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AE" w:rsidRDefault="00A454AE" w:rsidP="004A12EF">
      <w:pPr>
        <w:ind w:right="28"/>
        <w:rPr>
          <w:noProof/>
        </w:rPr>
      </w:pPr>
    </w:p>
    <w:p w:rsidR="003E71D9" w:rsidRPr="00F62AAD" w:rsidRDefault="003E71D9" w:rsidP="006B55CF">
      <w:pPr>
        <w:ind w:right="28"/>
        <w:rPr>
          <w:noProof/>
        </w:rPr>
      </w:pPr>
    </w:p>
    <w:p w:rsidR="006E77BE" w:rsidRPr="006E77BE" w:rsidRDefault="00906901" w:rsidP="006E77BE">
      <w:pPr>
        <w:ind w:right="28"/>
        <w:rPr>
          <w:noProof/>
        </w:rPr>
      </w:pPr>
      <w:r w:rsidRPr="001738A6">
        <w:rPr>
          <w:rFonts w:ascii="Calibri" w:hAnsi="Calibri" w:cs="Calibri"/>
          <w:sz w:val="18"/>
          <w:szCs w:val="18"/>
        </w:rPr>
        <w:t xml:space="preserve">     </w:t>
      </w:r>
      <w:r w:rsidR="00EF3837" w:rsidRPr="006E77BE">
        <w:rPr>
          <w:noProof/>
        </w:rPr>
        <w:drawing>
          <wp:inline distT="0" distB="0" distL="0" distR="0" wp14:editId="257D043D">
            <wp:extent cx="5686425" cy="1143000"/>
            <wp:effectExtent l="0" t="0" r="0" b="0"/>
            <wp:docPr id="1"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1143000"/>
                    </a:xfrm>
                    <a:prstGeom prst="rect">
                      <a:avLst/>
                    </a:prstGeom>
                    <a:noFill/>
                    <a:ln>
                      <a:noFill/>
                    </a:ln>
                  </pic:spPr>
                </pic:pic>
              </a:graphicData>
            </a:graphic>
          </wp:inline>
        </w:drawing>
      </w:r>
    </w:p>
    <w:p w:rsidR="006E77BE" w:rsidRPr="006E77BE" w:rsidRDefault="006E77BE" w:rsidP="006E77BE">
      <w:pPr>
        <w:ind w:left="-284" w:firstLine="284"/>
        <w:jc w:val="center"/>
        <w:rPr>
          <w:rFonts w:ascii="Calibri" w:hAnsi="Calibri" w:cs="Calibri"/>
          <w:sz w:val="22"/>
          <w:szCs w:val="22"/>
        </w:rPr>
      </w:pPr>
      <w:r w:rsidRPr="006E77BE">
        <w:rPr>
          <w:rFonts w:ascii="Calibri" w:hAnsi="Calibri" w:cs="Calibri"/>
          <w:sz w:val="22"/>
          <w:szCs w:val="22"/>
        </w:rPr>
        <w:t>Gmina Świętochłowice  reprezentowana  przez  Prezydenta Miasta Świętochłowice</w:t>
      </w:r>
    </w:p>
    <w:p w:rsidR="006E77BE" w:rsidRPr="006E77BE" w:rsidRDefault="006E77BE" w:rsidP="006E77BE">
      <w:pPr>
        <w:jc w:val="center"/>
        <w:rPr>
          <w:rFonts w:ascii="Calibri" w:hAnsi="Calibri" w:cs="Calibri"/>
          <w:sz w:val="22"/>
          <w:szCs w:val="22"/>
        </w:rPr>
      </w:pPr>
      <w:r w:rsidRPr="006E77BE">
        <w:rPr>
          <w:rFonts w:ascii="Calibri" w:hAnsi="Calibri" w:cs="Calibri"/>
          <w:sz w:val="22"/>
          <w:szCs w:val="22"/>
        </w:rPr>
        <w:t>41 - 600 Świętochłowice ul. Katowicka 54  tel. 32 3491 - 800 faks 32 3491 – 812</w:t>
      </w:r>
    </w:p>
    <w:p w:rsidR="006E77BE" w:rsidRPr="006E77BE" w:rsidRDefault="006E77BE" w:rsidP="006E77BE">
      <w:pPr>
        <w:rPr>
          <w:rFonts w:ascii="Calibri" w:hAnsi="Calibri" w:cs="Calibri"/>
          <w:sz w:val="22"/>
          <w:szCs w:val="22"/>
        </w:rPr>
      </w:pPr>
      <w:r w:rsidRPr="006E77BE">
        <w:rPr>
          <w:rFonts w:ascii="Calibri" w:hAnsi="Calibri" w:cs="Calibri"/>
          <w:sz w:val="22"/>
          <w:szCs w:val="22"/>
        </w:rPr>
        <w:t xml:space="preserve">  ---------------------------------------------------------------------------------------------------------------------------------------    </w:t>
      </w:r>
    </w:p>
    <w:p w:rsidR="006E77BE" w:rsidRPr="006E77BE" w:rsidRDefault="006E77BE" w:rsidP="006E77BE">
      <w:pPr>
        <w:rPr>
          <w:rFonts w:ascii="Calibri" w:hAnsi="Calibri" w:cs="Calibri"/>
          <w:b/>
          <w:sz w:val="22"/>
          <w:szCs w:val="22"/>
        </w:rPr>
      </w:pPr>
      <w:r w:rsidRPr="006E77BE">
        <w:rPr>
          <w:rFonts w:ascii="Calibri" w:hAnsi="Calibri" w:cs="Calibri"/>
          <w:b/>
          <w:sz w:val="22"/>
          <w:szCs w:val="22"/>
        </w:rPr>
        <w:t xml:space="preserve">                 </w:t>
      </w:r>
    </w:p>
    <w:p w:rsidR="006E77BE" w:rsidRPr="006E77BE" w:rsidRDefault="006E77BE" w:rsidP="006E77BE">
      <w:pPr>
        <w:rPr>
          <w:rFonts w:ascii="Calibri" w:hAnsi="Calibri" w:cs="Calibri"/>
          <w:b/>
          <w:sz w:val="22"/>
          <w:szCs w:val="22"/>
        </w:rPr>
      </w:pPr>
      <w:r w:rsidRPr="006E77BE">
        <w:rPr>
          <w:rFonts w:ascii="Calibri" w:hAnsi="Calibri" w:cs="Calibri"/>
          <w:b/>
          <w:sz w:val="22"/>
          <w:szCs w:val="22"/>
        </w:rPr>
        <w:t xml:space="preserve">                                       SPECYFIKACJA  ISTOTNYCH  WARUNKÓW  ZAMÓWIENIA  </w:t>
      </w:r>
    </w:p>
    <w:p w:rsidR="006E77BE" w:rsidRPr="006E77BE" w:rsidRDefault="006E77BE" w:rsidP="006E77BE">
      <w:pPr>
        <w:rPr>
          <w:rFonts w:ascii="Calibri" w:hAnsi="Calibri" w:cs="Calibri"/>
          <w:sz w:val="22"/>
          <w:szCs w:val="22"/>
          <w:u w:val="single"/>
        </w:rPr>
      </w:pPr>
    </w:p>
    <w:p w:rsidR="006E77BE" w:rsidRPr="006E77BE" w:rsidRDefault="006E77BE" w:rsidP="006E77BE">
      <w:pPr>
        <w:rPr>
          <w:rFonts w:ascii="Calibri" w:hAnsi="Calibri" w:cs="Calibri"/>
          <w:sz w:val="22"/>
          <w:szCs w:val="22"/>
        </w:rPr>
      </w:pPr>
      <w:r w:rsidRPr="006E77BE">
        <w:rPr>
          <w:rFonts w:ascii="Calibri" w:hAnsi="Calibri" w:cs="Calibri"/>
          <w:sz w:val="22"/>
          <w:szCs w:val="22"/>
          <w:u w:val="single"/>
        </w:rPr>
        <w:t>nr zamówienia publicznego</w:t>
      </w:r>
      <w:r w:rsidRPr="006E77BE">
        <w:rPr>
          <w:rFonts w:ascii="Calibri" w:hAnsi="Calibri" w:cs="Calibri"/>
          <w:sz w:val="22"/>
          <w:szCs w:val="22"/>
        </w:rPr>
        <w:t>: …………….………………….………………..…………..……................   OR.271.</w:t>
      </w:r>
      <w:r w:rsidR="00FE0F99">
        <w:rPr>
          <w:rFonts w:ascii="Calibri" w:hAnsi="Calibri" w:cs="Calibri"/>
          <w:sz w:val="22"/>
          <w:szCs w:val="22"/>
        </w:rPr>
        <w:t>18</w:t>
      </w:r>
      <w:r w:rsidRPr="006E77BE">
        <w:rPr>
          <w:rFonts w:ascii="Calibri" w:hAnsi="Calibri" w:cs="Calibri"/>
          <w:sz w:val="22"/>
          <w:szCs w:val="22"/>
        </w:rPr>
        <w:t>.2019</w:t>
      </w:r>
    </w:p>
    <w:p w:rsidR="006E77BE" w:rsidRPr="006E77BE" w:rsidRDefault="006E77BE" w:rsidP="006E77BE">
      <w:pPr>
        <w:rPr>
          <w:rFonts w:ascii="Calibri" w:hAnsi="Calibri" w:cs="Calibri"/>
          <w:sz w:val="22"/>
          <w:szCs w:val="22"/>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u w:val="single"/>
        </w:rPr>
        <w:t>tryb udzielenia zamówienia</w:t>
      </w:r>
      <w:r w:rsidRPr="006E77BE">
        <w:rPr>
          <w:rFonts w:ascii="Calibri" w:hAnsi="Calibri" w:cs="Calibri"/>
          <w:sz w:val="22"/>
          <w:szCs w:val="22"/>
        </w:rPr>
        <w:t>: ………….........…………..…….przetarg nieograniczony o wartości powyżej kwot</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                                              określonych w przepisach wydanych na podstawie art. 11 ust. 8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rPr>
          <w:rFonts w:ascii="Calibri" w:hAnsi="Calibri" w:cs="Calibri"/>
          <w:sz w:val="22"/>
          <w:szCs w:val="22"/>
        </w:rPr>
      </w:pPr>
    </w:p>
    <w:p w:rsidR="006E77BE" w:rsidRPr="006E77BE" w:rsidRDefault="006E77BE" w:rsidP="006E77BE">
      <w:pPr>
        <w:rPr>
          <w:rFonts w:ascii="Calibri" w:hAnsi="Calibri" w:cs="Calibri"/>
          <w:sz w:val="22"/>
          <w:szCs w:val="22"/>
        </w:rPr>
      </w:pPr>
      <w:r w:rsidRPr="006E77BE">
        <w:rPr>
          <w:rFonts w:ascii="Calibri" w:hAnsi="Calibri" w:cs="Calibri"/>
          <w:sz w:val="22"/>
          <w:szCs w:val="22"/>
          <w:u w:val="single"/>
        </w:rPr>
        <w:t>przedmiot zamówienia publicznego</w:t>
      </w:r>
      <w:r w:rsidRPr="006E77BE">
        <w:rPr>
          <w:rFonts w:ascii="Calibri" w:hAnsi="Calibri" w:cs="Calibri"/>
          <w:sz w:val="22"/>
          <w:szCs w:val="22"/>
        </w:rPr>
        <w:t xml:space="preserve"> : ……………………….……………..…………......................roboty budowlane</w:t>
      </w:r>
    </w:p>
    <w:p w:rsidR="006E77BE" w:rsidRPr="006E77BE" w:rsidRDefault="006E77BE" w:rsidP="006E77BE">
      <w:pPr>
        <w:rPr>
          <w:rFonts w:ascii="Calibri" w:hAnsi="Calibri" w:cs="Calibri"/>
          <w:sz w:val="22"/>
          <w:szCs w:val="22"/>
        </w:rPr>
      </w:pPr>
    </w:p>
    <w:p w:rsidR="006E77BE" w:rsidRPr="006E77BE" w:rsidRDefault="006E77BE" w:rsidP="006E77BE">
      <w:pPr>
        <w:rPr>
          <w:rFonts w:ascii="Calibri" w:hAnsi="Calibri" w:cs="Calibri"/>
          <w:sz w:val="22"/>
          <w:szCs w:val="22"/>
        </w:rPr>
      </w:pPr>
      <w:r w:rsidRPr="006E77BE">
        <w:rPr>
          <w:rFonts w:ascii="Calibri" w:hAnsi="Calibri" w:cs="Calibri"/>
          <w:sz w:val="22"/>
          <w:szCs w:val="22"/>
          <w:u w:val="single"/>
        </w:rPr>
        <w:t>nazwa  nadana zamówieniu</w:t>
      </w:r>
      <w:r w:rsidRPr="006E77BE">
        <w:rPr>
          <w:rFonts w:ascii="Calibri" w:hAnsi="Calibri" w:cs="Calibri"/>
          <w:sz w:val="22"/>
          <w:szCs w:val="22"/>
        </w:rPr>
        <w:t xml:space="preserve">: </w:t>
      </w:r>
    </w:p>
    <w:p w:rsidR="006E77BE" w:rsidRPr="006E77BE" w:rsidRDefault="006E77BE" w:rsidP="006E77BE">
      <w:pPr>
        <w:rPr>
          <w:rFonts w:ascii="Calibri" w:hAnsi="Calibri" w:cs="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E77BE" w:rsidRPr="006E77BE" w:rsidTr="009A78B2">
        <w:trPr>
          <w:trHeight w:val="965"/>
        </w:trPr>
        <w:tc>
          <w:tcPr>
            <w:tcW w:w="9214" w:type="dxa"/>
          </w:tcPr>
          <w:p w:rsidR="006E77BE" w:rsidRPr="006E77BE" w:rsidRDefault="006E77BE" w:rsidP="006E77BE">
            <w:pPr>
              <w:widowControl w:val="0"/>
              <w:autoSpaceDE w:val="0"/>
              <w:autoSpaceDN w:val="0"/>
              <w:adjustRightInd w:val="0"/>
              <w:ind w:right="-47"/>
              <w:jc w:val="both"/>
              <w:rPr>
                <w:rFonts w:ascii="Arial" w:hAnsi="Arial" w:cs="Arial"/>
                <w:b/>
                <w:lang w:eastAsia="ko-KR"/>
              </w:rPr>
            </w:pPr>
            <w:r w:rsidRPr="006E77BE">
              <w:rPr>
                <w:rFonts w:ascii="Arial" w:hAnsi="Arial" w:cs="Arial"/>
                <w:b/>
                <w:lang w:eastAsia="ko-KR"/>
              </w:rPr>
              <w:t xml:space="preserve">Realizacja, w formule zaprojektowanie i wykonanie robót budowlanych, Projektu nr POIS.02.05.00-00-0105/16 pn.: „ </w:t>
            </w:r>
            <w:r w:rsidRPr="00A95802">
              <w:rPr>
                <w:rFonts w:ascii="Arial" w:hAnsi="Arial" w:cs="Arial"/>
                <w:b/>
                <w:i/>
                <w:lang w:eastAsia="ko-KR"/>
              </w:rPr>
              <w:t xml:space="preserve">Poprawa, jakość środowiska miejskiego Gminy Świętochłowice – </w:t>
            </w:r>
            <w:proofErr w:type="spellStart"/>
            <w:r w:rsidRPr="00A95802">
              <w:rPr>
                <w:rFonts w:ascii="Arial" w:hAnsi="Arial" w:cs="Arial"/>
                <w:b/>
                <w:i/>
                <w:lang w:eastAsia="ko-KR"/>
              </w:rPr>
              <w:t>remediacja</w:t>
            </w:r>
            <w:proofErr w:type="spellEnd"/>
            <w:r w:rsidRPr="00A95802">
              <w:rPr>
                <w:rFonts w:ascii="Arial" w:hAnsi="Arial" w:cs="Arial"/>
                <w:b/>
                <w:i/>
                <w:lang w:eastAsia="ko-KR"/>
              </w:rPr>
              <w:t xml:space="preserve"> terenów zdegradowanych i zanieczyszczonych w rejonie stawu Kalina wraz z przywróceniem jego biologicznej aktywności”,</w:t>
            </w:r>
            <w:r w:rsidRPr="006E77BE">
              <w:rPr>
                <w:rFonts w:ascii="Arial" w:hAnsi="Arial" w:cs="Arial"/>
                <w:b/>
                <w:lang w:eastAsia="ko-KR"/>
              </w:rPr>
              <w:t xml:space="preserve"> w ramach Programu Operacyjnego Infrastruktura i Środowisko 2014-2020, oś priorytetowa II Ochrona środowiska, w tym adaptacja do zmian klimatu, działanie 2.5 Poprawa jakości środowiska miejskiego</w:t>
            </w:r>
          </w:p>
        </w:tc>
      </w:tr>
    </w:tbl>
    <w:p w:rsidR="006E77BE" w:rsidRPr="006E77BE" w:rsidRDefault="006E77BE" w:rsidP="006E77BE">
      <w:pPr>
        <w:jc w:val="both"/>
        <w:rPr>
          <w:rFonts w:ascii="Calibri" w:hAnsi="Calibri" w:cs="Calibri"/>
          <w:sz w:val="22"/>
          <w:szCs w:val="22"/>
        </w:rPr>
      </w:pPr>
    </w:p>
    <w:p w:rsidR="006E77BE" w:rsidRPr="006E77BE" w:rsidRDefault="006E77BE" w:rsidP="006E77BE">
      <w:pPr>
        <w:rPr>
          <w:rFonts w:ascii="Calibri" w:hAnsi="Calibri" w:cs="Calibri"/>
          <w:sz w:val="22"/>
          <w:szCs w:val="22"/>
        </w:rPr>
      </w:pPr>
      <w:r w:rsidRPr="006E77BE">
        <w:rPr>
          <w:rFonts w:ascii="Calibri" w:hAnsi="Calibri" w:cs="Calibri"/>
          <w:sz w:val="22"/>
          <w:szCs w:val="22"/>
          <w:u w:val="single"/>
        </w:rPr>
        <w:t>oznaczenie przedmiotu zamówienia według kodu Wspólnego Słownika Zamówień CPV</w:t>
      </w:r>
      <w:r w:rsidRPr="006E77BE">
        <w:rPr>
          <w:rFonts w:ascii="Calibri" w:hAnsi="Calibri" w:cs="Calibri"/>
          <w:sz w:val="22"/>
          <w:szCs w:val="22"/>
        </w:rPr>
        <w:t>:</w:t>
      </w:r>
    </w:p>
    <w:p w:rsidR="006E77BE" w:rsidRPr="006E77BE" w:rsidRDefault="006E77BE" w:rsidP="006E77BE">
      <w:pPr>
        <w:tabs>
          <w:tab w:val="left" w:pos="6547"/>
        </w:tabs>
        <w:rPr>
          <w:rFonts w:ascii="Calibri" w:hAnsi="Calibri" w:cs="Calibri"/>
          <w:iCs/>
          <w:sz w:val="22"/>
          <w:szCs w:val="22"/>
        </w:rPr>
      </w:pPr>
      <w:r w:rsidRPr="006E77BE">
        <w:rPr>
          <w:rFonts w:ascii="Calibri" w:hAnsi="Calibri" w:cs="Calibri"/>
          <w:iCs/>
          <w:sz w:val="22"/>
          <w:szCs w:val="22"/>
        </w:rPr>
        <w:t xml:space="preserve">                                                       przedmiot główny :</w:t>
      </w:r>
      <w:r w:rsidRPr="006E77BE">
        <w:rPr>
          <w:rFonts w:ascii="Calibri" w:hAnsi="Calibri" w:cs="Calibri"/>
          <w:iCs/>
          <w:sz w:val="22"/>
          <w:szCs w:val="22"/>
        </w:rPr>
        <w:tab/>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71000000-8 - Usługi architektoniczne, budowlane, inżynieryjne i kontrolne</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45000000-7 - Roboty budowlane</w:t>
      </w:r>
    </w:p>
    <w:p w:rsidR="006E77BE" w:rsidRPr="006E77BE" w:rsidRDefault="006E77BE" w:rsidP="006E77BE">
      <w:pPr>
        <w:widowControl w:val="0"/>
        <w:numPr>
          <w:ilvl w:val="0"/>
          <w:numId w:val="6"/>
        </w:numPr>
        <w:autoSpaceDE w:val="0"/>
        <w:autoSpaceDN w:val="0"/>
        <w:adjustRightInd w:val="0"/>
        <w:spacing w:line="23" w:lineRule="atLeast"/>
        <w:rPr>
          <w:rFonts w:ascii="Calibri" w:hAnsi="Calibri" w:cs="Calibri"/>
          <w:lang w:eastAsia="ko-KR"/>
        </w:rPr>
      </w:pPr>
      <w:r w:rsidRPr="006E77BE">
        <w:rPr>
          <w:rFonts w:ascii="Calibri" w:hAnsi="Calibri" w:cs="Calibri"/>
          <w:lang w:eastAsia="ko-KR"/>
        </w:rPr>
        <w:t>90000000-7 - Usługi odbioru ścieków, usuwania odpadów, czyszczenia/sprzątania i usługi ekologiczne</w:t>
      </w:r>
    </w:p>
    <w:p w:rsidR="006E77BE" w:rsidRPr="006E77BE" w:rsidRDefault="006E77BE" w:rsidP="006E77BE">
      <w:pPr>
        <w:widowControl w:val="0"/>
        <w:autoSpaceDE w:val="0"/>
        <w:autoSpaceDN w:val="0"/>
        <w:adjustRightInd w:val="0"/>
        <w:ind w:right="292"/>
        <w:rPr>
          <w:rFonts w:ascii="Calibri" w:hAnsi="Calibri" w:cs="Calibri"/>
          <w:lang w:eastAsia="ko-KR"/>
        </w:rPr>
      </w:pPr>
      <w:r w:rsidRPr="006E77BE">
        <w:rPr>
          <w:rFonts w:ascii="Calibri" w:hAnsi="Calibri" w:cs="Calibri"/>
          <w:lang w:eastAsia="ko-KR"/>
        </w:rPr>
        <w:t xml:space="preserve">                                                             dodatkowe kody CPV:</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45100000-8 - Przygotowanie terenu pod budowę</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45111100-9 - Roboty w zakresie burzenia</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45111220-6 - Roboty w zakresie usuwania gruzu</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45111250-5 - Badanie gruntu</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45111290-7 - Roboty przygotowawcze do świadczenia usług</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45111291-4 - Roboty w zakresie zagospodarowania terenu</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45112100-6 - Roboty w zakresie kopania rowów</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45112300-8 - Rekultywacja gleby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45112310-1 - Podsypywanie gleby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45112340-0 - Roboty w zakresie odkażania gleby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45112700-2 - Roboty w zakresie kształtowania terenu</w:t>
      </w:r>
    </w:p>
    <w:p w:rsidR="006E77BE" w:rsidRPr="006E77BE" w:rsidRDefault="006E77BE" w:rsidP="006E77BE">
      <w:pPr>
        <w:widowControl w:val="0"/>
        <w:numPr>
          <w:ilvl w:val="0"/>
          <w:numId w:val="6"/>
        </w:numPr>
        <w:autoSpaceDE w:val="0"/>
        <w:autoSpaceDN w:val="0"/>
        <w:adjustRightInd w:val="0"/>
        <w:spacing w:line="23" w:lineRule="atLeast"/>
        <w:rPr>
          <w:rFonts w:ascii="Calibri" w:hAnsi="Calibri" w:cs="Calibri"/>
          <w:lang w:eastAsia="ko-KR"/>
        </w:rPr>
      </w:pPr>
      <w:r w:rsidRPr="006E77BE">
        <w:rPr>
          <w:rFonts w:ascii="Calibri" w:hAnsi="Calibri" w:cs="Calibri"/>
          <w:lang w:eastAsia="ko-KR"/>
        </w:rPr>
        <w:t>45200000-9 - Roboty budowlane w zakresie wznoszenia kompletnych obiektów budowlanych lub ich części oraz roboty w zakresie inżynierii lądowej i wodnej</w:t>
      </w:r>
    </w:p>
    <w:p w:rsidR="006E77BE" w:rsidRPr="006E77BE" w:rsidRDefault="006E77BE" w:rsidP="006E77BE">
      <w:pPr>
        <w:widowControl w:val="0"/>
        <w:numPr>
          <w:ilvl w:val="0"/>
          <w:numId w:val="6"/>
        </w:numPr>
        <w:autoSpaceDE w:val="0"/>
        <w:autoSpaceDN w:val="0"/>
        <w:adjustRightInd w:val="0"/>
        <w:spacing w:line="23" w:lineRule="atLeast"/>
        <w:rPr>
          <w:rFonts w:ascii="Calibri" w:hAnsi="Calibri" w:cs="Calibri"/>
          <w:lang w:eastAsia="ko-KR"/>
        </w:rPr>
      </w:pPr>
      <w:r w:rsidRPr="006E77BE">
        <w:rPr>
          <w:rFonts w:ascii="Calibri" w:hAnsi="Calibri" w:cs="Calibri"/>
          <w:lang w:eastAsia="ko-KR"/>
        </w:rPr>
        <w:t>45231000-5 - Roboty budowlane w zakresie budowy rurociągów, ciągów komunikacyjnych i linii energetycznych</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45232420-2 - Roboty w zakresie ścieków</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45232423-3 - Roboty budowlane w zakresie przepompowni ścieków</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45232424-0 - Roboty budowlane w zakresie wylotów kanałów ściekowych</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lastRenderedPageBreak/>
        <w:t>45232430-5 - Roboty w zakresie uzdatniania wody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45232431-2 - Przepompownie wody odpadowej</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45232440-8 - Roboty budowlane w zakresie budowy rurociągów do odprowadzania ścieków</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45233253-7 - Roboty w zakresie nawierzchni dróg dla pieszych</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45233340-4 - Fundamentowanie ścieżek ruchu pieszego</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45233260-9 - Roboty budowlane w zakresie dróg pieszych</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45236000-0 - Wyrównywanie terenu</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45243600-8 - Roboty budowlane w zakresie ścianek szczelnych</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45245000-6 - Roboty w zakresie pogłębiania i pompowania dla instalacji do uzdatniania wody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45247220-8 - Roboty budowlane w zakresie przelewów</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45247230-1 - Roboty budowlane w zakresie grobli</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45262640-9 - Roboty w zakresie poprawy stanu środowiska naturalnego</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71220000-6 - Usługi projektowania architektonicznego</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71240000-2 - Usługi architektoniczne, inżynieryjne i planowania</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71300000-1 - Usługi inżynieryjne</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71313400-9 - Ocena wpływu projektu budowlanego na środowisko naturalne</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71320000-7 - Usługi inżynieryjne w zakresie projektowania</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71330000-0 - Różne usługi inżynieryjne</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71332000-4 - Geotechniczne usługi inżynieryjne</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71351500-8 - Usługi badania gleby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71500000-3- Usługi związane z budownictwem</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79421200-3 - Usługi projektowe inne niż w zakresie robót budowlanych</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90500000-2 - Usługi związane z odpadami</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90522000-2 - Usługi w zakresie skażonej gleby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90700000-4 - Usługi środowiska naturalnego</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90715000-2 - Usługi badania zanieczyszczenia</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90720000-0 - Ochrona środowiska</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90722000-4 - Rekultywacja środowiska</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90732000-7 - Usługi związane ze skażeniem gleby</w:t>
      </w:r>
    </w:p>
    <w:p w:rsidR="006E77BE" w:rsidRPr="006E77BE" w:rsidRDefault="006E77BE" w:rsidP="006E77BE">
      <w:pPr>
        <w:widowControl w:val="0"/>
        <w:numPr>
          <w:ilvl w:val="0"/>
          <w:numId w:val="6"/>
        </w:numPr>
        <w:autoSpaceDE w:val="0"/>
        <w:autoSpaceDN w:val="0"/>
        <w:adjustRightInd w:val="0"/>
        <w:spacing w:line="23" w:lineRule="atLeast"/>
        <w:jc w:val="both"/>
        <w:rPr>
          <w:rFonts w:ascii="Calibri" w:hAnsi="Calibri" w:cs="Calibri"/>
          <w:lang w:eastAsia="ko-KR"/>
        </w:rPr>
      </w:pPr>
      <w:r w:rsidRPr="006E77BE">
        <w:rPr>
          <w:rFonts w:ascii="Calibri" w:hAnsi="Calibri" w:cs="Calibri"/>
          <w:lang w:eastAsia="ko-KR"/>
        </w:rPr>
        <w:t>90733000-4 - Usługi związane ze skażeniem wód</w:t>
      </w:r>
    </w:p>
    <w:p w:rsidR="006E77BE" w:rsidRPr="006E77BE" w:rsidRDefault="006E77BE" w:rsidP="006E77BE">
      <w:pPr>
        <w:rPr>
          <w:rFonts w:ascii="Calibri" w:hAnsi="Calibri" w:cs="Calibri"/>
        </w:rPr>
      </w:pPr>
    </w:p>
    <w:p w:rsidR="006E77BE" w:rsidRPr="006E77BE" w:rsidRDefault="006E77BE" w:rsidP="006E77BE">
      <w:pPr>
        <w:rPr>
          <w:rFonts w:ascii="Calibri" w:hAnsi="Calibri" w:cs="Calibri"/>
          <w:sz w:val="22"/>
          <w:szCs w:val="22"/>
          <w:u w:val="single"/>
        </w:rPr>
      </w:pPr>
      <w:r w:rsidRPr="006E77BE">
        <w:rPr>
          <w:rFonts w:ascii="Calibri" w:hAnsi="Calibri" w:cs="Calibri"/>
          <w:sz w:val="22"/>
          <w:szCs w:val="22"/>
          <w:lang w:eastAsia="ko-KR"/>
        </w:rPr>
        <w:t xml:space="preserve">              </w:t>
      </w: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u w:val="single"/>
        </w:rPr>
        <w:t>postępowanie prowadzone jes</w:t>
      </w:r>
      <w:r w:rsidRPr="006E77BE">
        <w:rPr>
          <w:rFonts w:ascii="Calibri" w:hAnsi="Calibri" w:cs="Calibri"/>
          <w:sz w:val="22"/>
          <w:szCs w:val="22"/>
        </w:rPr>
        <w:t xml:space="preserve">t w oparciu o przepisy ustawy z dnia 29 stycznia 2004 r. Prawo zamówień publicznych (tekst jedn. Dz. U. z 2018 r., poz. 1986 z </w:t>
      </w:r>
      <w:proofErr w:type="spellStart"/>
      <w:r w:rsidRPr="006E77BE">
        <w:rPr>
          <w:rFonts w:ascii="Calibri" w:hAnsi="Calibri" w:cs="Calibri"/>
          <w:sz w:val="22"/>
          <w:szCs w:val="22"/>
        </w:rPr>
        <w:t>późn</w:t>
      </w:r>
      <w:proofErr w:type="spellEnd"/>
      <w:r w:rsidRPr="006E77BE">
        <w:rPr>
          <w:rFonts w:ascii="Calibri" w:hAnsi="Calibri" w:cs="Calibri"/>
          <w:sz w:val="22"/>
          <w:szCs w:val="22"/>
        </w:rPr>
        <w:t xml:space="preserve">. zm.) zwanej dalej w skrócie „ustawa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w:t>
      </w:r>
    </w:p>
    <w:p w:rsidR="006E77BE" w:rsidRPr="006E77BE" w:rsidRDefault="006E77BE" w:rsidP="006E77BE">
      <w:pPr>
        <w:jc w:val="both"/>
        <w:rPr>
          <w:rFonts w:ascii="Calibri" w:hAnsi="Calibri" w:cs="Calibri"/>
          <w:sz w:val="22"/>
          <w:szCs w:val="22"/>
        </w:rPr>
      </w:pPr>
    </w:p>
    <w:p w:rsidR="006E77BE" w:rsidRPr="006E77BE" w:rsidRDefault="006E77BE" w:rsidP="006E77BE">
      <w:pPr>
        <w:rPr>
          <w:rFonts w:ascii="Calibri"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rPr>
          <w:rFonts w:ascii="Calibri" w:hAnsi="Calibri" w:cs="Calibri"/>
          <w:b/>
          <w:sz w:val="22"/>
          <w:szCs w:val="22"/>
          <w:u w:val="single"/>
        </w:rPr>
      </w:pPr>
      <w:r w:rsidRPr="006E77BE">
        <w:rPr>
          <w:rFonts w:ascii="Calibri" w:hAnsi="Calibri" w:cs="Calibri"/>
          <w:b/>
          <w:sz w:val="22"/>
          <w:szCs w:val="22"/>
        </w:rPr>
        <w:t xml:space="preserve">  Rozdział 1. Nazwa oraz adres Zamawiającego.</w:t>
      </w:r>
    </w:p>
    <w:p w:rsidR="006E77BE" w:rsidRPr="006E77BE" w:rsidRDefault="006E77BE" w:rsidP="006E77BE">
      <w:pPr>
        <w:jc w:val="both"/>
        <w:rPr>
          <w:rFonts w:ascii="Calibri" w:hAnsi="Calibri" w:cs="Calibri"/>
          <w:b/>
          <w:sz w:val="22"/>
          <w:szCs w:val="22"/>
        </w:rPr>
      </w:pPr>
      <w:r w:rsidRPr="006E77BE">
        <w:rPr>
          <w:rFonts w:ascii="Calibri" w:hAnsi="Calibri" w:cs="Calibri"/>
          <w:b/>
          <w:sz w:val="22"/>
          <w:szCs w:val="22"/>
        </w:rPr>
        <w:t xml:space="preserve"> </w:t>
      </w: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u w:val="single"/>
        </w:rPr>
        <w:t xml:space="preserve">Zamawiający: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Gmina Świętochłowice reprezentowana przez Prezydenta Miasta Świętochłowice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adres: 41 – 600 Świętochłowice,  ul. Katowicka 54,  tel. 32 3491 - 800 faks 3491- 812,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NIP: 627-27-48-738, REGON : 000515891,</w:t>
      </w:r>
    </w:p>
    <w:p w:rsidR="006E77BE" w:rsidRPr="006E77BE" w:rsidRDefault="006E77BE" w:rsidP="006E77BE">
      <w:pPr>
        <w:overflowPunct w:val="0"/>
        <w:autoSpaceDE w:val="0"/>
        <w:contextualSpacing/>
        <w:jc w:val="both"/>
        <w:rPr>
          <w:rFonts w:ascii="Calibri" w:hAnsi="Calibri" w:cs="Calibri"/>
          <w:sz w:val="22"/>
          <w:szCs w:val="22"/>
        </w:rPr>
      </w:pPr>
      <w:bookmarkStart w:id="0" w:name="_Hlk503961354"/>
      <w:r w:rsidRPr="006E77BE">
        <w:rPr>
          <w:rFonts w:ascii="Calibri" w:hAnsi="Calibri" w:cs="Calibri"/>
          <w:sz w:val="22"/>
          <w:szCs w:val="22"/>
        </w:rPr>
        <w:t>adres strony internetowej Zamawiającego</w:t>
      </w:r>
      <w:bookmarkEnd w:id="0"/>
      <w:r w:rsidRPr="006E77BE">
        <w:rPr>
          <w:rFonts w:ascii="Calibri" w:hAnsi="Calibri" w:cs="Calibri"/>
          <w:sz w:val="22"/>
          <w:szCs w:val="22"/>
        </w:rPr>
        <w:t xml:space="preserve">: </w:t>
      </w:r>
      <w:hyperlink r:id="rId9" w:history="1">
        <w:r w:rsidRPr="006E77BE">
          <w:rPr>
            <w:rFonts w:ascii="Calibri" w:hAnsi="Calibri" w:cs="Calibri"/>
            <w:color w:val="0000FF"/>
            <w:sz w:val="22"/>
            <w:szCs w:val="22"/>
            <w:u w:val="single"/>
          </w:rPr>
          <w:t>www.swietochlowice.pl</w:t>
        </w:r>
      </w:hyperlink>
      <w:r w:rsidRPr="006E77BE">
        <w:rPr>
          <w:rFonts w:ascii="Calibri" w:hAnsi="Calibri" w:cs="Calibri"/>
          <w:sz w:val="22"/>
          <w:szCs w:val="22"/>
        </w:rPr>
        <w:t xml:space="preserve"> </w:t>
      </w:r>
    </w:p>
    <w:p w:rsidR="006E77BE" w:rsidRPr="006E77BE" w:rsidRDefault="006E77BE" w:rsidP="006E77BE">
      <w:pPr>
        <w:contextualSpacing/>
        <w:jc w:val="both"/>
        <w:rPr>
          <w:rFonts w:ascii="Calibri" w:hAnsi="Calibri" w:cs="Calibri"/>
          <w:sz w:val="22"/>
          <w:szCs w:val="22"/>
        </w:rPr>
      </w:pPr>
      <w:r w:rsidRPr="006E77BE">
        <w:rPr>
          <w:rFonts w:ascii="Calibri" w:hAnsi="Calibri" w:cs="Calibri"/>
          <w:bCs/>
          <w:sz w:val="22"/>
          <w:szCs w:val="22"/>
        </w:rPr>
        <w:t xml:space="preserve">zwana w dalszej części jako </w:t>
      </w:r>
      <w:bookmarkStart w:id="1" w:name="_Hlk504038471"/>
      <w:r w:rsidRPr="006E77BE">
        <w:rPr>
          <w:rFonts w:ascii="Calibri" w:hAnsi="Calibri" w:cs="Calibri"/>
          <w:bCs/>
          <w:i/>
          <w:sz w:val="22"/>
          <w:szCs w:val="22"/>
        </w:rPr>
        <w:t xml:space="preserve">Zamawiający </w:t>
      </w:r>
    </w:p>
    <w:bookmarkEnd w:id="1"/>
    <w:p w:rsidR="006E77BE" w:rsidRPr="006E77BE" w:rsidRDefault="006E77BE" w:rsidP="006E77BE">
      <w:pPr>
        <w:overflowPunct w:val="0"/>
        <w:autoSpaceDE w:val="0"/>
        <w:contextualSpacing/>
        <w:jc w:val="both"/>
        <w:rPr>
          <w:rFonts w:ascii="Calibri" w:hAnsi="Calibri" w:cs="Calibri"/>
          <w:sz w:val="22"/>
          <w:szCs w:val="22"/>
        </w:rPr>
      </w:pPr>
    </w:p>
    <w:p w:rsidR="006E77BE" w:rsidRPr="006E77BE" w:rsidRDefault="006E77BE" w:rsidP="006E77BE">
      <w:pPr>
        <w:tabs>
          <w:tab w:val="left" w:pos="720"/>
        </w:tabs>
        <w:contextualSpacing/>
        <w:jc w:val="both"/>
        <w:rPr>
          <w:rFonts w:ascii="Calibri" w:hAnsi="Calibri" w:cs="Calibri"/>
          <w:sz w:val="22"/>
          <w:szCs w:val="22"/>
          <w:u w:val="single"/>
        </w:rPr>
      </w:pPr>
      <w:r w:rsidRPr="006E77BE">
        <w:rPr>
          <w:rFonts w:ascii="Calibri" w:hAnsi="Calibri" w:cs="Calibri"/>
          <w:sz w:val="22"/>
          <w:szCs w:val="22"/>
          <w:u w:val="single"/>
        </w:rPr>
        <w:t>Wydział  prowadzący  postępowanie o udzielenie zamówienia:</w:t>
      </w:r>
    </w:p>
    <w:p w:rsidR="006E77BE" w:rsidRPr="006E77BE" w:rsidRDefault="006E77BE" w:rsidP="006E77BE">
      <w:pPr>
        <w:overflowPunct w:val="0"/>
        <w:autoSpaceDE w:val="0"/>
        <w:contextualSpacing/>
        <w:jc w:val="both"/>
        <w:rPr>
          <w:rFonts w:ascii="Calibri" w:hAnsi="Calibri" w:cs="Calibri"/>
          <w:sz w:val="22"/>
          <w:szCs w:val="22"/>
        </w:rPr>
      </w:pPr>
      <w:r w:rsidRPr="006E77BE">
        <w:rPr>
          <w:rFonts w:ascii="Calibri" w:hAnsi="Calibri" w:cs="Calibri"/>
          <w:sz w:val="22"/>
          <w:szCs w:val="22"/>
        </w:rPr>
        <w:t xml:space="preserve">Wydział  Organizacyjny </w:t>
      </w:r>
      <w:r w:rsidRPr="006E77BE">
        <w:rPr>
          <w:rFonts w:ascii="Calibri" w:hAnsi="Calibri" w:cs="Calibri"/>
          <w:color w:val="FF0000"/>
          <w:sz w:val="22"/>
          <w:szCs w:val="22"/>
        </w:rPr>
        <w:t xml:space="preserve"> </w:t>
      </w:r>
      <w:r w:rsidRPr="006E77BE">
        <w:rPr>
          <w:rFonts w:ascii="Calibri" w:hAnsi="Calibri" w:cs="Calibri"/>
          <w:sz w:val="22"/>
          <w:szCs w:val="22"/>
        </w:rPr>
        <w:t xml:space="preserve">- Urząd Miejski Świętochłowice ul. Katowicka 54  </w:t>
      </w:r>
    </w:p>
    <w:p w:rsidR="006E77BE" w:rsidRPr="00F33DB8" w:rsidRDefault="006E77BE" w:rsidP="006E77BE">
      <w:pPr>
        <w:overflowPunct w:val="0"/>
        <w:autoSpaceDE w:val="0"/>
        <w:contextualSpacing/>
        <w:jc w:val="both"/>
        <w:rPr>
          <w:rFonts w:ascii="Calibri" w:hAnsi="Calibri"/>
          <w:sz w:val="22"/>
        </w:rPr>
      </w:pPr>
      <w:r w:rsidRPr="00F33DB8">
        <w:rPr>
          <w:rFonts w:ascii="Calibri" w:hAnsi="Calibri"/>
          <w:sz w:val="22"/>
        </w:rPr>
        <w:t xml:space="preserve">tel. (032) 3491 - 851, </w:t>
      </w:r>
    </w:p>
    <w:p w:rsidR="006E77BE" w:rsidRPr="00F33DB8" w:rsidRDefault="006E77BE" w:rsidP="006E77BE">
      <w:pPr>
        <w:overflowPunct w:val="0"/>
        <w:autoSpaceDE w:val="0"/>
        <w:contextualSpacing/>
        <w:jc w:val="both"/>
        <w:rPr>
          <w:rFonts w:ascii="Calibri" w:hAnsi="Calibri"/>
          <w:sz w:val="22"/>
        </w:rPr>
      </w:pPr>
      <w:r w:rsidRPr="00F33DB8">
        <w:rPr>
          <w:rFonts w:ascii="Calibri" w:hAnsi="Calibri"/>
          <w:sz w:val="22"/>
        </w:rPr>
        <w:t xml:space="preserve">faks  (032) 3491 - 851, </w:t>
      </w:r>
    </w:p>
    <w:p w:rsidR="006E77BE" w:rsidRPr="00F33DB8" w:rsidRDefault="006E77BE" w:rsidP="006E77BE">
      <w:pPr>
        <w:overflowPunct w:val="0"/>
        <w:autoSpaceDE w:val="0"/>
        <w:contextualSpacing/>
        <w:jc w:val="both"/>
        <w:rPr>
          <w:rFonts w:ascii="Calibri" w:hAnsi="Calibri"/>
          <w:sz w:val="22"/>
        </w:rPr>
      </w:pPr>
      <w:r w:rsidRPr="00F33DB8">
        <w:rPr>
          <w:rFonts w:ascii="Calibri" w:hAnsi="Calibri"/>
          <w:sz w:val="22"/>
        </w:rPr>
        <w:t xml:space="preserve">email: </w:t>
      </w:r>
      <w:hyperlink r:id="rId10" w:history="1">
        <w:r w:rsidRPr="00F33DB8">
          <w:rPr>
            <w:rFonts w:ascii="Calibri" w:hAnsi="Calibri"/>
            <w:color w:val="0000FF"/>
            <w:sz w:val="22"/>
            <w:u w:val="single"/>
          </w:rPr>
          <w:t>zp@swietochlowice.pl</w:t>
        </w:r>
      </w:hyperlink>
    </w:p>
    <w:p w:rsidR="006E77BE" w:rsidRPr="00F33DB8" w:rsidRDefault="006E77BE" w:rsidP="006E77BE">
      <w:pPr>
        <w:overflowPunct w:val="0"/>
        <w:autoSpaceDE w:val="0"/>
        <w:contextualSpacing/>
        <w:jc w:val="both"/>
        <w:rPr>
          <w:rFonts w:ascii="Calibri" w:hAnsi="Calibri"/>
          <w:sz w:val="22"/>
        </w:rPr>
      </w:pPr>
    </w:p>
    <w:p w:rsidR="006E77BE" w:rsidRPr="006E77BE" w:rsidRDefault="006E77BE" w:rsidP="006E77BE">
      <w:pPr>
        <w:tabs>
          <w:tab w:val="left" w:pos="502"/>
        </w:tabs>
        <w:spacing w:line="288" w:lineRule="auto"/>
        <w:jc w:val="both"/>
        <w:rPr>
          <w:rFonts w:ascii="Calibri" w:hAnsi="Calibri" w:cs="Calibri"/>
          <w:sz w:val="22"/>
          <w:szCs w:val="22"/>
          <w:u w:val="single"/>
        </w:rPr>
      </w:pPr>
      <w:r w:rsidRPr="006E77BE">
        <w:rPr>
          <w:rFonts w:ascii="Calibri" w:hAnsi="Calibri" w:cs="Calibri"/>
          <w:sz w:val="22"/>
          <w:szCs w:val="22"/>
          <w:u w:val="single"/>
        </w:rPr>
        <w:t>Wydział Zamawiający realizujący przedmiot zamówienia :</w:t>
      </w:r>
    </w:p>
    <w:p w:rsidR="006E77BE" w:rsidRPr="006E77BE" w:rsidRDefault="006E77BE" w:rsidP="006E77BE">
      <w:pPr>
        <w:overflowPunct w:val="0"/>
        <w:autoSpaceDE w:val="0"/>
        <w:spacing w:line="288" w:lineRule="auto"/>
        <w:jc w:val="both"/>
        <w:rPr>
          <w:rFonts w:ascii="Calibri" w:hAnsi="Calibri" w:cs="Calibri"/>
          <w:sz w:val="22"/>
          <w:szCs w:val="22"/>
        </w:rPr>
      </w:pPr>
      <w:r w:rsidRPr="006E77BE">
        <w:rPr>
          <w:rFonts w:ascii="Calibri" w:hAnsi="Calibri" w:cs="Calibri"/>
          <w:sz w:val="22"/>
          <w:szCs w:val="22"/>
        </w:rPr>
        <w:t xml:space="preserve">Wydział Inwestycji – Urząd Miejski Świętochłowice ul. Katowicka 54  </w:t>
      </w:r>
    </w:p>
    <w:p w:rsidR="006E77BE" w:rsidRPr="006E77BE" w:rsidRDefault="006E77BE" w:rsidP="006E77BE">
      <w:pPr>
        <w:overflowPunct w:val="0"/>
        <w:autoSpaceDE w:val="0"/>
        <w:spacing w:line="288" w:lineRule="auto"/>
        <w:jc w:val="both"/>
        <w:rPr>
          <w:rFonts w:ascii="Calibri" w:hAnsi="Calibri" w:cs="Calibri"/>
          <w:sz w:val="22"/>
          <w:szCs w:val="22"/>
        </w:rPr>
      </w:pPr>
      <w:r w:rsidRPr="006E77BE">
        <w:rPr>
          <w:rFonts w:ascii="Calibri" w:hAnsi="Calibri" w:cs="Calibri"/>
          <w:sz w:val="22"/>
          <w:szCs w:val="22"/>
        </w:rPr>
        <w:t xml:space="preserve">tel. (032) 3491 - 900, </w:t>
      </w:r>
    </w:p>
    <w:p w:rsidR="006E77BE" w:rsidRPr="00F33DB8" w:rsidRDefault="006E77BE" w:rsidP="006E77BE">
      <w:pPr>
        <w:overflowPunct w:val="0"/>
        <w:autoSpaceDE w:val="0"/>
        <w:contextualSpacing/>
        <w:jc w:val="both"/>
        <w:rPr>
          <w:rFonts w:ascii="Calibri" w:hAnsi="Calibri"/>
          <w:sz w:val="22"/>
        </w:rPr>
      </w:pPr>
      <w:r w:rsidRPr="00F33DB8">
        <w:rPr>
          <w:rFonts w:ascii="Calibri" w:hAnsi="Calibri"/>
          <w:sz w:val="22"/>
        </w:rPr>
        <w:t xml:space="preserve">email: </w:t>
      </w:r>
      <w:hyperlink r:id="rId11" w:history="1">
        <w:r w:rsidRPr="00F33DB8">
          <w:rPr>
            <w:rFonts w:ascii="Calibri" w:hAnsi="Calibri"/>
            <w:color w:val="0000FF"/>
            <w:sz w:val="22"/>
            <w:u w:val="single"/>
          </w:rPr>
          <w:t>ik@swietochlowice.pl</w:t>
        </w:r>
      </w:hyperlink>
    </w:p>
    <w:p w:rsidR="006E77BE" w:rsidRPr="00F33DB8" w:rsidRDefault="006E77BE" w:rsidP="006E77BE">
      <w:pPr>
        <w:overflowPunct w:val="0"/>
        <w:autoSpaceDE w:val="0"/>
        <w:contextualSpacing/>
        <w:jc w:val="both"/>
        <w:rPr>
          <w:rFonts w:ascii="Calibri" w:hAnsi="Calibri"/>
          <w:sz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u w:val="single"/>
        </w:rPr>
        <w:t xml:space="preserve">Adres strony internetowej </w:t>
      </w:r>
      <w:r w:rsidRPr="006E77BE">
        <w:rPr>
          <w:rFonts w:ascii="Calibri" w:hAnsi="Calibri" w:cs="Calibri"/>
          <w:bCs/>
          <w:sz w:val="22"/>
          <w:szCs w:val="22"/>
        </w:rPr>
        <w:t>Zamawiającego</w:t>
      </w:r>
      <w:r w:rsidRPr="006E77BE">
        <w:rPr>
          <w:rFonts w:ascii="Calibri" w:hAnsi="Calibri" w:cs="Calibri"/>
          <w:sz w:val="22"/>
          <w:szCs w:val="22"/>
        </w:rPr>
        <w:t xml:space="preserve"> na której zamieszczona jest specyfikacja istotnych warunków zamówienia, ogłoszenia i informacje dotyczące postępowania :</w:t>
      </w:r>
    </w:p>
    <w:p w:rsidR="006E77BE" w:rsidRPr="006E77BE" w:rsidRDefault="009A62E5" w:rsidP="006E77BE">
      <w:pPr>
        <w:tabs>
          <w:tab w:val="left" w:pos="502"/>
        </w:tabs>
        <w:contextualSpacing/>
        <w:jc w:val="both"/>
        <w:rPr>
          <w:rFonts w:ascii="Calibri" w:hAnsi="Calibri" w:cs="Calibri"/>
          <w:sz w:val="22"/>
          <w:szCs w:val="22"/>
        </w:rPr>
      </w:pPr>
      <w:hyperlink r:id="rId12" w:history="1">
        <w:r w:rsidR="006E77BE" w:rsidRPr="006E77BE">
          <w:rPr>
            <w:rFonts w:ascii="Calibri" w:hAnsi="Calibri" w:cs="Calibri"/>
            <w:color w:val="0000FF"/>
            <w:sz w:val="22"/>
            <w:szCs w:val="22"/>
            <w:u w:val="single"/>
          </w:rPr>
          <w:t>https://platformazakupowa.pl/um_swietochlowice</w:t>
        </w:r>
      </w:hyperlink>
      <w:r w:rsidR="006E77BE" w:rsidRPr="006E77BE">
        <w:rPr>
          <w:rFonts w:ascii="Calibri" w:hAnsi="Calibri" w:cs="Calibri"/>
          <w:sz w:val="22"/>
          <w:szCs w:val="22"/>
        </w:rPr>
        <w:t xml:space="preserve"> </w:t>
      </w:r>
    </w:p>
    <w:p w:rsidR="006E77BE" w:rsidRPr="006E77BE" w:rsidRDefault="006E77BE" w:rsidP="006E77BE">
      <w:pPr>
        <w:tabs>
          <w:tab w:val="left" w:pos="502"/>
        </w:tabs>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bCs/>
          <w:sz w:val="22"/>
          <w:szCs w:val="22"/>
          <w:u w:val="single"/>
        </w:rPr>
      </w:pPr>
      <w:r w:rsidRPr="006E77BE">
        <w:rPr>
          <w:rFonts w:ascii="Calibri" w:hAnsi="Calibri" w:cs="Calibri"/>
          <w:sz w:val="22"/>
          <w:szCs w:val="22"/>
          <w:u w:val="single"/>
        </w:rPr>
        <w:t xml:space="preserve">adres </w:t>
      </w:r>
      <w:r w:rsidR="00AF2EEF">
        <w:rPr>
          <w:rFonts w:ascii="Calibri" w:hAnsi="Calibri" w:cs="Calibri"/>
          <w:sz w:val="22"/>
          <w:szCs w:val="22"/>
          <w:u w:val="single"/>
        </w:rPr>
        <w:t>p</w:t>
      </w:r>
      <w:r w:rsidRPr="006E77BE">
        <w:rPr>
          <w:rFonts w:ascii="Calibri" w:hAnsi="Calibri" w:cs="Calibri"/>
          <w:sz w:val="22"/>
          <w:szCs w:val="22"/>
          <w:u w:val="single"/>
        </w:rPr>
        <w:t xml:space="preserve">latformy </w:t>
      </w:r>
      <w:r w:rsidR="00AF2EEF">
        <w:rPr>
          <w:rFonts w:ascii="Calibri" w:hAnsi="Calibri" w:cs="Calibri"/>
          <w:sz w:val="22"/>
          <w:szCs w:val="22"/>
          <w:u w:val="single"/>
        </w:rPr>
        <w:t>z</w:t>
      </w:r>
      <w:r w:rsidRPr="006E77BE">
        <w:rPr>
          <w:rFonts w:ascii="Calibri" w:hAnsi="Calibri" w:cs="Calibri"/>
          <w:sz w:val="22"/>
          <w:szCs w:val="22"/>
          <w:u w:val="single"/>
        </w:rPr>
        <w:t>akupowej za pośrednictwem, której prowadzone jest postępowanie</w:t>
      </w:r>
      <w:r w:rsidRPr="006E77BE">
        <w:rPr>
          <w:rFonts w:ascii="Calibri" w:hAnsi="Calibri" w:cs="Calibri"/>
          <w:bCs/>
          <w:sz w:val="22"/>
          <w:szCs w:val="22"/>
          <w:u w:val="single"/>
        </w:rPr>
        <w:t xml:space="preserve"> </w:t>
      </w:r>
    </w:p>
    <w:p w:rsidR="006E77BE" w:rsidRPr="006E77BE" w:rsidRDefault="009A62E5" w:rsidP="006E77BE">
      <w:pPr>
        <w:autoSpaceDE w:val="0"/>
        <w:autoSpaceDN w:val="0"/>
        <w:adjustRightInd w:val="0"/>
        <w:contextualSpacing/>
        <w:jc w:val="both"/>
        <w:rPr>
          <w:rFonts w:ascii="Calibri" w:hAnsi="Calibri" w:cs="Calibri"/>
          <w:sz w:val="22"/>
          <w:szCs w:val="22"/>
          <w:u w:val="single"/>
        </w:rPr>
      </w:pPr>
      <w:hyperlink r:id="rId13" w:history="1">
        <w:r w:rsidR="006E77BE" w:rsidRPr="006E77BE">
          <w:rPr>
            <w:rFonts w:ascii="Calibri" w:hAnsi="Calibri" w:cs="Calibri"/>
            <w:color w:val="0000FF"/>
            <w:sz w:val="22"/>
            <w:szCs w:val="22"/>
            <w:u w:val="single"/>
          </w:rPr>
          <w:t>https://platformazakupowa.pl/um_swietochlowice</w:t>
        </w:r>
      </w:hyperlink>
    </w:p>
    <w:p w:rsidR="006E77BE" w:rsidRPr="006E77BE" w:rsidRDefault="006E77BE" w:rsidP="006E77BE">
      <w:pPr>
        <w:autoSpaceDE w:val="0"/>
        <w:autoSpaceDN w:val="0"/>
        <w:adjustRightInd w:val="0"/>
        <w:contextualSpacing/>
        <w:jc w:val="both"/>
        <w:rPr>
          <w:rFonts w:ascii="Calibri" w:hAnsi="Calibri" w:cs="Calibri"/>
          <w:bCs/>
          <w:sz w:val="22"/>
          <w:szCs w:val="22"/>
          <w:u w:val="single"/>
        </w:rPr>
      </w:pPr>
    </w:p>
    <w:p w:rsidR="006E77BE" w:rsidRPr="006E77BE" w:rsidRDefault="006E77BE" w:rsidP="006E77BE">
      <w:pPr>
        <w:autoSpaceDE w:val="0"/>
        <w:autoSpaceDN w:val="0"/>
        <w:adjustRightInd w:val="0"/>
        <w:contextualSpacing/>
        <w:jc w:val="both"/>
        <w:rPr>
          <w:rFonts w:ascii="Calibri" w:hAnsi="Calibri" w:cs="Calibri"/>
          <w:bCs/>
          <w:sz w:val="22"/>
          <w:szCs w:val="22"/>
          <w:u w:val="single"/>
        </w:rPr>
      </w:pPr>
      <w:r w:rsidRPr="006E77BE">
        <w:rPr>
          <w:rFonts w:ascii="Calibri" w:hAnsi="Calibri" w:cs="Calibri"/>
          <w:bCs/>
          <w:sz w:val="22"/>
          <w:szCs w:val="22"/>
          <w:u w:val="single"/>
        </w:rPr>
        <w:t xml:space="preserve">Informacja o finansowaniu zamówienia : </w:t>
      </w:r>
    </w:p>
    <w:p w:rsidR="006E77BE" w:rsidRPr="006E77BE" w:rsidRDefault="006E77BE" w:rsidP="006E77BE">
      <w:pPr>
        <w:autoSpaceDE w:val="0"/>
        <w:autoSpaceDN w:val="0"/>
        <w:adjustRightInd w:val="0"/>
        <w:contextualSpacing/>
        <w:jc w:val="both"/>
        <w:rPr>
          <w:rFonts w:ascii="Calibri" w:hAnsi="Calibri" w:cs="Calibri"/>
          <w:sz w:val="22"/>
          <w:szCs w:val="22"/>
          <w:lang w:eastAsia="ko-KR"/>
        </w:rPr>
      </w:pPr>
      <w:r w:rsidRPr="006E77BE">
        <w:rPr>
          <w:rFonts w:ascii="Calibri" w:hAnsi="Calibri" w:cs="Calibri"/>
          <w:sz w:val="22"/>
          <w:szCs w:val="22"/>
        </w:rPr>
        <w:t xml:space="preserve">Zamówienie (Projekt) jest współfinansowane ze środków Unii Europejskiej w ramach </w:t>
      </w:r>
      <w:r w:rsidRPr="006E77BE">
        <w:rPr>
          <w:rFonts w:ascii="Calibri" w:hAnsi="Calibri" w:cs="Calibri"/>
          <w:sz w:val="22"/>
          <w:szCs w:val="22"/>
          <w:lang w:eastAsia="ko-KR"/>
        </w:rPr>
        <w:t>Programu Operacyjnego Infrastruktura i Środowisko 2014-2020, oś priorytetowa II Ochrona środowiska, w tym adaptacja do zmian klimatu, działanie 2.5 Poprawa jakości środowiska miejskiego.</w:t>
      </w:r>
    </w:p>
    <w:p w:rsidR="006E77BE" w:rsidRPr="006E77BE" w:rsidRDefault="006E77BE" w:rsidP="006E77BE">
      <w:pPr>
        <w:tabs>
          <w:tab w:val="left" w:pos="502"/>
        </w:tabs>
        <w:contextualSpacing/>
        <w:rPr>
          <w:rFonts w:ascii="Calibri" w:hAnsi="Calibri" w:cs="Calibri"/>
          <w:sz w:val="22"/>
          <w:szCs w:val="22"/>
          <w:u w:val="single"/>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u w:val="single"/>
        </w:rPr>
      </w:pPr>
      <w:r w:rsidRPr="006E77BE">
        <w:rPr>
          <w:rFonts w:ascii="Calibri" w:hAnsi="Calibri" w:cs="Calibri"/>
          <w:b/>
          <w:sz w:val="22"/>
          <w:szCs w:val="22"/>
        </w:rPr>
        <w:t xml:space="preserve">  Rozdział 2. Tryb udzielenia zamówienia.</w:t>
      </w:r>
    </w:p>
    <w:p w:rsidR="006E77BE" w:rsidRPr="006E77BE" w:rsidRDefault="006E77BE" w:rsidP="006E77BE">
      <w:pPr>
        <w:contextualSpacing/>
        <w:jc w:val="both"/>
        <w:rPr>
          <w:rFonts w:ascii="Calibri" w:hAnsi="Calibri" w:cs="Calibri"/>
          <w:b/>
          <w:sz w:val="22"/>
          <w:szCs w:val="22"/>
        </w:rPr>
      </w:pPr>
      <w:r w:rsidRPr="006E77BE">
        <w:rPr>
          <w:rFonts w:ascii="Calibri" w:hAnsi="Calibri" w:cs="Calibri"/>
          <w:b/>
          <w:sz w:val="22"/>
          <w:szCs w:val="22"/>
        </w:rPr>
        <w:t xml:space="preserve"> </w:t>
      </w:r>
    </w:p>
    <w:p w:rsidR="006E77BE" w:rsidRPr="006E77BE" w:rsidRDefault="006E77BE" w:rsidP="006E77BE">
      <w:pPr>
        <w:contextualSpacing/>
        <w:jc w:val="both"/>
        <w:rPr>
          <w:rFonts w:ascii="Calibri" w:hAnsi="Calibri" w:cs="Calibri"/>
          <w:bCs/>
          <w:sz w:val="22"/>
          <w:szCs w:val="22"/>
        </w:rPr>
      </w:pPr>
      <w:r w:rsidRPr="006E77BE">
        <w:rPr>
          <w:rFonts w:ascii="Calibri" w:hAnsi="Calibri" w:cs="Calibri"/>
          <w:sz w:val="22"/>
          <w:szCs w:val="22"/>
        </w:rPr>
        <w:t xml:space="preserve">1. Postępowanie prowadzone jest w podstawowym trybie udzielania zamówień publicznych przetargu nieograniczonego zgodnie z przepisem art. 10 ust.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z zastosowaniem procedury odwróconej,  o której mowa w przepisie  art. 24aa ust.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w:t>
      </w:r>
      <w:r w:rsidRPr="006E77BE">
        <w:rPr>
          <w:rFonts w:ascii="Calibri" w:hAnsi="Calibri" w:cs="Calibri"/>
          <w:sz w:val="22"/>
          <w:szCs w:val="22"/>
        </w:rPr>
        <w:tab/>
      </w:r>
      <w:r w:rsidRPr="006E77BE">
        <w:rPr>
          <w:rFonts w:ascii="Calibri" w:hAnsi="Calibri" w:cs="Calibri"/>
          <w:sz w:val="22"/>
          <w:szCs w:val="22"/>
        </w:rPr>
        <w:tab/>
      </w:r>
      <w:r w:rsidRPr="006E77BE">
        <w:rPr>
          <w:rFonts w:ascii="Calibri" w:hAnsi="Calibri" w:cs="Calibri"/>
          <w:sz w:val="22"/>
          <w:szCs w:val="22"/>
        </w:rPr>
        <w:tab/>
      </w:r>
      <w:r w:rsidRPr="006E77BE">
        <w:rPr>
          <w:rFonts w:ascii="Calibri" w:hAnsi="Calibri" w:cs="Calibri"/>
          <w:sz w:val="22"/>
          <w:szCs w:val="22"/>
        </w:rPr>
        <w:tab/>
        <w:t xml:space="preserve">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2.Wartość szacunkowa zamówienia jest wyższa od kwoty określonej w przepisach wydanych na podstawie art. 11 ust. 8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w odniesieniu do robót budowlanych</w:t>
      </w:r>
      <w:r w:rsidR="00BE5953">
        <w:rPr>
          <w:rFonts w:ascii="Calibri" w:hAnsi="Calibri" w:cs="Calibri"/>
          <w:sz w:val="22"/>
          <w:szCs w:val="22"/>
        </w:rPr>
        <w:t xml:space="preserve"> i wynosi </w:t>
      </w:r>
      <w:r w:rsidR="000E79CF">
        <w:rPr>
          <w:rFonts w:ascii="Calibri" w:hAnsi="Calibri" w:cs="Calibri"/>
          <w:sz w:val="22"/>
          <w:szCs w:val="22"/>
        </w:rPr>
        <w:t>55.521.330,95zł.</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3.Postępowanie prowadzone jest przez komisję przetargową powołaną na podstawie przepisu art. 19 ust.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decyzją Prezydenta Miasta Świętochłowice.</w:t>
      </w:r>
    </w:p>
    <w:p w:rsidR="006E77BE" w:rsidRPr="006E77BE" w:rsidRDefault="006E77BE" w:rsidP="006E77BE">
      <w:pPr>
        <w:autoSpaceDE w:val="0"/>
        <w:autoSpaceDN w:val="0"/>
        <w:adjustRightInd w:val="0"/>
        <w:jc w:val="both"/>
        <w:rPr>
          <w:rFonts w:ascii="Calibri" w:hAnsi="Calibri" w:cs="Calibri"/>
          <w:sz w:val="22"/>
          <w:szCs w:val="22"/>
        </w:rPr>
      </w:pPr>
      <w:r w:rsidRPr="006E77BE">
        <w:rPr>
          <w:rFonts w:ascii="Calibri" w:hAnsi="Calibri" w:cs="Calibri"/>
          <w:sz w:val="22"/>
          <w:szCs w:val="22"/>
        </w:rPr>
        <w:t xml:space="preserve">4.Prezydent Miasta Świętochłowice zgodnie z art. 20a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zarządzeniem nr 160/2019 z dnia  19.04.2019r. powołał zespół </w:t>
      </w:r>
      <w:bookmarkStart w:id="2" w:name="_Hlk522797412"/>
      <w:r w:rsidRPr="006E77BE">
        <w:rPr>
          <w:rFonts w:ascii="Calibri" w:hAnsi="Calibri" w:cs="Calibri"/>
          <w:sz w:val="22"/>
          <w:szCs w:val="22"/>
        </w:rPr>
        <w:t xml:space="preserve">do nadzoru nad realizacją powiązanych ze sobą zamówień w ramach Projektu nr </w:t>
      </w:r>
      <w:r w:rsidRPr="006E77BE">
        <w:rPr>
          <w:rFonts w:ascii="Calibri" w:hAnsi="Calibri" w:cs="Calibri"/>
          <w:sz w:val="22"/>
          <w:szCs w:val="22"/>
          <w:lang w:eastAsia="ko-KR"/>
        </w:rPr>
        <w:t>POIS.02.05.00-00-0105/16</w:t>
      </w:r>
      <w:r w:rsidRPr="006E77BE">
        <w:rPr>
          <w:rFonts w:ascii="Calibri" w:hAnsi="Calibri" w:cs="Calibri"/>
          <w:sz w:val="22"/>
          <w:szCs w:val="22"/>
        </w:rPr>
        <w:t xml:space="preserve"> oraz zarządzeniem nr 156/2019 z dnia 16.04.2019 r. zespół do spraw realizacji Projektu będący jednostką realizującą Projekt w rozumieniu Szczegółowego opisu osi priorytetowych Programu Operacyjnego Infrastruktura i Środowisko 2</w:t>
      </w:r>
      <w:r w:rsidR="00BE5953">
        <w:rPr>
          <w:rFonts w:ascii="Calibri" w:hAnsi="Calibri" w:cs="Calibri"/>
          <w:sz w:val="22"/>
          <w:szCs w:val="22"/>
        </w:rPr>
        <w:t>014</w:t>
      </w:r>
      <w:r w:rsidRPr="006E77BE">
        <w:rPr>
          <w:rFonts w:ascii="Calibri" w:hAnsi="Calibri" w:cs="Calibri"/>
          <w:sz w:val="22"/>
          <w:szCs w:val="22"/>
        </w:rPr>
        <w:t>-2020.</w:t>
      </w:r>
    </w:p>
    <w:bookmarkEnd w:id="2"/>
    <w:p w:rsidR="006E77BE" w:rsidRPr="006E77BE" w:rsidRDefault="006E77BE" w:rsidP="006E77BE">
      <w:pPr>
        <w:autoSpaceDE w:val="0"/>
        <w:autoSpaceDN w:val="0"/>
        <w:adjustRightInd w:val="0"/>
        <w:jc w:val="both"/>
        <w:rPr>
          <w:rFonts w:ascii="Calibri" w:hAnsi="Calibri" w:cs="Calibri"/>
          <w:i/>
          <w:sz w:val="22"/>
          <w:szCs w:val="22"/>
        </w:rPr>
      </w:pPr>
      <w:r w:rsidRPr="006E77BE">
        <w:rPr>
          <w:rFonts w:ascii="Calibri" w:hAnsi="Calibri" w:cs="Calibri"/>
          <w:sz w:val="22"/>
          <w:szCs w:val="22"/>
        </w:rPr>
        <w:t xml:space="preserve">5.Do czynności podejmowanych przez </w:t>
      </w:r>
      <w:r w:rsidRPr="006E77BE">
        <w:rPr>
          <w:rFonts w:ascii="Calibri" w:hAnsi="Calibri" w:cs="Calibri"/>
          <w:bCs/>
          <w:sz w:val="22"/>
          <w:szCs w:val="22"/>
        </w:rPr>
        <w:t xml:space="preserve">Zamawiającego </w:t>
      </w:r>
      <w:r w:rsidRPr="006E77BE">
        <w:rPr>
          <w:rFonts w:ascii="Calibri" w:hAnsi="Calibri" w:cs="Calibri"/>
          <w:sz w:val="22"/>
          <w:szCs w:val="22"/>
        </w:rPr>
        <w:t xml:space="preserve"> i wykonawców  w postępowaniu o udzielenie zamówienia stosuje się przepisy ustawy Prawo zamówień publicznych oraz aktów wykonawczych wydanych na jej podstawie, a w sprawach nieuregulowanych przepisy ustawy z dnia 23 kwietnia 1964 r. - kodeks cywilny (tekst jedn. Dz. U. z 201</w:t>
      </w:r>
      <w:r w:rsidR="00FF4E3E">
        <w:rPr>
          <w:rFonts w:ascii="Calibri" w:hAnsi="Calibri" w:cs="Calibri"/>
          <w:sz w:val="22"/>
          <w:szCs w:val="22"/>
        </w:rPr>
        <w:t>9</w:t>
      </w:r>
      <w:r w:rsidRPr="006E77BE">
        <w:rPr>
          <w:rFonts w:ascii="Calibri" w:hAnsi="Calibri" w:cs="Calibri"/>
          <w:sz w:val="22"/>
          <w:szCs w:val="22"/>
        </w:rPr>
        <w:t xml:space="preserve"> r., poz. 1</w:t>
      </w:r>
      <w:r w:rsidR="00FF4E3E">
        <w:rPr>
          <w:rFonts w:ascii="Calibri" w:hAnsi="Calibri" w:cs="Calibri"/>
          <w:sz w:val="22"/>
          <w:szCs w:val="22"/>
        </w:rPr>
        <w:t>14</w:t>
      </w:r>
      <w:r w:rsidRPr="006E77BE">
        <w:rPr>
          <w:rFonts w:ascii="Calibri" w:hAnsi="Calibri" w:cs="Calibri"/>
          <w:sz w:val="22"/>
          <w:szCs w:val="22"/>
        </w:rPr>
        <w:t xml:space="preserve">5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w:t>
      </w:r>
    </w:p>
    <w:p w:rsidR="006E77BE" w:rsidRPr="006E77BE" w:rsidRDefault="006E77BE" w:rsidP="006E77BE">
      <w:pPr>
        <w:tabs>
          <w:tab w:val="left" w:pos="502"/>
        </w:tabs>
        <w:contextualSpacing/>
        <w:jc w:val="both"/>
        <w:rPr>
          <w:rFonts w:ascii="Calibri" w:hAnsi="Calibri" w:cs="Calibri"/>
          <w:sz w:val="22"/>
          <w:szCs w:val="22"/>
        </w:rPr>
      </w:pPr>
      <w:r w:rsidRPr="006E77BE">
        <w:rPr>
          <w:rFonts w:ascii="Calibri" w:hAnsi="Calibri" w:cs="Calibri"/>
          <w:sz w:val="22"/>
          <w:szCs w:val="22"/>
        </w:rPr>
        <w:lastRenderedPageBreak/>
        <w:t>6.</w:t>
      </w:r>
      <w:r w:rsidR="00BE5953">
        <w:rPr>
          <w:rFonts w:ascii="Calibri" w:hAnsi="Calibri" w:cs="Calibri"/>
          <w:sz w:val="22"/>
          <w:szCs w:val="22"/>
        </w:rPr>
        <w:t xml:space="preserve"> </w:t>
      </w:r>
      <w:r w:rsidRPr="006E77BE">
        <w:rPr>
          <w:rFonts w:ascii="Calibri" w:hAnsi="Calibri" w:cs="Calibri"/>
          <w:sz w:val="22"/>
          <w:szCs w:val="22"/>
        </w:rPr>
        <w:t xml:space="preserve">Zgodnie z przepisem art. 96 ust. 3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oferty składane w postępowaniu o zamówienie publiczne są jawne i podlegają udostępnieniu od chwili ich otwarcia, z wyjątkiem informacji stanowiących tajemnicę przedsiębiorstwa w rozumieniu przepisów ustawy o zwalczaniu nieuczciwej konkurencji, jeśli wykonawca, nie później niż w terminie składania ofert, zastrzegł, że nie mogą one być udostępnione, w szczególności innym uczestnikom postępowania.</w:t>
      </w:r>
    </w:p>
    <w:p w:rsidR="006E77BE" w:rsidRPr="006E77BE" w:rsidRDefault="006E77BE" w:rsidP="006E77BE">
      <w:pPr>
        <w:tabs>
          <w:tab w:val="left" w:pos="502"/>
        </w:tabs>
        <w:contextualSpacing/>
        <w:jc w:val="both"/>
        <w:rPr>
          <w:rFonts w:ascii="Calibri" w:hAnsi="Calibri" w:cs="Calibri"/>
          <w:sz w:val="22"/>
          <w:szCs w:val="22"/>
        </w:rPr>
      </w:pPr>
      <w:r w:rsidRPr="006E77BE">
        <w:rPr>
          <w:rFonts w:ascii="Calibri" w:hAnsi="Calibri" w:cs="Calibri"/>
          <w:sz w:val="22"/>
          <w:szCs w:val="22"/>
        </w:rPr>
        <w:t xml:space="preserve">7.Niniejsze postępowanie zgodnie z art. 9 ust. 2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prowadzone jest w języku polskim.</w:t>
      </w:r>
    </w:p>
    <w:p w:rsidR="006E77BE" w:rsidRPr="006E77BE" w:rsidRDefault="006E77BE" w:rsidP="006E77BE">
      <w:pPr>
        <w:suppressAutoHyphens/>
        <w:contextualSpacing/>
        <w:jc w:val="both"/>
        <w:rPr>
          <w:rFonts w:ascii="Calibri" w:hAnsi="Calibri" w:cs="Calibri"/>
          <w:sz w:val="22"/>
          <w:szCs w:val="22"/>
          <w:lang w:eastAsia="ar-SA"/>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u w:val="single"/>
        </w:rPr>
      </w:pPr>
      <w:r w:rsidRPr="006E77BE">
        <w:rPr>
          <w:rFonts w:ascii="Calibri" w:hAnsi="Calibri" w:cs="Calibri"/>
          <w:b/>
          <w:sz w:val="22"/>
          <w:szCs w:val="22"/>
        </w:rPr>
        <w:t xml:space="preserve">   Rozdział  3. Opis przedmiotu zamówienia.</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widowControl w:val="0"/>
        <w:suppressAutoHyphens/>
        <w:autoSpaceDE w:val="0"/>
        <w:autoSpaceDN w:val="0"/>
        <w:adjustRightInd w:val="0"/>
        <w:contextualSpacing/>
        <w:jc w:val="both"/>
        <w:rPr>
          <w:rFonts w:ascii="Calibri" w:eastAsia="Calibri" w:hAnsi="Calibri" w:cs="Calibri"/>
          <w:sz w:val="22"/>
          <w:szCs w:val="22"/>
          <w:lang w:eastAsia="ar-SA"/>
        </w:rPr>
      </w:pPr>
      <w:r w:rsidRPr="006E77BE">
        <w:rPr>
          <w:rFonts w:ascii="Calibri" w:hAnsi="Calibri" w:cs="Calibri"/>
          <w:sz w:val="22"/>
          <w:szCs w:val="22"/>
        </w:rPr>
        <w:t>Przedmiotem zamówienia jest</w:t>
      </w:r>
      <w:r w:rsidRPr="006E77BE">
        <w:rPr>
          <w:rFonts w:ascii="Calibri" w:eastAsia="Calibri" w:hAnsi="Calibri" w:cs="Calibri"/>
          <w:sz w:val="22"/>
          <w:szCs w:val="22"/>
          <w:lang w:eastAsia="ko-KR"/>
        </w:rPr>
        <w:t xml:space="preserve"> wykonanie </w:t>
      </w:r>
      <w:r w:rsidRPr="006E77BE">
        <w:rPr>
          <w:rFonts w:ascii="Calibri" w:hAnsi="Calibri" w:cs="Calibri"/>
          <w:sz w:val="22"/>
          <w:szCs w:val="22"/>
          <w:lang w:eastAsia="ar-SA"/>
        </w:rPr>
        <w:t xml:space="preserve">w systemie  zaprojektuj i wybuduj  kompletnej dokumentacji projektowej wraz z pełnieniem nadzoru autorskiego dla zamówienia ( Projektu) pn.: </w:t>
      </w:r>
      <w:r w:rsidRPr="006E77BE">
        <w:rPr>
          <w:rFonts w:ascii="Calibri" w:hAnsi="Calibri" w:cs="Calibri"/>
          <w:b/>
          <w:sz w:val="22"/>
          <w:szCs w:val="22"/>
          <w:lang w:eastAsia="ar-SA"/>
        </w:rPr>
        <w:t>„</w:t>
      </w:r>
      <w:r w:rsidRPr="006E77BE">
        <w:rPr>
          <w:rFonts w:ascii="Calibri" w:hAnsi="Calibri" w:cs="Calibri"/>
          <w:sz w:val="22"/>
          <w:szCs w:val="22"/>
          <w:lang w:eastAsia="ar-SA"/>
        </w:rPr>
        <w:t xml:space="preserve">Poprawa jakości środowiska miejskiego Gminy Świętochłowice – </w:t>
      </w:r>
      <w:proofErr w:type="spellStart"/>
      <w:r w:rsidRPr="006E77BE">
        <w:rPr>
          <w:rFonts w:ascii="Calibri" w:hAnsi="Calibri" w:cs="Calibri"/>
          <w:sz w:val="22"/>
          <w:szCs w:val="22"/>
          <w:lang w:eastAsia="ar-SA"/>
        </w:rPr>
        <w:t>remediacja</w:t>
      </w:r>
      <w:proofErr w:type="spellEnd"/>
      <w:r w:rsidRPr="006E77BE">
        <w:rPr>
          <w:rFonts w:ascii="Calibri" w:hAnsi="Calibri" w:cs="Calibri"/>
          <w:sz w:val="22"/>
          <w:szCs w:val="22"/>
          <w:lang w:eastAsia="ar-SA"/>
        </w:rPr>
        <w:t xml:space="preserve"> terenów zdegradowanych i zanieczyszczonych w rejonie stawu Kalina wraz z przywróceniem jego biologicznej aktywności”, w ramach Programu Operacyjnego Infrastruktura i Środowisko 2014-2020, oś priorytetowa II Ochrona środowiska, w tym adaptacja do zmian klimatu, działanie 2.5 Poprawa jakości środowiska miejskiego wraz z wykonaniem na podstawie opracowanej dokumentacji całości robót budowlanych i usług, uzyskaniem w imieniu i na rzecz Zamawiającego </w:t>
      </w:r>
      <w:r w:rsidRPr="006E77BE">
        <w:rPr>
          <w:rFonts w:ascii="Calibri" w:eastAsia="Calibri" w:hAnsi="Calibri" w:cs="Calibri"/>
          <w:sz w:val="22"/>
          <w:szCs w:val="22"/>
          <w:lang w:eastAsia="ar-SA"/>
        </w:rPr>
        <w:t>wszelkich decyzji administracyjnych niezbędnych do rozpoczęcia   i wykonania robót budowlanych</w:t>
      </w:r>
      <w:r w:rsidRPr="006E77BE">
        <w:rPr>
          <w:rFonts w:ascii="Calibri" w:hAnsi="Calibri" w:cs="Calibri"/>
          <w:sz w:val="22"/>
          <w:szCs w:val="22"/>
          <w:lang w:eastAsia="ar-SA"/>
        </w:rPr>
        <w:t xml:space="preserve"> wraz z uzyskaniem pozwolenia na użytkowanie.</w:t>
      </w:r>
    </w:p>
    <w:p w:rsidR="006E77BE" w:rsidRPr="006E77BE" w:rsidRDefault="006E77BE" w:rsidP="006E77BE">
      <w:pPr>
        <w:contextualSpacing/>
        <w:jc w:val="both"/>
        <w:rPr>
          <w:rFonts w:ascii="Calibri" w:hAnsi="Calibri" w:cs="Calibri"/>
          <w:sz w:val="22"/>
          <w:szCs w:val="22"/>
        </w:rPr>
      </w:pPr>
      <w:r w:rsidRPr="000E79CF">
        <w:rPr>
          <w:rFonts w:ascii="Calibri" w:hAnsi="Calibri" w:cs="Calibri"/>
          <w:sz w:val="22"/>
          <w:szCs w:val="22"/>
          <w:u w:val="single"/>
        </w:rPr>
        <w:t>Szczegółowy opis przedmiotu zamówienia został opisany przez Zamawiającego w załączniku nr 1 do specyfikacji  oraz   w</w:t>
      </w:r>
      <w:r w:rsidRPr="006E77BE">
        <w:rPr>
          <w:rFonts w:ascii="Calibri" w:hAnsi="Calibri" w:cs="Calibri"/>
          <w:sz w:val="22"/>
          <w:szCs w:val="22"/>
        </w:rPr>
        <w:t xml:space="preserve"> :</w:t>
      </w:r>
    </w:p>
    <w:p w:rsidR="006E77BE" w:rsidRPr="006E77BE" w:rsidRDefault="006E77BE" w:rsidP="006E77BE">
      <w:pPr>
        <w:widowControl w:val="0"/>
        <w:numPr>
          <w:ilvl w:val="0"/>
          <w:numId w:val="5"/>
        </w:num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programie funkcjonalno-użytkowym, </w:t>
      </w: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 xml:space="preserve">b) decyzji Regionalnego Dyrektora Ochrony Środowiska w Katowicach z dnia 16 maja 2016r., nr decyzji WSI.511.4.2.2016.MB, ustalającej plan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historycznego zanieczyszczenia powierzchni ziemi na działkach o nr ewidencyjnych 3821/1, 3819, 3816 i 1133/14, </w:t>
      </w:r>
    </w:p>
    <w:p w:rsidR="006E77BE" w:rsidRPr="006E77BE" w:rsidRDefault="00AC3B7A" w:rsidP="006E77BE">
      <w:pPr>
        <w:autoSpaceDN w:val="0"/>
        <w:contextualSpacing/>
        <w:jc w:val="both"/>
        <w:rPr>
          <w:rFonts w:ascii="Calibri" w:hAnsi="Calibri" w:cs="Calibri"/>
          <w:sz w:val="22"/>
          <w:szCs w:val="22"/>
        </w:rPr>
      </w:pPr>
      <w:r>
        <w:rPr>
          <w:rFonts w:ascii="Calibri" w:hAnsi="Calibri" w:cs="Calibri"/>
          <w:sz w:val="22"/>
          <w:szCs w:val="22"/>
        </w:rPr>
        <w:t>c</w:t>
      </w:r>
      <w:r w:rsidR="006E77BE" w:rsidRPr="006E77BE">
        <w:rPr>
          <w:rFonts w:ascii="Calibri" w:hAnsi="Calibri" w:cs="Calibri"/>
          <w:sz w:val="22"/>
          <w:szCs w:val="22"/>
        </w:rPr>
        <w:t xml:space="preserve">) projekcie planu </w:t>
      </w:r>
      <w:proofErr w:type="spellStart"/>
      <w:r w:rsidR="006E77BE" w:rsidRPr="006E77BE">
        <w:rPr>
          <w:rFonts w:ascii="Calibri" w:hAnsi="Calibri" w:cs="Calibri"/>
          <w:sz w:val="22"/>
          <w:szCs w:val="22"/>
        </w:rPr>
        <w:t>remediacji</w:t>
      </w:r>
      <w:proofErr w:type="spellEnd"/>
      <w:r w:rsidR="006E77BE" w:rsidRPr="006E77BE">
        <w:rPr>
          <w:rFonts w:ascii="Calibri" w:hAnsi="Calibri" w:cs="Calibri"/>
          <w:sz w:val="22"/>
          <w:szCs w:val="22"/>
        </w:rPr>
        <w:t xml:space="preserve"> środowiska gruntowo</w:t>
      </w:r>
      <w:r w:rsidR="000E79CF">
        <w:rPr>
          <w:rFonts w:ascii="Calibri" w:hAnsi="Calibri" w:cs="Calibri"/>
          <w:sz w:val="22"/>
          <w:szCs w:val="22"/>
        </w:rPr>
        <w:t xml:space="preserve"> </w:t>
      </w:r>
      <w:r w:rsidR="006E77BE" w:rsidRPr="006E77BE">
        <w:rPr>
          <w:rFonts w:ascii="Calibri" w:hAnsi="Calibri" w:cs="Calibri"/>
          <w:sz w:val="22"/>
          <w:szCs w:val="22"/>
        </w:rPr>
        <w:t>-</w:t>
      </w:r>
      <w:r w:rsidR="000E79CF">
        <w:rPr>
          <w:rFonts w:ascii="Calibri" w:hAnsi="Calibri" w:cs="Calibri"/>
          <w:sz w:val="22"/>
          <w:szCs w:val="22"/>
        </w:rPr>
        <w:t xml:space="preserve"> </w:t>
      </w:r>
      <w:r w:rsidR="006E77BE" w:rsidRPr="006E77BE">
        <w:rPr>
          <w:rFonts w:ascii="Calibri" w:hAnsi="Calibri" w:cs="Calibri"/>
          <w:sz w:val="22"/>
          <w:szCs w:val="22"/>
        </w:rPr>
        <w:t xml:space="preserve">wodnego w rejonie stawu Kalina w Świętochłowicach wraz z załącznikami do planu, opracowanym w marcu 2016 r., </w:t>
      </w:r>
    </w:p>
    <w:p w:rsidR="006E77BE" w:rsidRPr="006E77BE" w:rsidRDefault="00AC3B7A" w:rsidP="006E77BE">
      <w:pPr>
        <w:autoSpaceDN w:val="0"/>
        <w:contextualSpacing/>
        <w:jc w:val="both"/>
        <w:rPr>
          <w:rFonts w:ascii="Calibri" w:hAnsi="Calibri" w:cs="Calibri"/>
          <w:sz w:val="22"/>
          <w:szCs w:val="22"/>
        </w:rPr>
      </w:pPr>
      <w:r>
        <w:rPr>
          <w:rFonts w:ascii="Calibri" w:hAnsi="Calibri" w:cs="Calibri"/>
          <w:sz w:val="22"/>
          <w:szCs w:val="22"/>
        </w:rPr>
        <w:t>d</w:t>
      </w:r>
      <w:r w:rsidR="006E77BE" w:rsidRPr="006E77BE">
        <w:rPr>
          <w:rFonts w:ascii="Calibri" w:hAnsi="Calibri" w:cs="Calibri"/>
          <w:sz w:val="22"/>
          <w:szCs w:val="22"/>
        </w:rPr>
        <w:t xml:space="preserve">) opinii geotechnicznej dla projektu </w:t>
      </w:r>
      <w:proofErr w:type="spellStart"/>
      <w:r w:rsidR="006E77BE" w:rsidRPr="006E77BE">
        <w:rPr>
          <w:rFonts w:ascii="Calibri" w:hAnsi="Calibri" w:cs="Calibri"/>
          <w:sz w:val="22"/>
          <w:szCs w:val="22"/>
        </w:rPr>
        <w:t>remediacji</w:t>
      </w:r>
      <w:proofErr w:type="spellEnd"/>
      <w:r w:rsidR="006E77BE" w:rsidRPr="006E77BE">
        <w:rPr>
          <w:rFonts w:ascii="Calibri" w:hAnsi="Calibri" w:cs="Calibri"/>
          <w:sz w:val="22"/>
          <w:szCs w:val="22"/>
        </w:rPr>
        <w:t xml:space="preserve"> środowiska gruntowo - wodnego w rejonie stawu Kalina w Świętochłowicach wraz z załącznikami do opinii, opracowaną w styczniu 2016 r. </w:t>
      </w:r>
    </w:p>
    <w:p w:rsidR="006E77BE" w:rsidRDefault="006E77BE" w:rsidP="006E77BE">
      <w:pPr>
        <w:contextualSpacing/>
        <w:jc w:val="both"/>
        <w:rPr>
          <w:rFonts w:ascii="Calibri" w:hAnsi="Calibri" w:cs="Calibri"/>
          <w:sz w:val="22"/>
          <w:szCs w:val="22"/>
        </w:rPr>
      </w:pPr>
      <w:r w:rsidRPr="006E77BE">
        <w:rPr>
          <w:rFonts w:ascii="Calibri" w:hAnsi="Calibri" w:cs="Calibri"/>
          <w:sz w:val="22"/>
          <w:szCs w:val="22"/>
        </w:rPr>
        <w:t>które to dokumenty stanowią załącznik nr 2 do specyfikacji</w:t>
      </w:r>
      <w:r w:rsidR="00AC3B7A">
        <w:rPr>
          <w:rFonts w:ascii="Calibri" w:hAnsi="Calibri" w:cs="Calibri"/>
          <w:sz w:val="22"/>
          <w:szCs w:val="22"/>
        </w:rPr>
        <w:t>,</w:t>
      </w:r>
    </w:p>
    <w:p w:rsidR="00AC3B7A" w:rsidRPr="00AC3B7A" w:rsidRDefault="00AC3B7A" w:rsidP="00AC3B7A">
      <w:pPr>
        <w:contextualSpacing/>
        <w:jc w:val="both"/>
        <w:rPr>
          <w:rFonts w:ascii="Calibri" w:hAnsi="Calibri" w:cs="Calibri"/>
          <w:sz w:val="22"/>
          <w:szCs w:val="22"/>
        </w:rPr>
      </w:pPr>
      <w:r>
        <w:rPr>
          <w:rFonts w:ascii="Calibri" w:hAnsi="Calibri" w:cs="Calibri"/>
          <w:sz w:val="22"/>
          <w:szCs w:val="22"/>
        </w:rPr>
        <w:t>e) decyzji</w:t>
      </w:r>
      <w:r w:rsidRPr="00AC3B7A">
        <w:rPr>
          <w:rFonts w:ascii="Calibri" w:hAnsi="Calibri" w:cs="Calibri"/>
          <w:sz w:val="22"/>
          <w:szCs w:val="22"/>
        </w:rPr>
        <w:t xml:space="preserve"> nr AGP.KL.6733.787.4ulip.2016 z dnia 01.09.2016 r. ustalając</w:t>
      </w:r>
      <w:r w:rsidR="00D92934">
        <w:rPr>
          <w:rFonts w:ascii="Calibri" w:hAnsi="Calibri" w:cs="Calibri"/>
          <w:sz w:val="22"/>
          <w:szCs w:val="22"/>
        </w:rPr>
        <w:t>ej</w:t>
      </w:r>
      <w:r w:rsidRPr="00AC3B7A">
        <w:rPr>
          <w:rFonts w:ascii="Calibri" w:hAnsi="Calibri" w:cs="Calibri"/>
          <w:sz w:val="22"/>
          <w:szCs w:val="22"/>
        </w:rPr>
        <w:t xml:space="preserve"> lokaliza</w:t>
      </w:r>
      <w:r>
        <w:rPr>
          <w:rFonts w:ascii="Calibri" w:hAnsi="Calibri" w:cs="Calibri"/>
          <w:sz w:val="22"/>
          <w:szCs w:val="22"/>
        </w:rPr>
        <w:t>cję inwestycji celu publicznego.</w:t>
      </w:r>
    </w:p>
    <w:p w:rsidR="000E79CF" w:rsidRPr="006E77BE" w:rsidRDefault="000E79CF" w:rsidP="006E77BE">
      <w:pPr>
        <w:contextualSpacing/>
        <w:jc w:val="both"/>
        <w:rPr>
          <w:rFonts w:ascii="Calibri" w:hAnsi="Calibri" w:cs="Calibri"/>
          <w:sz w:val="22"/>
          <w:szCs w:val="22"/>
        </w:rPr>
      </w:pPr>
    </w:p>
    <w:p w:rsidR="006E77BE" w:rsidRPr="006E77BE" w:rsidRDefault="006E77BE" w:rsidP="006E77BE">
      <w:pPr>
        <w:ind w:right="28"/>
        <w:contextualSpacing/>
        <w:jc w:val="both"/>
        <w:rPr>
          <w:rFonts w:ascii="Calibri" w:hAnsi="Calibri" w:cs="Calibri"/>
          <w:sz w:val="22"/>
          <w:szCs w:val="22"/>
        </w:rPr>
      </w:pPr>
      <w:proofErr w:type="spellStart"/>
      <w:r w:rsidRPr="006E77BE">
        <w:rPr>
          <w:rFonts w:ascii="Calibri" w:hAnsi="Calibri" w:cs="Calibri"/>
          <w:sz w:val="22"/>
          <w:szCs w:val="22"/>
        </w:rPr>
        <w:t>Zamawiajacy</w:t>
      </w:r>
      <w:proofErr w:type="spellEnd"/>
      <w:r w:rsidRPr="006E77BE">
        <w:rPr>
          <w:rFonts w:ascii="Calibri" w:hAnsi="Calibri" w:cs="Calibri"/>
          <w:sz w:val="22"/>
          <w:szCs w:val="22"/>
        </w:rPr>
        <w:t xml:space="preserve"> na etapie przygotowania postępowania przeprowadził w okresie od dnia </w:t>
      </w:r>
      <w:r w:rsidR="00FE0F99">
        <w:rPr>
          <w:rFonts w:ascii="Calibri" w:hAnsi="Calibri" w:cs="Calibri"/>
          <w:sz w:val="22"/>
          <w:szCs w:val="22"/>
        </w:rPr>
        <w:t>9</w:t>
      </w:r>
      <w:r w:rsidRPr="006E77BE">
        <w:rPr>
          <w:rFonts w:ascii="Calibri" w:hAnsi="Calibri" w:cs="Calibri"/>
          <w:sz w:val="22"/>
          <w:szCs w:val="22"/>
        </w:rPr>
        <w:t>.0</w:t>
      </w:r>
      <w:r w:rsidR="00FE0F99">
        <w:rPr>
          <w:rFonts w:ascii="Calibri" w:hAnsi="Calibri" w:cs="Calibri"/>
          <w:sz w:val="22"/>
          <w:szCs w:val="22"/>
        </w:rPr>
        <w:t>8</w:t>
      </w:r>
      <w:r w:rsidRPr="006E77BE">
        <w:rPr>
          <w:rFonts w:ascii="Calibri" w:hAnsi="Calibri" w:cs="Calibri"/>
          <w:sz w:val="22"/>
          <w:szCs w:val="22"/>
        </w:rPr>
        <w:t>.2019 r. do dnia 2</w:t>
      </w:r>
      <w:r w:rsidR="00FE0F99">
        <w:rPr>
          <w:rFonts w:ascii="Calibri" w:hAnsi="Calibri" w:cs="Calibri"/>
          <w:sz w:val="22"/>
          <w:szCs w:val="22"/>
        </w:rPr>
        <w:t>0</w:t>
      </w:r>
      <w:r w:rsidRPr="006E77BE">
        <w:rPr>
          <w:rFonts w:ascii="Calibri" w:hAnsi="Calibri" w:cs="Calibri"/>
          <w:sz w:val="22"/>
          <w:szCs w:val="22"/>
        </w:rPr>
        <w:t>.0</w:t>
      </w:r>
      <w:r w:rsidR="00FE0F99">
        <w:rPr>
          <w:rFonts w:ascii="Calibri" w:hAnsi="Calibri" w:cs="Calibri"/>
          <w:sz w:val="22"/>
          <w:szCs w:val="22"/>
        </w:rPr>
        <w:t>9</w:t>
      </w:r>
      <w:r w:rsidRPr="006E77BE">
        <w:rPr>
          <w:rFonts w:ascii="Calibri" w:hAnsi="Calibri" w:cs="Calibri"/>
          <w:sz w:val="22"/>
          <w:szCs w:val="22"/>
        </w:rPr>
        <w:t>.2019r. dialog techniczny w oparciu o przepisy art. 31a – 31c ustawy</w:t>
      </w:r>
      <w:r w:rsidR="000E79CF">
        <w:rPr>
          <w:rFonts w:ascii="Calibri" w:hAnsi="Calibri" w:cs="Calibri"/>
          <w:sz w:val="22"/>
          <w:szCs w:val="22"/>
        </w:rPr>
        <w:t xml:space="preserve"> </w:t>
      </w:r>
      <w:proofErr w:type="spellStart"/>
      <w:r w:rsidR="000E79CF">
        <w:rPr>
          <w:rFonts w:ascii="Calibri" w:hAnsi="Calibri" w:cs="Calibri"/>
          <w:sz w:val="22"/>
          <w:szCs w:val="22"/>
        </w:rPr>
        <w:t>P.z.p</w:t>
      </w:r>
      <w:proofErr w:type="spellEnd"/>
      <w:r w:rsidR="000E79CF">
        <w:rPr>
          <w:rFonts w:ascii="Calibri" w:hAnsi="Calibri" w:cs="Calibri"/>
          <w:sz w:val="22"/>
          <w:szCs w:val="22"/>
        </w:rPr>
        <w:t>.</w:t>
      </w:r>
      <w:r w:rsidRPr="006E77BE">
        <w:rPr>
          <w:rFonts w:ascii="Calibri" w:hAnsi="Calibri" w:cs="Calibri"/>
          <w:sz w:val="22"/>
          <w:szCs w:val="22"/>
        </w:rPr>
        <w:t>. Informacje uzyskane w wyniku przeprowadzenia dialogu zostały zawarte w opisie przedmiotu zamówienia</w:t>
      </w:r>
      <w:r w:rsidR="000E79CF">
        <w:rPr>
          <w:rFonts w:ascii="Calibri" w:hAnsi="Calibri" w:cs="Calibri"/>
          <w:sz w:val="22"/>
          <w:szCs w:val="22"/>
        </w:rPr>
        <w:t xml:space="preserve"> </w:t>
      </w:r>
      <w:r w:rsidRPr="006E77BE">
        <w:rPr>
          <w:rFonts w:ascii="Calibri" w:hAnsi="Calibri" w:cs="Calibri"/>
          <w:sz w:val="22"/>
          <w:szCs w:val="22"/>
        </w:rPr>
        <w:t xml:space="preserve">i wzorze umowy.  </w:t>
      </w:r>
    </w:p>
    <w:p w:rsidR="006E77BE" w:rsidRPr="006E77BE" w:rsidRDefault="006E77BE" w:rsidP="006E77BE">
      <w:pPr>
        <w:ind w:right="28"/>
        <w:contextualSpacing/>
        <w:jc w:val="both"/>
        <w:rPr>
          <w:rFonts w:ascii="Calibri" w:hAnsi="Calibri" w:cs="Calibri"/>
          <w:sz w:val="22"/>
          <w:szCs w:val="22"/>
        </w:rPr>
      </w:pPr>
    </w:p>
    <w:p w:rsidR="006E77BE" w:rsidRPr="006E77BE" w:rsidRDefault="006E77BE" w:rsidP="006E77BE">
      <w:pPr>
        <w:ind w:right="28"/>
        <w:contextualSpacing/>
        <w:jc w:val="both"/>
        <w:rPr>
          <w:rFonts w:ascii="Calibri" w:hAnsi="Calibri" w:cs="Calibri"/>
          <w:sz w:val="22"/>
          <w:szCs w:val="22"/>
          <w:u w:val="single"/>
        </w:rPr>
      </w:pPr>
      <w:r w:rsidRPr="006E77BE">
        <w:rPr>
          <w:rFonts w:ascii="Calibri" w:hAnsi="Calibri" w:cs="Calibri"/>
          <w:sz w:val="22"/>
          <w:szCs w:val="22"/>
          <w:u w:val="single"/>
        </w:rPr>
        <w:t xml:space="preserve">Klauzula społeczna, o której mowa w art. 29 ust. 3a ustawy </w:t>
      </w:r>
      <w:proofErr w:type="spellStart"/>
      <w:r w:rsidRPr="006E77BE">
        <w:rPr>
          <w:rFonts w:ascii="Calibri" w:hAnsi="Calibri" w:cs="Calibri"/>
          <w:sz w:val="22"/>
          <w:szCs w:val="22"/>
          <w:u w:val="single"/>
        </w:rPr>
        <w:t>P.z.p</w:t>
      </w:r>
      <w:proofErr w:type="spellEnd"/>
      <w:r w:rsidRPr="006E77BE">
        <w:rPr>
          <w:rFonts w:ascii="Calibri" w:hAnsi="Calibri" w:cs="Calibri"/>
          <w:sz w:val="22"/>
          <w:szCs w:val="22"/>
          <w:u w:val="single"/>
        </w:rPr>
        <w:t>.</w:t>
      </w:r>
    </w:p>
    <w:p w:rsidR="006E77BE" w:rsidRPr="006E77BE" w:rsidRDefault="006E77BE" w:rsidP="006E77BE">
      <w:pPr>
        <w:ind w:right="28"/>
        <w:contextualSpacing/>
        <w:jc w:val="both"/>
        <w:rPr>
          <w:rFonts w:ascii="Calibri" w:hAnsi="Calibri" w:cs="Calibri"/>
          <w:sz w:val="22"/>
          <w:szCs w:val="22"/>
        </w:rPr>
      </w:pPr>
      <w:r w:rsidRPr="006E77BE">
        <w:rPr>
          <w:rFonts w:ascii="Calibri" w:hAnsi="Calibri" w:cs="Calibri"/>
          <w:sz w:val="22"/>
          <w:szCs w:val="22"/>
        </w:rPr>
        <w:t>Zamawiający  wymaga zatrudnienia przez wykonawcę lub podwykonawcę na podstawie umowy o pracę,  w rozumieniu przepisów ustawy z dnia 26 czerwca 1974r. Kodeks pracy (tekst jedn. Dz. U. z 201</w:t>
      </w:r>
      <w:r w:rsidR="00FE0F99">
        <w:rPr>
          <w:rFonts w:ascii="Calibri" w:hAnsi="Calibri" w:cs="Calibri"/>
          <w:sz w:val="22"/>
          <w:szCs w:val="22"/>
        </w:rPr>
        <w:t>9</w:t>
      </w:r>
      <w:r w:rsidRPr="006E77BE">
        <w:rPr>
          <w:rFonts w:ascii="Calibri" w:hAnsi="Calibri" w:cs="Calibri"/>
          <w:sz w:val="22"/>
          <w:szCs w:val="22"/>
        </w:rPr>
        <w:t xml:space="preserve"> r., poz. </w:t>
      </w:r>
      <w:r w:rsidR="00FE0F99">
        <w:rPr>
          <w:rFonts w:ascii="Calibri" w:hAnsi="Calibri" w:cs="Calibri"/>
          <w:sz w:val="22"/>
          <w:szCs w:val="22"/>
        </w:rPr>
        <w:t>1040</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 osób wykonujących następujące czynności niezbędne do realizacji przedmiotu zamówienia ( Projektu):</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wykopy</w:t>
      </w:r>
      <w:r w:rsidR="007F5E34">
        <w:rPr>
          <w:rFonts w:ascii="Calibri" w:hAnsi="Calibri" w:cs="Calibri"/>
          <w:bCs/>
          <w:sz w:val="22"/>
          <w:szCs w:val="22"/>
          <w:lang w:eastAsia="ko-KR"/>
        </w:rPr>
        <w:t>,</w:t>
      </w:r>
      <w:r w:rsidRPr="006E77BE">
        <w:rPr>
          <w:rFonts w:ascii="Calibri" w:hAnsi="Calibri" w:cs="Calibri"/>
          <w:bCs/>
          <w:sz w:val="22"/>
          <w:szCs w:val="22"/>
          <w:lang w:eastAsia="ko-KR"/>
        </w:rPr>
        <w:t xml:space="preserve"> roboty ziemne związane z przemieszczaniem lub zagęszczaniem gruntu,</w:t>
      </w:r>
    </w:p>
    <w:p w:rsidR="006E77BE" w:rsidRPr="006E77BE" w:rsidRDefault="006E77BE" w:rsidP="006E77BE">
      <w:pPr>
        <w:numPr>
          <w:ilvl w:val="0"/>
          <w:numId w:val="7"/>
        </w:numPr>
        <w:autoSpaceDN w:val="0"/>
        <w:jc w:val="both"/>
        <w:rPr>
          <w:rFonts w:ascii="Calibri" w:hAnsi="Calibri" w:cs="Calibri"/>
          <w:bCs/>
          <w:sz w:val="22"/>
          <w:szCs w:val="22"/>
          <w:lang w:eastAsia="ko-KR"/>
        </w:rPr>
      </w:pPr>
      <w:r w:rsidRPr="006E77BE">
        <w:rPr>
          <w:rFonts w:ascii="Calibri" w:hAnsi="Calibri" w:cs="Calibri"/>
          <w:bCs/>
          <w:sz w:val="22"/>
          <w:szCs w:val="22"/>
          <w:lang w:eastAsia="ko-KR"/>
        </w:rPr>
        <w:t xml:space="preserve">roboty, przy których wykonywaniu występuje ryzyko upadku  z  wysokości </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roboty rozbiórkowe,</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roboty wykonywane pod lub w pobliżu przewodów linii elektroenergetycznych,</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roboty budowlane, przy prowadzeniu których występują działania substancji chemicznych lub czynników biologicznych zagrażających bezpieczeństwu i zdrowiu ludzi:</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roboty prowadzone w temperaturze poniżej </w:t>
      </w:r>
      <w:smartTag w:uri="urn:schemas-microsoft-com:office:smarttags" w:element="metricconverter">
        <w:smartTagPr>
          <w:attr w:name="ProductID" w:val="-10ﾰC"/>
        </w:smartTagPr>
        <w:r w:rsidRPr="006E77BE">
          <w:rPr>
            <w:rFonts w:ascii="Calibri" w:hAnsi="Calibri" w:cs="Calibri"/>
            <w:bCs/>
            <w:sz w:val="22"/>
            <w:szCs w:val="22"/>
            <w:lang w:eastAsia="ko-KR"/>
          </w:rPr>
          <w:t>-10°C</w:t>
        </w:r>
      </w:smartTag>
      <w:r w:rsidRPr="006E77BE">
        <w:rPr>
          <w:rFonts w:ascii="Calibri" w:hAnsi="Calibri" w:cs="Calibri"/>
          <w:bCs/>
          <w:sz w:val="22"/>
          <w:szCs w:val="22"/>
          <w:lang w:eastAsia="ko-KR"/>
        </w:rPr>
        <w:t>,</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roboty budowlane stwarzające ryzyko utonięcia pracowników,</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roboty prowadzone przy budowie ścian szczelnych i grobli,</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roboty budowlane prowadzone w studniach, </w:t>
      </w:r>
    </w:p>
    <w:p w:rsidR="006E77BE" w:rsidRPr="006E77BE" w:rsidRDefault="006E77BE" w:rsidP="006E77BE">
      <w:pPr>
        <w:widowControl w:val="0"/>
        <w:numPr>
          <w:ilvl w:val="0"/>
          <w:numId w:val="7"/>
        </w:numPr>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roboty prowadzone w zbiornikach, </w:t>
      </w:r>
    </w:p>
    <w:p w:rsidR="006E77BE" w:rsidRPr="006E77BE" w:rsidRDefault="006E77BE" w:rsidP="006E77BE">
      <w:pPr>
        <w:autoSpaceDN w:val="0"/>
        <w:jc w:val="both"/>
        <w:rPr>
          <w:rFonts w:ascii="Calibri" w:hAnsi="Calibri" w:cs="Calibri"/>
          <w:bCs/>
          <w:sz w:val="22"/>
          <w:szCs w:val="22"/>
          <w:lang w:eastAsia="ko-KR"/>
        </w:rPr>
      </w:pPr>
      <w:r w:rsidRPr="006E77BE">
        <w:rPr>
          <w:rFonts w:ascii="Calibri" w:hAnsi="Calibri" w:cs="Calibri"/>
          <w:bCs/>
          <w:sz w:val="22"/>
          <w:szCs w:val="22"/>
          <w:lang w:eastAsia="ko-KR"/>
        </w:rPr>
        <w:lastRenderedPageBreak/>
        <w:t xml:space="preserve">oraz wszystkich osób zatrudnionych przy realizacji zamówienia, narażonych stale lub cyklicznie na </w:t>
      </w:r>
      <w:r w:rsidRPr="006E77BE">
        <w:rPr>
          <w:rFonts w:ascii="Calibri" w:hAnsi="Calibri" w:cs="Calibri"/>
          <w:sz w:val="22"/>
          <w:szCs w:val="22"/>
          <w:lang w:eastAsia="ko-KR"/>
        </w:rPr>
        <w:t>czynniki oraz procesy pracy szkodliwe lub stwarzające szczególne zagrożenie dla ich zdrowia lub życia.</w:t>
      </w:r>
    </w:p>
    <w:p w:rsidR="006E77BE" w:rsidRPr="006E77BE" w:rsidRDefault="006E77BE" w:rsidP="006E77BE">
      <w:pPr>
        <w:rPr>
          <w:rFonts w:ascii="Calibri" w:hAnsi="Calibri" w:cs="Calibri"/>
          <w:sz w:val="22"/>
          <w:szCs w:val="22"/>
        </w:rPr>
      </w:pPr>
      <w:r w:rsidRPr="006E77BE">
        <w:rPr>
          <w:rFonts w:ascii="Calibri" w:hAnsi="Calibri" w:cs="Calibri"/>
          <w:sz w:val="22"/>
          <w:szCs w:val="22"/>
        </w:rPr>
        <w:t>Powyższy warunek dotyczy osób wykonujących bezpośrednio roboty budowlane i usługi.</w:t>
      </w:r>
    </w:p>
    <w:p w:rsidR="006E77BE" w:rsidRPr="006E77BE" w:rsidRDefault="006E77BE" w:rsidP="006E77BE">
      <w:pPr>
        <w:autoSpaceDN w:val="0"/>
        <w:jc w:val="both"/>
        <w:rPr>
          <w:rFonts w:ascii="Arial" w:hAnsi="Arial" w:cs="Arial"/>
          <w:color w:val="333333"/>
          <w:sz w:val="22"/>
          <w:szCs w:val="22"/>
          <w:lang w:eastAsia="ko-KR"/>
        </w:rPr>
      </w:pPr>
    </w:p>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color w:val="333333"/>
          <w:sz w:val="22"/>
          <w:szCs w:val="22"/>
          <w:lang w:eastAsia="ko-KR"/>
        </w:rPr>
        <w:t>Zamawiający informuje, że w trakcie przygotowania postępowania uzyskał i przekazał</w:t>
      </w:r>
      <w:r w:rsidRPr="006E77BE">
        <w:rPr>
          <w:rFonts w:ascii="Calibri" w:hAnsi="Calibri" w:cs="Calibri"/>
          <w:sz w:val="22"/>
          <w:szCs w:val="22"/>
          <w:lang w:eastAsia="ko-KR"/>
        </w:rPr>
        <w:t xml:space="preserve"> do wglądu podmiotowi, który uczestniczył w przygotowaniu postępowania tj. opracowaniu programu </w:t>
      </w:r>
      <w:proofErr w:type="spellStart"/>
      <w:r w:rsidRPr="006E77BE">
        <w:rPr>
          <w:rFonts w:ascii="Calibri" w:hAnsi="Calibri" w:cs="Calibri"/>
          <w:sz w:val="22"/>
          <w:szCs w:val="22"/>
          <w:lang w:eastAsia="ko-KR"/>
        </w:rPr>
        <w:t>funkcjonalno</w:t>
      </w:r>
      <w:proofErr w:type="spellEnd"/>
      <w:r w:rsidRPr="006E77BE">
        <w:rPr>
          <w:rFonts w:ascii="Calibri" w:hAnsi="Calibri" w:cs="Calibri"/>
          <w:sz w:val="22"/>
          <w:szCs w:val="22"/>
          <w:lang w:eastAsia="ko-KR"/>
        </w:rPr>
        <w:t xml:space="preserve"> – użytkowego  następujące dokumenty:</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 Aktualizacja projektu technicznego - rekultywacja zwałowiska odpadów przemysłowych przy</w:t>
      </w:r>
      <w:r w:rsidR="005C139F">
        <w:rPr>
          <w:rFonts w:ascii="Calibri" w:hAnsi="Calibri" w:cs="Calibri"/>
          <w:sz w:val="22"/>
          <w:szCs w:val="22"/>
          <w:lang w:eastAsia="ko-KR"/>
        </w:rPr>
        <w:t xml:space="preserve"> </w:t>
      </w:r>
      <w:r w:rsidRPr="006E77BE">
        <w:rPr>
          <w:rFonts w:ascii="Calibri" w:hAnsi="Calibri" w:cs="Calibri"/>
          <w:sz w:val="22"/>
          <w:szCs w:val="22"/>
          <w:lang w:eastAsia="ko-KR"/>
        </w:rPr>
        <w:t>ul. Kaliny, opracowana przez Centralny Ośrodek Badawczo - Projektowy Górnictwa Odkrywkowego- czerwiec 1985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 Z.Ch. Hajduki- decyzje Urzędu Wojewódzkiego i Ministra Ochrony Środowiska- 1989- 1998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 xml:space="preserve">3. Opinia hydrogeologiczna dla koncepcji uporządkowania kanalizacji w zlewni stawu Kalina wraz z docelowym jego zagospodarowaniem, opracowana przez Przedsiębiorstwo Produkcyjno- Handlowo- Usługowe Sp. z o.o. </w:t>
      </w:r>
      <w:proofErr w:type="spellStart"/>
      <w:r w:rsidRPr="006E77BE">
        <w:rPr>
          <w:rFonts w:ascii="Calibri" w:hAnsi="Calibri" w:cs="Calibri"/>
          <w:sz w:val="22"/>
          <w:szCs w:val="22"/>
          <w:lang w:eastAsia="ko-KR"/>
        </w:rPr>
        <w:t>Geo</w:t>
      </w:r>
      <w:proofErr w:type="spellEnd"/>
      <w:r w:rsidRPr="006E77BE">
        <w:rPr>
          <w:rFonts w:ascii="Calibri" w:hAnsi="Calibri" w:cs="Calibri"/>
          <w:sz w:val="22"/>
          <w:szCs w:val="22"/>
          <w:lang w:eastAsia="ko-KR"/>
        </w:rPr>
        <w:t xml:space="preserve"> Bud- maj 1994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4. Koncepcja uporządkowania kanalizacji w zlewni stawu Kalina wraz z docelowym jego zagospodarowaniem, opracowana przez Biuro Projektów Budownictwa Komunalnego Sp. z o.o.- maj 1994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5. Sprawozdanie z wykonania piezometrów wokół hałdy odpadów chemicznych, opracowane przez Przedsiębiorstwo Robót Wiertnicznych i Górniczych w Warszawie- listopad 1994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 xml:space="preserve">6. Analiza wpływu rzeki Rawy oraz stawu Kalina na środowisko- faza wstępna, opracowana przez Biuro Konsultacyjne </w:t>
      </w:r>
      <w:proofErr w:type="spellStart"/>
      <w:r w:rsidRPr="006E77BE">
        <w:rPr>
          <w:rFonts w:ascii="Calibri" w:hAnsi="Calibri" w:cs="Calibri"/>
          <w:sz w:val="22"/>
          <w:szCs w:val="22"/>
          <w:lang w:eastAsia="ko-KR"/>
        </w:rPr>
        <w:t>Ambiente</w:t>
      </w:r>
      <w:proofErr w:type="spellEnd"/>
      <w:r w:rsidRPr="006E77BE">
        <w:rPr>
          <w:rFonts w:ascii="Calibri" w:hAnsi="Calibri" w:cs="Calibri"/>
          <w:sz w:val="22"/>
          <w:szCs w:val="22"/>
          <w:lang w:eastAsia="ko-KR"/>
        </w:rPr>
        <w:t>- styczeń 1996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 xml:space="preserve">7. Projekt wykonawczy- Uporządkowanie kanalizacji w zlewni stawu Kalina, opracowany przez Biuro Projektów Budownictwa Komunalnego Sp. z o.o.- marzec 1996 r. </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8. Identyfikacja ilości osadu oraz ich rozpoznanie z punktu widzenia ich ostatecznej utylizacji (np. na drodze biochemicznej, fizykochemicznej, deponowanie i przykrycie gruntem) oraz szacunkowe określenie ich kosztów, opracowana przez Instytut Inżynierii Wody i Ścieków- 1997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9. Program działań dla przywrócenia stanu właściwego środowiska na obszarze pomiędzy ekranem izolującym zrekultywowaną hałdę odpadów produkcyjnych a stawem Kalina, opracowany przez PROEKO Sp. z o.o.- lipiec 1999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10. Ekologiczny program dostosowawczy, opracowany prze Z.Ch. Hajduki- czerwiec 2000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11. Model hydrogeologiczny i przestrzenny model geologiczny w rejonie hałdy odpadów poprodukcyjnych oraz stawu Kalina, opracowany przez SEGI-AT Sp. z o.o.- styczeń 2001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12. Czyszczenie zafenolowanych wód stawu Kalina oraz biochemiczne unieszkodliwienie osadów przydennych, opracowane przez BIOTAL Gliwice- luty 2001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13. Sprawozdanie z przeprowadzonych pomiarów i badań wody z piezometrów zlokalizowanych wokół składowiska należących do Z.Ch. Hajduki, opracowane przez Zakład Ochrony Środowiska POL- OTTO- lipiec 2001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14. Sprawozdanie z wykonania tematu: „Prace ekspercko- konsultingowe związane z problematyką stawu Kalina”, opracowane przez Instytut Chemicznej Przeróbki Węgla- październik 2001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15. Sprawozdanie z prac przeprowadzonych w rejonie stawu Kalina, opracowane przez Nowe Przedsiębiorstwo Geologiczne S.C.- kwiecień 2002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16. Sprawozdanie z przeprowadzonych pomiarów i badań wody z piezometrów zlokalizowanych wokół składowiska należących do Z.Ch. Hajduki, opracowane przez Zakład Ochrony Środowiska POL- OTTO- luty 2004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17. Raport badań 1 cyklu sieci monitoringu lokalnego w rejonie stawu Kalina, opracowany przez Z.Ch. Hajduki S.A.- 2005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18. Inna dokumentacja geologiczna opracowana w związku z odtworzeniem lokalnego monitoringu wód podziemnych wokół hałdy odpadów chemicznych, opracowana przez EKOID- grudzień 2008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19. Wariantowa koncepcja rewitalizacji i ochrony stawu Kalina przed zanieczyszczeniami pochodzącymi z hałdy odpadów poprodukcyjnych Z.Ch. Hajduki, opracowana przez Przedsiębiorstwo Geologiczne Sp. z o.o.- luty 2010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20. Dokumentacja Geologiczna określająca stan środowiska gruntowo- wodnego, w rejonie stawu Kalina, opracowana przez Przedsiębiorstwo Geologiczne Sp. z o.o.- luty 2010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lastRenderedPageBreak/>
        <w:t>21. Raport z badań wykonanych dla określenia stanu zanieczyszczenia gruntów, wód powierzchniowych i podziemnych w rejonie stawu Kalina, opracowany przez Przedsiębiorstwo Geologiczne Sp. z o.o.- luty 2010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22. Uzupełnienie do raportu z badań wykonanych dla określenia stanu zanieczyszczenia gruntów, wód powierzchniowych i podziemnych w rejonie stawu Kalina, opracowane przez Przedsiębiorstwo Geologiczne Sp. z o.o.- maj 2010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 xml:space="preserve">23. Dodatek nr 1 do dokumentacji geologicznej określającej stan środowiska gruntowo- wodnego,         w rejonie stawu Kalina, opracowany przez Przedsiębiorstwo Geologiczne Sp. z o.o.- maj 2010 r. </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24. Projekt prac geologicznych na wykonanie trzech studni głębinowych w rejonie stawu Kalina opracowany przez Przedsiębiorstwo Geologiczne Sp. z o.o.- listopad 2010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25. Sprawozdanie z prac przeprowadzonych w rejonie stawu Kalina, opracowane przez PPUH VIG Sp.       z o.o.- maj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26. Identyfikacja zagrożeń, które wymagałyby monitorowania podczas realizacji inwestycji w rejonie stawu Kalina, opracowane przez Instytut Medycyny Pracy i Zdrowia Środowiskowego- lipiec- wrzesień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 xml:space="preserve">27. Opinia techniczna- analiza stateczności grobli, opracowana przez GEKON s.c.- sierpień 2014 r. </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28. Sprawozdanie z badań nr 808.1/SC-2/14- analiza fizykochemiczna próbek wody ze stawu Kalina, opracowane przez Zakład Monitoringu Środowiska Laboratorium analiz wód i ścieków- 29 września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29. Dokumentacja pracy badawczo- usługowej- wyniki pomiarów stężeń fenolu, związków BTEX              i naftalenu w powietrzu atmosferycznym rejonu stawu Kalina, opracowana przez Główny Instytut Górnictwa - październik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30. Sprawozdanie z badań nr 808.1/S.C.-4/14- oznaczenie związków organicznych w dostarczonych próbkach, opracowane przez Główny Instytut Górnictwa- 7 października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31. Sprawozdanie z badań nr 808.1/S.C.-1/14- oznaczenie zawartości metali w sześciu próbkach, opracowane przez Główny Instytut Górnictwa- 8 października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32. Ogólna charakterystyka toksykologiczna związków chemicznych, opracowana przez Instytut Medycyny Pracy i Zdrowia Środowiskowego- listopad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33. Opinia geotechniczna określająca warunki gruntowo- wodne w miejscowości Świętochłowice, przy Jeziorze Kalina, opracowana przez Przedsiębiorstwo Geologiczne Sp. z o.o.- listopad 2014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34. Sprawozdanie z badań nr 1463/LB/2015, opracowane przez Ośrodek Badań i Kontroli Środowiska, 30 stycznia 2015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35. Sprawozdanie z badań nr 86/Z/2015- badanie jakości próbek wody pobranych ze stawu Kalina, opracowane przez Chorzowsko- Świętochłowickie Przedsiębiorstwo Wodociągów i Kanalizacji Sp.           z o.o.- 27 maja 2015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36. Sprawozdanie z badań nr 109/Z/2015- badanie jakości próbek wody pobranych ze stawu Kalina, opracowane przez Chorzowsko- Świętochłowickie Przedsiębiorstwo Wodociągów i Kanalizacji Sp.           z o.o.- 26 czerwca 2015 r.</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37. Sprawozdanie z badań nr 130/Z/2015- badanie jakości próbek wody pobranych ze stawu Kalina, opracowane przez Chorzowsko - Świętochłowickie Przedsiębiorstwo Wodociągów i Kanalizacji Sp.           z o.o.- 17 lipca 2015 r.</w:t>
      </w:r>
    </w:p>
    <w:p w:rsidR="006E77BE" w:rsidRPr="004F1BB5" w:rsidRDefault="006E77BE" w:rsidP="006E77BE">
      <w:pPr>
        <w:widowControl w:val="0"/>
        <w:autoSpaceDE w:val="0"/>
        <w:autoSpaceDN w:val="0"/>
        <w:adjustRightInd w:val="0"/>
        <w:jc w:val="both"/>
        <w:rPr>
          <w:rFonts w:ascii="Calibri" w:hAnsi="Calibri" w:cs="Calibri"/>
          <w:sz w:val="22"/>
          <w:szCs w:val="22"/>
          <w:lang w:eastAsia="ko-KR"/>
        </w:rPr>
      </w:pPr>
      <w:r w:rsidRPr="004F1BB5">
        <w:rPr>
          <w:rFonts w:ascii="Calibri" w:hAnsi="Calibri" w:cs="Calibri"/>
          <w:sz w:val="22"/>
          <w:szCs w:val="22"/>
          <w:lang w:eastAsia="ko-KR"/>
        </w:rPr>
        <w:t>38. Sprawozdania z badań- 2001- 2013 r.</w:t>
      </w:r>
    </w:p>
    <w:p w:rsidR="006E77BE" w:rsidRDefault="006E77BE" w:rsidP="006E77BE">
      <w:pPr>
        <w:overflowPunct w:val="0"/>
        <w:autoSpaceDE w:val="0"/>
        <w:jc w:val="both"/>
        <w:rPr>
          <w:rFonts w:ascii="Calibri" w:hAnsi="Calibri" w:cs="Calibri"/>
          <w:sz w:val="22"/>
          <w:szCs w:val="22"/>
        </w:rPr>
      </w:pPr>
      <w:r w:rsidRPr="004F1BB5">
        <w:rPr>
          <w:rFonts w:ascii="Calibri" w:hAnsi="Calibri" w:cs="Calibri"/>
          <w:sz w:val="22"/>
          <w:szCs w:val="22"/>
          <w:lang w:eastAsia="ko-KR"/>
        </w:rPr>
        <w:t xml:space="preserve">Wskazane dokumenty są do wglądu w siedzibie Zamawiającego - </w:t>
      </w:r>
      <w:r w:rsidRPr="004F1BB5">
        <w:rPr>
          <w:rFonts w:ascii="Calibri" w:hAnsi="Calibri" w:cs="Calibri"/>
          <w:sz w:val="22"/>
          <w:szCs w:val="22"/>
        </w:rPr>
        <w:t>Wydział Inwestycji Urząd Miejski Świętochłowice ul. Katowicka 54, pok. 220</w:t>
      </w:r>
      <w:r w:rsidR="00466419" w:rsidRPr="004F1BB5">
        <w:rPr>
          <w:rFonts w:ascii="Calibri" w:hAnsi="Calibri" w:cs="Calibri"/>
          <w:sz w:val="22"/>
          <w:szCs w:val="22"/>
        </w:rPr>
        <w:t xml:space="preserve">, </w:t>
      </w:r>
      <w:r w:rsidRPr="004F1BB5">
        <w:rPr>
          <w:rFonts w:ascii="Calibri" w:hAnsi="Calibri" w:cs="Calibri"/>
          <w:sz w:val="22"/>
          <w:szCs w:val="22"/>
        </w:rPr>
        <w:t xml:space="preserve"> </w:t>
      </w:r>
      <w:r w:rsidRPr="004F1BB5">
        <w:rPr>
          <w:rFonts w:ascii="Calibri" w:eastAsia="Calibri" w:hAnsi="Calibri" w:cs="Calibri"/>
          <w:sz w:val="22"/>
          <w:szCs w:val="22"/>
        </w:rPr>
        <w:t xml:space="preserve"> po wcześniejszym ustaleniu terminu z p. </w:t>
      </w:r>
      <w:bookmarkStart w:id="3" w:name="_Hlk522614051"/>
      <w:r w:rsidR="00FE0F99">
        <w:rPr>
          <w:rFonts w:ascii="Calibri" w:hAnsi="Calibri" w:cs="Calibri"/>
          <w:sz w:val="22"/>
          <w:szCs w:val="22"/>
        </w:rPr>
        <w:t xml:space="preserve">Adamem Słupikiem </w:t>
      </w:r>
      <w:r w:rsidRPr="004F1BB5">
        <w:rPr>
          <w:rFonts w:ascii="Calibri" w:hAnsi="Calibri" w:cs="Calibri"/>
          <w:sz w:val="22"/>
          <w:szCs w:val="22"/>
        </w:rPr>
        <w:t xml:space="preserve"> </w:t>
      </w:r>
      <w:r w:rsidR="00466419" w:rsidRPr="004F1BB5">
        <w:rPr>
          <w:rFonts w:ascii="Calibri" w:hAnsi="Calibri" w:cs="Calibri"/>
          <w:sz w:val="22"/>
          <w:szCs w:val="22"/>
        </w:rPr>
        <w:t xml:space="preserve"> -  </w:t>
      </w:r>
      <w:r w:rsidRPr="004F1BB5">
        <w:rPr>
          <w:rFonts w:ascii="Calibri" w:hAnsi="Calibri" w:cs="Calibri"/>
          <w:sz w:val="22"/>
          <w:szCs w:val="22"/>
        </w:rPr>
        <w:t>tel. (032) 3491 – 90</w:t>
      </w:r>
      <w:r w:rsidR="00FE0F99">
        <w:rPr>
          <w:rFonts w:ascii="Calibri" w:hAnsi="Calibri" w:cs="Calibri"/>
          <w:sz w:val="22"/>
          <w:szCs w:val="22"/>
        </w:rPr>
        <w:t>2</w:t>
      </w:r>
      <w:r w:rsidRPr="004F1BB5">
        <w:rPr>
          <w:rFonts w:ascii="Calibri" w:hAnsi="Calibri" w:cs="Calibri"/>
          <w:sz w:val="22"/>
          <w:szCs w:val="22"/>
        </w:rPr>
        <w:t>.</w:t>
      </w:r>
    </w:p>
    <w:p w:rsidR="00C65E5E" w:rsidRDefault="00C65E5E" w:rsidP="006E77BE">
      <w:pPr>
        <w:overflowPunct w:val="0"/>
        <w:autoSpaceDE w:val="0"/>
        <w:jc w:val="both"/>
        <w:rPr>
          <w:rFonts w:ascii="Calibri" w:hAnsi="Calibri" w:cs="Calibri"/>
          <w:sz w:val="22"/>
          <w:szCs w:val="22"/>
        </w:rPr>
      </w:pPr>
    </w:p>
    <w:p w:rsidR="00C65E5E" w:rsidRPr="004F1BB5" w:rsidRDefault="00C65E5E" w:rsidP="006E77BE">
      <w:pPr>
        <w:overflowPunct w:val="0"/>
        <w:autoSpaceDE w:val="0"/>
        <w:jc w:val="both"/>
        <w:rPr>
          <w:rFonts w:ascii="Calibri" w:eastAsia="Calibri" w:hAnsi="Calibri" w:cs="Calibri"/>
          <w:sz w:val="22"/>
          <w:szCs w:val="22"/>
        </w:rPr>
      </w:pPr>
    </w:p>
    <w:bookmarkEnd w:id="3"/>
    <w:p w:rsidR="006E77BE" w:rsidRPr="004F1BB5"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 xml:space="preserve">  Rozdział 4. Termin wykonania zamówienia.</w:t>
      </w:r>
    </w:p>
    <w:p w:rsidR="006E77BE" w:rsidRPr="006E77BE" w:rsidRDefault="006E77BE" w:rsidP="006E77BE">
      <w:pPr>
        <w:widowControl w:val="0"/>
        <w:autoSpaceDE w:val="0"/>
        <w:autoSpaceDN w:val="0"/>
        <w:adjustRightInd w:val="0"/>
        <w:jc w:val="both"/>
        <w:rPr>
          <w:sz w:val="22"/>
          <w:szCs w:val="22"/>
        </w:rPr>
      </w:pPr>
      <w:bookmarkStart w:id="4" w:name="_Hlk519753835"/>
    </w:p>
    <w:p w:rsidR="00D267E6" w:rsidRDefault="003C53DE" w:rsidP="006E77BE">
      <w:pPr>
        <w:widowControl w:val="0"/>
        <w:autoSpaceDE w:val="0"/>
        <w:autoSpaceDN w:val="0"/>
        <w:adjustRightInd w:val="0"/>
        <w:jc w:val="both"/>
        <w:rPr>
          <w:rFonts w:ascii="Calibri" w:hAnsi="Calibri" w:cs="Calibri"/>
          <w:sz w:val="22"/>
          <w:szCs w:val="22"/>
          <w:lang w:eastAsia="ko-KR"/>
        </w:rPr>
      </w:pPr>
      <w:r>
        <w:rPr>
          <w:rFonts w:ascii="Calibri" w:hAnsi="Calibri" w:cs="Calibri"/>
          <w:sz w:val="22"/>
          <w:szCs w:val="22"/>
          <w:lang w:eastAsia="ko-KR"/>
        </w:rPr>
        <w:t>1</w:t>
      </w:r>
      <w:r w:rsidR="006E77BE" w:rsidRPr="006E77BE">
        <w:rPr>
          <w:rFonts w:ascii="Calibri" w:hAnsi="Calibri" w:cs="Calibri"/>
          <w:sz w:val="22"/>
          <w:szCs w:val="22"/>
          <w:lang w:eastAsia="ko-KR"/>
        </w:rPr>
        <w:t>.</w:t>
      </w:r>
      <w:r w:rsidR="00D267E6">
        <w:rPr>
          <w:rFonts w:ascii="Calibri" w:hAnsi="Calibri" w:cs="Calibri"/>
          <w:sz w:val="22"/>
          <w:szCs w:val="22"/>
          <w:lang w:eastAsia="ko-KR"/>
        </w:rPr>
        <w:t xml:space="preserve"> Zamówienie należy wykonać w terminie </w:t>
      </w:r>
      <w:r w:rsidR="00491BE0">
        <w:rPr>
          <w:rFonts w:ascii="Calibri" w:hAnsi="Calibri" w:cs="Calibri"/>
          <w:sz w:val="22"/>
          <w:szCs w:val="22"/>
          <w:lang w:eastAsia="ko-KR"/>
        </w:rPr>
        <w:t>4</w:t>
      </w:r>
      <w:r w:rsidR="00F33DB8">
        <w:rPr>
          <w:rFonts w:ascii="Calibri" w:hAnsi="Calibri" w:cs="Calibri"/>
          <w:sz w:val="22"/>
          <w:szCs w:val="22"/>
          <w:lang w:eastAsia="ko-KR"/>
        </w:rPr>
        <w:t>3</w:t>
      </w:r>
      <w:r w:rsidR="00491BE0">
        <w:rPr>
          <w:rFonts w:ascii="Calibri" w:hAnsi="Calibri" w:cs="Calibri"/>
          <w:sz w:val="22"/>
          <w:szCs w:val="22"/>
          <w:lang w:eastAsia="ko-KR"/>
        </w:rPr>
        <w:t xml:space="preserve"> miesięcy od zawarcia umowy.</w:t>
      </w:r>
      <w:r w:rsidR="00D267E6">
        <w:rPr>
          <w:rFonts w:ascii="Calibri" w:hAnsi="Calibri" w:cs="Calibri"/>
          <w:sz w:val="22"/>
          <w:szCs w:val="22"/>
          <w:lang w:eastAsia="ko-KR"/>
        </w:rPr>
        <w:t xml:space="preserve"> </w:t>
      </w:r>
    </w:p>
    <w:p w:rsidR="00D267E6" w:rsidRDefault="00D267E6" w:rsidP="006E77BE">
      <w:pPr>
        <w:autoSpaceDN w:val="0"/>
        <w:jc w:val="both"/>
        <w:rPr>
          <w:rFonts w:ascii="Calibri" w:hAnsi="Calibri" w:cs="Calibri"/>
          <w:sz w:val="22"/>
          <w:szCs w:val="22"/>
          <w:lang w:eastAsia="ko-KR"/>
        </w:rPr>
      </w:pPr>
    </w:p>
    <w:p w:rsidR="006E77BE" w:rsidRPr="006E77BE" w:rsidRDefault="00D267E6" w:rsidP="006E77BE">
      <w:pPr>
        <w:autoSpaceDN w:val="0"/>
        <w:jc w:val="both"/>
        <w:rPr>
          <w:rFonts w:ascii="Calibri" w:hAnsi="Calibri" w:cs="Calibri"/>
          <w:sz w:val="22"/>
          <w:szCs w:val="22"/>
        </w:rPr>
      </w:pPr>
      <w:r>
        <w:rPr>
          <w:rFonts w:ascii="Calibri" w:hAnsi="Calibri" w:cs="Calibri"/>
          <w:sz w:val="22"/>
          <w:szCs w:val="22"/>
          <w:lang w:eastAsia="ko-KR"/>
        </w:rPr>
        <w:lastRenderedPageBreak/>
        <w:t>2</w:t>
      </w:r>
      <w:r w:rsidR="006E77BE" w:rsidRPr="006E77BE">
        <w:rPr>
          <w:rFonts w:ascii="Calibri" w:hAnsi="Calibri" w:cs="Calibri"/>
          <w:sz w:val="22"/>
          <w:szCs w:val="22"/>
          <w:lang w:eastAsia="ko-KR"/>
        </w:rPr>
        <w:t>.</w:t>
      </w:r>
      <w:r w:rsidR="00AC3B7A">
        <w:rPr>
          <w:rFonts w:ascii="Calibri" w:hAnsi="Calibri" w:cs="Calibri"/>
          <w:sz w:val="22"/>
          <w:szCs w:val="22"/>
          <w:lang w:eastAsia="ko-KR"/>
        </w:rPr>
        <w:t xml:space="preserve"> </w:t>
      </w:r>
      <w:r w:rsidR="00851685">
        <w:rPr>
          <w:rFonts w:ascii="Calibri" w:hAnsi="Calibri" w:cs="Calibri"/>
          <w:sz w:val="22"/>
          <w:szCs w:val="22"/>
          <w:lang w:eastAsia="ko-KR"/>
        </w:rPr>
        <w:t>W</w:t>
      </w:r>
      <w:r w:rsidR="00851685" w:rsidRPr="00851685">
        <w:rPr>
          <w:rFonts w:ascii="Calibri" w:hAnsi="Calibri" w:cs="Calibri"/>
          <w:sz w:val="22"/>
          <w:szCs w:val="22"/>
          <w:lang w:eastAsia="ko-KR"/>
        </w:rPr>
        <w:t xml:space="preserve"> terminie </w:t>
      </w:r>
      <w:r w:rsidR="00851685">
        <w:rPr>
          <w:rFonts w:ascii="Calibri" w:hAnsi="Calibri" w:cs="Calibri"/>
          <w:sz w:val="22"/>
          <w:szCs w:val="22"/>
          <w:lang w:eastAsia="ko-KR"/>
        </w:rPr>
        <w:t>do</w:t>
      </w:r>
      <w:r w:rsidR="00851685" w:rsidRPr="00851685">
        <w:rPr>
          <w:rFonts w:ascii="Calibri" w:hAnsi="Calibri" w:cs="Calibri"/>
          <w:sz w:val="22"/>
          <w:szCs w:val="22"/>
          <w:lang w:eastAsia="ko-KR"/>
        </w:rPr>
        <w:t xml:space="preserve"> 18 miesięcy od zawarcia umowy </w:t>
      </w:r>
      <w:r w:rsidR="00851685">
        <w:rPr>
          <w:rFonts w:ascii="Calibri" w:hAnsi="Calibri" w:cs="Calibri"/>
          <w:sz w:val="22"/>
          <w:szCs w:val="22"/>
          <w:lang w:eastAsia="ko-KR"/>
        </w:rPr>
        <w:t>należy opracować d</w:t>
      </w:r>
      <w:r w:rsidR="006E77BE" w:rsidRPr="006E77BE">
        <w:rPr>
          <w:rFonts w:ascii="Calibri" w:hAnsi="Calibri" w:cs="Calibri"/>
          <w:sz w:val="22"/>
          <w:szCs w:val="22"/>
        </w:rPr>
        <w:t>okumentacj</w:t>
      </w:r>
      <w:r w:rsidR="00C65E5E">
        <w:rPr>
          <w:rFonts w:ascii="Calibri" w:hAnsi="Calibri" w:cs="Calibri"/>
          <w:sz w:val="22"/>
          <w:szCs w:val="22"/>
        </w:rPr>
        <w:t>ę</w:t>
      </w:r>
      <w:r w:rsidR="006E77BE" w:rsidRPr="006E77BE">
        <w:rPr>
          <w:rFonts w:ascii="Calibri" w:hAnsi="Calibri" w:cs="Calibri"/>
          <w:sz w:val="22"/>
          <w:szCs w:val="22"/>
        </w:rPr>
        <w:t xml:space="preserve"> projektow</w:t>
      </w:r>
      <w:r w:rsidR="00C65E5E">
        <w:rPr>
          <w:rFonts w:ascii="Calibri" w:hAnsi="Calibri" w:cs="Calibri"/>
          <w:sz w:val="22"/>
          <w:szCs w:val="22"/>
        </w:rPr>
        <w:t>ą</w:t>
      </w:r>
      <w:r w:rsidR="006E77BE" w:rsidRPr="006E77BE">
        <w:rPr>
          <w:rFonts w:ascii="Calibri" w:hAnsi="Calibri" w:cs="Calibri"/>
          <w:sz w:val="22"/>
          <w:szCs w:val="22"/>
        </w:rPr>
        <w:t xml:space="preserve"> </w:t>
      </w:r>
      <w:r w:rsidR="00851685">
        <w:rPr>
          <w:rFonts w:ascii="Calibri" w:hAnsi="Calibri" w:cs="Calibri"/>
          <w:sz w:val="22"/>
          <w:szCs w:val="22"/>
        </w:rPr>
        <w:t>oraz uzyskać pozwolenie</w:t>
      </w:r>
      <w:r w:rsidR="006E77BE" w:rsidRPr="006E77BE">
        <w:rPr>
          <w:rFonts w:ascii="Calibri" w:hAnsi="Calibri" w:cs="Calibri"/>
          <w:sz w:val="22"/>
          <w:szCs w:val="22"/>
        </w:rPr>
        <w:t xml:space="preserve"> na bu</w:t>
      </w:r>
      <w:r w:rsidR="00851685">
        <w:rPr>
          <w:rFonts w:ascii="Calibri" w:hAnsi="Calibri" w:cs="Calibri"/>
          <w:sz w:val="22"/>
          <w:szCs w:val="22"/>
        </w:rPr>
        <w:t>dowę</w:t>
      </w:r>
      <w:r w:rsidR="006E77BE" w:rsidRPr="006E77BE">
        <w:rPr>
          <w:rFonts w:ascii="Calibri" w:hAnsi="Calibri" w:cs="Calibri"/>
          <w:sz w:val="22"/>
          <w:szCs w:val="22"/>
        </w:rPr>
        <w:t xml:space="preserve">, </w:t>
      </w:r>
      <w:r w:rsidR="00851685">
        <w:rPr>
          <w:rFonts w:ascii="Calibri" w:hAnsi="Calibri" w:cs="Calibri"/>
          <w:sz w:val="22"/>
          <w:szCs w:val="22"/>
        </w:rPr>
        <w:t xml:space="preserve">a </w:t>
      </w:r>
      <w:r w:rsidR="006E77BE" w:rsidRPr="006E77BE">
        <w:rPr>
          <w:rFonts w:ascii="Calibri" w:hAnsi="Calibri" w:cs="Calibri"/>
          <w:sz w:val="22"/>
          <w:szCs w:val="22"/>
        </w:rPr>
        <w:t>wielobranżow</w:t>
      </w:r>
      <w:r w:rsidR="00C65E5E">
        <w:rPr>
          <w:rFonts w:ascii="Calibri" w:hAnsi="Calibri" w:cs="Calibri"/>
          <w:sz w:val="22"/>
          <w:szCs w:val="22"/>
        </w:rPr>
        <w:t>ą</w:t>
      </w:r>
      <w:r w:rsidR="006E77BE" w:rsidRPr="006E77BE">
        <w:rPr>
          <w:rFonts w:ascii="Calibri" w:hAnsi="Calibri" w:cs="Calibri"/>
          <w:sz w:val="22"/>
          <w:szCs w:val="22"/>
        </w:rPr>
        <w:t xml:space="preserve"> koncepcj</w:t>
      </w:r>
      <w:r w:rsidR="00C65E5E">
        <w:rPr>
          <w:rFonts w:ascii="Calibri" w:hAnsi="Calibri" w:cs="Calibri"/>
          <w:sz w:val="22"/>
          <w:szCs w:val="22"/>
        </w:rPr>
        <w:t>ę</w:t>
      </w:r>
      <w:r w:rsidR="006E77BE" w:rsidRPr="006E77BE">
        <w:rPr>
          <w:rFonts w:ascii="Calibri" w:hAnsi="Calibri" w:cs="Calibri"/>
          <w:sz w:val="22"/>
          <w:szCs w:val="22"/>
        </w:rPr>
        <w:t xml:space="preserve"> projektow</w:t>
      </w:r>
      <w:r w:rsidR="00C65E5E">
        <w:rPr>
          <w:rFonts w:ascii="Calibri" w:hAnsi="Calibri" w:cs="Calibri"/>
          <w:sz w:val="22"/>
          <w:szCs w:val="22"/>
        </w:rPr>
        <w:t>ą</w:t>
      </w:r>
      <w:r w:rsidR="006E77BE" w:rsidRPr="006E77BE">
        <w:rPr>
          <w:rFonts w:ascii="Calibri" w:hAnsi="Calibri" w:cs="Calibri"/>
          <w:sz w:val="22"/>
          <w:szCs w:val="22"/>
        </w:rPr>
        <w:t xml:space="preserve"> przeprowadzenia </w:t>
      </w:r>
      <w:proofErr w:type="spellStart"/>
      <w:r w:rsidR="006E77BE" w:rsidRPr="006E77BE">
        <w:rPr>
          <w:rFonts w:ascii="Calibri" w:hAnsi="Calibri" w:cs="Calibri"/>
          <w:sz w:val="22"/>
          <w:szCs w:val="22"/>
        </w:rPr>
        <w:t>remediacji</w:t>
      </w:r>
      <w:proofErr w:type="spellEnd"/>
      <w:r w:rsidR="006E77BE" w:rsidRPr="006E77BE">
        <w:rPr>
          <w:rFonts w:ascii="Calibri" w:hAnsi="Calibri" w:cs="Calibri"/>
          <w:sz w:val="22"/>
          <w:szCs w:val="22"/>
        </w:rPr>
        <w:t xml:space="preserve"> terenu zdegradowanego oraz koncepcj</w:t>
      </w:r>
      <w:r w:rsidR="00C65E5E">
        <w:rPr>
          <w:rFonts w:ascii="Calibri" w:hAnsi="Calibri" w:cs="Calibri"/>
          <w:sz w:val="22"/>
          <w:szCs w:val="22"/>
        </w:rPr>
        <w:t>ę</w:t>
      </w:r>
      <w:r w:rsidR="006E77BE" w:rsidRPr="006E77BE">
        <w:rPr>
          <w:rFonts w:ascii="Calibri" w:hAnsi="Calibri" w:cs="Calibri"/>
          <w:sz w:val="22"/>
          <w:szCs w:val="22"/>
        </w:rPr>
        <w:t xml:space="preserve"> zagospodarowania terenu </w:t>
      </w:r>
      <w:r w:rsidR="00C65E5E">
        <w:rPr>
          <w:rFonts w:ascii="Calibri" w:hAnsi="Calibri" w:cs="Calibri"/>
          <w:sz w:val="22"/>
          <w:szCs w:val="22"/>
        </w:rPr>
        <w:t xml:space="preserve">należy opracować </w:t>
      </w:r>
      <w:r w:rsidR="006E77BE" w:rsidRPr="006E77BE">
        <w:rPr>
          <w:rFonts w:ascii="Calibri" w:hAnsi="Calibri" w:cs="Calibri"/>
          <w:sz w:val="22"/>
          <w:szCs w:val="22"/>
        </w:rPr>
        <w:t xml:space="preserve">w terminie </w:t>
      </w:r>
      <w:r w:rsidR="00851685">
        <w:rPr>
          <w:rFonts w:ascii="Calibri" w:hAnsi="Calibri" w:cs="Calibri"/>
          <w:sz w:val="22"/>
          <w:szCs w:val="22"/>
        </w:rPr>
        <w:t>do</w:t>
      </w:r>
      <w:r w:rsidR="006E77BE" w:rsidRPr="006E77BE">
        <w:rPr>
          <w:rFonts w:ascii="Calibri" w:hAnsi="Calibri" w:cs="Calibri"/>
          <w:sz w:val="22"/>
          <w:szCs w:val="22"/>
        </w:rPr>
        <w:t xml:space="preserve"> </w:t>
      </w:r>
      <w:r w:rsidR="00851685">
        <w:rPr>
          <w:rFonts w:ascii="Calibri" w:hAnsi="Calibri" w:cs="Calibri"/>
          <w:sz w:val="22"/>
          <w:szCs w:val="22"/>
        </w:rPr>
        <w:br/>
      </w:r>
      <w:r w:rsidR="006E77BE" w:rsidRPr="006E77BE">
        <w:rPr>
          <w:rFonts w:ascii="Calibri" w:hAnsi="Calibri" w:cs="Calibri"/>
          <w:sz w:val="22"/>
          <w:szCs w:val="22"/>
        </w:rPr>
        <w:t>5 miesięcy od zawarcia umowy.</w:t>
      </w:r>
    </w:p>
    <w:p w:rsidR="006E77BE" w:rsidRPr="006E77BE" w:rsidRDefault="006E77BE" w:rsidP="006E77BE">
      <w:pPr>
        <w:autoSpaceDN w:val="0"/>
        <w:jc w:val="both"/>
        <w:rPr>
          <w:rFonts w:ascii="Calibri" w:hAnsi="Calibri" w:cs="Calibri"/>
          <w:sz w:val="22"/>
          <w:szCs w:val="22"/>
        </w:rPr>
      </w:pPr>
    </w:p>
    <w:bookmarkEnd w:id="4"/>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rPr>
      </w:pPr>
      <w:r w:rsidRPr="006E77BE">
        <w:rPr>
          <w:rFonts w:ascii="Calibri" w:hAnsi="Calibri" w:cs="Calibri"/>
          <w:b/>
          <w:sz w:val="22"/>
          <w:szCs w:val="22"/>
        </w:rPr>
        <w:t xml:space="preserve">Rozdział 5.  Warunki udziału w postępowaniu. </w:t>
      </w:r>
    </w:p>
    <w:p w:rsidR="006E77BE" w:rsidRPr="006E77BE" w:rsidRDefault="006E77BE" w:rsidP="006E77BE">
      <w:pPr>
        <w:contextualSpacing/>
        <w:rPr>
          <w:rFonts w:ascii="Calibri" w:hAnsi="Calibri" w:cs="Calibri"/>
          <w:sz w:val="22"/>
          <w:szCs w:val="22"/>
        </w:rPr>
      </w:pPr>
    </w:p>
    <w:p w:rsidR="006E77BE" w:rsidRPr="006E77BE" w:rsidRDefault="006E77BE" w:rsidP="006E77BE">
      <w:pPr>
        <w:suppressAutoHyphens/>
        <w:contextualSpacing/>
        <w:jc w:val="both"/>
        <w:rPr>
          <w:rFonts w:ascii="Calibri" w:hAnsi="Calibri" w:cs="Calibri"/>
          <w:bCs/>
          <w:sz w:val="22"/>
          <w:szCs w:val="22"/>
          <w:lang w:eastAsia="ar-SA"/>
        </w:rPr>
      </w:pPr>
      <w:r w:rsidRPr="006E77BE">
        <w:rPr>
          <w:rFonts w:ascii="Calibri" w:hAnsi="Calibri" w:cs="Calibri"/>
          <w:bCs/>
          <w:sz w:val="22"/>
          <w:szCs w:val="22"/>
          <w:lang w:eastAsia="ar-SA"/>
        </w:rPr>
        <w:t>O udzielenie zamówienia mogą ubiegać się wykonawcy, którzy:</w:t>
      </w:r>
    </w:p>
    <w:p w:rsidR="006E77BE" w:rsidRPr="006E77BE" w:rsidRDefault="006E77BE" w:rsidP="006E77BE">
      <w:pPr>
        <w:suppressAutoHyphens/>
        <w:contextualSpacing/>
        <w:jc w:val="both"/>
        <w:rPr>
          <w:rFonts w:ascii="Calibri" w:hAnsi="Calibri" w:cs="Calibri"/>
          <w:bCs/>
          <w:sz w:val="22"/>
          <w:szCs w:val="22"/>
          <w:lang w:eastAsia="ar-SA"/>
        </w:rPr>
      </w:pPr>
      <w:r w:rsidRPr="006E77BE">
        <w:rPr>
          <w:rFonts w:ascii="Calibri" w:hAnsi="Calibri" w:cs="Calibri"/>
          <w:bCs/>
          <w:sz w:val="22"/>
          <w:szCs w:val="22"/>
          <w:lang w:eastAsia="ar-SA"/>
        </w:rPr>
        <w:t>1) nie podlegają wykluczeniu,</w:t>
      </w:r>
    </w:p>
    <w:p w:rsidR="006E77BE" w:rsidRDefault="006E77BE" w:rsidP="006E77BE">
      <w:pPr>
        <w:suppressAutoHyphens/>
        <w:contextualSpacing/>
        <w:jc w:val="both"/>
        <w:rPr>
          <w:rFonts w:ascii="Calibri" w:hAnsi="Calibri" w:cs="Calibri"/>
          <w:bCs/>
          <w:sz w:val="22"/>
          <w:szCs w:val="22"/>
          <w:lang w:eastAsia="ar-SA"/>
        </w:rPr>
      </w:pPr>
      <w:r w:rsidRPr="006E77BE">
        <w:rPr>
          <w:rFonts w:ascii="Calibri" w:hAnsi="Calibri" w:cs="Calibri"/>
          <w:bCs/>
          <w:sz w:val="22"/>
          <w:szCs w:val="22"/>
          <w:lang w:eastAsia="ar-SA"/>
        </w:rPr>
        <w:t>2) spełniają warunki udziału w postępowaniu  określone  w ogłoszeniu o zamówieniu oraz niniejszym rozdziale</w:t>
      </w:r>
      <w:r w:rsidR="00C65E5E">
        <w:rPr>
          <w:rFonts w:ascii="Calibri" w:hAnsi="Calibri" w:cs="Calibri"/>
          <w:bCs/>
          <w:sz w:val="22"/>
          <w:szCs w:val="22"/>
          <w:lang w:eastAsia="ar-SA"/>
        </w:rPr>
        <w:t>.</w:t>
      </w:r>
    </w:p>
    <w:p w:rsidR="00C65E5E" w:rsidRPr="006E77BE" w:rsidRDefault="00C65E5E" w:rsidP="006E77BE">
      <w:pPr>
        <w:suppressAutoHyphens/>
        <w:contextualSpacing/>
        <w:jc w:val="both"/>
        <w:rPr>
          <w:rFonts w:ascii="Calibri" w:hAnsi="Calibri" w:cs="Calibri"/>
          <w:bCs/>
          <w:sz w:val="22"/>
          <w:szCs w:val="22"/>
          <w:lang w:eastAsia="ar-SA"/>
        </w:rPr>
      </w:pPr>
    </w:p>
    <w:p w:rsidR="006E77BE" w:rsidRPr="006E77BE" w:rsidRDefault="006E77BE" w:rsidP="006E77BE">
      <w:pPr>
        <w:suppressAutoHyphens/>
        <w:contextualSpacing/>
        <w:jc w:val="both"/>
        <w:rPr>
          <w:rFonts w:ascii="Calibri" w:hAnsi="Calibri" w:cs="Calibri"/>
          <w:b/>
          <w:bCs/>
          <w:sz w:val="22"/>
          <w:szCs w:val="22"/>
          <w:u w:val="single"/>
          <w:lang w:eastAsia="ar-SA"/>
        </w:rPr>
      </w:pPr>
      <w:r w:rsidRPr="006E77BE">
        <w:rPr>
          <w:rFonts w:ascii="Calibri" w:hAnsi="Calibri" w:cs="Calibri"/>
          <w:b/>
          <w:bCs/>
          <w:sz w:val="22"/>
          <w:szCs w:val="22"/>
          <w:u w:val="single"/>
          <w:lang w:eastAsia="ar-SA"/>
        </w:rPr>
        <w:t>1) Podstawy wykluczenia wykonawców :</w:t>
      </w:r>
    </w:p>
    <w:p w:rsidR="006E77BE" w:rsidRPr="006E77BE" w:rsidRDefault="006E77BE" w:rsidP="006E77BE">
      <w:pPr>
        <w:contextualSpacing/>
        <w:jc w:val="both"/>
        <w:rPr>
          <w:rFonts w:ascii="Calibri" w:hAnsi="Calibri" w:cs="Calibri"/>
          <w:bCs/>
          <w:sz w:val="22"/>
          <w:szCs w:val="22"/>
          <w:lang w:eastAsia="ar-SA"/>
        </w:rPr>
      </w:pPr>
      <w:r w:rsidRPr="006E77BE">
        <w:rPr>
          <w:rFonts w:ascii="Calibri" w:hAnsi="Calibri" w:cs="Calibri"/>
          <w:bCs/>
          <w:sz w:val="22"/>
          <w:szCs w:val="22"/>
          <w:lang w:eastAsia="ar-SA"/>
        </w:rPr>
        <w:t xml:space="preserve">1. O udzielenie niniejszego zamówienia mogą ubiegać się wykonawcy, którzy nie podlegają wykluczeniu  z postępowania  na podstawie art. 24 ust. 1 </w:t>
      </w:r>
      <w:r w:rsidRPr="006E77BE">
        <w:rPr>
          <w:rFonts w:ascii="Calibri" w:hAnsi="Calibri" w:cs="Calibri"/>
          <w:sz w:val="22"/>
          <w:szCs w:val="22"/>
          <w:lang w:eastAsia="ar-SA"/>
        </w:rPr>
        <w:t xml:space="preserve"> pkt 12 - 23 </w:t>
      </w:r>
      <w:r w:rsidRPr="006E77BE">
        <w:rPr>
          <w:rFonts w:ascii="Calibri" w:hAnsi="Calibri" w:cs="Calibri"/>
          <w:bCs/>
          <w:sz w:val="22"/>
          <w:szCs w:val="22"/>
          <w:lang w:eastAsia="ar-SA"/>
        </w:rPr>
        <w:t xml:space="preserve">ustawy </w:t>
      </w:r>
      <w:proofErr w:type="spellStart"/>
      <w:r w:rsidRPr="006E77BE">
        <w:rPr>
          <w:rFonts w:ascii="Calibri" w:hAnsi="Calibri" w:cs="Calibri"/>
          <w:bCs/>
          <w:sz w:val="22"/>
          <w:szCs w:val="22"/>
          <w:lang w:eastAsia="ar-SA"/>
        </w:rPr>
        <w:t>P.z.p</w:t>
      </w:r>
      <w:proofErr w:type="spellEnd"/>
      <w:r w:rsidRPr="006E77BE">
        <w:rPr>
          <w:rFonts w:ascii="Calibri" w:hAnsi="Calibri" w:cs="Calibri"/>
          <w:bCs/>
          <w:sz w:val="22"/>
          <w:szCs w:val="22"/>
          <w:lang w:eastAsia="ar-SA"/>
        </w:rPr>
        <w:t xml:space="preserve">. </w:t>
      </w:r>
      <w:r w:rsidRPr="006E77BE">
        <w:rPr>
          <w:rFonts w:ascii="Calibri" w:hAnsi="Calibri" w:cs="Calibri"/>
          <w:sz w:val="22"/>
          <w:szCs w:val="22"/>
          <w:lang w:eastAsia="ar-SA"/>
        </w:rPr>
        <w:t>(obligatoryjne przesłanki wykluczenia wykonawcy</w:t>
      </w:r>
      <w:r w:rsidRPr="006E77BE">
        <w:rPr>
          <w:rFonts w:ascii="Calibri" w:hAnsi="Calibri" w:cs="Calibri"/>
          <w:bCs/>
          <w:sz w:val="22"/>
          <w:szCs w:val="22"/>
          <w:lang w:eastAsia="ar-SA"/>
        </w:rPr>
        <w:t xml:space="preserve">) oraz nie podlegają wykluczeniu na podstawie art. 24 ust. 5 pkt 1, pkt 2, pkt 4  i  pkt 8  ustawy </w:t>
      </w:r>
      <w:proofErr w:type="spellStart"/>
      <w:r w:rsidRPr="006E77BE">
        <w:rPr>
          <w:rFonts w:ascii="Calibri" w:hAnsi="Calibri" w:cs="Calibri"/>
          <w:bCs/>
          <w:sz w:val="22"/>
          <w:szCs w:val="22"/>
          <w:lang w:eastAsia="ar-SA"/>
        </w:rPr>
        <w:t>P.z.p</w:t>
      </w:r>
      <w:proofErr w:type="spellEnd"/>
      <w:r w:rsidRPr="006E77BE">
        <w:rPr>
          <w:rFonts w:ascii="Calibri" w:hAnsi="Calibri" w:cs="Calibri"/>
          <w:bCs/>
          <w:sz w:val="22"/>
          <w:szCs w:val="22"/>
          <w:lang w:eastAsia="ar-SA"/>
        </w:rPr>
        <w:t xml:space="preserve">.  </w:t>
      </w:r>
      <w:r w:rsidRPr="006E77BE">
        <w:rPr>
          <w:rFonts w:ascii="Calibri" w:hAnsi="Calibri" w:cs="Calibri"/>
          <w:sz w:val="22"/>
          <w:szCs w:val="22"/>
          <w:lang w:eastAsia="ar-SA"/>
        </w:rPr>
        <w:t>(fakultatywne  przesłanki wykluczenia wykonawcy</w:t>
      </w:r>
      <w:r w:rsidRPr="006E77BE">
        <w:rPr>
          <w:rFonts w:ascii="Calibri" w:hAnsi="Calibri" w:cs="Calibri"/>
          <w:bCs/>
          <w:sz w:val="22"/>
          <w:szCs w:val="22"/>
          <w:lang w:eastAsia="ar-SA"/>
        </w:rPr>
        <w:t>).</w:t>
      </w:r>
    </w:p>
    <w:p w:rsidR="006E77BE" w:rsidRPr="006E77BE" w:rsidRDefault="006E77BE" w:rsidP="006E77BE">
      <w:pPr>
        <w:contextualSpacing/>
        <w:jc w:val="both"/>
        <w:rPr>
          <w:rFonts w:ascii="Calibri" w:hAnsi="Calibri" w:cs="Calibri"/>
          <w:sz w:val="22"/>
          <w:szCs w:val="22"/>
          <w:lang w:eastAsia="ar-SA"/>
        </w:rPr>
      </w:pPr>
      <w:r w:rsidRPr="006E77BE">
        <w:rPr>
          <w:rFonts w:ascii="Calibri" w:hAnsi="Calibri" w:cs="Calibri"/>
          <w:sz w:val="22"/>
          <w:szCs w:val="22"/>
          <w:lang w:eastAsia="ar-SA"/>
        </w:rPr>
        <w:t xml:space="preserve">2. Z postępowania zostaną wykluczeni wykonawcy w przypadkach, o których mowa w art. 24 ust. 1 pkt 12 - 23 ustawy </w:t>
      </w:r>
      <w:proofErr w:type="spellStart"/>
      <w:r w:rsidRPr="006E77BE">
        <w:rPr>
          <w:rFonts w:ascii="Calibri" w:hAnsi="Calibri" w:cs="Calibri"/>
          <w:sz w:val="22"/>
          <w:szCs w:val="22"/>
          <w:lang w:eastAsia="ar-SA"/>
        </w:rPr>
        <w:t>P.z.p</w:t>
      </w:r>
      <w:proofErr w:type="spellEnd"/>
      <w:r w:rsidRPr="006E77BE">
        <w:rPr>
          <w:rFonts w:ascii="Calibri" w:hAnsi="Calibri" w:cs="Calibri"/>
          <w:sz w:val="22"/>
          <w:szCs w:val="22"/>
          <w:lang w:eastAsia="ar-SA"/>
        </w:rPr>
        <w:t xml:space="preserve">. oraz w przypadkach, o których mowa w </w:t>
      </w:r>
      <w:r w:rsidRPr="006E77BE">
        <w:rPr>
          <w:rFonts w:ascii="Calibri" w:hAnsi="Calibri" w:cs="Calibri"/>
          <w:bCs/>
          <w:sz w:val="22"/>
          <w:szCs w:val="22"/>
          <w:lang w:eastAsia="ar-SA"/>
        </w:rPr>
        <w:t xml:space="preserve">art. 24 ust. 5 pkt 1,  pkt 2,  pkt 4 i pkt 8 ustawy </w:t>
      </w:r>
      <w:proofErr w:type="spellStart"/>
      <w:r w:rsidRPr="006E77BE">
        <w:rPr>
          <w:rFonts w:ascii="Calibri" w:hAnsi="Calibri" w:cs="Calibri"/>
          <w:bCs/>
          <w:sz w:val="22"/>
          <w:szCs w:val="22"/>
          <w:lang w:eastAsia="ar-SA"/>
        </w:rPr>
        <w:t>P.z.p</w:t>
      </w:r>
      <w:proofErr w:type="spellEnd"/>
      <w:r w:rsidRPr="006E77BE">
        <w:rPr>
          <w:rFonts w:ascii="Calibri" w:hAnsi="Calibri" w:cs="Calibri"/>
          <w:bCs/>
          <w:sz w:val="22"/>
          <w:szCs w:val="22"/>
          <w:lang w:eastAsia="ar-SA"/>
        </w:rPr>
        <w:t>.</w:t>
      </w:r>
      <w:r w:rsidRPr="006E77BE">
        <w:rPr>
          <w:rFonts w:ascii="Calibri" w:hAnsi="Calibri" w:cs="Calibri"/>
          <w:sz w:val="22"/>
          <w:szCs w:val="22"/>
          <w:lang w:eastAsia="ar-SA"/>
        </w:rPr>
        <w:t xml:space="preserve"> </w:t>
      </w:r>
    </w:p>
    <w:p w:rsidR="006E77BE" w:rsidRPr="006E77BE" w:rsidRDefault="006E77BE" w:rsidP="006E77BE">
      <w:pPr>
        <w:contextualSpacing/>
        <w:jc w:val="both"/>
        <w:rPr>
          <w:rFonts w:ascii="Calibri" w:hAnsi="Calibri" w:cs="Calibri"/>
          <w:sz w:val="22"/>
          <w:szCs w:val="22"/>
          <w:lang w:eastAsia="ar-SA"/>
        </w:rPr>
      </w:pPr>
    </w:p>
    <w:p w:rsidR="006E77BE" w:rsidRPr="006E77BE" w:rsidRDefault="006E77BE" w:rsidP="006E77BE">
      <w:pPr>
        <w:suppressAutoHyphens/>
        <w:contextualSpacing/>
        <w:jc w:val="both"/>
        <w:rPr>
          <w:rFonts w:ascii="Calibri" w:hAnsi="Calibri" w:cs="Calibri"/>
          <w:bCs/>
          <w:sz w:val="22"/>
          <w:szCs w:val="22"/>
          <w:lang w:eastAsia="ar-SA"/>
        </w:rPr>
      </w:pPr>
      <w:r w:rsidRPr="006E77BE">
        <w:rPr>
          <w:rFonts w:ascii="Calibri" w:hAnsi="Calibri" w:cs="Calibri"/>
          <w:b/>
          <w:bCs/>
          <w:sz w:val="22"/>
          <w:szCs w:val="22"/>
          <w:u w:val="single"/>
          <w:lang w:eastAsia="ar-SA"/>
        </w:rPr>
        <w:t xml:space="preserve">2) Warunki udziału w postępowaniu, określone  zgodnie z treścią  art. 22 ust. 1b ustawy </w:t>
      </w:r>
      <w:proofErr w:type="spellStart"/>
      <w:r w:rsidRPr="006E77BE">
        <w:rPr>
          <w:rFonts w:ascii="Calibri" w:hAnsi="Calibri" w:cs="Calibri"/>
          <w:b/>
          <w:bCs/>
          <w:sz w:val="22"/>
          <w:szCs w:val="22"/>
          <w:u w:val="single"/>
          <w:lang w:eastAsia="ar-SA"/>
        </w:rPr>
        <w:t>P.z.p</w:t>
      </w:r>
      <w:proofErr w:type="spellEnd"/>
      <w:r w:rsidRPr="006E77BE">
        <w:rPr>
          <w:rFonts w:ascii="Calibri" w:hAnsi="Calibri" w:cs="Calibri"/>
          <w:b/>
          <w:bCs/>
          <w:sz w:val="22"/>
          <w:szCs w:val="22"/>
          <w:u w:val="single"/>
          <w:lang w:eastAsia="ar-SA"/>
        </w:rPr>
        <w:t xml:space="preserve"> :</w:t>
      </w:r>
    </w:p>
    <w:p w:rsidR="006E77BE" w:rsidRPr="006E77BE" w:rsidRDefault="006E77BE" w:rsidP="006E77BE">
      <w:pPr>
        <w:contextualSpacing/>
        <w:jc w:val="both"/>
        <w:rPr>
          <w:rFonts w:ascii="Calibri" w:hAnsi="Calibri" w:cs="Calibri"/>
          <w:sz w:val="22"/>
          <w:szCs w:val="22"/>
          <w:lang w:eastAsia="ar-SA"/>
        </w:rPr>
      </w:pPr>
      <w:r w:rsidRPr="006E77BE">
        <w:rPr>
          <w:rFonts w:ascii="Calibri" w:hAnsi="Calibri" w:cs="Calibri"/>
          <w:bCs/>
          <w:sz w:val="22"/>
          <w:szCs w:val="22"/>
          <w:lang w:eastAsia="ar-SA"/>
        </w:rPr>
        <w:t xml:space="preserve">O udzielenie niniejszego zamówienia mogą ubiegać się wykonawcy, którzy wykażą spełnianie następujących warunków udziału określonych w przepisie  </w:t>
      </w:r>
      <w:r w:rsidRPr="006E77BE">
        <w:rPr>
          <w:rFonts w:ascii="Calibri" w:hAnsi="Calibri" w:cs="Calibri"/>
          <w:sz w:val="22"/>
          <w:szCs w:val="22"/>
          <w:lang w:eastAsia="ar-SA"/>
        </w:rPr>
        <w:t xml:space="preserve">art. 22 ust. 1b ustawy </w:t>
      </w:r>
      <w:proofErr w:type="spellStart"/>
      <w:r w:rsidRPr="006E77BE">
        <w:rPr>
          <w:rFonts w:ascii="Calibri" w:hAnsi="Calibri" w:cs="Calibri"/>
          <w:sz w:val="22"/>
          <w:szCs w:val="22"/>
          <w:lang w:eastAsia="ar-SA"/>
        </w:rPr>
        <w:t>P.z.p</w:t>
      </w:r>
      <w:proofErr w:type="spellEnd"/>
      <w:r w:rsidRPr="006E77BE">
        <w:rPr>
          <w:rFonts w:ascii="Calibri" w:hAnsi="Calibri" w:cs="Calibri"/>
          <w:sz w:val="22"/>
          <w:szCs w:val="22"/>
          <w:lang w:eastAsia="ar-SA"/>
        </w:rPr>
        <w:t>. :</w:t>
      </w:r>
    </w:p>
    <w:p w:rsidR="006E77BE" w:rsidRPr="006E77BE" w:rsidRDefault="006E77BE" w:rsidP="006E77BE">
      <w:pPr>
        <w:contextualSpacing/>
        <w:jc w:val="both"/>
        <w:rPr>
          <w:rFonts w:ascii="Calibri" w:hAnsi="Calibri" w:cs="Calibri"/>
          <w:sz w:val="22"/>
          <w:szCs w:val="22"/>
          <w:lang w:eastAsia="ar-SA"/>
        </w:rPr>
      </w:pPr>
    </w:p>
    <w:p w:rsidR="006E77BE" w:rsidRPr="006E77BE" w:rsidRDefault="006E77BE" w:rsidP="006E77BE">
      <w:pPr>
        <w:suppressAutoHyphens/>
        <w:contextualSpacing/>
        <w:jc w:val="both"/>
        <w:rPr>
          <w:rFonts w:ascii="Calibri" w:hAnsi="Calibri" w:cs="Calibri"/>
          <w:bCs/>
          <w:sz w:val="22"/>
          <w:szCs w:val="22"/>
          <w:lang w:eastAsia="ar-SA"/>
        </w:rPr>
      </w:pPr>
      <w:r w:rsidRPr="006E77BE">
        <w:rPr>
          <w:rFonts w:ascii="Calibri" w:hAnsi="Calibri" w:cs="Calibri"/>
          <w:bCs/>
          <w:sz w:val="22"/>
          <w:szCs w:val="22"/>
          <w:lang w:eastAsia="ar-SA"/>
        </w:rPr>
        <w:t xml:space="preserve">1) </w:t>
      </w:r>
      <w:r w:rsidRPr="006E77BE">
        <w:rPr>
          <w:rFonts w:ascii="Calibri" w:hAnsi="Calibri" w:cs="Calibri"/>
          <w:bCs/>
          <w:sz w:val="22"/>
          <w:szCs w:val="22"/>
          <w:u w:val="single"/>
          <w:lang w:eastAsia="ar-SA"/>
        </w:rPr>
        <w:t>Kompetencje lub uprawnienia do prowadzenia określonej działalności zawodowej, o ile  wynika to z odrębnych przepisów.</w:t>
      </w:r>
      <w:r w:rsidRPr="006E77BE">
        <w:rPr>
          <w:rFonts w:ascii="Calibri" w:hAnsi="Calibri" w:cs="Calibri"/>
          <w:bCs/>
          <w:sz w:val="22"/>
          <w:szCs w:val="22"/>
          <w:lang w:eastAsia="ar-SA"/>
        </w:rPr>
        <w:t xml:space="preserve"> </w:t>
      </w:r>
    </w:p>
    <w:p w:rsidR="006E77BE" w:rsidRPr="006E77BE" w:rsidRDefault="006E77BE" w:rsidP="006E77BE">
      <w:pPr>
        <w:suppressAutoHyphens/>
        <w:contextualSpacing/>
        <w:jc w:val="both"/>
        <w:rPr>
          <w:rFonts w:ascii="Calibri" w:hAnsi="Calibri" w:cs="Calibri"/>
          <w:sz w:val="22"/>
          <w:szCs w:val="22"/>
          <w:lang w:eastAsia="ar-SA"/>
        </w:rPr>
      </w:pPr>
      <w:r w:rsidRPr="006E77BE">
        <w:rPr>
          <w:rFonts w:ascii="Calibri" w:hAnsi="Calibri" w:cs="Calibri"/>
          <w:sz w:val="22"/>
          <w:szCs w:val="22"/>
          <w:lang w:eastAsia="ar-SA"/>
        </w:rPr>
        <w:t xml:space="preserve">Nie określa  się szczegółowego warunku w tym zakresie. </w:t>
      </w:r>
    </w:p>
    <w:p w:rsidR="006E77BE" w:rsidRPr="006E77BE" w:rsidRDefault="006E77BE" w:rsidP="006E77BE">
      <w:pPr>
        <w:suppressAutoHyphens/>
        <w:contextualSpacing/>
        <w:jc w:val="both"/>
        <w:rPr>
          <w:rFonts w:ascii="Calibri" w:hAnsi="Calibri" w:cs="Calibri"/>
          <w:sz w:val="22"/>
          <w:szCs w:val="22"/>
          <w:lang w:eastAsia="ar-SA"/>
        </w:rPr>
      </w:pP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u w:val="single"/>
        </w:rPr>
        <w:t>2) Sytuacja ekonomiczna lub finansowa.</w:t>
      </w:r>
    </w:p>
    <w:p w:rsidR="006E77BE" w:rsidRPr="006E77BE" w:rsidRDefault="006E77BE" w:rsidP="006E77BE">
      <w:pPr>
        <w:tabs>
          <w:tab w:val="left" w:pos="5917"/>
        </w:tabs>
        <w:contextualSpacing/>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W </w:t>
      </w:r>
      <w:bookmarkStart w:id="5" w:name="_Hlk522869886"/>
      <w:r w:rsidRPr="006E77BE">
        <w:rPr>
          <w:rFonts w:ascii="Calibri" w:hAnsi="Calibri" w:cs="Calibri"/>
          <w:sz w:val="22"/>
          <w:szCs w:val="22"/>
        </w:rPr>
        <w:t xml:space="preserve">zakresie  warunku dotyczącego sytuacji finansowej o </w:t>
      </w:r>
      <w:bookmarkEnd w:id="5"/>
      <w:r w:rsidRPr="006E77BE">
        <w:rPr>
          <w:rFonts w:ascii="Calibri" w:hAnsi="Calibri" w:cs="Calibri"/>
          <w:sz w:val="22"/>
          <w:szCs w:val="22"/>
        </w:rPr>
        <w:t>udzielenie przedmiotowego zamówienia mogą ubiegać się wykonawcy, którzy wykażą, że posiadają środki finansowe lub zdolność kredytową w wysokości nie mniejszej niż 1</w:t>
      </w:r>
      <w:r w:rsidR="00FE0F99">
        <w:rPr>
          <w:rFonts w:ascii="Calibri" w:hAnsi="Calibri" w:cs="Calibri"/>
          <w:sz w:val="22"/>
          <w:szCs w:val="22"/>
        </w:rPr>
        <w:t>0</w:t>
      </w:r>
      <w:r w:rsidRPr="006E77BE">
        <w:rPr>
          <w:rFonts w:ascii="Calibri" w:hAnsi="Calibri" w:cs="Calibri"/>
          <w:sz w:val="22"/>
          <w:szCs w:val="22"/>
        </w:rPr>
        <w:t xml:space="preserve">.000.000 zł.  </w:t>
      </w:r>
    </w:p>
    <w:p w:rsidR="006E77BE" w:rsidRPr="006E77BE" w:rsidRDefault="006E77BE" w:rsidP="006E77BE">
      <w:pPr>
        <w:tabs>
          <w:tab w:val="left" w:pos="0"/>
          <w:tab w:val="left" w:pos="284"/>
          <w:tab w:val="left" w:pos="567"/>
        </w:tabs>
        <w:jc w:val="both"/>
        <w:rPr>
          <w:rFonts w:ascii="Calibri" w:hAnsi="Calibri" w:cs="Calibri"/>
          <w:sz w:val="22"/>
          <w:szCs w:val="22"/>
        </w:rPr>
      </w:pPr>
      <w:bookmarkStart w:id="6" w:name="_Hlk523388926"/>
      <w:r w:rsidRPr="006E77BE">
        <w:rPr>
          <w:rFonts w:ascii="Calibri" w:hAnsi="Calibri" w:cs="Calibri"/>
          <w:sz w:val="22"/>
          <w:szCs w:val="22"/>
        </w:rPr>
        <w:t xml:space="preserve">W sytuacji  składania oferty przez dwa lub więcej podmiotów (wykonawcy wspólnie ubiegający się o udzielenie zamówienia)  Zamawiający uzna,  za spełnienie  tego warunku  udziału w postępowaniu, jeżeli przynajmniej jeden  z wykonawców wspólnie ubiegających się o udzielenie zamówienia wykaże, że samodzielnie  posiada środki finansowe lub zdolność kredytową na kwotę co najmniej </w:t>
      </w:r>
      <w:r w:rsidR="00FE0F99">
        <w:rPr>
          <w:rFonts w:ascii="Calibri" w:hAnsi="Calibri" w:cs="Calibri"/>
          <w:sz w:val="22"/>
          <w:szCs w:val="22"/>
        </w:rPr>
        <w:t>5.</w:t>
      </w:r>
      <w:r w:rsidRPr="006E77BE">
        <w:rPr>
          <w:rFonts w:ascii="Calibri" w:hAnsi="Calibri" w:cs="Calibri"/>
          <w:sz w:val="22"/>
          <w:szCs w:val="22"/>
        </w:rPr>
        <w:t>000.000 zł.</w:t>
      </w:r>
    </w:p>
    <w:bookmarkEnd w:id="6"/>
    <w:p w:rsidR="006E77BE" w:rsidRPr="006E77BE" w:rsidRDefault="006E77BE" w:rsidP="006E77BE">
      <w:pPr>
        <w:contextualSpacing/>
        <w:jc w:val="both"/>
        <w:rPr>
          <w:rFonts w:ascii="Calibri" w:hAnsi="Calibri" w:cs="Calibri"/>
          <w:sz w:val="22"/>
          <w:szCs w:val="22"/>
          <w:lang w:eastAsia="ar-SA"/>
        </w:rPr>
      </w:pPr>
      <w:r w:rsidRPr="006E77BE">
        <w:rPr>
          <w:rFonts w:ascii="Calibri" w:hAnsi="Calibri" w:cs="Calibri"/>
          <w:sz w:val="22"/>
          <w:szCs w:val="22"/>
          <w:lang w:eastAsia="ar-SA"/>
        </w:rPr>
        <w:t>Uwaga</w:t>
      </w:r>
      <w:r w:rsidR="00D267E6">
        <w:rPr>
          <w:rFonts w:ascii="Calibri" w:hAnsi="Calibri" w:cs="Calibri"/>
          <w:sz w:val="22"/>
          <w:szCs w:val="22"/>
          <w:lang w:eastAsia="ar-SA"/>
        </w:rPr>
        <w:t xml:space="preserve">: </w:t>
      </w:r>
    </w:p>
    <w:p w:rsidR="006E77BE" w:rsidRPr="006E77BE" w:rsidRDefault="006E77BE" w:rsidP="006E77BE">
      <w:pPr>
        <w:contextualSpacing/>
        <w:jc w:val="both"/>
        <w:rPr>
          <w:rFonts w:ascii="Calibri" w:hAnsi="Calibri" w:cs="Calibri"/>
          <w:sz w:val="22"/>
          <w:szCs w:val="22"/>
          <w:lang w:eastAsia="ar-SA"/>
        </w:rPr>
      </w:pPr>
      <w:r w:rsidRPr="006E77BE">
        <w:rPr>
          <w:rFonts w:ascii="Calibri" w:hAnsi="Calibri" w:cs="Calibri"/>
          <w:sz w:val="22"/>
          <w:szCs w:val="22"/>
          <w:lang w:eastAsia="ar-SA"/>
        </w:rPr>
        <w:t>Przez „</w:t>
      </w:r>
      <w:r w:rsidRPr="006E77BE">
        <w:rPr>
          <w:rFonts w:ascii="Calibri" w:hAnsi="Calibri" w:cs="Calibri"/>
          <w:i/>
          <w:sz w:val="22"/>
          <w:szCs w:val="22"/>
          <w:lang w:eastAsia="ar-SA"/>
        </w:rPr>
        <w:t>zdolność kredytową”</w:t>
      </w:r>
      <w:r w:rsidRPr="006E77BE">
        <w:rPr>
          <w:rFonts w:ascii="Calibri" w:hAnsi="Calibri" w:cs="Calibri"/>
          <w:sz w:val="22"/>
          <w:szCs w:val="22"/>
          <w:lang w:eastAsia="ar-SA"/>
        </w:rPr>
        <w:t xml:space="preserve"> należy rozumieć zdolność podmiotu gospodarczego do spłaty zaciągniętego kredytu wraz z odsetkami w terminach określonych w umowie (art. 70 ust. 1 ustawy z dnia 29.08.1997r. Prawo bankowe </w:t>
      </w:r>
      <w:bookmarkStart w:id="7" w:name="_Hlk19877646"/>
      <w:r w:rsidRPr="006E77BE">
        <w:rPr>
          <w:rFonts w:ascii="Calibri" w:hAnsi="Calibri" w:cs="Calibri"/>
          <w:sz w:val="22"/>
          <w:szCs w:val="22"/>
          <w:lang w:eastAsia="ar-SA"/>
        </w:rPr>
        <w:t xml:space="preserve">(tekst jedn. Dz. U. z 2018 r., poz. 2187 z </w:t>
      </w:r>
      <w:proofErr w:type="spellStart"/>
      <w:r w:rsidRPr="006E77BE">
        <w:rPr>
          <w:rFonts w:ascii="Calibri" w:hAnsi="Calibri" w:cs="Calibri"/>
          <w:sz w:val="22"/>
          <w:szCs w:val="22"/>
          <w:lang w:eastAsia="ar-SA"/>
        </w:rPr>
        <w:t>późn</w:t>
      </w:r>
      <w:proofErr w:type="spellEnd"/>
      <w:r w:rsidRPr="006E77BE">
        <w:rPr>
          <w:rFonts w:ascii="Calibri" w:hAnsi="Calibri" w:cs="Calibri"/>
          <w:sz w:val="22"/>
          <w:szCs w:val="22"/>
          <w:lang w:eastAsia="ar-SA"/>
        </w:rPr>
        <w:t>. zm.).</w:t>
      </w:r>
      <w:bookmarkEnd w:id="7"/>
      <w:r w:rsidRPr="006E77BE">
        <w:rPr>
          <w:rFonts w:ascii="Calibri" w:hAnsi="Calibri" w:cs="Calibri"/>
          <w:sz w:val="22"/>
          <w:szCs w:val="22"/>
          <w:lang w:eastAsia="ar-SA"/>
        </w:rPr>
        <w:t xml:space="preserve"> </w:t>
      </w:r>
    </w:p>
    <w:p w:rsidR="006E77BE" w:rsidRPr="006E77BE" w:rsidRDefault="006E77BE" w:rsidP="006E77BE">
      <w:pPr>
        <w:tabs>
          <w:tab w:val="left" w:pos="5917"/>
        </w:tabs>
        <w:contextualSpacing/>
        <w:jc w:val="both"/>
        <w:rPr>
          <w:rFonts w:ascii="Calibri" w:hAnsi="Calibri" w:cs="Calibri"/>
          <w:sz w:val="22"/>
          <w:szCs w:val="22"/>
          <w:u w:val="single"/>
        </w:rPr>
      </w:pPr>
    </w:p>
    <w:p w:rsidR="006E77BE" w:rsidRPr="006E77BE" w:rsidRDefault="006E77BE" w:rsidP="006E77BE">
      <w:pPr>
        <w:tabs>
          <w:tab w:val="left" w:pos="5917"/>
        </w:tabs>
        <w:contextualSpacing/>
        <w:jc w:val="both"/>
        <w:rPr>
          <w:rFonts w:ascii="Calibri" w:hAnsi="Calibri" w:cs="Calibri"/>
          <w:sz w:val="22"/>
          <w:szCs w:val="22"/>
          <w:u w:val="single"/>
        </w:rPr>
      </w:pPr>
      <w:r w:rsidRPr="006E77BE">
        <w:rPr>
          <w:rFonts w:ascii="Calibri" w:hAnsi="Calibri" w:cs="Calibri"/>
          <w:sz w:val="22"/>
          <w:szCs w:val="22"/>
          <w:u w:val="single"/>
        </w:rPr>
        <w:t>3) Zdolność techniczna lub zawodowa.</w:t>
      </w:r>
    </w:p>
    <w:p w:rsidR="006E77BE" w:rsidRPr="006E77BE" w:rsidRDefault="006E77BE" w:rsidP="006E77BE">
      <w:pPr>
        <w:tabs>
          <w:tab w:val="left" w:pos="5917"/>
        </w:tabs>
        <w:contextualSpacing/>
        <w:jc w:val="both"/>
        <w:rPr>
          <w:rFonts w:ascii="Calibri" w:hAnsi="Calibri" w:cs="Calibri"/>
          <w:sz w:val="22"/>
          <w:szCs w:val="22"/>
          <w:u w:val="single"/>
        </w:rPr>
      </w:pPr>
    </w:p>
    <w:p w:rsidR="006E77BE" w:rsidRDefault="006E77BE" w:rsidP="006E77BE">
      <w:pPr>
        <w:contextualSpacing/>
        <w:jc w:val="both"/>
        <w:rPr>
          <w:rFonts w:ascii="Calibri" w:hAnsi="Calibri" w:cs="Calibri"/>
          <w:sz w:val="22"/>
          <w:szCs w:val="22"/>
        </w:rPr>
      </w:pPr>
      <w:bookmarkStart w:id="8" w:name="_Hlk19877747"/>
      <w:r w:rsidRPr="006E77BE">
        <w:rPr>
          <w:rFonts w:ascii="Calibri" w:hAnsi="Calibri" w:cs="Calibri"/>
          <w:b/>
          <w:sz w:val="22"/>
          <w:szCs w:val="22"/>
        </w:rPr>
        <w:t>I.</w:t>
      </w:r>
      <w:r w:rsidRPr="006E77BE">
        <w:rPr>
          <w:rFonts w:ascii="Calibri" w:hAnsi="Calibri" w:cs="Calibri"/>
          <w:sz w:val="22"/>
          <w:szCs w:val="22"/>
        </w:rPr>
        <w:t xml:space="preserve">W zakresie warunku dotyczącego </w:t>
      </w:r>
      <w:r w:rsidRPr="006E77BE">
        <w:rPr>
          <w:rFonts w:ascii="Calibri" w:hAnsi="Calibri" w:cs="Calibri"/>
          <w:sz w:val="22"/>
          <w:szCs w:val="22"/>
          <w:u w:val="single"/>
        </w:rPr>
        <w:t>zdolności technicznej</w:t>
      </w:r>
      <w:r w:rsidRPr="006E77BE">
        <w:rPr>
          <w:rFonts w:ascii="Calibri" w:hAnsi="Calibri" w:cs="Calibri"/>
          <w:sz w:val="22"/>
          <w:szCs w:val="22"/>
        </w:rPr>
        <w:t xml:space="preserve"> o udzielenie  zamówienia mogą ubiegać się wykonawcy, którzy wykażą, że wykonali w okresie ostatnich 7 lat* (* </w:t>
      </w:r>
      <w:r w:rsidR="000E53D8">
        <w:rPr>
          <w:rFonts w:ascii="Calibri" w:hAnsi="Calibri" w:cs="Calibri"/>
          <w:sz w:val="22"/>
          <w:szCs w:val="22"/>
        </w:rPr>
        <w:t>podstawa prawna § 2 ust. 5 pkt 1 i 2</w:t>
      </w:r>
      <w:r w:rsidRPr="006E77BE">
        <w:rPr>
          <w:rFonts w:ascii="Calibri" w:hAnsi="Calibri" w:cs="Calibri"/>
          <w:sz w:val="22"/>
          <w:szCs w:val="22"/>
        </w:rPr>
        <w:t xml:space="preserve"> rozporządzenia Ministra Rozwoju z dnia 26 lipca 2016r. w sprawie rodzajów dokumentów, jakich może żądać zamawiający od wykonawcy w postępowaniu o udzielenie zamówienia (Dz. U. 2016.</w:t>
      </w:r>
      <w:r w:rsidR="00191967">
        <w:rPr>
          <w:rFonts w:ascii="Calibri" w:hAnsi="Calibri" w:cs="Calibri"/>
          <w:sz w:val="22"/>
          <w:szCs w:val="22"/>
        </w:rPr>
        <w:t xml:space="preserve">poz. </w:t>
      </w:r>
      <w:r w:rsidRPr="006E77BE">
        <w:rPr>
          <w:rFonts w:ascii="Calibri" w:hAnsi="Calibri" w:cs="Calibri"/>
          <w:sz w:val="22"/>
          <w:szCs w:val="22"/>
        </w:rPr>
        <w:t xml:space="preserve">1126 z </w:t>
      </w:r>
      <w:proofErr w:type="spellStart"/>
      <w:r w:rsidRPr="006E77BE">
        <w:rPr>
          <w:rFonts w:ascii="Calibri" w:hAnsi="Calibri" w:cs="Calibri"/>
          <w:sz w:val="22"/>
          <w:szCs w:val="22"/>
        </w:rPr>
        <w:t>późn</w:t>
      </w:r>
      <w:proofErr w:type="spellEnd"/>
      <w:r w:rsidRPr="006E77BE">
        <w:rPr>
          <w:rFonts w:ascii="Calibri" w:hAnsi="Calibri" w:cs="Calibri"/>
          <w:sz w:val="22"/>
          <w:szCs w:val="22"/>
        </w:rPr>
        <w:t xml:space="preserve">. zm.)) przed upływem terminu składania ofert, a jeżeli okres prowadzenia działalności jest krótszy - w tym okresie </w:t>
      </w:r>
      <w:r w:rsidR="00C65E5E">
        <w:rPr>
          <w:rFonts w:ascii="Calibri" w:hAnsi="Calibri" w:cs="Calibri"/>
          <w:sz w:val="22"/>
          <w:szCs w:val="22"/>
        </w:rPr>
        <w:t>:</w:t>
      </w:r>
    </w:p>
    <w:p w:rsidR="00C65E5E" w:rsidRPr="006E77BE" w:rsidRDefault="00C65E5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lastRenderedPageBreak/>
        <w:t xml:space="preserve">1. co najmniej jedną (1) usługę polegającą na likwidacji zanieczyszczenia środowiska gruntowego lub gruntowo-wodnego substancjami powodującymi ryzyko z powierzchni nie mniejszej niż </w:t>
      </w:r>
      <w:smartTag w:uri="urn:schemas-microsoft-com:office:smarttags" w:element="metricconverter">
        <w:smartTagPr>
          <w:attr w:name="ProductID" w:val="5 ha"/>
        </w:smartTagPr>
        <w:r w:rsidRPr="006E77BE">
          <w:rPr>
            <w:rFonts w:ascii="Calibri" w:hAnsi="Calibri" w:cs="Calibri"/>
            <w:sz w:val="22"/>
            <w:szCs w:val="22"/>
          </w:rPr>
          <w:t>5 ha</w:t>
        </w:r>
      </w:smartTag>
      <w:r w:rsidRPr="006E77BE">
        <w:rPr>
          <w:rFonts w:ascii="Calibri" w:hAnsi="Calibri" w:cs="Calibri"/>
          <w:sz w:val="22"/>
          <w:szCs w:val="22"/>
        </w:rPr>
        <w:t xml:space="preserve">, w tym likwidacji </w:t>
      </w:r>
      <w:r w:rsidR="00E759E4" w:rsidRPr="006E77BE">
        <w:rPr>
          <w:rFonts w:ascii="Calibri" w:hAnsi="Calibri" w:cs="Calibri"/>
          <w:sz w:val="22"/>
          <w:szCs w:val="22"/>
        </w:rPr>
        <w:t>odpadów niebezpiecznych</w:t>
      </w:r>
      <w:r w:rsidR="00E759E4">
        <w:rPr>
          <w:rFonts w:ascii="Calibri" w:hAnsi="Calibri" w:cs="Calibri"/>
          <w:sz w:val="22"/>
          <w:szCs w:val="22"/>
        </w:rPr>
        <w:t xml:space="preserve"> w ilości </w:t>
      </w:r>
      <w:r w:rsidRPr="006E77BE">
        <w:rPr>
          <w:rFonts w:ascii="Calibri" w:hAnsi="Calibri" w:cs="Calibri"/>
          <w:sz w:val="22"/>
          <w:szCs w:val="22"/>
        </w:rPr>
        <w:t>nie mniej</w:t>
      </w:r>
      <w:r w:rsidR="00E759E4">
        <w:rPr>
          <w:rFonts w:ascii="Calibri" w:hAnsi="Calibri" w:cs="Calibri"/>
          <w:sz w:val="22"/>
          <w:szCs w:val="22"/>
        </w:rPr>
        <w:t>szej</w:t>
      </w:r>
      <w:r w:rsidRPr="006E77BE">
        <w:rPr>
          <w:rFonts w:ascii="Calibri" w:hAnsi="Calibri" w:cs="Calibri"/>
          <w:sz w:val="22"/>
          <w:szCs w:val="22"/>
        </w:rPr>
        <w:t xml:space="preserve"> niż 10000 Mg </w:t>
      </w:r>
      <w:r w:rsidR="00E759E4">
        <w:rPr>
          <w:rFonts w:ascii="Calibri" w:hAnsi="Calibri" w:cs="Calibri"/>
          <w:sz w:val="22"/>
          <w:szCs w:val="22"/>
        </w:rPr>
        <w:t>wykazanej kartami przekazania odpadów.</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widowControl w:val="0"/>
        <w:autoSpaceDE w:val="0"/>
        <w:autoSpaceDN w:val="0"/>
        <w:adjustRightInd w:val="0"/>
        <w:contextualSpacing/>
        <w:jc w:val="both"/>
        <w:rPr>
          <w:rFonts w:ascii="Calibri" w:hAnsi="Calibri" w:cs="Calibri"/>
          <w:sz w:val="22"/>
          <w:szCs w:val="22"/>
          <w:lang w:eastAsia="ko-KR"/>
        </w:rPr>
      </w:pPr>
      <w:r w:rsidRPr="006E77BE">
        <w:rPr>
          <w:rFonts w:ascii="Calibri" w:hAnsi="Calibri" w:cs="Calibri"/>
          <w:bCs/>
          <w:sz w:val="22"/>
          <w:szCs w:val="22"/>
          <w:lang w:eastAsia="ko-KR"/>
        </w:rPr>
        <w:t>2. co najmniej jedną (1) usługę polegającą</w:t>
      </w:r>
      <w:r w:rsidRPr="006E77BE">
        <w:rPr>
          <w:rFonts w:ascii="Calibri" w:hAnsi="Calibri" w:cs="Calibri"/>
          <w:sz w:val="22"/>
          <w:szCs w:val="22"/>
          <w:lang w:eastAsia="ko-KR"/>
        </w:rPr>
        <w:t xml:space="preserve"> na </w:t>
      </w:r>
      <w:proofErr w:type="spellStart"/>
      <w:r w:rsidRPr="006E77BE">
        <w:rPr>
          <w:rFonts w:ascii="Calibri" w:hAnsi="Calibri" w:cs="Calibri"/>
          <w:sz w:val="22"/>
          <w:szCs w:val="22"/>
          <w:lang w:eastAsia="ko-KR"/>
        </w:rPr>
        <w:t>bioremediacji</w:t>
      </w:r>
      <w:proofErr w:type="spellEnd"/>
      <w:r w:rsidRPr="006E77BE">
        <w:rPr>
          <w:rFonts w:ascii="Calibri" w:hAnsi="Calibri" w:cs="Calibri"/>
          <w:sz w:val="22"/>
          <w:szCs w:val="22"/>
          <w:lang w:eastAsia="ko-KR"/>
        </w:rPr>
        <w:t xml:space="preserve"> środowiska gruntowego lub gruntowo-wodnego, zanieczyszczonego substancjami</w:t>
      </w:r>
      <w:r w:rsidR="00C65E5E">
        <w:rPr>
          <w:rFonts w:ascii="Calibri" w:hAnsi="Calibri" w:cs="Calibri"/>
          <w:sz w:val="22"/>
          <w:szCs w:val="22"/>
          <w:lang w:eastAsia="ko-KR"/>
        </w:rPr>
        <w:t xml:space="preserve"> </w:t>
      </w:r>
      <w:r w:rsidRPr="006E77BE">
        <w:rPr>
          <w:rFonts w:ascii="Calibri" w:hAnsi="Calibri" w:cs="Calibri"/>
          <w:sz w:val="22"/>
          <w:szCs w:val="22"/>
          <w:lang w:eastAsia="ko-KR"/>
        </w:rPr>
        <w:t xml:space="preserve">szkodliwymi z grup węglowodorów aromatycznych oraz wielopierścieniowych węglowodorów aromatycznych (WWA) o </w:t>
      </w:r>
      <w:proofErr w:type="spellStart"/>
      <w:r w:rsidRPr="006E77BE">
        <w:rPr>
          <w:rFonts w:ascii="Calibri" w:hAnsi="Calibri" w:cs="Calibri"/>
          <w:sz w:val="22"/>
          <w:szCs w:val="22"/>
          <w:lang w:eastAsia="ko-KR"/>
        </w:rPr>
        <w:t>remediowanej</w:t>
      </w:r>
      <w:proofErr w:type="spellEnd"/>
      <w:r w:rsidRPr="006E77BE">
        <w:rPr>
          <w:rFonts w:ascii="Calibri" w:hAnsi="Calibri" w:cs="Calibri"/>
          <w:sz w:val="22"/>
          <w:szCs w:val="22"/>
          <w:lang w:eastAsia="ko-KR"/>
        </w:rPr>
        <w:t xml:space="preserve"> powierzchni nie mniejszej niż </w:t>
      </w:r>
      <w:smartTag w:uri="urn:schemas-microsoft-com:office:smarttags" w:element="metricconverter">
        <w:smartTagPr>
          <w:attr w:name="ProductID" w:val="5 ha"/>
        </w:smartTagPr>
        <w:r w:rsidRPr="006E77BE">
          <w:rPr>
            <w:rFonts w:ascii="Calibri" w:hAnsi="Calibri" w:cs="Calibri"/>
            <w:sz w:val="22"/>
            <w:szCs w:val="22"/>
            <w:lang w:eastAsia="ko-KR"/>
          </w:rPr>
          <w:t>5 ha</w:t>
        </w:r>
      </w:smartTag>
      <w:r w:rsidRPr="006E77BE">
        <w:rPr>
          <w:rFonts w:ascii="Calibri" w:hAnsi="Calibri" w:cs="Calibri"/>
          <w:sz w:val="22"/>
          <w:szCs w:val="22"/>
          <w:lang w:eastAsia="ko-KR"/>
        </w:rPr>
        <w:t>,</w:t>
      </w:r>
    </w:p>
    <w:p w:rsidR="006E77BE" w:rsidRPr="006E77BE" w:rsidRDefault="006E77BE" w:rsidP="006E77BE">
      <w:pPr>
        <w:widowControl w:val="0"/>
        <w:autoSpaceDE w:val="0"/>
        <w:autoSpaceDN w:val="0"/>
        <w:adjustRightInd w:val="0"/>
        <w:contextualSpacing/>
        <w:jc w:val="both"/>
        <w:rPr>
          <w:rFonts w:ascii="Calibri" w:hAnsi="Calibri" w:cs="Calibri"/>
          <w:bCs/>
          <w:sz w:val="22"/>
          <w:szCs w:val="22"/>
          <w:lang w:eastAsia="ko-KR"/>
        </w:rPr>
      </w:pP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3.</w:t>
      </w:r>
      <w:r w:rsidR="00C65E5E" w:rsidRPr="00C65E5E">
        <w:rPr>
          <w:rFonts w:ascii="Calibri" w:hAnsi="Calibri" w:cs="Calibri"/>
          <w:bCs/>
          <w:sz w:val="22"/>
          <w:szCs w:val="22"/>
          <w:lang w:eastAsia="ko-KR"/>
        </w:rPr>
        <w:t xml:space="preserve"> </w:t>
      </w:r>
      <w:r w:rsidR="00C65E5E" w:rsidRPr="006E77BE">
        <w:rPr>
          <w:rFonts w:ascii="Calibri" w:hAnsi="Calibri" w:cs="Calibri"/>
          <w:bCs/>
          <w:sz w:val="22"/>
          <w:szCs w:val="22"/>
          <w:lang w:eastAsia="ko-KR"/>
        </w:rPr>
        <w:t>co najmniej</w:t>
      </w:r>
      <w:r w:rsidRPr="006E77BE">
        <w:rPr>
          <w:rFonts w:ascii="Calibri" w:hAnsi="Calibri" w:cs="Calibri"/>
          <w:sz w:val="22"/>
          <w:szCs w:val="22"/>
        </w:rPr>
        <w:t xml:space="preserve"> jedną (1) robotę budowlaną polegającą na budowie bariery fizycznej o długości przegrody wynoszącej co najmniej </w:t>
      </w:r>
      <w:smartTag w:uri="urn:schemas-microsoft-com:office:smarttags" w:element="metricconverter">
        <w:smartTagPr>
          <w:attr w:name="ProductID" w:val="250 m"/>
        </w:smartTagPr>
        <w:r w:rsidRPr="006E77BE">
          <w:rPr>
            <w:rFonts w:ascii="Calibri" w:hAnsi="Calibri" w:cs="Calibri"/>
            <w:sz w:val="22"/>
            <w:szCs w:val="22"/>
          </w:rPr>
          <w:t>250 m</w:t>
        </w:r>
      </w:smartTag>
      <w:r w:rsidRPr="006E77BE">
        <w:rPr>
          <w:rFonts w:ascii="Calibri" w:hAnsi="Calibri" w:cs="Calibri"/>
          <w:sz w:val="22"/>
          <w:szCs w:val="22"/>
        </w:rPr>
        <w:t>, podtrzymując</w:t>
      </w:r>
      <w:r w:rsidR="00D92934">
        <w:rPr>
          <w:rFonts w:ascii="Calibri" w:hAnsi="Calibri" w:cs="Calibri"/>
          <w:sz w:val="22"/>
          <w:szCs w:val="22"/>
        </w:rPr>
        <w:t>ej</w:t>
      </w:r>
      <w:r w:rsidRPr="006E77BE">
        <w:rPr>
          <w:rFonts w:ascii="Calibri" w:hAnsi="Calibri" w:cs="Calibri"/>
          <w:sz w:val="22"/>
          <w:szCs w:val="22"/>
        </w:rPr>
        <w:t xml:space="preserve"> grunt i wodę lub wodę.</w:t>
      </w:r>
    </w:p>
    <w:p w:rsidR="006E77BE" w:rsidRPr="006E77BE" w:rsidRDefault="006E77BE" w:rsidP="006E77BE">
      <w:pPr>
        <w:autoSpaceDN w:val="0"/>
        <w:contextualSpacing/>
        <w:jc w:val="both"/>
        <w:rPr>
          <w:rFonts w:ascii="Calibri" w:hAnsi="Calibri" w:cs="Calibri"/>
          <w:bCs/>
          <w:sz w:val="22"/>
          <w:szCs w:val="22"/>
          <w:lang w:eastAsia="ko-KR"/>
        </w:rPr>
      </w:pP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Uwaga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1.Zamawiajacy dopuszcza możliwość łączenie spełniania opisanych powyżej warunków udziału w jednym zamówieniu/ inwestycji.</w:t>
      </w: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2.Definicja legalna pojęcia „</w:t>
      </w:r>
      <w:r w:rsidRPr="006E77BE">
        <w:rPr>
          <w:rFonts w:ascii="Calibri" w:hAnsi="Calibri" w:cs="Calibri"/>
          <w:i/>
          <w:sz w:val="22"/>
          <w:szCs w:val="22"/>
        </w:rPr>
        <w:t>substancje powodujące ryzyko</w:t>
      </w:r>
      <w:r w:rsidRPr="006E77BE">
        <w:rPr>
          <w:rFonts w:ascii="Calibri" w:hAnsi="Calibri" w:cs="Calibri"/>
          <w:sz w:val="22"/>
          <w:szCs w:val="22"/>
        </w:rPr>
        <w:t xml:space="preserve">” </w:t>
      </w:r>
      <w:bookmarkStart w:id="9" w:name="_Hlk521404976"/>
      <w:r w:rsidRPr="006E77BE">
        <w:rPr>
          <w:rFonts w:ascii="Calibri" w:hAnsi="Calibri" w:cs="Calibri"/>
          <w:sz w:val="22"/>
          <w:szCs w:val="22"/>
        </w:rPr>
        <w:t>określona jest  w art. 3 pkt 37a ustawy  z dnia 27 kwietnia 2001r. Prawo ochrony środowiska (tekst jedn. Dz.U. z 201</w:t>
      </w:r>
      <w:r w:rsidR="00FE0F99">
        <w:rPr>
          <w:rFonts w:ascii="Calibri" w:hAnsi="Calibri" w:cs="Calibri"/>
          <w:sz w:val="22"/>
          <w:szCs w:val="22"/>
        </w:rPr>
        <w:t>9</w:t>
      </w:r>
      <w:r w:rsidRPr="006E77BE">
        <w:rPr>
          <w:rFonts w:ascii="Calibri" w:hAnsi="Calibri" w:cs="Calibri"/>
          <w:sz w:val="22"/>
          <w:szCs w:val="22"/>
        </w:rPr>
        <w:t xml:space="preserve"> r. poz. </w:t>
      </w:r>
      <w:r w:rsidR="00FE0F99">
        <w:rPr>
          <w:rFonts w:ascii="Calibri" w:hAnsi="Calibri" w:cs="Calibri"/>
          <w:sz w:val="22"/>
          <w:szCs w:val="22"/>
        </w:rPr>
        <w:t>1396</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w:t>
      </w:r>
      <w:bookmarkEnd w:id="9"/>
      <w:r w:rsidRPr="006E77BE">
        <w:rPr>
          <w:rFonts w:ascii="Calibri" w:hAnsi="Calibri" w:cs="Calibri"/>
          <w:sz w:val="22"/>
          <w:szCs w:val="22"/>
        </w:rPr>
        <w:t xml:space="preserve">. </w:t>
      </w: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3. Definicja legalna pojęcia „</w:t>
      </w:r>
      <w:r w:rsidRPr="006E77BE">
        <w:rPr>
          <w:rFonts w:ascii="Calibri" w:hAnsi="Calibri" w:cs="Calibri"/>
          <w:i/>
          <w:sz w:val="22"/>
          <w:szCs w:val="22"/>
        </w:rPr>
        <w:t xml:space="preserve">odpady niebezpieczne </w:t>
      </w:r>
      <w:r w:rsidRPr="006E77BE">
        <w:rPr>
          <w:rFonts w:ascii="Calibri" w:hAnsi="Calibri" w:cs="Calibri"/>
          <w:sz w:val="22"/>
          <w:szCs w:val="22"/>
        </w:rPr>
        <w:t>określona jest  w art. 3  ust. 4 ustawy z dnia 14 kwietnia 2012r. o odpadach (tekst jedn. Dz.U. z 201</w:t>
      </w:r>
      <w:r w:rsidR="00FE0F99">
        <w:rPr>
          <w:rFonts w:ascii="Calibri" w:hAnsi="Calibri" w:cs="Calibri"/>
          <w:sz w:val="22"/>
          <w:szCs w:val="22"/>
        </w:rPr>
        <w:t>9</w:t>
      </w:r>
      <w:r w:rsidRPr="006E77BE">
        <w:rPr>
          <w:rFonts w:ascii="Calibri" w:hAnsi="Calibri" w:cs="Calibri"/>
          <w:sz w:val="22"/>
          <w:szCs w:val="22"/>
        </w:rPr>
        <w:t xml:space="preserve"> r. poz. </w:t>
      </w:r>
      <w:r w:rsidR="00FE0F99">
        <w:rPr>
          <w:rFonts w:ascii="Calibri" w:hAnsi="Calibri" w:cs="Calibri"/>
          <w:sz w:val="22"/>
          <w:szCs w:val="22"/>
        </w:rPr>
        <w:t xml:space="preserve">701 z </w:t>
      </w:r>
      <w:proofErr w:type="spellStart"/>
      <w:r w:rsidR="00FE0F99">
        <w:rPr>
          <w:rFonts w:ascii="Calibri" w:hAnsi="Calibri" w:cs="Calibri"/>
          <w:sz w:val="22"/>
          <w:szCs w:val="22"/>
        </w:rPr>
        <w:t>późn</w:t>
      </w:r>
      <w:proofErr w:type="spellEnd"/>
      <w:r w:rsidR="00FE0F99">
        <w:rPr>
          <w:rFonts w:ascii="Calibri" w:hAnsi="Calibri" w:cs="Calibri"/>
          <w:sz w:val="22"/>
          <w:szCs w:val="22"/>
        </w:rPr>
        <w:t>. zm.</w:t>
      </w:r>
      <w:r w:rsidRPr="006E77BE">
        <w:rPr>
          <w:rFonts w:ascii="Calibri" w:hAnsi="Calibri" w:cs="Calibri"/>
          <w:sz w:val="22"/>
          <w:szCs w:val="22"/>
        </w:rPr>
        <w:t>).</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bookmarkStart w:id="10" w:name="_Hlk504548994"/>
      <w:r w:rsidRPr="006E77BE">
        <w:rPr>
          <w:rFonts w:ascii="Calibri" w:hAnsi="Calibri" w:cs="Calibri"/>
          <w:sz w:val="22"/>
          <w:szCs w:val="22"/>
        </w:rPr>
        <w:t>4.</w:t>
      </w:r>
      <w:r w:rsidRPr="006E77BE">
        <w:rPr>
          <w:rFonts w:ascii="Calibri" w:hAnsi="Calibri" w:cs="Calibri"/>
          <w:sz w:val="22"/>
          <w:szCs w:val="22"/>
          <w:lang w:eastAsia="ko-KR"/>
        </w:rPr>
        <w:t>Definicja legalna pojęcia „</w:t>
      </w:r>
      <w:r w:rsidRPr="006E77BE">
        <w:rPr>
          <w:rFonts w:ascii="Calibri" w:hAnsi="Calibri" w:cs="Calibri"/>
          <w:i/>
          <w:sz w:val="22"/>
          <w:szCs w:val="22"/>
          <w:lang w:eastAsia="ko-KR"/>
        </w:rPr>
        <w:t>budowa</w:t>
      </w:r>
      <w:r w:rsidRPr="006E77BE">
        <w:rPr>
          <w:rFonts w:ascii="Calibri" w:hAnsi="Calibri" w:cs="Calibri"/>
          <w:sz w:val="22"/>
          <w:szCs w:val="22"/>
          <w:lang w:eastAsia="ko-KR"/>
        </w:rPr>
        <w:t>” określona jest  w  art. 3 pkt 6  ustawy z dnia 7 lipca 1994 r. Prawo budowlane (tekst jedn. Dz. U. z 201</w:t>
      </w:r>
      <w:r w:rsidR="00FE0F99">
        <w:rPr>
          <w:rFonts w:ascii="Calibri" w:hAnsi="Calibri" w:cs="Calibri"/>
          <w:sz w:val="22"/>
          <w:szCs w:val="22"/>
          <w:lang w:eastAsia="ko-KR"/>
        </w:rPr>
        <w:t>9</w:t>
      </w:r>
      <w:r w:rsidRPr="006E77BE">
        <w:rPr>
          <w:rFonts w:ascii="Calibri" w:hAnsi="Calibri" w:cs="Calibri"/>
          <w:sz w:val="22"/>
          <w:szCs w:val="22"/>
          <w:lang w:eastAsia="ko-KR"/>
        </w:rPr>
        <w:t xml:space="preserve"> r., poz. 1</w:t>
      </w:r>
      <w:r w:rsidR="00FE0F99">
        <w:rPr>
          <w:rFonts w:ascii="Calibri" w:hAnsi="Calibri" w:cs="Calibri"/>
          <w:sz w:val="22"/>
          <w:szCs w:val="22"/>
          <w:lang w:eastAsia="ko-KR"/>
        </w:rPr>
        <w:t>186</w:t>
      </w:r>
      <w:r w:rsidRPr="006E77BE">
        <w:rPr>
          <w:rFonts w:ascii="Calibri" w:hAnsi="Calibri" w:cs="Calibri"/>
          <w:sz w:val="22"/>
          <w:szCs w:val="22"/>
          <w:lang w:eastAsia="ko-KR"/>
        </w:rPr>
        <w:t xml:space="preserve"> z </w:t>
      </w:r>
      <w:proofErr w:type="spellStart"/>
      <w:r w:rsidRPr="006E77BE">
        <w:rPr>
          <w:rFonts w:ascii="Calibri" w:hAnsi="Calibri" w:cs="Calibri"/>
          <w:sz w:val="22"/>
          <w:szCs w:val="22"/>
          <w:lang w:eastAsia="ko-KR"/>
        </w:rPr>
        <w:t>późn</w:t>
      </w:r>
      <w:proofErr w:type="spellEnd"/>
      <w:r w:rsidRPr="006E77BE">
        <w:rPr>
          <w:rFonts w:ascii="Calibri" w:hAnsi="Calibri" w:cs="Calibri"/>
          <w:sz w:val="22"/>
          <w:szCs w:val="22"/>
          <w:lang w:eastAsia="ko-KR"/>
        </w:rPr>
        <w:t>. zm.).</w:t>
      </w:r>
      <w:bookmarkEnd w:id="10"/>
    </w:p>
    <w:p w:rsidR="00AC3B7A" w:rsidRPr="00AC3B7A" w:rsidRDefault="006E77BE" w:rsidP="00AC3B7A">
      <w:pPr>
        <w:widowControl w:val="0"/>
        <w:autoSpaceDE w:val="0"/>
        <w:autoSpaceDN w:val="0"/>
        <w:adjustRightInd w:val="0"/>
        <w:contextualSpacing/>
        <w:jc w:val="both"/>
        <w:rPr>
          <w:rFonts w:ascii="Calibri" w:hAnsi="Calibri" w:cs="Calibri"/>
          <w:bCs/>
          <w:sz w:val="22"/>
          <w:szCs w:val="22"/>
          <w:lang w:eastAsia="ko-KR"/>
        </w:rPr>
      </w:pPr>
      <w:r w:rsidRPr="00AC3B7A">
        <w:rPr>
          <w:rFonts w:ascii="Calibri" w:hAnsi="Calibri" w:cs="Calibri"/>
          <w:bCs/>
          <w:sz w:val="22"/>
          <w:szCs w:val="22"/>
          <w:lang w:eastAsia="ko-KR"/>
        </w:rPr>
        <w:t>5.</w:t>
      </w:r>
      <w:r w:rsidR="00AC3B7A" w:rsidRPr="00AC3B7A">
        <w:rPr>
          <w:sz w:val="24"/>
          <w:szCs w:val="24"/>
        </w:rPr>
        <w:t xml:space="preserve"> </w:t>
      </w:r>
      <w:r w:rsidR="00AC3B7A">
        <w:rPr>
          <w:rFonts w:ascii="Calibri" w:hAnsi="Calibri" w:cs="Calibri"/>
          <w:bCs/>
          <w:sz w:val="22"/>
          <w:szCs w:val="22"/>
          <w:lang w:eastAsia="ko-KR"/>
        </w:rPr>
        <w:t>Przez "</w:t>
      </w:r>
      <w:r w:rsidR="00AC3B7A" w:rsidRPr="007434B0">
        <w:rPr>
          <w:rFonts w:ascii="Calibri" w:hAnsi="Calibri" w:cs="Calibri"/>
          <w:bCs/>
          <w:i/>
          <w:sz w:val="22"/>
          <w:szCs w:val="22"/>
          <w:lang w:eastAsia="ko-KR"/>
        </w:rPr>
        <w:t xml:space="preserve">barierę fizyczną" (przesłonę </w:t>
      </w:r>
      <w:proofErr w:type="spellStart"/>
      <w:r w:rsidR="00AC3B7A" w:rsidRPr="007434B0">
        <w:rPr>
          <w:rFonts w:ascii="Calibri" w:hAnsi="Calibri" w:cs="Calibri"/>
          <w:bCs/>
          <w:i/>
          <w:sz w:val="22"/>
          <w:szCs w:val="22"/>
          <w:lang w:eastAsia="ko-KR"/>
        </w:rPr>
        <w:t>przeciwfiltracyjną</w:t>
      </w:r>
      <w:proofErr w:type="spellEnd"/>
      <w:r w:rsidR="00AC3B7A" w:rsidRPr="00AC3B7A">
        <w:rPr>
          <w:rFonts w:ascii="Calibri" w:hAnsi="Calibri" w:cs="Calibri"/>
          <w:bCs/>
          <w:sz w:val="22"/>
          <w:szCs w:val="22"/>
          <w:lang w:eastAsia="ko-KR"/>
        </w:rPr>
        <w:t xml:space="preserve">) należy rozumieć pionową przesłonę </w:t>
      </w:r>
      <w:proofErr w:type="spellStart"/>
      <w:r w:rsidR="00AC3B7A" w:rsidRPr="00AC3B7A">
        <w:rPr>
          <w:rFonts w:ascii="Calibri" w:hAnsi="Calibri" w:cs="Calibri"/>
          <w:bCs/>
          <w:sz w:val="22"/>
          <w:szCs w:val="22"/>
          <w:lang w:eastAsia="ko-KR"/>
        </w:rPr>
        <w:t>hydroizolacyjną</w:t>
      </w:r>
      <w:proofErr w:type="spellEnd"/>
      <w:r w:rsidR="00AC3B7A" w:rsidRPr="00AC3B7A">
        <w:rPr>
          <w:rFonts w:ascii="Calibri" w:hAnsi="Calibri" w:cs="Calibri"/>
          <w:bCs/>
          <w:sz w:val="22"/>
          <w:szCs w:val="22"/>
          <w:lang w:eastAsia="ko-KR"/>
        </w:rPr>
        <w:t xml:space="preserve"> wbudowaną w podłoże gruntowe, dogłębioną do naturalnej warstwy nieprzepuszczalnej o współczynniku filtracji w stanie nasyconym (k) w przedziale 10</w:t>
      </w:r>
      <w:r w:rsidR="00AC3B7A">
        <w:rPr>
          <w:rFonts w:ascii="Calibri" w:hAnsi="Calibri" w:cs="Calibri"/>
          <w:bCs/>
          <w:sz w:val="22"/>
          <w:szCs w:val="22"/>
          <w:vertAlign w:val="superscript"/>
          <w:lang w:eastAsia="ko-KR"/>
        </w:rPr>
        <w:t>-6</w:t>
      </w:r>
      <w:r w:rsidR="00AC3B7A" w:rsidRPr="00AC3B7A">
        <w:rPr>
          <w:rFonts w:ascii="Calibri" w:hAnsi="Calibri" w:cs="Calibri"/>
          <w:bCs/>
          <w:sz w:val="22"/>
          <w:szCs w:val="22"/>
          <w:lang w:eastAsia="ko-KR"/>
        </w:rPr>
        <w:t xml:space="preserve"> </w:t>
      </w:r>
      <w:r w:rsidR="00AC3B7A">
        <w:rPr>
          <w:rFonts w:ascii="Calibri" w:hAnsi="Calibri" w:cs="Calibri"/>
          <w:bCs/>
          <w:sz w:val="22"/>
          <w:szCs w:val="22"/>
          <w:lang w:eastAsia="ko-KR"/>
        </w:rPr>
        <w:t>–</w:t>
      </w:r>
      <w:r w:rsidR="00AC3B7A" w:rsidRPr="00AC3B7A">
        <w:rPr>
          <w:rFonts w:ascii="Calibri" w:hAnsi="Calibri" w:cs="Calibri"/>
          <w:bCs/>
          <w:sz w:val="22"/>
          <w:szCs w:val="22"/>
          <w:lang w:eastAsia="ko-KR"/>
        </w:rPr>
        <w:t xml:space="preserve"> 10</w:t>
      </w:r>
      <w:r w:rsidR="00AC3B7A">
        <w:rPr>
          <w:rFonts w:ascii="Calibri" w:hAnsi="Calibri" w:cs="Calibri"/>
          <w:bCs/>
          <w:sz w:val="22"/>
          <w:szCs w:val="22"/>
          <w:vertAlign w:val="superscript"/>
          <w:lang w:eastAsia="ko-KR"/>
        </w:rPr>
        <w:t>-9</w:t>
      </w:r>
      <w:r w:rsidR="00AC3B7A" w:rsidRPr="00AC3B7A">
        <w:rPr>
          <w:rFonts w:ascii="Calibri" w:hAnsi="Calibri" w:cs="Calibri"/>
          <w:bCs/>
          <w:sz w:val="22"/>
          <w:szCs w:val="22"/>
          <w:lang w:eastAsia="ko-KR"/>
        </w:rPr>
        <w:t xml:space="preserve">, wykonaną w jednej z następujących </w:t>
      </w:r>
      <w:r w:rsidR="00E759E4">
        <w:rPr>
          <w:rFonts w:ascii="Calibri" w:hAnsi="Calibri" w:cs="Calibri"/>
          <w:bCs/>
          <w:sz w:val="22"/>
          <w:szCs w:val="22"/>
          <w:lang w:eastAsia="ko-KR"/>
        </w:rPr>
        <w:t xml:space="preserve">technologii </w:t>
      </w:r>
      <w:r w:rsidR="00AC3B7A" w:rsidRPr="00AC3B7A">
        <w:rPr>
          <w:rFonts w:ascii="Calibri" w:hAnsi="Calibri" w:cs="Calibri"/>
          <w:bCs/>
          <w:sz w:val="22"/>
          <w:szCs w:val="22"/>
          <w:lang w:eastAsia="ko-KR"/>
        </w:rPr>
        <w:t>:</w:t>
      </w:r>
    </w:p>
    <w:p w:rsidR="00AC3B7A" w:rsidRPr="00AC3B7A" w:rsidRDefault="00AC3B7A" w:rsidP="00AC3B7A">
      <w:pPr>
        <w:widowControl w:val="0"/>
        <w:autoSpaceDE w:val="0"/>
        <w:autoSpaceDN w:val="0"/>
        <w:adjustRightInd w:val="0"/>
        <w:contextualSpacing/>
        <w:jc w:val="both"/>
        <w:rPr>
          <w:rFonts w:ascii="Calibri" w:hAnsi="Calibri" w:cs="Calibri"/>
          <w:bCs/>
          <w:sz w:val="22"/>
          <w:szCs w:val="22"/>
          <w:lang w:eastAsia="ko-KR"/>
        </w:rPr>
      </w:pPr>
      <w:r w:rsidRPr="00AC3B7A">
        <w:rPr>
          <w:rFonts w:ascii="Calibri" w:hAnsi="Calibri" w:cs="Calibri"/>
          <w:bCs/>
          <w:sz w:val="22"/>
          <w:szCs w:val="22"/>
          <w:lang w:eastAsia="ko-KR"/>
        </w:rPr>
        <w:t>a) wgłębnego mieszania gruntów</w:t>
      </w:r>
      <w:r w:rsidR="00E759E4">
        <w:rPr>
          <w:rFonts w:ascii="Calibri" w:hAnsi="Calibri" w:cs="Calibri"/>
          <w:bCs/>
          <w:sz w:val="22"/>
          <w:szCs w:val="22"/>
          <w:lang w:eastAsia="ko-KR"/>
        </w:rPr>
        <w:t>,</w:t>
      </w:r>
    </w:p>
    <w:p w:rsidR="00AC3B7A" w:rsidRPr="00AC3B7A" w:rsidRDefault="00AC3B7A" w:rsidP="00AC3B7A">
      <w:pPr>
        <w:widowControl w:val="0"/>
        <w:autoSpaceDE w:val="0"/>
        <w:autoSpaceDN w:val="0"/>
        <w:adjustRightInd w:val="0"/>
        <w:contextualSpacing/>
        <w:jc w:val="both"/>
        <w:rPr>
          <w:rFonts w:ascii="Calibri" w:hAnsi="Calibri" w:cs="Calibri"/>
          <w:bCs/>
          <w:sz w:val="22"/>
          <w:szCs w:val="22"/>
          <w:lang w:eastAsia="ko-KR"/>
        </w:rPr>
      </w:pPr>
      <w:r w:rsidRPr="00AC3B7A">
        <w:rPr>
          <w:rFonts w:ascii="Calibri" w:hAnsi="Calibri" w:cs="Calibri"/>
          <w:bCs/>
          <w:sz w:val="22"/>
          <w:szCs w:val="22"/>
          <w:lang w:eastAsia="ko-KR"/>
        </w:rPr>
        <w:t xml:space="preserve">b) wibracyjnie </w:t>
      </w:r>
      <w:proofErr w:type="spellStart"/>
      <w:r w:rsidRPr="00AC3B7A">
        <w:rPr>
          <w:rFonts w:ascii="Calibri" w:hAnsi="Calibri" w:cs="Calibri"/>
          <w:bCs/>
          <w:sz w:val="22"/>
          <w:szCs w:val="22"/>
          <w:lang w:eastAsia="ko-KR"/>
        </w:rPr>
        <w:t>iniektowanej</w:t>
      </w:r>
      <w:proofErr w:type="spellEnd"/>
      <w:r w:rsidRPr="00AC3B7A">
        <w:rPr>
          <w:rFonts w:ascii="Calibri" w:hAnsi="Calibri" w:cs="Calibri"/>
          <w:bCs/>
          <w:sz w:val="22"/>
          <w:szCs w:val="22"/>
          <w:lang w:eastAsia="ko-KR"/>
        </w:rPr>
        <w:t xml:space="preserve"> przesłony szczelinowej</w:t>
      </w:r>
      <w:r w:rsidR="00E759E4">
        <w:rPr>
          <w:rFonts w:ascii="Calibri" w:hAnsi="Calibri" w:cs="Calibri"/>
          <w:bCs/>
          <w:sz w:val="22"/>
          <w:szCs w:val="22"/>
          <w:lang w:eastAsia="ko-KR"/>
        </w:rPr>
        <w:t>,</w:t>
      </w:r>
    </w:p>
    <w:p w:rsidR="00AC3B7A" w:rsidRPr="00AC3B7A" w:rsidRDefault="00AC3B7A" w:rsidP="00AC3B7A">
      <w:pPr>
        <w:widowControl w:val="0"/>
        <w:autoSpaceDE w:val="0"/>
        <w:autoSpaceDN w:val="0"/>
        <w:adjustRightInd w:val="0"/>
        <w:contextualSpacing/>
        <w:jc w:val="both"/>
        <w:rPr>
          <w:rFonts w:ascii="Calibri" w:hAnsi="Calibri" w:cs="Calibri"/>
          <w:bCs/>
          <w:sz w:val="22"/>
          <w:szCs w:val="22"/>
          <w:lang w:eastAsia="ko-KR"/>
        </w:rPr>
      </w:pPr>
      <w:r w:rsidRPr="00AC3B7A">
        <w:rPr>
          <w:rFonts w:ascii="Calibri" w:hAnsi="Calibri" w:cs="Calibri"/>
          <w:bCs/>
          <w:sz w:val="22"/>
          <w:szCs w:val="22"/>
          <w:lang w:eastAsia="ko-KR"/>
        </w:rPr>
        <w:t>c) iniekcji niskociśnieniowej</w:t>
      </w:r>
      <w:r w:rsidR="00E759E4">
        <w:rPr>
          <w:rFonts w:ascii="Calibri" w:hAnsi="Calibri" w:cs="Calibri"/>
          <w:bCs/>
          <w:sz w:val="22"/>
          <w:szCs w:val="22"/>
          <w:lang w:eastAsia="ko-KR"/>
        </w:rPr>
        <w:t>,</w:t>
      </w:r>
    </w:p>
    <w:p w:rsidR="00AC3B7A" w:rsidRPr="00AC3B7A" w:rsidRDefault="00AC3B7A" w:rsidP="00AC3B7A">
      <w:pPr>
        <w:widowControl w:val="0"/>
        <w:autoSpaceDE w:val="0"/>
        <w:autoSpaceDN w:val="0"/>
        <w:adjustRightInd w:val="0"/>
        <w:contextualSpacing/>
        <w:jc w:val="both"/>
        <w:rPr>
          <w:rFonts w:ascii="Calibri" w:hAnsi="Calibri" w:cs="Calibri"/>
          <w:bCs/>
          <w:sz w:val="22"/>
          <w:szCs w:val="22"/>
          <w:lang w:eastAsia="ko-KR"/>
        </w:rPr>
      </w:pPr>
      <w:r w:rsidRPr="00AC3B7A">
        <w:rPr>
          <w:rFonts w:ascii="Calibri" w:hAnsi="Calibri" w:cs="Calibri"/>
          <w:bCs/>
          <w:sz w:val="22"/>
          <w:szCs w:val="22"/>
          <w:lang w:eastAsia="ko-KR"/>
        </w:rPr>
        <w:t>d) iniekcji strumieniowej</w:t>
      </w:r>
      <w:r w:rsidR="00E759E4">
        <w:rPr>
          <w:rFonts w:ascii="Calibri" w:hAnsi="Calibri" w:cs="Calibri"/>
          <w:bCs/>
          <w:sz w:val="22"/>
          <w:szCs w:val="22"/>
          <w:lang w:eastAsia="ko-KR"/>
        </w:rPr>
        <w:t>,</w:t>
      </w:r>
    </w:p>
    <w:p w:rsidR="00AC3B7A" w:rsidRPr="00AC3B7A" w:rsidRDefault="00AC3B7A" w:rsidP="00AC3B7A">
      <w:pPr>
        <w:widowControl w:val="0"/>
        <w:autoSpaceDE w:val="0"/>
        <w:autoSpaceDN w:val="0"/>
        <w:adjustRightInd w:val="0"/>
        <w:contextualSpacing/>
        <w:jc w:val="both"/>
        <w:rPr>
          <w:rFonts w:ascii="Calibri" w:hAnsi="Calibri" w:cs="Calibri"/>
          <w:bCs/>
          <w:sz w:val="22"/>
          <w:szCs w:val="22"/>
          <w:lang w:eastAsia="ko-KR"/>
        </w:rPr>
      </w:pPr>
      <w:r w:rsidRPr="00AC3B7A">
        <w:rPr>
          <w:rFonts w:ascii="Calibri" w:hAnsi="Calibri" w:cs="Calibri"/>
          <w:bCs/>
          <w:sz w:val="22"/>
          <w:szCs w:val="22"/>
          <w:lang w:eastAsia="ko-KR"/>
        </w:rPr>
        <w:t xml:space="preserve">e) </w:t>
      </w:r>
      <w:proofErr w:type="spellStart"/>
      <w:r w:rsidRPr="00AC3B7A">
        <w:rPr>
          <w:rFonts w:ascii="Calibri" w:hAnsi="Calibri" w:cs="Calibri"/>
          <w:bCs/>
          <w:sz w:val="22"/>
          <w:szCs w:val="22"/>
          <w:lang w:eastAsia="ko-KR"/>
        </w:rPr>
        <w:t>wibroflotacji</w:t>
      </w:r>
      <w:proofErr w:type="spellEnd"/>
      <w:r w:rsidR="00E759E4">
        <w:rPr>
          <w:rFonts w:ascii="Calibri" w:hAnsi="Calibri" w:cs="Calibri"/>
          <w:bCs/>
          <w:sz w:val="22"/>
          <w:szCs w:val="22"/>
          <w:lang w:eastAsia="ko-KR"/>
        </w:rPr>
        <w:t>.</w:t>
      </w:r>
    </w:p>
    <w:p w:rsidR="006E77BE" w:rsidRPr="00022E89" w:rsidRDefault="006E77BE" w:rsidP="006E77BE">
      <w:pPr>
        <w:widowControl w:val="0"/>
        <w:autoSpaceDE w:val="0"/>
        <w:autoSpaceDN w:val="0"/>
        <w:adjustRightInd w:val="0"/>
        <w:contextualSpacing/>
        <w:jc w:val="both"/>
        <w:rPr>
          <w:rFonts w:ascii="Calibri" w:hAnsi="Calibri" w:cs="Calibri"/>
          <w:bCs/>
          <w:sz w:val="22"/>
          <w:szCs w:val="22"/>
          <w:lang w:eastAsia="ko-KR"/>
        </w:rPr>
      </w:pPr>
      <w:r w:rsidRPr="00022E89">
        <w:rPr>
          <w:rFonts w:ascii="Calibri" w:hAnsi="Calibri" w:cs="Calibri"/>
          <w:sz w:val="22"/>
          <w:szCs w:val="22"/>
          <w:lang w:eastAsia="ko-KR"/>
        </w:rPr>
        <w:t>6.Przez „</w:t>
      </w:r>
      <w:proofErr w:type="spellStart"/>
      <w:r w:rsidRPr="00022E89">
        <w:rPr>
          <w:rFonts w:ascii="Calibri" w:hAnsi="Calibri" w:cs="Calibri"/>
          <w:i/>
          <w:sz w:val="22"/>
          <w:szCs w:val="22"/>
          <w:lang w:eastAsia="ko-KR"/>
        </w:rPr>
        <w:t>bioremediację</w:t>
      </w:r>
      <w:proofErr w:type="spellEnd"/>
      <w:r w:rsidRPr="00022E89">
        <w:rPr>
          <w:rFonts w:ascii="Calibri" w:hAnsi="Calibri" w:cs="Calibri"/>
          <w:sz w:val="22"/>
          <w:szCs w:val="22"/>
          <w:lang w:eastAsia="ko-KR"/>
        </w:rPr>
        <w:t xml:space="preserve">” należy rozumieć technologię usunięcia substancji powodujących ryzyko ze środowiska gruntowego lub gruntowo-wodnego, </w:t>
      </w:r>
      <w:r w:rsidR="00F769FC" w:rsidRPr="00022E89">
        <w:rPr>
          <w:rFonts w:ascii="Calibri" w:hAnsi="Calibri" w:cs="Calibri"/>
          <w:iCs/>
          <w:sz w:val="22"/>
          <w:szCs w:val="22"/>
        </w:rPr>
        <w:t>przy użyciu</w:t>
      </w:r>
      <w:r w:rsidR="00740419">
        <w:rPr>
          <w:rFonts w:ascii="Calibri" w:hAnsi="Calibri" w:cs="Calibri"/>
          <w:iCs/>
          <w:sz w:val="22"/>
          <w:szCs w:val="22"/>
        </w:rPr>
        <w:t>/</w:t>
      </w:r>
      <w:r w:rsidR="00F769FC" w:rsidRPr="00022E89">
        <w:rPr>
          <w:rFonts w:ascii="Calibri" w:hAnsi="Calibri" w:cs="Calibri"/>
          <w:iCs/>
          <w:sz w:val="22"/>
          <w:szCs w:val="22"/>
        </w:rPr>
        <w:t xml:space="preserve"> z wykorzystaniem</w:t>
      </w:r>
      <w:r w:rsidRPr="00022E89">
        <w:rPr>
          <w:rFonts w:ascii="Calibri" w:hAnsi="Calibri" w:cs="Calibri"/>
          <w:sz w:val="22"/>
          <w:szCs w:val="22"/>
          <w:lang w:eastAsia="ko-KR"/>
        </w:rPr>
        <w:t xml:space="preserve"> mieszaniny mikroorganizmów poprzez</w:t>
      </w:r>
      <w:r w:rsidR="00740419">
        <w:rPr>
          <w:rFonts w:ascii="Calibri" w:hAnsi="Calibri" w:cs="Calibri"/>
          <w:sz w:val="22"/>
          <w:szCs w:val="22"/>
          <w:lang w:eastAsia="ko-KR"/>
        </w:rPr>
        <w:t xml:space="preserve">: </w:t>
      </w:r>
      <w:r w:rsidRPr="00022E89">
        <w:rPr>
          <w:rFonts w:ascii="Calibri" w:hAnsi="Calibri" w:cs="Calibri"/>
          <w:sz w:val="22"/>
          <w:szCs w:val="22"/>
          <w:lang w:eastAsia="ko-KR"/>
        </w:rPr>
        <w:t xml:space="preserve"> katalizowanie, destrukcję lub transformację, tak aby środowisko zanieczyszczone przestało stwarzać zagrożenie dla zdrowia ludzi lub stanu środowiska.</w:t>
      </w:r>
    </w:p>
    <w:bookmarkEnd w:id="8"/>
    <w:p w:rsidR="006E77BE" w:rsidRPr="00022E89" w:rsidRDefault="006E77BE" w:rsidP="006E77BE">
      <w:pPr>
        <w:contextualSpacing/>
        <w:jc w:val="both"/>
        <w:rPr>
          <w:rFonts w:ascii="Calibri" w:hAnsi="Calibri" w:cs="Calibri"/>
          <w:bCs/>
          <w:sz w:val="22"/>
          <w:szCs w:val="22"/>
        </w:rPr>
      </w:pPr>
    </w:p>
    <w:p w:rsidR="006E77BE" w:rsidRPr="006E77BE" w:rsidRDefault="006E77BE" w:rsidP="006E77BE">
      <w:pPr>
        <w:contextualSpacing/>
        <w:jc w:val="both"/>
        <w:rPr>
          <w:rFonts w:ascii="Calibri" w:hAnsi="Calibri" w:cs="Calibri"/>
          <w:sz w:val="22"/>
          <w:szCs w:val="22"/>
        </w:rPr>
      </w:pPr>
      <w:bookmarkStart w:id="11" w:name="_Hlk19877788"/>
      <w:r w:rsidRPr="006E77BE">
        <w:rPr>
          <w:rFonts w:ascii="Calibri" w:hAnsi="Calibri" w:cs="Calibri"/>
          <w:b/>
          <w:sz w:val="22"/>
          <w:szCs w:val="22"/>
        </w:rPr>
        <w:t>II.</w:t>
      </w:r>
      <w:r w:rsidRPr="006E77BE">
        <w:rPr>
          <w:rFonts w:ascii="Calibri" w:hAnsi="Calibri" w:cs="Calibri"/>
          <w:sz w:val="22"/>
          <w:szCs w:val="22"/>
        </w:rPr>
        <w:t xml:space="preserve"> W </w:t>
      </w:r>
      <w:bookmarkStart w:id="12" w:name="_Hlk521658727"/>
      <w:r w:rsidRPr="006E77BE">
        <w:rPr>
          <w:rFonts w:ascii="Calibri" w:hAnsi="Calibri" w:cs="Calibri"/>
          <w:sz w:val="22"/>
          <w:szCs w:val="22"/>
        </w:rPr>
        <w:t xml:space="preserve">zakresie warunku dotyczącego </w:t>
      </w:r>
      <w:r w:rsidRPr="006E77BE">
        <w:rPr>
          <w:rFonts w:ascii="Calibri" w:hAnsi="Calibri" w:cs="Calibri"/>
          <w:sz w:val="22"/>
          <w:szCs w:val="22"/>
          <w:u w:val="single"/>
        </w:rPr>
        <w:t>zdolności zawodowej</w:t>
      </w:r>
      <w:r w:rsidRPr="006E77BE">
        <w:rPr>
          <w:rFonts w:ascii="Calibri" w:hAnsi="Calibri" w:cs="Calibri"/>
          <w:sz w:val="22"/>
          <w:szCs w:val="22"/>
        </w:rPr>
        <w:t xml:space="preserve"> o udzielenie  </w:t>
      </w:r>
      <w:bookmarkEnd w:id="12"/>
      <w:r w:rsidRPr="006E77BE">
        <w:rPr>
          <w:rFonts w:ascii="Calibri" w:hAnsi="Calibri" w:cs="Calibri"/>
          <w:sz w:val="22"/>
          <w:szCs w:val="22"/>
        </w:rPr>
        <w:t xml:space="preserve">zamówienia mogą ubiegać się wykonawcy, którzy wykażą, że dysponują osobami zdolnymi do wykonania zamówienia tj.: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jc w:val="center"/>
        <w:rPr>
          <w:rFonts w:ascii="Calibri" w:hAnsi="Calibri" w:cs="Calibri"/>
          <w:sz w:val="22"/>
          <w:szCs w:val="22"/>
          <w:u w:val="single"/>
        </w:rPr>
      </w:pPr>
      <w:r w:rsidRPr="006E77BE">
        <w:rPr>
          <w:rFonts w:ascii="Calibri" w:hAnsi="Calibri" w:cs="Calibri"/>
          <w:sz w:val="22"/>
          <w:szCs w:val="22"/>
          <w:u w:val="single"/>
        </w:rPr>
        <w:t>projektanci</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1) osobą, która będzie pełniła funkcję projektanta posiadającą uprawnienia budowlane bez ograniczeń do projektowania w specjalności architektonicznej oraz posiadającą co najmniej 5 letnie doświadczenie zawodowe w pełnieniu funkcji projektanta w tej specjalności,</w:t>
      </w:r>
    </w:p>
    <w:p w:rsidR="006E77BE" w:rsidRPr="006E77BE" w:rsidRDefault="006E77BE" w:rsidP="006E77BE">
      <w:pPr>
        <w:jc w:val="both"/>
        <w:rPr>
          <w:rFonts w:ascii="Calibri" w:hAnsi="Calibri" w:cs="Calibri"/>
          <w:bCs/>
          <w:sz w:val="22"/>
          <w:szCs w:val="22"/>
          <w:lang w:eastAsia="ko-KR"/>
        </w:rPr>
      </w:pPr>
      <w:r w:rsidRPr="006E77BE">
        <w:rPr>
          <w:rFonts w:ascii="Calibri" w:hAnsi="Calibri" w:cs="Calibri"/>
          <w:sz w:val="22"/>
          <w:szCs w:val="22"/>
        </w:rPr>
        <w:t>2) osobą, która będzie pełniła funkcję projektanta, posiadającą uprawnienia budowlane bez ograniczeń do projektowania w specjalności konstrukcyjno</w:t>
      </w:r>
      <w:r w:rsidR="0014135F">
        <w:rPr>
          <w:rFonts w:ascii="Calibri" w:hAnsi="Calibri" w:cs="Calibri"/>
          <w:sz w:val="22"/>
          <w:szCs w:val="22"/>
        </w:rPr>
        <w:t>-budowlanej</w:t>
      </w:r>
      <w:r w:rsidRPr="006E77BE">
        <w:rPr>
          <w:rFonts w:ascii="Calibri" w:hAnsi="Calibri" w:cs="Calibri"/>
          <w:sz w:val="22"/>
          <w:szCs w:val="22"/>
        </w:rPr>
        <w:t>,</w:t>
      </w:r>
      <w:r w:rsidRPr="006E77BE">
        <w:rPr>
          <w:rFonts w:ascii="Arial" w:hAnsi="Arial" w:cs="Arial"/>
          <w:sz w:val="22"/>
          <w:szCs w:val="22"/>
          <w:lang w:eastAsia="ko-KR"/>
        </w:rPr>
        <w:t xml:space="preserve"> </w:t>
      </w:r>
      <w:r w:rsidRPr="006E77BE">
        <w:rPr>
          <w:rFonts w:ascii="Calibri" w:hAnsi="Calibri" w:cs="Calibri"/>
          <w:sz w:val="22"/>
          <w:szCs w:val="22"/>
        </w:rPr>
        <w:t xml:space="preserve">posiadającą co najmniej 5 letnie doświadczenie zawodowe w pełnieniu funkcji projektanta w tej specjalności, </w:t>
      </w:r>
      <w:bookmarkStart w:id="13" w:name="_Hlk523473746"/>
      <w:r w:rsidRPr="006E77BE">
        <w:rPr>
          <w:rFonts w:ascii="Calibri" w:hAnsi="Calibri" w:cs="Calibri"/>
          <w:sz w:val="22"/>
          <w:szCs w:val="22"/>
        </w:rPr>
        <w:t xml:space="preserve">w tym w </w:t>
      </w:r>
      <w:r w:rsidRPr="006E77BE">
        <w:rPr>
          <w:rFonts w:ascii="Calibri" w:hAnsi="Calibri" w:cs="Calibri"/>
          <w:bCs/>
          <w:sz w:val="22"/>
          <w:szCs w:val="22"/>
          <w:lang w:eastAsia="ko-KR"/>
        </w:rPr>
        <w:t xml:space="preserve">wykonaniu co najmniej jednej (1) dokumentacji projektowej budowy bariery fizycznej (przesłony </w:t>
      </w:r>
      <w:proofErr w:type="spellStart"/>
      <w:r w:rsidRPr="006E77BE">
        <w:rPr>
          <w:rFonts w:ascii="Calibri" w:hAnsi="Calibri" w:cs="Calibri"/>
          <w:bCs/>
          <w:sz w:val="22"/>
          <w:szCs w:val="22"/>
          <w:lang w:eastAsia="ko-KR"/>
        </w:rPr>
        <w:t>przeciwfiltracyjnej</w:t>
      </w:r>
      <w:proofErr w:type="spellEnd"/>
      <w:r w:rsidRPr="006E77BE">
        <w:rPr>
          <w:rFonts w:ascii="Calibri" w:hAnsi="Calibri" w:cs="Calibri"/>
          <w:bCs/>
          <w:sz w:val="22"/>
          <w:szCs w:val="22"/>
          <w:lang w:eastAsia="ko-KR"/>
        </w:rPr>
        <w:t xml:space="preserve">) </w:t>
      </w:r>
      <w:r w:rsidR="00AC3B7A" w:rsidRPr="00AC3B7A">
        <w:rPr>
          <w:rFonts w:ascii="Calibri" w:hAnsi="Calibri" w:cs="Calibri"/>
          <w:bCs/>
          <w:sz w:val="22"/>
          <w:szCs w:val="22"/>
          <w:lang w:eastAsia="ko-KR"/>
        </w:rPr>
        <w:t>o współczynniku filtracji w stanie nasyconym (k) w przedziale 10</w:t>
      </w:r>
      <w:r w:rsidR="00AC3B7A" w:rsidRPr="00AC3B7A">
        <w:rPr>
          <w:rFonts w:ascii="Calibri" w:hAnsi="Calibri" w:cs="Calibri"/>
          <w:bCs/>
          <w:sz w:val="22"/>
          <w:szCs w:val="22"/>
          <w:vertAlign w:val="superscript"/>
          <w:lang w:eastAsia="ko-KR"/>
        </w:rPr>
        <w:t>-6</w:t>
      </w:r>
      <w:r w:rsidR="00AC3B7A" w:rsidRPr="00AC3B7A">
        <w:rPr>
          <w:rFonts w:ascii="Calibri" w:hAnsi="Calibri" w:cs="Calibri"/>
          <w:bCs/>
          <w:sz w:val="22"/>
          <w:szCs w:val="22"/>
          <w:lang w:eastAsia="ko-KR"/>
        </w:rPr>
        <w:t xml:space="preserve"> – 10</w:t>
      </w:r>
      <w:r w:rsidR="00AC3B7A" w:rsidRPr="00AC3B7A">
        <w:rPr>
          <w:rFonts w:ascii="Calibri" w:hAnsi="Calibri" w:cs="Calibri"/>
          <w:bCs/>
          <w:sz w:val="22"/>
          <w:szCs w:val="22"/>
          <w:vertAlign w:val="superscript"/>
          <w:lang w:eastAsia="ko-KR"/>
        </w:rPr>
        <w:t>-9</w:t>
      </w:r>
      <w:r w:rsidRPr="006E77BE">
        <w:rPr>
          <w:rFonts w:ascii="Calibri" w:hAnsi="Calibri" w:cs="Calibri"/>
          <w:bCs/>
          <w:sz w:val="22"/>
          <w:szCs w:val="22"/>
          <w:lang w:eastAsia="ko-KR"/>
        </w:rPr>
        <w:t xml:space="preserve">, podtrzymującą grunt i wodę lub wodę, na podstawie której to dokumentacji wykonano skuteczną barierę, </w:t>
      </w:r>
    </w:p>
    <w:bookmarkEnd w:id="13"/>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3) osobą, która będzie pełniła funkcję projektanta posiadającą uprawnienia budowlane bez ograniczeń do projektowania w specjalności inżynieryjnej hydrotechnicznej,</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4) osobą, która będzie pełniła funkcję projektanta posiadającą uprawnienia budowlane bez ograniczeń do projektowania w specjalności instalacyjnej w zakresie sieci, instalacji i urządzeń cieplnych, </w:t>
      </w:r>
      <w:r w:rsidRPr="006E77BE">
        <w:rPr>
          <w:rFonts w:ascii="Calibri" w:hAnsi="Calibri" w:cs="Calibri"/>
          <w:sz w:val="22"/>
          <w:szCs w:val="22"/>
        </w:rPr>
        <w:lastRenderedPageBreak/>
        <w:t>wentylacyjnych, gazowych, wodociągowych i kanalizacyjnych, oraz posiadającą co najmniej 5 letnie doświadczenie zawodowe w pełnieniu funkcji projektanta w tej specjalności,</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5) osobą, która będzie pełniła funkcję projektanta posiadającą uprawnienia budowlane bez ograniczeń do projektowania w specjalności instalacyjnej w zakresie sieci, instalacji i urządzeń elektrycznych i elektroenergetycznych oraz posiadającą co najmniej 5 letnie doświadczenie zawodowe w pełnieniu funkcji projektanta w tej specjalności,</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rPr>
          <w:rFonts w:ascii="Calibri" w:hAnsi="Calibri" w:cs="Calibri"/>
          <w:sz w:val="22"/>
          <w:szCs w:val="22"/>
          <w:u w:val="single"/>
        </w:rPr>
      </w:pPr>
      <w:r w:rsidRPr="006E77BE">
        <w:rPr>
          <w:rFonts w:ascii="Calibri" w:hAnsi="Calibri" w:cs="Calibri"/>
          <w:sz w:val="22"/>
          <w:szCs w:val="22"/>
        </w:rPr>
        <w:t xml:space="preserve">                                                                        </w:t>
      </w:r>
      <w:r w:rsidRPr="006E77BE">
        <w:rPr>
          <w:rFonts w:ascii="Calibri" w:hAnsi="Calibri" w:cs="Calibri"/>
          <w:sz w:val="22"/>
          <w:szCs w:val="22"/>
          <w:u w:val="single"/>
        </w:rPr>
        <w:t>kierownik budowy</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6) osobą, która będzie pełniła funkcję kierownika budowy (kierownik kontraktu) posiadającą uprawnienia budowlane bez ograniczeń do kierowania robotami budowlanymi w specjalności </w:t>
      </w:r>
      <w:proofErr w:type="spellStart"/>
      <w:r w:rsidRPr="006E77BE">
        <w:rPr>
          <w:rFonts w:ascii="Calibri" w:hAnsi="Calibri" w:cs="Calibri"/>
          <w:sz w:val="22"/>
          <w:szCs w:val="22"/>
        </w:rPr>
        <w:t>konstrukcyjno</w:t>
      </w:r>
      <w:proofErr w:type="spellEnd"/>
      <w:r w:rsidRPr="006E77BE">
        <w:rPr>
          <w:rFonts w:ascii="Calibri" w:hAnsi="Calibri" w:cs="Calibri"/>
          <w:sz w:val="22"/>
          <w:szCs w:val="22"/>
        </w:rPr>
        <w:t xml:space="preserve"> - budowlanej oraz posiadającą co najmniej 5 letnie doświadczenie zawodowe w pełnieniu funkcji </w:t>
      </w:r>
      <w:r w:rsidR="0073121D" w:rsidRPr="0073121D">
        <w:rPr>
          <w:rFonts w:ascii="Calibri" w:hAnsi="Calibri" w:cs="Calibri"/>
          <w:sz w:val="22"/>
          <w:szCs w:val="22"/>
        </w:rPr>
        <w:t xml:space="preserve">przedstawiciela wykonawcy według przepisów FIDIC </w:t>
      </w:r>
      <w:r w:rsidR="0073121D">
        <w:rPr>
          <w:rFonts w:ascii="Calibri" w:hAnsi="Calibri" w:cs="Calibri"/>
          <w:sz w:val="22"/>
          <w:szCs w:val="22"/>
        </w:rPr>
        <w:t xml:space="preserve">lub </w:t>
      </w:r>
      <w:r w:rsidRPr="006E77BE">
        <w:rPr>
          <w:rFonts w:ascii="Calibri" w:hAnsi="Calibri" w:cs="Calibri"/>
          <w:sz w:val="22"/>
          <w:szCs w:val="22"/>
        </w:rPr>
        <w:t>kierownika budowy</w:t>
      </w:r>
      <w:r w:rsidR="0073121D">
        <w:rPr>
          <w:rFonts w:ascii="Calibri" w:hAnsi="Calibri" w:cs="Calibri"/>
          <w:sz w:val="22"/>
          <w:szCs w:val="22"/>
        </w:rPr>
        <w:t xml:space="preserve"> lub</w:t>
      </w:r>
      <w:r w:rsidRPr="006E77BE">
        <w:rPr>
          <w:rFonts w:ascii="Calibri" w:hAnsi="Calibri" w:cs="Calibri"/>
          <w:sz w:val="22"/>
          <w:szCs w:val="22"/>
        </w:rPr>
        <w:t xml:space="preserve"> kierownika kontraktu, w tym kierowała co najmniej jedną (1) robotą budowlaną, realizowaną w formule zaprojektuj i wybuduj.</w:t>
      </w:r>
    </w:p>
    <w:p w:rsidR="006E77BE" w:rsidRPr="006E77BE" w:rsidRDefault="006E77BE" w:rsidP="006E77BE">
      <w:pPr>
        <w:jc w:val="both"/>
        <w:rPr>
          <w:rFonts w:ascii="Calibri" w:hAnsi="Calibri" w:cs="Calibri"/>
          <w:sz w:val="22"/>
          <w:szCs w:val="22"/>
        </w:rPr>
      </w:pPr>
    </w:p>
    <w:p w:rsidR="006E77BE" w:rsidRPr="006E77BE" w:rsidRDefault="006E77BE" w:rsidP="006E77BE">
      <w:pPr>
        <w:ind w:left="720"/>
        <w:jc w:val="both"/>
        <w:rPr>
          <w:rFonts w:ascii="Calibri" w:hAnsi="Calibri" w:cs="Calibri"/>
          <w:sz w:val="22"/>
          <w:szCs w:val="22"/>
        </w:rPr>
      </w:pPr>
    </w:p>
    <w:p w:rsidR="006E77BE" w:rsidRPr="006E77BE" w:rsidRDefault="006E77BE" w:rsidP="006E77BE">
      <w:pPr>
        <w:jc w:val="center"/>
        <w:rPr>
          <w:rFonts w:ascii="Calibri" w:hAnsi="Calibri" w:cs="Calibri"/>
          <w:sz w:val="22"/>
          <w:szCs w:val="22"/>
          <w:u w:val="single"/>
        </w:rPr>
      </w:pPr>
      <w:r w:rsidRPr="006E77BE">
        <w:rPr>
          <w:rFonts w:ascii="Calibri" w:hAnsi="Calibri" w:cs="Calibri"/>
          <w:sz w:val="22"/>
          <w:szCs w:val="22"/>
          <w:u w:val="single"/>
        </w:rPr>
        <w:t>kierownicy robót</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7) osobą, która będzie pełniła funkcję kierownika robót geotechnicznych, posiadającą uprawnienia budowlane bez ograniczeń do kierowania robotami budowlanymi w specjalności konstrukcyjno-budowlanej oraz posiadającą 5 letnie doświadczenie zawodowe w pełnieniu funkcji kierownika robót w tej specjalności,</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8) osobą, która będzie pełniła funkcję kierownika robót hydrotechnicznych posiadającą uprawnienia budowlane bez ograniczeń do kierowania robotami budowlanymi w specjalności inżynieryjnej hydrotechnicznej, </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9) osobą, która będzie pełniła funkcję kierownika robót sanitarnych posiadającą uprawnienia budowlane bez ograniczeń do kierowania robotami budowlanymi w specjalności instalacyjnej w zakresie sieci, instalacji i urządzeń cieplnych, wentylacyjnych, gazowych, wodociągowych i kanalizacyjnych, oraz posiadającą co najmniej 5 letnie doświadczenie zawodowe w pełnieniu funkcji kierownika robót w tej specjalności,</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10) osobą, która będzie pełniła funkcję kierownika robót elektrycznych posiadającą uprawnienia budowlane bez ograniczeń do kierowania robotami budowlanymi w specjalności instalacyjnej w zakresie sieci, instalacji i urządzeń elektrycznych i elektroenergetycznych oraz posiadającą co najmniej 5 letnie doświadczenie zawodowe w pełnieniu funkcji kierownika robót w tej specjalności,</w:t>
      </w:r>
    </w:p>
    <w:p w:rsidR="006E77BE" w:rsidRPr="006E77BE" w:rsidRDefault="006E77BE" w:rsidP="006E77BE">
      <w:pPr>
        <w:rPr>
          <w:rFonts w:ascii="Calibri" w:hAnsi="Calibri" w:cs="Calibri"/>
          <w:sz w:val="22"/>
          <w:szCs w:val="22"/>
          <w:u w:val="single"/>
        </w:rPr>
      </w:pPr>
    </w:p>
    <w:p w:rsidR="006E77BE" w:rsidRPr="006E77BE" w:rsidRDefault="006E77BE" w:rsidP="006E77BE">
      <w:pPr>
        <w:jc w:val="center"/>
        <w:rPr>
          <w:rFonts w:ascii="Calibri" w:hAnsi="Calibri" w:cs="Calibri"/>
          <w:sz w:val="22"/>
          <w:szCs w:val="22"/>
          <w:u w:val="single"/>
        </w:rPr>
      </w:pPr>
      <w:r w:rsidRPr="006E77BE">
        <w:rPr>
          <w:rFonts w:ascii="Calibri" w:hAnsi="Calibri" w:cs="Calibri"/>
          <w:sz w:val="22"/>
          <w:szCs w:val="22"/>
          <w:u w:val="single"/>
        </w:rPr>
        <w:t>konsultanci i technolodzy branżowi</w:t>
      </w:r>
    </w:p>
    <w:p w:rsidR="006E77BE" w:rsidRDefault="006E77BE" w:rsidP="006E77BE">
      <w:pPr>
        <w:jc w:val="both"/>
        <w:rPr>
          <w:rFonts w:ascii="Calibri" w:hAnsi="Calibri" w:cs="Calibri"/>
          <w:sz w:val="22"/>
          <w:szCs w:val="22"/>
        </w:rPr>
      </w:pPr>
      <w:r w:rsidRPr="006E77BE">
        <w:rPr>
          <w:rFonts w:ascii="Calibri" w:hAnsi="Calibri" w:cs="Calibri"/>
          <w:sz w:val="22"/>
          <w:szCs w:val="22"/>
        </w:rPr>
        <w:t xml:space="preserve">11) </w:t>
      </w:r>
      <w:bookmarkStart w:id="14" w:name="_Hlk519857565"/>
      <w:r w:rsidRPr="006E77BE">
        <w:rPr>
          <w:rFonts w:ascii="Calibri" w:hAnsi="Calibri" w:cs="Calibri"/>
          <w:sz w:val="22"/>
          <w:szCs w:val="22"/>
        </w:rPr>
        <w:t xml:space="preserve">osobą, która będzie pełniła funkcję technologa ds. </w:t>
      </w:r>
      <w:proofErr w:type="spellStart"/>
      <w:r w:rsidRPr="006E77BE">
        <w:rPr>
          <w:rFonts w:ascii="Calibri" w:hAnsi="Calibri" w:cs="Calibri"/>
          <w:sz w:val="22"/>
          <w:szCs w:val="22"/>
        </w:rPr>
        <w:t>bioremediacji</w:t>
      </w:r>
      <w:proofErr w:type="spellEnd"/>
      <w:r w:rsidRPr="006E77BE">
        <w:rPr>
          <w:rFonts w:ascii="Calibri" w:hAnsi="Calibri" w:cs="Calibri"/>
          <w:sz w:val="22"/>
          <w:szCs w:val="22"/>
        </w:rPr>
        <w:t xml:space="preserve"> </w:t>
      </w:r>
      <w:bookmarkStart w:id="15" w:name="_Hlk521588541"/>
      <w:r w:rsidRPr="006E77BE">
        <w:rPr>
          <w:rFonts w:ascii="Calibri" w:hAnsi="Calibri" w:cs="Calibri"/>
          <w:sz w:val="22"/>
          <w:szCs w:val="22"/>
        </w:rPr>
        <w:t xml:space="preserve">posiadającą doświadczenie w przeprowadzeniu w okresie ostatnich 7 lat przed upływem terminu składania ofert, co najmniej jednego  (1)  procesu </w:t>
      </w:r>
      <w:proofErr w:type="spellStart"/>
      <w:r w:rsidRPr="006E77BE">
        <w:rPr>
          <w:rFonts w:ascii="Calibri" w:hAnsi="Calibri" w:cs="Calibri"/>
          <w:sz w:val="22"/>
          <w:szCs w:val="22"/>
        </w:rPr>
        <w:t>bioremediacji</w:t>
      </w:r>
      <w:proofErr w:type="spellEnd"/>
      <w:r w:rsidRPr="006E77BE">
        <w:rPr>
          <w:rFonts w:ascii="Calibri" w:hAnsi="Calibri" w:cs="Calibri"/>
          <w:sz w:val="22"/>
          <w:szCs w:val="22"/>
        </w:rPr>
        <w:t xml:space="preserve">, zanieczyszczonego środowiska gruntowego lub  gruntowo-wodnego, </w:t>
      </w:r>
    </w:p>
    <w:bookmarkEnd w:id="14"/>
    <w:bookmarkEnd w:id="15"/>
    <w:p w:rsidR="000E53D8" w:rsidRPr="000E53D8" w:rsidRDefault="000E53D8" w:rsidP="000E53D8">
      <w:pPr>
        <w:jc w:val="both"/>
        <w:rPr>
          <w:rFonts w:ascii="Calibri" w:hAnsi="Calibri" w:cs="Calibri"/>
          <w:sz w:val="22"/>
          <w:szCs w:val="22"/>
        </w:rPr>
      </w:pPr>
      <w:r>
        <w:rPr>
          <w:rFonts w:ascii="Calibri" w:hAnsi="Calibri" w:cs="Calibri"/>
          <w:sz w:val="22"/>
          <w:szCs w:val="22"/>
        </w:rPr>
        <w:t>12) osobą</w:t>
      </w:r>
      <w:r w:rsidRPr="000E53D8">
        <w:rPr>
          <w:rFonts w:ascii="Calibri" w:hAnsi="Calibri" w:cs="Calibri"/>
          <w:sz w:val="22"/>
          <w:szCs w:val="22"/>
        </w:rPr>
        <w:t>, która będzie pełniła funkcję konsultanta ds. hydrogeologii, posiadającą uprawnienia do wykonywania, dozorowania i kierowania pracami geologicznymi w kategorii V, oraz</w:t>
      </w:r>
      <w:r w:rsidR="005C139F">
        <w:rPr>
          <w:rFonts w:ascii="Calibri" w:hAnsi="Calibri" w:cs="Calibri"/>
          <w:sz w:val="22"/>
          <w:szCs w:val="22"/>
        </w:rPr>
        <w:t xml:space="preserve"> </w:t>
      </w:r>
      <w:r w:rsidRPr="000E53D8">
        <w:rPr>
          <w:rFonts w:ascii="Calibri" w:hAnsi="Calibri" w:cs="Calibri"/>
          <w:sz w:val="22"/>
          <w:szCs w:val="22"/>
        </w:rPr>
        <w:t xml:space="preserve">w okresie ostatnich 7 lat przed upływem terminu składania ofert uczestniczyła przy realizacji co najmniej jednej (1) usługi polegającej na </w:t>
      </w:r>
      <w:proofErr w:type="spellStart"/>
      <w:r w:rsidRPr="000E53D8">
        <w:rPr>
          <w:rFonts w:ascii="Calibri" w:hAnsi="Calibri" w:cs="Calibri"/>
          <w:sz w:val="22"/>
          <w:szCs w:val="22"/>
        </w:rPr>
        <w:t>remediacji</w:t>
      </w:r>
      <w:proofErr w:type="spellEnd"/>
      <w:r w:rsidRPr="000E53D8">
        <w:rPr>
          <w:rFonts w:ascii="Calibri" w:hAnsi="Calibri" w:cs="Calibri"/>
          <w:sz w:val="22"/>
          <w:szCs w:val="22"/>
        </w:rPr>
        <w:t xml:space="preserve"> środowiska gruntowego lub gruntowo-wodnego,</w:t>
      </w:r>
    </w:p>
    <w:p w:rsidR="000E53D8" w:rsidRPr="000E53D8" w:rsidRDefault="000E53D8" w:rsidP="000E53D8">
      <w:pPr>
        <w:jc w:val="both"/>
        <w:rPr>
          <w:rFonts w:ascii="Calibri" w:hAnsi="Calibri" w:cs="Calibri"/>
          <w:sz w:val="22"/>
          <w:szCs w:val="22"/>
        </w:rPr>
      </w:pPr>
      <w:r>
        <w:rPr>
          <w:rFonts w:ascii="Calibri" w:hAnsi="Calibri" w:cs="Calibri"/>
          <w:sz w:val="22"/>
          <w:szCs w:val="22"/>
        </w:rPr>
        <w:t>13) osobą</w:t>
      </w:r>
      <w:r w:rsidRPr="000E53D8">
        <w:rPr>
          <w:rFonts w:ascii="Calibri" w:hAnsi="Calibri" w:cs="Calibri"/>
          <w:sz w:val="22"/>
          <w:szCs w:val="22"/>
        </w:rPr>
        <w:t xml:space="preserve">, która będzie pełniła funkcję konsultanta ds. warunków geologiczno-inżynierskich, posiadającą uprawnienia do wykonywania, dozorowania i kierowania pracami geologicznymi w kategorii VII, oraz w okresie ostatnich 7 lat przed upływem terminu składania ofert uczestniczyła przy realizacji co najmniej jednej (1) usługi polegającej na </w:t>
      </w:r>
      <w:proofErr w:type="spellStart"/>
      <w:r w:rsidRPr="000E53D8">
        <w:rPr>
          <w:rFonts w:ascii="Calibri" w:hAnsi="Calibri" w:cs="Calibri"/>
          <w:sz w:val="22"/>
          <w:szCs w:val="22"/>
        </w:rPr>
        <w:t>remediacji</w:t>
      </w:r>
      <w:proofErr w:type="spellEnd"/>
      <w:r w:rsidRPr="000E53D8">
        <w:rPr>
          <w:rFonts w:ascii="Calibri" w:hAnsi="Calibri" w:cs="Calibri"/>
          <w:sz w:val="22"/>
          <w:szCs w:val="22"/>
        </w:rPr>
        <w:t xml:space="preserve"> środowiska gruntowego lub gruntowo-wodnego,</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14) osobą, która będzie pełniła funkcję technologa ds. ochrony środowiska i gospodarki odpadami, posiadającą wykształcenie wyższe techniczne oraz co najmniej 5 letnie doświadczenie zawodowe z zakresu gospodarki odpadami.</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Uwaga:</w:t>
      </w:r>
    </w:p>
    <w:p w:rsidR="006E77BE" w:rsidRPr="006E77BE" w:rsidRDefault="006E77BE" w:rsidP="006E77BE">
      <w:pPr>
        <w:autoSpaceDN w:val="0"/>
        <w:contextualSpacing/>
        <w:jc w:val="both"/>
        <w:rPr>
          <w:rFonts w:ascii="Calibri" w:hAnsi="Calibri" w:cs="Calibri"/>
          <w:color w:val="000000"/>
          <w:sz w:val="22"/>
          <w:szCs w:val="22"/>
          <w:lang w:eastAsia="en-US"/>
        </w:rPr>
      </w:pPr>
      <w:r w:rsidRPr="006E77BE">
        <w:rPr>
          <w:rFonts w:ascii="Calibri" w:hAnsi="Calibri" w:cs="Calibri"/>
          <w:color w:val="000000"/>
          <w:sz w:val="22"/>
          <w:szCs w:val="22"/>
          <w:lang w:eastAsia="en-US"/>
        </w:rPr>
        <w:t xml:space="preserve">1.Wszystkie wymienione powyżej osoby winny posiadać biegłą znajomość języka polskiego. Zamawiający uzna warunek za spełniony również wtedy, gdy wykonawca na własny koszt zapewni tłumacza języka </w:t>
      </w:r>
      <w:r w:rsidRPr="006E77BE">
        <w:rPr>
          <w:rFonts w:ascii="Calibri" w:hAnsi="Calibri" w:cs="Calibri"/>
          <w:color w:val="000000"/>
          <w:sz w:val="22"/>
          <w:szCs w:val="22"/>
          <w:lang w:eastAsia="en-US"/>
        </w:rPr>
        <w:lastRenderedPageBreak/>
        <w:t>polskiego, który zapewni stałe i biegłe tłumaczenie w kontaktach pomiędzy Zamawiającym a osobami, które wykonawca skieruje do realizującymi przedmiotowego zamówienia,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 w bezbłędnym i jednoznacznym tłumaczeniu zagadnień technicznych, ekonomicznych i prawnych.</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 xml:space="preserve">2.Zamawiający nie dopuszcza łączenia funkcji kierownika kontraktu z pozostałymi funkcjami. Zamawiający dopuszcza wyłącznie łączenie funkcji kierowników robót i projektantów w ramach poszczególnych specjalności wymienionych powyżej pod warunkiem wykazania się niezbędnym doświadczeniem i uprawnieniami do kierowania robotami i/lub do projektowania dla każdej specjalności, z zastrzeżeniem, że jedna osoba nie może pełnić więcej niż dwóch funkcji. </w:t>
      </w: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r w:rsidRPr="006E77BE">
        <w:rPr>
          <w:rFonts w:ascii="Calibri" w:hAnsi="Calibri" w:cs="Calibri"/>
          <w:sz w:val="22"/>
          <w:szCs w:val="22"/>
          <w:lang w:eastAsia="ko-KR"/>
        </w:rPr>
        <w:t>3.Zamawiający dopuszcza łączenie funkcji specjalistów branżowych, pod warunkiem wykazania się niezbędnym wykształceniem i doświadczeniem.</w:t>
      </w:r>
    </w:p>
    <w:p w:rsidR="006E77BE" w:rsidRPr="006E77BE" w:rsidRDefault="006E77BE" w:rsidP="006E77BE">
      <w:pPr>
        <w:contextualSpacing/>
        <w:jc w:val="both"/>
        <w:rPr>
          <w:rFonts w:ascii="Calibri" w:hAnsi="Calibri" w:cs="Calibri"/>
          <w:sz w:val="22"/>
          <w:szCs w:val="22"/>
          <w:lang w:eastAsia="ko-KR"/>
        </w:rPr>
      </w:pPr>
      <w:r w:rsidRPr="006E77BE">
        <w:rPr>
          <w:rFonts w:ascii="Calibri" w:hAnsi="Calibri" w:cs="Calibri"/>
          <w:sz w:val="22"/>
          <w:szCs w:val="22"/>
          <w:lang w:eastAsia="ko-KR"/>
        </w:rPr>
        <w:t>4.Przez „</w:t>
      </w:r>
      <w:r w:rsidRPr="006E77BE">
        <w:rPr>
          <w:rFonts w:ascii="Calibri" w:hAnsi="Calibri" w:cs="Calibri"/>
          <w:i/>
          <w:sz w:val="22"/>
          <w:szCs w:val="22"/>
          <w:lang w:eastAsia="ko-KR"/>
        </w:rPr>
        <w:t>doświadczenie zawodowe”</w:t>
      </w:r>
      <w:r w:rsidRPr="006E77BE">
        <w:rPr>
          <w:rFonts w:ascii="Calibri" w:hAnsi="Calibri" w:cs="Calibri"/>
          <w:sz w:val="22"/>
          <w:szCs w:val="22"/>
          <w:lang w:eastAsia="ko-KR"/>
        </w:rPr>
        <w:t xml:space="preserve">  należy rozumieć okres od daty uzyskania uprawnień do daty składania ofert jako czynny zawodowo kierownik budowy lub robót lub projektant.</w:t>
      </w:r>
    </w:p>
    <w:p w:rsidR="006E77BE" w:rsidRDefault="006E77BE" w:rsidP="006E77BE">
      <w:pPr>
        <w:contextualSpacing/>
        <w:jc w:val="both"/>
        <w:rPr>
          <w:rFonts w:ascii="Calibri" w:hAnsi="Calibri" w:cs="Calibri"/>
          <w:iCs/>
          <w:sz w:val="22"/>
          <w:szCs w:val="22"/>
        </w:rPr>
      </w:pPr>
      <w:r w:rsidRPr="006E77BE">
        <w:rPr>
          <w:rFonts w:ascii="Calibri" w:hAnsi="Calibri" w:cs="Calibri"/>
          <w:sz w:val="22"/>
          <w:szCs w:val="22"/>
          <w:lang w:eastAsia="ko-KR"/>
        </w:rPr>
        <w:t xml:space="preserve">5. </w:t>
      </w:r>
      <w:r w:rsidRPr="006E77BE">
        <w:rPr>
          <w:rFonts w:ascii="Calibri" w:hAnsi="Calibri" w:cs="Calibri"/>
          <w:sz w:val="22"/>
          <w:szCs w:val="22"/>
        </w:rPr>
        <w:t xml:space="preserve">Zamawiający wymaga uprawnień </w:t>
      </w:r>
      <w:r w:rsidR="000E53D8">
        <w:rPr>
          <w:rFonts w:ascii="Calibri" w:hAnsi="Calibri" w:cs="Calibri"/>
          <w:sz w:val="22"/>
          <w:szCs w:val="22"/>
        </w:rPr>
        <w:t xml:space="preserve">budowlanych </w:t>
      </w:r>
      <w:r w:rsidRPr="006E77BE">
        <w:rPr>
          <w:rFonts w:ascii="Calibri" w:hAnsi="Calibri" w:cs="Calibri"/>
          <w:sz w:val="22"/>
          <w:szCs w:val="22"/>
        </w:rPr>
        <w:t>w rozumieniu przepisów ustawy z dnia 7 lipca 1994 r. Prawo</w:t>
      </w:r>
      <w:r w:rsidRPr="006E77BE">
        <w:rPr>
          <w:rFonts w:ascii="Calibri" w:hAnsi="Calibri" w:cs="Calibri"/>
          <w:sz w:val="22"/>
          <w:szCs w:val="22"/>
          <w:lang w:eastAsia="ko-KR"/>
        </w:rPr>
        <w:t xml:space="preserve"> </w:t>
      </w:r>
      <w:r w:rsidRPr="006E77BE">
        <w:rPr>
          <w:rFonts w:ascii="Calibri" w:hAnsi="Calibri" w:cs="Calibri"/>
          <w:sz w:val="22"/>
          <w:szCs w:val="22"/>
        </w:rPr>
        <w:t>budowlane</w:t>
      </w:r>
      <w:r w:rsidRPr="006E77BE">
        <w:rPr>
          <w:rFonts w:ascii="Calibri" w:hAnsi="Calibri" w:cs="Calibri"/>
          <w:iCs/>
          <w:sz w:val="22"/>
          <w:szCs w:val="22"/>
        </w:rPr>
        <w:t xml:space="preserve">. </w:t>
      </w:r>
      <w:r w:rsidRPr="006E77BE">
        <w:rPr>
          <w:rFonts w:ascii="Calibri" w:hAnsi="Calibri" w:cs="Calibri"/>
          <w:sz w:val="22"/>
          <w:szCs w:val="22"/>
        </w:rPr>
        <w:t>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uznawania kwalifikacji</w:t>
      </w:r>
      <w:r w:rsidR="008A30E7">
        <w:rPr>
          <w:rFonts w:ascii="Calibri" w:hAnsi="Calibri" w:cs="Calibri"/>
          <w:sz w:val="22"/>
          <w:szCs w:val="22"/>
        </w:rPr>
        <w:t xml:space="preserve"> </w:t>
      </w:r>
      <w:r w:rsidRPr="006E77BE">
        <w:rPr>
          <w:rFonts w:ascii="Calibri" w:hAnsi="Calibri" w:cs="Calibri"/>
          <w:sz w:val="22"/>
          <w:szCs w:val="22"/>
        </w:rPr>
        <w:t xml:space="preserve">zawodowych nabytych w państwach członkowskich Unii Europejskiej </w:t>
      </w:r>
      <w:r w:rsidRPr="006E77BE">
        <w:rPr>
          <w:rFonts w:ascii="Calibri" w:hAnsi="Calibri" w:cs="Calibri"/>
          <w:iCs/>
          <w:sz w:val="22"/>
          <w:szCs w:val="22"/>
        </w:rPr>
        <w:t>(</w:t>
      </w:r>
      <w:r w:rsidR="0014135F">
        <w:rPr>
          <w:rFonts w:ascii="Calibri" w:hAnsi="Calibri" w:cs="Calibri"/>
          <w:iCs/>
          <w:sz w:val="22"/>
          <w:szCs w:val="22"/>
        </w:rPr>
        <w:t xml:space="preserve">tekst jedn. </w:t>
      </w:r>
      <w:r w:rsidRPr="006E77BE">
        <w:rPr>
          <w:rFonts w:ascii="Calibri" w:hAnsi="Calibri" w:cs="Calibri"/>
          <w:iCs/>
          <w:sz w:val="22"/>
          <w:szCs w:val="22"/>
        </w:rPr>
        <w:t>Dz. U. z 201</w:t>
      </w:r>
      <w:r w:rsidR="0014135F">
        <w:rPr>
          <w:rFonts w:ascii="Calibri" w:hAnsi="Calibri" w:cs="Calibri"/>
          <w:iCs/>
          <w:sz w:val="22"/>
          <w:szCs w:val="22"/>
        </w:rPr>
        <w:t>8</w:t>
      </w:r>
      <w:r w:rsidRPr="006E77BE">
        <w:rPr>
          <w:rFonts w:ascii="Calibri" w:hAnsi="Calibri" w:cs="Calibri"/>
          <w:iCs/>
          <w:sz w:val="22"/>
          <w:szCs w:val="22"/>
        </w:rPr>
        <w:t xml:space="preserve"> r. poz. </w:t>
      </w:r>
      <w:r w:rsidR="00823C85">
        <w:rPr>
          <w:rFonts w:ascii="Calibri" w:hAnsi="Calibri" w:cs="Calibri"/>
          <w:iCs/>
          <w:sz w:val="22"/>
          <w:szCs w:val="22"/>
        </w:rPr>
        <w:t xml:space="preserve">2272 z </w:t>
      </w:r>
      <w:proofErr w:type="spellStart"/>
      <w:r w:rsidR="00823C85">
        <w:rPr>
          <w:rFonts w:ascii="Calibri" w:hAnsi="Calibri" w:cs="Calibri"/>
          <w:iCs/>
          <w:sz w:val="22"/>
          <w:szCs w:val="22"/>
        </w:rPr>
        <w:t>późn</w:t>
      </w:r>
      <w:proofErr w:type="spellEnd"/>
      <w:r w:rsidR="00823C85">
        <w:rPr>
          <w:rFonts w:ascii="Calibri" w:hAnsi="Calibri" w:cs="Calibri"/>
          <w:iCs/>
          <w:sz w:val="22"/>
          <w:szCs w:val="22"/>
        </w:rPr>
        <w:t>. zm.</w:t>
      </w:r>
      <w:r w:rsidRPr="006E77BE">
        <w:rPr>
          <w:rFonts w:ascii="Calibri" w:hAnsi="Calibri" w:cs="Calibri"/>
          <w:iCs/>
          <w:sz w:val="22"/>
          <w:szCs w:val="22"/>
        </w:rPr>
        <w:t>).</w:t>
      </w:r>
    </w:p>
    <w:p w:rsidR="005E00B1" w:rsidRPr="00022E89" w:rsidRDefault="005E00B1" w:rsidP="005E00B1">
      <w:pPr>
        <w:widowControl w:val="0"/>
        <w:autoSpaceDE w:val="0"/>
        <w:autoSpaceDN w:val="0"/>
        <w:adjustRightInd w:val="0"/>
        <w:contextualSpacing/>
        <w:jc w:val="both"/>
        <w:rPr>
          <w:rFonts w:ascii="Calibri" w:hAnsi="Calibri" w:cs="Calibri"/>
          <w:bCs/>
          <w:sz w:val="22"/>
          <w:szCs w:val="22"/>
          <w:lang w:eastAsia="ko-KR"/>
        </w:rPr>
      </w:pPr>
      <w:r w:rsidRPr="00022E89">
        <w:rPr>
          <w:rFonts w:ascii="Calibri" w:hAnsi="Calibri" w:cs="Calibri"/>
          <w:sz w:val="22"/>
          <w:szCs w:val="22"/>
          <w:lang w:eastAsia="ko-KR"/>
        </w:rPr>
        <w:t>6.Przez „</w:t>
      </w:r>
      <w:proofErr w:type="spellStart"/>
      <w:r w:rsidRPr="00022E89">
        <w:rPr>
          <w:rFonts w:ascii="Calibri" w:hAnsi="Calibri" w:cs="Calibri"/>
          <w:i/>
          <w:sz w:val="22"/>
          <w:szCs w:val="22"/>
          <w:lang w:eastAsia="ko-KR"/>
        </w:rPr>
        <w:t>bioremediację</w:t>
      </w:r>
      <w:proofErr w:type="spellEnd"/>
      <w:r w:rsidRPr="00022E89">
        <w:rPr>
          <w:rFonts w:ascii="Calibri" w:hAnsi="Calibri" w:cs="Calibri"/>
          <w:sz w:val="22"/>
          <w:szCs w:val="22"/>
          <w:lang w:eastAsia="ko-KR"/>
        </w:rPr>
        <w:t xml:space="preserve">” należy rozumieć technologię usunięcia substancji powodujących ryzyko ze środowiska gruntowego lub gruntowo-wodnego, </w:t>
      </w:r>
      <w:r w:rsidRPr="00022E89">
        <w:rPr>
          <w:rFonts w:ascii="Calibri" w:hAnsi="Calibri" w:cs="Calibri"/>
          <w:iCs/>
          <w:sz w:val="22"/>
          <w:szCs w:val="22"/>
        </w:rPr>
        <w:t>przy użyciu</w:t>
      </w:r>
      <w:r>
        <w:rPr>
          <w:rFonts w:ascii="Calibri" w:hAnsi="Calibri" w:cs="Calibri"/>
          <w:iCs/>
          <w:sz w:val="22"/>
          <w:szCs w:val="22"/>
        </w:rPr>
        <w:t>/</w:t>
      </w:r>
      <w:r w:rsidRPr="00022E89">
        <w:rPr>
          <w:rFonts w:ascii="Calibri" w:hAnsi="Calibri" w:cs="Calibri"/>
          <w:iCs/>
          <w:sz w:val="22"/>
          <w:szCs w:val="22"/>
        </w:rPr>
        <w:t>z wykorzystaniem</w:t>
      </w:r>
      <w:r w:rsidRPr="00022E89">
        <w:rPr>
          <w:rFonts w:ascii="Calibri" w:hAnsi="Calibri" w:cs="Calibri"/>
          <w:sz w:val="22"/>
          <w:szCs w:val="22"/>
          <w:lang w:eastAsia="ko-KR"/>
        </w:rPr>
        <w:t xml:space="preserve"> mieszaniny mikroorganizmów poprzez</w:t>
      </w:r>
      <w:r>
        <w:rPr>
          <w:rFonts w:ascii="Calibri" w:hAnsi="Calibri" w:cs="Calibri"/>
          <w:sz w:val="22"/>
          <w:szCs w:val="22"/>
          <w:lang w:eastAsia="ko-KR"/>
        </w:rPr>
        <w:t xml:space="preserve">: </w:t>
      </w:r>
      <w:r w:rsidRPr="00022E89">
        <w:rPr>
          <w:rFonts w:ascii="Calibri" w:hAnsi="Calibri" w:cs="Calibri"/>
          <w:sz w:val="22"/>
          <w:szCs w:val="22"/>
          <w:lang w:eastAsia="ko-KR"/>
        </w:rPr>
        <w:t>katalizowanie, destrukcję lub transformację, tak aby środowisko zanieczyszczone przestało stwarzać zagrożenie dla zdrowia ludzi lub stanu środowiska.</w:t>
      </w:r>
    </w:p>
    <w:bookmarkEnd w:id="11"/>
    <w:p w:rsidR="005E00B1" w:rsidRDefault="005E00B1" w:rsidP="006E77BE">
      <w:pPr>
        <w:contextualSpacing/>
        <w:jc w:val="both"/>
        <w:rPr>
          <w:rFonts w:ascii="Calibri" w:hAnsi="Calibri" w:cs="Calibri"/>
          <w:iCs/>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Zamawiający oceni spełnienie przez wykonawcę określonych warunków udziału w postępowaniu według formuły „</w:t>
      </w:r>
      <w:r w:rsidRPr="006E77BE">
        <w:rPr>
          <w:rFonts w:ascii="Calibri" w:hAnsi="Calibri" w:cs="Calibri"/>
          <w:i/>
          <w:sz w:val="22"/>
          <w:szCs w:val="22"/>
        </w:rPr>
        <w:t>spełnia”</w:t>
      </w:r>
      <w:r w:rsidRPr="006E77BE">
        <w:rPr>
          <w:rFonts w:ascii="Calibri" w:hAnsi="Calibri" w:cs="Calibri"/>
          <w:sz w:val="22"/>
          <w:szCs w:val="22"/>
        </w:rPr>
        <w:t xml:space="preserve"> lub „</w:t>
      </w:r>
      <w:r w:rsidRPr="006E77BE">
        <w:rPr>
          <w:rFonts w:ascii="Calibri" w:hAnsi="Calibri" w:cs="Calibri"/>
          <w:i/>
          <w:sz w:val="22"/>
          <w:szCs w:val="22"/>
        </w:rPr>
        <w:t>nie spełnia”</w:t>
      </w:r>
      <w:r w:rsidRPr="006E77BE">
        <w:rPr>
          <w:rFonts w:ascii="Calibri" w:hAnsi="Calibri" w:cs="Calibri"/>
          <w:sz w:val="22"/>
          <w:szCs w:val="22"/>
        </w:rPr>
        <w:t xml:space="preserve"> w oparciu o wymagane dokumenty i oświadczenia oraz zawarte w nich informacje.</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W sytuacji  składania oferty przez dwa lub więcej podmiotów (wykonawcy wspólnie ubiegający się o udzielenie zamówienia)  Zamawiający uzna,  że warunki udziału w postępowaniu zostały spełnione jeżeli przynajmniej jeden z wykonawców będzie go spełniał lub spełniać go będą wykonawcy składający ofertę wspólną łącznie, z wyłączeniem warunku dotyczącego sytuacji finansowej, gdzie  przynajmniej jeden  z wykonawców wspólnie ubiegających się o udzielenie zamówienia wykaże, że samodzielnie  posiada środki finansowe lub zdolność kredytową na kwotę co najmniej 10.000.000zł.</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suppressAutoHyphens/>
        <w:contextualSpacing/>
        <w:jc w:val="both"/>
        <w:rPr>
          <w:rFonts w:ascii="Calibri" w:hAnsi="Calibri" w:cs="Calibri"/>
          <w:sz w:val="22"/>
          <w:szCs w:val="22"/>
          <w:lang w:eastAsia="ar-SA"/>
        </w:rPr>
      </w:pPr>
      <w:r w:rsidRPr="006E77BE">
        <w:rPr>
          <w:rFonts w:ascii="Calibri" w:hAnsi="Calibri" w:cs="Calibri"/>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przedmiotowego zamówienia.</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u w:val="single"/>
        </w:rPr>
        <w:t xml:space="preserve">Korzystanie przez wykonawcę ze zdolności technicznych lub zawodowych lub sytuacji ekonomicznej innych podmiotów  ( tzw. podmiotu trzeciego ) na zasadach określonych w art. 22a ustawy </w:t>
      </w:r>
      <w:proofErr w:type="spellStart"/>
      <w:r w:rsidRPr="006E77BE">
        <w:rPr>
          <w:rFonts w:ascii="Calibri" w:hAnsi="Calibri" w:cs="Calibri"/>
          <w:sz w:val="22"/>
          <w:szCs w:val="22"/>
          <w:u w:val="single"/>
        </w:rPr>
        <w:t>P.z.p</w:t>
      </w:r>
      <w:proofErr w:type="spellEnd"/>
      <w:r w:rsidRPr="006E77BE">
        <w:rPr>
          <w:rFonts w:ascii="Calibri" w:hAnsi="Calibri" w:cs="Calibri"/>
          <w:sz w:val="22"/>
          <w:szCs w:val="22"/>
          <w:u w:val="single"/>
        </w:rPr>
        <w:t>.:</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 Wykonawca może w celu potwierdzenia spełniania wskazanych powyżej warunków udziału w postępowaniu, polegać na zdolnościach technicznych lub zawodowych lub sytuacji finansowej lub ekonomicznej innych podmiotów, niezależnie od charakteru prawnego łączących go z nim stosunków prawnych.</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2) Wykonawca nie może polegać na kompetencjach lub uprawnieniach podmiotu innego do prowadzenia określonej działalności podlegającej reglamentacji ( koncesja, zezwolenie, licencja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lastRenderedPageBreak/>
        <w:t>3) W odniesieniu do warunków dotyczących wykształcenia, kwalifikacji zawodowych lub doświadczenia, wykonawca może polegać na zdolnościach innych podmiotów, tylko wówczas, gdy podmioty te będą następnie uczestniczyć w wykonywaniu usług, do realizacji których te zdolności są wymagane (podwykonawstwo).</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4) Wykonawca, który polega na zdolnościach lub sytuacji innych podmiotów, musi udowodnić, że realizując przedmiotowe zamówienie, będzie dysponował niezbędnymi zasobami tych podmiotów, w szczególności przedstawiając zobowiązanie tych podmiotów do oddania mu do dyspozycji niezbędnych zasobów na potrzeby realizacji przedmiotowego zamówienia. Zobowiązanie podmiotu trzeciego lub inny dokument stanowi potwierdzenie, że określony potencjał dla wykazania spełniania wskazanych powyżej  warunków udziału w postępowaniu został wykonawcy faktycznie udostępniony.</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6) Jeżeli zdolności techniczne lub zawodowe lub sytuacja ekonomiczna lub finansowa, innego podmiotu, nie potwierdzą spełnienia przez wykonawcę warunków udziału w postępowaniu lub zachodzić będą wobec tych podmiotów podstawy wykluczenia, Zamawiający będzie żądał od wykonawcy,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bCs/>
          <w:sz w:val="22"/>
          <w:szCs w:val="22"/>
        </w:rPr>
      </w:pPr>
      <w:r w:rsidRPr="006E77BE">
        <w:rPr>
          <w:rFonts w:ascii="Calibri" w:hAnsi="Calibri" w:cs="Calibri"/>
          <w:b/>
          <w:sz w:val="22"/>
          <w:szCs w:val="22"/>
        </w:rPr>
        <w:t xml:space="preserve">   Rozdział 6.   Podstawy wykluczenia, o których mowa w art. 24 ust. 5 ustawy </w:t>
      </w:r>
      <w:proofErr w:type="spellStart"/>
      <w:r w:rsidRPr="006E77BE">
        <w:rPr>
          <w:rFonts w:ascii="Calibri" w:hAnsi="Calibri" w:cs="Calibri"/>
          <w:b/>
          <w:sz w:val="22"/>
          <w:szCs w:val="22"/>
        </w:rPr>
        <w:t>P.z.p</w:t>
      </w:r>
      <w:proofErr w:type="spellEnd"/>
      <w:r w:rsidRPr="006E77BE">
        <w:rPr>
          <w:rFonts w:ascii="Calibri" w:hAnsi="Calibri" w:cs="Calibri"/>
          <w:b/>
          <w:sz w:val="22"/>
          <w:szCs w:val="22"/>
        </w:rPr>
        <w:t>.</w:t>
      </w:r>
      <w:r w:rsidRPr="006E77BE">
        <w:rPr>
          <w:rFonts w:ascii="Calibri" w:hAnsi="Calibri" w:cs="Calibri"/>
          <w:bCs/>
          <w:sz w:val="22"/>
          <w:szCs w:val="22"/>
        </w:rPr>
        <w:t xml:space="preserve"> </w:t>
      </w:r>
      <w:r w:rsidRPr="006E77BE">
        <w:rPr>
          <w:rFonts w:ascii="Calibri" w:hAnsi="Calibri" w:cs="Calibri"/>
          <w:b/>
          <w:bCs/>
          <w:sz w:val="22"/>
          <w:szCs w:val="22"/>
        </w:rPr>
        <w:t xml:space="preserve">( fakultatywne   </w:t>
      </w: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rPr>
      </w:pPr>
      <w:r w:rsidRPr="006E77BE">
        <w:rPr>
          <w:rFonts w:ascii="Calibri" w:hAnsi="Calibri" w:cs="Calibri"/>
          <w:b/>
          <w:bCs/>
          <w:sz w:val="22"/>
          <w:szCs w:val="22"/>
        </w:rPr>
        <w:t xml:space="preserve">   przesłanki wykluczenia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bCs/>
          <w:sz w:val="22"/>
          <w:szCs w:val="22"/>
        </w:rPr>
        <w:t xml:space="preserve">Zamawiający wykluczy z postępowania wykonawców (fakultatywne przesłanki wykluczenia) na podstawie art. 24 ust. 5 ustawy </w:t>
      </w:r>
      <w:proofErr w:type="spellStart"/>
      <w:r w:rsidRPr="006E77BE">
        <w:rPr>
          <w:rFonts w:ascii="Calibri" w:hAnsi="Calibri" w:cs="Calibri"/>
          <w:bCs/>
          <w:sz w:val="22"/>
          <w:szCs w:val="22"/>
        </w:rPr>
        <w:t>P.z.p</w:t>
      </w:r>
      <w:proofErr w:type="spellEnd"/>
      <w:r w:rsidRPr="006E77BE">
        <w:rPr>
          <w:rFonts w:ascii="Calibri" w:hAnsi="Calibri" w:cs="Calibri"/>
          <w:bCs/>
          <w:sz w:val="22"/>
          <w:szCs w:val="22"/>
        </w:rPr>
        <w:t xml:space="preserve">. </w:t>
      </w:r>
      <w:r w:rsidRPr="006E77BE">
        <w:rPr>
          <w:rFonts w:ascii="Calibri" w:hAnsi="Calibri" w:cs="Calibri"/>
          <w:sz w:val="22"/>
          <w:szCs w:val="22"/>
        </w:rPr>
        <w:t xml:space="preserve">w następujących przypadkach przewidzianych w art. 24 ust. 5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w:t>
      </w:r>
      <w:proofErr w:type="spellStart"/>
      <w:r w:rsidR="00823C85">
        <w:rPr>
          <w:rFonts w:ascii="Calibri" w:hAnsi="Calibri" w:cs="Calibri"/>
          <w:sz w:val="22"/>
          <w:szCs w:val="22"/>
        </w:rPr>
        <w:t>teskt</w:t>
      </w:r>
      <w:proofErr w:type="spellEnd"/>
      <w:r w:rsidR="00823C85">
        <w:rPr>
          <w:rFonts w:ascii="Calibri" w:hAnsi="Calibri" w:cs="Calibri"/>
          <w:sz w:val="22"/>
          <w:szCs w:val="22"/>
        </w:rPr>
        <w:t xml:space="preserve"> jedn. </w:t>
      </w:r>
      <w:r w:rsidRPr="006E77BE">
        <w:rPr>
          <w:rFonts w:ascii="Calibri" w:hAnsi="Calibri" w:cs="Calibri"/>
          <w:sz w:val="22"/>
          <w:szCs w:val="22"/>
        </w:rPr>
        <w:t xml:space="preserve">Dz. U. </w:t>
      </w:r>
      <w:r w:rsidR="00823C85">
        <w:rPr>
          <w:rFonts w:ascii="Calibri" w:hAnsi="Calibri" w:cs="Calibri"/>
          <w:sz w:val="22"/>
          <w:szCs w:val="22"/>
        </w:rPr>
        <w:t xml:space="preserve">z 2019 r. </w:t>
      </w:r>
      <w:r w:rsidRPr="006E77BE">
        <w:rPr>
          <w:rFonts w:ascii="Calibri" w:hAnsi="Calibri" w:cs="Calibri"/>
          <w:sz w:val="22"/>
          <w:szCs w:val="22"/>
        </w:rPr>
        <w:t xml:space="preserve">poz. </w:t>
      </w:r>
      <w:r w:rsidR="00823C85">
        <w:rPr>
          <w:rFonts w:ascii="Calibri" w:hAnsi="Calibri" w:cs="Calibri"/>
          <w:sz w:val="22"/>
          <w:szCs w:val="22"/>
        </w:rPr>
        <w:t>243</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(tekst jedn. Dz. U. z 201</w:t>
      </w:r>
      <w:r w:rsidR="00823C85">
        <w:rPr>
          <w:rFonts w:ascii="Calibri" w:hAnsi="Calibri" w:cs="Calibri"/>
          <w:sz w:val="22"/>
          <w:szCs w:val="22"/>
        </w:rPr>
        <w:t>9</w:t>
      </w:r>
      <w:r w:rsidRPr="006E77BE">
        <w:rPr>
          <w:rFonts w:ascii="Calibri" w:hAnsi="Calibri" w:cs="Calibri"/>
          <w:sz w:val="22"/>
          <w:szCs w:val="22"/>
        </w:rPr>
        <w:t xml:space="preserve"> r. poz. </w:t>
      </w:r>
      <w:r w:rsidR="00823C85">
        <w:rPr>
          <w:rFonts w:ascii="Calibri" w:hAnsi="Calibri" w:cs="Calibri"/>
          <w:sz w:val="22"/>
          <w:szCs w:val="22"/>
        </w:rPr>
        <w:t>498</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xml:space="preserve">. zm.) </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 xml:space="preserve">( podstawa wykluczenia przewidziana w art. 24 ust. 5 pkt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 xml:space="preserve">2.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 xml:space="preserve">( podstawa wykluczenia przewidziana w art. 24 ust. 5 pkt 2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 xml:space="preserve">3. wykonawcę, </w:t>
      </w:r>
      <w:r w:rsidRPr="006E77BE">
        <w:rPr>
          <w:rFonts w:ascii="Calibri" w:hAnsi="Calibri" w:cs="Calibri"/>
          <w:spacing w:val="-1"/>
          <w:sz w:val="22"/>
          <w:szCs w:val="22"/>
        </w:rPr>
        <w:t xml:space="preserve">który z przyczyn leżących po jego stronie, nie wykonał albo nienależycie wykonał w istotnym stopniu </w:t>
      </w:r>
      <w:r w:rsidRPr="006E77BE">
        <w:rPr>
          <w:rFonts w:ascii="Calibri" w:hAnsi="Calibri" w:cs="Calibri"/>
          <w:spacing w:val="-2"/>
          <w:sz w:val="22"/>
          <w:szCs w:val="22"/>
        </w:rPr>
        <w:t xml:space="preserve">wcześniejszą umowę w sprawie zamówienia </w:t>
      </w:r>
      <w:r w:rsidRPr="006E77BE">
        <w:rPr>
          <w:rFonts w:ascii="Calibri" w:hAnsi="Calibri" w:cs="Calibri"/>
          <w:bCs/>
          <w:spacing w:val="-2"/>
          <w:sz w:val="22"/>
          <w:szCs w:val="22"/>
        </w:rPr>
        <w:t xml:space="preserve">publicznego </w:t>
      </w:r>
      <w:r w:rsidRPr="006E77BE">
        <w:rPr>
          <w:rFonts w:ascii="Calibri" w:hAnsi="Calibri" w:cs="Calibri"/>
          <w:spacing w:val="-2"/>
          <w:sz w:val="22"/>
          <w:szCs w:val="22"/>
        </w:rPr>
        <w:t xml:space="preserve">lub umowę </w:t>
      </w:r>
      <w:r w:rsidRPr="006E77BE">
        <w:rPr>
          <w:rFonts w:ascii="Calibri" w:hAnsi="Calibri" w:cs="Calibri"/>
          <w:spacing w:val="-1"/>
          <w:sz w:val="22"/>
          <w:szCs w:val="22"/>
        </w:rPr>
        <w:t xml:space="preserve">koncesji, zawartą z Zamawiającym, o którym mowa w art. 3 ust. 1 pkt 1- 4 ustawy </w:t>
      </w:r>
      <w:proofErr w:type="spellStart"/>
      <w:r w:rsidRPr="006E77BE">
        <w:rPr>
          <w:rFonts w:ascii="Calibri" w:hAnsi="Calibri" w:cs="Calibri"/>
          <w:spacing w:val="-1"/>
          <w:sz w:val="22"/>
          <w:szCs w:val="22"/>
        </w:rPr>
        <w:t>P.z.p</w:t>
      </w:r>
      <w:proofErr w:type="spellEnd"/>
      <w:r w:rsidRPr="006E77BE">
        <w:rPr>
          <w:rFonts w:ascii="Calibri" w:hAnsi="Calibri" w:cs="Calibri"/>
          <w:spacing w:val="-1"/>
          <w:sz w:val="22"/>
          <w:szCs w:val="22"/>
        </w:rPr>
        <w:t xml:space="preserve">., co doprowadziło do rozwiązania umowy lub zasądzenia </w:t>
      </w:r>
      <w:r w:rsidRPr="006E77BE">
        <w:rPr>
          <w:rFonts w:ascii="Calibri" w:hAnsi="Calibri" w:cs="Calibri"/>
          <w:sz w:val="22"/>
          <w:szCs w:val="22"/>
        </w:rPr>
        <w:t xml:space="preserve">odszkodowania. </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 xml:space="preserve">(podstawa wykluczenia przewidziana w art. 24  ust. 5 pkt 4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widowControl w:val="0"/>
        <w:suppressAutoHyphens/>
        <w:contextualSpacing/>
        <w:jc w:val="both"/>
        <w:rPr>
          <w:rFonts w:ascii="Calibri" w:hAnsi="Calibri" w:cs="Calibri"/>
          <w:sz w:val="22"/>
          <w:szCs w:val="22"/>
        </w:rPr>
      </w:pPr>
      <w:r w:rsidRPr="006E77BE">
        <w:rPr>
          <w:rFonts w:ascii="Calibri" w:hAnsi="Calibri" w:cs="Calibri"/>
          <w:sz w:val="22"/>
          <w:szCs w:val="22"/>
        </w:rPr>
        <w:t xml:space="preserve">4.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(podstawa wykluczenia przewidziana w art. 24  ust. 5 pkt 8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rPr>
      </w:pPr>
      <w:r w:rsidRPr="006E77BE">
        <w:rPr>
          <w:rFonts w:ascii="Calibri" w:hAnsi="Calibri" w:cs="Calibri"/>
          <w:b/>
          <w:sz w:val="22"/>
          <w:szCs w:val="22"/>
        </w:rPr>
        <w:lastRenderedPageBreak/>
        <w:t xml:space="preserve">  Rozdział 7. Wykaz oświadczeń lub dokumentów potwierdzających spełnianie warunków udziału </w:t>
      </w:r>
      <w:r w:rsidRPr="006E77BE">
        <w:rPr>
          <w:rFonts w:ascii="Calibri" w:hAnsi="Calibri" w:cs="Calibri"/>
          <w:b/>
          <w:sz w:val="22"/>
          <w:szCs w:val="22"/>
        </w:rPr>
        <w:br/>
        <w:t>w postępowaniu oraz brak podstaw wykluczenia.</w:t>
      </w:r>
    </w:p>
    <w:p w:rsidR="006E77BE" w:rsidRPr="006E77BE" w:rsidRDefault="006E77BE" w:rsidP="006E77BE">
      <w:pPr>
        <w:autoSpaceDE w:val="0"/>
        <w:autoSpaceDN w:val="0"/>
        <w:adjustRightInd w:val="0"/>
        <w:contextualSpacing/>
        <w:jc w:val="both"/>
        <w:rPr>
          <w:rFonts w:ascii="Calibri" w:hAnsi="Calibri" w:cs="Calibri"/>
          <w:sz w:val="22"/>
          <w:szCs w:val="22"/>
          <w:u w:val="single"/>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W celu potwierdzenia spełniania warunków udziału w niniejszym postępowaniu oraz braku podstaw do wykluczenia z postępowania wykonawca zobowiązany jest do przedłożenia następujących oświadczeń  i dokumentów :</w:t>
      </w:r>
    </w:p>
    <w:p w:rsidR="006E77BE" w:rsidRPr="006E77BE" w:rsidRDefault="006E77BE" w:rsidP="006E77BE">
      <w:pPr>
        <w:tabs>
          <w:tab w:val="left" w:pos="4810"/>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u w:val="single"/>
        </w:rPr>
        <w:t>1. Oświadczenia składane obligatoryjnie wraz z ofertą.</w:t>
      </w:r>
      <w:r w:rsidRPr="006E77BE">
        <w:rPr>
          <w:rFonts w:ascii="Calibri" w:hAnsi="Calibri" w:cs="Calibri"/>
          <w:sz w:val="22"/>
          <w:szCs w:val="22"/>
        </w:rPr>
        <w:t xml:space="preserve"> </w:t>
      </w:r>
    </w:p>
    <w:p w:rsidR="006E77BE" w:rsidRPr="006E77BE" w:rsidRDefault="006E77BE" w:rsidP="006E77BE">
      <w:pPr>
        <w:tabs>
          <w:tab w:val="left" w:pos="4810"/>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Do oferty wykonawca załącza aktualne na dzień składania ofert następujące oświadczenia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1) oświadczenie składane na formularzu </w:t>
      </w:r>
      <w:r w:rsidRPr="006E77BE">
        <w:rPr>
          <w:rFonts w:ascii="Calibri" w:hAnsi="Calibri" w:cs="Calibri"/>
          <w:b/>
          <w:sz w:val="22"/>
          <w:szCs w:val="22"/>
        </w:rPr>
        <w:t xml:space="preserve"> </w:t>
      </w:r>
      <w:r w:rsidRPr="006E77BE">
        <w:rPr>
          <w:rFonts w:ascii="Calibri" w:hAnsi="Calibri" w:cs="Calibri"/>
          <w:sz w:val="22"/>
          <w:szCs w:val="22"/>
        </w:rPr>
        <w:t>jednolitego  europejskiego  dokumentu zamówienia ( JEDZ ),  któ</w:t>
      </w:r>
      <w:r w:rsidR="00FC186F">
        <w:rPr>
          <w:rFonts w:ascii="Calibri" w:hAnsi="Calibri" w:cs="Calibri"/>
          <w:sz w:val="22"/>
          <w:szCs w:val="22"/>
        </w:rPr>
        <w:t>rego wzór stanowi załącznik nr 6</w:t>
      </w:r>
      <w:r w:rsidRPr="006E77BE">
        <w:rPr>
          <w:rFonts w:ascii="Calibri" w:hAnsi="Calibri" w:cs="Calibri"/>
          <w:sz w:val="22"/>
          <w:szCs w:val="22"/>
        </w:rPr>
        <w:t xml:space="preserve"> do specyfikacji.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W przypadku, gdy ofertę składa kilku wykonawców działających wspólnie oświadczenie w formie</w:t>
      </w:r>
      <w:r w:rsidRPr="006E77BE">
        <w:rPr>
          <w:rFonts w:ascii="Calibri" w:hAnsi="Calibri" w:cs="Calibri"/>
          <w:b/>
          <w:sz w:val="22"/>
          <w:szCs w:val="22"/>
        </w:rPr>
        <w:t xml:space="preserve"> </w:t>
      </w:r>
      <w:r w:rsidRPr="006E77BE">
        <w:rPr>
          <w:rFonts w:ascii="Calibri" w:hAnsi="Calibri" w:cs="Calibri"/>
          <w:sz w:val="22"/>
          <w:szCs w:val="22"/>
        </w:rPr>
        <w:t>jednolitego europejskiego dokumentu zamówienia ( JEDZ) składa każdy z wykonawców odrębnie.</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eastAsia="Lucida Sans Unicode" w:hAnsi="Calibri" w:cs="Calibri"/>
          <w:kern w:val="1"/>
          <w:sz w:val="22"/>
          <w:szCs w:val="22"/>
          <w:lang w:eastAsia="hi-IN" w:bidi="hi-IN"/>
        </w:rPr>
        <w:t xml:space="preserve">Jednolity europejski dokument zamówienia (JEDZ) należy </w:t>
      </w:r>
      <w:r w:rsidRPr="006E77BE">
        <w:rPr>
          <w:rFonts w:ascii="Calibri" w:hAnsi="Calibri" w:cs="Calibri"/>
          <w:sz w:val="22"/>
          <w:szCs w:val="22"/>
        </w:rPr>
        <w:t xml:space="preserve">podpisać kwalifikowanym podpisem elektronicznym i przesłać do Zamawiającego wraz z ofertą za pośrednictwem </w:t>
      </w:r>
      <w:hyperlink r:id="rId14" w:history="1">
        <w:r w:rsidRPr="006E77BE">
          <w:rPr>
            <w:rFonts w:ascii="Calibri" w:hAnsi="Calibri" w:cs="Calibri"/>
            <w:color w:val="0000FF"/>
            <w:sz w:val="22"/>
            <w:szCs w:val="22"/>
            <w:u w:val="single"/>
          </w:rPr>
          <w:t>https://platformazakupowa.pl/um_swietochlowice</w:t>
        </w:r>
      </w:hyperlink>
      <w:r w:rsidRPr="006E77BE">
        <w:rPr>
          <w:rFonts w:ascii="Calibri" w:hAnsi="Calibri" w:cs="Calibri"/>
          <w:sz w:val="22"/>
          <w:szCs w:val="22"/>
        </w:rPr>
        <w:t xml:space="preserve">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Celem uzupełnienia oświadczenia w formie JEDZ należy go pobrać, ze strony Zamawiającego </w:t>
      </w:r>
      <w:hyperlink r:id="rId15" w:history="1">
        <w:r w:rsidRPr="006E77BE">
          <w:rPr>
            <w:rFonts w:ascii="Calibri" w:hAnsi="Calibri" w:cs="Calibri"/>
            <w:color w:val="0000FF"/>
            <w:sz w:val="22"/>
            <w:szCs w:val="22"/>
            <w:u w:val="single"/>
          </w:rPr>
          <w:t>https://platformazakupowa.pl/um_swietochlowice</w:t>
        </w:r>
      </w:hyperlink>
      <w:r w:rsidRPr="006E77BE">
        <w:rPr>
          <w:rFonts w:ascii="Calibri" w:hAnsi="Calibri" w:cs="Calibri"/>
          <w:sz w:val="22"/>
          <w:szCs w:val="22"/>
        </w:rPr>
        <w:t xml:space="preserve"> zapisać na dysku, a następnie zaimportować i uzupełnić poprzez serwis ESPD dostępny pod podanym poniżej adresem:  </w:t>
      </w:r>
      <w:hyperlink r:id="rId16" w:history="1">
        <w:r w:rsidRPr="006E77BE">
          <w:rPr>
            <w:rFonts w:ascii="Calibri" w:hAnsi="Calibri" w:cs="Calibri"/>
            <w:color w:val="0000FF"/>
            <w:sz w:val="22"/>
            <w:szCs w:val="22"/>
            <w:u w:val="single"/>
          </w:rPr>
          <w:t>https://espd.uzp.gov.pl/</w:t>
        </w:r>
      </w:hyperlink>
      <w:r w:rsidRPr="006E77BE">
        <w:rPr>
          <w:rFonts w:ascii="Calibri" w:hAnsi="Calibri" w:cs="Calibri"/>
          <w:sz w:val="22"/>
          <w:szCs w:val="22"/>
        </w:rPr>
        <w:t xml:space="preserve"> Uzupełniony ESPD należy podpisać kwalifikowanym podpisem elektronicznym. Serwis ESPD nie archiwizuje plików.</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Zamawiający informuje, iż na stronie Urzędu Zamówień Publicznych, pod adresem: </w:t>
      </w:r>
      <w:hyperlink r:id="rId17" w:history="1">
        <w:r w:rsidRPr="006E77BE">
          <w:rPr>
            <w:rFonts w:ascii="Calibri" w:eastAsia="Lucida Sans Unicode" w:hAnsi="Calibri" w:cs="Calibri"/>
            <w:color w:val="0000FF"/>
            <w:kern w:val="1"/>
            <w:sz w:val="22"/>
            <w:szCs w:val="22"/>
            <w:u w:val="single"/>
            <w:lang w:eastAsia="hi-IN" w:bidi="hi-IN"/>
          </w:rPr>
          <w:t>https://www.uzp.gov.pl/__data/assets/p</w:t>
        </w:r>
        <w:bookmarkStart w:id="16" w:name="_GoBack"/>
        <w:bookmarkEnd w:id="16"/>
        <w:r w:rsidRPr="006E77BE">
          <w:rPr>
            <w:rFonts w:ascii="Calibri" w:eastAsia="Lucida Sans Unicode" w:hAnsi="Calibri" w:cs="Calibri"/>
            <w:color w:val="0000FF"/>
            <w:kern w:val="1"/>
            <w:sz w:val="22"/>
            <w:szCs w:val="22"/>
            <w:u w:val="single"/>
            <w:lang w:eastAsia="hi-IN" w:bidi="hi-IN"/>
          </w:rPr>
          <w:t>d</w:t>
        </w:r>
        <w:r w:rsidRPr="006E77BE">
          <w:rPr>
            <w:rFonts w:ascii="Calibri" w:eastAsia="Lucida Sans Unicode" w:hAnsi="Calibri" w:cs="Calibri"/>
            <w:color w:val="0000FF"/>
            <w:kern w:val="1"/>
            <w:sz w:val="22"/>
            <w:szCs w:val="22"/>
            <w:u w:val="single"/>
            <w:lang w:eastAsia="hi-IN" w:bidi="hi-IN"/>
          </w:rPr>
          <w:t>f_file/0015/32415/Instrukcja-wypelniania-JEDZ-ESPD.pdf</w:t>
        </w:r>
      </w:hyperlink>
      <w:r w:rsidRPr="006E77BE">
        <w:rPr>
          <w:rFonts w:ascii="Calibri" w:eastAsia="Lucida Sans Unicode" w:hAnsi="Calibri" w:cs="Calibri"/>
          <w:kern w:val="1"/>
          <w:sz w:val="22"/>
          <w:szCs w:val="22"/>
          <w:lang w:eastAsia="hi-IN" w:bidi="hi-IN"/>
        </w:rPr>
        <w:t xml:space="preserve">  dostępna jest instrukcja wypełniania jednolitego europejskiego dokumentu zamówienia( JEDZ).</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Uwaga :</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bCs/>
          <w:kern w:val="1"/>
          <w:sz w:val="22"/>
          <w:szCs w:val="22"/>
          <w:lang w:eastAsia="hi-IN" w:bidi="hi-IN"/>
        </w:rPr>
      </w:pPr>
      <w:r w:rsidRPr="006E77BE">
        <w:rPr>
          <w:rFonts w:ascii="Calibri" w:eastAsia="Lucida Sans Unicode" w:hAnsi="Calibri" w:cs="Calibri"/>
          <w:bCs/>
          <w:kern w:val="1"/>
          <w:sz w:val="22"/>
          <w:szCs w:val="22"/>
          <w:lang w:eastAsia="hi-IN" w:bidi="hi-IN"/>
        </w:rPr>
        <w:t xml:space="preserve">W </w:t>
      </w:r>
      <w:r w:rsidRPr="006E77BE">
        <w:rPr>
          <w:rFonts w:ascii="Calibri" w:eastAsia="Lucida Sans Unicode" w:hAnsi="Calibri" w:cs="Calibri"/>
          <w:kern w:val="1"/>
          <w:sz w:val="22"/>
          <w:szCs w:val="22"/>
          <w:lang w:eastAsia="hi-IN" w:bidi="hi-IN"/>
        </w:rPr>
        <w:t>jednolitym europejskim dokumencie zamówienia (JEDZ) w</w:t>
      </w:r>
      <w:r w:rsidRPr="006E77BE">
        <w:rPr>
          <w:rFonts w:ascii="Calibri" w:eastAsia="Lucida Sans Unicode" w:hAnsi="Calibri" w:cs="Calibri"/>
          <w:bCs/>
          <w:kern w:val="1"/>
          <w:sz w:val="22"/>
          <w:szCs w:val="22"/>
          <w:lang w:eastAsia="hi-IN" w:bidi="hi-IN"/>
        </w:rPr>
        <w:t xml:space="preserve"> części IV: Kryteria kwalifikacji lit. C: „</w:t>
      </w:r>
      <w:r w:rsidRPr="006E77BE">
        <w:rPr>
          <w:rFonts w:ascii="Calibri" w:eastAsia="Lucida Sans Unicode" w:hAnsi="Calibri" w:cs="Calibri"/>
          <w:bCs/>
          <w:i/>
          <w:kern w:val="1"/>
          <w:sz w:val="22"/>
          <w:szCs w:val="22"/>
          <w:lang w:eastAsia="hi-IN" w:bidi="hi-IN"/>
        </w:rPr>
        <w:t xml:space="preserve">Zdolność techniczna lub zawodowa w zakresie </w:t>
      </w:r>
      <w:r w:rsidR="009A62E5" w:rsidRPr="009A62E5">
        <w:rPr>
          <w:rFonts w:ascii="Calibri" w:eastAsia="Lucida Sans Unicode" w:hAnsi="Calibri" w:cs="Calibri"/>
          <w:i/>
          <w:kern w:val="1"/>
          <w:sz w:val="22"/>
          <w:szCs w:val="22"/>
          <w:lang w:eastAsia="hi-IN" w:bidi="hi-IN"/>
        </w:rPr>
        <w:t>pracownicy techniczni lub służby techniczne odpowiedzialni(-e) za wykonanie robót</w:t>
      </w:r>
      <w:r w:rsidRPr="006E77BE">
        <w:rPr>
          <w:rFonts w:ascii="Calibri" w:eastAsia="Lucida Sans Unicode" w:hAnsi="Calibri" w:cs="Calibri"/>
          <w:bCs/>
          <w:i/>
          <w:kern w:val="1"/>
          <w:sz w:val="22"/>
          <w:szCs w:val="22"/>
          <w:lang w:eastAsia="hi-IN" w:bidi="hi-IN"/>
        </w:rPr>
        <w:t>”,</w:t>
      </w:r>
      <w:r w:rsidRPr="006E77BE">
        <w:rPr>
          <w:rFonts w:ascii="Calibri" w:eastAsia="Lucida Sans Unicode" w:hAnsi="Calibri" w:cs="Calibri"/>
          <w:bCs/>
          <w:kern w:val="1"/>
          <w:sz w:val="22"/>
          <w:szCs w:val="22"/>
          <w:lang w:eastAsia="hi-IN" w:bidi="hi-IN"/>
        </w:rPr>
        <w:t xml:space="preserve"> wykonawca ma obowiązek podać imię i nazwisko osób skierowanych do realizacji przedmiotu zamówienia, kwalifikacje zawodowe (specjalność zgodnie z treścią dokumentu potwierdzającego posiadane uprawnienia), doświadczenie/wykształcenie, zakres wykonywanych czynności przy realizacji zamówienia, podstawę do dysponowania daną osobą (pracownik własny /pracownik oddany do dyspozycji przez inny podmiot).</w:t>
      </w:r>
    </w:p>
    <w:p w:rsidR="006E77BE" w:rsidRPr="006E77BE" w:rsidRDefault="006E77BE" w:rsidP="006E77BE">
      <w:pPr>
        <w:widowControl w:val="0"/>
        <w:suppressAutoHyphens/>
        <w:autoSpaceDE w:val="0"/>
        <w:autoSpaceDN w:val="0"/>
        <w:adjustRightInd w:val="0"/>
        <w:contextualSpacing/>
        <w:jc w:val="both"/>
        <w:rPr>
          <w:rFonts w:ascii="Calibri" w:hAnsi="Calibri" w:cs="Calibri"/>
          <w:sz w:val="22"/>
          <w:szCs w:val="22"/>
        </w:rPr>
      </w:pPr>
      <w:r w:rsidRPr="006E77BE">
        <w:rPr>
          <w:rFonts w:ascii="Calibri" w:eastAsia="Lucida Sans Unicode" w:hAnsi="Calibri" w:cs="Calibri"/>
          <w:bCs/>
          <w:kern w:val="1"/>
          <w:sz w:val="22"/>
          <w:szCs w:val="22"/>
          <w:lang w:eastAsia="hi-IN" w:bidi="hi-IN"/>
        </w:rPr>
        <w:t xml:space="preserve">W </w:t>
      </w:r>
      <w:r w:rsidRPr="006E77BE">
        <w:rPr>
          <w:rFonts w:ascii="Calibri" w:eastAsia="Lucida Sans Unicode" w:hAnsi="Calibri" w:cs="Calibri"/>
          <w:kern w:val="1"/>
          <w:sz w:val="22"/>
          <w:szCs w:val="22"/>
          <w:lang w:eastAsia="hi-IN" w:bidi="hi-IN"/>
        </w:rPr>
        <w:t>jednolitym europejskim dokumencie zamówienia (JEDZ) w</w:t>
      </w:r>
      <w:r w:rsidRPr="006E77BE">
        <w:rPr>
          <w:rFonts w:ascii="Calibri" w:eastAsia="Lucida Sans Unicode" w:hAnsi="Calibri" w:cs="Calibri"/>
          <w:bCs/>
          <w:kern w:val="1"/>
          <w:sz w:val="22"/>
          <w:szCs w:val="22"/>
          <w:lang w:eastAsia="hi-IN" w:bidi="hi-IN"/>
        </w:rPr>
        <w:t xml:space="preserve"> części IV: Kryteria kwalifikacji lit. B: „ </w:t>
      </w:r>
      <w:r w:rsidRPr="006E77BE">
        <w:rPr>
          <w:rFonts w:ascii="Calibri" w:eastAsia="Lucida Sans Unicode" w:hAnsi="Calibri" w:cs="Calibri"/>
          <w:bCs/>
          <w:i/>
          <w:kern w:val="1"/>
          <w:sz w:val="22"/>
          <w:szCs w:val="22"/>
          <w:lang w:eastAsia="hi-IN" w:bidi="hi-IN"/>
        </w:rPr>
        <w:t>Sytuacja ekonomiczna i finansowa”</w:t>
      </w:r>
      <w:r w:rsidRPr="006E77BE">
        <w:rPr>
          <w:rFonts w:ascii="Calibri" w:eastAsia="Lucida Sans Unicode" w:hAnsi="Calibri" w:cs="Calibri"/>
          <w:bCs/>
          <w:kern w:val="1"/>
          <w:sz w:val="22"/>
          <w:szCs w:val="22"/>
          <w:lang w:eastAsia="hi-IN" w:bidi="hi-IN"/>
        </w:rPr>
        <w:t xml:space="preserve"> , w pozycji zatytułowanej „</w:t>
      </w:r>
      <w:r w:rsidRPr="006E77BE">
        <w:rPr>
          <w:rFonts w:ascii="Calibri" w:eastAsia="Lucida Sans Unicode" w:hAnsi="Calibri" w:cs="Calibri"/>
          <w:bCs/>
          <w:i/>
          <w:kern w:val="1"/>
          <w:sz w:val="22"/>
          <w:szCs w:val="22"/>
          <w:lang w:eastAsia="hi-IN" w:bidi="hi-IN"/>
        </w:rPr>
        <w:t>Inne wymogi ekonomiczne lub finansowe”,</w:t>
      </w:r>
      <w:r w:rsidRPr="006E77BE">
        <w:rPr>
          <w:rFonts w:ascii="Calibri" w:eastAsia="Lucida Sans Unicode" w:hAnsi="Calibri" w:cs="Calibri"/>
          <w:bCs/>
          <w:kern w:val="1"/>
          <w:sz w:val="22"/>
          <w:szCs w:val="22"/>
          <w:lang w:eastAsia="hi-IN" w:bidi="hi-IN"/>
        </w:rPr>
        <w:t xml:space="preserve"> wykonawca ma obowiązek wskazać dokumenty potwierdzające wysokość </w:t>
      </w:r>
      <w:r w:rsidRPr="006E77BE">
        <w:rPr>
          <w:rFonts w:ascii="Calibri" w:hAnsi="Calibri" w:cs="Calibri"/>
          <w:sz w:val="22"/>
          <w:szCs w:val="22"/>
        </w:rPr>
        <w:t>posiadanych  środków finansowych lub zdolność kredytową w wysokości wymaganej warunkami postępowania.</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bCs/>
          <w:kern w:val="1"/>
          <w:sz w:val="22"/>
          <w:szCs w:val="22"/>
          <w:lang w:eastAsia="hi-IN" w:bidi="hi-IN"/>
        </w:rPr>
      </w:pPr>
      <w:r w:rsidRPr="006E77BE">
        <w:rPr>
          <w:rFonts w:ascii="Calibri" w:hAnsi="Calibri" w:cs="Calibri"/>
          <w:sz w:val="22"/>
          <w:szCs w:val="22"/>
        </w:rPr>
        <w:t xml:space="preserve">              </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Oświadczenia składane na formularzu jednolitego europejskiego dokumentu zamówienia (JEDZ) dotyczące innych podmiotów (tzw. podmiot trzeci) składane są w przypadku, gdy wykonawca powołuje się na zasoby innych podmiotów, dotyczące tych podmiotów w celu wykazania braku istnienia wobec nich podstaw wykluczenia oraz spełnienia, w zakresie, w jakim powołuje się na ich zasoby warunków udziału w postępowaniu, </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Oświadczenia składane na formularzu jednolitego europejskiego dokumentu zamówienia (JEDZ) dotyczące podwykonawców składane są w przypadku, gdy wykonawca zamierza powierzyć wykonanie części zamówienia podwykonawcom w celu wykazania braku istnienia wobec nich podstaw wykluczenia z udziału w postępowaniu,</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Uwaga: </w:t>
      </w:r>
    </w:p>
    <w:p w:rsidR="006E77BE" w:rsidRPr="006E77BE" w:rsidRDefault="006E77BE" w:rsidP="006E77BE">
      <w:pPr>
        <w:widowControl w:val="0"/>
        <w:suppressAutoHyphens/>
        <w:autoSpaceDE w:val="0"/>
        <w:autoSpaceDN w:val="0"/>
        <w:adjustRightInd w:val="0"/>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Informacje zawarte w oświadczeniach jednolitego europejskiego dokumentu zamówienia stanowią wstępne potwierdzenie, że wykonawca nie podlega wykluczeniu oraz spełnia warunki udziału w postępowaniu, a także potwierdzenie braku podstaw do wykluczenia z postępowania podmiotów innych (tzw. podmiot trzeci) oraz podwykonawców. </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lastRenderedPageBreak/>
        <w:t>2) zobowiązanie innych podmiotów (tzw. podmiot trzeci) do oddania wykonawcy do dyspozycji niezbędnych zasobów na potrzeby realizacji zamówienia składane w przypadku, gdy wykonawca powołuje się na zasoby innych podmiotów.</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Treść zobowiązania powinna bezspornie i jednoznacznie wskazywać na zakres zobowiązania innego podmiotu, określać czego dotyczy zobowiązanie oraz w jaki sposób i w jakim okresie będzie ono wykonywane.</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Pisemne zobowiązanie innego podmiotu do udostępnienia potencjału wykonawcy musi być załączone do oferty wyłącznie w formie oryginału podpisanego kwalifikowanym podpisem elektronicznym.</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Uwaga: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Zobowiązanie stanowi wstępne potwierdzenie, że wykonawca spełnia warunki udziału w postępowaniu.</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W celu oceny, czy wykonawca polegając na zdolnościach lub sytuacji innych podmiotów na zasadach określonych w art. 22a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będzie dysponował niezbędnymi zasobami w stopniu umożliwiającym należyte wykonanie zamówienia publicznego oraz oceny, czy stosunek łączący wykonawcę z tymi podmiotami gwarantuje rzeczywisty dostęp do ich zasobów, żąda się dokumentów, które określają w szczególności:</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a) zakres dostępnych wykonawcy zasobów innego podmiotu;</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b) sposób wykorzystania zasobów innego podmiotu, przez wykonawcę, przy wykonywaniu zamówienia publicznego;</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c) zakres i okres udziału innego podmiotu przy wykonywaniu zamówienia publicznego;</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e) Zamawiający oceni, czy udostępniane wykonawcy przez inne podmioty zdolności techniczne lub zawodowe lub ich sytuacja finansowa lub ekonomiczna, pozwalają na wykazanie przez wykonawcę spełniania warunków udziału w postępowaniu.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u w:val="single"/>
        </w:rPr>
        <w:t>2. Oświadczenia składane obligatoryjnie przez wszystkich wykonawców w terminie do 3 dni od dnia opublikowania  w Biuletynie Informacji Publicznej  informacji z otwarcia ofert :</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 W terminie do 3 dni od dnia opublikowania w Biuletynie Informacji Publicznej</w:t>
      </w:r>
      <w:r w:rsidR="00D82F0B">
        <w:rPr>
          <w:rFonts w:ascii="Calibri" w:hAnsi="Calibri" w:cs="Calibri"/>
          <w:sz w:val="22"/>
          <w:szCs w:val="22"/>
        </w:rPr>
        <w:t>,</w:t>
      </w:r>
      <w:r w:rsidRPr="006E77BE">
        <w:rPr>
          <w:rFonts w:ascii="Calibri" w:hAnsi="Calibri" w:cs="Calibri"/>
          <w:sz w:val="22"/>
          <w:szCs w:val="22"/>
        </w:rPr>
        <w:t xml:space="preserve"> informacji z otwarcia ofert każdy wykonawca zobowiązany jest do złożenia oświadczenia o przynależności albo braku przynależności do tej samej grupy kapitałowej, składanego w trybie przepisu art. 24 ust. 11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2) W przypadku, gdy ofertę składa kilka podmiotów działających wspólnie (konsorcjum) oświadczenie składa każdy z wykonawców odrębnie.</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3) Oświadczenie należy złożyć w oparciu o zamieszczoną na platformie zakupowej informację </w:t>
      </w:r>
      <w:r w:rsidRPr="006E77BE">
        <w:rPr>
          <w:rFonts w:ascii="Calibri" w:hAnsi="Calibri" w:cs="Calibri"/>
          <w:sz w:val="22"/>
          <w:szCs w:val="22"/>
        </w:rPr>
        <w:br/>
        <w:t xml:space="preserve">z otwarcia ofert (zbiorcze zestawienie otwartych ofert) zawierającą m.in. wykaz wykonawców, którzy złożyli oferty w terminie (wzór oświadczenia stanowi załącznik nr </w:t>
      </w:r>
      <w:r w:rsidR="00D82F0B">
        <w:rPr>
          <w:rFonts w:ascii="Calibri" w:hAnsi="Calibri" w:cs="Calibri"/>
          <w:sz w:val="22"/>
          <w:szCs w:val="22"/>
        </w:rPr>
        <w:t>7</w:t>
      </w:r>
      <w:r w:rsidRPr="006E77BE">
        <w:rPr>
          <w:rFonts w:ascii="Calibri" w:hAnsi="Calibri" w:cs="Calibri"/>
          <w:sz w:val="22"/>
          <w:szCs w:val="22"/>
        </w:rPr>
        <w:t xml:space="preserve"> do  specyfikacji).</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4) Wraz z oświadczeniem, wykonawca może przedstawić dowody, że powiązania z innym wykonawcą nie prowadzą do zakłócenia konkurencji w przedmiotowym postępowaniu.</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5) Jeżeli wykonawca nie należy do żadnej grupy kapitałowej, wówczas może złożyć oświadczenie o przynależności albo braku przynależności do tej samej grupy kapitałowej wraz z ofertą.</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6) Oświadczenie podlega uzupełnieniu w trybie art. 26 ust. 3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Niezłożenie oświadczenia stanowi podstawę do wykluczenia wykonawcy na podstawie art. 24 ust. 1 pkt 12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7)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rPr>
        <w:lastRenderedPageBreak/>
        <w:t>3.</w:t>
      </w:r>
      <w:r w:rsidRPr="006E77BE">
        <w:rPr>
          <w:rFonts w:ascii="Calibri" w:hAnsi="Calibri" w:cs="Calibri"/>
          <w:sz w:val="22"/>
          <w:szCs w:val="22"/>
          <w:u w:val="single"/>
        </w:rPr>
        <w:t>Dokumenty i oświadczenia, które wykonawca będzie zobowiązany złożyć na wezwanie Zamawiającego (dotyczy tylko tego wykonawcy, którego oferta została najwyżej oceniona).</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 Stosownie do treści przepisu art. 24aa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Zamawiający najpierw dokona oceny wszystkich ofert, a tylko w odniesieniu do wykonawcy, którego oferta została najwyżej oceniona, dokona badania przesłanek wykluczenia z udziału w postępowaniu oraz spełniania warunków udziału w postępowaniu.</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2) Zamawiający przed udzieleniem zamówienia, wezwie wykonawcę, którego oferta została najwyżej oceniona, do złożenia w wyznaczonym, nie krótszym niż 10 dni terminie, aktualnych na dzień złożenia następujących oświadczeń lub dokumentów, które potwierdzają spełnianie warunków udziału               w postępowaniu oraz brak podstaw do wykluczenia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u w:val="single"/>
        </w:rPr>
        <w:t>a) Dokumenty potwierdzające spełnianie przez wykonawcę warunków udziału w postępowaniu :</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wykaz usług wykonanych, w okresie ostatnich 7 lat przed upływem terminu składania ofert, a jeżeli okres prowadzenia działalności jest krótszy – w tym okresie, wraz z podaniem ich wartości, przedmiotu, dat wykonania  i podmiotów, na rzecz których usługi zostały wykonane (wzór wykazu zawiera załącznik nr 8 do specyfikacji),</w:t>
      </w:r>
    </w:p>
    <w:p w:rsidR="006E77BE" w:rsidRPr="006E77BE" w:rsidRDefault="006E77BE" w:rsidP="006E77BE">
      <w:pPr>
        <w:ind w:left="1080"/>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dowody określające,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wykaz robót budowlanych wykonanych nie wcześniej niż w okresie ostatnich 7 lat przed upływem terminu składania ofert, a jeżeli okres prowadzenia działalności jest krótszy – w tym okresie, wraz z podaniem ich rodzaju, wartości, daty, miejsca wykonania i podmiotów, na rzecz których roboty te zostały wykonane, (wzór wykazu stanowi załącznik nr 9 specyfikacji),</w:t>
      </w:r>
    </w:p>
    <w:p w:rsidR="006E77BE" w:rsidRPr="006E77BE" w:rsidRDefault="006E77BE" w:rsidP="006E77BE">
      <w:pPr>
        <w:jc w:val="both"/>
        <w:rPr>
          <w:rFonts w:ascii="Calibri" w:hAnsi="Calibri" w:cs="Calibri"/>
          <w:sz w:val="22"/>
          <w:szCs w:val="22"/>
        </w:rPr>
      </w:pPr>
    </w:p>
    <w:p w:rsidR="006E77BE" w:rsidRPr="006E77BE" w:rsidRDefault="006E77BE" w:rsidP="006E77BE">
      <w:pPr>
        <w:autoSpaceDE w:val="0"/>
        <w:autoSpaceDN w:val="0"/>
        <w:adjustRightInd w:val="0"/>
        <w:jc w:val="both"/>
        <w:rPr>
          <w:rFonts w:ascii="Calibri" w:hAnsi="Calibri" w:cs="Calibri"/>
          <w:sz w:val="22"/>
          <w:szCs w:val="22"/>
        </w:rPr>
      </w:pPr>
      <w:r w:rsidRPr="006E77BE">
        <w:rPr>
          <w:rFonts w:ascii="Calibri" w:hAnsi="Calibri" w:cs="Calibri"/>
          <w:sz w:val="22"/>
          <w:szCs w:val="22"/>
        </w:rPr>
        <w:t>- dowody określające, że roboty budowlane wymienione w wykazie robót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E77BE" w:rsidRPr="006E77BE" w:rsidRDefault="006E77BE" w:rsidP="006E77BE">
      <w:pPr>
        <w:autoSpaceDE w:val="0"/>
        <w:autoSpaceDN w:val="0"/>
        <w:adjustRightInd w:val="0"/>
        <w:jc w:val="both"/>
        <w:rPr>
          <w:rFonts w:ascii="Calibri" w:hAnsi="Calibri" w:cs="Calibri"/>
          <w:b/>
          <w:sz w:val="22"/>
          <w:szCs w:val="22"/>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-wykaz osób, skierowanych przez wykonawcę do realizacji zamówienia publicznego, odpowiedzialnych za świadczenie usług , kontrolę jakości,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(wzór wykazu stanowi załącznik nr 10 specyfikacji),</w:t>
      </w:r>
    </w:p>
    <w:p w:rsidR="006E77BE" w:rsidRPr="006E77BE" w:rsidRDefault="006E77BE" w:rsidP="006E77BE">
      <w:pPr>
        <w:jc w:val="both"/>
        <w:rPr>
          <w:rFonts w:ascii="Calibri" w:hAnsi="Calibri" w:cs="Calibri"/>
          <w:sz w:val="22"/>
          <w:szCs w:val="22"/>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-informację banku lub spółdzielczej kasy oszczędnościowo - kredytowej potwierdzającej wysokość posiadanych  środków finansowych  lub zdolność kredytową  wykonawcy w okresie  nie wcześniejszym niż jeden (1) miesiąc przed upływem terminu składania ofert.</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u w:val="single"/>
        </w:rPr>
      </w:pPr>
      <w:r w:rsidRPr="006E77BE">
        <w:rPr>
          <w:rFonts w:ascii="Calibri" w:hAnsi="Calibri" w:cs="Calibri"/>
          <w:sz w:val="22"/>
          <w:szCs w:val="22"/>
          <w:u w:val="single"/>
        </w:rPr>
        <w:t>b) Dokumenty potwierdzające</w:t>
      </w:r>
      <w:r w:rsidRPr="006E77BE">
        <w:rPr>
          <w:rFonts w:ascii="Calibri" w:hAnsi="Calibri" w:cs="Calibri"/>
          <w:sz w:val="22"/>
          <w:szCs w:val="22"/>
        </w:rPr>
        <w:t xml:space="preserve"> </w:t>
      </w:r>
      <w:r w:rsidRPr="006E77BE">
        <w:rPr>
          <w:rFonts w:ascii="Calibri" w:hAnsi="Calibri" w:cs="Calibri"/>
          <w:sz w:val="22"/>
          <w:szCs w:val="22"/>
          <w:u w:val="single"/>
        </w:rPr>
        <w:t>brak podstaw do wykluczenia wykonawcy z udziału w postępowaniu:</w:t>
      </w:r>
    </w:p>
    <w:p w:rsidR="006E77BE" w:rsidRPr="006E77BE" w:rsidRDefault="006E77BE" w:rsidP="006E77BE">
      <w:pPr>
        <w:autoSpaceDE w:val="0"/>
        <w:autoSpaceDN w:val="0"/>
        <w:adjustRightInd w:val="0"/>
        <w:contextualSpacing/>
        <w:jc w:val="both"/>
        <w:rPr>
          <w:rFonts w:ascii="Calibri" w:hAnsi="Calibri" w:cs="Calibri"/>
          <w:sz w:val="22"/>
          <w:szCs w:val="22"/>
          <w:u w:val="single"/>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 informację z Krajowego Rejestru Karnego w zakresie określonym w art. 24 ust. 1 pkt 13, 14 i 21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wystawioną nie wcześniej niż 6 miesięcy przed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lastRenderedPageBreak/>
        <w:t>-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braku orzeczenia wobec niego tytułem środka zapobiegawczego zakazu ubiegania się o zamówienia publiczne,</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niezaleganiu z opłacaniem podatków i opłat lokalnych, o których mowa w ustawie  z dnia 12 stycznia 1991 r. o podatkach i opłatach lokalnych (tekst jedn. Dz. U. z 201</w:t>
      </w:r>
      <w:r w:rsidR="00823C85">
        <w:rPr>
          <w:rFonts w:ascii="Calibri" w:hAnsi="Calibri" w:cs="Calibri"/>
          <w:sz w:val="22"/>
          <w:szCs w:val="22"/>
        </w:rPr>
        <w:t>9</w:t>
      </w:r>
      <w:r w:rsidRPr="006E77BE">
        <w:rPr>
          <w:rFonts w:ascii="Calibri" w:hAnsi="Calibri" w:cs="Calibri"/>
          <w:sz w:val="22"/>
          <w:szCs w:val="22"/>
        </w:rPr>
        <w:t xml:space="preserve"> r. poz. 1</w:t>
      </w:r>
      <w:r w:rsidR="00823C85">
        <w:rPr>
          <w:rFonts w:ascii="Calibri" w:hAnsi="Calibri" w:cs="Calibri"/>
          <w:sz w:val="22"/>
          <w:szCs w:val="22"/>
        </w:rPr>
        <w:t>170</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Zgodnie z art. 24 ust. 8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wykonawca, który podlega wykluczeniu na podstawie art. 24 ust. 1 pkt 13  i 14 oraz 16 -20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Wykonawca nie podlega wykluczeniu, jeżeli zamawiający, uwzględniając wagę i szczególne okoliczności czynu wykonawcy, uzna za wystarczające dowody przedstawione na podstawie art. 24 ust. 8 ustawy.</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u w:val="single"/>
        </w:rPr>
      </w:pPr>
      <w:r w:rsidRPr="006E77BE">
        <w:rPr>
          <w:rFonts w:ascii="Calibri" w:hAnsi="Calibri" w:cs="Calibri"/>
          <w:sz w:val="22"/>
          <w:szCs w:val="22"/>
          <w:u w:val="single"/>
        </w:rPr>
        <w:t xml:space="preserve">c) Dokumenty potwierdzające brak podstaw do wykluczenia  podmiotów innych  (tzw. podmiot trzeci) (dotyczy tylko tych wykonawców, którzy  polegają  na zasobach, potencjale innych podmiotów. </w:t>
      </w:r>
    </w:p>
    <w:p w:rsidR="006E77BE" w:rsidRPr="006E77BE" w:rsidRDefault="006E77BE" w:rsidP="006E77BE">
      <w:pPr>
        <w:autoSpaceDE w:val="0"/>
        <w:autoSpaceDN w:val="0"/>
        <w:adjustRightInd w:val="0"/>
        <w:contextualSpacing/>
        <w:jc w:val="both"/>
        <w:rPr>
          <w:rFonts w:ascii="Calibri" w:hAnsi="Calibri" w:cs="Calibri"/>
          <w:sz w:val="22"/>
          <w:szCs w:val="22"/>
          <w:u w:val="single"/>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Wykonawca, który polega na zdolnościach lub sytuacji innych podmiotów na zasadach określonych w art. 22a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zobowiązany jest do złożenia w odniesieniu do tych podmiotów  następujących dokumentów :</w:t>
      </w:r>
    </w:p>
    <w:p w:rsidR="006E77BE" w:rsidRPr="006E77BE" w:rsidRDefault="006E77BE" w:rsidP="006E77BE">
      <w:pPr>
        <w:autoSpaceDE w:val="0"/>
        <w:autoSpaceDN w:val="0"/>
        <w:adjustRightInd w:val="0"/>
        <w:contextualSpacing/>
        <w:jc w:val="both"/>
        <w:rPr>
          <w:rFonts w:ascii="Calibri" w:hAnsi="Calibri" w:cs="Calibri"/>
          <w:sz w:val="22"/>
          <w:szCs w:val="22"/>
          <w:u w:val="single"/>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lastRenderedPageBreak/>
        <w:t xml:space="preserve">- informację z Krajowego Rejestru Karnego w zakresie określonym w art. 24 ust. 1 pkt 13, 14 i 21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wystawioną nie wcześniej niż 6 miesięcy przed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 odpis z właściwego rejestru lub z centralnej ewidencji i informacji o działalności gospodarczej, jeżeli odrębne przepisy wymagają wpisu do rejestru lub ewidencji w celu potwierdzenia braku podstaw wykluczenia na podstawie art.24 ust. 5 pkt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braku orzeczenia wobec niego tytułem środka zapobiegawczego zakazu ubiegania się o zamówienia publiczne,</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niezaleganiu z opłacaniem podatków i opłat lokalnych, o których mowa w ustawie  z dnia 12 stycznia 1991 r. o podatkach i opłatach lokalnych (tekst jedn. Dz. U. z 201</w:t>
      </w:r>
      <w:r w:rsidR="00823C85">
        <w:rPr>
          <w:rFonts w:ascii="Calibri" w:hAnsi="Calibri" w:cs="Calibri"/>
          <w:sz w:val="22"/>
          <w:szCs w:val="22"/>
        </w:rPr>
        <w:t>9</w:t>
      </w:r>
      <w:r w:rsidRPr="006E77BE">
        <w:rPr>
          <w:rFonts w:ascii="Calibri" w:hAnsi="Calibri" w:cs="Calibri"/>
          <w:sz w:val="22"/>
          <w:szCs w:val="22"/>
        </w:rPr>
        <w:t xml:space="preserve"> r. poz. 1</w:t>
      </w:r>
      <w:r w:rsidR="00823C85">
        <w:rPr>
          <w:rFonts w:ascii="Calibri" w:hAnsi="Calibri" w:cs="Calibri"/>
          <w:sz w:val="22"/>
          <w:szCs w:val="22"/>
        </w:rPr>
        <w:t>170</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w:t>
      </w:r>
    </w:p>
    <w:p w:rsidR="006E77BE" w:rsidRPr="006E77BE" w:rsidRDefault="006E77BE" w:rsidP="006E77BE">
      <w:pPr>
        <w:autoSpaceDE w:val="0"/>
        <w:autoSpaceDN w:val="0"/>
        <w:adjustRightInd w:val="0"/>
        <w:ind w:left="6" w:hanging="6"/>
        <w:contextualSpacing/>
        <w:jc w:val="both"/>
        <w:rPr>
          <w:rFonts w:ascii="Calibri" w:hAnsi="Calibri" w:cs="Calibri"/>
          <w:sz w:val="22"/>
          <w:szCs w:val="22"/>
        </w:rPr>
      </w:pPr>
    </w:p>
    <w:p w:rsidR="006E77BE" w:rsidRPr="006E77BE" w:rsidRDefault="006E77BE" w:rsidP="006E77BE">
      <w:pPr>
        <w:autoSpaceDE w:val="0"/>
        <w:autoSpaceDN w:val="0"/>
        <w:adjustRightInd w:val="0"/>
        <w:ind w:left="6" w:hanging="6"/>
        <w:contextualSpacing/>
        <w:jc w:val="both"/>
        <w:rPr>
          <w:rFonts w:ascii="Calibri" w:hAnsi="Calibri" w:cs="Calibri"/>
          <w:sz w:val="22"/>
          <w:szCs w:val="22"/>
        </w:rPr>
      </w:pPr>
      <w:r w:rsidRPr="006E77BE">
        <w:rPr>
          <w:rFonts w:ascii="Calibri" w:hAnsi="Calibri" w:cs="Calibri"/>
          <w:sz w:val="22"/>
          <w:szCs w:val="22"/>
        </w:rPr>
        <w:t>UWAGA: Jeżeli zdolności techniczne lub zawodowe lub sytuacja ekonomiczna lub finansowa, innego podmiotu, nie potwierdzą spełnienia przez wykonawcę warunków udziału w niniejszym postępowaniu lub będą zachodzić wobec tych podmiotów podstawy do wykluczenia, Zamawiający będzie żądał  od wykonawcy, w określonym terminie do zastąpienia wskazanego podmiotu innym podmiotem lub podmiotami lub zobowiązania się wykonawcy do osobistego wykonania odpowiedniej części zamówienia, jeżeli wykaże zdolności techniczne lub zawodowe lub sytuację finansową lub ekonomiczną.</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ind w:left="6"/>
        <w:contextualSpacing/>
        <w:jc w:val="both"/>
        <w:rPr>
          <w:rFonts w:ascii="Calibri" w:hAnsi="Calibri" w:cs="Calibri"/>
          <w:sz w:val="22"/>
          <w:szCs w:val="22"/>
          <w:u w:val="single"/>
        </w:rPr>
      </w:pPr>
      <w:r w:rsidRPr="006E77BE">
        <w:rPr>
          <w:rFonts w:ascii="Calibri" w:hAnsi="Calibri" w:cs="Calibri"/>
          <w:sz w:val="22"/>
          <w:szCs w:val="22"/>
          <w:u w:val="single"/>
        </w:rPr>
        <w:t xml:space="preserve">d) Dokumenty potwierdzające brak podstaw do wykluczenia  podwykonawcy  (dotyczy tylko tych wykonawców, którzy zamierzają  powierzyć wykonanie części zamówienia podwykonawcy. </w:t>
      </w:r>
    </w:p>
    <w:p w:rsidR="006E77BE" w:rsidRPr="006E77BE" w:rsidRDefault="006E77BE" w:rsidP="006E77BE">
      <w:pPr>
        <w:autoSpaceDE w:val="0"/>
        <w:autoSpaceDN w:val="0"/>
        <w:adjustRightInd w:val="0"/>
        <w:ind w:left="6"/>
        <w:contextualSpacing/>
        <w:jc w:val="both"/>
        <w:rPr>
          <w:rFonts w:ascii="Calibri" w:hAnsi="Calibri" w:cs="Calibri"/>
          <w:sz w:val="22"/>
          <w:szCs w:val="22"/>
          <w:u w:val="single"/>
        </w:rPr>
      </w:pPr>
    </w:p>
    <w:p w:rsidR="006E77BE" w:rsidRPr="006E77BE" w:rsidRDefault="006E77BE" w:rsidP="006E77BE">
      <w:pPr>
        <w:autoSpaceDE w:val="0"/>
        <w:autoSpaceDN w:val="0"/>
        <w:adjustRightInd w:val="0"/>
        <w:ind w:left="6"/>
        <w:contextualSpacing/>
        <w:jc w:val="both"/>
        <w:rPr>
          <w:rFonts w:ascii="Calibri" w:hAnsi="Calibri" w:cs="Calibri"/>
          <w:sz w:val="22"/>
          <w:szCs w:val="22"/>
        </w:rPr>
      </w:pPr>
      <w:r w:rsidRPr="006E77BE">
        <w:rPr>
          <w:rFonts w:ascii="Calibri" w:hAnsi="Calibri" w:cs="Calibri"/>
          <w:sz w:val="22"/>
          <w:szCs w:val="22"/>
        </w:rPr>
        <w:t xml:space="preserve">Wykonawca, który zamierza powierzyć wykonanie części zamówienia podwykonawcy, który nie jest podmiotem, na którego zdolnościach lub sytuacji wykonawca polega na zasadach określonych w art. 22a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zobowiązany jest do złożenia w odniesieniu do tych podmiotów (podwykonawców) następujących dokumentów:</w:t>
      </w:r>
    </w:p>
    <w:p w:rsidR="006E77BE" w:rsidRPr="006E77BE" w:rsidRDefault="006E77BE" w:rsidP="006E77BE">
      <w:pPr>
        <w:autoSpaceDE w:val="0"/>
        <w:autoSpaceDN w:val="0"/>
        <w:adjustRightInd w:val="0"/>
        <w:ind w:left="6"/>
        <w:contextualSpacing/>
        <w:jc w:val="both"/>
        <w:rPr>
          <w:rFonts w:ascii="Calibri" w:hAnsi="Calibri" w:cs="Calibri"/>
          <w:sz w:val="22"/>
          <w:szCs w:val="22"/>
          <w:u w:val="single"/>
        </w:rPr>
      </w:pPr>
    </w:p>
    <w:p w:rsidR="006E77BE" w:rsidRPr="006E77BE" w:rsidRDefault="006E77BE" w:rsidP="006E77BE">
      <w:pPr>
        <w:autoSpaceDE w:val="0"/>
        <w:autoSpaceDN w:val="0"/>
        <w:adjustRightInd w:val="0"/>
        <w:ind w:left="6"/>
        <w:contextualSpacing/>
        <w:jc w:val="both"/>
        <w:rPr>
          <w:rFonts w:ascii="Calibri" w:hAnsi="Calibri" w:cs="Calibri"/>
          <w:sz w:val="22"/>
          <w:szCs w:val="22"/>
          <w:u w:val="single"/>
        </w:rPr>
      </w:pPr>
      <w:r w:rsidRPr="006E77BE">
        <w:rPr>
          <w:rFonts w:ascii="Calibri" w:hAnsi="Calibri" w:cs="Calibri"/>
          <w:sz w:val="22"/>
          <w:szCs w:val="22"/>
        </w:rPr>
        <w:t xml:space="preserve">- informację z Krajowego Rejestru Karnego w zakresie określonym w art. 24 ust. 1 pkt 13, 14 i 21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wystawioną nie wcześniej niż 6 miesięcy przed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ind w:left="6"/>
        <w:contextualSpacing/>
        <w:jc w:val="both"/>
        <w:rPr>
          <w:rFonts w:ascii="Calibri" w:hAnsi="Calibri" w:cs="Calibri"/>
          <w:sz w:val="22"/>
          <w:szCs w:val="22"/>
        </w:rPr>
      </w:pPr>
      <w:r w:rsidRPr="006E77BE">
        <w:rPr>
          <w:rFonts w:ascii="Calibri" w:hAnsi="Calibri" w:cs="Calibri"/>
          <w:sz w:val="22"/>
          <w:szCs w:val="22"/>
        </w:rPr>
        <w:lastRenderedPageBreak/>
        <w:t>-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ind w:left="6"/>
        <w:contextualSpacing/>
        <w:jc w:val="both"/>
        <w:rPr>
          <w:rFonts w:ascii="Calibri" w:hAnsi="Calibri" w:cs="Calibri"/>
          <w:sz w:val="22"/>
          <w:szCs w:val="22"/>
        </w:rPr>
      </w:pPr>
      <w:r w:rsidRPr="006E77BE">
        <w:rPr>
          <w:rFonts w:ascii="Calibri" w:hAnsi="Calibri" w:cs="Calibri"/>
          <w:sz w:val="22"/>
          <w:szCs w:val="22"/>
        </w:rPr>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ind w:left="6"/>
        <w:contextualSpacing/>
        <w:jc w:val="both"/>
        <w:rPr>
          <w:rFonts w:ascii="Calibri" w:hAnsi="Calibri" w:cs="Calibri"/>
          <w:sz w:val="22"/>
          <w:szCs w:val="22"/>
        </w:rPr>
      </w:pPr>
      <w:r w:rsidRPr="006E77BE">
        <w:rPr>
          <w:rFonts w:ascii="Calibri" w:hAnsi="Calibri" w:cs="Calibri"/>
          <w:sz w:val="22"/>
          <w:szCs w:val="22"/>
        </w:rPr>
        <w:t xml:space="preserve">- odpis z właściwego rejestru lub z centralnej ewidencji i informacji o działalności gospodarczej, jeżeli odrębne przepisy wymagają wpisu do rejestru lub ewidencji w celu potwierdzenia braku podstaw wykluczenia na podstawie art.24 ust. 5 pkt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ind w:left="6"/>
        <w:contextualSpacing/>
        <w:jc w:val="both"/>
        <w:rPr>
          <w:rFonts w:ascii="Calibri" w:hAnsi="Calibri" w:cs="Calibri"/>
          <w:sz w:val="22"/>
          <w:szCs w:val="22"/>
        </w:rPr>
      </w:pPr>
      <w:r w:rsidRPr="006E77BE">
        <w:rPr>
          <w:rFonts w:ascii="Calibri" w:hAnsi="Calibri" w:cs="Calibri"/>
          <w:sz w:val="22"/>
          <w:szCs w:val="22"/>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ind w:left="6"/>
        <w:contextualSpacing/>
        <w:jc w:val="both"/>
        <w:rPr>
          <w:rFonts w:ascii="Calibri" w:hAnsi="Calibri" w:cs="Calibri"/>
          <w:sz w:val="22"/>
          <w:szCs w:val="22"/>
        </w:rPr>
      </w:pPr>
      <w:r w:rsidRPr="006E77BE">
        <w:rPr>
          <w:rFonts w:ascii="Calibri" w:hAnsi="Calibri" w:cs="Calibri"/>
          <w:sz w:val="22"/>
          <w:szCs w:val="22"/>
        </w:rPr>
        <w:t>- oświadczenie wykonawcy o braku orzeczenia wobec niego tytułem środka zapobiegawczego zakazu ubiegania się o zamówienia publiczne,</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oświadczenie wykonawcy o niezaleganiu z opłacaniem podatków i opłat lokalnych, o których mowa w ustawie  z dnia 12 stycznia 1991 r. o podatkach i opłatach lokalnych (tekst jedn. Dz. U. z 201</w:t>
      </w:r>
      <w:r w:rsidR="00823C85">
        <w:rPr>
          <w:rFonts w:ascii="Calibri" w:hAnsi="Calibri" w:cs="Calibri"/>
          <w:sz w:val="22"/>
          <w:szCs w:val="22"/>
        </w:rPr>
        <w:t>9</w:t>
      </w:r>
      <w:r w:rsidRPr="006E77BE">
        <w:rPr>
          <w:rFonts w:ascii="Calibri" w:hAnsi="Calibri" w:cs="Calibri"/>
          <w:sz w:val="22"/>
          <w:szCs w:val="22"/>
        </w:rPr>
        <w:t xml:space="preserve"> r. poz. 1</w:t>
      </w:r>
      <w:r w:rsidR="00823C85">
        <w:rPr>
          <w:rFonts w:ascii="Calibri" w:hAnsi="Calibri" w:cs="Calibri"/>
          <w:sz w:val="22"/>
          <w:szCs w:val="22"/>
        </w:rPr>
        <w:t>170</w:t>
      </w:r>
      <w:r w:rsidRPr="006E77BE">
        <w:rPr>
          <w:rFonts w:ascii="Calibri" w:hAnsi="Calibri" w:cs="Calibri"/>
          <w:sz w:val="22"/>
          <w:szCs w:val="22"/>
        </w:rPr>
        <w:t xml:space="preserve"> z </w:t>
      </w:r>
      <w:proofErr w:type="spellStart"/>
      <w:r w:rsidRPr="006E77BE">
        <w:rPr>
          <w:rFonts w:ascii="Calibri" w:hAnsi="Calibri" w:cs="Calibri"/>
          <w:sz w:val="22"/>
          <w:szCs w:val="22"/>
        </w:rPr>
        <w:t>późn</w:t>
      </w:r>
      <w:proofErr w:type="spellEnd"/>
      <w:r w:rsidRPr="006E77BE">
        <w:rPr>
          <w:rFonts w:ascii="Calibri" w:hAnsi="Calibri" w:cs="Calibri"/>
          <w:sz w:val="22"/>
          <w:szCs w:val="22"/>
        </w:rPr>
        <w:t>. zm.).</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u w:val="single"/>
        </w:rPr>
      </w:pPr>
      <w:r w:rsidRPr="006E77BE">
        <w:rPr>
          <w:rFonts w:ascii="Calibri" w:hAnsi="Calibri" w:cs="Calibri"/>
          <w:sz w:val="22"/>
          <w:szCs w:val="22"/>
          <w:u w:val="single"/>
        </w:rPr>
        <w:t xml:space="preserve">e) Dokumenty potwierdzające brak podstaw do wykluczenia  składane przez wykonawcę, który  ma siedzibę lub miejsce zamieszkania poza terytorium Rzeczypospolitej Polskiej. </w:t>
      </w:r>
    </w:p>
    <w:p w:rsidR="006E77BE" w:rsidRPr="006E77BE" w:rsidRDefault="006E77BE" w:rsidP="006E77BE">
      <w:pPr>
        <w:autoSpaceDE w:val="0"/>
        <w:autoSpaceDN w:val="0"/>
        <w:adjustRightInd w:val="0"/>
        <w:contextualSpacing/>
        <w:jc w:val="both"/>
        <w:rPr>
          <w:rFonts w:ascii="Calibri" w:hAnsi="Calibri" w:cs="Calibri"/>
          <w:sz w:val="22"/>
          <w:szCs w:val="22"/>
          <w:u w:val="single"/>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Wykonawca, który ma siedzibę lub miejsce zamieszkania poza terytorium Rzeczypospolitej Polskiej, zamiast dokumentów potwierdzające brak podstaw do wykluczenia, o których mowa powyżej  składa:</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dokument powinien być wystawiony nie wcześniej niż 6 miesięcy przed upływem tego terminu,</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 dokument lub dokumenty wystawione w kraju, w którym wykonawca ma siedzibę lub miejsce zamieszkania, potwierdzające odpowiednio, że: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powinien być wystawiony nie wcześniej niż 3 miesiące przed upływem tego terminu</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nie otwarto jego likwidacji ani nie ogłoszono upadłości – dokument powinien być wystawiony nie wcześniej niż 6 miesięcy przed upływem tego terminu.</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lastRenderedPageBreak/>
        <w:t>Jeżeli w kraju, w którym wykonawca ma siedzibę lub miejsce zamieszkania lub miejsce zamieszkania ma osoba, której dokument dotyczy, nie wydaje się wskazanych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3 miesiące przed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u w:val="single"/>
        </w:rPr>
      </w:pPr>
      <w:r w:rsidRPr="006E77BE">
        <w:rPr>
          <w:rFonts w:ascii="Calibri" w:hAnsi="Calibri" w:cs="Calibri"/>
          <w:b/>
          <w:sz w:val="22"/>
          <w:szCs w:val="22"/>
        </w:rPr>
        <w:t>Rozdział 8. Informacja</w:t>
      </w:r>
      <w:r w:rsidRPr="006E77BE">
        <w:rPr>
          <w:rFonts w:ascii="Calibri" w:hAnsi="Calibri" w:cs="Calibri"/>
          <w:b/>
          <w:bCs/>
          <w:sz w:val="22"/>
          <w:szCs w:val="22"/>
        </w:rPr>
        <w:t xml:space="preserve"> o sposobie porozumiewania się zamawiającego z wykonawcami oraz przekazywania oświadczeń lub dokumentów, a także wskazanie osób uprawnionych do porozumiewania się z wykonawcami</w:t>
      </w:r>
    </w:p>
    <w:p w:rsidR="006E77BE" w:rsidRPr="006E77BE" w:rsidRDefault="006E77BE" w:rsidP="006E77BE">
      <w:pPr>
        <w:contextualSpacing/>
        <w:rPr>
          <w:rFonts w:ascii="Calibri" w:hAnsi="Calibri" w:cs="Calibri"/>
          <w:sz w:val="22"/>
          <w:szCs w:val="22"/>
        </w:rPr>
      </w:pP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1. W postępowaniu o udzielenie zamówienia komunikacja między zamawiającym, a wykonawcami odbywa się wyłącznie przy użyciu strony internetowej: </w:t>
      </w:r>
    </w:p>
    <w:p w:rsidR="006E77BE" w:rsidRPr="006E77BE" w:rsidRDefault="009A62E5" w:rsidP="006E77BE">
      <w:pPr>
        <w:widowControl w:val="0"/>
        <w:suppressAutoHyphens/>
        <w:contextualSpacing/>
        <w:jc w:val="both"/>
        <w:rPr>
          <w:rFonts w:ascii="Calibri" w:eastAsia="Lucida Sans Unicode" w:hAnsi="Calibri" w:cs="Calibri"/>
          <w:kern w:val="1"/>
          <w:sz w:val="22"/>
          <w:szCs w:val="22"/>
          <w:lang w:eastAsia="hi-IN" w:bidi="hi-IN"/>
        </w:rPr>
      </w:pPr>
      <w:hyperlink r:id="rId18" w:history="1">
        <w:r w:rsidR="006E77BE" w:rsidRPr="006E77BE">
          <w:rPr>
            <w:rFonts w:ascii="Calibri" w:eastAsia="Lucida Sans Unicode" w:hAnsi="Calibri" w:cs="Calibri"/>
            <w:color w:val="0000FF"/>
            <w:kern w:val="1"/>
            <w:sz w:val="22"/>
            <w:szCs w:val="22"/>
            <w:u w:val="single"/>
            <w:lang w:eastAsia="hi-IN" w:bidi="hi-IN"/>
          </w:rPr>
          <w:t>https://platformazakupowa.pl/um_swietochlowice</w:t>
        </w:r>
      </w:hyperlink>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2. Wymagania techniczne i organizacyjne wysyłania i odbierania dokumentów elektronicznych, elektronicznych kopii dokumentów i oświadczeń oraz informacji przekazywanych przy ich użyciu opisane zostały w Regulaminie platformazakupowa.pl zwanym dalej „regulaminem”, dostępnym na stronie głównej platformy.</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3. Instrukcja składania ofert oraz sposobu komunikowania się Zamawiającego z Wykonawcami, zwana dalej „instrukcją” jest integralną częścią platformazakupowa.pl i dostępna jest na stronie dotyczącej prowadzonego postępowania.</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4. 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 platformazakupowa.pl i formularza Wyślij wiadomość dostępnego na stronie dotyczącej prowadzonego postępowania.</w:t>
      </w:r>
    </w:p>
    <w:p w:rsidR="006E77BE" w:rsidRPr="006E77BE" w:rsidRDefault="006E77BE" w:rsidP="006E77BE">
      <w:pPr>
        <w:widowControl w:val="0"/>
        <w:suppressAutoHyphens/>
        <w:contextualSpacing/>
        <w:jc w:val="both"/>
        <w:rPr>
          <w:rFonts w:ascii="Calibri" w:eastAsia="Lucida Sans Unicode" w:hAnsi="Calibri" w:cs="Calibri"/>
          <w:kern w:val="1"/>
          <w:sz w:val="22"/>
          <w:szCs w:val="22"/>
          <w:u w:val="single"/>
          <w:lang w:eastAsia="hi-IN" w:bidi="hi-IN"/>
        </w:rPr>
      </w:pPr>
      <w:r w:rsidRPr="006E77BE">
        <w:rPr>
          <w:rFonts w:ascii="Calibri" w:eastAsia="Lucida Sans Unicode" w:hAnsi="Calibri" w:cs="Calibri"/>
          <w:kern w:val="1"/>
          <w:sz w:val="22"/>
          <w:szCs w:val="22"/>
          <w:lang w:eastAsia="hi-IN" w:bidi="hi-IN"/>
        </w:rPr>
        <w:t xml:space="preserve">5. W sytuacjach awaryjnych np. w przypadku niedziałania platformazakupowa.pl Zamawiający może również komunikować się z Wykonawcami za pomocą poczty elektronicznej: </w:t>
      </w:r>
      <w:r w:rsidRPr="006E77BE">
        <w:rPr>
          <w:rFonts w:ascii="Calibri" w:eastAsia="Lucida Sans Unicode" w:hAnsi="Calibri" w:cs="Calibri"/>
          <w:b/>
          <w:kern w:val="1"/>
          <w:sz w:val="22"/>
          <w:szCs w:val="22"/>
          <w:lang w:eastAsia="hi-IN" w:bidi="hi-IN"/>
        </w:rPr>
        <w:t>zp@swietochlowice.pl.</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6.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6E77BE">
        <w:rPr>
          <w:rFonts w:ascii="Calibri" w:eastAsia="Lucida Sans Unicode" w:hAnsi="Calibri" w:cs="Calibri"/>
          <w:kern w:val="1"/>
          <w:sz w:val="22"/>
          <w:szCs w:val="22"/>
          <w:lang w:eastAsia="hi-IN" w:bidi="hi-IN"/>
        </w:rPr>
        <w:t>późn</w:t>
      </w:r>
      <w:proofErr w:type="spellEnd"/>
      <w:r w:rsidRPr="006E77BE">
        <w:rPr>
          <w:rFonts w:ascii="Calibri" w:eastAsia="Lucida Sans Unicode" w:hAnsi="Calibri" w:cs="Calibri"/>
          <w:kern w:val="1"/>
          <w:sz w:val="22"/>
          <w:szCs w:val="22"/>
          <w:lang w:eastAsia="hi-IN" w:bidi="hi-IN"/>
        </w:rPr>
        <w:t xml:space="preserve">. zm.) oraz rozporządzeniu Ministra Rozwoju z dnia 26 lipca 2016 r. w sprawie rodzajów dokumentów, jakich może żądać zamawiający od wykonawcy w postępowaniu o udzielenie zamówienia (Dz.U. z 2016 r. poz. 1126, z </w:t>
      </w:r>
      <w:proofErr w:type="spellStart"/>
      <w:r w:rsidRPr="006E77BE">
        <w:rPr>
          <w:rFonts w:ascii="Calibri" w:eastAsia="Lucida Sans Unicode" w:hAnsi="Calibri" w:cs="Calibri"/>
          <w:kern w:val="1"/>
          <w:sz w:val="22"/>
          <w:szCs w:val="22"/>
          <w:lang w:eastAsia="hi-IN" w:bidi="hi-IN"/>
        </w:rPr>
        <w:t>późn</w:t>
      </w:r>
      <w:proofErr w:type="spellEnd"/>
      <w:r w:rsidRPr="006E77BE">
        <w:rPr>
          <w:rFonts w:ascii="Calibri" w:eastAsia="Lucida Sans Unicode" w:hAnsi="Calibri" w:cs="Calibri"/>
          <w:kern w:val="1"/>
          <w:sz w:val="22"/>
          <w:szCs w:val="22"/>
          <w:lang w:eastAsia="hi-IN" w:bidi="hi-IN"/>
        </w:rPr>
        <w:t>. zm.).</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7. Dokumenty lub oświadczenia składane są w oryginale w postaci dokumentu elektronicznego lub w elektronicznej kopii dokumentu lub oświadczenia poświadczonej za zgodność z oryginałem.</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8. Poświadczenie za zgodność z oryginałem elektronicznej kopii dokumentu lub oświadczenia następuje przy użyciu kwalifikowanego podpisu elektronicznego </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9. Zamawiający może żądać przedstawienia oryginału lub notarialnie poświadczonej kopii dokumentów lub oświadczeń, o których mowa w rozporządzeniu, wyłącznie wtedy, gdy złożona kopia jest nieczytelna lub budzi wątpliwości co do jej prawdziwości.</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11.Wykonawca nie jest obowiązany do złożenia oświadczeń lub dokumentów potwierdzających </w:t>
      </w:r>
      <w:r w:rsidRPr="006E77BE">
        <w:rPr>
          <w:rFonts w:ascii="Calibri" w:eastAsia="Lucida Sans Unicode" w:hAnsi="Calibri" w:cs="Calibri"/>
          <w:kern w:val="1"/>
          <w:sz w:val="22"/>
          <w:szCs w:val="22"/>
          <w:lang w:eastAsia="hi-IN" w:bidi="hi-IN"/>
        </w:rPr>
        <w:lastRenderedPageBreak/>
        <w:t xml:space="preserve">spełnianie warunków udziału w postępowaniu i braku podstaw do wykluczenia z postępowania,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(tekst jedn. Dz. U. z 2019 r. poz. 700  z </w:t>
      </w:r>
      <w:proofErr w:type="spellStart"/>
      <w:r w:rsidRPr="006E77BE">
        <w:rPr>
          <w:rFonts w:ascii="Calibri" w:eastAsia="Lucida Sans Unicode" w:hAnsi="Calibri" w:cs="Calibri"/>
          <w:kern w:val="1"/>
          <w:sz w:val="22"/>
          <w:szCs w:val="22"/>
          <w:lang w:eastAsia="hi-IN" w:bidi="hi-IN"/>
        </w:rPr>
        <w:t>późn</w:t>
      </w:r>
      <w:proofErr w:type="spellEnd"/>
      <w:r w:rsidRPr="006E77BE">
        <w:rPr>
          <w:rFonts w:ascii="Calibri" w:eastAsia="Lucida Sans Unicode" w:hAnsi="Calibri" w:cs="Calibri"/>
          <w:kern w:val="1"/>
          <w:sz w:val="22"/>
          <w:szCs w:val="22"/>
          <w:lang w:eastAsia="hi-IN" w:bidi="hi-IN"/>
        </w:rPr>
        <w:t>. zm.).</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12. 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13. Jeżeli wykonawca nie złoży oświadczeń, których mowa w art. 25a ustawy </w:t>
      </w:r>
      <w:proofErr w:type="spellStart"/>
      <w:r w:rsidRPr="006E77BE">
        <w:rPr>
          <w:rFonts w:ascii="Calibri" w:eastAsia="Lucida Sans Unicode" w:hAnsi="Calibri" w:cs="Calibri"/>
          <w:kern w:val="1"/>
          <w:sz w:val="22"/>
          <w:szCs w:val="22"/>
          <w:lang w:eastAsia="hi-IN" w:bidi="hi-IN"/>
        </w:rPr>
        <w:t>P.z.p</w:t>
      </w:r>
      <w:proofErr w:type="spellEnd"/>
      <w:r w:rsidRPr="006E77BE">
        <w:rPr>
          <w:rFonts w:ascii="Calibri" w:eastAsia="Lucida Sans Unicode" w:hAnsi="Calibri" w:cs="Calibri"/>
          <w:kern w:val="1"/>
          <w:sz w:val="22"/>
          <w:szCs w:val="22"/>
          <w:lang w:eastAsia="hi-IN" w:bidi="hi-IN"/>
        </w:rPr>
        <w:t>.,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 xml:space="preserve">15. Zamawiający wzywa także, w wyznaczonym przez siebie terminie, do złożenia wyjaśnień dotyczących oświadczeń lub dokumentów, o których mowa w art. 25 ust. 1 </w:t>
      </w:r>
      <w:proofErr w:type="spellStart"/>
      <w:r w:rsidRPr="006E77BE">
        <w:rPr>
          <w:rFonts w:ascii="Calibri" w:eastAsia="Lucida Sans Unicode" w:hAnsi="Calibri" w:cs="Calibri"/>
          <w:kern w:val="1"/>
          <w:sz w:val="22"/>
          <w:szCs w:val="22"/>
          <w:lang w:eastAsia="hi-IN" w:bidi="hi-IN"/>
        </w:rPr>
        <w:t>P.z.p</w:t>
      </w:r>
      <w:proofErr w:type="spellEnd"/>
      <w:r w:rsidRPr="006E77BE">
        <w:rPr>
          <w:rFonts w:ascii="Calibri" w:eastAsia="Lucida Sans Unicode" w:hAnsi="Calibri" w:cs="Calibri"/>
          <w:kern w:val="1"/>
          <w:sz w:val="22"/>
          <w:szCs w:val="22"/>
          <w:lang w:eastAsia="hi-IN" w:bidi="hi-IN"/>
        </w:rPr>
        <w:t>.</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17. Wykonawca może zwrócić się do Zamawiającego o wyjaśnienie treści specyfikacji istotnych warunków zamówienia, a Zamawiający  udzieli wyjaśnień niezwłocznie, jednak nie później niż na 6 dni przed terminem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powyższego terminu, lub dotyczy udzielonych wyjaśnień, Zamawiający może udzielić wyjaśnień albo pozostawić wniosek bez rozpoznania. Przedłużenie terminu składania ofert nie wpływa na bieg terminu składania zapytań.</w:t>
      </w:r>
    </w:p>
    <w:p w:rsidR="006E77BE" w:rsidRPr="006E77BE" w:rsidRDefault="006E77BE" w:rsidP="006E77BE">
      <w:pPr>
        <w:widowControl w:val="0"/>
        <w:suppressAutoHyphens/>
        <w:contextualSpacing/>
        <w:jc w:val="both"/>
        <w:rPr>
          <w:rFonts w:ascii="Calibri" w:eastAsia="Lucida Sans Unicode" w:hAnsi="Calibri" w:cs="Calibri"/>
          <w:b/>
          <w:kern w:val="1"/>
          <w:sz w:val="22"/>
          <w:szCs w:val="22"/>
          <w:lang w:eastAsia="hi-IN" w:bidi="hi-IN"/>
        </w:rPr>
      </w:pPr>
      <w:r w:rsidRPr="006E77BE">
        <w:rPr>
          <w:rFonts w:ascii="Calibri" w:eastAsia="Lucida Sans Unicode" w:hAnsi="Calibri" w:cs="Calibri"/>
          <w:kern w:val="1"/>
          <w:sz w:val="22"/>
          <w:szCs w:val="22"/>
          <w:lang w:eastAsia="hi-IN" w:bidi="hi-IN"/>
        </w:rPr>
        <w:t xml:space="preserve">18. Treść zapytań wraz z wyjaśnieniami Zamawiający przekaże Wykonawcom, którym przekazał specyfikację, bez ujawniania źródła zapytania oraz zamieści na </w:t>
      </w:r>
      <w:hyperlink r:id="rId19" w:history="1">
        <w:r w:rsidRPr="006E77BE">
          <w:rPr>
            <w:rFonts w:ascii="Calibri" w:eastAsia="Lucida Sans Unicode" w:hAnsi="Calibri" w:cs="Calibri"/>
            <w:b/>
            <w:color w:val="0000FF"/>
            <w:kern w:val="1"/>
            <w:sz w:val="22"/>
            <w:szCs w:val="22"/>
            <w:u w:val="single"/>
            <w:lang w:eastAsia="hi-IN" w:bidi="hi-IN"/>
          </w:rPr>
          <w:t>https://platformazakupowa.pl/um_swietochlowice</w:t>
        </w:r>
      </w:hyperlink>
      <w:r w:rsidRPr="006E77BE">
        <w:rPr>
          <w:rFonts w:ascii="Calibri" w:eastAsia="Lucida Sans Unicode" w:hAnsi="Calibri" w:cs="Calibri"/>
          <w:b/>
          <w:kern w:val="1"/>
          <w:sz w:val="22"/>
          <w:szCs w:val="22"/>
          <w:lang w:eastAsia="hi-IN" w:bidi="hi-IN"/>
        </w:rPr>
        <w:t xml:space="preserve"> </w:t>
      </w:r>
      <w:r w:rsidRPr="006E77BE">
        <w:rPr>
          <w:rFonts w:ascii="Calibri" w:eastAsia="Lucida Sans Unicode" w:hAnsi="Calibri" w:cs="Calibri"/>
          <w:kern w:val="1"/>
          <w:sz w:val="22"/>
          <w:szCs w:val="22"/>
          <w:lang w:eastAsia="hi-IN" w:bidi="hi-IN"/>
        </w:rPr>
        <w:t xml:space="preserve">na stronie dotyczącej prowadzonego postępowania, na której udostępnił specyfikację. </w:t>
      </w:r>
    </w:p>
    <w:p w:rsidR="006E77BE" w:rsidRPr="006E77BE" w:rsidRDefault="006E77BE" w:rsidP="006E77BE">
      <w:pPr>
        <w:widowControl w:val="0"/>
        <w:suppressAutoHyphens/>
        <w:contextualSpacing/>
        <w:jc w:val="both"/>
        <w:rPr>
          <w:rFonts w:ascii="Calibri" w:eastAsia="Lucida Sans Unicode" w:hAnsi="Calibri" w:cs="Calibri"/>
          <w:b/>
          <w:kern w:val="1"/>
          <w:sz w:val="22"/>
          <w:szCs w:val="22"/>
          <w:lang w:eastAsia="hi-IN" w:bidi="hi-IN"/>
        </w:rPr>
      </w:pPr>
      <w:r w:rsidRPr="006E77BE">
        <w:rPr>
          <w:rFonts w:ascii="Calibri" w:eastAsia="Lucida Sans Unicode" w:hAnsi="Calibri" w:cs="Calibri"/>
          <w:kern w:val="1"/>
          <w:sz w:val="22"/>
          <w:szCs w:val="22"/>
          <w:lang w:eastAsia="hi-IN" w:bidi="hi-IN"/>
        </w:rPr>
        <w:t xml:space="preserve">19. Wszelkie pytania i wątpliwości dotyczące prowadzonego postępowania należy kierować przy użyciu </w:t>
      </w:r>
      <w:hyperlink r:id="rId20" w:history="1">
        <w:r w:rsidRPr="006E77BE">
          <w:rPr>
            <w:rFonts w:ascii="Calibri" w:eastAsia="Lucida Sans Unicode" w:hAnsi="Calibri" w:cs="Calibri"/>
            <w:b/>
            <w:color w:val="0000FF"/>
            <w:kern w:val="1"/>
            <w:sz w:val="22"/>
            <w:szCs w:val="22"/>
            <w:u w:val="single"/>
            <w:lang w:eastAsia="hi-IN" w:bidi="hi-IN"/>
          </w:rPr>
          <w:t>https://platformazakupowa.pl/um_swietochlowice</w:t>
        </w:r>
      </w:hyperlink>
      <w:r w:rsidRPr="006E77BE">
        <w:rPr>
          <w:rFonts w:ascii="Calibri" w:eastAsia="Lucida Sans Unicode" w:hAnsi="Calibri" w:cs="Calibri"/>
          <w:kern w:val="1"/>
          <w:sz w:val="22"/>
          <w:szCs w:val="22"/>
          <w:lang w:eastAsia="hi-IN" w:bidi="hi-IN"/>
        </w:rPr>
        <w:t>.</w:t>
      </w:r>
    </w:p>
    <w:p w:rsidR="006E77BE" w:rsidRPr="006E77BE" w:rsidRDefault="006E77BE" w:rsidP="006E77BE">
      <w:pPr>
        <w:widowControl w:val="0"/>
        <w:suppressAutoHyphens/>
        <w:contextualSpacing/>
        <w:jc w:val="both"/>
        <w:rPr>
          <w:rFonts w:ascii="Calibri" w:eastAsia="Lucida Sans Unicode" w:hAnsi="Calibri" w:cs="Calibri"/>
          <w:b/>
          <w:kern w:val="1"/>
          <w:sz w:val="22"/>
          <w:szCs w:val="22"/>
          <w:lang w:eastAsia="hi-IN" w:bidi="hi-IN"/>
        </w:rPr>
      </w:pPr>
      <w:r w:rsidRPr="006E77BE">
        <w:rPr>
          <w:rFonts w:ascii="Calibri" w:eastAsia="Lucida Sans Unicode" w:hAnsi="Calibri" w:cs="Calibri"/>
          <w:kern w:val="1"/>
          <w:sz w:val="22"/>
          <w:szCs w:val="22"/>
          <w:lang w:eastAsia="hi-IN" w:bidi="hi-IN"/>
        </w:rPr>
        <w:t xml:space="preserve">20. 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pytania o wyjaśnienie treści specyfikacji istotnych warunków zamówienia oraz odpowiedzi na nie, bez wskazywania źródeł zapytań. Informację z zebrania udostępni na stronie </w:t>
      </w:r>
      <w:hyperlink r:id="rId21" w:history="1">
        <w:r w:rsidRPr="006E77BE">
          <w:rPr>
            <w:rFonts w:ascii="Calibri" w:eastAsia="Lucida Sans Unicode" w:hAnsi="Calibri" w:cs="Calibri"/>
            <w:b/>
            <w:color w:val="0000FF"/>
            <w:kern w:val="1"/>
            <w:sz w:val="22"/>
            <w:szCs w:val="22"/>
            <w:u w:val="single"/>
            <w:lang w:eastAsia="hi-IN" w:bidi="hi-IN"/>
          </w:rPr>
          <w:t>https://platformazakupowa.pl/um_swietochlowice</w:t>
        </w:r>
      </w:hyperlink>
      <w:r w:rsidRPr="006E77BE">
        <w:rPr>
          <w:rFonts w:ascii="Calibri" w:eastAsia="Lucida Sans Unicode" w:hAnsi="Calibri" w:cs="Calibri"/>
          <w:b/>
          <w:kern w:val="1"/>
          <w:sz w:val="22"/>
          <w:szCs w:val="22"/>
          <w:lang w:eastAsia="hi-IN" w:bidi="hi-IN"/>
        </w:rPr>
        <w:t xml:space="preserve"> </w:t>
      </w:r>
      <w:r w:rsidRPr="006E77BE">
        <w:rPr>
          <w:rFonts w:ascii="Calibri" w:eastAsia="Lucida Sans Unicode" w:hAnsi="Calibri" w:cs="Calibri"/>
          <w:kern w:val="1"/>
          <w:sz w:val="22"/>
          <w:szCs w:val="22"/>
          <w:lang w:eastAsia="hi-IN" w:bidi="hi-IN"/>
        </w:rPr>
        <w:t>na stronie dotyczącej prowadzonego postępowania, na której udostępnił specyfikację.</w:t>
      </w:r>
    </w:p>
    <w:p w:rsidR="006E77BE" w:rsidRPr="006E77BE" w:rsidRDefault="006E77BE" w:rsidP="006E77BE">
      <w:pPr>
        <w:widowControl w:val="0"/>
        <w:suppressAutoHyphens/>
        <w:contextualSpacing/>
        <w:jc w:val="both"/>
        <w:rPr>
          <w:rFonts w:ascii="Calibri" w:eastAsia="Lucida Sans Unicode" w:hAnsi="Calibri" w:cs="Calibri"/>
          <w:b/>
          <w:kern w:val="1"/>
          <w:sz w:val="22"/>
          <w:szCs w:val="22"/>
          <w:lang w:eastAsia="hi-IN" w:bidi="hi-IN"/>
        </w:rPr>
      </w:pPr>
      <w:r w:rsidRPr="006E77BE">
        <w:rPr>
          <w:rFonts w:ascii="Calibri" w:eastAsia="Lucida Sans Unicode" w:hAnsi="Calibri" w:cs="Calibri"/>
          <w:kern w:val="1"/>
          <w:sz w:val="22"/>
          <w:szCs w:val="22"/>
          <w:lang w:eastAsia="hi-IN" w:bidi="hi-IN"/>
        </w:rPr>
        <w:t xml:space="preserve">21. W uzasadnionych przypadkach Zamawiający może przed upływem terminu składania ofert zmienić treść specyfikacji istotnych warunków zamówienia. Dokonaną zmianę treści specyfikacji Zamawiający udostępni na stronie </w:t>
      </w:r>
      <w:hyperlink r:id="rId22" w:history="1">
        <w:r w:rsidRPr="006E77BE">
          <w:rPr>
            <w:rFonts w:ascii="Calibri" w:eastAsia="Lucida Sans Unicode" w:hAnsi="Calibri" w:cs="Calibri"/>
            <w:b/>
            <w:color w:val="0000FF"/>
            <w:kern w:val="1"/>
            <w:sz w:val="22"/>
            <w:szCs w:val="22"/>
            <w:u w:val="single"/>
            <w:lang w:eastAsia="hi-IN" w:bidi="hi-IN"/>
          </w:rPr>
          <w:t>https://platformazakupowa.pl/um_swietochlowice</w:t>
        </w:r>
      </w:hyperlink>
      <w:r w:rsidRPr="006E77BE">
        <w:rPr>
          <w:rFonts w:ascii="Calibri" w:eastAsia="Lucida Sans Unicode" w:hAnsi="Calibri" w:cs="Calibri"/>
          <w:b/>
          <w:kern w:val="1"/>
          <w:sz w:val="22"/>
          <w:szCs w:val="22"/>
          <w:lang w:eastAsia="hi-IN" w:bidi="hi-IN"/>
        </w:rPr>
        <w:t xml:space="preserve"> </w:t>
      </w:r>
      <w:r w:rsidRPr="006E77BE">
        <w:rPr>
          <w:rFonts w:ascii="Calibri" w:eastAsia="Lucida Sans Unicode" w:hAnsi="Calibri" w:cs="Calibri"/>
          <w:kern w:val="1"/>
          <w:sz w:val="22"/>
          <w:szCs w:val="22"/>
          <w:lang w:eastAsia="hi-IN" w:bidi="hi-IN"/>
        </w:rPr>
        <w:t xml:space="preserve">na stronie dotyczącej prowadzonego postępowania, na której udostępnił specyfikację. </w:t>
      </w:r>
    </w:p>
    <w:p w:rsidR="006E77BE" w:rsidRPr="006E77BE" w:rsidRDefault="006E77BE" w:rsidP="006E77BE">
      <w:pPr>
        <w:widowControl w:val="0"/>
        <w:suppressAutoHyphens/>
        <w:contextualSpacing/>
        <w:jc w:val="both"/>
        <w:rPr>
          <w:rFonts w:ascii="Calibri" w:eastAsia="Lucida Sans Unicode" w:hAnsi="Calibri" w:cs="Calibri"/>
          <w:kern w:val="1"/>
          <w:sz w:val="22"/>
          <w:szCs w:val="22"/>
          <w:lang w:eastAsia="hi-IN" w:bidi="hi-IN"/>
        </w:rPr>
      </w:pPr>
      <w:r w:rsidRPr="006E77BE">
        <w:rPr>
          <w:rFonts w:ascii="Calibri" w:eastAsia="Lucida Sans Unicode" w:hAnsi="Calibri" w:cs="Calibri"/>
          <w:kern w:val="1"/>
          <w:sz w:val="22"/>
          <w:szCs w:val="22"/>
          <w:lang w:eastAsia="hi-IN" w:bidi="hi-IN"/>
        </w:rPr>
        <w:t>22. Osoby uprawnione do porozumiewania się z wykonawcami:</w:t>
      </w:r>
    </w:p>
    <w:p w:rsidR="006E77BE" w:rsidRPr="006E77BE" w:rsidRDefault="006E77BE" w:rsidP="006E77BE">
      <w:pPr>
        <w:widowControl w:val="0"/>
        <w:suppressAutoHyphens/>
        <w:contextualSpacing/>
        <w:jc w:val="both"/>
        <w:rPr>
          <w:rFonts w:ascii="Calibri" w:eastAsia="Lucida Sans Unicode" w:hAnsi="Calibri" w:cs="Calibri"/>
          <w:color w:val="000000"/>
          <w:kern w:val="1"/>
          <w:sz w:val="22"/>
          <w:szCs w:val="22"/>
          <w:lang w:eastAsia="hi-IN" w:bidi="hi-IN"/>
        </w:rPr>
      </w:pPr>
      <w:r w:rsidRPr="006E77BE">
        <w:rPr>
          <w:rFonts w:ascii="Calibri" w:eastAsia="Lucida Sans Unicode" w:hAnsi="Calibri" w:cs="Calibri"/>
          <w:kern w:val="1"/>
          <w:sz w:val="22"/>
          <w:szCs w:val="22"/>
          <w:lang w:eastAsia="hi-IN" w:bidi="hi-IN"/>
        </w:rPr>
        <w:lastRenderedPageBreak/>
        <w:t>- w zakresie procedury postępowania.............................. Michał Palusiński email zp</w:t>
      </w:r>
      <w:r w:rsidRPr="006E77BE">
        <w:rPr>
          <w:rFonts w:ascii="Calibri" w:eastAsia="Lucida Sans Unicode" w:hAnsi="Calibri" w:cs="Calibri"/>
          <w:color w:val="000000"/>
          <w:kern w:val="1"/>
          <w:sz w:val="22"/>
          <w:szCs w:val="22"/>
          <w:lang w:eastAsia="hi-IN" w:bidi="hi-IN"/>
        </w:rPr>
        <w:t xml:space="preserve">@swietochlowice.pl   </w:t>
      </w:r>
    </w:p>
    <w:p w:rsidR="006E77BE" w:rsidRPr="006E77BE" w:rsidRDefault="006E77BE" w:rsidP="006E77BE">
      <w:pPr>
        <w:widowControl w:val="0"/>
        <w:suppressAutoHyphens/>
        <w:contextualSpacing/>
        <w:jc w:val="both"/>
        <w:rPr>
          <w:rFonts w:ascii="Calibri" w:eastAsia="Lucida Sans Unicode" w:hAnsi="Calibri" w:cs="Calibri"/>
          <w:color w:val="000000"/>
          <w:kern w:val="1"/>
          <w:sz w:val="22"/>
          <w:szCs w:val="22"/>
          <w:lang w:eastAsia="hi-IN" w:bidi="hi-IN"/>
        </w:rPr>
      </w:pPr>
      <w:r w:rsidRPr="006E77BE">
        <w:rPr>
          <w:rFonts w:ascii="Calibri" w:eastAsia="Lucida Sans Unicode" w:hAnsi="Calibri" w:cs="Calibri"/>
          <w:kern w:val="1"/>
          <w:sz w:val="22"/>
          <w:szCs w:val="22"/>
          <w:lang w:eastAsia="hi-IN" w:bidi="hi-IN"/>
        </w:rPr>
        <w:t xml:space="preserve">tel. (032) </w:t>
      </w:r>
      <w:r w:rsidRPr="006E77BE">
        <w:rPr>
          <w:rFonts w:ascii="Calibri" w:eastAsia="Lucida Sans Unicode" w:hAnsi="Calibri" w:cs="Calibri"/>
          <w:color w:val="000000"/>
          <w:kern w:val="1"/>
          <w:sz w:val="22"/>
          <w:szCs w:val="22"/>
          <w:lang w:eastAsia="hi-IN" w:bidi="hi-IN"/>
        </w:rPr>
        <w:t>3491-851</w:t>
      </w:r>
    </w:p>
    <w:p w:rsidR="00B21442" w:rsidRPr="00B21442" w:rsidRDefault="006E77BE" w:rsidP="00B21442">
      <w:pPr>
        <w:widowControl w:val="0"/>
        <w:suppressAutoHyphens/>
        <w:contextualSpacing/>
        <w:rPr>
          <w:rFonts w:ascii="Calibri" w:eastAsia="Lucida Sans Unicode" w:hAnsi="Calibri" w:cs="Calibri"/>
          <w:color w:val="000000"/>
          <w:kern w:val="1"/>
          <w:sz w:val="22"/>
          <w:szCs w:val="22"/>
          <w:lang w:eastAsia="hi-IN" w:bidi="hi-IN"/>
        </w:rPr>
      </w:pPr>
      <w:r w:rsidRPr="006E77BE">
        <w:rPr>
          <w:rFonts w:ascii="Calibri" w:eastAsia="Lucida Sans Unicode" w:hAnsi="Calibri" w:cs="Calibri"/>
          <w:color w:val="000000"/>
          <w:kern w:val="1"/>
          <w:sz w:val="22"/>
          <w:szCs w:val="22"/>
          <w:lang w:eastAsia="hi-IN" w:bidi="hi-IN"/>
        </w:rPr>
        <w:t>- w zakresie przedmiotu zamówienia............................</w:t>
      </w:r>
      <w:r w:rsidR="00B21442">
        <w:rPr>
          <w:rFonts w:ascii="Calibri" w:eastAsia="Lucida Sans Unicode" w:hAnsi="Calibri" w:cs="Calibri"/>
          <w:color w:val="000000"/>
          <w:kern w:val="1"/>
          <w:sz w:val="22"/>
          <w:szCs w:val="22"/>
          <w:lang w:eastAsia="hi-IN" w:bidi="hi-IN"/>
        </w:rPr>
        <w:t>...</w:t>
      </w:r>
      <w:r w:rsidRPr="006E77BE">
        <w:rPr>
          <w:rFonts w:ascii="Calibri" w:eastAsia="Lucida Sans Unicode" w:hAnsi="Calibri" w:cs="Calibri"/>
          <w:color w:val="000000"/>
          <w:kern w:val="1"/>
          <w:sz w:val="22"/>
          <w:szCs w:val="22"/>
          <w:lang w:eastAsia="hi-IN" w:bidi="hi-IN"/>
        </w:rPr>
        <w:t xml:space="preserve"> Michał </w:t>
      </w:r>
      <w:r w:rsidR="00B21442" w:rsidRPr="00B21442">
        <w:rPr>
          <w:rFonts w:ascii="Calibri" w:eastAsia="Lucida Sans Unicode" w:hAnsi="Calibri" w:cs="Calibri"/>
          <w:color w:val="000000"/>
          <w:kern w:val="1"/>
          <w:sz w:val="22"/>
          <w:szCs w:val="22"/>
          <w:lang w:eastAsia="hi-IN" w:bidi="hi-IN"/>
        </w:rPr>
        <w:t xml:space="preserve">Palusiński email zp@swietochlowice.pl   </w:t>
      </w:r>
    </w:p>
    <w:p w:rsidR="00B21442" w:rsidRPr="00B21442" w:rsidRDefault="00B21442" w:rsidP="00B21442">
      <w:pPr>
        <w:widowControl w:val="0"/>
        <w:suppressAutoHyphens/>
        <w:contextualSpacing/>
        <w:rPr>
          <w:rFonts w:ascii="Calibri" w:eastAsia="Lucida Sans Unicode" w:hAnsi="Calibri" w:cs="Calibri"/>
          <w:color w:val="000000"/>
          <w:kern w:val="1"/>
          <w:sz w:val="22"/>
          <w:szCs w:val="22"/>
          <w:lang w:eastAsia="hi-IN" w:bidi="hi-IN"/>
        </w:rPr>
      </w:pPr>
      <w:r w:rsidRPr="00B21442">
        <w:rPr>
          <w:rFonts w:ascii="Calibri" w:eastAsia="Lucida Sans Unicode" w:hAnsi="Calibri" w:cs="Calibri"/>
          <w:color w:val="000000"/>
          <w:kern w:val="1"/>
          <w:sz w:val="22"/>
          <w:szCs w:val="22"/>
          <w:lang w:eastAsia="hi-IN" w:bidi="hi-IN"/>
        </w:rPr>
        <w:t>tel. (032) 3491-851</w:t>
      </w:r>
    </w:p>
    <w:p w:rsidR="006E77BE" w:rsidRPr="006E77BE" w:rsidRDefault="006E77BE" w:rsidP="00B21442">
      <w:pPr>
        <w:widowControl w:val="0"/>
        <w:suppressAutoHyphens/>
        <w:contextualSpacing/>
        <w:rPr>
          <w:rFonts w:ascii="Calibri" w:hAnsi="Calibri" w:cs="Calibri"/>
          <w:color w:val="000000"/>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rPr>
          <w:rFonts w:ascii="Calibri" w:hAnsi="Calibri" w:cs="Calibri"/>
          <w:b/>
          <w:sz w:val="22"/>
          <w:szCs w:val="22"/>
        </w:rPr>
      </w:pPr>
      <w:r w:rsidRPr="006E77BE">
        <w:rPr>
          <w:rFonts w:ascii="Calibri" w:hAnsi="Calibri" w:cs="Calibri"/>
          <w:b/>
          <w:sz w:val="22"/>
          <w:szCs w:val="22"/>
        </w:rPr>
        <w:t xml:space="preserve">   Rozdział 9.</w:t>
      </w:r>
      <w:r w:rsidRPr="006E77BE">
        <w:rPr>
          <w:rFonts w:ascii="Calibri" w:hAnsi="Calibri" w:cs="Calibri"/>
          <w:sz w:val="22"/>
          <w:szCs w:val="22"/>
        </w:rPr>
        <w:t xml:space="preserve">  </w:t>
      </w:r>
      <w:r w:rsidRPr="006E77BE">
        <w:rPr>
          <w:rFonts w:ascii="Calibri" w:hAnsi="Calibri" w:cs="Calibri"/>
          <w:b/>
          <w:sz w:val="22"/>
          <w:szCs w:val="22"/>
        </w:rPr>
        <w:t xml:space="preserve">Wymagania dotyczące wadium. </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u w:val="single"/>
        </w:rPr>
      </w:pPr>
      <w:r w:rsidRPr="006E77BE">
        <w:rPr>
          <w:rFonts w:ascii="Calibri" w:hAnsi="Calibri" w:cs="Calibri"/>
          <w:sz w:val="22"/>
          <w:szCs w:val="22"/>
        </w:rPr>
        <w:t xml:space="preserve">1. Przystępując do niniejszego postępowania wykonawca zobowiązany jest do wniesienia wadium w wysokości: 1.500.000 zł (słownie: milion pięćset tysięcy  złotych) przed upływem wyznaczonego terminu składania ofert tj. </w:t>
      </w:r>
      <w:r w:rsidRPr="006E77BE">
        <w:rPr>
          <w:rFonts w:ascii="Calibri" w:hAnsi="Calibri" w:cs="Calibri"/>
          <w:sz w:val="22"/>
          <w:szCs w:val="22"/>
          <w:u w:val="single"/>
        </w:rPr>
        <w:t xml:space="preserve">do dnia </w:t>
      </w:r>
      <w:r w:rsidR="00E542D2">
        <w:rPr>
          <w:rFonts w:ascii="Calibri" w:hAnsi="Calibri" w:cs="Calibri"/>
          <w:sz w:val="22"/>
          <w:szCs w:val="22"/>
          <w:u w:val="single"/>
        </w:rPr>
        <w:t>4</w:t>
      </w:r>
      <w:r w:rsidRPr="006E77BE">
        <w:rPr>
          <w:rFonts w:ascii="Calibri" w:hAnsi="Calibri" w:cs="Calibri"/>
          <w:sz w:val="22"/>
          <w:szCs w:val="22"/>
          <w:u w:val="single"/>
        </w:rPr>
        <w:t>.</w:t>
      </w:r>
      <w:r w:rsidR="00B21442">
        <w:rPr>
          <w:rFonts w:ascii="Calibri" w:hAnsi="Calibri" w:cs="Calibri"/>
          <w:sz w:val="22"/>
          <w:szCs w:val="22"/>
          <w:u w:val="single"/>
        </w:rPr>
        <w:t>1</w:t>
      </w:r>
      <w:r w:rsidR="00E542D2">
        <w:rPr>
          <w:rFonts w:ascii="Calibri" w:hAnsi="Calibri" w:cs="Calibri"/>
          <w:sz w:val="22"/>
          <w:szCs w:val="22"/>
          <w:u w:val="single"/>
        </w:rPr>
        <w:t>1</w:t>
      </w:r>
      <w:r w:rsidRPr="006E77BE">
        <w:rPr>
          <w:rFonts w:ascii="Calibri" w:hAnsi="Calibri" w:cs="Calibri"/>
          <w:sz w:val="22"/>
          <w:szCs w:val="22"/>
          <w:u w:val="single"/>
        </w:rPr>
        <w:t>.2019 r. do godz. 10.00.</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2. Wadium może być wniesione  w jednej lub kilku następujących formach: </w:t>
      </w:r>
    </w:p>
    <w:p w:rsidR="006E77BE" w:rsidRPr="006E77BE" w:rsidRDefault="006E77BE" w:rsidP="006E77BE">
      <w:pPr>
        <w:numPr>
          <w:ilvl w:val="1"/>
          <w:numId w:val="2"/>
        </w:numPr>
        <w:tabs>
          <w:tab w:val="clear" w:pos="720"/>
          <w:tab w:val="num" w:pos="300"/>
        </w:tabs>
        <w:autoSpaceDE w:val="0"/>
        <w:autoSpaceDN w:val="0"/>
        <w:adjustRightInd w:val="0"/>
        <w:ind w:left="300" w:hanging="300"/>
        <w:contextualSpacing/>
        <w:jc w:val="both"/>
        <w:rPr>
          <w:rFonts w:ascii="Calibri" w:hAnsi="Calibri" w:cs="Calibri"/>
          <w:sz w:val="22"/>
          <w:szCs w:val="22"/>
        </w:rPr>
      </w:pPr>
      <w:r w:rsidRPr="006E77BE">
        <w:rPr>
          <w:rFonts w:ascii="Calibri" w:hAnsi="Calibri" w:cs="Calibri"/>
          <w:sz w:val="22"/>
          <w:szCs w:val="22"/>
        </w:rPr>
        <w:t>pieniądzu;</w:t>
      </w:r>
    </w:p>
    <w:p w:rsidR="006E77BE" w:rsidRPr="006E77BE" w:rsidRDefault="006E77BE" w:rsidP="006E77BE">
      <w:pPr>
        <w:numPr>
          <w:ilvl w:val="1"/>
          <w:numId w:val="2"/>
        </w:numPr>
        <w:tabs>
          <w:tab w:val="clear" w:pos="720"/>
          <w:tab w:val="num" w:pos="300"/>
        </w:tabs>
        <w:autoSpaceDE w:val="0"/>
        <w:autoSpaceDN w:val="0"/>
        <w:adjustRightInd w:val="0"/>
        <w:ind w:left="300" w:hanging="300"/>
        <w:contextualSpacing/>
        <w:jc w:val="both"/>
        <w:rPr>
          <w:rFonts w:ascii="Calibri" w:hAnsi="Calibri" w:cs="Calibri"/>
          <w:sz w:val="22"/>
          <w:szCs w:val="22"/>
        </w:rPr>
      </w:pPr>
      <w:r w:rsidRPr="006E77BE">
        <w:rPr>
          <w:rFonts w:ascii="Calibri" w:hAnsi="Calibri" w:cs="Calibri"/>
          <w:sz w:val="22"/>
          <w:szCs w:val="22"/>
        </w:rPr>
        <w:t xml:space="preserve">poręczeniach bankowych lub poręczeniach spółdzielczej kasy oszczędnościowo-kredytowej, z tym że poręczenie kasy jest zawsze poręczeniem pieniężnym; </w:t>
      </w:r>
    </w:p>
    <w:p w:rsidR="006E77BE" w:rsidRPr="006E77BE" w:rsidRDefault="006E77BE" w:rsidP="006E77BE">
      <w:pPr>
        <w:numPr>
          <w:ilvl w:val="1"/>
          <w:numId w:val="2"/>
        </w:numPr>
        <w:tabs>
          <w:tab w:val="clear" w:pos="720"/>
          <w:tab w:val="num" w:pos="300"/>
        </w:tabs>
        <w:autoSpaceDE w:val="0"/>
        <w:autoSpaceDN w:val="0"/>
        <w:adjustRightInd w:val="0"/>
        <w:ind w:left="300" w:hanging="300"/>
        <w:contextualSpacing/>
        <w:jc w:val="both"/>
        <w:rPr>
          <w:rFonts w:ascii="Calibri" w:hAnsi="Calibri" w:cs="Calibri"/>
          <w:sz w:val="22"/>
          <w:szCs w:val="22"/>
        </w:rPr>
      </w:pPr>
      <w:r w:rsidRPr="006E77BE">
        <w:rPr>
          <w:rFonts w:ascii="Calibri" w:hAnsi="Calibri" w:cs="Calibri"/>
          <w:sz w:val="22"/>
          <w:szCs w:val="22"/>
        </w:rPr>
        <w:t xml:space="preserve">gwarancjach bankowych; </w:t>
      </w:r>
    </w:p>
    <w:p w:rsidR="006E77BE" w:rsidRPr="006E77BE" w:rsidRDefault="006E77BE" w:rsidP="006E77BE">
      <w:pPr>
        <w:numPr>
          <w:ilvl w:val="1"/>
          <w:numId w:val="2"/>
        </w:numPr>
        <w:tabs>
          <w:tab w:val="clear" w:pos="720"/>
          <w:tab w:val="num" w:pos="300"/>
        </w:tabs>
        <w:autoSpaceDE w:val="0"/>
        <w:autoSpaceDN w:val="0"/>
        <w:adjustRightInd w:val="0"/>
        <w:ind w:left="300" w:hanging="300"/>
        <w:contextualSpacing/>
        <w:jc w:val="both"/>
        <w:rPr>
          <w:rFonts w:ascii="Calibri" w:hAnsi="Calibri" w:cs="Calibri"/>
          <w:sz w:val="22"/>
          <w:szCs w:val="22"/>
        </w:rPr>
      </w:pPr>
      <w:r w:rsidRPr="006E77BE">
        <w:rPr>
          <w:rFonts w:ascii="Calibri" w:hAnsi="Calibri" w:cs="Calibri"/>
          <w:sz w:val="22"/>
          <w:szCs w:val="22"/>
        </w:rPr>
        <w:t xml:space="preserve">gwarancjach ubezpieczeniowych; </w:t>
      </w:r>
    </w:p>
    <w:p w:rsidR="006E77BE" w:rsidRPr="006E77BE" w:rsidRDefault="006E77BE" w:rsidP="006E77BE">
      <w:pPr>
        <w:numPr>
          <w:ilvl w:val="1"/>
          <w:numId w:val="2"/>
        </w:numPr>
        <w:tabs>
          <w:tab w:val="clear" w:pos="720"/>
          <w:tab w:val="num" w:pos="300"/>
        </w:tabs>
        <w:autoSpaceDE w:val="0"/>
        <w:autoSpaceDN w:val="0"/>
        <w:adjustRightInd w:val="0"/>
        <w:ind w:left="300" w:hanging="300"/>
        <w:contextualSpacing/>
        <w:jc w:val="both"/>
        <w:rPr>
          <w:rFonts w:ascii="Calibri" w:hAnsi="Calibri" w:cs="Calibri"/>
          <w:sz w:val="22"/>
          <w:szCs w:val="22"/>
        </w:rPr>
      </w:pPr>
      <w:r w:rsidRPr="006E77BE">
        <w:rPr>
          <w:rFonts w:ascii="Calibri" w:hAnsi="Calibri" w:cs="Calibri"/>
          <w:sz w:val="22"/>
          <w:szCs w:val="22"/>
        </w:rPr>
        <w:t>poręczeniach udzielanych przez podmioty, o których mowa w art. 6b ust. 5 pkt 2 ustawy z dnia 9 listopada 2000 r. o utworzeniu Polskiej Agencji Rozwoju Przedsiębiorczości (</w:t>
      </w:r>
      <w:r w:rsidR="00B21442">
        <w:rPr>
          <w:rFonts w:ascii="Calibri" w:hAnsi="Calibri" w:cs="Calibri"/>
          <w:sz w:val="22"/>
          <w:szCs w:val="22"/>
        </w:rPr>
        <w:t xml:space="preserve">test jedn. </w:t>
      </w:r>
      <w:r w:rsidRPr="006E77BE">
        <w:rPr>
          <w:rFonts w:ascii="Calibri" w:hAnsi="Calibri" w:cs="Calibri"/>
          <w:sz w:val="22"/>
          <w:szCs w:val="22"/>
        </w:rPr>
        <w:t>Dz. U. z 201</w:t>
      </w:r>
      <w:r w:rsidR="00B21442">
        <w:rPr>
          <w:rFonts w:ascii="Calibri" w:hAnsi="Calibri" w:cs="Calibri"/>
          <w:sz w:val="22"/>
          <w:szCs w:val="22"/>
        </w:rPr>
        <w:t>9</w:t>
      </w:r>
      <w:r w:rsidRPr="006E77BE">
        <w:rPr>
          <w:rFonts w:ascii="Calibri" w:hAnsi="Calibri" w:cs="Calibri"/>
          <w:sz w:val="22"/>
          <w:szCs w:val="22"/>
        </w:rPr>
        <w:t xml:space="preserve"> r. poz. </w:t>
      </w:r>
      <w:r w:rsidR="00B21442">
        <w:rPr>
          <w:rFonts w:ascii="Calibri" w:hAnsi="Calibri" w:cs="Calibri"/>
          <w:sz w:val="22"/>
          <w:szCs w:val="22"/>
        </w:rPr>
        <w:t xml:space="preserve">310 z </w:t>
      </w:r>
      <w:proofErr w:type="spellStart"/>
      <w:r w:rsidR="00B21442">
        <w:rPr>
          <w:rFonts w:ascii="Calibri" w:hAnsi="Calibri" w:cs="Calibri"/>
          <w:sz w:val="22"/>
          <w:szCs w:val="22"/>
        </w:rPr>
        <w:t>późn</w:t>
      </w:r>
      <w:proofErr w:type="spellEnd"/>
      <w:r w:rsidR="00B21442">
        <w:rPr>
          <w:rFonts w:ascii="Calibri" w:hAnsi="Calibri" w:cs="Calibri"/>
          <w:sz w:val="22"/>
          <w:szCs w:val="22"/>
        </w:rPr>
        <w:t>. zm.</w:t>
      </w:r>
      <w:r w:rsidRPr="006E77BE">
        <w:rPr>
          <w:rFonts w:ascii="Calibri" w:hAnsi="Calibri" w:cs="Calibri"/>
          <w:sz w:val="22"/>
          <w:szCs w:val="22"/>
        </w:rPr>
        <w:t>).</w:t>
      </w:r>
    </w:p>
    <w:p w:rsidR="006E77BE" w:rsidRPr="006E77BE" w:rsidRDefault="006E77BE" w:rsidP="006E77BE">
      <w:pPr>
        <w:widowControl w:val="0"/>
        <w:tabs>
          <w:tab w:val="num" w:pos="720"/>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3.Wykonawca obowiązany jest wnieść wadium przed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4. Wykonawca samodzielnie decyduje o formie wniesienia wadium. </w:t>
      </w:r>
    </w:p>
    <w:p w:rsidR="006E77BE" w:rsidRPr="006E77BE" w:rsidRDefault="006E77BE" w:rsidP="006E77BE">
      <w:pPr>
        <w:autoSpaceDE w:val="0"/>
        <w:autoSpaceDN w:val="0"/>
        <w:adjustRightInd w:val="0"/>
        <w:contextualSpacing/>
        <w:jc w:val="both"/>
        <w:rPr>
          <w:rFonts w:ascii="Calibri" w:eastAsia="Calibri" w:hAnsi="Calibri" w:cs="Calibri"/>
          <w:sz w:val="22"/>
          <w:szCs w:val="22"/>
          <w:lang w:eastAsia="ko-KR"/>
        </w:rPr>
      </w:pPr>
      <w:r w:rsidRPr="006E77BE">
        <w:rPr>
          <w:rFonts w:ascii="Calibri" w:hAnsi="Calibri" w:cs="Calibri"/>
          <w:sz w:val="22"/>
          <w:szCs w:val="22"/>
        </w:rPr>
        <w:t>5.Wadium wnoszone w pieniądzu należy wpłacić przelewem na konto Zamawiającego  -  PKO BP S.A. II Regionalne Centrum Korporacyjne w Katowicach: 73 1020 2313 0000 3602 0574 0586 z dopiskiem: „Wadium - OR.271.</w:t>
      </w:r>
      <w:r w:rsidR="00B21442">
        <w:rPr>
          <w:rFonts w:ascii="Calibri" w:hAnsi="Calibri" w:cs="Calibri"/>
          <w:sz w:val="22"/>
          <w:szCs w:val="22"/>
        </w:rPr>
        <w:t>18</w:t>
      </w:r>
      <w:r w:rsidRPr="006E77BE">
        <w:rPr>
          <w:rFonts w:ascii="Calibri" w:hAnsi="Calibri" w:cs="Calibri"/>
          <w:sz w:val="22"/>
          <w:szCs w:val="22"/>
        </w:rPr>
        <w:t>.2019</w:t>
      </w:r>
      <w:r w:rsidRPr="006E77BE">
        <w:rPr>
          <w:rFonts w:ascii="Calibri" w:eastAsia="Calibri" w:hAnsi="Calibri" w:cs="Calibri"/>
          <w:sz w:val="22"/>
          <w:szCs w:val="22"/>
          <w:lang w:eastAsia="ko-KR"/>
        </w:rPr>
        <w:t>”.</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6.Wadium musi znaleźć się na koncie do dnia </w:t>
      </w:r>
      <w:r w:rsidR="00E542D2">
        <w:rPr>
          <w:rFonts w:ascii="Calibri" w:hAnsi="Calibri" w:cs="Calibri"/>
          <w:sz w:val="22"/>
          <w:szCs w:val="22"/>
        </w:rPr>
        <w:t>4</w:t>
      </w:r>
      <w:r w:rsidRPr="006E77BE">
        <w:rPr>
          <w:rFonts w:ascii="Calibri" w:hAnsi="Calibri" w:cs="Calibri"/>
          <w:sz w:val="22"/>
          <w:szCs w:val="22"/>
        </w:rPr>
        <w:t>.</w:t>
      </w:r>
      <w:r w:rsidR="00B21442">
        <w:rPr>
          <w:rFonts w:ascii="Calibri" w:hAnsi="Calibri" w:cs="Calibri"/>
          <w:sz w:val="22"/>
          <w:szCs w:val="22"/>
        </w:rPr>
        <w:t>1</w:t>
      </w:r>
      <w:r w:rsidR="00E542D2">
        <w:rPr>
          <w:rFonts w:ascii="Calibri" w:hAnsi="Calibri" w:cs="Calibri"/>
          <w:sz w:val="22"/>
          <w:szCs w:val="22"/>
        </w:rPr>
        <w:t>1</w:t>
      </w:r>
      <w:r w:rsidRPr="006E77BE">
        <w:rPr>
          <w:rFonts w:ascii="Calibri" w:hAnsi="Calibri" w:cs="Calibri"/>
          <w:sz w:val="22"/>
          <w:szCs w:val="22"/>
        </w:rPr>
        <w:t xml:space="preserve">.2019r. do godz. 10:00. Wadium wniesione </w:t>
      </w:r>
      <w:r w:rsidRPr="006E77BE">
        <w:rPr>
          <w:rFonts w:ascii="Calibri" w:hAnsi="Calibri" w:cs="Calibri"/>
          <w:sz w:val="22"/>
          <w:szCs w:val="22"/>
        </w:rPr>
        <w:br/>
        <w:t>w pieniądzu przelewem bankowym zostanie uznane  za wniesione w terminie  tylko wówczas, gdy bank prowadzący rachunek  Zamawiającego  potwierdzi, że otrzymał taki przelew przed upływem terminu składania ofert.  O uznaniu przez Zamawiającego, że wadium w pieniądzu wpłacono w wymaganym terminie, decyduje data i godzina wpływu środków na rachunek Zamawiającego.</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7.Wadium wniesione w formach niepieniężnych (poręczenie, gwarancja) </w:t>
      </w:r>
      <w:bookmarkStart w:id="17" w:name="_Hlk507064619"/>
      <w:r w:rsidRPr="006E77BE">
        <w:rPr>
          <w:rFonts w:ascii="Calibri" w:hAnsi="Calibri" w:cs="Calibri"/>
          <w:sz w:val="22"/>
          <w:szCs w:val="22"/>
        </w:rPr>
        <w:t>musi być wystawione na Zamawiającego - Gmina Świętochłowice reprezentowana przez Prezydenta Miasta Świętochłowice                             adres: 41 – 600 Świętochłowice,  ul. Katowicka 54</w:t>
      </w:r>
      <w:r w:rsidR="00AF12BA">
        <w:rPr>
          <w:rFonts w:ascii="Calibri" w:hAnsi="Calibri" w:cs="Calibri"/>
          <w:sz w:val="22"/>
          <w:szCs w:val="22"/>
        </w:rPr>
        <w:t>.</w:t>
      </w:r>
    </w:p>
    <w:bookmarkEnd w:id="17"/>
    <w:p w:rsidR="006E77BE" w:rsidRPr="006E77BE" w:rsidRDefault="006E77BE" w:rsidP="006E77BE">
      <w:pPr>
        <w:tabs>
          <w:tab w:val="num" w:pos="360"/>
        </w:tabs>
        <w:contextualSpacing/>
        <w:jc w:val="both"/>
        <w:rPr>
          <w:rFonts w:ascii="Calibri" w:hAnsi="Calibri" w:cs="Calibri"/>
          <w:sz w:val="22"/>
          <w:szCs w:val="22"/>
        </w:rPr>
      </w:pPr>
      <w:r w:rsidRPr="006E77BE">
        <w:rPr>
          <w:rFonts w:ascii="Calibri" w:hAnsi="Calibri" w:cs="Calibri"/>
          <w:sz w:val="22"/>
          <w:szCs w:val="22"/>
        </w:rPr>
        <w:t xml:space="preserve">8. Wadium w innej formie niż pieniądz należy złożyć poprzez załączenie do oferty oryginalnego dokumentu gwarancji/poręczenia w formie elektronicznej opatrzonego kwalifikowanym podpisem elektronicznym osób upoważnionych do jego wystawienia. Oryginał gwarancji/poręczenia powinien być dołączony do oferty w sposób umożliwiający jego zwrot zgodnie z ustawą </w:t>
      </w:r>
      <w:proofErr w:type="spellStart"/>
      <w:r w:rsidRPr="006E77BE">
        <w:rPr>
          <w:rFonts w:ascii="Calibri" w:hAnsi="Calibri" w:cs="Calibri"/>
          <w:sz w:val="22"/>
          <w:szCs w:val="22"/>
        </w:rPr>
        <w:t>P</w:t>
      </w:r>
      <w:r w:rsidR="00AF12BA">
        <w:rPr>
          <w:rFonts w:ascii="Calibri" w:hAnsi="Calibri" w:cs="Calibri"/>
          <w:sz w:val="22"/>
          <w:szCs w:val="22"/>
        </w:rPr>
        <w:t>.</w:t>
      </w:r>
      <w:r w:rsidRPr="006E77BE">
        <w:rPr>
          <w:rFonts w:ascii="Calibri" w:hAnsi="Calibri" w:cs="Calibri"/>
          <w:sz w:val="22"/>
          <w:szCs w:val="22"/>
        </w:rPr>
        <w:t>z</w:t>
      </w:r>
      <w:r w:rsidR="00AF12BA">
        <w:rPr>
          <w:rFonts w:ascii="Calibri" w:hAnsi="Calibri" w:cs="Calibri"/>
          <w:sz w:val="22"/>
          <w:szCs w:val="22"/>
        </w:rPr>
        <w:t>.</w:t>
      </w:r>
      <w:r w:rsidRPr="006E77BE">
        <w:rPr>
          <w:rFonts w:ascii="Calibri" w:hAnsi="Calibri" w:cs="Calibri"/>
          <w:sz w:val="22"/>
          <w:szCs w:val="22"/>
        </w:rPr>
        <w:t>p</w:t>
      </w:r>
      <w:proofErr w:type="spellEnd"/>
      <w:r w:rsidR="00AF12BA">
        <w:rPr>
          <w:rFonts w:ascii="Calibri" w:hAnsi="Calibri" w:cs="Calibri"/>
          <w:sz w:val="22"/>
          <w:szCs w:val="22"/>
        </w:rPr>
        <w:t>.</w:t>
      </w:r>
      <w:r w:rsidRPr="006E77BE">
        <w:rPr>
          <w:rFonts w:ascii="Calibri" w:hAnsi="Calibri" w:cs="Calibri"/>
          <w:sz w:val="22"/>
          <w:szCs w:val="22"/>
        </w:rPr>
        <w:t xml:space="preserve"> (tzn. w osobnym pliku).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9. Wadium wniesione przez jednego z wykonawców, którzy złożyli ofertę wspólną uważa się za wniesione prawidłowo.</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10. W przypadku wniesienia wadium w innej formie niż pieniężna, dokumenty wadialne (gwarancja) wystawione w walutach obcych innych niż złoty polski zostaną przeliczone dla potrzeb oceny wniesienia wadium w wymaganej wysokości, według średniego kursu złotego dla danej waluty podanej przez Narodowy Bank Polski (Tabela A kursów średnich walut obcych) na dzień opublikowania ogłoszenia o zamówieniu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informacje.</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11. Wykonawca zobowiązany jest zabezpieczyć ofertę wadium na cały okres związania ofertą.</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12. Zamawiający dokona zwrotu wadium wszystkim wykonawcom uczestniczącym w przedmiotowym postępowaniu niezwłocznie po wyborze oferty najkorzystniejszej lub unieważnieniu postępowania, za wyjątkiem tego wykonawcy, którego oferta została wybrana jako najkorzystniejsza.</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13. Wykonawcy, którego oferta została wybrana jako najkorzystniejsza, Zamawiający zwróci wadium niezwłocznie po zawarciu umowy oraz wniesieniu zabezpieczenia należytego wykonania umowy.</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lastRenderedPageBreak/>
        <w:t>14.Zamawiający na  pisemny wniosek wykonawcy zwróci wadium w przypadku wycofania oferty przed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15. Zamawiający będzie żądał ponownego wniesienia wadium przez wykonawcę, któremu zwrócono wadium,  jeżeli w wyniku rozstrzygnięcia odwołania jego oferta została wybrana jako najkorzystniejsza. Wykonawca zobowiązany jest do wniesienia wadium w terminie określonym przez Zamawiającego.</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16. Zamawiający zatrzymuje wadium wraz z odsetkami, jeżeli wykonawca w odpowiedzi na wezwanie, o którym mowa w art. 26 ust. 3 i 3a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z przyczyn leżących po jego stronie, nie złożył oświadczeń lub dokumentów potwierdzających okoliczności, o których mowa w art. 25 ust. 1, oświadczenia, o którym mowa w art. 25a ust. 1</w:t>
      </w:r>
      <w:r w:rsidR="00AF12BA">
        <w:rPr>
          <w:rFonts w:ascii="Calibri" w:hAnsi="Calibri" w:cs="Calibri"/>
          <w:sz w:val="22"/>
          <w:szCs w:val="22"/>
        </w:rPr>
        <w:t xml:space="preserve"> </w:t>
      </w:r>
      <w:r w:rsidRPr="006E77BE">
        <w:rPr>
          <w:rFonts w:ascii="Calibri" w:hAnsi="Calibri" w:cs="Calibri"/>
          <w:sz w:val="22"/>
          <w:szCs w:val="22"/>
        </w:rPr>
        <w:t xml:space="preserve">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 pełnomocnictw lub nie wyraził zgody na poprawienie omyłki, o której mowa w art. 87 ust. 2 pkt 3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co spowodowało brak możliwości wybrania oferty złożonej przez wykonawcę jako najkorzystniejszej.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17. Zgodnie z treścią przepisu art. 46 ust. 5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wykonawca, którego oferta została wybrana, traci wadium wraz z odsetkami na rzecz zamawiającego wyłącznie wtedy gdy:</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 odmówi podpisania umowy na warunkach określonych w ofercie,</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2) wykonawca nie wniesie zabezpieczenia należytego wykonania umowy na zasadach określonych </w:t>
      </w:r>
      <w:r w:rsidRPr="006E77BE">
        <w:rPr>
          <w:rFonts w:ascii="Calibri" w:hAnsi="Calibri" w:cs="Calibri"/>
          <w:sz w:val="22"/>
          <w:szCs w:val="22"/>
        </w:rPr>
        <w:br/>
        <w:t>w specyfikacji istotnych warunków zamówienia,</w:t>
      </w:r>
    </w:p>
    <w:p w:rsid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3) zawarcie umowy stanie się niemożliwe z przyczyn leżących po stronie wykonawcy.   </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rPr>
          <w:rFonts w:ascii="Calibri" w:hAnsi="Calibri" w:cs="Calibri"/>
          <w:b/>
          <w:sz w:val="22"/>
          <w:szCs w:val="22"/>
          <w:u w:val="single"/>
        </w:rPr>
      </w:pPr>
      <w:r w:rsidRPr="006E77BE">
        <w:rPr>
          <w:rFonts w:ascii="Calibri" w:hAnsi="Calibri" w:cs="Calibri"/>
          <w:b/>
          <w:sz w:val="22"/>
          <w:szCs w:val="22"/>
        </w:rPr>
        <w:t xml:space="preserve">   Rozdział 10. Termin związania ofertą.</w:t>
      </w:r>
    </w:p>
    <w:p w:rsidR="006E77BE" w:rsidRPr="006E77BE" w:rsidRDefault="006E77BE" w:rsidP="006E77BE">
      <w:pPr>
        <w:contextualSpacing/>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 Wykonawcy pozostają związani ofertą przez okres 60 dni liczonych od daty upływu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2. Przedłużenie terminu związania ofertą jest dopuszczalne tylko z jednoczesnym przedłużeniem okresu ważności wadium albo, jeżeli nie jest to możliwe, z wniesieniem nowego wadium na przedłużony okres związania ofertą.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3. Jeżeli przedłużenie terminu związania ofertą dokonywane jest po wyborze oferty najkorzystniejszej, obowiązek wniesienia nowego wadium lub jego przedłużenia dotyczy jedynie wykonawcy, którego oferta została wybrana jako najkorzystniejsza.</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4. Bieg terminu związania ofertą rozpoczyna się wraz z upływem terminu składania ofert.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rPr>
          <w:rFonts w:ascii="Calibri" w:hAnsi="Calibri" w:cs="Calibri"/>
          <w:sz w:val="22"/>
          <w:szCs w:val="22"/>
        </w:rPr>
      </w:pPr>
      <w:r w:rsidRPr="006E77BE">
        <w:rPr>
          <w:rFonts w:ascii="Calibri" w:hAnsi="Calibri" w:cs="Calibri"/>
          <w:b/>
          <w:sz w:val="22"/>
          <w:szCs w:val="22"/>
        </w:rPr>
        <w:t xml:space="preserve">  Rozdział 11. Opis sposobu przygotowania oferty.</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rPr>
      </w:pP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 xml:space="preserve">1. Ofertę należy sporządzić w języku polskim, </w:t>
      </w:r>
      <w:r w:rsidRPr="006E77BE">
        <w:rPr>
          <w:rFonts w:ascii="Calibri" w:hAnsi="Calibri" w:cs="Calibri"/>
          <w:sz w:val="22"/>
          <w:szCs w:val="22"/>
        </w:rPr>
        <w:t>pod rygorem nieważności w postaci elektronicznej podpisanej kwalifikowanym podpisem elektronicznym</w:t>
      </w:r>
      <w:r w:rsidRPr="006E77BE">
        <w:rPr>
          <w:rFonts w:ascii="Calibri" w:hAnsi="Calibri"/>
          <w:sz w:val="22"/>
          <w:szCs w:val="22"/>
        </w:rPr>
        <w:t>. Dokumenty składające się na ofertę sporządzone w języku obcym winny być składane wraz z tłumaczeniem na język polski. Ofertę należy sporządzić zgodnie z wymaganiami określonymi w specyfikacji oraz dołączyć wszystkie wymagane dokumenty i oświadczenia.</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 xml:space="preserve">2. Dokumenty i oświadczenia składające się na ofertę powinny być podpisane </w:t>
      </w:r>
      <w:r w:rsidRPr="006E77BE">
        <w:rPr>
          <w:rFonts w:ascii="Calibri" w:hAnsi="Calibri" w:cs="Calibri"/>
          <w:sz w:val="22"/>
          <w:szCs w:val="22"/>
        </w:rPr>
        <w:t>kwalifikowanym podpisem elektronicznym</w:t>
      </w:r>
      <w:r w:rsidRPr="006E77BE">
        <w:rPr>
          <w:rFonts w:ascii="Calibri" w:hAnsi="Calibri"/>
          <w:sz w:val="22"/>
          <w:szCs w:val="22"/>
        </w:rPr>
        <w:t xml:space="preserve"> przez osobę upoważnioną do występowania w imieniu Wykonawcy (uprawnioną zgodnie z odpisem z Krajowego Rejestru Sądowego) albo przez osobę umocowaną przez osobę uprawnioną, a w przypadku osób fizycznych przez Wykonawcę albo przez osobę umocowaną przez Wykonawcę. </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3. Każdy wykonawca może złożyć w niniejszym postępowaniu tylko jedną ofertę.</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4. Ofertę należy złożyć w postaci elektronicznej podpisanej kwalifikowanym podpisem elektronicznym przy użyciu platformazakupowa.pl za pośrednictwem formularza ofertowego dostępnego na stronie dotyczącej prowadzonego postępowania. Adres platformy zakupowej Zamawiającego:</w:t>
      </w:r>
    </w:p>
    <w:p w:rsidR="006E77BE" w:rsidRPr="006E77BE" w:rsidRDefault="009A62E5" w:rsidP="006E77BE">
      <w:pPr>
        <w:autoSpaceDE w:val="0"/>
        <w:autoSpaceDN w:val="0"/>
        <w:adjustRightInd w:val="0"/>
        <w:ind w:left="357"/>
        <w:jc w:val="center"/>
        <w:rPr>
          <w:rFonts w:ascii="Calibri" w:hAnsi="Calibri"/>
          <w:sz w:val="22"/>
          <w:szCs w:val="22"/>
        </w:rPr>
      </w:pPr>
      <w:hyperlink r:id="rId23" w:history="1">
        <w:r w:rsidR="006E77BE" w:rsidRPr="006E77BE">
          <w:rPr>
            <w:rFonts w:ascii="Calibri" w:hAnsi="Calibri"/>
            <w:color w:val="0000FF"/>
            <w:sz w:val="22"/>
            <w:szCs w:val="22"/>
            <w:u w:val="single"/>
          </w:rPr>
          <w:t>https://platformazakupowa.pl/um_swietochlowice</w:t>
        </w:r>
      </w:hyperlink>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5. Składając ofertę Wykonawca akceptuje regulamin.</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6. Oferta Wykonawcy zostanie zaszyfrowana przez system, tak aby nie można było zapoznać się z jej treścią do terminu otwarcia ofert.</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lastRenderedPageBreak/>
        <w:t xml:space="preserve">7. Oferta powinna być sporządzona w języku polskim, z zachowaniem postaci elektronicznej w formacie danych określonych w instrukcji dostępnej na wyżej wskazanej stronie internetowej i podpisana kwalifikowanym podpisem elektronicznym, pod rygorem nieważności. </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8. Ofertę należy złożyć w oryginale. Zamawiający nie dopuszcza możliwości złożenia skanu oferty nieopatrzonej kwalifikowanym podpisem elektronicznym.</w:t>
      </w:r>
      <w:r w:rsidR="00F97EC3">
        <w:rPr>
          <w:rFonts w:ascii="Calibri" w:hAnsi="Calibri"/>
          <w:sz w:val="22"/>
          <w:szCs w:val="22"/>
        </w:rPr>
        <w:t xml:space="preserve"> Wszystkie pliki, w tym formularz ofertowy, jednolity europejski dokument zamówienia powinny zostać podpisane kwalifikowanym podpisem elektronicznym, a następnie załączone na platformę zakupową w celu złożenia oferty.   </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9. Do oferty należy dołączyć oświadczenia i dokumenty wskazane w pkt 18 oraz inne wymagane dokumenty, w postaci elektronicznej o</w:t>
      </w:r>
      <w:r w:rsidR="00F97EC3">
        <w:rPr>
          <w:rFonts w:ascii="Calibri" w:hAnsi="Calibri"/>
          <w:sz w:val="22"/>
          <w:szCs w:val="22"/>
        </w:rPr>
        <w:t>patrzone</w:t>
      </w:r>
      <w:r w:rsidRPr="006E77BE">
        <w:rPr>
          <w:rFonts w:ascii="Calibri" w:hAnsi="Calibri"/>
          <w:sz w:val="22"/>
          <w:szCs w:val="22"/>
        </w:rPr>
        <w:t xml:space="preserve"> kwalifikowanym podpisem elektronicznym, pod rygorem nieważności.</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 xml:space="preserve">10. 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przepisie art. 86 ust. 4 ustawy. </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11. 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12. Zaleca się, aby każda informacja stanowiąca tajemnicę przedsiębiorstwa była zamieszczona w odrębnym pliku i określała przedmiot będący jej treścią wraz z uzasadnieniem (podstawą prawną utajnienia).</w:t>
      </w:r>
    </w:p>
    <w:p w:rsidR="006E77BE" w:rsidRPr="006E77BE" w:rsidRDefault="006E77BE" w:rsidP="006E77BE">
      <w:pPr>
        <w:autoSpaceDE w:val="0"/>
        <w:autoSpaceDN w:val="0"/>
        <w:adjustRightInd w:val="0"/>
        <w:jc w:val="both"/>
        <w:rPr>
          <w:rFonts w:ascii="Calibri" w:hAnsi="Calibri"/>
          <w:sz w:val="22"/>
          <w:szCs w:val="22"/>
        </w:rPr>
      </w:pPr>
      <w:r w:rsidRPr="006E77BE">
        <w:rPr>
          <w:rFonts w:ascii="Calibri" w:hAnsi="Calibri"/>
          <w:sz w:val="22"/>
          <w:szCs w:val="22"/>
        </w:rPr>
        <w:t>13. Wykonawca nie może zastrzec nazwy (firmy) oraz jego adresu, a także informacji dotyczących ceny, terminu wykonania zamówienia i warunków płatności zawartych w jego ofercie.</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14. Wykonawca może, przed upływem terminu do składania ofert, zmienić lub wycofać ofertę w sposób opisany w instrukcji.</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15. Wykonawca po upływie terminu do składania ofert nie może skutecznie dokonać zmiany ani wycofać złożonej oferty.</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16. Przekazanie Zamawiającemu oferty w innym trybie niż za pośrednictwem platformy zakupowej będzie uważane za niezłożenie oferty we przedmiotowym postępowaniu.</w:t>
      </w:r>
    </w:p>
    <w:p w:rsidR="006E77BE" w:rsidRPr="006E77BE" w:rsidRDefault="006E77BE" w:rsidP="006E77BE">
      <w:pPr>
        <w:autoSpaceDE w:val="0"/>
        <w:autoSpaceDN w:val="0"/>
        <w:adjustRightInd w:val="0"/>
        <w:ind w:left="-3"/>
        <w:jc w:val="both"/>
        <w:rPr>
          <w:rFonts w:ascii="Calibri" w:hAnsi="Calibri"/>
          <w:sz w:val="22"/>
          <w:szCs w:val="22"/>
        </w:rPr>
      </w:pPr>
      <w:r w:rsidRPr="006E77BE">
        <w:rPr>
          <w:rFonts w:ascii="Calibri" w:hAnsi="Calibri"/>
          <w:sz w:val="22"/>
          <w:szCs w:val="22"/>
        </w:rPr>
        <w:t>17. Wykonawcy ubiegający się wspólnie o udzielenie zamówienia ustanawiają pełnomocnika do reprezentowania ich w postępowaniu o udzielenie zamówienia albo reprezentowania w postępowaniu i zawarcia umowy w sprawie zamówienia publicznego.</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u w:val="single"/>
        </w:rPr>
      </w:pPr>
      <w:r w:rsidRPr="006E77BE">
        <w:rPr>
          <w:rFonts w:ascii="Calibri" w:hAnsi="Calibri" w:cs="Calibri"/>
          <w:color w:val="000000"/>
          <w:sz w:val="22"/>
          <w:szCs w:val="22"/>
          <w:u w:val="single"/>
        </w:rPr>
        <w:t>18. Wykonawcy zobowiązani są złożyć następujące dokumenty oraz oświadczenia:</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u w:val="single"/>
        </w:rPr>
      </w:pPr>
      <w:r w:rsidRPr="006E77BE">
        <w:rPr>
          <w:rFonts w:ascii="Calibri" w:hAnsi="Calibri" w:cs="Calibri"/>
          <w:color w:val="000000"/>
          <w:sz w:val="22"/>
          <w:szCs w:val="22"/>
        </w:rPr>
        <w:t xml:space="preserve">1) oświadczenia  wskazane  w rozdziale 7 specyfikacji istotnych warunków zamówienia, </w:t>
      </w:r>
    </w:p>
    <w:p w:rsidR="006E77BE" w:rsidRPr="006E77BE" w:rsidRDefault="006E77BE" w:rsidP="006E77BE">
      <w:pPr>
        <w:widowControl w:val="0"/>
        <w:autoSpaceDE w:val="0"/>
        <w:autoSpaceDN w:val="0"/>
        <w:adjustRightInd w:val="0"/>
        <w:contextualSpacing/>
        <w:jc w:val="both"/>
        <w:rPr>
          <w:rFonts w:ascii="Calibri" w:hAnsi="Calibri" w:cs="Calibri"/>
          <w:bCs/>
          <w:color w:val="000000"/>
          <w:sz w:val="22"/>
          <w:szCs w:val="22"/>
        </w:rPr>
      </w:pPr>
      <w:r w:rsidRPr="006E77BE">
        <w:rPr>
          <w:rFonts w:ascii="Calibri" w:hAnsi="Calibri" w:cs="Calibri"/>
          <w:color w:val="000000"/>
          <w:sz w:val="22"/>
          <w:szCs w:val="22"/>
        </w:rPr>
        <w:t>2) wypełniony i podpisany  formularz ofertowy  (</w:t>
      </w:r>
      <w:bookmarkStart w:id="18" w:name="_Hlk504475614"/>
      <w:r w:rsidRPr="006E77BE">
        <w:rPr>
          <w:rFonts w:ascii="Calibri" w:hAnsi="Calibri" w:cs="Calibri"/>
          <w:color w:val="000000"/>
          <w:sz w:val="22"/>
          <w:szCs w:val="22"/>
        </w:rPr>
        <w:t xml:space="preserve">treść formularza zamieszczona jest w załączniku nr 3 do specyfikacji), wraz z załącznikiem </w:t>
      </w:r>
      <w:bookmarkStart w:id="19" w:name="_Hlk521486019"/>
      <w:r w:rsidRPr="006E77BE">
        <w:rPr>
          <w:rFonts w:ascii="Calibri" w:hAnsi="Calibri" w:cs="Calibri"/>
          <w:sz w:val="22"/>
          <w:szCs w:val="22"/>
        </w:rPr>
        <w:t xml:space="preserve">będącym wykazem doświadczenia osób </w:t>
      </w:r>
      <w:bookmarkEnd w:id="19"/>
      <w:r w:rsidRPr="006E77BE">
        <w:rPr>
          <w:rFonts w:ascii="Calibri" w:hAnsi="Calibri" w:cs="Calibri"/>
          <w:sz w:val="22"/>
          <w:szCs w:val="22"/>
        </w:rPr>
        <w:t xml:space="preserve">wyznaczonych do realizacji zamówienia, których doświadczenie zawodowe podlega punktacji w kryterium </w:t>
      </w:r>
      <w:r w:rsidRPr="006E77BE">
        <w:rPr>
          <w:rFonts w:ascii="Calibri" w:hAnsi="Calibri" w:cs="Calibri"/>
          <w:bCs/>
          <w:color w:val="000000"/>
          <w:sz w:val="22"/>
          <w:szCs w:val="22"/>
        </w:rPr>
        <w:t xml:space="preserve">jakość wykonania zamówienia,  </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bCs/>
          <w:color w:val="000000"/>
          <w:sz w:val="22"/>
          <w:szCs w:val="22"/>
        </w:rPr>
        <w:t>Uwaga: załącznik</w:t>
      </w:r>
      <w:bookmarkEnd w:id="18"/>
      <w:r w:rsidRPr="006E77BE">
        <w:rPr>
          <w:rFonts w:ascii="Calibri" w:hAnsi="Calibri" w:cs="Calibri"/>
          <w:sz w:val="22"/>
          <w:szCs w:val="22"/>
        </w:rPr>
        <w:t xml:space="preserve"> będący wykazem doświadczenia zawodowego osób stanowi treść oferty,</w:t>
      </w:r>
    </w:p>
    <w:p w:rsidR="006E77BE" w:rsidRPr="006E77BE" w:rsidRDefault="006E77BE" w:rsidP="006E77BE">
      <w:pPr>
        <w:widowControl w:val="0"/>
        <w:autoSpaceDE w:val="0"/>
        <w:autoSpaceDN w:val="0"/>
        <w:adjustRightInd w:val="0"/>
        <w:contextualSpacing/>
        <w:jc w:val="both"/>
        <w:rPr>
          <w:rFonts w:ascii="Calibri" w:hAnsi="Calibri" w:cs="Calibri"/>
          <w:bCs/>
          <w:color w:val="000000"/>
          <w:sz w:val="22"/>
          <w:szCs w:val="22"/>
        </w:rPr>
      </w:pPr>
      <w:r w:rsidRPr="006E77BE">
        <w:rPr>
          <w:rFonts w:ascii="Calibri" w:hAnsi="Calibri" w:cs="Calibri"/>
          <w:bCs/>
          <w:color w:val="000000"/>
          <w:sz w:val="22"/>
          <w:szCs w:val="22"/>
        </w:rPr>
        <w:t>3) zbiorcze uproszczone zestawienie kosztów wypełnione według załącznika nr 4 do specyfikacji,</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4) oświadczenie wykonawcy w zakresie wypełnienia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 w skrócie „RODO”)  składane w treści formularza ofertowego,</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5) pełnomocnictwo do reprezentowania w postępowaniu albo do reprezentowania w postępowaniu i zawarciu umowy, w przypadku wykonawców wspólnie ubiegających się o udzielenie zamówienia zgodnie z art. 23 ustawy </w:t>
      </w:r>
      <w:proofErr w:type="spellStart"/>
      <w:r w:rsidRPr="006E77BE">
        <w:rPr>
          <w:rFonts w:ascii="Calibri" w:hAnsi="Calibri" w:cs="Calibri"/>
          <w:color w:val="000000"/>
          <w:sz w:val="22"/>
          <w:szCs w:val="22"/>
        </w:rPr>
        <w:t>P.z.p</w:t>
      </w:r>
      <w:proofErr w:type="spellEnd"/>
      <w:r w:rsidRPr="006E77BE">
        <w:rPr>
          <w:rFonts w:ascii="Calibri" w:hAnsi="Calibri" w:cs="Calibri"/>
          <w:color w:val="000000"/>
          <w:sz w:val="22"/>
          <w:szCs w:val="22"/>
        </w:rPr>
        <w:t>. (dotyczy również wspólników spółki cywilnej),</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6) pełnomocnictwo do występowania w imieniu wykonawcy, w przypadku gdy dokumentów składających się na ofertę nie podpisuje osoba uprawniona do reprezentowania wykonawcy zgodnie z odpisem z Krajowego Rejestru Sądowego lub wykonawca  w przypadku osób fizycznych,</w:t>
      </w:r>
    </w:p>
    <w:p w:rsidR="006E77BE" w:rsidRPr="006E77BE" w:rsidRDefault="006E77BE" w:rsidP="006E77BE">
      <w:pPr>
        <w:widowControl w:val="0"/>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7) dokument wadium w przypadku wniesienia wadium w innej formie niż pieniądz,</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color w:val="000000"/>
          <w:sz w:val="22"/>
          <w:szCs w:val="22"/>
        </w:rPr>
        <w:lastRenderedPageBreak/>
        <w:t>8) w przypadku wniesienia wadium w postaci pieniężnej, zalecane jest dołączenie do oferty kopii potwierdzenia</w:t>
      </w:r>
      <w:r w:rsidRPr="006E77BE">
        <w:rPr>
          <w:rFonts w:ascii="Calibri" w:hAnsi="Calibri" w:cs="Calibri"/>
          <w:sz w:val="22"/>
          <w:szCs w:val="22"/>
        </w:rPr>
        <w:t xml:space="preserve"> nadania przelewu,</w:t>
      </w:r>
    </w:p>
    <w:p w:rsidR="006E77BE" w:rsidRPr="006E77BE" w:rsidRDefault="000E53D8" w:rsidP="006E77BE">
      <w:pPr>
        <w:autoSpaceDE w:val="0"/>
        <w:autoSpaceDN w:val="0"/>
        <w:adjustRightInd w:val="0"/>
        <w:contextualSpacing/>
        <w:jc w:val="both"/>
        <w:rPr>
          <w:rFonts w:ascii="Calibri" w:hAnsi="Calibri" w:cs="Calibri"/>
          <w:color w:val="000000"/>
          <w:sz w:val="22"/>
          <w:szCs w:val="22"/>
          <w:u w:val="single"/>
        </w:rPr>
      </w:pPr>
      <w:r>
        <w:rPr>
          <w:rFonts w:ascii="Calibri" w:hAnsi="Calibri" w:cs="Calibri"/>
          <w:color w:val="000000"/>
          <w:sz w:val="22"/>
          <w:szCs w:val="22"/>
          <w:u w:val="single"/>
        </w:rPr>
        <w:t>19</w:t>
      </w:r>
      <w:r w:rsidR="006E77BE" w:rsidRPr="006E77BE">
        <w:rPr>
          <w:rFonts w:ascii="Calibri" w:hAnsi="Calibri" w:cs="Calibri"/>
          <w:color w:val="000000"/>
          <w:sz w:val="22"/>
          <w:szCs w:val="22"/>
          <w:u w:val="single"/>
        </w:rPr>
        <w:t xml:space="preserve">. Reprezentacja i Pełnomocnictwo: </w:t>
      </w:r>
    </w:p>
    <w:p w:rsidR="006E77BE" w:rsidRPr="006E77BE" w:rsidRDefault="006E77BE" w:rsidP="006E77BE">
      <w:pPr>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1) Pełnomocnictwo, powinno być przedstawione w formie oryginału lub poświadczonej za zgodność z oryginałem kopii przez notariusza. Oryginał pełnomocnictwa w formie elektronicznej musi zostać podpisany kwalifikowanym podpisem elektronicznym przez osobę wystawiającą pełnomocnictwo lub notariusza uwierzytelniającego takim podpisem kopię pisemnego oryginału. </w:t>
      </w:r>
    </w:p>
    <w:p w:rsidR="006E77BE" w:rsidRPr="006E77BE" w:rsidRDefault="006E77BE" w:rsidP="006E77BE">
      <w:pPr>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2) W przypadku, gdy wykonawcę reprezentuje pełnomocnik, do oferty należy dołączyć pełnomocnictwo podpisane przez osoby uprawnione do reprezentowania wykonawcy. Treść pełnomocnictwa musi jednoznacznie wskazywać czynności, do wykonywania których pełnomocnik jest upoważniony (zakres umocowania). </w:t>
      </w:r>
    </w:p>
    <w:p w:rsidR="006E77BE" w:rsidRPr="006E77BE" w:rsidRDefault="006E77BE" w:rsidP="006E77BE">
      <w:pPr>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3) W przypadku wykonawców składających wspólną ofertę, do oferty należy dołączyć pełnomocnictwo do reprezentowania wszystkich wykonawców wspólnie ubiegających się o udzielenie zamówienia (wystawione zgodnie z art. 23 ust. 2 ustawy </w:t>
      </w:r>
      <w:proofErr w:type="spellStart"/>
      <w:r w:rsidRPr="006E77BE">
        <w:rPr>
          <w:rFonts w:ascii="Calibri" w:hAnsi="Calibri" w:cs="Calibri"/>
          <w:color w:val="000000"/>
          <w:sz w:val="22"/>
          <w:szCs w:val="22"/>
        </w:rPr>
        <w:t>P.z.p</w:t>
      </w:r>
      <w:proofErr w:type="spellEnd"/>
      <w:r w:rsidRPr="006E77BE">
        <w:rPr>
          <w:rFonts w:ascii="Calibri" w:hAnsi="Calibri" w:cs="Calibri"/>
          <w:color w:val="000000"/>
          <w:sz w:val="22"/>
          <w:szCs w:val="22"/>
        </w:rPr>
        <w:t xml:space="preserve">.). Treść pełnomocnictwa musi jednoznacznie wskazywać czynności, do wykonywania których pełnomocnik jest upoważniony (zakres umocowania). </w:t>
      </w:r>
    </w:p>
    <w:p w:rsidR="006E77BE" w:rsidRPr="006E77BE" w:rsidRDefault="006E77BE" w:rsidP="006E77BE">
      <w:pPr>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4) Oferta oraz wszystkie złożone dokumenty i oświadczenia muszą być podpisane przez pełnomocnika osobę umocowaną do reprezentowania wykonawcy/wykonawców.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Uwaga: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Wykonawcy mogą składać wszystkie wykazy, informacje, czy oświadczenia także na własnych drukach, pod warunkiem, że będą one opracowane według schematu druków załączonych do niniejszej specyfikacji i zawierać wskazaną w nich treść.</w:t>
      </w:r>
    </w:p>
    <w:p w:rsidR="006E77BE" w:rsidRPr="006E77BE" w:rsidRDefault="006E77BE" w:rsidP="006E77BE">
      <w:pPr>
        <w:widowControl w:val="0"/>
        <w:autoSpaceDE w:val="0"/>
        <w:autoSpaceDN w:val="0"/>
        <w:adjustRightInd w:val="0"/>
        <w:contextualSpacing/>
        <w:rPr>
          <w:rFonts w:ascii="Calibri" w:hAnsi="Calibri" w:cs="Calibri"/>
          <w:color w:val="000000"/>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rPr>
          <w:rFonts w:ascii="Calibri" w:hAnsi="Calibri" w:cs="Calibri"/>
          <w:b/>
          <w:sz w:val="22"/>
          <w:szCs w:val="22"/>
          <w:u w:val="single"/>
        </w:rPr>
      </w:pPr>
      <w:r w:rsidRPr="006E77BE">
        <w:rPr>
          <w:rFonts w:ascii="Calibri" w:hAnsi="Calibri" w:cs="Calibri"/>
          <w:b/>
          <w:sz w:val="22"/>
          <w:szCs w:val="22"/>
        </w:rPr>
        <w:t xml:space="preserve">    Rozdział 12. Miejsce oraz termin składania i otwarcia ofert.</w:t>
      </w:r>
    </w:p>
    <w:p w:rsidR="006E77BE" w:rsidRPr="006E77BE" w:rsidRDefault="006E77BE" w:rsidP="006E77BE">
      <w:pPr>
        <w:contextualSpacing/>
        <w:rPr>
          <w:rFonts w:ascii="Calibri" w:hAnsi="Calibri" w:cs="Calibri"/>
          <w:sz w:val="22"/>
          <w:szCs w:val="22"/>
        </w:rPr>
      </w:pP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1. Ofertę należy złożyć za pośrednictwem strony </w:t>
      </w:r>
      <w:hyperlink r:id="rId24" w:history="1">
        <w:r w:rsidRPr="006E77BE">
          <w:rPr>
            <w:rFonts w:cs="Calibri"/>
            <w:sz w:val="22"/>
            <w:szCs w:val="22"/>
          </w:rPr>
          <w:t>https://platformazakupowa.pl/um_swietochlowice</w:t>
        </w:r>
      </w:hyperlink>
      <w:r w:rsidRPr="006E77BE">
        <w:rPr>
          <w:rFonts w:ascii="Calibri" w:hAnsi="Calibri" w:cs="Calibri"/>
          <w:sz w:val="22"/>
          <w:szCs w:val="22"/>
        </w:rPr>
        <w:t xml:space="preserve"> w </w:t>
      </w:r>
      <w:r w:rsidRPr="005E00B1">
        <w:rPr>
          <w:rFonts w:ascii="Calibri" w:hAnsi="Calibri" w:cs="Calibri"/>
          <w:sz w:val="22"/>
          <w:szCs w:val="22"/>
          <w:u w:val="single"/>
        </w:rPr>
        <w:t xml:space="preserve">terminie do </w:t>
      </w:r>
      <w:r w:rsidR="00890D0D">
        <w:rPr>
          <w:rFonts w:ascii="Calibri" w:hAnsi="Calibri" w:cs="Calibri"/>
          <w:sz w:val="22"/>
          <w:szCs w:val="22"/>
          <w:u w:val="single"/>
        </w:rPr>
        <w:t>4</w:t>
      </w:r>
      <w:r w:rsidRPr="005E00B1">
        <w:rPr>
          <w:rFonts w:ascii="Calibri" w:hAnsi="Calibri" w:cs="Calibri"/>
          <w:sz w:val="22"/>
          <w:szCs w:val="22"/>
          <w:u w:val="single"/>
        </w:rPr>
        <w:t>.</w:t>
      </w:r>
      <w:r w:rsidR="00B21442">
        <w:rPr>
          <w:rFonts w:ascii="Calibri" w:hAnsi="Calibri" w:cs="Calibri"/>
          <w:sz w:val="22"/>
          <w:szCs w:val="22"/>
          <w:u w:val="single"/>
        </w:rPr>
        <w:t>1</w:t>
      </w:r>
      <w:r w:rsidR="00890D0D">
        <w:rPr>
          <w:rFonts w:ascii="Calibri" w:hAnsi="Calibri" w:cs="Calibri"/>
          <w:sz w:val="22"/>
          <w:szCs w:val="22"/>
          <w:u w:val="single"/>
        </w:rPr>
        <w:t>1</w:t>
      </w:r>
      <w:r w:rsidRPr="005E00B1">
        <w:rPr>
          <w:rFonts w:ascii="Calibri" w:hAnsi="Calibri" w:cs="Calibri"/>
          <w:sz w:val="22"/>
          <w:szCs w:val="22"/>
          <w:u w:val="single"/>
        </w:rPr>
        <w:t>.2019r. do godz. 10.00.</w:t>
      </w:r>
      <w:r w:rsidRPr="006E77BE">
        <w:rPr>
          <w:rFonts w:ascii="Calibri" w:hAnsi="Calibri" w:cs="Calibri"/>
          <w:sz w:val="22"/>
          <w:szCs w:val="22"/>
        </w:rPr>
        <w:t xml:space="preserve">             </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2. Otwarcie ofert nastąpi w dniu </w:t>
      </w:r>
      <w:r w:rsidR="00890D0D">
        <w:rPr>
          <w:rFonts w:ascii="Calibri" w:hAnsi="Calibri" w:cs="Calibri"/>
          <w:sz w:val="22"/>
          <w:szCs w:val="22"/>
        </w:rPr>
        <w:t>4</w:t>
      </w:r>
      <w:r w:rsidRPr="006E77BE">
        <w:rPr>
          <w:rFonts w:ascii="Calibri" w:hAnsi="Calibri" w:cs="Calibri"/>
          <w:sz w:val="22"/>
          <w:szCs w:val="22"/>
        </w:rPr>
        <w:t>.</w:t>
      </w:r>
      <w:r w:rsidR="00B21442">
        <w:rPr>
          <w:rFonts w:ascii="Calibri" w:hAnsi="Calibri" w:cs="Calibri"/>
          <w:sz w:val="22"/>
          <w:szCs w:val="22"/>
        </w:rPr>
        <w:t>1</w:t>
      </w:r>
      <w:r w:rsidR="00890D0D">
        <w:rPr>
          <w:rFonts w:ascii="Calibri" w:hAnsi="Calibri" w:cs="Calibri"/>
          <w:sz w:val="22"/>
          <w:szCs w:val="22"/>
        </w:rPr>
        <w:t>1</w:t>
      </w:r>
      <w:r w:rsidRPr="006E77BE">
        <w:rPr>
          <w:rFonts w:ascii="Calibri" w:hAnsi="Calibri" w:cs="Calibri"/>
          <w:sz w:val="22"/>
          <w:szCs w:val="22"/>
        </w:rPr>
        <w:t>.2019r. o godz. 10.15 w siedzibie Zamawiającego - Urząd Miejski Świętochłowice ul. Katowicka 54, 41</w:t>
      </w:r>
      <w:r w:rsidR="00AF12BA">
        <w:rPr>
          <w:rFonts w:ascii="Calibri" w:hAnsi="Calibri" w:cs="Calibri"/>
          <w:sz w:val="22"/>
          <w:szCs w:val="22"/>
        </w:rPr>
        <w:t xml:space="preserve"> </w:t>
      </w:r>
      <w:r w:rsidRPr="006E77BE">
        <w:rPr>
          <w:rFonts w:ascii="Calibri" w:hAnsi="Calibri" w:cs="Calibri"/>
          <w:sz w:val="22"/>
          <w:szCs w:val="22"/>
        </w:rPr>
        <w:t>- 600 Świętochłowice, w pokoju 115 (parter) poprzez odszyfrowanie ofert na platformazakupowa.pl.</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3. Otwarcie ofert jest jawne. </w:t>
      </w:r>
    </w:p>
    <w:p w:rsidR="006E77BE" w:rsidRPr="006E77BE" w:rsidRDefault="006E77BE" w:rsidP="006E77BE">
      <w:pPr>
        <w:widowControl w:val="0"/>
        <w:autoSpaceDE w:val="0"/>
        <w:autoSpaceDN w:val="0"/>
        <w:adjustRightInd w:val="0"/>
        <w:contextualSpacing/>
        <w:jc w:val="both"/>
        <w:rPr>
          <w:rFonts w:ascii="Calibri" w:hAnsi="Calibri" w:cs="Calibri"/>
          <w:bCs/>
          <w:color w:val="000000"/>
          <w:sz w:val="22"/>
          <w:szCs w:val="22"/>
        </w:rPr>
      </w:pPr>
      <w:r w:rsidRPr="006E77BE">
        <w:rPr>
          <w:rFonts w:ascii="Calibri" w:hAnsi="Calibri" w:cs="Calibri"/>
          <w:sz w:val="22"/>
          <w:szCs w:val="22"/>
        </w:rPr>
        <w:t>4. Bezpośrednio przed otwarciem ofert Zamawiający</w:t>
      </w:r>
      <w:bookmarkStart w:id="20" w:name="_Hlk508188493"/>
      <w:r w:rsidRPr="006E77BE">
        <w:rPr>
          <w:rFonts w:ascii="Calibri" w:hAnsi="Calibri" w:cs="Calibri"/>
          <w:sz w:val="22"/>
          <w:szCs w:val="22"/>
        </w:rPr>
        <w:t xml:space="preserve"> </w:t>
      </w:r>
      <w:bookmarkEnd w:id="20"/>
      <w:r w:rsidRPr="006E77BE">
        <w:rPr>
          <w:rFonts w:ascii="Calibri" w:hAnsi="Calibri" w:cs="Calibri"/>
          <w:sz w:val="22"/>
          <w:szCs w:val="22"/>
        </w:rPr>
        <w:t>poda kwotę, jaką zamierza przeznaczyć na sfinansowanie zamówienia. Podczas otwarcia ofert Zamawiający poda nazwy oraz adresy wykonawców, a także informacje dotyczące cen</w:t>
      </w:r>
      <w:r w:rsidR="005E00B1">
        <w:rPr>
          <w:rFonts w:ascii="Calibri" w:hAnsi="Calibri" w:cs="Calibri"/>
          <w:sz w:val="22"/>
          <w:szCs w:val="22"/>
        </w:rPr>
        <w:t xml:space="preserve"> ofertowej netto i brutto</w:t>
      </w:r>
      <w:r w:rsidRPr="006E77BE">
        <w:rPr>
          <w:rFonts w:ascii="Calibri" w:hAnsi="Calibri" w:cs="Calibri"/>
          <w:sz w:val="22"/>
          <w:szCs w:val="22"/>
        </w:rPr>
        <w:t xml:space="preserve">, oraz  </w:t>
      </w:r>
      <w:r w:rsidRPr="006E77BE">
        <w:rPr>
          <w:rFonts w:ascii="Calibri" w:hAnsi="Calibri" w:cs="Calibri"/>
          <w:bCs/>
          <w:color w:val="000000"/>
          <w:sz w:val="22"/>
          <w:szCs w:val="22"/>
        </w:rPr>
        <w:t xml:space="preserve">doświadczenia </w:t>
      </w:r>
      <w:r w:rsidRPr="006E77BE">
        <w:rPr>
          <w:rFonts w:ascii="Calibri" w:hAnsi="Calibri" w:cs="Calibri"/>
          <w:sz w:val="22"/>
          <w:szCs w:val="22"/>
        </w:rPr>
        <w:t>osób wyznaczonych do realizacji zamówienia,</w:t>
      </w:r>
      <w:r w:rsidRPr="006E77BE">
        <w:rPr>
          <w:rFonts w:ascii="Calibri" w:hAnsi="Calibri" w:cs="Calibri"/>
          <w:bCs/>
          <w:color w:val="000000"/>
          <w:sz w:val="22"/>
          <w:szCs w:val="22"/>
        </w:rPr>
        <w:t xml:space="preserve"> </w:t>
      </w:r>
      <w:r w:rsidRPr="006E77BE">
        <w:rPr>
          <w:rFonts w:ascii="Calibri" w:hAnsi="Calibri" w:cs="Calibri"/>
          <w:sz w:val="22"/>
          <w:szCs w:val="22"/>
        </w:rPr>
        <w:t xml:space="preserve">których doświadczenie zawodowe podlega punktacji w kryterium </w:t>
      </w:r>
      <w:r w:rsidRPr="006E77BE">
        <w:rPr>
          <w:rFonts w:ascii="Calibri" w:hAnsi="Calibri" w:cs="Calibri"/>
          <w:bCs/>
          <w:color w:val="000000"/>
          <w:sz w:val="22"/>
          <w:szCs w:val="22"/>
        </w:rPr>
        <w:t xml:space="preserve">jakość wykonania zamówienia. </w:t>
      </w:r>
    </w:p>
    <w:p w:rsidR="006E77BE" w:rsidRPr="006E77BE" w:rsidRDefault="006E77BE" w:rsidP="006E77BE">
      <w:pPr>
        <w:autoSpaceDE w:val="0"/>
        <w:autoSpaceDN w:val="0"/>
        <w:adjustRightInd w:val="0"/>
        <w:jc w:val="both"/>
        <w:rPr>
          <w:rFonts w:ascii="Calibri" w:hAnsi="Calibri"/>
          <w:sz w:val="22"/>
          <w:szCs w:val="22"/>
        </w:rPr>
      </w:pPr>
      <w:r w:rsidRPr="006E77BE">
        <w:rPr>
          <w:rFonts w:ascii="Calibri" w:hAnsi="Calibri"/>
          <w:sz w:val="22"/>
          <w:szCs w:val="22"/>
        </w:rPr>
        <w:t xml:space="preserve">5. Niezwłocznie po otwarciu ofert Zamawiający zamieści na stronie </w:t>
      </w:r>
      <w:hyperlink r:id="rId25" w:history="1">
        <w:r w:rsidRPr="006E77BE">
          <w:rPr>
            <w:rFonts w:ascii="Calibri" w:hAnsi="Calibri"/>
            <w:color w:val="0000FF"/>
            <w:sz w:val="22"/>
            <w:szCs w:val="22"/>
            <w:u w:val="single"/>
          </w:rPr>
          <w:t>https://platformazakupowa.pl/um_swietochlowice</w:t>
        </w:r>
      </w:hyperlink>
      <w:r w:rsidRPr="006E77BE">
        <w:rPr>
          <w:rFonts w:ascii="Calibri" w:hAnsi="Calibri"/>
          <w:sz w:val="22"/>
          <w:szCs w:val="22"/>
        </w:rPr>
        <w:t xml:space="preserve"> informacje, które zostały odczytane podczas czynności otwarcia ofert.</w:t>
      </w:r>
    </w:p>
    <w:p w:rsidR="006E77BE" w:rsidRPr="006E77BE" w:rsidRDefault="006E77BE" w:rsidP="006E77BE">
      <w:pPr>
        <w:autoSpaceDE w:val="0"/>
        <w:autoSpaceDN w:val="0"/>
        <w:adjustRightInd w:val="0"/>
        <w:jc w:val="both"/>
        <w:rPr>
          <w:rFonts w:ascii="Calibri" w:hAnsi="Calibri"/>
          <w:sz w:val="22"/>
          <w:szCs w:val="22"/>
        </w:rPr>
      </w:pPr>
      <w:r w:rsidRPr="006E77BE">
        <w:rPr>
          <w:rFonts w:ascii="Calibri" w:hAnsi="Calibri"/>
          <w:sz w:val="22"/>
          <w:szCs w:val="22"/>
        </w:rPr>
        <w:t>6. Zamawiający zawiadomi Wykonawcę o złożeniu oferty po terminie oraz zwróci ofertę po upływie terminu do wniesienia odwołania.</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rPr>
          <w:rFonts w:ascii="Calibri" w:hAnsi="Calibri" w:cs="Calibri"/>
          <w:b/>
          <w:sz w:val="22"/>
          <w:szCs w:val="22"/>
          <w:u w:val="single"/>
        </w:rPr>
      </w:pPr>
      <w:r w:rsidRPr="006E77BE">
        <w:rPr>
          <w:rFonts w:ascii="Calibri" w:hAnsi="Calibri" w:cs="Calibri"/>
          <w:b/>
          <w:sz w:val="22"/>
          <w:szCs w:val="22"/>
        </w:rPr>
        <w:t xml:space="preserve"> Rozdział 13.  Opis sposobu obliczenia ceny oferty.</w:t>
      </w:r>
    </w:p>
    <w:p w:rsidR="006E77BE" w:rsidRPr="006E77BE" w:rsidRDefault="006E77BE" w:rsidP="006E77BE">
      <w:pPr>
        <w:contextualSpacing/>
        <w:jc w:val="both"/>
        <w:rPr>
          <w:rFonts w:ascii="Calibri" w:hAnsi="Calibri" w:cs="Calibri"/>
          <w:color w:val="000000"/>
          <w:sz w:val="22"/>
          <w:szCs w:val="22"/>
        </w:rPr>
      </w:pPr>
    </w:p>
    <w:p w:rsidR="006E77BE" w:rsidRPr="006E77BE" w:rsidRDefault="006E77BE" w:rsidP="006E77BE">
      <w:pPr>
        <w:keepNext/>
        <w:jc w:val="both"/>
        <w:outlineLvl w:val="1"/>
        <w:rPr>
          <w:rFonts w:ascii="Calibri" w:hAnsi="Calibri" w:cs="Calibri"/>
          <w:bCs/>
          <w:iCs/>
          <w:sz w:val="22"/>
          <w:szCs w:val="22"/>
        </w:rPr>
      </w:pPr>
      <w:r w:rsidRPr="006E77BE">
        <w:rPr>
          <w:rFonts w:ascii="Calibri" w:hAnsi="Calibri" w:cs="Calibri"/>
          <w:bCs/>
          <w:iCs/>
          <w:sz w:val="22"/>
          <w:szCs w:val="22"/>
        </w:rPr>
        <w:t xml:space="preserve">1.Formą wynagrodzenia przyjętą w niniejszym postępowaniu jest wynagrodzenie ryczałtowe.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2.Każdy z wykonawców może zaproponować tylko jedną cenę i nie może jej zmienić. Cenę oferty wykonawca wyliczy w oparciu o informacje i dokumenty otrzymane od Zamawiającego, w tym </w:t>
      </w:r>
      <w:r w:rsidR="000E53D8">
        <w:rPr>
          <w:rFonts w:ascii="Calibri" w:hAnsi="Calibri" w:cs="Calibri"/>
          <w:sz w:val="22"/>
          <w:szCs w:val="22"/>
        </w:rPr>
        <w:t xml:space="preserve">szczegółowy opis przedmiotu zamówienia, </w:t>
      </w:r>
      <w:r w:rsidRPr="006E77BE">
        <w:rPr>
          <w:rFonts w:ascii="Calibri" w:hAnsi="Calibri" w:cs="Calibri"/>
          <w:sz w:val="22"/>
          <w:szCs w:val="22"/>
        </w:rPr>
        <w:t xml:space="preserve">program </w:t>
      </w:r>
      <w:proofErr w:type="spellStart"/>
      <w:r w:rsidRPr="006E77BE">
        <w:rPr>
          <w:rFonts w:ascii="Calibri" w:hAnsi="Calibri" w:cs="Calibri"/>
          <w:sz w:val="22"/>
          <w:szCs w:val="22"/>
        </w:rPr>
        <w:t>funkcjonalno</w:t>
      </w:r>
      <w:proofErr w:type="spellEnd"/>
      <w:r w:rsidRPr="006E77BE">
        <w:rPr>
          <w:rFonts w:ascii="Calibri" w:hAnsi="Calibri" w:cs="Calibri"/>
          <w:sz w:val="22"/>
          <w:szCs w:val="22"/>
        </w:rPr>
        <w:t xml:space="preserve"> – użytkowy, projekt planu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środowiska gruntowo-wodnego, szczegółowe zbiorcze zestawienie kosztów (załącznik nr 5</w:t>
      </w:r>
      <w:r w:rsidR="00B21442">
        <w:rPr>
          <w:rFonts w:ascii="Calibri" w:hAnsi="Calibri" w:cs="Calibri"/>
          <w:sz w:val="22"/>
          <w:szCs w:val="22"/>
        </w:rPr>
        <w:t>)</w:t>
      </w:r>
      <w:r w:rsidRPr="006E77BE">
        <w:rPr>
          <w:rFonts w:ascii="Calibri" w:hAnsi="Calibri" w:cs="Calibri"/>
          <w:sz w:val="22"/>
          <w:szCs w:val="22"/>
        </w:rPr>
        <w:t xml:space="preserve">, sporządzając uproszczone zbiorcze zestawienie kosztów według wzoru wskazanego w załączniku nr 4 do specyfikacji.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lastRenderedPageBreak/>
        <w:t>3.Cena oferty winna obejmować całość zamówienia rozumianą jako między innymi koszty wszelkich</w:t>
      </w:r>
      <w:r w:rsidRPr="006E77BE">
        <w:rPr>
          <w:rFonts w:ascii="Calibri" w:hAnsi="Calibri" w:cs="Calibri"/>
        </w:rPr>
        <w:t xml:space="preserve"> </w:t>
      </w:r>
      <w:r w:rsidRPr="006E77BE">
        <w:rPr>
          <w:rFonts w:ascii="Calibri" w:hAnsi="Calibri" w:cs="Calibri"/>
          <w:sz w:val="22"/>
          <w:szCs w:val="22"/>
        </w:rPr>
        <w:t xml:space="preserve">prac projektowych i przedprojektowych wykonanych w oparciu o program funkcjonalno-użytkowy, projektu planu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środowiska gruntowo-wodnego, zatwierdzonego decyzją Regionalnego Dyrektora Ochrony Środowiska w Katowicach, ustalającą plan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 koszty uzyskania i wydania ostatecznej decyzji zatwierdzającej projekt budowlany, koszty wynagrodzenia przeniesienia praw autorskich praw majątkowych, wykonania dokumentacji powykonawczej, koszty pełnienia nadzoru autorskiego, wszystkie koszty robót</w:t>
      </w:r>
      <w:r w:rsidRPr="006E77BE">
        <w:rPr>
          <w:rFonts w:ascii="Calibri" w:hAnsi="Calibri" w:cs="Calibri"/>
        </w:rPr>
        <w:t xml:space="preserve"> </w:t>
      </w:r>
      <w:r w:rsidRPr="006E77BE">
        <w:rPr>
          <w:rFonts w:ascii="Calibri" w:hAnsi="Calibri" w:cs="Calibri"/>
          <w:sz w:val="22"/>
          <w:szCs w:val="22"/>
        </w:rPr>
        <w:t>i usług niezbędnych do wykonania przedmiotu zamówienia, dostaw, transportu, koszty ubezpieczenia, uzgodnień, pomiarów, badań, ekspertyz, zakładany zysk .</w:t>
      </w:r>
    </w:p>
    <w:p w:rsidR="006E77BE" w:rsidRPr="006E77BE" w:rsidRDefault="006E77BE" w:rsidP="006E77BE">
      <w:pPr>
        <w:autoSpaceDE w:val="0"/>
        <w:autoSpaceDN w:val="0"/>
        <w:adjustRightInd w:val="0"/>
        <w:jc w:val="both"/>
        <w:rPr>
          <w:rFonts w:ascii="Calibri" w:hAnsi="Calibri" w:cs="Calibri"/>
          <w:color w:val="000000"/>
          <w:sz w:val="22"/>
          <w:szCs w:val="22"/>
        </w:rPr>
      </w:pPr>
      <w:r w:rsidRPr="006E77BE">
        <w:rPr>
          <w:rFonts w:ascii="Calibri" w:hAnsi="Calibri" w:cs="Calibri"/>
          <w:color w:val="000000"/>
          <w:sz w:val="22"/>
          <w:szCs w:val="22"/>
        </w:rPr>
        <w:t xml:space="preserve">4.Cena oferty powinna zawierać wszystkie prace, również te nie wymienione w </w:t>
      </w:r>
      <w:r w:rsidR="00F76F29">
        <w:rPr>
          <w:rFonts w:ascii="Calibri" w:hAnsi="Calibri" w:cs="Calibri"/>
          <w:color w:val="000000"/>
          <w:sz w:val="22"/>
          <w:szCs w:val="22"/>
        </w:rPr>
        <w:t>specyfikacji</w:t>
      </w:r>
      <w:r w:rsidRPr="006E77BE">
        <w:rPr>
          <w:rFonts w:ascii="Calibri" w:hAnsi="Calibri" w:cs="Calibri"/>
          <w:color w:val="000000"/>
          <w:sz w:val="22"/>
          <w:szCs w:val="22"/>
        </w:rPr>
        <w:t>, lecz konieczne na podstawie obowiązującego prawa,</w:t>
      </w:r>
      <w:r w:rsidR="00F76F29">
        <w:rPr>
          <w:rFonts w:ascii="Calibri" w:hAnsi="Calibri" w:cs="Calibri"/>
          <w:color w:val="000000"/>
          <w:sz w:val="22"/>
          <w:szCs w:val="22"/>
        </w:rPr>
        <w:t xml:space="preserve"> </w:t>
      </w:r>
      <w:r w:rsidR="003B60FC">
        <w:rPr>
          <w:rFonts w:ascii="Calibri" w:hAnsi="Calibri" w:cs="Calibri"/>
          <w:color w:val="000000"/>
          <w:sz w:val="22"/>
          <w:szCs w:val="22"/>
        </w:rPr>
        <w:t>umożliwiające osiągnięcie</w:t>
      </w:r>
      <w:r w:rsidR="00F76F29">
        <w:rPr>
          <w:rFonts w:ascii="Calibri" w:hAnsi="Calibri" w:cs="Calibri"/>
          <w:color w:val="000000"/>
          <w:sz w:val="22"/>
          <w:szCs w:val="22"/>
        </w:rPr>
        <w:t xml:space="preserve"> założonego w specyfikacji</w:t>
      </w:r>
      <w:r w:rsidR="003B60FC">
        <w:rPr>
          <w:rFonts w:ascii="Calibri" w:hAnsi="Calibri" w:cs="Calibri"/>
          <w:color w:val="000000"/>
          <w:sz w:val="22"/>
          <w:szCs w:val="22"/>
        </w:rPr>
        <w:t xml:space="preserve"> efektu </w:t>
      </w:r>
      <w:r w:rsidR="00F76F29">
        <w:rPr>
          <w:rFonts w:ascii="Calibri" w:hAnsi="Calibri" w:cs="Calibri"/>
          <w:color w:val="000000"/>
          <w:sz w:val="22"/>
          <w:szCs w:val="22"/>
        </w:rPr>
        <w:t xml:space="preserve">ekologicznego.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5.Niedoszacowanie, pominięcie oraz brak rozpoznania zakresu przedmiotu umowy nie może być podstawą do żądania zmiany wynagrodzenia.</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6.Ostateczna jest cena oferty brutto wpisana słownie w formularzu oferty za realizację całości zamówienia. Pod pojęciem ceny ofertowej brutto należy rozumieć cenę w rozumieniu art. 3 ust. 1 pkt 1 i ust 2 ustawy z dnia 9 maja 2014 r. o informowaniu o cenach towarów i usług (Dz. U. 2014r. </w:t>
      </w:r>
      <w:proofErr w:type="spellStart"/>
      <w:r w:rsidRPr="006E77BE">
        <w:rPr>
          <w:rFonts w:ascii="Calibri" w:hAnsi="Calibri" w:cs="Calibri"/>
          <w:sz w:val="22"/>
          <w:szCs w:val="22"/>
        </w:rPr>
        <w:t>poz</w:t>
      </w:r>
      <w:proofErr w:type="spellEnd"/>
      <w:r w:rsidRPr="006E77BE">
        <w:rPr>
          <w:rFonts w:ascii="Calibri" w:hAnsi="Calibri" w:cs="Calibri"/>
          <w:sz w:val="22"/>
          <w:szCs w:val="22"/>
        </w:rPr>
        <w:t xml:space="preserve"> 915,   z późn.zm. )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rsidR="006E77BE" w:rsidRPr="006E77BE" w:rsidRDefault="006E77BE" w:rsidP="006E77BE">
      <w:pPr>
        <w:contextualSpacing/>
        <w:jc w:val="both"/>
        <w:rPr>
          <w:rFonts w:ascii="Calibri" w:hAnsi="Calibri" w:cs="Calibri"/>
          <w:color w:val="000000"/>
          <w:sz w:val="22"/>
          <w:szCs w:val="22"/>
        </w:rPr>
      </w:pPr>
      <w:r w:rsidRPr="006E77BE">
        <w:rPr>
          <w:rFonts w:ascii="Calibri" w:hAnsi="Calibri" w:cs="Calibri"/>
          <w:color w:val="000000"/>
          <w:sz w:val="22"/>
          <w:szCs w:val="22"/>
        </w:rPr>
        <w:t>7.Obliczeń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rsidR="009841D1" w:rsidRDefault="006E77BE" w:rsidP="006E77BE">
      <w:pPr>
        <w:contextualSpacing/>
        <w:jc w:val="both"/>
        <w:rPr>
          <w:rFonts w:ascii="Calibri" w:hAnsi="Calibri" w:cs="Calibri"/>
          <w:sz w:val="22"/>
          <w:szCs w:val="22"/>
        </w:rPr>
      </w:pPr>
      <w:r w:rsidRPr="006E77BE">
        <w:rPr>
          <w:rFonts w:ascii="Calibri" w:hAnsi="Calibri" w:cs="Calibri"/>
          <w:sz w:val="22"/>
          <w:szCs w:val="22"/>
        </w:rPr>
        <w:t>8.</w:t>
      </w:r>
      <w:r w:rsidR="009841D1">
        <w:rPr>
          <w:rFonts w:ascii="Calibri" w:hAnsi="Calibri" w:cs="Calibri"/>
          <w:sz w:val="22"/>
          <w:szCs w:val="22"/>
        </w:rPr>
        <w:t>Wykonawca powinien przyjąć do obliczenia ceny oferty stawkę podatku VAT w wysokości</w:t>
      </w:r>
      <w:r w:rsidR="0073121D">
        <w:rPr>
          <w:rFonts w:ascii="Calibri" w:hAnsi="Calibri" w:cs="Calibri"/>
          <w:sz w:val="22"/>
          <w:szCs w:val="22"/>
        </w:rPr>
        <w:t xml:space="preserve"> 23%</w:t>
      </w:r>
      <w:r w:rsidR="005E00B1">
        <w:rPr>
          <w:rFonts w:ascii="Calibri" w:hAnsi="Calibri" w:cs="Calibri"/>
          <w:sz w:val="22"/>
          <w:szCs w:val="22"/>
        </w:rPr>
        <w:t xml:space="preserve">, </w:t>
      </w:r>
      <w:r w:rsidR="0073121D">
        <w:rPr>
          <w:rFonts w:ascii="Calibri" w:hAnsi="Calibri" w:cs="Calibri"/>
          <w:sz w:val="22"/>
          <w:szCs w:val="22"/>
        </w:rPr>
        <w:t xml:space="preserve"> co wynika z Interpre</w:t>
      </w:r>
      <w:r w:rsidR="009841D1">
        <w:rPr>
          <w:rFonts w:ascii="Calibri" w:hAnsi="Calibri" w:cs="Calibri"/>
          <w:sz w:val="22"/>
          <w:szCs w:val="22"/>
        </w:rPr>
        <w:t xml:space="preserve">tacji Indywidualnej Dyrektora Krajowej Informacji Skarbowej nr 0111-KDIB3-2.4012.566.2018.1.AZ z dnia 19.10.2018 </w:t>
      </w:r>
      <w:r w:rsidR="0073121D">
        <w:rPr>
          <w:rFonts w:ascii="Calibri" w:hAnsi="Calibri" w:cs="Calibri"/>
          <w:sz w:val="22"/>
          <w:szCs w:val="22"/>
        </w:rPr>
        <w:t>r. Treść indywidualnej interpre</w:t>
      </w:r>
      <w:r w:rsidR="009841D1">
        <w:rPr>
          <w:rFonts w:ascii="Calibri" w:hAnsi="Calibri" w:cs="Calibri"/>
          <w:sz w:val="22"/>
          <w:szCs w:val="22"/>
        </w:rPr>
        <w:t xml:space="preserve">tacji stanowi </w:t>
      </w:r>
      <w:proofErr w:type="spellStart"/>
      <w:r w:rsidR="009841D1">
        <w:rPr>
          <w:rFonts w:ascii="Calibri" w:hAnsi="Calibri" w:cs="Calibri"/>
          <w:sz w:val="22"/>
          <w:szCs w:val="22"/>
        </w:rPr>
        <w:t>załączenik</w:t>
      </w:r>
      <w:proofErr w:type="spellEnd"/>
      <w:r w:rsidR="009841D1">
        <w:rPr>
          <w:rFonts w:ascii="Calibri" w:hAnsi="Calibri" w:cs="Calibri"/>
          <w:sz w:val="22"/>
          <w:szCs w:val="22"/>
        </w:rPr>
        <w:t xml:space="preserve"> nr 13 do specyfikacji. </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10.Niezależnie od faktu, przyjęcia wynagrodzenia  w formie ryczałtu, w przypadkach określonych         w art. 90 ust. 1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Zamawiający zastrzega sobie prawo żądania weryfikacji od wykonawcy zaoferowanej ceny  w postaci  szczegółowego zbiorczego zestawienia kosztów  wraz z podaniem w nim  narzutów </w:t>
      </w:r>
      <w:r w:rsidR="000E53D8">
        <w:rPr>
          <w:rFonts w:ascii="Calibri" w:hAnsi="Calibri" w:cs="Calibri"/>
          <w:sz w:val="22"/>
          <w:szCs w:val="22"/>
        </w:rPr>
        <w:t>(</w:t>
      </w:r>
      <w:proofErr w:type="spellStart"/>
      <w:r w:rsidR="000E53D8">
        <w:rPr>
          <w:rFonts w:ascii="Calibri" w:hAnsi="Calibri" w:cs="Calibri"/>
          <w:sz w:val="22"/>
          <w:szCs w:val="22"/>
        </w:rPr>
        <w:t>Kp</w:t>
      </w:r>
      <w:proofErr w:type="spellEnd"/>
      <w:r w:rsidR="000E53D8">
        <w:rPr>
          <w:rFonts w:ascii="Calibri" w:hAnsi="Calibri" w:cs="Calibri"/>
          <w:sz w:val="22"/>
          <w:szCs w:val="22"/>
        </w:rPr>
        <w:t xml:space="preserve"> i </w:t>
      </w:r>
      <w:proofErr w:type="spellStart"/>
      <w:r w:rsidR="000E53D8">
        <w:rPr>
          <w:rFonts w:ascii="Calibri" w:hAnsi="Calibri" w:cs="Calibri"/>
          <w:sz w:val="22"/>
          <w:szCs w:val="22"/>
        </w:rPr>
        <w:t>Kz</w:t>
      </w:r>
      <w:proofErr w:type="spellEnd"/>
      <w:r w:rsidR="000E53D8">
        <w:rPr>
          <w:rFonts w:ascii="Calibri" w:hAnsi="Calibri" w:cs="Calibri"/>
          <w:sz w:val="22"/>
          <w:szCs w:val="22"/>
        </w:rPr>
        <w:t>)</w:t>
      </w:r>
      <w:r w:rsidRPr="006E77BE">
        <w:rPr>
          <w:rFonts w:ascii="Calibri" w:hAnsi="Calibri" w:cs="Calibri"/>
          <w:sz w:val="22"/>
          <w:szCs w:val="22"/>
        </w:rPr>
        <w:t>, stawki roboczogodziny a także założonego zysku za wykonanie przedmiotu zamówienia.</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11.Jeżeli oferta będzie zawierać rażąco niską cenę w stosunku do przedmiotu zamówienia zostanie odrzucona  w trybie art. 89 ust. 1 pkt 4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1"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u w:val="single"/>
        </w:rPr>
      </w:pPr>
      <w:r w:rsidRPr="006E77BE">
        <w:rPr>
          <w:rFonts w:ascii="Calibri" w:hAnsi="Calibri" w:cs="Calibri"/>
          <w:b/>
          <w:sz w:val="22"/>
          <w:szCs w:val="22"/>
        </w:rPr>
        <w:t xml:space="preserve">Rozdział 14. Opis kryteriów, którym Zamawiający będzie się kierował przy wyborze oferty wraz </w:t>
      </w:r>
      <w:r w:rsidRPr="006E77BE">
        <w:rPr>
          <w:rFonts w:ascii="Calibri" w:hAnsi="Calibri" w:cs="Calibri"/>
          <w:b/>
          <w:sz w:val="22"/>
          <w:szCs w:val="22"/>
        </w:rPr>
        <w:br/>
        <w:t>z podaniem znaczenia tych kryteriów oraz sposobu oceny ofert.</w:t>
      </w:r>
    </w:p>
    <w:p w:rsidR="006E77BE" w:rsidRPr="006E77BE" w:rsidRDefault="006E77BE" w:rsidP="006E77BE">
      <w:pPr>
        <w:contextualSpacing/>
        <w:rPr>
          <w:rFonts w:ascii="Calibri" w:hAnsi="Calibri" w:cs="Calibri"/>
          <w:sz w:val="22"/>
          <w:szCs w:val="22"/>
          <w:u w:val="single"/>
        </w:rPr>
      </w:pPr>
    </w:p>
    <w:p w:rsidR="006E77BE" w:rsidRPr="006E77BE" w:rsidRDefault="006E77BE" w:rsidP="006E77BE">
      <w:pPr>
        <w:suppressAutoHyphens/>
        <w:contextualSpacing/>
        <w:jc w:val="both"/>
        <w:rPr>
          <w:rFonts w:ascii="Calibri" w:eastAsia="Arial" w:hAnsi="Calibri" w:cs="Calibri"/>
          <w:sz w:val="22"/>
          <w:szCs w:val="22"/>
          <w:lang w:eastAsia="ar-SA"/>
        </w:rPr>
      </w:pPr>
      <w:r w:rsidRPr="006E77BE">
        <w:rPr>
          <w:rFonts w:ascii="Calibri" w:eastAsia="Arial" w:hAnsi="Calibri" w:cs="Calibri"/>
          <w:color w:val="000000"/>
          <w:sz w:val="22"/>
          <w:szCs w:val="22"/>
          <w:lang w:eastAsia="ar-SA"/>
        </w:rPr>
        <w:t xml:space="preserve">W celu wyboru najkorzystniejszej oferty przyjęto następujące kryteria oceny przypisując im odpowiednią wagę procentową :  </w:t>
      </w:r>
      <w:r w:rsidRPr="006E77BE">
        <w:rPr>
          <w:rFonts w:ascii="Calibri" w:eastAsia="Arial" w:hAnsi="Calibri" w:cs="Calibri"/>
          <w:sz w:val="22"/>
          <w:szCs w:val="22"/>
          <w:lang w:eastAsia="ar-SA"/>
        </w:rPr>
        <w:t xml:space="preserve"> </w:t>
      </w:r>
    </w:p>
    <w:p w:rsidR="006E77BE" w:rsidRPr="006E77BE" w:rsidRDefault="006E77BE" w:rsidP="006E77BE">
      <w:pPr>
        <w:numPr>
          <w:ilvl w:val="0"/>
          <w:numId w:val="3"/>
        </w:numPr>
        <w:contextualSpacing/>
        <w:jc w:val="both"/>
        <w:rPr>
          <w:rFonts w:ascii="Calibri" w:hAnsi="Calibri" w:cs="Calibri"/>
          <w:color w:val="000000"/>
          <w:sz w:val="22"/>
          <w:szCs w:val="22"/>
        </w:rPr>
      </w:pPr>
      <w:bookmarkStart w:id="21" w:name="_Hlk19877854"/>
      <w:r w:rsidRPr="006E77BE">
        <w:rPr>
          <w:rFonts w:ascii="Calibri" w:hAnsi="Calibri" w:cs="Calibri"/>
          <w:color w:val="000000"/>
          <w:sz w:val="22"/>
          <w:szCs w:val="22"/>
        </w:rPr>
        <w:t>cena - 60 %</w:t>
      </w:r>
    </w:p>
    <w:p w:rsidR="006E77BE" w:rsidRPr="006E77BE" w:rsidRDefault="006E77BE" w:rsidP="006E77BE">
      <w:pPr>
        <w:numPr>
          <w:ilvl w:val="0"/>
          <w:numId w:val="3"/>
        </w:numPr>
        <w:contextualSpacing/>
        <w:jc w:val="both"/>
        <w:rPr>
          <w:rFonts w:ascii="Calibri" w:hAnsi="Calibri" w:cs="Calibri"/>
          <w:color w:val="000000"/>
          <w:sz w:val="22"/>
          <w:szCs w:val="22"/>
        </w:rPr>
      </w:pPr>
      <w:bookmarkStart w:id="22" w:name="_Hlk504476120"/>
      <w:r w:rsidRPr="006E77BE">
        <w:rPr>
          <w:rFonts w:ascii="Calibri" w:hAnsi="Calibri" w:cs="Calibri"/>
          <w:bCs/>
          <w:color w:val="000000"/>
          <w:sz w:val="22"/>
          <w:szCs w:val="22"/>
        </w:rPr>
        <w:t>jakość wykonania zamówienia mierzona doświadczeniem osób wyznaczonych do realizacji zamówienia :</w:t>
      </w:r>
      <w:bookmarkEnd w:id="22"/>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a) projektant posiadający uprawnienia budowlane do projektowania w  specjalności konstrukcyjno-budowlanej</w:t>
      </w:r>
      <w:r w:rsidR="00747C8B">
        <w:rPr>
          <w:rFonts w:ascii="Calibri" w:hAnsi="Calibri" w:cs="Calibri"/>
          <w:sz w:val="22"/>
          <w:szCs w:val="22"/>
        </w:rPr>
        <w:t xml:space="preserve"> </w:t>
      </w:r>
      <w:r w:rsidRPr="006E77BE">
        <w:rPr>
          <w:rFonts w:ascii="Calibri" w:hAnsi="Calibri" w:cs="Calibri"/>
          <w:sz w:val="22"/>
          <w:szCs w:val="22"/>
        </w:rPr>
        <w:t xml:space="preserve">– </w:t>
      </w:r>
      <w:r w:rsidR="0053782C">
        <w:rPr>
          <w:rFonts w:ascii="Calibri" w:hAnsi="Calibri" w:cs="Calibri"/>
          <w:sz w:val="22"/>
          <w:szCs w:val="22"/>
        </w:rPr>
        <w:t>10</w:t>
      </w:r>
      <w:r w:rsidRPr="006E77BE">
        <w:rPr>
          <w:rFonts w:ascii="Calibri" w:hAnsi="Calibri" w:cs="Calibri"/>
          <w:sz w:val="22"/>
          <w:szCs w:val="22"/>
        </w:rPr>
        <w:t xml:space="preserve"> %,</w:t>
      </w:r>
    </w:p>
    <w:p w:rsidR="006E77BE" w:rsidRPr="006E77BE" w:rsidRDefault="006E77BE" w:rsidP="006E77BE">
      <w:pPr>
        <w:contextualSpacing/>
        <w:jc w:val="both"/>
        <w:rPr>
          <w:rFonts w:ascii="Calibri" w:hAnsi="Calibri" w:cs="Calibri"/>
          <w:color w:val="000000"/>
          <w:sz w:val="22"/>
          <w:szCs w:val="22"/>
        </w:rPr>
      </w:pPr>
      <w:r w:rsidRPr="006E77BE">
        <w:rPr>
          <w:rFonts w:ascii="Calibri" w:hAnsi="Calibri" w:cs="Calibri"/>
          <w:sz w:val="22"/>
          <w:szCs w:val="22"/>
        </w:rPr>
        <w:t>b) kie</w:t>
      </w:r>
      <w:r w:rsidR="0053782C">
        <w:rPr>
          <w:rFonts w:ascii="Calibri" w:hAnsi="Calibri" w:cs="Calibri"/>
          <w:sz w:val="22"/>
          <w:szCs w:val="22"/>
        </w:rPr>
        <w:t>rownik robót geotechnicznych –</w:t>
      </w:r>
      <w:r w:rsidR="000E53D8">
        <w:rPr>
          <w:rFonts w:ascii="Calibri" w:hAnsi="Calibri" w:cs="Calibri"/>
          <w:sz w:val="22"/>
          <w:szCs w:val="22"/>
        </w:rPr>
        <w:t xml:space="preserve"> 10</w:t>
      </w:r>
      <w:r w:rsidRPr="006E77BE">
        <w:rPr>
          <w:rFonts w:ascii="Calibri" w:hAnsi="Calibri" w:cs="Calibri"/>
          <w:sz w:val="22"/>
          <w:szCs w:val="22"/>
        </w:rPr>
        <w:t xml:space="preserve"> %</w:t>
      </w:r>
    </w:p>
    <w:p w:rsidR="006E77BE" w:rsidRPr="006E77BE" w:rsidRDefault="006E77BE" w:rsidP="006E77BE">
      <w:pPr>
        <w:jc w:val="both"/>
        <w:rPr>
          <w:rFonts w:ascii="Calibri" w:hAnsi="Calibri" w:cs="Calibri"/>
          <w:sz w:val="22"/>
          <w:szCs w:val="22"/>
        </w:rPr>
      </w:pPr>
      <w:bookmarkStart w:id="23" w:name="_Hlk522886523"/>
      <w:r w:rsidRPr="006E77BE">
        <w:rPr>
          <w:rFonts w:ascii="Calibri" w:hAnsi="Calibri" w:cs="Calibri"/>
          <w:sz w:val="22"/>
          <w:szCs w:val="22"/>
        </w:rPr>
        <w:t xml:space="preserve">c)  technolog ds. </w:t>
      </w:r>
      <w:proofErr w:type="spellStart"/>
      <w:r w:rsidRPr="006E77BE">
        <w:rPr>
          <w:rFonts w:ascii="Calibri" w:hAnsi="Calibri" w:cs="Calibri"/>
          <w:sz w:val="22"/>
          <w:szCs w:val="22"/>
        </w:rPr>
        <w:t>bioremediacji</w:t>
      </w:r>
      <w:proofErr w:type="spellEnd"/>
      <w:r w:rsidRPr="006E77BE">
        <w:rPr>
          <w:rFonts w:ascii="Calibri" w:hAnsi="Calibri" w:cs="Calibri"/>
          <w:sz w:val="22"/>
          <w:szCs w:val="22"/>
        </w:rPr>
        <w:t xml:space="preserve">   – </w:t>
      </w:r>
      <w:r w:rsidR="0053782C">
        <w:rPr>
          <w:rFonts w:ascii="Calibri" w:hAnsi="Calibri" w:cs="Calibri"/>
          <w:sz w:val="22"/>
          <w:szCs w:val="22"/>
        </w:rPr>
        <w:t>10</w:t>
      </w:r>
      <w:r w:rsidRPr="006E77BE">
        <w:rPr>
          <w:rFonts w:ascii="Calibri" w:hAnsi="Calibri" w:cs="Calibri"/>
          <w:sz w:val="22"/>
          <w:szCs w:val="22"/>
        </w:rPr>
        <w:t xml:space="preserve"> %</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d) technolog ds. ochrony środowiska i gospodarki odpadam</w:t>
      </w:r>
      <w:r w:rsidR="0053782C">
        <w:rPr>
          <w:rFonts w:ascii="Calibri" w:hAnsi="Calibri" w:cs="Calibri"/>
          <w:sz w:val="22"/>
          <w:szCs w:val="22"/>
        </w:rPr>
        <w:t>i – 10</w:t>
      </w:r>
      <w:r w:rsidRPr="006E77BE">
        <w:rPr>
          <w:rFonts w:ascii="Calibri" w:hAnsi="Calibri" w:cs="Calibri"/>
          <w:sz w:val="22"/>
          <w:szCs w:val="22"/>
        </w:rPr>
        <w:t xml:space="preserve"> %</w:t>
      </w:r>
    </w:p>
    <w:p w:rsidR="006E77BE" w:rsidRPr="006E77BE" w:rsidRDefault="006E77BE" w:rsidP="006E77BE">
      <w:pPr>
        <w:contextualSpacing/>
        <w:jc w:val="both"/>
        <w:rPr>
          <w:rFonts w:ascii="Calibri" w:hAnsi="Calibri" w:cs="Calibri"/>
          <w:sz w:val="22"/>
          <w:szCs w:val="22"/>
        </w:rPr>
      </w:pPr>
    </w:p>
    <w:bookmarkEnd w:id="23"/>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Ad. 1. cena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Punktacja za cenę będzie obliczana według poniższego wzoru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cena ofertowa brutto najniższa spośród złożonych ofert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lastRenderedPageBreak/>
        <w:t>----------------------------------------------------------------------------------------   x 100 pkt x 60 %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cena ofertowa brutto badanej oferty </w:t>
      </w:r>
    </w:p>
    <w:p w:rsidR="006E77BE" w:rsidRPr="006E77BE" w:rsidRDefault="006E77BE" w:rsidP="006E77BE">
      <w:pPr>
        <w:suppressLineNumbers/>
        <w:suppressAutoHyphens/>
        <w:contextualSpacing/>
        <w:jc w:val="both"/>
        <w:rPr>
          <w:rFonts w:ascii="Calibri" w:hAnsi="Calibri" w:cs="Calibri"/>
          <w:bCs/>
          <w:sz w:val="22"/>
          <w:szCs w:val="22"/>
          <w:lang w:eastAsia="ar-SA"/>
        </w:rPr>
      </w:pPr>
    </w:p>
    <w:p w:rsidR="006E77BE" w:rsidRPr="006E77BE" w:rsidRDefault="006E77BE" w:rsidP="006E77BE">
      <w:pPr>
        <w:suppressLineNumbers/>
        <w:suppressAutoHyphens/>
        <w:contextualSpacing/>
        <w:jc w:val="both"/>
        <w:rPr>
          <w:rFonts w:ascii="Calibri" w:hAnsi="Calibri" w:cs="Calibri"/>
          <w:bCs/>
          <w:sz w:val="22"/>
          <w:szCs w:val="22"/>
          <w:lang w:eastAsia="ar-SA"/>
        </w:rPr>
      </w:pPr>
      <w:r w:rsidRPr="006E77BE">
        <w:rPr>
          <w:rFonts w:ascii="Calibri" w:hAnsi="Calibri" w:cs="Calibri"/>
          <w:bCs/>
          <w:sz w:val="22"/>
          <w:szCs w:val="22"/>
          <w:lang w:eastAsia="ar-SA"/>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6E77BE" w:rsidRPr="006E77BE" w:rsidRDefault="006E77BE" w:rsidP="006E77BE">
      <w:pPr>
        <w:suppressLineNumbers/>
        <w:suppressAutoHyphens/>
        <w:contextualSpacing/>
        <w:jc w:val="both"/>
        <w:rPr>
          <w:rFonts w:ascii="Calibri" w:hAnsi="Calibri" w:cs="Calibri"/>
          <w:bCs/>
          <w:sz w:val="22"/>
          <w:szCs w:val="22"/>
          <w:lang w:eastAsia="ar-SA"/>
        </w:rPr>
      </w:pPr>
    </w:p>
    <w:p w:rsidR="006E77BE" w:rsidRPr="006E77BE" w:rsidRDefault="006E77BE" w:rsidP="006E77BE">
      <w:pPr>
        <w:widowControl w:val="0"/>
        <w:autoSpaceDE w:val="0"/>
        <w:autoSpaceDN w:val="0"/>
        <w:adjustRightInd w:val="0"/>
        <w:jc w:val="both"/>
        <w:rPr>
          <w:rFonts w:ascii="Calibri" w:hAnsi="Calibri" w:cs="Calibri"/>
          <w:sz w:val="22"/>
          <w:szCs w:val="22"/>
          <w:lang w:eastAsia="ko-KR"/>
        </w:rPr>
      </w:pPr>
    </w:p>
    <w:p w:rsidR="006E77BE" w:rsidRPr="006E77BE" w:rsidRDefault="006E77BE" w:rsidP="006E77BE">
      <w:pPr>
        <w:contextualSpacing/>
        <w:jc w:val="both"/>
        <w:rPr>
          <w:rFonts w:ascii="Calibri" w:hAnsi="Calibri" w:cs="Calibri"/>
          <w:bCs/>
          <w:color w:val="000000"/>
          <w:sz w:val="22"/>
          <w:szCs w:val="22"/>
        </w:rPr>
      </w:pPr>
      <w:r w:rsidRPr="006E77BE">
        <w:rPr>
          <w:rFonts w:ascii="Calibri" w:hAnsi="Calibri" w:cs="Calibri"/>
          <w:sz w:val="22"/>
          <w:szCs w:val="22"/>
        </w:rPr>
        <w:t xml:space="preserve">Ad. </w:t>
      </w:r>
      <w:r w:rsidR="0053782C">
        <w:rPr>
          <w:rFonts w:ascii="Calibri" w:hAnsi="Calibri" w:cs="Calibri"/>
          <w:sz w:val="22"/>
          <w:szCs w:val="22"/>
        </w:rPr>
        <w:t>2</w:t>
      </w:r>
      <w:r w:rsidRPr="006E77BE">
        <w:rPr>
          <w:rFonts w:ascii="Calibri" w:hAnsi="Calibri" w:cs="Calibri"/>
          <w:sz w:val="22"/>
          <w:szCs w:val="22"/>
        </w:rPr>
        <w:t xml:space="preserve"> </w:t>
      </w:r>
      <w:r w:rsidRPr="006E77BE">
        <w:rPr>
          <w:rFonts w:ascii="Calibri" w:hAnsi="Calibri" w:cs="Calibri"/>
          <w:bCs/>
          <w:color w:val="000000"/>
          <w:sz w:val="22"/>
          <w:szCs w:val="22"/>
        </w:rPr>
        <w:t>jakość wykonania zamówienia mierzona doświadczeniem osób wyznaczonych do realizacji zamówienia :</w:t>
      </w:r>
    </w:p>
    <w:p w:rsidR="006E77BE" w:rsidRPr="006E77BE" w:rsidRDefault="006E77BE" w:rsidP="006E77BE">
      <w:pPr>
        <w:contextualSpacing/>
        <w:jc w:val="both"/>
        <w:rPr>
          <w:rFonts w:ascii="Calibri" w:hAnsi="Calibri" w:cs="Calibri"/>
          <w:color w:val="000000"/>
          <w:sz w:val="22"/>
          <w:szCs w:val="22"/>
        </w:rPr>
      </w:pPr>
    </w:p>
    <w:p w:rsidR="006E77BE" w:rsidRPr="006E77BE" w:rsidRDefault="006E77BE" w:rsidP="006E77BE">
      <w:pPr>
        <w:contextualSpacing/>
        <w:jc w:val="both"/>
        <w:rPr>
          <w:rFonts w:ascii="Calibri" w:hAnsi="Calibri" w:cs="Calibri"/>
          <w:bCs/>
          <w:color w:val="000000"/>
          <w:sz w:val="22"/>
          <w:szCs w:val="22"/>
          <w:u w:val="single"/>
        </w:rPr>
      </w:pPr>
      <w:r w:rsidRPr="006E77BE">
        <w:rPr>
          <w:rFonts w:ascii="Calibri" w:hAnsi="Calibri" w:cs="Calibri"/>
          <w:sz w:val="22"/>
          <w:szCs w:val="22"/>
          <w:u w:val="single"/>
        </w:rPr>
        <w:t xml:space="preserve">a) </w:t>
      </w:r>
      <w:r w:rsidRPr="006E77BE">
        <w:rPr>
          <w:rFonts w:ascii="Calibri" w:hAnsi="Calibri" w:cs="Calibri"/>
          <w:bCs/>
          <w:color w:val="000000"/>
          <w:sz w:val="22"/>
          <w:szCs w:val="22"/>
          <w:u w:val="single"/>
        </w:rPr>
        <w:t>doświadczenie</w:t>
      </w:r>
      <w:bookmarkStart w:id="24" w:name="_Hlk522803203"/>
      <w:r w:rsidRPr="006E77BE">
        <w:rPr>
          <w:rFonts w:ascii="Calibri" w:hAnsi="Calibri" w:cs="Calibri"/>
          <w:bCs/>
          <w:color w:val="000000"/>
          <w:sz w:val="22"/>
          <w:szCs w:val="22"/>
          <w:u w:val="single"/>
        </w:rPr>
        <w:t xml:space="preserve"> </w:t>
      </w:r>
      <w:r w:rsidRPr="006E77BE">
        <w:rPr>
          <w:rFonts w:ascii="Calibri" w:hAnsi="Calibri" w:cs="Calibri"/>
          <w:sz w:val="22"/>
          <w:szCs w:val="22"/>
          <w:u w:val="single"/>
        </w:rPr>
        <w:t xml:space="preserve">projektanta posiadającego uprawnienia budowlane bez ograniczeń do projektowania w  specjalności konstrukcyjno-budowlanej </w:t>
      </w:r>
      <w:bookmarkEnd w:id="24"/>
    </w:p>
    <w:p w:rsidR="006E77BE" w:rsidRPr="006E77BE" w:rsidRDefault="006E77BE" w:rsidP="006E77BE">
      <w:pPr>
        <w:contextualSpacing/>
        <w:jc w:val="both"/>
        <w:rPr>
          <w:rFonts w:ascii="Calibri" w:hAnsi="Calibri" w:cs="Calibri"/>
          <w:bCs/>
          <w:color w:val="000000"/>
          <w:sz w:val="22"/>
          <w:szCs w:val="22"/>
          <w:u w:val="single"/>
        </w:rPr>
      </w:pPr>
      <w:r w:rsidRPr="006E77BE">
        <w:rPr>
          <w:rFonts w:ascii="Calibri" w:hAnsi="Calibri" w:cs="Calibri"/>
          <w:sz w:val="22"/>
          <w:szCs w:val="22"/>
        </w:rPr>
        <w:t xml:space="preserve">Zamawiający ustalił w zakresie warunku dotyczącego zdolności zawodowej minimalne doświadczenie wymagane dla projektanta </w:t>
      </w:r>
      <w:proofErr w:type="spellStart"/>
      <w:r w:rsidRPr="006E77BE">
        <w:rPr>
          <w:rFonts w:ascii="Calibri" w:hAnsi="Calibri" w:cs="Calibri"/>
          <w:sz w:val="22"/>
          <w:szCs w:val="22"/>
        </w:rPr>
        <w:t>projektanta</w:t>
      </w:r>
      <w:proofErr w:type="spellEnd"/>
      <w:r w:rsidRPr="006E77BE">
        <w:rPr>
          <w:rFonts w:ascii="Calibri" w:hAnsi="Calibri" w:cs="Calibri"/>
          <w:sz w:val="22"/>
          <w:szCs w:val="22"/>
        </w:rPr>
        <w:t xml:space="preserve"> posiadającego uprawnienia budowlane bez ograniczeń do projektowania w specjalności konstrukcyjno-budowlanej opisane w rozdziale 5 specyfikacji.  W przypadku, gdy wykonawca zadeklaruje, że osoba wskazana na stanowisko </w:t>
      </w:r>
      <w:bookmarkStart w:id="25" w:name="_Hlk521662881"/>
      <w:r w:rsidRPr="006E77BE">
        <w:rPr>
          <w:rFonts w:ascii="Calibri" w:hAnsi="Calibri" w:cs="Calibri"/>
          <w:sz w:val="22"/>
          <w:szCs w:val="22"/>
        </w:rPr>
        <w:t xml:space="preserve">projektanta posiadającego uprawnienia budowlane bez ograniczeń do projektowania w specjalności konstrukcyjno-budowlanej posiada </w:t>
      </w:r>
      <w:r w:rsidRPr="006E77BE">
        <w:rPr>
          <w:rFonts w:ascii="Calibri" w:hAnsi="Calibri" w:cs="Calibri"/>
          <w:bCs/>
          <w:sz w:val="22"/>
          <w:szCs w:val="22"/>
        </w:rPr>
        <w:t>większe niż minimalne doświadczenie</w:t>
      </w:r>
      <w:r w:rsidRPr="006E77BE">
        <w:rPr>
          <w:rFonts w:ascii="Calibri" w:hAnsi="Calibri" w:cs="Calibri"/>
          <w:b/>
          <w:bCs/>
          <w:sz w:val="22"/>
          <w:szCs w:val="22"/>
        </w:rPr>
        <w:t xml:space="preserve"> </w:t>
      </w:r>
      <w:r w:rsidRPr="006E77BE">
        <w:rPr>
          <w:rFonts w:ascii="Calibri" w:hAnsi="Calibri" w:cs="Calibri"/>
          <w:sz w:val="22"/>
          <w:szCs w:val="22"/>
        </w:rPr>
        <w:t>wymagane przez Zamawiającego oferta wykonawcy otrzyma punkty obliczane w  następujący sposób:</w:t>
      </w:r>
      <w:bookmarkStart w:id="26" w:name="_Hlk504477410"/>
      <w:bookmarkStart w:id="27" w:name="_Hlk519857423"/>
    </w:p>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sz w:val="22"/>
          <w:szCs w:val="22"/>
          <w:lang w:eastAsia="ko-KR"/>
        </w:rPr>
        <w:t>- za doświadczenie zawodowe w okresie ostatnich 10 lat przed upływem terminu  składania ofert w wykonaniu dokumentacji projektowej budowy</w:t>
      </w:r>
      <w:r w:rsidRPr="006E77BE">
        <w:rPr>
          <w:rFonts w:ascii="Calibri" w:hAnsi="Calibri" w:cs="Calibri"/>
          <w:bCs/>
          <w:sz w:val="22"/>
          <w:szCs w:val="22"/>
          <w:lang w:eastAsia="ko-KR"/>
        </w:rPr>
        <w:t xml:space="preserve"> </w:t>
      </w:r>
      <w:r w:rsidRPr="006E77BE">
        <w:rPr>
          <w:rFonts w:ascii="Calibri" w:hAnsi="Calibri" w:cs="Calibri"/>
          <w:sz w:val="22"/>
          <w:szCs w:val="22"/>
          <w:lang w:eastAsia="ko-KR"/>
        </w:rPr>
        <w:t xml:space="preserve">bariery fizycznej (przesłony </w:t>
      </w:r>
      <w:proofErr w:type="spellStart"/>
      <w:r w:rsidRPr="006E77BE">
        <w:rPr>
          <w:rFonts w:ascii="Calibri" w:hAnsi="Calibri" w:cs="Calibri"/>
          <w:sz w:val="22"/>
          <w:szCs w:val="22"/>
          <w:lang w:eastAsia="ko-KR"/>
        </w:rPr>
        <w:t>przeciwfiltracyjnej</w:t>
      </w:r>
      <w:proofErr w:type="spellEnd"/>
      <w:r w:rsidRPr="006E77BE">
        <w:rPr>
          <w:rFonts w:ascii="Calibri" w:hAnsi="Calibri" w:cs="Calibri"/>
          <w:sz w:val="22"/>
          <w:szCs w:val="22"/>
          <w:lang w:eastAsia="ko-KR"/>
        </w:rPr>
        <w:t xml:space="preserve">) </w:t>
      </w:r>
      <w:r w:rsidR="0073121D" w:rsidRPr="0073121D">
        <w:rPr>
          <w:rFonts w:ascii="Calibri" w:hAnsi="Calibri" w:cs="Calibri"/>
          <w:bCs/>
          <w:sz w:val="22"/>
          <w:szCs w:val="22"/>
          <w:lang w:eastAsia="ko-KR"/>
        </w:rPr>
        <w:t>o współczynniku filtracji w stanie nasyconym (k) w przedziale 10</w:t>
      </w:r>
      <w:r w:rsidR="0073121D" w:rsidRPr="0073121D">
        <w:rPr>
          <w:rFonts w:ascii="Calibri" w:hAnsi="Calibri" w:cs="Calibri"/>
          <w:bCs/>
          <w:sz w:val="22"/>
          <w:szCs w:val="22"/>
          <w:vertAlign w:val="superscript"/>
          <w:lang w:eastAsia="ko-KR"/>
        </w:rPr>
        <w:t>-6</w:t>
      </w:r>
      <w:r w:rsidR="0073121D" w:rsidRPr="0073121D">
        <w:rPr>
          <w:rFonts w:ascii="Calibri" w:hAnsi="Calibri" w:cs="Calibri"/>
          <w:bCs/>
          <w:sz w:val="22"/>
          <w:szCs w:val="22"/>
          <w:lang w:eastAsia="ko-KR"/>
        </w:rPr>
        <w:t xml:space="preserve"> – 10</w:t>
      </w:r>
      <w:r w:rsidR="0073121D" w:rsidRPr="0073121D">
        <w:rPr>
          <w:rFonts w:ascii="Calibri" w:hAnsi="Calibri" w:cs="Calibri"/>
          <w:bCs/>
          <w:sz w:val="22"/>
          <w:szCs w:val="22"/>
          <w:vertAlign w:val="superscript"/>
          <w:lang w:eastAsia="ko-KR"/>
        </w:rPr>
        <w:t>-9</w:t>
      </w:r>
      <w:r w:rsidRPr="006E77BE">
        <w:rPr>
          <w:rFonts w:ascii="Calibri" w:hAnsi="Calibri" w:cs="Calibri"/>
          <w:bCs/>
          <w:sz w:val="22"/>
          <w:szCs w:val="22"/>
          <w:lang w:eastAsia="ko-KR"/>
        </w:rPr>
        <w:t>,</w:t>
      </w:r>
      <w:r w:rsidRPr="006E77BE">
        <w:rPr>
          <w:rFonts w:ascii="Calibri" w:hAnsi="Calibri" w:cs="Calibri"/>
          <w:sz w:val="22"/>
          <w:szCs w:val="22"/>
          <w:lang w:eastAsia="ko-KR"/>
        </w:rPr>
        <w:t xml:space="preserve"> podtrzymującej grunt i wodę lub wodę na podstawie której to dokumentacji wykonano skuteczną barierę, zostanie przyznane 50 punktów za każde wykazane doświadczenie maksymalnie 100 pkt ( ilość pkt x </w:t>
      </w:r>
      <w:r w:rsidR="0053782C">
        <w:rPr>
          <w:rFonts w:ascii="Calibri" w:hAnsi="Calibri" w:cs="Calibri"/>
          <w:sz w:val="22"/>
          <w:szCs w:val="22"/>
          <w:lang w:eastAsia="ko-KR"/>
        </w:rPr>
        <w:t>10</w:t>
      </w:r>
      <w:r w:rsidRPr="006E77BE">
        <w:rPr>
          <w:rFonts w:ascii="Calibri" w:hAnsi="Calibri" w:cs="Calibri"/>
          <w:sz w:val="22"/>
          <w:szCs w:val="22"/>
          <w:lang w:eastAsia="ko-KR"/>
        </w:rPr>
        <w:t>% ),</w:t>
      </w:r>
    </w:p>
    <w:p w:rsidR="006E77BE" w:rsidRPr="006E77BE" w:rsidRDefault="006E77BE" w:rsidP="006E77BE">
      <w:pPr>
        <w:autoSpaceDN w:val="0"/>
        <w:jc w:val="both"/>
        <w:rPr>
          <w:rFonts w:ascii="Calibri" w:hAnsi="Calibri" w:cs="Calibri"/>
          <w:sz w:val="22"/>
          <w:szCs w:val="22"/>
          <w:lang w:eastAsia="ko-KR"/>
        </w:rPr>
      </w:pPr>
    </w:p>
    <w:p w:rsidR="006E77BE" w:rsidRPr="006E77BE" w:rsidRDefault="006E77BE" w:rsidP="006E77BE">
      <w:pPr>
        <w:numPr>
          <w:ilvl w:val="0"/>
          <w:numId w:val="5"/>
        </w:numPr>
        <w:contextualSpacing/>
        <w:jc w:val="both"/>
        <w:rPr>
          <w:rFonts w:ascii="Calibri" w:hAnsi="Calibri" w:cs="Calibri"/>
          <w:sz w:val="22"/>
          <w:szCs w:val="22"/>
          <w:u w:val="single"/>
        </w:rPr>
      </w:pPr>
      <w:r w:rsidRPr="006E77BE">
        <w:rPr>
          <w:rFonts w:ascii="Calibri" w:hAnsi="Calibri" w:cs="Calibri"/>
          <w:sz w:val="22"/>
          <w:szCs w:val="22"/>
          <w:u w:val="single"/>
        </w:rPr>
        <w:t>doświadczenie kierownika robót geotechnicznych</w:t>
      </w:r>
    </w:p>
    <w:bookmarkEnd w:id="25"/>
    <w:bookmarkEnd w:id="26"/>
    <w:bookmarkEnd w:id="27"/>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sz w:val="22"/>
          <w:szCs w:val="22"/>
          <w:lang w:eastAsia="ko-KR"/>
        </w:rPr>
        <w:t xml:space="preserve">W przypadku, gdy wykonawca zadeklaruje, że osoba wskazana na stanowisko kierownika robót geotechnicznych posiada w okresie ostatnich 10 lat przed upływem terminu  składania ofert doświadczenie w kierowaniu robotą budowlaną polegającą na skutecznym wykonaniu bariery fizycznej (przesłony </w:t>
      </w:r>
      <w:proofErr w:type="spellStart"/>
      <w:r w:rsidRPr="006E77BE">
        <w:rPr>
          <w:rFonts w:ascii="Calibri" w:hAnsi="Calibri" w:cs="Calibri"/>
          <w:sz w:val="22"/>
          <w:szCs w:val="22"/>
          <w:lang w:eastAsia="ko-KR"/>
        </w:rPr>
        <w:t>przeciwfiltracyjnej</w:t>
      </w:r>
      <w:proofErr w:type="spellEnd"/>
      <w:r w:rsidRPr="006E77BE">
        <w:rPr>
          <w:rFonts w:ascii="Calibri" w:hAnsi="Calibri" w:cs="Calibri"/>
          <w:sz w:val="22"/>
          <w:szCs w:val="22"/>
          <w:lang w:eastAsia="ko-KR"/>
        </w:rPr>
        <w:t xml:space="preserve">) </w:t>
      </w:r>
      <w:r w:rsidR="0073121D" w:rsidRPr="0073121D">
        <w:rPr>
          <w:rFonts w:ascii="Calibri" w:hAnsi="Calibri" w:cs="Calibri"/>
          <w:bCs/>
          <w:sz w:val="22"/>
          <w:szCs w:val="22"/>
          <w:lang w:eastAsia="ko-KR"/>
        </w:rPr>
        <w:t>o współczynniku filtracji w stanie nasyconym (k) w przedziale 10</w:t>
      </w:r>
      <w:r w:rsidR="0073121D" w:rsidRPr="0073121D">
        <w:rPr>
          <w:rFonts w:ascii="Calibri" w:hAnsi="Calibri" w:cs="Calibri"/>
          <w:bCs/>
          <w:sz w:val="22"/>
          <w:szCs w:val="22"/>
          <w:vertAlign w:val="superscript"/>
          <w:lang w:eastAsia="ko-KR"/>
        </w:rPr>
        <w:t>-6</w:t>
      </w:r>
      <w:r w:rsidR="0073121D" w:rsidRPr="0073121D">
        <w:rPr>
          <w:rFonts w:ascii="Calibri" w:hAnsi="Calibri" w:cs="Calibri"/>
          <w:bCs/>
          <w:sz w:val="22"/>
          <w:szCs w:val="22"/>
          <w:lang w:eastAsia="ko-KR"/>
        </w:rPr>
        <w:t xml:space="preserve"> – 10</w:t>
      </w:r>
      <w:r w:rsidR="0073121D" w:rsidRPr="0073121D">
        <w:rPr>
          <w:rFonts w:ascii="Calibri" w:hAnsi="Calibri" w:cs="Calibri"/>
          <w:bCs/>
          <w:sz w:val="22"/>
          <w:szCs w:val="22"/>
          <w:vertAlign w:val="superscript"/>
          <w:lang w:eastAsia="ko-KR"/>
        </w:rPr>
        <w:t>-9</w:t>
      </w:r>
      <w:r w:rsidRPr="006E77BE">
        <w:rPr>
          <w:rFonts w:ascii="Calibri" w:hAnsi="Calibri" w:cs="Calibri"/>
          <w:sz w:val="22"/>
          <w:szCs w:val="22"/>
          <w:lang w:eastAsia="ko-KR"/>
        </w:rPr>
        <w:t>, podtrzymującej grunt i wodę lub wodę, zostanie przyznane 50 punktów za każde wykazane doświadczenie mak</w:t>
      </w:r>
      <w:r w:rsidR="0073121D">
        <w:rPr>
          <w:rFonts w:ascii="Calibri" w:hAnsi="Calibri" w:cs="Calibri"/>
          <w:sz w:val="22"/>
          <w:szCs w:val="22"/>
          <w:lang w:eastAsia="ko-KR"/>
        </w:rPr>
        <w:t>symalnie 100 pkt ( ilość pkt x 10</w:t>
      </w:r>
      <w:r w:rsidRPr="006E77BE">
        <w:rPr>
          <w:rFonts w:ascii="Calibri" w:hAnsi="Calibri" w:cs="Calibri"/>
          <w:sz w:val="22"/>
          <w:szCs w:val="22"/>
          <w:lang w:eastAsia="ko-KR"/>
        </w:rPr>
        <w:t>% ),</w:t>
      </w:r>
    </w:p>
    <w:p w:rsidR="006E77BE" w:rsidRPr="006E77BE" w:rsidRDefault="006E77BE" w:rsidP="006E77BE">
      <w:pPr>
        <w:contextualSpacing/>
        <w:jc w:val="both"/>
        <w:rPr>
          <w:rFonts w:ascii="Calibri" w:hAnsi="Calibri" w:cs="Calibri"/>
          <w:sz w:val="22"/>
          <w:szCs w:val="22"/>
          <w:u w:val="single"/>
        </w:rPr>
      </w:pPr>
    </w:p>
    <w:p w:rsidR="006E77BE" w:rsidRPr="006E77BE" w:rsidRDefault="006E77BE" w:rsidP="006E77BE">
      <w:pPr>
        <w:jc w:val="both"/>
        <w:rPr>
          <w:rFonts w:ascii="Calibri" w:hAnsi="Calibri" w:cs="Calibri"/>
          <w:sz w:val="22"/>
          <w:szCs w:val="22"/>
          <w:u w:val="single"/>
        </w:rPr>
      </w:pPr>
      <w:r w:rsidRPr="006E77BE">
        <w:rPr>
          <w:rFonts w:ascii="Calibri" w:hAnsi="Calibri" w:cs="Calibri"/>
          <w:sz w:val="22"/>
          <w:szCs w:val="22"/>
          <w:u w:val="single"/>
        </w:rPr>
        <w:t xml:space="preserve">c) doświadczenie  technologa ds. </w:t>
      </w:r>
      <w:proofErr w:type="spellStart"/>
      <w:r w:rsidRPr="006E77BE">
        <w:rPr>
          <w:rFonts w:ascii="Calibri" w:hAnsi="Calibri" w:cs="Calibri"/>
          <w:sz w:val="22"/>
          <w:szCs w:val="22"/>
          <w:u w:val="single"/>
        </w:rPr>
        <w:t>bioremediacji</w:t>
      </w:r>
      <w:proofErr w:type="spellEnd"/>
      <w:r w:rsidRPr="006E77BE">
        <w:rPr>
          <w:rFonts w:ascii="Calibri" w:hAnsi="Calibri" w:cs="Calibri"/>
          <w:sz w:val="22"/>
          <w:szCs w:val="22"/>
          <w:u w:val="single"/>
        </w:rPr>
        <w:t xml:space="preserve">   </w:t>
      </w:r>
    </w:p>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sz w:val="22"/>
          <w:szCs w:val="22"/>
          <w:lang w:eastAsia="ko-KR"/>
        </w:rPr>
        <w:t xml:space="preserve">Zamawiający ustalił w zakresie warunku dotyczącego zdolności zawodowej minimalne doświadczenie wymagane dla technologa ds. </w:t>
      </w:r>
      <w:proofErr w:type="spellStart"/>
      <w:r w:rsidRPr="006E77BE">
        <w:rPr>
          <w:rFonts w:ascii="Calibri" w:hAnsi="Calibri" w:cs="Calibri"/>
          <w:sz w:val="22"/>
          <w:szCs w:val="22"/>
          <w:lang w:eastAsia="ko-KR"/>
        </w:rPr>
        <w:t>bioremediacji</w:t>
      </w:r>
      <w:proofErr w:type="spellEnd"/>
      <w:r w:rsidRPr="006E77BE">
        <w:rPr>
          <w:rFonts w:ascii="Calibri" w:hAnsi="Calibri" w:cs="Calibri"/>
          <w:sz w:val="22"/>
          <w:szCs w:val="22"/>
          <w:lang w:eastAsia="ko-KR"/>
        </w:rPr>
        <w:t xml:space="preserve"> </w:t>
      </w:r>
      <w:r w:rsidRPr="006E77BE">
        <w:rPr>
          <w:rFonts w:ascii="Calibri" w:hAnsi="Calibri" w:cs="Calibri"/>
          <w:sz w:val="22"/>
          <w:szCs w:val="22"/>
        </w:rPr>
        <w:t>opisane w rozdziale 5 specyfikacji</w:t>
      </w:r>
      <w:r w:rsidRPr="006E77BE">
        <w:rPr>
          <w:rFonts w:ascii="Calibri" w:hAnsi="Calibri" w:cs="Calibri"/>
          <w:sz w:val="22"/>
          <w:szCs w:val="22"/>
          <w:lang w:eastAsia="ko-KR"/>
        </w:rPr>
        <w:t xml:space="preserve"> W przypadku, gdy wykonawca zadeklaruje, że osoba wskazana na stanowisko technologa ds. </w:t>
      </w:r>
      <w:proofErr w:type="spellStart"/>
      <w:r w:rsidRPr="006E77BE">
        <w:rPr>
          <w:rFonts w:ascii="Calibri" w:hAnsi="Calibri" w:cs="Calibri"/>
          <w:sz w:val="22"/>
          <w:szCs w:val="22"/>
          <w:lang w:eastAsia="ko-KR"/>
        </w:rPr>
        <w:t>bioremediacji</w:t>
      </w:r>
      <w:proofErr w:type="spellEnd"/>
      <w:r w:rsidRPr="006E77BE">
        <w:rPr>
          <w:rFonts w:ascii="Calibri" w:hAnsi="Calibri" w:cs="Calibri"/>
          <w:sz w:val="22"/>
          <w:szCs w:val="22"/>
          <w:lang w:eastAsia="ko-KR"/>
        </w:rPr>
        <w:t xml:space="preserve"> posiada </w:t>
      </w:r>
      <w:r w:rsidRPr="006E77BE">
        <w:rPr>
          <w:rFonts w:ascii="Calibri" w:hAnsi="Calibri" w:cs="Calibri"/>
          <w:bCs/>
          <w:sz w:val="22"/>
          <w:szCs w:val="22"/>
          <w:lang w:eastAsia="ko-KR"/>
        </w:rPr>
        <w:t>większe niż minimalne doświadczenie</w:t>
      </w:r>
      <w:r w:rsidRPr="006E77BE">
        <w:rPr>
          <w:rFonts w:ascii="Calibri" w:hAnsi="Calibri" w:cs="Calibri"/>
          <w:b/>
          <w:bCs/>
          <w:sz w:val="22"/>
          <w:szCs w:val="22"/>
          <w:lang w:eastAsia="ko-KR"/>
        </w:rPr>
        <w:t xml:space="preserve"> </w:t>
      </w:r>
      <w:r w:rsidRPr="006E77BE">
        <w:rPr>
          <w:rFonts w:ascii="Calibri" w:hAnsi="Calibri" w:cs="Calibri"/>
          <w:sz w:val="22"/>
          <w:szCs w:val="22"/>
          <w:lang w:eastAsia="ko-KR"/>
        </w:rPr>
        <w:t>wymagane przez Zamawiającego oferta wykonawcy otrzyma punkty obliczane w  następujący sposób :</w:t>
      </w:r>
    </w:p>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sz w:val="22"/>
          <w:szCs w:val="22"/>
          <w:lang w:eastAsia="ko-KR"/>
        </w:rPr>
        <w:t xml:space="preserve">- za doświadczenie zawodowe w okresie ostatnich 10 lat przed upływem terminu składania ofert w skutecznym przeprowadzeniu procesu </w:t>
      </w:r>
      <w:proofErr w:type="spellStart"/>
      <w:r w:rsidRPr="006E77BE">
        <w:rPr>
          <w:rFonts w:ascii="Calibri" w:hAnsi="Calibri" w:cs="Calibri"/>
          <w:sz w:val="22"/>
          <w:szCs w:val="22"/>
          <w:lang w:eastAsia="ko-KR"/>
        </w:rPr>
        <w:t>bioremediacji</w:t>
      </w:r>
      <w:proofErr w:type="spellEnd"/>
      <w:r w:rsidRPr="006E77BE">
        <w:rPr>
          <w:rFonts w:ascii="Calibri" w:hAnsi="Calibri" w:cs="Calibri"/>
          <w:sz w:val="22"/>
          <w:szCs w:val="22"/>
          <w:lang w:eastAsia="ko-KR"/>
        </w:rPr>
        <w:t xml:space="preserve"> środowiska gruntowego lub gruntowo-wodnego, zanieczyszczonego substancjami szkodliwymi z grup węglowodorów aromatycznych oraz wielopierścieniowych węglowodorów aromatycznych (WWA) o </w:t>
      </w:r>
      <w:proofErr w:type="spellStart"/>
      <w:r w:rsidRPr="006E77BE">
        <w:rPr>
          <w:rFonts w:ascii="Calibri" w:hAnsi="Calibri" w:cs="Calibri"/>
          <w:sz w:val="22"/>
          <w:szCs w:val="22"/>
          <w:lang w:eastAsia="ko-KR"/>
        </w:rPr>
        <w:t>remediowanej</w:t>
      </w:r>
      <w:proofErr w:type="spellEnd"/>
      <w:r w:rsidRPr="006E77BE">
        <w:rPr>
          <w:rFonts w:ascii="Calibri" w:hAnsi="Calibri" w:cs="Calibri"/>
          <w:sz w:val="22"/>
          <w:szCs w:val="22"/>
          <w:lang w:eastAsia="ko-KR"/>
        </w:rPr>
        <w:t xml:space="preserve"> powierzchni nie mniejszej niż 5 ha, zostanie przyznane 50 punktów za każde wykazane doświadczenie w procesie </w:t>
      </w:r>
      <w:proofErr w:type="spellStart"/>
      <w:r w:rsidRPr="006E77BE">
        <w:rPr>
          <w:rFonts w:ascii="Calibri" w:hAnsi="Calibri" w:cs="Calibri"/>
          <w:sz w:val="22"/>
          <w:szCs w:val="22"/>
          <w:lang w:eastAsia="ko-KR"/>
        </w:rPr>
        <w:t>bioremediacji</w:t>
      </w:r>
      <w:proofErr w:type="spellEnd"/>
      <w:r w:rsidRPr="006E77BE">
        <w:rPr>
          <w:rFonts w:ascii="Calibri" w:hAnsi="Calibri" w:cs="Calibri"/>
          <w:sz w:val="22"/>
          <w:szCs w:val="22"/>
          <w:lang w:eastAsia="ko-KR"/>
        </w:rPr>
        <w:t xml:space="preserve">  mak</w:t>
      </w:r>
      <w:r w:rsidR="0073121D">
        <w:rPr>
          <w:rFonts w:ascii="Calibri" w:hAnsi="Calibri" w:cs="Calibri"/>
          <w:sz w:val="22"/>
          <w:szCs w:val="22"/>
          <w:lang w:eastAsia="ko-KR"/>
        </w:rPr>
        <w:t>symalnie 100 pkt ( ilość pkt x 10</w:t>
      </w:r>
      <w:r w:rsidRPr="006E77BE">
        <w:rPr>
          <w:rFonts w:ascii="Calibri" w:hAnsi="Calibri" w:cs="Calibri"/>
          <w:sz w:val="22"/>
          <w:szCs w:val="22"/>
          <w:lang w:eastAsia="ko-KR"/>
        </w:rPr>
        <w:t xml:space="preserve"> % )</w:t>
      </w:r>
    </w:p>
    <w:p w:rsidR="006E77BE" w:rsidRPr="006E77BE" w:rsidRDefault="006E77BE" w:rsidP="005E00B1">
      <w:pPr>
        <w:jc w:val="both"/>
        <w:rPr>
          <w:rFonts w:ascii="Calibri" w:hAnsi="Calibri" w:cs="Calibri"/>
          <w:sz w:val="22"/>
          <w:szCs w:val="22"/>
        </w:rPr>
      </w:pPr>
    </w:p>
    <w:p w:rsidR="006E77BE" w:rsidRPr="006E77BE" w:rsidRDefault="006E77BE" w:rsidP="006E77BE">
      <w:pPr>
        <w:jc w:val="both"/>
        <w:rPr>
          <w:rFonts w:ascii="Calibri" w:hAnsi="Calibri" w:cs="Calibri"/>
          <w:sz w:val="22"/>
          <w:szCs w:val="22"/>
          <w:u w:val="single"/>
        </w:rPr>
      </w:pPr>
      <w:r w:rsidRPr="006E77BE">
        <w:rPr>
          <w:rFonts w:ascii="Calibri" w:hAnsi="Calibri" w:cs="Calibri"/>
          <w:sz w:val="22"/>
          <w:szCs w:val="22"/>
          <w:u w:val="single"/>
        </w:rPr>
        <w:t xml:space="preserve">d)  doświadczenie  technologa ds. ochrony środowiska i gospodarki odpadami </w:t>
      </w:r>
    </w:p>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sz w:val="22"/>
          <w:szCs w:val="22"/>
          <w:lang w:eastAsia="ko-KR"/>
        </w:rPr>
        <w:t xml:space="preserve">Zamawiający ustalił w zakresie warunku dotyczącego  zdolności zawodowej minimalne doświadczenie wymagane dla technologa ds. ochrony środowiska i gospodarki odpadami opisane w rozdziale 5 specyfikacji. W przypadku, gdy wykonawca zadeklaruje, że osoba wskazana na stanowisko </w:t>
      </w:r>
      <w:proofErr w:type="spellStart"/>
      <w:r w:rsidRPr="006E77BE">
        <w:rPr>
          <w:rFonts w:ascii="Calibri" w:hAnsi="Calibri" w:cs="Calibri"/>
          <w:sz w:val="22"/>
          <w:szCs w:val="22"/>
          <w:lang w:eastAsia="ko-KR"/>
        </w:rPr>
        <w:t>technolga</w:t>
      </w:r>
      <w:proofErr w:type="spellEnd"/>
      <w:r w:rsidRPr="006E77BE">
        <w:rPr>
          <w:rFonts w:ascii="Calibri" w:hAnsi="Calibri" w:cs="Calibri"/>
          <w:sz w:val="22"/>
          <w:szCs w:val="22"/>
          <w:lang w:eastAsia="ko-KR"/>
        </w:rPr>
        <w:t xml:space="preserve"> ds. </w:t>
      </w:r>
      <w:r w:rsidRPr="006E77BE">
        <w:rPr>
          <w:rFonts w:ascii="Calibri" w:hAnsi="Calibri" w:cs="Calibri"/>
          <w:sz w:val="22"/>
          <w:szCs w:val="22"/>
          <w:lang w:eastAsia="ko-KR"/>
        </w:rPr>
        <w:lastRenderedPageBreak/>
        <w:t xml:space="preserve">ochrony środowiska i gospodarki odpadami posiada </w:t>
      </w:r>
      <w:r w:rsidRPr="006E77BE">
        <w:rPr>
          <w:rFonts w:ascii="Calibri" w:hAnsi="Calibri" w:cs="Calibri"/>
          <w:bCs/>
          <w:sz w:val="22"/>
          <w:szCs w:val="22"/>
          <w:lang w:eastAsia="ko-KR"/>
        </w:rPr>
        <w:t>większe niż minimalne doświadczenie</w:t>
      </w:r>
      <w:r w:rsidRPr="006E77BE">
        <w:rPr>
          <w:rFonts w:ascii="Calibri" w:hAnsi="Calibri" w:cs="Calibri"/>
          <w:b/>
          <w:bCs/>
          <w:sz w:val="22"/>
          <w:szCs w:val="22"/>
          <w:lang w:eastAsia="ko-KR"/>
        </w:rPr>
        <w:t xml:space="preserve"> </w:t>
      </w:r>
      <w:r w:rsidRPr="006E77BE">
        <w:rPr>
          <w:rFonts w:ascii="Calibri" w:hAnsi="Calibri" w:cs="Calibri"/>
          <w:sz w:val="22"/>
          <w:szCs w:val="22"/>
          <w:lang w:eastAsia="ko-KR"/>
        </w:rPr>
        <w:t>wymagane przez Zamawiającego oferta wykonawcy otrzyma punkty obliczane w  następujący sposób:</w:t>
      </w:r>
    </w:p>
    <w:p w:rsidR="006E77BE" w:rsidRPr="006E77BE" w:rsidRDefault="006E77BE" w:rsidP="006E77BE">
      <w:pPr>
        <w:autoSpaceDN w:val="0"/>
        <w:jc w:val="both"/>
        <w:rPr>
          <w:rFonts w:ascii="Calibri" w:hAnsi="Calibri" w:cs="Calibri"/>
          <w:sz w:val="22"/>
          <w:szCs w:val="22"/>
          <w:lang w:eastAsia="ko-KR"/>
        </w:rPr>
      </w:pPr>
      <w:r w:rsidRPr="006E77BE">
        <w:rPr>
          <w:rFonts w:ascii="Calibri" w:hAnsi="Calibri" w:cs="Calibri"/>
          <w:sz w:val="22"/>
          <w:szCs w:val="22"/>
          <w:lang w:eastAsia="ko-KR"/>
        </w:rPr>
        <w:t xml:space="preserve">- za doświadczenie zawodowe  przy kierowaniu robót/pracami związanych/mi z gospodarką odpadami w okresie ostatnich 10 lat przed upływem terminu składania w ramach inwestycji/ zamówień obejmujących przetworzenie odpadów niebezpiecznych, z wyłączeniem odpadów wydobywczych w ilości nie mniejszej niż 10.000 Mg odpadów z </w:t>
      </w:r>
      <w:proofErr w:type="spellStart"/>
      <w:r w:rsidRPr="006E77BE">
        <w:rPr>
          <w:rFonts w:ascii="Calibri" w:hAnsi="Calibri" w:cs="Calibri"/>
          <w:sz w:val="22"/>
          <w:szCs w:val="22"/>
          <w:lang w:eastAsia="ko-KR"/>
        </w:rPr>
        <w:t>remediowanej</w:t>
      </w:r>
      <w:proofErr w:type="spellEnd"/>
      <w:r w:rsidRPr="006E77BE">
        <w:rPr>
          <w:rFonts w:ascii="Calibri" w:hAnsi="Calibri" w:cs="Calibri"/>
          <w:sz w:val="22"/>
          <w:szCs w:val="22"/>
          <w:lang w:eastAsia="ko-KR"/>
        </w:rPr>
        <w:t xml:space="preserve"> powierzchni nie mniejszej niż </w:t>
      </w:r>
      <w:smartTag w:uri="urn:schemas-microsoft-com:office:smarttags" w:element="metricconverter">
        <w:smartTagPr>
          <w:attr w:name="ProductID" w:val="5 ha"/>
        </w:smartTagPr>
        <w:r w:rsidRPr="006E77BE">
          <w:rPr>
            <w:rFonts w:ascii="Calibri" w:hAnsi="Calibri" w:cs="Calibri"/>
            <w:sz w:val="22"/>
            <w:szCs w:val="22"/>
            <w:lang w:eastAsia="ko-KR"/>
          </w:rPr>
          <w:t>5 ha</w:t>
        </w:r>
      </w:smartTag>
      <w:r w:rsidRPr="006E77BE">
        <w:rPr>
          <w:rFonts w:ascii="Calibri" w:hAnsi="Calibri" w:cs="Calibri"/>
          <w:sz w:val="22"/>
          <w:szCs w:val="22"/>
          <w:lang w:eastAsia="ko-KR"/>
        </w:rPr>
        <w:t xml:space="preserve"> (powyższe warunki należy spełnić łącznie) zostanie przyznane 50 punktów za każde wykazane doświadczenie związane z gospodarką odpadami mak</w:t>
      </w:r>
      <w:r w:rsidR="0073121D">
        <w:rPr>
          <w:rFonts w:ascii="Calibri" w:hAnsi="Calibri" w:cs="Calibri"/>
          <w:sz w:val="22"/>
          <w:szCs w:val="22"/>
          <w:lang w:eastAsia="ko-KR"/>
        </w:rPr>
        <w:t>symalnie 100 pkt ( ilość pkt x 10</w:t>
      </w:r>
      <w:r w:rsidRPr="006E77BE">
        <w:rPr>
          <w:rFonts w:ascii="Calibri" w:hAnsi="Calibri" w:cs="Calibri"/>
          <w:sz w:val="22"/>
          <w:szCs w:val="22"/>
          <w:lang w:eastAsia="ko-KR"/>
        </w:rPr>
        <w:t>% ).</w:t>
      </w:r>
    </w:p>
    <w:p w:rsidR="006E77BE" w:rsidRPr="006E77BE" w:rsidRDefault="006E77BE" w:rsidP="006E77BE">
      <w:pPr>
        <w:contextualSpacing/>
        <w:jc w:val="both"/>
        <w:rPr>
          <w:rFonts w:ascii="Calibri" w:hAnsi="Calibri" w:cs="Calibri"/>
          <w:bCs/>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Punktacja w kryterium  </w:t>
      </w:r>
      <w:r w:rsidRPr="006E77BE">
        <w:rPr>
          <w:rFonts w:ascii="Calibri" w:hAnsi="Calibri" w:cs="Calibri"/>
          <w:bCs/>
          <w:color w:val="000000"/>
          <w:sz w:val="22"/>
          <w:szCs w:val="22"/>
        </w:rPr>
        <w:t xml:space="preserve">jakość wykonania zamówienia </w:t>
      </w:r>
      <w:r w:rsidRPr="006E77BE">
        <w:rPr>
          <w:rFonts w:ascii="Calibri" w:hAnsi="Calibri" w:cs="Calibri"/>
          <w:sz w:val="22"/>
          <w:szCs w:val="22"/>
        </w:rPr>
        <w:t>będzie przyznawana na podstawie sporządzonego przez wykonawcę wykazu stanowiącego załącznik do formularza ofertowego złożonego wraz z ofertą (wykaz stanowi treść oferty). Ocenie będą podlegały jedynie informacje zawarte w wykazie.</w:t>
      </w:r>
    </w:p>
    <w:bookmarkEnd w:id="21"/>
    <w:p w:rsidR="006E77BE" w:rsidRPr="006E77BE" w:rsidRDefault="006E77BE" w:rsidP="006E77BE">
      <w:pPr>
        <w:autoSpaceDE w:val="0"/>
        <w:autoSpaceDN w:val="0"/>
        <w:adjustRightInd w:val="0"/>
        <w:jc w:val="both"/>
        <w:rPr>
          <w:rFonts w:ascii="Calibri" w:hAnsi="Calibri" w:cs="Calibri"/>
          <w:sz w:val="22"/>
          <w:szCs w:val="22"/>
        </w:rPr>
      </w:pPr>
    </w:p>
    <w:p w:rsidR="006E77BE" w:rsidRPr="006E77BE" w:rsidRDefault="006E77BE" w:rsidP="006E77BE">
      <w:pPr>
        <w:contextualSpacing/>
        <w:jc w:val="both"/>
        <w:rPr>
          <w:rFonts w:ascii="Calibri" w:hAnsi="Calibri" w:cs="Calibri"/>
          <w:bCs/>
          <w:sz w:val="22"/>
          <w:szCs w:val="22"/>
        </w:rPr>
      </w:pPr>
      <w:r w:rsidRPr="006E77BE">
        <w:rPr>
          <w:rFonts w:ascii="Calibri" w:hAnsi="Calibri" w:cs="Calibri"/>
          <w:bCs/>
          <w:sz w:val="22"/>
          <w:szCs w:val="22"/>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u w:val="single"/>
        </w:rPr>
      </w:pPr>
      <w:r w:rsidRPr="006E77BE">
        <w:rPr>
          <w:rFonts w:ascii="Calibri" w:hAnsi="Calibri" w:cs="Calibri"/>
          <w:b/>
          <w:sz w:val="22"/>
          <w:szCs w:val="22"/>
        </w:rPr>
        <w:t>Rozdział 15. Informacja o formalnościach jakie powinny zostać dopełnione po wyborze oferty w celu zawarcia umowy w sprawie zamówienia publicznego.</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autoSpaceDE w:val="0"/>
        <w:autoSpaceDN w:val="0"/>
        <w:adjustRightInd w:val="0"/>
        <w:jc w:val="both"/>
        <w:rPr>
          <w:rFonts w:ascii="Calibri" w:hAnsi="Calibri"/>
          <w:sz w:val="22"/>
          <w:szCs w:val="22"/>
        </w:rPr>
      </w:pPr>
      <w:r w:rsidRPr="006E77BE">
        <w:rPr>
          <w:rFonts w:ascii="Calibri" w:hAnsi="Calibri"/>
          <w:sz w:val="22"/>
          <w:szCs w:val="22"/>
        </w:rPr>
        <w:t xml:space="preserve">Zamawiający powiadomi o wyborze najkorzystniejszej oferty wszystkich Wykonawców, którzy złożyli oferty. Informacja ta zostanie również zamieszczona na stronie </w:t>
      </w:r>
      <w:hyperlink r:id="rId26" w:history="1">
        <w:r w:rsidRPr="006E77BE">
          <w:rPr>
            <w:rFonts w:ascii="Calibri" w:hAnsi="Calibri"/>
            <w:color w:val="0000FF"/>
            <w:sz w:val="22"/>
            <w:szCs w:val="22"/>
            <w:u w:val="single"/>
          </w:rPr>
          <w:t>https://platformazakupowa.pl/um_swietochlowice</w:t>
        </w:r>
      </w:hyperlink>
      <w:r w:rsidRPr="006E77BE">
        <w:rPr>
          <w:rFonts w:ascii="Calibri" w:hAnsi="Calibri"/>
          <w:sz w:val="22"/>
          <w:szCs w:val="22"/>
        </w:rPr>
        <w:t xml:space="preserve">. </w:t>
      </w:r>
    </w:p>
    <w:p w:rsidR="006E77BE" w:rsidRPr="006E77BE" w:rsidRDefault="006E77BE" w:rsidP="006E77BE">
      <w:pPr>
        <w:tabs>
          <w:tab w:val="left" w:pos="0"/>
          <w:tab w:val="right" w:pos="284"/>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2. Przed podpisaniem umowy wspólnicy prowadzący działalność gospodarczą w formie spółki cywilnej przedłoży Zamawiającemu umowę spółki. </w:t>
      </w:r>
    </w:p>
    <w:p w:rsidR="006E77BE" w:rsidRPr="006E77BE" w:rsidRDefault="006E77BE" w:rsidP="006E77BE">
      <w:pPr>
        <w:tabs>
          <w:tab w:val="left" w:pos="0"/>
          <w:tab w:val="right" w:pos="284"/>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3. Wykonawcy ubiegający się wspólnie o udzielenie zamówienia publicznego przed podpisaniem umowy zobowiązani są do przedłożenie umowy konsorcjum </w:t>
      </w:r>
      <w:bookmarkStart w:id="28" w:name="_Hlk510597416"/>
      <w:r w:rsidRPr="006E77BE">
        <w:rPr>
          <w:rFonts w:ascii="Calibri" w:hAnsi="Calibri" w:cs="Calibri"/>
          <w:color w:val="000000"/>
          <w:sz w:val="22"/>
          <w:szCs w:val="22"/>
        </w:rPr>
        <w:t>lub innej umowy o podobnym charakterze w szczególności umowy o współpracy,</w:t>
      </w:r>
      <w:bookmarkEnd w:id="28"/>
      <w:r w:rsidRPr="006E77BE">
        <w:rPr>
          <w:rFonts w:ascii="Calibri" w:hAnsi="Calibri" w:cs="Calibri"/>
          <w:color w:val="000000"/>
          <w:sz w:val="22"/>
          <w:szCs w:val="22"/>
        </w:rPr>
        <w:t xml:space="preserve"> która będzie regulować wzajemną współpracę wykonawców.  Zgodnie z treścią art. 141 ustawy </w:t>
      </w:r>
      <w:proofErr w:type="spellStart"/>
      <w:r w:rsidRPr="006E77BE">
        <w:rPr>
          <w:rFonts w:ascii="Calibri" w:hAnsi="Calibri" w:cs="Calibri"/>
          <w:color w:val="000000"/>
          <w:sz w:val="22"/>
          <w:szCs w:val="22"/>
        </w:rPr>
        <w:t>P.z.p</w:t>
      </w:r>
      <w:proofErr w:type="spellEnd"/>
      <w:r w:rsidRPr="006E77BE">
        <w:rPr>
          <w:rFonts w:ascii="Calibri" w:hAnsi="Calibri" w:cs="Calibri"/>
          <w:color w:val="000000"/>
          <w:sz w:val="22"/>
          <w:szCs w:val="22"/>
        </w:rPr>
        <w:t xml:space="preserve">. wykonawcy ubiegający się wspólnie o udzielenie zamówienia ponoszą solidarną odpowiedzialność za wykonanie umowy. Zasady solidarnej odpowiedzialności zostały uregulowane w art. 366 § 1 kodeksu cywilnego. Umowa regulująca współpracę podmiotów występujących wspólnie ma m.in.: upoważniać jednego z członków do występowania w imieniu każdego z pozostałych partnerów we wszystkich sprawach związanych z umową, upoważniać jednego z członków do otrzymywania należnych płatności, stwierdzać, że partnerzy będą odpowiedzialni solidarnie za całość podjętych zobowiązań w ramach wspólnego zamówienia, być zawarta na czas trwania umowy, aż do ostatecznego wygaśnięcia obowiązków i praw Zamawiającego.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Nie dopuszcza się składania umowy przedwstępnej konsorcjum </w:t>
      </w:r>
      <w:r w:rsidRPr="006E77BE">
        <w:rPr>
          <w:rFonts w:ascii="Calibri" w:hAnsi="Calibri" w:cs="Calibri"/>
          <w:color w:val="000000"/>
          <w:sz w:val="22"/>
          <w:szCs w:val="22"/>
        </w:rPr>
        <w:t xml:space="preserve">lub innej umowy o podobnym charakterze w szczególności umowy o współpracy, </w:t>
      </w:r>
      <w:r w:rsidRPr="006E77BE">
        <w:rPr>
          <w:rFonts w:ascii="Calibri" w:hAnsi="Calibri" w:cs="Calibri"/>
          <w:sz w:val="22"/>
          <w:szCs w:val="22"/>
        </w:rPr>
        <w:t>lub umowy zawartej pod warunkiem zawieszającym.</w:t>
      </w:r>
    </w:p>
    <w:p w:rsidR="006E77BE" w:rsidRPr="006E77BE" w:rsidRDefault="006E77BE" w:rsidP="006E77BE">
      <w:pPr>
        <w:tabs>
          <w:tab w:val="left" w:pos="0"/>
          <w:tab w:val="right" w:pos="284"/>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4. Umowa z wybranym wykonawcą zostanie zawarta na warunkach określonych w projekcie umowy, stanowiącym załącznik nr </w:t>
      </w:r>
      <w:r w:rsidR="00D82F0B">
        <w:rPr>
          <w:rFonts w:ascii="Calibri" w:hAnsi="Calibri" w:cs="Calibri"/>
          <w:color w:val="000000"/>
          <w:sz w:val="22"/>
          <w:szCs w:val="22"/>
        </w:rPr>
        <w:t>11</w:t>
      </w:r>
      <w:r w:rsidRPr="006E77BE">
        <w:rPr>
          <w:rFonts w:ascii="Calibri" w:hAnsi="Calibri" w:cs="Calibri"/>
          <w:color w:val="000000"/>
          <w:sz w:val="22"/>
          <w:szCs w:val="22"/>
        </w:rPr>
        <w:t xml:space="preserve"> do niniejszej specyfikacji. </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 xml:space="preserve">5. Wybrany wykonawca jest zobowiązany do zawarcia umowy w terminie i miejscu wyznaczonym przez Zamawiającego. </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6. Najpóźniej w dniu podpisania umowy wykonawca zobowiązany jest do wniesienia zabezpieczenia należytego wykonania umowy.</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7. Najpóźniej w dniu podpisania umowy wykonawca zobowiązany jest do przedłożenia harmonogramu rzeczowo – finansowego opracowanego według zasad określonych w załączniku nr 1 do specyfikacji.</w:t>
      </w:r>
    </w:p>
    <w:p w:rsidR="006E77BE" w:rsidRPr="006E77BE" w:rsidRDefault="006E77BE" w:rsidP="006E77BE">
      <w:pPr>
        <w:tabs>
          <w:tab w:val="left" w:pos="568"/>
        </w:tabs>
        <w:contextualSpacing/>
        <w:jc w:val="both"/>
        <w:outlineLvl w:val="1"/>
        <w:rPr>
          <w:rFonts w:ascii="Calibri" w:hAnsi="Calibri" w:cs="Calibri"/>
          <w:bCs/>
          <w:sz w:val="22"/>
          <w:szCs w:val="22"/>
          <w:lang w:eastAsia="x-none"/>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contextualSpacing/>
        <w:rPr>
          <w:rFonts w:ascii="Calibri" w:hAnsi="Calibri" w:cs="Calibri"/>
          <w:b/>
          <w:sz w:val="22"/>
          <w:szCs w:val="22"/>
          <w:u w:val="single"/>
        </w:rPr>
      </w:pPr>
      <w:r w:rsidRPr="006E77BE">
        <w:rPr>
          <w:rFonts w:ascii="Calibri" w:hAnsi="Calibri" w:cs="Calibri"/>
          <w:b/>
          <w:sz w:val="22"/>
          <w:szCs w:val="22"/>
        </w:rPr>
        <w:t xml:space="preserve">      Rozdział 16. Wymagania dotyczące zabezpieczenia należytego wykonania umowy.</w:t>
      </w:r>
    </w:p>
    <w:p w:rsidR="006E77BE" w:rsidRPr="006E77BE" w:rsidRDefault="006E77BE" w:rsidP="006E77BE">
      <w:pPr>
        <w:suppressAutoHyphens/>
        <w:contextualSpacing/>
        <w:jc w:val="both"/>
        <w:rPr>
          <w:rFonts w:ascii="Calibri" w:eastAsia="Arial" w:hAnsi="Calibri" w:cs="Calibri"/>
          <w:sz w:val="22"/>
          <w:szCs w:val="22"/>
          <w:lang w:eastAsia="ar-SA"/>
        </w:rPr>
      </w:pPr>
    </w:p>
    <w:p w:rsidR="006E77BE" w:rsidRPr="006E77BE" w:rsidRDefault="006E77BE" w:rsidP="006E77BE">
      <w:pPr>
        <w:tabs>
          <w:tab w:val="left" w:pos="0"/>
          <w:tab w:val="right" w:pos="284"/>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lastRenderedPageBreak/>
        <w:t>1. Zabezpieczenie należytego wykonania umowy ma na celu zabezpieczenie i ewentualne zaspokojenie roszczeń Zamawiającego z tytułu niewykonania lub nienależytego wykonania umowy przez wykonawcę.</w:t>
      </w:r>
    </w:p>
    <w:p w:rsidR="006E77BE" w:rsidRPr="006E77BE" w:rsidRDefault="006E77BE" w:rsidP="006E77BE">
      <w:pPr>
        <w:suppressAutoHyphens/>
        <w:contextualSpacing/>
        <w:jc w:val="both"/>
        <w:rPr>
          <w:rFonts w:ascii="Calibri" w:eastAsia="Arial" w:hAnsi="Calibri" w:cs="Calibri"/>
          <w:bCs/>
          <w:sz w:val="22"/>
          <w:szCs w:val="22"/>
          <w:lang w:eastAsia="ar-SA"/>
        </w:rPr>
      </w:pPr>
      <w:r w:rsidRPr="006E77BE">
        <w:rPr>
          <w:rFonts w:ascii="Calibri" w:eastAsia="Arial" w:hAnsi="Calibri" w:cs="Calibri"/>
          <w:sz w:val="22"/>
          <w:szCs w:val="22"/>
          <w:lang w:eastAsia="ar-SA"/>
        </w:rPr>
        <w:t>2. Wykonawca zobowiązany jest do wniesienia zabezpieczenia należytego wykonania umowy</w:t>
      </w:r>
      <w:r w:rsidR="00F76F29">
        <w:rPr>
          <w:rFonts w:ascii="Calibri" w:eastAsia="Arial" w:hAnsi="Calibri" w:cs="Calibri"/>
          <w:sz w:val="22"/>
          <w:szCs w:val="22"/>
          <w:lang w:eastAsia="ar-SA"/>
        </w:rPr>
        <w:t xml:space="preserve"> </w:t>
      </w:r>
      <w:r w:rsidRPr="006E77BE">
        <w:rPr>
          <w:rFonts w:ascii="Calibri" w:eastAsia="Arial" w:hAnsi="Calibri" w:cs="Calibri"/>
          <w:bCs/>
          <w:sz w:val="22"/>
          <w:szCs w:val="22"/>
          <w:lang w:eastAsia="ar-SA"/>
        </w:rPr>
        <w:t xml:space="preserve">w wysokości </w:t>
      </w:r>
      <w:r w:rsidR="00F76F29">
        <w:rPr>
          <w:rFonts w:ascii="Calibri" w:eastAsia="Arial" w:hAnsi="Calibri" w:cs="Calibri"/>
          <w:bCs/>
          <w:sz w:val="22"/>
          <w:szCs w:val="22"/>
          <w:lang w:eastAsia="ar-SA"/>
        </w:rPr>
        <w:t>5</w:t>
      </w:r>
      <w:r w:rsidRPr="006E77BE">
        <w:rPr>
          <w:rFonts w:ascii="Calibri" w:eastAsia="Arial" w:hAnsi="Calibri" w:cs="Calibri"/>
          <w:bCs/>
          <w:sz w:val="22"/>
          <w:szCs w:val="22"/>
          <w:lang w:eastAsia="ar-SA"/>
        </w:rPr>
        <w:t xml:space="preserve">% ceny całkowitej brutto podanej w ofercie w wybranej przez wykonawcę formie i na warunkach, określonych  w przepisie art. 148 ust. 1 ustawy </w:t>
      </w:r>
      <w:proofErr w:type="spellStart"/>
      <w:r w:rsidRPr="006E77BE">
        <w:rPr>
          <w:rFonts w:ascii="Calibri" w:eastAsia="Arial" w:hAnsi="Calibri" w:cs="Calibri"/>
          <w:bCs/>
          <w:sz w:val="22"/>
          <w:szCs w:val="22"/>
          <w:lang w:eastAsia="ar-SA"/>
        </w:rPr>
        <w:t>P.z.p</w:t>
      </w:r>
      <w:proofErr w:type="spellEnd"/>
      <w:r w:rsidRPr="006E77BE">
        <w:rPr>
          <w:rFonts w:ascii="Calibri" w:eastAsia="Arial" w:hAnsi="Calibri" w:cs="Calibri"/>
          <w:bCs/>
          <w:sz w:val="22"/>
          <w:szCs w:val="22"/>
          <w:lang w:eastAsia="ar-SA"/>
        </w:rPr>
        <w:t xml:space="preserve">.. </w:t>
      </w:r>
    </w:p>
    <w:p w:rsidR="006E77BE" w:rsidRPr="006E77BE" w:rsidRDefault="006E77BE" w:rsidP="006E77BE">
      <w:pPr>
        <w:suppressAutoHyphens/>
        <w:contextualSpacing/>
        <w:jc w:val="both"/>
        <w:rPr>
          <w:rFonts w:ascii="Calibri" w:eastAsia="Arial" w:hAnsi="Calibri" w:cs="Calibri"/>
          <w:bCs/>
          <w:sz w:val="22"/>
          <w:szCs w:val="22"/>
          <w:lang w:eastAsia="ar-SA"/>
        </w:rPr>
      </w:pPr>
      <w:r w:rsidRPr="006E77BE">
        <w:rPr>
          <w:rFonts w:ascii="Calibri" w:eastAsia="Arial" w:hAnsi="Calibri" w:cs="Calibri"/>
          <w:bCs/>
          <w:sz w:val="22"/>
          <w:szCs w:val="22"/>
          <w:lang w:eastAsia="ar-SA"/>
        </w:rPr>
        <w:t xml:space="preserve">3. Wykonawca może wnieść zabezpieczenie w jednej lub kilku formach wymienionych w art. 148 ust. 1 ustawy </w:t>
      </w:r>
      <w:proofErr w:type="spellStart"/>
      <w:r w:rsidRPr="006E77BE">
        <w:rPr>
          <w:rFonts w:ascii="Calibri" w:eastAsia="Arial" w:hAnsi="Calibri" w:cs="Calibri"/>
          <w:bCs/>
          <w:sz w:val="22"/>
          <w:szCs w:val="22"/>
          <w:lang w:eastAsia="ar-SA"/>
        </w:rPr>
        <w:t>P.z.p</w:t>
      </w:r>
      <w:proofErr w:type="spellEnd"/>
      <w:r w:rsidRPr="006E77BE">
        <w:rPr>
          <w:rFonts w:ascii="Calibri" w:eastAsia="Arial" w:hAnsi="Calibri" w:cs="Calibri"/>
          <w:bCs/>
          <w:sz w:val="22"/>
          <w:szCs w:val="22"/>
          <w:lang w:eastAsia="ar-SA"/>
        </w:rPr>
        <w:t>.</w:t>
      </w:r>
    </w:p>
    <w:p w:rsidR="006E77BE" w:rsidRPr="006E77BE" w:rsidRDefault="006E77BE" w:rsidP="006E77BE">
      <w:pPr>
        <w:suppressAutoHyphens/>
        <w:contextualSpacing/>
        <w:jc w:val="both"/>
        <w:rPr>
          <w:rFonts w:ascii="Calibri" w:eastAsia="Arial" w:hAnsi="Calibri" w:cs="Calibri"/>
          <w:bCs/>
          <w:sz w:val="22"/>
          <w:szCs w:val="22"/>
          <w:lang w:eastAsia="ar-SA"/>
        </w:rPr>
      </w:pPr>
      <w:r w:rsidRPr="006E77BE">
        <w:rPr>
          <w:rFonts w:ascii="Calibri" w:eastAsia="Arial" w:hAnsi="Calibri" w:cs="Calibri"/>
          <w:bCs/>
          <w:sz w:val="22"/>
          <w:szCs w:val="22"/>
          <w:lang w:eastAsia="ar-SA"/>
        </w:rPr>
        <w:t>4. Z</w:t>
      </w:r>
      <w:r w:rsidRPr="006E77BE">
        <w:rPr>
          <w:rFonts w:ascii="Calibri" w:eastAsia="Arial" w:hAnsi="Calibri" w:cs="Calibri"/>
          <w:sz w:val="22"/>
          <w:szCs w:val="22"/>
          <w:lang w:eastAsia="ar-SA"/>
        </w:rPr>
        <w:t>amawiający nie wyraża zgody na wniesienie zabezpieczenia w formie :</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1) weksla z poręczeniem wekslowym banku lub spółdzielczej kasy oszczędnościowo - kredytowej,</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2) przez ustanowienie zastawu na papierach wartościowych emitowanych przez Skarb Państwa lub jednostkę samorządu terytorialnego,</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3) przez ustanowienie zastawu rejestrowego na zasadach określonych w przepisach o zastawie rejestrowym i rejestrze zastawów.</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w tym również poprzez potrącenia z należności za częściowo wykonanie dostawy, usługi, roboty budowlane.</w:t>
      </w:r>
    </w:p>
    <w:p w:rsidR="006E77BE" w:rsidRPr="006E77BE" w:rsidRDefault="006E77BE" w:rsidP="006E77BE">
      <w:pPr>
        <w:tabs>
          <w:tab w:val="right" w:pos="284"/>
          <w:tab w:val="left" w:pos="408"/>
        </w:tabs>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5. Wykonawca zobowiązany jest do wniesienia zabezpieczenia należytego wykonania umowy najpóźniej w dniu podpisania umowy.</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6. Zabezpieczenie wnoszone w pieniądzu wykonawca wpłaca przelewem na rachunek bankowy o nr </w:t>
      </w:r>
      <w:r w:rsidRPr="006E77BE">
        <w:rPr>
          <w:rFonts w:ascii="Calibri" w:hAnsi="Calibri" w:cs="Calibri"/>
          <w:sz w:val="22"/>
          <w:szCs w:val="22"/>
        </w:rPr>
        <w:br/>
        <w:t>73 1020 2313 0000 3602 0574 0586. Dowód wpłaty powinien zawierać informację o proponowanej treści: „Zabezpieczenie należytego wykonania umowy - nr postępowania OR.271.</w:t>
      </w:r>
      <w:r w:rsidR="00747C8B">
        <w:rPr>
          <w:rFonts w:ascii="Calibri" w:hAnsi="Calibri" w:cs="Calibri"/>
          <w:sz w:val="22"/>
          <w:szCs w:val="22"/>
        </w:rPr>
        <w:t>18</w:t>
      </w:r>
      <w:r w:rsidRPr="006E77BE">
        <w:rPr>
          <w:rFonts w:ascii="Calibri" w:hAnsi="Calibri" w:cs="Calibri"/>
          <w:sz w:val="22"/>
          <w:szCs w:val="22"/>
        </w:rPr>
        <w:t xml:space="preserve">.2019”. </w:t>
      </w:r>
    </w:p>
    <w:p w:rsidR="006E77BE" w:rsidRPr="006E77BE" w:rsidRDefault="006E77BE" w:rsidP="006E77BE">
      <w:pPr>
        <w:suppressAutoHyphens/>
        <w:contextualSpacing/>
        <w:jc w:val="both"/>
        <w:rPr>
          <w:rFonts w:ascii="Calibri" w:eastAsia="Arial" w:hAnsi="Calibri" w:cs="Calibri"/>
          <w:sz w:val="22"/>
          <w:szCs w:val="22"/>
          <w:lang w:eastAsia="ar-SA"/>
        </w:rPr>
      </w:pPr>
      <w:r w:rsidRPr="006E77BE">
        <w:rPr>
          <w:rFonts w:ascii="Calibri" w:eastAsia="Arial" w:hAnsi="Calibri" w:cs="Calibri"/>
          <w:sz w:val="22"/>
          <w:szCs w:val="22"/>
          <w:lang w:eastAsia="ar-SA"/>
        </w:rPr>
        <w:t>7. W przypadku wniesienia wadium w pieniądzu wykonawca może wyrazić zgodę na zaliczenie kwoty wadium na poczet zabezpieczenia.</w:t>
      </w:r>
    </w:p>
    <w:p w:rsidR="006E77BE" w:rsidRPr="006E77BE" w:rsidRDefault="006E77BE" w:rsidP="006E77BE">
      <w:pPr>
        <w:suppressAutoHyphens/>
        <w:contextualSpacing/>
        <w:jc w:val="both"/>
        <w:rPr>
          <w:rFonts w:ascii="Calibri" w:eastAsia="Arial" w:hAnsi="Calibri" w:cs="Calibri"/>
          <w:sz w:val="22"/>
          <w:szCs w:val="22"/>
          <w:lang w:eastAsia="ar-SA"/>
        </w:rPr>
      </w:pPr>
      <w:r w:rsidRPr="006E77BE">
        <w:rPr>
          <w:rFonts w:ascii="Calibri" w:eastAsia="Arial" w:hAnsi="Calibri" w:cs="Calibri"/>
          <w:sz w:val="22"/>
          <w:szCs w:val="22"/>
          <w:lang w:eastAsia="ar-SA"/>
        </w:rPr>
        <w:t>8.Zabezpieczenie w pieniądzu wnosi się na cały okres, na jaki powinno być wniesione zabezpieczenie natomiast zabezpieczenie w formie innej niż pieniądz wnosi się na okres nie krótszy niż 5 lat,                  z jednoczesnym zobowiązaniem się wykonawcy do przedłużenia zabezpieczenia lub wniesienia nowego zabezpieczenia na kolejne okresy. Zobowiązanie wykonawcy do przedłużenia zabezpieczenia należytego wykonania umowy lub do wniesienia nowego zawarte jest w treści umowy.</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9. Wykonawca bez wezwania ze strony Zamawiającego zobowiązany jest przedłużać okres ważności zabezpieczenia wniesionego w formie innej niż pieniądz, tak aby utrzymywać jego ważność przez cały okres obowiązywania umowy.</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10.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11. W przypadku wniesienia zabezpieczenia w formie niepieniężnej, dokument (poręczenie, gwarancja) musi być wystawiony na Zamawiającego  - Gmina Świętochłowice reprezentowana przez Prezydenta Miasta Świętochłowice adres: 41 – 600 Świętochłowice,  ul. Katowicka 54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gwarancji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12. Gwarancja, poręczenie złożone tytułem zabezpieczenia należytego wykonania umowy będzie zobowiązywała gwaranta, poręczyciela do wypłaty do 100 % wartości zabezpieczenia, o której mowa ust. 1, przez okres obowiązywania umowy powiększony o 30 dni.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13. Gwarancja, poręczenie złożone tytułem zabezpieczenia należytego wykonania umowy winna nadto zawierać: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 postanowienia, iż żadna zmiana, uzupełnienie lub jakakolwiek modyfikacja warunków umowy, które mogą zostać przeprowadzone na podstawie tej umowy, lub w jakichkolwiek dokumentach umownych, </w:t>
      </w:r>
      <w:r w:rsidRPr="006E77BE">
        <w:rPr>
          <w:rFonts w:ascii="Calibri" w:hAnsi="Calibri" w:cs="Calibri"/>
          <w:sz w:val="22"/>
          <w:szCs w:val="22"/>
        </w:rPr>
        <w:lastRenderedPageBreak/>
        <w:t>jakie mogą zostać sporządzone między Zamawiającym, a Wykonawcą, nie zwalniają Gwaranta, Poręczyciela od odpowiedzialności wynikającej z gwarancji lub poręczenia,</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2) oświadczenie o rezygnacji Gwaranta, Poręczyciela z konieczności zawiadamiania o zmianie, uzupełnieniu lub modyfikacji, o których mowa powyżej oraz uzyskiwania na nie zgody Gwaranta, Poręczyciela,</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3) klauzulę o treści: „Wszelkie spory dotyczące gwarancji podlegają rozstrzygnięciu zgodnie z prawem Rzeczypospolitej Polskiej i podlegają kompetencji sądu powszechnego właściwego dla siedziby Zamawiającego.” </w:t>
      </w:r>
    </w:p>
    <w:p w:rsidR="006E77BE" w:rsidRPr="006E77BE" w:rsidRDefault="006E77BE" w:rsidP="006E77BE">
      <w:pPr>
        <w:overflowPunct w:val="0"/>
        <w:autoSpaceDE w:val="0"/>
        <w:autoSpaceDN w:val="0"/>
        <w:adjustRightInd w:val="0"/>
        <w:contextualSpacing/>
        <w:jc w:val="both"/>
        <w:rPr>
          <w:rFonts w:ascii="Calibri" w:hAnsi="Calibri" w:cs="Calibri"/>
          <w:bCs/>
          <w:sz w:val="22"/>
          <w:szCs w:val="22"/>
        </w:rPr>
      </w:pPr>
      <w:r w:rsidRPr="006E77BE">
        <w:rPr>
          <w:rFonts w:ascii="Calibri" w:hAnsi="Calibri" w:cs="Calibri"/>
          <w:bCs/>
          <w:sz w:val="22"/>
          <w:szCs w:val="22"/>
        </w:rPr>
        <w:t xml:space="preserve">14. Zamawiający zwróci zabezpieczenie w terminie 30 dni od dnia wykonania umowy i uznania przez Zamawiającego za należycie wykonaną.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15. W trakcie realizacji umowy wykonawca może dokonać zmiany formy zabezpieczenia należytego wykonania umowy na jedną lub kilka form, o których mowa w ustawie pod warunkiem, że zmiana formy zabezpieczenia zostanie dokonana z zachowaniem ciągłości zabezpieczenia i bez zmniejszenia jego wysokości.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color w:val="000000"/>
          <w:sz w:val="22"/>
          <w:szCs w:val="22"/>
        </w:rPr>
        <w:t xml:space="preserve">16. Koszty zabezpieczenia należytego wykonania umowy ponosi wykonawca. </w:t>
      </w:r>
    </w:p>
    <w:p w:rsidR="006E77BE" w:rsidRPr="006E77BE" w:rsidRDefault="006E77BE" w:rsidP="006E77BE">
      <w:pPr>
        <w:autoSpaceDE w:val="0"/>
        <w:autoSpaceDN w:val="0"/>
        <w:adjustRightInd w:val="0"/>
        <w:contextualSpacing/>
        <w:jc w:val="both"/>
        <w:rPr>
          <w:rFonts w:ascii="Calibri" w:hAnsi="Calibri" w:cs="Calibri"/>
          <w:color w:val="000000"/>
          <w:sz w:val="22"/>
          <w:szCs w:val="22"/>
        </w:rPr>
      </w:pPr>
      <w:r w:rsidRPr="006E77BE">
        <w:rPr>
          <w:rFonts w:ascii="Calibri" w:hAnsi="Calibri" w:cs="Calibri"/>
          <w:color w:val="000000"/>
          <w:sz w:val="22"/>
          <w:szCs w:val="22"/>
        </w:rPr>
        <w:t>17.Wykonawcy występujący wspólnie ponoszą solidarną odpowiedzialność za wniesienie zabezpieczenia należytego wykonania umowy.</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u w:val="single"/>
        </w:rPr>
      </w:pPr>
      <w:r w:rsidRPr="006E77BE">
        <w:rPr>
          <w:rFonts w:ascii="Calibri" w:hAnsi="Calibri" w:cs="Calibri"/>
          <w:b/>
          <w:sz w:val="22"/>
          <w:szCs w:val="22"/>
        </w:rPr>
        <w:t>Rozdział 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77BE" w:rsidRPr="006E77BE" w:rsidRDefault="006E77BE" w:rsidP="006E77BE">
      <w:pPr>
        <w:tabs>
          <w:tab w:val="left" w:pos="928"/>
        </w:tabs>
        <w:suppressAutoHyphens/>
        <w:contextualSpacing/>
        <w:rPr>
          <w:rFonts w:ascii="Calibri" w:eastAsia="Arial" w:hAnsi="Calibri" w:cs="Calibri"/>
          <w:sz w:val="22"/>
          <w:szCs w:val="22"/>
          <w:lang w:eastAsia="ar-SA"/>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1. Umowa  zawarta zostanie z uwzględnieniem postanowień wynikających z treści niniejszej specyfikacji oraz danych zawartych w ofercie. Wzór przyszłej umowy określa załącznik nr </w:t>
      </w:r>
      <w:r w:rsidR="00D82F0B">
        <w:rPr>
          <w:rFonts w:ascii="Calibri" w:hAnsi="Calibri" w:cs="Calibri"/>
          <w:sz w:val="22"/>
          <w:szCs w:val="22"/>
        </w:rPr>
        <w:t>11</w:t>
      </w:r>
      <w:r w:rsidRPr="006E77BE">
        <w:rPr>
          <w:rFonts w:ascii="Calibri" w:hAnsi="Calibri" w:cs="Calibri"/>
          <w:sz w:val="22"/>
          <w:szCs w:val="22"/>
        </w:rPr>
        <w:t xml:space="preserve"> do specyfikacji. </w:t>
      </w:r>
    </w:p>
    <w:p w:rsidR="006E77BE" w:rsidRPr="006E77BE" w:rsidRDefault="007D6E0B" w:rsidP="006E77BE">
      <w:pPr>
        <w:contextualSpacing/>
        <w:jc w:val="both"/>
        <w:rPr>
          <w:rFonts w:ascii="Calibri" w:hAnsi="Calibri" w:cs="Calibri"/>
          <w:sz w:val="22"/>
          <w:szCs w:val="22"/>
        </w:rPr>
      </w:pPr>
      <w:r>
        <w:rPr>
          <w:rFonts w:ascii="Calibri" w:hAnsi="Calibri" w:cs="Calibri"/>
          <w:sz w:val="22"/>
          <w:szCs w:val="22"/>
        </w:rPr>
        <w:t>2</w:t>
      </w:r>
      <w:r w:rsidR="006E77BE" w:rsidRPr="006E77BE">
        <w:rPr>
          <w:rFonts w:ascii="Calibri" w:hAnsi="Calibri" w:cs="Calibri"/>
          <w:sz w:val="22"/>
          <w:szCs w:val="22"/>
        </w:rPr>
        <w:t xml:space="preserve">. Stosownie do treści art. 144 ust. 1 pkt 1 ustawy </w:t>
      </w:r>
      <w:proofErr w:type="spellStart"/>
      <w:r w:rsidR="006E77BE" w:rsidRPr="006E77BE">
        <w:rPr>
          <w:rFonts w:ascii="Calibri" w:hAnsi="Calibri" w:cs="Calibri"/>
          <w:sz w:val="22"/>
          <w:szCs w:val="22"/>
        </w:rPr>
        <w:t>P.z.p</w:t>
      </w:r>
      <w:proofErr w:type="spellEnd"/>
      <w:r w:rsidR="006E77BE" w:rsidRPr="006E77BE">
        <w:rPr>
          <w:rFonts w:ascii="Calibri" w:hAnsi="Calibri" w:cs="Calibri"/>
          <w:sz w:val="22"/>
          <w:szCs w:val="22"/>
        </w:rPr>
        <w:t xml:space="preserve">. Zamawiający przewiduje możliwość zmiany postanowień zawartej umowy w stosunku do treści oferty, na podstawie której dokonano wyboru wykonawcy: </w:t>
      </w:r>
    </w:p>
    <w:p w:rsidR="006E77BE" w:rsidRPr="006E77BE" w:rsidRDefault="006E77BE" w:rsidP="006E77BE">
      <w:pPr>
        <w:contextualSpacing/>
        <w:jc w:val="both"/>
        <w:rPr>
          <w:rFonts w:ascii="Calibri" w:hAnsi="Calibri" w:cs="Calibri"/>
          <w:sz w:val="22"/>
          <w:szCs w:val="22"/>
        </w:rPr>
      </w:pPr>
      <w:r w:rsidRPr="00D82F0B">
        <w:rPr>
          <w:rFonts w:ascii="Calibri" w:hAnsi="Calibri" w:cs="Calibri"/>
          <w:sz w:val="22"/>
          <w:szCs w:val="22"/>
          <w:u w:val="single"/>
        </w:rPr>
        <w:t xml:space="preserve">a) w zakresie wprowadzania rozwiązań zamiennych </w:t>
      </w:r>
      <w:r w:rsidRPr="006E77BE">
        <w:rPr>
          <w:rFonts w:ascii="Calibri" w:hAnsi="Calibri" w:cs="Calibri"/>
          <w:sz w:val="22"/>
          <w:szCs w:val="22"/>
        </w:rPr>
        <w:t xml:space="preserve">do przewidzianych w programie funkcjonalno-użytkowym, rozumianych jako prace, które były przewidziane w  umowie,  ale strony umowy w trakcie realizacji robót uzgodniły ich wykonanie w sposób inny niż opisany w programie funkcjonalno-użytkowym, tj. przy zastosowaniu innej technologii. Rozwiązania zamienne nie mogą być sprzeczne z umową o dofinansowanie oraz decyzją Regionalnego Dyrektora Ochrony Środowiska w Katowicach ustalającą plan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W przypadku gdy rozwiązania zamienne powodują konieczność zmiany </w:t>
      </w:r>
      <w:r w:rsidR="00F76F29" w:rsidRPr="00F76F29">
        <w:rPr>
          <w:rFonts w:ascii="Calibri" w:hAnsi="Calibri" w:cs="Calibri"/>
          <w:sz w:val="22"/>
          <w:szCs w:val="22"/>
        </w:rPr>
        <w:t>decyzj</w:t>
      </w:r>
      <w:r w:rsidR="00F76F29">
        <w:rPr>
          <w:rFonts w:ascii="Calibri" w:hAnsi="Calibri" w:cs="Calibri"/>
          <w:sz w:val="22"/>
          <w:szCs w:val="22"/>
        </w:rPr>
        <w:t>i</w:t>
      </w:r>
      <w:r w:rsidR="00F76F29" w:rsidRPr="00F76F29">
        <w:rPr>
          <w:rFonts w:ascii="Calibri" w:hAnsi="Calibri" w:cs="Calibri"/>
          <w:sz w:val="22"/>
          <w:szCs w:val="22"/>
        </w:rPr>
        <w:t xml:space="preserve"> Regionalnego Dyrektora Ochrony Środowiska w Katowicach ustalając</w:t>
      </w:r>
      <w:r w:rsidR="00F76F29">
        <w:rPr>
          <w:rFonts w:ascii="Calibri" w:hAnsi="Calibri" w:cs="Calibri"/>
          <w:sz w:val="22"/>
          <w:szCs w:val="22"/>
        </w:rPr>
        <w:t>ej</w:t>
      </w:r>
      <w:r w:rsidR="00F76F29" w:rsidRPr="00F76F29">
        <w:rPr>
          <w:rFonts w:ascii="Calibri" w:hAnsi="Calibri" w:cs="Calibri"/>
          <w:sz w:val="22"/>
          <w:szCs w:val="22"/>
        </w:rPr>
        <w:t xml:space="preserve"> plan </w:t>
      </w:r>
      <w:proofErr w:type="spellStart"/>
      <w:r w:rsidR="00F76F29" w:rsidRPr="00F76F29">
        <w:rPr>
          <w:rFonts w:ascii="Calibri" w:hAnsi="Calibri" w:cs="Calibri"/>
          <w:sz w:val="22"/>
          <w:szCs w:val="22"/>
        </w:rPr>
        <w:t>remediacji</w:t>
      </w:r>
      <w:proofErr w:type="spellEnd"/>
      <w:r w:rsidRPr="006E77BE">
        <w:rPr>
          <w:rFonts w:ascii="Calibri" w:hAnsi="Calibri" w:cs="Calibri"/>
          <w:sz w:val="22"/>
          <w:szCs w:val="22"/>
        </w:rPr>
        <w:t xml:space="preserve">, Wykonawca zobowiązany jest za zgodą Zamawiającego uzyskać w  imieniu i na rzecz Zamawiającego zmianę decyzji ustalającej plan </w:t>
      </w:r>
      <w:proofErr w:type="spellStart"/>
      <w:r w:rsidRPr="006E77BE">
        <w:rPr>
          <w:rFonts w:ascii="Calibri" w:hAnsi="Calibri" w:cs="Calibri"/>
          <w:sz w:val="22"/>
          <w:szCs w:val="22"/>
        </w:rPr>
        <w:t>remediacji</w:t>
      </w:r>
      <w:proofErr w:type="spellEnd"/>
      <w:r w:rsidRPr="006E77BE">
        <w:rPr>
          <w:rFonts w:ascii="Calibri" w:hAnsi="Calibri" w:cs="Calibri"/>
          <w:sz w:val="22"/>
          <w:szCs w:val="22"/>
        </w:rPr>
        <w:t>.</w:t>
      </w:r>
    </w:p>
    <w:p w:rsidR="006E77BE" w:rsidRPr="006E77BE" w:rsidRDefault="006E77BE" w:rsidP="006E77BE">
      <w:pPr>
        <w:jc w:val="both"/>
        <w:rPr>
          <w:rFonts w:ascii="Calibri" w:hAnsi="Calibri" w:cs="Calibri"/>
          <w:sz w:val="22"/>
          <w:szCs w:val="22"/>
        </w:rPr>
      </w:pPr>
      <w:r w:rsidRPr="00D82F0B">
        <w:rPr>
          <w:rFonts w:ascii="Calibri" w:hAnsi="Calibri" w:cs="Calibri"/>
          <w:sz w:val="22"/>
          <w:szCs w:val="22"/>
          <w:u w:val="single"/>
        </w:rPr>
        <w:t>b) w zakresie zmiany osób wskazanych w ofercie</w:t>
      </w:r>
      <w:r w:rsidRPr="006E77BE">
        <w:rPr>
          <w:rFonts w:ascii="Calibri" w:hAnsi="Calibri" w:cs="Calibri"/>
          <w:sz w:val="22"/>
          <w:szCs w:val="22"/>
        </w:rPr>
        <w:t xml:space="preserve">, skierowanych przez wykonawcę do realizacji zamówienia odpowiedzialnych za realizację przedmiotu umowy w następujących losowych przypadkach: śmierć, choroba, utrata uprawnień, rezygnacja ze świadczenia usług, ustanie stosunku pracy lub w przypadku niewywiązywania się przez tę osobę/te osoby z pełnionych obowiązków. </w:t>
      </w:r>
    </w:p>
    <w:p w:rsidR="006E77BE" w:rsidRPr="006E77BE" w:rsidRDefault="006E77BE" w:rsidP="006E77BE">
      <w:pPr>
        <w:suppressAutoHyphens/>
        <w:contextualSpacing/>
        <w:jc w:val="both"/>
        <w:rPr>
          <w:rFonts w:ascii="Calibri" w:hAnsi="Calibri" w:cs="Calibri"/>
          <w:bCs/>
          <w:kern w:val="1"/>
          <w:sz w:val="22"/>
          <w:szCs w:val="22"/>
          <w:lang w:eastAsia="ar-SA"/>
        </w:rPr>
      </w:pPr>
      <w:r w:rsidRPr="006E77BE">
        <w:rPr>
          <w:rFonts w:ascii="Calibri" w:hAnsi="Calibri" w:cs="Calibri"/>
          <w:bCs/>
          <w:kern w:val="1"/>
          <w:sz w:val="22"/>
          <w:szCs w:val="22"/>
          <w:lang w:eastAsia="ar-SA"/>
        </w:rPr>
        <w:t>c)</w:t>
      </w:r>
      <w:r w:rsidRPr="006E77BE">
        <w:rPr>
          <w:rFonts w:ascii="Calibri" w:hAnsi="Calibri" w:cs="Calibri"/>
          <w:b/>
          <w:bCs/>
          <w:kern w:val="1"/>
          <w:sz w:val="22"/>
          <w:szCs w:val="22"/>
          <w:lang w:eastAsia="ar-SA"/>
        </w:rPr>
        <w:t xml:space="preserve"> </w:t>
      </w:r>
      <w:r w:rsidRPr="006E77BE">
        <w:rPr>
          <w:rFonts w:ascii="Calibri" w:hAnsi="Calibri" w:cs="Calibri"/>
          <w:bCs/>
          <w:kern w:val="1"/>
          <w:sz w:val="22"/>
          <w:szCs w:val="22"/>
          <w:u w:val="single"/>
          <w:lang w:eastAsia="ar-SA"/>
        </w:rPr>
        <w:t>w zakresie zmiany albo rezygnacji z podwykonawcy</w:t>
      </w:r>
      <w:r w:rsidRPr="006E77BE">
        <w:rPr>
          <w:rFonts w:ascii="Calibri" w:hAnsi="Calibri" w:cs="Calibri"/>
          <w:bCs/>
          <w:kern w:val="1"/>
          <w:sz w:val="22"/>
          <w:szCs w:val="22"/>
          <w:lang w:eastAsia="ar-SA"/>
        </w:rPr>
        <w:t xml:space="preserve">, na którego zasoby wykonawca powoływał się na zasadach określonych w art. 22a ustawy </w:t>
      </w:r>
      <w:proofErr w:type="spellStart"/>
      <w:r w:rsidRPr="006E77BE">
        <w:rPr>
          <w:rFonts w:ascii="Calibri" w:hAnsi="Calibri" w:cs="Calibri"/>
          <w:bCs/>
          <w:kern w:val="1"/>
          <w:sz w:val="22"/>
          <w:szCs w:val="22"/>
          <w:lang w:eastAsia="ar-SA"/>
        </w:rPr>
        <w:t>P.z.p</w:t>
      </w:r>
      <w:proofErr w:type="spellEnd"/>
      <w:r w:rsidRPr="006E77BE">
        <w:rPr>
          <w:rFonts w:ascii="Calibri" w:hAnsi="Calibri" w:cs="Calibri"/>
          <w:bCs/>
          <w:kern w:val="1"/>
          <w:sz w:val="22"/>
          <w:szCs w:val="22"/>
          <w:lang w:eastAsia="ar-SA"/>
        </w:rPr>
        <w:t xml:space="preserve">. w celu wykazania spełniania warunków udziału w postępowaniu, o których mowa w art. 22 ust. 1 ustawy </w:t>
      </w:r>
      <w:proofErr w:type="spellStart"/>
      <w:r w:rsidRPr="006E77BE">
        <w:rPr>
          <w:rFonts w:ascii="Calibri" w:hAnsi="Calibri" w:cs="Calibri"/>
          <w:bCs/>
          <w:kern w:val="1"/>
          <w:sz w:val="22"/>
          <w:szCs w:val="22"/>
          <w:lang w:eastAsia="ar-SA"/>
        </w:rPr>
        <w:t>P.z.p</w:t>
      </w:r>
      <w:proofErr w:type="spellEnd"/>
      <w:r w:rsidRPr="006E77BE">
        <w:rPr>
          <w:rFonts w:ascii="Calibri" w:hAnsi="Calibri" w:cs="Calibri"/>
          <w:bCs/>
          <w:kern w:val="1"/>
          <w:sz w:val="22"/>
          <w:szCs w:val="22"/>
          <w:lang w:eastAsia="ar-SA"/>
        </w:rPr>
        <w:t>., pod warunkiem,  iż proponowany inny podwykonawca lub sam wykonawca samodzielnie, spełnia je w stopniu nie mniejszym niż wymagany w trakcie postępowania o udzielenie zamówienia</w:t>
      </w:r>
    </w:p>
    <w:p w:rsidR="006E77BE" w:rsidRPr="006E77BE" w:rsidRDefault="006E77BE" w:rsidP="006E77BE">
      <w:pPr>
        <w:suppressAutoHyphens/>
        <w:contextualSpacing/>
        <w:jc w:val="both"/>
        <w:rPr>
          <w:rFonts w:ascii="Calibri" w:eastAsia="Calibri" w:hAnsi="Calibri" w:cs="Calibri"/>
          <w:sz w:val="22"/>
          <w:szCs w:val="22"/>
          <w:lang w:eastAsia="ar-SA"/>
        </w:rPr>
      </w:pPr>
      <w:r w:rsidRPr="006E77BE">
        <w:rPr>
          <w:rFonts w:ascii="Calibri" w:eastAsia="Calibri" w:hAnsi="Calibri" w:cs="Calibri"/>
          <w:sz w:val="22"/>
          <w:szCs w:val="22"/>
          <w:lang w:eastAsia="ar-SA"/>
        </w:rPr>
        <w:t xml:space="preserve">d) </w:t>
      </w:r>
      <w:r w:rsidRPr="006E77BE">
        <w:rPr>
          <w:rFonts w:ascii="Calibri" w:eastAsia="Calibri" w:hAnsi="Calibri" w:cs="Calibri"/>
          <w:sz w:val="22"/>
          <w:szCs w:val="22"/>
          <w:u w:val="single"/>
          <w:lang w:eastAsia="ar-SA"/>
        </w:rPr>
        <w:t>w zakresie zmiany wysokości  wynagrodzenia brutto</w:t>
      </w:r>
      <w:r w:rsidRPr="006E77BE">
        <w:rPr>
          <w:rFonts w:ascii="Calibri" w:eastAsia="Calibri" w:hAnsi="Calibri" w:cs="Calibri"/>
          <w:sz w:val="22"/>
          <w:szCs w:val="22"/>
          <w:lang w:eastAsia="ar-SA"/>
        </w:rPr>
        <w:t xml:space="preserve"> w przypadku :</w:t>
      </w:r>
    </w:p>
    <w:p w:rsidR="006E77BE" w:rsidRPr="006E77BE" w:rsidRDefault="006E77BE" w:rsidP="006E77BE">
      <w:pPr>
        <w:suppressAutoHyphens/>
        <w:contextualSpacing/>
        <w:jc w:val="both"/>
        <w:rPr>
          <w:rFonts w:ascii="Calibri" w:hAnsi="Calibri" w:cs="Calibri"/>
          <w:sz w:val="22"/>
          <w:szCs w:val="22"/>
          <w:lang w:eastAsia="ar-SA"/>
        </w:rPr>
      </w:pPr>
      <w:r w:rsidRPr="006E77BE">
        <w:rPr>
          <w:rFonts w:ascii="Calibri" w:hAnsi="Calibri" w:cs="Calibri"/>
          <w:sz w:val="22"/>
          <w:szCs w:val="22"/>
          <w:lang w:eastAsia="ar-SA"/>
        </w:rPr>
        <w:t>1) zmiany stawki podatku od towarów i usług,</w:t>
      </w:r>
    </w:p>
    <w:p w:rsidR="006E77BE" w:rsidRPr="006E77BE" w:rsidRDefault="006E77BE" w:rsidP="006E77BE">
      <w:pPr>
        <w:suppressAutoHyphens/>
        <w:contextualSpacing/>
        <w:jc w:val="both"/>
        <w:rPr>
          <w:rFonts w:ascii="Calibri" w:hAnsi="Calibri" w:cs="Calibri"/>
          <w:sz w:val="22"/>
          <w:szCs w:val="22"/>
          <w:lang w:eastAsia="ar-SA"/>
        </w:rPr>
      </w:pPr>
      <w:r w:rsidRPr="006E77BE">
        <w:rPr>
          <w:rFonts w:ascii="Calibri" w:hAnsi="Calibri" w:cs="Calibri"/>
          <w:sz w:val="22"/>
          <w:szCs w:val="22"/>
          <w:lang w:eastAsia="ar-SA"/>
        </w:rPr>
        <w:t>2) zmiany wysokości minimalnego wynagrodzenia za pracę ustalonego na podstawie przepisów ustawy o minimalnym wynagrodzeniu za pracę,</w:t>
      </w:r>
    </w:p>
    <w:p w:rsidR="006E77BE" w:rsidRDefault="006E77BE" w:rsidP="006E77BE">
      <w:pPr>
        <w:suppressAutoHyphens/>
        <w:contextualSpacing/>
        <w:jc w:val="both"/>
        <w:rPr>
          <w:rFonts w:ascii="Calibri" w:hAnsi="Calibri" w:cs="Calibri"/>
          <w:sz w:val="22"/>
          <w:szCs w:val="22"/>
          <w:lang w:eastAsia="ar-SA"/>
        </w:rPr>
      </w:pPr>
      <w:r w:rsidRPr="006E77BE">
        <w:rPr>
          <w:rFonts w:ascii="Calibri" w:hAnsi="Calibri" w:cs="Calibri"/>
          <w:sz w:val="22"/>
          <w:szCs w:val="22"/>
          <w:lang w:eastAsia="ar-SA"/>
        </w:rPr>
        <w:t>3) zmiany zasad podlegania ubezpieczeniom społecznym lub ubezpieczeniu zdrowotnemu lub wysokości stawki składki na ubezpieczenie społeczne lub zdrowotne,</w:t>
      </w:r>
    </w:p>
    <w:p w:rsidR="00943471" w:rsidRPr="006E77BE" w:rsidRDefault="00943471" w:rsidP="006E77BE">
      <w:pPr>
        <w:suppressAutoHyphens/>
        <w:contextualSpacing/>
        <w:jc w:val="both"/>
        <w:rPr>
          <w:rFonts w:ascii="Calibri" w:hAnsi="Calibri" w:cs="Calibri"/>
          <w:sz w:val="22"/>
          <w:szCs w:val="22"/>
          <w:lang w:eastAsia="ar-SA"/>
        </w:rPr>
      </w:pPr>
      <w:r>
        <w:rPr>
          <w:rFonts w:ascii="Calibri" w:hAnsi="Calibri" w:cs="Calibri"/>
          <w:sz w:val="22"/>
          <w:szCs w:val="22"/>
          <w:lang w:eastAsia="ar-SA"/>
        </w:rPr>
        <w:lastRenderedPageBreak/>
        <w:t xml:space="preserve">4) zmiany </w:t>
      </w:r>
      <w:r w:rsidRPr="00943471">
        <w:rPr>
          <w:rFonts w:ascii="Calibri" w:hAnsi="Calibri" w:cs="Calibri"/>
          <w:sz w:val="22"/>
          <w:szCs w:val="22"/>
          <w:lang w:eastAsia="ar-SA"/>
        </w:rPr>
        <w:t xml:space="preserve">zasad gromadzenia i wysokości wpłat do pracowniczych planów kapitałowych, o których mowa w </w:t>
      </w:r>
      <w:r>
        <w:rPr>
          <w:rFonts w:ascii="Calibri" w:hAnsi="Calibri" w:cs="Calibri"/>
          <w:sz w:val="22"/>
          <w:szCs w:val="22"/>
          <w:lang w:eastAsia="ar-SA"/>
        </w:rPr>
        <w:t xml:space="preserve">ustawie </w:t>
      </w:r>
      <w:r w:rsidRPr="00943471">
        <w:rPr>
          <w:rFonts w:ascii="Calibri" w:hAnsi="Calibri" w:cs="Calibri"/>
          <w:sz w:val="22"/>
          <w:szCs w:val="22"/>
          <w:lang w:eastAsia="ar-SA"/>
        </w:rPr>
        <w:t>z dnia 4 października 2018 r. o pracowniczych planach kapitałowych</w:t>
      </w:r>
      <w:r>
        <w:rPr>
          <w:rFonts w:ascii="Calibri" w:hAnsi="Calibri" w:cs="Calibri"/>
          <w:sz w:val="22"/>
          <w:szCs w:val="22"/>
          <w:lang w:eastAsia="ar-SA"/>
        </w:rPr>
        <w:t>.</w:t>
      </w:r>
    </w:p>
    <w:p w:rsidR="006E77BE" w:rsidRPr="006E77BE" w:rsidRDefault="007D6E0B" w:rsidP="006E77BE">
      <w:pPr>
        <w:suppressAutoHyphens/>
        <w:overflowPunct w:val="0"/>
        <w:contextualSpacing/>
        <w:jc w:val="both"/>
        <w:textAlignment w:val="baseline"/>
        <w:rPr>
          <w:rFonts w:ascii="Calibri" w:hAnsi="Calibri" w:cs="Calibri"/>
          <w:sz w:val="22"/>
          <w:szCs w:val="22"/>
          <w:lang w:val="x-none" w:eastAsia="x-none"/>
        </w:rPr>
      </w:pPr>
      <w:r>
        <w:rPr>
          <w:rFonts w:ascii="Calibri" w:hAnsi="Calibri" w:cs="Calibri"/>
          <w:noProof/>
          <w:sz w:val="22"/>
          <w:szCs w:val="22"/>
          <w:lang w:eastAsia="x-none"/>
        </w:rPr>
        <w:t>3</w:t>
      </w:r>
      <w:r w:rsidR="006E77BE" w:rsidRPr="006E77BE">
        <w:rPr>
          <w:rFonts w:ascii="Calibri" w:hAnsi="Calibri" w:cs="Calibri"/>
          <w:noProof/>
          <w:sz w:val="22"/>
          <w:szCs w:val="22"/>
          <w:lang w:val="x-none" w:eastAsia="x-none"/>
        </w:rPr>
        <w:t xml:space="preserve">. Zgodnie z </w:t>
      </w:r>
      <w:r w:rsidR="006E77BE" w:rsidRPr="006E77BE">
        <w:rPr>
          <w:rFonts w:ascii="Calibri" w:hAnsi="Calibri" w:cs="Calibri"/>
          <w:noProof/>
          <w:sz w:val="22"/>
          <w:szCs w:val="22"/>
          <w:lang w:eastAsia="x-none"/>
        </w:rPr>
        <w:t xml:space="preserve">treścią </w:t>
      </w:r>
      <w:r w:rsidR="006E77BE" w:rsidRPr="006E77BE">
        <w:rPr>
          <w:rFonts w:ascii="Calibri" w:hAnsi="Calibri" w:cs="Calibri"/>
          <w:noProof/>
          <w:sz w:val="22"/>
          <w:szCs w:val="22"/>
          <w:lang w:val="x-none" w:eastAsia="x-none"/>
        </w:rPr>
        <w:t xml:space="preserve">art. 139 i 140 ustawy </w:t>
      </w:r>
      <w:r w:rsidR="006E77BE" w:rsidRPr="006E77BE">
        <w:rPr>
          <w:rFonts w:ascii="Calibri" w:hAnsi="Calibri" w:cs="Calibri"/>
          <w:noProof/>
          <w:sz w:val="22"/>
          <w:szCs w:val="22"/>
          <w:lang w:eastAsia="x-none"/>
        </w:rPr>
        <w:t xml:space="preserve">P.z.p. </w:t>
      </w:r>
      <w:r w:rsidR="006E77BE" w:rsidRPr="006E77BE">
        <w:rPr>
          <w:rFonts w:ascii="Calibri" w:hAnsi="Calibri" w:cs="Calibri"/>
          <w:noProof/>
          <w:sz w:val="22"/>
          <w:szCs w:val="22"/>
          <w:lang w:val="x-none" w:eastAsia="x-none"/>
        </w:rPr>
        <w:t>umowa w sprawie niniejszego zamówienia</w:t>
      </w:r>
      <w:r w:rsidR="006E77BE" w:rsidRPr="006E77BE">
        <w:rPr>
          <w:rFonts w:ascii="Calibri" w:hAnsi="Calibri" w:cs="Calibri"/>
          <w:noProof/>
          <w:sz w:val="22"/>
          <w:szCs w:val="22"/>
          <w:lang w:eastAsia="x-none"/>
        </w:rPr>
        <w:t xml:space="preserve"> </w:t>
      </w:r>
      <w:r w:rsidR="006E77BE" w:rsidRPr="006E77BE">
        <w:rPr>
          <w:rFonts w:ascii="Calibri" w:hAnsi="Calibri" w:cs="Calibri"/>
          <w:noProof/>
          <w:sz w:val="22"/>
          <w:szCs w:val="22"/>
          <w:lang w:val="x-none" w:eastAsia="x-none"/>
        </w:rPr>
        <w:t>:</w:t>
      </w:r>
    </w:p>
    <w:p w:rsidR="006E77BE" w:rsidRPr="006E77BE" w:rsidRDefault="006E77BE" w:rsidP="006E77BE">
      <w:pPr>
        <w:contextualSpacing/>
        <w:jc w:val="both"/>
        <w:rPr>
          <w:rFonts w:ascii="Calibri" w:hAnsi="Calibri" w:cs="Calibri"/>
          <w:noProof/>
          <w:sz w:val="22"/>
          <w:szCs w:val="22"/>
        </w:rPr>
      </w:pPr>
      <w:r w:rsidRPr="006E77BE">
        <w:rPr>
          <w:rFonts w:ascii="Calibri" w:hAnsi="Calibri" w:cs="Calibri"/>
          <w:noProof/>
          <w:sz w:val="22"/>
          <w:szCs w:val="22"/>
        </w:rPr>
        <w:t>1) zostanie zawarta w formie pisemnej,</w:t>
      </w:r>
    </w:p>
    <w:p w:rsidR="006E77BE" w:rsidRPr="006E77BE" w:rsidRDefault="006E77BE" w:rsidP="006E77BE">
      <w:pPr>
        <w:contextualSpacing/>
        <w:jc w:val="both"/>
        <w:rPr>
          <w:rFonts w:ascii="Calibri" w:hAnsi="Calibri" w:cs="Calibri"/>
          <w:noProof/>
          <w:sz w:val="22"/>
          <w:szCs w:val="22"/>
        </w:rPr>
      </w:pPr>
      <w:r w:rsidRPr="006E77BE">
        <w:rPr>
          <w:rFonts w:ascii="Calibri" w:hAnsi="Calibri" w:cs="Calibri"/>
          <w:noProof/>
          <w:sz w:val="22"/>
          <w:szCs w:val="22"/>
        </w:rPr>
        <w:t>2) mają do niej zastosowanie przepisy kodeksu cywilnego, jeżeli przepisy ustawy  nie stanowią inaczej,</w:t>
      </w:r>
    </w:p>
    <w:p w:rsidR="006E77BE" w:rsidRPr="006E77BE" w:rsidRDefault="006E77BE" w:rsidP="006E77BE">
      <w:pPr>
        <w:contextualSpacing/>
        <w:jc w:val="both"/>
        <w:rPr>
          <w:rFonts w:ascii="Calibri" w:hAnsi="Calibri" w:cs="Calibri"/>
          <w:noProof/>
          <w:sz w:val="22"/>
          <w:szCs w:val="22"/>
        </w:rPr>
      </w:pPr>
      <w:r w:rsidRPr="006E77BE">
        <w:rPr>
          <w:rFonts w:ascii="Calibri" w:hAnsi="Calibri" w:cs="Calibri"/>
          <w:noProof/>
          <w:sz w:val="22"/>
          <w:szCs w:val="22"/>
        </w:rPr>
        <w:t>3) jest jawna i podlega udostępnieniu na zasadach określonych w przepisach o dostępie do informacji publicznej</w:t>
      </w:r>
    </w:p>
    <w:p w:rsidR="006E77BE" w:rsidRPr="006E77BE" w:rsidRDefault="006E77BE" w:rsidP="006E77BE">
      <w:pPr>
        <w:contextualSpacing/>
        <w:jc w:val="both"/>
        <w:rPr>
          <w:rFonts w:ascii="Calibri" w:hAnsi="Calibri" w:cs="Calibri"/>
          <w:noProof/>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 xml:space="preserve">Rozdział 18.  </w:t>
      </w:r>
      <w:r w:rsidRPr="006E77BE">
        <w:rPr>
          <w:rFonts w:ascii="Calibri" w:hAnsi="Calibri" w:cs="Calibri"/>
          <w:b/>
          <w:bCs/>
          <w:sz w:val="22"/>
          <w:szCs w:val="22"/>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E77BE" w:rsidRPr="006E77BE" w:rsidRDefault="006E77BE" w:rsidP="006E77BE">
      <w:pPr>
        <w:tabs>
          <w:tab w:val="left" w:pos="-426"/>
        </w:tabs>
        <w:contextualSpacing/>
        <w:jc w:val="both"/>
        <w:rPr>
          <w:rFonts w:ascii="Calibri" w:hAnsi="Calibri" w:cs="Calibri"/>
          <w:sz w:val="22"/>
          <w:szCs w:val="22"/>
        </w:rPr>
      </w:pPr>
    </w:p>
    <w:p w:rsidR="006E77BE" w:rsidRPr="006E77BE" w:rsidRDefault="006E77BE" w:rsidP="006E77BE">
      <w:pPr>
        <w:tabs>
          <w:tab w:val="left" w:pos="-426"/>
        </w:tabs>
        <w:contextualSpacing/>
        <w:jc w:val="both"/>
        <w:rPr>
          <w:rFonts w:ascii="Calibri" w:hAnsi="Calibri" w:cs="Calibri"/>
          <w:sz w:val="22"/>
          <w:szCs w:val="22"/>
        </w:rPr>
      </w:pPr>
      <w:r w:rsidRPr="006E77BE">
        <w:rPr>
          <w:rFonts w:ascii="Calibri" w:hAnsi="Calibri" w:cs="Calibri"/>
          <w:sz w:val="22"/>
          <w:szCs w:val="22"/>
        </w:rPr>
        <w:t>Zamawiający</w:t>
      </w:r>
      <w:bookmarkStart w:id="29" w:name="_Hlk504549845"/>
      <w:r w:rsidRPr="006E77BE">
        <w:rPr>
          <w:rFonts w:ascii="Calibri" w:hAnsi="Calibri" w:cs="Calibri"/>
          <w:sz w:val="22"/>
          <w:szCs w:val="22"/>
        </w:rPr>
        <w:t xml:space="preserve"> </w:t>
      </w:r>
      <w:bookmarkEnd w:id="29"/>
      <w:r w:rsidRPr="006E77BE">
        <w:rPr>
          <w:rFonts w:ascii="Calibri" w:hAnsi="Calibri" w:cs="Calibri"/>
          <w:sz w:val="22"/>
          <w:szCs w:val="22"/>
        </w:rPr>
        <w:t xml:space="preserve">nie dopuszcza możliwości składania ofert częściowych. Wykonawca zobowiązany jest złożyć ofertę na całość zamówienia. </w:t>
      </w:r>
    </w:p>
    <w:p w:rsidR="006E77BE" w:rsidRPr="006E77BE" w:rsidRDefault="006E77BE" w:rsidP="006E77BE">
      <w:pPr>
        <w:autoSpaceDE w:val="0"/>
        <w:autoSpaceDN w:val="0"/>
        <w:adjustRightInd w:val="0"/>
        <w:contextualSpacing/>
        <w:rPr>
          <w:rFonts w:ascii="Calibri"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8" w:color="auto"/>
        </w:pBdr>
        <w:shd w:val="clear" w:color="auto" w:fill="FFFFFF"/>
        <w:tabs>
          <w:tab w:val="left" w:leader="underscore" w:pos="10445"/>
        </w:tabs>
        <w:ind w:left="5"/>
        <w:contextualSpacing/>
        <w:jc w:val="both"/>
        <w:rPr>
          <w:rFonts w:ascii="Calibri" w:hAnsi="Calibri" w:cs="Calibri"/>
          <w:b/>
          <w:sz w:val="22"/>
          <w:szCs w:val="22"/>
        </w:rPr>
      </w:pPr>
      <w:r w:rsidRPr="006E77BE">
        <w:rPr>
          <w:rFonts w:ascii="Calibri" w:hAnsi="Calibri" w:cs="Calibri"/>
          <w:b/>
          <w:sz w:val="22"/>
          <w:szCs w:val="22"/>
        </w:rPr>
        <w:t xml:space="preserve">Rozdział 19. Maksymalna liczba wykonawców, z którymi Zamawiający zawrze umowę ramową, jeżeli Zamawiający  przewiduje zawarcie umowy ramowej. </w:t>
      </w:r>
    </w:p>
    <w:p w:rsidR="006E77BE" w:rsidRPr="006E77BE" w:rsidRDefault="006E77BE" w:rsidP="006E77BE">
      <w:pPr>
        <w:tabs>
          <w:tab w:val="right" w:pos="284"/>
          <w:tab w:val="left" w:pos="408"/>
        </w:tabs>
        <w:autoSpaceDE w:val="0"/>
        <w:autoSpaceDN w:val="0"/>
        <w:adjustRightInd w:val="0"/>
        <w:ind w:left="408" w:hanging="408"/>
        <w:contextualSpacing/>
        <w:jc w:val="both"/>
        <w:rPr>
          <w:rFonts w:ascii="Calibri" w:hAnsi="Calibri" w:cs="Calibri"/>
          <w:sz w:val="22"/>
          <w:szCs w:val="22"/>
        </w:rPr>
      </w:pPr>
      <w:r w:rsidRPr="006E77BE">
        <w:rPr>
          <w:rFonts w:ascii="Calibri" w:hAnsi="Calibri" w:cs="Calibri"/>
          <w:sz w:val="22"/>
          <w:szCs w:val="22"/>
        </w:rPr>
        <w:tab/>
      </w:r>
      <w:r w:rsidRPr="006E77BE">
        <w:rPr>
          <w:rFonts w:ascii="Calibri" w:hAnsi="Calibri" w:cs="Calibri"/>
          <w:sz w:val="22"/>
          <w:szCs w:val="22"/>
        </w:rPr>
        <w:tab/>
      </w:r>
    </w:p>
    <w:p w:rsidR="006E77BE" w:rsidRPr="006E77BE" w:rsidRDefault="006E77BE" w:rsidP="006E77BE">
      <w:pPr>
        <w:contextualSpacing/>
        <w:jc w:val="both"/>
        <w:outlineLvl w:val="1"/>
        <w:rPr>
          <w:rFonts w:ascii="Calibri" w:hAnsi="Calibri" w:cs="Calibri"/>
          <w:bCs/>
          <w:sz w:val="22"/>
          <w:szCs w:val="22"/>
          <w:lang w:val="x-none" w:eastAsia="x-none"/>
        </w:rPr>
      </w:pPr>
      <w:r w:rsidRPr="006E77BE">
        <w:rPr>
          <w:rFonts w:ascii="Calibri" w:hAnsi="Calibri" w:cs="Calibri"/>
          <w:bCs/>
          <w:sz w:val="22"/>
          <w:szCs w:val="22"/>
          <w:lang w:val="x-none" w:eastAsia="x-none"/>
        </w:rPr>
        <w:t xml:space="preserve">Zamawiający </w:t>
      </w:r>
      <w:r w:rsidRPr="006E77BE">
        <w:rPr>
          <w:rFonts w:ascii="Calibri" w:hAnsi="Calibri" w:cs="Calibri"/>
          <w:sz w:val="22"/>
          <w:szCs w:val="22"/>
          <w:lang w:val="x-none" w:eastAsia="x-none"/>
        </w:rPr>
        <w:t xml:space="preserve"> </w:t>
      </w:r>
      <w:r w:rsidRPr="006E77BE">
        <w:rPr>
          <w:rFonts w:ascii="Calibri" w:hAnsi="Calibri" w:cs="Calibri"/>
          <w:bCs/>
          <w:sz w:val="22"/>
          <w:szCs w:val="22"/>
          <w:lang w:val="x-none" w:eastAsia="x-none"/>
        </w:rPr>
        <w:t>nie przewiduje zawarcia umowy ramowej.</w:t>
      </w:r>
    </w:p>
    <w:p w:rsidR="006E77BE" w:rsidRPr="006E77BE" w:rsidRDefault="006E77BE" w:rsidP="006E77BE">
      <w:pPr>
        <w:ind w:right="-114"/>
        <w:contextualSpacing/>
        <w:jc w:val="both"/>
        <w:outlineLvl w:val="1"/>
        <w:rPr>
          <w:rFonts w:ascii="Calibri" w:hAnsi="Calibri" w:cs="Calibri"/>
          <w:bCs/>
          <w:sz w:val="22"/>
          <w:szCs w:val="22"/>
          <w:lang w:eastAsia="x-none"/>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rPr>
      </w:pPr>
      <w:r w:rsidRPr="006E77BE">
        <w:rPr>
          <w:rFonts w:ascii="Calibri" w:hAnsi="Calibri" w:cs="Calibri"/>
          <w:b/>
          <w:sz w:val="22"/>
          <w:szCs w:val="22"/>
        </w:rPr>
        <w:t xml:space="preserve">Rozdział 20.  Informacja </w:t>
      </w:r>
      <w:r w:rsidRPr="006E77BE">
        <w:rPr>
          <w:rFonts w:ascii="Calibri" w:hAnsi="Calibri" w:cs="Calibri"/>
          <w:b/>
          <w:bCs/>
          <w:sz w:val="22"/>
          <w:szCs w:val="22"/>
        </w:rPr>
        <w:t xml:space="preserve">o przewidywanych zamówieniach, o których mowa w art. 67 ust. 1 pkt 6 i 7 ustawy </w:t>
      </w:r>
      <w:proofErr w:type="spellStart"/>
      <w:r w:rsidRPr="006E77BE">
        <w:rPr>
          <w:rFonts w:ascii="Calibri" w:hAnsi="Calibri" w:cs="Calibri"/>
          <w:b/>
          <w:bCs/>
          <w:sz w:val="22"/>
          <w:szCs w:val="22"/>
        </w:rPr>
        <w:t>P.z.p</w:t>
      </w:r>
      <w:proofErr w:type="spellEnd"/>
      <w:r w:rsidRPr="006E77BE">
        <w:rPr>
          <w:rFonts w:ascii="Calibri" w:hAnsi="Calibri" w:cs="Calibri"/>
          <w:b/>
          <w:bCs/>
          <w:sz w:val="22"/>
          <w:szCs w:val="22"/>
        </w:rPr>
        <w:t>.</w:t>
      </w:r>
    </w:p>
    <w:p w:rsidR="006E77BE" w:rsidRPr="006E77BE" w:rsidRDefault="006E77BE" w:rsidP="006E77BE">
      <w:pPr>
        <w:contextualSpacing/>
        <w:outlineLvl w:val="1"/>
        <w:rPr>
          <w:rFonts w:ascii="Calibri" w:hAnsi="Calibri" w:cs="Calibri"/>
          <w:bCs/>
          <w:sz w:val="22"/>
          <w:szCs w:val="22"/>
          <w:lang w:val="x-none" w:eastAsia="x-none"/>
        </w:rPr>
      </w:pPr>
    </w:p>
    <w:p w:rsidR="006E77BE" w:rsidRPr="006E77BE" w:rsidRDefault="006E77BE" w:rsidP="006E77BE">
      <w:pPr>
        <w:tabs>
          <w:tab w:val="left" w:pos="720"/>
          <w:tab w:val="left" w:pos="1440"/>
        </w:tabs>
        <w:contextualSpacing/>
        <w:jc w:val="both"/>
        <w:rPr>
          <w:rFonts w:ascii="Calibri" w:hAnsi="Calibri" w:cs="Calibri"/>
          <w:sz w:val="22"/>
          <w:szCs w:val="22"/>
        </w:rPr>
      </w:pPr>
      <w:r w:rsidRPr="006E77BE">
        <w:rPr>
          <w:rFonts w:ascii="Calibri" w:hAnsi="Calibri" w:cs="Calibri"/>
          <w:sz w:val="22"/>
          <w:szCs w:val="22"/>
        </w:rPr>
        <w:t xml:space="preserve">Zamawiający  nie przewiduje udzielenia zamówień, </w:t>
      </w:r>
      <w:r w:rsidRPr="006E77BE">
        <w:rPr>
          <w:rFonts w:ascii="Calibri" w:hAnsi="Calibri" w:cs="Calibri"/>
          <w:bCs/>
          <w:sz w:val="22"/>
          <w:szCs w:val="22"/>
        </w:rPr>
        <w:t xml:space="preserve">o których mowa w art. 67 ust. 1 pkt 6 ustawy </w:t>
      </w:r>
      <w:proofErr w:type="spellStart"/>
      <w:r w:rsidRPr="006E77BE">
        <w:rPr>
          <w:rFonts w:ascii="Calibri" w:hAnsi="Calibri" w:cs="Calibri"/>
          <w:bCs/>
          <w:sz w:val="22"/>
          <w:szCs w:val="22"/>
        </w:rPr>
        <w:t>P.z.p</w:t>
      </w:r>
      <w:proofErr w:type="spellEnd"/>
      <w:r w:rsidRPr="006E77BE">
        <w:rPr>
          <w:rFonts w:ascii="Calibri" w:hAnsi="Calibri" w:cs="Calibri"/>
          <w:bCs/>
          <w:sz w:val="22"/>
          <w:szCs w:val="22"/>
        </w:rPr>
        <w:t>.,</w:t>
      </w:r>
    </w:p>
    <w:p w:rsidR="006E77BE" w:rsidRPr="006E77BE" w:rsidRDefault="006E77BE" w:rsidP="006E77BE">
      <w:pPr>
        <w:contextualSpacing/>
        <w:jc w:val="both"/>
        <w:rPr>
          <w:rFonts w:ascii="Calibri" w:hAnsi="Calibri" w:cs="Calibri"/>
          <w:b/>
          <w:sz w:val="22"/>
          <w:szCs w:val="22"/>
          <w:u w:val="single"/>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 xml:space="preserve">Rozdział 21. Opis </w:t>
      </w:r>
      <w:r w:rsidRPr="006E77BE">
        <w:rPr>
          <w:rFonts w:ascii="Calibri" w:hAnsi="Calibri" w:cs="Calibri"/>
          <w:b/>
          <w:bCs/>
          <w:sz w:val="22"/>
          <w:szCs w:val="22"/>
        </w:rPr>
        <w:t>sposobu przedstawiania ofert wariantowych oraz minimalne warunki, jakim muszą odpowiadać oferty wariantowe wraz z wybranymi kryteriami oceny, jeżeli zamawiający wymaga lub dopuszcza ich składanie</w:t>
      </w:r>
      <w:r w:rsidRPr="006E77BE">
        <w:rPr>
          <w:rFonts w:ascii="Calibri" w:hAnsi="Calibri" w:cs="Calibri"/>
          <w:b/>
          <w:sz w:val="22"/>
          <w:szCs w:val="22"/>
        </w:rPr>
        <w:t>.</w:t>
      </w:r>
    </w:p>
    <w:p w:rsidR="006E77BE" w:rsidRPr="006E77BE" w:rsidRDefault="006E77BE" w:rsidP="006E77BE">
      <w:pPr>
        <w:contextualSpacing/>
        <w:jc w:val="both"/>
        <w:rPr>
          <w:rFonts w:ascii="Calibri" w:hAnsi="Calibri" w:cs="Calibri"/>
          <w:b/>
          <w:sz w:val="22"/>
          <w:szCs w:val="22"/>
          <w:u w:val="single"/>
        </w:rPr>
      </w:pPr>
    </w:p>
    <w:p w:rsidR="006E77BE" w:rsidRPr="006E77BE" w:rsidRDefault="006E77BE" w:rsidP="006E77BE">
      <w:pPr>
        <w:suppressAutoHyphens/>
        <w:autoSpaceDE w:val="0"/>
        <w:contextualSpacing/>
        <w:jc w:val="both"/>
        <w:rPr>
          <w:rFonts w:ascii="Calibri" w:hAnsi="Calibri" w:cs="Calibri"/>
          <w:sz w:val="22"/>
          <w:szCs w:val="22"/>
          <w:lang w:eastAsia="ar-SA"/>
        </w:rPr>
      </w:pPr>
      <w:r w:rsidRPr="006E77BE">
        <w:rPr>
          <w:rFonts w:ascii="Calibri" w:hAnsi="Calibri" w:cs="Calibri"/>
          <w:sz w:val="22"/>
          <w:szCs w:val="22"/>
          <w:lang w:eastAsia="ar-SA"/>
        </w:rPr>
        <w:t>Zamawiający  nie dopuszcza składania ofert wariantowych.</w:t>
      </w:r>
    </w:p>
    <w:p w:rsidR="006E77BE" w:rsidRPr="006E77BE" w:rsidRDefault="006E77BE" w:rsidP="006E77BE">
      <w:pPr>
        <w:suppressAutoHyphens/>
        <w:autoSpaceDE w:val="0"/>
        <w:contextualSpacing/>
        <w:jc w:val="both"/>
        <w:rPr>
          <w:rFonts w:ascii="Calibri" w:hAnsi="Calibri" w:cs="Calibri"/>
          <w:sz w:val="22"/>
          <w:szCs w:val="22"/>
          <w:lang w:eastAsia="ar-SA"/>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 xml:space="preserve">Rozdział 22. </w:t>
      </w:r>
      <w:r w:rsidRPr="006E77BE">
        <w:rPr>
          <w:rFonts w:ascii="Calibri" w:hAnsi="Calibri" w:cs="Calibri"/>
          <w:b/>
          <w:bCs/>
          <w:sz w:val="22"/>
          <w:szCs w:val="22"/>
        </w:rPr>
        <w:t>Standardy jakościowe, o których mowa w art. 91 ust. 2a ustawy</w:t>
      </w:r>
      <w:r w:rsidRPr="006E77BE">
        <w:rPr>
          <w:rFonts w:ascii="Calibri" w:hAnsi="Calibri" w:cs="Calibri"/>
          <w:b/>
          <w:sz w:val="22"/>
          <w:szCs w:val="22"/>
        </w:rPr>
        <w:t>.</w:t>
      </w:r>
    </w:p>
    <w:p w:rsidR="006E77BE" w:rsidRPr="006E77BE" w:rsidRDefault="006E77BE" w:rsidP="006E77BE">
      <w:pPr>
        <w:suppressAutoHyphens/>
        <w:autoSpaceDE w:val="0"/>
        <w:contextualSpacing/>
        <w:jc w:val="both"/>
        <w:rPr>
          <w:rFonts w:ascii="Calibri" w:hAnsi="Calibri" w:cs="Calibri"/>
          <w:sz w:val="22"/>
          <w:szCs w:val="22"/>
          <w:lang w:eastAsia="ar-SA"/>
        </w:rPr>
      </w:pPr>
    </w:p>
    <w:p w:rsidR="006E77BE" w:rsidRPr="006E77BE" w:rsidRDefault="006E77BE" w:rsidP="006E77BE">
      <w:pPr>
        <w:suppressAutoHyphens/>
        <w:autoSpaceDE w:val="0"/>
        <w:contextualSpacing/>
        <w:jc w:val="both"/>
        <w:rPr>
          <w:rFonts w:ascii="Calibri" w:hAnsi="Calibri" w:cs="Calibri"/>
          <w:bCs/>
          <w:sz w:val="22"/>
          <w:szCs w:val="22"/>
          <w:lang w:eastAsia="ar-SA"/>
        </w:rPr>
      </w:pPr>
      <w:r w:rsidRPr="006E77BE">
        <w:rPr>
          <w:rFonts w:ascii="Calibri" w:hAnsi="Calibri" w:cs="Calibri"/>
          <w:sz w:val="22"/>
          <w:szCs w:val="22"/>
          <w:lang w:eastAsia="ar-SA"/>
        </w:rPr>
        <w:t xml:space="preserve">Zamawiający  nie określa </w:t>
      </w:r>
      <w:r w:rsidRPr="006E77BE">
        <w:rPr>
          <w:rFonts w:ascii="Calibri" w:hAnsi="Calibri" w:cs="Calibri"/>
          <w:bCs/>
          <w:sz w:val="22"/>
          <w:szCs w:val="22"/>
          <w:lang w:val="x-none" w:eastAsia="ar-SA"/>
        </w:rPr>
        <w:t>standardów jakościowych, o których mowa w art. 91 ust. 2a ustawy</w:t>
      </w:r>
      <w:r w:rsidRPr="006E77BE">
        <w:rPr>
          <w:rFonts w:ascii="Calibri" w:hAnsi="Calibri" w:cs="Calibri"/>
          <w:bCs/>
          <w:sz w:val="22"/>
          <w:szCs w:val="22"/>
          <w:lang w:eastAsia="ar-SA"/>
        </w:rPr>
        <w:t xml:space="preserve"> </w:t>
      </w:r>
      <w:proofErr w:type="spellStart"/>
      <w:r w:rsidRPr="006E77BE">
        <w:rPr>
          <w:rFonts w:ascii="Calibri" w:hAnsi="Calibri" w:cs="Calibri"/>
          <w:bCs/>
          <w:sz w:val="22"/>
          <w:szCs w:val="22"/>
          <w:lang w:eastAsia="ar-SA"/>
        </w:rPr>
        <w:t>P.z.p</w:t>
      </w:r>
      <w:proofErr w:type="spellEnd"/>
      <w:r w:rsidRPr="006E77BE">
        <w:rPr>
          <w:rFonts w:ascii="Calibri" w:hAnsi="Calibri" w:cs="Calibri"/>
          <w:bCs/>
          <w:sz w:val="22"/>
          <w:szCs w:val="22"/>
          <w:lang w:eastAsia="ar-SA"/>
        </w:rPr>
        <w:t>..</w:t>
      </w:r>
    </w:p>
    <w:p w:rsidR="006E77BE" w:rsidRPr="006E77BE" w:rsidRDefault="006E77BE" w:rsidP="006E77BE">
      <w:pPr>
        <w:suppressAutoHyphens/>
        <w:autoSpaceDE w:val="0"/>
        <w:contextualSpacing/>
        <w:jc w:val="both"/>
        <w:rPr>
          <w:rFonts w:ascii="Calibri" w:hAnsi="Calibri" w:cs="Calibri"/>
          <w:sz w:val="22"/>
          <w:szCs w:val="22"/>
          <w:lang w:eastAsia="ar-SA"/>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 xml:space="preserve">Rozdział 23. </w:t>
      </w:r>
      <w:r w:rsidRPr="006E77BE">
        <w:rPr>
          <w:rFonts w:ascii="Calibri" w:hAnsi="Calibri" w:cs="Calibri"/>
          <w:b/>
          <w:bCs/>
          <w:sz w:val="22"/>
          <w:szCs w:val="22"/>
        </w:rPr>
        <w:t>Adres poczty elektronicznej lub strony internetowej zamawiającego</w:t>
      </w:r>
      <w:r w:rsidRPr="006E77BE">
        <w:rPr>
          <w:rFonts w:ascii="Calibri" w:hAnsi="Calibri" w:cs="Calibri"/>
          <w:b/>
          <w:sz w:val="22"/>
          <w:szCs w:val="22"/>
        </w:rPr>
        <w:t>.</w:t>
      </w:r>
    </w:p>
    <w:p w:rsidR="006E77BE" w:rsidRPr="006E77BE" w:rsidRDefault="006E77BE" w:rsidP="006E77BE">
      <w:pPr>
        <w:tabs>
          <w:tab w:val="left" w:pos="502"/>
        </w:tabs>
        <w:contextualSpacing/>
        <w:jc w:val="both"/>
        <w:rPr>
          <w:rFonts w:ascii="Calibri" w:hAnsi="Calibri" w:cs="Calibri"/>
          <w:sz w:val="22"/>
          <w:szCs w:val="22"/>
          <w:lang w:eastAsia="ar-SA"/>
        </w:rPr>
      </w:pPr>
    </w:p>
    <w:p w:rsidR="006E77BE" w:rsidRPr="006E77BE" w:rsidRDefault="006E77BE" w:rsidP="006E77BE">
      <w:pPr>
        <w:tabs>
          <w:tab w:val="left" w:pos="502"/>
        </w:tabs>
        <w:spacing w:line="288" w:lineRule="auto"/>
        <w:jc w:val="both"/>
        <w:rPr>
          <w:rFonts w:ascii="Calibri" w:hAnsi="Calibri"/>
          <w:sz w:val="22"/>
          <w:szCs w:val="22"/>
        </w:rPr>
      </w:pPr>
      <w:r w:rsidRPr="006E77BE">
        <w:rPr>
          <w:rFonts w:ascii="Calibri" w:hAnsi="Calibri"/>
          <w:sz w:val="22"/>
          <w:szCs w:val="22"/>
        </w:rPr>
        <w:t xml:space="preserve">Adres poczty elektronicznej Zamawiającego, na który można przesyłać korespondencję (pytania, wnioski, oświadczenia, zawiadomienia, wyjaśnienia) związane z postępowaniem to: </w:t>
      </w:r>
    </w:p>
    <w:p w:rsidR="006E77BE" w:rsidRPr="006E77BE" w:rsidRDefault="009A62E5" w:rsidP="006E77BE">
      <w:pPr>
        <w:tabs>
          <w:tab w:val="left" w:pos="502"/>
        </w:tabs>
        <w:spacing w:line="288" w:lineRule="auto"/>
        <w:jc w:val="both"/>
        <w:rPr>
          <w:rFonts w:ascii="Calibri" w:hAnsi="Calibri"/>
          <w:sz w:val="22"/>
          <w:szCs w:val="22"/>
        </w:rPr>
      </w:pPr>
      <w:hyperlink r:id="rId27" w:history="1">
        <w:r w:rsidR="006E77BE" w:rsidRPr="006E77BE">
          <w:rPr>
            <w:rFonts w:ascii="Calibri" w:hAnsi="Calibri"/>
            <w:color w:val="0000FF"/>
            <w:sz w:val="22"/>
            <w:szCs w:val="22"/>
            <w:u w:val="single"/>
          </w:rPr>
          <w:t>https://platformazakupowa.pl/um_swietochlowice</w:t>
        </w:r>
      </w:hyperlink>
      <w:r w:rsidR="006E77BE" w:rsidRPr="006E77BE">
        <w:rPr>
          <w:rFonts w:ascii="Calibri" w:hAnsi="Calibri"/>
          <w:sz w:val="22"/>
          <w:szCs w:val="22"/>
        </w:rPr>
        <w:t>.</w:t>
      </w:r>
    </w:p>
    <w:p w:rsidR="006E77BE" w:rsidRPr="006E77BE" w:rsidRDefault="006E77BE" w:rsidP="006E77BE">
      <w:pPr>
        <w:spacing w:line="288" w:lineRule="auto"/>
        <w:jc w:val="both"/>
        <w:rPr>
          <w:rFonts w:ascii="Calibri" w:hAnsi="Calibri"/>
          <w:sz w:val="22"/>
          <w:szCs w:val="22"/>
        </w:rPr>
      </w:pPr>
      <w:r w:rsidRPr="006E77BE">
        <w:rPr>
          <w:rFonts w:ascii="Calibri" w:hAnsi="Calibri"/>
          <w:sz w:val="22"/>
          <w:szCs w:val="22"/>
        </w:rPr>
        <w:t xml:space="preserve">Adres strony internetowej Zamawiającego na której zamieszczona jest specyfikacja istotnych warunków zamówienia  </w:t>
      </w:r>
      <w:hyperlink r:id="rId28" w:history="1">
        <w:r w:rsidRPr="006E77BE">
          <w:rPr>
            <w:rFonts w:ascii="Calibri" w:hAnsi="Calibri"/>
            <w:color w:val="0000FF"/>
            <w:sz w:val="22"/>
            <w:szCs w:val="22"/>
            <w:u w:val="single"/>
          </w:rPr>
          <w:t>https://platformazakupowa.pl/um_swietochlowice</w:t>
        </w:r>
      </w:hyperlink>
    </w:p>
    <w:p w:rsidR="006E77BE" w:rsidRPr="006E77BE" w:rsidRDefault="006E77BE" w:rsidP="006E77BE">
      <w:pPr>
        <w:suppressAutoHyphens/>
        <w:autoSpaceDE w:val="0"/>
        <w:contextualSpacing/>
        <w:jc w:val="both"/>
        <w:rPr>
          <w:rFonts w:ascii="Calibri" w:hAnsi="Calibri" w:cs="Calibri"/>
          <w:sz w:val="22"/>
          <w:szCs w:val="22"/>
          <w:lang w:eastAsia="ar-SA"/>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Rozdział 24. Informacje dotyczące walut obcych, w jakich mogą być prowadzone rozliczenia między Zamawiającym, a Wykonawcą.</w:t>
      </w:r>
    </w:p>
    <w:p w:rsidR="006E77BE" w:rsidRPr="006E77BE" w:rsidRDefault="006E77BE" w:rsidP="006E77BE">
      <w:pPr>
        <w:contextualSpacing/>
        <w:rPr>
          <w:rFonts w:ascii="Calibri" w:hAnsi="Calibri" w:cs="Calibri"/>
          <w:sz w:val="22"/>
          <w:szCs w:val="22"/>
        </w:rPr>
      </w:pPr>
    </w:p>
    <w:p w:rsidR="006E77BE" w:rsidRPr="006E77BE" w:rsidRDefault="006E77BE" w:rsidP="006E77BE">
      <w:pPr>
        <w:tabs>
          <w:tab w:val="left" w:pos="720"/>
        </w:tabs>
        <w:contextualSpacing/>
        <w:jc w:val="both"/>
        <w:rPr>
          <w:rFonts w:ascii="Calibri" w:hAnsi="Calibri" w:cs="Calibri"/>
          <w:sz w:val="22"/>
          <w:szCs w:val="22"/>
        </w:rPr>
      </w:pPr>
      <w:r w:rsidRPr="006E77BE">
        <w:rPr>
          <w:rFonts w:ascii="Calibri" w:hAnsi="Calibri" w:cs="Calibri"/>
          <w:sz w:val="22"/>
          <w:szCs w:val="22"/>
        </w:rPr>
        <w:t>Rozliczenia pomiędzy wykonawcą, a Zamawiającym będą dokonywane w złotych polskich.</w:t>
      </w:r>
    </w:p>
    <w:p w:rsidR="006E77BE" w:rsidRPr="006E77BE" w:rsidRDefault="006E77BE" w:rsidP="006E77BE">
      <w:pPr>
        <w:tabs>
          <w:tab w:val="left" w:pos="720"/>
        </w:tabs>
        <w:contextualSpacing/>
        <w:jc w:val="both"/>
        <w:rPr>
          <w:rFonts w:ascii="Calibri"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u w:val="single"/>
        </w:rPr>
      </w:pPr>
      <w:r w:rsidRPr="006E77BE">
        <w:rPr>
          <w:rFonts w:ascii="Calibri" w:hAnsi="Calibri" w:cs="Calibri"/>
          <w:b/>
          <w:sz w:val="22"/>
          <w:szCs w:val="22"/>
        </w:rPr>
        <w:t xml:space="preserve"> Rozdział 25. Aukcja elektroniczna.</w:t>
      </w:r>
    </w:p>
    <w:p w:rsidR="006E77BE" w:rsidRPr="006E77BE" w:rsidRDefault="006E77BE" w:rsidP="006E77BE">
      <w:pPr>
        <w:contextualSpacing/>
        <w:jc w:val="both"/>
        <w:rPr>
          <w:rFonts w:ascii="Calibri" w:hAnsi="Calibri" w:cs="Calibri"/>
          <w:b/>
          <w:sz w:val="22"/>
          <w:szCs w:val="22"/>
          <w:u w:val="single"/>
        </w:rPr>
      </w:pPr>
    </w:p>
    <w:p w:rsidR="006E77BE" w:rsidRPr="006E77BE" w:rsidRDefault="006E77BE" w:rsidP="006E77BE">
      <w:pPr>
        <w:tabs>
          <w:tab w:val="left" w:pos="720"/>
          <w:tab w:val="left" w:pos="1440"/>
        </w:tabs>
        <w:contextualSpacing/>
        <w:jc w:val="both"/>
        <w:rPr>
          <w:rFonts w:ascii="Calibri" w:hAnsi="Calibri" w:cs="Calibri"/>
          <w:color w:val="000000"/>
          <w:sz w:val="22"/>
          <w:szCs w:val="22"/>
        </w:rPr>
      </w:pPr>
      <w:r w:rsidRPr="006E77BE">
        <w:rPr>
          <w:rFonts w:ascii="Calibri" w:hAnsi="Calibri" w:cs="Calibri"/>
          <w:sz w:val="22"/>
          <w:szCs w:val="22"/>
        </w:rPr>
        <w:t xml:space="preserve">Zamawiający  nie przewiduje wyboru oferty najkorzystniejszej z zastosowaniem </w:t>
      </w:r>
      <w:r w:rsidRPr="006E77BE">
        <w:rPr>
          <w:rFonts w:ascii="Calibri" w:hAnsi="Calibri" w:cs="Calibri"/>
          <w:color w:val="000000"/>
          <w:sz w:val="22"/>
          <w:szCs w:val="22"/>
        </w:rPr>
        <w:t>aukcji elektronicznej.</w:t>
      </w:r>
    </w:p>
    <w:p w:rsidR="006E77BE" w:rsidRPr="006E77BE" w:rsidRDefault="006E77BE" w:rsidP="006E77BE">
      <w:pPr>
        <w:tabs>
          <w:tab w:val="left" w:pos="720"/>
          <w:tab w:val="left" w:pos="1440"/>
        </w:tabs>
        <w:contextualSpacing/>
        <w:jc w:val="both"/>
        <w:rPr>
          <w:rFonts w:ascii="Calibri" w:hAnsi="Calibri" w:cs="Calibri"/>
          <w:color w:val="000000"/>
          <w:sz w:val="22"/>
          <w:szCs w:val="22"/>
        </w:rPr>
      </w:pPr>
    </w:p>
    <w:p w:rsidR="006E77BE" w:rsidRPr="006E77BE" w:rsidRDefault="006E77BE" w:rsidP="006E77BE">
      <w:pPr>
        <w:pBdr>
          <w:top w:val="single" w:sz="4" w:space="1" w:color="auto"/>
          <w:left w:val="single" w:sz="4" w:space="6"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u w:val="single"/>
        </w:rPr>
      </w:pPr>
      <w:r w:rsidRPr="006E77BE">
        <w:rPr>
          <w:rFonts w:ascii="Calibri" w:hAnsi="Calibri" w:cs="Calibri"/>
          <w:b/>
          <w:sz w:val="22"/>
          <w:szCs w:val="22"/>
        </w:rPr>
        <w:t>Rozdział 26. Wysokość zwrotu kosztów udziału w postępowaniu, jeżeli Zamawiający przewiduje ich zwrot.</w:t>
      </w:r>
    </w:p>
    <w:p w:rsidR="006E77BE" w:rsidRPr="006E77BE" w:rsidRDefault="006E77BE" w:rsidP="006E77BE">
      <w:pPr>
        <w:tabs>
          <w:tab w:val="left" w:pos="720"/>
          <w:tab w:val="left" w:pos="1440"/>
        </w:tabs>
        <w:contextualSpacing/>
        <w:jc w:val="both"/>
        <w:rPr>
          <w:rFonts w:ascii="Calibri" w:hAnsi="Calibri" w:cs="Calibri"/>
          <w:sz w:val="22"/>
          <w:szCs w:val="22"/>
        </w:rPr>
      </w:pPr>
    </w:p>
    <w:p w:rsid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Koszty udziału w postępowaniu, a w szczególności koszty związane z przygotowaniem oferty ponosi wykonawca,   a  Zamawiający nie przewiduje zwrotu kosztów udziału wykonawcy w postępowaniu.</w:t>
      </w:r>
    </w:p>
    <w:p w:rsidR="00D82F0B" w:rsidRPr="006E77BE" w:rsidRDefault="00D82F0B"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rPr>
      </w:pPr>
      <w:r w:rsidRPr="006E77BE">
        <w:rPr>
          <w:rFonts w:ascii="Calibri" w:hAnsi="Calibri" w:cs="Calibri"/>
          <w:b/>
          <w:sz w:val="22"/>
          <w:szCs w:val="22"/>
        </w:rPr>
        <w:t xml:space="preserve">  Rozdział 27.  Informacja dotycząca wymagań, </w:t>
      </w:r>
      <w:bookmarkStart w:id="30" w:name="_Hlk521406006"/>
      <w:r w:rsidRPr="006E77BE">
        <w:rPr>
          <w:rFonts w:ascii="Calibri" w:hAnsi="Calibri" w:cs="Calibri"/>
          <w:b/>
          <w:sz w:val="22"/>
          <w:szCs w:val="22"/>
        </w:rPr>
        <w:t xml:space="preserve">o których mowa w art. 29 ust. 3a ustawy </w:t>
      </w:r>
      <w:proofErr w:type="spellStart"/>
      <w:r w:rsidRPr="006E77BE">
        <w:rPr>
          <w:rFonts w:ascii="Calibri" w:hAnsi="Calibri" w:cs="Calibri"/>
          <w:b/>
          <w:sz w:val="22"/>
          <w:szCs w:val="22"/>
        </w:rPr>
        <w:t>P.z.p</w:t>
      </w:r>
      <w:proofErr w:type="spellEnd"/>
      <w:r w:rsidRPr="006E77BE">
        <w:rPr>
          <w:rFonts w:ascii="Calibri" w:hAnsi="Calibri" w:cs="Calibri"/>
          <w:b/>
          <w:sz w:val="22"/>
          <w:szCs w:val="22"/>
        </w:rPr>
        <w:t xml:space="preserve">. </w:t>
      </w:r>
    </w:p>
    <w:bookmarkEnd w:id="30"/>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rPr>
      </w:pPr>
      <w:r w:rsidRPr="006E77BE">
        <w:rPr>
          <w:rFonts w:ascii="Calibri" w:hAnsi="Calibri" w:cs="Calibri"/>
          <w:b/>
          <w:sz w:val="22"/>
          <w:szCs w:val="22"/>
        </w:rPr>
        <w:t xml:space="preserve">  ( sposób dokumentowania, kontrola, sankcje ).</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1.Zamawiający  wymaga zatrudnienia przez wykonawcę lub podwykonawcę na podstawie umowy o pracę, w rozumieniu przepisów ustawy z dnia 26 czerwca 1974 r. Kodeks pracy (tekst jedn. Dz. U. z 201</w:t>
      </w:r>
      <w:r w:rsidR="00943471">
        <w:rPr>
          <w:rFonts w:ascii="Calibri" w:hAnsi="Calibri" w:cs="Calibri"/>
          <w:sz w:val="22"/>
          <w:szCs w:val="22"/>
        </w:rPr>
        <w:t>9</w:t>
      </w:r>
      <w:r w:rsidRPr="006E77BE">
        <w:rPr>
          <w:rFonts w:ascii="Calibri" w:hAnsi="Calibri" w:cs="Calibri"/>
          <w:sz w:val="22"/>
          <w:szCs w:val="22"/>
        </w:rPr>
        <w:t xml:space="preserve"> r., poz. </w:t>
      </w:r>
      <w:r w:rsidR="00943471">
        <w:rPr>
          <w:rFonts w:ascii="Calibri" w:hAnsi="Calibri" w:cs="Calibri"/>
          <w:sz w:val="22"/>
          <w:szCs w:val="22"/>
        </w:rPr>
        <w:t xml:space="preserve">1040 z </w:t>
      </w:r>
      <w:proofErr w:type="spellStart"/>
      <w:r w:rsidR="00943471">
        <w:rPr>
          <w:rFonts w:ascii="Calibri" w:hAnsi="Calibri" w:cs="Calibri"/>
          <w:sz w:val="22"/>
          <w:szCs w:val="22"/>
        </w:rPr>
        <w:t>późn</w:t>
      </w:r>
      <w:proofErr w:type="spellEnd"/>
      <w:r w:rsidR="00943471">
        <w:rPr>
          <w:rFonts w:ascii="Calibri" w:hAnsi="Calibri" w:cs="Calibri"/>
          <w:sz w:val="22"/>
          <w:szCs w:val="22"/>
        </w:rPr>
        <w:t>. zm.</w:t>
      </w:r>
      <w:r w:rsidRPr="006E77BE">
        <w:rPr>
          <w:rFonts w:ascii="Calibri" w:hAnsi="Calibri" w:cs="Calibri"/>
          <w:sz w:val="22"/>
          <w:szCs w:val="22"/>
        </w:rPr>
        <w:t>) osób wykonujących następujące czynności przy realizacji przedmiotu zamówienia ( Projektu)</w:t>
      </w:r>
      <w:r w:rsidR="00943471">
        <w:rPr>
          <w:rFonts w:ascii="Calibri" w:hAnsi="Calibri" w:cs="Calibri"/>
          <w:sz w:val="22"/>
          <w:szCs w:val="22"/>
        </w:rPr>
        <w:t>:</w:t>
      </w:r>
    </w:p>
    <w:p w:rsidR="006E77BE" w:rsidRPr="006E77BE" w:rsidRDefault="00F20CDA" w:rsidP="006E77BE">
      <w:pPr>
        <w:widowControl w:val="0"/>
        <w:autoSpaceDE w:val="0"/>
        <w:autoSpaceDN w:val="0"/>
        <w:adjustRightInd w:val="0"/>
        <w:jc w:val="both"/>
        <w:rPr>
          <w:rFonts w:ascii="Calibri" w:hAnsi="Calibri" w:cs="Calibri"/>
          <w:bCs/>
          <w:sz w:val="22"/>
          <w:szCs w:val="22"/>
          <w:lang w:eastAsia="ko-KR"/>
        </w:rPr>
      </w:pPr>
      <w:r>
        <w:rPr>
          <w:rFonts w:ascii="Calibri" w:hAnsi="Calibri" w:cs="Calibri"/>
          <w:bCs/>
          <w:sz w:val="22"/>
          <w:szCs w:val="22"/>
          <w:lang w:eastAsia="ko-KR"/>
        </w:rPr>
        <w:t>1.</w:t>
      </w:r>
      <w:r w:rsidR="006E77BE" w:rsidRPr="006E77BE">
        <w:rPr>
          <w:rFonts w:ascii="Calibri" w:hAnsi="Calibri" w:cs="Calibri"/>
          <w:bCs/>
          <w:sz w:val="22"/>
          <w:szCs w:val="22"/>
          <w:lang w:eastAsia="ko-KR"/>
        </w:rPr>
        <w:t>wykopy</w:t>
      </w:r>
      <w:r>
        <w:rPr>
          <w:rFonts w:ascii="Calibri" w:hAnsi="Calibri" w:cs="Calibri"/>
          <w:bCs/>
          <w:sz w:val="22"/>
          <w:szCs w:val="22"/>
          <w:lang w:eastAsia="ko-KR"/>
        </w:rPr>
        <w:t>,</w:t>
      </w:r>
      <w:r w:rsidR="006E77BE" w:rsidRPr="006E77BE">
        <w:rPr>
          <w:rFonts w:ascii="Calibri" w:hAnsi="Calibri" w:cs="Calibri"/>
          <w:bCs/>
          <w:sz w:val="22"/>
          <w:szCs w:val="22"/>
          <w:lang w:eastAsia="ko-KR"/>
        </w:rPr>
        <w:t xml:space="preserve"> roboty ziemne związane z przemieszczaniem lub zagęszczaniem gruntu,</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2.roboty, przy których wykonywaniu występuje ryzyko upadku z  wysokości, </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3.roboty rozbiórkowe,</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4.roboty wykonywane pod lub w pobliżu przewodów linii elektroenergetycznych,</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5.roboty budowlane, przy prowadzeniu których występują działania substancji chemicznych lub czynników biologicznych zagrażających bezpieczeństwu i zdrowiu ludzi:</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6.roboty prowadzone w temperaturze poniżej </w:t>
      </w:r>
      <w:smartTag w:uri="urn:schemas-microsoft-com:office:smarttags" w:element="metricconverter">
        <w:smartTagPr>
          <w:attr w:name="ProductID" w:val="-10ﾰC"/>
        </w:smartTagPr>
        <w:r w:rsidRPr="006E77BE">
          <w:rPr>
            <w:rFonts w:ascii="Calibri" w:hAnsi="Calibri" w:cs="Calibri"/>
            <w:bCs/>
            <w:sz w:val="22"/>
            <w:szCs w:val="22"/>
            <w:lang w:eastAsia="ko-KR"/>
          </w:rPr>
          <w:t>-10°C</w:t>
        </w:r>
      </w:smartTag>
      <w:r w:rsidRPr="006E77BE">
        <w:rPr>
          <w:rFonts w:ascii="Calibri" w:hAnsi="Calibri" w:cs="Calibri"/>
          <w:bCs/>
          <w:sz w:val="22"/>
          <w:szCs w:val="22"/>
          <w:lang w:eastAsia="ko-KR"/>
        </w:rPr>
        <w:t>,</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7.roboty budowlane stwarzające ryzyko utonięcia pracowników,</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8.roboty prowadzone przy budowie ścian szczelnych i grobli,</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9.roboty budowlane prowadzone w studniach, </w:t>
      </w:r>
    </w:p>
    <w:p w:rsidR="006E77BE" w:rsidRPr="006E77BE" w:rsidRDefault="006E77BE" w:rsidP="006E77BE">
      <w:pPr>
        <w:widowControl w:val="0"/>
        <w:autoSpaceDE w:val="0"/>
        <w:autoSpaceDN w:val="0"/>
        <w:adjustRightInd w:val="0"/>
        <w:jc w:val="both"/>
        <w:rPr>
          <w:rFonts w:ascii="Calibri" w:hAnsi="Calibri" w:cs="Calibri"/>
          <w:bCs/>
          <w:sz w:val="22"/>
          <w:szCs w:val="22"/>
          <w:lang w:eastAsia="ko-KR"/>
        </w:rPr>
      </w:pPr>
      <w:r w:rsidRPr="006E77BE">
        <w:rPr>
          <w:rFonts w:ascii="Calibri" w:hAnsi="Calibri" w:cs="Calibri"/>
          <w:bCs/>
          <w:sz w:val="22"/>
          <w:szCs w:val="22"/>
          <w:lang w:eastAsia="ko-KR"/>
        </w:rPr>
        <w:t xml:space="preserve">10.roboty prowadzone w zbiornikach, </w:t>
      </w:r>
    </w:p>
    <w:p w:rsidR="006E77BE" w:rsidRPr="006E77BE" w:rsidRDefault="006E77BE" w:rsidP="006E77BE">
      <w:pPr>
        <w:autoSpaceDN w:val="0"/>
        <w:jc w:val="both"/>
        <w:rPr>
          <w:rFonts w:ascii="Calibri" w:hAnsi="Calibri" w:cs="Calibri"/>
          <w:bCs/>
          <w:sz w:val="22"/>
          <w:szCs w:val="22"/>
          <w:lang w:eastAsia="ko-KR"/>
        </w:rPr>
      </w:pPr>
      <w:r w:rsidRPr="006E77BE">
        <w:rPr>
          <w:rFonts w:ascii="Calibri" w:hAnsi="Calibri" w:cs="Calibri"/>
          <w:bCs/>
          <w:sz w:val="22"/>
          <w:szCs w:val="22"/>
          <w:lang w:eastAsia="ko-KR"/>
        </w:rPr>
        <w:t xml:space="preserve">oraz wszystkich osób zatrudnionych przy realizacji przedmiotu zamówienia, narażonych stale lub cyklicznie na </w:t>
      </w:r>
      <w:r w:rsidRPr="006E77BE">
        <w:rPr>
          <w:rFonts w:ascii="Calibri" w:hAnsi="Calibri" w:cs="Calibri"/>
          <w:sz w:val="22"/>
          <w:szCs w:val="22"/>
          <w:lang w:eastAsia="ko-KR"/>
        </w:rPr>
        <w:t>czynniki oraz procesy pracy szkodliwe lub stwarzające szczególne zagrożenie dla ich zdrowia lub życia.</w:t>
      </w:r>
    </w:p>
    <w:p w:rsidR="006E77BE" w:rsidRPr="006E77BE" w:rsidRDefault="006E77BE" w:rsidP="006E77BE">
      <w:pPr>
        <w:rPr>
          <w:rFonts w:ascii="Calibri" w:hAnsi="Calibri" w:cs="Calibri"/>
          <w:sz w:val="22"/>
          <w:szCs w:val="22"/>
        </w:rPr>
      </w:pPr>
      <w:r w:rsidRPr="006E77BE">
        <w:rPr>
          <w:rFonts w:ascii="Calibri" w:hAnsi="Calibri" w:cs="Calibri"/>
          <w:sz w:val="22"/>
          <w:szCs w:val="22"/>
        </w:rPr>
        <w:t>2. Powyższy warunek dotyczy osób wykonujących bezpośrednio roboty budowlane i usługi.</w:t>
      </w: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 xml:space="preserve">3. W trakcie realizacji zamówienia Zamawiający uprawniony jest do wykonywania czynności kontrolnych wobec wykonawcy odnoście spełnienia przez wykonawcę lub podwykonawcę zatrudnienia na podstawie umowy o pracę osób wykonujących wskazane powyżej czynności. </w:t>
      </w:r>
    </w:p>
    <w:p w:rsidR="006E77BE" w:rsidRPr="006E77BE" w:rsidRDefault="006E77BE" w:rsidP="006E77BE">
      <w:pPr>
        <w:autoSpaceDE w:val="0"/>
        <w:autoSpaceDN w:val="0"/>
        <w:adjustRightInd w:val="0"/>
        <w:rPr>
          <w:rFonts w:ascii="Calibri" w:hAnsi="Calibri" w:cs="Calibri"/>
          <w:color w:val="000000"/>
          <w:sz w:val="22"/>
          <w:szCs w:val="22"/>
        </w:rPr>
      </w:pPr>
      <w:r w:rsidRPr="006E77BE">
        <w:rPr>
          <w:rFonts w:ascii="Calibri" w:hAnsi="Calibri" w:cs="Calibri"/>
          <w:color w:val="000000"/>
          <w:sz w:val="22"/>
          <w:szCs w:val="22"/>
        </w:rPr>
        <w:t xml:space="preserve">4. Szczegółowe postanowienia w zakresie dokumentowania zatrudnienia, kontroli oraz sankcji  zostały określone przez Zamawiającego  w § 3 wzoru umowy. </w:t>
      </w:r>
    </w:p>
    <w:p w:rsidR="006E77BE" w:rsidRPr="006E77BE" w:rsidRDefault="006E77BE" w:rsidP="006E77BE">
      <w:pPr>
        <w:tabs>
          <w:tab w:val="left" w:pos="720"/>
        </w:tabs>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rPr>
      </w:pPr>
      <w:r w:rsidRPr="006E77BE">
        <w:rPr>
          <w:rFonts w:ascii="Calibri" w:hAnsi="Calibri" w:cs="Calibri"/>
          <w:b/>
          <w:sz w:val="22"/>
          <w:szCs w:val="22"/>
        </w:rPr>
        <w:t xml:space="preserve">    Rozdział 28.  Informacja dotycząca wymagań, o których mowa w art. 29 ust. 4 ustawy </w:t>
      </w:r>
      <w:proofErr w:type="spellStart"/>
      <w:r w:rsidRPr="006E77BE">
        <w:rPr>
          <w:rFonts w:ascii="Calibri" w:hAnsi="Calibri" w:cs="Calibri"/>
          <w:b/>
          <w:sz w:val="22"/>
          <w:szCs w:val="22"/>
        </w:rPr>
        <w:t>P.z.p</w:t>
      </w:r>
      <w:proofErr w:type="spellEnd"/>
      <w:r w:rsidRPr="006E77BE">
        <w:rPr>
          <w:rFonts w:ascii="Calibri" w:hAnsi="Calibri" w:cs="Calibri"/>
          <w:b/>
          <w:sz w:val="22"/>
          <w:szCs w:val="22"/>
        </w:rPr>
        <w:t xml:space="preserve">.                  </w:t>
      </w: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rPr>
      </w:pPr>
      <w:r w:rsidRPr="006E77BE">
        <w:rPr>
          <w:rFonts w:ascii="Calibri" w:hAnsi="Calibri" w:cs="Calibri"/>
          <w:b/>
          <w:sz w:val="22"/>
          <w:szCs w:val="22"/>
        </w:rPr>
        <w:t xml:space="preserve">   ( klauzula społeczna przedmiotowa ).</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Zamawiający  nie przewiduje wymagań związanych z realizacją zamówienia, o których mowa w art. 29 ust. 4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autoSpaceDE w:val="0"/>
        <w:autoSpaceDN w:val="0"/>
        <w:adjustRightInd w:val="0"/>
        <w:contextualSpacing/>
        <w:jc w:val="both"/>
        <w:rPr>
          <w:rFonts w:ascii="Calibri" w:hAnsi="Calibri" w:cs="Calibri"/>
          <w:sz w:val="22"/>
          <w:szCs w:val="22"/>
        </w:rPr>
      </w:pPr>
    </w:p>
    <w:p w:rsidR="006E77BE" w:rsidRPr="006E77BE" w:rsidRDefault="006E77BE" w:rsidP="006E77BE">
      <w:pPr>
        <w:pBdr>
          <w:top w:val="single" w:sz="4" w:space="1" w:color="auto"/>
          <w:left w:val="single" w:sz="4" w:space="0" w:color="auto"/>
          <w:bottom w:val="single" w:sz="4" w:space="1" w:color="auto"/>
          <w:right w:val="single" w:sz="4" w:space="0" w:color="auto"/>
        </w:pBdr>
        <w:shd w:val="clear" w:color="auto" w:fill="FFFFFF"/>
        <w:tabs>
          <w:tab w:val="left" w:leader="underscore" w:pos="10445"/>
        </w:tabs>
        <w:ind w:left="5"/>
        <w:contextualSpacing/>
        <w:rPr>
          <w:rFonts w:ascii="Calibri" w:hAnsi="Calibri" w:cs="Calibri"/>
          <w:b/>
          <w:sz w:val="22"/>
          <w:szCs w:val="22"/>
          <w:u w:val="single"/>
        </w:rPr>
      </w:pPr>
      <w:r w:rsidRPr="006E77BE">
        <w:rPr>
          <w:rFonts w:ascii="Calibri" w:hAnsi="Calibri" w:cs="Calibri"/>
          <w:b/>
          <w:sz w:val="22"/>
          <w:szCs w:val="22"/>
        </w:rPr>
        <w:t xml:space="preserve"> Rozdział 29.  Podwykonawcy.  Postanowienia dotyczące umów o podwykonawstwo.</w:t>
      </w:r>
    </w:p>
    <w:p w:rsidR="006E77BE" w:rsidRPr="006E77BE" w:rsidRDefault="006E77BE" w:rsidP="006E77BE">
      <w:pPr>
        <w:autoSpaceDE w:val="0"/>
        <w:autoSpaceDN w:val="0"/>
        <w:adjustRightInd w:val="0"/>
        <w:contextualSpacing/>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 Zamawiający nie zastrzega obowiązku osobistego wykonania przez wykonawcę kluczowych części zamówienia.</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2. Wykonawca zamierzający powierzyć podwykonawcom realizację części zamówienia zobowiązany jest umieścić taką informację w składanej ofercie. Zamawiający żąda wskazania przez wykonawcę w formularzu </w:t>
      </w:r>
      <w:r w:rsidRPr="006E77BE">
        <w:rPr>
          <w:rFonts w:ascii="Calibri" w:hAnsi="Calibri" w:cs="Calibri"/>
          <w:iCs/>
          <w:sz w:val="22"/>
          <w:szCs w:val="22"/>
        </w:rPr>
        <w:t>„Jednolity Europejski Dokument</w:t>
      </w:r>
      <w:r w:rsidRPr="006E77BE">
        <w:rPr>
          <w:rFonts w:ascii="Calibri" w:hAnsi="Calibri" w:cs="Calibri"/>
          <w:sz w:val="22"/>
          <w:szCs w:val="22"/>
        </w:rPr>
        <w:t xml:space="preserve"> </w:t>
      </w:r>
      <w:r w:rsidRPr="006E77BE">
        <w:rPr>
          <w:rFonts w:ascii="Calibri" w:hAnsi="Calibri" w:cs="Calibri"/>
          <w:iCs/>
          <w:sz w:val="22"/>
          <w:szCs w:val="22"/>
        </w:rPr>
        <w:t>Zamówienia”</w:t>
      </w:r>
      <w:r w:rsidRPr="006E77BE">
        <w:rPr>
          <w:rFonts w:ascii="Calibri" w:hAnsi="Calibri" w:cs="Calibri"/>
          <w:i/>
          <w:iCs/>
          <w:sz w:val="22"/>
          <w:szCs w:val="22"/>
        </w:rPr>
        <w:t xml:space="preserve"> </w:t>
      </w:r>
      <w:r w:rsidRPr="006E77BE">
        <w:rPr>
          <w:rFonts w:ascii="Calibri" w:hAnsi="Calibri" w:cs="Calibri"/>
          <w:sz w:val="22"/>
          <w:szCs w:val="22"/>
        </w:rPr>
        <w:t xml:space="preserve">(JEDZ) części zamówienia, których wykonanie zamierza powierzyć podwykonawcom z podaniem zakresu robót budowlanych jak i usług, która  zostanie </w:t>
      </w:r>
      <w:r w:rsidRPr="006E77BE">
        <w:rPr>
          <w:rFonts w:ascii="Calibri" w:hAnsi="Calibri" w:cs="Calibri"/>
          <w:sz w:val="22"/>
          <w:szCs w:val="22"/>
        </w:rPr>
        <w:lastRenderedPageBreak/>
        <w:t>powierzona podwykonawcy  oraz nazwy firmy podwykonawcy, o ile są znane wykonawcy na etapie składania oferty. Powyższe informacje dotyczą tylko tych podwykonawców, na zasobach których wykonawca nie polega.</w:t>
      </w:r>
    </w:p>
    <w:p w:rsidR="006E77BE" w:rsidRPr="006E77BE" w:rsidRDefault="006E77BE" w:rsidP="006E77BE">
      <w:pPr>
        <w:autoSpaceDE w:val="0"/>
        <w:autoSpaceDN w:val="0"/>
        <w:adjustRightInd w:val="0"/>
        <w:jc w:val="both"/>
        <w:rPr>
          <w:rFonts w:ascii="Calibri" w:hAnsi="Calibri" w:cs="Calibri"/>
          <w:color w:val="000000"/>
          <w:sz w:val="22"/>
          <w:szCs w:val="22"/>
        </w:rPr>
      </w:pPr>
      <w:r w:rsidRPr="006E77BE">
        <w:rPr>
          <w:rFonts w:ascii="Calibri" w:hAnsi="Calibri" w:cs="Calibri"/>
          <w:color w:val="000000"/>
          <w:sz w:val="22"/>
          <w:szCs w:val="22"/>
        </w:rPr>
        <w:t xml:space="preserve">3.Szczegółowe postanowienia w zakresie podwykonawstwa  zostały określone przez Zamawiającego    w § 6 wzoru umowy. </w:t>
      </w:r>
    </w:p>
    <w:p w:rsidR="006E77BE" w:rsidRPr="006E77BE" w:rsidRDefault="006E77BE" w:rsidP="006E77BE">
      <w:pPr>
        <w:autoSpaceDE w:val="0"/>
        <w:autoSpaceDN w:val="0"/>
        <w:adjustRightInd w:val="0"/>
        <w:jc w:val="both"/>
        <w:rPr>
          <w:rFonts w:ascii="Calibri" w:hAnsi="Calibri" w:cs="Calibri"/>
          <w:color w:val="000000"/>
          <w:sz w:val="22"/>
          <w:szCs w:val="22"/>
        </w:rPr>
      </w:pPr>
      <w:r w:rsidRPr="006E77BE">
        <w:rPr>
          <w:rFonts w:ascii="Calibri" w:hAnsi="Calibri" w:cs="Calibri"/>
          <w:color w:val="000000"/>
          <w:sz w:val="22"/>
          <w:szCs w:val="22"/>
        </w:rPr>
        <w:t xml:space="preserve">4.Powierzenie wykonania części przedmiotu zamówienia podwykonawcy nie zwalnia wykonawcy  z odpowiedzialności za należyte wykonanie  zamówienia.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1"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u w:val="single"/>
        </w:rPr>
      </w:pPr>
      <w:r w:rsidRPr="006E77BE">
        <w:rPr>
          <w:rFonts w:ascii="Calibri" w:hAnsi="Calibri" w:cs="Calibri"/>
          <w:b/>
          <w:sz w:val="22"/>
          <w:szCs w:val="22"/>
        </w:rPr>
        <w:t xml:space="preserve">Rozdział 30. Wymóg lub </w:t>
      </w:r>
      <w:r w:rsidRPr="006E77BE">
        <w:rPr>
          <w:rFonts w:ascii="Calibri" w:hAnsi="Calibri" w:cs="Calibri"/>
          <w:b/>
          <w:bCs/>
          <w:sz w:val="22"/>
          <w:szCs w:val="22"/>
          <w:lang w:val="x-none"/>
        </w:rPr>
        <w:t>możliwość złożenia ofert w postaci katalogów elektronicznych lub dołączenia katalogów elektronicznych do oferty, w sytuacji określonej w art. 10a ust. 2 ustawy</w:t>
      </w:r>
      <w:r w:rsidRPr="006E77BE">
        <w:rPr>
          <w:rFonts w:ascii="Calibri" w:hAnsi="Calibri" w:cs="Calibri"/>
          <w:b/>
          <w:bCs/>
          <w:sz w:val="22"/>
          <w:szCs w:val="22"/>
        </w:rPr>
        <w:t xml:space="preserve"> </w:t>
      </w:r>
      <w:proofErr w:type="spellStart"/>
      <w:r w:rsidRPr="006E77BE">
        <w:rPr>
          <w:rFonts w:ascii="Calibri" w:hAnsi="Calibri" w:cs="Calibri"/>
          <w:b/>
          <w:bCs/>
          <w:sz w:val="22"/>
          <w:szCs w:val="22"/>
        </w:rPr>
        <w:t>P</w:t>
      </w:r>
      <w:r w:rsidRPr="006E77BE">
        <w:rPr>
          <w:rFonts w:ascii="Calibri" w:hAnsi="Calibri" w:cs="Calibri"/>
          <w:b/>
          <w:sz w:val="22"/>
          <w:szCs w:val="22"/>
        </w:rPr>
        <w:t>.z.p</w:t>
      </w:r>
      <w:proofErr w:type="spellEnd"/>
      <w:r w:rsidRPr="006E77BE">
        <w:rPr>
          <w:rFonts w:ascii="Calibri" w:hAnsi="Calibri" w:cs="Calibri"/>
          <w:b/>
          <w:sz w:val="22"/>
          <w:szCs w:val="22"/>
        </w:rPr>
        <w:t>..</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bCs/>
          <w:sz w:val="22"/>
          <w:szCs w:val="22"/>
        </w:rPr>
        <w:t>Zamawiający</w:t>
      </w:r>
      <w:r w:rsidRPr="006E77BE">
        <w:rPr>
          <w:rFonts w:ascii="Calibri" w:hAnsi="Calibri" w:cs="Calibri"/>
          <w:sz w:val="22"/>
          <w:szCs w:val="22"/>
        </w:rPr>
        <w:t xml:space="preserve"> </w:t>
      </w:r>
      <w:r w:rsidRPr="006E77BE">
        <w:rPr>
          <w:rFonts w:ascii="Calibri" w:hAnsi="Calibri" w:cs="Calibri"/>
          <w:bCs/>
          <w:sz w:val="22"/>
          <w:szCs w:val="22"/>
        </w:rPr>
        <w:t xml:space="preserve">nie dopuszcza możliwości złożenia ofert w postaci katalogów elektronicznych lub dołączenia katalogów elektronicznych do oferty, w sytuacji określonej w art. 10a ust. 2 ustawy </w:t>
      </w:r>
      <w:proofErr w:type="spellStart"/>
      <w:r w:rsidRPr="006E77BE">
        <w:rPr>
          <w:rFonts w:ascii="Calibri" w:hAnsi="Calibri" w:cs="Calibri"/>
          <w:bCs/>
          <w:sz w:val="22"/>
          <w:szCs w:val="22"/>
        </w:rPr>
        <w:t>P.z.p</w:t>
      </w:r>
      <w:proofErr w:type="spellEnd"/>
      <w:r w:rsidRPr="006E77BE">
        <w:rPr>
          <w:rFonts w:ascii="Calibri" w:hAnsi="Calibri" w:cs="Calibri"/>
          <w:bCs/>
          <w:sz w:val="22"/>
          <w:szCs w:val="22"/>
        </w:rPr>
        <w:t>.</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pBdr>
          <w:top w:val="single" w:sz="4" w:space="1" w:color="auto"/>
          <w:left w:val="single" w:sz="4" w:space="1" w:color="auto"/>
          <w:bottom w:val="single" w:sz="4" w:space="1" w:color="auto"/>
          <w:right w:val="single" w:sz="4" w:space="0" w:color="auto"/>
        </w:pBdr>
        <w:shd w:val="clear" w:color="auto" w:fill="FFFFFF"/>
        <w:tabs>
          <w:tab w:val="left" w:leader="underscore" w:pos="10445"/>
        </w:tabs>
        <w:contextualSpacing/>
        <w:jc w:val="both"/>
        <w:rPr>
          <w:rFonts w:ascii="Calibri" w:hAnsi="Calibri" w:cs="Calibri"/>
          <w:b/>
          <w:sz w:val="22"/>
          <w:szCs w:val="22"/>
          <w:u w:val="single"/>
        </w:rPr>
      </w:pPr>
      <w:r w:rsidRPr="006E77BE">
        <w:rPr>
          <w:rFonts w:ascii="Calibri" w:hAnsi="Calibri" w:cs="Calibri"/>
          <w:b/>
          <w:sz w:val="22"/>
          <w:szCs w:val="22"/>
        </w:rPr>
        <w:t>Rozdział 31. Pouczenie o środkach ochrony prawnej przysługujących wykonawcy w toku postępowania  o  udzielenie zamówienia.</w:t>
      </w:r>
    </w:p>
    <w:p w:rsidR="006E77BE" w:rsidRPr="006E77BE" w:rsidRDefault="006E77BE" w:rsidP="006E77BE">
      <w:pPr>
        <w:widowControl w:val="0"/>
        <w:autoSpaceDE w:val="0"/>
        <w:autoSpaceDN w:val="0"/>
        <w:adjustRightInd w:val="0"/>
        <w:contextualSpacing/>
        <w:rPr>
          <w:rFonts w:ascii="Calibri" w:hAnsi="Calibri" w:cs="Calibri"/>
          <w:sz w:val="22"/>
          <w:szCs w:val="22"/>
        </w:rPr>
      </w:pP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1. Środki ochrony prawnej określone w dziale VI od art. 179 do </w:t>
      </w:r>
      <w:smartTag w:uri="urn:schemas-microsoft-com:office:smarttags" w:element="metricconverter">
        <w:smartTagPr>
          <w:attr w:name="ProductID" w:val="198 g"/>
        </w:smartTagPr>
        <w:r w:rsidRPr="006E77BE">
          <w:rPr>
            <w:rFonts w:ascii="Calibri" w:hAnsi="Calibri" w:cs="Calibri"/>
            <w:sz w:val="22"/>
            <w:szCs w:val="22"/>
          </w:rPr>
          <w:t>198 g</w:t>
        </w:r>
      </w:smartTag>
      <w:r w:rsidRPr="006E77BE">
        <w:rPr>
          <w:rFonts w:ascii="Calibri" w:hAnsi="Calibri" w:cs="Calibri"/>
          <w:sz w:val="22"/>
          <w:szCs w:val="22"/>
        </w:rPr>
        <w:t xml:space="preserve">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przysługują wykonawcy, jeżeli ma lub miał interes w uzyskaniu zamówienia oraz poniósł lub może ponieść szkodę w wyniku naruszenia przez zamawiającego przepisów ustawy. 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2. Odwołanie wnosi się do Prezesa Krajowej Izby Odwoławczej w formie pisemnej albo elektronicznej </w:t>
      </w:r>
      <w:proofErr w:type="spellStart"/>
      <w:r w:rsidRPr="006E77BE">
        <w:rPr>
          <w:rFonts w:ascii="Calibri" w:hAnsi="Calibri" w:cs="Calibri"/>
          <w:sz w:val="22"/>
          <w:szCs w:val="22"/>
        </w:rPr>
        <w:t>opatrzonejbezpiecznym</w:t>
      </w:r>
      <w:proofErr w:type="spellEnd"/>
      <w:r w:rsidRPr="006E77BE">
        <w:rPr>
          <w:rFonts w:ascii="Calibri" w:hAnsi="Calibri" w:cs="Calibri"/>
          <w:sz w:val="22"/>
          <w:szCs w:val="22"/>
        </w:rPr>
        <w:t xml:space="preserve"> podpisem elektronicznym weryfikowanym za pomocą ważnego kwalifikowanego certyfikatu.</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3. Odwołanie wnosi się w  terminie 10 dni od dnia przesłania informacji o czynności zamawiającego stanowiącej podstawę jego wniesienia - </w:t>
      </w:r>
      <w:r w:rsidRPr="006E77BE">
        <w:rPr>
          <w:rFonts w:ascii="Calibri" w:hAnsi="Calibri" w:cs="Calibri"/>
          <w:bCs/>
          <w:sz w:val="22"/>
          <w:szCs w:val="22"/>
        </w:rPr>
        <w:t>jeżeli zostały przesłane w sposób określony w art. 180 ust. 5 zdanie drugie</w:t>
      </w:r>
      <w:r w:rsidRPr="006E77BE">
        <w:rPr>
          <w:rFonts w:ascii="Calibri" w:hAnsi="Calibri" w:cs="Calibri"/>
          <w:b/>
          <w:bCs/>
          <w:sz w:val="22"/>
          <w:szCs w:val="22"/>
        </w:rPr>
        <w:t xml:space="preserve"> </w:t>
      </w:r>
      <w:r w:rsidRPr="006E77BE">
        <w:rPr>
          <w:rFonts w:ascii="Calibri" w:hAnsi="Calibri" w:cs="Calibri"/>
          <w:sz w:val="22"/>
          <w:szCs w:val="22"/>
        </w:rPr>
        <w:t xml:space="preserve"> ustawy  albo w terminie 15 dni - jeżeli zostały przesłane w inny sposób.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Odwołanie wobec czynności innych  wnosi się w terminie 10 dni od dnia, w którym powzięto lub przy zachowaniu należytej staranności można było powziąć wiadomość o okolicznościach stanowiących podstawę jego wniesienia. Odwołanie podlega rozpoznaniu, jeżeli nie zawiera braków formalnych, uiszczono wpis.</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4. Wykonawca zgodnie z art. 185 ust. 2 ustawy może zgłosić przystąpienie do postępowania odwoławczego w terminie 3 dni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 Zamawiający ma możliwość wniesienia odpowiedzi na odwołanie. Odpowiedź ta może zostać wniesiona na piśmie lub ustanie do protokołu.  Zamawiający może na wzór instytucji uwzględnienia protestu, uwzględnić odwołanie w całości zarzutów przedstawionych w odwołaniu. W takiej sytuacji Krajowa Izba Odwoławcza umarza postępowanie odwoławcze. Odmiennie jest w sytuacji, w której w postępowaniu wywołanym wniesieniem odwołania po stronie zamawiającego przystąpił inny wykonawca i działając na podstawie art. 186 ust. 3 ustawy wniesie sprzeciw przeciwko uwzględnieniu odwołania w całości. W takiej sytuacji Krajowa Izba Odwoławcza rozpoznaje  wniesione odwołanie.</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5. Na podstawie art. 187 ust. 8 ustawy odwołujący może cofnąć odwołanie do czasu zamknięcia rozprawy, w takim przypadku Krajowa Izba Odwoławcza umarza postępowanie odwoławcze.</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lastRenderedPageBreak/>
        <w:t xml:space="preserve">6. Na wyrok Krajowej Izby Odwoławczej oraz postanowienia kończące postępowanie odwoławcze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 postępowaniu toczącym się na skutek wniesienia skargi nie można rozszerzyć żądania odwołania ani występować z nowymi żądaniami. Środki ochrony prawnej wobec ogłoszenia o zamówieniu oraz specyfikacji istotnych warunków zamówienia przysługują również organizacjom wpisanym na listę,        o której mowa w art. 154 pkt 5 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w:t>
      </w:r>
    </w:p>
    <w:p w:rsidR="006E77BE" w:rsidRPr="006E77BE" w:rsidRDefault="006E77BE" w:rsidP="006E77BE">
      <w:pPr>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Szczegółowe uregulowania dotyczące  środków ochrony prawnej  zawarte są w dziale VI art. 179 do 198g ustawy </w:t>
      </w:r>
      <w:proofErr w:type="spellStart"/>
      <w:r w:rsidRPr="006E77BE">
        <w:rPr>
          <w:rFonts w:ascii="Calibri" w:hAnsi="Calibri" w:cs="Calibri"/>
          <w:sz w:val="22"/>
          <w:szCs w:val="22"/>
        </w:rPr>
        <w:t>P.z.p</w:t>
      </w:r>
      <w:proofErr w:type="spellEnd"/>
      <w:r w:rsidRPr="006E77BE">
        <w:rPr>
          <w:rFonts w:ascii="Calibri" w:hAnsi="Calibri" w:cs="Calibri"/>
          <w:sz w:val="22"/>
          <w:szCs w:val="22"/>
        </w:rPr>
        <w:t>..</w:t>
      </w:r>
    </w:p>
    <w:p w:rsidR="006E77BE" w:rsidRPr="006E77BE" w:rsidRDefault="006E77BE" w:rsidP="006E77BE">
      <w:pPr>
        <w:autoSpaceDE w:val="0"/>
        <w:contextualSpacing/>
        <w:jc w:val="both"/>
        <w:rPr>
          <w:rFonts w:ascii="Calibri" w:eastAsia="TimesNewRoman"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contextualSpacing/>
        <w:jc w:val="both"/>
        <w:rPr>
          <w:rFonts w:ascii="Calibri" w:hAnsi="Calibri"/>
          <w:b/>
          <w:u w:val="single"/>
        </w:rPr>
      </w:pPr>
      <w:r w:rsidRPr="006E77BE">
        <w:rPr>
          <w:rFonts w:ascii="Calibri" w:hAnsi="Calibri"/>
          <w:b/>
        </w:rPr>
        <w:t>Rozdział 32.  Obowiązki informacyjne  dotyczące danych osobowych.</w:t>
      </w:r>
    </w:p>
    <w:p w:rsidR="006E77BE" w:rsidRPr="006E77BE" w:rsidRDefault="006E77BE" w:rsidP="006E77BE">
      <w:pPr>
        <w:autoSpaceDE w:val="0"/>
        <w:autoSpaceDN w:val="0"/>
        <w:adjustRightInd w:val="0"/>
        <w:contextualSpacing/>
        <w:jc w:val="both"/>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Administratorem danych osobowych zobowiązanym do spełnienia obowiązku informacyjnego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 skrócie „RODO”  jest Zamawiający względem osób fizycznych, od których dane osobowe bezpośrednio pozyskał. Klauzula informacyjna  z art. 13 RODO   (załącznik nr  9) zostanie przekazana podczas pozyskiwania danych osobowych.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Administratorem danych osobowych zobowiązanym do spełnienia obowiązku informacyjnego z art. 13 RODO jest wykonawca względem osób fizycznych, od których dane bezpośrednio pozyskał.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Administratorem danych osobowych zobowiązanym do spełnienia obowiązku informacyjnego z art. 13 RODO jest podwykonawca / podmiot trzeci względem osób fizycznych, od których dane osobowe bezpośrednio pozyskał, dotyczy to w szczególności osoby fizycznej skierowanej do realizacji zamówienia.</w:t>
      </w:r>
    </w:p>
    <w:p w:rsidR="006E77BE" w:rsidRPr="006E77BE" w:rsidRDefault="006E77BE" w:rsidP="006E77BE">
      <w:pPr>
        <w:autoSpaceDE w:val="0"/>
        <w:contextualSpacing/>
        <w:jc w:val="both"/>
        <w:rPr>
          <w:rFonts w:ascii="Calibri" w:eastAsia="TimesNewRoman" w:hAnsi="Calibri" w:cs="Calibri"/>
          <w:sz w:val="22"/>
          <w:szCs w:val="22"/>
        </w:rPr>
      </w:pPr>
    </w:p>
    <w:p w:rsidR="006E77BE" w:rsidRPr="006E77BE" w:rsidRDefault="006E77BE" w:rsidP="006E77BE">
      <w:pPr>
        <w:pBdr>
          <w:top w:val="single" w:sz="4" w:space="1" w:color="auto"/>
          <w:left w:val="single" w:sz="4" w:space="4" w:color="auto"/>
          <w:bottom w:val="single" w:sz="4" w:space="1" w:color="auto"/>
          <w:right w:val="single" w:sz="4" w:space="0" w:color="auto"/>
        </w:pBdr>
        <w:shd w:val="clear" w:color="auto" w:fill="FFFFFF"/>
        <w:tabs>
          <w:tab w:val="left" w:leader="underscore" w:pos="10445"/>
        </w:tabs>
        <w:ind w:left="5"/>
        <w:contextualSpacing/>
        <w:jc w:val="both"/>
        <w:rPr>
          <w:rFonts w:ascii="Calibri" w:hAnsi="Calibri" w:cs="Calibri"/>
          <w:b/>
          <w:sz w:val="22"/>
          <w:szCs w:val="22"/>
          <w:u w:val="single"/>
        </w:rPr>
      </w:pPr>
      <w:r w:rsidRPr="006E77BE">
        <w:rPr>
          <w:rFonts w:ascii="Calibri" w:hAnsi="Calibri" w:cs="Calibri"/>
          <w:b/>
          <w:sz w:val="22"/>
          <w:szCs w:val="22"/>
        </w:rPr>
        <w:t>Rozdział 32. Uwagi końcowe.</w:t>
      </w:r>
    </w:p>
    <w:p w:rsidR="006E77BE" w:rsidRPr="006E77BE" w:rsidRDefault="006E77BE" w:rsidP="006E77BE">
      <w:pPr>
        <w:autoSpaceDE w:val="0"/>
        <w:contextualSpacing/>
        <w:jc w:val="both"/>
        <w:rPr>
          <w:rFonts w:ascii="Calibri" w:eastAsia="TimesNewRoman"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 Zamawiający  powiadomi o wyniku postępowania wszystkich wykonawców uczestniczących</w:t>
      </w:r>
      <w:r w:rsidR="00943471">
        <w:rPr>
          <w:rFonts w:ascii="Calibri" w:hAnsi="Calibri" w:cs="Calibri"/>
          <w:sz w:val="22"/>
          <w:szCs w:val="22"/>
        </w:rPr>
        <w:t xml:space="preserve"> </w:t>
      </w:r>
      <w:r w:rsidRPr="006E77BE">
        <w:rPr>
          <w:rFonts w:ascii="Calibri" w:hAnsi="Calibri" w:cs="Calibri"/>
          <w:sz w:val="22"/>
          <w:szCs w:val="22"/>
        </w:rPr>
        <w:t>w postępowaniu przesyłając niezwłocznie, treść zawiadomienia o wyborze oferty najkorzystniejszej albo zawiadomienia o unieważnieniu postępowania.</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2. Do wykonawcy którego oferta, jest najkorzystniejsza, Zamawiający  przekaże odrębnym pismem informację o terminie i miejscu podpisania umowy.</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3. Ponadto treść zawiadomienia o wyborze oferty najkorzystniejszej albo zawiadomienia o unieważnieniu postępowania zostanie opublikowana w Biuletynie Informacji Publicznej na stronie </w:t>
      </w:r>
      <w:r w:rsidRPr="006E77BE">
        <w:rPr>
          <w:rFonts w:ascii="Calibri" w:hAnsi="Calibri" w:cs="Calibri"/>
          <w:color w:val="FF0000"/>
          <w:sz w:val="22"/>
          <w:szCs w:val="22"/>
        </w:rPr>
        <w:t xml:space="preserve"> </w:t>
      </w:r>
      <w:hyperlink r:id="rId29" w:history="1">
        <w:r w:rsidRPr="006E77BE">
          <w:rPr>
            <w:rFonts w:ascii="Calibri" w:hAnsi="Calibri"/>
            <w:color w:val="0000FF"/>
            <w:sz w:val="22"/>
            <w:szCs w:val="22"/>
            <w:u w:val="single"/>
          </w:rPr>
          <w:t>https://platformazakupowa.pl/um_swietochlowice</w:t>
        </w:r>
      </w:hyperlink>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4. Udostępnienie protokołu lub załączników do protokołu odbywa się na wniosek według poniższych zasad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1) zamawiający udostępnia protokół lub załączniki do protokołu na wniosek.</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2) przekazanie protokołu lub załączników następuje przy użyciu środków komunikacji elektronicznej.</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lastRenderedPageBreak/>
        <w:t>5) 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odpowiednio w dniu przekazania informacji o wyborze najkorzystniejszej oferty albo w dniu przekazania informacji o unieważnieniu postępowania.</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5. W sprawach nie uregulowanych w niniejszej specyfikacji zastosowanie mają przepisy ustawy Prawo zamówień publicznych oraz aktów wykonawczych wydanych na jej podstawie.</w:t>
      </w:r>
    </w:p>
    <w:p w:rsidR="006E77BE" w:rsidRPr="006E77BE" w:rsidRDefault="006E77BE" w:rsidP="006E77BE">
      <w:pPr>
        <w:rPr>
          <w:rFonts w:cs="Calibri"/>
        </w:rPr>
      </w:pPr>
    </w:p>
    <w:p w:rsidR="00943471" w:rsidRDefault="00943471" w:rsidP="006E77BE">
      <w:pPr>
        <w:jc w:val="both"/>
        <w:rPr>
          <w:rFonts w:ascii="Calibri" w:hAnsi="Calibri" w:cs="Calibri"/>
          <w:sz w:val="22"/>
          <w:szCs w:val="22"/>
        </w:rPr>
      </w:pPr>
    </w:p>
    <w:p w:rsidR="006E77BE" w:rsidRPr="006E77BE" w:rsidRDefault="006E77BE" w:rsidP="006E77BE">
      <w:pPr>
        <w:jc w:val="both"/>
        <w:rPr>
          <w:rFonts w:ascii="Calibri" w:hAnsi="Calibri" w:cs="Calibri"/>
          <w:sz w:val="22"/>
          <w:szCs w:val="22"/>
        </w:rPr>
      </w:pPr>
      <w:r w:rsidRPr="006E77BE">
        <w:rPr>
          <w:rFonts w:ascii="Calibri" w:hAnsi="Calibri" w:cs="Calibri"/>
          <w:sz w:val="22"/>
          <w:szCs w:val="22"/>
        </w:rPr>
        <w:t>Wykonawca powinien zapoznać się ze wszystkimi rozdziałami składającymi się na specyfikację istotnych warunków zamówienia oraz załącznikami do specyfikacji.</w:t>
      </w:r>
    </w:p>
    <w:p w:rsidR="006E77BE" w:rsidRPr="006E77BE" w:rsidRDefault="006E77BE" w:rsidP="006E77BE">
      <w:pPr>
        <w:contextualSpacing/>
        <w:jc w:val="both"/>
        <w:rPr>
          <w:rFonts w:ascii="Calibri" w:hAnsi="Calibri" w:cs="Calibri"/>
          <w:sz w:val="22"/>
          <w:szCs w:val="22"/>
        </w:rPr>
      </w:pPr>
    </w:p>
    <w:p w:rsidR="00943471" w:rsidRDefault="00943471"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Specyfikację istotnych warunków zamówienia opracowała komisja przetargowa w składzie:</w:t>
      </w:r>
    </w:p>
    <w:p w:rsidR="006E77BE" w:rsidRPr="006E77BE" w:rsidRDefault="006E77BE" w:rsidP="006E77BE">
      <w:pPr>
        <w:contextualSpacing/>
        <w:jc w:val="both"/>
        <w:rPr>
          <w:rFonts w:ascii="Calibri" w:hAnsi="Calibri" w:cs="Calibri"/>
          <w:sz w:val="22"/>
          <w:szCs w:val="22"/>
        </w:rPr>
      </w:pPr>
    </w:p>
    <w:p w:rsidR="006E77BE" w:rsidRPr="006E77BE" w:rsidRDefault="003F3520" w:rsidP="006E77BE">
      <w:pPr>
        <w:contextualSpacing/>
        <w:jc w:val="both"/>
        <w:rPr>
          <w:rFonts w:ascii="Calibri" w:hAnsi="Calibri" w:cs="Calibri"/>
          <w:sz w:val="22"/>
          <w:szCs w:val="22"/>
        </w:rPr>
      </w:pPr>
      <w:r w:rsidRPr="003F3520">
        <w:rPr>
          <w:rFonts w:ascii="Calibri" w:hAnsi="Calibri" w:cs="Calibri"/>
          <w:sz w:val="22"/>
          <w:szCs w:val="22"/>
        </w:rPr>
        <w:t xml:space="preserve">Michał Palusiński </w:t>
      </w:r>
      <w:r w:rsidR="006E77BE" w:rsidRPr="006E77BE">
        <w:rPr>
          <w:rFonts w:ascii="Calibri" w:hAnsi="Calibri" w:cs="Calibri"/>
          <w:sz w:val="22"/>
          <w:szCs w:val="22"/>
        </w:rPr>
        <w:t>( przewodnicząc</w:t>
      </w:r>
      <w:r w:rsidR="00F40207">
        <w:rPr>
          <w:rFonts w:ascii="Calibri" w:hAnsi="Calibri" w:cs="Calibri"/>
          <w:sz w:val="22"/>
          <w:szCs w:val="22"/>
        </w:rPr>
        <w:t>y</w:t>
      </w:r>
      <w:r w:rsidR="006E77BE" w:rsidRPr="006E77BE">
        <w:rPr>
          <w:rFonts w:ascii="Calibri" w:hAnsi="Calibri" w:cs="Calibri"/>
          <w:sz w:val="22"/>
          <w:szCs w:val="22"/>
        </w:rPr>
        <w:t xml:space="preserve">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Adam </w:t>
      </w:r>
      <w:proofErr w:type="spellStart"/>
      <w:r w:rsidRPr="006E77BE">
        <w:rPr>
          <w:rFonts w:ascii="Calibri" w:hAnsi="Calibri" w:cs="Calibri"/>
          <w:sz w:val="22"/>
          <w:szCs w:val="22"/>
        </w:rPr>
        <w:t>Słupik</w:t>
      </w:r>
      <w:proofErr w:type="spellEnd"/>
      <w:r w:rsidRPr="006E77BE">
        <w:rPr>
          <w:rFonts w:ascii="Calibri" w:hAnsi="Calibri" w:cs="Calibri"/>
          <w:sz w:val="22"/>
          <w:szCs w:val="22"/>
        </w:rPr>
        <w:t xml:space="preserve">  ( członek )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Beata Grzelec - </w:t>
      </w:r>
      <w:proofErr w:type="spellStart"/>
      <w:r w:rsidRPr="006E77BE">
        <w:rPr>
          <w:rFonts w:ascii="Calibri" w:hAnsi="Calibri" w:cs="Calibri"/>
          <w:sz w:val="22"/>
          <w:szCs w:val="22"/>
        </w:rPr>
        <w:t>Spetruk</w:t>
      </w:r>
      <w:proofErr w:type="spellEnd"/>
      <w:r w:rsidRPr="006E77BE">
        <w:rPr>
          <w:rFonts w:ascii="Calibri" w:hAnsi="Calibri" w:cs="Calibri"/>
          <w:sz w:val="22"/>
          <w:szCs w:val="22"/>
        </w:rPr>
        <w:t xml:space="preserve"> ( członek )....................................................</w:t>
      </w:r>
    </w:p>
    <w:p w:rsidR="006E77BE" w:rsidRPr="006E77BE" w:rsidRDefault="006E77BE" w:rsidP="006E77BE">
      <w:pPr>
        <w:contextualSpacing/>
        <w:jc w:val="both"/>
        <w:rPr>
          <w:rFonts w:ascii="Calibri" w:hAnsi="Calibri" w:cs="Calibri"/>
          <w:sz w:val="22"/>
          <w:szCs w:val="22"/>
        </w:rPr>
      </w:pPr>
    </w:p>
    <w:p w:rsidR="00155867" w:rsidRPr="006E77BE" w:rsidRDefault="00155867" w:rsidP="00155867">
      <w:pPr>
        <w:contextualSpacing/>
        <w:jc w:val="both"/>
        <w:rPr>
          <w:rFonts w:ascii="Calibri" w:hAnsi="Calibri" w:cs="Calibri"/>
          <w:sz w:val="22"/>
          <w:szCs w:val="22"/>
        </w:rPr>
      </w:pPr>
      <w:r>
        <w:rPr>
          <w:rFonts w:ascii="Calibri" w:hAnsi="Calibri" w:cs="Calibri"/>
          <w:sz w:val="22"/>
          <w:szCs w:val="22"/>
        </w:rPr>
        <w:t xml:space="preserve">Waldemar </w:t>
      </w:r>
      <w:proofErr w:type="spellStart"/>
      <w:r>
        <w:rPr>
          <w:rFonts w:ascii="Calibri" w:hAnsi="Calibri" w:cs="Calibri"/>
          <w:sz w:val="22"/>
          <w:szCs w:val="22"/>
        </w:rPr>
        <w:t>Strugliński</w:t>
      </w:r>
      <w:proofErr w:type="spellEnd"/>
      <w:r w:rsidRPr="003F3520">
        <w:rPr>
          <w:rFonts w:ascii="Calibri" w:hAnsi="Calibri" w:cs="Calibri"/>
          <w:sz w:val="22"/>
          <w:szCs w:val="22"/>
        </w:rPr>
        <w:t xml:space="preserve"> </w:t>
      </w:r>
      <w:r w:rsidRPr="006E77BE">
        <w:rPr>
          <w:rFonts w:ascii="Calibri" w:hAnsi="Calibri" w:cs="Calibri"/>
          <w:sz w:val="22"/>
          <w:szCs w:val="22"/>
        </w:rPr>
        <w:t>( członek ) .......................................................</w:t>
      </w:r>
    </w:p>
    <w:p w:rsidR="00155867" w:rsidRDefault="00155867"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Agnieszka Szymczyk (</w:t>
      </w:r>
      <w:r w:rsidR="00155867">
        <w:rPr>
          <w:rFonts w:ascii="Calibri" w:hAnsi="Calibri" w:cs="Calibri"/>
          <w:sz w:val="22"/>
          <w:szCs w:val="22"/>
        </w:rPr>
        <w:t>członek/</w:t>
      </w:r>
      <w:r w:rsidRPr="006E77BE">
        <w:rPr>
          <w:rFonts w:ascii="Calibri" w:hAnsi="Calibri" w:cs="Calibri"/>
          <w:sz w:val="22"/>
          <w:szCs w:val="22"/>
        </w:rPr>
        <w:t>sekretarz) ………………………………………………..</w:t>
      </w:r>
    </w:p>
    <w:p w:rsidR="006E77BE" w:rsidRPr="006E77BE" w:rsidRDefault="006E77BE" w:rsidP="006E77BE">
      <w:pPr>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u w:val="single"/>
        </w:rPr>
      </w:pPr>
      <w:r w:rsidRPr="006E77BE">
        <w:rPr>
          <w:rFonts w:ascii="Calibri" w:hAnsi="Calibri" w:cs="Calibri"/>
          <w:sz w:val="22"/>
          <w:szCs w:val="22"/>
          <w:u w:val="single"/>
        </w:rPr>
        <w:t>załączniki:</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szczegółowy opis przedmiotu zamówienia,</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dokumenty dotyczące zamówienia (Projektu) :</w:t>
      </w:r>
    </w:p>
    <w:p w:rsidR="006E77BE" w:rsidRPr="006E77BE" w:rsidRDefault="006E77BE" w:rsidP="006E77BE">
      <w:pPr>
        <w:widowControl w:val="0"/>
        <w:autoSpaceDE w:val="0"/>
        <w:autoSpaceDN w:val="0"/>
        <w:adjustRightInd w:val="0"/>
        <w:contextualSpacing/>
        <w:jc w:val="both"/>
        <w:rPr>
          <w:rFonts w:ascii="Calibri" w:hAnsi="Calibri" w:cs="Calibri"/>
          <w:sz w:val="22"/>
          <w:szCs w:val="22"/>
        </w:rPr>
      </w:pPr>
      <w:r w:rsidRPr="006E77BE">
        <w:rPr>
          <w:rFonts w:ascii="Calibri" w:hAnsi="Calibri" w:cs="Calibri"/>
          <w:sz w:val="22"/>
          <w:szCs w:val="22"/>
        </w:rPr>
        <w:t xml:space="preserve">a)  program funkcjonalno-użytkowy, </w:t>
      </w: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 xml:space="preserve">b)  decyzja Regionalnego Dyrektora Ochrony Środowiska w Katowicach z dnia 16 maja 2016r., nr decyzji WSI.511.4.2.2016.MB, </w:t>
      </w:r>
    </w:p>
    <w:p w:rsidR="006E77BE" w:rsidRP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 xml:space="preserve">c) projekt planu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środowiska gruntowo-wodnego w rejonie stawu Kalina w Świętochłowicach wraz z załącznikami do planu, </w:t>
      </w:r>
    </w:p>
    <w:p w:rsidR="006E77BE" w:rsidRDefault="006E77BE" w:rsidP="006E77BE">
      <w:pPr>
        <w:autoSpaceDN w:val="0"/>
        <w:contextualSpacing/>
        <w:jc w:val="both"/>
        <w:rPr>
          <w:rFonts w:ascii="Calibri" w:hAnsi="Calibri" w:cs="Calibri"/>
          <w:sz w:val="22"/>
          <w:szCs w:val="22"/>
        </w:rPr>
      </w:pPr>
      <w:r w:rsidRPr="006E77BE">
        <w:rPr>
          <w:rFonts w:ascii="Calibri" w:hAnsi="Calibri" w:cs="Calibri"/>
          <w:sz w:val="22"/>
          <w:szCs w:val="22"/>
        </w:rPr>
        <w:t xml:space="preserve">d) opinia geotechniczna dla projektu </w:t>
      </w:r>
      <w:proofErr w:type="spellStart"/>
      <w:r w:rsidRPr="006E77BE">
        <w:rPr>
          <w:rFonts w:ascii="Calibri" w:hAnsi="Calibri" w:cs="Calibri"/>
          <w:sz w:val="22"/>
          <w:szCs w:val="22"/>
        </w:rPr>
        <w:t>remediacji</w:t>
      </w:r>
      <w:proofErr w:type="spellEnd"/>
      <w:r w:rsidRPr="006E77BE">
        <w:rPr>
          <w:rFonts w:ascii="Calibri" w:hAnsi="Calibri" w:cs="Calibri"/>
          <w:sz w:val="22"/>
          <w:szCs w:val="22"/>
        </w:rPr>
        <w:t xml:space="preserve"> środowiska gruntowo - wodnego w rejonie stawu Kalina w Świętochłowicach wraz z załącznikami do opinii</w:t>
      </w:r>
    </w:p>
    <w:p w:rsidR="0073121D" w:rsidRPr="006E77BE" w:rsidRDefault="0073121D" w:rsidP="006E77BE">
      <w:pPr>
        <w:autoSpaceDN w:val="0"/>
        <w:contextualSpacing/>
        <w:jc w:val="both"/>
        <w:rPr>
          <w:rFonts w:ascii="Calibri" w:hAnsi="Calibri" w:cs="Calibri"/>
          <w:sz w:val="22"/>
          <w:szCs w:val="22"/>
        </w:rPr>
      </w:pPr>
      <w:r>
        <w:rPr>
          <w:rFonts w:ascii="Calibri" w:hAnsi="Calibri" w:cs="Calibri"/>
          <w:sz w:val="22"/>
          <w:szCs w:val="22"/>
        </w:rPr>
        <w:t>e)</w:t>
      </w:r>
      <w:r w:rsidRPr="0073121D">
        <w:rPr>
          <w:rFonts w:ascii="Calibri" w:hAnsi="Calibri" w:cs="Calibri"/>
          <w:sz w:val="22"/>
          <w:szCs w:val="22"/>
        </w:rPr>
        <w:t xml:space="preserve"> decyzj</w:t>
      </w:r>
      <w:r>
        <w:rPr>
          <w:rFonts w:ascii="Calibri" w:hAnsi="Calibri" w:cs="Calibri"/>
          <w:sz w:val="22"/>
          <w:szCs w:val="22"/>
        </w:rPr>
        <w:t>a</w:t>
      </w:r>
      <w:r w:rsidRPr="0073121D">
        <w:rPr>
          <w:rFonts w:ascii="Calibri" w:hAnsi="Calibri" w:cs="Calibri"/>
          <w:sz w:val="22"/>
          <w:szCs w:val="22"/>
        </w:rPr>
        <w:t xml:space="preserve"> nr AGP.KL.6733.787.4ulip.2016 z dnia 01.09.2016 r. ustalającą lokalizację inwestycji celu publicznego</w:t>
      </w:r>
      <w:r>
        <w:rPr>
          <w:rFonts w:ascii="Calibri" w:hAnsi="Calibri" w:cs="Calibri"/>
          <w:sz w:val="22"/>
          <w:szCs w:val="22"/>
        </w:rPr>
        <w:t>,</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 xml:space="preserve">formularz ofertowy, wraz z załącznikiem </w:t>
      </w:r>
      <w:bookmarkStart w:id="31" w:name="_Hlk504553784"/>
      <w:r w:rsidRPr="006E77BE">
        <w:rPr>
          <w:rFonts w:ascii="Calibri" w:hAnsi="Calibri" w:cs="Calibri"/>
          <w:sz w:val="22"/>
          <w:szCs w:val="22"/>
        </w:rPr>
        <w:t xml:space="preserve">będącym wykazem doświadczenia zawodowego </w:t>
      </w:r>
      <w:r w:rsidRPr="006E77BE">
        <w:rPr>
          <w:rFonts w:ascii="Calibri" w:hAnsi="Calibri" w:cs="Calibri"/>
          <w:bCs/>
          <w:color w:val="000000"/>
          <w:sz w:val="22"/>
          <w:szCs w:val="22"/>
        </w:rPr>
        <w:t>osób</w:t>
      </w:r>
    </w:p>
    <w:p w:rsidR="006E77BE" w:rsidRPr="006E77BE" w:rsidRDefault="006E77BE" w:rsidP="006E77BE">
      <w:pPr>
        <w:contextualSpacing/>
        <w:jc w:val="both"/>
        <w:rPr>
          <w:rFonts w:ascii="Calibri" w:hAnsi="Calibri" w:cs="Calibri"/>
          <w:sz w:val="22"/>
          <w:szCs w:val="22"/>
        </w:rPr>
      </w:pPr>
      <w:r w:rsidRPr="006E77BE">
        <w:rPr>
          <w:rFonts w:ascii="Calibri" w:hAnsi="Calibri" w:cs="Calibri"/>
          <w:bCs/>
          <w:color w:val="000000"/>
          <w:sz w:val="22"/>
          <w:szCs w:val="22"/>
        </w:rPr>
        <w:t>wyznaczonych do realizacji zamówienia</w:t>
      </w:r>
      <w:r w:rsidRPr="006E77BE">
        <w:rPr>
          <w:rFonts w:ascii="Calibri" w:hAnsi="Calibri" w:cs="Calibri"/>
          <w:sz w:val="22"/>
          <w:szCs w:val="22"/>
        </w:rPr>
        <w:t>,</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uproszczone zbiorcze zestawienie kosztów,</w:t>
      </w:r>
    </w:p>
    <w:p w:rsidR="006E77BE" w:rsidRPr="006E77BE" w:rsidRDefault="006E77BE" w:rsidP="006E77BE">
      <w:pPr>
        <w:numPr>
          <w:ilvl w:val="0"/>
          <w:numId w:val="4"/>
        </w:numPr>
        <w:contextualSpacing/>
        <w:jc w:val="both"/>
        <w:rPr>
          <w:rFonts w:ascii="Calibri" w:hAnsi="Calibri" w:cs="Calibri"/>
          <w:sz w:val="22"/>
          <w:szCs w:val="22"/>
        </w:rPr>
      </w:pPr>
      <w:bookmarkStart w:id="32" w:name="_Hlk523382815"/>
      <w:r w:rsidRPr="006E77BE">
        <w:rPr>
          <w:rFonts w:ascii="Calibri" w:hAnsi="Calibri" w:cs="Calibri"/>
          <w:sz w:val="22"/>
          <w:szCs w:val="22"/>
        </w:rPr>
        <w:t>szczegółowe zbiorcze zestawienie kosztów,</w:t>
      </w:r>
    </w:p>
    <w:bookmarkEnd w:id="31"/>
    <w:bookmarkEnd w:id="32"/>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 xml:space="preserve">formularz jednolitego  europejskiego  dokumentu zamówienia (JEDZ),  </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wzór oświadczenia o  przynależności do grupy kapitałowej, składanego w trybie  art. 24 ust. 11</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ustawy </w:t>
      </w:r>
      <w:proofErr w:type="spellStart"/>
      <w:r w:rsidRPr="006E77BE">
        <w:rPr>
          <w:rFonts w:ascii="Calibri" w:hAnsi="Calibri" w:cs="Calibri"/>
          <w:sz w:val="22"/>
          <w:szCs w:val="22"/>
        </w:rPr>
        <w:t>P.z.p</w:t>
      </w:r>
      <w:proofErr w:type="spellEnd"/>
      <w:r w:rsidRPr="006E77BE">
        <w:rPr>
          <w:rFonts w:ascii="Calibri" w:hAnsi="Calibri" w:cs="Calibri"/>
          <w:sz w:val="22"/>
          <w:szCs w:val="22"/>
        </w:rPr>
        <w:t xml:space="preserve">., </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 xml:space="preserve">wzór wykazu wykonanych usług, </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wzór wykazu wykonanych robót budowlanych,</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wzór wykazu osób skierowanych przez wykonawcę do realizacji zamówienia,</w:t>
      </w:r>
    </w:p>
    <w:p w:rsidR="006E77BE" w:rsidRP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wzór umowy,</w:t>
      </w:r>
    </w:p>
    <w:p w:rsidR="006E77BE" w:rsidRDefault="006E77BE" w:rsidP="006E77BE">
      <w:pPr>
        <w:numPr>
          <w:ilvl w:val="0"/>
          <w:numId w:val="4"/>
        </w:numPr>
        <w:contextualSpacing/>
        <w:jc w:val="both"/>
        <w:rPr>
          <w:rFonts w:ascii="Calibri" w:hAnsi="Calibri" w:cs="Calibri"/>
          <w:sz w:val="22"/>
          <w:szCs w:val="22"/>
        </w:rPr>
      </w:pPr>
      <w:r w:rsidRPr="006E77BE">
        <w:rPr>
          <w:rFonts w:ascii="Calibri" w:hAnsi="Calibri" w:cs="Calibri"/>
          <w:sz w:val="22"/>
          <w:szCs w:val="22"/>
        </w:rPr>
        <w:t>klauzula informacyjna</w:t>
      </w:r>
      <w:r w:rsidR="0073121D">
        <w:rPr>
          <w:rFonts w:ascii="Calibri" w:hAnsi="Calibri" w:cs="Calibri"/>
          <w:sz w:val="22"/>
          <w:szCs w:val="22"/>
        </w:rPr>
        <w:t>,</w:t>
      </w:r>
    </w:p>
    <w:p w:rsidR="0073121D" w:rsidRDefault="0073121D" w:rsidP="006E77BE">
      <w:pPr>
        <w:numPr>
          <w:ilvl w:val="0"/>
          <w:numId w:val="4"/>
        </w:numPr>
        <w:contextualSpacing/>
        <w:jc w:val="both"/>
        <w:rPr>
          <w:rFonts w:ascii="Calibri" w:hAnsi="Calibri" w:cs="Calibri"/>
          <w:sz w:val="22"/>
          <w:szCs w:val="22"/>
        </w:rPr>
      </w:pPr>
      <w:r w:rsidRPr="0073121D">
        <w:rPr>
          <w:rFonts w:ascii="Calibri" w:hAnsi="Calibri" w:cs="Calibri"/>
          <w:sz w:val="22"/>
          <w:szCs w:val="22"/>
        </w:rPr>
        <w:t>Interpre</w:t>
      </w:r>
      <w:r>
        <w:rPr>
          <w:rFonts w:ascii="Calibri" w:hAnsi="Calibri" w:cs="Calibri"/>
          <w:sz w:val="22"/>
          <w:szCs w:val="22"/>
        </w:rPr>
        <w:t>tacja Indywidualna</w:t>
      </w:r>
      <w:r w:rsidRPr="0073121D">
        <w:rPr>
          <w:rFonts w:ascii="Calibri" w:hAnsi="Calibri" w:cs="Calibri"/>
          <w:sz w:val="22"/>
          <w:szCs w:val="22"/>
        </w:rPr>
        <w:t xml:space="preserve"> Dyrektora Krajowej Informacji Skarbowej nr 0111-KDIB3-2.4012.566.2018.1.AZ z dnia 19.10.2018 r.</w:t>
      </w:r>
    </w:p>
    <w:p w:rsidR="00943471" w:rsidRDefault="00943471" w:rsidP="00943471">
      <w:pPr>
        <w:ind w:left="360"/>
        <w:contextualSpacing/>
        <w:jc w:val="both"/>
        <w:rPr>
          <w:rFonts w:ascii="Calibri" w:hAnsi="Calibri" w:cs="Calibri"/>
          <w:sz w:val="22"/>
          <w:szCs w:val="22"/>
        </w:rPr>
      </w:pPr>
    </w:p>
    <w:p w:rsidR="00943471" w:rsidRDefault="00943471" w:rsidP="00943471">
      <w:pPr>
        <w:ind w:left="360"/>
        <w:contextualSpacing/>
        <w:jc w:val="both"/>
        <w:rPr>
          <w:rFonts w:ascii="Calibri" w:hAnsi="Calibri" w:cs="Calibri"/>
          <w:sz w:val="22"/>
          <w:szCs w:val="22"/>
        </w:rPr>
      </w:pPr>
    </w:p>
    <w:p w:rsidR="00943471" w:rsidRDefault="00943471" w:rsidP="00943471">
      <w:pPr>
        <w:ind w:left="360"/>
        <w:contextualSpacing/>
        <w:jc w:val="both"/>
        <w:rPr>
          <w:rFonts w:ascii="Calibri" w:hAnsi="Calibri" w:cs="Calibri"/>
          <w:sz w:val="22"/>
          <w:szCs w:val="22"/>
        </w:rPr>
      </w:pPr>
    </w:p>
    <w:p w:rsidR="00943471" w:rsidRDefault="00943471" w:rsidP="00943471">
      <w:pPr>
        <w:ind w:left="360"/>
        <w:contextualSpacing/>
        <w:jc w:val="both"/>
        <w:rPr>
          <w:rFonts w:ascii="Calibri" w:hAnsi="Calibri" w:cs="Calibri"/>
          <w:sz w:val="22"/>
          <w:szCs w:val="22"/>
        </w:rPr>
      </w:pPr>
    </w:p>
    <w:p w:rsidR="00943471" w:rsidRPr="006E77BE" w:rsidRDefault="00943471" w:rsidP="00943471">
      <w:pPr>
        <w:ind w:left="360"/>
        <w:contextualSpacing/>
        <w:jc w:val="both"/>
        <w:rPr>
          <w:rFonts w:ascii="Calibri" w:hAnsi="Calibri" w:cs="Calibri"/>
          <w:sz w:val="22"/>
          <w:szCs w:val="22"/>
        </w:rPr>
      </w:pP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                                                                                                                 Z a t w i e r d z a m :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                                                                                                                </w:t>
      </w:r>
    </w:p>
    <w:p w:rsidR="006E77BE" w:rsidRPr="006E77BE" w:rsidRDefault="006E77BE" w:rsidP="006E77BE">
      <w:pPr>
        <w:contextualSpacing/>
        <w:jc w:val="both"/>
        <w:rPr>
          <w:rFonts w:ascii="Calibri" w:hAnsi="Calibri" w:cs="Calibri"/>
          <w:sz w:val="22"/>
          <w:szCs w:val="22"/>
        </w:rPr>
      </w:pPr>
      <w:r w:rsidRPr="006E77BE">
        <w:rPr>
          <w:rFonts w:ascii="Calibri" w:hAnsi="Calibri" w:cs="Calibri"/>
          <w:sz w:val="22"/>
          <w:szCs w:val="22"/>
        </w:rPr>
        <w:t xml:space="preserve">                                                                                  </w:t>
      </w:r>
    </w:p>
    <w:p w:rsidR="006E77BE" w:rsidRPr="006E77BE" w:rsidRDefault="006E77BE" w:rsidP="006E77BE">
      <w:pPr>
        <w:contextualSpacing/>
        <w:jc w:val="both"/>
        <w:rPr>
          <w:rFonts w:ascii="Calibri" w:hAnsi="Calibri" w:cs="Calibri"/>
          <w:color w:val="FF0000"/>
          <w:sz w:val="22"/>
          <w:szCs w:val="22"/>
        </w:rPr>
      </w:pPr>
      <w:r w:rsidRPr="006E77BE">
        <w:rPr>
          <w:rFonts w:ascii="Calibri" w:hAnsi="Calibri" w:cs="Calibri"/>
          <w:sz w:val="22"/>
          <w:szCs w:val="22"/>
        </w:rPr>
        <w:t xml:space="preserve">                                                                                 Świętochłowice……………………………………………… </w:t>
      </w:r>
    </w:p>
    <w:p w:rsidR="00EB7B45" w:rsidRPr="007F42A0" w:rsidRDefault="006E77BE" w:rsidP="006E77BE">
      <w:pPr>
        <w:contextualSpacing/>
        <w:jc w:val="both"/>
        <w:rPr>
          <w:rFonts w:ascii="Calibri" w:hAnsi="Calibri" w:cs="Calibri"/>
          <w:sz w:val="18"/>
          <w:szCs w:val="18"/>
        </w:rPr>
      </w:pPr>
      <w:r w:rsidRPr="006E77BE">
        <w:rPr>
          <w:rFonts w:ascii="Calibri" w:hAnsi="Calibri" w:cs="Calibri"/>
          <w:sz w:val="18"/>
          <w:szCs w:val="18"/>
        </w:rPr>
        <w:t xml:space="preserve">                                                                                      (data, podpis i pieczątka kierownika Zamawiającego lub osoby upoważnione</w:t>
      </w:r>
    </w:p>
    <w:sectPr w:rsidR="00EB7B45" w:rsidRPr="007F42A0" w:rsidSect="007F42A0">
      <w:headerReference w:type="even" r:id="rId30"/>
      <w:headerReference w:type="default" r:id="rId31"/>
      <w:footerReference w:type="even" r:id="rId32"/>
      <w:footerReference w:type="default" r:id="rId33"/>
      <w:headerReference w:type="first" r:id="rId34"/>
      <w:footerReference w:type="first" r:id="rId35"/>
      <w:pgSz w:w="12242" w:h="15842"/>
      <w:pgMar w:top="539" w:right="1440" w:bottom="993" w:left="1560" w:header="113" w:footer="113"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E5" w:rsidRDefault="009A62E5">
      <w:r>
        <w:separator/>
      </w:r>
    </w:p>
  </w:endnote>
  <w:endnote w:type="continuationSeparator" w:id="0">
    <w:p w:rsidR="009A62E5" w:rsidRDefault="009A62E5">
      <w:r>
        <w:continuationSeparator/>
      </w:r>
    </w:p>
  </w:endnote>
  <w:endnote w:type="continuationNotice" w:id="1">
    <w:p w:rsidR="009A62E5" w:rsidRDefault="009A6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roman"/>
    <w:pitch w:val="default"/>
    <w:sig w:usb0="00000003" w:usb1="00000000" w:usb2="00000000" w:usb3="00000000" w:csb0="00000001" w:csb1="00000000"/>
  </w:font>
  <w:font w:name="ヒラギノ角ゴ Pro W3">
    <w:charset w:val="00"/>
    <w:family w:val="roman"/>
    <w:pitch w:val="default"/>
  </w:font>
  <w:font w:name="TimesNewRoman">
    <w:altName w:val="MS Mincho"/>
    <w:charset w:val="80"/>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E5" w:rsidRDefault="009A62E5" w:rsidP="00394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62E5" w:rsidRDefault="009A62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E5" w:rsidRDefault="009A62E5" w:rsidP="00394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9A62E5" w:rsidRDefault="009A62E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E5" w:rsidRDefault="009A62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E5" w:rsidRDefault="009A62E5">
      <w:r>
        <w:separator/>
      </w:r>
    </w:p>
  </w:footnote>
  <w:footnote w:type="continuationSeparator" w:id="0">
    <w:p w:rsidR="009A62E5" w:rsidRDefault="009A62E5">
      <w:r>
        <w:continuationSeparator/>
      </w:r>
    </w:p>
  </w:footnote>
  <w:footnote w:type="continuationNotice" w:id="1">
    <w:p w:rsidR="009A62E5" w:rsidRDefault="009A6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E5" w:rsidRDefault="009A6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E5" w:rsidRDefault="009A6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E5" w:rsidRDefault="009A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8C9C4E"/>
    <w:lvl w:ilvl="0">
      <w:start w:val="1"/>
      <w:numFmt w:val="bullet"/>
      <w:pStyle w:val="Listapunktowana2"/>
      <w:lvlText w:val=""/>
      <w:lvlJc w:val="left"/>
      <w:pPr>
        <w:tabs>
          <w:tab w:val="num" w:pos="1494"/>
        </w:tabs>
        <w:ind w:left="1494"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1080" w:hanging="360"/>
      </w:pPr>
      <w:rPr>
        <w:rFonts w:ascii="Symbol" w:hAnsi="Symbol" w:cs="Times New Roman"/>
        <w:b/>
      </w:r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Wingdings" w:hAnsi="Wingdings"/>
        <w:b/>
      </w:rPr>
    </w:lvl>
  </w:abstractNum>
  <w:abstractNum w:abstractNumId="5"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cs="Times New Roman"/>
      </w:rPr>
    </w:lvl>
  </w:abstractNum>
  <w:abstractNum w:abstractNumId="6"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8" w15:restartNumberingAfterBreak="0">
    <w:nsid w:val="0000000C"/>
    <w:multiLevelType w:val="hybridMultilevel"/>
    <w:tmpl w:val="FF203A32"/>
    <w:name w:val="WW8Num39"/>
    <w:lvl w:ilvl="0" w:tplc="A2FAB9F8">
      <w:start w:val="1"/>
      <w:numFmt w:val="bullet"/>
      <w:lvlText w:val=""/>
      <w:lvlJc w:val="left"/>
      <w:pPr>
        <w:ind w:left="360" w:hanging="360"/>
      </w:pPr>
      <w:rPr>
        <w:rFonts w:ascii="Symbol" w:hAnsi="Symbol" w:hint="default"/>
      </w:rPr>
    </w:lvl>
    <w:lvl w:ilvl="1" w:tplc="04150003">
      <w:start w:val="1"/>
      <w:numFmt w:val="bullet"/>
      <w:lvlRestart w:val="0"/>
      <w:lvlText w:val="o"/>
      <w:lvlJc w:val="left"/>
      <w:pPr>
        <w:ind w:left="1080" w:hanging="360"/>
      </w:pPr>
      <w:rPr>
        <w:rFonts w:ascii="Courier New" w:hAnsi="Courier New" w:cs="Courier New" w:hint="default"/>
      </w:rPr>
    </w:lvl>
    <w:lvl w:ilvl="2" w:tplc="04150005">
      <w:start w:val="1"/>
      <w:numFmt w:val="bullet"/>
      <w:lvlRestart w:val="0"/>
      <w:lvlText w:val=""/>
      <w:lvlJc w:val="left"/>
      <w:pPr>
        <w:ind w:left="1800" w:hanging="360"/>
      </w:pPr>
      <w:rPr>
        <w:rFonts w:ascii="Wingdings" w:hAnsi="Wingdings" w:hint="default"/>
      </w:rPr>
    </w:lvl>
    <w:lvl w:ilvl="3" w:tplc="04150001">
      <w:start w:val="1"/>
      <w:numFmt w:val="bullet"/>
      <w:lvlRestart w:val="0"/>
      <w:lvlText w:val=""/>
      <w:lvlJc w:val="left"/>
      <w:pPr>
        <w:ind w:left="2520" w:hanging="360"/>
      </w:pPr>
      <w:rPr>
        <w:rFonts w:ascii="Symbol" w:hAnsi="Symbol" w:hint="default"/>
      </w:rPr>
    </w:lvl>
    <w:lvl w:ilvl="4" w:tplc="04150003">
      <w:start w:val="1"/>
      <w:numFmt w:val="bullet"/>
      <w:lvlRestart w:val="0"/>
      <w:lvlText w:val="o"/>
      <w:lvlJc w:val="left"/>
      <w:pPr>
        <w:ind w:left="3240" w:hanging="360"/>
      </w:pPr>
      <w:rPr>
        <w:rFonts w:ascii="Courier New" w:hAnsi="Courier New" w:cs="Courier New" w:hint="default"/>
      </w:rPr>
    </w:lvl>
    <w:lvl w:ilvl="5" w:tplc="04150005">
      <w:start w:val="1"/>
      <w:numFmt w:val="bullet"/>
      <w:lvlRestart w:val="0"/>
      <w:lvlText w:val=""/>
      <w:lvlJc w:val="left"/>
      <w:pPr>
        <w:ind w:left="3960" w:hanging="360"/>
      </w:pPr>
      <w:rPr>
        <w:rFonts w:ascii="Wingdings" w:hAnsi="Wingdings" w:hint="default"/>
      </w:rPr>
    </w:lvl>
    <w:lvl w:ilvl="6" w:tplc="04150001">
      <w:start w:val="1"/>
      <w:numFmt w:val="bullet"/>
      <w:lvlRestart w:val="0"/>
      <w:lvlText w:val=""/>
      <w:lvlJc w:val="left"/>
      <w:pPr>
        <w:ind w:left="4680" w:hanging="360"/>
      </w:pPr>
      <w:rPr>
        <w:rFonts w:ascii="Symbol" w:hAnsi="Symbol" w:hint="default"/>
      </w:rPr>
    </w:lvl>
    <w:lvl w:ilvl="7" w:tplc="04150003">
      <w:start w:val="1"/>
      <w:numFmt w:val="bullet"/>
      <w:lvlRestart w:val="0"/>
      <w:lvlText w:val="o"/>
      <w:lvlJc w:val="left"/>
      <w:pPr>
        <w:ind w:left="5400" w:hanging="360"/>
      </w:pPr>
      <w:rPr>
        <w:rFonts w:ascii="Courier New" w:hAnsi="Courier New" w:cs="Courier New" w:hint="default"/>
      </w:rPr>
    </w:lvl>
    <w:lvl w:ilvl="8" w:tplc="04150005">
      <w:start w:val="1"/>
      <w:numFmt w:val="bullet"/>
      <w:lvlRestart w:val="0"/>
      <w:lvlText w:val=""/>
      <w:lvlJc w:val="left"/>
      <w:pPr>
        <w:ind w:left="6120" w:hanging="360"/>
      </w:pPr>
      <w:rPr>
        <w:rFonts w:ascii="Wingdings" w:hAnsi="Wingdings" w:hint="default"/>
      </w:rPr>
    </w:lvl>
  </w:abstractNum>
  <w:abstractNum w:abstractNumId="9" w15:restartNumberingAfterBreak="0">
    <w:nsid w:val="0000000E"/>
    <w:multiLevelType w:val="multilevel"/>
    <w:tmpl w:val="0000000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928"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0"/>
    <w:multiLevelType w:val="singleLevel"/>
    <w:tmpl w:val="A74A37AE"/>
    <w:name w:val="WW8Num23"/>
    <w:lvl w:ilvl="0">
      <w:start w:val="1"/>
      <w:numFmt w:val="bullet"/>
      <w:lvlText w:val=""/>
      <w:lvlJc w:val="left"/>
      <w:pPr>
        <w:tabs>
          <w:tab w:val="num" w:pos="-359"/>
        </w:tabs>
        <w:ind w:left="1070" w:hanging="360"/>
      </w:pPr>
      <w:rPr>
        <w:rFonts w:ascii="Wingdings" w:hAnsi="Wingdings"/>
        <w:color w:val="auto"/>
      </w:rPr>
    </w:lvl>
  </w:abstractNum>
  <w:abstractNum w:abstractNumId="11"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5"/>
    <w:multiLevelType w:val="multilevel"/>
    <w:tmpl w:val="00000015"/>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4711CCE"/>
    <w:multiLevelType w:val="hybridMultilevel"/>
    <w:tmpl w:val="A03EFF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69D5DE8"/>
    <w:multiLevelType w:val="hybridMultilevel"/>
    <w:tmpl w:val="5894C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8B39EB"/>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2643A5"/>
    <w:multiLevelType w:val="hybridMultilevel"/>
    <w:tmpl w:val="CE50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D4A3F"/>
    <w:multiLevelType w:val="hybridMultilevel"/>
    <w:tmpl w:val="9E8286E8"/>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1E8E7262"/>
    <w:multiLevelType w:val="multilevel"/>
    <w:tmpl w:val="E37CCFF0"/>
    <w:name w:val="WW8Num23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7F04E28"/>
    <w:multiLevelType w:val="multilevel"/>
    <w:tmpl w:val="73A6025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DA6165"/>
    <w:multiLevelType w:val="hybridMultilevel"/>
    <w:tmpl w:val="5B925846"/>
    <w:lvl w:ilvl="0" w:tplc="C77A31BA">
      <w:start w:val="1"/>
      <w:numFmt w:val="lowerLetter"/>
      <w:lvlText w:val="%1)"/>
      <w:lvlJc w:val="left"/>
      <w:pPr>
        <w:tabs>
          <w:tab w:val="num" w:pos="227"/>
        </w:tabs>
        <w:ind w:left="36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3E4238"/>
    <w:multiLevelType w:val="hybridMultilevel"/>
    <w:tmpl w:val="2A7063D2"/>
    <w:lvl w:ilvl="0" w:tplc="A2FAB9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0C52F0"/>
    <w:multiLevelType w:val="hybridMultilevel"/>
    <w:tmpl w:val="D7BAABD4"/>
    <w:lvl w:ilvl="0" w:tplc="666A6E1A">
      <w:start w:val="1"/>
      <w:numFmt w:val="lowerLetter"/>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1D253F"/>
    <w:multiLevelType w:val="multilevel"/>
    <w:tmpl w:val="D4B6E72C"/>
    <w:lvl w:ilvl="0">
      <w:start w:val="1"/>
      <w:numFmt w:val="decimal"/>
      <w:lvlText w:val="%1."/>
      <w:lvlJc w:val="left"/>
      <w:pPr>
        <w:tabs>
          <w:tab w:val="num" w:pos="1069"/>
        </w:tabs>
        <w:ind w:left="1069"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311897"/>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3B643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483C88"/>
    <w:multiLevelType w:val="hybridMultilevel"/>
    <w:tmpl w:val="E662FDBA"/>
    <w:lvl w:ilvl="0" w:tplc="67965D9E">
      <w:start w:val="1"/>
      <w:numFmt w:val="lowerLetter"/>
      <w:suff w:val="space"/>
      <w:lvlText w:val="%1)"/>
      <w:lvlJc w:val="left"/>
      <w:pPr>
        <w:ind w:left="644"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1B374A5"/>
    <w:multiLevelType w:val="hybridMultilevel"/>
    <w:tmpl w:val="50880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835EA"/>
    <w:multiLevelType w:val="hybridMultilevel"/>
    <w:tmpl w:val="5F524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34BA8"/>
    <w:multiLevelType w:val="hybridMultilevel"/>
    <w:tmpl w:val="03784F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E9B287D"/>
    <w:multiLevelType w:val="hybridMultilevel"/>
    <w:tmpl w:val="7DB034D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38B0638"/>
    <w:multiLevelType w:val="hybridMultilevel"/>
    <w:tmpl w:val="4B78B3C8"/>
    <w:lvl w:ilvl="0" w:tplc="25F6D54C">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AC96424"/>
    <w:multiLevelType w:val="hybridMultilevel"/>
    <w:tmpl w:val="5D54C98C"/>
    <w:lvl w:ilvl="0" w:tplc="77545A32">
      <w:start w:val="1"/>
      <w:numFmt w:val="decimal"/>
      <w:lvlText w:val="%1."/>
      <w:lvlJc w:val="left"/>
      <w:pPr>
        <w:ind w:left="720" w:hanging="360"/>
      </w:pPr>
      <w:rPr>
        <w:rFonts w:ascii="Calibri" w:eastAsia="Lucida Sans Unicode"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F2637"/>
    <w:multiLevelType w:val="multilevel"/>
    <w:tmpl w:val="93C22508"/>
    <w:name w:val="WW8Num23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D05A76"/>
    <w:multiLevelType w:val="hybridMultilevel"/>
    <w:tmpl w:val="763EA09A"/>
    <w:lvl w:ilvl="0" w:tplc="C69A7B3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78150A3"/>
    <w:multiLevelType w:val="hybridMultilevel"/>
    <w:tmpl w:val="C0B8D3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8535422"/>
    <w:multiLevelType w:val="hybridMultilevel"/>
    <w:tmpl w:val="272C0850"/>
    <w:lvl w:ilvl="0" w:tplc="0415000F">
      <w:start w:val="1"/>
      <w:numFmt w:val="decimal"/>
      <w:lvlText w:val="%1."/>
      <w:lvlJc w:val="left"/>
      <w:pPr>
        <w:ind w:left="1287" w:hanging="360"/>
      </w:pPr>
    </w:lvl>
    <w:lvl w:ilvl="1" w:tplc="25AE003A">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89418AB"/>
    <w:multiLevelType w:val="hybridMultilevel"/>
    <w:tmpl w:val="0AB888C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F8C7DEF"/>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24"/>
  </w:num>
  <w:num w:numId="3">
    <w:abstractNumId w:val="32"/>
  </w:num>
  <w:num w:numId="4">
    <w:abstractNumId w:val="20"/>
  </w:num>
  <w:num w:numId="5">
    <w:abstractNumId w:val="21"/>
  </w:num>
  <w:num w:numId="6">
    <w:abstractNumId w:val="22"/>
  </w:num>
  <w:num w:numId="7">
    <w:abstractNumId w:val="30"/>
  </w:num>
  <w:num w:numId="8">
    <w:abstractNumId w:val="3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30"/>
  </w:num>
  <w:num w:numId="14">
    <w:abstractNumId w:val="2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7"/>
  </w:num>
  <w:num w:numId="20">
    <w:abstractNumId w:val="16"/>
  </w:num>
  <w:num w:numId="21">
    <w:abstractNumId w:val="25"/>
  </w:num>
  <w:num w:numId="22">
    <w:abstractNumId w:val="31"/>
  </w:num>
  <w:num w:numId="23">
    <w:abstractNumId w:val="26"/>
  </w:num>
  <w:num w:numId="24">
    <w:abstractNumId w:val="35"/>
  </w:num>
  <w:num w:numId="25">
    <w:abstractNumId w:val="33"/>
  </w:num>
  <w:num w:numId="26">
    <w:abstractNumId w:val="17"/>
  </w:num>
  <w:num w:numId="27">
    <w:abstractNumId w:val="29"/>
  </w:num>
  <w:num w:numId="28">
    <w:abstractNumId w:val="15"/>
  </w:num>
  <w:num w:numId="29">
    <w:abstractNumId w:val="28"/>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E6"/>
    <w:rsid w:val="000014E8"/>
    <w:rsid w:val="0000608A"/>
    <w:rsid w:val="000072A9"/>
    <w:rsid w:val="000073A7"/>
    <w:rsid w:val="00010E2B"/>
    <w:rsid w:val="00011C76"/>
    <w:rsid w:val="00012D9E"/>
    <w:rsid w:val="00012FAA"/>
    <w:rsid w:val="00013384"/>
    <w:rsid w:val="000146B3"/>
    <w:rsid w:val="0001565A"/>
    <w:rsid w:val="00015FF7"/>
    <w:rsid w:val="00016914"/>
    <w:rsid w:val="00017434"/>
    <w:rsid w:val="00017A68"/>
    <w:rsid w:val="00020481"/>
    <w:rsid w:val="000214F6"/>
    <w:rsid w:val="00022755"/>
    <w:rsid w:val="00022E89"/>
    <w:rsid w:val="00022FAD"/>
    <w:rsid w:val="00023907"/>
    <w:rsid w:val="00024E47"/>
    <w:rsid w:val="000255A8"/>
    <w:rsid w:val="00026BFF"/>
    <w:rsid w:val="0003261E"/>
    <w:rsid w:val="00032B4D"/>
    <w:rsid w:val="00032FB5"/>
    <w:rsid w:val="00033127"/>
    <w:rsid w:val="00033DCE"/>
    <w:rsid w:val="000353F2"/>
    <w:rsid w:val="00035ACE"/>
    <w:rsid w:val="00035D5D"/>
    <w:rsid w:val="000364B7"/>
    <w:rsid w:val="00036D7D"/>
    <w:rsid w:val="00037D39"/>
    <w:rsid w:val="00037F3B"/>
    <w:rsid w:val="00040767"/>
    <w:rsid w:val="00040B1D"/>
    <w:rsid w:val="00042216"/>
    <w:rsid w:val="000435B3"/>
    <w:rsid w:val="00046589"/>
    <w:rsid w:val="0004699C"/>
    <w:rsid w:val="000470D6"/>
    <w:rsid w:val="00047777"/>
    <w:rsid w:val="0005103F"/>
    <w:rsid w:val="00051E25"/>
    <w:rsid w:val="000522B6"/>
    <w:rsid w:val="00055576"/>
    <w:rsid w:val="00056F5D"/>
    <w:rsid w:val="000574C8"/>
    <w:rsid w:val="0005773C"/>
    <w:rsid w:val="00061899"/>
    <w:rsid w:val="00062D57"/>
    <w:rsid w:val="000649F7"/>
    <w:rsid w:val="00065737"/>
    <w:rsid w:val="000703C5"/>
    <w:rsid w:val="00070A32"/>
    <w:rsid w:val="00071085"/>
    <w:rsid w:val="000757CD"/>
    <w:rsid w:val="00076E9E"/>
    <w:rsid w:val="00077011"/>
    <w:rsid w:val="00080145"/>
    <w:rsid w:val="0008043D"/>
    <w:rsid w:val="000808A7"/>
    <w:rsid w:val="00080D63"/>
    <w:rsid w:val="00081740"/>
    <w:rsid w:val="00082231"/>
    <w:rsid w:val="00082364"/>
    <w:rsid w:val="00083192"/>
    <w:rsid w:val="000833BD"/>
    <w:rsid w:val="00083A3F"/>
    <w:rsid w:val="000850A4"/>
    <w:rsid w:val="00085CE5"/>
    <w:rsid w:val="000871B3"/>
    <w:rsid w:val="0008783F"/>
    <w:rsid w:val="00090954"/>
    <w:rsid w:val="00090969"/>
    <w:rsid w:val="000920E9"/>
    <w:rsid w:val="000929D9"/>
    <w:rsid w:val="00092A61"/>
    <w:rsid w:val="00092C06"/>
    <w:rsid w:val="00092FE2"/>
    <w:rsid w:val="000948D3"/>
    <w:rsid w:val="00095332"/>
    <w:rsid w:val="0009535E"/>
    <w:rsid w:val="0009663A"/>
    <w:rsid w:val="00096C19"/>
    <w:rsid w:val="00096D2B"/>
    <w:rsid w:val="000973DC"/>
    <w:rsid w:val="00097A93"/>
    <w:rsid w:val="000A0EA8"/>
    <w:rsid w:val="000A0F80"/>
    <w:rsid w:val="000A1CDB"/>
    <w:rsid w:val="000A23C2"/>
    <w:rsid w:val="000A2F2F"/>
    <w:rsid w:val="000A3753"/>
    <w:rsid w:val="000A391D"/>
    <w:rsid w:val="000A3956"/>
    <w:rsid w:val="000A4563"/>
    <w:rsid w:val="000A48DE"/>
    <w:rsid w:val="000A6039"/>
    <w:rsid w:val="000A60DD"/>
    <w:rsid w:val="000A7388"/>
    <w:rsid w:val="000A750F"/>
    <w:rsid w:val="000A798B"/>
    <w:rsid w:val="000B02C0"/>
    <w:rsid w:val="000B0EA7"/>
    <w:rsid w:val="000B107E"/>
    <w:rsid w:val="000B2035"/>
    <w:rsid w:val="000B2D36"/>
    <w:rsid w:val="000B2EB6"/>
    <w:rsid w:val="000B30EB"/>
    <w:rsid w:val="000B405F"/>
    <w:rsid w:val="000B483E"/>
    <w:rsid w:val="000B4AC6"/>
    <w:rsid w:val="000B59FB"/>
    <w:rsid w:val="000B6074"/>
    <w:rsid w:val="000B7ABA"/>
    <w:rsid w:val="000C0383"/>
    <w:rsid w:val="000C049F"/>
    <w:rsid w:val="000C1755"/>
    <w:rsid w:val="000C24A4"/>
    <w:rsid w:val="000C3C70"/>
    <w:rsid w:val="000C5569"/>
    <w:rsid w:val="000C609A"/>
    <w:rsid w:val="000C6743"/>
    <w:rsid w:val="000C7742"/>
    <w:rsid w:val="000D04CA"/>
    <w:rsid w:val="000D0C66"/>
    <w:rsid w:val="000D0E48"/>
    <w:rsid w:val="000D145A"/>
    <w:rsid w:val="000D2DD4"/>
    <w:rsid w:val="000D327C"/>
    <w:rsid w:val="000D337E"/>
    <w:rsid w:val="000D35AE"/>
    <w:rsid w:val="000D40F3"/>
    <w:rsid w:val="000D48F3"/>
    <w:rsid w:val="000D5347"/>
    <w:rsid w:val="000D6544"/>
    <w:rsid w:val="000D687C"/>
    <w:rsid w:val="000D73D5"/>
    <w:rsid w:val="000D7E4B"/>
    <w:rsid w:val="000E0B2F"/>
    <w:rsid w:val="000E0EA7"/>
    <w:rsid w:val="000E15C2"/>
    <w:rsid w:val="000E28E3"/>
    <w:rsid w:val="000E2A97"/>
    <w:rsid w:val="000E2AA3"/>
    <w:rsid w:val="000E2FCE"/>
    <w:rsid w:val="000E31E9"/>
    <w:rsid w:val="000E33D8"/>
    <w:rsid w:val="000E38E6"/>
    <w:rsid w:val="000E3CC5"/>
    <w:rsid w:val="000E4250"/>
    <w:rsid w:val="000E44FE"/>
    <w:rsid w:val="000E53D8"/>
    <w:rsid w:val="000E79CF"/>
    <w:rsid w:val="000F1AED"/>
    <w:rsid w:val="000F1F9D"/>
    <w:rsid w:val="000F233F"/>
    <w:rsid w:val="000F29D8"/>
    <w:rsid w:val="000F3985"/>
    <w:rsid w:val="000F49DF"/>
    <w:rsid w:val="000F4F00"/>
    <w:rsid w:val="000F636D"/>
    <w:rsid w:val="000F6C0A"/>
    <w:rsid w:val="0010035F"/>
    <w:rsid w:val="00101A6E"/>
    <w:rsid w:val="00103377"/>
    <w:rsid w:val="00105813"/>
    <w:rsid w:val="0010654D"/>
    <w:rsid w:val="00106AAD"/>
    <w:rsid w:val="00110EE3"/>
    <w:rsid w:val="001111A8"/>
    <w:rsid w:val="001117BB"/>
    <w:rsid w:val="00112070"/>
    <w:rsid w:val="001128B2"/>
    <w:rsid w:val="00112EE5"/>
    <w:rsid w:val="0011398B"/>
    <w:rsid w:val="00113E4C"/>
    <w:rsid w:val="00113F2C"/>
    <w:rsid w:val="00114227"/>
    <w:rsid w:val="001143C4"/>
    <w:rsid w:val="001162B3"/>
    <w:rsid w:val="001170D8"/>
    <w:rsid w:val="0012003A"/>
    <w:rsid w:val="00121689"/>
    <w:rsid w:val="00121AA1"/>
    <w:rsid w:val="001224D7"/>
    <w:rsid w:val="0012449B"/>
    <w:rsid w:val="0012510E"/>
    <w:rsid w:val="00125AF5"/>
    <w:rsid w:val="00125EF4"/>
    <w:rsid w:val="00127B34"/>
    <w:rsid w:val="00130987"/>
    <w:rsid w:val="00131D24"/>
    <w:rsid w:val="00131E1C"/>
    <w:rsid w:val="00132943"/>
    <w:rsid w:val="001339D9"/>
    <w:rsid w:val="001344F8"/>
    <w:rsid w:val="00134748"/>
    <w:rsid w:val="00134BE0"/>
    <w:rsid w:val="00134F48"/>
    <w:rsid w:val="00134F5D"/>
    <w:rsid w:val="00136383"/>
    <w:rsid w:val="00137A47"/>
    <w:rsid w:val="00137B12"/>
    <w:rsid w:val="00137B90"/>
    <w:rsid w:val="00140124"/>
    <w:rsid w:val="001406AB"/>
    <w:rsid w:val="0014135F"/>
    <w:rsid w:val="00141BD7"/>
    <w:rsid w:val="0014270A"/>
    <w:rsid w:val="001429EA"/>
    <w:rsid w:val="001435C7"/>
    <w:rsid w:val="00143FB9"/>
    <w:rsid w:val="00144A50"/>
    <w:rsid w:val="001462F4"/>
    <w:rsid w:val="00147356"/>
    <w:rsid w:val="00150330"/>
    <w:rsid w:val="00150A5E"/>
    <w:rsid w:val="00150BDD"/>
    <w:rsid w:val="00150D52"/>
    <w:rsid w:val="00151577"/>
    <w:rsid w:val="00151D20"/>
    <w:rsid w:val="001524D0"/>
    <w:rsid w:val="001524DD"/>
    <w:rsid w:val="00152761"/>
    <w:rsid w:val="00152CC3"/>
    <w:rsid w:val="00152D68"/>
    <w:rsid w:val="00153BD4"/>
    <w:rsid w:val="00153EA4"/>
    <w:rsid w:val="00154E62"/>
    <w:rsid w:val="00155867"/>
    <w:rsid w:val="001560AF"/>
    <w:rsid w:val="00156A4A"/>
    <w:rsid w:val="00157083"/>
    <w:rsid w:val="00157452"/>
    <w:rsid w:val="001576F7"/>
    <w:rsid w:val="0016011B"/>
    <w:rsid w:val="0016106F"/>
    <w:rsid w:val="001610A0"/>
    <w:rsid w:val="00161242"/>
    <w:rsid w:val="00161F32"/>
    <w:rsid w:val="001623CD"/>
    <w:rsid w:val="00163ECB"/>
    <w:rsid w:val="00164011"/>
    <w:rsid w:val="00164C6C"/>
    <w:rsid w:val="00164DCF"/>
    <w:rsid w:val="0016575D"/>
    <w:rsid w:val="00165D78"/>
    <w:rsid w:val="00166356"/>
    <w:rsid w:val="00166FDE"/>
    <w:rsid w:val="001679C7"/>
    <w:rsid w:val="00167D2D"/>
    <w:rsid w:val="00170196"/>
    <w:rsid w:val="00170E20"/>
    <w:rsid w:val="001713A3"/>
    <w:rsid w:val="00171E6A"/>
    <w:rsid w:val="00172534"/>
    <w:rsid w:val="00172EC6"/>
    <w:rsid w:val="001738A6"/>
    <w:rsid w:val="00174A8F"/>
    <w:rsid w:val="00176413"/>
    <w:rsid w:val="001809B3"/>
    <w:rsid w:val="00180E3D"/>
    <w:rsid w:val="00181ADB"/>
    <w:rsid w:val="0018202E"/>
    <w:rsid w:val="00183928"/>
    <w:rsid w:val="00184DAB"/>
    <w:rsid w:val="00186ADC"/>
    <w:rsid w:val="00187AB5"/>
    <w:rsid w:val="001907EA"/>
    <w:rsid w:val="001909D1"/>
    <w:rsid w:val="00190BDE"/>
    <w:rsid w:val="00191350"/>
    <w:rsid w:val="00191967"/>
    <w:rsid w:val="00191A4A"/>
    <w:rsid w:val="00191B61"/>
    <w:rsid w:val="00192277"/>
    <w:rsid w:val="00192DAA"/>
    <w:rsid w:val="001946CA"/>
    <w:rsid w:val="0019584C"/>
    <w:rsid w:val="00195C5A"/>
    <w:rsid w:val="00195ED0"/>
    <w:rsid w:val="00196C19"/>
    <w:rsid w:val="00197013"/>
    <w:rsid w:val="001976B3"/>
    <w:rsid w:val="001A01F9"/>
    <w:rsid w:val="001A18C4"/>
    <w:rsid w:val="001A26CE"/>
    <w:rsid w:val="001A430A"/>
    <w:rsid w:val="001A457E"/>
    <w:rsid w:val="001A6122"/>
    <w:rsid w:val="001A6667"/>
    <w:rsid w:val="001A6D30"/>
    <w:rsid w:val="001A7B7B"/>
    <w:rsid w:val="001B04D6"/>
    <w:rsid w:val="001B06C7"/>
    <w:rsid w:val="001B0971"/>
    <w:rsid w:val="001B14E2"/>
    <w:rsid w:val="001B2A61"/>
    <w:rsid w:val="001B3019"/>
    <w:rsid w:val="001B37CE"/>
    <w:rsid w:val="001B481B"/>
    <w:rsid w:val="001B4B83"/>
    <w:rsid w:val="001B544D"/>
    <w:rsid w:val="001B5504"/>
    <w:rsid w:val="001B66A6"/>
    <w:rsid w:val="001B6D30"/>
    <w:rsid w:val="001B72ED"/>
    <w:rsid w:val="001B75AB"/>
    <w:rsid w:val="001B7BD7"/>
    <w:rsid w:val="001B7F25"/>
    <w:rsid w:val="001C0F99"/>
    <w:rsid w:val="001C1D79"/>
    <w:rsid w:val="001C21BA"/>
    <w:rsid w:val="001C2C18"/>
    <w:rsid w:val="001C2C56"/>
    <w:rsid w:val="001C4AD7"/>
    <w:rsid w:val="001C51CE"/>
    <w:rsid w:val="001C51E1"/>
    <w:rsid w:val="001C5A54"/>
    <w:rsid w:val="001C7B4F"/>
    <w:rsid w:val="001C7DCD"/>
    <w:rsid w:val="001D0826"/>
    <w:rsid w:val="001D0BAA"/>
    <w:rsid w:val="001D0CD7"/>
    <w:rsid w:val="001D155A"/>
    <w:rsid w:val="001D3527"/>
    <w:rsid w:val="001D4155"/>
    <w:rsid w:val="001D4887"/>
    <w:rsid w:val="001D4B16"/>
    <w:rsid w:val="001D627F"/>
    <w:rsid w:val="001D7568"/>
    <w:rsid w:val="001D766E"/>
    <w:rsid w:val="001D7C5A"/>
    <w:rsid w:val="001D7FEB"/>
    <w:rsid w:val="001E00EA"/>
    <w:rsid w:val="001E0F66"/>
    <w:rsid w:val="001E1550"/>
    <w:rsid w:val="001E1937"/>
    <w:rsid w:val="001E1D1E"/>
    <w:rsid w:val="001E1E3F"/>
    <w:rsid w:val="001E24FC"/>
    <w:rsid w:val="001E2ACE"/>
    <w:rsid w:val="001E2E57"/>
    <w:rsid w:val="001E2FCB"/>
    <w:rsid w:val="001E33CB"/>
    <w:rsid w:val="001E3B0F"/>
    <w:rsid w:val="001E743E"/>
    <w:rsid w:val="001E77E8"/>
    <w:rsid w:val="001F2A73"/>
    <w:rsid w:val="001F4E04"/>
    <w:rsid w:val="001F5958"/>
    <w:rsid w:val="001F59D1"/>
    <w:rsid w:val="001F6A33"/>
    <w:rsid w:val="001F6CC6"/>
    <w:rsid w:val="001F7131"/>
    <w:rsid w:val="001F7E75"/>
    <w:rsid w:val="00200CB6"/>
    <w:rsid w:val="002023FC"/>
    <w:rsid w:val="00202924"/>
    <w:rsid w:val="00203452"/>
    <w:rsid w:val="00203652"/>
    <w:rsid w:val="00203CA1"/>
    <w:rsid w:val="00203F06"/>
    <w:rsid w:val="00204376"/>
    <w:rsid w:val="002048F2"/>
    <w:rsid w:val="002057E3"/>
    <w:rsid w:val="002059CE"/>
    <w:rsid w:val="00205CE9"/>
    <w:rsid w:val="00206661"/>
    <w:rsid w:val="0020679D"/>
    <w:rsid w:val="00206FC5"/>
    <w:rsid w:val="00207A8A"/>
    <w:rsid w:val="00207B76"/>
    <w:rsid w:val="002105C1"/>
    <w:rsid w:val="0021065E"/>
    <w:rsid w:val="00212547"/>
    <w:rsid w:val="002126C4"/>
    <w:rsid w:val="0021283D"/>
    <w:rsid w:val="00212CC2"/>
    <w:rsid w:val="00213B6D"/>
    <w:rsid w:val="0021403A"/>
    <w:rsid w:val="002143C8"/>
    <w:rsid w:val="002151FB"/>
    <w:rsid w:val="00215235"/>
    <w:rsid w:val="002154B9"/>
    <w:rsid w:val="0021596C"/>
    <w:rsid w:val="0021687A"/>
    <w:rsid w:val="00216E56"/>
    <w:rsid w:val="00217EB3"/>
    <w:rsid w:val="00217FE6"/>
    <w:rsid w:val="00220447"/>
    <w:rsid w:val="00220942"/>
    <w:rsid w:val="00220FA3"/>
    <w:rsid w:val="00221D20"/>
    <w:rsid w:val="00223185"/>
    <w:rsid w:val="002236CD"/>
    <w:rsid w:val="00227774"/>
    <w:rsid w:val="002333D4"/>
    <w:rsid w:val="00233835"/>
    <w:rsid w:val="0023549E"/>
    <w:rsid w:val="00235D28"/>
    <w:rsid w:val="00240D37"/>
    <w:rsid w:val="002410F1"/>
    <w:rsid w:val="00241397"/>
    <w:rsid w:val="00241A12"/>
    <w:rsid w:val="00241F66"/>
    <w:rsid w:val="002428F9"/>
    <w:rsid w:val="00244A55"/>
    <w:rsid w:val="00245900"/>
    <w:rsid w:val="00245A4F"/>
    <w:rsid w:val="00245F75"/>
    <w:rsid w:val="00246532"/>
    <w:rsid w:val="002466D3"/>
    <w:rsid w:val="002468F6"/>
    <w:rsid w:val="00247832"/>
    <w:rsid w:val="002479B4"/>
    <w:rsid w:val="002510B1"/>
    <w:rsid w:val="0025363B"/>
    <w:rsid w:val="002543EF"/>
    <w:rsid w:val="00255E1E"/>
    <w:rsid w:val="00256195"/>
    <w:rsid w:val="002564B4"/>
    <w:rsid w:val="00256C84"/>
    <w:rsid w:val="00256D79"/>
    <w:rsid w:val="00257638"/>
    <w:rsid w:val="002604C1"/>
    <w:rsid w:val="002609F6"/>
    <w:rsid w:val="0026175C"/>
    <w:rsid w:val="00261E3C"/>
    <w:rsid w:val="00262514"/>
    <w:rsid w:val="002628CE"/>
    <w:rsid w:val="002637F6"/>
    <w:rsid w:val="00263C35"/>
    <w:rsid w:val="00264419"/>
    <w:rsid w:val="0026470B"/>
    <w:rsid w:val="00264772"/>
    <w:rsid w:val="002656FB"/>
    <w:rsid w:val="00267605"/>
    <w:rsid w:val="00267DB7"/>
    <w:rsid w:val="00267DE7"/>
    <w:rsid w:val="002702AC"/>
    <w:rsid w:val="002714DE"/>
    <w:rsid w:val="00272D13"/>
    <w:rsid w:val="00273676"/>
    <w:rsid w:val="00273895"/>
    <w:rsid w:val="002738D9"/>
    <w:rsid w:val="00273EF3"/>
    <w:rsid w:val="00274904"/>
    <w:rsid w:val="00274FA2"/>
    <w:rsid w:val="002751C5"/>
    <w:rsid w:val="002754BB"/>
    <w:rsid w:val="002757BC"/>
    <w:rsid w:val="0027608A"/>
    <w:rsid w:val="00276C9F"/>
    <w:rsid w:val="00277FEA"/>
    <w:rsid w:val="00280363"/>
    <w:rsid w:val="00281512"/>
    <w:rsid w:val="0028155C"/>
    <w:rsid w:val="00282170"/>
    <w:rsid w:val="0028529F"/>
    <w:rsid w:val="002859F0"/>
    <w:rsid w:val="00285CFE"/>
    <w:rsid w:val="00285EAE"/>
    <w:rsid w:val="00286002"/>
    <w:rsid w:val="002865D9"/>
    <w:rsid w:val="00290C46"/>
    <w:rsid w:val="00292937"/>
    <w:rsid w:val="00292ABE"/>
    <w:rsid w:val="00294DDB"/>
    <w:rsid w:val="002961C4"/>
    <w:rsid w:val="00297A01"/>
    <w:rsid w:val="00297CFF"/>
    <w:rsid w:val="002A1384"/>
    <w:rsid w:val="002A1F56"/>
    <w:rsid w:val="002A2C4F"/>
    <w:rsid w:val="002A3037"/>
    <w:rsid w:val="002A3DDC"/>
    <w:rsid w:val="002A4CC2"/>
    <w:rsid w:val="002A558E"/>
    <w:rsid w:val="002A61AC"/>
    <w:rsid w:val="002A63AC"/>
    <w:rsid w:val="002A7018"/>
    <w:rsid w:val="002A77A7"/>
    <w:rsid w:val="002B0AA9"/>
    <w:rsid w:val="002B0C89"/>
    <w:rsid w:val="002B1153"/>
    <w:rsid w:val="002B14A3"/>
    <w:rsid w:val="002B1E91"/>
    <w:rsid w:val="002B23DA"/>
    <w:rsid w:val="002B570B"/>
    <w:rsid w:val="002B5A28"/>
    <w:rsid w:val="002B6060"/>
    <w:rsid w:val="002B60AB"/>
    <w:rsid w:val="002B617B"/>
    <w:rsid w:val="002B7CAE"/>
    <w:rsid w:val="002C0245"/>
    <w:rsid w:val="002C0F7B"/>
    <w:rsid w:val="002C37B2"/>
    <w:rsid w:val="002C404D"/>
    <w:rsid w:val="002C4F27"/>
    <w:rsid w:val="002C5CD5"/>
    <w:rsid w:val="002C5FBD"/>
    <w:rsid w:val="002C6113"/>
    <w:rsid w:val="002D067F"/>
    <w:rsid w:val="002D16D0"/>
    <w:rsid w:val="002D193F"/>
    <w:rsid w:val="002D1FAA"/>
    <w:rsid w:val="002D2274"/>
    <w:rsid w:val="002D248B"/>
    <w:rsid w:val="002D4F12"/>
    <w:rsid w:val="002D5658"/>
    <w:rsid w:val="002D5932"/>
    <w:rsid w:val="002D5A17"/>
    <w:rsid w:val="002D64D5"/>
    <w:rsid w:val="002D7420"/>
    <w:rsid w:val="002D78DA"/>
    <w:rsid w:val="002E0620"/>
    <w:rsid w:val="002E1616"/>
    <w:rsid w:val="002E2AAF"/>
    <w:rsid w:val="002E2AF2"/>
    <w:rsid w:val="002E33EB"/>
    <w:rsid w:val="002E442F"/>
    <w:rsid w:val="002E5415"/>
    <w:rsid w:val="002E5BE2"/>
    <w:rsid w:val="002E609C"/>
    <w:rsid w:val="002E6E13"/>
    <w:rsid w:val="002F04ED"/>
    <w:rsid w:val="002F180B"/>
    <w:rsid w:val="002F1B04"/>
    <w:rsid w:val="002F413D"/>
    <w:rsid w:val="002F46CE"/>
    <w:rsid w:val="002F4DEB"/>
    <w:rsid w:val="002F54A5"/>
    <w:rsid w:val="002F5C05"/>
    <w:rsid w:val="002F5E1C"/>
    <w:rsid w:val="002F6E1C"/>
    <w:rsid w:val="002F7293"/>
    <w:rsid w:val="0030068B"/>
    <w:rsid w:val="0030115D"/>
    <w:rsid w:val="00301CFD"/>
    <w:rsid w:val="00302BA4"/>
    <w:rsid w:val="00302DA3"/>
    <w:rsid w:val="003046B7"/>
    <w:rsid w:val="00304AEB"/>
    <w:rsid w:val="003055D0"/>
    <w:rsid w:val="00305C55"/>
    <w:rsid w:val="00307574"/>
    <w:rsid w:val="00307C3D"/>
    <w:rsid w:val="00310257"/>
    <w:rsid w:val="0031034D"/>
    <w:rsid w:val="003103A0"/>
    <w:rsid w:val="003115CD"/>
    <w:rsid w:val="00311E75"/>
    <w:rsid w:val="00313597"/>
    <w:rsid w:val="00313B13"/>
    <w:rsid w:val="00313CA5"/>
    <w:rsid w:val="00313F4B"/>
    <w:rsid w:val="00314603"/>
    <w:rsid w:val="00314852"/>
    <w:rsid w:val="00314919"/>
    <w:rsid w:val="00316F5D"/>
    <w:rsid w:val="00316FBC"/>
    <w:rsid w:val="0031777A"/>
    <w:rsid w:val="0032033B"/>
    <w:rsid w:val="003217A0"/>
    <w:rsid w:val="00321A5E"/>
    <w:rsid w:val="00321CE2"/>
    <w:rsid w:val="003236BD"/>
    <w:rsid w:val="00323783"/>
    <w:rsid w:val="0032402C"/>
    <w:rsid w:val="00324071"/>
    <w:rsid w:val="00324AF4"/>
    <w:rsid w:val="00324F04"/>
    <w:rsid w:val="003275C7"/>
    <w:rsid w:val="0033033C"/>
    <w:rsid w:val="0033092B"/>
    <w:rsid w:val="00330BF1"/>
    <w:rsid w:val="003320F3"/>
    <w:rsid w:val="003368B5"/>
    <w:rsid w:val="00336EC9"/>
    <w:rsid w:val="00337F4E"/>
    <w:rsid w:val="00340B3B"/>
    <w:rsid w:val="0034175A"/>
    <w:rsid w:val="0034202D"/>
    <w:rsid w:val="00342C32"/>
    <w:rsid w:val="00343263"/>
    <w:rsid w:val="00343334"/>
    <w:rsid w:val="0034339F"/>
    <w:rsid w:val="00343898"/>
    <w:rsid w:val="00343DC2"/>
    <w:rsid w:val="0034447F"/>
    <w:rsid w:val="00345068"/>
    <w:rsid w:val="003455EE"/>
    <w:rsid w:val="0034640C"/>
    <w:rsid w:val="0034681D"/>
    <w:rsid w:val="0034779D"/>
    <w:rsid w:val="003479B1"/>
    <w:rsid w:val="003503BC"/>
    <w:rsid w:val="003505EC"/>
    <w:rsid w:val="003511D4"/>
    <w:rsid w:val="00351520"/>
    <w:rsid w:val="00351BBF"/>
    <w:rsid w:val="00351D8A"/>
    <w:rsid w:val="003526C7"/>
    <w:rsid w:val="00352A9C"/>
    <w:rsid w:val="00352C66"/>
    <w:rsid w:val="003532DB"/>
    <w:rsid w:val="00354D1C"/>
    <w:rsid w:val="003562B2"/>
    <w:rsid w:val="003576D4"/>
    <w:rsid w:val="00357B76"/>
    <w:rsid w:val="00360265"/>
    <w:rsid w:val="00360496"/>
    <w:rsid w:val="00361615"/>
    <w:rsid w:val="00361942"/>
    <w:rsid w:val="00361A58"/>
    <w:rsid w:val="003620AA"/>
    <w:rsid w:val="00362826"/>
    <w:rsid w:val="00363D24"/>
    <w:rsid w:val="00364821"/>
    <w:rsid w:val="00364832"/>
    <w:rsid w:val="00364E76"/>
    <w:rsid w:val="00364F32"/>
    <w:rsid w:val="00365FB6"/>
    <w:rsid w:val="00366549"/>
    <w:rsid w:val="0036691F"/>
    <w:rsid w:val="00366BCE"/>
    <w:rsid w:val="00367371"/>
    <w:rsid w:val="00367A79"/>
    <w:rsid w:val="00371A44"/>
    <w:rsid w:val="00373504"/>
    <w:rsid w:val="00373751"/>
    <w:rsid w:val="00373D6A"/>
    <w:rsid w:val="0037461D"/>
    <w:rsid w:val="00374B3A"/>
    <w:rsid w:val="00375747"/>
    <w:rsid w:val="0037664C"/>
    <w:rsid w:val="0037664D"/>
    <w:rsid w:val="00376A15"/>
    <w:rsid w:val="00376C72"/>
    <w:rsid w:val="00377F72"/>
    <w:rsid w:val="00380C2C"/>
    <w:rsid w:val="00381807"/>
    <w:rsid w:val="003829AA"/>
    <w:rsid w:val="0038305E"/>
    <w:rsid w:val="00383C9F"/>
    <w:rsid w:val="0038576D"/>
    <w:rsid w:val="00385AEF"/>
    <w:rsid w:val="00385E9D"/>
    <w:rsid w:val="00386625"/>
    <w:rsid w:val="00387257"/>
    <w:rsid w:val="003919B1"/>
    <w:rsid w:val="003919CE"/>
    <w:rsid w:val="00391F4C"/>
    <w:rsid w:val="0039327F"/>
    <w:rsid w:val="003933F3"/>
    <w:rsid w:val="00393894"/>
    <w:rsid w:val="00393969"/>
    <w:rsid w:val="00394752"/>
    <w:rsid w:val="00394DCD"/>
    <w:rsid w:val="0039526B"/>
    <w:rsid w:val="00395A33"/>
    <w:rsid w:val="003964A0"/>
    <w:rsid w:val="003A009D"/>
    <w:rsid w:val="003A00DE"/>
    <w:rsid w:val="003A0777"/>
    <w:rsid w:val="003A09CF"/>
    <w:rsid w:val="003A1065"/>
    <w:rsid w:val="003A13E2"/>
    <w:rsid w:val="003A13F9"/>
    <w:rsid w:val="003A24A6"/>
    <w:rsid w:val="003A28A3"/>
    <w:rsid w:val="003A335D"/>
    <w:rsid w:val="003A3A90"/>
    <w:rsid w:val="003A4338"/>
    <w:rsid w:val="003A59E8"/>
    <w:rsid w:val="003A75C9"/>
    <w:rsid w:val="003A7B83"/>
    <w:rsid w:val="003B010F"/>
    <w:rsid w:val="003B02FE"/>
    <w:rsid w:val="003B0FDE"/>
    <w:rsid w:val="003B142C"/>
    <w:rsid w:val="003B1761"/>
    <w:rsid w:val="003B3447"/>
    <w:rsid w:val="003B3A8E"/>
    <w:rsid w:val="003B477F"/>
    <w:rsid w:val="003B4CF4"/>
    <w:rsid w:val="003B5062"/>
    <w:rsid w:val="003B5A48"/>
    <w:rsid w:val="003B60FC"/>
    <w:rsid w:val="003B6BB8"/>
    <w:rsid w:val="003B7597"/>
    <w:rsid w:val="003B79A0"/>
    <w:rsid w:val="003B7D52"/>
    <w:rsid w:val="003C0172"/>
    <w:rsid w:val="003C0209"/>
    <w:rsid w:val="003C10B6"/>
    <w:rsid w:val="003C1102"/>
    <w:rsid w:val="003C131E"/>
    <w:rsid w:val="003C2BDD"/>
    <w:rsid w:val="003C432F"/>
    <w:rsid w:val="003C444E"/>
    <w:rsid w:val="003C49FE"/>
    <w:rsid w:val="003C53DE"/>
    <w:rsid w:val="003C5DFA"/>
    <w:rsid w:val="003C6DF2"/>
    <w:rsid w:val="003C70DD"/>
    <w:rsid w:val="003C74DD"/>
    <w:rsid w:val="003C7991"/>
    <w:rsid w:val="003D00B3"/>
    <w:rsid w:val="003D0979"/>
    <w:rsid w:val="003D1241"/>
    <w:rsid w:val="003D1D99"/>
    <w:rsid w:val="003D22F7"/>
    <w:rsid w:val="003D26F1"/>
    <w:rsid w:val="003D3B2B"/>
    <w:rsid w:val="003D429D"/>
    <w:rsid w:val="003D4F3B"/>
    <w:rsid w:val="003D566D"/>
    <w:rsid w:val="003D5783"/>
    <w:rsid w:val="003D6300"/>
    <w:rsid w:val="003D63E1"/>
    <w:rsid w:val="003D73DE"/>
    <w:rsid w:val="003E1B6A"/>
    <w:rsid w:val="003E1D2F"/>
    <w:rsid w:val="003E22A3"/>
    <w:rsid w:val="003E2B5B"/>
    <w:rsid w:val="003E3225"/>
    <w:rsid w:val="003E3911"/>
    <w:rsid w:val="003E4581"/>
    <w:rsid w:val="003E4741"/>
    <w:rsid w:val="003E5097"/>
    <w:rsid w:val="003E55E2"/>
    <w:rsid w:val="003E5824"/>
    <w:rsid w:val="003E6362"/>
    <w:rsid w:val="003E66E0"/>
    <w:rsid w:val="003E71D9"/>
    <w:rsid w:val="003E77D1"/>
    <w:rsid w:val="003F0F2A"/>
    <w:rsid w:val="003F172C"/>
    <w:rsid w:val="003F1A1F"/>
    <w:rsid w:val="003F1F5D"/>
    <w:rsid w:val="003F2687"/>
    <w:rsid w:val="003F3520"/>
    <w:rsid w:val="003F3562"/>
    <w:rsid w:val="00400CF1"/>
    <w:rsid w:val="0040260C"/>
    <w:rsid w:val="0040263A"/>
    <w:rsid w:val="00403139"/>
    <w:rsid w:val="00403DC8"/>
    <w:rsid w:val="00404563"/>
    <w:rsid w:val="00404E5B"/>
    <w:rsid w:val="00405986"/>
    <w:rsid w:val="00405EA2"/>
    <w:rsid w:val="00406790"/>
    <w:rsid w:val="00407535"/>
    <w:rsid w:val="00407D88"/>
    <w:rsid w:val="0041000F"/>
    <w:rsid w:val="0041054E"/>
    <w:rsid w:val="00410CC7"/>
    <w:rsid w:val="004131A2"/>
    <w:rsid w:val="00413F0D"/>
    <w:rsid w:val="004141E3"/>
    <w:rsid w:val="0041420A"/>
    <w:rsid w:val="00414294"/>
    <w:rsid w:val="00414AE1"/>
    <w:rsid w:val="00414B51"/>
    <w:rsid w:val="00414DF8"/>
    <w:rsid w:val="00416680"/>
    <w:rsid w:val="004177D6"/>
    <w:rsid w:val="00417B62"/>
    <w:rsid w:val="00417CA9"/>
    <w:rsid w:val="004201D9"/>
    <w:rsid w:val="00420400"/>
    <w:rsid w:val="00420EC7"/>
    <w:rsid w:val="00421EEE"/>
    <w:rsid w:val="00422B22"/>
    <w:rsid w:val="004238B0"/>
    <w:rsid w:val="00423D23"/>
    <w:rsid w:val="00426108"/>
    <w:rsid w:val="004268CF"/>
    <w:rsid w:val="004276DE"/>
    <w:rsid w:val="004279E5"/>
    <w:rsid w:val="00430C66"/>
    <w:rsid w:val="00431135"/>
    <w:rsid w:val="00431383"/>
    <w:rsid w:val="004315D5"/>
    <w:rsid w:val="004320B2"/>
    <w:rsid w:val="0043375B"/>
    <w:rsid w:val="00433F5A"/>
    <w:rsid w:val="004351C1"/>
    <w:rsid w:val="00435D0C"/>
    <w:rsid w:val="00435EB4"/>
    <w:rsid w:val="0043694D"/>
    <w:rsid w:val="004369E8"/>
    <w:rsid w:val="004373FC"/>
    <w:rsid w:val="00437A93"/>
    <w:rsid w:val="00437B40"/>
    <w:rsid w:val="00440891"/>
    <w:rsid w:val="00440898"/>
    <w:rsid w:val="00442055"/>
    <w:rsid w:val="00442A51"/>
    <w:rsid w:val="00443133"/>
    <w:rsid w:val="00445051"/>
    <w:rsid w:val="004460E1"/>
    <w:rsid w:val="00446169"/>
    <w:rsid w:val="0044636D"/>
    <w:rsid w:val="004477A7"/>
    <w:rsid w:val="00452065"/>
    <w:rsid w:val="004526B3"/>
    <w:rsid w:val="00452C8A"/>
    <w:rsid w:val="00452E7E"/>
    <w:rsid w:val="00452F1C"/>
    <w:rsid w:val="00453718"/>
    <w:rsid w:val="00455AA1"/>
    <w:rsid w:val="00455C35"/>
    <w:rsid w:val="00455F0E"/>
    <w:rsid w:val="00456A59"/>
    <w:rsid w:val="00456CE2"/>
    <w:rsid w:val="00456F17"/>
    <w:rsid w:val="00457D9C"/>
    <w:rsid w:val="00457F69"/>
    <w:rsid w:val="0046019D"/>
    <w:rsid w:val="00460826"/>
    <w:rsid w:val="00460F65"/>
    <w:rsid w:val="00462249"/>
    <w:rsid w:val="00462378"/>
    <w:rsid w:val="004627E8"/>
    <w:rsid w:val="00462B38"/>
    <w:rsid w:val="004634C4"/>
    <w:rsid w:val="00463EE9"/>
    <w:rsid w:val="0046408F"/>
    <w:rsid w:val="004641C3"/>
    <w:rsid w:val="00466419"/>
    <w:rsid w:val="0047024C"/>
    <w:rsid w:val="004712D5"/>
    <w:rsid w:val="004718E6"/>
    <w:rsid w:val="004719A1"/>
    <w:rsid w:val="00471BAC"/>
    <w:rsid w:val="00471BD6"/>
    <w:rsid w:val="00471E7C"/>
    <w:rsid w:val="00471F5B"/>
    <w:rsid w:val="0047222A"/>
    <w:rsid w:val="00472DF8"/>
    <w:rsid w:val="00473441"/>
    <w:rsid w:val="00474D14"/>
    <w:rsid w:val="00475D3C"/>
    <w:rsid w:val="004770E4"/>
    <w:rsid w:val="00477249"/>
    <w:rsid w:val="00477578"/>
    <w:rsid w:val="00477684"/>
    <w:rsid w:val="00480C06"/>
    <w:rsid w:val="0048167D"/>
    <w:rsid w:val="00482234"/>
    <w:rsid w:val="00482371"/>
    <w:rsid w:val="00482477"/>
    <w:rsid w:val="00482A54"/>
    <w:rsid w:val="00484F43"/>
    <w:rsid w:val="00485523"/>
    <w:rsid w:val="00485831"/>
    <w:rsid w:val="00486431"/>
    <w:rsid w:val="00491469"/>
    <w:rsid w:val="00491BB2"/>
    <w:rsid w:val="00491BE0"/>
    <w:rsid w:val="0049246D"/>
    <w:rsid w:val="00494754"/>
    <w:rsid w:val="00494AD4"/>
    <w:rsid w:val="00495200"/>
    <w:rsid w:val="00495D47"/>
    <w:rsid w:val="0049637E"/>
    <w:rsid w:val="0049693F"/>
    <w:rsid w:val="00497ED3"/>
    <w:rsid w:val="004A0797"/>
    <w:rsid w:val="004A12EF"/>
    <w:rsid w:val="004A1BE3"/>
    <w:rsid w:val="004A2265"/>
    <w:rsid w:val="004A2A29"/>
    <w:rsid w:val="004A3090"/>
    <w:rsid w:val="004A3B68"/>
    <w:rsid w:val="004A4774"/>
    <w:rsid w:val="004A5407"/>
    <w:rsid w:val="004A5973"/>
    <w:rsid w:val="004A6538"/>
    <w:rsid w:val="004A796B"/>
    <w:rsid w:val="004B1416"/>
    <w:rsid w:val="004B1B47"/>
    <w:rsid w:val="004B2A7F"/>
    <w:rsid w:val="004B3962"/>
    <w:rsid w:val="004B3C50"/>
    <w:rsid w:val="004B414B"/>
    <w:rsid w:val="004B4BB7"/>
    <w:rsid w:val="004B5E25"/>
    <w:rsid w:val="004B61F6"/>
    <w:rsid w:val="004B6CEF"/>
    <w:rsid w:val="004B7FEA"/>
    <w:rsid w:val="004C032C"/>
    <w:rsid w:val="004C12F9"/>
    <w:rsid w:val="004C1F31"/>
    <w:rsid w:val="004C2F73"/>
    <w:rsid w:val="004C37E1"/>
    <w:rsid w:val="004C40E6"/>
    <w:rsid w:val="004C4DBC"/>
    <w:rsid w:val="004C56B8"/>
    <w:rsid w:val="004C5A29"/>
    <w:rsid w:val="004C5E28"/>
    <w:rsid w:val="004C7130"/>
    <w:rsid w:val="004D10AE"/>
    <w:rsid w:val="004D1CA3"/>
    <w:rsid w:val="004D216C"/>
    <w:rsid w:val="004D226F"/>
    <w:rsid w:val="004D33CC"/>
    <w:rsid w:val="004D3B02"/>
    <w:rsid w:val="004D3DE4"/>
    <w:rsid w:val="004D4649"/>
    <w:rsid w:val="004D554B"/>
    <w:rsid w:val="004D5993"/>
    <w:rsid w:val="004D5DDC"/>
    <w:rsid w:val="004D7084"/>
    <w:rsid w:val="004D725C"/>
    <w:rsid w:val="004E042D"/>
    <w:rsid w:val="004E22D5"/>
    <w:rsid w:val="004E23C9"/>
    <w:rsid w:val="004E3CB0"/>
    <w:rsid w:val="004E445E"/>
    <w:rsid w:val="004E57B1"/>
    <w:rsid w:val="004E59E8"/>
    <w:rsid w:val="004E5DF5"/>
    <w:rsid w:val="004F09FA"/>
    <w:rsid w:val="004F0CD8"/>
    <w:rsid w:val="004F1A65"/>
    <w:rsid w:val="004F1BB5"/>
    <w:rsid w:val="004F2521"/>
    <w:rsid w:val="004F289E"/>
    <w:rsid w:val="004F2C26"/>
    <w:rsid w:val="004F3441"/>
    <w:rsid w:val="004F4198"/>
    <w:rsid w:val="004F4852"/>
    <w:rsid w:val="004F5B61"/>
    <w:rsid w:val="004F734F"/>
    <w:rsid w:val="004F7CC6"/>
    <w:rsid w:val="00500AF9"/>
    <w:rsid w:val="00501214"/>
    <w:rsid w:val="005020E7"/>
    <w:rsid w:val="00502158"/>
    <w:rsid w:val="005036B6"/>
    <w:rsid w:val="00505170"/>
    <w:rsid w:val="0050666A"/>
    <w:rsid w:val="00507DA1"/>
    <w:rsid w:val="00510BA7"/>
    <w:rsid w:val="00510E8A"/>
    <w:rsid w:val="005113E4"/>
    <w:rsid w:val="00511AA9"/>
    <w:rsid w:val="00512BBC"/>
    <w:rsid w:val="00512F43"/>
    <w:rsid w:val="005131B2"/>
    <w:rsid w:val="00514A89"/>
    <w:rsid w:val="00515071"/>
    <w:rsid w:val="00516026"/>
    <w:rsid w:val="005166DF"/>
    <w:rsid w:val="005177D1"/>
    <w:rsid w:val="00517D3B"/>
    <w:rsid w:val="0052086D"/>
    <w:rsid w:val="00520FD0"/>
    <w:rsid w:val="005212E0"/>
    <w:rsid w:val="00521FBB"/>
    <w:rsid w:val="0052230F"/>
    <w:rsid w:val="005229AE"/>
    <w:rsid w:val="005230A3"/>
    <w:rsid w:val="00524F70"/>
    <w:rsid w:val="005270A7"/>
    <w:rsid w:val="00527BE0"/>
    <w:rsid w:val="005313F3"/>
    <w:rsid w:val="0053146A"/>
    <w:rsid w:val="005315A0"/>
    <w:rsid w:val="00531BA4"/>
    <w:rsid w:val="005327C1"/>
    <w:rsid w:val="00533B1B"/>
    <w:rsid w:val="00534FE9"/>
    <w:rsid w:val="005360FD"/>
    <w:rsid w:val="0053614B"/>
    <w:rsid w:val="0053782C"/>
    <w:rsid w:val="00540268"/>
    <w:rsid w:val="00540E62"/>
    <w:rsid w:val="005421D8"/>
    <w:rsid w:val="00542517"/>
    <w:rsid w:val="00543DDF"/>
    <w:rsid w:val="005448F4"/>
    <w:rsid w:val="00545085"/>
    <w:rsid w:val="0054599C"/>
    <w:rsid w:val="00545AEA"/>
    <w:rsid w:val="00546EAE"/>
    <w:rsid w:val="0054790B"/>
    <w:rsid w:val="005479D4"/>
    <w:rsid w:val="00550E54"/>
    <w:rsid w:val="00550F68"/>
    <w:rsid w:val="00551553"/>
    <w:rsid w:val="00551BBA"/>
    <w:rsid w:val="00552C75"/>
    <w:rsid w:val="00553BF9"/>
    <w:rsid w:val="0055492D"/>
    <w:rsid w:val="00554C3F"/>
    <w:rsid w:val="00555339"/>
    <w:rsid w:val="00560192"/>
    <w:rsid w:val="0056128C"/>
    <w:rsid w:val="0056333E"/>
    <w:rsid w:val="0056516B"/>
    <w:rsid w:val="00565A01"/>
    <w:rsid w:val="00566B80"/>
    <w:rsid w:val="00567431"/>
    <w:rsid w:val="00567E24"/>
    <w:rsid w:val="00570455"/>
    <w:rsid w:val="005715A7"/>
    <w:rsid w:val="00571BFE"/>
    <w:rsid w:val="00571CAE"/>
    <w:rsid w:val="00572527"/>
    <w:rsid w:val="00573D7F"/>
    <w:rsid w:val="0057441E"/>
    <w:rsid w:val="005759B1"/>
    <w:rsid w:val="00575A7B"/>
    <w:rsid w:val="005776B7"/>
    <w:rsid w:val="00580197"/>
    <w:rsid w:val="005801BC"/>
    <w:rsid w:val="00580991"/>
    <w:rsid w:val="00580BD6"/>
    <w:rsid w:val="005811CB"/>
    <w:rsid w:val="00582FFF"/>
    <w:rsid w:val="005843DC"/>
    <w:rsid w:val="00584BFD"/>
    <w:rsid w:val="005912EA"/>
    <w:rsid w:val="0059168C"/>
    <w:rsid w:val="005922D0"/>
    <w:rsid w:val="005925D8"/>
    <w:rsid w:val="005925E3"/>
    <w:rsid w:val="00592BDA"/>
    <w:rsid w:val="00594968"/>
    <w:rsid w:val="005950CA"/>
    <w:rsid w:val="005953D2"/>
    <w:rsid w:val="00595786"/>
    <w:rsid w:val="00595B71"/>
    <w:rsid w:val="00595E12"/>
    <w:rsid w:val="00596368"/>
    <w:rsid w:val="00596BDF"/>
    <w:rsid w:val="00596CDA"/>
    <w:rsid w:val="005A137B"/>
    <w:rsid w:val="005A144B"/>
    <w:rsid w:val="005A1F53"/>
    <w:rsid w:val="005A2F4F"/>
    <w:rsid w:val="005A31F6"/>
    <w:rsid w:val="005A3B13"/>
    <w:rsid w:val="005A3B7A"/>
    <w:rsid w:val="005A49A8"/>
    <w:rsid w:val="005A5F09"/>
    <w:rsid w:val="005A62B9"/>
    <w:rsid w:val="005A6F00"/>
    <w:rsid w:val="005B0229"/>
    <w:rsid w:val="005B1CE7"/>
    <w:rsid w:val="005B2029"/>
    <w:rsid w:val="005B2078"/>
    <w:rsid w:val="005B20F5"/>
    <w:rsid w:val="005B228A"/>
    <w:rsid w:val="005B358E"/>
    <w:rsid w:val="005B4084"/>
    <w:rsid w:val="005B48E7"/>
    <w:rsid w:val="005B55B8"/>
    <w:rsid w:val="005B57F1"/>
    <w:rsid w:val="005B612F"/>
    <w:rsid w:val="005B68B2"/>
    <w:rsid w:val="005B6C86"/>
    <w:rsid w:val="005C0219"/>
    <w:rsid w:val="005C02AF"/>
    <w:rsid w:val="005C139F"/>
    <w:rsid w:val="005C17BD"/>
    <w:rsid w:val="005C3ECF"/>
    <w:rsid w:val="005C3FFC"/>
    <w:rsid w:val="005C4E4D"/>
    <w:rsid w:val="005C5BE6"/>
    <w:rsid w:val="005C6676"/>
    <w:rsid w:val="005C7C4C"/>
    <w:rsid w:val="005C7D9E"/>
    <w:rsid w:val="005D017F"/>
    <w:rsid w:val="005D0ADA"/>
    <w:rsid w:val="005D0D64"/>
    <w:rsid w:val="005D1377"/>
    <w:rsid w:val="005D2669"/>
    <w:rsid w:val="005D40F1"/>
    <w:rsid w:val="005D448E"/>
    <w:rsid w:val="005D58A3"/>
    <w:rsid w:val="005D5958"/>
    <w:rsid w:val="005D5C3A"/>
    <w:rsid w:val="005D6143"/>
    <w:rsid w:val="005D684F"/>
    <w:rsid w:val="005D762D"/>
    <w:rsid w:val="005E00B1"/>
    <w:rsid w:val="005E0B53"/>
    <w:rsid w:val="005E1044"/>
    <w:rsid w:val="005E16B8"/>
    <w:rsid w:val="005E170E"/>
    <w:rsid w:val="005E361B"/>
    <w:rsid w:val="005E37D7"/>
    <w:rsid w:val="005E3A71"/>
    <w:rsid w:val="005E4378"/>
    <w:rsid w:val="005E456C"/>
    <w:rsid w:val="005E483D"/>
    <w:rsid w:val="005E59B0"/>
    <w:rsid w:val="005E5C52"/>
    <w:rsid w:val="005E6129"/>
    <w:rsid w:val="005E70D2"/>
    <w:rsid w:val="005E721E"/>
    <w:rsid w:val="005E79F9"/>
    <w:rsid w:val="005F0C5B"/>
    <w:rsid w:val="005F3A63"/>
    <w:rsid w:val="005F4830"/>
    <w:rsid w:val="005F4F7C"/>
    <w:rsid w:val="005F500B"/>
    <w:rsid w:val="005F59FD"/>
    <w:rsid w:val="005F6148"/>
    <w:rsid w:val="005F6167"/>
    <w:rsid w:val="005F6E1B"/>
    <w:rsid w:val="00600647"/>
    <w:rsid w:val="00601194"/>
    <w:rsid w:val="00601BE5"/>
    <w:rsid w:val="006024DD"/>
    <w:rsid w:val="00602B3C"/>
    <w:rsid w:val="00603489"/>
    <w:rsid w:val="006039D9"/>
    <w:rsid w:val="00605040"/>
    <w:rsid w:val="006050FA"/>
    <w:rsid w:val="0060514B"/>
    <w:rsid w:val="00610840"/>
    <w:rsid w:val="0061139F"/>
    <w:rsid w:val="006113FD"/>
    <w:rsid w:val="00611C4A"/>
    <w:rsid w:val="00612D25"/>
    <w:rsid w:val="00614D7C"/>
    <w:rsid w:val="0061584B"/>
    <w:rsid w:val="006159E3"/>
    <w:rsid w:val="006161A0"/>
    <w:rsid w:val="00616D02"/>
    <w:rsid w:val="00617EE5"/>
    <w:rsid w:val="00620722"/>
    <w:rsid w:val="0062111D"/>
    <w:rsid w:val="00621AE7"/>
    <w:rsid w:val="00621DCC"/>
    <w:rsid w:val="00621EB4"/>
    <w:rsid w:val="00622999"/>
    <w:rsid w:val="00623200"/>
    <w:rsid w:val="006235BB"/>
    <w:rsid w:val="00623DF0"/>
    <w:rsid w:val="00624A99"/>
    <w:rsid w:val="00625080"/>
    <w:rsid w:val="006250E0"/>
    <w:rsid w:val="0062522B"/>
    <w:rsid w:val="006268D3"/>
    <w:rsid w:val="00626A74"/>
    <w:rsid w:val="00626E50"/>
    <w:rsid w:val="00627B23"/>
    <w:rsid w:val="00630E73"/>
    <w:rsid w:val="0063164D"/>
    <w:rsid w:val="00631A34"/>
    <w:rsid w:val="00632808"/>
    <w:rsid w:val="0063530A"/>
    <w:rsid w:val="0063662E"/>
    <w:rsid w:val="00637476"/>
    <w:rsid w:val="00637DA2"/>
    <w:rsid w:val="00640912"/>
    <w:rsid w:val="00641069"/>
    <w:rsid w:val="00641438"/>
    <w:rsid w:val="006424C6"/>
    <w:rsid w:val="00646D10"/>
    <w:rsid w:val="00646EC5"/>
    <w:rsid w:val="00646F1B"/>
    <w:rsid w:val="006519E7"/>
    <w:rsid w:val="006522D9"/>
    <w:rsid w:val="006526BF"/>
    <w:rsid w:val="00652771"/>
    <w:rsid w:val="00652A4E"/>
    <w:rsid w:val="00652FB5"/>
    <w:rsid w:val="00653118"/>
    <w:rsid w:val="00653C10"/>
    <w:rsid w:val="00654355"/>
    <w:rsid w:val="00654777"/>
    <w:rsid w:val="00654FFD"/>
    <w:rsid w:val="00655402"/>
    <w:rsid w:val="006554F2"/>
    <w:rsid w:val="0065598A"/>
    <w:rsid w:val="006560E6"/>
    <w:rsid w:val="006566E0"/>
    <w:rsid w:val="0066027C"/>
    <w:rsid w:val="00660E61"/>
    <w:rsid w:val="00660EAA"/>
    <w:rsid w:val="00661ACE"/>
    <w:rsid w:val="00662425"/>
    <w:rsid w:val="0066292A"/>
    <w:rsid w:val="00662C95"/>
    <w:rsid w:val="00662DDD"/>
    <w:rsid w:val="00663A3A"/>
    <w:rsid w:val="00664703"/>
    <w:rsid w:val="00666084"/>
    <w:rsid w:val="006661BC"/>
    <w:rsid w:val="0066654B"/>
    <w:rsid w:val="006706AA"/>
    <w:rsid w:val="006714B7"/>
    <w:rsid w:val="00672E1A"/>
    <w:rsid w:val="006735AE"/>
    <w:rsid w:val="0067460B"/>
    <w:rsid w:val="006762BB"/>
    <w:rsid w:val="006813D8"/>
    <w:rsid w:val="006820B6"/>
    <w:rsid w:val="00682208"/>
    <w:rsid w:val="00682894"/>
    <w:rsid w:val="006832F9"/>
    <w:rsid w:val="006835FE"/>
    <w:rsid w:val="00683874"/>
    <w:rsid w:val="00683A8B"/>
    <w:rsid w:val="00683BB1"/>
    <w:rsid w:val="006841D4"/>
    <w:rsid w:val="00684995"/>
    <w:rsid w:val="00684D33"/>
    <w:rsid w:val="00684F80"/>
    <w:rsid w:val="00685524"/>
    <w:rsid w:val="00685A71"/>
    <w:rsid w:val="00685B9B"/>
    <w:rsid w:val="0068673B"/>
    <w:rsid w:val="006876BE"/>
    <w:rsid w:val="00690249"/>
    <w:rsid w:val="006905EF"/>
    <w:rsid w:val="00690CF0"/>
    <w:rsid w:val="00694D32"/>
    <w:rsid w:val="0069538D"/>
    <w:rsid w:val="006963EE"/>
    <w:rsid w:val="006964C6"/>
    <w:rsid w:val="00696DDF"/>
    <w:rsid w:val="00697E20"/>
    <w:rsid w:val="006A0222"/>
    <w:rsid w:val="006A0F0F"/>
    <w:rsid w:val="006A1771"/>
    <w:rsid w:val="006A1EDD"/>
    <w:rsid w:val="006A26D3"/>
    <w:rsid w:val="006A272D"/>
    <w:rsid w:val="006A2D01"/>
    <w:rsid w:val="006A3097"/>
    <w:rsid w:val="006A361A"/>
    <w:rsid w:val="006A44F0"/>
    <w:rsid w:val="006A4743"/>
    <w:rsid w:val="006A4779"/>
    <w:rsid w:val="006A5BEF"/>
    <w:rsid w:val="006A7121"/>
    <w:rsid w:val="006A7C9C"/>
    <w:rsid w:val="006A7FD5"/>
    <w:rsid w:val="006B08FB"/>
    <w:rsid w:val="006B0982"/>
    <w:rsid w:val="006B0E4B"/>
    <w:rsid w:val="006B11CB"/>
    <w:rsid w:val="006B1527"/>
    <w:rsid w:val="006B179D"/>
    <w:rsid w:val="006B1D4B"/>
    <w:rsid w:val="006B237A"/>
    <w:rsid w:val="006B274B"/>
    <w:rsid w:val="006B2894"/>
    <w:rsid w:val="006B333B"/>
    <w:rsid w:val="006B55CF"/>
    <w:rsid w:val="006B6144"/>
    <w:rsid w:val="006B638B"/>
    <w:rsid w:val="006B7F1F"/>
    <w:rsid w:val="006C09BC"/>
    <w:rsid w:val="006C1CAA"/>
    <w:rsid w:val="006C1DC3"/>
    <w:rsid w:val="006C1FE0"/>
    <w:rsid w:val="006C2EA8"/>
    <w:rsid w:val="006C3A85"/>
    <w:rsid w:val="006C439E"/>
    <w:rsid w:val="006C4850"/>
    <w:rsid w:val="006C4C0F"/>
    <w:rsid w:val="006C6C64"/>
    <w:rsid w:val="006D16B9"/>
    <w:rsid w:val="006D1897"/>
    <w:rsid w:val="006D1E6A"/>
    <w:rsid w:val="006D2542"/>
    <w:rsid w:val="006D3CB7"/>
    <w:rsid w:val="006D56CE"/>
    <w:rsid w:val="006D5F3A"/>
    <w:rsid w:val="006D61CB"/>
    <w:rsid w:val="006D7152"/>
    <w:rsid w:val="006D7FB7"/>
    <w:rsid w:val="006E0325"/>
    <w:rsid w:val="006E0612"/>
    <w:rsid w:val="006E0AEE"/>
    <w:rsid w:val="006E0C75"/>
    <w:rsid w:val="006E0F85"/>
    <w:rsid w:val="006E1204"/>
    <w:rsid w:val="006E1CF8"/>
    <w:rsid w:val="006E40CC"/>
    <w:rsid w:val="006E54B3"/>
    <w:rsid w:val="006E5C48"/>
    <w:rsid w:val="006E6C1E"/>
    <w:rsid w:val="006E77BE"/>
    <w:rsid w:val="006F0543"/>
    <w:rsid w:val="006F186E"/>
    <w:rsid w:val="006F2307"/>
    <w:rsid w:val="006F236A"/>
    <w:rsid w:val="006F26A8"/>
    <w:rsid w:val="006F3C79"/>
    <w:rsid w:val="006F4D3F"/>
    <w:rsid w:val="006F585A"/>
    <w:rsid w:val="006F5DDA"/>
    <w:rsid w:val="006F61A5"/>
    <w:rsid w:val="006F6ABB"/>
    <w:rsid w:val="006F6EBC"/>
    <w:rsid w:val="007006C7"/>
    <w:rsid w:val="00700E9F"/>
    <w:rsid w:val="00701EFD"/>
    <w:rsid w:val="00702139"/>
    <w:rsid w:val="007024B8"/>
    <w:rsid w:val="00702E32"/>
    <w:rsid w:val="007037F2"/>
    <w:rsid w:val="00703D2A"/>
    <w:rsid w:val="00704852"/>
    <w:rsid w:val="00705695"/>
    <w:rsid w:val="00705C97"/>
    <w:rsid w:val="00706E19"/>
    <w:rsid w:val="00710D95"/>
    <w:rsid w:val="00711854"/>
    <w:rsid w:val="007118A0"/>
    <w:rsid w:val="00713478"/>
    <w:rsid w:val="007137AB"/>
    <w:rsid w:val="00715417"/>
    <w:rsid w:val="00715FBC"/>
    <w:rsid w:val="00716351"/>
    <w:rsid w:val="00716A57"/>
    <w:rsid w:val="00716F10"/>
    <w:rsid w:val="0071750C"/>
    <w:rsid w:val="007210B6"/>
    <w:rsid w:val="007211FA"/>
    <w:rsid w:val="00721664"/>
    <w:rsid w:val="00721B86"/>
    <w:rsid w:val="007238F9"/>
    <w:rsid w:val="00724100"/>
    <w:rsid w:val="0072426A"/>
    <w:rsid w:val="0072456F"/>
    <w:rsid w:val="007248D5"/>
    <w:rsid w:val="0072501A"/>
    <w:rsid w:val="00727087"/>
    <w:rsid w:val="007275F9"/>
    <w:rsid w:val="00730CE8"/>
    <w:rsid w:val="00731101"/>
    <w:rsid w:val="0073121D"/>
    <w:rsid w:val="007319EC"/>
    <w:rsid w:val="00731B7D"/>
    <w:rsid w:val="00732109"/>
    <w:rsid w:val="00732F9A"/>
    <w:rsid w:val="00733675"/>
    <w:rsid w:val="00733ED5"/>
    <w:rsid w:val="007344A8"/>
    <w:rsid w:val="00735C37"/>
    <w:rsid w:val="00735F02"/>
    <w:rsid w:val="0073617C"/>
    <w:rsid w:val="0073623D"/>
    <w:rsid w:val="00736478"/>
    <w:rsid w:val="00737200"/>
    <w:rsid w:val="007375B2"/>
    <w:rsid w:val="00737AD5"/>
    <w:rsid w:val="00740419"/>
    <w:rsid w:val="007413CB"/>
    <w:rsid w:val="00741CA8"/>
    <w:rsid w:val="00741E4C"/>
    <w:rsid w:val="007434B0"/>
    <w:rsid w:val="00744FD1"/>
    <w:rsid w:val="00745BC3"/>
    <w:rsid w:val="00746405"/>
    <w:rsid w:val="00746527"/>
    <w:rsid w:val="00746B71"/>
    <w:rsid w:val="00747192"/>
    <w:rsid w:val="00747C8B"/>
    <w:rsid w:val="007503D6"/>
    <w:rsid w:val="00750870"/>
    <w:rsid w:val="0075094E"/>
    <w:rsid w:val="007517A7"/>
    <w:rsid w:val="00751808"/>
    <w:rsid w:val="00751C55"/>
    <w:rsid w:val="00752629"/>
    <w:rsid w:val="007530F8"/>
    <w:rsid w:val="007551EB"/>
    <w:rsid w:val="00755ED8"/>
    <w:rsid w:val="0075609B"/>
    <w:rsid w:val="00756356"/>
    <w:rsid w:val="00761BA3"/>
    <w:rsid w:val="00762321"/>
    <w:rsid w:val="007641A6"/>
    <w:rsid w:val="00764291"/>
    <w:rsid w:val="00766104"/>
    <w:rsid w:val="0076654E"/>
    <w:rsid w:val="00766772"/>
    <w:rsid w:val="00767360"/>
    <w:rsid w:val="007700BF"/>
    <w:rsid w:val="00770288"/>
    <w:rsid w:val="00770A9D"/>
    <w:rsid w:val="00770AB5"/>
    <w:rsid w:val="00771BD2"/>
    <w:rsid w:val="007722F5"/>
    <w:rsid w:val="0077275A"/>
    <w:rsid w:val="00772893"/>
    <w:rsid w:val="00772B62"/>
    <w:rsid w:val="007734FF"/>
    <w:rsid w:val="007752CB"/>
    <w:rsid w:val="0077573B"/>
    <w:rsid w:val="00776573"/>
    <w:rsid w:val="007767CA"/>
    <w:rsid w:val="007768BE"/>
    <w:rsid w:val="007769A2"/>
    <w:rsid w:val="007779B5"/>
    <w:rsid w:val="00777B31"/>
    <w:rsid w:val="007811E7"/>
    <w:rsid w:val="007815C8"/>
    <w:rsid w:val="00781845"/>
    <w:rsid w:val="00781B4F"/>
    <w:rsid w:val="00782586"/>
    <w:rsid w:val="00782ED9"/>
    <w:rsid w:val="00783300"/>
    <w:rsid w:val="007836CE"/>
    <w:rsid w:val="00784DFB"/>
    <w:rsid w:val="007866F0"/>
    <w:rsid w:val="00786B78"/>
    <w:rsid w:val="007870DC"/>
    <w:rsid w:val="00787A22"/>
    <w:rsid w:val="00787A9A"/>
    <w:rsid w:val="00790809"/>
    <w:rsid w:val="00790C16"/>
    <w:rsid w:val="0079170A"/>
    <w:rsid w:val="00791F97"/>
    <w:rsid w:val="00792D9E"/>
    <w:rsid w:val="00792FC8"/>
    <w:rsid w:val="00793645"/>
    <w:rsid w:val="0079375D"/>
    <w:rsid w:val="007937D2"/>
    <w:rsid w:val="00794AA1"/>
    <w:rsid w:val="00794BEC"/>
    <w:rsid w:val="00795ABC"/>
    <w:rsid w:val="007964D2"/>
    <w:rsid w:val="00797AEC"/>
    <w:rsid w:val="00797D19"/>
    <w:rsid w:val="007A1857"/>
    <w:rsid w:val="007A1BDD"/>
    <w:rsid w:val="007A2736"/>
    <w:rsid w:val="007A2D1A"/>
    <w:rsid w:val="007A3E9A"/>
    <w:rsid w:val="007A46C5"/>
    <w:rsid w:val="007A5409"/>
    <w:rsid w:val="007A5C26"/>
    <w:rsid w:val="007A5CBC"/>
    <w:rsid w:val="007A62A1"/>
    <w:rsid w:val="007A62A6"/>
    <w:rsid w:val="007A64D1"/>
    <w:rsid w:val="007A6C66"/>
    <w:rsid w:val="007A6E9F"/>
    <w:rsid w:val="007A771D"/>
    <w:rsid w:val="007B0D91"/>
    <w:rsid w:val="007B0F33"/>
    <w:rsid w:val="007B1CD0"/>
    <w:rsid w:val="007B1F2B"/>
    <w:rsid w:val="007B2C2D"/>
    <w:rsid w:val="007B2C48"/>
    <w:rsid w:val="007B36AC"/>
    <w:rsid w:val="007B36C3"/>
    <w:rsid w:val="007B3A78"/>
    <w:rsid w:val="007B3B34"/>
    <w:rsid w:val="007B4536"/>
    <w:rsid w:val="007B645B"/>
    <w:rsid w:val="007B6631"/>
    <w:rsid w:val="007B694C"/>
    <w:rsid w:val="007B6A5A"/>
    <w:rsid w:val="007B72F7"/>
    <w:rsid w:val="007B777B"/>
    <w:rsid w:val="007C0393"/>
    <w:rsid w:val="007C0669"/>
    <w:rsid w:val="007C0AAC"/>
    <w:rsid w:val="007C1108"/>
    <w:rsid w:val="007C135B"/>
    <w:rsid w:val="007C1797"/>
    <w:rsid w:val="007C1D2D"/>
    <w:rsid w:val="007C1FAF"/>
    <w:rsid w:val="007C21EB"/>
    <w:rsid w:val="007C332B"/>
    <w:rsid w:val="007C33D1"/>
    <w:rsid w:val="007C4DA7"/>
    <w:rsid w:val="007C5047"/>
    <w:rsid w:val="007C6FA6"/>
    <w:rsid w:val="007C7CE2"/>
    <w:rsid w:val="007D17FD"/>
    <w:rsid w:val="007D22E3"/>
    <w:rsid w:val="007D24E8"/>
    <w:rsid w:val="007D45F4"/>
    <w:rsid w:val="007D66DB"/>
    <w:rsid w:val="007D6E0B"/>
    <w:rsid w:val="007D7005"/>
    <w:rsid w:val="007D71AE"/>
    <w:rsid w:val="007D7631"/>
    <w:rsid w:val="007E033D"/>
    <w:rsid w:val="007E223C"/>
    <w:rsid w:val="007E2D7E"/>
    <w:rsid w:val="007E4420"/>
    <w:rsid w:val="007E4DD8"/>
    <w:rsid w:val="007E5179"/>
    <w:rsid w:val="007E5AA2"/>
    <w:rsid w:val="007E6FE6"/>
    <w:rsid w:val="007E7057"/>
    <w:rsid w:val="007E758D"/>
    <w:rsid w:val="007F0539"/>
    <w:rsid w:val="007F056F"/>
    <w:rsid w:val="007F127B"/>
    <w:rsid w:val="007F218F"/>
    <w:rsid w:val="007F2444"/>
    <w:rsid w:val="007F3618"/>
    <w:rsid w:val="007F42A0"/>
    <w:rsid w:val="007F5C14"/>
    <w:rsid w:val="007F5E34"/>
    <w:rsid w:val="007F61DC"/>
    <w:rsid w:val="007F7224"/>
    <w:rsid w:val="008009D2"/>
    <w:rsid w:val="0080133F"/>
    <w:rsid w:val="00802A09"/>
    <w:rsid w:val="00803896"/>
    <w:rsid w:val="00804847"/>
    <w:rsid w:val="0080495F"/>
    <w:rsid w:val="00806023"/>
    <w:rsid w:val="00806966"/>
    <w:rsid w:val="00810025"/>
    <w:rsid w:val="00811B25"/>
    <w:rsid w:val="00812991"/>
    <w:rsid w:val="00812A0F"/>
    <w:rsid w:val="00813037"/>
    <w:rsid w:val="00813778"/>
    <w:rsid w:val="008138EF"/>
    <w:rsid w:val="008146A6"/>
    <w:rsid w:val="008149BF"/>
    <w:rsid w:val="00814A26"/>
    <w:rsid w:val="00814F09"/>
    <w:rsid w:val="0081517E"/>
    <w:rsid w:val="0082032F"/>
    <w:rsid w:val="00820704"/>
    <w:rsid w:val="00820763"/>
    <w:rsid w:val="008208ED"/>
    <w:rsid w:val="00821CC8"/>
    <w:rsid w:val="00822F83"/>
    <w:rsid w:val="00823C85"/>
    <w:rsid w:val="00824946"/>
    <w:rsid w:val="00825EBB"/>
    <w:rsid w:val="0082658A"/>
    <w:rsid w:val="0083147C"/>
    <w:rsid w:val="00831F6A"/>
    <w:rsid w:val="00832ED4"/>
    <w:rsid w:val="0083398A"/>
    <w:rsid w:val="00833DCB"/>
    <w:rsid w:val="008342F9"/>
    <w:rsid w:val="0083597F"/>
    <w:rsid w:val="00835F0C"/>
    <w:rsid w:val="008361AC"/>
    <w:rsid w:val="008365CB"/>
    <w:rsid w:val="008400B1"/>
    <w:rsid w:val="00840EBF"/>
    <w:rsid w:val="0084100E"/>
    <w:rsid w:val="0084198E"/>
    <w:rsid w:val="00842D14"/>
    <w:rsid w:val="008437DC"/>
    <w:rsid w:val="00845AB3"/>
    <w:rsid w:val="00845D54"/>
    <w:rsid w:val="00845F24"/>
    <w:rsid w:val="0084698B"/>
    <w:rsid w:val="00847BFC"/>
    <w:rsid w:val="00847D34"/>
    <w:rsid w:val="00847ED1"/>
    <w:rsid w:val="00850173"/>
    <w:rsid w:val="00851685"/>
    <w:rsid w:val="00851738"/>
    <w:rsid w:val="008517BA"/>
    <w:rsid w:val="00853382"/>
    <w:rsid w:val="008537CA"/>
    <w:rsid w:val="008558B1"/>
    <w:rsid w:val="00855E93"/>
    <w:rsid w:val="0085618E"/>
    <w:rsid w:val="00856404"/>
    <w:rsid w:val="008568CB"/>
    <w:rsid w:val="00856E7E"/>
    <w:rsid w:val="00856F36"/>
    <w:rsid w:val="00857324"/>
    <w:rsid w:val="008575F8"/>
    <w:rsid w:val="00857B80"/>
    <w:rsid w:val="00860C67"/>
    <w:rsid w:val="00860CDE"/>
    <w:rsid w:val="00860CE2"/>
    <w:rsid w:val="0086151E"/>
    <w:rsid w:val="00861880"/>
    <w:rsid w:val="008618FA"/>
    <w:rsid w:val="00861E48"/>
    <w:rsid w:val="00862C74"/>
    <w:rsid w:val="00864326"/>
    <w:rsid w:val="008659E0"/>
    <w:rsid w:val="00870186"/>
    <w:rsid w:val="00871C25"/>
    <w:rsid w:val="008722D5"/>
    <w:rsid w:val="00873117"/>
    <w:rsid w:val="008732FA"/>
    <w:rsid w:val="0087464D"/>
    <w:rsid w:val="008746FE"/>
    <w:rsid w:val="0087522D"/>
    <w:rsid w:val="008752F8"/>
    <w:rsid w:val="008756C3"/>
    <w:rsid w:val="008770CE"/>
    <w:rsid w:val="00880727"/>
    <w:rsid w:val="00881F56"/>
    <w:rsid w:val="00882062"/>
    <w:rsid w:val="00882B85"/>
    <w:rsid w:val="00883463"/>
    <w:rsid w:val="00883C86"/>
    <w:rsid w:val="00884782"/>
    <w:rsid w:val="00884C1F"/>
    <w:rsid w:val="00885A5E"/>
    <w:rsid w:val="00885CEA"/>
    <w:rsid w:val="008862AE"/>
    <w:rsid w:val="00886F85"/>
    <w:rsid w:val="00887571"/>
    <w:rsid w:val="00887D85"/>
    <w:rsid w:val="008901AA"/>
    <w:rsid w:val="008903A8"/>
    <w:rsid w:val="00890D0D"/>
    <w:rsid w:val="00891994"/>
    <w:rsid w:val="00891F63"/>
    <w:rsid w:val="00892844"/>
    <w:rsid w:val="00892D46"/>
    <w:rsid w:val="008932D7"/>
    <w:rsid w:val="00893503"/>
    <w:rsid w:val="00893A85"/>
    <w:rsid w:val="00893C0A"/>
    <w:rsid w:val="00894AB1"/>
    <w:rsid w:val="00896B02"/>
    <w:rsid w:val="00897DC4"/>
    <w:rsid w:val="008A11B4"/>
    <w:rsid w:val="008A1490"/>
    <w:rsid w:val="008A1DEC"/>
    <w:rsid w:val="008A2946"/>
    <w:rsid w:val="008A2D02"/>
    <w:rsid w:val="008A30E7"/>
    <w:rsid w:val="008A336C"/>
    <w:rsid w:val="008A3E50"/>
    <w:rsid w:val="008A5022"/>
    <w:rsid w:val="008A5CDF"/>
    <w:rsid w:val="008A6087"/>
    <w:rsid w:val="008A65F9"/>
    <w:rsid w:val="008A6DC1"/>
    <w:rsid w:val="008A7EEA"/>
    <w:rsid w:val="008B0844"/>
    <w:rsid w:val="008B0972"/>
    <w:rsid w:val="008B4C50"/>
    <w:rsid w:val="008B5384"/>
    <w:rsid w:val="008B56ED"/>
    <w:rsid w:val="008B5DAE"/>
    <w:rsid w:val="008B6043"/>
    <w:rsid w:val="008B6193"/>
    <w:rsid w:val="008B6413"/>
    <w:rsid w:val="008C0DFB"/>
    <w:rsid w:val="008C12FD"/>
    <w:rsid w:val="008C185D"/>
    <w:rsid w:val="008C19BE"/>
    <w:rsid w:val="008C1CD6"/>
    <w:rsid w:val="008C25DC"/>
    <w:rsid w:val="008C3814"/>
    <w:rsid w:val="008C5EC6"/>
    <w:rsid w:val="008C68A9"/>
    <w:rsid w:val="008D253C"/>
    <w:rsid w:val="008D25FE"/>
    <w:rsid w:val="008D2D8F"/>
    <w:rsid w:val="008D302C"/>
    <w:rsid w:val="008D3B1D"/>
    <w:rsid w:val="008D3D01"/>
    <w:rsid w:val="008D4F12"/>
    <w:rsid w:val="008D560E"/>
    <w:rsid w:val="008D586E"/>
    <w:rsid w:val="008E0163"/>
    <w:rsid w:val="008E0655"/>
    <w:rsid w:val="008E0D99"/>
    <w:rsid w:val="008E17F9"/>
    <w:rsid w:val="008E1BCE"/>
    <w:rsid w:val="008E2B8D"/>
    <w:rsid w:val="008E3E34"/>
    <w:rsid w:val="008E43B0"/>
    <w:rsid w:val="008E454C"/>
    <w:rsid w:val="008E58F7"/>
    <w:rsid w:val="008E62E9"/>
    <w:rsid w:val="008E69CC"/>
    <w:rsid w:val="008E7176"/>
    <w:rsid w:val="008E717C"/>
    <w:rsid w:val="008E7C5A"/>
    <w:rsid w:val="008F0977"/>
    <w:rsid w:val="008F41B8"/>
    <w:rsid w:val="008F5471"/>
    <w:rsid w:val="008F5977"/>
    <w:rsid w:val="008F5BB6"/>
    <w:rsid w:val="008F6206"/>
    <w:rsid w:val="008F7AA8"/>
    <w:rsid w:val="009037D2"/>
    <w:rsid w:val="00904140"/>
    <w:rsid w:val="00905CD3"/>
    <w:rsid w:val="00906901"/>
    <w:rsid w:val="00906F88"/>
    <w:rsid w:val="00907701"/>
    <w:rsid w:val="009110B0"/>
    <w:rsid w:val="00912CF4"/>
    <w:rsid w:val="0091548C"/>
    <w:rsid w:val="00915D19"/>
    <w:rsid w:val="00915D78"/>
    <w:rsid w:val="00916A87"/>
    <w:rsid w:val="009173EF"/>
    <w:rsid w:val="009207AC"/>
    <w:rsid w:val="00921450"/>
    <w:rsid w:val="009215AB"/>
    <w:rsid w:val="00921C65"/>
    <w:rsid w:val="00921D93"/>
    <w:rsid w:val="00923236"/>
    <w:rsid w:val="009250F6"/>
    <w:rsid w:val="009261D4"/>
    <w:rsid w:val="009266D6"/>
    <w:rsid w:val="00927915"/>
    <w:rsid w:val="00927C5F"/>
    <w:rsid w:val="00927E48"/>
    <w:rsid w:val="00927F20"/>
    <w:rsid w:val="009305DD"/>
    <w:rsid w:val="00930DD1"/>
    <w:rsid w:val="00931B58"/>
    <w:rsid w:val="00931C6D"/>
    <w:rsid w:val="00931D5F"/>
    <w:rsid w:val="009321CE"/>
    <w:rsid w:val="00932BFE"/>
    <w:rsid w:val="009342A6"/>
    <w:rsid w:val="00934E83"/>
    <w:rsid w:val="00934FE2"/>
    <w:rsid w:val="0093529B"/>
    <w:rsid w:val="00936011"/>
    <w:rsid w:val="00936848"/>
    <w:rsid w:val="00936B50"/>
    <w:rsid w:val="00936CE7"/>
    <w:rsid w:val="00936D84"/>
    <w:rsid w:val="00936E88"/>
    <w:rsid w:val="0093712E"/>
    <w:rsid w:val="00937AC8"/>
    <w:rsid w:val="00937AD0"/>
    <w:rsid w:val="0094054E"/>
    <w:rsid w:val="00940C21"/>
    <w:rsid w:val="00941D37"/>
    <w:rsid w:val="00943471"/>
    <w:rsid w:val="00943801"/>
    <w:rsid w:val="00944A4D"/>
    <w:rsid w:val="00944D84"/>
    <w:rsid w:val="00945BB2"/>
    <w:rsid w:val="00945FBD"/>
    <w:rsid w:val="009470E8"/>
    <w:rsid w:val="009473C4"/>
    <w:rsid w:val="00947BBE"/>
    <w:rsid w:val="00947DA5"/>
    <w:rsid w:val="009506EE"/>
    <w:rsid w:val="00950FCD"/>
    <w:rsid w:val="00951355"/>
    <w:rsid w:val="009530A0"/>
    <w:rsid w:val="00954B26"/>
    <w:rsid w:val="009552BE"/>
    <w:rsid w:val="00956794"/>
    <w:rsid w:val="009578C8"/>
    <w:rsid w:val="0096005D"/>
    <w:rsid w:val="00960353"/>
    <w:rsid w:val="0096039D"/>
    <w:rsid w:val="00961F1C"/>
    <w:rsid w:val="009622C0"/>
    <w:rsid w:val="009626C4"/>
    <w:rsid w:val="009675A6"/>
    <w:rsid w:val="009701D2"/>
    <w:rsid w:val="0097036B"/>
    <w:rsid w:val="0097163A"/>
    <w:rsid w:val="00971827"/>
    <w:rsid w:val="0097218B"/>
    <w:rsid w:val="0097255E"/>
    <w:rsid w:val="009727E2"/>
    <w:rsid w:val="00972923"/>
    <w:rsid w:val="00973BC1"/>
    <w:rsid w:val="00973F76"/>
    <w:rsid w:val="0097409E"/>
    <w:rsid w:val="00974B5C"/>
    <w:rsid w:val="00974D2A"/>
    <w:rsid w:val="00975025"/>
    <w:rsid w:val="009759C6"/>
    <w:rsid w:val="00976950"/>
    <w:rsid w:val="00976FDE"/>
    <w:rsid w:val="00977000"/>
    <w:rsid w:val="00977627"/>
    <w:rsid w:val="00977763"/>
    <w:rsid w:val="00977D06"/>
    <w:rsid w:val="00981CFF"/>
    <w:rsid w:val="00982117"/>
    <w:rsid w:val="009822FB"/>
    <w:rsid w:val="00982C86"/>
    <w:rsid w:val="00982DAE"/>
    <w:rsid w:val="00983085"/>
    <w:rsid w:val="0098334F"/>
    <w:rsid w:val="009841D1"/>
    <w:rsid w:val="00984497"/>
    <w:rsid w:val="00985417"/>
    <w:rsid w:val="00985920"/>
    <w:rsid w:val="00985952"/>
    <w:rsid w:val="009860F3"/>
    <w:rsid w:val="00986603"/>
    <w:rsid w:val="00987B51"/>
    <w:rsid w:val="00990A8F"/>
    <w:rsid w:val="00991345"/>
    <w:rsid w:val="00991D56"/>
    <w:rsid w:val="009920EC"/>
    <w:rsid w:val="00992FC6"/>
    <w:rsid w:val="009951FE"/>
    <w:rsid w:val="009956F5"/>
    <w:rsid w:val="00996049"/>
    <w:rsid w:val="00996137"/>
    <w:rsid w:val="0099710E"/>
    <w:rsid w:val="00997668"/>
    <w:rsid w:val="009A0BB8"/>
    <w:rsid w:val="009A1D9C"/>
    <w:rsid w:val="009A288B"/>
    <w:rsid w:val="009A3935"/>
    <w:rsid w:val="009A45DA"/>
    <w:rsid w:val="009A47B6"/>
    <w:rsid w:val="009A5218"/>
    <w:rsid w:val="009A5391"/>
    <w:rsid w:val="009A5AC3"/>
    <w:rsid w:val="009A62E5"/>
    <w:rsid w:val="009A6F9E"/>
    <w:rsid w:val="009A707E"/>
    <w:rsid w:val="009A71B3"/>
    <w:rsid w:val="009A78B2"/>
    <w:rsid w:val="009A7FD4"/>
    <w:rsid w:val="009B03BD"/>
    <w:rsid w:val="009B085B"/>
    <w:rsid w:val="009B0B0B"/>
    <w:rsid w:val="009B0E92"/>
    <w:rsid w:val="009B14D7"/>
    <w:rsid w:val="009B1C81"/>
    <w:rsid w:val="009B2569"/>
    <w:rsid w:val="009B2EFC"/>
    <w:rsid w:val="009B2FF1"/>
    <w:rsid w:val="009B3067"/>
    <w:rsid w:val="009B41AF"/>
    <w:rsid w:val="009B476A"/>
    <w:rsid w:val="009B49F9"/>
    <w:rsid w:val="009B5385"/>
    <w:rsid w:val="009B5816"/>
    <w:rsid w:val="009B703E"/>
    <w:rsid w:val="009B7A8B"/>
    <w:rsid w:val="009C0495"/>
    <w:rsid w:val="009C087C"/>
    <w:rsid w:val="009C0954"/>
    <w:rsid w:val="009C3246"/>
    <w:rsid w:val="009C4BC1"/>
    <w:rsid w:val="009C575F"/>
    <w:rsid w:val="009C60E3"/>
    <w:rsid w:val="009C6792"/>
    <w:rsid w:val="009C6C49"/>
    <w:rsid w:val="009C75FF"/>
    <w:rsid w:val="009C7CCF"/>
    <w:rsid w:val="009D0760"/>
    <w:rsid w:val="009D1617"/>
    <w:rsid w:val="009D19D9"/>
    <w:rsid w:val="009D29B7"/>
    <w:rsid w:val="009D31E6"/>
    <w:rsid w:val="009D3564"/>
    <w:rsid w:val="009D3D32"/>
    <w:rsid w:val="009D5C49"/>
    <w:rsid w:val="009D5FC4"/>
    <w:rsid w:val="009D6347"/>
    <w:rsid w:val="009D64F0"/>
    <w:rsid w:val="009D7A61"/>
    <w:rsid w:val="009E04B5"/>
    <w:rsid w:val="009E3920"/>
    <w:rsid w:val="009E481B"/>
    <w:rsid w:val="009E498C"/>
    <w:rsid w:val="009E50FC"/>
    <w:rsid w:val="009E5C60"/>
    <w:rsid w:val="009E739E"/>
    <w:rsid w:val="009E77A5"/>
    <w:rsid w:val="009E7C77"/>
    <w:rsid w:val="009F1F0C"/>
    <w:rsid w:val="009F2E1B"/>
    <w:rsid w:val="009F3790"/>
    <w:rsid w:val="009F3DA7"/>
    <w:rsid w:val="009F55DF"/>
    <w:rsid w:val="009F58AE"/>
    <w:rsid w:val="009F6680"/>
    <w:rsid w:val="009F6EF7"/>
    <w:rsid w:val="009F7526"/>
    <w:rsid w:val="009F7C6F"/>
    <w:rsid w:val="009F7D93"/>
    <w:rsid w:val="009F7F58"/>
    <w:rsid w:val="00A00C7C"/>
    <w:rsid w:val="00A01B32"/>
    <w:rsid w:val="00A01BBA"/>
    <w:rsid w:val="00A02286"/>
    <w:rsid w:val="00A02414"/>
    <w:rsid w:val="00A0280F"/>
    <w:rsid w:val="00A0288D"/>
    <w:rsid w:val="00A02E6A"/>
    <w:rsid w:val="00A033E3"/>
    <w:rsid w:val="00A03F11"/>
    <w:rsid w:val="00A05027"/>
    <w:rsid w:val="00A05396"/>
    <w:rsid w:val="00A056A1"/>
    <w:rsid w:val="00A068C9"/>
    <w:rsid w:val="00A07914"/>
    <w:rsid w:val="00A07998"/>
    <w:rsid w:val="00A10BA7"/>
    <w:rsid w:val="00A12637"/>
    <w:rsid w:val="00A12986"/>
    <w:rsid w:val="00A12FF6"/>
    <w:rsid w:val="00A14A80"/>
    <w:rsid w:val="00A15303"/>
    <w:rsid w:val="00A1564D"/>
    <w:rsid w:val="00A15A5E"/>
    <w:rsid w:val="00A16951"/>
    <w:rsid w:val="00A16D50"/>
    <w:rsid w:val="00A177BC"/>
    <w:rsid w:val="00A1794C"/>
    <w:rsid w:val="00A17CEE"/>
    <w:rsid w:val="00A210C3"/>
    <w:rsid w:val="00A2117C"/>
    <w:rsid w:val="00A22247"/>
    <w:rsid w:val="00A2229D"/>
    <w:rsid w:val="00A23CEB"/>
    <w:rsid w:val="00A241EC"/>
    <w:rsid w:val="00A2441B"/>
    <w:rsid w:val="00A249EF"/>
    <w:rsid w:val="00A24A1E"/>
    <w:rsid w:val="00A24CAE"/>
    <w:rsid w:val="00A25182"/>
    <w:rsid w:val="00A25F60"/>
    <w:rsid w:val="00A25F85"/>
    <w:rsid w:val="00A267E7"/>
    <w:rsid w:val="00A26CE7"/>
    <w:rsid w:val="00A3026F"/>
    <w:rsid w:val="00A31582"/>
    <w:rsid w:val="00A33657"/>
    <w:rsid w:val="00A33824"/>
    <w:rsid w:val="00A33FF2"/>
    <w:rsid w:val="00A3428B"/>
    <w:rsid w:val="00A347B0"/>
    <w:rsid w:val="00A34C7E"/>
    <w:rsid w:val="00A34FF3"/>
    <w:rsid w:val="00A3622B"/>
    <w:rsid w:val="00A365D4"/>
    <w:rsid w:val="00A36E91"/>
    <w:rsid w:val="00A40380"/>
    <w:rsid w:val="00A40691"/>
    <w:rsid w:val="00A415B7"/>
    <w:rsid w:val="00A423F4"/>
    <w:rsid w:val="00A42B58"/>
    <w:rsid w:val="00A43105"/>
    <w:rsid w:val="00A43AD5"/>
    <w:rsid w:val="00A4459E"/>
    <w:rsid w:val="00A44C6B"/>
    <w:rsid w:val="00A454AE"/>
    <w:rsid w:val="00A458C2"/>
    <w:rsid w:val="00A45A37"/>
    <w:rsid w:val="00A46376"/>
    <w:rsid w:val="00A46B22"/>
    <w:rsid w:val="00A46DB9"/>
    <w:rsid w:val="00A46E60"/>
    <w:rsid w:val="00A476B0"/>
    <w:rsid w:val="00A51301"/>
    <w:rsid w:val="00A51559"/>
    <w:rsid w:val="00A538FA"/>
    <w:rsid w:val="00A539AB"/>
    <w:rsid w:val="00A543E0"/>
    <w:rsid w:val="00A54750"/>
    <w:rsid w:val="00A55529"/>
    <w:rsid w:val="00A55A79"/>
    <w:rsid w:val="00A55C6F"/>
    <w:rsid w:val="00A55D6A"/>
    <w:rsid w:val="00A561D3"/>
    <w:rsid w:val="00A56605"/>
    <w:rsid w:val="00A56753"/>
    <w:rsid w:val="00A56CA6"/>
    <w:rsid w:val="00A600A4"/>
    <w:rsid w:val="00A60F33"/>
    <w:rsid w:val="00A6114E"/>
    <w:rsid w:val="00A614F2"/>
    <w:rsid w:val="00A617F4"/>
    <w:rsid w:val="00A61E15"/>
    <w:rsid w:val="00A62684"/>
    <w:rsid w:val="00A626BB"/>
    <w:rsid w:val="00A6385F"/>
    <w:rsid w:val="00A641F4"/>
    <w:rsid w:val="00A644EA"/>
    <w:rsid w:val="00A649A6"/>
    <w:rsid w:val="00A64C00"/>
    <w:rsid w:val="00A650CA"/>
    <w:rsid w:val="00A65132"/>
    <w:rsid w:val="00A65DC9"/>
    <w:rsid w:val="00A662CA"/>
    <w:rsid w:val="00A667B7"/>
    <w:rsid w:val="00A67DE5"/>
    <w:rsid w:val="00A70091"/>
    <w:rsid w:val="00A707BB"/>
    <w:rsid w:val="00A7136A"/>
    <w:rsid w:val="00A7167E"/>
    <w:rsid w:val="00A71ECB"/>
    <w:rsid w:val="00A7303D"/>
    <w:rsid w:val="00A73D04"/>
    <w:rsid w:val="00A74940"/>
    <w:rsid w:val="00A752C6"/>
    <w:rsid w:val="00A7637C"/>
    <w:rsid w:val="00A76AA3"/>
    <w:rsid w:val="00A81A75"/>
    <w:rsid w:val="00A8243A"/>
    <w:rsid w:val="00A83CBE"/>
    <w:rsid w:val="00A83D1B"/>
    <w:rsid w:val="00A8499C"/>
    <w:rsid w:val="00A84CC9"/>
    <w:rsid w:val="00A85577"/>
    <w:rsid w:val="00A863D7"/>
    <w:rsid w:val="00A86AE2"/>
    <w:rsid w:val="00A8726F"/>
    <w:rsid w:val="00A8749F"/>
    <w:rsid w:val="00A90287"/>
    <w:rsid w:val="00A9063A"/>
    <w:rsid w:val="00A9151F"/>
    <w:rsid w:val="00A91AE5"/>
    <w:rsid w:val="00A92624"/>
    <w:rsid w:val="00A92FC9"/>
    <w:rsid w:val="00A94309"/>
    <w:rsid w:val="00A95802"/>
    <w:rsid w:val="00A95E76"/>
    <w:rsid w:val="00A96148"/>
    <w:rsid w:val="00A9682F"/>
    <w:rsid w:val="00A97873"/>
    <w:rsid w:val="00A97C9B"/>
    <w:rsid w:val="00A97E9E"/>
    <w:rsid w:val="00AA0077"/>
    <w:rsid w:val="00AA008A"/>
    <w:rsid w:val="00AA0503"/>
    <w:rsid w:val="00AA0635"/>
    <w:rsid w:val="00AA158B"/>
    <w:rsid w:val="00AA1E35"/>
    <w:rsid w:val="00AA328F"/>
    <w:rsid w:val="00AA45E8"/>
    <w:rsid w:val="00AA47A1"/>
    <w:rsid w:val="00AA488A"/>
    <w:rsid w:val="00AA58AD"/>
    <w:rsid w:val="00AA59C9"/>
    <w:rsid w:val="00AA710A"/>
    <w:rsid w:val="00AA72BB"/>
    <w:rsid w:val="00AA7FDA"/>
    <w:rsid w:val="00AB051C"/>
    <w:rsid w:val="00AB157B"/>
    <w:rsid w:val="00AB1663"/>
    <w:rsid w:val="00AB2187"/>
    <w:rsid w:val="00AB2A95"/>
    <w:rsid w:val="00AB33EC"/>
    <w:rsid w:val="00AB34FF"/>
    <w:rsid w:val="00AB46D6"/>
    <w:rsid w:val="00AB493F"/>
    <w:rsid w:val="00AB4C18"/>
    <w:rsid w:val="00AB5AD3"/>
    <w:rsid w:val="00AB5CA1"/>
    <w:rsid w:val="00AB7F1D"/>
    <w:rsid w:val="00AC0484"/>
    <w:rsid w:val="00AC2054"/>
    <w:rsid w:val="00AC3B7A"/>
    <w:rsid w:val="00AC69F0"/>
    <w:rsid w:val="00AC6EA6"/>
    <w:rsid w:val="00AC7725"/>
    <w:rsid w:val="00AD033D"/>
    <w:rsid w:val="00AD0930"/>
    <w:rsid w:val="00AD1707"/>
    <w:rsid w:val="00AD1FBC"/>
    <w:rsid w:val="00AD2266"/>
    <w:rsid w:val="00AD25D0"/>
    <w:rsid w:val="00AD2737"/>
    <w:rsid w:val="00AD309C"/>
    <w:rsid w:val="00AD3CAE"/>
    <w:rsid w:val="00AD3F9F"/>
    <w:rsid w:val="00AD4422"/>
    <w:rsid w:val="00AD4A15"/>
    <w:rsid w:val="00AD4C4E"/>
    <w:rsid w:val="00AD55F2"/>
    <w:rsid w:val="00AD6045"/>
    <w:rsid w:val="00AD78B2"/>
    <w:rsid w:val="00AD7A52"/>
    <w:rsid w:val="00AD7D2A"/>
    <w:rsid w:val="00AE0229"/>
    <w:rsid w:val="00AE0FA4"/>
    <w:rsid w:val="00AE191A"/>
    <w:rsid w:val="00AE1E9F"/>
    <w:rsid w:val="00AE28FC"/>
    <w:rsid w:val="00AE2AE9"/>
    <w:rsid w:val="00AE2B21"/>
    <w:rsid w:val="00AE37C3"/>
    <w:rsid w:val="00AE3A9E"/>
    <w:rsid w:val="00AE43D8"/>
    <w:rsid w:val="00AE4459"/>
    <w:rsid w:val="00AE45EC"/>
    <w:rsid w:val="00AE46D5"/>
    <w:rsid w:val="00AE5280"/>
    <w:rsid w:val="00AE5329"/>
    <w:rsid w:val="00AE5461"/>
    <w:rsid w:val="00AE5587"/>
    <w:rsid w:val="00AE5E27"/>
    <w:rsid w:val="00AE7F00"/>
    <w:rsid w:val="00AF0316"/>
    <w:rsid w:val="00AF12BA"/>
    <w:rsid w:val="00AF1B66"/>
    <w:rsid w:val="00AF1C04"/>
    <w:rsid w:val="00AF1E4F"/>
    <w:rsid w:val="00AF27A6"/>
    <w:rsid w:val="00AF2EEF"/>
    <w:rsid w:val="00AF47D6"/>
    <w:rsid w:val="00AF6CC3"/>
    <w:rsid w:val="00AF7199"/>
    <w:rsid w:val="00AF7313"/>
    <w:rsid w:val="00AF7523"/>
    <w:rsid w:val="00B000CE"/>
    <w:rsid w:val="00B01617"/>
    <w:rsid w:val="00B0164C"/>
    <w:rsid w:val="00B01E11"/>
    <w:rsid w:val="00B031A6"/>
    <w:rsid w:val="00B04265"/>
    <w:rsid w:val="00B042B8"/>
    <w:rsid w:val="00B04BE5"/>
    <w:rsid w:val="00B05319"/>
    <w:rsid w:val="00B05DA1"/>
    <w:rsid w:val="00B1331D"/>
    <w:rsid w:val="00B14538"/>
    <w:rsid w:val="00B14ED1"/>
    <w:rsid w:val="00B15338"/>
    <w:rsid w:val="00B15BD7"/>
    <w:rsid w:val="00B16F9C"/>
    <w:rsid w:val="00B17BD9"/>
    <w:rsid w:val="00B20738"/>
    <w:rsid w:val="00B20A77"/>
    <w:rsid w:val="00B21442"/>
    <w:rsid w:val="00B21450"/>
    <w:rsid w:val="00B2183E"/>
    <w:rsid w:val="00B22891"/>
    <w:rsid w:val="00B23752"/>
    <w:rsid w:val="00B23A4F"/>
    <w:rsid w:val="00B23B16"/>
    <w:rsid w:val="00B23C81"/>
    <w:rsid w:val="00B23CC9"/>
    <w:rsid w:val="00B24D62"/>
    <w:rsid w:val="00B24E65"/>
    <w:rsid w:val="00B25CE3"/>
    <w:rsid w:val="00B265FC"/>
    <w:rsid w:val="00B26CE3"/>
    <w:rsid w:val="00B26D48"/>
    <w:rsid w:val="00B27778"/>
    <w:rsid w:val="00B302FF"/>
    <w:rsid w:val="00B320EE"/>
    <w:rsid w:val="00B33E82"/>
    <w:rsid w:val="00B34E53"/>
    <w:rsid w:val="00B35B96"/>
    <w:rsid w:val="00B35E27"/>
    <w:rsid w:val="00B3696C"/>
    <w:rsid w:val="00B37A5F"/>
    <w:rsid w:val="00B37DDD"/>
    <w:rsid w:val="00B404E0"/>
    <w:rsid w:val="00B408FC"/>
    <w:rsid w:val="00B413CA"/>
    <w:rsid w:val="00B417D5"/>
    <w:rsid w:val="00B41C45"/>
    <w:rsid w:val="00B41C5F"/>
    <w:rsid w:val="00B4222F"/>
    <w:rsid w:val="00B4243B"/>
    <w:rsid w:val="00B42590"/>
    <w:rsid w:val="00B42BD1"/>
    <w:rsid w:val="00B43151"/>
    <w:rsid w:val="00B43A12"/>
    <w:rsid w:val="00B43DAF"/>
    <w:rsid w:val="00B4466D"/>
    <w:rsid w:val="00B44F45"/>
    <w:rsid w:val="00B44FAE"/>
    <w:rsid w:val="00B467B3"/>
    <w:rsid w:val="00B468E0"/>
    <w:rsid w:val="00B50296"/>
    <w:rsid w:val="00B50B57"/>
    <w:rsid w:val="00B54082"/>
    <w:rsid w:val="00B55B8A"/>
    <w:rsid w:val="00B5666B"/>
    <w:rsid w:val="00B56B08"/>
    <w:rsid w:val="00B56C1C"/>
    <w:rsid w:val="00B577AE"/>
    <w:rsid w:val="00B5780E"/>
    <w:rsid w:val="00B60580"/>
    <w:rsid w:val="00B61465"/>
    <w:rsid w:val="00B61760"/>
    <w:rsid w:val="00B619D4"/>
    <w:rsid w:val="00B6249B"/>
    <w:rsid w:val="00B64130"/>
    <w:rsid w:val="00B650B7"/>
    <w:rsid w:val="00B659BD"/>
    <w:rsid w:val="00B66E37"/>
    <w:rsid w:val="00B67619"/>
    <w:rsid w:val="00B70181"/>
    <w:rsid w:val="00B70799"/>
    <w:rsid w:val="00B7086B"/>
    <w:rsid w:val="00B712CC"/>
    <w:rsid w:val="00B71353"/>
    <w:rsid w:val="00B72215"/>
    <w:rsid w:val="00B729DA"/>
    <w:rsid w:val="00B73BD4"/>
    <w:rsid w:val="00B75183"/>
    <w:rsid w:val="00B75696"/>
    <w:rsid w:val="00B76346"/>
    <w:rsid w:val="00B76A2A"/>
    <w:rsid w:val="00B77B6E"/>
    <w:rsid w:val="00B80F4C"/>
    <w:rsid w:val="00B813BE"/>
    <w:rsid w:val="00B867EB"/>
    <w:rsid w:val="00B904A0"/>
    <w:rsid w:val="00B90635"/>
    <w:rsid w:val="00B90BE4"/>
    <w:rsid w:val="00B9103F"/>
    <w:rsid w:val="00B91A91"/>
    <w:rsid w:val="00B92358"/>
    <w:rsid w:val="00B93FB2"/>
    <w:rsid w:val="00B95439"/>
    <w:rsid w:val="00B96963"/>
    <w:rsid w:val="00B96CEB"/>
    <w:rsid w:val="00B9756D"/>
    <w:rsid w:val="00B9782B"/>
    <w:rsid w:val="00BA088D"/>
    <w:rsid w:val="00BA1DC2"/>
    <w:rsid w:val="00BA2922"/>
    <w:rsid w:val="00BA2B7C"/>
    <w:rsid w:val="00BA3396"/>
    <w:rsid w:val="00BA364F"/>
    <w:rsid w:val="00BA3724"/>
    <w:rsid w:val="00BA4035"/>
    <w:rsid w:val="00BA40CC"/>
    <w:rsid w:val="00BA4BA9"/>
    <w:rsid w:val="00BA5E59"/>
    <w:rsid w:val="00BA6FFC"/>
    <w:rsid w:val="00BA7150"/>
    <w:rsid w:val="00BA754C"/>
    <w:rsid w:val="00BA76A9"/>
    <w:rsid w:val="00BA7C29"/>
    <w:rsid w:val="00BB15C2"/>
    <w:rsid w:val="00BB25FB"/>
    <w:rsid w:val="00BB2842"/>
    <w:rsid w:val="00BB2A6A"/>
    <w:rsid w:val="00BB2CD2"/>
    <w:rsid w:val="00BB2CF5"/>
    <w:rsid w:val="00BB3C75"/>
    <w:rsid w:val="00BB3EAE"/>
    <w:rsid w:val="00BB5941"/>
    <w:rsid w:val="00BB70E7"/>
    <w:rsid w:val="00BB794D"/>
    <w:rsid w:val="00BC0057"/>
    <w:rsid w:val="00BC1578"/>
    <w:rsid w:val="00BC2513"/>
    <w:rsid w:val="00BC5E28"/>
    <w:rsid w:val="00BC5ED0"/>
    <w:rsid w:val="00BC63BD"/>
    <w:rsid w:val="00BC744E"/>
    <w:rsid w:val="00BC7A2C"/>
    <w:rsid w:val="00BD0916"/>
    <w:rsid w:val="00BD104C"/>
    <w:rsid w:val="00BD10BF"/>
    <w:rsid w:val="00BD13B3"/>
    <w:rsid w:val="00BD4347"/>
    <w:rsid w:val="00BD4AED"/>
    <w:rsid w:val="00BD4EFC"/>
    <w:rsid w:val="00BD5F42"/>
    <w:rsid w:val="00BD6020"/>
    <w:rsid w:val="00BD620E"/>
    <w:rsid w:val="00BD6B2A"/>
    <w:rsid w:val="00BD7BB2"/>
    <w:rsid w:val="00BD7F91"/>
    <w:rsid w:val="00BE1964"/>
    <w:rsid w:val="00BE19B9"/>
    <w:rsid w:val="00BE1C5F"/>
    <w:rsid w:val="00BE1F98"/>
    <w:rsid w:val="00BE2955"/>
    <w:rsid w:val="00BE2BAD"/>
    <w:rsid w:val="00BE3AE2"/>
    <w:rsid w:val="00BE414B"/>
    <w:rsid w:val="00BE4CF2"/>
    <w:rsid w:val="00BE5953"/>
    <w:rsid w:val="00BE6077"/>
    <w:rsid w:val="00BE6482"/>
    <w:rsid w:val="00BE6A7B"/>
    <w:rsid w:val="00BE7DB2"/>
    <w:rsid w:val="00BF01C0"/>
    <w:rsid w:val="00BF1CD7"/>
    <w:rsid w:val="00BF1FF8"/>
    <w:rsid w:val="00BF2E6A"/>
    <w:rsid w:val="00BF3CE7"/>
    <w:rsid w:val="00BF3E32"/>
    <w:rsid w:val="00BF46C2"/>
    <w:rsid w:val="00BF4C19"/>
    <w:rsid w:val="00BF507B"/>
    <w:rsid w:val="00BF6D58"/>
    <w:rsid w:val="00BF6E6B"/>
    <w:rsid w:val="00BF6E76"/>
    <w:rsid w:val="00C0055F"/>
    <w:rsid w:val="00C0075E"/>
    <w:rsid w:val="00C010CC"/>
    <w:rsid w:val="00C02879"/>
    <w:rsid w:val="00C03D46"/>
    <w:rsid w:val="00C04CA8"/>
    <w:rsid w:val="00C0553B"/>
    <w:rsid w:val="00C060EB"/>
    <w:rsid w:val="00C06764"/>
    <w:rsid w:val="00C06DC2"/>
    <w:rsid w:val="00C07182"/>
    <w:rsid w:val="00C07DF5"/>
    <w:rsid w:val="00C10180"/>
    <w:rsid w:val="00C1039D"/>
    <w:rsid w:val="00C10C3F"/>
    <w:rsid w:val="00C11C29"/>
    <w:rsid w:val="00C12099"/>
    <w:rsid w:val="00C12AA5"/>
    <w:rsid w:val="00C1306B"/>
    <w:rsid w:val="00C13740"/>
    <w:rsid w:val="00C13B8F"/>
    <w:rsid w:val="00C1444C"/>
    <w:rsid w:val="00C147BA"/>
    <w:rsid w:val="00C15CA8"/>
    <w:rsid w:val="00C16E8B"/>
    <w:rsid w:val="00C17675"/>
    <w:rsid w:val="00C17A5C"/>
    <w:rsid w:val="00C17CF0"/>
    <w:rsid w:val="00C17D42"/>
    <w:rsid w:val="00C17D48"/>
    <w:rsid w:val="00C20809"/>
    <w:rsid w:val="00C22A5C"/>
    <w:rsid w:val="00C23CA8"/>
    <w:rsid w:val="00C25576"/>
    <w:rsid w:val="00C25D5B"/>
    <w:rsid w:val="00C2628B"/>
    <w:rsid w:val="00C26832"/>
    <w:rsid w:val="00C26C67"/>
    <w:rsid w:val="00C27734"/>
    <w:rsid w:val="00C2779F"/>
    <w:rsid w:val="00C309D3"/>
    <w:rsid w:val="00C31ECD"/>
    <w:rsid w:val="00C33D52"/>
    <w:rsid w:val="00C35082"/>
    <w:rsid w:val="00C36844"/>
    <w:rsid w:val="00C40008"/>
    <w:rsid w:val="00C4205A"/>
    <w:rsid w:val="00C42205"/>
    <w:rsid w:val="00C429D4"/>
    <w:rsid w:val="00C434BD"/>
    <w:rsid w:val="00C44C8C"/>
    <w:rsid w:val="00C4564E"/>
    <w:rsid w:val="00C45D8A"/>
    <w:rsid w:val="00C466CB"/>
    <w:rsid w:val="00C477E5"/>
    <w:rsid w:val="00C47F59"/>
    <w:rsid w:val="00C515AC"/>
    <w:rsid w:val="00C51D35"/>
    <w:rsid w:val="00C53F1D"/>
    <w:rsid w:val="00C545F3"/>
    <w:rsid w:val="00C552D8"/>
    <w:rsid w:val="00C55C30"/>
    <w:rsid w:val="00C55C89"/>
    <w:rsid w:val="00C56964"/>
    <w:rsid w:val="00C62BB2"/>
    <w:rsid w:val="00C6352B"/>
    <w:rsid w:val="00C65E5E"/>
    <w:rsid w:val="00C65F88"/>
    <w:rsid w:val="00C66169"/>
    <w:rsid w:val="00C66F5C"/>
    <w:rsid w:val="00C71714"/>
    <w:rsid w:val="00C71887"/>
    <w:rsid w:val="00C7219B"/>
    <w:rsid w:val="00C73D06"/>
    <w:rsid w:val="00C74188"/>
    <w:rsid w:val="00C7488A"/>
    <w:rsid w:val="00C75A09"/>
    <w:rsid w:val="00C80102"/>
    <w:rsid w:val="00C803AF"/>
    <w:rsid w:val="00C805C8"/>
    <w:rsid w:val="00C8147A"/>
    <w:rsid w:val="00C8265A"/>
    <w:rsid w:val="00C843B5"/>
    <w:rsid w:val="00C8469A"/>
    <w:rsid w:val="00C84A5F"/>
    <w:rsid w:val="00C84D4E"/>
    <w:rsid w:val="00C8508D"/>
    <w:rsid w:val="00C858B7"/>
    <w:rsid w:val="00C85AFD"/>
    <w:rsid w:val="00C85B91"/>
    <w:rsid w:val="00C865F9"/>
    <w:rsid w:val="00C86FCD"/>
    <w:rsid w:val="00C86FD0"/>
    <w:rsid w:val="00C87148"/>
    <w:rsid w:val="00C875A1"/>
    <w:rsid w:val="00C90059"/>
    <w:rsid w:val="00C903D0"/>
    <w:rsid w:val="00C908F4"/>
    <w:rsid w:val="00C90AE0"/>
    <w:rsid w:val="00C946A4"/>
    <w:rsid w:val="00C96626"/>
    <w:rsid w:val="00C97697"/>
    <w:rsid w:val="00C97E0C"/>
    <w:rsid w:val="00CA00A3"/>
    <w:rsid w:val="00CA1028"/>
    <w:rsid w:val="00CA1149"/>
    <w:rsid w:val="00CA1500"/>
    <w:rsid w:val="00CA1C9C"/>
    <w:rsid w:val="00CA274A"/>
    <w:rsid w:val="00CA3076"/>
    <w:rsid w:val="00CA3D56"/>
    <w:rsid w:val="00CA4367"/>
    <w:rsid w:val="00CA4427"/>
    <w:rsid w:val="00CA4F15"/>
    <w:rsid w:val="00CA5081"/>
    <w:rsid w:val="00CA5877"/>
    <w:rsid w:val="00CA5D61"/>
    <w:rsid w:val="00CA62AC"/>
    <w:rsid w:val="00CA6C15"/>
    <w:rsid w:val="00CA6EAF"/>
    <w:rsid w:val="00CA735A"/>
    <w:rsid w:val="00CA7E3F"/>
    <w:rsid w:val="00CB1C46"/>
    <w:rsid w:val="00CB24C2"/>
    <w:rsid w:val="00CB2BF6"/>
    <w:rsid w:val="00CB3111"/>
    <w:rsid w:val="00CB3F94"/>
    <w:rsid w:val="00CB4708"/>
    <w:rsid w:val="00CB5082"/>
    <w:rsid w:val="00CB6A12"/>
    <w:rsid w:val="00CC1444"/>
    <w:rsid w:val="00CC1F15"/>
    <w:rsid w:val="00CC2B11"/>
    <w:rsid w:val="00CC2C2D"/>
    <w:rsid w:val="00CC3022"/>
    <w:rsid w:val="00CC31B1"/>
    <w:rsid w:val="00CC3632"/>
    <w:rsid w:val="00CC3C4E"/>
    <w:rsid w:val="00CD051E"/>
    <w:rsid w:val="00CD09D5"/>
    <w:rsid w:val="00CD0A19"/>
    <w:rsid w:val="00CD0AB0"/>
    <w:rsid w:val="00CD0F7E"/>
    <w:rsid w:val="00CD15F1"/>
    <w:rsid w:val="00CD24D5"/>
    <w:rsid w:val="00CD3076"/>
    <w:rsid w:val="00CD3703"/>
    <w:rsid w:val="00CD59BC"/>
    <w:rsid w:val="00CD7447"/>
    <w:rsid w:val="00CD7734"/>
    <w:rsid w:val="00CE131C"/>
    <w:rsid w:val="00CE32F9"/>
    <w:rsid w:val="00CE366E"/>
    <w:rsid w:val="00CE3741"/>
    <w:rsid w:val="00CE47B3"/>
    <w:rsid w:val="00CE5BA7"/>
    <w:rsid w:val="00CE7484"/>
    <w:rsid w:val="00CF0811"/>
    <w:rsid w:val="00CF0922"/>
    <w:rsid w:val="00CF0F52"/>
    <w:rsid w:val="00CF1058"/>
    <w:rsid w:val="00CF1207"/>
    <w:rsid w:val="00CF158C"/>
    <w:rsid w:val="00CF177B"/>
    <w:rsid w:val="00CF3726"/>
    <w:rsid w:val="00CF3AD4"/>
    <w:rsid w:val="00CF3E8F"/>
    <w:rsid w:val="00CF5260"/>
    <w:rsid w:val="00CF55F2"/>
    <w:rsid w:val="00CF6A0E"/>
    <w:rsid w:val="00D00781"/>
    <w:rsid w:val="00D00D21"/>
    <w:rsid w:val="00D018A0"/>
    <w:rsid w:val="00D03191"/>
    <w:rsid w:val="00D03DF7"/>
    <w:rsid w:val="00D05F21"/>
    <w:rsid w:val="00D07AA6"/>
    <w:rsid w:val="00D07D6A"/>
    <w:rsid w:val="00D10432"/>
    <w:rsid w:val="00D1058B"/>
    <w:rsid w:val="00D10FCF"/>
    <w:rsid w:val="00D1119B"/>
    <w:rsid w:val="00D1196E"/>
    <w:rsid w:val="00D13009"/>
    <w:rsid w:val="00D14FB3"/>
    <w:rsid w:val="00D1780F"/>
    <w:rsid w:val="00D1797D"/>
    <w:rsid w:val="00D17EEE"/>
    <w:rsid w:val="00D20481"/>
    <w:rsid w:val="00D2082D"/>
    <w:rsid w:val="00D20B35"/>
    <w:rsid w:val="00D20B65"/>
    <w:rsid w:val="00D20C63"/>
    <w:rsid w:val="00D211A7"/>
    <w:rsid w:val="00D2346E"/>
    <w:rsid w:val="00D250A3"/>
    <w:rsid w:val="00D25831"/>
    <w:rsid w:val="00D267E6"/>
    <w:rsid w:val="00D2681A"/>
    <w:rsid w:val="00D30F9A"/>
    <w:rsid w:val="00D31504"/>
    <w:rsid w:val="00D316E5"/>
    <w:rsid w:val="00D317B9"/>
    <w:rsid w:val="00D3357A"/>
    <w:rsid w:val="00D335E2"/>
    <w:rsid w:val="00D33CAF"/>
    <w:rsid w:val="00D3438D"/>
    <w:rsid w:val="00D3489C"/>
    <w:rsid w:val="00D349A6"/>
    <w:rsid w:val="00D350A4"/>
    <w:rsid w:val="00D36C21"/>
    <w:rsid w:val="00D36D93"/>
    <w:rsid w:val="00D37F87"/>
    <w:rsid w:val="00D40CE6"/>
    <w:rsid w:val="00D40EA1"/>
    <w:rsid w:val="00D4227C"/>
    <w:rsid w:val="00D428AF"/>
    <w:rsid w:val="00D42E23"/>
    <w:rsid w:val="00D44D4C"/>
    <w:rsid w:val="00D4648E"/>
    <w:rsid w:val="00D50E91"/>
    <w:rsid w:val="00D51466"/>
    <w:rsid w:val="00D52788"/>
    <w:rsid w:val="00D53520"/>
    <w:rsid w:val="00D54CB2"/>
    <w:rsid w:val="00D57FD8"/>
    <w:rsid w:val="00D609BD"/>
    <w:rsid w:val="00D61575"/>
    <w:rsid w:val="00D61B18"/>
    <w:rsid w:val="00D62064"/>
    <w:rsid w:val="00D6309F"/>
    <w:rsid w:val="00D63444"/>
    <w:rsid w:val="00D635F1"/>
    <w:rsid w:val="00D63669"/>
    <w:rsid w:val="00D655FE"/>
    <w:rsid w:val="00D6711A"/>
    <w:rsid w:val="00D67128"/>
    <w:rsid w:val="00D7009C"/>
    <w:rsid w:val="00D70871"/>
    <w:rsid w:val="00D711FC"/>
    <w:rsid w:val="00D733C7"/>
    <w:rsid w:val="00D738F7"/>
    <w:rsid w:val="00D74AFA"/>
    <w:rsid w:val="00D75279"/>
    <w:rsid w:val="00D75E95"/>
    <w:rsid w:val="00D75EFD"/>
    <w:rsid w:val="00D77445"/>
    <w:rsid w:val="00D77D96"/>
    <w:rsid w:val="00D77FB8"/>
    <w:rsid w:val="00D8178F"/>
    <w:rsid w:val="00D81B00"/>
    <w:rsid w:val="00D81FEB"/>
    <w:rsid w:val="00D8255B"/>
    <w:rsid w:val="00D82D9C"/>
    <w:rsid w:val="00D82F0B"/>
    <w:rsid w:val="00D830D9"/>
    <w:rsid w:val="00D83EAA"/>
    <w:rsid w:val="00D84966"/>
    <w:rsid w:val="00D84CCB"/>
    <w:rsid w:val="00D85541"/>
    <w:rsid w:val="00D85602"/>
    <w:rsid w:val="00D8627E"/>
    <w:rsid w:val="00D8722E"/>
    <w:rsid w:val="00D875B1"/>
    <w:rsid w:val="00D90BC8"/>
    <w:rsid w:val="00D90F17"/>
    <w:rsid w:val="00D91070"/>
    <w:rsid w:val="00D91C71"/>
    <w:rsid w:val="00D92934"/>
    <w:rsid w:val="00D937FB"/>
    <w:rsid w:val="00D93C8B"/>
    <w:rsid w:val="00D93FFC"/>
    <w:rsid w:val="00D941B0"/>
    <w:rsid w:val="00D94C16"/>
    <w:rsid w:val="00D9502B"/>
    <w:rsid w:val="00D95195"/>
    <w:rsid w:val="00D952B3"/>
    <w:rsid w:val="00D9585E"/>
    <w:rsid w:val="00D96767"/>
    <w:rsid w:val="00D96F3A"/>
    <w:rsid w:val="00D97D66"/>
    <w:rsid w:val="00DA0D6B"/>
    <w:rsid w:val="00DA0E1F"/>
    <w:rsid w:val="00DA1174"/>
    <w:rsid w:val="00DA14EE"/>
    <w:rsid w:val="00DA18D3"/>
    <w:rsid w:val="00DA1E6F"/>
    <w:rsid w:val="00DA229B"/>
    <w:rsid w:val="00DA267D"/>
    <w:rsid w:val="00DA2AA4"/>
    <w:rsid w:val="00DA2CC6"/>
    <w:rsid w:val="00DA3525"/>
    <w:rsid w:val="00DA3CC4"/>
    <w:rsid w:val="00DA3E38"/>
    <w:rsid w:val="00DA3F83"/>
    <w:rsid w:val="00DA43C4"/>
    <w:rsid w:val="00DA510C"/>
    <w:rsid w:val="00DA5605"/>
    <w:rsid w:val="00DA56A9"/>
    <w:rsid w:val="00DA649F"/>
    <w:rsid w:val="00DA6FD5"/>
    <w:rsid w:val="00DA770F"/>
    <w:rsid w:val="00DA7DE8"/>
    <w:rsid w:val="00DB1203"/>
    <w:rsid w:val="00DB1549"/>
    <w:rsid w:val="00DB17FF"/>
    <w:rsid w:val="00DB1EC9"/>
    <w:rsid w:val="00DB2E63"/>
    <w:rsid w:val="00DB32C5"/>
    <w:rsid w:val="00DB359C"/>
    <w:rsid w:val="00DB40A3"/>
    <w:rsid w:val="00DB488B"/>
    <w:rsid w:val="00DB490B"/>
    <w:rsid w:val="00DB5AE3"/>
    <w:rsid w:val="00DB606A"/>
    <w:rsid w:val="00DB626C"/>
    <w:rsid w:val="00DC043E"/>
    <w:rsid w:val="00DC04D8"/>
    <w:rsid w:val="00DC063B"/>
    <w:rsid w:val="00DC0A77"/>
    <w:rsid w:val="00DC1BF5"/>
    <w:rsid w:val="00DC1C03"/>
    <w:rsid w:val="00DC3249"/>
    <w:rsid w:val="00DC4796"/>
    <w:rsid w:val="00DC4EAF"/>
    <w:rsid w:val="00DC50E4"/>
    <w:rsid w:val="00DC512A"/>
    <w:rsid w:val="00DC661E"/>
    <w:rsid w:val="00DC68A3"/>
    <w:rsid w:val="00DD03DD"/>
    <w:rsid w:val="00DD1165"/>
    <w:rsid w:val="00DD5411"/>
    <w:rsid w:val="00DD56B9"/>
    <w:rsid w:val="00DD6301"/>
    <w:rsid w:val="00DD65FC"/>
    <w:rsid w:val="00DD6FE6"/>
    <w:rsid w:val="00DD7698"/>
    <w:rsid w:val="00DD79D7"/>
    <w:rsid w:val="00DE08C7"/>
    <w:rsid w:val="00DE1061"/>
    <w:rsid w:val="00DE11C4"/>
    <w:rsid w:val="00DE17A0"/>
    <w:rsid w:val="00DE2A43"/>
    <w:rsid w:val="00DE35B2"/>
    <w:rsid w:val="00DE3834"/>
    <w:rsid w:val="00DE3D89"/>
    <w:rsid w:val="00DE4CE3"/>
    <w:rsid w:val="00DE544A"/>
    <w:rsid w:val="00DE5FAA"/>
    <w:rsid w:val="00DE6329"/>
    <w:rsid w:val="00DE64C0"/>
    <w:rsid w:val="00DE6508"/>
    <w:rsid w:val="00DE6FC3"/>
    <w:rsid w:val="00DE74CC"/>
    <w:rsid w:val="00DE77F2"/>
    <w:rsid w:val="00DF001F"/>
    <w:rsid w:val="00DF0574"/>
    <w:rsid w:val="00DF0D86"/>
    <w:rsid w:val="00DF10DD"/>
    <w:rsid w:val="00DF17A4"/>
    <w:rsid w:val="00DF2408"/>
    <w:rsid w:val="00DF477F"/>
    <w:rsid w:val="00DF4B27"/>
    <w:rsid w:val="00DF4DE1"/>
    <w:rsid w:val="00DF5204"/>
    <w:rsid w:val="00DF62C8"/>
    <w:rsid w:val="00DF68AE"/>
    <w:rsid w:val="00DF707A"/>
    <w:rsid w:val="00DF794E"/>
    <w:rsid w:val="00DF7B16"/>
    <w:rsid w:val="00E008C6"/>
    <w:rsid w:val="00E0139A"/>
    <w:rsid w:val="00E01858"/>
    <w:rsid w:val="00E01A39"/>
    <w:rsid w:val="00E01C05"/>
    <w:rsid w:val="00E01D59"/>
    <w:rsid w:val="00E03C72"/>
    <w:rsid w:val="00E03E64"/>
    <w:rsid w:val="00E0591F"/>
    <w:rsid w:val="00E05DDF"/>
    <w:rsid w:val="00E064D0"/>
    <w:rsid w:val="00E065E2"/>
    <w:rsid w:val="00E07B09"/>
    <w:rsid w:val="00E07F90"/>
    <w:rsid w:val="00E10F68"/>
    <w:rsid w:val="00E11472"/>
    <w:rsid w:val="00E122D3"/>
    <w:rsid w:val="00E13198"/>
    <w:rsid w:val="00E1338C"/>
    <w:rsid w:val="00E141A4"/>
    <w:rsid w:val="00E142C0"/>
    <w:rsid w:val="00E145CC"/>
    <w:rsid w:val="00E14958"/>
    <w:rsid w:val="00E15CE7"/>
    <w:rsid w:val="00E169C8"/>
    <w:rsid w:val="00E16B93"/>
    <w:rsid w:val="00E2162E"/>
    <w:rsid w:val="00E21AD7"/>
    <w:rsid w:val="00E24540"/>
    <w:rsid w:val="00E24DEC"/>
    <w:rsid w:val="00E275FB"/>
    <w:rsid w:val="00E27B32"/>
    <w:rsid w:val="00E27D2D"/>
    <w:rsid w:val="00E3052A"/>
    <w:rsid w:val="00E30564"/>
    <w:rsid w:val="00E31009"/>
    <w:rsid w:val="00E3248B"/>
    <w:rsid w:val="00E32E23"/>
    <w:rsid w:val="00E341A9"/>
    <w:rsid w:val="00E34230"/>
    <w:rsid w:val="00E34BA8"/>
    <w:rsid w:val="00E34BE7"/>
    <w:rsid w:val="00E34DE0"/>
    <w:rsid w:val="00E34ECE"/>
    <w:rsid w:val="00E36534"/>
    <w:rsid w:val="00E369C1"/>
    <w:rsid w:val="00E36CBC"/>
    <w:rsid w:val="00E36E45"/>
    <w:rsid w:val="00E3755B"/>
    <w:rsid w:val="00E37934"/>
    <w:rsid w:val="00E406C0"/>
    <w:rsid w:val="00E42213"/>
    <w:rsid w:val="00E4400D"/>
    <w:rsid w:val="00E44F4B"/>
    <w:rsid w:val="00E46AD3"/>
    <w:rsid w:val="00E46FC0"/>
    <w:rsid w:val="00E47D9B"/>
    <w:rsid w:val="00E518F9"/>
    <w:rsid w:val="00E51965"/>
    <w:rsid w:val="00E522F9"/>
    <w:rsid w:val="00E52BB5"/>
    <w:rsid w:val="00E532B2"/>
    <w:rsid w:val="00E53809"/>
    <w:rsid w:val="00E542D2"/>
    <w:rsid w:val="00E54682"/>
    <w:rsid w:val="00E548FD"/>
    <w:rsid w:val="00E566A7"/>
    <w:rsid w:val="00E57B60"/>
    <w:rsid w:val="00E57BD0"/>
    <w:rsid w:val="00E57E92"/>
    <w:rsid w:val="00E6037E"/>
    <w:rsid w:val="00E61F8A"/>
    <w:rsid w:val="00E620BF"/>
    <w:rsid w:val="00E6272F"/>
    <w:rsid w:val="00E635B6"/>
    <w:rsid w:val="00E637CA"/>
    <w:rsid w:val="00E63B02"/>
    <w:rsid w:val="00E63B6B"/>
    <w:rsid w:val="00E64193"/>
    <w:rsid w:val="00E65279"/>
    <w:rsid w:val="00E655FB"/>
    <w:rsid w:val="00E66354"/>
    <w:rsid w:val="00E66361"/>
    <w:rsid w:val="00E663D4"/>
    <w:rsid w:val="00E66D57"/>
    <w:rsid w:val="00E6746C"/>
    <w:rsid w:val="00E67C82"/>
    <w:rsid w:val="00E71AB0"/>
    <w:rsid w:val="00E71ED6"/>
    <w:rsid w:val="00E7247E"/>
    <w:rsid w:val="00E72721"/>
    <w:rsid w:val="00E7276A"/>
    <w:rsid w:val="00E739AF"/>
    <w:rsid w:val="00E74271"/>
    <w:rsid w:val="00E744A3"/>
    <w:rsid w:val="00E747D1"/>
    <w:rsid w:val="00E7520E"/>
    <w:rsid w:val="00E759E4"/>
    <w:rsid w:val="00E75E87"/>
    <w:rsid w:val="00E76A4E"/>
    <w:rsid w:val="00E76B2F"/>
    <w:rsid w:val="00E76F91"/>
    <w:rsid w:val="00E779B9"/>
    <w:rsid w:val="00E80FC4"/>
    <w:rsid w:val="00E82F55"/>
    <w:rsid w:val="00E8308B"/>
    <w:rsid w:val="00E832A0"/>
    <w:rsid w:val="00E83473"/>
    <w:rsid w:val="00E842DD"/>
    <w:rsid w:val="00E84D9B"/>
    <w:rsid w:val="00E867AC"/>
    <w:rsid w:val="00E87304"/>
    <w:rsid w:val="00E87873"/>
    <w:rsid w:val="00E87CB2"/>
    <w:rsid w:val="00E87E86"/>
    <w:rsid w:val="00E91ACD"/>
    <w:rsid w:val="00E92909"/>
    <w:rsid w:val="00E948ED"/>
    <w:rsid w:val="00E95E83"/>
    <w:rsid w:val="00E972C5"/>
    <w:rsid w:val="00E97452"/>
    <w:rsid w:val="00E9762B"/>
    <w:rsid w:val="00E97BAA"/>
    <w:rsid w:val="00E97FC9"/>
    <w:rsid w:val="00EA09CD"/>
    <w:rsid w:val="00EA0A5A"/>
    <w:rsid w:val="00EA2BA5"/>
    <w:rsid w:val="00EA3190"/>
    <w:rsid w:val="00EA319A"/>
    <w:rsid w:val="00EA3201"/>
    <w:rsid w:val="00EA4DB0"/>
    <w:rsid w:val="00EA5A3A"/>
    <w:rsid w:val="00EA6632"/>
    <w:rsid w:val="00EA6F0A"/>
    <w:rsid w:val="00EA7098"/>
    <w:rsid w:val="00EA7A57"/>
    <w:rsid w:val="00EA7C48"/>
    <w:rsid w:val="00EA7FB6"/>
    <w:rsid w:val="00EB07C6"/>
    <w:rsid w:val="00EB18D1"/>
    <w:rsid w:val="00EB1905"/>
    <w:rsid w:val="00EB1F14"/>
    <w:rsid w:val="00EB3FDB"/>
    <w:rsid w:val="00EB4007"/>
    <w:rsid w:val="00EB4737"/>
    <w:rsid w:val="00EB4964"/>
    <w:rsid w:val="00EB53FC"/>
    <w:rsid w:val="00EB54C1"/>
    <w:rsid w:val="00EB5EA5"/>
    <w:rsid w:val="00EB757D"/>
    <w:rsid w:val="00EB7B45"/>
    <w:rsid w:val="00EC0766"/>
    <w:rsid w:val="00EC0FA7"/>
    <w:rsid w:val="00EC11EC"/>
    <w:rsid w:val="00EC1F0D"/>
    <w:rsid w:val="00EC311A"/>
    <w:rsid w:val="00EC33CD"/>
    <w:rsid w:val="00EC403A"/>
    <w:rsid w:val="00EC4BDB"/>
    <w:rsid w:val="00EC6607"/>
    <w:rsid w:val="00ED0B8C"/>
    <w:rsid w:val="00ED0F97"/>
    <w:rsid w:val="00ED166F"/>
    <w:rsid w:val="00ED6732"/>
    <w:rsid w:val="00EE1121"/>
    <w:rsid w:val="00EE1BA8"/>
    <w:rsid w:val="00EE1F0E"/>
    <w:rsid w:val="00EE3981"/>
    <w:rsid w:val="00EE4F78"/>
    <w:rsid w:val="00EE6261"/>
    <w:rsid w:val="00EE74A3"/>
    <w:rsid w:val="00EE7C81"/>
    <w:rsid w:val="00EF078C"/>
    <w:rsid w:val="00EF0909"/>
    <w:rsid w:val="00EF0E55"/>
    <w:rsid w:val="00EF213E"/>
    <w:rsid w:val="00EF3060"/>
    <w:rsid w:val="00EF3837"/>
    <w:rsid w:val="00EF5A84"/>
    <w:rsid w:val="00EF5ACC"/>
    <w:rsid w:val="00F009CC"/>
    <w:rsid w:val="00F01E3A"/>
    <w:rsid w:val="00F01FF0"/>
    <w:rsid w:val="00F03505"/>
    <w:rsid w:val="00F03BE7"/>
    <w:rsid w:val="00F044C8"/>
    <w:rsid w:val="00F04559"/>
    <w:rsid w:val="00F04AC0"/>
    <w:rsid w:val="00F04F02"/>
    <w:rsid w:val="00F05146"/>
    <w:rsid w:val="00F0539D"/>
    <w:rsid w:val="00F0602F"/>
    <w:rsid w:val="00F061BE"/>
    <w:rsid w:val="00F07559"/>
    <w:rsid w:val="00F07A59"/>
    <w:rsid w:val="00F07C38"/>
    <w:rsid w:val="00F07E6D"/>
    <w:rsid w:val="00F11AFF"/>
    <w:rsid w:val="00F11F14"/>
    <w:rsid w:val="00F1231A"/>
    <w:rsid w:val="00F13064"/>
    <w:rsid w:val="00F1356D"/>
    <w:rsid w:val="00F13F89"/>
    <w:rsid w:val="00F15109"/>
    <w:rsid w:val="00F1594E"/>
    <w:rsid w:val="00F15B38"/>
    <w:rsid w:val="00F15FE1"/>
    <w:rsid w:val="00F16517"/>
    <w:rsid w:val="00F175D3"/>
    <w:rsid w:val="00F20CDA"/>
    <w:rsid w:val="00F21249"/>
    <w:rsid w:val="00F218F1"/>
    <w:rsid w:val="00F21C7A"/>
    <w:rsid w:val="00F224A1"/>
    <w:rsid w:val="00F22DAD"/>
    <w:rsid w:val="00F24DB8"/>
    <w:rsid w:val="00F25266"/>
    <w:rsid w:val="00F25A6C"/>
    <w:rsid w:val="00F26143"/>
    <w:rsid w:val="00F269FC"/>
    <w:rsid w:val="00F277B7"/>
    <w:rsid w:val="00F302D1"/>
    <w:rsid w:val="00F30D7D"/>
    <w:rsid w:val="00F31B31"/>
    <w:rsid w:val="00F329FB"/>
    <w:rsid w:val="00F331F2"/>
    <w:rsid w:val="00F33783"/>
    <w:rsid w:val="00F339C1"/>
    <w:rsid w:val="00F33DB8"/>
    <w:rsid w:val="00F33DF2"/>
    <w:rsid w:val="00F33EFB"/>
    <w:rsid w:val="00F33F7F"/>
    <w:rsid w:val="00F34723"/>
    <w:rsid w:val="00F34D52"/>
    <w:rsid w:val="00F34E7A"/>
    <w:rsid w:val="00F37890"/>
    <w:rsid w:val="00F378E2"/>
    <w:rsid w:val="00F40207"/>
    <w:rsid w:val="00F412CE"/>
    <w:rsid w:val="00F41AED"/>
    <w:rsid w:val="00F42B7A"/>
    <w:rsid w:val="00F42DA5"/>
    <w:rsid w:val="00F436C9"/>
    <w:rsid w:val="00F43CDF"/>
    <w:rsid w:val="00F445C8"/>
    <w:rsid w:val="00F44942"/>
    <w:rsid w:val="00F44D37"/>
    <w:rsid w:val="00F45B8D"/>
    <w:rsid w:val="00F46060"/>
    <w:rsid w:val="00F47467"/>
    <w:rsid w:val="00F47469"/>
    <w:rsid w:val="00F47A29"/>
    <w:rsid w:val="00F5064E"/>
    <w:rsid w:val="00F51D73"/>
    <w:rsid w:val="00F51E0D"/>
    <w:rsid w:val="00F5207A"/>
    <w:rsid w:val="00F5235A"/>
    <w:rsid w:val="00F5277C"/>
    <w:rsid w:val="00F530CF"/>
    <w:rsid w:val="00F53F9B"/>
    <w:rsid w:val="00F547B1"/>
    <w:rsid w:val="00F54ED9"/>
    <w:rsid w:val="00F5548A"/>
    <w:rsid w:val="00F57096"/>
    <w:rsid w:val="00F57577"/>
    <w:rsid w:val="00F57DA6"/>
    <w:rsid w:val="00F60043"/>
    <w:rsid w:val="00F60AF6"/>
    <w:rsid w:val="00F61A17"/>
    <w:rsid w:val="00F6228B"/>
    <w:rsid w:val="00F62AAD"/>
    <w:rsid w:val="00F62B1D"/>
    <w:rsid w:val="00F63DD7"/>
    <w:rsid w:val="00F6427E"/>
    <w:rsid w:val="00F66E45"/>
    <w:rsid w:val="00F67518"/>
    <w:rsid w:val="00F67AB0"/>
    <w:rsid w:val="00F70B45"/>
    <w:rsid w:val="00F71198"/>
    <w:rsid w:val="00F7123A"/>
    <w:rsid w:val="00F712DC"/>
    <w:rsid w:val="00F715B8"/>
    <w:rsid w:val="00F719C1"/>
    <w:rsid w:val="00F72E94"/>
    <w:rsid w:val="00F73B6F"/>
    <w:rsid w:val="00F73DEE"/>
    <w:rsid w:val="00F73F9A"/>
    <w:rsid w:val="00F74088"/>
    <w:rsid w:val="00F740ED"/>
    <w:rsid w:val="00F7451F"/>
    <w:rsid w:val="00F756F0"/>
    <w:rsid w:val="00F75FAF"/>
    <w:rsid w:val="00F762AC"/>
    <w:rsid w:val="00F762B7"/>
    <w:rsid w:val="00F769FC"/>
    <w:rsid w:val="00F76C2A"/>
    <w:rsid w:val="00F76D66"/>
    <w:rsid w:val="00F76F29"/>
    <w:rsid w:val="00F76F4F"/>
    <w:rsid w:val="00F77144"/>
    <w:rsid w:val="00F7729A"/>
    <w:rsid w:val="00F80D37"/>
    <w:rsid w:val="00F8136D"/>
    <w:rsid w:val="00F82108"/>
    <w:rsid w:val="00F82AB5"/>
    <w:rsid w:val="00F82CFB"/>
    <w:rsid w:val="00F8437F"/>
    <w:rsid w:val="00F84B13"/>
    <w:rsid w:val="00F84DBD"/>
    <w:rsid w:val="00F84FA8"/>
    <w:rsid w:val="00F85506"/>
    <w:rsid w:val="00F85AAB"/>
    <w:rsid w:val="00F867F4"/>
    <w:rsid w:val="00F871F2"/>
    <w:rsid w:val="00F90090"/>
    <w:rsid w:val="00F90330"/>
    <w:rsid w:val="00F905FF"/>
    <w:rsid w:val="00F911BD"/>
    <w:rsid w:val="00F916A1"/>
    <w:rsid w:val="00F91DE7"/>
    <w:rsid w:val="00F93973"/>
    <w:rsid w:val="00F93C53"/>
    <w:rsid w:val="00F93ED2"/>
    <w:rsid w:val="00F9401D"/>
    <w:rsid w:val="00F9481D"/>
    <w:rsid w:val="00F94C65"/>
    <w:rsid w:val="00F96050"/>
    <w:rsid w:val="00F96266"/>
    <w:rsid w:val="00F96483"/>
    <w:rsid w:val="00F968DC"/>
    <w:rsid w:val="00F97EC3"/>
    <w:rsid w:val="00FA0479"/>
    <w:rsid w:val="00FA056E"/>
    <w:rsid w:val="00FA1C13"/>
    <w:rsid w:val="00FA1F62"/>
    <w:rsid w:val="00FA2115"/>
    <w:rsid w:val="00FA2FA6"/>
    <w:rsid w:val="00FA3F7C"/>
    <w:rsid w:val="00FA4AAC"/>
    <w:rsid w:val="00FA4BD9"/>
    <w:rsid w:val="00FA528F"/>
    <w:rsid w:val="00FA55E3"/>
    <w:rsid w:val="00FA5878"/>
    <w:rsid w:val="00FA5A32"/>
    <w:rsid w:val="00FA5E8A"/>
    <w:rsid w:val="00FA60BF"/>
    <w:rsid w:val="00FA6180"/>
    <w:rsid w:val="00FA6289"/>
    <w:rsid w:val="00FA74FB"/>
    <w:rsid w:val="00FB0965"/>
    <w:rsid w:val="00FB166E"/>
    <w:rsid w:val="00FB178E"/>
    <w:rsid w:val="00FB1869"/>
    <w:rsid w:val="00FB2E10"/>
    <w:rsid w:val="00FB30A7"/>
    <w:rsid w:val="00FB32FF"/>
    <w:rsid w:val="00FB5C48"/>
    <w:rsid w:val="00FB6579"/>
    <w:rsid w:val="00FB7352"/>
    <w:rsid w:val="00FB73B9"/>
    <w:rsid w:val="00FB73FB"/>
    <w:rsid w:val="00FB743B"/>
    <w:rsid w:val="00FB7682"/>
    <w:rsid w:val="00FB77AB"/>
    <w:rsid w:val="00FC0757"/>
    <w:rsid w:val="00FC0BB8"/>
    <w:rsid w:val="00FC1855"/>
    <w:rsid w:val="00FC186F"/>
    <w:rsid w:val="00FC1CF4"/>
    <w:rsid w:val="00FC2554"/>
    <w:rsid w:val="00FC3606"/>
    <w:rsid w:val="00FC3B3F"/>
    <w:rsid w:val="00FC400E"/>
    <w:rsid w:val="00FC4083"/>
    <w:rsid w:val="00FC52D7"/>
    <w:rsid w:val="00FC54A0"/>
    <w:rsid w:val="00FC696F"/>
    <w:rsid w:val="00FC6E52"/>
    <w:rsid w:val="00FC7AA6"/>
    <w:rsid w:val="00FC7CB9"/>
    <w:rsid w:val="00FD04D9"/>
    <w:rsid w:val="00FD1E35"/>
    <w:rsid w:val="00FD1ECA"/>
    <w:rsid w:val="00FD24DA"/>
    <w:rsid w:val="00FD268F"/>
    <w:rsid w:val="00FD29BF"/>
    <w:rsid w:val="00FD2CAD"/>
    <w:rsid w:val="00FD2F64"/>
    <w:rsid w:val="00FD3B87"/>
    <w:rsid w:val="00FD4502"/>
    <w:rsid w:val="00FD508B"/>
    <w:rsid w:val="00FD5489"/>
    <w:rsid w:val="00FD5E5D"/>
    <w:rsid w:val="00FD64C3"/>
    <w:rsid w:val="00FD694B"/>
    <w:rsid w:val="00FD7088"/>
    <w:rsid w:val="00FD755A"/>
    <w:rsid w:val="00FE04EF"/>
    <w:rsid w:val="00FE05C9"/>
    <w:rsid w:val="00FE0F99"/>
    <w:rsid w:val="00FE114F"/>
    <w:rsid w:val="00FE1D57"/>
    <w:rsid w:val="00FE1DDE"/>
    <w:rsid w:val="00FE3026"/>
    <w:rsid w:val="00FE3117"/>
    <w:rsid w:val="00FE3866"/>
    <w:rsid w:val="00FE53DA"/>
    <w:rsid w:val="00FE59D7"/>
    <w:rsid w:val="00FE68FB"/>
    <w:rsid w:val="00FE6E1D"/>
    <w:rsid w:val="00FE796D"/>
    <w:rsid w:val="00FF02C1"/>
    <w:rsid w:val="00FF10C5"/>
    <w:rsid w:val="00FF11A3"/>
    <w:rsid w:val="00FF164B"/>
    <w:rsid w:val="00FF1E44"/>
    <w:rsid w:val="00FF2F89"/>
    <w:rsid w:val="00FF4A90"/>
    <w:rsid w:val="00FF4E3E"/>
    <w:rsid w:val="00FF5712"/>
    <w:rsid w:val="00FF5743"/>
    <w:rsid w:val="00FF5A3F"/>
    <w:rsid w:val="00FF5AE9"/>
    <w:rsid w:val="00FF6223"/>
    <w:rsid w:val="00FF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394BC5-3137-47A8-9C7C-8AF8A6A2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outlineLvl w:val="0"/>
    </w:pPr>
    <w:rPr>
      <w:rFonts w:ascii="Arial Narrow" w:hAnsi="Arial Narrow"/>
      <w:b/>
      <w:sz w:val="22"/>
      <w:lang w:val="x-none" w:eastAsia="x-none"/>
    </w:rPr>
  </w:style>
  <w:style w:type="paragraph" w:styleId="Nagwek2">
    <w:name w:val="heading 2"/>
    <w:basedOn w:val="Normalny"/>
    <w:next w:val="Normalny"/>
    <w:link w:val="Nagwek2Znak"/>
    <w:qFormat/>
    <w:rsid w:val="009E77A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spacing w:before="240" w:after="60"/>
      <w:outlineLvl w:val="2"/>
    </w:pPr>
    <w:rPr>
      <w:rFonts w:ascii="Arial" w:hAnsi="Arial"/>
      <w:sz w:val="24"/>
    </w:rPr>
  </w:style>
  <w:style w:type="paragraph" w:styleId="Nagwek4">
    <w:name w:val="heading 4"/>
    <w:basedOn w:val="Normalny"/>
    <w:next w:val="Normalny"/>
    <w:link w:val="Nagwek4Znak"/>
    <w:qFormat/>
    <w:rsid w:val="009E77A5"/>
    <w:pPr>
      <w:keepNext/>
      <w:spacing w:before="240" w:after="60"/>
      <w:outlineLvl w:val="3"/>
    </w:pPr>
    <w:rPr>
      <w:b/>
      <w:bCs/>
      <w:sz w:val="28"/>
      <w:szCs w:val="28"/>
    </w:rPr>
  </w:style>
  <w:style w:type="paragraph" w:styleId="Nagwek5">
    <w:name w:val="heading 5"/>
    <w:basedOn w:val="Normalny"/>
    <w:next w:val="Normalny"/>
    <w:link w:val="Nagwek5Znak"/>
    <w:qFormat/>
    <w:rsid w:val="009E77A5"/>
    <w:pPr>
      <w:spacing w:before="240" w:after="60"/>
      <w:outlineLvl w:val="4"/>
    </w:pPr>
    <w:rPr>
      <w:b/>
      <w:bCs/>
      <w:i/>
      <w:iCs/>
      <w:sz w:val="26"/>
      <w:szCs w:val="26"/>
    </w:rPr>
  </w:style>
  <w:style w:type="paragraph" w:styleId="Nagwek6">
    <w:name w:val="heading 6"/>
    <w:basedOn w:val="Normalny"/>
    <w:next w:val="Normalny"/>
    <w:link w:val="Nagwek6Znak"/>
    <w:qFormat/>
    <w:rsid w:val="002E442F"/>
    <w:pPr>
      <w:spacing w:before="240" w:after="60"/>
      <w:outlineLvl w:val="5"/>
    </w:pPr>
    <w:rPr>
      <w:b/>
      <w:bCs/>
      <w:sz w:val="22"/>
      <w:szCs w:val="22"/>
    </w:rPr>
  </w:style>
  <w:style w:type="paragraph" w:styleId="Nagwek7">
    <w:name w:val="heading 7"/>
    <w:basedOn w:val="Normalny"/>
    <w:next w:val="Normalny"/>
    <w:link w:val="Nagwek7Znak"/>
    <w:qFormat/>
    <w:rsid w:val="009E77A5"/>
    <w:pPr>
      <w:spacing w:before="240" w:after="60"/>
      <w:outlineLvl w:val="6"/>
    </w:pPr>
    <w:rPr>
      <w:sz w:val="24"/>
      <w:szCs w:val="24"/>
    </w:rPr>
  </w:style>
  <w:style w:type="paragraph" w:styleId="Nagwek8">
    <w:name w:val="heading 8"/>
    <w:basedOn w:val="Normalny"/>
    <w:next w:val="Normalny"/>
    <w:link w:val="Nagwek8Znak"/>
    <w:qFormat/>
    <w:rsid w:val="000E38E6"/>
    <w:pPr>
      <w:spacing w:before="240" w:after="60"/>
      <w:outlineLvl w:val="7"/>
    </w:pPr>
    <w:rPr>
      <w:i/>
      <w:iCs/>
      <w:sz w:val="24"/>
      <w:szCs w:val="24"/>
    </w:rPr>
  </w:style>
  <w:style w:type="paragraph" w:styleId="Nagwek9">
    <w:name w:val="heading 9"/>
    <w:basedOn w:val="Normalny"/>
    <w:next w:val="Normalny"/>
    <w:link w:val="Nagwek9Znak"/>
    <w:qFormat/>
    <w:rsid w:val="00D20B35"/>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left="709" w:hanging="425"/>
    </w:pPr>
    <w:rPr>
      <w:rFonts w:ascii="Arial Narrow" w:hAnsi="Arial Narrow"/>
      <w:sz w:val="24"/>
      <w:lang w:val="x-none" w:eastAsia="x-non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wcity2">
    <w:name w:val="Body Text Indent 2"/>
    <w:basedOn w:val="Normalny"/>
    <w:link w:val="Tekstpodstawowywcity2Znak"/>
    <w:rsid w:val="00EB4964"/>
    <w:pPr>
      <w:spacing w:after="120" w:line="480" w:lineRule="auto"/>
      <w:ind w:left="283"/>
    </w:pPr>
  </w:style>
  <w:style w:type="paragraph" w:styleId="Tekstpodstawowy">
    <w:name w:val="Body Text"/>
    <w:basedOn w:val="Normalny"/>
    <w:link w:val="TekstpodstawowyZnak"/>
    <w:rsid w:val="00EB4964"/>
    <w:pPr>
      <w:spacing w:after="120"/>
    </w:pPr>
  </w:style>
  <w:style w:type="paragraph" w:styleId="Tekstpodstawowy2">
    <w:name w:val="Body Text 2"/>
    <w:basedOn w:val="Normalny"/>
    <w:link w:val="Tekstpodstawowy2Znak"/>
    <w:rsid w:val="00727087"/>
    <w:pPr>
      <w:spacing w:after="120" w:line="480" w:lineRule="auto"/>
    </w:pPr>
  </w:style>
  <w:style w:type="paragraph" w:styleId="Tytu">
    <w:name w:val="Title"/>
    <w:basedOn w:val="Normalny"/>
    <w:link w:val="TytuZnak"/>
    <w:qFormat/>
    <w:rsid w:val="00727087"/>
    <w:pPr>
      <w:jc w:val="center"/>
    </w:pPr>
    <w:rPr>
      <w:rFonts w:ascii="Arial Narrow" w:hAnsi="Arial Narrow"/>
      <w:b/>
      <w:sz w:val="28"/>
      <w:lang w:val="x-none" w:eastAsia="x-none"/>
    </w:rPr>
  </w:style>
  <w:style w:type="paragraph" w:styleId="Tekstpodstawowy3">
    <w:name w:val="Body Text 3"/>
    <w:basedOn w:val="Normalny"/>
    <w:link w:val="Tekstpodstawowy3Znak"/>
    <w:rsid w:val="000E38E6"/>
    <w:rPr>
      <w:b/>
      <w:sz w:val="28"/>
      <w:szCs w:val="24"/>
    </w:rPr>
  </w:style>
  <w:style w:type="character" w:styleId="Hipercze">
    <w:name w:val="Hyperlink"/>
    <w:rsid w:val="000E38E6"/>
    <w:rPr>
      <w:color w:val="0000FF"/>
      <w:u w:val="single"/>
    </w:rPr>
  </w:style>
  <w:style w:type="character" w:styleId="UyteHipercze">
    <w:name w:val="FollowedHyperlink"/>
    <w:rsid w:val="000E38E6"/>
    <w:rPr>
      <w:color w:val="800080"/>
      <w:u w:val="single"/>
    </w:rPr>
  </w:style>
  <w:style w:type="paragraph" w:styleId="Tekstprzypisudolnego">
    <w:name w:val="footnote text"/>
    <w:basedOn w:val="Normalny"/>
    <w:link w:val="TekstprzypisudolnegoZnak"/>
    <w:semiHidden/>
    <w:rsid w:val="00921C65"/>
  </w:style>
  <w:style w:type="character" w:styleId="Odwoanieprzypisudolnego">
    <w:name w:val="footnote reference"/>
    <w:semiHidden/>
    <w:rsid w:val="00921C65"/>
    <w:rPr>
      <w:vertAlign w:val="superscript"/>
    </w:rPr>
  </w:style>
  <w:style w:type="paragraph" w:styleId="Tekstpodstawowywcity3">
    <w:name w:val="Body Text Indent 3"/>
    <w:basedOn w:val="Normalny"/>
    <w:link w:val="Tekstpodstawowywcity3Znak"/>
    <w:rsid w:val="009552BE"/>
    <w:pPr>
      <w:spacing w:after="120"/>
      <w:ind w:left="283"/>
    </w:pPr>
    <w:rPr>
      <w:sz w:val="16"/>
      <w:szCs w:val="16"/>
    </w:rPr>
  </w:style>
  <w:style w:type="paragraph" w:customStyle="1" w:styleId="Styl1">
    <w:name w:val="Styl1"/>
    <w:basedOn w:val="Normalny"/>
    <w:rsid w:val="006161A0"/>
    <w:pPr>
      <w:widowControl w:val="0"/>
      <w:spacing w:before="240"/>
      <w:jc w:val="both"/>
    </w:pPr>
    <w:rPr>
      <w:rFonts w:ascii="Arial" w:hAnsi="Arial"/>
      <w:sz w:val="24"/>
    </w:rPr>
  </w:style>
  <w:style w:type="paragraph" w:styleId="Lista">
    <w:name w:val="List"/>
    <w:basedOn w:val="Normalny"/>
    <w:rsid w:val="003D1241"/>
    <w:pPr>
      <w:ind w:left="283" w:hanging="283"/>
    </w:pPr>
  </w:style>
  <w:style w:type="paragraph" w:styleId="Lista2">
    <w:name w:val="List 2"/>
    <w:basedOn w:val="Normalny"/>
    <w:rsid w:val="003D1241"/>
    <w:pPr>
      <w:ind w:left="566" w:hanging="283"/>
    </w:pPr>
  </w:style>
  <w:style w:type="paragraph" w:styleId="Listapunktowana2">
    <w:name w:val="List Bullet 2"/>
    <w:basedOn w:val="Normalny"/>
    <w:rsid w:val="003D1241"/>
    <w:pPr>
      <w:numPr>
        <w:numId w:val="1"/>
      </w:numPr>
    </w:pPr>
  </w:style>
  <w:style w:type="paragraph" w:styleId="Lista-kontynuacja">
    <w:name w:val="List Continue"/>
    <w:basedOn w:val="Normalny"/>
    <w:rsid w:val="003D1241"/>
    <w:pPr>
      <w:spacing w:after="120"/>
      <w:ind w:left="283"/>
    </w:pPr>
  </w:style>
  <w:style w:type="paragraph" w:styleId="Wcicienormalne">
    <w:name w:val="Normal Indent"/>
    <w:basedOn w:val="Normalny"/>
    <w:rsid w:val="003D1241"/>
    <w:pPr>
      <w:ind w:left="708"/>
    </w:pPr>
  </w:style>
  <w:style w:type="paragraph" w:styleId="Tekstpodstawowyzwciciem">
    <w:name w:val="Body Text First Indent"/>
    <w:basedOn w:val="Tekstpodstawowy"/>
    <w:link w:val="TekstpodstawowyzwciciemZnak"/>
    <w:rsid w:val="003D1241"/>
    <w:pPr>
      <w:ind w:firstLine="210"/>
    </w:pPr>
  </w:style>
  <w:style w:type="paragraph" w:customStyle="1" w:styleId="pkt">
    <w:name w:val="pkt"/>
    <w:basedOn w:val="Normalny"/>
    <w:rsid w:val="00921450"/>
    <w:pPr>
      <w:suppressAutoHyphens/>
      <w:autoSpaceDE w:val="0"/>
      <w:spacing w:before="60" w:after="60" w:line="360" w:lineRule="auto"/>
      <w:ind w:left="851" w:hanging="295"/>
      <w:jc w:val="both"/>
    </w:pPr>
    <w:rPr>
      <w:rFonts w:ascii="Univers-PL" w:hAnsi="Univers-PL"/>
      <w:sz w:val="19"/>
      <w:szCs w:val="19"/>
      <w:lang w:eastAsia="ar-SA"/>
    </w:rPr>
  </w:style>
  <w:style w:type="paragraph" w:styleId="Podtytu">
    <w:name w:val="Subtitle"/>
    <w:basedOn w:val="Normalny"/>
    <w:link w:val="PodtytuZnak"/>
    <w:uiPriority w:val="99"/>
    <w:qFormat/>
    <w:rsid w:val="00921450"/>
    <w:pPr>
      <w:spacing w:after="60"/>
      <w:jc w:val="center"/>
      <w:outlineLvl w:val="1"/>
    </w:pPr>
    <w:rPr>
      <w:rFonts w:ascii="Arial" w:hAnsi="Arial"/>
      <w:sz w:val="24"/>
      <w:szCs w:val="24"/>
      <w:lang w:val="x-none" w:eastAsia="x-none"/>
    </w:rPr>
  </w:style>
  <w:style w:type="character" w:customStyle="1" w:styleId="PodtytuZnak">
    <w:name w:val="Podtytuł Znak"/>
    <w:link w:val="Podtytu"/>
    <w:uiPriority w:val="99"/>
    <w:rsid w:val="00921450"/>
    <w:rPr>
      <w:rFonts w:ascii="Arial" w:hAnsi="Arial" w:cs="Arial"/>
      <w:sz w:val="24"/>
      <w:szCs w:val="24"/>
    </w:rPr>
  </w:style>
  <w:style w:type="paragraph" w:customStyle="1" w:styleId="Tekstpodstawowywcity22">
    <w:name w:val="Tekst podstawowy wcięty 22"/>
    <w:basedOn w:val="Normalny"/>
    <w:uiPriority w:val="99"/>
    <w:rsid w:val="00921450"/>
    <w:pPr>
      <w:suppressAutoHyphens/>
      <w:overflowPunct w:val="0"/>
      <w:autoSpaceDE w:val="0"/>
      <w:ind w:left="360" w:hanging="360"/>
      <w:jc w:val="both"/>
    </w:pPr>
    <w:rPr>
      <w:sz w:val="24"/>
      <w:lang w:eastAsia="ar-SA"/>
    </w:rPr>
  </w:style>
  <w:style w:type="paragraph" w:customStyle="1" w:styleId="tyt">
    <w:name w:val="tyt"/>
    <w:basedOn w:val="Normalny"/>
    <w:rsid w:val="00921450"/>
    <w:pPr>
      <w:keepNext/>
      <w:suppressAutoHyphens/>
      <w:spacing w:before="60" w:after="60"/>
      <w:jc w:val="center"/>
    </w:pPr>
    <w:rPr>
      <w:b/>
      <w:sz w:val="24"/>
      <w:lang w:eastAsia="ar-SA"/>
    </w:rPr>
  </w:style>
  <w:style w:type="paragraph" w:customStyle="1" w:styleId="Tekstpodstawowywcity21">
    <w:name w:val="Tekst podstawowy wcięty 21"/>
    <w:basedOn w:val="Normalny"/>
    <w:rsid w:val="00921450"/>
    <w:pPr>
      <w:overflowPunct w:val="0"/>
      <w:autoSpaceDE w:val="0"/>
      <w:autoSpaceDN w:val="0"/>
      <w:adjustRightInd w:val="0"/>
      <w:ind w:left="360" w:hanging="360"/>
      <w:jc w:val="both"/>
    </w:pPr>
    <w:rPr>
      <w:sz w:val="24"/>
    </w:rPr>
  </w:style>
  <w:style w:type="paragraph" w:styleId="Bezodstpw">
    <w:name w:val="No Spacing"/>
    <w:qFormat/>
    <w:rsid w:val="00460F65"/>
    <w:pPr>
      <w:suppressAutoHyphens/>
    </w:pPr>
    <w:rPr>
      <w:rFonts w:ascii="Calibri" w:eastAsia="Arial" w:hAnsi="Calibri" w:cs="Calibri"/>
      <w:sz w:val="22"/>
      <w:szCs w:val="22"/>
      <w:lang w:eastAsia="ar-SA"/>
    </w:rPr>
  </w:style>
  <w:style w:type="paragraph" w:customStyle="1" w:styleId="ust">
    <w:name w:val="ust"/>
    <w:rsid w:val="00460F65"/>
    <w:pPr>
      <w:suppressAutoHyphens/>
      <w:spacing w:before="60" w:after="60"/>
      <w:ind w:left="426" w:hanging="284"/>
      <w:jc w:val="both"/>
    </w:pPr>
    <w:rPr>
      <w:rFonts w:eastAsia="Arial"/>
      <w:sz w:val="24"/>
      <w:lang w:eastAsia="ar-SA"/>
    </w:rPr>
  </w:style>
  <w:style w:type="paragraph" w:customStyle="1" w:styleId="Zawartotabeli">
    <w:name w:val="Zawartość tabeli"/>
    <w:basedOn w:val="Normalny"/>
    <w:rsid w:val="00460F65"/>
    <w:pPr>
      <w:suppressLineNumbers/>
      <w:suppressAutoHyphens/>
    </w:pPr>
    <w:rPr>
      <w:lang w:eastAsia="ar-SA"/>
    </w:rPr>
  </w:style>
  <w:style w:type="paragraph" w:customStyle="1" w:styleId="tekst">
    <w:name w:val="tekst"/>
    <w:basedOn w:val="Normalny"/>
    <w:rsid w:val="00716351"/>
    <w:pPr>
      <w:suppressLineNumbers/>
      <w:suppressAutoHyphens/>
      <w:spacing w:before="60" w:after="60"/>
      <w:jc w:val="both"/>
    </w:pPr>
    <w:rPr>
      <w:sz w:val="24"/>
      <w:lang w:eastAsia="ar-SA"/>
    </w:rPr>
  </w:style>
  <w:style w:type="paragraph" w:customStyle="1" w:styleId="Tekstpodstawowy21">
    <w:name w:val="Tekst podstawowy 21"/>
    <w:basedOn w:val="Normalny"/>
    <w:rsid w:val="00361A58"/>
    <w:pPr>
      <w:suppressAutoHyphens/>
      <w:spacing w:after="120" w:line="480" w:lineRule="auto"/>
    </w:pPr>
    <w:rPr>
      <w:lang w:eastAsia="ar-SA"/>
    </w:rPr>
  </w:style>
  <w:style w:type="paragraph" w:customStyle="1" w:styleId="Tekstpodstawowy31">
    <w:name w:val="Tekst podstawowy 31"/>
    <w:basedOn w:val="Normalny"/>
    <w:rsid w:val="00751808"/>
    <w:pPr>
      <w:suppressAutoHyphens/>
    </w:pPr>
    <w:rPr>
      <w:b/>
      <w:sz w:val="28"/>
      <w:szCs w:val="24"/>
      <w:lang w:eastAsia="ar-SA"/>
    </w:rPr>
  </w:style>
  <w:style w:type="paragraph" w:customStyle="1" w:styleId="Tekstpodstawowywcity31">
    <w:name w:val="Tekst podstawowy wcięty 31"/>
    <w:basedOn w:val="Normalny"/>
    <w:rsid w:val="00751808"/>
    <w:pPr>
      <w:suppressAutoHyphens/>
      <w:spacing w:after="120"/>
      <w:ind w:left="283"/>
    </w:pPr>
    <w:rPr>
      <w:sz w:val="16"/>
      <w:szCs w:val="16"/>
      <w:lang w:eastAsia="ar-SA"/>
    </w:rPr>
  </w:style>
  <w:style w:type="paragraph" w:styleId="Akapitzlist">
    <w:name w:val="List Paragraph"/>
    <w:basedOn w:val="Normalny"/>
    <w:link w:val="AkapitzlistZnak"/>
    <w:uiPriority w:val="99"/>
    <w:qFormat/>
    <w:rsid w:val="00751808"/>
    <w:pPr>
      <w:suppressAutoHyphens/>
      <w:ind w:left="708"/>
    </w:pPr>
    <w:rPr>
      <w:lang w:eastAsia="ar-SA"/>
    </w:rPr>
  </w:style>
  <w:style w:type="paragraph" w:customStyle="1" w:styleId="Tekstpodstawowy32">
    <w:name w:val="Tekst podstawowy 32"/>
    <w:basedOn w:val="Normalny"/>
    <w:rsid w:val="00751808"/>
    <w:pPr>
      <w:suppressAutoHyphens/>
      <w:spacing w:after="120"/>
    </w:pPr>
    <w:rPr>
      <w:sz w:val="16"/>
      <w:szCs w:val="16"/>
      <w:lang w:eastAsia="ar-SA"/>
    </w:rPr>
  </w:style>
  <w:style w:type="character" w:customStyle="1" w:styleId="Tekstpodstawowywcity2Znak">
    <w:name w:val="Tekst podstawowy wcięty 2 Znak"/>
    <w:basedOn w:val="Domylnaczcionkaakapitu"/>
    <w:link w:val="Tekstpodstawowywcity2"/>
    <w:rsid w:val="008F41B8"/>
  </w:style>
  <w:style w:type="character" w:customStyle="1" w:styleId="Tekstpodstawowy2Znak">
    <w:name w:val="Tekst podstawowy 2 Znak"/>
    <w:basedOn w:val="Domylnaczcionkaakapitu"/>
    <w:link w:val="Tekstpodstawowy2"/>
    <w:rsid w:val="008F41B8"/>
  </w:style>
  <w:style w:type="character" w:customStyle="1" w:styleId="text1">
    <w:name w:val="text1"/>
    <w:rsid w:val="00B42590"/>
    <w:rPr>
      <w:rFonts w:ascii="Verdana" w:hAnsi="Verdana" w:hint="default"/>
      <w:color w:val="000000"/>
      <w:sz w:val="13"/>
      <w:szCs w:val="13"/>
    </w:rPr>
  </w:style>
  <w:style w:type="paragraph" w:styleId="NormalnyWeb">
    <w:name w:val="Normal (Web)"/>
    <w:basedOn w:val="Normalny"/>
    <w:link w:val="NormalnyWebZnak"/>
    <w:uiPriority w:val="99"/>
    <w:rsid w:val="00080145"/>
    <w:pPr>
      <w:widowControl w:val="0"/>
      <w:suppressAutoHyphens/>
      <w:spacing w:before="280" w:after="280"/>
    </w:pPr>
    <w:rPr>
      <w:sz w:val="24"/>
    </w:rPr>
  </w:style>
  <w:style w:type="character" w:customStyle="1" w:styleId="Nagwek1Znak">
    <w:name w:val="Nagłówek 1 Znak"/>
    <w:link w:val="Nagwek1"/>
    <w:uiPriority w:val="9"/>
    <w:rsid w:val="001A6122"/>
    <w:rPr>
      <w:rFonts w:ascii="Arial Narrow" w:hAnsi="Arial Narrow"/>
      <w:b/>
      <w:sz w:val="22"/>
    </w:rPr>
  </w:style>
  <w:style w:type="character" w:customStyle="1" w:styleId="TekstpodstawowywcityZnak">
    <w:name w:val="Tekst podstawowy wcięty Znak"/>
    <w:link w:val="Tekstpodstawowywcity"/>
    <w:rsid w:val="00AE5461"/>
    <w:rPr>
      <w:rFonts w:ascii="Arial Narrow" w:hAnsi="Arial Narrow"/>
      <w:sz w:val="24"/>
    </w:rPr>
  </w:style>
  <w:style w:type="character" w:customStyle="1" w:styleId="TytuZnak">
    <w:name w:val="Tytuł Znak"/>
    <w:link w:val="Tytu"/>
    <w:rsid w:val="00DF17A4"/>
    <w:rPr>
      <w:rFonts w:ascii="Arial Narrow" w:hAnsi="Arial Narrow"/>
      <w:b/>
      <w:sz w:val="28"/>
    </w:rPr>
  </w:style>
  <w:style w:type="character" w:customStyle="1" w:styleId="FontStyle15">
    <w:name w:val="Font Style15"/>
    <w:rsid w:val="00FB7682"/>
    <w:rPr>
      <w:rFonts w:ascii="Arial" w:hAnsi="Arial"/>
      <w:color w:val="000000"/>
      <w:sz w:val="22"/>
    </w:rPr>
  </w:style>
  <w:style w:type="character" w:customStyle="1" w:styleId="marker">
    <w:name w:val="marker"/>
    <w:basedOn w:val="Domylnaczcionkaakapitu"/>
    <w:rsid w:val="004A2A29"/>
  </w:style>
  <w:style w:type="character" w:customStyle="1" w:styleId="colorstealblue">
    <w:name w:val="color_stealblue"/>
    <w:basedOn w:val="Domylnaczcionkaakapitu"/>
    <w:rsid w:val="004A2A29"/>
  </w:style>
  <w:style w:type="character" w:customStyle="1" w:styleId="colorcrimsonred">
    <w:name w:val="color_crimson_red"/>
    <w:basedOn w:val="Domylnaczcionkaakapitu"/>
    <w:rsid w:val="004A2A29"/>
  </w:style>
  <w:style w:type="character" w:customStyle="1" w:styleId="colororchid">
    <w:name w:val="color_orchid"/>
    <w:basedOn w:val="Domylnaczcionkaakapitu"/>
    <w:rsid w:val="004A2A29"/>
  </w:style>
  <w:style w:type="character" w:customStyle="1" w:styleId="colorindigo">
    <w:name w:val="color_indigo"/>
    <w:basedOn w:val="Domylnaczcionkaakapitu"/>
    <w:rsid w:val="004A2A29"/>
  </w:style>
  <w:style w:type="paragraph" w:customStyle="1" w:styleId="Tekstpodstawowy24">
    <w:name w:val="Tekst podstawowy 24"/>
    <w:basedOn w:val="Normalny"/>
    <w:rsid w:val="00446169"/>
    <w:pPr>
      <w:spacing w:after="120" w:line="480" w:lineRule="auto"/>
    </w:pPr>
    <w:rPr>
      <w:lang w:eastAsia="ar-SA"/>
    </w:rPr>
  </w:style>
  <w:style w:type="paragraph" w:customStyle="1" w:styleId="Tekstkomentarza1">
    <w:name w:val="Tekst komentarza1"/>
    <w:basedOn w:val="Normalny"/>
    <w:rsid w:val="00446169"/>
    <w:pPr>
      <w:suppressAutoHyphens/>
      <w:jc w:val="both"/>
    </w:pPr>
    <w:rPr>
      <w:rFonts w:ascii="Arial" w:hAnsi="Arial"/>
      <w:lang w:eastAsia="ar-SA"/>
    </w:rPr>
  </w:style>
  <w:style w:type="character" w:styleId="Pogrubienie">
    <w:name w:val="Strong"/>
    <w:uiPriority w:val="22"/>
    <w:qFormat/>
    <w:rsid w:val="00D85541"/>
    <w:rPr>
      <w:b/>
      <w:bCs/>
    </w:rPr>
  </w:style>
  <w:style w:type="paragraph" w:styleId="Tekstblokowy">
    <w:name w:val="Block Text"/>
    <w:basedOn w:val="Normalny"/>
    <w:unhideWhenUsed/>
    <w:rsid w:val="004B7FEA"/>
    <w:pPr>
      <w:tabs>
        <w:tab w:val="left" w:pos="284"/>
      </w:tabs>
      <w:spacing w:before="240"/>
      <w:ind w:left="284" w:right="584" w:hanging="284"/>
      <w:jc w:val="both"/>
    </w:pPr>
    <w:rPr>
      <w:sz w:val="24"/>
    </w:rPr>
  </w:style>
  <w:style w:type="character" w:customStyle="1" w:styleId="NagwekZnak">
    <w:name w:val="Nagłówek Znak"/>
    <w:basedOn w:val="Domylnaczcionkaakapitu"/>
    <w:link w:val="Nagwek"/>
    <w:uiPriority w:val="99"/>
    <w:rsid w:val="004B7FEA"/>
  </w:style>
  <w:style w:type="paragraph" w:customStyle="1" w:styleId="Styl">
    <w:name w:val="Styl"/>
    <w:uiPriority w:val="99"/>
    <w:rsid w:val="00E16B93"/>
    <w:pPr>
      <w:widowControl w:val="0"/>
      <w:autoSpaceDE w:val="0"/>
      <w:autoSpaceDN w:val="0"/>
      <w:adjustRightInd w:val="0"/>
    </w:pPr>
    <w:rPr>
      <w:sz w:val="24"/>
      <w:szCs w:val="24"/>
    </w:rPr>
  </w:style>
  <w:style w:type="paragraph" w:customStyle="1" w:styleId="Default">
    <w:name w:val="Default"/>
    <w:rsid w:val="00AC69F0"/>
    <w:pPr>
      <w:autoSpaceDE w:val="0"/>
      <w:autoSpaceDN w:val="0"/>
      <w:adjustRightInd w:val="0"/>
    </w:pPr>
    <w:rPr>
      <w:color w:val="000000"/>
      <w:sz w:val="24"/>
      <w:szCs w:val="24"/>
    </w:rPr>
  </w:style>
  <w:style w:type="paragraph" w:customStyle="1" w:styleId="Tekstpodstawowy22">
    <w:name w:val="Tekst podstawowy 22"/>
    <w:basedOn w:val="Normalny"/>
    <w:rsid w:val="007413CB"/>
    <w:pPr>
      <w:tabs>
        <w:tab w:val="left" w:pos="360"/>
      </w:tabs>
      <w:suppressAutoHyphens/>
      <w:overflowPunct w:val="0"/>
      <w:autoSpaceDE w:val="0"/>
      <w:ind w:left="357" w:hanging="357"/>
      <w:jc w:val="both"/>
      <w:textAlignment w:val="baseline"/>
    </w:pPr>
    <w:rPr>
      <w:sz w:val="26"/>
    </w:rPr>
  </w:style>
  <w:style w:type="character" w:customStyle="1" w:styleId="TekstpodstawowyZnak">
    <w:name w:val="Tekst podstawowy Znak"/>
    <w:basedOn w:val="Domylnaczcionkaakapitu"/>
    <w:link w:val="Tekstpodstawowy"/>
    <w:rsid w:val="00F34D52"/>
  </w:style>
  <w:style w:type="paragraph" w:styleId="Tekstdymka">
    <w:name w:val="Balloon Text"/>
    <w:basedOn w:val="Normalny"/>
    <w:link w:val="TekstdymkaZnak"/>
    <w:semiHidden/>
    <w:rsid w:val="003F2687"/>
    <w:rPr>
      <w:rFonts w:ascii="Tahoma" w:hAnsi="Tahoma" w:cs="Tahoma"/>
      <w:sz w:val="16"/>
      <w:szCs w:val="16"/>
    </w:rPr>
  </w:style>
  <w:style w:type="character" w:customStyle="1" w:styleId="Nagwek2Znak">
    <w:name w:val="Nagłówek 2 Znak"/>
    <w:link w:val="Nagwek2"/>
    <w:rsid w:val="00C84D4E"/>
    <w:rPr>
      <w:rFonts w:ascii="Arial" w:hAnsi="Arial" w:cs="Arial"/>
      <w:b/>
      <w:bCs/>
      <w:i/>
      <w:iCs/>
      <w:sz w:val="28"/>
      <w:szCs w:val="28"/>
      <w:lang w:val="pl-PL" w:eastAsia="pl-PL" w:bidi="ar-SA"/>
    </w:rPr>
  </w:style>
  <w:style w:type="paragraph" w:styleId="Tekstprzypisukocowego">
    <w:name w:val="endnote text"/>
    <w:basedOn w:val="Normalny"/>
    <w:link w:val="TekstprzypisukocowegoZnak"/>
    <w:rsid w:val="00735F02"/>
  </w:style>
  <w:style w:type="character" w:customStyle="1" w:styleId="TekstprzypisukocowegoZnak">
    <w:name w:val="Tekst przypisu końcowego Znak"/>
    <w:basedOn w:val="Domylnaczcionkaakapitu"/>
    <w:link w:val="Tekstprzypisukocowego"/>
    <w:rsid w:val="00735F02"/>
  </w:style>
  <w:style w:type="character" w:styleId="Odwoanieprzypisukocowego">
    <w:name w:val="endnote reference"/>
    <w:rsid w:val="00735F02"/>
    <w:rPr>
      <w:vertAlign w:val="superscript"/>
    </w:rPr>
  </w:style>
  <w:style w:type="paragraph" w:customStyle="1" w:styleId="BezformatowaniaA">
    <w:name w:val="Bez formatowania A"/>
    <w:rsid w:val="00977627"/>
    <w:pPr>
      <w:spacing w:line="312" w:lineRule="auto"/>
    </w:pPr>
    <w:rPr>
      <w:rFonts w:ascii="Helvetica Neue Light" w:eastAsia="ヒラギノ角ゴ Pro W3" w:hAnsi="Helvetica Neue Light"/>
      <w:color w:val="000000"/>
      <w:sz w:val="18"/>
    </w:rPr>
  </w:style>
  <w:style w:type="paragraph" w:customStyle="1" w:styleId="StylWyjustowanyInterliniaConajmniej115pt">
    <w:name w:val="Styl Wyjustowany Interlinia:  Co najmniej 115 pt"/>
    <w:basedOn w:val="Normalny"/>
    <w:rsid w:val="0093529B"/>
    <w:pPr>
      <w:suppressAutoHyphens/>
      <w:spacing w:line="23" w:lineRule="atLeast"/>
      <w:jc w:val="both"/>
    </w:pPr>
    <w:rPr>
      <w:sz w:val="24"/>
      <w:lang w:eastAsia="ar-SA"/>
    </w:rPr>
  </w:style>
  <w:style w:type="character" w:customStyle="1" w:styleId="colordarkred">
    <w:name w:val="color_dark_red"/>
    <w:basedOn w:val="Domylnaczcionkaakapitu"/>
    <w:rsid w:val="00E2162E"/>
  </w:style>
  <w:style w:type="character" w:customStyle="1" w:styleId="alb">
    <w:name w:val="a_lb"/>
    <w:basedOn w:val="Domylnaczcionkaakapitu"/>
    <w:rsid w:val="00345068"/>
  </w:style>
  <w:style w:type="paragraph" w:customStyle="1" w:styleId="Tekstpodstawowywcity0">
    <w:name w:val="Tekst podstawowy wci?ty"/>
    <w:basedOn w:val="Normalny"/>
    <w:rsid w:val="001A18C4"/>
    <w:pPr>
      <w:widowControl w:val="0"/>
      <w:ind w:right="51"/>
      <w:jc w:val="both"/>
    </w:pPr>
    <w:rPr>
      <w:sz w:val="24"/>
    </w:rPr>
  </w:style>
  <w:style w:type="paragraph" w:customStyle="1" w:styleId="ZnakZnakZnakZnak">
    <w:name w:val="Znak Znak Znak Znak"/>
    <w:basedOn w:val="Normalny"/>
    <w:rsid w:val="00FA5E8A"/>
    <w:rPr>
      <w:sz w:val="24"/>
      <w:szCs w:val="24"/>
    </w:rPr>
  </w:style>
  <w:style w:type="character" w:customStyle="1" w:styleId="NormalnyWebZnak">
    <w:name w:val="Normalny (Web) Znak"/>
    <w:link w:val="NormalnyWeb"/>
    <w:uiPriority w:val="99"/>
    <w:locked/>
    <w:rsid w:val="00D3438D"/>
    <w:rPr>
      <w:sz w:val="24"/>
    </w:rPr>
  </w:style>
  <w:style w:type="paragraph" w:customStyle="1" w:styleId="Standard">
    <w:name w:val="Standard"/>
    <w:rsid w:val="002F5E1C"/>
    <w:pPr>
      <w:suppressAutoHyphens/>
      <w:autoSpaceDN w:val="0"/>
      <w:textAlignment w:val="baseline"/>
    </w:pPr>
    <w:rPr>
      <w:kern w:val="3"/>
      <w:lang w:eastAsia="zh-CN"/>
    </w:rPr>
  </w:style>
  <w:style w:type="character" w:customStyle="1" w:styleId="colordarkslateblue">
    <w:name w:val="color_darkslateblue"/>
    <w:basedOn w:val="Domylnaczcionkaakapitu"/>
    <w:rsid w:val="00485523"/>
  </w:style>
  <w:style w:type="paragraph" w:styleId="Zwykytekst">
    <w:name w:val="Plain Text"/>
    <w:basedOn w:val="Normalny"/>
    <w:link w:val="ZwykytekstZnak"/>
    <w:uiPriority w:val="99"/>
    <w:rsid w:val="00845AB3"/>
    <w:rPr>
      <w:rFonts w:ascii="Courier New" w:hAnsi="Courier New" w:cs="Courier New"/>
    </w:rPr>
  </w:style>
  <w:style w:type="character" w:customStyle="1" w:styleId="ZwykytekstZnak">
    <w:name w:val="Zwykły tekst Znak"/>
    <w:link w:val="Zwykytekst"/>
    <w:uiPriority w:val="99"/>
    <w:rsid w:val="00845AB3"/>
    <w:rPr>
      <w:rFonts w:ascii="Courier New" w:hAnsi="Courier New" w:cs="Courier New"/>
    </w:rPr>
  </w:style>
  <w:style w:type="paragraph" w:customStyle="1" w:styleId="bodytext">
    <w:name w:val="bodytext"/>
    <w:basedOn w:val="Normalny"/>
    <w:uiPriority w:val="99"/>
    <w:rsid w:val="00A539AB"/>
    <w:pPr>
      <w:spacing w:before="100" w:beforeAutospacing="1" w:after="100" w:afterAutospacing="1"/>
    </w:pPr>
    <w:rPr>
      <w:sz w:val="24"/>
      <w:szCs w:val="24"/>
    </w:rPr>
  </w:style>
  <w:style w:type="character" w:styleId="Nierozpoznanawzmianka">
    <w:name w:val="Unresolved Mention"/>
    <w:uiPriority w:val="99"/>
    <w:semiHidden/>
    <w:unhideWhenUsed/>
    <w:rsid w:val="00BC2513"/>
    <w:rPr>
      <w:color w:val="808080"/>
      <w:shd w:val="clear" w:color="auto" w:fill="E6E6E6"/>
    </w:rPr>
  </w:style>
  <w:style w:type="character" w:customStyle="1" w:styleId="oznaczenie">
    <w:name w:val="oznaczenie"/>
    <w:rsid w:val="003D566D"/>
  </w:style>
  <w:style w:type="character" w:customStyle="1" w:styleId="textnode">
    <w:name w:val="textnode"/>
    <w:rsid w:val="003D566D"/>
  </w:style>
  <w:style w:type="character" w:customStyle="1" w:styleId="AkapitzlistZnak">
    <w:name w:val="Akapit z listą Znak"/>
    <w:link w:val="Akapitzlist"/>
    <w:uiPriority w:val="99"/>
    <w:locked/>
    <w:rsid w:val="00FD5489"/>
    <w:rPr>
      <w:lang w:eastAsia="ar-SA"/>
    </w:rPr>
  </w:style>
  <w:style w:type="character" w:customStyle="1" w:styleId="Nagwek3Znak">
    <w:name w:val="Nagłówek 3 Znak"/>
    <w:link w:val="Nagwek3"/>
    <w:rsid w:val="006E77BE"/>
    <w:rPr>
      <w:rFonts w:ascii="Arial" w:hAnsi="Arial"/>
      <w:sz w:val="24"/>
    </w:rPr>
  </w:style>
  <w:style w:type="character" w:customStyle="1" w:styleId="Nagwek4Znak">
    <w:name w:val="Nagłówek 4 Znak"/>
    <w:link w:val="Nagwek4"/>
    <w:rsid w:val="006E77BE"/>
    <w:rPr>
      <w:b/>
      <w:bCs/>
      <w:sz w:val="28"/>
      <w:szCs w:val="28"/>
    </w:rPr>
  </w:style>
  <w:style w:type="character" w:customStyle="1" w:styleId="Nagwek5Znak">
    <w:name w:val="Nagłówek 5 Znak"/>
    <w:link w:val="Nagwek5"/>
    <w:rsid w:val="006E77BE"/>
    <w:rPr>
      <w:b/>
      <w:bCs/>
      <w:i/>
      <w:iCs/>
      <w:sz w:val="26"/>
      <w:szCs w:val="26"/>
    </w:rPr>
  </w:style>
  <w:style w:type="character" w:customStyle="1" w:styleId="Nagwek6Znak">
    <w:name w:val="Nagłówek 6 Znak"/>
    <w:link w:val="Nagwek6"/>
    <w:rsid w:val="006E77BE"/>
    <w:rPr>
      <w:b/>
      <w:bCs/>
      <w:sz w:val="22"/>
      <w:szCs w:val="22"/>
    </w:rPr>
  </w:style>
  <w:style w:type="character" w:customStyle="1" w:styleId="Nagwek7Znak">
    <w:name w:val="Nagłówek 7 Znak"/>
    <w:link w:val="Nagwek7"/>
    <w:rsid w:val="006E77BE"/>
    <w:rPr>
      <w:sz w:val="24"/>
      <w:szCs w:val="24"/>
    </w:rPr>
  </w:style>
  <w:style w:type="character" w:customStyle="1" w:styleId="Nagwek8Znak">
    <w:name w:val="Nagłówek 8 Znak"/>
    <w:link w:val="Nagwek8"/>
    <w:rsid w:val="006E77BE"/>
    <w:rPr>
      <w:i/>
      <w:iCs/>
      <w:sz w:val="24"/>
      <w:szCs w:val="24"/>
    </w:rPr>
  </w:style>
  <w:style w:type="character" w:customStyle="1" w:styleId="Nagwek9Znak">
    <w:name w:val="Nagłówek 9 Znak"/>
    <w:link w:val="Nagwek9"/>
    <w:rsid w:val="006E77BE"/>
    <w:rPr>
      <w:rFonts w:ascii="Arial" w:hAnsi="Arial" w:cs="Arial"/>
      <w:sz w:val="22"/>
      <w:szCs w:val="22"/>
    </w:rPr>
  </w:style>
  <w:style w:type="character" w:customStyle="1" w:styleId="StopkaZnak">
    <w:name w:val="Stopka Znak"/>
    <w:link w:val="Stopka"/>
    <w:rsid w:val="006E77BE"/>
  </w:style>
  <w:style w:type="character" w:customStyle="1" w:styleId="Tekstpodstawowy3Znak">
    <w:name w:val="Tekst podstawowy 3 Znak"/>
    <w:link w:val="Tekstpodstawowy3"/>
    <w:rsid w:val="006E77BE"/>
    <w:rPr>
      <w:b/>
      <w:sz w:val="28"/>
      <w:szCs w:val="24"/>
    </w:rPr>
  </w:style>
  <w:style w:type="character" w:customStyle="1" w:styleId="TekstprzypisudolnegoZnak">
    <w:name w:val="Tekst przypisu dolnego Znak"/>
    <w:link w:val="Tekstprzypisudolnego"/>
    <w:semiHidden/>
    <w:rsid w:val="006E77BE"/>
  </w:style>
  <w:style w:type="character" w:customStyle="1" w:styleId="Tekstpodstawowywcity3Znak">
    <w:name w:val="Tekst podstawowy wcięty 3 Znak"/>
    <w:link w:val="Tekstpodstawowywcity3"/>
    <w:rsid w:val="006E77BE"/>
    <w:rPr>
      <w:sz w:val="16"/>
      <w:szCs w:val="16"/>
    </w:rPr>
  </w:style>
  <w:style w:type="character" w:customStyle="1" w:styleId="TekstpodstawowyzwciciemZnak">
    <w:name w:val="Tekst podstawowy z wcięciem Znak"/>
    <w:link w:val="Tekstpodstawowyzwciciem"/>
    <w:rsid w:val="006E77BE"/>
  </w:style>
  <w:style w:type="character" w:customStyle="1" w:styleId="TekstdymkaZnak">
    <w:name w:val="Tekst dymka Znak"/>
    <w:link w:val="Tekstdymka"/>
    <w:semiHidden/>
    <w:rsid w:val="006E77BE"/>
    <w:rPr>
      <w:rFonts w:ascii="Tahoma" w:hAnsi="Tahoma" w:cs="Tahoma"/>
      <w:sz w:val="16"/>
      <w:szCs w:val="16"/>
    </w:rPr>
  </w:style>
  <w:style w:type="character" w:styleId="Odwoaniedokomentarza">
    <w:name w:val="annotation reference"/>
    <w:rsid w:val="00491BE0"/>
    <w:rPr>
      <w:sz w:val="16"/>
      <w:szCs w:val="16"/>
    </w:rPr>
  </w:style>
  <w:style w:type="paragraph" w:styleId="Tekstkomentarza">
    <w:name w:val="annotation text"/>
    <w:basedOn w:val="Normalny"/>
    <w:link w:val="TekstkomentarzaZnak"/>
    <w:rsid w:val="00491BE0"/>
  </w:style>
  <w:style w:type="character" w:customStyle="1" w:styleId="TekstkomentarzaZnak">
    <w:name w:val="Tekst komentarza Znak"/>
    <w:basedOn w:val="Domylnaczcionkaakapitu"/>
    <w:link w:val="Tekstkomentarza"/>
    <w:rsid w:val="00491BE0"/>
  </w:style>
  <w:style w:type="paragraph" w:styleId="Tematkomentarza">
    <w:name w:val="annotation subject"/>
    <w:basedOn w:val="Tekstkomentarza"/>
    <w:next w:val="Tekstkomentarza"/>
    <w:link w:val="TematkomentarzaZnak"/>
    <w:rsid w:val="00491BE0"/>
    <w:rPr>
      <w:b/>
      <w:bCs/>
    </w:rPr>
  </w:style>
  <w:style w:type="character" w:customStyle="1" w:styleId="TematkomentarzaZnak">
    <w:name w:val="Temat komentarza Znak"/>
    <w:link w:val="Tematkomentarza"/>
    <w:rsid w:val="00491BE0"/>
    <w:rPr>
      <w:b/>
      <w:bCs/>
    </w:rPr>
  </w:style>
  <w:style w:type="paragraph" w:styleId="Poprawka">
    <w:name w:val="Revision"/>
    <w:hidden/>
    <w:uiPriority w:val="99"/>
    <w:semiHidden/>
    <w:rsid w:val="00EF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834">
      <w:bodyDiv w:val="1"/>
      <w:marLeft w:val="0"/>
      <w:marRight w:val="0"/>
      <w:marTop w:val="0"/>
      <w:marBottom w:val="0"/>
      <w:divBdr>
        <w:top w:val="none" w:sz="0" w:space="0" w:color="auto"/>
        <w:left w:val="none" w:sz="0" w:space="0" w:color="auto"/>
        <w:bottom w:val="none" w:sz="0" w:space="0" w:color="auto"/>
        <w:right w:val="none" w:sz="0" w:space="0" w:color="auto"/>
      </w:divBdr>
      <w:divsChild>
        <w:div w:id="570694479">
          <w:marLeft w:val="0"/>
          <w:marRight w:val="0"/>
          <w:marTop w:val="0"/>
          <w:marBottom w:val="0"/>
          <w:divBdr>
            <w:top w:val="none" w:sz="0" w:space="0" w:color="auto"/>
            <w:left w:val="none" w:sz="0" w:space="0" w:color="auto"/>
            <w:bottom w:val="none" w:sz="0" w:space="0" w:color="auto"/>
            <w:right w:val="none" w:sz="0" w:space="0" w:color="auto"/>
          </w:divBdr>
        </w:div>
        <w:div w:id="919872588">
          <w:marLeft w:val="0"/>
          <w:marRight w:val="0"/>
          <w:marTop w:val="0"/>
          <w:marBottom w:val="0"/>
          <w:divBdr>
            <w:top w:val="none" w:sz="0" w:space="0" w:color="auto"/>
            <w:left w:val="none" w:sz="0" w:space="0" w:color="auto"/>
            <w:bottom w:val="none" w:sz="0" w:space="0" w:color="auto"/>
            <w:right w:val="none" w:sz="0" w:space="0" w:color="auto"/>
          </w:divBdr>
        </w:div>
        <w:div w:id="1089233751">
          <w:marLeft w:val="0"/>
          <w:marRight w:val="0"/>
          <w:marTop w:val="0"/>
          <w:marBottom w:val="0"/>
          <w:divBdr>
            <w:top w:val="none" w:sz="0" w:space="0" w:color="auto"/>
            <w:left w:val="none" w:sz="0" w:space="0" w:color="auto"/>
            <w:bottom w:val="none" w:sz="0" w:space="0" w:color="auto"/>
            <w:right w:val="none" w:sz="0" w:space="0" w:color="auto"/>
          </w:divBdr>
        </w:div>
        <w:div w:id="1236086453">
          <w:marLeft w:val="0"/>
          <w:marRight w:val="0"/>
          <w:marTop w:val="0"/>
          <w:marBottom w:val="0"/>
          <w:divBdr>
            <w:top w:val="none" w:sz="0" w:space="0" w:color="auto"/>
            <w:left w:val="none" w:sz="0" w:space="0" w:color="auto"/>
            <w:bottom w:val="none" w:sz="0" w:space="0" w:color="auto"/>
            <w:right w:val="none" w:sz="0" w:space="0" w:color="auto"/>
          </w:divBdr>
        </w:div>
        <w:div w:id="1695379395">
          <w:marLeft w:val="0"/>
          <w:marRight w:val="0"/>
          <w:marTop w:val="0"/>
          <w:marBottom w:val="0"/>
          <w:divBdr>
            <w:top w:val="none" w:sz="0" w:space="0" w:color="auto"/>
            <w:left w:val="none" w:sz="0" w:space="0" w:color="auto"/>
            <w:bottom w:val="none" w:sz="0" w:space="0" w:color="auto"/>
            <w:right w:val="none" w:sz="0" w:space="0" w:color="auto"/>
          </w:divBdr>
        </w:div>
        <w:div w:id="2007434120">
          <w:marLeft w:val="0"/>
          <w:marRight w:val="0"/>
          <w:marTop w:val="0"/>
          <w:marBottom w:val="0"/>
          <w:divBdr>
            <w:top w:val="none" w:sz="0" w:space="0" w:color="auto"/>
            <w:left w:val="none" w:sz="0" w:space="0" w:color="auto"/>
            <w:bottom w:val="none" w:sz="0" w:space="0" w:color="auto"/>
            <w:right w:val="none" w:sz="0" w:space="0" w:color="auto"/>
          </w:divBdr>
        </w:div>
      </w:divsChild>
    </w:div>
    <w:div w:id="40057222">
      <w:bodyDiv w:val="1"/>
      <w:marLeft w:val="0"/>
      <w:marRight w:val="0"/>
      <w:marTop w:val="0"/>
      <w:marBottom w:val="0"/>
      <w:divBdr>
        <w:top w:val="none" w:sz="0" w:space="0" w:color="auto"/>
        <w:left w:val="none" w:sz="0" w:space="0" w:color="auto"/>
        <w:bottom w:val="none" w:sz="0" w:space="0" w:color="auto"/>
        <w:right w:val="none" w:sz="0" w:space="0" w:color="auto"/>
      </w:divBdr>
    </w:div>
    <w:div w:id="64763528">
      <w:bodyDiv w:val="1"/>
      <w:marLeft w:val="0"/>
      <w:marRight w:val="0"/>
      <w:marTop w:val="0"/>
      <w:marBottom w:val="0"/>
      <w:divBdr>
        <w:top w:val="none" w:sz="0" w:space="0" w:color="auto"/>
        <w:left w:val="none" w:sz="0" w:space="0" w:color="auto"/>
        <w:bottom w:val="none" w:sz="0" w:space="0" w:color="auto"/>
        <w:right w:val="none" w:sz="0" w:space="0" w:color="auto"/>
      </w:divBdr>
      <w:divsChild>
        <w:div w:id="342823544">
          <w:marLeft w:val="0"/>
          <w:marRight w:val="0"/>
          <w:marTop w:val="0"/>
          <w:marBottom w:val="0"/>
          <w:divBdr>
            <w:top w:val="none" w:sz="0" w:space="0" w:color="auto"/>
            <w:left w:val="none" w:sz="0" w:space="0" w:color="auto"/>
            <w:bottom w:val="none" w:sz="0" w:space="0" w:color="auto"/>
            <w:right w:val="none" w:sz="0" w:space="0" w:color="auto"/>
          </w:divBdr>
        </w:div>
        <w:div w:id="1290088998">
          <w:marLeft w:val="0"/>
          <w:marRight w:val="0"/>
          <w:marTop w:val="0"/>
          <w:marBottom w:val="0"/>
          <w:divBdr>
            <w:top w:val="none" w:sz="0" w:space="0" w:color="auto"/>
            <w:left w:val="none" w:sz="0" w:space="0" w:color="auto"/>
            <w:bottom w:val="none" w:sz="0" w:space="0" w:color="auto"/>
            <w:right w:val="none" w:sz="0" w:space="0" w:color="auto"/>
          </w:divBdr>
        </w:div>
        <w:div w:id="1357854351">
          <w:marLeft w:val="0"/>
          <w:marRight w:val="0"/>
          <w:marTop w:val="0"/>
          <w:marBottom w:val="0"/>
          <w:divBdr>
            <w:top w:val="none" w:sz="0" w:space="0" w:color="auto"/>
            <w:left w:val="none" w:sz="0" w:space="0" w:color="auto"/>
            <w:bottom w:val="none" w:sz="0" w:space="0" w:color="auto"/>
            <w:right w:val="none" w:sz="0" w:space="0" w:color="auto"/>
          </w:divBdr>
        </w:div>
        <w:div w:id="1997220879">
          <w:marLeft w:val="0"/>
          <w:marRight w:val="0"/>
          <w:marTop w:val="0"/>
          <w:marBottom w:val="0"/>
          <w:divBdr>
            <w:top w:val="none" w:sz="0" w:space="0" w:color="auto"/>
            <w:left w:val="none" w:sz="0" w:space="0" w:color="auto"/>
            <w:bottom w:val="none" w:sz="0" w:space="0" w:color="auto"/>
            <w:right w:val="none" w:sz="0" w:space="0" w:color="auto"/>
          </w:divBdr>
        </w:div>
      </w:divsChild>
    </w:div>
    <w:div w:id="76095180">
      <w:bodyDiv w:val="1"/>
      <w:marLeft w:val="0"/>
      <w:marRight w:val="0"/>
      <w:marTop w:val="0"/>
      <w:marBottom w:val="0"/>
      <w:divBdr>
        <w:top w:val="none" w:sz="0" w:space="0" w:color="auto"/>
        <w:left w:val="none" w:sz="0" w:space="0" w:color="auto"/>
        <w:bottom w:val="none" w:sz="0" w:space="0" w:color="auto"/>
        <w:right w:val="none" w:sz="0" w:space="0" w:color="auto"/>
      </w:divBdr>
      <w:divsChild>
        <w:div w:id="1074740061">
          <w:marLeft w:val="0"/>
          <w:marRight w:val="0"/>
          <w:marTop w:val="86"/>
          <w:marBottom w:val="0"/>
          <w:divBdr>
            <w:top w:val="none" w:sz="0" w:space="0" w:color="auto"/>
            <w:left w:val="single" w:sz="4" w:space="0" w:color="CBCBCB"/>
            <w:bottom w:val="single" w:sz="48" w:space="0" w:color="BEBEBE"/>
            <w:right w:val="single" w:sz="4" w:space="0" w:color="CBCBCB"/>
          </w:divBdr>
          <w:divsChild>
            <w:div w:id="1740053421">
              <w:marLeft w:val="0"/>
              <w:marRight w:val="0"/>
              <w:marTop w:val="0"/>
              <w:marBottom w:val="0"/>
              <w:divBdr>
                <w:top w:val="none" w:sz="0" w:space="0" w:color="auto"/>
                <w:left w:val="none" w:sz="0" w:space="0" w:color="auto"/>
                <w:bottom w:val="none" w:sz="0" w:space="0" w:color="auto"/>
                <w:right w:val="none" w:sz="0" w:space="0" w:color="auto"/>
              </w:divBdr>
              <w:divsChild>
                <w:div w:id="3654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7200">
      <w:bodyDiv w:val="1"/>
      <w:marLeft w:val="0"/>
      <w:marRight w:val="0"/>
      <w:marTop w:val="0"/>
      <w:marBottom w:val="0"/>
      <w:divBdr>
        <w:top w:val="none" w:sz="0" w:space="0" w:color="auto"/>
        <w:left w:val="none" w:sz="0" w:space="0" w:color="auto"/>
        <w:bottom w:val="none" w:sz="0" w:space="0" w:color="auto"/>
        <w:right w:val="none" w:sz="0" w:space="0" w:color="auto"/>
      </w:divBdr>
    </w:div>
    <w:div w:id="93017783">
      <w:bodyDiv w:val="1"/>
      <w:marLeft w:val="0"/>
      <w:marRight w:val="0"/>
      <w:marTop w:val="0"/>
      <w:marBottom w:val="0"/>
      <w:divBdr>
        <w:top w:val="none" w:sz="0" w:space="0" w:color="auto"/>
        <w:left w:val="none" w:sz="0" w:space="0" w:color="auto"/>
        <w:bottom w:val="none" w:sz="0" w:space="0" w:color="auto"/>
        <w:right w:val="none" w:sz="0" w:space="0" w:color="auto"/>
      </w:divBdr>
    </w:div>
    <w:div w:id="102657415">
      <w:bodyDiv w:val="1"/>
      <w:marLeft w:val="0"/>
      <w:marRight w:val="0"/>
      <w:marTop w:val="0"/>
      <w:marBottom w:val="0"/>
      <w:divBdr>
        <w:top w:val="none" w:sz="0" w:space="0" w:color="auto"/>
        <w:left w:val="none" w:sz="0" w:space="0" w:color="auto"/>
        <w:bottom w:val="none" w:sz="0" w:space="0" w:color="auto"/>
        <w:right w:val="none" w:sz="0" w:space="0" w:color="auto"/>
      </w:divBdr>
    </w:div>
    <w:div w:id="222446414">
      <w:bodyDiv w:val="1"/>
      <w:marLeft w:val="0"/>
      <w:marRight w:val="0"/>
      <w:marTop w:val="0"/>
      <w:marBottom w:val="0"/>
      <w:divBdr>
        <w:top w:val="none" w:sz="0" w:space="0" w:color="auto"/>
        <w:left w:val="none" w:sz="0" w:space="0" w:color="auto"/>
        <w:bottom w:val="none" w:sz="0" w:space="0" w:color="auto"/>
        <w:right w:val="none" w:sz="0" w:space="0" w:color="auto"/>
      </w:divBdr>
    </w:div>
    <w:div w:id="256256845">
      <w:bodyDiv w:val="1"/>
      <w:marLeft w:val="0"/>
      <w:marRight w:val="0"/>
      <w:marTop w:val="0"/>
      <w:marBottom w:val="0"/>
      <w:divBdr>
        <w:top w:val="none" w:sz="0" w:space="0" w:color="auto"/>
        <w:left w:val="none" w:sz="0" w:space="0" w:color="auto"/>
        <w:bottom w:val="none" w:sz="0" w:space="0" w:color="auto"/>
        <w:right w:val="none" w:sz="0" w:space="0" w:color="auto"/>
      </w:divBdr>
    </w:div>
    <w:div w:id="260603787">
      <w:bodyDiv w:val="1"/>
      <w:marLeft w:val="0"/>
      <w:marRight w:val="0"/>
      <w:marTop w:val="0"/>
      <w:marBottom w:val="0"/>
      <w:divBdr>
        <w:top w:val="none" w:sz="0" w:space="0" w:color="auto"/>
        <w:left w:val="none" w:sz="0" w:space="0" w:color="auto"/>
        <w:bottom w:val="none" w:sz="0" w:space="0" w:color="auto"/>
        <w:right w:val="none" w:sz="0" w:space="0" w:color="auto"/>
      </w:divBdr>
    </w:div>
    <w:div w:id="309674508">
      <w:bodyDiv w:val="1"/>
      <w:marLeft w:val="0"/>
      <w:marRight w:val="0"/>
      <w:marTop w:val="0"/>
      <w:marBottom w:val="0"/>
      <w:divBdr>
        <w:top w:val="none" w:sz="0" w:space="0" w:color="auto"/>
        <w:left w:val="none" w:sz="0" w:space="0" w:color="auto"/>
        <w:bottom w:val="none" w:sz="0" w:space="0" w:color="auto"/>
        <w:right w:val="none" w:sz="0" w:space="0" w:color="auto"/>
      </w:divBdr>
      <w:divsChild>
        <w:div w:id="31392183">
          <w:marLeft w:val="0"/>
          <w:marRight w:val="0"/>
          <w:marTop w:val="0"/>
          <w:marBottom w:val="0"/>
          <w:divBdr>
            <w:top w:val="none" w:sz="0" w:space="0" w:color="auto"/>
            <w:left w:val="none" w:sz="0" w:space="0" w:color="auto"/>
            <w:bottom w:val="none" w:sz="0" w:space="0" w:color="auto"/>
            <w:right w:val="none" w:sz="0" w:space="0" w:color="auto"/>
          </w:divBdr>
        </w:div>
        <w:div w:id="335619942">
          <w:marLeft w:val="0"/>
          <w:marRight w:val="0"/>
          <w:marTop w:val="0"/>
          <w:marBottom w:val="0"/>
          <w:divBdr>
            <w:top w:val="none" w:sz="0" w:space="0" w:color="auto"/>
            <w:left w:val="none" w:sz="0" w:space="0" w:color="auto"/>
            <w:bottom w:val="none" w:sz="0" w:space="0" w:color="auto"/>
            <w:right w:val="none" w:sz="0" w:space="0" w:color="auto"/>
          </w:divBdr>
        </w:div>
        <w:div w:id="1223835469">
          <w:marLeft w:val="0"/>
          <w:marRight w:val="0"/>
          <w:marTop w:val="0"/>
          <w:marBottom w:val="0"/>
          <w:divBdr>
            <w:top w:val="none" w:sz="0" w:space="0" w:color="auto"/>
            <w:left w:val="none" w:sz="0" w:space="0" w:color="auto"/>
            <w:bottom w:val="none" w:sz="0" w:space="0" w:color="auto"/>
            <w:right w:val="none" w:sz="0" w:space="0" w:color="auto"/>
          </w:divBdr>
        </w:div>
      </w:divsChild>
    </w:div>
    <w:div w:id="314535492">
      <w:bodyDiv w:val="1"/>
      <w:marLeft w:val="0"/>
      <w:marRight w:val="0"/>
      <w:marTop w:val="0"/>
      <w:marBottom w:val="0"/>
      <w:divBdr>
        <w:top w:val="none" w:sz="0" w:space="0" w:color="auto"/>
        <w:left w:val="none" w:sz="0" w:space="0" w:color="auto"/>
        <w:bottom w:val="none" w:sz="0" w:space="0" w:color="auto"/>
        <w:right w:val="none" w:sz="0" w:space="0" w:color="auto"/>
      </w:divBdr>
    </w:div>
    <w:div w:id="330565545">
      <w:bodyDiv w:val="1"/>
      <w:marLeft w:val="0"/>
      <w:marRight w:val="0"/>
      <w:marTop w:val="0"/>
      <w:marBottom w:val="0"/>
      <w:divBdr>
        <w:top w:val="none" w:sz="0" w:space="0" w:color="auto"/>
        <w:left w:val="none" w:sz="0" w:space="0" w:color="auto"/>
        <w:bottom w:val="none" w:sz="0" w:space="0" w:color="auto"/>
        <w:right w:val="none" w:sz="0" w:space="0" w:color="auto"/>
      </w:divBdr>
    </w:div>
    <w:div w:id="345987730">
      <w:bodyDiv w:val="1"/>
      <w:marLeft w:val="0"/>
      <w:marRight w:val="0"/>
      <w:marTop w:val="0"/>
      <w:marBottom w:val="0"/>
      <w:divBdr>
        <w:top w:val="none" w:sz="0" w:space="0" w:color="auto"/>
        <w:left w:val="none" w:sz="0" w:space="0" w:color="auto"/>
        <w:bottom w:val="none" w:sz="0" w:space="0" w:color="auto"/>
        <w:right w:val="none" w:sz="0" w:space="0" w:color="auto"/>
      </w:divBdr>
    </w:div>
    <w:div w:id="393282064">
      <w:bodyDiv w:val="1"/>
      <w:marLeft w:val="0"/>
      <w:marRight w:val="0"/>
      <w:marTop w:val="0"/>
      <w:marBottom w:val="0"/>
      <w:divBdr>
        <w:top w:val="none" w:sz="0" w:space="0" w:color="auto"/>
        <w:left w:val="none" w:sz="0" w:space="0" w:color="auto"/>
        <w:bottom w:val="none" w:sz="0" w:space="0" w:color="auto"/>
        <w:right w:val="none" w:sz="0" w:space="0" w:color="auto"/>
      </w:divBdr>
    </w:div>
    <w:div w:id="397899946">
      <w:bodyDiv w:val="1"/>
      <w:marLeft w:val="0"/>
      <w:marRight w:val="0"/>
      <w:marTop w:val="0"/>
      <w:marBottom w:val="0"/>
      <w:divBdr>
        <w:top w:val="none" w:sz="0" w:space="0" w:color="auto"/>
        <w:left w:val="none" w:sz="0" w:space="0" w:color="auto"/>
        <w:bottom w:val="none" w:sz="0" w:space="0" w:color="auto"/>
        <w:right w:val="none" w:sz="0" w:space="0" w:color="auto"/>
      </w:divBdr>
    </w:div>
    <w:div w:id="399406236">
      <w:bodyDiv w:val="1"/>
      <w:marLeft w:val="0"/>
      <w:marRight w:val="0"/>
      <w:marTop w:val="0"/>
      <w:marBottom w:val="0"/>
      <w:divBdr>
        <w:top w:val="none" w:sz="0" w:space="0" w:color="auto"/>
        <w:left w:val="none" w:sz="0" w:space="0" w:color="auto"/>
        <w:bottom w:val="none" w:sz="0" w:space="0" w:color="auto"/>
        <w:right w:val="none" w:sz="0" w:space="0" w:color="auto"/>
      </w:divBdr>
      <w:divsChild>
        <w:div w:id="213390842">
          <w:marLeft w:val="0"/>
          <w:marRight w:val="0"/>
          <w:marTop w:val="0"/>
          <w:marBottom w:val="0"/>
          <w:divBdr>
            <w:top w:val="none" w:sz="0" w:space="0" w:color="auto"/>
            <w:left w:val="none" w:sz="0" w:space="0" w:color="auto"/>
            <w:bottom w:val="none" w:sz="0" w:space="0" w:color="auto"/>
            <w:right w:val="none" w:sz="0" w:space="0" w:color="auto"/>
          </w:divBdr>
        </w:div>
        <w:div w:id="323045737">
          <w:marLeft w:val="0"/>
          <w:marRight w:val="0"/>
          <w:marTop w:val="0"/>
          <w:marBottom w:val="0"/>
          <w:divBdr>
            <w:top w:val="none" w:sz="0" w:space="0" w:color="auto"/>
            <w:left w:val="none" w:sz="0" w:space="0" w:color="auto"/>
            <w:bottom w:val="none" w:sz="0" w:space="0" w:color="auto"/>
            <w:right w:val="none" w:sz="0" w:space="0" w:color="auto"/>
          </w:divBdr>
        </w:div>
        <w:div w:id="955872727">
          <w:marLeft w:val="0"/>
          <w:marRight w:val="0"/>
          <w:marTop w:val="0"/>
          <w:marBottom w:val="0"/>
          <w:divBdr>
            <w:top w:val="none" w:sz="0" w:space="0" w:color="auto"/>
            <w:left w:val="none" w:sz="0" w:space="0" w:color="auto"/>
            <w:bottom w:val="none" w:sz="0" w:space="0" w:color="auto"/>
            <w:right w:val="none" w:sz="0" w:space="0" w:color="auto"/>
          </w:divBdr>
        </w:div>
        <w:div w:id="1478569881">
          <w:marLeft w:val="0"/>
          <w:marRight w:val="0"/>
          <w:marTop w:val="0"/>
          <w:marBottom w:val="0"/>
          <w:divBdr>
            <w:top w:val="none" w:sz="0" w:space="0" w:color="auto"/>
            <w:left w:val="none" w:sz="0" w:space="0" w:color="auto"/>
            <w:bottom w:val="none" w:sz="0" w:space="0" w:color="auto"/>
            <w:right w:val="none" w:sz="0" w:space="0" w:color="auto"/>
          </w:divBdr>
        </w:div>
        <w:div w:id="1681617177">
          <w:marLeft w:val="0"/>
          <w:marRight w:val="0"/>
          <w:marTop w:val="0"/>
          <w:marBottom w:val="0"/>
          <w:divBdr>
            <w:top w:val="none" w:sz="0" w:space="0" w:color="auto"/>
            <w:left w:val="none" w:sz="0" w:space="0" w:color="auto"/>
            <w:bottom w:val="none" w:sz="0" w:space="0" w:color="auto"/>
            <w:right w:val="none" w:sz="0" w:space="0" w:color="auto"/>
          </w:divBdr>
        </w:div>
        <w:div w:id="1768386343">
          <w:marLeft w:val="0"/>
          <w:marRight w:val="0"/>
          <w:marTop w:val="0"/>
          <w:marBottom w:val="0"/>
          <w:divBdr>
            <w:top w:val="none" w:sz="0" w:space="0" w:color="auto"/>
            <w:left w:val="none" w:sz="0" w:space="0" w:color="auto"/>
            <w:bottom w:val="none" w:sz="0" w:space="0" w:color="auto"/>
            <w:right w:val="none" w:sz="0" w:space="0" w:color="auto"/>
          </w:divBdr>
        </w:div>
        <w:div w:id="1890191846">
          <w:marLeft w:val="0"/>
          <w:marRight w:val="0"/>
          <w:marTop w:val="0"/>
          <w:marBottom w:val="0"/>
          <w:divBdr>
            <w:top w:val="none" w:sz="0" w:space="0" w:color="auto"/>
            <w:left w:val="none" w:sz="0" w:space="0" w:color="auto"/>
            <w:bottom w:val="none" w:sz="0" w:space="0" w:color="auto"/>
            <w:right w:val="none" w:sz="0" w:space="0" w:color="auto"/>
          </w:divBdr>
        </w:div>
      </w:divsChild>
    </w:div>
    <w:div w:id="410548953">
      <w:bodyDiv w:val="1"/>
      <w:marLeft w:val="0"/>
      <w:marRight w:val="0"/>
      <w:marTop w:val="0"/>
      <w:marBottom w:val="0"/>
      <w:divBdr>
        <w:top w:val="none" w:sz="0" w:space="0" w:color="auto"/>
        <w:left w:val="none" w:sz="0" w:space="0" w:color="auto"/>
        <w:bottom w:val="none" w:sz="0" w:space="0" w:color="auto"/>
        <w:right w:val="none" w:sz="0" w:space="0" w:color="auto"/>
      </w:divBdr>
    </w:div>
    <w:div w:id="545487526">
      <w:bodyDiv w:val="1"/>
      <w:marLeft w:val="0"/>
      <w:marRight w:val="0"/>
      <w:marTop w:val="0"/>
      <w:marBottom w:val="0"/>
      <w:divBdr>
        <w:top w:val="none" w:sz="0" w:space="0" w:color="auto"/>
        <w:left w:val="none" w:sz="0" w:space="0" w:color="auto"/>
        <w:bottom w:val="none" w:sz="0" w:space="0" w:color="auto"/>
        <w:right w:val="none" w:sz="0" w:space="0" w:color="auto"/>
      </w:divBdr>
      <w:divsChild>
        <w:div w:id="41102681">
          <w:marLeft w:val="0"/>
          <w:marRight w:val="0"/>
          <w:marTop w:val="0"/>
          <w:marBottom w:val="0"/>
          <w:divBdr>
            <w:top w:val="none" w:sz="0" w:space="0" w:color="auto"/>
            <w:left w:val="none" w:sz="0" w:space="0" w:color="auto"/>
            <w:bottom w:val="none" w:sz="0" w:space="0" w:color="auto"/>
            <w:right w:val="none" w:sz="0" w:space="0" w:color="auto"/>
          </w:divBdr>
        </w:div>
        <w:div w:id="444420544">
          <w:marLeft w:val="0"/>
          <w:marRight w:val="0"/>
          <w:marTop w:val="0"/>
          <w:marBottom w:val="0"/>
          <w:divBdr>
            <w:top w:val="none" w:sz="0" w:space="0" w:color="auto"/>
            <w:left w:val="none" w:sz="0" w:space="0" w:color="auto"/>
            <w:bottom w:val="none" w:sz="0" w:space="0" w:color="auto"/>
            <w:right w:val="none" w:sz="0" w:space="0" w:color="auto"/>
          </w:divBdr>
        </w:div>
        <w:div w:id="609363047">
          <w:marLeft w:val="0"/>
          <w:marRight w:val="0"/>
          <w:marTop w:val="0"/>
          <w:marBottom w:val="0"/>
          <w:divBdr>
            <w:top w:val="none" w:sz="0" w:space="0" w:color="auto"/>
            <w:left w:val="none" w:sz="0" w:space="0" w:color="auto"/>
            <w:bottom w:val="none" w:sz="0" w:space="0" w:color="auto"/>
            <w:right w:val="none" w:sz="0" w:space="0" w:color="auto"/>
          </w:divBdr>
        </w:div>
        <w:div w:id="1328947280">
          <w:marLeft w:val="0"/>
          <w:marRight w:val="0"/>
          <w:marTop w:val="0"/>
          <w:marBottom w:val="0"/>
          <w:divBdr>
            <w:top w:val="none" w:sz="0" w:space="0" w:color="auto"/>
            <w:left w:val="none" w:sz="0" w:space="0" w:color="auto"/>
            <w:bottom w:val="none" w:sz="0" w:space="0" w:color="auto"/>
            <w:right w:val="none" w:sz="0" w:space="0" w:color="auto"/>
          </w:divBdr>
        </w:div>
        <w:div w:id="1477527347">
          <w:marLeft w:val="0"/>
          <w:marRight w:val="0"/>
          <w:marTop w:val="0"/>
          <w:marBottom w:val="0"/>
          <w:divBdr>
            <w:top w:val="none" w:sz="0" w:space="0" w:color="auto"/>
            <w:left w:val="none" w:sz="0" w:space="0" w:color="auto"/>
            <w:bottom w:val="none" w:sz="0" w:space="0" w:color="auto"/>
            <w:right w:val="none" w:sz="0" w:space="0" w:color="auto"/>
          </w:divBdr>
        </w:div>
        <w:div w:id="1536383677">
          <w:marLeft w:val="0"/>
          <w:marRight w:val="0"/>
          <w:marTop w:val="0"/>
          <w:marBottom w:val="0"/>
          <w:divBdr>
            <w:top w:val="none" w:sz="0" w:space="0" w:color="auto"/>
            <w:left w:val="none" w:sz="0" w:space="0" w:color="auto"/>
            <w:bottom w:val="none" w:sz="0" w:space="0" w:color="auto"/>
            <w:right w:val="none" w:sz="0" w:space="0" w:color="auto"/>
          </w:divBdr>
        </w:div>
      </w:divsChild>
    </w:div>
    <w:div w:id="562066178">
      <w:bodyDiv w:val="1"/>
      <w:marLeft w:val="0"/>
      <w:marRight w:val="0"/>
      <w:marTop w:val="0"/>
      <w:marBottom w:val="0"/>
      <w:divBdr>
        <w:top w:val="none" w:sz="0" w:space="0" w:color="auto"/>
        <w:left w:val="none" w:sz="0" w:space="0" w:color="auto"/>
        <w:bottom w:val="none" w:sz="0" w:space="0" w:color="auto"/>
        <w:right w:val="none" w:sz="0" w:space="0" w:color="auto"/>
      </w:divBdr>
      <w:divsChild>
        <w:div w:id="1082410463">
          <w:marLeft w:val="0"/>
          <w:marRight w:val="0"/>
          <w:marTop w:val="140"/>
          <w:marBottom w:val="0"/>
          <w:divBdr>
            <w:top w:val="single" w:sz="4" w:space="0" w:color="626262"/>
            <w:left w:val="none" w:sz="0" w:space="0" w:color="auto"/>
            <w:bottom w:val="none" w:sz="0" w:space="0" w:color="auto"/>
            <w:right w:val="none" w:sz="0" w:space="0" w:color="auto"/>
          </w:divBdr>
          <w:divsChild>
            <w:div w:id="1635989479">
              <w:marLeft w:val="0"/>
              <w:marRight w:val="0"/>
              <w:marTop w:val="0"/>
              <w:marBottom w:val="0"/>
              <w:divBdr>
                <w:top w:val="none" w:sz="0" w:space="0" w:color="auto"/>
                <w:left w:val="none" w:sz="0" w:space="0" w:color="auto"/>
                <w:bottom w:val="none" w:sz="0" w:space="0" w:color="auto"/>
                <w:right w:val="none" w:sz="0" w:space="0" w:color="auto"/>
              </w:divBdr>
              <w:divsChild>
                <w:div w:id="987854595">
                  <w:marLeft w:val="0"/>
                  <w:marRight w:val="0"/>
                  <w:marTop w:val="0"/>
                  <w:marBottom w:val="0"/>
                  <w:divBdr>
                    <w:top w:val="none" w:sz="0" w:space="0" w:color="auto"/>
                    <w:left w:val="none" w:sz="0" w:space="0" w:color="auto"/>
                    <w:bottom w:val="none" w:sz="0" w:space="0" w:color="auto"/>
                    <w:right w:val="none" w:sz="0" w:space="0" w:color="auto"/>
                  </w:divBdr>
                  <w:divsChild>
                    <w:div w:id="1799448378">
                      <w:marLeft w:val="0"/>
                      <w:marRight w:val="0"/>
                      <w:marTop w:val="0"/>
                      <w:marBottom w:val="0"/>
                      <w:divBdr>
                        <w:top w:val="none" w:sz="0" w:space="0" w:color="auto"/>
                        <w:left w:val="none" w:sz="0" w:space="0" w:color="auto"/>
                        <w:bottom w:val="none" w:sz="0" w:space="0" w:color="auto"/>
                        <w:right w:val="none" w:sz="0" w:space="0" w:color="auto"/>
                      </w:divBdr>
                      <w:divsChild>
                        <w:div w:id="63770498">
                          <w:marLeft w:val="0"/>
                          <w:marRight w:val="0"/>
                          <w:marTop w:val="0"/>
                          <w:marBottom w:val="70"/>
                          <w:divBdr>
                            <w:top w:val="single" w:sz="4" w:space="0" w:color="E0E0E0"/>
                            <w:left w:val="none" w:sz="0" w:space="0" w:color="auto"/>
                            <w:bottom w:val="none" w:sz="0" w:space="0" w:color="auto"/>
                            <w:right w:val="none" w:sz="0" w:space="0" w:color="auto"/>
                          </w:divBdr>
                          <w:divsChild>
                            <w:div w:id="732967476">
                              <w:marLeft w:val="0"/>
                              <w:marRight w:val="0"/>
                              <w:marTop w:val="90"/>
                              <w:marBottom w:val="0"/>
                              <w:divBdr>
                                <w:top w:val="none" w:sz="0" w:space="0" w:color="auto"/>
                                <w:left w:val="none" w:sz="0" w:space="0" w:color="auto"/>
                                <w:bottom w:val="none" w:sz="0" w:space="0" w:color="auto"/>
                                <w:right w:val="none" w:sz="0" w:space="0" w:color="auto"/>
                              </w:divBdr>
                              <w:divsChild>
                                <w:div w:id="784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477628">
      <w:bodyDiv w:val="1"/>
      <w:marLeft w:val="0"/>
      <w:marRight w:val="0"/>
      <w:marTop w:val="0"/>
      <w:marBottom w:val="0"/>
      <w:divBdr>
        <w:top w:val="none" w:sz="0" w:space="0" w:color="auto"/>
        <w:left w:val="none" w:sz="0" w:space="0" w:color="auto"/>
        <w:bottom w:val="none" w:sz="0" w:space="0" w:color="auto"/>
        <w:right w:val="none" w:sz="0" w:space="0" w:color="auto"/>
      </w:divBdr>
      <w:divsChild>
        <w:div w:id="37975672">
          <w:marLeft w:val="0"/>
          <w:marRight w:val="0"/>
          <w:marTop w:val="0"/>
          <w:marBottom w:val="0"/>
          <w:divBdr>
            <w:top w:val="none" w:sz="0" w:space="0" w:color="auto"/>
            <w:left w:val="none" w:sz="0" w:space="0" w:color="auto"/>
            <w:bottom w:val="none" w:sz="0" w:space="0" w:color="auto"/>
            <w:right w:val="none" w:sz="0" w:space="0" w:color="auto"/>
          </w:divBdr>
        </w:div>
        <w:div w:id="256333534">
          <w:marLeft w:val="0"/>
          <w:marRight w:val="0"/>
          <w:marTop w:val="0"/>
          <w:marBottom w:val="0"/>
          <w:divBdr>
            <w:top w:val="none" w:sz="0" w:space="0" w:color="auto"/>
            <w:left w:val="none" w:sz="0" w:space="0" w:color="auto"/>
            <w:bottom w:val="none" w:sz="0" w:space="0" w:color="auto"/>
            <w:right w:val="none" w:sz="0" w:space="0" w:color="auto"/>
          </w:divBdr>
        </w:div>
        <w:div w:id="421142854">
          <w:marLeft w:val="0"/>
          <w:marRight w:val="0"/>
          <w:marTop w:val="0"/>
          <w:marBottom w:val="0"/>
          <w:divBdr>
            <w:top w:val="none" w:sz="0" w:space="0" w:color="auto"/>
            <w:left w:val="none" w:sz="0" w:space="0" w:color="auto"/>
            <w:bottom w:val="none" w:sz="0" w:space="0" w:color="auto"/>
            <w:right w:val="none" w:sz="0" w:space="0" w:color="auto"/>
          </w:divBdr>
        </w:div>
        <w:div w:id="721099146">
          <w:marLeft w:val="0"/>
          <w:marRight w:val="0"/>
          <w:marTop w:val="0"/>
          <w:marBottom w:val="0"/>
          <w:divBdr>
            <w:top w:val="none" w:sz="0" w:space="0" w:color="auto"/>
            <w:left w:val="none" w:sz="0" w:space="0" w:color="auto"/>
            <w:bottom w:val="none" w:sz="0" w:space="0" w:color="auto"/>
            <w:right w:val="none" w:sz="0" w:space="0" w:color="auto"/>
          </w:divBdr>
        </w:div>
        <w:div w:id="923145170">
          <w:marLeft w:val="0"/>
          <w:marRight w:val="0"/>
          <w:marTop w:val="0"/>
          <w:marBottom w:val="0"/>
          <w:divBdr>
            <w:top w:val="none" w:sz="0" w:space="0" w:color="auto"/>
            <w:left w:val="none" w:sz="0" w:space="0" w:color="auto"/>
            <w:bottom w:val="none" w:sz="0" w:space="0" w:color="auto"/>
            <w:right w:val="none" w:sz="0" w:space="0" w:color="auto"/>
          </w:divBdr>
        </w:div>
        <w:div w:id="970943418">
          <w:marLeft w:val="0"/>
          <w:marRight w:val="0"/>
          <w:marTop w:val="0"/>
          <w:marBottom w:val="0"/>
          <w:divBdr>
            <w:top w:val="none" w:sz="0" w:space="0" w:color="auto"/>
            <w:left w:val="none" w:sz="0" w:space="0" w:color="auto"/>
            <w:bottom w:val="none" w:sz="0" w:space="0" w:color="auto"/>
            <w:right w:val="none" w:sz="0" w:space="0" w:color="auto"/>
          </w:divBdr>
        </w:div>
        <w:div w:id="1291665699">
          <w:marLeft w:val="0"/>
          <w:marRight w:val="0"/>
          <w:marTop w:val="0"/>
          <w:marBottom w:val="0"/>
          <w:divBdr>
            <w:top w:val="none" w:sz="0" w:space="0" w:color="auto"/>
            <w:left w:val="none" w:sz="0" w:space="0" w:color="auto"/>
            <w:bottom w:val="none" w:sz="0" w:space="0" w:color="auto"/>
            <w:right w:val="none" w:sz="0" w:space="0" w:color="auto"/>
          </w:divBdr>
        </w:div>
        <w:div w:id="1484659429">
          <w:marLeft w:val="0"/>
          <w:marRight w:val="0"/>
          <w:marTop w:val="0"/>
          <w:marBottom w:val="0"/>
          <w:divBdr>
            <w:top w:val="none" w:sz="0" w:space="0" w:color="auto"/>
            <w:left w:val="none" w:sz="0" w:space="0" w:color="auto"/>
            <w:bottom w:val="none" w:sz="0" w:space="0" w:color="auto"/>
            <w:right w:val="none" w:sz="0" w:space="0" w:color="auto"/>
          </w:divBdr>
        </w:div>
        <w:div w:id="1520856012">
          <w:marLeft w:val="0"/>
          <w:marRight w:val="0"/>
          <w:marTop w:val="0"/>
          <w:marBottom w:val="0"/>
          <w:divBdr>
            <w:top w:val="none" w:sz="0" w:space="0" w:color="auto"/>
            <w:left w:val="none" w:sz="0" w:space="0" w:color="auto"/>
            <w:bottom w:val="none" w:sz="0" w:space="0" w:color="auto"/>
            <w:right w:val="none" w:sz="0" w:space="0" w:color="auto"/>
          </w:divBdr>
        </w:div>
        <w:div w:id="1678190836">
          <w:marLeft w:val="0"/>
          <w:marRight w:val="0"/>
          <w:marTop w:val="0"/>
          <w:marBottom w:val="0"/>
          <w:divBdr>
            <w:top w:val="none" w:sz="0" w:space="0" w:color="auto"/>
            <w:left w:val="none" w:sz="0" w:space="0" w:color="auto"/>
            <w:bottom w:val="none" w:sz="0" w:space="0" w:color="auto"/>
            <w:right w:val="none" w:sz="0" w:space="0" w:color="auto"/>
          </w:divBdr>
        </w:div>
        <w:div w:id="1751924054">
          <w:marLeft w:val="0"/>
          <w:marRight w:val="0"/>
          <w:marTop w:val="0"/>
          <w:marBottom w:val="0"/>
          <w:divBdr>
            <w:top w:val="none" w:sz="0" w:space="0" w:color="auto"/>
            <w:left w:val="none" w:sz="0" w:space="0" w:color="auto"/>
            <w:bottom w:val="none" w:sz="0" w:space="0" w:color="auto"/>
            <w:right w:val="none" w:sz="0" w:space="0" w:color="auto"/>
          </w:divBdr>
        </w:div>
        <w:div w:id="2019035647">
          <w:marLeft w:val="0"/>
          <w:marRight w:val="0"/>
          <w:marTop w:val="0"/>
          <w:marBottom w:val="0"/>
          <w:divBdr>
            <w:top w:val="none" w:sz="0" w:space="0" w:color="auto"/>
            <w:left w:val="none" w:sz="0" w:space="0" w:color="auto"/>
            <w:bottom w:val="none" w:sz="0" w:space="0" w:color="auto"/>
            <w:right w:val="none" w:sz="0" w:space="0" w:color="auto"/>
          </w:divBdr>
        </w:div>
        <w:div w:id="2130927751">
          <w:marLeft w:val="0"/>
          <w:marRight w:val="0"/>
          <w:marTop w:val="0"/>
          <w:marBottom w:val="0"/>
          <w:divBdr>
            <w:top w:val="none" w:sz="0" w:space="0" w:color="auto"/>
            <w:left w:val="none" w:sz="0" w:space="0" w:color="auto"/>
            <w:bottom w:val="none" w:sz="0" w:space="0" w:color="auto"/>
            <w:right w:val="none" w:sz="0" w:space="0" w:color="auto"/>
          </w:divBdr>
        </w:div>
      </w:divsChild>
    </w:div>
    <w:div w:id="601914492">
      <w:bodyDiv w:val="1"/>
      <w:marLeft w:val="0"/>
      <w:marRight w:val="0"/>
      <w:marTop w:val="0"/>
      <w:marBottom w:val="0"/>
      <w:divBdr>
        <w:top w:val="none" w:sz="0" w:space="0" w:color="auto"/>
        <w:left w:val="none" w:sz="0" w:space="0" w:color="auto"/>
        <w:bottom w:val="none" w:sz="0" w:space="0" w:color="auto"/>
        <w:right w:val="none" w:sz="0" w:space="0" w:color="auto"/>
      </w:divBdr>
    </w:div>
    <w:div w:id="604852566">
      <w:bodyDiv w:val="1"/>
      <w:marLeft w:val="0"/>
      <w:marRight w:val="0"/>
      <w:marTop w:val="0"/>
      <w:marBottom w:val="0"/>
      <w:divBdr>
        <w:top w:val="none" w:sz="0" w:space="0" w:color="auto"/>
        <w:left w:val="none" w:sz="0" w:space="0" w:color="auto"/>
        <w:bottom w:val="none" w:sz="0" w:space="0" w:color="auto"/>
        <w:right w:val="none" w:sz="0" w:space="0" w:color="auto"/>
      </w:divBdr>
    </w:div>
    <w:div w:id="641228295">
      <w:bodyDiv w:val="1"/>
      <w:marLeft w:val="0"/>
      <w:marRight w:val="0"/>
      <w:marTop w:val="0"/>
      <w:marBottom w:val="0"/>
      <w:divBdr>
        <w:top w:val="none" w:sz="0" w:space="0" w:color="auto"/>
        <w:left w:val="none" w:sz="0" w:space="0" w:color="auto"/>
        <w:bottom w:val="none" w:sz="0" w:space="0" w:color="auto"/>
        <w:right w:val="none" w:sz="0" w:space="0" w:color="auto"/>
      </w:divBdr>
    </w:div>
    <w:div w:id="691880854">
      <w:bodyDiv w:val="1"/>
      <w:marLeft w:val="0"/>
      <w:marRight w:val="0"/>
      <w:marTop w:val="0"/>
      <w:marBottom w:val="0"/>
      <w:divBdr>
        <w:top w:val="none" w:sz="0" w:space="0" w:color="auto"/>
        <w:left w:val="none" w:sz="0" w:space="0" w:color="auto"/>
        <w:bottom w:val="none" w:sz="0" w:space="0" w:color="auto"/>
        <w:right w:val="none" w:sz="0" w:space="0" w:color="auto"/>
      </w:divBdr>
      <w:divsChild>
        <w:div w:id="98766977">
          <w:marLeft w:val="0"/>
          <w:marRight w:val="0"/>
          <w:marTop w:val="0"/>
          <w:marBottom w:val="0"/>
          <w:divBdr>
            <w:top w:val="none" w:sz="0" w:space="0" w:color="auto"/>
            <w:left w:val="none" w:sz="0" w:space="0" w:color="auto"/>
            <w:bottom w:val="none" w:sz="0" w:space="0" w:color="auto"/>
            <w:right w:val="none" w:sz="0" w:space="0" w:color="auto"/>
          </w:divBdr>
        </w:div>
        <w:div w:id="469909452">
          <w:marLeft w:val="0"/>
          <w:marRight w:val="0"/>
          <w:marTop w:val="0"/>
          <w:marBottom w:val="0"/>
          <w:divBdr>
            <w:top w:val="none" w:sz="0" w:space="0" w:color="auto"/>
            <w:left w:val="none" w:sz="0" w:space="0" w:color="auto"/>
            <w:bottom w:val="none" w:sz="0" w:space="0" w:color="auto"/>
            <w:right w:val="none" w:sz="0" w:space="0" w:color="auto"/>
          </w:divBdr>
        </w:div>
        <w:div w:id="535850303">
          <w:marLeft w:val="0"/>
          <w:marRight w:val="0"/>
          <w:marTop w:val="0"/>
          <w:marBottom w:val="0"/>
          <w:divBdr>
            <w:top w:val="none" w:sz="0" w:space="0" w:color="auto"/>
            <w:left w:val="none" w:sz="0" w:space="0" w:color="auto"/>
            <w:bottom w:val="none" w:sz="0" w:space="0" w:color="auto"/>
            <w:right w:val="none" w:sz="0" w:space="0" w:color="auto"/>
          </w:divBdr>
        </w:div>
        <w:div w:id="558856857">
          <w:marLeft w:val="0"/>
          <w:marRight w:val="0"/>
          <w:marTop w:val="0"/>
          <w:marBottom w:val="0"/>
          <w:divBdr>
            <w:top w:val="none" w:sz="0" w:space="0" w:color="auto"/>
            <w:left w:val="none" w:sz="0" w:space="0" w:color="auto"/>
            <w:bottom w:val="none" w:sz="0" w:space="0" w:color="auto"/>
            <w:right w:val="none" w:sz="0" w:space="0" w:color="auto"/>
          </w:divBdr>
        </w:div>
        <w:div w:id="748387251">
          <w:marLeft w:val="0"/>
          <w:marRight w:val="0"/>
          <w:marTop w:val="0"/>
          <w:marBottom w:val="0"/>
          <w:divBdr>
            <w:top w:val="none" w:sz="0" w:space="0" w:color="auto"/>
            <w:left w:val="none" w:sz="0" w:space="0" w:color="auto"/>
            <w:bottom w:val="none" w:sz="0" w:space="0" w:color="auto"/>
            <w:right w:val="none" w:sz="0" w:space="0" w:color="auto"/>
          </w:divBdr>
        </w:div>
        <w:div w:id="1033843473">
          <w:marLeft w:val="0"/>
          <w:marRight w:val="0"/>
          <w:marTop w:val="0"/>
          <w:marBottom w:val="0"/>
          <w:divBdr>
            <w:top w:val="none" w:sz="0" w:space="0" w:color="auto"/>
            <w:left w:val="none" w:sz="0" w:space="0" w:color="auto"/>
            <w:bottom w:val="none" w:sz="0" w:space="0" w:color="auto"/>
            <w:right w:val="none" w:sz="0" w:space="0" w:color="auto"/>
          </w:divBdr>
        </w:div>
        <w:div w:id="1942030641">
          <w:marLeft w:val="0"/>
          <w:marRight w:val="0"/>
          <w:marTop w:val="0"/>
          <w:marBottom w:val="0"/>
          <w:divBdr>
            <w:top w:val="none" w:sz="0" w:space="0" w:color="auto"/>
            <w:left w:val="none" w:sz="0" w:space="0" w:color="auto"/>
            <w:bottom w:val="none" w:sz="0" w:space="0" w:color="auto"/>
            <w:right w:val="none" w:sz="0" w:space="0" w:color="auto"/>
          </w:divBdr>
        </w:div>
      </w:divsChild>
    </w:div>
    <w:div w:id="726027134">
      <w:bodyDiv w:val="1"/>
      <w:marLeft w:val="0"/>
      <w:marRight w:val="0"/>
      <w:marTop w:val="0"/>
      <w:marBottom w:val="0"/>
      <w:divBdr>
        <w:top w:val="none" w:sz="0" w:space="0" w:color="auto"/>
        <w:left w:val="none" w:sz="0" w:space="0" w:color="auto"/>
        <w:bottom w:val="none" w:sz="0" w:space="0" w:color="auto"/>
        <w:right w:val="none" w:sz="0" w:space="0" w:color="auto"/>
      </w:divBdr>
    </w:div>
    <w:div w:id="776482070">
      <w:bodyDiv w:val="1"/>
      <w:marLeft w:val="0"/>
      <w:marRight w:val="0"/>
      <w:marTop w:val="0"/>
      <w:marBottom w:val="0"/>
      <w:divBdr>
        <w:top w:val="none" w:sz="0" w:space="0" w:color="auto"/>
        <w:left w:val="none" w:sz="0" w:space="0" w:color="auto"/>
        <w:bottom w:val="none" w:sz="0" w:space="0" w:color="auto"/>
        <w:right w:val="none" w:sz="0" w:space="0" w:color="auto"/>
      </w:divBdr>
      <w:divsChild>
        <w:div w:id="463158079">
          <w:marLeft w:val="0"/>
          <w:marRight w:val="0"/>
          <w:marTop w:val="0"/>
          <w:marBottom w:val="0"/>
          <w:divBdr>
            <w:top w:val="none" w:sz="0" w:space="0" w:color="auto"/>
            <w:left w:val="none" w:sz="0" w:space="0" w:color="auto"/>
            <w:bottom w:val="none" w:sz="0" w:space="0" w:color="auto"/>
            <w:right w:val="none" w:sz="0" w:space="0" w:color="auto"/>
          </w:divBdr>
        </w:div>
        <w:div w:id="519857336">
          <w:marLeft w:val="0"/>
          <w:marRight w:val="0"/>
          <w:marTop w:val="0"/>
          <w:marBottom w:val="0"/>
          <w:divBdr>
            <w:top w:val="none" w:sz="0" w:space="0" w:color="auto"/>
            <w:left w:val="none" w:sz="0" w:space="0" w:color="auto"/>
            <w:bottom w:val="none" w:sz="0" w:space="0" w:color="auto"/>
            <w:right w:val="none" w:sz="0" w:space="0" w:color="auto"/>
          </w:divBdr>
        </w:div>
        <w:div w:id="665089693">
          <w:marLeft w:val="0"/>
          <w:marRight w:val="0"/>
          <w:marTop w:val="0"/>
          <w:marBottom w:val="0"/>
          <w:divBdr>
            <w:top w:val="none" w:sz="0" w:space="0" w:color="auto"/>
            <w:left w:val="none" w:sz="0" w:space="0" w:color="auto"/>
            <w:bottom w:val="none" w:sz="0" w:space="0" w:color="auto"/>
            <w:right w:val="none" w:sz="0" w:space="0" w:color="auto"/>
          </w:divBdr>
        </w:div>
        <w:div w:id="1873955616">
          <w:marLeft w:val="0"/>
          <w:marRight w:val="0"/>
          <w:marTop w:val="0"/>
          <w:marBottom w:val="0"/>
          <w:divBdr>
            <w:top w:val="none" w:sz="0" w:space="0" w:color="auto"/>
            <w:left w:val="none" w:sz="0" w:space="0" w:color="auto"/>
            <w:bottom w:val="none" w:sz="0" w:space="0" w:color="auto"/>
            <w:right w:val="none" w:sz="0" w:space="0" w:color="auto"/>
          </w:divBdr>
        </w:div>
      </w:divsChild>
    </w:div>
    <w:div w:id="777912379">
      <w:bodyDiv w:val="1"/>
      <w:marLeft w:val="0"/>
      <w:marRight w:val="0"/>
      <w:marTop w:val="0"/>
      <w:marBottom w:val="0"/>
      <w:divBdr>
        <w:top w:val="none" w:sz="0" w:space="0" w:color="auto"/>
        <w:left w:val="none" w:sz="0" w:space="0" w:color="auto"/>
        <w:bottom w:val="none" w:sz="0" w:space="0" w:color="auto"/>
        <w:right w:val="none" w:sz="0" w:space="0" w:color="auto"/>
      </w:divBdr>
      <w:divsChild>
        <w:div w:id="13000999">
          <w:marLeft w:val="0"/>
          <w:marRight w:val="0"/>
          <w:marTop w:val="0"/>
          <w:marBottom w:val="0"/>
          <w:divBdr>
            <w:top w:val="none" w:sz="0" w:space="0" w:color="auto"/>
            <w:left w:val="none" w:sz="0" w:space="0" w:color="auto"/>
            <w:bottom w:val="none" w:sz="0" w:space="0" w:color="auto"/>
            <w:right w:val="none" w:sz="0" w:space="0" w:color="auto"/>
          </w:divBdr>
        </w:div>
        <w:div w:id="210583564">
          <w:marLeft w:val="0"/>
          <w:marRight w:val="0"/>
          <w:marTop w:val="0"/>
          <w:marBottom w:val="0"/>
          <w:divBdr>
            <w:top w:val="none" w:sz="0" w:space="0" w:color="auto"/>
            <w:left w:val="none" w:sz="0" w:space="0" w:color="auto"/>
            <w:bottom w:val="none" w:sz="0" w:space="0" w:color="auto"/>
            <w:right w:val="none" w:sz="0" w:space="0" w:color="auto"/>
          </w:divBdr>
        </w:div>
        <w:div w:id="262152247">
          <w:marLeft w:val="0"/>
          <w:marRight w:val="0"/>
          <w:marTop w:val="0"/>
          <w:marBottom w:val="0"/>
          <w:divBdr>
            <w:top w:val="none" w:sz="0" w:space="0" w:color="auto"/>
            <w:left w:val="none" w:sz="0" w:space="0" w:color="auto"/>
            <w:bottom w:val="none" w:sz="0" w:space="0" w:color="auto"/>
            <w:right w:val="none" w:sz="0" w:space="0" w:color="auto"/>
          </w:divBdr>
        </w:div>
        <w:div w:id="439224753">
          <w:marLeft w:val="0"/>
          <w:marRight w:val="0"/>
          <w:marTop w:val="0"/>
          <w:marBottom w:val="0"/>
          <w:divBdr>
            <w:top w:val="none" w:sz="0" w:space="0" w:color="auto"/>
            <w:left w:val="none" w:sz="0" w:space="0" w:color="auto"/>
            <w:bottom w:val="none" w:sz="0" w:space="0" w:color="auto"/>
            <w:right w:val="none" w:sz="0" w:space="0" w:color="auto"/>
          </w:divBdr>
        </w:div>
        <w:div w:id="461970977">
          <w:marLeft w:val="0"/>
          <w:marRight w:val="0"/>
          <w:marTop w:val="0"/>
          <w:marBottom w:val="0"/>
          <w:divBdr>
            <w:top w:val="none" w:sz="0" w:space="0" w:color="auto"/>
            <w:left w:val="none" w:sz="0" w:space="0" w:color="auto"/>
            <w:bottom w:val="none" w:sz="0" w:space="0" w:color="auto"/>
            <w:right w:val="none" w:sz="0" w:space="0" w:color="auto"/>
          </w:divBdr>
        </w:div>
        <w:div w:id="464277713">
          <w:marLeft w:val="0"/>
          <w:marRight w:val="0"/>
          <w:marTop w:val="0"/>
          <w:marBottom w:val="0"/>
          <w:divBdr>
            <w:top w:val="none" w:sz="0" w:space="0" w:color="auto"/>
            <w:left w:val="none" w:sz="0" w:space="0" w:color="auto"/>
            <w:bottom w:val="none" w:sz="0" w:space="0" w:color="auto"/>
            <w:right w:val="none" w:sz="0" w:space="0" w:color="auto"/>
          </w:divBdr>
        </w:div>
        <w:div w:id="515466749">
          <w:marLeft w:val="0"/>
          <w:marRight w:val="0"/>
          <w:marTop w:val="0"/>
          <w:marBottom w:val="0"/>
          <w:divBdr>
            <w:top w:val="none" w:sz="0" w:space="0" w:color="auto"/>
            <w:left w:val="none" w:sz="0" w:space="0" w:color="auto"/>
            <w:bottom w:val="none" w:sz="0" w:space="0" w:color="auto"/>
            <w:right w:val="none" w:sz="0" w:space="0" w:color="auto"/>
          </w:divBdr>
        </w:div>
        <w:div w:id="1038237311">
          <w:marLeft w:val="0"/>
          <w:marRight w:val="0"/>
          <w:marTop w:val="0"/>
          <w:marBottom w:val="0"/>
          <w:divBdr>
            <w:top w:val="none" w:sz="0" w:space="0" w:color="auto"/>
            <w:left w:val="none" w:sz="0" w:space="0" w:color="auto"/>
            <w:bottom w:val="none" w:sz="0" w:space="0" w:color="auto"/>
            <w:right w:val="none" w:sz="0" w:space="0" w:color="auto"/>
          </w:divBdr>
        </w:div>
        <w:div w:id="1060325475">
          <w:marLeft w:val="0"/>
          <w:marRight w:val="0"/>
          <w:marTop w:val="0"/>
          <w:marBottom w:val="0"/>
          <w:divBdr>
            <w:top w:val="none" w:sz="0" w:space="0" w:color="auto"/>
            <w:left w:val="none" w:sz="0" w:space="0" w:color="auto"/>
            <w:bottom w:val="none" w:sz="0" w:space="0" w:color="auto"/>
            <w:right w:val="none" w:sz="0" w:space="0" w:color="auto"/>
          </w:divBdr>
        </w:div>
        <w:div w:id="1155100293">
          <w:marLeft w:val="0"/>
          <w:marRight w:val="0"/>
          <w:marTop w:val="0"/>
          <w:marBottom w:val="0"/>
          <w:divBdr>
            <w:top w:val="none" w:sz="0" w:space="0" w:color="auto"/>
            <w:left w:val="none" w:sz="0" w:space="0" w:color="auto"/>
            <w:bottom w:val="none" w:sz="0" w:space="0" w:color="auto"/>
            <w:right w:val="none" w:sz="0" w:space="0" w:color="auto"/>
          </w:divBdr>
        </w:div>
        <w:div w:id="1464497886">
          <w:marLeft w:val="0"/>
          <w:marRight w:val="0"/>
          <w:marTop w:val="0"/>
          <w:marBottom w:val="0"/>
          <w:divBdr>
            <w:top w:val="none" w:sz="0" w:space="0" w:color="auto"/>
            <w:left w:val="none" w:sz="0" w:space="0" w:color="auto"/>
            <w:bottom w:val="none" w:sz="0" w:space="0" w:color="auto"/>
            <w:right w:val="none" w:sz="0" w:space="0" w:color="auto"/>
          </w:divBdr>
        </w:div>
        <w:div w:id="1510410864">
          <w:marLeft w:val="0"/>
          <w:marRight w:val="0"/>
          <w:marTop w:val="0"/>
          <w:marBottom w:val="0"/>
          <w:divBdr>
            <w:top w:val="none" w:sz="0" w:space="0" w:color="auto"/>
            <w:left w:val="none" w:sz="0" w:space="0" w:color="auto"/>
            <w:bottom w:val="none" w:sz="0" w:space="0" w:color="auto"/>
            <w:right w:val="none" w:sz="0" w:space="0" w:color="auto"/>
          </w:divBdr>
        </w:div>
        <w:div w:id="1657033030">
          <w:marLeft w:val="0"/>
          <w:marRight w:val="0"/>
          <w:marTop w:val="0"/>
          <w:marBottom w:val="0"/>
          <w:divBdr>
            <w:top w:val="none" w:sz="0" w:space="0" w:color="auto"/>
            <w:left w:val="none" w:sz="0" w:space="0" w:color="auto"/>
            <w:bottom w:val="none" w:sz="0" w:space="0" w:color="auto"/>
            <w:right w:val="none" w:sz="0" w:space="0" w:color="auto"/>
          </w:divBdr>
        </w:div>
        <w:div w:id="1997757453">
          <w:marLeft w:val="0"/>
          <w:marRight w:val="0"/>
          <w:marTop w:val="0"/>
          <w:marBottom w:val="0"/>
          <w:divBdr>
            <w:top w:val="none" w:sz="0" w:space="0" w:color="auto"/>
            <w:left w:val="none" w:sz="0" w:space="0" w:color="auto"/>
            <w:bottom w:val="none" w:sz="0" w:space="0" w:color="auto"/>
            <w:right w:val="none" w:sz="0" w:space="0" w:color="auto"/>
          </w:divBdr>
        </w:div>
      </w:divsChild>
    </w:div>
    <w:div w:id="793712021">
      <w:bodyDiv w:val="1"/>
      <w:marLeft w:val="0"/>
      <w:marRight w:val="0"/>
      <w:marTop w:val="0"/>
      <w:marBottom w:val="0"/>
      <w:divBdr>
        <w:top w:val="none" w:sz="0" w:space="0" w:color="auto"/>
        <w:left w:val="none" w:sz="0" w:space="0" w:color="auto"/>
        <w:bottom w:val="none" w:sz="0" w:space="0" w:color="auto"/>
        <w:right w:val="none" w:sz="0" w:space="0" w:color="auto"/>
      </w:divBdr>
    </w:div>
    <w:div w:id="802308041">
      <w:bodyDiv w:val="1"/>
      <w:marLeft w:val="0"/>
      <w:marRight w:val="0"/>
      <w:marTop w:val="0"/>
      <w:marBottom w:val="0"/>
      <w:divBdr>
        <w:top w:val="none" w:sz="0" w:space="0" w:color="auto"/>
        <w:left w:val="none" w:sz="0" w:space="0" w:color="auto"/>
        <w:bottom w:val="none" w:sz="0" w:space="0" w:color="auto"/>
        <w:right w:val="none" w:sz="0" w:space="0" w:color="auto"/>
      </w:divBdr>
    </w:div>
    <w:div w:id="824515483">
      <w:bodyDiv w:val="1"/>
      <w:marLeft w:val="0"/>
      <w:marRight w:val="0"/>
      <w:marTop w:val="0"/>
      <w:marBottom w:val="0"/>
      <w:divBdr>
        <w:top w:val="none" w:sz="0" w:space="0" w:color="auto"/>
        <w:left w:val="none" w:sz="0" w:space="0" w:color="auto"/>
        <w:bottom w:val="none" w:sz="0" w:space="0" w:color="auto"/>
        <w:right w:val="none" w:sz="0" w:space="0" w:color="auto"/>
      </w:divBdr>
      <w:divsChild>
        <w:div w:id="347290814">
          <w:marLeft w:val="0"/>
          <w:marRight w:val="0"/>
          <w:marTop w:val="0"/>
          <w:marBottom w:val="0"/>
          <w:divBdr>
            <w:top w:val="none" w:sz="0" w:space="0" w:color="auto"/>
            <w:left w:val="none" w:sz="0" w:space="0" w:color="auto"/>
            <w:bottom w:val="none" w:sz="0" w:space="0" w:color="auto"/>
            <w:right w:val="none" w:sz="0" w:space="0" w:color="auto"/>
          </w:divBdr>
        </w:div>
        <w:div w:id="1310817387">
          <w:marLeft w:val="0"/>
          <w:marRight w:val="0"/>
          <w:marTop w:val="0"/>
          <w:marBottom w:val="0"/>
          <w:divBdr>
            <w:top w:val="none" w:sz="0" w:space="0" w:color="auto"/>
            <w:left w:val="none" w:sz="0" w:space="0" w:color="auto"/>
            <w:bottom w:val="none" w:sz="0" w:space="0" w:color="auto"/>
            <w:right w:val="none" w:sz="0" w:space="0" w:color="auto"/>
          </w:divBdr>
        </w:div>
        <w:div w:id="1382482020">
          <w:marLeft w:val="0"/>
          <w:marRight w:val="0"/>
          <w:marTop w:val="0"/>
          <w:marBottom w:val="0"/>
          <w:divBdr>
            <w:top w:val="none" w:sz="0" w:space="0" w:color="auto"/>
            <w:left w:val="none" w:sz="0" w:space="0" w:color="auto"/>
            <w:bottom w:val="none" w:sz="0" w:space="0" w:color="auto"/>
            <w:right w:val="none" w:sz="0" w:space="0" w:color="auto"/>
          </w:divBdr>
        </w:div>
        <w:div w:id="1453162390">
          <w:marLeft w:val="0"/>
          <w:marRight w:val="0"/>
          <w:marTop w:val="0"/>
          <w:marBottom w:val="0"/>
          <w:divBdr>
            <w:top w:val="none" w:sz="0" w:space="0" w:color="auto"/>
            <w:left w:val="none" w:sz="0" w:space="0" w:color="auto"/>
            <w:bottom w:val="none" w:sz="0" w:space="0" w:color="auto"/>
            <w:right w:val="none" w:sz="0" w:space="0" w:color="auto"/>
          </w:divBdr>
        </w:div>
        <w:div w:id="1547909837">
          <w:marLeft w:val="0"/>
          <w:marRight w:val="0"/>
          <w:marTop w:val="0"/>
          <w:marBottom w:val="0"/>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 w:id="2074037898">
          <w:marLeft w:val="0"/>
          <w:marRight w:val="0"/>
          <w:marTop w:val="0"/>
          <w:marBottom w:val="0"/>
          <w:divBdr>
            <w:top w:val="none" w:sz="0" w:space="0" w:color="auto"/>
            <w:left w:val="none" w:sz="0" w:space="0" w:color="auto"/>
            <w:bottom w:val="none" w:sz="0" w:space="0" w:color="auto"/>
            <w:right w:val="none" w:sz="0" w:space="0" w:color="auto"/>
          </w:divBdr>
        </w:div>
      </w:divsChild>
    </w:div>
    <w:div w:id="869487827">
      <w:bodyDiv w:val="1"/>
      <w:marLeft w:val="0"/>
      <w:marRight w:val="0"/>
      <w:marTop w:val="0"/>
      <w:marBottom w:val="0"/>
      <w:divBdr>
        <w:top w:val="none" w:sz="0" w:space="0" w:color="auto"/>
        <w:left w:val="none" w:sz="0" w:space="0" w:color="auto"/>
        <w:bottom w:val="none" w:sz="0" w:space="0" w:color="auto"/>
        <w:right w:val="none" w:sz="0" w:space="0" w:color="auto"/>
      </w:divBdr>
    </w:div>
    <w:div w:id="869758693">
      <w:bodyDiv w:val="1"/>
      <w:marLeft w:val="0"/>
      <w:marRight w:val="0"/>
      <w:marTop w:val="0"/>
      <w:marBottom w:val="0"/>
      <w:divBdr>
        <w:top w:val="none" w:sz="0" w:space="0" w:color="auto"/>
        <w:left w:val="none" w:sz="0" w:space="0" w:color="auto"/>
        <w:bottom w:val="none" w:sz="0" w:space="0" w:color="auto"/>
        <w:right w:val="none" w:sz="0" w:space="0" w:color="auto"/>
      </w:divBdr>
    </w:div>
    <w:div w:id="873811246">
      <w:bodyDiv w:val="1"/>
      <w:marLeft w:val="0"/>
      <w:marRight w:val="0"/>
      <w:marTop w:val="0"/>
      <w:marBottom w:val="0"/>
      <w:divBdr>
        <w:top w:val="none" w:sz="0" w:space="0" w:color="auto"/>
        <w:left w:val="none" w:sz="0" w:space="0" w:color="auto"/>
        <w:bottom w:val="none" w:sz="0" w:space="0" w:color="auto"/>
        <w:right w:val="none" w:sz="0" w:space="0" w:color="auto"/>
      </w:divBdr>
    </w:div>
    <w:div w:id="889073558">
      <w:bodyDiv w:val="1"/>
      <w:marLeft w:val="0"/>
      <w:marRight w:val="0"/>
      <w:marTop w:val="0"/>
      <w:marBottom w:val="0"/>
      <w:divBdr>
        <w:top w:val="none" w:sz="0" w:space="0" w:color="auto"/>
        <w:left w:val="none" w:sz="0" w:space="0" w:color="auto"/>
        <w:bottom w:val="none" w:sz="0" w:space="0" w:color="auto"/>
        <w:right w:val="none" w:sz="0" w:space="0" w:color="auto"/>
      </w:divBdr>
    </w:div>
    <w:div w:id="895431917">
      <w:bodyDiv w:val="1"/>
      <w:marLeft w:val="0"/>
      <w:marRight w:val="0"/>
      <w:marTop w:val="0"/>
      <w:marBottom w:val="0"/>
      <w:divBdr>
        <w:top w:val="none" w:sz="0" w:space="0" w:color="auto"/>
        <w:left w:val="none" w:sz="0" w:space="0" w:color="auto"/>
        <w:bottom w:val="none" w:sz="0" w:space="0" w:color="auto"/>
        <w:right w:val="none" w:sz="0" w:space="0" w:color="auto"/>
      </w:divBdr>
      <w:divsChild>
        <w:div w:id="207493790">
          <w:marLeft w:val="0"/>
          <w:marRight w:val="0"/>
          <w:marTop w:val="0"/>
          <w:marBottom w:val="0"/>
          <w:divBdr>
            <w:top w:val="none" w:sz="0" w:space="0" w:color="auto"/>
            <w:left w:val="none" w:sz="0" w:space="0" w:color="auto"/>
            <w:bottom w:val="none" w:sz="0" w:space="0" w:color="auto"/>
            <w:right w:val="none" w:sz="0" w:space="0" w:color="auto"/>
          </w:divBdr>
        </w:div>
        <w:div w:id="340669787">
          <w:marLeft w:val="0"/>
          <w:marRight w:val="0"/>
          <w:marTop w:val="0"/>
          <w:marBottom w:val="0"/>
          <w:divBdr>
            <w:top w:val="none" w:sz="0" w:space="0" w:color="auto"/>
            <w:left w:val="none" w:sz="0" w:space="0" w:color="auto"/>
            <w:bottom w:val="none" w:sz="0" w:space="0" w:color="auto"/>
            <w:right w:val="none" w:sz="0" w:space="0" w:color="auto"/>
          </w:divBdr>
        </w:div>
        <w:div w:id="342825815">
          <w:marLeft w:val="0"/>
          <w:marRight w:val="0"/>
          <w:marTop w:val="0"/>
          <w:marBottom w:val="0"/>
          <w:divBdr>
            <w:top w:val="none" w:sz="0" w:space="0" w:color="auto"/>
            <w:left w:val="none" w:sz="0" w:space="0" w:color="auto"/>
            <w:bottom w:val="none" w:sz="0" w:space="0" w:color="auto"/>
            <w:right w:val="none" w:sz="0" w:space="0" w:color="auto"/>
          </w:divBdr>
        </w:div>
        <w:div w:id="413402470">
          <w:marLeft w:val="0"/>
          <w:marRight w:val="0"/>
          <w:marTop w:val="0"/>
          <w:marBottom w:val="0"/>
          <w:divBdr>
            <w:top w:val="none" w:sz="0" w:space="0" w:color="auto"/>
            <w:left w:val="none" w:sz="0" w:space="0" w:color="auto"/>
            <w:bottom w:val="none" w:sz="0" w:space="0" w:color="auto"/>
            <w:right w:val="none" w:sz="0" w:space="0" w:color="auto"/>
          </w:divBdr>
        </w:div>
        <w:div w:id="477891127">
          <w:marLeft w:val="0"/>
          <w:marRight w:val="0"/>
          <w:marTop w:val="0"/>
          <w:marBottom w:val="0"/>
          <w:divBdr>
            <w:top w:val="none" w:sz="0" w:space="0" w:color="auto"/>
            <w:left w:val="none" w:sz="0" w:space="0" w:color="auto"/>
            <w:bottom w:val="none" w:sz="0" w:space="0" w:color="auto"/>
            <w:right w:val="none" w:sz="0" w:space="0" w:color="auto"/>
          </w:divBdr>
        </w:div>
        <w:div w:id="685139131">
          <w:marLeft w:val="0"/>
          <w:marRight w:val="0"/>
          <w:marTop w:val="0"/>
          <w:marBottom w:val="0"/>
          <w:divBdr>
            <w:top w:val="none" w:sz="0" w:space="0" w:color="auto"/>
            <w:left w:val="none" w:sz="0" w:space="0" w:color="auto"/>
            <w:bottom w:val="none" w:sz="0" w:space="0" w:color="auto"/>
            <w:right w:val="none" w:sz="0" w:space="0" w:color="auto"/>
          </w:divBdr>
        </w:div>
        <w:div w:id="729309008">
          <w:marLeft w:val="0"/>
          <w:marRight w:val="0"/>
          <w:marTop w:val="0"/>
          <w:marBottom w:val="0"/>
          <w:divBdr>
            <w:top w:val="none" w:sz="0" w:space="0" w:color="auto"/>
            <w:left w:val="none" w:sz="0" w:space="0" w:color="auto"/>
            <w:bottom w:val="none" w:sz="0" w:space="0" w:color="auto"/>
            <w:right w:val="none" w:sz="0" w:space="0" w:color="auto"/>
          </w:divBdr>
        </w:div>
        <w:div w:id="816413586">
          <w:marLeft w:val="0"/>
          <w:marRight w:val="0"/>
          <w:marTop w:val="0"/>
          <w:marBottom w:val="0"/>
          <w:divBdr>
            <w:top w:val="none" w:sz="0" w:space="0" w:color="auto"/>
            <w:left w:val="none" w:sz="0" w:space="0" w:color="auto"/>
            <w:bottom w:val="none" w:sz="0" w:space="0" w:color="auto"/>
            <w:right w:val="none" w:sz="0" w:space="0" w:color="auto"/>
          </w:divBdr>
        </w:div>
        <w:div w:id="903880976">
          <w:marLeft w:val="0"/>
          <w:marRight w:val="0"/>
          <w:marTop w:val="0"/>
          <w:marBottom w:val="0"/>
          <w:divBdr>
            <w:top w:val="none" w:sz="0" w:space="0" w:color="auto"/>
            <w:left w:val="none" w:sz="0" w:space="0" w:color="auto"/>
            <w:bottom w:val="none" w:sz="0" w:space="0" w:color="auto"/>
            <w:right w:val="none" w:sz="0" w:space="0" w:color="auto"/>
          </w:divBdr>
        </w:div>
        <w:div w:id="1219517674">
          <w:marLeft w:val="0"/>
          <w:marRight w:val="0"/>
          <w:marTop w:val="0"/>
          <w:marBottom w:val="0"/>
          <w:divBdr>
            <w:top w:val="none" w:sz="0" w:space="0" w:color="auto"/>
            <w:left w:val="none" w:sz="0" w:space="0" w:color="auto"/>
            <w:bottom w:val="none" w:sz="0" w:space="0" w:color="auto"/>
            <w:right w:val="none" w:sz="0" w:space="0" w:color="auto"/>
          </w:divBdr>
        </w:div>
        <w:div w:id="1253587091">
          <w:marLeft w:val="0"/>
          <w:marRight w:val="0"/>
          <w:marTop w:val="0"/>
          <w:marBottom w:val="0"/>
          <w:divBdr>
            <w:top w:val="none" w:sz="0" w:space="0" w:color="auto"/>
            <w:left w:val="none" w:sz="0" w:space="0" w:color="auto"/>
            <w:bottom w:val="none" w:sz="0" w:space="0" w:color="auto"/>
            <w:right w:val="none" w:sz="0" w:space="0" w:color="auto"/>
          </w:divBdr>
        </w:div>
        <w:div w:id="1419444321">
          <w:marLeft w:val="0"/>
          <w:marRight w:val="0"/>
          <w:marTop w:val="0"/>
          <w:marBottom w:val="0"/>
          <w:divBdr>
            <w:top w:val="none" w:sz="0" w:space="0" w:color="auto"/>
            <w:left w:val="none" w:sz="0" w:space="0" w:color="auto"/>
            <w:bottom w:val="none" w:sz="0" w:space="0" w:color="auto"/>
            <w:right w:val="none" w:sz="0" w:space="0" w:color="auto"/>
          </w:divBdr>
        </w:div>
        <w:div w:id="1448430928">
          <w:marLeft w:val="0"/>
          <w:marRight w:val="0"/>
          <w:marTop w:val="0"/>
          <w:marBottom w:val="0"/>
          <w:divBdr>
            <w:top w:val="none" w:sz="0" w:space="0" w:color="auto"/>
            <w:left w:val="none" w:sz="0" w:space="0" w:color="auto"/>
            <w:bottom w:val="none" w:sz="0" w:space="0" w:color="auto"/>
            <w:right w:val="none" w:sz="0" w:space="0" w:color="auto"/>
          </w:divBdr>
        </w:div>
        <w:div w:id="1727218902">
          <w:marLeft w:val="0"/>
          <w:marRight w:val="0"/>
          <w:marTop w:val="0"/>
          <w:marBottom w:val="0"/>
          <w:divBdr>
            <w:top w:val="none" w:sz="0" w:space="0" w:color="auto"/>
            <w:left w:val="none" w:sz="0" w:space="0" w:color="auto"/>
            <w:bottom w:val="none" w:sz="0" w:space="0" w:color="auto"/>
            <w:right w:val="none" w:sz="0" w:space="0" w:color="auto"/>
          </w:divBdr>
        </w:div>
        <w:div w:id="1764065170">
          <w:marLeft w:val="0"/>
          <w:marRight w:val="0"/>
          <w:marTop w:val="0"/>
          <w:marBottom w:val="0"/>
          <w:divBdr>
            <w:top w:val="none" w:sz="0" w:space="0" w:color="auto"/>
            <w:left w:val="none" w:sz="0" w:space="0" w:color="auto"/>
            <w:bottom w:val="none" w:sz="0" w:space="0" w:color="auto"/>
            <w:right w:val="none" w:sz="0" w:space="0" w:color="auto"/>
          </w:divBdr>
        </w:div>
        <w:div w:id="1842965265">
          <w:marLeft w:val="0"/>
          <w:marRight w:val="0"/>
          <w:marTop w:val="0"/>
          <w:marBottom w:val="0"/>
          <w:divBdr>
            <w:top w:val="none" w:sz="0" w:space="0" w:color="auto"/>
            <w:left w:val="none" w:sz="0" w:space="0" w:color="auto"/>
            <w:bottom w:val="none" w:sz="0" w:space="0" w:color="auto"/>
            <w:right w:val="none" w:sz="0" w:space="0" w:color="auto"/>
          </w:divBdr>
        </w:div>
        <w:div w:id="1875267892">
          <w:marLeft w:val="0"/>
          <w:marRight w:val="0"/>
          <w:marTop w:val="0"/>
          <w:marBottom w:val="0"/>
          <w:divBdr>
            <w:top w:val="none" w:sz="0" w:space="0" w:color="auto"/>
            <w:left w:val="none" w:sz="0" w:space="0" w:color="auto"/>
            <w:bottom w:val="none" w:sz="0" w:space="0" w:color="auto"/>
            <w:right w:val="none" w:sz="0" w:space="0" w:color="auto"/>
          </w:divBdr>
        </w:div>
        <w:div w:id="1904489247">
          <w:marLeft w:val="0"/>
          <w:marRight w:val="0"/>
          <w:marTop w:val="0"/>
          <w:marBottom w:val="0"/>
          <w:divBdr>
            <w:top w:val="none" w:sz="0" w:space="0" w:color="auto"/>
            <w:left w:val="none" w:sz="0" w:space="0" w:color="auto"/>
            <w:bottom w:val="none" w:sz="0" w:space="0" w:color="auto"/>
            <w:right w:val="none" w:sz="0" w:space="0" w:color="auto"/>
          </w:divBdr>
        </w:div>
        <w:div w:id="2080011762">
          <w:marLeft w:val="0"/>
          <w:marRight w:val="0"/>
          <w:marTop w:val="0"/>
          <w:marBottom w:val="0"/>
          <w:divBdr>
            <w:top w:val="none" w:sz="0" w:space="0" w:color="auto"/>
            <w:left w:val="none" w:sz="0" w:space="0" w:color="auto"/>
            <w:bottom w:val="none" w:sz="0" w:space="0" w:color="auto"/>
            <w:right w:val="none" w:sz="0" w:space="0" w:color="auto"/>
          </w:divBdr>
        </w:div>
        <w:div w:id="2136632993">
          <w:marLeft w:val="0"/>
          <w:marRight w:val="0"/>
          <w:marTop w:val="0"/>
          <w:marBottom w:val="0"/>
          <w:divBdr>
            <w:top w:val="none" w:sz="0" w:space="0" w:color="auto"/>
            <w:left w:val="none" w:sz="0" w:space="0" w:color="auto"/>
            <w:bottom w:val="none" w:sz="0" w:space="0" w:color="auto"/>
            <w:right w:val="none" w:sz="0" w:space="0" w:color="auto"/>
          </w:divBdr>
        </w:div>
      </w:divsChild>
    </w:div>
    <w:div w:id="902058610">
      <w:bodyDiv w:val="1"/>
      <w:marLeft w:val="0"/>
      <w:marRight w:val="0"/>
      <w:marTop w:val="0"/>
      <w:marBottom w:val="0"/>
      <w:divBdr>
        <w:top w:val="none" w:sz="0" w:space="0" w:color="auto"/>
        <w:left w:val="none" w:sz="0" w:space="0" w:color="auto"/>
        <w:bottom w:val="none" w:sz="0" w:space="0" w:color="auto"/>
        <w:right w:val="none" w:sz="0" w:space="0" w:color="auto"/>
      </w:divBdr>
    </w:div>
    <w:div w:id="903682240">
      <w:bodyDiv w:val="1"/>
      <w:marLeft w:val="0"/>
      <w:marRight w:val="0"/>
      <w:marTop w:val="0"/>
      <w:marBottom w:val="0"/>
      <w:divBdr>
        <w:top w:val="none" w:sz="0" w:space="0" w:color="auto"/>
        <w:left w:val="none" w:sz="0" w:space="0" w:color="auto"/>
        <w:bottom w:val="none" w:sz="0" w:space="0" w:color="auto"/>
        <w:right w:val="none" w:sz="0" w:space="0" w:color="auto"/>
      </w:divBdr>
      <w:divsChild>
        <w:div w:id="89664072">
          <w:marLeft w:val="0"/>
          <w:marRight w:val="0"/>
          <w:marTop w:val="0"/>
          <w:marBottom w:val="0"/>
          <w:divBdr>
            <w:top w:val="none" w:sz="0" w:space="0" w:color="auto"/>
            <w:left w:val="none" w:sz="0" w:space="0" w:color="auto"/>
            <w:bottom w:val="none" w:sz="0" w:space="0" w:color="auto"/>
            <w:right w:val="none" w:sz="0" w:space="0" w:color="auto"/>
          </w:divBdr>
        </w:div>
        <w:div w:id="205609585">
          <w:marLeft w:val="0"/>
          <w:marRight w:val="0"/>
          <w:marTop w:val="0"/>
          <w:marBottom w:val="0"/>
          <w:divBdr>
            <w:top w:val="none" w:sz="0" w:space="0" w:color="auto"/>
            <w:left w:val="none" w:sz="0" w:space="0" w:color="auto"/>
            <w:bottom w:val="none" w:sz="0" w:space="0" w:color="auto"/>
            <w:right w:val="none" w:sz="0" w:space="0" w:color="auto"/>
          </w:divBdr>
        </w:div>
        <w:div w:id="565800974">
          <w:marLeft w:val="0"/>
          <w:marRight w:val="0"/>
          <w:marTop w:val="0"/>
          <w:marBottom w:val="0"/>
          <w:divBdr>
            <w:top w:val="none" w:sz="0" w:space="0" w:color="auto"/>
            <w:left w:val="none" w:sz="0" w:space="0" w:color="auto"/>
            <w:bottom w:val="none" w:sz="0" w:space="0" w:color="auto"/>
            <w:right w:val="none" w:sz="0" w:space="0" w:color="auto"/>
          </w:divBdr>
        </w:div>
        <w:div w:id="580021143">
          <w:marLeft w:val="0"/>
          <w:marRight w:val="0"/>
          <w:marTop w:val="0"/>
          <w:marBottom w:val="0"/>
          <w:divBdr>
            <w:top w:val="none" w:sz="0" w:space="0" w:color="auto"/>
            <w:left w:val="none" w:sz="0" w:space="0" w:color="auto"/>
            <w:bottom w:val="none" w:sz="0" w:space="0" w:color="auto"/>
            <w:right w:val="none" w:sz="0" w:space="0" w:color="auto"/>
          </w:divBdr>
        </w:div>
        <w:div w:id="600259992">
          <w:marLeft w:val="0"/>
          <w:marRight w:val="0"/>
          <w:marTop w:val="0"/>
          <w:marBottom w:val="0"/>
          <w:divBdr>
            <w:top w:val="none" w:sz="0" w:space="0" w:color="auto"/>
            <w:left w:val="none" w:sz="0" w:space="0" w:color="auto"/>
            <w:bottom w:val="none" w:sz="0" w:space="0" w:color="auto"/>
            <w:right w:val="none" w:sz="0" w:space="0" w:color="auto"/>
          </w:divBdr>
        </w:div>
        <w:div w:id="612514594">
          <w:marLeft w:val="0"/>
          <w:marRight w:val="0"/>
          <w:marTop w:val="0"/>
          <w:marBottom w:val="0"/>
          <w:divBdr>
            <w:top w:val="none" w:sz="0" w:space="0" w:color="auto"/>
            <w:left w:val="none" w:sz="0" w:space="0" w:color="auto"/>
            <w:bottom w:val="none" w:sz="0" w:space="0" w:color="auto"/>
            <w:right w:val="none" w:sz="0" w:space="0" w:color="auto"/>
          </w:divBdr>
        </w:div>
        <w:div w:id="1371563883">
          <w:marLeft w:val="0"/>
          <w:marRight w:val="0"/>
          <w:marTop w:val="0"/>
          <w:marBottom w:val="0"/>
          <w:divBdr>
            <w:top w:val="none" w:sz="0" w:space="0" w:color="auto"/>
            <w:left w:val="none" w:sz="0" w:space="0" w:color="auto"/>
            <w:bottom w:val="none" w:sz="0" w:space="0" w:color="auto"/>
            <w:right w:val="none" w:sz="0" w:space="0" w:color="auto"/>
          </w:divBdr>
        </w:div>
      </w:divsChild>
    </w:div>
    <w:div w:id="925115877">
      <w:bodyDiv w:val="1"/>
      <w:marLeft w:val="0"/>
      <w:marRight w:val="0"/>
      <w:marTop w:val="0"/>
      <w:marBottom w:val="0"/>
      <w:divBdr>
        <w:top w:val="none" w:sz="0" w:space="0" w:color="auto"/>
        <w:left w:val="none" w:sz="0" w:space="0" w:color="auto"/>
        <w:bottom w:val="none" w:sz="0" w:space="0" w:color="auto"/>
        <w:right w:val="none" w:sz="0" w:space="0" w:color="auto"/>
      </w:divBdr>
    </w:div>
    <w:div w:id="929237670">
      <w:bodyDiv w:val="1"/>
      <w:marLeft w:val="0"/>
      <w:marRight w:val="0"/>
      <w:marTop w:val="0"/>
      <w:marBottom w:val="0"/>
      <w:divBdr>
        <w:top w:val="none" w:sz="0" w:space="0" w:color="auto"/>
        <w:left w:val="none" w:sz="0" w:space="0" w:color="auto"/>
        <w:bottom w:val="none" w:sz="0" w:space="0" w:color="auto"/>
        <w:right w:val="none" w:sz="0" w:space="0" w:color="auto"/>
      </w:divBdr>
    </w:div>
    <w:div w:id="935750469">
      <w:bodyDiv w:val="1"/>
      <w:marLeft w:val="0"/>
      <w:marRight w:val="0"/>
      <w:marTop w:val="0"/>
      <w:marBottom w:val="0"/>
      <w:divBdr>
        <w:top w:val="none" w:sz="0" w:space="0" w:color="auto"/>
        <w:left w:val="none" w:sz="0" w:space="0" w:color="auto"/>
        <w:bottom w:val="none" w:sz="0" w:space="0" w:color="auto"/>
        <w:right w:val="none" w:sz="0" w:space="0" w:color="auto"/>
      </w:divBdr>
    </w:div>
    <w:div w:id="957373716">
      <w:bodyDiv w:val="1"/>
      <w:marLeft w:val="0"/>
      <w:marRight w:val="0"/>
      <w:marTop w:val="0"/>
      <w:marBottom w:val="0"/>
      <w:divBdr>
        <w:top w:val="none" w:sz="0" w:space="0" w:color="auto"/>
        <w:left w:val="none" w:sz="0" w:space="0" w:color="auto"/>
        <w:bottom w:val="none" w:sz="0" w:space="0" w:color="auto"/>
        <w:right w:val="none" w:sz="0" w:space="0" w:color="auto"/>
      </w:divBdr>
    </w:div>
    <w:div w:id="985428580">
      <w:bodyDiv w:val="1"/>
      <w:marLeft w:val="0"/>
      <w:marRight w:val="0"/>
      <w:marTop w:val="0"/>
      <w:marBottom w:val="0"/>
      <w:divBdr>
        <w:top w:val="none" w:sz="0" w:space="0" w:color="auto"/>
        <w:left w:val="none" w:sz="0" w:space="0" w:color="auto"/>
        <w:bottom w:val="none" w:sz="0" w:space="0" w:color="auto"/>
        <w:right w:val="none" w:sz="0" w:space="0" w:color="auto"/>
      </w:divBdr>
    </w:div>
    <w:div w:id="987325468">
      <w:bodyDiv w:val="1"/>
      <w:marLeft w:val="0"/>
      <w:marRight w:val="0"/>
      <w:marTop w:val="0"/>
      <w:marBottom w:val="0"/>
      <w:divBdr>
        <w:top w:val="none" w:sz="0" w:space="0" w:color="auto"/>
        <w:left w:val="none" w:sz="0" w:space="0" w:color="auto"/>
        <w:bottom w:val="none" w:sz="0" w:space="0" w:color="auto"/>
        <w:right w:val="none" w:sz="0" w:space="0" w:color="auto"/>
      </w:divBdr>
    </w:div>
    <w:div w:id="995300274">
      <w:bodyDiv w:val="1"/>
      <w:marLeft w:val="0"/>
      <w:marRight w:val="0"/>
      <w:marTop w:val="0"/>
      <w:marBottom w:val="0"/>
      <w:divBdr>
        <w:top w:val="none" w:sz="0" w:space="0" w:color="auto"/>
        <w:left w:val="none" w:sz="0" w:space="0" w:color="auto"/>
        <w:bottom w:val="none" w:sz="0" w:space="0" w:color="auto"/>
        <w:right w:val="none" w:sz="0" w:space="0" w:color="auto"/>
      </w:divBdr>
    </w:div>
    <w:div w:id="1006857873">
      <w:bodyDiv w:val="1"/>
      <w:marLeft w:val="0"/>
      <w:marRight w:val="0"/>
      <w:marTop w:val="0"/>
      <w:marBottom w:val="0"/>
      <w:divBdr>
        <w:top w:val="none" w:sz="0" w:space="0" w:color="auto"/>
        <w:left w:val="none" w:sz="0" w:space="0" w:color="auto"/>
        <w:bottom w:val="none" w:sz="0" w:space="0" w:color="auto"/>
        <w:right w:val="none" w:sz="0" w:space="0" w:color="auto"/>
      </w:divBdr>
    </w:div>
    <w:div w:id="1023213846">
      <w:bodyDiv w:val="1"/>
      <w:marLeft w:val="0"/>
      <w:marRight w:val="0"/>
      <w:marTop w:val="0"/>
      <w:marBottom w:val="0"/>
      <w:divBdr>
        <w:top w:val="none" w:sz="0" w:space="0" w:color="auto"/>
        <w:left w:val="none" w:sz="0" w:space="0" w:color="auto"/>
        <w:bottom w:val="none" w:sz="0" w:space="0" w:color="auto"/>
        <w:right w:val="none" w:sz="0" w:space="0" w:color="auto"/>
      </w:divBdr>
    </w:div>
    <w:div w:id="1112046926">
      <w:bodyDiv w:val="1"/>
      <w:marLeft w:val="0"/>
      <w:marRight w:val="0"/>
      <w:marTop w:val="0"/>
      <w:marBottom w:val="0"/>
      <w:divBdr>
        <w:top w:val="none" w:sz="0" w:space="0" w:color="auto"/>
        <w:left w:val="none" w:sz="0" w:space="0" w:color="auto"/>
        <w:bottom w:val="none" w:sz="0" w:space="0" w:color="auto"/>
        <w:right w:val="none" w:sz="0" w:space="0" w:color="auto"/>
      </w:divBdr>
    </w:div>
    <w:div w:id="1121533218">
      <w:bodyDiv w:val="1"/>
      <w:marLeft w:val="0"/>
      <w:marRight w:val="0"/>
      <w:marTop w:val="0"/>
      <w:marBottom w:val="0"/>
      <w:divBdr>
        <w:top w:val="none" w:sz="0" w:space="0" w:color="auto"/>
        <w:left w:val="none" w:sz="0" w:space="0" w:color="auto"/>
        <w:bottom w:val="none" w:sz="0" w:space="0" w:color="auto"/>
        <w:right w:val="none" w:sz="0" w:space="0" w:color="auto"/>
      </w:divBdr>
    </w:div>
    <w:div w:id="1141460709">
      <w:bodyDiv w:val="1"/>
      <w:marLeft w:val="0"/>
      <w:marRight w:val="0"/>
      <w:marTop w:val="0"/>
      <w:marBottom w:val="0"/>
      <w:divBdr>
        <w:top w:val="none" w:sz="0" w:space="0" w:color="auto"/>
        <w:left w:val="none" w:sz="0" w:space="0" w:color="auto"/>
        <w:bottom w:val="none" w:sz="0" w:space="0" w:color="auto"/>
        <w:right w:val="none" w:sz="0" w:space="0" w:color="auto"/>
      </w:divBdr>
    </w:div>
    <w:div w:id="1168056584">
      <w:bodyDiv w:val="1"/>
      <w:marLeft w:val="0"/>
      <w:marRight w:val="0"/>
      <w:marTop w:val="0"/>
      <w:marBottom w:val="0"/>
      <w:divBdr>
        <w:top w:val="none" w:sz="0" w:space="0" w:color="auto"/>
        <w:left w:val="none" w:sz="0" w:space="0" w:color="auto"/>
        <w:bottom w:val="none" w:sz="0" w:space="0" w:color="auto"/>
        <w:right w:val="none" w:sz="0" w:space="0" w:color="auto"/>
      </w:divBdr>
    </w:div>
    <w:div w:id="1187058684">
      <w:bodyDiv w:val="1"/>
      <w:marLeft w:val="0"/>
      <w:marRight w:val="0"/>
      <w:marTop w:val="0"/>
      <w:marBottom w:val="0"/>
      <w:divBdr>
        <w:top w:val="none" w:sz="0" w:space="0" w:color="auto"/>
        <w:left w:val="none" w:sz="0" w:space="0" w:color="auto"/>
        <w:bottom w:val="none" w:sz="0" w:space="0" w:color="auto"/>
        <w:right w:val="none" w:sz="0" w:space="0" w:color="auto"/>
      </w:divBdr>
    </w:div>
    <w:div w:id="1236941334">
      <w:bodyDiv w:val="1"/>
      <w:marLeft w:val="0"/>
      <w:marRight w:val="0"/>
      <w:marTop w:val="0"/>
      <w:marBottom w:val="0"/>
      <w:divBdr>
        <w:top w:val="none" w:sz="0" w:space="0" w:color="auto"/>
        <w:left w:val="none" w:sz="0" w:space="0" w:color="auto"/>
        <w:bottom w:val="none" w:sz="0" w:space="0" w:color="auto"/>
        <w:right w:val="none" w:sz="0" w:space="0" w:color="auto"/>
      </w:divBdr>
      <w:divsChild>
        <w:div w:id="278950288">
          <w:marLeft w:val="0"/>
          <w:marRight w:val="0"/>
          <w:marTop w:val="0"/>
          <w:marBottom w:val="0"/>
          <w:divBdr>
            <w:top w:val="none" w:sz="0" w:space="0" w:color="auto"/>
            <w:left w:val="none" w:sz="0" w:space="0" w:color="auto"/>
            <w:bottom w:val="none" w:sz="0" w:space="0" w:color="auto"/>
            <w:right w:val="none" w:sz="0" w:space="0" w:color="auto"/>
          </w:divBdr>
        </w:div>
        <w:div w:id="338048981">
          <w:marLeft w:val="0"/>
          <w:marRight w:val="0"/>
          <w:marTop w:val="0"/>
          <w:marBottom w:val="0"/>
          <w:divBdr>
            <w:top w:val="none" w:sz="0" w:space="0" w:color="auto"/>
            <w:left w:val="none" w:sz="0" w:space="0" w:color="auto"/>
            <w:bottom w:val="none" w:sz="0" w:space="0" w:color="auto"/>
            <w:right w:val="none" w:sz="0" w:space="0" w:color="auto"/>
          </w:divBdr>
        </w:div>
        <w:div w:id="338123854">
          <w:marLeft w:val="0"/>
          <w:marRight w:val="0"/>
          <w:marTop w:val="0"/>
          <w:marBottom w:val="0"/>
          <w:divBdr>
            <w:top w:val="none" w:sz="0" w:space="0" w:color="auto"/>
            <w:left w:val="none" w:sz="0" w:space="0" w:color="auto"/>
            <w:bottom w:val="none" w:sz="0" w:space="0" w:color="auto"/>
            <w:right w:val="none" w:sz="0" w:space="0" w:color="auto"/>
          </w:divBdr>
        </w:div>
        <w:div w:id="430472167">
          <w:marLeft w:val="0"/>
          <w:marRight w:val="0"/>
          <w:marTop w:val="0"/>
          <w:marBottom w:val="0"/>
          <w:divBdr>
            <w:top w:val="none" w:sz="0" w:space="0" w:color="auto"/>
            <w:left w:val="none" w:sz="0" w:space="0" w:color="auto"/>
            <w:bottom w:val="none" w:sz="0" w:space="0" w:color="auto"/>
            <w:right w:val="none" w:sz="0" w:space="0" w:color="auto"/>
          </w:divBdr>
        </w:div>
        <w:div w:id="580524359">
          <w:marLeft w:val="0"/>
          <w:marRight w:val="0"/>
          <w:marTop w:val="0"/>
          <w:marBottom w:val="0"/>
          <w:divBdr>
            <w:top w:val="none" w:sz="0" w:space="0" w:color="auto"/>
            <w:left w:val="none" w:sz="0" w:space="0" w:color="auto"/>
            <w:bottom w:val="none" w:sz="0" w:space="0" w:color="auto"/>
            <w:right w:val="none" w:sz="0" w:space="0" w:color="auto"/>
          </w:divBdr>
        </w:div>
        <w:div w:id="705565543">
          <w:marLeft w:val="0"/>
          <w:marRight w:val="0"/>
          <w:marTop w:val="0"/>
          <w:marBottom w:val="0"/>
          <w:divBdr>
            <w:top w:val="none" w:sz="0" w:space="0" w:color="auto"/>
            <w:left w:val="none" w:sz="0" w:space="0" w:color="auto"/>
            <w:bottom w:val="none" w:sz="0" w:space="0" w:color="auto"/>
            <w:right w:val="none" w:sz="0" w:space="0" w:color="auto"/>
          </w:divBdr>
        </w:div>
        <w:div w:id="758527968">
          <w:marLeft w:val="0"/>
          <w:marRight w:val="0"/>
          <w:marTop w:val="0"/>
          <w:marBottom w:val="0"/>
          <w:divBdr>
            <w:top w:val="none" w:sz="0" w:space="0" w:color="auto"/>
            <w:left w:val="none" w:sz="0" w:space="0" w:color="auto"/>
            <w:bottom w:val="none" w:sz="0" w:space="0" w:color="auto"/>
            <w:right w:val="none" w:sz="0" w:space="0" w:color="auto"/>
          </w:divBdr>
        </w:div>
        <w:div w:id="882405932">
          <w:marLeft w:val="0"/>
          <w:marRight w:val="0"/>
          <w:marTop w:val="0"/>
          <w:marBottom w:val="0"/>
          <w:divBdr>
            <w:top w:val="none" w:sz="0" w:space="0" w:color="auto"/>
            <w:left w:val="none" w:sz="0" w:space="0" w:color="auto"/>
            <w:bottom w:val="none" w:sz="0" w:space="0" w:color="auto"/>
            <w:right w:val="none" w:sz="0" w:space="0" w:color="auto"/>
          </w:divBdr>
        </w:div>
        <w:div w:id="927153598">
          <w:marLeft w:val="0"/>
          <w:marRight w:val="0"/>
          <w:marTop w:val="0"/>
          <w:marBottom w:val="0"/>
          <w:divBdr>
            <w:top w:val="none" w:sz="0" w:space="0" w:color="auto"/>
            <w:left w:val="none" w:sz="0" w:space="0" w:color="auto"/>
            <w:bottom w:val="none" w:sz="0" w:space="0" w:color="auto"/>
            <w:right w:val="none" w:sz="0" w:space="0" w:color="auto"/>
          </w:divBdr>
        </w:div>
        <w:div w:id="973294380">
          <w:marLeft w:val="0"/>
          <w:marRight w:val="0"/>
          <w:marTop w:val="0"/>
          <w:marBottom w:val="0"/>
          <w:divBdr>
            <w:top w:val="none" w:sz="0" w:space="0" w:color="auto"/>
            <w:left w:val="none" w:sz="0" w:space="0" w:color="auto"/>
            <w:bottom w:val="none" w:sz="0" w:space="0" w:color="auto"/>
            <w:right w:val="none" w:sz="0" w:space="0" w:color="auto"/>
          </w:divBdr>
        </w:div>
        <w:div w:id="1291859192">
          <w:marLeft w:val="0"/>
          <w:marRight w:val="0"/>
          <w:marTop w:val="0"/>
          <w:marBottom w:val="0"/>
          <w:divBdr>
            <w:top w:val="none" w:sz="0" w:space="0" w:color="auto"/>
            <w:left w:val="none" w:sz="0" w:space="0" w:color="auto"/>
            <w:bottom w:val="none" w:sz="0" w:space="0" w:color="auto"/>
            <w:right w:val="none" w:sz="0" w:space="0" w:color="auto"/>
          </w:divBdr>
        </w:div>
        <w:div w:id="1294285001">
          <w:marLeft w:val="0"/>
          <w:marRight w:val="0"/>
          <w:marTop w:val="0"/>
          <w:marBottom w:val="0"/>
          <w:divBdr>
            <w:top w:val="none" w:sz="0" w:space="0" w:color="auto"/>
            <w:left w:val="none" w:sz="0" w:space="0" w:color="auto"/>
            <w:bottom w:val="none" w:sz="0" w:space="0" w:color="auto"/>
            <w:right w:val="none" w:sz="0" w:space="0" w:color="auto"/>
          </w:divBdr>
        </w:div>
        <w:div w:id="1386174771">
          <w:marLeft w:val="0"/>
          <w:marRight w:val="0"/>
          <w:marTop w:val="0"/>
          <w:marBottom w:val="0"/>
          <w:divBdr>
            <w:top w:val="none" w:sz="0" w:space="0" w:color="auto"/>
            <w:left w:val="none" w:sz="0" w:space="0" w:color="auto"/>
            <w:bottom w:val="none" w:sz="0" w:space="0" w:color="auto"/>
            <w:right w:val="none" w:sz="0" w:space="0" w:color="auto"/>
          </w:divBdr>
        </w:div>
        <w:div w:id="1688559577">
          <w:marLeft w:val="0"/>
          <w:marRight w:val="0"/>
          <w:marTop w:val="0"/>
          <w:marBottom w:val="0"/>
          <w:divBdr>
            <w:top w:val="none" w:sz="0" w:space="0" w:color="auto"/>
            <w:left w:val="none" w:sz="0" w:space="0" w:color="auto"/>
            <w:bottom w:val="none" w:sz="0" w:space="0" w:color="auto"/>
            <w:right w:val="none" w:sz="0" w:space="0" w:color="auto"/>
          </w:divBdr>
        </w:div>
        <w:div w:id="1901670752">
          <w:marLeft w:val="0"/>
          <w:marRight w:val="0"/>
          <w:marTop w:val="0"/>
          <w:marBottom w:val="0"/>
          <w:divBdr>
            <w:top w:val="none" w:sz="0" w:space="0" w:color="auto"/>
            <w:left w:val="none" w:sz="0" w:space="0" w:color="auto"/>
            <w:bottom w:val="none" w:sz="0" w:space="0" w:color="auto"/>
            <w:right w:val="none" w:sz="0" w:space="0" w:color="auto"/>
          </w:divBdr>
        </w:div>
        <w:div w:id="1961640024">
          <w:marLeft w:val="0"/>
          <w:marRight w:val="0"/>
          <w:marTop w:val="0"/>
          <w:marBottom w:val="0"/>
          <w:divBdr>
            <w:top w:val="none" w:sz="0" w:space="0" w:color="auto"/>
            <w:left w:val="none" w:sz="0" w:space="0" w:color="auto"/>
            <w:bottom w:val="none" w:sz="0" w:space="0" w:color="auto"/>
            <w:right w:val="none" w:sz="0" w:space="0" w:color="auto"/>
          </w:divBdr>
        </w:div>
        <w:div w:id="1980069694">
          <w:marLeft w:val="0"/>
          <w:marRight w:val="0"/>
          <w:marTop w:val="0"/>
          <w:marBottom w:val="0"/>
          <w:divBdr>
            <w:top w:val="none" w:sz="0" w:space="0" w:color="auto"/>
            <w:left w:val="none" w:sz="0" w:space="0" w:color="auto"/>
            <w:bottom w:val="none" w:sz="0" w:space="0" w:color="auto"/>
            <w:right w:val="none" w:sz="0" w:space="0" w:color="auto"/>
          </w:divBdr>
        </w:div>
        <w:div w:id="1993681735">
          <w:marLeft w:val="0"/>
          <w:marRight w:val="0"/>
          <w:marTop w:val="0"/>
          <w:marBottom w:val="0"/>
          <w:divBdr>
            <w:top w:val="none" w:sz="0" w:space="0" w:color="auto"/>
            <w:left w:val="none" w:sz="0" w:space="0" w:color="auto"/>
            <w:bottom w:val="none" w:sz="0" w:space="0" w:color="auto"/>
            <w:right w:val="none" w:sz="0" w:space="0" w:color="auto"/>
          </w:divBdr>
        </w:div>
        <w:div w:id="2057271384">
          <w:marLeft w:val="0"/>
          <w:marRight w:val="0"/>
          <w:marTop w:val="0"/>
          <w:marBottom w:val="0"/>
          <w:divBdr>
            <w:top w:val="none" w:sz="0" w:space="0" w:color="auto"/>
            <w:left w:val="none" w:sz="0" w:space="0" w:color="auto"/>
            <w:bottom w:val="none" w:sz="0" w:space="0" w:color="auto"/>
            <w:right w:val="none" w:sz="0" w:space="0" w:color="auto"/>
          </w:divBdr>
        </w:div>
      </w:divsChild>
    </w:div>
    <w:div w:id="1264653578">
      <w:bodyDiv w:val="1"/>
      <w:marLeft w:val="0"/>
      <w:marRight w:val="0"/>
      <w:marTop w:val="0"/>
      <w:marBottom w:val="0"/>
      <w:divBdr>
        <w:top w:val="none" w:sz="0" w:space="0" w:color="auto"/>
        <w:left w:val="none" w:sz="0" w:space="0" w:color="auto"/>
        <w:bottom w:val="none" w:sz="0" w:space="0" w:color="auto"/>
        <w:right w:val="none" w:sz="0" w:space="0" w:color="auto"/>
      </w:divBdr>
    </w:div>
    <w:div w:id="1273708681">
      <w:bodyDiv w:val="1"/>
      <w:marLeft w:val="0"/>
      <w:marRight w:val="0"/>
      <w:marTop w:val="0"/>
      <w:marBottom w:val="0"/>
      <w:divBdr>
        <w:top w:val="none" w:sz="0" w:space="0" w:color="auto"/>
        <w:left w:val="none" w:sz="0" w:space="0" w:color="auto"/>
        <w:bottom w:val="none" w:sz="0" w:space="0" w:color="auto"/>
        <w:right w:val="none" w:sz="0" w:space="0" w:color="auto"/>
      </w:divBdr>
    </w:div>
    <w:div w:id="1283657220">
      <w:bodyDiv w:val="1"/>
      <w:marLeft w:val="0"/>
      <w:marRight w:val="0"/>
      <w:marTop w:val="0"/>
      <w:marBottom w:val="0"/>
      <w:divBdr>
        <w:top w:val="none" w:sz="0" w:space="0" w:color="auto"/>
        <w:left w:val="none" w:sz="0" w:space="0" w:color="auto"/>
        <w:bottom w:val="none" w:sz="0" w:space="0" w:color="auto"/>
        <w:right w:val="none" w:sz="0" w:space="0" w:color="auto"/>
      </w:divBdr>
    </w:div>
    <w:div w:id="1343627442">
      <w:bodyDiv w:val="1"/>
      <w:marLeft w:val="0"/>
      <w:marRight w:val="0"/>
      <w:marTop w:val="0"/>
      <w:marBottom w:val="0"/>
      <w:divBdr>
        <w:top w:val="none" w:sz="0" w:space="0" w:color="auto"/>
        <w:left w:val="none" w:sz="0" w:space="0" w:color="auto"/>
        <w:bottom w:val="none" w:sz="0" w:space="0" w:color="auto"/>
        <w:right w:val="none" w:sz="0" w:space="0" w:color="auto"/>
      </w:divBdr>
    </w:div>
    <w:div w:id="1360006192">
      <w:bodyDiv w:val="1"/>
      <w:marLeft w:val="0"/>
      <w:marRight w:val="0"/>
      <w:marTop w:val="0"/>
      <w:marBottom w:val="0"/>
      <w:divBdr>
        <w:top w:val="none" w:sz="0" w:space="0" w:color="auto"/>
        <w:left w:val="none" w:sz="0" w:space="0" w:color="auto"/>
        <w:bottom w:val="none" w:sz="0" w:space="0" w:color="auto"/>
        <w:right w:val="none" w:sz="0" w:space="0" w:color="auto"/>
      </w:divBdr>
      <w:divsChild>
        <w:div w:id="535702416">
          <w:marLeft w:val="0"/>
          <w:marRight w:val="0"/>
          <w:marTop w:val="0"/>
          <w:marBottom w:val="0"/>
          <w:divBdr>
            <w:top w:val="none" w:sz="0" w:space="0" w:color="auto"/>
            <w:left w:val="none" w:sz="0" w:space="0" w:color="auto"/>
            <w:bottom w:val="none" w:sz="0" w:space="0" w:color="auto"/>
            <w:right w:val="none" w:sz="0" w:space="0" w:color="auto"/>
          </w:divBdr>
        </w:div>
        <w:div w:id="960650626">
          <w:marLeft w:val="0"/>
          <w:marRight w:val="0"/>
          <w:marTop w:val="0"/>
          <w:marBottom w:val="0"/>
          <w:divBdr>
            <w:top w:val="none" w:sz="0" w:space="0" w:color="auto"/>
            <w:left w:val="none" w:sz="0" w:space="0" w:color="auto"/>
            <w:bottom w:val="none" w:sz="0" w:space="0" w:color="auto"/>
            <w:right w:val="none" w:sz="0" w:space="0" w:color="auto"/>
          </w:divBdr>
        </w:div>
        <w:div w:id="1422264479">
          <w:marLeft w:val="0"/>
          <w:marRight w:val="0"/>
          <w:marTop w:val="0"/>
          <w:marBottom w:val="0"/>
          <w:divBdr>
            <w:top w:val="none" w:sz="0" w:space="0" w:color="auto"/>
            <w:left w:val="none" w:sz="0" w:space="0" w:color="auto"/>
            <w:bottom w:val="none" w:sz="0" w:space="0" w:color="auto"/>
            <w:right w:val="none" w:sz="0" w:space="0" w:color="auto"/>
          </w:divBdr>
        </w:div>
        <w:div w:id="1680622434">
          <w:marLeft w:val="0"/>
          <w:marRight w:val="0"/>
          <w:marTop w:val="0"/>
          <w:marBottom w:val="0"/>
          <w:divBdr>
            <w:top w:val="none" w:sz="0" w:space="0" w:color="auto"/>
            <w:left w:val="none" w:sz="0" w:space="0" w:color="auto"/>
            <w:bottom w:val="none" w:sz="0" w:space="0" w:color="auto"/>
            <w:right w:val="none" w:sz="0" w:space="0" w:color="auto"/>
          </w:divBdr>
        </w:div>
        <w:div w:id="1791049214">
          <w:marLeft w:val="0"/>
          <w:marRight w:val="0"/>
          <w:marTop w:val="0"/>
          <w:marBottom w:val="0"/>
          <w:divBdr>
            <w:top w:val="none" w:sz="0" w:space="0" w:color="auto"/>
            <w:left w:val="none" w:sz="0" w:space="0" w:color="auto"/>
            <w:bottom w:val="none" w:sz="0" w:space="0" w:color="auto"/>
            <w:right w:val="none" w:sz="0" w:space="0" w:color="auto"/>
          </w:divBdr>
        </w:div>
      </w:divsChild>
    </w:div>
    <w:div w:id="1419212741">
      <w:bodyDiv w:val="1"/>
      <w:marLeft w:val="0"/>
      <w:marRight w:val="0"/>
      <w:marTop w:val="0"/>
      <w:marBottom w:val="0"/>
      <w:divBdr>
        <w:top w:val="none" w:sz="0" w:space="0" w:color="auto"/>
        <w:left w:val="none" w:sz="0" w:space="0" w:color="auto"/>
        <w:bottom w:val="none" w:sz="0" w:space="0" w:color="auto"/>
        <w:right w:val="none" w:sz="0" w:space="0" w:color="auto"/>
      </w:divBdr>
    </w:div>
    <w:div w:id="1476987794">
      <w:bodyDiv w:val="1"/>
      <w:marLeft w:val="0"/>
      <w:marRight w:val="0"/>
      <w:marTop w:val="0"/>
      <w:marBottom w:val="0"/>
      <w:divBdr>
        <w:top w:val="none" w:sz="0" w:space="0" w:color="auto"/>
        <w:left w:val="none" w:sz="0" w:space="0" w:color="auto"/>
        <w:bottom w:val="none" w:sz="0" w:space="0" w:color="auto"/>
        <w:right w:val="none" w:sz="0" w:space="0" w:color="auto"/>
      </w:divBdr>
      <w:divsChild>
        <w:div w:id="97607425">
          <w:marLeft w:val="0"/>
          <w:marRight w:val="0"/>
          <w:marTop w:val="0"/>
          <w:marBottom w:val="0"/>
          <w:divBdr>
            <w:top w:val="none" w:sz="0" w:space="0" w:color="auto"/>
            <w:left w:val="none" w:sz="0" w:space="0" w:color="auto"/>
            <w:bottom w:val="none" w:sz="0" w:space="0" w:color="auto"/>
            <w:right w:val="none" w:sz="0" w:space="0" w:color="auto"/>
          </w:divBdr>
        </w:div>
        <w:div w:id="1212881939">
          <w:marLeft w:val="0"/>
          <w:marRight w:val="0"/>
          <w:marTop w:val="0"/>
          <w:marBottom w:val="0"/>
          <w:divBdr>
            <w:top w:val="none" w:sz="0" w:space="0" w:color="auto"/>
            <w:left w:val="none" w:sz="0" w:space="0" w:color="auto"/>
            <w:bottom w:val="none" w:sz="0" w:space="0" w:color="auto"/>
            <w:right w:val="none" w:sz="0" w:space="0" w:color="auto"/>
          </w:divBdr>
        </w:div>
      </w:divsChild>
    </w:div>
    <w:div w:id="1514757593">
      <w:bodyDiv w:val="1"/>
      <w:marLeft w:val="0"/>
      <w:marRight w:val="0"/>
      <w:marTop w:val="0"/>
      <w:marBottom w:val="0"/>
      <w:divBdr>
        <w:top w:val="none" w:sz="0" w:space="0" w:color="auto"/>
        <w:left w:val="none" w:sz="0" w:space="0" w:color="auto"/>
        <w:bottom w:val="none" w:sz="0" w:space="0" w:color="auto"/>
        <w:right w:val="none" w:sz="0" w:space="0" w:color="auto"/>
      </w:divBdr>
    </w:div>
    <w:div w:id="1547403165">
      <w:bodyDiv w:val="1"/>
      <w:marLeft w:val="0"/>
      <w:marRight w:val="0"/>
      <w:marTop w:val="0"/>
      <w:marBottom w:val="0"/>
      <w:divBdr>
        <w:top w:val="none" w:sz="0" w:space="0" w:color="auto"/>
        <w:left w:val="none" w:sz="0" w:space="0" w:color="auto"/>
        <w:bottom w:val="none" w:sz="0" w:space="0" w:color="auto"/>
        <w:right w:val="none" w:sz="0" w:space="0" w:color="auto"/>
      </w:divBdr>
    </w:div>
    <w:div w:id="1555852643">
      <w:bodyDiv w:val="1"/>
      <w:marLeft w:val="0"/>
      <w:marRight w:val="0"/>
      <w:marTop w:val="0"/>
      <w:marBottom w:val="0"/>
      <w:divBdr>
        <w:top w:val="none" w:sz="0" w:space="0" w:color="auto"/>
        <w:left w:val="none" w:sz="0" w:space="0" w:color="auto"/>
        <w:bottom w:val="none" w:sz="0" w:space="0" w:color="auto"/>
        <w:right w:val="none" w:sz="0" w:space="0" w:color="auto"/>
      </w:divBdr>
      <w:divsChild>
        <w:div w:id="44110130">
          <w:marLeft w:val="0"/>
          <w:marRight w:val="0"/>
          <w:marTop w:val="0"/>
          <w:marBottom w:val="0"/>
          <w:divBdr>
            <w:top w:val="none" w:sz="0" w:space="0" w:color="auto"/>
            <w:left w:val="none" w:sz="0" w:space="0" w:color="auto"/>
            <w:bottom w:val="none" w:sz="0" w:space="0" w:color="auto"/>
            <w:right w:val="none" w:sz="0" w:space="0" w:color="auto"/>
          </w:divBdr>
        </w:div>
        <w:div w:id="107510602">
          <w:marLeft w:val="0"/>
          <w:marRight w:val="0"/>
          <w:marTop w:val="0"/>
          <w:marBottom w:val="0"/>
          <w:divBdr>
            <w:top w:val="none" w:sz="0" w:space="0" w:color="auto"/>
            <w:left w:val="none" w:sz="0" w:space="0" w:color="auto"/>
            <w:bottom w:val="none" w:sz="0" w:space="0" w:color="auto"/>
            <w:right w:val="none" w:sz="0" w:space="0" w:color="auto"/>
          </w:divBdr>
        </w:div>
        <w:div w:id="139419088">
          <w:marLeft w:val="0"/>
          <w:marRight w:val="0"/>
          <w:marTop w:val="0"/>
          <w:marBottom w:val="0"/>
          <w:divBdr>
            <w:top w:val="none" w:sz="0" w:space="0" w:color="auto"/>
            <w:left w:val="none" w:sz="0" w:space="0" w:color="auto"/>
            <w:bottom w:val="none" w:sz="0" w:space="0" w:color="auto"/>
            <w:right w:val="none" w:sz="0" w:space="0" w:color="auto"/>
          </w:divBdr>
        </w:div>
        <w:div w:id="410079288">
          <w:marLeft w:val="0"/>
          <w:marRight w:val="0"/>
          <w:marTop w:val="0"/>
          <w:marBottom w:val="0"/>
          <w:divBdr>
            <w:top w:val="none" w:sz="0" w:space="0" w:color="auto"/>
            <w:left w:val="none" w:sz="0" w:space="0" w:color="auto"/>
            <w:bottom w:val="none" w:sz="0" w:space="0" w:color="auto"/>
            <w:right w:val="none" w:sz="0" w:space="0" w:color="auto"/>
          </w:divBdr>
        </w:div>
        <w:div w:id="516314422">
          <w:marLeft w:val="0"/>
          <w:marRight w:val="0"/>
          <w:marTop w:val="0"/>
          <w:marBottom w:val="0"/>
          <w:divBdr>
            <w:top w:val="none" w:sz="0" w:space="0" w:color="auto"/>
            <w:left w:val="none" w:sz="0" w:space="0" w:color="auto"/>
            <w:bottom w:val="none" w:sz="0" w:space="0" w:color="auto"/>
            <w:right w:val="none" w:sz="0" w:space="0" w:color="auto"/>
          </w:divBdr>
        </w:div>
        <w:div w:id="553590618">
          <w:marLeft w:val="0"/>
          <w:marRight w:val="0"/>
          <w:marTop w:val="0"/>
          <w:marBottom w:val="0"/>
          <w:divBdr>
            <w:top w:val="none" w:sz="0" w:space="0" w:color="auto"/>
            <w:left w:val="none" w:sz="0" w:space="0" w:color="auto"/>
            <w:bottom w:val="none" w:sz="0" w:space="0" w:color="auto"/>
            <w:right w:val="none" w:sz="0" w:space="0" w:color="auto"/>
          </w:divBdr>
        </w:div>
        <w:div w:id="556209407">
          <w:marLeft w:val="0"/>
          <w:marRight w:val="0"/>
          <w:marTop w:val="0"/>
          <w:marBottom w:val="0"/>
          <w:divBdr>
            <w:top w:val="none" w:sz="0" w:space="0" w:color="auto"/>
            <w:left w:val="none" w:sz="0" w:space="0" w:color="auto"/>
            <w:bottom w:val="none" w:sz="0" w:space="0" w:color="auto"/>
            <w:right w:val="none" w:sz="0" w:space="0" w:color="auto"/>
          </w:divBdr>
        </w:div>
        <w:div w:id="689843913">
          <w:marLeft w:val="0"/>
          <w:marRight w:val="0"/>
          <w:marTop w:val="0"/>
          <w:marBottom w:val="0"/>
          <w:divBdr>
            <w:top w:val="none" w:sz="0" w:space="0" w:color="auto"/>
            <w:left w:val="none" w:sz="0" w:space="0" w:color="auto"/>
            <w:bottom w:val="none" w:sz="0" w:space="0" w:color="auto"/>
            <w:right w:val="none" w:sz="0" w:space="0" w:color="auto"/>
          </w:divBdr>
        </w:div>
        <w:div w:id="1215628226">
          <w:marLeft w:val="0"/>
          <w:marRight w:val="0"/>
          <w:marTop w:val="0"/>
          <w:marBottom w:val="0"/>
          <w:divBdr>
            <w:top w:val="none" w:sz="0" w:space="0" w:color="auto"/>
            <w:left w:val="none" w:sz="0" w:space="0" w:color="auto"/>
            <w:bottom w:val="none" w:sz="0" w:space="0" w:color="auto"/>
            <w:right w:val="none" w:sz="0" w:space="0" w:color="auto"/>
          </w:divBdr>
        </w:div>
        <w:div w:id="1732456659">
          <w:marLeft w:val="0"/>
          <w:marRight w:val="0"/>
          <w:marTop w:val="0"/>
          <w:marBottom w:val="0"/>
          <w:divBdr>
            <w:top w:val="none" w:sz="0" w:space="0" w:color="auto"/>
            <w:left w:val="none" w:sz="0" w:space="0" w:color="auto"/>
            <w:bottom w:val="none" w:sz="0" w:space="0" w:color="auto"/>
            <w:right w:val="none" w:sz="0" w:space="0" w:color="auto"/>
          </w:divBdr>
        </w:div>
      </w:divsChild>
    </w:div>
    <w:div w:id="1576359970">
      <w:bodyDiv w:val="1"/>
      <w:marLeft w:val="0"/>
      <w:marRight w:val="0"/>
      <w:marTop w:val="0"/>
      <w:marBottom w:val="0"/>
      <w:divBdr>
        <w:top w:val="none" w:sz="0" w:space="0" w:color="auto"/>
        <w:left w:val="none" w:sz="0" w:space="0" w:color="auto"/>
        <w:bottom w:val="none" w:sz="0" w:space="0" w:color="auto"/>
        <w:right w:val="none" w:sz="0" w:space="0" w:color="auto"/>
      </w:divBdr>
    </w:div>
    <w:div w:id="1590894436">
      <w:bodyDiv w:val="1"/>
      <w:marLeft w:val="0"/>
      <w:marRight w:val="0"/>
      <w:marTop w:val="0"/>
      <w:marBottom w:val="0"/>
      <w:divBdr>
        <w:top w:val="none" w:sz="0" w:space="0" w:color="auto"/>
        <w:left w:val="none" w:sz="0" w:space="0" w:color="auto"/>
        <w:bottom w:val="none" w:sz="0" w:space="0" w:color="auto"/>
        <w:right w:val="none" w:sz="0" w:space="0" w:color="auto"/>
      </w:divBdr>
      <w:divsChild>
        <w:div w:id="1924293091">
          <w:marLeft w:val="0"/>
          <w:marRight w:val="0"/>
          <w:marTop w:val="0"/>
          <w:marBottom w:val="0"/>
          <w:divBdr>
            <w:top w:val="none" w:sz="0" w:space="0" w:color="auto"/>
            <w:left w:val="none" w:sz="0" w:space="0" w:color="auto"/>
            <w:bottom w:val="none" w:sz="0" w:space="0" w:color="auto"/>
            <w:right w:val="none" w:sz="0" w:space="0" w:color="auto"/>
          </w:divBdr>
        </w:div>
      </w:divsChild>
    </w:div>
    <w:div w:id="1594123021">
      <w:bodyDiv w:val="1"/>
      <w:marLeft w:val="0"/>
      <w:marRight w:val="0"/>
      <w:marTop w:val="0"/>
      <w:marBottom w:val="0"/>
      <w:divBdr>
        <w:top w:val="none" w:sz="0" w:space="0" w:color="auto"/>
        <w:left w:val="none" w:sz="0" w:space="0" w:color="auto"/>
        <w:bottom w:val="none" w:sz="0" w:space="0" w:color="auto"/>
        <w:right w:val="none" w:sz="0" w:space="0" w:color="auto"/>
      </w:divBdr>
    </w:div>
    <w:div w:id="1610821852">
      <w:bodyDiv w:val="1"/>
      <w:marLeft w:val="0"/>
      <w:marRight w:val="0"/>
      <w:marTop w:val="0"/>
      <w:marBottom w:val="0"/>
      <w:divBdr>
        <w:top w:val="none" w:sz="0" w:space="0" w:color="auto"/>
        <w:left w:val="none" w:sz="0" w:space="0" w:color="auto"/>
        <w:bottom w:val="none" w:sz="0" w:space="0" w:color="auto"/>
        <w:right w:val="none" w:sz="0" w:space="0" w:color="auto"/>
      </w:divBdr>
      <w:divsChild>
        <w:div w:id="246891960">
          <w:marLeft w:val="0"/>
          <w:marRight w:val="0"/>
          <w:marTop w:val="0"/>
          <w:marBottom w:val="0"/>
          <w:divBdr>
            <w:top w:val="none" w:sz="0" w:space="0" w:color="auto"/>
            <w:left w:val="none" w:sz="0" w:space="0" w:color="auto"/>
            <w:bottom w:val="none" w:sz="0" w:space="0" w:color="auto"/>
            <w:right w:val="none" w:sz="0" w:space="0" w:color="auto"/>
          </w:divBdr>
        </w:div>
        <w:div w:id="270163512">
          <w:marLeft w:val="0"/>
          <w:marRight w:val="0"/>
          <w:marTop w:val="0"/>
          <w:marBottom w:val="0"/>
          <w:divBdr>
            <w:top w:val="none" w:sz="0" w:space="0" w:color="auto"/>
            <w:left w:val="none" w:sz="0" w:space="0" w:color="auto"/>
            <w:bottom w:val="none" w:sz="0" w:space="0" w:color="auto"/>
            <w:right w:val="none" w:sz="0" w:space="0" w:color="auto"/>
          </w:divBdr>
        </w:div>
        <w:div w:id="669715035">
          <w:marLeft w:val="0"/>
          <w:marRight w:val="0"/>
          <w:marTop w:val="0"/>
          <w:marBottom w:val="0"/>
          <w:divBdr>
            <w:top w:val="none" w:sz="0" w:space="0" w:color="auto"/>
            <w:left w:val="none" w:sz="0" w:space="0" w:color="auto"/>
            <w:bottom w:val="none" w:sz="0" w:space="0" w:color="auto"/>
            <w:right w:val="none" w:sz="0" w:space="0" w:color="auto"/>
          </w:divBdr>
        </w:div>
        <w:div w:id="741367681">
          <w:marLeft w:val="0"/>
          <w:marRight w:val="0"/>
          <w:marTop w:val="0"/>
          <w:marBottom w:val="0"/>
          <w:divBdr>
            <w:top w:val="none" w:sz="0" w:space="0" w:color="auto"/>
            <w:left w:val="none" w:sz="0" w:space="0" w:color="auto"/>
            <w:bottom w:val="none" w:sz="0" w:space="0" w:color="auto"/>
            <w:right w:val="none" w:sz="0" w:space="0" w:color="auto"/>
          </w:divBdr>
        </w:div>
        <w:div w:id="866602574">
          <w:marLeft w:val="0"/>
          <w:marRight w:val="0"/>
          <w:marTop w:val="0"/>
          <w:marBottom w:val="0"/>
          <w:divBdr>
            <w:top w:val="none" w:sz="0" w:space="0" w:color="auto"/>
            <w:left w:val="none" w:sz="0" w:space="0" w:color="auto"/>
            <w:bottom w:val="none" w:sz="0" w:space="0" w:color="auto"/>
            <w:right w:val="none" w:sz="0" w:space="0" w:color="auto"/>
          </w:divBdr>
        </w:div>
        <w:div w:id="943881537">
          <w:marLeft w:val="0"/>
          <w:marRight w:val="0"/>
          <w:marTop w:val="0"/>
          <w:marBottom w:val="0"/>
          <w:divBdr>
            <w:top w:val="none" w:sz="0" w:space="0" w:color="auto"/>
            <w:left w:val="none" w:sz="0" w:space="0" w:color="auto"/>
            <w:bottom w:val="none" w:sz="0" w:space="0" w:color="auto"/>
            <w:right w:val="none" w:sz="0" w:space="0" w:color="auto"/>
          </w:divBdr>
        </w:div>
        <w:div w:id="1021708825">
          <w:marLeft w:val="0"/>
          <w:marRight w:val="0"/>
          <w:marTop w:val="0"/>
          <w:marBottom w:val="0"/>
          <w:divBdr>
            <w:top w:val="none" w:sz="0" w:space="0" w:color="auto"/>
            <w:left w:val="none" w:sz="0" w:space="0" w:color="auto"/>
            <w:bottom w:val="none" w:sz="0" w:space="0" w:color="auto"/>
            <w:right w:val="none" w:sz="0" w:space="0" w:color="auto"/>
          </w:divBdr>
        </w:div>
        <w:div w:id="1109738202">
          <w:marLeft w:val="0"/>
          <w:marRight w:val="0"/>
          <w:marTop w:val="0"/>
          <w:marBottom w:val="0"/>
          <w:divBdr>
            <w:top w:val="none" w:sz="0" w:space="0" w:color="auto"/>
            <w:left w:val="none" w:sz="0" w:space="0" w:color="auto"/>
            <w:bottom w:val="none" w:sz="0" w:space="0" w:color="auto"/>
            <w:right w:val="none" w:sz="0" w:space="0" w:color="auto"/>
          </w:divBdr>
        </w:div>
        <w:div w:id="1174033223">
          <w:marLeft w:val="0"/>
          <w:marRight w:val="0"/>
          <w:marTop w:val="0"/>
          <w:marBottom w:val="0"/>
          <w:divBdr>
            <w:top w:val="none" w:sz="0" w:space="0" w:color="auto"/>
            <w:left w:val="none" w:sz="0" w:space="0" w:color="auto"/>
            <w:bottom w:val="none" w:sz="0" w:space="0" w:color="auto"/>
            <w:right w:val="none" w:sz="0" w:space="0" w:color="auto"/>
          </w:divBdr>
        </w:div>
        <w:div w:id="1236087020">
          <w:marLeft w:val="0"/>
          <w:marRight w:val="0"/>
          <w:marTop w:val="0"/>
          <w:marBottom w:val="0"/>
          <w:divBdr>
            <w:top w:val="none" w:sz="0" w:space="0" w:color="auto"/>
            <w:left w:val="none" w:sz="0" w:space="0" w:color="auto"/>
            <w:bottom w:val="none" w:sz="0" w:space="0" w:color="auto"/>
            <w:right w:val="none" w:sz="0" w:space="0" w:color="auto"/>
          </w:divBdr>
        </w:div>
        <w:div w:id="1276134774">
          <w:marLeft w:val="0"/>
          <w:marRight w:val="0"/>
          <w:marTop w:val="0"/>
          <w:marBottom w:val="0"/>
          <w:divBdr>
            <w:top w:val="none" w:sz="0" w:space="0" w:color="auto"/>
            <w:left w:val="none" w:sz="0" w:space="0" w:color="auto"/>
            <w:bottom w:val="none" w:sz="0" w:space="0" w:color="auto"/>
            <w:right w:val="none" w:sz="0" w:space="0" w:color="auto"/>
          </w:divBdr>
        </w:div>
        <w:div w:id="1277102914">
          <w:marLeft w:val="0"/>
          <w:marRight w:val="0"/>
          <w:marTop w:val="0"/>
          <w:marBottom w:val="0"/>
          <w:divBdr>
            <w:top w:val="none" w:sz="0" w:space="0" w:color="auto"/>
            <w:left w:val="none" w:sz="0" w:space="0" w:color="auto"/>
            <w:bottom w:val="none" w:sz="0" w:space="0" w:color="auto"/>
            <w:right w:val="none" w:sz="0" w:space="0" w:color="auto"/>
          </w:divBdr>
        </w:div>
        <w:div w:id="1392729957">
          <w:marLeft w:val="0"/>
          <w:marRight w:val="0"/>
          <w:marTop w:val="0"/>
          <w:marBottom w:val="0"/>
          <w:divBdr>
            <w:top w:val="none" w:sz="0" w:space="0" w:color="auto"/>
            <w:left w:val="none" w:sz="0" w:space="0" w:color="auto"/>
            <w:bottom w:val="none" w:sz="0" w:space="0" w:color="auto"/>
            <w:right w:val="none" w:sz="0" w:space="0" w:color="auto"/>
          </w:divBdr>
        </w:div>
        <w:div w:id="1493595829">
          <w:marLeft w:val="0"/>
          <w:marRight w:val="0"/>
          <w:marTop w:val="0"/>
          <w:marBottom w:val="0"/>
          <w:divBdr>
            <w:top w:val="none" w:sz="0" w:space="0" w:color="auto"/>
            <w:left w:val="none" w:sz="0" w:space="0" w:color="auto"/>
            <w:bottom w:val="none" w:sz="0" w:space="0" w:color="auto"/>
            <w:right w:val="none" w:sz="0" w:space="0" w:color="auto"/>
          </w:divBdr>
        </w:div>
        <w:div w:id="1535189403">
          <w:marLeft w:val="0"/>
          <w:marRight w:val="0"/>
          <w:marTop w:val="0"/>
          <w:marBottom w:val="0"/>
          <w:divBdr>
            <w:top w:val="none" w:sz="0" w:space="0" w:color="auto"/>
            <w:left w:val="none" w:sz="0" w:space="0" w:color="auto"/>
            <w:bottom w:val="none" w:sz="0" w:space="0" w:color="auto"/>
            <w:right w:val="none" w:sz="0" w:space="0" w:color="auto"/>
          </w:divBdr>
        </w:div>
        <w:div w:id="1755929509">
          <w:marLeft w:val="0"/>
          <w:marRight w:val="0"/>
          <w:marTop w:val="0"/>
          <w:marBottom w:val="0"/>
          <w:divBdr>
            <w:top w:val="none" w:sz="0" w:space="0" w:color="auto"/>
            <w:left w:val="none" w:sz="0" w:space="0" w:color="auto"/>
            <w:bottom w:val="none" w:sz="0" w:space="0" w:color="auto"/>
            <w:right w:val="none" w:sz="0" w:space="0" w:color="auto"/>
          </w:divBdr>
        </w:div>
        <w:div w:id="1760952993">
          <w:marLeft w:val="0"/>
          <w:marRight w:val="0"/>
          <w:marTop w:val="0"/>
          <w:marBottom w:val="0"/>
          <w:divBdr>
            <w:top w:val="none" w:sz="0" w:space="0" w:color="auto"/>
            <w:left w:val="none" w:sz="0" w:space="0" w:color="auto"/>
            <w:bottom w:val="none" w:sz="0" w:space="0" w:color="auto"/>
            <w:right w:val="none" w:sz="0" w:space="0" w:color="auto"/>
          </w:divBdr>
        </w:div>
        <w:div w:id="1771510733">
          <w:marLeft w:val="0"/>
          <w:marRight w:val="0"/>
          <w:marTop w:val="0"/>
          <w:marBottom w:val="0"/>
          <w:divBdr>
            <w:top w:val="none" w:sz="0" w:space="0" w:color="auto"/>
            <w:left w:val="none" w:sz="0" w:space="0" w:color="auto"/>
            <w:bottom w:val="none" w:sz="0" w:space="0" w:color="auto"/>
            <w:right w:val="none" w:sz="0" w:space="0" w:color="auto"/>
          </w:divBdr>
        </w:div>
        <w:div w:id="1815484637">
          <w:marLeft w:val="0"/>
          <w:marRight w:val="0"/>
          <w:marTop w:val="0"/>
          <w:marBottom w:val="0"/>
          <w:divBdr>
            <w:top w:val="none" w:sz="0" w:space="0" w:color="auto"/>
            <w:left w:val="none" w:sz="0" w:space="0" w:color="auto"/>
            <w:bottom w:val="none" w:sz="0" w:space="0" w:color="auto"/>
            <w:right w:val="none" w:sz="0" w:space="0" w:color="auto"/>
          </w:divBdr>
        </w:div>
        <w:div w:id="1835411168">
          <w:marLeft w:val="0"/>
          <w:marRight w:val="0"/>
          <w:marTop w:val="0"/>
          <w:marBottom w:val="0"/>
          <w:divBdr>
            <w:top w:val="none" w:sz="0" w:space="0" w:color="auto"/>
            <w:left w:val="none" w:sz="0" w:space="0" w:color="auto"/>
            <w:bottom w:val="none" w:sz="0" w:space="0" w:color="auto"/>
            <w:right w:val="none" w:sz="0" w:space="0" w:color="auto"/>
          </w:divBdr>
        </w:div>
        <w:div w:id="1848639706">
          <w:marLeft w:val="0"/>
          <w:marRight w:val="0"/>
          <w:marTop w:val="0"/>
          <w:marBottom w:val="0"/>
          <w:divBdr>
            <w:top w:val="none" w:sz="0" w:space="0" w:color="auto"/>
            <w:left w:val="none" w:sz="0" w:space="0" w:color="auto"/>
            <w:bottom w:val="none" w:sz="0" w:space="0" w:color="auto"/>
            <w:right w:val="none" w:sz="0" w:space="0" w:color="auto"/>
          </w:divBdr>
        </w:div>
        <w:div w:id="1849784402">
          <w:marLeft w:val="0"/>
          <w:marRight w:val="0"/>
          <w:marTop w:val="0"/>
          <w:marBottom w:val="0"/>
          <w:divBdr>
            <w:top w:val="none" w:sz="0" w:space="0" w:color="auto"/>
            <w:left w:val="none" w:sz="0" w:space="0" w:color="auto"/>
            <w:bottom w:val="none" w:sz="0" w:space="0" w:color="auto"/>
            <w:right w:val="none" w:sz="0" w:space="0" w:color="auto"/>
          </w:divBdr>
        </w:div>
        <w:div w:id="1868444905">
          <w:marLeft w:val="0"/>
          <w:marRight w:val="0"/>
          <w:marTop w:val="0"/>
          <w:marBottom w:val="0"/>
          <w:divBdr>
            <w:top w:val="none" w:sz="0" w:space="0" w:color="auto"/>
            <w:left w:val="none" w:sz="0" w:space="0" w:color="auto"/>
            <w:bottom w:val="none" w:sz="0" w:space="0" w:color="auto"/>
            <w:right w:val="none" w:sz="0" w:space="0" w:color="auto"/>
          </w:divBdr>
        </w:div>
        <w:div w:id="1873691791">
          <w:marLeft w:val="0"/>
          <w:marRight w:val="0"/>
          <w:marTop w:val="0"/>
          <w:marBottom w:val="0"/>
          <w:divBdr>
            <w:top w:val="none" w:sz="0" w:space="0" w:color="auto"/>
            <w:left w:val="none" w:sz="0" w:space="0" w:color="auto"/>
            <w:bottom w:val="none" w:sz="0" w:space="0" w:color="auto"/>
            <w:right w:val="none" w:sz="0" w:space="0" w:color="auto"/>
          </w:divBdr>
        </w:div>
        <w:div w:id="2061511675">
          <w:marLeft w:val="0"/>
          <w:marRight w:val="0"/>
          <w:marTop w:val="0"/>
          <w:marBottom w:val="0"/>
          <w:divBdr>
            <w:top w:val="none" w:sz="0" w:space="0" w:color="auto"/>
            <w:left w:val="none" w:sz="0" w:space="0" w:color="auto"/>
            <w:bottom w:val="none" w:sz="0" w:space="0" w:color="auto"/>
            <w:right w:val="none" w:sz="0" w:space="0" w:color="auto"/>
          </w:divBdr>
        </w:div>
      </w:divsChild>
    </w:div>
    <w:div w:id="1628852556">
      <w:bodyDiv w:val="1"/>
      <w:marLeft w:val="0"/>
      <w:marRight w:val="0"/>
      <w:marTop w:val="0"/>
      <w:marBottom w:val="0"/>
      <w:divBdr>
        <w:top w:val="none" w:sz="0" w:space="0" w:color="auto"/>
        <w:left w:val="none" w:sz="0" w:space="0" w:color="auto"/>
        <w:bottom w:val="none" w:sz="0" w:space="0" w:color="auto"/>
        <w:right w:val="none" w:sz="0" w:space="0" w:color="auto"/>
      </w:divBdr>
    </w:div>
    <w:div w:id="1634482282">
      <w:bodyDiv w:val="1"/>
      <w:marLeft w:val="0"/>
      <w:marRight w:val="0"/>
      <w:marTop w:val="0"/>
      <w:marBottom w:val="0"/>
      <w:divBdr>
        <w:top w:val="none" w:sz="0" w:space="0" w:color="auto"/>
        <w:left w:val="none" w:sz="0" w:space="0" w:color="auto"/>
        <w:bottom w:val="none" w:sz="0" w:space="0" w:color="auto"/>
        <w:right w:val="none" w:sz="0" w:space="0" w:color="auto"/>
      </w:divBdr>
    </w:div>
    <w:div w:id="1635063016">
      <w:bodyDiv w:val="1"/>
      <w:marLeft w:val="0"/>
      <w:marRight w:val="0"/>
      <w:marTop w:val="0"/>
      <w:marBottom w:val="0"/>
      <w:divBdr>
        <w:top w:val="none" w:sz="0" w:space="0" w:color="auto"/>
        <w:left w:val="none" w:sz="0" w:space="0" w:color="auto"/>
        <w:bottom w:val="none" w:sz="0" w:space="0" w:color="auto"/>
        <w:right w:val="none" w:sz="0" w:space="0" w:color="auto"/>
      </w:divBdr>
    </w:div>
    <w:div w:id="1738283544">
      <w:bodyDiv w:val="1"/>
      <w:marLeft w:val="0"/>
      <w:marRight w:val="0"/>
      <w:marTop w:val="0"/>
      <w:marBottom w:val="0"/>
      <w:divBdr>
        <w:top w:val="none" w:sz="0" w:space="0" w:color="auto"/>
        <w:left w:val="none" w:sz="0" w:space="0" w:color="auto"/>
        <w:bottom w:val="none" w:sz="0" w:space="0" w:color="auto"/>
        <w:right w:val="none" w:sz="0" w:space="0" w:color="auto"/>
      </w:divBdr>
    </w:div>
    <w:div w:id="1774546782">
      <w:bodyDiv w:val="1"/>
      <w:marLeft w:val="0"/>
      <w:marRight w:val="0"/>
      <w:marTop w:val="0"/>
      <w:marBottom w:val="0"/>
      <w:divBdr>
        <w:top w:val="none" w:sz="0" w:space="0" w:color="auto"/>
        <w:left w:val="none" w:sz="0" w:space="0" w:color="auto"/>
        <w:bottom w:val="none" w:sz="0" w:space="0" w:color="auto"/>
        <w:right w:val="none" w:sz="0" w:space="0" w:color="auto"/>
      </w:divBdr>
      <w:divsChild>
        <w:div w:id="550313671">
          <w:marLeft w:val="0"/>
          <w:marRight w:val="0"/>
          <w:marTop w:val="0"/>
          <w:marBottom w:val="0"/>
          <w:divBdr>
            <w:top w:val="none" w:sz="0" w:space="0" w:color="auto"/>
            <w:left w:val="none" w:sz="0" w:space="0" w:color="auto"/>
            <w:bottom w:val="none" w:sz="0" w:space="0" w:color="auto"/>
            <w:right w:val="none" w:sz="0" w:space="0" w:color="auto"/>
          </w:divBdr>
        </w:div>
        <w:div w:id="814377487">
          <w:marLeft w:val="0"/>
          <w:marRight w:val="0"/>
          <w:marTop w:val="0"/>
          <w:marBottom w:val="0"/>
          <w:divBdr>
            <w:top w:val="none" w:sz="0" w:space="0" w:color="auto"/>
            <w:left w:val="none" w:sz="0" w:space="0" w:color="auto"/>
            <w:bottom w:val="none" w:sz="0" w:space="0" w:color="auto"/>
            <w:right w:val="none" w:sz="0" w:space="0" w:color="auto"/>
          </w:divBdr>
        </w:div>
        <w:div w:id="1163859317">
          <w:marLeft w:val="0"/>
          <w:marRight w:val="0"/>
          <w:marTop w:val="0"/>
          <w:marBottom w:val="0"/>
          <w:divBdr>
            <w:top w:val="none" w:sz="0" w:space="0" w:color="auto"/>
            <w:left w:val="none" w:sz="0" w:space="0" w:color="auto"/>
            <w:bottom w:val="none" w:sz="0" w:space="0" w:color="auto"/>
            <w:right w:val="none" w:sz="0" w:space="0" w:color="auto"/>
          </w:divBdr>
        </w:div>
        <w:div w:id="1445926289">
          <w:marLeft w:val="0"/>
          <w:marRight w:val="0"/>
          <w:marTop w:val="0"/>
          <w:marBottom w:val="0"/>
          <w:divBdr>
            <w:top w:val="none" w:sz="0" w:space="0" w:color="auto"/>
            <w:left w:val="none" w:sz="0" w:space="0" w:color="auto"/>
            <w:bottom w:val="none" w:sz="0" w:space="0" w:color="auto"/>
            <w:right w:val="none" w:sz="0" w:space="0" w:color="auto"/>
          </w:divBdr>
        </w:div>
        <w:div w:id="1657371753">
          <w:marLeft w:val="0"/>
          <w:marRight w:val="0"/>
          <w:marTop w:val="0"/>
          <w:marBottom w:val="0"/>
          <w:divBdr>
            <w:top w:val="none" w:sz="0" w:space="0" w:color="auto"/>
            <w:left w:val="none" w:sz="0" w:space="0" w:color="auto"/>
            <w:bottom w:val="none" w:sz="0" w:space="0" w:color="auto"/>
            <w:right w:val="none" w:sz="0" w:space="0" w:color="auto"/>
          </w:divBdr>
        </w:div>
        <w:div w:id="1909723134">
          <w:marLeft w:val="0"/>
          <w:marRight w:val="0"/>
          <w:marTop w:val="0"/>
          <w:marBottom w:val="0"/>
          <w:divBdr>
            <w:top w:val="none" w:sz="0" w:space="0" w:color="auto"/>
            <w:left w:val="none" w:sz="0" w:space="0" w:color="auto"/>
            <w:bottom w:val="none" w:sz="0" w:space="0" w:color="auto"/>
            <w:right w:val="none" w:sz="0" w:space="0" w:color="auto"/>
          </w:divBdr>
        </w:div>
      </w:divsChild>
    </w:div>
    <w:div w:id="1843734215">
      <w:bodyDiv w:val="1"/>
      <w:marLeft w:val="0"/>
      <w:marRight w:val="0"/>
      <w:marTop w:val="0"/>
      <w:marBottom w:val="0"/>
      <w:divBdr>
        <w:top w:val="none" w:sz="0" w:space="0" w:color="auto"/>
        <w:left w:val="none" w:sz="0" w:space="0" w:color="auto"/>
        <w:bottom w:val="none" w:sz="0" w:space="0" w:color="auto"/>
        <w:right w:val="none" w:sz="0" w:space="0" w:color="auto"/>
      </w:divBdr>
    </w:div>
    <w:div w:id="1874615103">
      <w:bodyDiv w:val="1"/>
      <w:marLeft w:val="0"/>
      <w:marRight w:val="0"/>
      <w:marTop w:val="0"/>
      <w:marBottom w:val="0"/>
      <w:divBdr>
        <w:top w:val="none" w:sz="0" w:space="0" w:color="auto"/>
        <w:left w:val="none" w:sz="0" w:space="0" w:color="auto"/>
        <w:bottom w:val="none" w:sz="0" w:space="0" w:color="auto"/>
        <w:right w:val="none" w:sz="0" w:space="0" w:color="auto"/>
      </w:divBdr>
      <w:divsChild>
        <w:div w:id="668168601">
          <w:marLeft w:val="0"/>
          <w:marRight w:val="0"/>
          <w:marTop w:val="0"/>
          <w:marBottom w:val="0"/>
          <w:divBdr>
            <w:top w:val="none" w:sz="0" w:space="0" w:color="auto"/>
            <w:left w:val="none" w:sz="0" w:space="0" w:color="auto"/>
            <w:bottom w:val="none" w:sz="0" w:space="0" w:color="auto"/>
            <w:right w:val="none" w:sz="0" w:space="0" w:color="auto"/>
          </w:divBdr>
        </w:div>
        <w:div w:id="809520553">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1000350308">
          <w:marLeft w:val="0"/>
          <w:marRight w:val="0"/>
          <w:marTop w:val="0"/>
          <w:marBottom w:val="0"/>
          <w:divBdr>
            <w:top w:val="none" w:sz="0" w:space="0" w:color="auto"/>
            <w:left w:val="none" w:sz="0" w:space="0" w:color="auto"/>
            <w:bottom w:val="none" w:sz="0" w:space="0" w:color="auto"/>
            <w:right w:val="none" w:sz="0" w:space="0" w:color="auto"/>
          </w:divBdr>
        </w:div>
        <w:div w:id="1308169115">
          <w:marLeft w:val="0"/>
          <w:marRight w:val="0"/>
          <w:marTop w:val="0"/>
          <w:marBottom w:val="0"/>
          <w:divBdr>
            <w:top w:val="none" w:sz="0" w:space="0" w:color="auto"/>
            <w:left w:val="none" w:sz="0" w:space="0" w:color="auto"/>
            <w:bottom w:val="none" w:sz="0" w:space="0" w:color="auto"/>
            <w:right w:val="none" w:sz="0" w:space="0" w:color="auto"/>
          </w:divBdr>
        </w:div>
        <w:div w:id="1998024703">
          <w:marLeft w:val="0"/>
          <w:marRight w:val="0"/>
          <w:marTop w:val="0"/>
          <w:marBottom w:val="0"/>
          <w:divBdr>
            <w:top w:val="none" w:sz="0" w:space="0" w:color="auto"/>
            <w:left w:val="none" w:sz="0" w:space="0" w:color="auto"/>
            <w:bottom w:val="none" w:sz="0" w:space="0" w:color="auto"/>
            <w:right w:val="none" w:sz="0" w:space="0" w:color="auto"/>
          </w:divBdr>
        </w:div>
      </w:divsChild>
    </w:div>
    <w:div w:id="1935555122">
      <w:bodyDiv w:val="1"/>
      <w:marLeft w:val="0"/>
      <w:marRight w:val="0"/>
      <w:marTop w:val="0"/>
      <w:marBottom w:val="0"/>
      <w:divBdr>
        <w:top w:val="none" w:sz="0" w:space="0" w:color="auto"/>
        <w:left w:val="none" w:sz="0" w:space="0" w:color="auto"/>
        <w:bottom w:val="none" w:sz="0" w:space="0" w:color="auto"/>
        <w:right w:val="none" w:sz="0" w:space="0" w:color="auto"/>
      </w:divBdr>
    </w:div>
    <w:div w:id="1956011246">
      <w:bodyDiv w:val="1"/>
      <w:marLeft w:val="0"/>
      <w:marRight w:val="0"/>
      <w:marTop w:val="0"/>
      <w:marBottom w:val="0"/>
      <w:divBdr>
        <w:top w:val="none" w:sz="0" w:space="0" w:color="auto"/>
        <w:left w:val="none" w:sz="0" w:space="0" w:color="auto"/>
        <w:bottom w:val="none" w:sz="0" w:space="0" w:color="auto"/>
        <w:right w:val="none" w:sz="0" w:space="0" w:color="auto"/>
      </w:divBdr>
    </w:div>
    <w:div w:id="2006932780">
      <w:bodyDiv w:val="1"/>
      <w:marLeft w:val="0"/>
      <w:marRight w:val="0"/>
      <w:marTop w:val="0"/>
      <w:marBottom w:val="0"/>
      <w:divBdr>
        <w:top w:val="none" w:sz="0" w:space="0" w:color="auto"/>
        <w:left w:val="none" w:sz="0" w:space="0" w:color="auto"/>
        <w:bottom w:val="none" w:sz="0" w:space="0" w:color="auto"/>
        <w:right w:val="none" w:sz="0" w:space="0" w:color="auto"/>
      </w:divBdr>
    </w:div>
    <w:div w:id="2032757061">
      <w:bodyDiv w:val="1"/>
      <w:marLeft w:val="0"/>
      <w:marRight w:val="0"/>
      <w:marTop w:val="0"/>
      <w:marBottom w:val="0"/>
      <w:divBdr>
        <w:top w:val="none" w:sz="0" w:space="0" w:color="auto"/>
        <w:left w:val="none" w:sz="0" w:space="0" w:color="auto"/>
        <w:bottom w:val="none" w:sz="0" w:space="0" w:color="auto"/>
        <w:right w:val="none" w:sz="0" w:space="0" w:color="auto"/>
      </w:divBdr>
    </w:div>
    <w:div w:id="2119905348">
      <w:bodyDiv w:val="1"/>
      <w:marLeft w:val="0"/>
      <w:marRight w:val="0"/>
      <w:marTop w:val="0"/>
      <w:marBottom w:val="0"/>
      <w:divBdr>
        <w:top w:val="none" w:sz="0" w:space="0" w:color="auto"/>
        <w:left w:val="none" w:sz="0" w:space="0" w:color="auto"/>
        <w:bottom w:val="none" w:sz="0" w:space="0" w:color="auto"/>
        <w:right w:val="none" w:sz="0" w:space="0" w:color="auto"/>
      </w:divBdr>
      <w:divsChild>
        <w:div w:id="36518395">
          <w:marLeft w:val="0"/>
          <w:marRight w:val="0"/>
          <w:marTop w:val="0"/>
          <w:marBottom w:val="0"/>
          <w:divBdr>
            <w:top w:val="none" w:sz="0" w:space="0" w:color="auto"/>
            <w:left w:val="none" w:sz="0" w:space="0" w:color="auto"/>
            <w:bottom w:val="none" w:sz="0" w:space="0" w:color="auto"/>
            <w:right w:val="none" w:sz="0" w:space="0" w:color="auto"/>
          </w:divBdr>
        </w:div>
        <w:div w:id="59061242">
          <w:marLeft w:val="0"/>
          <w:marRight w:val="0"/>
          <w:marTop w:val="0"/>
          <w:marBottom w:val="0"/>
          <w:divBdr>
            <w:top w:val="none" w:sz="0" w:space="0" w:color="auto"/>
            <w:left w:val="none" w:sz="0" w:space="0" w:color="auto"/>
            <w:bottom w:val="none" w:sz="0" w:space="0" w:color="auto"/>
            <w:right w:val="none" w:sz="0" w:space="0" w:color="auto"/>
          </w:divBdr>
        </w:div>
        <w:div w:id="74783520">
          <w:marLeft w:val="0"/>
          <w:marRight w:val="0"/>
          <w:marTop w:val="0"/>
          <w:marBottom w:val="0"/>
          <w:divBdr>
            <w:top w:val="none" w:sz="0" w:space="0" w:color="auto"/>
            <w:left w:val="none" w:sz="0" w:space="0" w:color="auto"/>
            <w:bottom w:val="none" w:sz="0" w:space="0" w:color="auto"/>
            <w:right w:val="none" w:sz="0" w:space="0" w:color="auto"/>
          </w:divBdr>
        </w:div>
        <w:div w:id="100809132">
          <w:marLeft w:val="0"/>
          <w:marRight w:val="0"/>
          <w:marTop w:val="0"/>
          <w:marBottom w:val="0"/>
          <w:divBdr>
            <w:top w:val="none" w:sz="0" w:space="0" w:color="auto"/>
            <w:left w:val="none" w:sz="0" w:space="0" w:color="auto"/>
            <w:bottom w:val="none" w:sz="0" w:space="0" w:color="auto"/>
            <w:right w:val="none" w:sz="0" w:space="0" w:color="auto"/>
          </w:divBdr>
        </w:div>
        <w:div w:id="121048117">
          <w:marLeft w:val="0"/>
          <w:marRight w:val="0"/>
          <w:marTop w:val="0"/>
          <w:marBottom w:val="0"/>
          <w:divBdr>
            <w:top w:val="none" w:sz="0" w:space="0" w:color="auto"/>
            <w:left w:val="none" w:sz="0" w:space="0" w:color="auto"/>
            <w:bottom w:val="none" w:sz="0" w:space="0" w:color="auto"/>
            <w:right w:val="none" w:sz="0" w:space="0" w:color="auto"/>
          </w:divBdr>
        </w:div>
        <w:div w:id="373507157">
          <w:marLeft w:val="0"/>
          <w:marRight w:val="0"/>
          <w:marTop w:val="0"/>
          <w:marBottom w:val="0"/>
          <w:divBdr>
            <w:top w:val="none" w:sz="0" w:space="0" w:color="auto"/>
            <w:left w:val="none" w:sz="0" w:space="0" w:color="auto"/>
            <w:bottom w:val="none" w:sz="0" w:space="0" w:color="auto"/>
            <w:right w:val="none" w:sz="0" w:space="0" w:color="auto"/>
          </w:divBdr>
        </w:div>
        <w:div w:id="412511441">
          <w:marLeft w:val="0"/>
          <w:marRight w:val="0"/>
          <w:marTop w:val="0"/>
          <w:marBottom w:val="0"/>
          <w:divBdr>
            <w:top w:val="none" w:sz="0" w:space="0" w:color="auto"/>
            <w:left w:val="none" w:sz="0" w:space="0" w:color="auto"/>
            <w:bottom w:val="none" w:sz="0" w:space="0" w:color="auto"/>
            <w:right w:val="none" w:sz="0" w:space="0" w:color="auto"/>
          </w:divBdr>
        </w:div>
        <w:div w:id="446849683">
          <w:marLeft w:val="0"/>
          <w:marRight w:val="0"/>
          <w:marTop w:val="0"/>
          <w:marBottom w:val="0"/>
          <w:divBdr>
            <w:top w:val="none" w:sz="0" w:space="0" w:color="auto"/>
            <w:left w:val="none" w:sz="0" w:space="0" w:color="auto"/>
            <w:bottom w:val="none" w:sz="0" w:space="0" w:color="auto"/>
            <w:right w:val="none" w:sz="0" w:space="0" w:color="auto"/>
          </w:divBdr>
        </w:div>
        <w:div w:id="467016513">
          <w:marLeft w:val="0"/>
          <w:marRight w:val="0"/>
          <w:marTop w:val="0"/>
          <w:marBottom w:val="0"/>
          <w:divBdr>
            <w:top w:val="none" w:sz="0" w:space="0" w:color="auto"/>
            <w:left w:val="none" w:sz="0" w:space="0" w:color="auto"/>
            <w:bottom w:val="none" w:sz="0" w:space="0" w:color="auto"/>
            <w:right w:val="none" w:sz="0" w:space="0" w:color="auto"/>
          </w:divBdr>
        </w:div>
        <w:div w:id="516770577">
          <w:marLeft w:val="0"/>
          <w:marRight w:val="0"/>
          <w:marTop w:val="0"/>
          <w:marBottom w:val="0"/>
          <w:divBdr>
            <w:top w:val="none" w:sz="0" w:space="0" w:color="auto"/>
            <w:left w:val="none" w:sz="0" w:space="0" w:color="auto"/>
            <w:bottom w:val="none" w:sz="0" w:space="0" w:color="auto"/>
            <w:right w:val="none" w:sz="0" w:space="0" w:color="auto"/>
          </w:divBdr>
        </w:div>
        <w:div w:id="578097889">
          <w:marLeft w:val="0"/>
          <w:marRight w:val="0"/>
          <w:marTop w:val="0"/>
          <w:marBottom w:val="0"/>
          <w:divBdr>
            <w:top w:val="none" w:sz="0" w:space="0" w:color="auto"/>
            <w:left w:val="none" w:sz="0" w:space="0" w:color="auto"/>
            <w:bottom w:val="none" w:sz="0" w:space="0" w:color="auto"/>
            <w:right w:val="none" w:sz="0" w:space="0" w:color="auto"/>
          </w:divBdr>
        </w:div>
        <w:div w:id="866720685">
          <w:marLeft w:val="0"/>
          <w:marRight w:val="0"/>
          <w:marTop w:val="0"/>
          <w:marBottom w:val="0"/>
          <w:divBdr>
            <w:top w:val="none" w:sz="0" w:space="0" w:color="auto"/>
            <w:left w:val="none" w:sz="0" w:space="0" w:color="auto"/>
            <w:bottom w:val="none" w:sz="0" w:space="0" w:color="auto"/>
            <w:right w:val="none" w:sz="0" w:space="0" w:color="auto"/>
          </w:divBdr>
        </w:div>
        <w:div w:id="878710369">
          <w:marLeft w:val="0"/>
          <w:marRight w:val="0"/>
          <w:marTop w:val="0"/>
          <w:marBottom w:val="0"/>
          <w:divBdr>
            <w:top w:val="none" w:sz="0" w:space="0" w:color="auto"/>
            <w:left w:val="none" w:sz="0" w:space="0" w:color="auto"/>
            <w:bottom w:val="none" w:sz="0" w:space="0" w:color="auto"/>
            <w:right w:val="none" w:sz="0" w:space="0" w:color="auto"/>
          </w:divBdr>
        </w:div>
        <w:div w:id="978607324">
          <w:marLeft w:val="0"/>
          <w:marRight w:val="0"/>
          <w:marTop w:val="0"/>
          <w:marBottom w:val="0"/>
          <w:divBdr>
            <w:top w:val="none" w:sz="0" w:space="0" w:color="auto"/>
            <w:left w:val="none" w:sz="0" w:space="0" w:color="auto"/>
            <w:bottom w:val="none" w:sz="0" w:space="0" w:color="auto"/>
            <w:right w:val="none" w:sz="0" w:space="0" w:color="auto"/>
          </w:divBdr>
        </w:div>
        <w:div w:id="1151479756">
          <w:marLeft w:val="0"/>
          <w:marRight w:val="0"/>
          <w:marTop w:val="0"/>
          <w:marBottom w:val="0"/>
          <w:divBdr>
            <w:top w:val="none" w:sz="0" w:space="0" w:color="auto"/>
            <w:left w:val="none" w:sz="0" w:space="0" w:color="auto"/>
            <w:bottom w:val="none" w:sz="0" w:space="0" w:color="auto"/>
            <w:right w:val="none" w:sz="0" w:space="0" w:color="auto"/>
          </w:divBdr>
        </w:div>
        <w:div w:id="1173761784">
          <w:marLeft w:val="0"/>
          <w:marRight w:val="0"/>
          <w:marTop w:val="0"/>
          <w:marBottom w:val="0"/>
          <w:divBdr>
            <w:top w:val="none" w:sz="0" w:space="0" w:color="auto"/>
            <w:left w:val="none" w:sz="0" w:space="0" w:color="auto"/>
            <w:bottom w:val="none" w:sz="0" w:space="0" w:color="auto"/>
            <w:right w:val="none" w:sz="0" w:space="0" w:color="auto"/>
          </w:divBdr>
        </w:div>
        <w:div w:id="1173955843">
          <w:marLeft w:val="0"/>
          <w:marRight w:val="0"/>
          <w:marTop w:val="0"/>
          <w:marBottom w:val="0"/>
          <w:divBdr>
            <w:top w:val="none" w:sz="0" w:space="0" w:color="auto"/>
            <w:left w:val="none" w:sz="0" w:space="0" w:color="auto"/>
            <w:bottom w:val="none" w:sz="0" w:space="0" w:color="auto"/>
            <w:right w:val="none" w:sz="0" w:space="0" w:color="auto"/>
          </w:divBdr>
        </w:div>
        <w:div w:id="1205098270">
          <w:marLeft w:val="0"/>
          <w:marRight w:val="0"/>
          <w:marTop w:val="0"/>
          <w:marBottom w:val="0"/>
          <w:divBdr>
            <w:top w:val="none" w:sz="0" w:space="0" w:color="auto"/>
            <w:left w:val="none" w:sz="0" w:space="0" w:color="auto"/>
            <w:bottom w:val="none" w:sz="0" w:space="0" w:color="auto"/>
            <w:right w:val="none" w:sz="0" w:space="0" w:color="auto"/>
          </w:divBdr>
        </w:div>
        <w:div w:id="1342200808">
          <w:marLeft w:val="0"/>
          <w:marRight w:val="0"/>
          <w:marTop w:val="0"/>
          <w:marBottom w:val="0"/>
          <w:divBdr>
            <w:top w:val="none" w:sz="0" w:space="0" w:color="auto"/>
            <w:left w:val="none" w:sz="0" w:space="0" w:color="auto"/>
            <w:bottom w:val="none" w:sz="0" w:space="0" w:color="auto"/>
            <w:right w:val="none" w:sz="0" w:space="0" w:color="auto"/>
          </w:divBdr>
        </w:div>
        <w:div w:id="1421952730">
          <w:marLeft w:val="0"/>
          <w:marRight w:val="0"/>
          <w:marTop w:val="0"/>
          <w:marBottom w:val="0"/>
          <w:divBdr>
            <w:top w:val="none" w:sz="0" w:space="0" w:color="auto"/>
            <w:left w:val="none" w:sz="0" w:space="0" w:color="auto"/>
            <w:bottom w:val="none" w:sz="0" w:space="0" w:color="auto"/>
            <w:right w:val="none" w:sz="0" w:space="0" w:color="auto"/>
          </w:divBdr>
        </w:div>
        <w:div w:id="1439375421">
          <w:marLeft w:val="0"/>
          <w:marRight w:val="0"/>
          <w:marTop w:val="0"/>
          <w:marBottom w:val="0"/>
          <w:divBdr>
            <w:top w:val="none" w:sz="0" w:space="0" w:color="auto"/>
            <w:left w:val="none" w:sz="0" w:space="0" w:color="auto"/>
            <w:bottom w:val="none" w:sz="0" w:space="0" w:color="auto"/>
            <w:right w:val="none" w:sz="0" w:space="0" w:color="auto"/>
          </w:divBdr>
        </w:div>
        <w:div w:id="1455902772">
          <w:marLeft w:val="0"/>
          <w:marRight w:val="0"/>
          <w:marTop w:val="0"/>
          <w:marBottom w:val="0"/>
          <w:divBdr>
            <w:top w:val="none" w:sz="0" w:space="0" w:color="auto"/>
            <w:left w:val="none" w:sz="0" w:space="0" w:color="auto"/>
            <w:bottom w:val="none" w:sz="0" w:space="0" w:color="auto"/>
            <w:right w:val="none" w:sz="0" w:space="0" w:color="auto"/>
          </w:divBdr>
        </w:div>
        <w:div w:id="1555510666">
          <w:marLeft w:val="0"/>
          <w:marRight w:val="0"/>
          <w:marTop w:val="0"/>
          <w:marBottom w:val="0"/>
          <w:divBdr>
            <w:top w:val="none" w:sz="0" w:space="0" w:color="auto"/>
            <w:left w:val="none" w:sz="0" w:space="0" w:color="auto"/>
            <w:bottom w:val="none" w:sz="0" w:space="0" w:color="auto"/>
            <w:right w:val="none" w:sz="0" w:space="0" w:color="auto"/>
          </w:divBdr>
        </w:div>
        <w:div w:id="1560172042">
          <w:marLeft w:val="0"/>
          <w:marRight w:val="0"/>
          <w:marTop w:val="0"/>
          <w:marBottom w:val="0"/>
          <w:divBdr>
            <w:top w:val="none" w:sz="0" w:space="0" w:color="auto"/>
            <w:left w:val="none" w:sz="0" w:space="0" w:color="auto"/>
            <w:bottom w:val="none" w:sz="0" w:space="0" w:color="auto"/>
            <w:right w:val="none" w:sz="0" w:space="0" w:color="auto"/>
          </w:divBdr>
        </w:div>
        <w:div w:id="1869947521">
          <w:marLeft w:val="0"/>
          <w:marRight w:val="0"/>
          <w:marTop w:val="0"/>
          <w:marBottom w:val="0"/>
          <w:divBdr>
            <w:top w:val="none" w:sz="0" w:space="0" w:color="auto"/>
            <w:left w:val="none" w:sz="0" w:space="0" w:color="auto"/>
            <w:bottom w:val="none" w:sz="0" w:space="0" w:color="auto"/>
            <w:right w:val="none" w:sz="0" w:space="0" w:color="auto"/>
          </w:divBdr>
        </w:div>
        <w:div w:id="2011908826">
          <w:marLeft w:val="0"/>
          <w:marRight w:val="0"/>
          <w:marTop w:val="0"/>
          <w:marBottom w:val="0"/>
          <w:divBdr>
            <w:top w:val="none" w:sz="0" w:space="0" w:color="auto"/>
            <w:left w:val="none" w:sz="0" w:space="0" w:color="auto"/>
            <w:bottom w:val="none" w:sz="0" w:space="0" w:color="auto"/>
            <w:right w:val="none" w:sz="0" w:space="0" w:color="auto"/>
          </w:divBdr>
        </w:div>
      </w:divsChild>
    </w:div>
    <w:div w:id="2120374998">
      <w:bodyDiv w:val="1"/>
      <w:marLeft w:val="0"/>
      <w:marRight w:val="0"/>
      <w:marTop w:val="0"/>
      <w:marBottom w:val="0"/>
      <w:divBdr>
        <w:top w:val="none" w:sz="0" w:space="0" w:color="auto"/>
        <w:left w:val="none" w:sz="0" w:space="0" w:color="auto"/>
        <w:bottom w:val="none" w:sz="0" w:space="0" w:color="auto"/>
        <w:right w:val="none" w:sz="0" w:space="0" w:color="auto"/>
      </w:divBdr>
    </w:div>
    <w:div w:id="21290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um_swietochlowice" TargetMode="External"/><Relationship Id="rId18" Type="http://schemas.openxmlformats.org/officeDocument/2006/relationships/hyperlink" Target="https://platformazakupowa.pl/um_swietochlowice" TargetMode="External"/><Relationship Id="rId26" Type="http://schemas.openxmlformats.org/officeDocument/2006/relationships/hyperlink" Target="https://platformazakupowa.pl/um_swietochlowice" TargetMode="External"/><Relationship Id="rId21" Type="http://schemas.openxmlformats.org/officeDocument/2006/relationships/hyperlink" Target="https://platformazakupowa.pl/um_swietochlowic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um_swietochlowice" TargetMode="External"/><Relationship Id="rId17" Type="http://schemas.openxmlformats.org/officeDocument/2006/relationships/hyperlink" Target="https://www.uzp.gov.pl/__data/assets/pdf_file/0015/32415/Instrukcja-wypelniania-JEDZ-ESPD.pdf" TargetMode="External"/><Relationship Id="rId25" Type="http://schemas.openxmlformats.org/officeDocument/2006/relationships/hyperlink" Target="https://platformazakupowa.pl/um_swietochlowic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spd.uzp.gov.pl/%20" TargetMode="External"/><Relationship Id="rId20" Type="http://schemas.openxmlformats.org/officeDocument/2006/relationships/hyperlink" Target="https://platformazakupowa.pl/um_swietochlowice" TargetMode="External"/><Relationship Id="rId29" Type="http://schemas.openxmlformats.org/officeDocument/2006/relationships/hyperlink" Target="https://platformazakupowa.pl/um_swietochl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swietochlowice.pl" TargetMode="External"/><Relationship Id="rId24" Type="http://schemas.openxmlformats.org/officeDocument/2006/relationships/hyperlink" Target="https://platformazakupowa.pl/um_swietochlowic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um_swietochlowice" TargetMode="External"/><Relationship Id="rId23" Type="http://schemas.openxmlformats.org/officeDocument/2006/relationships/hyperlink" Target="https://platformazakupowa.pl/um_swietochlowice" TargetMode="External"/><Relationship Id="rId28" Type="http://schemas.openxmlformats.org/officeDocument/2006/relationships/hyperlink" Target="https://platformazakupowa.pl/um_swietochlowice" TargetMode="External"/><Relationship Id="rId36" Type="http://schemas.openxmlformats.org/officeDocument/2006/relationships/fontTable" Target="fontTable.xml"/><Relationship Id="rId10" Type="http://schemas.openxmlformats.org/officeDocument/2006/relationships/hyperlink" Target="mailto:zp@swietochlowice.pl" TargetMode="External"/><Relationship Id="rId19" Type="http://schemas.openxmlformats.org/officeDocument/2006/relationships/hyperlink" Target="https://platformazakupowa.pl/um_swietochlowi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wietochlowice.pl" TargetMode="External"/><Relationship Id="rId14" Type="http://schemas.openxmlformats.org/officeDocument/2006/relationships/hyperlink" Target="https://platformazakupowa.pl/um_swietochlowice" TargetMode="External"/><Relationship Id="rId22" Type="http://schemas.openxmlformats.org/officeDocument/2006/relationships/hyperlink" Target="https://platformazakupowa.pl/um_swietochlowice" TargetMode="External"/><Relationship Id="rId27" Type="http://schemas.openxmlformats.org/officeDocument/2006/relationships/hyperlink" Target="https://platformazakupowa.pl/um_swietochlowic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1D54-9F9E-48AA-BD60-2BACF95A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34</Pages>
  <Words>15436</Words>
  <Characters>106533</Characters>
  <Application>Microsoft Office Word</Application>
  <DocSecurity>0</DocSecurity>
  <Lines>887</Lines>
  <Paragraphs>243</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w Świętochłowicach</Company>
  <LinksUpToDate>false</LinksUpToDate>
  <CharactersWithSpaces>121726</CharactersWithSpaces>
  <SharedDoc>false</SharedDoc>
  <HLinks>
    <vt:vector size="126" baseType="variant">
      <vt:variant>
        <vt:i4>196729</vt:i4>
      </vt:variant>
      <vt:variant>
        <vt:i4>60</vt:i4>
      </vt:variant>
      <vt:variant>
        <vt:i4>0</vt:i4>
      </vt:variant>
      <vt:variant>
        <vt:i4>5</vt:i4>
      </vt:variant>
      <vt:variant>
        <vt:lpwstr>https://platformazakupowa.pl/um_swietochlowice</vt:lpwstr>
      </vt:variant>
      <vt:variant>
        <vt:lpwstr/>
      </vt:variant>
      <vt:variant>
        <vt:i4>196729</vt:i4>
      </vt:variant>
      <vt:variant>
        <vt:i4>57</vt:i4>
      </vt:variant>
      <vt:variant>
        <vt:i4>0</vt:i4>
      </vt:variant>
      <vt:variant>
        <vt:i4>5</vt:i4>
      </vt:variant>
      <vt:variant>
        <vt:lpwstr>https://platformazakupowa.pl/um_swietochlowice</vt:lpwstr>
      </vt:variant>
      <vt:variant>
        <vt:lpwstr/>
      </vt:variant>
      <vt:variant>
        <vt:i4>196729</vt:i4>
      </vt:variant>
      <vt:variant>
        <vt:i4>54</vt:i4>
      </vt:variant>
      <vt:variant>
        <vt:i4>0</vt:i4>
      </vt:variant>
      <vt:variant>
        <vt:i4>5</vt:i4>
      </vt:variant>
      <vt:variant>
        <vt:lpwstr>https://platformazakupowa.pl/um_swietochlowice</vt:lpwstr>
      </vt:variant>
      <vt:variant>
        <vt:lpwstr/>
      </vt:variant>
      <vt:variant>
        <vt:i4>196729</vt:i4>
      </vt:variant>
      <vt:variant>
        <vt:i4>51</vt:i4>
      </vt:variant>
      <vt:variant>
        <vt:i4>0</vt:i4>
      </vt:variant>
      <vt:variant>
        <vt:i4>5</vt:i4>
      </vt:variant>
      <vt:variant>
        <vt:lpwstr>https://platformazakupowa.pl/um_swietochlowice</vt:lpwstr>
      </vt:variant>
      <vt:variant>
        <vt:lpwstr/>
      </vt:variant>
      <vt:variant>
        <vt:i4>196729</vt:i4>
      </vt:variant>
      <vt:variant>
        <vt:i4>48</vt:i4>
      </vt:variant>
      <vt:variant>
        <vt:i4>0</vt:i4>
      </vt:variant>
      <vt:variant>
        <vt:i4>5</vt:i4>
      </vt:variant>
      <vt:variant>
        <vt:lpwstr>https://platformazakupowa.pl/um_swietochlowice</vt:lpwstr>
      </vt:variant>
      <vt:variant>
        <vt:lpwstr/>
      </vt:variant>
      <vt:variant>
        <vt:i4>196729</vt:i4>
      </vt:variant>
      <vt:variant>
        <vt:i4>45</vt:i4>
      </vt:variant>
      <vt:variant>
        <vt:i4>0</vt:i4>
      </vt:variant>
      <vt:variant>
        <vt:i4>5</vt:i4>
      </vt:variant>
      <vt:variant>
        <vt:lpwstr>https://platformazakupowa.pl/um_swietochlowice</vt:lpwstr>
      </vt:variant>
      <vt:variant>
        <vt:lpwstr/>
      </vt:variant>
      <vt:variant>
        <vt:i4>196729</vt:i4>
      </vt:variant>
      <vt:variant>
        <vt:i4>42</vt:i4>
      </vt:variant>
      <vt:variant>
        <vt:i4>0</vt:i4>
      </vt:variant>
      <vt:variant>
        <vt:i4>5</vt:i4>
      </vt:variant>
      <vt:variant>
        <vt:lpwstr>https://platformazakupowa.pl/um_swietochlowice</vt:lpwstr>
      </vt:variant>
      <vt:variant>
        <vt:lpwstr/>
      </vt:variant>
      <vt:variant>
        <vt:i4>196729</vt:i4>
      </vt:variant>
      <vt:variant>
        <vt:i4>39</vt:i4>
      </vt:variant>
      <vt:variant>
        <vt:i4>0</vt:i4>
      </vt:variant>
      <vt:variant>
        <vt:i4>5</vt:i4>
      </vt:variant>
      <vt:variant>
        <vt:lpwstr>https://platformazakupowa.pl/um_swietochlowice</vt:lpwstr>
      </vt:variant>
      <vt:variant>
        <vt:lpwstr/>
      </vt:variant>
      <vt:variant>
        <vt:i4>196729</vt:i4>
      </vt:variant>
      <vt:variant>
        <vt:i4>36</vt:i4>
      </vt:variant>
      <vt:variant>
        <vt:i4>0</vt:i4>
      </vt:variant>
      <vt:variant>
        <vt:i4>5</vt:i4>
      </vt:variant>
      <vt:variant>
        <vt:lpwstr>https://platformazakupowa.pl/um_swietochlowice</vt:lpwstr>
      </vt:variant>
      <vt:variant>
        <vt:lpwstr/>
      </vt:variant>
      <vt:variant>
        <vt:i4>196729</vt:i4>
      </vt:variant>
      <vt:variant>
        <vt:i4>33</vt:i4>
      </vt:variant>
      <vt:variant>
        <vt:i4>0</vt:i4>
      </vt:variant>
      <vt:variant>
        <vt:i4>5</vt:i4>
      </vt:variant>
      <vt:variant>
        <vt:lpwstr>https://platformazakupowa.pl/um_swietochlowice</vt:lpwstr>
      </vt:variant>
      <vt:variant>
        <vt:lpwstr/>
      </vt:variant>
      <vt:variant>
        <vt:i4>196729</vt:i4>
      </vt:variant>
      <vt:variant>
        <vt:i4>30</vt:i4>
      </vt:variant>
      <vt:variant>
        <vt:i4>0</vt:i4>
      </vt:variant>
      <vt:variant>
        <vt:i4>5</vt:i4>
      </vt:variant>
      <vt:variant>
        <vt:lpwstr>https://platformazakupowa.pl/um_swietochlowice</vt:lpwstr>
      </vt:variant>
      <vt:variant>
        <vt:lpwstr/>
      </vt:variant>
      <vt:variant>
        <vt:i4>196729</vt:i4>
      </vt:variant>
      <vt:variant>
        <vt:i4>27</vt:i4>
      </vt:variant>
      <vt:variant>
        <vt:i4>0</vt:i4>
      </vt:variant>
      <vt:variant>
        <vt:i4>5</vt:i4>
      </vt:variant>
      <vt:variant>
        <vt:lpwstr>https://platformazakupowa.pl/um_swietochlowice</vt:lpwstr>
      </vt:variant>
      <vt:variant>
        <vt:lpwstr/>
      </vt:variant>
      <vt:variant>
        <vt:i4>6488076</vt:i4>
      </vt:variant>
      <vt:variant>
        <vt:i4>24</vt:i4>
      </vt:variant>
      <vt:variant>
        <vt:i4>0</vt:i4>
      </vt:variant>
      <vt:variant>
        <vt:i4>5</vt:i4>
      </vt:variant>
      <vt:variant>
        <vt:lpwstr>https://www.uzp.gov.pl/__data/assets/pdf_file/0015/32415/Instrukcja-wypelniania-JEDZ-ESPD.pdf</vt:lpwstr>
      </vt:variant>
      <vt:variant>
        <vt:lpwstr/>
      </vt:variant>
      <vt:variant>
        <vt:i4>5046274</vt:i4>
      </vt:variant>
      <vt:variant>
        <vt:i4>21</vt:i4>
      </vt:variant>
      <vt:variant>
        <vt:i4>0</vt:i4>
      </vt:variant>
      <vt:variant>
        <vt:i4>5</vt:i4>
      </vt:variant>
      <vt:variant>
        <vt:lpwstr>https://espd.uzp.gov.pl/</vt:lpwstr>
      </vt:variant>
      <vt:variant>
        <vt:lpwstr/>
      </vt:variant>
      <vt:variant>
        <vt:i4>196729</vt:i4>
      </vt:variant>
      <vt:variant>
        <vt:i4>18</vt:i4>
      </vt:variant>
      <vt:variant>
        <vt:i4>0</vt:i4>
      </vt:variant>
      <vt:variant>
        <vt:i4>5</vt:i4>
      </vt:variant>
      <vt:variant>
        <vt:lpwstr>https://platformazakupowa.pl/um_swietochlowice</vt:lpwstr>
      </vt:variant>
      <vt:variant>
        <vt:lpwstr/>
      </vt:variant>
      <vt:variant>
        <vt:i4>196729</vt:i4>
      </vt:variant>
      <vt:variant>
        <vt:i4>15</vt:i4>
      </vt:variant>
      <vt:variant>
        <vt:i4>0</vt:i4>
      </vt:variant>
      <vt:variant>
        <vt:i4>5</vt:i4>
      </vt:variant>
      <vt:variant>
        <vt:lpwstr>https://platformazakupowa.pl/um_swietochlowice</vt:lpwstr>
      </vt:variant>
      <vt:variant>
        <vt:lpwstr/>
      </vt:variant>
      <vt:variant>
        <vt:i4>196729</vt:i4>
      </vt:variant>
      <vt:variant>
        <vt:i4>12</vt:i4>
      </vt:variant>
      <vt:variant>
        <vt:i4>0</vt:i4>
      </vt:variant>
      <vt:variant>
        <vt:i4>5</vt:i4>
      </vt:variant>
      <vt:variant>
        <vt:lpwstr>https://platformazakupowa.pl/um_swietochlowice</vt:lpwstr>
      </vt:variant>
      <vt:variant>
        <vt:lpwstr/>
      </vt:variant>
      <vt:variant>
        <vt:i4>196729</vt:i4>
      </vt:variant>
      <vt:variant>
        <vt:i4>9</vt:i4>
      </vt:variant>
      <vt:variant>
        <vt:i4>0</vt:i4>
      </vt:variant>
      <vt:variant>
        <vt:i4>5</vt:i4>
      </vt:variant>
      <vt:variant>
        <vt:lpwstr>https://platformazakupowa.pl/um_swietochlowice</vt:lpwstr>
      </vt:variant>
      <vt:variant>
        <vt:lpwstr/>
      </vt:variant>
      <vt:variant>
        <vt:i4>5046394</vt:i4>
      </vt:variant>
      <vt:variant>
        <vt:i4>6</vt:i4>
      </vt:variant>
      <vt:variant>
        <vt:i4>0</vt:i4>
      </vt:variant>
      <vt:variant>
        <vt:i4>5</vt:i4>
      </vt:variant>
      <vt:variant>
        <vt:lpwstr>mailto:ik@swietochlowice.pl</vt:lpwstr>
      </vt:variant>
      <vt:variant>
        <vt:lpwstr/>
      </vt:variant>
      <vt:variant>
        <vt:i4>6160481</vt:i4>
      </vt:variant>
      <vt:variant>
        <vt:i4>3</vt:i4>
      </vt:variant>
      <vt:variant>
        <vt:i4>0</vt:i4>
      </vt:variant>
      <vt:variant>
        <vt:i4>5</vt:i4>
      </vt:variant>
      <vt:variant>
        <vt:lpwstr>mailto:zp@swietochlowice.pl</vt:lpwstr>
      </vt:variant>
      <vt:variant>
        <vt:lpwstr/>
      </vt:variant>
      <vt:variant>
        <vt:i4>1835094</vt:i4>
      </vt:variant>
      <vt:variant>
        <vt:i4>0</vt:i4>
      </vt:variant>
      <vt:variant>
        <vt:i4>0</vt:i4>
      </vt:variant>
      <vt:variant>
        <vt:i4>5</vt:i4>
      </vt:variant>
      <vt:variant>
        <vt:lpwstr>http://www.swietochlowice.pl/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subject/>
  <dc:creator>Urząd Miejski</dc:creator>
  <cp:keywords/>
  <dc:description/>
  <cp:lastModifiedBy>Michał Palusiński</cp:lastModifiedBy>
  <cp:revision>14</cp:revision>
  <cp:lastPrinted>2019-09-27T08:03:00Z</cp:lastPrinted>
  <dcterms:created xsi:type="dcterms:W3CDTF">2018-08-30T12:51:00Z</dcterms:created>
  <dcterms:modified xsi:type="dcterms:W3CDTF">2019-10-02T07:06:00Z</dcterms:modified>
</cp:coreProperties>
</file>