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B0F8" w14:textId="77777777" w:rsidR="00632ED4" w:rsidRPr="00632ED4" w:rsidRDefault="00D970F2" w:rsidP="008C26E1">
      <w:pPr>
        <w:suppressAutoHyphens/>
        <w:spacing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4963EFE3" w14:textId="77777777" w:rsidR="00632ED4" w:rsidRPr="00632ED4" w:rsidRDefault="00632ED4" w:rsidP="008C26E1">
      <w:pPr>
        <w:suppressAutoHyphens/>
        <w:spacing w:after="12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9F6B07B" w14:textId="77777777" w:rsidR="00EE7270" w:rsidRPr="001864DB" w:rsidRDefault="00EE7270" w:rsidP="008C26E1">
      <w:pPr>
        <w:spacing w:after="12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27DD306F" w14:textId="77777777" w:rsidR="00EE7270" w:rsidRPr="001864DB" w:rsidRDefault="00EE7270" w:rsidP="008C26E1">
      <w:pPr>
        <w:spacing w:after="120" w:line="240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6B97CC51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39862FE5" w14:textId="77777777" w:rsidR="00EE7270" w:rsidRPr="001864DB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6BE83064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595621E" w14:textId="77777777" w:rsidR="00EE7270" w:rsidRPr="00BE7501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0EE1E10F" w14:textId="77777777" w:rsidR="00EE7270" w:rsidRPr="001864DB" w:rsidRDefault="00EE7270" w:rsidP="008C26E1">
      <w:pPr>
        <w:keepNext/>
        <w:suppressAutoHyphens/>
        <w:spacing w:after="12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0A83ACDB" w14:textId="77777777" w:rsidR="00EE7270" w:rsidRPr="001864DB" w:rsidRDefault="00EE7270" w:rsidP="008C26E1">
      <w:pPr>
        <w:spacing w:after="120" w:line="240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788B0E12" w14:textId="77777777" w:rsidR="00EE7270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09A7B171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014EFAEB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DFCCC0F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762D2840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D6E0B86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41BCD94A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04E8BBE9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</w:tabs>
        <w:spacing w:before="60" w:after="12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6F7D8CD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3E903074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C9F95CD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5142B423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0705745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74BF37B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37C8AE6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8D7242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09275E8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DC236A5" w14:textId="77777777" w:rsidR="00EE7270" w:rsidRPr="00BE7501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EB75153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14:paraId="69B7C0E1" w14:textId="77777777" w:rsidR="00EE7270" w:rsidRPr="001864DB" w:rsidRDefault="00EE7270" w:rsidP="008C26E1">
      <w:pPr>
        <w:keepNext/>
        <w:suppressAutoHyphens/>
        <w:spacing w:after="12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496F6EE0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6BD0E464" w14:textId="77777777" w:rsidR="006E7485" w:rsidRPr="006E7485" w:rsidRDefault="00EE7270" w:rsidP="006E7485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6E7485" w:rsidRPr="006E7485">
        <w:rPr>
          <w:rFonts w:ascii="Tahoma" w:hAnsi="Tahoma" w:cs="Tahoma"/>
          <w:b/>
          <w:color w:val="538135"/>
          <w:sz w:val="20"/>
          <w:szCs w:val="20"/>
        </w:rPr>
        <w:t xml:space="preserve">Zakup i dostawa wyposażenia świetlicy w </w:t>
      </w:r>
      <w:proofErr w:type="spellStart"/>
      <w:r w:rsidR="006E7485" w:rsidRPr="006E7485">
        <w:rPr>
          <w:rFonts w:ascii="Tahoma" w:hAnsi="Tahoma" w:cs="Tahoma"/>
          <w:b/>
          <w:color w:val="538135"/>
          <w:sz w:val="20"/>
          <w:szCs w:val="20"/>
        </w:rPr>
        <w:t>Straszydlu</w:t>
      </w:r>
      <w:proofErr w:type="spellEnd"/>
      <w:r w:rsidR="006E7485" w:rsidRPr="006E7485">
        <w:rPr>
          <w:rFonts w:ascii="Tahoma" w:hAnsi="Tahoma" w:cs="Tahoma"/>
          <w:b/>
          <w:color w:val="538135"/>
          <w:sz w:val="20"/>
          <w:szCs w:val="20"/>
        </w:rPr>
        <w:t xml:space="preserve"> w ramach projektu „Wyrównanie szans na lepsze jutro”</w:t>
      </w:r>
    </w:p>
    <w:p w14:paraId="47D6CA29" w14:textId="77777777" w:rsidR="006E7485" w:rsidRPr="006E7485" w:rsidRDefault="006E7485" w:rsidP="006E7485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</w:p>
    <w:p w14:paraId="758F46B0" w14:textId="58EC540C" w:rsidR="006E7485" w:rsidRDefault="002E1D57" w:rsidP="006E7485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  <w:r w:rsidRPr="002E1D57">
        <w:rPr>
          <w:rFonts w:ascii="Tahoma" w:hAnsi="Tahoma" w:cs="Tahoma"/>
          <w:b/>
          <w:color w:val="538135"/>
          <w:sz w:val="20"/>
          <w:szCs w:val="20"/>
        </w:rPr>
        <w:t>Akcesoria do zajęć plastycznych</w:t>
      </w:r>
    </w:p>
    <w:p w14:paraId="1497C0CE" w14:textId="77777777" w:rsidR="006E7485" w:rsidRPr="00C41989" w:rsidRDefault="006E7485" w:rsidP="006E7485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</w:p>
    <w:p w14:paraId="5C6D9953" w14:textId="77777777" w:rsidR="00EE7270" w:rsidRPr="001864DB" w:rsidRDefault="00EE7270" w:rsidP="00C4198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za wynagrodzeniem ryczałtowym w wysokości </w:t>
      </w:r>
      <w:r w:rsidR="00564A81">
        <w:rPr>
          <w:rFonts w:ascii="Tahoma" w:hAnsi="Tahoma" w:cs="Tahoma"/>
          <w:sz w:val="20"/>
          <w:szCs w:val="20"/>
        </w:rPr>
        <w:t>:</w:t>
      </w:r>
    </w:p>
    <w:p w14:paraId="739FF2C5" w14:textId="7C8EBF1E" w:rsidR="001977FF" w:rsidRDefault="001977FF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992"/>
      </w:tblGrid>
      <w:tr w:rsidR="002E1D57" w:rsidRPr="00C70BEF" w14:paraId="133E18EC" w14:textId="1801049A" w:rsidTr="002E1D57">
        <w:tc>
          <w:tcPr>
            <w:tcW w:w="704" w:type="dxa"/>
          </w:tcPr>
          <w:p w14:paraId="21C1A433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0BEF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79" w:type="dxa"/>
          </w:tcPr>
          <w:p w14:paraId="1CC50063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zakres</w:t>
            </w:r>
          </w:p>
        </w:tc>
        <w:tc>
          <w:tcPr>
            <w:tcW w:w="992" w:type="dxa"/>
          </w:tcPr>
          <w:p w14:paraId="4CAC90DC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14:paraId="7A1A5126" w14:textId="73750E20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2E1D57" w:rsidRPr="00C70BEF" w14:paraId="54729148" w14:textId="5EA80A66" w:rsidTr="002E1D57">
        <w:tc>
          <w:tcPr>
            <w:tcW w:w="704" w:type="dxa"/>
          </w:tcPr>
          <w:p w14:paraId="504ED6C5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B9236E1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Sztalugi zestaw</w:t>
            </w:r>
          </w:p>
          <w:p w14:paraId="3350447C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600E82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LEKKA I STABILNA SZTALUGA ALUMINIOWA</w:t>
            </w:r>
          </w:p>
          <w:p w14:paraId="65195350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9E05D9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Regulowana wysokość w zakresie od 55 do 165 cm</w:t>
            </w:r>
          </w:p>
          <w:p w14:paraId="24530AE2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D54AA8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Płynna regulacja za pomocą "zatrzasków"</w:t>
            </w:r>
          </w:p>
          <w:p w14:paraId="319DDE9B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71B668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sztaluga w komplecie z rysownicą 40x60 cm oraz klipsami!</w:t>
            </w:r>
          </w:p>
          <w:p w14:paraId="756F5BF1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27142D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Sztalugę tę bardzo łatwo można złożyć co jest praktyczne przy przechowywaniu i transporcie, po złożeniu nie zajmuje wiele miejsca.</w:t>
            </w:r>
          </w:p>
          <w:p w14:paraId="123DE448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6B6124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Całość pakowana w eleganckie i praktyczne etui.</w:t>
            </w:r>
          </w:p>
          <w:p w14:paraId="117A8AC2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29DE83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4A1D9B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WYMIARY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wymagane (±5%)</w:t>
            </w:r>
          </w:p>
          <w:p w14:paraId="005EB13C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wysokość sztalugi: w zakresie od 55 do 165 cm</w:t>
            </w:r>
          </w:p>
          <w:p w14:paraId="4BC1E9D1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szerokość półki: 48 cm</w:t>
            </w:r>
          </w:p>
          <w:p w14:paraId="6933D868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Oparcie obrazu: (regulowane) 51 cm</w:t>
            </w:r>
          </w:p>
          <w:p w14:paraId="05020213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Segmenty nóg: 35 cm</w:t>
            </w:r>
          </w:p>
          <w:p w14:paraId="391642C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CCF1F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6FA3E4F6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68270FFC" w14:textId="7D939F82" w:rsidTr="002E1D57">
        <w:tc>
          <w:tcPr>
            <w:tcW w:w="704" w:type="dxa"/>
          </w:tcPr>
          <w:p w14:paraId="4A3C59C3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084C692E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BCD4B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0AFB04E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0BEF">
              <w:rPr>
                <w:rFonts w:ascii="Tahoma" w:hAnsi="Tahoma" w:cs="Tahoma"/>
                <w:sz w:val="20"/>
                <w:szCs w:val="20"/>
              </w:rPr>
              <w:t>Antyramy</w:t>
            </w:r>
            <w:proofErr w:type="spellEnd"/>
          </w:p>
          <w:p w14:paraId="0F0B7622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A4 21 cm x 29,7 cm</w:t>
            </w:r>
          </w:p>
          <w:p w14:paraId="45BFA901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C35D1C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najprostsza forma oprawy zdjęć, dyplomów i plakatów.</w:t>
            </w:r>
          </w:p>
          <w:p w14:paraId="35D7DB88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Wykonana jest z:</w:t>
            </w:r>
          </w:p>
          <w:p w14:paraId="350DBA83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B8FFB7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- najwyższej jakości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plexi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(0,85 mm) renomowanego, europejskiego producenta odpornej na promieniowanie UV (nie żółknie), zabezpieczonej obustronnie folią,</w:t>
            </w:r>
          </w:p>
          <w:p w14:paraId="5636FE4C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C69C41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- płyty HDF (3 mm) wiodącego, polskiego producenta,</w:t>
            </w:r>
          </w:p>
          <w:p w14:paraId="5C6519A4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9592FA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- metalowych zapinek europejskiego producenta, które mogą pełnić również funkcje zawieszek.</w:t>
            </w:r>
          </w:p>
          <w:p w14:paraId="5E3457F6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1F5BBA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Antyramy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A4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plexi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21x29,7cm; ZESTAW 20 szt. ECO </w:t>
            </w:r>
          </w:p>
          <w:p w14:paraId="630E9C8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C19A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antyrama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, plakat, zdjęcie, obraz,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plexi</w:t>
            </w:r>
            <w:proofErr w:type="spellEnd"/>
          </w:p>
          <w:p w14:paraId="2C8E0863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E496D4" w14:textId="77777777" w:rsidR="002E1D57" w:rsidRPr="00BF4E14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Plexi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obustronnie zabezpieczona folią ochronną.</w:t>
            </w:r>
          </w:p>
          <w:p w14:paraId="5F7B2D30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81730A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 xml:space="preserve">20 sz. </w:t>
            </w:r>
          </w:p>
        </w:tc>
        <w:tc>
          <w:tcPr>
            <w:tcW w:w="992" w:type="dxa"/>
          </w:tcPr>
          <w:p w14:paraId="235B3F0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6D353E0A" w14:textId="7E8DD2AB" w:rsidTr="002E1D57">
        <w:tc>
          <w:tcPr>
            <w:tcW w:w="704" w:type="dxa"/>
          </w:tcPr>
          <w:p w14:paraId="3D9D3015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524A60EE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Flipchart</w:t>
            </w:r>
          </w:p>
          <w:p w14:paraId="0A75795C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BD6B4E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Flipchart Magnetyczny Mobilny na Kółkach 100X70Cm</w:t>
            </w:r>
          </w:p>
          <w:p w14:paraId="18CA619C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0F6215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Przenośny flipchart stanowi doskonałe dopełnienie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konferencyjnych, lekcyjnych, szkoleniowych oraz biur. Łatwy sposób umieszczania treści </w:t>
            </w:r>
          </w:p>
          <w:p w14:paraId="1432934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47CCFF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Blok arkuszy papieru zawiesza się za pomocą dwóch haków, których rozstaw regulowany jest poprzez poziome przesuwanie ich po górnej szynie. Takie rozwiązanie umożliwia swobodne umieszczenie standardowego arkusza A1 jak i większego rozmiaru. </w:t>
            </w:r>
          </w:p>
          <w:p w14:paraId="24904F2B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39FA43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Górna szyna flipcharta posiada uchylny panel, który po zamocowaniu wybranego przez siebie bloku, maskuje sposób jego mocowania, nadając w ten sposób elegancji i spójny wygląd całej konstrukcji. </w:t>
            </w:r>
          </w:p>
          <w:p w14:paraId="7E42CDC7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DD4BA5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Panel po zamknięciu blokowany jest przez zatrzaski, które mają również zabezpieczyć arkusze przed wypadnięciem podczas przenoszenia flipcharta. Flipchart posiada również powierzchnię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suchościeralno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-magnetyczną, na której można prowadzić zapiski markerami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suchościeralnymi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, bez konieczności zakładania bloku z arkuszami papieru. Solidna konstrukcja </w:t>
            </w:r>
          </w:p>
          <w:p w14:paraId="3BABD8A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A24A3E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Konstrukcja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flipchartu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wspierana jest na solidnej podstawie zapewniającej stabilność. Koła umieszczone w podstawie umożliwiają swobodne przemieszczanie flipcharta pomiędzy pomieszczeniami lub w obrębie jednego miejsca. Kółka dodatkowo posiadają blokadę zapobiegającą przesuwaniu się flipcharta podczas użytkowania. </w:t>
            </w:r>
          </w:p>
          <w:p w14:paraId="4F06F76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4D0952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Najważniejsze cechy flipcharta </w:t>
            </w:r>
          </w:p>
          <w:p w14:paraId="7B6B7AC2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rozmiar: 100x70 cm powierzchnia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suchościeralna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magnetyczna wyposażony w 5 kółek, regulowane uchwyty na arkusze papieru półka na pisaki </w:t>
            </w:r>
          </w:p>
          <w:p w14:paraId="65515ADC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17A9D2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>gwarancja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Pr="00BF4E14">
              <w:rPr>
                <w:rFonts w:ascii="Tahoma" w:hAnsi="Tahoma" w:cs="Tahoma"/>
                <w:sz w:val="20"/>
                <w:szCs w:val="20"/>
              </w:rPr>
              <w:t xml:space="preserve"> 2 lata </w:t>
            </w:r>
          </w:p>
          <w:p w14:paraId="0FDADFD1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C91896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BF4E14">
              <w:rPr>
                <w:rFonts w:ascii="Tahoma" w:hAnsi="Tahoma" w:cs="Tahoma"/>
                <w:sz w:val="20"/>
                <w:szCs w:val="20"/>
              </w:rPr>
              <w:t xml:space="preserve">ZESTAW AKCESORIÓW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z tablicą </w:t>
            </w:r>
            <w:r w:rsidRPr="00BF4E14">
              <w:rPr>
                <w:rFonts w:ascii="Tahoma" w:hAnsi="Tahoma" w:cs="Tahoma"/>
                <w:sz w:val="20"/>
                <w:szCs w:val="20"/>
              </w:rPr>
              <w:t xml:space="preserve">: dwa markery </w:t>
            </w:r>
            <w:proofErr w:type="spellStart"/>
            <w:r w:rsidRPr="00BF4E14">
              <w:rPr>
                <w:rFonts w:ascii="Tahoma" w:hAnsi="Tahoma" w:cs="Tahoma"/>
                <w:sz w:val="20"/>
                <w:szCs w:val="20"/>
              </w:rPr>
              <w:t>suchościeralne</w:t>
            </w:r>
            <w:proofErr w:type="spellEnd"/>
            <w:r w:rsidRPr="00BF4E14">
              <w:rPr>
                <w:rFonts w:ascii="Tahoma" w:hAnsi="Tahoma" w:cs="Tahoma"/>
                <w:sz w:val="20"/>
                <w:szCs w:val="20"/>
              </w:rPr>
              <w:t xml:space="preserve"> (zielony i czarny, gąbk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F4E14">
              <w:rPr>
                <w:rFonts w:ascii="Tahoma" w:hAnsi="Tahoma" w:cs="Tahoma"/>
                <w:sz w:val="20"/>
                <w:szCs w:val="20"/>
              </w:rPr>
              <w:t xml:space="preserve"> magnetyczn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F4E14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6FC10D27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22892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F3897C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E335D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992" w:type="dxa"/>
          </w:tcPr>
          <w:p w14:paraId="21D7F63D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13C1E779" w14:textId="750E4F69" w:rsidTr="002E1D57">
        <w:tc>
          <w:tcPr>
            <w:tcW w:w="704" w:type="dxa"/>
          </w:tcPr>
          <w:p w14:paraId="2E99FBDF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646065C3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Papier do flipchart</w:t>
            </w:r>
          </w:p>
          <w:p w14:paraId="612CDC2E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07B199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Blok do flipchartów, 65x98cm, gładki, 50 kart</w:t>
            </w:r>
          </w:p>
          <w:p w14:paraId="6F34E8BC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D1704D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do notatek, rysunków i szkiców. Jego uniwersalny rozmiar (65x98 cm) sprawia, że jest kompatybilny ze wszystkimi stojakami do flipchartów, a gładka powierzchnia dodaje estetycznego charakteru Twojej pracy. Blok zawiera 50 stron, co zapewnia odpowiednią ilość materiału, a jednocześnie pozwala uniknąć prześwitywania markerów na kolejnych stronach dzięki gramaturze 50 g/m2.</w:t>
            </w:r>
          </w:p>
          <w:p w14:paraId="0CCE2B7E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673B5E" w14:textId="77777777" w:rsidR="002E1D57" w:rsidRPr="00FA3FF8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FA3FF8">
              <w:rPr>
                <w:rFonts w:ascii="Tahoma" w:hAnsi="Tahoma" w:cs="Tahoma"/>
                <w:sz w:val="20"/>
                <w:szCs w:val="20"/>
              </w:rPr>
              <w:t>olor kartek/arkuszy</w:t>
            </w:r>
          </w:p>
          <w:p w14:paraId="7F5D60A2" w14:textId="77777777" w:rsidR="002E1D57" w:rsidRPr="00FA3FF8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biało-szary</w:t>
            </w:r>
          </w:p>
          <w:p w14:paraId="3C511EBD" w14:textId="77777777" w:rsidR="002E1D57" w:rsidRPr="00FA3FF8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rodzaj nadruku</w:t>
            </w:r>
          </w:p>
          <w:p w14:paraId="0F15041E" w14:textId="77777777" w:rsidR="002E1D57" w:rsidRPr="00FA3FF8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gładki</w:t>
            </w:r>
          </w:p>
          <w:p w14:paraId="344BA301" w14:textId="77777777" w:rsidR="002E1D57" w:rsidRPr="00FA3FF8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typ łączenia</w:t>
            </w:r>
          </w:p>
          <w:p w14:paraId="54B9285E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klejone</w:t>
            </w:r>
          </w:p>
          <w:p w14:paraId="5E4E712B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8625B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14:paraId="41095366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79250C55" w14:textId="1DD14B65" w:rsidTr="002E1D57">
        <w:tc>
          <w:tcPr>
            <w:tcW w:w="704" w:type="dxa"/>
          </w:tcPr>
          <w:p w14:paraId="10D9B91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0B9E97AD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 xml:space="preserve">Kredki żelowe </w:t>
            </w:r>
          </w:p>
          <w:p w14:paraId="5E2D8609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7BFE55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lastRenderedPageBreak/>
              <w:t>Kredki żelowe 12 kolorów</w:t>
            </w:r>
          </w:p>
          <w:p w14:paraId="16D8CE69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34938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FA3FF8">
              <w:rPr>
                <w:rFonts w:ascii="Tahoma" w:hAnsi="Tahoma" w:cs="Tahoma"/>
                <w:sz w:val="20"/>
                <w:szCs w:val="20"/>
              </w:rPr>
              <w:t>zestaw 12 wykręcanych kredek żelowych</w:t>
            </w:r>
          </w:p>
          <w:p w14:paraId="5FCCB039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917477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Innowacyjna formuła daje zupełnie nowe, kreatywne możliwości! Doskonałe właściwości kryjące dzięki wysokiej jakości pigmentowi</w:t>
            </w:r>
            <w:r>
              <w:rPr>
                <w:color w:val="000000"/>
                <w:shd w:val="clear" w:color="auto" w:fill="FFFFFF"/>
              </w:rPr>
              <w:br/>
              <w:t xml:space="preserve">Możliwość rozcierania (podobnie do pasteli) lub </w:t>
            </w:r>
            <w:proofErr w:type="spellStart"/>
            <w:r>
              <w:rPr>
                <w:color w:val="000000"/>
                <w:shd w:val="clear" w:color="auto" w:fill="FFFFFF"/>
              </w:rPr>
              <w:t>rozmalowywania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(niczym akwarele) Okrągły kształt oprawek zapewnia komfortowy uchwyt</w:t>
            </w:r>
            <w:r>
              <w:rPr>
                <w:color w:val="000000"/>
                <w:shd w:val="clear" w:color="auto" w:fill="FFFFFF"/>
              </w:rPr>
              <w:br/>
              <w:t>Plastikowa oprawka chroni dłonie przed zabrudzeniem </w:t>
            </w:r>
            <w:r>
              <w:rPr>
                <w:color w:val="000000"/>
                <w:shd w:val="clear" w:color="auto" w:fill="FFFFFF"/>
              </w:rPr>
              <w:br/>
              <w:t>Nie wymagają temperowania</w:t>
            </w:r>
            <w:r>
              <w:rPr>
                <w:color w:val="000000"/>
                <w:shd w:val="clear" w:color="auto" w:fill="FFFFFF"/>
              </w:rPr>
              <w:br/>
              <w:t>Kredki bezzapachowe, nietoksyczne, zgodne z normą EN71 </w:t>
            </w:r>
          </w:p>
          <w:p w14:paraId="492DD97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FB8037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2B8B7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lastRenderedPageBreak/>
              <w:t>5 szt.</w:t>
            </w:r>
          </w:p>
        </w:tc>
        <w:tc>
          <w:tcPr>
            <w:tcW w:w="992" w:type="dxa"/>
          </w:tcPr>
          <w:p w14:paraId="0146254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75B34FFF" w14:textId="7B10E87C" w:rsidTr="002E1D57">
        <w:tc>
          <w:tcPr>
            <w:tcW w:w="704" w:type="dxa"/>
          </w:tcPr>
          <w:p w14:paraId="1D572080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32869FA6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Wyprawka kreatywna</w:t>
            </w:r>
          </w:p>
          <w:p w14:paraId="71A77247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D7F8DE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Opis</w:t>
            </w:r>
          </w:p>
          <w:p w14:paraId="5B7325DA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Zestaw różnorodnych produktów do urozmaicenia prac plastycznych dla całej grupy. Zawiera najciekawsze propozycje, którym zaufało już wielu klientów:</w:t>
            </w:r>
          </w:p>
          <w:p w14:paraId="6B8007CA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Klej introligatorski, 60g, 1 szt.</w:t>
            </w:r>
          </w:p>
          <w:p w14:paraId="29B7CA4B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Blok rysunkowy przedszkolny A1/30k., 1 szt.</w:t>
            </w:r>
          </w:p>
          <w:p w14:paraId="0AD8671B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Kulki styropianowe średnie 10 szt. 7 cm, 2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AF831B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Tektura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strecz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 xml:space="preserve"> kolorowy, 1 szt.</w:t>
            </w:r>
          </w:p>
          <w:p w14:paraId="0E97976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Jednokolorowy papier przestrzenny, 1 szt.</w:t>
            </w:r>
          </w:p>
          <w:p w14:paraId="6897985D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Tektura falista - 10 arkuszy,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ABD1B1A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Zestaw brokatów różnokolorowych,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C57CD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Konfetti - kolorowe kształty*,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A52965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Konfetti - kolorowe kwiatki*,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D5DC8AB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Cekiny małe jesień-zima,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1E80BC8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Brokat w słoiczkach,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zest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 xml:space="preserve">. 1,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E18D252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Ruchome oczka, 4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949656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Kółka do origami - zestaw mix,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C35962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Kwadraty do origami - zestaw mix,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448FD51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Kolorowe druciki,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2AB18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Piankowe kształty 1000 szt.,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3E8EB6C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Pompony tęczowe, 1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99C596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1E0BEC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Nie nadaje się dla dzieci w wieku poniżej 3 lat.</w:t>
            </w:r>
          </w:p>
          <w:p w14:paraId="21BC3839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Ryzyko zadławienia małymi elementami.</w:t>
            </w:r>
          </w:p>
          <w:p w14:paraId="4CC5B43B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Ryzyko skaleczenia.</w:t>
            </w:r>
          </w:p>
          <w:p w14:paraId="57A006E3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Do użytku pod bezpośrednim nadzorem osoby dorosłej.</w:t>
            </w:r>
          </w:p>
          <w:p w14:paraId="313508EF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A483D3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622F09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992" w:type="dxa"/>
          </w:tcPr>
          <w:p w14:paraId="52B3D921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2CD8D59C" w14:textId="589DA493" w:rsidTr="002E1D57">
        <w:tc>
          <w:tcPr>
            <w:tcW w:w="704" w:type="dxa"/>
          </w:tcPr>
          <w:p w14:paraId="7B10E0D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518EBE5F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zestaw ekonomiczny</w:t>
            </w:r>
          </w:p>
          <w:p w14:paraId="6C2A1EBF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EA763B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ZESTAW KREATYWNY plastyczny </w:t>
            </w:r>
          </w:p>
          <w:p w14:paraId="0BC67E31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E3DF96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zawiera ponad 2000 różnych elementów do tworzenia i kreatywnej zabawy</w:t>
            </w:r>
          </w:p>
          <w:p w14:paraId="390569C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zestaw zapakowany w piękne KOLOROWE PUDEŁKO - </w:t>
            </w:r>
          </w:p>
          <w:p w14:paraId="1FB749BD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wymiary PUDEŁKA: 33 cm x 25 cm x 18 cm (±5%)</w:t>
            </w:r>
          </w:p>
          <w:p w14:paraId="5594A0B7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lastRenderedPageBreak/>
              <w:t>W skład zestawu wchodzi PUDEŁKO TĘCZA wraz z CAŁYM WYPOSAŻENIEM i WYDRAPYWANKI</w:t>
            </w:r>
          </w:p>
          <w:p w14:paraId="41E66A2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82C2DE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filc 10 kolorowych arkuszy 20 x 30 cm</w:t>
            </w:r>
          </w:p>
          <w:p w14:paraId="167A85A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pianka kreatywna 10 kolorowych arkuszy 20 x 30 cm</w:t>
            </w:r>
          </w:p>
          <w:p w14:paraId="7567458A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tektura 10 kolorowych arkuszy 20 x 30 cm</w:t>
            </w:r>
          </w:p>
          <w:p w14:paraId="15E3BD77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elementy styropianowe MIX (serca, kule i inne)</w:t>
            </w:r>
          </w:p>
          <w:p w14:paraId="5CE83B4C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piórka kolorowe mix 190 sztuk</w:t>
            </w:r>
          </w:p>
          <w:p w14:paraId="5437ADD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bibuła marszczona 10 kolorów</w:t>
            </w:r>
          </w:p>
          <w:p w14:paraId="771626FD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pompony mix kolorów d</w:t>
            </w:r>
          </w:p>
          <w:p w14:paraId="27E2B617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druciki kreatywne mix kolorów</w:t>
            </w:r>
          </w:p>
          <w:p w14:paraId="3F7065B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rolka tasiemki 6 mm 32 metry</w:t>
            </w:r>
          </w:p>
          <w:p w14:paraId="55FA5998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rolka tasiemki 12 mm 32 metry</w:t>
            </w:r>
          </w:p>
          <w:p w14:paraId="004C06B2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rolka tasiemki 25 mm 32 metry</w:t>
            </w:r>
          </w:p>
          <w:p w14:paraId="7FA99268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cekiny 6 mm - mix kolorów</w:t>
            </w:r>
          </w:p>
          <w:p w14:paraId="2762A562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oczka 100 sztuk</w:t>
            </w:r>
          </w:p>
          <w:p w14:paraId="0E6F5D5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5DC4E6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włóczka mini - 3 sztuki</w:t>
            </w:r>
          </w:p>
          <w:p w14:paraId="65579F0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farby wodne 12 kolorów + pędzelek</w:t>
            </w:r>
          </w:p>
          <w:p w14:paraId="6D7C5922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plastelina 12 kolorów</w:t>
            </w:r>
          </w:p>
          <w:p w14:paraId="567450C8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kleje z brokatem 6 sztuk</w:t>
            </w:r>
          </w:p>
          <w:p w14:paraId="474BE3FE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brokat w ampułkach 6 kolorów</w:t>
            </w:r>
          </w:p>
          <w:p w14:paraId="45767139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naklejki kolorowe różna tematyka</w:t>
            </w:r>
          </w:p>
          <w:p w14:paraId="6BE26B66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perełki samoprzylepne 4 mm</w:t>
            </w:r>
          </w:p>
          <w:p w14:paraId="683F2422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kryształki samoprzylepne MIX (kolorowe i srebrne)</w:t>
            </w:r>
          </w:p>
          <w:p w14:paraId="595A24C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karteczki samoprzylepne EMOTKI lub ZWIERZĄTKA</w:t>
            </w:r>
          </w:p>
          <w:p w14:paraId="724122B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klej w sztyfcie</w:t>
            </w:r>
          </w:p>
          <w:p w14:paraId="47DD59BD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nożyczki</w:t>
            </w:r>
          </w:p>
          <w:p w14:paraId="11C8755D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klej w płynie</w:t>
            </w:r>
          </w:p>
          <w:p w14:paraId="524B321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pędzle duże 6 sztuk</w:t>
            </w:r>
          </w:p>
          <w:p w14:paraId="29CEB817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WYDRAPYWANKI - 3 arkusze</w:t>
            </w:r>
          </w:p>
          <w:p w14:paraId="7A790240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583E6C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kartki do wydrapywania wzorów A5</w:t>
            </w:r>
          </w:p>
          <w:p w14:paraId="475F81BC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kolorowe, tęczowe kartki pokryte czarną folią - łatwą do zdrapania</w:t>
            </w:r>
          </w:p>
          <w:p w14:paraId="3600F498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wymiary arkuszu 15 cm x 21 cm (format A5)</w:t>
            </w:r>
          </w:p>
          <w:p w14:paraId="5DB44941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zestaw zawiera 3 arkusze + 1 rylec (rysik) plastikowy</w:t>
            </w:r>
          </w:p>
          <w:p w14:paraId="686B1AE0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piękne, żywe kolory pod spodem</w:t>
            </w:r>
          </w:p>
          <w:p w14:paraId="6FF30287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B4D83F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992" w:type="dxa"/>
          </w:tcPr>
          <w:p w14:paraId="32BF7039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42FB185D" w14:textId="754105DB" w:rsidTr="002E1D57">
        <w:tc>
          <w:tcPr>
            <w:tcW w:w="704" w:type="dxa"/>
          </w:tcPr>
          <w:p w14:paraId="15878AA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0BDEFF5D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Zestaw uzupełniający</w:t>
            </w:r>
          </w:p>
          <w:p w14:paraId="04F74C56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381F8A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Zestaw zawiera:</w:t>
            </w:r>
          </w:p>
          <w:p w14:paraId="6A1EAF9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 tempery opoj. 1-litra–6kolorów</w:t>
            </w:r>
          </w:p>
          <w:p w14:paraId="36445355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 klej uniwersalny–1 litr</w:t>
            </w:r>
          </w:p>
          <w:p w14:paraId="763DC548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•papier rysunkowy białywformacieA4</w:t>
            </w:r>
          </w:p>
          <w:p w14:paraId="3AC66074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–250ark.</w:t>
            </w:r>
          </w:p>
          <w:p w14:paraId="676F215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 kartonkolorowywformacieA3–15ark.</w:t>
            </w:r>
          </w:p>
          <w:p w14:paraId="2D60348C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•papier kolorowywformacieA3–150ark.</w:t>
            </w:r>
          </w:p>
          <w:p w14:paraId="5ECC9C13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 brystol białywformacieA3–100ark.</w:t>
            </w:r>
          </w:p>
          <w:p w14:paraId="6A8C6E19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proofErr w:type="spellStart"/>
            <w:r w:rsidRPr="004C3FAE">
              <w:rPr>
                <w:rFonts w:ascii="Tahoma" w:hAnsi="Tahoma" w:cs="Tahoma"/>
                <w:sz w:val="20"/>
                <w:szCs w:val="20"/>
              </w:rPr>
              <w:t>bibułamix</w:t>
            </w:r>
            <w:proofErr w:type="spellEnd"/>
            <w:r w:rsidRPr="004C3FAE">
              <w:rPr>
                <w:rFonts w:ascii="Tahoma" w:hAnsi="Tahoma" w:cs="Tahoma"/>
                <w:sz w:val="20"/>
                <w:szCs w:val="20"/>
              </w:rPr>
              <w:t xml:space="preserve"> owym. 200x50 cm–10 szt.</w:t>
            </w:r>
          </w:p>
          <w:p w14:paraId="2868B62F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 brystol białywformacieA4–25ark.</w:t>
            </w:r>
          </w:p>
          <w:p w14:paraId="542201A3" w14:textId="77777777" w:rsidR="002E1D57" w:rsidRPr="004C3FAE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• bibuła gładkaw10kolorachowym.:</w:t>
            </w:r>
          </w:p>
          <w:p w14:paraId="37A5BEE1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4C3FAE">
              <w:rPr>
                <w:rFonts w:ascii="Tahoma" w:hAnsi="Tahoma" w:cs="Tahoma"/>
                <w:sz w:val="20"/>
                <w:szCs w:val="20"/>
              </w:rPr>
              <w:t>wym. 50x70 cm–30ark.</w:t>
            </w:r>
          </w:p>
          <w:p w14:paraId="6C989075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AC6B9" w14:textId="77777777" w:rsidR="002E1D57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D6888A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40EE19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14:paraId="5A8AA9E1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08F671DE" w14:textId="14A3F861" w:rsidTr="002E1D57">
        <w:tc>
          <w:tcPr>
            <w:tcW w:w="704" w:type="dxa"/>
          </w:tcPr>
          <w:p w14:paraId="35E2751D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B39E65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 w:rsidRPr="00C70BEF">
              <w:rPr>
                <w:rFonts w:ascii="Tahoma" w:hAnsi="Tahoma" w:cs="Tahoma"/>
                <w:sz w:val="20"/>
                <w:szCs w:val="20"/>
              </w:rPr>
              <w:t>Powyższe zakupy posłużą do p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C70BEF">
              <w:rPr>
                <w:rFonts w:ascii="Tahoma" w:hAnsi="Tahoma" w:cs="Tahoma"/>
                <w:sz w:val="20"/>
                <w:szCs w:val="20"/>
              </w:rPr>
              <w:t>owadzenia zajęć plastycznych i warsztatów plenerowych. Prace plastyczne</w:t>
            </w:r>
            <w:r w:rsidRPr="00C70BEF">
              <w:rPr>
                <w:rFonts w:ascii="Tahoma" w:hAnsi="Tahoma" w:cs="Tahoma"/>
                <w:sz w:val="20"/>
                <w:szCs w:val="20"/>
              </w:rPr>
              <w:br/>
              <w:t>służą rozwijania nie tylko zdolności plastycznych ale również poznawczych i koncentracji jak również s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  <w:r w:rsidRPr="00C70BEF">
              <w:rPr>
                <w:rFonts w:ascii="Tahoma" w:hAnsi="Tahoma" w:cs="Tahoma"/>
                <w:sz w:val="20"/>
                <w:szCs w:val="20"/>
              </w:rPr>
              <w:t>uż</w:t>
            </w:r>
            <w:r>
              <w:rPr>
                <w:rFonts w:ascii="Tahoma" w:hAnsi="Tahoma" w:cs="Tahoma"/>
                <w:sz w:val="20"/>
                <w:szCs w:val="20"/>
              </w:rPr>
              <w:t>ą</w:t>
            </w:r>
            <w:r w:rsidRPr="00C70BEF">
              <w:rPr>
                <w:rFonts w:ascii="Tahoma" w:hAnsi="Tahoma" w:cs="Tahoma"/>
                <w:sz w:val="20"/>
                <w:szCs w:val="20"/>
              </w:rPr>
              <w:br/>
              <w:t xml:space="preserve">do pracy z agresja i poczuciem wartości. W świetle zdiagnozowanych problemów zajęcia plastyczne </w:t>
            </w:r>
            <w:proofErr w:type="spellStart"/>
            <w:r w:rsidRPr="00C70BEF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Pr="00C70BEF">
              <w:rPr>
                <w:rFonts w:ascii="Tahoma" w:hAnsi="Tahoma" w:cs="Tahoma"/>
                <w:sz w:val="20"/>
                <w:szCs w:val="20"/>
              </w:rPr>
              <w:br/>
              <w:t>korzystne dla poprawy sytuacji dzieci i młodzie</w:t>
            </w:r>
            <w:r>
              <w:rPr>
                <w:rFonts w:ascii="Tahoma" w:hAnsi="Tahoma" w:cs="Tahoma"/>
                <w:sz w:val="20"/>
                <w:szCs w:val="20"/>
              </w:rPr>
              <w:t>ż</w:t>
            </w:r>
            <w:r w:rsidRPr="00C70BEF">
              <w:rPr>
                <w:rFonts w:ascii="Tahoma" w:hAnsi="Tahoma" w:cs="Tahoma"/>
                <w:sz w:val="20"/>
                <w:szCs w:val="20"/>
              </w:rPr>
              <w:t>y z grupy docelowe</w:t>
            </w:r>
          </w:p>
        </w:tc>
        <w:tc>
          <w:tcPr>
            <w:tcW w:w="992" w:type="dxa"/>
          </w:tcPr>
          <w:p w14:paraId="44D05FC2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C5A55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6AF2FA4D" w14:textId="77777777" w:rsidTr="007C4F6F">
        <w:tc>
          <w:tcPr>
            <w:tcW w:w="8075" w:type="dxa"/>
            <w:gridSpan w:val="3"/>
          </w:tcPr>
          <w:p w14:paraId="32B694E1" w14:textId="5C8FED7A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netto</w:t>
            </w:r>
          </w:p>
        </w:tc>
        <w:tc>
          <w:tcPr>
            <w:tcW w:w="992" w:type="dxa"/>
          </w:tcPr>
          <w:p w14:paraId="217A4698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4D29F7BF" w14:textId="77777777" w:rsidTr="00DD4954">
        <w:tc>
          <w:tcPr>
            <w:tcW w:w="8075" w:type="dxa"/>
            <w:gridSpan w:val="3"/>
          </w:tcPr>
          <w:p w14:paraId="53FCAACF" w14:textId="195DF628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Vat</w:t>
            </w:r>
          </w:p>
        </w:tc>
        <w:tc>
          <w:tcPr>
            <w:tcW w:w="992" w:type="dxa"/>
          </w:tcPr>
          <w:p w14:paraId="1F319B92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D57" w:rsidRPr="00C70BEF" w14:paraId="4A237F79" w14:textId="77777777" w:rsidTr="00F01698">
        <w:tc>
          <w:tcPr>
            <w:tcW w:w="8075" w:type="dxa"/>
            <w:gridSpan w:val="3"/>
          </w:tcPr>
          <w:p w14:paraId="2871A2B0" w14:textId="2F51F4F6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brutto</w:t>
            </w:r>
          </w:p>
        </w:tc>
        <w:tc>
          <w:tcPr>
            <w:tcW w:w="992" w:type="dxa"/>
          </w:tcPr>
          <w:p w14:paraId="2A7AF55B" w14:textId="77777777" w:rsidR="002E1D57" w:rsidRPr="00C70BEF" w:rsidRDefault="002E1D57" w:rsidP="001F2E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46D9DD" w14:textId="38209F6B" w:rsidR="002E1D57" w:rsidRDefault="002E1D57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9DA7770" w14:textId="77777777" w:rsidR="006F64D0" w:rsidRDefault="006F64D0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D24DAD4" w14:textId="77777777" w:rsidR="00895A79" w:rsidRPr="00F91902" w:rsidRDefault="00F91902" w:rsidP="00F91902">
      <w:pPr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F91902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Gwarancja : ………………….. miesięcy </w:t>
      </w:r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(należy wskazać 24 m-ce lub 36 m-</w:t>
      </w:r>
      <w:proofErr w:type="spellStart"/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cy</w:t>
      </w:r>
      <w:proofErr w:type="spellEnd"/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)</w:t>
      </w:r>
    </w:p>
    <w:p w14:paraId="69EBDA5E" w14:textId="77777777" w:rsidR="00895A79" w:rsidRDefault="00895A79" w:rsidP="008C26E1">
      <w:pPr>
        <w:spacing w:after="120" w:line="240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82542CF" w14:textId="77777777" w:rsidR="001977FF" w:rsidRPr="002E3DCB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880BFEF" w14:textId="77777777"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E5031A1" w14:textId="77777777" w:rsidR="001977FF" w:rsidRPr="00CE3281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558CC65A" w14:textId="77777777" w:rsidR="001977FF" w:rsidRPr="00CE3281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14A254DF" w14:textId="77777777"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329EB140" w14:textId="77777777"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0D02AD9C" w14:textId="77777777"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3ACAE67B" w14:textId="77777777" w:rsidR="001977FF" w:rsidRPr="009F6AC2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14F8C7FD" w14:textId="77777777" w:rsidR="001977FF" w:rsidRPr="009F6AC2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271CFD71" w14:textId="77777777" w:rsidR="001977FF" w:rsidRPr="00E24397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</w:p>
    <w:p w14:paraId="1E33AB4C" w14:textId="77777777" w:rsidR="001977FF" w:rsidRPr="00BF2484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3F3F54E2" w14:textId="77777777"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6D09CA">
        <w:rPr>
          <w:rFonts w:ascii="Tahoma" w:hAnsi="Tahoma" w:cs="Tahoma"/>
          <w:sz w:val="20"/>
          <w:szCs w:val="20"/>
        </w:rPr>
        <w:t xml:space="preserve">z dniem podpisania umowy 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7BA82682" w14:textId="77777777"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6D09CA">
        <w:rPr>
          <w:rFonts w:ascii="Tahoma" w:hAnsi="Tahoma" w:cs="Tahoma"/>
          <w:sz w:val="20"/>
          <w:szCs w:val="20"/>
        </w:rPr>
        <w:t xml:space="preserve">do </w:t>
      </w:r>
      <w:r w:rsidR="00C41989">
        <w:rPr>
          <w:rFonts w:ascii="Tahoma" w:hAnsi="Tahoma" w:cs="Tahoma"/>
          <w:sz w:val="20"/>
          <w:szCs w:val="20"/>
        </w:rPr>
        <w:t xml:space="preserve">14 dni </w:t>
      </w:r>
      <w:r w:rsidR="006D09CA">
        <w:rPr>
          <w:rFonts w:ascii="Tahoma" w:hAnsi="Tahoma" w:cs="Tahoma"/>
          <w:sz w:val="20"/>
          <w:szCs w:val="20"/>
        </w:rPr>
        <w:t xml:space="preserve"> od podpisania umowy</w:t>
      </w:r>
      <w:r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7CDA4335" w14:textId="77777777" w:rsidR="001977FF" w:rsidRPr="006B7BD5" w:rsidRDefault="001977FF" w:rsidP="008C26E1">
      <w:pPr>
        <w:spacing w:after="120" w:line="240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5C513D5E" w14:textId="77777777" w:rsidR="001977FF" w:rsidRPr="006959F0" w:rsidRDefault="001977FF" w:rsidP="008C26E1">
      <w:pPr>
        <w:numPr>
          <w:ilvl w:val="0"/>
          <w:numId w:val="4"/>
        </w:numPr>
        <w:suppressAutoHyphens/>
        <w:spacing w:after="12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33AC1564" w14:textId="77777777" w:rsidR="001977FF" w:rsidRDefault="001977FF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6BBD79CA" w14:textId="77777777" w:rsidR="00895A79" w:rsidRPr="006959F0" w:rsidRDefault="00895A79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5EF619C4" w14:textId="77777777" w:rsidR="001977FF" w:rsidRPr="00A641DB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24756E3" w14:textId="77777777" w:rsidR="00EE7270" w:rsidRPr="00BE7501" w:rsidRDefault="00EE7270" w:rsidP="008C26E1">
      <w:pPr>
        <w:spacing w:after="120" w:line="240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5DCFE69" w14:textId="77777777" w:rsidR="00EE7270" w:rsidRPr="007F648E" w:rsidRDefault="00EE7270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2A18C19C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12C851BF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9F4B839" w14:textId="77777777" w:rsidR="00EE7270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2C4C2026" w14:textId="77777777" w:rsidR="000B60B8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7F7A298B" w14:textId="77777777" w:rsidR="000B60B8" w:rsidRPr="0097418D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0C98AE3D" w14:textId="77777777" w:rsidR="00EE7270" w:rsidRPr="001864DB" w:rsidRDefault="00EE7270" w:rsidP="008C26E1">
      <w:pPr>
        <w:tabs>
          <w:tab w:val="left" w:pos="1530"/>
          <w:tab w:val="center" w:pos="4564"/>
          <w:tab w:val="left" w:pos="49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58610DA2" w14:textId="77777777" w:rsidR="00EE7270" w:rsidRPr="001864DB" w:rsidRDefault="00EE7270" w:rsidP="008C26E1">
      <w:pPr>
        <w:tabs>
          <w:tab w:val="left" w:pos="249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1E54F7E4" w14:textId="77777777" w:rsidR="00EE7270" w:rsidRPr="001864DB" w:rsidRDefault="00EE7270" w:rsidP="008C26E1">
      <w:pPr>
        <w:spacing w:after="120"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3CB698DB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412D7C9" w14:textId="77777777" w:rsidR="00EE7270" w:rsidRPr="001864DB" w:rsidRDefault="00EE7270" w:rsidP="008C26E1">
      <w:pPr>
        <w:spacing w:after="120" w:line="240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21ED05C6" w14:textId="77777777" w:rsidR="00EE7270" w:rsidRPr="001864DB" w:rsidRDefault="00EE7270" w:rsidP="008C26E1">
      <w:pPr>
        <w:spacing w:after="120" w:line="240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D0348E9" w14:textId="77777777" w:rsidR="00EE7270" w:rsidRDefault="00EE7270" w:rsidP="008C26E1">
      <w:pPr>
        <w:spacing w:after="120" w:line="240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210CD2A" w14:textId="77777777" w:rsidR="00632ED4" w:rsidRPr="00632ED4" w:rsidRDefault="00632ED4" w:rsidP="008C26E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99B98C6" w14:textId="77777777" w:rsidR="00E52955" w:rsidRPr="00E52955" w:rsidRDefault="000C7B64" w:rsidP="008C26E1">
      <w:pPr>
        <w:spacing w:after="120" w:line="240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6140DFEF" w14:textId="77777777" w:rsidR="00E52955" w:rsidRPr="009D50F0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10DBC558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5A2E7B90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4471ECD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25C7CE50" w14:textId="77777777" w:rsidR="006E7485" w:rsidRDefault="00E52955" w:rsidP="006E7485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6E7485" w:rsidRPr="006E7485">
        <w:rPr>
          <w:rFonts w:ascii="Tahoma" w:hAnsi="Tahoma" w:cs="Tahoma"/>
          <w:b/>
          <w:bCs/>
          <w:color w:val="008000"/>
          <w:sz w:val="21"/>
          <w:szCs w:val="21"/>
        </w:rPr>
        <w:t xml:space="preserve">Zakup i dostawa wyposażenia świetlicy w </w:t>
      </w:r>
      <w:proofErr w:type="spellStart"/>
      <w:r w:rsidR="006E7485" w:rsidRPr="006E7485">
        <w:rPr>
          <w:rFonts w:ascii="Tahoma" w:hAnsi="Tahoma" w:cs="Tahoma"/>
          <w:b/>
          <w:bCs/>
          <w:color w:val="008000"/>
          <w:sz w:val="21"/>
          <w:szCs w:val="21"/>
        </w:rPr>
        <w:t>Straszydlu</w:t>
      </w:r>
      <w:proofErr w:type="spellEnd"/>
      <w:r w:rsidR="006E7485" w:rsidRPr="006E7485">
        <w:rPr>
          <w:rFonts w:ascii="Tahoma" w:hAnsi="Tahoma" w:cs="Tahoma"/>
          <w:b/>
          <w:bCs/>
          <w:color w:val="008000"/>
          <w:sz w:val="21"/>
          <w:szCs w:val="21"/>
        </w:rPr>
        <w:t xml:space="preserve"> w ramach projektu „Wyrównanie szans na lepsze jutro”</w:t>
      </w:r>
      <w:r w:rsidR="006E7485">
        <w:rPr>
          <w:rFonts w:ascii="Tahoma" w:hAnsi="Tahoma" w:cs="Tahoma"/>
          <w:b/>
          <w:bCs/>
          <w:color w:val="008000"/>
          <w:sz w:val="21"/>
          <w:szCs w:val="21"/>
        </w:rPr>
        <w:t xml:space="preserve"> </w:t>
      </w:r>
    </w:p>
    <w:p w14:paraId="12848A3D" w14:textId="77777777" w:rsidR="002E1D57" w:rsidRDefault="002E1D57" w:rsidP="006E7485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  <w:r w:rsidRPr="002E1D57">
        <w:rPr>
          <w:rFonts w:ascii="Tahoma" w:hAnsi="Tahoma" w:cs="Tahoma"/>
          <w:b/>
          <w:bCs/>
          <w:color w:val="008000"/>
          <w:sz w:val="21"/>
          <w:szCs w:val="21"/>
        </w:rPr>
        <w:t>Akcesoria do zajęć plastycznych</w:t>
      </w:r>
    </w:p>
    <w:p w14:paraId="0C85E1A6" w14:textId="77777777" w:rsidR="002E1D57" w:rsidRDefault="002E1D57" w:rsidP="006E7485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</w:p>
    <w:p w14:paraId="77756FFE" w14:textId="01B80AE0" w:rsidR="00E52955" w:rsidRPr="00655D71" w:rsidRDefault="00E52955" w:rsidP="006E7485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6F565516" w14:textId="77777777" w:rsidR="00E52955" w:rsidRPr="001448FB" w:rsidRDefault="00E52955" w:rsidP="008C26E1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E0B29E5" w14:textId="77777777" w:rsidR="006D09CA" w:rsidRPr="006D09CA" w:rsidRDefault="006D09CA" w:rsidP="008C26E1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6D532E99" w14:textId="77777777" w:rsidR="006D09CA" w:rsidRPr="006D09CA" w:rsidRDefault="006D09CA" w:rsidP="00B951A4">
      <w:pPr>
        <w:pStyle w:val="Akapitzlist1"/>
        <w:numPr>
          <w:ilvl w:val="0"/>
          <w:numId w:val="23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2B2F9FD1" w14:textId="77777777" w:rsidR="006D09CA" w:rsidRPr="006D09CA" w:rsidRDefault="006D09CA" w:rsidP="00B951A4">
      <w:pPr>
        <w:pStyle w:val="Akapitzlist1"/>
        <w:numPr>
          <w:ilvl w:val="0"/>
          <w:numId w:val="23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5D12CEB2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35905E3A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7E7BAF8F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6A0AEEA4" w14:textId="77777777" w:rsid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407206C9" w14:textId="77777777" w:rsidR="000B60B8" w:rsidRPr="000B60B8" w:rsidRDefault="000B60B8" w:rsidP="00B951A4">
      <w:pPr>
        <w:pStyle w:val="Akapitzlist1"/>
        <w:numPr>
          <w:ilvl w:val="0"/>
          <w:numId w:val="23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717B1480" w14:textId="77777777" w:rsidR="000B60B8" w:rsidRPr="000B60B8" w:rsidRDefault="000B60B8" w:rsidP="000B60B8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9CE5748" w14:textId="77777777" w:rsidR="000B60B8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70457E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3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1BF72479" w14:textId="77777777" w:rsidR="000B60B8" w:rsidRDefault="000B60B8" w:rsidP="00B951A4">
      <w:pPr>
        <w:pStyle w:val="Akapitzlist1"/>
        <w:numPr>
          <w:ilvl w:val="0"/>
          <w:numId w:val="23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733EFC16" w14:textId="77777777" w:rsidR="000B60B8" w:rsidRPr="006D09CA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5259D8CB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DEC6E0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806522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B47017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3CF8AD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1CC1EB" w14:textId="77777777" w:rsidR="00E52955" w:rsidRPr="009375EB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1480946" w14:textId="77777777" w:rsidR="00E52955" w:rsidRPr="001D3A19" w:rsidRDefault="00E52955" w:rsidP="008C26E1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987F0D" w14:textId="77777777" w:rsidR="00E52955" w:rsidRPr="004148E6" w:rsidRDefault="00E52955" w:rsidP="008C26E1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C4EDE2C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AE1D86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AF417F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070783B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5C15A23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AB9700" w14:textId="77777777" w:rsidR="00A5223A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02CCD43D" w14:textId="77777777" w:rsidR="00E52955" w:rsidRPr="00655D71" w:rsidRDefault="00E52955" w:rsidP="008C26E1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06F6D798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6B994DF" w14:textId="77777777" w:rsidR="00A5223A" w:rsidRDefault="00A5223A" w:rsidP="008C26E1">
      <w:pPr>
        <w:spacing w:after="120" w:line="240" w:lineRule="auto"/>
        <w:rPr>
          <w:sz w:val="24"/>
        </w:rPr>
      </w:pPr>
    </w:p>
    <w:p w14:paraId="589117C0" w14:textId="77777777" w:rsidR="006D09CA" w:rsidRDefault="006D09CA" w:rsidP="008C26E1">
      <w:pPr>
        <w:spacing w:after="120"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3</w:t>
      </w:r>
    </w:p>
    <w:p w14:paraId="51490F1E" w14:textId="77777777" w:rsidR="00AB6763" w:rsidRDefault="00AB6763" w:rsidP="008C26E1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7AD5E117" w14:textId="77777777" w:rsidR="00AB6763" w:rsidRPr="00965233" w:rsidRDefault="00AB6763" w:rsidP="008C26E1">
      <w:pPr>
        <w:widowControl w:val="0"/>
        <w:spacing w:after="12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7A291E79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1682F02F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8450807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4B51BCEC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9C99569" w14:textId="77777777" w:rsidR="00AB6763" w:rsidRPr="00965233" w:rsidRDefault="00AB6763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6F311887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4B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444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5BB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5E432FC1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BD4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5C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92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3682B33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49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A97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A1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0A40D641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0922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F3E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AF5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49522D9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8A4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22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E5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0400BE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7BD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758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43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4159748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B594A05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B7989BE" w14:textId="77777777" w:rsidR="00AB6763" w:rsidRPr="00965233" w:rsidRDefault="00AB6763" w:rsidP="008C26E1">
      <w:pPr>
        <w:autoSpaceDE w:val="0"/>
        <w:autoSpaceDN w:val="0"/>
        <w:spacing w:after="120" w:line="240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40A61564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3E8F6F3A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1FAACC01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6610439" w14:textId="77777777" w:rsidR="00AB676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02EBF1F3" w14:textId="77777777" w:rsidR="00697D8B" w:rsidRDefault="00697D8B" w:rsidP="008C26E1">
      <w:pPr>
        <w:spacing w:after="120" w:line="240" w:lineRule="auto"/>
        <w:jc w:val="right"/>
        <w:rPr>
          <w:rFonts w:ascii="Tahoma" w:hAnsi="Tahoma" w:cs="Tahoma"/>
          <w:bCs/>
        </w:rPr>
        <w:sectPr w:rsidR="00697D8B" w:rsidSect="005C2562"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ADB8D7" w14:textId="77777777" w:rsidR="00697D8B" w:rsidRDefault="00697D8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sectPr w:rsidR="00697D8B" w:rsidSect="005C2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67B3" w14:textId="77777777" w:rsidR="00174952" w:rsidRDefault="00174952" w:rsidP="00632ED4">
      <w:pPr>
        <w:spacing w:after="0" w:line="240" w:lineRule="auto"/>
      </w:pPr>
      <w:r>
        <w:separator/>
      </w:r>
    </w:p>
  </w:endnote>
  <w:endnote w:type="continuationSeparator" w:id="0">
    <w:p w14:paraId="5F9E60F9" w14:textId="77777777" w:rsidR="00174952" w:rsidRDefault="00174952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4BF9" w14:textId="77777777" w:rsidR="00FA5FF0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71DF5E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535.05pt;margin-top:.05pt;width:9.75pt;height:10.7pt;z-index:251659264;mso-wrap-style:square;mso-wrap-edited:f;mso-width-percent:0;mso-height-percent:0;mso-wrap-distance-left:0;mso-wrap-distance-right:0;mso-position-horizontal-relative:page;mso-width-percent:0;mso-height-percent:0;v-text-anchor:top" stroked="f">
          <v:fill opacity="0" color2="black"/>
          <v:textbox style="mso-next-textbox:#_x0000_s1025" inset="0,0,0,0">
            <w:txbxContent>
              <w:p w14:paraId="5630B793" w14:textId="77777777" w:rsidR="00FA5FF0" w:rsidRDefault="00FA5FF0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4852" w14:textId="77777777" w:rsidR="00FA5FF0" w:rsidRPr="006D09CA" w:rsidRDefault="00FA5FF0" w:rsidP="006D09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EC7E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A7B83" w14:textId="77777777" w:rsidR="00FA5FF0" w:rsidRDefault="00FA5FF0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E275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70D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FFB8435" w14:textId="77777777" w:rsidR="00FA5FF0" w:rsidRPr="00114234" w:rsidRDefault="00FA5FF0" w:rsidP="008C26E1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583D" w14:textId="77777777" w:rsidR="00174952" w:rsidRDefault="00174952" w:rsidP="00632ED4">
      <w:pPr>
        <w:spacing w:after="0" w:line="240" w:lineRule="auto"/>
      </w:pPr>
      <w:r>
        <w:separator/>
      </w:r>
    </w:p>
  </w:footnote>
  <w:footnote w:type="continuationSeparator" w:id="0">
    <w:p w14:paraId="188C9740" w14:textId="77777777" w:rsidR="00174952" w:rsidRDefault="00174952" w:rsidP="00632ED4">
      <w:pPr>
        <w:spacing w:after="0" w:line="240" w:lineRule="auto"/>
      </w:pPr>
      <w:r>
        <w:continuationSeparator/>
      </w:r>
    </w:p>
  </w:footnote>
  <w:footnote w:id="1">
    <w:p w14:paraId="17095B4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2">
    <w:p w14:paraId="5CFFDE3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5EFD47B0" w14:textId="77777777" w:rsidR="00FA5FF0" w:rsidRDefault="00FA5F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23EA" w14:textId="77777777" w:rsidR="00FA5FF0" w:rsidRPr="00CE289B" w:rsidRDefault="00FA5FF0" w:rsidP="00CE289B">
    <w:pPr>
      <w:pBdr>
        <w:bottom w:val="single" w:sz="4" w:space="1" w:color="auto"/>
      </w:pBdr>
      <w:jc w:val="center"/>
      <w:rPr>
        <w:b/>
        <w:i/>
        <w:noProof/>
        <w:color w:val="2E74B5" w:themeColor="accent1" w:themeShade="BF"/>
        <w:lang w:eastAsia="pl-PL"/>
      </w:rPr>
    </w:pPr>
    <w:r>
      <w:rPr>
        <w:b/>
        <w:i/>
        <w:noProof/>
        <w:color w:val="2E74B5" w:themeColor="accent1" w:themeShade="BF"/>
        <w:lang w:eastAsia="pl-PL"/>
      </w:rPr>
      <w:drawing>
        <wp:inline distT="0" distB="0" distL="0" distR="0" wp14:anchorId="498C73ED" wp14:editId="2C48344C">
          <wp:extent cx="553593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A9A80" w14:textId="35E3F73C" w:rsidR="00FA5FF0" w:rsidRPr="00B5070D" w:rsidRDefault="006E7485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2E1D57">
      <w:rPr>
        <w:b/>
        <w:color w:val="2E74B5" w:themeColor="accent1" w:themeShade="BF"/>
      </w:rPr>
      <w:t>8</w:t>
    </w:r>
    <w:r w:rsidR="00FA5FF0">
      <w:rPr>
        <w:b/>
        <w:color w:val="2E74B5" w:themeColor="accent1" w:themeShade="BF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5931" w14:textId="77777777" w:rsidR="00FA5FF0" w:rsidRPr="00B5070D" w:rsidRDefault="00FA5FF0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1C4C" w14:textId="77777777" w:rsidR="00FA5FF0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665DADDA" wp14:editId="32E37D5B">
          <wp:extent cx="5535930" cy="40259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278CE" w14:textId="21876F38" w:rsidR="00FA5FF0" w:rsidRPr="00B5070D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6E7485">
      <w:rPr>
        <w:b/>
        <w:color w:val="2E74B5" w:themeColor="accent1" w:themeShade="BF"/>
      </w:rPr>
      <w:t>2</w:t>
    </w:r>
    <w:r w:rsidR="002E1D57">
      <w:rPr>
        <w:b/>
        <w:color w:val="2E74B5" w:themeColor="accent1" w:themeShade="BF"/>
      </w:rPr>
      <w:t>8</w:t>
    </w:r>
    <w:r>
      <w:rPr>
        <w:b/>
        <w:color w:val="2E74B5" w:themeColor="accent1" w:themeShade="BF"/>
      </w:rPr>
      <w:t>.2022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0AD4" w14:textId="77777777" w:rsidR="00FA5FF0" w:rsidRDefault="00FA5FF0" w:rsidP="00717829">
    <w:pPr>
      <w:pBdr>
        <w:bottom w:val="single" w:sz="4" w:space="1" w:color="auto"/>
      </w:pBdr>
      <w:jc w:val="center"/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5C4CDAE2" wp14:editId="0B75ED3E">
          <wp:extent cx="5535930" cy="40259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D33C4A" w14:textId="62CA23DA" w:rsidR="00FA5FF0" w:rsidRPr="00B5070D" w:rsidRDefault="006E7485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2E1D57">
      <w:rPr>
        <w:b/>
        <w:color w:val="2E74B5" w:themeColor="accent1" w:themeShade="BF"/>
      </w:rPr>
      <w:t>8</w:t>
    </w:r>
    <w:r w:rsidR="00FA5FF0">
      <w:rPr>
        <w:b/>
        <w:color w:val="2E74B5" w:themeColor="accent1" w:themeShade="BF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630AA0"/>
    <w:multiLevelType w:val="multilevel"/>
    <w:tmpl w:val="92E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D092A"/>
    <w:multiLevelType w:val="multilevel"/>
    <w:tmpl w:val="7AE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F667DF9"/>
    <w:multiLevelType w:val="multilevel"/>
    <w:tmpl w:val="1B1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1C32009"/>
    <w:multiLevelType w:val="hybridMultilevel"/>
    <w:tmpl w:val="A03E03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B9442A"/>
    <w:multiLevelType w:val="hybridMultilevel"/>
    <w:tmpl w:val="61B8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F91310B"/>
    <w:multiLevelType w:val="hybridMultilevel"/>
    <w:tmpl w:val="5FAE228A"/>
    <w:lvl w:ilvl="0" w:tplc="EA2C27CA">
      <w:start w:val="1"/>
      <w:numFmt w:val="decimal"/>
      <w:pStyle w:val="Wytyczne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CAB28C16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5" w15:restartNumberingAfterBreak="0">
    <w:nsid w:val="23F81D52"/>
    <w:multiLevelType w:val="multilevel"/>
    <w:tmpl w:val="18C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C2A78AB"/>
    <w:multiLevelType w:val="hybridMultilevel"/>
    <w:tmpl w:val="B758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81008A"/>
    <w:multiLevelType w:val="multilevel"/>
    <w:tmpl w:val="9B4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8163A9"/>
    <w:multiLevelType w:val="multilevel"/>
    <w:tmpl w:val="3FB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421EE5"/>
    <w:multiLevelType w:val="hybridMultilevel"/>
    <w:tmpl w:val="FFFA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4695D"/>
    <w:multiLevelType w:val="multilevel"/>
    <w:tmpl w:val="BF6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142BD8"/>
    <w:multiLevelType w:val="multilevel"/>
    <w:tmpl w:val="6F9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A400D3"/>
    <w:multiLevelType w:val="multilevel"/>
    <w:tmpl w:val="752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0E391E"/>
    <w:multiLevelType w:val="hybridMultilevel"/>
    <w:tmpl w:val="C6CC2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1463E7"/>
    <w:multiLevelType w:val="hybridMultilevel"/>
    <w:tmpl w:val="A63E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9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5C752E41"/>
    <w:multiLevelType w:val="multilevel"/>
    <w:tmpl w:val="589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527CA0"/>
    <w:multiLevelType w:val="multilevel"/>
    <w:tmpl w:val="D88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E6441C"/>
    <w:multiLevelType w:val="hybridMultilevel"/>
    <w:tmpl w:val="5E0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12E2FF1"/>
    <w:multiLevelType w:val="multilevel"/>
    <w:tmpl w:val="ECA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AF4BFC"/>
    <w:multiLevelType w:val="multilevel"/>
    <w:tmpl w:val="988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A819C4"/>
    <w:multiLevelType w:val="hybridMultilevel"/>
    <w:tmpl w:val="618A87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D845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EE85F20"/>
    <w:multiLevelType w:val="multilevel"/>
    <w:tmpl w:val="2446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num w:numId="1" w16cid:durableId="582491680">
    <w:abstractNumId w:val="64"/>
  </w:num>
  <w:num w:numId="2" w16cid:durableId="1446146788">
    <w:abstractNumId w:val="0"/>
  </w:num>
  <w:num w:numId="3" w16cid:durableId="1019967041">
    <w:abstractNumId w:val="1"/>
  </w:num>
  <w:num w:numId="4" w16cid:durableId="724570797">
    <w:abstractNumId w:val="55"/>
  </w:num>
  <w:num w:numId="5" w16cid:durableId="1803571424">
    <w:abstractNumId w:val="15"/>
  </w:num>
  <w:num w:numId="6" w16cid:durableId="14245688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9180056">
    <w:abstractNumId w:val="28"/>
  </w:num>
  <w:num w:numId="8" w16cid:durableId="268122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327547">
    <w:abstractNumId w:val="13"/>
  </w:num>
  <w:num w:numId="10" w16cid:durableId="3336487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4914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7943117">
    <w:abstractNumId w:val="61"/>
  </w:num>
  <w:num w:numId="13" w16cid:durableId="1448697997">
    <w:abstractNumId w:val="45"/>
  </w:num>
  <w:num w:numId="14" w16cid:durableId="1743134959">
    <w:abstractNumId w:val="30"/>
  </w:num>
  <w:num w:numId="15" w16cid:durableId="859898618">
    <w:abstractNumId w:val="20"/>
  </w:num>
  <w:num w:numId="16" w16cid:durableId="1338314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8369295">
    <w:abstractNumId w:val="31"/>
  </w:num>
  <w:num w:numId="18" w16cid:durableId="923880779">
    <w:abstractNumId w:val="42"/>
  </w:num>
  <w:num w:numId="19" w16cid:durableId="1279754059">
    <w:abstractNumId w:val="59"/>
  </w:num>
  <w:num w:numId="20" w16cid:durableId="1060984652">
    <w:abstractNumId w:val="22"/>
  </w:num>
  <w:num w:numId="21" w16cid:durableId="1614940405">
    <w:abstractNumId w:val="34"/>
  </w:num>
  <w:num w:numId="22" w16cid:durableId="165487441">
    <w:abstractNumId w:val="47"/>
  </w:num>
  <w:num w:numId="23" w16cid:durableId="1879121753">
    <w:abstractNumId w:val="38"/>
  </w:num>
  <w:num w:numId="24" w16cid:durableId="124347884">
    <w:abstractNumId w:val="29"/>
  </w:num>
  <w:num w:numId="25" w16cid:durableId="622227572">
    <w:abstractNumId w:val="18"/>
  </w:num>
  <w:num w:numId="26" w16cid:durableId="1435251490">
    <w:abstractNumId w:val="60"/>
  </w:num>
  <w:num w:numId="27" w16cid:durableId="921598348">
    <w:abstractNumId w:val="46"/>
  </w:num>
  <w:num w:numId="28" w16cid:durableId="950237820">
    <w:abstractNumId w:val="49"/>
  </w:num>
  <w:num w:numId="29" w16cid:durableId="1399816131">
    <w:abstractNumId w:val="40"/>
  </w:num>
  <w:num w:numId="30" w16cid:durableId="1591616748">
    <w:abstractNumId w:val="43"/>
  </w:num>
  <w:num w:numId="31" w16cid:durableId="1116829806">
    <w:abstractNumId w:val="57"/>
  </w:num>
  <w:num w:numId="32" w16cid:durableId="177894514">
    <w:abstractNumId w:val="44"/>
  </w:num>
  <w:num w:numId="33" w16cid:durableId="827130613">
    <w:abstractNumId w:val="27"/>
  </w:num>
  <w:num w:numId="34" w16cid:durableId="1852447261">
    <w:abstractNumId w:val="62"/>
  </w:num>
  <w:num w:numId="35" w16cid:durableId="531235346">
    <w:abstractNumId w:val="52"/>
  </w:num>
  <w:num w:numId="36" w16cid:durableId="238053956">
    <w:abstractNumId w:val="21"/>
  </w:num>
  <w:num w:numId="37" w16cid:durableId="914625436">
    <w:abstractNumId w:val="54"/>
  </w:num>
  <w:num w:numId="38" w16cid:durableId="87821926">
    <w:abstractNumId w:val="17"/>
  </w:num>
  <w:num w:numId="39" w16cid:durableId="200439662">
    <w:abstractNumId w:val="41"/>
  </w:num>
  <w:num w:numId="40" w16cid:durableId="1411653859">
    <w:abstractNumId w:val="23"/>
  </w:num>
  <w:num w:numId="41" w16cid:durableId="795368249">
    <w:abstractNumId w:val="19"/>
  </w:num>
  <w:num w:numId="42" w16cid:durableId="1842162549">
    <w:abstractNumId w:val="56"/>
  </w:num>
  <w:num w:numId="43" w16cid:durableId="1105230712">
    <w:abstractNumId w:val="35"/>
  </w:num>
  <w:num w:numId="44" w16cid:durableId="1321619302">
    <w:abstractNumId w:val="53"/>
  </w:num>
  <w:num w:numId="45" w16cid:durableId="1251549658">
    <w:abstractNumId w:val="25"/>
  </w:num>
  <w:num w:numId="46" w16cid:durableId="1882211029">
    <w:abstractNumId w:val="58"/>
  </w:num>
  <w:num w:numId="47" w16cid:durableId="1027754952">
    <w:abstractNumId w:val="51"/>
  </w:num>
  <w:num w:numId="48" w16cid:durableId="793792731">
    <w:abstractNumId w:val="39"/>
  </w:num>
  <w:num w:numId="49" w16cid:durableId="793601364">
    <w:abstractNumId w:val="63"/>
  </w:num>
  <w:num w:numId="50" w16cid:durableId="687489652">
    <w:abstractNumId w:val="32"/>
  </w:num>
  <w:num w:numId="51" w16cid:durableId="61305383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768C7"/>
    <w:rsid w:val="000827F4"/>
    <w:rsid w:val="000B2536"/>
    <w:rsid w:val="000B2633"/>
    <w:rsid w:val="000B60B8"/>
    <w:rsid w:val="000C5975"/>
    <w:rsid w:val="000C5ABB"/>
    <w:rsid w:val="000C7B64"/>
    <w:rsid w:val="000D169A"/>
    <w:rsid w:val="000D5AD5"/>
    <w:rsid w:val="000E2286"/>
    <w:rsid w:val="000E4FD3"/>
    <w:rsid w:val="00104D1B"/>
    <w:rsid w:val="00105396"/>
    <w:rsid w:val="00110DD2"/>
    <w:rsid w:val="00112DD6"/>
    <w:rsid w:val="0011584B"/>
    <w:rsid w:val="00134CA1"/>
    <w:rsid w:val="00140F43"/>
    <w:rsid w:val="00146AEB"/>
    <w:rsid w:val="00153EC7"/>
    <w:rsid w:val="00156F95"/>
    <w:rsid w:val="00161EE1"/>
    <w:rsid w:val="00174952"/>
    <w:rsid w:val="00175635"/>
    <w:rsid w:val="00184860"/>
    <w:rsid w:val="001977FF"/>
    <w:rsid w:val="001A6CF0"/>
    <w:rsid w:val="001B3A6A"/>
    <w:rsid w:val="001B4F96"/>
    <w:rsid w:val="001C1942"/>
    <w:rsid w:val="001C59A9"/>
    <w:rsid w:val="001E7B06"/>
    <w:rsid w:val="001F08E0"/>
    <w:rsid w:val="001F163F"/>
    <w:rsid w:val="001F5D63"/>
    <w:rsid w:val="001F6D02"/>
    <w:rsid w:val="001F7835"/>
    <w:rsid w:val="00204270"/>
    <w:rsid w:val="002043B8"/>
    <w:rsid w:val="0020737E"/>
    <w:rsid w:val="002264C8"/>
    <w:rsid w:val="00235532"/>
    <w:rsid w:val="00235958"/>
    <w:rsid w:val="0024482A"/>
    <w:rsid w:val="00255233"/>
    <w:rsid w:val="0027074D"/>
    <w:rsid w:val="0029290D"/>
    <w:rsid w:val="002A049A"/>
    <w:rsid w:val="002A4131"/>
    <w:rsid w:val="002A6CCC"/>
    <w:rsid w:val="002B5485"/>
    <w:rsid w:val="002B6941"/>
    <w:rsid w:val="002C1E88"/>
    <w:rsid w:val="002C4FBF"/>
    <w:rsid w:val="002D25E1"/>
    <w:rsid w:val="002D3B1F"/>
    <w:rsid w:val="002E1D57"/>
    <w:rsid w:val="002F3304"/>
    <w:rsid w:val="002F5F06"/>
    <w:rsid w:val="003074EE"/>
    <w:rsid w:val="00314356"/>
    <w:rsid w:val="003166D9"/>
    <w:rsid w:val="00316BCC"/>
    <w:rsid w:val="003230A6"/>
    <w:rsid w:val="0032341C"/>
    <w:rsid w:val="003327B4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0F30"/>
    <w:rsid w:val="003A2383"/>
    <w:rsid w:val="003B7D3C"/>
    <w:rsid w:val="003D00EB"/>
    <w:rsid w:val="003D2019"/>
    <w:rsid w:val="003E1A1A"/>
    <w:rsid w:val="003F13F6"/>
    <w:rsid w:val="003F6332"/>
    <w:rsid w:val="004005B3"/>
    <w:rsid w:val="00407FFD"/>
    <w:rsid w:val="004148E6"/>
    <w:rsid w:val="004161BA"/>
    <w:rsid w:val="00425CEB"/>
    <w:rsid w:val="0044227C"/>
    <w:rsid w:val="00443D4E"/>
    <w:rsid w:val="00457E5A"/>
    <w:rsid w:val="004747CB"/>
    <w:rsid w:val="004916FC"/>
    <w:rsid w:val="00496CFA"/>
    <w:rsid w:val="004B4380"/>
    <w:rsid w:val="004C1C0B"/>
    <w:rsid w:val="004D1A16"/>
    <w:rsid w:val="004D44CB"/>
    <w:rsid w:val="004D6884"/>
    <w:rsid w:val="004D69DB"/>
    <w:rsid w:val="004F5568"/>
    <w:rsid w:val="00500CC9"/>
    <w:rsid w:val="0050443E"/>
    <w:rsid w:val="00511CBF"/>
    <w:rsid w:val="00516A7F"/>
    <w:rsid w:val="00522ABB"/>
    <w:rsid w:val="00522EAE"/>
    <w:rsid w:val="00535621"/>
    <w:rsid w:val="0054687A"/>
    <w:rsid w:val="0055134F"/>
    <w:rsid w:val="0055720A"/>
    <w:rsid w:val="00560F16"/>
    <w:rsid w:val="00564A81"/>
    <w:rsid w:val="00564D88"/>
    <w:rsid w:val="00590569"/>
    <w:rsid w:val="005A7923"/>
    <w:rsid w:val="005B7E7B"/>
    <w:rsid w:val="005C0E6B"/>
    <w:rsid w:val="005C1F5C"/>
    <w:rsid w:val="005C2562"/>
    <w:rsid w:val="005D6C71"/>
    <w:rsid w:val="005D6D15"/>
    <w:rsid w:val="005E2545"/>
    <w:rsid w:val="00605D02"/>
    <w:rsid w:val="0061644F"/>
    <w:rsid w:val="006166EE"/>
    <w:rsid w:val="006300A0"/>
    <w:rsid w:val="00632ED4"/>
    <w:rsid w:val="00654C49"/>
    <w:rsid w:val="0066040C"/>
    <w:rsid w:val="00672C56"/>
    <w:rsid w:val="0068339E"/>
    <w:rsid w:val="0069549D"/>
    <w:rsid w:val="00696493"/>
    <w:rsid w:val="00697D8B"/>
    <w:rsid w:val="006A5AC9"/>
    <w:rsid w:val="006B5A96"/>
    <w:rsid w:val="006C455F"/>
    <w:rsid w:val="006D09CA"/>
    <w:rsid w:val="006D2E89"/>
    <w:rsid w:val="006D52A9"/>
    <w:rsid w:val="006D7351"/>
    <w:rsid w:val="006E329E"/>
    <w:rsid w:val="006E7485"/>
    <w:rsid w:val="006F64D0"/>
    <w:rsid w:val="007031E1"/>
    <w:rsid w:val="0070457E"/>
    <w:rsid w:val="00717829"/>
    <w:rsid w:val="0072461B"/>
    <w:rsid w:val="00727105"/>
    <w:rsid w:val="007277E1"/>
    <w:rsid w:val="0073073A"/>
    <w:rsid w:val="007324EC"/>
    <w:rsid w:val="00735701"/>
    <w:rsid w:val="0074148C"/>
    <w:rsid w:val="007419ED"/>
    <w:rsid w:val="00743707"/>
    <w:rsid w:val="00755190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1E1D"/>
    <w:rsid w:val="007B4A68"/>
    <w:rsid w:val="007B5086"/>
    <w:rsid w:val="007B746B"/>
    <w:rsid w:val="007C5063"/>
    <w:rsid w:val="007D1D30"/>
    <w:rsid w:val="007D3965"/>
    <w:rsid w:val="007D5C9D"/>
    <w:rsid w:val="007E35BC"/>
    <w:rsid w:val="007F2C0A"/>
    <w:rsid w:val="007F2E3D"/>
    <w:rsid w:val="0080387C"/>
    <w:rsid w:val="00806D21"/>
    <w:rsid w:val="00806F0D"/>
    <w:rsid w:val="0080731D"/>
    <w:rsid w:val="00807EB1"/>
    <w:rsid w:val="00812017"/>
    <w:rsid w:val="00814CCF"/>
    <w:rsid w:val="00837C4C"/>
    <w:rsid w:val="00856170"/>
    <w:rsid w:val="00860DCE"/>
    <w:rsid w:val="00867535"/>
    <w:rsid w:val="00876A0F"/>
    <w:rsid w:val="00895A79"/>
    <w:rsid w:val="00897464"/>
    <w:rsid w:val="008A055C"/>
    <w:rsid w:val="008A1A6A"/>
    <w:rsid w:val="008B38E1"/>
    <w:rsid w:val="008C26E1"/>
    <w:rsid w:val="008F7DBA"/>
    <w:rsid w:val="00900054"/>
    <w:rsid w:val="00904C2F"/>
    <w:rsid w:val="009142B5"/>
    <w:rsid w:val="00915D65"/>
    <w:rsid w:val="0092421C"/>
    <w:rsid w:val="0093566C"/>
    <w:rsid w:val="0097418D"/>
    <w:rsid w:val="00977975"/>
    <w:rsid w:val="00985703"/>
    <w:rsid w:val="009948E7"/>
    <w:rsid w:val="00996C0F"/>
    <w:rsid w:val="00996D94"/>
    <w:rsid w:val="009A5E19"/>
    <w:rsid w:val="009B58F0"/>
    <w:rsid w:val="009C2450"/>
    <w:rsid w:val="009C43F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1D62"/>
    <w:rsid w:val="00A5223A"/>
    <w:rsid w:val="00A57DB8"/>
    <w:rsid w:val="00A654F7"/>
    <w:rsid w:val="00A73D30"/>
    <w:rsid w:val="00A8403A"/>
    <w:rsid w:val="00A961A2"/>
    <w:rsid w:val="00AA445E"/>
    <w:rsid w:val="00AA7309"/>
    <w:rsid w:val="00AA7557"/>
    <w:rsid w:val="00AB1102"/>
    <w:rsid w:val="00AB6763"/>
    <w:rsid w:val="00AC2C9F"/>
    <w:rsid w:val="00AC5793"/>
    <w:rsid w:val="00AE6DFA"/>
    <w:rsid w:val="00AF7162"/>
    <w:rsid w:val="00B02506"/>
    <w:rsid w:val="00B1380D"/>
    <w:rsid w:val="00B27917"/>
    <w:rsid w:val="00B30171"/>
    <w:rsid w:val="00B31860"/>
    <w:rsid w:val="00B42A57"/>
    <w:rsid w:val="00B500F7"/>
    <w:rsid w:val="00B5070D"/>
    <w:rsid w:val="00B528EF"/>
    <w:rsid w:val="00B57C25"/>
    <w:rsid w:val="00B65F11"/>
    <w:rsid w:val="00B80F58"/>
    <w:rsid w:val="00B951A4"/>
    <w:rsid w:val="00BA4EA9"/>
    <w:rsid w:val="00BB084F"/>
    <w:rsid w:val="00BB6485"/>
    <w:rsid w:val="00BC41C0"/>
    <w:rsid w:val="00BD3EEC"/>
    <w:rsid w:val="00BE0583"/>
    <w:rsid w:val="00BE1688"/>
    <w:rsid w:val="00BE4E41"/>
    <w:rsid w:val="00BE7D7B"/>
    <w:rsid w:val="00BF6BC4"/>
    <w:rsid w:val="00C06D9A"/>
    <w:rsid w:val="00C165FC"/>
    <w:rsid w:val="00C2075A"/>
    <w:rsid w:val="00C24B9F"/>
    <w:rsid w:val="00C3310F"/>
    <w:rsid w:val="00C3787F"/>
    <w:rsid w:val="00C41989"/>
    <w:rsid w:val="00C4480A"/>
    <w:rsid w:val="00C4595B"/>
    <w:rsid w:val="00C543DE"/>
    <w:rsid w:val="00C55384"/>
    <w:rsid w:val="00C55B4A"/>
    <w:rsid w:val="00C646B8"/>
    <w:rsid w:val="00C70DFD"/>
    <w:rsid w:val="00C771AD"/>
    <w:rsid w:val="00C7762F"/>
    <w:rsid w:val="00C80B20"/>
    <w:rsid w:val="00C826EF"/>
    <w:rsid w:val="00C85396"/>
    <w:rsid w:val="00C86579"/>
    <w:rsid w:val="00C92741"/>
    <w:rsid w:val="00C9622C"/>
    <w:rsid w:val="00CB4661"/>
    <w:rsid w:val="00CE289B"/>
    <w:rsid w:val="00CF2171"/>
    <w:rsid w:val="00D01B21"/>
    <w:rsid w:val="00D0222B"/>
    <w:rsid w:val="00D07C6E"/>
    <w:rsid w:val="00D1494F"/>
    <w:rsid w:val="00D24115"/>
    <w:rsid w:val="00D269C0"/>
    <w:rsid w:val="00D34BF3"/>
    <w:rsid w:val="00D5396A"/>
    <w:rsid w:val="00D56717"/>
    <w:rsid w:val="00D61B1C"/>
    <w:rsid w:val="00D61BEB"/>
    <w:rsid w:val="00D627F1"/>
    <w:rsid w:val="00D76ACB"/>
    <w:rsid w:val="00D8225D"/>
    <w:rsid w:val="00D9221E"/>
    <w:rsid w:val="00D9317E"/>
    <w:rsid w:val="00D970F2"/>
    <w:rsid w:val="00D97F61"/>
    <w:rsid w:val="00DA2FC0"/>
    <w:rsid w:val="00DB4067"/>
    <w:rsid w:val="00DC1151"/>
    <w:rsid w:val="00DC20B6"/>
    <w:rsid w:val="00DC339C"/>
    <w:rsid w:val="00DD5ABB"/>
    <w:rsid w:val="00DD70D9"/>
    <w:rsid w:val="00DE33FF"/>
    <w:rsid w:val="00DE5C21"/>
    <w:rsid w:val="00E00E55"/>
    <w:rsid w:val="00E20FE0"/>
    <w:rsid w:val="00E265C6"/>
    <w:rsid w:val="00E36107"/>
    <w:rsid w:val="00E40BF3"/>
    <w:rsid w:val="00E47CF7"/>
    <w:rsid w:val="00E51020"/>
    <w:rsid w:val="00E52955"/>
    <w:rsid w:val="00E65521"/>
    <w:rsid w:val="00E655C8"/>
    <w:rsid w:val="00E818C6"/>
    <w:rsid w:val="00E90016"/>
    <w:rsid w:val="00E9198F"/>
    <w:rsid w:val="00E95F63"/>
    <w:rsid w:val="00EB0277"/>
    <w:rsid w:val="00EB21C7"/>
    <w:rsid w:val="00EB23C0"/>
    <w:rsid w:val="00EB6C4A"/>
    <w:rsid w:val="00EC6536"/>
    <w:rsid w:val="00EE2A6A"/>
    <w:rsid w:val="00EE30F3"/>
    <w:rsid w:val="00EE6B57"/>
    <w:rsid w:val="00EE7270"/>
    <w:rsid w:val="00EE79EE"/>
    <w:rsid w:val="00EF15B9"/>
    <w:rsid w:val="00EF6BA6"/>
    <w:rsid w:val="00F2074E"/>
    <w:rsid w:val="00F319FE"/>
    <w:rsid w:val="00F35AAB"/>
    <w:rsid w:val="00F40FCB"/>
    <w:rsid w:val="00F517FF"/>
    <w:rsid w:val="00F52076"/>
    <w:rsid w:val="00F666DF"/>
    <w:rsid w:val="00F67CA8"/>
    <w:rsid w:val="00F80809"/>
    <w:rsid w:val="00F85A01"/>
    <w:rsid w:val="00F91902"/>
    <w:rsid w:val="00F91D29"/>
    <w:rsid w:val="00F94950"/>
    <w:rsid w:val="00FA5FF0"/>
    <w:rsid w:val="00FA79B3"/>
    <w:rsid w:val="00FB360F"/>
    <w:rsid w:val="00FC139D"/>
    <w:rsid w:val="00FC28E1"/>
    <w:rsid w:val="00FC2FF2"/>
    <w:rsid w:val="00FC64B0"/>
    <w:rsid w:val="00FC6BFF"/>
    <w:rsid w:val="00FD6D13"/>
    <w:rsid w:val="00FE221A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B4DF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FC0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character" w:customStyle="1" w:styleId="WytyczneZnak">
    <w:name w:val="Wytyczne Znak"/>
    <w:link w:val="Wytyczne"/>
    <w:uiPriority w:val="99"/>
    <w:locked/>
    <w:rsid w:val="00743707"/>
    <w:rPr>
      <w:rFonts w:eastAsia="Times New Roman"/>
      <w:sz w:val="24"/>
      <w:szCs w:val="24"/>
      <w:lang w:val="x-none" w:eastAsia="ar-SA"/>
    </w:rPr>
  </w:style>
  <w:style w:type="paragraph" w:customStyle="1" w:styleId="Wytyczne">
    <w:name w:val="Wytyczne"/>
    <w:basedOn w:val="Normalny"/>
    <w:link w:val="WytyczneZnak"/>
    <w:uiPriority w:val="99"/>
    <w:qFormat/>
    <w:rsid w:val="00743707"/>
    <w:pPr>
      <w:numPr>
        <w:numId w:val="16"/>
      </w:numPr>
      <w:tabs>
        <w:tab w:val="left" w:pos="709"/>
      </w:tabs>
      <w:spacing w:after="0" w:line="276" w:lineRule="auto"/>
      <w:contextualSpacing/>
      <w:jc w:val="both"/>
    </w:pPr>
    <w:rPr>
      <w:rFonts w:eastAsia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6D09CA"/>
    <w:rPr>
      <w:b/>
      <w:bCs/>
    </w:rPr>
  </w:style>
  <w:style w:type="table" w:styleId="Tabela-Siatka">
    <w:name w:val="Table Grid"/>
    <w:basedOn w:val="Standardowy"/>
    <w:uiPriority w:val="39"/>
    <w:rsid w:val="00B6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1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77D1-2537-4F75-8EA0-EA628FD7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1987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11</cp:revision>
  <cp:lastPrinted>2022-09-23T10:39:00Z</cp:lastPrinted>
  <dcterms:created xsi:type="dcterms:W3CDTF">2022-08-17T08:36:00Z</dcterms:created>
  <dcterms:modified xsi:type="dcterms:W3CDTF">2022-10-19T06:25:00Z</dcterms:modified>
</cp:coreProperties>
</file>