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451" w:type="dxa"/>
        <w:tblInd w:w="-572" w:type="dxa"/>
        <w:tblLook w:val="04A0" w:firstRow="1" w:lastRow="0" w:firstColumn="1" w:lastColumn="0" w:noHBand="0" w:noVBand="1"/>
      </w:tblPr>
      <w:tblGrid>
        <w:gridCol w:w="1130"/>
        <w:gridCol w:w="1836"/>
        <w:gridCol w:w="4465"/>
        <w:gridCol w:w="1273"/>
        <w:gridCol w:w="708"/>
        <w:gridCol w:w="1695"/>
        <w:gridCol w:w="2789"/>
        <w:gridCol w:w="1555"/>
      </w:tblGrid>
      <w:tr w:rsidR="003F3E0D" w14:paraId="5DB8DCE9" w14:textId="77777777" w:rsidTr="003F3E0D">
        <w:tc>
          <w:tcPr>
            <w:tcW w:w="1134" w:type="dxa"/>
            <w:vAlign w:val="center"/>
          </w:tcPr>
          <w:p w14:paraId="50BFB9BF" w14:textId="77777777" w:rsidR="009F245B" w:rsidRPr="003F3E0D" w:rsidRDefault="009F245B" w:rsidP="009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E0D">
              <w:rPr>
                <w:rFonts w:ascii="Times New Roman" w:hAnsi="Times New Roman" w:cs="Times New Roman"/>
                <w:b/>
                <w:bCs/>
              </w:rPr>
              <w:t>Zadanie</w:t>
            </w:r>
          </w:p>
          <w:p w14:paraId="09B2B51F" w14:textId="6645B6D7" w:rsidR="009F245B" w:rsidRPr="003F3E0D" w:rsidRDefault="009F245B" w:rsidP="009F245B">
            <w:pPr>
              <w:jc w:val="center"/>
            </w:pPr>
            <w:r w:rsidRPr="003F3E0D">
              <w:rPr>
                <w:rFonts w:ascii="Times New Roman" w:hAnsi="Times New Roman" w:cs="Times New Roman"/>
                <w:b/>
                <w:bCs/>
              </w:rPr>
              <w:t>Nr 2</w:t>
            </w:r>
          </w:p>
        </w:tc>
        <w:tc>
          <w:tcPr>
            <w:tcW w:w="1843" w:type="dxa"/>
            <w:vAlign w:val="center"/>
          </w:tcPr>
          <w:p w14:paraId="27DB2188" w14:textId="1B8449DF" w:rsidR="009F245B" w:rsidRPr="003F3E0D" w:rsidRDefault="009F245B" w:rsidP="009F245B">
            <w:pPr>
              <w:jc w:val="center"/>
            </w:pPr>
            <w:r w:rsidRPr="003F3E0D">
              <w:rPr>
                <w:rFonts w:ascii="Times New Roman" w:hAnsi="Times New Roman" w:cs="Times New Roman"/>
                <w:b/>
                <w:bCs/>
              </w:rPr>
              <w:t>Pozycja</w:t>
            </w:r>
          </w:p>
        </w:tc>
        <w:tc>
          <w:tcPr>
            <w:tcW w:w="4536" w:type="dxa"/>
            <w:vAlign w:val="center"/>
          </w:tcPr>
          <w:p w14:paraId="1CA22BE2" w14:textId="3D12BBD7" w:rsidR="009F245B" w:rsidRPr="003F3E0D" w:rsidRDefault="009F245B" w:rsidP="009F245B">
            <w:pPr>
              <w:jc w:val="center"/>
            </w:pPr>
            <w:r w:rsidRPr="003F3E0D">
              <w:rPr>
                <w:rFonts w:ascii="Times New Roman" w:hAnsi="Times New Roman" w:cs="Times New Roman"/>
                <w:b/>
                <w:bCs/>
              </w:rPr>
              <w:t>Dodatkowy opis</w:t>
            </w:r>
          </w:p>
        </w:tc>
        <w:tc>
          <w:tcPr>
            <w:tcW w:w="1276" w:type="dxa"/>
            <w:vAlign w:val="center"/>
          </w:tcPr>
          <w:p w14:paraId="147A4FE6" w14:textId="12BCFA0E" w:rsidR="009F245B" w:rsidRPr="003F3E0D" w:rsidRDefault="009F245B" w:rsidP="009F245B">
            <w:pPr>
              <w:jc w:val="center"/>
            </w:pPr>
            <w:r w:rsidRPr="003F3E0D"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709" w:type="dxa"/>
            <w:vAlign w:val="center"/>
          </w:tcPr>
          <w:p w14:paraId="3357F961" w14:textId="76D1A17B" w:rsidR="009F245B" w:rsidRPr="003F3E0D" w:rsidRDefault="009F245B" w:rsidP="009F245B">
            <w:pPr>
              <w:jc w:val="center"/>
            </w:pPr>
            <w:r w:rsidRPr="003F3E0D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570" w:type="dxa"/>
          </w:tcPr>
          <w:p w14:paraId="5106DB60" w14:textId="632CE6F0" w:rsidR="009F245B" w:rsidRPr="00233D7B" w:rsidRDefault="009F245B" w:rsidP="009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E0D">
              <w:rPr>
                <w:rFonts w:ascii="Times New Roman" w:hAnsi="Times New Roman" w:cs="Times New Roman"/>
                <w:b/>
                <w:bCs/>
              </w:rPr>
              <w:t>Spełnienie minimalnych wymagań Zamawiającego</w:t>
            </w:r>
          </w:p>
        </w:tc>
        <w:tc>
          <w:tcPr>
            <w:tcW w:w="2824" w:type="dxa"/>
            <w:vAlign w:val="center"/>
          </w:tcPr>
          <w:p w14:paraId="0F1AC340" w14:textId="3DF646B6" w:rsidR="009F245B" w:rsidRPr="00A5631A" w:rsidRDefault="00233D7B" w:rsidP="009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D7B">
              <w:rPr>
                <w:rFonts w:ascii="Times New Roman" w:hAnsi="Times New Roman" w:cs="Times New Roman"/>
                <w:b/>
                <w:bCs/>
              </w:rPr>
              <w:t>Nazwa własnego oferowanego produktu, model i  producent, główne cechy i elementy</w:t>
            </w:r>
          </w:p>
        </w:tc>
        <w:tc>
          <w:tcPr>
            <w:tcW w:w="1559" w:type="dxa"/>
          </w:tcPr>
          <w:p w14:paraId="10C12BC5" w14:textId="5D78EC31" w:rsidR="009F245B" w:rsidRPr="00A5631A" w:rsidRDefault="009F245B" w:rsidP="009F2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E0D"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</w:tr>
      <w:tr w:rsidR="003F3E0D" w14:paraId="102E44F4" w14:textId="77777777" w:rsidTr="003F3E0D">
        <w:trPr>
          <w:trHeight w:val="6485"/>
        </w:trPr>
        <w:tc>
          <w:tcPr>
            <w:tcW w:w="1134" w:type="dxa"/>
            <w:textDirection w:val="btLr"/>
            <w:vAlign w:val="center"/>
          </w:tcPr>
          <w:p w14:paraId="17FFC744" w14:textId="60EC69BE" w:rsidR="009F245B" w:rsidRPr="003F3E0D" w:rsidRDefault="009F245B" w:rsidP="009F245B">
            <w:pPr>
              <w:rPr>
                <w:rFonts w:ascii="Times New Roman" w:hAnsi="Times New Roman" w:cs="Times New Roman"/>
                <w:b/>
                <w:bCs/>
              </w:rPr>
            </w:pPr>
            <w:r w:rsidRPr="003F3E0D">
              <w:rPr>
                <w:rFonts w:ascii="Times New Roman" w:hAnsi="Times New Roman" w:cs="Times New Roman"/>
                <w:b/>
                <w:bCs/>
              </w:rPr>
              <w:t>Zadanie nr 2 - Wyposażenie hali- zakup i dostawa/ montaż sprzętu (w zestawie) do badania cech motorycznych jak np.: wytrzymałość, szybkość, widzenie obwodowe, czas reakcji, koordynacja itp.- fotokomórki</w:t>
            </w:r>
          </w:p>
        </w:tc>
        <w:tc>
          <w:tcPr>
            <w:tcW w:w="1843" w:type="dxa"/>
            <w:vAlign w:val="center"/>
          </w:tcPr>
          <w:p w14:paraId="4A8C2F67" w14:textId="68A17CA8" w:rsidR="009F245B" w:rsidRPr="003F3E0D" w:rsidRDefault="009F245B" w:rsidP="009F245B">
            <w:pPr>
              <w:rPr>
                <w:rFonts w:ascii="Times New Roman" w:hAnsi="Times New Roman" w:cs="Times New Roman"/>
                <w:b/>
                <w:bCs/>
              </w:rPr>
            </w:pPr>
            <w:r w:rsidRPr="003F3E0D">
              <w:rPr>
                <w:rFonts w:ascii="Times New Roman" w:hAnsi="Times New Roman" w:cs="Times New Roman"/>
                <w:b/>
                <w:bCs/>
              </w:rPr>
              <w:t xml:space="preserve">Zestaw do badania cech motorycznych - fotokomórki </w:t>
            </w:r>
          </w:p>
        </w:tc>
        <w:tc>
          <w:tcPr>
            <w:tcW w:w="4536" w:type="dxa"/>
            <w:vAlign w:val="bottom"/>
          </w:tcPr>
          <w:p w14:paraId="7F0368FE" w14:textId="23094EA8" w:rsidR="009F245B" w:rsidRPr="003F3E0D" w:rsidRDefault="00082317" w:rsidP="009F245B">
            <w:pPr>
              <w:rPr>
                <w:rFonts w:ascii="Times New Roman" w:hAnsi="Times New Roman" w:cs="Times New Roman"/>
              </w:rPr>
            </w:pPr>
            <w:r w:rsidRPr="00082317">
              <w:rPr>
                <w:rFonts w:ascii="Times New Roman" w:hAnsi="Times New Roman" w:cs="Times New Roman"/>
              </w:rPr>
              <w:t xml:space="preserve">zestaw urządzeń pozwalających na przeprowadzanie testów w zakresie kompleksowej motoryki i koordynacji ruchowej dla kilku użytkowników jednocześnie: szybkości z dowolną liczbą międzyczasów, wytrzymałości szybkościowej, widzenia obwodowego, zmiany kierunku biegu, czasu reakcji, koordynacji, biegów długich, mózgu: skupienia uwagi, prędkości działania itp.; parametry: panel kontrolny do obsługi (chronometr), nie mniej niż 3 fotokomórki ze statywami, nie mniej niż 3 reflektory odblaskowe ze statywami, oprogramowanie do szczegółowej analizy wyników, zestaw zasilający, opóźnienie czasu reakcji do czasu rzeczywistego nie większe niż 1 ms; żywotność baterii </w:t>
            </w:r>
            <w:r w:rsidR="00332E03">
              <w:rPr>
                <w:rFonts w:ascii="Times New Roman" w:hAnsi="Times New Roman" w:cs="Times New Roman"/>
              </w:rPr>
              <w:t xml:space="preserve">do </w:t>
            </w:r>
            <w:r w:rsidRPr="00082317">
              <w:rPr>
                <w:rFonts w:ascii="Times New Roman" w:hAnsi="Times New Roman" w:cs="Times New Roman"/>
              </w:rPr>
              <w:t xml:space="preserve">10h; , zasięg transmisji radiowej </w:t>
            </w:r>
            <w:r w:rsidR="00332E03">
              <w:rPr>
                <w:rFonts w:ascii="Times New Roman" w:hAnsi="Times New Roman" w:cs="Times New Roman"/>
              </w:rPr>
              <w:t>do</w:t>
            </w:r>
            <w:r w:rsidRPr="00082317">
              <w:rPr>
                <w:rFonts w:ascii="Times New Roman" w:hAnsi="Times New Roman" w:cs="Times New Roman"/>
              </w:rPr>
              <w:t xml:space="preserve"> 150 m., zasięg optyczny do 12 m. NORMY ISO: 9001:2015; ISO 13485:2016; norma bezpieczeństwa: PN-EN ISO 20957-2:2021-11 lub równoważna potwierdzająca, że produkt spełnia wymogi w zakresie bezpiecznego użytkowania</w:t>
            </w:r>
          </w:p>
        </w:tc>
        <w:tc>
          <w:tcPr>
            <w:tcW w:w="1276" w:type="dxa"/>
            <w:vAlign w:val="center"/>
          </w:tcPr>
          <w:p w14:paraId="40DFCBAA" w14:textId="05DE990C" w:rsidR="009F245B" w:rsidRPr="003F3E0D" w:rsidRDefault="009F245B" w:rsidP="009F245B">
            <w:pPr>
              <w:rPr>
                <w:rFonts w:ascii="Times New Roman" w:hAnsi="Times New Roman" w:cs="Times New Roman"/>
              </w:rPr>
            </w:pPr>
            <w:proofErr w:type="spellStart"/>
            <w:r w:rsidRPr="003F3E0D">
              <w:rPr>
                <w:rFonts w:ascii="Times New Roman" w:hAnsi="Times New Roman" w:cs="Times New Roman"/>
              </w:rPr>
              <w:t>kpl</w:t>
            </w:r>
            <w:proofErr w:type="spellEnd"/>
            <w:r w:rsidRPr="003F3E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14:paraId="6495081B" w14:textId="47A2118A" w:rsidR="009F245B" w:rsidRPr="003F3E0D" w:rsidRDefault="009F245B" w:rsidP="009F245B">
            <w:pPr>
              <w:rPr>
                <w:rFonts w:ascii="Times New Roman" w:hAnsi="Times New Roman" w:cs="Times New Roman"/>
              </w:rPr>
            </w:pPr>
            <w:r w:rsidRPr="003F3E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</w:tcPr>
          <w:p w14:paraId="2F87AD1B" w14:textId="77777777" w:rsidR="009F245B" w:rsidRPr="003F3E0D" w:rsidRDefault="009F245B" w:rsidP="009F245B">
            <w:pPr>
              <w:rPr>
                <w:rFonts w:ascii="Times New Roman" w:hAnsi="Times New Roman" w:cs="Times New Roman"/>
              </w:rPr>
            </w:pPr>
          </w:p>
          <w:p w14:paraId="0308B3B6" w14:textId="77777777" w:rsidR="009F245B" w:rsidRPr="003F3E0D" w:rsidRDefault="009F245B" w:rsidP="009F245B">
            <w:pPr>
              <w:rPr>
                <w:rFonts w:ascii="Times New Roman" w:hAnsi="Times New Roman" w:cs="Times New Roman"/>
              </w:rPr>
            </w:pPr>
          </w:p>
          <w:p w14:paraId="7FE30ADB" w14:textId="77777777" w:rsidR="009F245B" w:rsidRPr="003F3E0D" w:rsidRDefault="009F245B" w:rsidP="009F245B">
            <w:pPr>
              <w:rPr>
                <w:rFonts w:ascii="Times New Roman" w:hAnsi="Times New Roman" w:cs="Times New Roman"/>
              </w:rPr>
            </w:pPr>
          </w:p>
          <w:p w14:paraId="4424672D" w14:textId="77777777" w:rsidR="009F245B" w:rsidRPr="003F3E0D" w:rsidRDefault="009F245B" w:rsidP="009F245B">
            <w:pPr>
              <w:rPr>
                <w:rFonts w:ascii="Times New Roman" w:hAnsi="Times New Roman" w:cs="Times New Roman"/>
              </w:rPr>
            </w:pPr>
          </w:p>
          <w:p w14:paraId="4396FE3E" w14:textId="77777777" w:rsidR="009F245B" w:rsidRPr="003F3E0D" w:rsidRDefault="009F245B" w:rsidP="009F245B">
            <w:pPr>
              <w:rPr>
                <w:rFonts w:ascii="Times New Roman" w:hAnsi="Times New Roman" w:cs="Times New Roman"/>
              </w:rPr>
            </w:pPr>
          </w:p>
          <w:p w14:paraId="12A462A6" w14:textId="77777777" w:rsidR="009F245B" w:rsidRPr="003F3E0D" w:rsidRDefault="009F245B" w:rsidP="009F245B">
            <w:pPr>
              <w:rPr>
                <w:rFonts w:ascii="Times New Roman" w:hAnsi="Times New Roman" w:cs="Times New Roman"/>
              </w:rPr>
            </w:pPr>
          </w:p>
          <w:p w14:paraId="476930C7" w14:textId="77777777" w:rsidR="009F245B" w:rsidRPr="003F3E0D" w:rsidRDefault="009F245B" w:rsidP="009F245B">
            <w:pPr>
              <w:rPr>
                <w:rFonts w:ascii="Times New Roman" w:hAnsi="Times New Roman" w:cs="Times New Roman"/>
              </w:rPr>
            </w:pPr>
          </w:p>
          <w:p w14:paraId="29811E28" w14:textId="262C6F50" w:rsidR="009F245B" w:rsidRPr="003F3E0D" w:rsidRDefault="009F245B" w:rsidP="009F245B">
            <w:pPr>
              <w:rPr>
                <w:rFonts w:ascii="Times New Roman" w:hAnsi="Times New Roman" w:cs="Times New Roman"/>
              </w:rPr>
            </w:pPr>
          </w:p>
          <w:p w14:paraId="11B7141A" w14:textId="378ADA39" w:rsidR="009F245B" w:rsidRPr="003F3E0D" w:rsidRDefault="009F245B" w:rsidP="009F245B">
            <w:pPr>
              <w:rPr>
                <w:rFonts w:ascii="Times New Roman" w:hAnsi="Times New Roman" w:cs="Times New Roman"/>
              </w:rPr>
            </w:pPr>
          </w:p>
          <w:p w14:paraId="64E2A00F" w14:textId="65235A1B" w:rsidR="009F245B" w:rsidRPr="003F3E0D" w:rsidRDefault="009F245B" w:rsidP="009F245B">
            <w:pPr>
              <w:rPr>
                <w:rFonts w:ascii="Times New Roman" w:hAnsi="Times New Roman" w:cs="Times New Roman"/>
              </w:rPr>
            </w:pPr>
          </w:p>
          <w:p w14:paraId="1844A4EA" w14:textId="1C775617" w:rsidR="009F245B" w:rsidRPr="003F3E0D" w:rsidRDefault="009F245B" w:rsidP="009F245B">
            <w:pPr>
              <w:rPr>
                <w:rFonts w:ascii="Times New Roman" w:hAnsi="Times New Roman" w:cs="Times New Roman"/>
              </w:rPr>
            </w:pPr>
          </w:p>
          <w:p w14:paraId="292E62DC" w14:textId="77777777" w:rsidR="009F245B" w:rsidRPr="003F3E0D" w:rsidRDefault="009F245B" w:rsidP="009F245B">
            <w:pPr>
              <w:jc w:val="center"/>
              <w:rPr>
                <w:rFonts w:ascii="Times New Roman" w:hAnsi="Times New Roman" w:cs="Times New Roman"/>
              </w:rPr>
            </w:pPr>
          </w:p>
          <w:p w14:paraId="596EB288" w14:textId="77777777" w:rsidR="009F245B" w:rsidRPr="003F3E0D" w:rsidRDefault="009F245B" w:rsidP="009F245B">
            <w:pPr>
              <w:jc w:val="center"/>
              <w:rPr>
                <w:rFonts w:ascii="Times New Roman" w:hAnsi="Times New Roman" w:cs="Times New Roman"/>
              </w:rPr>
            </w:pPr>
          </w:p>
          <w:p w14:paraId="4464DB5C" w14:textId="06C3E89F" w:rsidR="009F245B" w:rsidRPr="003F3E0D" w:rsidRDefault="009F245B" w:rsidP="009F245B">
            <w:pPr>
              <w:jc w:val="center"/>
              <w:rPr>
                <w:rFonts w:ascii="Times New Roman" w:hAnsi="Times New Roman" w:cs="Times New Roman"/>
              </w:rPr>
            </w:pPr>
            <w:r w:rsidRPr="003F3E0D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824" w:type="dxa"/>
          </w:tcPr>
          <w:p w14:paraId="6C40334F" w14:textId="77777777" w:rsidR="009F245B" w:rsidRPr="003F3E0D" w:rsidRDefault="009F245B" w:rsidP="009F245B"/>
        </w:tc>
        <w:tc>
          <w:tcPr>
            <w:tcW w:w="1559" w:type="dxa"/>
          </w:tcPr>
          <w:p w14:paraId="75FD4433" w14:textId="77777777" w:rsidR="009F245B" w:rsidRPr="003F3E0D" w:rsidRDefault="009F245B" w:rsidP="009F245B"/>
        </w:tc>
      </w:tr>
      <w:tr w:rsidR="003F3E0D" w14:paraId="3669B846" w14:textId="77777777" w:rsidTr="003F3E0D">
        <w:trPr>
          <w:trHeight w:val="611"/>
        </w:trPr>
        <w:tc>
          <w:tcPr>
            <w:tcW w:w="13892" w:type="dxa"/>
            <w:gridSpan w:val="7"/>
          </w:tcPr>
          <w:p w14:paraId="5E899633" w14:textId="07770A7F" w:rsidR="003F3E0D" w:rsidRPr="003F3E0D" w:rsidRDefault="003F3E0D" w:rsidP="003F3E0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ŁĄCZNA WARTOŚĆ BRUTTO:</w:t>
            </w:r>
          </w:p>
        </w:tc>
        <w:tc>
          <w:tcPr>
            <w:tcW w:w="1559" w:type="dxa"/>
          </w:tcPr>
          <w:p w14:paraId="5F540C53" w14:textId="77777777" w:rsidR="003F3E0D" w:rsidRDefault="003F3E0D" w:rsidP="009F245B"/>
        </w:tc>
      </w:tr>
    </w:tbl>
    <w:p w14:paraId="7EF6EA29" w14:textId="77777777" w:rsidR="009F245B" w:rsidRDefault="009F245B" w:rsidP="00B33DBD"/>
    <w:sectPr w:rsidR="009F245B" w:rsidSect="00205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E672" w14:textId="77777777" w:rsidR="00D478B8" w:rsidRDefault="00D478B8" w:rsidP="00A10876">
      <w:pPr>
        <w:spacing w:after="0" w:line="240" w:lineRule="auto"/>
      </w:pPr>
      <w:r>
        <w:separator/>
      </w:r>
    </w:p>
  </w:endnote>
  <w:endnote w:type="continuationSeparator" w:id="0">
    <w:p w14:paraId="35D27F38" w14:textId="77777777" w:rsidR="00D478B8" w:rsidRDefault="00D478B8" w:rsidP="00A1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C4EF" w14:textId="77777777" w:rsidR="00EE3863" w:rsidRDefault="00EE38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699D" w14:textId="77777777" w:rsidR="00EE3863" w:rsidRDefault="00EE38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0E2" w14:textId="77777777" w:rsidR="00EE3863" w:rsidRDefault="00EE3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FFE1" w14:textId="77777777" w:rsidR="00D478B8" w:rsidRDefault="00D478B8" w:rsidP="00A10876">
      <w:pPr>
        <w:spacing w:after="0" w:line="240" w:lineRule="auto"/>
      </w:pPr>
      <w:r>
        <w:separator/>
      </w:r>
    </w:p>
  </w:footnote>
  <w:footnote w:type="continuationSeparator" w:id="0">
    <w:p w14:paraId="48F755A8" w14:textId="77777777" w:rsidR="00D478B8" w:rsidRDefault="00D478B8" w:rsidP="00A1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A450" w14:textId="77777777" w:rsidR="00EE3863" w:rsidRDefault="00EE38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1BEA" w14:textId="0D35A3AC" w:rsidR="00A10876" w:rsidRDefault="00D67F48" w:rsidP="00A10876">
    <w:pPr>
      <w:spacing w:after="0"/>
      <w:ind w:right="292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Formularz cenowy - </w:t>
    </w:r>
    <w:r w:rsidR="00A10876">
      <w:rPr>
        <w:rFonts w:ascii="Times New Roman" w:hAnsi="Times New Roman" w:cs="Times New Roman"/>
        <w:b/>
        <w:bCs/>
      </w:rPr>
      <w:t>Załącznik nr 1</w:t>
    </w:r>
    <w:r w:rsidR="006A2A56">
      <w:rPr>
        <w:rFonts w:ascii="Times New Roman" w:hAnsi="Times New Roman" w:cs="Times New Roman"/>
        <w:b/>
        <w:bCs/>
      </w:rPr>
      <w:t>B</w:t>
    </w:r>
    <w:r w:rsidR="00A10876">
      <w:rPr>
        <w:rFonts w:ascii="Times New Roman" w:hAnsi="Times New Roman" w:cs="Times New Roman"/>
        <w:b/>
        <w:bCs/>
      </w:rPr>
      <w:t xml:space="preserve"> do formularza ofertowego</w:t>
    </w:r>
    <w:r w:rsidR="00EE3863">
      <w:rPr>
        <w:rFonts w:ascii="Times New Roman" w:hAnsi="Times New Roman" w:cs="Times New Roman"/>
        <w:b/>
        <w:bCs/>
      </w:rPr>
      <w:t xml:space="preserve"> – aktualny </w:t>
    </w:r>
  </w:p>
  <w:p w14:paraId="017ADC3E" w14:textId="4476168F" w:rsidR="00A10876" w:rsidRDefault="00A10876" w:rsidP="00A10876">
    <w:pPr>
      <w:spacing w:after="0"/>
      <w:ind w:right="292"/>
      <w:rPr>
        <w:rFonts w:ascii="Times New Roman" w:hAnsi="Times New Roman" w:cs="Times New Roman"/>
        <w:b/>
        <w:bCs/>
      </w:rPr>
    </w:pPr>
    <w:r w:rsidRPr="00C23F8F">
      <w:rPr>
        <w:rFonts w:ascii="Times New Roman" w:hAnsi="Times New Roman" w:cs="Times New Roman"/>
        <w:b/>
        <w:bCs/>
      </w:rPr>
      <w:t>ZP.272.</w:t>
    </w:r>
    <w:r w:rsidR="003B6C0B">
      <w:rPr>
        <w:rFonts w:ascii="Times New Roman" w:hAnsi="Times New Roman" w:cs="Times New Roman"/>
        <w:b/>
        <w:bCs/>
      </w:rPr>
      <w:t>16</w:t>
    </w:r>
    <w:r w:rsidRPr="00C23F8F">
      <w:rPr>
        <w:rFonts w:ascii="Times New Roman" w:hAnsi="Times New Roman" w:cs="Times New Roman"/>
        <w:b/>
        <w:bCs/>
      </w:rPr>
      <w:t xml:space="preserve">.2022  </w:t>
    </w:r>
    <w:bookmarkStart w:id="0" w:name="_Hlk105073862"/>
  </w:p>
  <w:p w14:paraId="615FF024" w14:textId="77777777" w:rsidR="00A10876" w:rsidRDefault="00A10876" w:rsidP="00A10876">
    <w:pPr>
      <w:spacing w:after="0"/>
      <w:ind w:right="292"/>
      <w:jc w:val="center"/>
      <w:rPr>
        <w:rFonts w:ascii="Times New Roman" w:hAnsi="Times New Roman" w:cs="Times New Roman"/>
        <w:b/>
        <w:bCs/>
      </w:rPr>
    </w:pPr>
    <w:r w:rsidRPr="00C23F8F">
      <w:rPr>
        <w:rFonts w:ascii="Times New Roman" w:hAnsi="Times New Roman" w:cs="Times New Roman"/>
        <w:b/>
        <w:bCs/>
      </w:rPr>
      <w:t>„Doposażenie hali sportowej przy Zespole Licealno-Sportowym w Aleksandrowie Łódzkim” w ramach programu „Infrastruktura sportowa Plus” na 2022 r.</w:t>
    </w:r>
  </w:p>
  <w:bookmarkEnd w:id="0"/>
  <w:p w14:paraId="2CC8DE23" w14:textId="77777777" w:rsidR="00A10876" w:rsidRDefault="00A10876" w:rsidP="00205AFA">
    <w:pPr>
      <w:pStyle w:val="Nagwek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CF00" w14:textId="77777777" w:rsidR="00EE3863" w:rsidRDefault="00EE38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01"/>
    <w:rsid w:val="00026FB9"/>
    <w:rsid w:val="00041C9B"/>
    <w:rsid w:val="00082317"/>
    <w:rsid w:val="00205AFA"/>
    <w:rsid w:val="002305D2"/>
    <w:rsid w:val="00233D7B"/>
    <w:rsid w:val="00332E03"/>
    <w:rsid w:val="003B6C0B"/>
    <w:rsid w:val="003F3E0D"/>
    <w:rsid w:val="00463F7C"/>
    <w:rsid w:val="00514436"/>
    <w:rsid w:val="005402C2"/>
    <w:rsid w:val="006A2A56"/>
    <w:rsid w:val="007B27D3"/>
    <w:rsid w:val="009F245B"/>
    <w:rsid w:val="00A10876"/>
    <w:rsid w:val="00A5631A"/>
    <w:rsid w:val="00AB5501"/>
    <w:rsid w:val="00B33DBD"/>
    <w:rsid w:val="00B82D3A"/>
    <w:rsid w:val="00CA5957"/>
    <w:rsid w:val="00D478B8"/>
    <w:rsid w:val="00D63380"/>
    <w:rsid w:val="00D67F48"/>
    <w:rsid w:val="00E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6A89"/>
  <w15:chartTrackingRefBased/>
  <w15:docId w15:val="{6B7C9D4D-D578-42C7-A8A5-E193DDD5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876"/>
  </w:style>
  <w:style w:type="paragraph" w:styleId="Stopka">
    <w:name w:val="footer"/>
    <w:basedOn w:val="Normalny"/>
    <w:link w:val="StopkaZnak"/>
    <w:uiPriority w:val="99"/>
    <w:unhideWhenUsed/>
    <w:rsid w:val="00A1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876"/>
  </w:style>
  <w:style w:type="table" w:styleId="Tabela-Siatka">
    <w:name w:val="Table Grid"/>
    <w:basedOn w:val="Standardowy"/>
    <w:uiPriority w:val="39"/>
    <w:rsid w:val="009F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Zielińska</dc:creator>
  <cp:keywords/>
  <dc:description/>
  <cp:lastModifiedBy>Sandra Zielińska</cp:lastModifiedBy>
  <cp:revision>3</cp:revision>
  <dcterms:created xsi:type="dcterms:W3CDTF">2022-08-17T06:19:00Z</dcterms:created>
  <dcterms:modified xsi:type="dcterms:W3CDTF">2022-08-17T08:03:00Z</dcterms:modified>
</cp:coreProperties>
</file>