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2293" w14:textId="23FEC92A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Style w:val="Odwoaniedokomentarza1"/>
          <w:rFonts w:ascii="Cambria" w:hAnsi="Cambria"/>
          <w:b/>
          <w:sz w:val="24"/>
        </w:rPr>
        <w:t xml:space="preserve">Umowa nr </w:t>
      </w:r>
      <w:r w:rsidR="00356541" w:rsidRPr="008D2066">
        <w:rPr>
          <w:rStyle w:val="Odwoaniedokomentarza1"/>
          <w:rFonts w:ascii="Cambria" w:hAnsi="Cambria"/>
          <w:b/>
          <w:sz w:val="24"/>
        </w:rPr>
        <w:t>………</w:t>
      </w:r>
      <w:r w:rsidRPr="008D2066">
        <w:rPr>
          <w:rStyle w:val="Odwoaniedokomentarza1"/>
          <w:rFonts w:ascii="Cambria" w:hAnsi="Cambria"/>
          <w:b/>
          <w:sz w:val="24"/>
        </w:rPr>
        <w:t>/u/</w:t>
      </w:r>
      <w:r w:rsidR="0097248B" w:rsidRPr="008D2066">
        <w:rPr>
          <w:rStyle w:val="Odwoaniedokomentarza1"/>
          <w:rFonts w:ascii="Cambria" w:hAnsi="Cambria"/>
          <w:b/>
          <w:sz w:val="24"/>
        </w:rPr>
        <w:t>2</w:t>
      </w:r>
      <w:r w:rsidR="002B304F" w:rsidRPr="008D2066">
        <w:rPr>
          <w:rStyle w:val="Odwoaniedokomentarza1"/>
          <w:rFonts w:ascii="Cambria" w:hAnsi="Cambria"/>
          <w:b/>
          <w:sz w:val="24"/>
        </w:rPr>
        <w:t>1</w:t>
      </w:r>
    </w:p>
    <w:p w14:paraId="40F22BCE" w14:textId="1FB12CCD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Style w:val="Odwoaniedokomentarza1"/>
          <w:rFonts w:ascii="Cambria" w:hAnsi="Cambria"/>
          <w:b/>
          <w:sz w:val="24"/>
        </w:rPr>
        <w:t>o zarządzanie nieruchomością</w:t>
      </w:r>
    </w:p>
    <w:p w14:paraId="258765D7" w14:textId="77777777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Style w:val="Odwoaniedokomentarza1"/>
          <w:rFonts w:ascii="Cambria" w:hAnsi="Cambria"/>
          <w:b/>
          <w:sz w:val="24"/>
        </w:rPr>
        <w:t>Stadion Miejski w Nasielsku przy ul. Sportowej 28</w:t>
      </w:r>
    </w:p>
    <w:p w14:paraId="565AA113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6DE24A0A" w14:textId="1BF6DE23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zawarta w dniu </w:t>
      </w:r>
      <w:r w:rsidR="00356541" w:rsidRPr="008D2066">
        <w:rPr>
          <w:rFonts w:ascii="Cambria" w:hAnsi="Cambria" w:cs="Times New Roman"/>
        </w:rPr>
        <w:t>……………….</w:t>
      </w:r>
      <w:r w:rsidR="00E31C6D" w:rsidRPr="008D2066">
        <w:rPr>
          <w:rFonts w:ascii="Cambria" w:hAnsi="Cambria" w:cs="Times New Roman"/>
        </w:rPr>
        <w:t>202</w:t>
      </w:r>
      <w:r w:rsidR="002B304F" w:rsidRPr="008D2066">
        <w:rPr>
          <w:rFonts w:ascii="Cambria" w:hAnsi="Cambria" w:cs="Times New Roman"/>
        </w:rPr>
        <w:t>1</w:t>
      </w:r>
      <w:r w:rsidRPr="008D2066">
        <w:rPr>
          <w:rFonts w:ascii="Cambria" w:hAnsi="Cambria" w:cs="Times New Roman"/>
        </w:rPr>
        <w:t xml:space="preserve"> roku w Nasielsku pomiędzy:</w:t>
      </w:r>
    </w:p>
    <w:p w14:paraId="1D3F504E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20F87EC1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/>
          <w:bCs/>
        </w:rPr>
        <w:t>Gminą Nasielsk,</w:t>
      </w:r>
      <w:r w:rsidRPr="008D2066">
        <w:rPr>
          <w:rFonts w:ascii="Cambria" w:hAnsi="Cambria" w:cs="Times New Roman"/>
        </w:rPr>
        <w:t xml:space="preserve"> ul. Elektronowa 3, 05-190 Nasielsk, reprezentowaną przez: </w:t>
      </w:r>
    </w:p>
    <w:p w14:paraId="7823715A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Burmistrza Nasielska – Bogdana Ruszkowskiego, </w:t>
      </w:r>
    </w:p>
    <w:p w14:paraId="02C06F3A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przy kontrasygnacie Skarbnika – Rafała Adamskiego</w:t>
      </w:r>
    </w:p>
    <w:p w14:paraId="2B77BC58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zwaną w dalszej części umowy </w:t>
      </w:r>
      <w:r w:rsidRPr="008D2066">
        <w:rPr>
          <w:rFonts w:ascii="Cambria" w:hAnsi="Cambria" w:cs="Times New Roman"/>
          <w:b/>
        </w:rPr>
        <w:t>„Zamawiającym”</w:t>
      </w:r>
      <w:r w:rsidRPr="008D2066">
        <w:rPr>
          <w:rFonts w:ascii="Cambria" w:hAnsi="Cambria" w:cs="Times New Roman"/>
        </w:rPr>
        <w:t>,</w:t>
      </w:r>
    </w:p>
    <w:p w14:paraId="2B813F42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a</w:t>
      </w:r>
    </w:p>
    <w:p w14:paraId="31704A7F" w14:textId="7804AA9C" w:rsidR="00427AC0" w:rsidRPr="008D2066" w:rsidRDefault="00356541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/>
        </w:rPr>
        <w:t>……………………………………..</w:t>
      </w:r>
    </w:p>
    <w:p w14:paraId="38D56B05" w14:textId="21CEB70F" w:rsidR="00427AC0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NIP </w:t>
      </w:r>
      <w:r w:rsidR="00356541" w:rsidRPr="008D2066">
        <w:rPr>
          <w:rFonts w:ascii="Cambria" w:hAnsi="Cambria" w:cs="Times New Roman"/>
        </w:rPr>
        <w:t>………………………….</w:t>
      </w:r>
    </w:p>
    <w:p w14:paraId="0AB290CD" w14:textId="4ECB6692" w:rsidR="00427AC0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REGON </w:t>
      </w:r>
      <w:r w:rsidR="00356541" w:rsidRPr="008D2066">
        <w:rPr>
          <w:rFonts w:ascii="Cambria" w:hAnsi="Cambria" w:cs="Times New Roman"/>
        </w:rPr>
        <w:t>…………………………</w:t>
      </w:r>
    </w:p>
    <w:p w14:paraId="65D3B69B" w14:textId="141A7BF1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zwanym w dalszej części umowy </w:t>
      </w:r>
      <w:r w:rsidRPr="008D2066">
        <w:rPr>
          <w:rFonts w:ascii="Cambria" w:hAnsi="Cambria" w:cs="Times New Roman"/>
          <w:b/>
        </w:rPr>
        <w:t>„Zarządcą”,</w:t>
      </w:r>
    </w:p>
    <w:p w14:paraId="0611500C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24F3E740" w14:textId="6D12AE83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zwanymi łącznie </w:t>
      </w:r>
      <w:r w:rsidRPr="008D2066">
        <w:rPr>
          <w:rFonts w:ascii="Cambria" w:hAnsi="Cambria" w:cs="Times New Roman"/>
          <w:b/>
        </w:rPr>
        <w:t>„Stronami”</w:t>
      </w:r>
    </w:p>
    <w:p w14:paraId="3BFB35F3" w14:textId="77777777" w:rsidR="00E9797B" w:rsidRPr="008D2066" w:rsidRDefault="00E9797B" w:rsidP="00964C25">
      <w:pPr>
        <w:spacing w:line="276" w:lineRule="auto"/>
        <w:jc w:val="both"/>
        <w:rPr>
          <w:rFonts w:ascii="Cambria" w:hAnsi="Cambria"/>
          <w:color w:val="auto"/>
          <w:szCs w:val="24"/>
        </w:rPr>
      </w:pPr>
    </w:p>
    <w:p w14:paraId="1D3675FE" w14:textId="2C523E9F" w:rsidR="00E61430" w:rsidRPr="008D2066" w:rsidRDefault="00B15C71" w:rsidP="00964C25">
      <w:pPr>
        <w:pStyle w:val="Standard"/>
        <w:widowControl/>
        <w:tabs>
          <w:tab w:val="left" w:pos="523"/>
          <w:tab w:val="left" w:pos="670"/>
        </w:tabs>
        <w:spacing w:line="276" w:lineRule="auto"/>
        <w:ind w:left="335" w:hanging="360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    </w:t>
      </w:r>
      <w:r w:rsidR="00E9797B" w:rsidRPr="008D2066">
        <w:rPr>
          <w:rFonts w:ascii="Cambria" w:hAnsi="Cambria" w:cs="Times New Roman"/>
        </w:rPr>
        <w:t xml:space="preserve"> </w:t>
      </w:r>
      <w:r w:rsidR="0097248B" w:rsidRPr="008D2066">
        <w:rPr>
          <w:rFonts w:ascii="Cambria" w:hAnsi="Cambria" w:cs="Times New Roman"/>
        </w:rPr>
        <w:t xml:space="preserve">w wyniku rozstrzygniętego postępowania o udzielenie zamówienia publicznego prowadzonego </w:t>
      </w:r>
      <w:r w:rsidR="002B304F" w:rsidRPr="008D2066">
        <w:rPr>
          <w:rFonts w:ascii="Cambria" w:hAnsi="Cambria" w:cs="Times New Roman"/>
        </w:rPr>
        <w:t>na podstawie art. 275 pkt 1 ustawy z 11 września 2019 r. Prawo zamówień publicznych (Dz.U. poz. 2021.0.1129 ze zm.) – dalej „ustawa Pzp” – w trybie podstawowym bez negocjacji o wartości zamówienia nie przekraczającej progów unijnych o jakich stanowi art. 3 ustawy Pzp o następującej treści:</w:t>
      </w:r>
    </w:p>
    <w:p w14:paraId="6A391434" w14:textId="77777777" w:rsidR="002B304F" w:rsidRPr="008D2066" w:rsidRDefault="002B304F" w:rsidP="00964C25">
      <w:pPr>
        <w:pStyle w:val="Standard"/>
        <w:widowControl/>
        <w:tabs>
          <w:tab w:val="left" w:pos="523"/>
          <w:tab w:val="left" w:pos="670"/>
        </w:tabs>
        <w:spacing w:line="276" w:lineRule="auto"/>
        <w:ind w:left="335" w:hanging="360"/>
        <w:jc w:val="both"/>
        <w:rPr>
          <w:rFonts w:ascii="Cambria" w:hAnsi="Cambria" w:cs="Times New Roman"/>
        </w:rPr>
      </w:pPr>
    </w:p>
    <w:p w14:paraId="4E4188D7" w14:textId="5045B4D0" w:rsidR="00E9797B" w:rsidRPr="008D2066" w:rsidRDefault="00E9797B" w:rsidP="00964C25">
      <w:pPr>
        <w:pStyle w:val="Standard"/>
        <w:widowControl/>
        <w:tabs>
          <w:tab w:val="left" w:pos="523"/>
          <w:tab w:val="left" w:pos="670"/>
        </w:tabs>
        <w:spacing w:line="276" w:lineRule="auto"/>
        <w:ind w:left="335" w:hanging="360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1</w:t>
      </w:r>
    </w:p>
    <w:p w14:paraId="432B87A8" w14:textId="46685A05" w:rsidR="00E9797B" w:rsidRPr="008D2066" w:rsidRDefault="00E9797B" w:rsidP="00964C25">
      <w:pPr>
        <w:pStyle w:val="Standard"/>
        <w:widowControl/>
        <w:tabs>
          <w:tab w:val="left" w:pos="523"/>
          <w:tab w:val="left" w:pos="670"/>
        </w:tabs>
        <w:spacing w:line="276" w:lineRule="auto"/>
        <w:ind w:left="335" w:hanging="360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      Stadion Miejski w Nasielsku to nieruchomość położona w Nasielsku                                przy ul. Sportowej 28, zabudowana budynkiem o powierzchni 472,36 m</w:t>
      </w:r>
      <w:r w:rsidRPr="008D2066">
        <w:rPr>
          <w:rFonts w:ascii="Cambria" w:hAnsi="Cambria" w:cs="Times New Roman"/>
          <w:vertAlign w:val="superscript"/>
        </w:rPr>
        <w:t>2</w:t>
      </w:r>
      <w:r w:rsidRPr="008D2066">
        <w:rPr>
          <w:rFonts w:ascii="Cambria" w:hAnsi="Cambria" w:cs="Times New Roman"/>
        </w:rPr>
        <w:t>,                      w skład, której wchodzą działka nr 500/1 o powierzchni 27452 m</w:t>
      </w:r>
      <w:r w:rsidRPr="008D2066">
        <w:rPr>
          <w:rFonts w:ascii="Cambria" w:hAnsi="Cambria" w:cs="Times New Roman"/>
          <w:vertAlign w:val="superscript"/>
        </w:rPr>
        <w:t>2</w:t>
      </w:r>
      <w:r w:rsidRPr="008D2066">
        <w:rPr>
          <w:rFonts w:ascii="Cambria" w:hAnsi="Cambria" w:cs="Times New Roman"/>
        </w:rPr>
        <w:t>, dla której Sąd Rejonowy w Pułtusku IV Wydział Ksiąg Wieczystych prowadzi                               Księgę Wieczystą  Nr OS1U/00025079/1 oraz działka nr 501/2 o powierzchni 3283 m</w:t>
      </w:r>
      <w:r w:rsidRPr="008D2066">
        <w:rPr>
          <w:rFonts w:ascii="Cambria" w:hAnsi="Cambria" w:cs="Times New Roman"/>
          <w:vertAlign w:val="superscript"/>
        </w:rPr>
        <w:t>2</w:t>
      </w:r>
      <w:r w:rsidRPr="008D2066">
        <w:rPr>
          <w:rFonts w:ascii="Cambria" w:hAnsi="Cambria" w:cs="Times New Roman"/>
        </w:rPr>
        <w:t xml:space="preserve"> oraz działka o nr ew. 504/1 o powierzchni 845 m</w:t>
      </w:r>
      <w:r w:rsidRPr="008D2066">
        <w:rPr>
          <w:rFonts w:ascii="Cambria" w:hAnsi="Cambria" w:cs="Times New Roman"/>
          <w:vertAlign w:val="superscript"/>
        </w:rPr>
        <w:t>2</w:t>
      </w:r>
      <w:r w:rsidRPr="008D2066">
        <w:rPr>
          <w:rFonts w:ascii="Cambria" w:hAnsi="Cambria" w:cs="Times New Roman"/>
        </w:rPr>
        <w:t>, dla których</w:t>
      </w:r>
      <w:r w:rsidR="002B304F" w:rsidRPr="008D2066">
        <w:rPr>
          <w:rFonts w:ascii="Cambria" w:hAnsi="Cambria" w:cs="Times New Roman"/>
        </w:rPr>
        <w:t xml:space="preserve"> </w:t>
      </w:r>
      <w:r w:rsidRPr="008D2066">
        <w:rPr>
          <w:rFonts w:ascii="Cambria" w:hAnsi="Cambria" w:cs="Times New Roman"/>
        </w:rPr>
        <w:t xml:space="preserve">Sąd Rejonowy w Pułtusku IV Wydział Ksiąg Wieczystych prowadzi Księgę  Wieczystą Nr OS1U/00025078/4.  </w:t>
      </w:r>
    </w:p>
    <w:p w14:paraId="780012EB" w14:textId="00BDB781" w:rsidR="00E9797B" w:rsidRPr="008D2066" w:rsidRDefault="00E9797B" w:rsidP="00964C25">
      <w:pPr>
        <w:spacing w:line="276" w:lineRule="auto"/>
        <w:jc w:val="both"/>
        <w:rPr>
          <w:rFonts w:ascii="Cambria" w:hAnsi="Cambria"/>
          <w:color w:val="auto"/>
          <w:szCs w:val="24"/>
        </w:rPr>
      </w:pPr>
    </w:p>
    <w:p w14:paraId="09357029" w14:textId="77777777" w:rsidR="00F41F85" w:rsidRPr="008D2066" w:rsidRDefault="00F41F85" w:rsidP="00964C25">
      <w:pPr>
        <w:spacing w:line="276" w:lineRule="auto"/>
        <w:jc w:val="both"/>
        <w:rPr>
          <w:rFonts w:ascii="Cambria" w:hAnsi="Cambria"/>
          <w:color w:val="auto"/>
          <w:szCs w:val="24"/>
        </w:rPr>
      </w:pPr>
    </w:p>
    <w:p w14:paraId="35E2A7E0" w14:textId="6B10664C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§2</w:t>
      </w:r>
    </w:p>
    <w:p w14:paraId="534F026F" w14:textId="52E6133C" w:rsidR="00E9797B" w:rsidRPr="008D2066" w:rsidRDefault="00E9797B" w:rsidP="00964C25">
      <w:pPr>
        <w:pStyle w:val="Standard"/>
        <w:widowControl/>
        <w:tabs>
          <w:tab w:val="left" w:pos="523"/>
          <w:tab w:val="left" w:pos="670"/>
        </w:tabs>
        <w:spacing w:line="276" w:lineRule="auto"/>
        <w:ind w:left="335" w:hanging="360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1.   Strony zgodnie oświadczają, iż przedmiotem umowy jest zarządzanie, prowadzenie i utrzymanie nieruchomości opisanej w § 1 niniejszej umowy,</w:t>
      </w:r>
      <w:r w:rsidR="00F41F85" w:rsidRPr="008D2066">
        <w:rPr>
          <w:rFonts w:ascii="Cambria" w:hAnsi="Cambria" w:cs="Times New Roman"/>
        </w:rPr>
        <w:t xml:space="preserve"> </w:t>
      </w:r>
      <w:r w:rsidRPr="008D2066">
        <w:rPr>
          <w:rFonts w:ascii="Cambria" w:hAnsi="Cambria" w:cs="Times New Roman"/>
        </w:rPr>
        <w:t xml:space="preserve">w szczególności świadczenie przez Zarządcę w imieniu i na rzecz Zamawiającego usług polegających na kompleksowym zarządzaniu technicznym, eksploatacyjnym i operacyjnym Stadionem Miejskim                                           w Nasielsku (w tym organizowanie imprez sportowych i kulturalnych), podejmowanie wszelkich decyzji i dokonywanie koniecznych czynności zmierzających do utrzymania nieruchomości w stanie niepogorszonym, zgodnie z przeznaczeniem, przy uwzględnieniu warunków </w:t>
      </w:r>
      <w:r w:rsidRPr="008D2066">
        <w:rPr>
          <w:rFonts w:ascii="Cambria" w:hAnsi="Cambria" w:cs="Times New Roman"/>
        </w:rPr>
        <w:lastRenderedPageBreak/>
        <w:t xml:space="preserve">zawartych </w:t>
      </w:r>
      <w:r w:rsidRPr="008D2066">
        <w:rPr>
          <w:rFonts w:ascii="Cambria" w:hAnsi="Cambria" w:cs="Times New Roman"/>
        </w:rPr>
        <w:br/>
        <w:t>w niniejszej umowie.</w:t>
      </w:r>
    </w:p>
    <w:p w14:paraId="191D2FCC" w14:textId="77777777" w:rsidR="00E9797B" w:rsidRPr="008D2066" w:rsidRDefault="00E9797B" w:rsidP="00964C25">
      <w:pPr>
        <w:pStyle w:val="Standard"/>
        <w:widowControl/>
        <w:numPr>
          <w:ilvl w:val="0"/>
          <w:numId w:val="1"/>
        </w:numPr>
        <w:tabs>
          <w:tab w:val="left" w:pos="523"/>
          <w:tab w:val="left" w:pos="670"/>
        </w:tabs>
        <w:spacing w:line="276" w:lineRule="auto"/>
        <w:ind w:left="335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Szczegółową charakterystykę nieruchomości opisanej w § 1 niniejszej umowy określi protokół zdawczo-odbiorczy sporządzony przy przekazaniu nieruchomości w zarządzanie, stanowiący załącznik nr 1 do niniejszej umowy.</w:t>
      </w:r>
    </w:p>
    <w:p w14:paraId="0FBF65ED" w14:textId="5BC0E9F9" w:rsidR="00E9797B" w:rsidRPr="008D2066" w:rsidRDefault="00E9797B" w:rsidP="00964C25">
      <w:pPr>
        <w:pStyle w:val="Standard"/>
        <w:widowControl/>
        <w:numPr>
          <w:ilvl w:val="0"/>
          <w:numId w:val="1"/>
        </w:numPr>
        <w:tabs>
          <w:tab w:val="left" w:pos="426"/>
          <w:tab w:val="left" w:pos="670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Przekazanie nieruchomości do zarządzania Zarządcy nastąpi protokolarnie w terminie 1 dnia od podpisania niniejszej umowy.</w:t>
      </w:r>
    </w:p>
    <w:p w14:paraId="78D0EA9E" w14:textId="77777777" w:rsidR="00E9797B" w:rsidRPr="008D2066" w:rsidRDefault="00E9797B" w:rsidP="00964C25">
      <w:pPr>
        <w:pStyle w:val="Standard"/>
        <w:widowControl/>
        <w:tabs>
          <w:tab w:val="left" w:pos="426"/>
          <w:tab w:val="left" w:pos="670"/>
        </w:tabs>
        <w:spacing w:line="276" w:lineRule="auto"/>
        <w:jc w:val="both"/>
        <w:rPr>
          <w:rFonts w:ascii="Cambria" w:hAnsi="Cambria" w:cs="Times New Roman"/>
        </w:rPr>
      </w:pPr>
    </w:p>
    <w:p w14:paraId="01C5BAD8" w14:textId="0D8B40AC" w:rsidR="00E9797B" w:rsidRPr="008D2066" w:rsidRDefault="00FE059D" w:rsidP="00964C25">
      <w:pPr>
        <w:pStyle w:val="Standard"/>
        <w:tabs>
          <w:tab w:val="left" w:pos="426"/>
          <w:tab w:val="left" w:pos="3585"/>
          <w:tab w:val="center" w:pos="453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ab/>
      </w:r>
      <w:r w:rsidRPr="008D2066">
        <w:rPr>
          <w:rFonts w:ascii="Cambria" w:hAnsi="Cambria" w:cs="Times New Roman"/>
        </w:rPr>
        <w:tab/>
      </w:r>
      <w:r w:rsidRPr="008D2066">
        <w:rPr>
          <w:rFonts w:ascii="Cambria" w:hAnsi="Cambria" w:cs="Times New Roman"/>
        </w:rPr>
        <w:tab/>
      </w:r>
      <w:r w:rsidR="00E9797B" w:rsidRPr="008D2066">
        <w:rPr>
          <w:rFonts w:ascii="Cambria" w:hAnsi="Cambria" w:cs="Times New Roman"/>
        </w:rPr>
        <w:t>§3</w:t>
      </w:r>
    </w:p>
    <w:p w14:paraId="6E403AB1" w14:textId="77777777" w:rsidR="002B304F" w:rsidRPr="008D2066" w:rsidRDefault="00E9797B" w:rsidP="00964C2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  <w:u w:val="single"/>
        </w:rPr>
      </w:pPr>
      <w:r w:rsidRPr="008D2066">
        <w:rPr>
          <w:rFonts w:ascii="Cambria" w:hAnsi="Cambria" w:cs="Times New Roman"/>
        </w:rPr>
        <w:t xml:space="preserve">Umowa  zostaje zawarta na czas oznaczony tj. </w:t>
      </w:r>
      <w:r w:rsidR="002B304F" w:rsidRPr="008D2066">
        <w:rPr>
          <w:rFonts w:ascii="Cambria" w:hAnsi="Cambria" w:cs="Times New Roman"/>
        </w:rPr>
        <w:t>od  dnia 01 stycznia  2022 roku  do  dnia  31 grudnia  2023 roku</w:t>
      </w:r>
    </w:p>
    <w:p w14:paraId="212578EB" w14:textId="09E9ED46" w:rsidR="00E9797B" w:rsidRPr="008D2066" w:rsidRDefault="00E9797B" w:rsidP="00964C2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  <w:u w:val="single"/>
        </w:rPr>
      </w:pPr>
      <w:r w:rsidRPr="008D2066">
        <w:rPr>
          <w:rFonts w:ascii="Cambria" w:hAnsi="Cambria" w:cs="Times New Roman"/>
          <w:u w:val="single"/>
        </w:rPr>
        <w:t>Każda ze Stron może rozwiązać umowę z zachowaniem 3-miesięcznego okresu wypowiedzenia ze skutkiem na koniec miesiąca kalendarzowego. Wypowiedzenie wymaga formy pisemnej pod rygorem nieważności.</w:t>
      </w:r>
    </w:p>
    <w:p w14:paraId="359C9B46" w14:textId="77777777" w:rsidR="00E9797B" w:rsidRPr="008D2066" w:rsidRDefault="00E9797B" w:rsidP="00964C2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Zamawiający ma prawo rozwiązać umowę bez zachowania okresu wypowiedzenia w przypadku nienależytego wykonywania umowy                      przez Zarządcę, po uprzednim pisemnym upomnieniu go. Oświadczenie Zamawiającego wymaga formy pisemnej pod rygorem nieważności.</w:t>
      </w:r>
    </w:p>
    <w:p w14:paraId="53FDA658" w14:textId="77777777" w:rsidR="00E9797B" w:rsidRPr="008D2066" w:rsidRDefault="00E9797B" w:rsidP="00964C2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 przypadku rozwiązania niniejszej umowy Zarządca jest zobowiązany podjąć wszelkie czynności niezbędne do przekazania Zamawiającemu nieruchomości opisanej w § 1 niniejszej umowy, z zachowaniem pełnej ciągłości funkcjonowania Stadionu Miejskiego.</w:t>
      </w:r>
    </w:p>
    <w:p w14:paraId="44E3569C" w14:textId="77777777" w:rsidR="00E9797B" w:rsidRPr="008D2066" w:rsidRDefault="00E9797B" w:rsidP="00964C25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Najpóźniej w dniu zakończenia obowiązywania umowy, niezależnie                               od przyczyny:</w:t>
      </w:r>
    </w:p>
    <w:p w14:paraId="607E73F0" w14:textId="4967E560" w:rsidR="00E9797B" w:rsidRPr="008D2066" w:rsidRDefault="00E9797B" w:rsidP="00964C25">
      <w:pPr>
        <w:pStyle w:val="Standard"/>
        <w:numPr>
          <w:ilvl w:val="0"/>
          <w:numId w:val="3"/>
        </w:numPr>
        <w:tabs>
          <w:tab w:val="left" w:pos="426"/>
        </w:tabs>
        <w:spacing w:line="276" w:lineRule="auto"/>
        <w:ind w:left="851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przekaże Zamawiającemu  wszystkie pliki elektroniczne, dokumenty, procedury, raporty, dane szacunkowe, streszczenia i inne tego typu informacje i materiały w odniesieniu do Stadionu Miejskiego, jakie zostały zgromadzone przez Zarządcę w ramach wykonywania obowiązków wynikających z niniejszej umowy, niezależnie od tego czy dane dokumenty są ukończone</w:t>
      </w:r>
      <w:r w:rsidR="002B304F" w:rsidRPr="008D2066">
        <w:rPr>
          <w:rFonts w:ascii="Cambria" w:hAnsi="Cambria" w:cs="Times New Roman"/>
        </w:rPr>
        <w:t xml:space="preserve"> </w:t>
      </w:r>
      <w:r w:rsidRPr="008D2066">
        <w:rPr>
          <w:rFonts w:ascii="Cambria" w:hAnsi="Cambria" w:cs="Times New Roman"/>
        </w:rPr>
        <w:t>czy też są dopiero</w:t>
      </w:r>
      <w:r w:rsidR="002B304F" w:rsidRPr="008D2066">
        <w:rPr>
          <w:rFonts w:ascii="Cambria" w:hAnsi="Cambria" w:cs="Times New Roman"/>
        </w:rPr>
        <w:t xml:space="preserve"> </w:t>
      </w:r>
      <w:r w:rsidRPr="008D2066">
        <w:rPr>
          <w:rFonts w:ascii="Cambria" w:hAnsi="Cambria" w:cs="Times New Roman"/>
        </w:rPr>
        <w:t>w trakcie przygotowywania,</w:t>
      </w:r>
    </w:p>
    <w:p w14:paraId="6E32B326" w14:textId="77777777" w:rsidR="00E9797B" w:rsidRPr="008D2066" w:rsidRDefault="00E9797B" w:rsidP="00964C25">
      <w:pPr>
        <w:pStyle w:val="Standard"/>
        <w:numPr>
          <w:ilvl w:val="0"/>
          <w:numId w:val="3"/>
        </w:numPr>
        <w:tabs>
          <w:tab w:val="left" w:pos="426"/>
        </w:tabs>
        <w:spacing w:line="276" w:lineRule="auto"/>
        <w:ind w:left="851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przekaże Zamawiającemu lub podmiotowi przez niego wskazanemu na podstawie protokołu zdawczo-odbiorczego Stadionu, całą dokumentację dotyczącą Stadionu oraz wszelkie ruchomości, urządzenia i instalacje, o których  mowa w umowie.                                                    Protokół zdawczo - odbiorczy będzie obejmował w szczególności informacje o:</w:t>
      </w:r>
    </w:p>
    <w:p w14:paraId="2A0FA767" w14:textId="77777777" w:rsidR="00E9797B" w:rsidRPr="008D2066" w:rsidRDefault="00E9797B" w:rsidP="00964C2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1701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stanie technicznym Stadionu, w tym rozliczenie wykonanych                        i będących w toku napraw i remontów,</w:t>
      </w:r>
    </w:p>
    <w:p w14:paraId="3595D1CA" w14:textId="77777777" w:rsidR="00E9797B" w:rsidRPr="008D2066" w:rsidRDefault="00E9797B" w:rsidP="00964C2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1701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stanie zobowiązań Stadionu tj. zestawienie poniesionych na niego kosztów,</w:t>
      </w:r>
    </w:p>
    <w:p w14:paraId="4F9E1523" w14:textId="77777777" w:rsidR="00E9797B" w:rsidRPr="008D2066" w:rsidRDefault="00E9797B" w:rsidP="00964C2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1701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informacje o wykonanych planach za ostatni rok zarządzania,</w:t>
      </w:r>
    </w:p>
    <w:p w14:paraId="7E9DC8FC" w14:textId="77777777" w:rsidR="00E9797B" w:rsidRPr="008D2066" w:rsidRDefault="00E9797B" w:rsidP="00964C25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1701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aktualny spis osób korzystających z nieruchomości.</w:t>
      </w:r>
    </w:p>
    <w:p w14:paraId="0634739F" w14:textId="77777777" w:rsidR="00E9797B" w:rsidRPr="008D2066" w:rsidRDefault="00E9797B" w:rsidP="00964C25">
      <w:pPr>
        <w:pStyle w:val="Standard"/>
        <w:tabs>
          <w:tab w:val="left" w:pos="426"/>
        </w:tabs>
        <w:spacing w:line="276" w:lineRule="auto"/>
        <w:ind w:left="1701"/>
        <w:jc w:val="both"/>
        <w:rPr>
          <w:rFonts w:ascii="Cambria" w:hAnsi="Cambria" w:cs="Times New Roman"/>
        </w:rPr>
      </w:pPr>
    </w:p>
    <w:p w14:paraId="55B47812" w14:textId="77777777" w:rsidR="00964C25" w:rsidRDefault="00964C25" w:rsidP="00964C25">
      <w:pPr>
        <w:pStyle w:val="Standard"/>
        <w:tabs>
          <w:tab w:val="left" w:pos="426"/>
        </w:tabs>
        <w:spacing w:line="276" w:lineRule="auto"/>
        <w:ind w:left="426" w:hanging="426"/>
        <w:jc w:val="center"/>
        <w:rPr>
          <w:rFonts w:ascii="Cambria" w:hAnsi="Cambria" w:cs="Times New Roman"/>
        </w:rPr>
      </w:pPr>
    </w:p>
    <w:p w14:paraId="254448D8" w14:textId="6F3169CB" w:rsidR="00E9797B" w:rsidRPr="008D2066" w:rsidRDefault="00E9797B" w:rsidP="00964C25">
      <w:pPr>
        <w:pStyle w:val="Standard"/>
        <w:tabs>
          <w:tab w:val="left" w:pos="426"/>
        </w:tabs>
        <w:spacing w:line="276" w:lineRule="auto"/>
        <w:ind w:left="426" w:hanging="426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lastRenderedPageBreak/>
        <w:t>§ 4</w:t>
      </w:r>
    </w:p>
    <w:p w14:paraId="47AB5525" w14:textId="4C24B64A" w:rsidR="00E9797B" w:rsidRPr="008D2066" w:rsidRDefault="00E9797B" w:rsidP="00964C25">
      <w:pPr>
        <w:pStyle w:val="Standard"/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  <w:bCs/>
        </w:rPr>
      </w:pPr>
      <w:r w:rsidRPr="008D2066">
        <w:rPr>
          <w:rFonts w:ascii="Cambria" w:hAnsi="Cambria" w:cs="Times New Roman"/>
          <w:bCs/>
        </w:rPr>
        <w:t>1.  Czynności zarządzania obejmują zadania w zakresie sprawowania zarządu</w:t>
      </w:r>
      <w:r w:rsidR="00F41F85" w:rsidRPr="008D2066">
        <w:rPr>
          <w:rFonts w:ascii="Cambria" w:hAnsi="Cambria" w:cs="Times New Roman"/>
          <w:bCs/>
        </w:rPr>
        <w:t xml:space="preserve"> </w:t>
      </w:r>
      <w:r w:rsidRPr="008D2066">
        <w:rPr>
          <w:rFonts w:ascii="Cambria" w:hAnsi="Cambria" w:cs="Times New Roman"/>
          <w:bCs/>
        </w:rPr>
        <w:t>i odprowadzania podatków tj. m.in.:</w:t>
      </w:r>
    </w:p>
    <w:p w14:paraId="12EE3BA5" w14:textId="52973B4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  <w:bCs/>
        </w:rPr>
      </w:pPr>
      <w:r w:rsidRPr="008D2066">
        <w:rPr>
          <w:rFonts w:ascii="Cambria" w:hAnsi="Cambria" w:cs="Times New Roman"/>
          <w:bCs/>
        </w:rPr>
        <w:t xml:space="preserve"> prowadzenie dokumentacji technicznej wymaganej przepisami Pra</w:t>
      </w:r>
      <w:r w:rsidR="00F41F85" w:rsidRPr="008D2066">
        <w:rPr>
          <w:rFonts w:ascii="Cambria" w:hAnsi="Cambria" w:cs="Times New Roman"/>
          <w:bCs/>
        </w:rPr>
        <w:t xml:space="preserve">wa </w:t>
      </w:r>
      <w:r w:rsidRPr="008D2066">
        <w:rPr>
          <w:rFonts w:ascii="Cambria" w:hAnsi="Cambria" w:cs="Times New Roman"/>
          <w:bCs/>
        </w:rPr>
        <w:t>budowlanego, w tym książki obiektu budowlanego oraz prowadzenie pozostałej dokumentacji dla nieruchomości  wyma</w:t>
      </w:r>
      <w:r w:rsidR="00B4485C" w:rsidRPr="008D2066">
        <w:rPr>
          <w:rFonts w:ascii="Cambria" w:hAnsi="Cambria" w:cs="Times New Roman"/>
          <w:bCs/>
        </w:rPr>
        <w:t>ganej przepisami prawa,</w:t>
      </w:r>
      <w:r w:rsidRPr="008D2066">
        <w:rPr>
          <w:rFonts w:ascii="Cambria" w:hAnsi="Cambria" w:cs="Times New Roman"/>
          <w:bCs/>
        </w:rPr>
        <w:t xml:space="preserve"> w tym dla czynności wykonywanych na podstawie umowy. </w:t>
      </w:r>
    </w:p>
    <w:p w14:paraId="5872DC31" w14:textId="1A868591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  <w:bCs/>
        </w:rPr>
      </w:pPr>
      <w:r w:rsidRPr="008D2066">
        <w:rPr>
          <w:rFonts w:ascii="Cambria" w:hAnsi="Cambria" w:cs="Times New Roman"/>
          <w:bCs/>
        </w:rPr>
        <w:t>zawieranie, zmianę i rozwiązywanie umów na usługi jeszcze niezawart</w:t>
      </w:r>
      <w:r w:rsidR="00F41F85" w:rsidRPr="008D2066">
        <w:rPr>
          <w:rFonts w:ascii="Cambria" w:hAnsi="Cambria" w:cs="Times New Roman"/>
          <w:bCs/>
        </w:rPr>
        <w:t xml:space="preserve">e </w:t>
      </w:r>
      <w:r w:rsidRPr="008D2066">
        <w:rPr>
          <w:rFonts w:ascii="Cambria" w:hAnsi="Cambria" w:cs="Times New Roman"/>
          <w:bCs/>
        </w:rPr>
        <w:t>oraz wszelkiego rodzaju przeglądy, po uprzednim zaakceptowani przez Zamawiającego w formie pisemnej,</w:t>
      </w:r>
    </w:p>
    <w:p w14:paraId="497626EE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  <w:bCs/>
        </w:rPr>
      </w:pPr>
      <w:r w:rsidRPr="008D2066">
        <w:rPr>
          <w:rFonts w:ascii="Cambria" w:hAnsi="Cambria" w:cs="Times New Roman"/>
          <w:bCs/>
        </w:rPr>
        <w:t>współpracę z Urzędem Miejskim w Nasielsku w sprawach umożliwiających prawidłowe wykonywanie zarządzania i administrowania,</w:t>
      </w:r>
    </w:p>
    <w:p w14:paraId="54C05E36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  <w:bCs/>
        </w:rPr>
      </w:pPr>
      <w:r w:rsidRPr="008D2066">
        <w:rPr>
          <w:rFonts w:ascii="Cambria" w:hAnsi="Cambria" w:cs="Times New Roman"/>
          <w:bCs/>
        </w:rPr>
        <w:t>wykonywanie wszelkich innych czynności nie wymienionych z nazwy,                            a wchodzących w zakres zarządzania,</w:t>
      </w:r>
    </w:p>
    <w:p w14:paraId="72EB3114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wykonywanie wobec osób korzystających z nieruchomości uprawnień właściciela,</w:t>
      </w:r>
    </w:p>
    <w:p w14:paraId="43C6C8F2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 xml:space="preserve">informowanie Zamawiającego na piśmie o każdym przypadku powstania szkody w zarządzanych nieruchomościach, </w:t>
      </w:r>
    </w:p>
    <w:p w14:paraId="3C17CF58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eksponowanie i zapewnienie przestrzegania zapisów Regulaminu Stadionu Miejskiego,</w:t>
      </w:r>
    </w:p>
    <w:p w14:paraId="787A3E3A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opracowywanie harmonogramów korzystania ze Stadionu Miejskiego                           z uwzględnieniem imprez masowych i niemasowych organizowanych                                  przez Zamawiającego,</w:t>
      </w:r>
    </w:p>
    <w:p w14:paraId="04B2406B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284"/>
        <w:jc w:val="both"/>
        <w:rPr>
          <w:rFonts w:ascii="Cambria" w:hAnsi="Cambria" w:cs="Times New Roman"/>
          <w:u w:val="single"/>
        </w:rPr>
      </w:pPr>
      <w:r w:rsidRPr="008D2066">
        <w:rPr>
          <w:rFonts w:ascii="Cambria" w:hAnsi="Cambria" w:cs="Times New Roman"/>
          <w:bCs/>
          <w:u w:val="single"/>
        </w:rPr>
        <w:t>zapewnienie możliwości przeprowadzania rozgrywek sportowych, meczów  i innych imprez wg wcześniej ustalonego harmonogramu</w:t>
      </w:r>
      <w:r w:rsidR="002325A6" w:rsidRPr="008D2066">
        <w:rPr>
          <w:rFonts w:ascii="Cambria" w:hAnsi="Cambria" w:cs="Times New Roman"/>
          <w:bCs/>
          <w:u w:val="single"/>
        </w:rPr>
        <w:t xml:space="preserve"> zgodnie z obowiązującymi przepisami </w:t>
      </w:r>
      <w:r w:rsidR="00F778CC" w:rsidRPr="008D2066">
        <w:rPr>
          <w:rFonts w:ascii="Cambria" w:hAnsi="Cambria" w:cs="Times New Roman"/>
          <w:bCs/>
          <w:u w:val="single"/>
        </w:rPr>
        <w:t xml:space="preserve">i wymogami </w:t>
      </w:r>
      <w:r w:rsidR="002325A6" w:rsidRPr="008D2066">
        <w:rPr>
          <w:rFonts w:ascii="Cambria" w:hAnsi="Cambria" w:cs="Times New Roman"/>
          <w:bCs/>
          <w:u w:val="single"/>
        </w:rPr>
        <w:t>w tym zakresie</w:t>
      </w:r>
      <w:r w:rsidRPr="008D2066">
        <w:rPr>
          <w:rFonts w:ascii="Cambria" w:hAnsi="Cambria" w:cs="Times New Roman"/>
          <w:bCs/>
          <w:u w:val="single"/>
        </w:rPr>
        <w:t>,</w:t>
      </w:r>
    </w:p>
    <w:p w14:paraId="455DFA66" w14:textId="77777777" w:rsidR="00E9797B" w:rsidRPr="008D2066" w:rsidRDefault="00E9797B" w:rsidP="00964C25">
      <w:pPr>
        <w:pStyle w:val="Standard"/>
        <w:numPr>
          <w:ilvl w:val="0"/>
          <w:numId w:val="5"/>
        </w:numPr>
        <w:tabs>
          <w:tab w:val="left" w:pos="851"/>
        </w:tabs>
        <w:spacing w:line="276" w:lineRule="auto"/>
        <w:ind w:left="709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kontrolę i weryfikowanie wszelkich dokumentów rozliczeniowych                                      pod względem merytorycznym, formalnym i rachunkowym za usługi wykonane przez osoby trzecie,</w:t>
      </w:r>
    </w:p>
    <w:p w14:paraId="415BF75E" w14:textId="77777777" w:rsidR="00E9797B" w:rsidRPr="008D2066" w:rsidRDefault="00E9797B" w:rsidP="00964C25">
      <w:pPr>
        <w:pStyle w:val="Standard"/>
        <w:numPr>
          <w:ilvl w:val="0"/>
          <w:numId w:val="5"/>
        </w:numPr>
        <w:spacing w:line="276" w:lineRule="auto"/>
        <w:ind w:left="709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przygotowanie i udostępnianie nieruchomości na imprezy organizowane przez Zamawiającego lub pod patronatem Zamawiającego oraz podległe                       mu jednostki organizacyjne.</w:t>
      </w:r>
    </w:p>
    <w:p w14:paraId="002DA29A" w14:textId="77777777" w:rsidR="00E9797B" w:rsidRPr="008D2066" w:rsidRDefault="00E9797B" w:rsidP="00964C25">
      <w:pPr>
        <w:pStyle w:val="Standard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Czynności zarządzania Zarządca wykonuje w imieniu własnym na rachunek Zamawiającego.</w:t>
      </w:r>
    </w:p>
    <w:p w14:paraId="71C38C10" w14:textId="77777777" w:rsidR="00E9797B" w:rsidRPr="008D2066" w:rsidRDefault="00E9797B" w:rsidP="00964C25">
      <w:pPr>
        <w:pStyle w:val="Standard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W koniecznych przypadkach na wniosek Zarządcy, Zamawiający udzieli Zarządcy pełnomocnictw niezbędnych dla wykonywania niniejszej umowy.</w:t>
      </w:r>
    </w:p>
    <w:p w14:paraId="05231F35" w14:textId="6D51CD84" w:rsidR="00E95636" w:rsidRPr="008D2066" w:rsidRDefault="00E95636" w:rsidP="00964C25">
      <w:pPr>
        <w:pStyle w:val="Standard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Zarządca zobowiązany jest do opracowania wymaganych przepisami prawa instrukcji niezbędnych do prawidłowego funkcjonowania obiektów sportowych.</w:t>
      </w:r>
    </w:p>
    <w:p w14:paraId="75E142C3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5DCB324B" w14:textId="77777777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§ 5</w:t>
      </w:r>
    </w:p>
    <w:p w14:paraId="57554009" w14:textId="77777777" w:rsidR="00E9797B" w:rsidRPr="008D2066" w:rsidRDefault="00E9797B" w:rsidP="00964C25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Ponad czynności zarządzania wskazane w § 4 ust. 1 niniejszej umowy Zarządca zobowiązany jest zapewnić utrzymanie czystości nieruchomości                      i konserwację oraz czynności techniczne utrzymania obiektu.</w:t>
      </w:r>
    </w:p>
    <w:p w14:paraId="7C867C79" w14:textId="77777777" w:rsidR="00E9797B" w:rsidRPr="008D2066" w:rsidRDefault="00E9797B" w:rsidP="00964C25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Czynności techniczne utrzymania obiektu obejmują w szczególności:</w:t>
      </w:r>
    </w:p>
    <w:p w14:paraId="4E621AAD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lastRenderedPageBreak/>
        <w:t>utrzymanie należytego stanu sanitarno-porządkowego budynków i terenu obiektu, w tym wywóz śmieci oraz usuwanie skutków opadów śniegu                                  i gołoledzi,</w:t>
      </w:r>
    </w:p>
    <w:p w14:paraId="24A64E45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utrzymanie zieleni i koszenie trawy na terenie obiektu zarządzania,</w:t>
      </w:r>
    </w:p>
    <w:p w14:paraId="1B15645E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 xml:space="preserve">pielęgnacja i konserwacja płyty boiska tj. </w:t>
      </w:r>
      <w:r w:rsidRPr="008D2066">
        <w:rPr>
          <w:rFonts w:ascii="Cambria" w:hAnsi="Cambria" w:cs="Times New Roman"/>
          <w:bCs/>
          <w:u w:val="single"/>
        </w:rPr>
        <w:t xml:space="preserve">w szczególności przygotowanie </w:t>
      </w:r>
      <w:r w:rsidR="00BA57DC" w:rsidRPr="008D2066">
        <w:rPr>
          <w:rFonts w:ascii="Cambria" w:hAnsi="Cambria" w:cs="Times New Roman"/>
          <w:bCs/>
          <w:u w:val="single"/>
        </w:rPr>
        <w:t xml:space="preserve">całości </w:t>
      </w:r>
      <w:r w:rsidRPr="008D2066">
        <w:rPr>
          <w:rFonts w:ascii="Cambria" w:hAnsi="Cambria" w:cs="Times New Roman"/>
          <w:bCs/>
          <w:u w:val="single"/>
        </w:rPr>
        <w:t xml:space="preserve">boiska </w:t>
      </w:r>
      <w:r w:rsidR="00BA57DC" w:rsidRPr="008D2066">
        <w:rPr>
          <w:rFonts w:ascii="Cambria" w:hAnsi="Cambria" w:cs="Times New Roman"/>
          <w:bCs/>
          <w:u w:val="single"/>
        </w:rPr>
        <w:t xml:space="preserve">w tym murawy </w:t>
      </w:r>
      <w:r w:rsidRPr="008D2066">
        <w:rPr>
          <w:rFonts w:ascii="Cambria" w:hAnsi="Cambria" w:cs="Times New Roman"/>
          <w:bCs/>
          <w:u w:val="single"/>
        </w:rPr>
        <w:t>do zawodów zgodnie ze stosownymi wytycznymi wynikającymi z określonych przepisów</w:t>
      </w:r>
      <w:r w:rsidR="00B4485C" w:rsidRPr="008D2066">
        <w:rPr>
          <w:rFonts w:ascii="Cambria" w:hAnsi="Cambria" w:cs="Times New Roman"/>
          <w:bCs/>
          <w:u w:val="single"/>
        </w:rPr>
        <w:t xml:space="preserve"> w zależności od rodzaju rozgrywek, </w:t>
      </w:r>
      <w:r w:rsidRPr="008D2066">
        <w:rPr>
          <w:rFonts w:ascii="Cambria" w:hAnsi="Cambria" w:cs="Times New Roman"/>
          <w:bCs/>
          <w:u w:val="single"/>
        </w:rPr>
        <w:t xml:space="preserve"> np. </w:t>
      </w:r>
      <w:r w:rsidR="0011684E" w:rsidRPr="008D2066">
        <w:rPr>
          <w:rFonts w:ascii="Cambria" w:hAnsi="Cambria" w:cs="Times New Roman"/>
          <w:bCs/>
          <w:u w:val="single"/>
        </w:rPr>
        <w:t>PZPN</w:t>
      </w:r>
      <w:r w:rsidRPr="008D2066">
        <w:rPr>
          <w:rFonts w:ascii="Cambria" w:hAnsi="Cambria" w:cs="Times New Roman"/>
          <w:bCs/>
          <w:u w:val="single"/>
        </w:rPr>
        <w:t>, zakup nawozów, środków chemicznych na</w:t>
      </w:r>
      <w:r w:rsidRPr="008D2066">
        <w:rPr>
          <w:rFonts w:ascii="Cambria" w:hAnsi="Cambria" w:cs="Times New Roman"/>
          <w:bCs/>
        </w:rPr>
        <w:t xml:space="preserve"> opryski, wapna, zakup paliwa do kosiarki, wałowanie boiska, ponoszenie opłat statutowych związanych z weryfikacją boisk, </w:t>
      </w:r>
    </w:p>
    <w:p w14:paraId="1EB81F93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zlecanie obowiązkowych okresowych przeglądów technicznych,</w:t>
      </w:r>
    </w:p>
    <w:p w14:paraId="18A01170" w14:textId="671CB10B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dokonywanie niezbędnych napraw i drobnych remontów wynikających</w:t>
      </w:r>
      <w:r w:rsidR="001761DD" w:rsidRPr="008D2066">
        <w:rPr>
          <w:rFonts w:ascii="Cambria" w:hAnsi="Cambria" w:cs="Times New Roman"/>
          <w:bCs/>
        </w:rPr>
        <w:t xml:space="preserve"> </w:t>
      </w:r>
      <w:r w:rsidRPr="008D2066">
        <w:rPr>
          <w:rFonts w:ascii="Cambria" w:hAnsi="Cambria" w:cs="Times New Roman"/>
          <w:bCs/>
        </w:rPr>
        <w:t>z eksploatacji budynku, boisk i trybun do kwoty 1.000,00 zł (słownie: jeden tysiąc złotych) miesięcznie; Zarządca zobowiązany jest do prowadzenia rejestru wydatków w tym zakresie,</w:t>
      </w:r>
    </w:p>
    <w:p w14:paraId="4FC9B0A8" w14:textId="07F6475E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zlecanie innych czynności niezbędnych dla utrzymania nieruchomości w stanie niepogorszonym,</w:t>
      </w:r>
    </w:p>
    <w:p w14:paraId="078AF500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zabezpieczenie nieruchomości przed uszkodzeniem lub zniszczeniem,</w:t>
      </w:r>
    </w:p>
    <w:p w14:paraId="78E5BDEA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wykonywanie czynności związanych z ochroną przeciwpożarową,</w:t>
      </w:r>
    </w:p>
    <w:p w14:paraId="20B3ADB3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zamawianie usług kominiarskich, czyszczenie przewodów dymowych                             i wentylacyjnych,</w:t>
      </w:r>
      <w:r w:rsidRPr="008D2066">
        <w:rPr>
          <w:rFonts w:ascii="Cambria" w:hAnsi="Cambria" w:cs="Times New Roman"/>
        </w:rPr>
        <w:t xml:space="preserve"> </w:t>
      </w:r>
      <w:r w:rsidRPr="008D2066">
        <w:rPr>
          <w:rFonts w:ascii="Cambria" w:hAnsi="Cambria" w:cs="Times New Roman"/>
          <w:bCs/>
        </w:rPr>
        <w:t>badanie przewodów kominowych zgodnie z wymogami Prawa budowlanego,</w:t>
      </w:r>
    </w:p>
    <w:p w14:paraId="281B70E3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zabezpieczanie i naprawy pokrycia dachowego, czyszczenie rynien, udrażnianie rur spustowych,</w:t>
      </w:r>
    </w:p>
    <w:p w14:paraId="3FC68B88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 xml:space="preserve"> naprawy instalacji elektrycznej wraz z wymianą osprzętu (wyłączniki, żarówki),</w:t>
      </w:r>
    </w:p>
    <w:p w14:paraId="3EE3BCCB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 xml:space="preserve"> naprawy stolarki okiennej, drzwiowej wraz z ościeżnicami, uzupełnianie oszklenia,</w:t>
      </w:r>
    </w:p>
    <w:p w14:paraId="41CE9029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ind w:left="993" w:hanging="567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osadzanie kratek wentylacyjnych, wymiana drzwiczek wyciekowych,</w:t>
      </w:r>
    </w:p>
    <w:p w14:paraId="2C7D5B9F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ind w:left="993" w:hanging="567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naprawy tynków i stopni schodowych,</w:t>
      </w:r>
    </w:p>
    <w:p w14:paraId="6030BDB9" w14:textId="77777777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ind w:left="993" w:hanging="567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konserwacje hydrantów i urządzeń pożarowych,</w:t>
      </w:r>
    </w:p>
    <w:p w14:paraId="48EB4FAD" w14:textId="5228E354" w:rsidR="00E9797B" w:rsidRPr="008D2066" w:rsidRDefault="00E9797B" w:rsidP="00964C25">
      <w:pPr>
        <w:pStyle w:val="Standard"/>
        <w:numPr>
          <w:ilvl w:val="0"/>
          <w:numId w:val="8"/>
        </w:numPr>
        <w:spacing w:line="276" w:lineRule="auto"/>
        <w:ind w:left="709" w:hanging="42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 xml:space="preserve"> konserwacje pozostałych elementów wyposażenia w instalacje                                       i</w:t>
      </w:r>
      <w:r w:rsidR="00CD388B" w:rsidRPr="008D2066">
        <w:rPr>
          <w:rFonts w:ascii="Cambria" w:hAnsi="Cambria" w:cs="Times New Roman"/>
          <w:bCs/>
        </w:rPr>
        <w:t xml:space="preserve"> urządzenia techniczne budynków,</w:t>
      </w:r>
    </w:p>
    <w:p w14:paraId="09490A9D" w14:textId="4F3C2534" w:rsidR="00CD388B" w:rsidRPr="008D2066" w:rsidRDefault="00CD388B" w:rsidP="00964C25">
      <w:pPr>
        <w:pStyle w:val="Standard"/>
        <w:numPr>
          <w:ilvl w:val="0"/>
          <w:numId w:val="8"/>
        </w:numPr>
        <w:spacing w:line="276" w:lineRule="auto"/>
        <w:ind w:left="709" w:hanging="42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 xml:space="preserve">przygotowanie całego obiektu (budynku, murawy płyty głównej i boisk) do zawodów, meczy, imprez zgodnie z wytycznymi wynikającymi z ustawy, przepisów i innych aktów prawnych </w:t>
      </w:r>
    </w:p>
    <w:p w14:paraId="065C8827" w14:textId="4CA61849" w:rsidR="00E9797B" w:rsidRPr="008D2066" w:rsidRDefault="00E9797B" w:rsidP="00964C25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 xml:space="preserve">Zarządca zobowiązuje się przedłożyć Zamawiającemu pisemne, końcowe sprawozdanie z działalności w zakresie umowy </w:t>
      </w:r>
      <w:r w:rsidRPr="008D2066">
        <w:rPr>
          <w:rFonts w:ascii="Cambria" w:hAnsi="Cambria" w:cs="Times New Roman"/>
        </w:rPr>
        <w:t>z uwzględnieniem poniesionych wydatków i wykonanych prac, w dwóch egzemplarzach,  w terminie do 30.11.20</w:t>
      </w:r>
      <w:r w:rsidR="005B2F3D" w:rsidRPr="008D2066">
        <w:rPr>
          <w:rFonts w:ascii="Cambria" w:hAnsi="Cambria" w:cs="Times New Roman"/>
        </w:rPr>
        <w:t>2</w:t>
      </w:r>
      <w:r w:rsidR="001761DD" w:rsidRPr="008D2066">
        <w:rPr>
          <w:rFonts w:ascii="Cambria" w:hAnsi="Cambria" w:cs="Times New Roman"/>
        </w:rPr>
        <w:t>2</w:t>
      </w:r>
      <w:r w:rsidRPr="008D2066">
        <w:rPr>
          <w:rFonts w:ascii="Cambria" w:hAnsi="Cambria" w:cs="Times New Roman"/>
        </w:rPr>
        <w:t xml:space="preserve"> r. </w:t>
      </w:r>
      <w:r w:rsidR="001761DD" w:rsidRPr="008D2066">
        <w:rPr>
          <w:rFonts w:ascii="Cambria" w:hAnsi="Cambria" w:cs="Times New Roman"/>
        </w:rPr>
        <w:t>oraz w terminie do 30.11.2023</w:t>
      </w:r>
    </w:p>
    <w:p w14:paraId="26DFEDA7" w14:textId="2367ACCA" w:rsidR="005B2F3D" w:rsidRPr="008D2066" w:rsidRDefault="005B2F3D" w:rsidP="00964C25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Wykonawca zobowiązuje się do stawiennictwa na wezwanie w  przeciągu maksymalnie </w:t>
      </w:r>
      <w:r w:rsidR="00C94F54" w:rsidRPr="008D2066">
        <w:rPr>
          <w:rFonts w:ascii="Cambria" w:hAnsi="Cambria" w:cs="Times New Roman"/>
        </w:rPr>
        <w:t>…………………….</w:t>
      </w:r>
      <w:r w:rsidRPr="008D2066">
        <w:rPr>
          <w:rFonts w:ascii="Cambria" w:hAnsi="Cambria" w:cs="Times New Roman"/>
        </w:rPr>
        <w:t xml:space="preserve"> od momentu otrzymania wezwania od zamawiającego. Za rozpoczęcie wykonywania przeglądu uważa się pojawienie się Zarządcy  ma miejscu wskazanym w wezwaniu.</w:t>
      </w:r>
    </w:p>
    <w:p w14:paraId="3DA5932C" w14:textId="7BD5C5F0" w:rsidR="005B2F3D" w:rsidRDefault="005B2F3D" w:rsidP="00964C25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lastRenderedPageBreak/>
        <w:t>Niedotrzymanie czasu reakcji wskazanego w ust. 4 powoduje naliczanie kar umownych za zwłokę w wysokości 100 zł za każdą godzinę opóźnienia.</w:t>
      </w:r>
    </w:p>
    <w:p w14:paraId="53178325" w14:textId="77777777" w:rsidR="00964C25" w:rsidRPr="008D2066" w:rsidRDefault="00964C25" w:rsidP="00964C25">
      <w:pPr>
        <w:pStyle w:val="Standard"/>
        <w:spacing w:line="276" w:lineRule="auto"/>
        <w:ind w:left="720"/>
        <w:jc w:val="both"/>
        <w:rPr>
          <w:rFonts w:ascii="Cambria" w:hAnsi="Cambria" w:cs="Times New Roman"/>
        </w:rPr>
      </w:pPr>
    </w:p>
    <w:p w14:paraId="140BD5AE" w14:textId="77777777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§ 6</w:t>
      </w:r>
    </w:p>
    <w:p w14:paraId="25112DC2" w14:textId="77777777" w:rsidR="00E9797B" w:rsidRPr="008D2066" w:rsidRDefault="00E9797B" w:rsidP="00964C25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Remonty będą wykonywane przez Zarządcę na podstawie planów rzeczowo-finansowych zatwierdzanych przez Burmistrza Nasielska. Plany rzeczowo-finansowe winny zawierać wstępne kosztorysy planowanych prac, terminy realizacji zadań i ich uzasadnienie.</w:t>
      </w:r>
    </w:p>
    <w:p w14:paraId="1F153223" w14:textId="77777777" w:rsidR="00E9797B" w:rsidRPr="008D2066" w:rsidRDefault="00E9797B" w:rsidP="00964C25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Finansowanie realizacji przedmiotowych planów przez Zarządcę uzależnione będzie od wysokości środków finansowych zabezpieczonych w budżecie Zamawiającego.</w:t>
      </w:r>
    </w:p>
    <w:p w14:paraId="0B312735" w14:textId="7A05813F" w:rsidR="00E9797B" w:rsidRPr="00964C25" w:rsidRDefault="00E9797B" w:rsidP="00964C25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Jeżeli z powodu zdarzeń, których nie dało się wcześniej przewidzieć, zajdzie konieczność prowadzenia dodatkowych prac remontowych, Zarządca będzie występował do Zamawiającego o podjęcie indywidualnej decyzji                                       w tej sprawie.</w:t>
      </w:r>
    </w:p>
    <w:p w14:paraId="403C50B7" w14:textId="64F14C94" w:rsidR="00964C25" w:rsidRDefault="00964C25" w:rsidP="00964C25">
      <w:pPr>
        <w:pStyle w:val="Standard"/>
        <w:spacing w:line="276" w:lineRule="auto"/>
        <w:ind w:left="426"/>
        <w:jc w:val="both"/>
        <w:rPr>
          <w:rFonts w:ascii="Cambria" w:hAnsi="Cambria" w:cs="Times New Roman"/>
          <w:bCs/>
        </w:rPr>
      </w:pPr>
    </w:p>
    <w:p w14:paraId="1813AA47" w14:textId="77777777" w:rsidR="00964C25" w:rsidRPr="00964C25" w:rsidRDefault="00964C25" w:rsidP="00964C25">
      <w:pPr>
        <w:pStyle w:val="Standard"/>
        <w:spacing w:line="276" w:lineRule="auto"/>
        <w:ind w:left="426"/>
        <w:jc w:val="both"/>
        <w:rPr>
          <w:rFonts w:ascii="Cambria" w:hAnsi="Cambria" w:cs="Times New Roman"/>
        </w:rPr>
      </w:pPr>
    </w:p>
    <w:p w14:paraId="77B9E275" w14:textId="77777777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7</w:t>
      </w:r>
    </w:p>
    <w:p w14:paraId="3131AA46" w14:textId="77777777" w:rsidR="00E9797B" w:rsidRPr="008D2066" w:rsidRDefault="00E9797B" w:rsidP="00964C25">
      <w:pPr>
        <w:pStyle w:val="Standard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będzie wykonywał przedmiot umowy z zachowaniem:</w:t>
      </w:r>
    </w:p>
    <w:p w14:paraId="595E1E5D" w14:textId="77777777" w:rsidR="00E9797B" w:rsidRPr="008D2066" w:rsidRDefault="00E9797B" w:rsidP="00964C25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najwyższej staranności, zasad sztuki oraz reguł etyki zawodowej wymaganej przy wykonywaniu tego typu usług,</w:t>
      </w:r>
    </w:p>
    <w:p w14:paraId="0ABFB4F3" w14:textId="77777777" w:rsidR="00E9797B" w:rsidRPr="008D2066" w:rsidRDefault="00E9797B" w:rsidP="00964C25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obowiązujących  przepisów prawa, w tym aktów prawa miejscowego obowiązujących na terenie Gminy Nasielsk,</w:t>
      </w:r>
    </w:p>
    <w:p w14:paraId="778D759D" w14:textId="77777777" w:rsidR="00E9797B" w:rsidRPr="008D2066" w:rsidRDefault="00E9797B" w:rsidP="00964C25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postanowień umowy.</w:t>
      </w:r>
    </w:p>
    <w:p w14:paraId="08E5EFBD" w14:textId="21BB7CD3" w:rsidR="00E9797B" w:rsidRPr="008D2066" w:rsidRDefault="00E9797B" w:rsidP="00964C25">
      <w:pPr>
        <w:pStyle w:val="Standard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Zarządca zobowiązuje się do zapewnienia ciągłości przedmiotu umowy                         w okresach urlopowych lub podczas zwolnień lekarskich, bez uszczerbku dla jej jakości. </w:t>
      </w:r>
    </w:p>
    <w:p w14:paraId="2B2940D8" w14:textId="77777777" w:rsidR="00964C25" w:rsidRDefault="00964C25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</w:p>
    <w:p w14:paraId="782AE81E" w14:textId="45781778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8</w:t>
      </w:r>
    </w:p>
    <w:p w14:paraId="2117CB86" w14:textId="61B6D2CE" w:rsidR="00E9797B" w:rsidRPr="008D2066" w:rsidRDefault="00E9797B" w:rsidP="00964C25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Zarządca jest upoważniony do zawierania, zmiany i rozwiązywania w imieniu Zamawiającego umów przedmiotem, których jest korzystanie z obiektów zlokalizowanych na terenie Stadionu Miejskiego, na warunkach</w:t>
      </w:r>
      <w:r w:rsidR="006150BF" w:rsidRPr="008D2066">
        <w:rPr>
          <w:rFonts w:ascii="Cambria" w:hAnsi="Cambria" w:cs="Times New Roman"/>
          <w:bCs/>
        </w:rPr>
        <w:t xml:space="preserve"> </w:t>
      </w:r>
      <w:r w:rsidRPr="008D2066">
        <w:rPr>
          <w:rFonts w:ascii="Cambria" w:hAnsi="Cambria" w:cs="Times New Roman"/>
          <w:bCs/>
        </w:rPr>
        <w:t>wskazanych w uchwałach Rady Miejskiej w Nasielsku oraz Zarządze</w:t>
      </w:r>
      <w:r w:rsidR="006150BF" w:rsidRPr="008D2066">
        <w:rPr>
          <w:rFonts w:ascii="Cambria" w:hAnsi="Cambria" w:cs="Times New Roman"/>
          <w:bCs/>
        </w:rPr>
        <w:t xml:space="preserve">ń </w:t>
      </w:r>
      <w:r w:rsidRPr="008D2066">
        <w:rPr>
          <w:rFonts w:ascii="Cambria" w:hAnsi="Cambria" w:cs="Times New Roman"/>
          <w:bCs/>
        </w:rPr>
        <w:t>Burmistrza Nasielska w zakresie spraw związanych                                                                   ze Stadionem Miejskim w Nasielsku.</w:t>
      </w:r>
    </w:p>
    <w:p w14:paraId="28E79AA3" w14:textId="77777777" w:rsidR="00E9797B" w:rsidRPr="008D2066" w:rsidRDefault="00E9797B" w:rsidP="00964C25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  <w:bCs/>
        </w:rPr>
        <w:t>Przychody z tytułu umów wskazanych w ust. 1 niniejszego paragrafu                             będą wpływały na rachunek bankowy Zamawiającego, nr rachunku:                                      18 8226 0008 0000 1746 2000 0002.</w:t>
      </w:r>
    </w:p>
    <w:p w14:paraId="58243994" w14:textId="77777777" w:rsidR="00E9797B" w:rsidRPr="008D2066" w:rsidRDefault="00E9797B" w:rsidP="00964C25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ponosi odpowiedzialność za wszelkie zawinione szkody wyrządzone w mieniu stanowiącym przedmiot umowy spowodowane nienależytym wykonaniem umowy, chyba że szkoda nastąpiła wskutek działania lub zaniechania Zamawiającego.</w:t>
      </w:r>
    </w:p>
    <w:p w14:paraId="00C1BEDB" w14:textId="77777777" w:rsidR="00D74B51" w:rsidRPr="008D2066" w:rsidRDefault="00D74B51" w:rsidP="00964C25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ascii="Cambria" w:hAnsi="Cambria" w:cs="Times New Roman"/>
          <w:u w:val="single"/>
        </w:rPr>
      </w:pPr>
      <w:r w:rsidRPr="008D2066">
        <w:rPr>
          <w:rFonts w:ascii="Cambria" w:hAnsi="Cambria" w:cs="Times New Roman"/>
          <w:u w:val="single"/>
        </w:rPr>
        <w:t xml:space="preserve">Pierwszeństwo korzystania z obiektu mają podmioty, które zawarły stosowne umowy w tym zakresie oraz znajdują się w sporządzonym harmonogramie   udostępnień. </w:t>
      </w:r>
    </w:p>
    <w:p w14:paraId="23C3941A" w14:textId="7C9049B1" w:rsidR="00D74B51" w:rsidRPr="008D2066" w:rsidRDefault="00D74B51" w:rsidP="00964C25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ascii="Cambria" w:hAnsi="Cambria" w:cs="Times New Roman"/>
          <w:u w:val="single"/>
        </w:rPr>
      </w:pPr>
      <w:r w:rsidRPr="008D2066">
        <w:rPr>
          <w:rFonts w:ascii="Cambria" w:hAnsi="Cambria" w:cs="Times New Roman"/>
          <w:u w:val="single"/>
        </w:rPr>
        <w:t>W przypadku organizowania przez Gminę Nasielsk (Burmistrza Nasielska) lub jego jednostki podległe imprez okolicznościowych na terenie obiektu</w:t>
      </w:r>
      <w:r w:rsidR="006150BF" w:rsidRPr="008D2066">
        <w:rPr>
          <w:rFonts w:ascii="Cambria" w:hAnsi="Cambria" w:cs="Times New Roman"/>
          <w:u w:val="single"/>
        </w:rPr>
        <w:t xml:space="preserve"> </w:t>
      </w:r>
      <w:r w:rsidRPr="008D2066">
        <w:rPr>
          <w:rFonts w:ascii="Cambria" w:hAnsi="Cambria" w:cs="Times New Roman"/>
          <w:u w:val="single"/>
        </w:rPr>
        <w:t xml:space="preserve">nie ma zastosowania </w:t>
      </w:r>
      <w:r w:rsidRPr="008D2066">
        <w:rPr>
          <w:rFonts w:ascii="Cambria" w:hAnsi="Cambria" w:cs="Times New Roman"/>
          <w:u w:val="single"/>
        </w:rPr>
        <w:lastRenderedPageBreak/>
        <w:t xml:space="preserve">ust. 4 wówczas pierwszeństwo przysługuje Gminie Nasielsk i jednostkom podległym.   </w:t>
      </w:r>
    </w:p>
    <w:p w14:paraId="2D965E06" w14:textId="5D6B599E" w:rsidR="00356541" w:rsidRPr="008D2066" w:rsidRDefault="00BA57DC" w:rsidP="00964C25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ascii="Cambria" w:hAnsi="Cambria" w:cs="Times New Roman"/>
          <w:u w:val="single"/>
        </w:rPr>
      </w:pPr>
      <w:r w:rsidRPr="008D2066">
        <w:rPr>
          <w:rFonts w:ascii="Cambria" w:hAnsi="Cambria" w:cs="Times New Roman"/>
          <w:u w:val="single"/>
        </w:rPr>
        <w:t>W sprawach spornych odnośnie udostępnienia decyduje Burmistrz Nasielska</w:t>
      </w:r>
      <w:r w:rsidR="00A215BB" w:rsidRPr="008D2066">
        <w:rPr>
          <w:rFonts w:ascii="Cambria" w:hAnsi="Cambria" w:cs="Times New Roman"/>
          <w:u w:val="single"/>
        </w:rPr>
        <w:t>.</w:t>
      </w:r>
    </w:p>
    <w:p w14:paraId="45FB1D15" w14:textId="77777777" w:rsidR="00964C25" w:rsidRDefault="00964C25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</w:p>
    <w:p w14:paraId="62D41F75" w14:textId="68A967AC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9</w:t>
      </w:r>
    </w:p>
    <w:p w14:paraId="394638B5" w14:textId="28AD89DC" w:rsidR="00E95636" w:rsidRPr="008D2066" w:rsidRDefault="00B5281C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1</w:t>
      </w:r>
      <w:r w:rsidR="00E95636" w:rsidRPr="008D2066">
        <w:rPr>
          <w:rFonts w:ascii="Cambria" w:hAnsi="Cambria" w:cs="Times New Roman"/>
        </w:rPr>
        <w:t>.</w:t>
      </w:r>
      <w:r w:rsidR="00E95636" w:rsidRPr="008D2066">
        <w:rPr>
          <w:rFonts w:ascii="Cambria" w:hAnsi="Cambria" w:cs="Times New Roman"/>
        </w:rPr>
        <w:tab/>
        <w:t>Wykonawca może powierzyć podwykonawcy/om wykonanie części/zakresu zamówienia</w:t>
      </w:r>
      <w:r w:rsidRPr="008D2066">
        <w:rPr>
          <w:rFonts w:ascii="Cambria" w:hAnsi="Cambria" w:cs="Times New Roman"/>
        </w:rPr>
        <w:t xml:space="preserve">, które nie stanowią kluczowych części zamówienia, o których mowa w § 13 </w:t>
      </w:r>
      <w:r w:rsidR="00E95636" w:rsidRPr="008D2066">
        <w:rPr>
          <w:rFonts w:ascii="Cambria" w:hAnsi="Cambria" w:cs="Times New Roman"/>
        </w:rPr>
        <w:t>.</w:t>
      </w:r>
    </w:p>
    <w:p w14:paraId="55FA3FC2" w14:textId="0CCA6D8F" w:rsidR="00E95636" w:rsidRPr="008D2066" w:rsidRDefault="00B5281C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2</w:t>
      </w:r>
      <w:r w:rsidR="00E95636" w:rsidRPr="008D2066">
        <w:rPr>
          <w:rFonts w:ascii="Cambria" w:hAnsi="Cambria" w:cs="Times New Roman"/>
        </w:rPr>
        <w:t>.</w:t>
      </w:r>
      <w:r w:rsidR="00E95636" w:rsidRPr="008D2066">
        <w:rPr>
          <w:rFonts w:ascii="Cambria" w:hAnsi="Cambria" w:cs="Times New Roman"/>
        </w:rPr>
        <w:tab/>
        <w:t xml:space="preserve">Zgodnie z ofertą, Wykonawca powierzy podwykonawcy/om wykonanie następującej części/zakresu zamówienia……………………  </w:t>
      </w:r>
    </w:p>
    <w:p w14:paraId="7C6CE4AB" w14:textId="78064CAF" w:rsidR="00E95636" w:rsidRPr="008D2066" w:rsidRDefault="00E95636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4.</w:t>
      </w:r>
      <w:r w:rsidRPr="008D2066">
        <w:rPr>
          <w:rFonts w:ascii="Cambria" w:hAnsi="Cambria" w:cs="Times New Roman"/>
        </w:rPr>
        <w:tab/>
        <w:t>W trakcie realizacji umowy Wykonawca może dokonać zmiany podwykonawcy, wprowadzić podwykonawc</w:t>
      </w:r>
      <w:r w:rsidR="009E02DB" w:rsidRPr="008D2066">
        <w:rPr>
          <w:rFonts w:ascii="Cambria" w:hAnsi="Cambria" w:cs="Times New Roman"/>
        </w:rPr>
        <w:t>ę w zakresie nieprzewidzianym w </w:t>
      </w:r>
      <w:r w:rsidRPr="008D2066">
        <w:rPr>
          <w:rFonts w:ascii="Cambria" w:hAnsi="Cambria" w:cs="Times New Roman"/>
        </w:rPr>
        <w:t>ofercie lub zrezygnować z podwykonawcy, z zachowaniem zasad zawartych w Ustawie Prawo Zamówień Publicznych.</w:t>
      </w:r>
    </w:p>
    <w:p w14:paraId="788D633D" w14:textId="161C759C" w:rsidR="00E95636" w:rsidRPr="008D2066" w:rsidRDefault="00E95636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5.</w:t>
      </w:r>
      <w:r w:rsidRPr="008D2066">
        <w:rPr>
          <w:rFonts w:ascii="Cambria" w:hAnsi="Cambria" w:cs="Times New Roman"/>
        </w:rPr>
        <w:tab/>
        <w:t>Wykonanie usługi w podwykonaw</w:t>
      </w:r>
      <w:r w:rsidR="009E02DB" w:rsidRPr="008D2066">
        <w:rPr>
          <w:rFonts w:ascii="Cambria" w:hAnsi="Cambria" w:cs="Times New Roman"/>
        </w:rPr>
        <w:t>stwie nie zwalnia Wykonawcy z </w:t>
      </w:r>
      <w:r w:rsidRPr="008D2066">
        <w:rPr>
          <w:rFonts w:ascii="Cambria" w:hAnsi="Cambria" w:cs="Times New Roman"/>
        </w:rPr>
        <w:t>odpowiedzialności za wykonanie ob</w:t>
      </w:r>
      <w:r w:rsidR="009E02DB" w:rsidRPr="008D2066">
        <w:rPr>
          <w:rFonts w:ascii="Cambria" w:hAnsi="Cambria" w:cs="Times New Roman"/>
        </w:rPr>
        <w:t>owiązków wynikających z umowy i </w:t>
      </w:r>
      <w:r w:rsidRPr="008D2066">
        <w:rPr>
          <w:rFonts w:ascii="Cambria" w:hAnsi="Cambria" w:cs="Times New Roman"/>
        </w:rPr>
        <w:t>obowiązujących przepisów prawa. Wyk</w:t>
      </w:r>
      <w:r w:rsidR="009E02DB" w:rsidRPr="008D2066">
        <w:rPr>
          <w:rFonts w:ascii="Cambria" w:hAnsi="Cambria" w:cs="Times New Roman"/>
        </w:rPr>
        <w:t>onawca odpowiada za działania i </w:t>
      </w:r>
      <w:r w:rsidRPr="008D2066">
        <w:rPr>
          <w:rFonts w:ascii="Cambria" w:hAnsi="Cambria" w:cs="Times New Roman"/>
        </w:rPr>
        <w:t>zaniechania podwykonawców jak za własne.</w:t>
      </w:r>
    </w:p>
    <w:p w14:paraId="63250362" w14:textId="77777777" w:rsidR="00E95636" w:rsidRPr="008D2066" w:rsidRDefault="00E95636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6.</w:t>
      </w:r>
      <w:r w:rsidRPr="008D2066">
        <w:rPr>
          <w:rFonts w:ascii="Cambria" w:hAnsi="Cambria" w:cs="Times New Roman"/>
        </w:rPr>
        <w:tab/>
        <w:t>W przypadku powierzenia przez Wykonawcę realizacji części zamówienia podwykonawcy, do obowiązków wykonawcy należy dokonanie we własnym zakresie zapłaty wynagrodzenia należnego podwykonawcy/om.</w:t>
      </w:r>
    </w:p>
    <w:p w14:paraId="1DFFB9EB" w14:textId="77777777" w:rsidR="00E95636" w:rsidRPr="008D2066" w:rsidRDefault="00E95636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7.</w:t>
      </w:r>
      <w:r w:rsidRPr="008D2066">
        <w:rPr>
          <w:rFonts w:ascii="Cambria" w:hAnsi="Cambria" w:cs="Times New Roman"/>
        </w:rPr>
        <w:tab/>
        <w:t>Zamawiający nie wyraża zgody na powierzenie wykonania części lub całości zakresu zamówienia przez podwykonawcę dalszemu podwykonawcy.</w:t>
      </w:r>
    </w:p>
    <w:p w14:paraId="7EC7B9F2" w14:textId="264FE31B" w:rsidR="00E9797B" w:rsidRDefault="00E95636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8.</w:t>
      </w:r>
      <w:r w:rsidRPr="008D2066">
        <w:rPr>
          <w:rFonts w:ascii="Cambria" w:hAnsi="Cambria" w:cs="Times New Roman"/>
        </w:rPr>
        <w:tab/>
        <w:t>Zawieranie umów</w:t>
      </w:r>
      <w:r w:rsidR="009E02DB" w:rsidRPr="008D2066">
        <w:rPr>
          <w:rFonts w:ascii="Cambria" w:hAnsi="Cambria" w:cs="Times New Roman"/>
        </w:rPr>
        <w:t xml:space="preserve"> na Podwykonawstwo, płatności</w:t>
      </w:r>
      <w:r w:rsidRPr="008D2066">
        <w:rPr>
          <w:rFonts w:ascii="Cambria" w:hAnsi="Cambria" w:cs="Times New Roman"/>
        </w:rPr>
        <w:t xml:space="preserve"> dla podwykonawców mus</w:t>
      </w:r>
      <w:r w:rsidR="009E02DB" w:rsidRPr="008D2066">
        <w:rPr>
          <w:rFonts w:ascii="Cambria" w:hAnsi="Cambria" w:cs="Times New Roman"/>
        </w:rPr>
        <w:t xml:space="preserve">zą </w:t>
      </w:r>
      <w:r w:rsidRPr="008D2066">
        <w:rPr>
          <w:rFonts w:ascii="Cambria" w:hAnsi="Cambria" w:cs="Times New Roman"/>
        </w:rPr>
        <w:t>być zgodne z zasadami i obowiązkami wynikającymi z Ustawy Prawo Zamówień Publicznych.</w:t>
      </w:r>
    </w:p>
    <w:p w14:paraId="5A754D91" w14:textId="77777777" w:rsidR="00C839D4" w:rsidRPr="00C839D4" w:rsidRDefault="00C839D4" w:rsidP="00964C25">
      <w:pPr>
        <w:pStyle w:val="Standard"/>
        <w:numPr>
          <w:ilvl w:val="0"/>
          <w:numId w:val="3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C839D4">
        <w:rPr>
          <w:rFonts w:ascii="Cambria" w:hAnsi="Cambria"/>
        </w:rPr>
        <w:t xml:space="preserve">Wykonawca zobowiązuje się, że Pracownicy świadczący Usługi będą w okresie realizacji Umowy zatrudnieni na podstawie umowy o pracę w rozumieniu przepisów ustawy z dnia 26 czerwca 1974 r. - Kodeks pracy (Dz. U. z 2020 r., poz. 1320 z późn. zm.). </w:t>
      </w:r>
    </w:p>
    <w:p w14:paraId="68A0D675" w14:textId="77777777" w:rsidR="00C839D4" w:rsidRDefault="00C839D4" w:rsidP="00964C25">
      <w:pPr>
        <w:pStyle w:val="Standard"/>
        <w:numPr>
          <w:ilvl w:val="0"/>
          <w:numId w:val="3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C839D4">
        <w:rPr>
          <w:rFonts w:ascii="Cambria" w:hAnsi="Cambria"/>
        </w:rPr>
        <w:t>Zamawiający wymaga, aby pracownicy</w:t>
      </w:r>
      <w:r>
        <w:rPr>
          <w:rFonts w:ascii="Cambria" w:hAnsi="Cambria"/>
        </w:rPr>
        <w:t xml:space="preserve"> wykonujące poniższe czynności</w:t>
      </w:r>
    </w:p>
    <w:p w14:paraId="328ED550" w14:textId="41C5A57C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C839D4">
        <w:rPr>
          <w:rFonts w:ascii="Cambria" w:hAnsi="Cambria"/>
        </w:rPr>
        <w:t>utrzymanie należytego stanu sanitarno-porządkowego budynków i terenu obiektu, w tym wywóz śmieci oraz usuwanie skutków opadów śniegu                                  i gołoledzi,</w:t>
      </w:r>
    </w:p>
    <w:p w14:paraId="2C9A2C5D" w14:textId="0D38156D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utrzymanie zieleni i koszenie trawy na terenie obiektu zarządzania,</w:t>
      </w:r>
    </w:p>
    <w:p w14:paraId="31A4BE82" w14:textId="135C4359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 xml:space="preserve">pielęgnacja i konserwacja płyty boiska, </w:t>
      </w:r>
    </w:p>
    <w:p w14:paraId="182D4916" w14:textId="0EC1EF41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dokonywanie niezbędnych napraw i drobnych remontów wynikających                      z eksploatacji budynku, boisk i trybun do kwoty 1.000,00 zł (słownie: jeden tysiąc złotych) miesięcznie; Zarządca zobowiązany jest                                       do prowadzenia rejestru wydatków w tym zakresie,</w:t>
      </w:r>
    </w:p>
    <w:p w14:paraId="1C598BE3" w14:textId="0ED53BB0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zlecanie innych czynności niezbędnych dla utrzymania nieruchomości                            w stanie niepogorszonym,</w:t>
      </w:r>
    </w:p>
    <w:p w14:paraId="32585477" w14:textId="07E26D8F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zabezpieczenie nieruchomości przed uszkodzeniem lub zniszczeniem,</w:t>
      </w:r>
    </w:p>
    <w:p w14:paraId="01AD1A46" w14:textId="7F636E8D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zamawianie usług kominiarskich, czyszczenie przewodów dymowych                             i wentylacyjnych, badanie przewodów kominowych zgodnie z wymogami Prawa budowlanego,</w:t>
      </w:r>
    </w:p>
    <w:p w14:paraId="68D59604" w14:textId="1BF49A94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lastRenderedPageBreak/>
        <w:t>zabezpieczanie i naprawy pokrycia dachowego, czyszczenie rynien, udrażnianie rur spustowych,</w:t>
      </w:r>
    </w:p>
    <w:p w14:paraId="64E90633" w14:textId="387E9876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naprawy instalacji elektrycznej wraz z wymianą osprzętu (wyłączniki, żarówki),</w:t>
      </w:r>
    </w:p>
    <w:p w14:paraId="5A9FAED6" w14:textId="74A880FF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naprawy stolarki okiennej, drzwiowej wraz z ościeżnicami, uzupełnianie oszklenia,</w:t>
      </w:r>
    </w:p>
    <w:p w14:paraId="3B033F8E" w14:textId="0DD01F70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osadzanie kratek wentylacyjnych, wymiana drzwiczek wyciekowych,</w:t>
      </w:r>
    </w:p>
    <w:p w14:paraId="06A9EF13" w14:textId="5B3B41E6" w:rsidR="00C839D4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naprawy tynków i stopni schodowych,</w:t>
      </w:r>
    </w:p>
    <w:p w14:paraId="40456021" w14:textId="77777777" w:rsidR="00C839D4" w:rsidRPr="00344B2A" w:rsidRDefault="00C839D4" w:rsidP="00964C25">
      <w:pPr>
        <w:pStyle w:val="Standard"/>
        <w:numPr>
          <w:ilvl w:val="0"/>
          <w:numId w:val="40"/>
        </w:numPr>
        <w:spacing w:line="276" w:lineRule="auto"/>
        <w:ind w:left="851"/>
        <w:jc w:val="both"/>
        <w:rPr>
          <w:rFonts w:ascii="Cambria" w:hAnsi="Cambria"/>
        </w:rPr>
      </w:pPr>
      <w:r w:rsidRPr="00344B2A">
        <w:rPr>
          <w:rFonts w:ascii="Cambria" w:hAnsi="Cambria"/>
        </w:rPr>
        <w:t>konserwacje hydrantów i urządzeń pożarowych,</w:t>
      </w:r>
    </w:p>
    <w:p w14:paraId="612DA172" w14:textId="40859C9E" w:rsidR="00C839D4" w:rsidRPr="00C839D4" w:rsidRDefault="00C839D4" w:rsidP="00964C25">
      <w:pPr>
        <w:pStyle w:val="Standard"/>
        <w:spacing w:line="276" w:lineRule="auto"/>
        <w:ind w:left="720"/>
        <w:jc w:val="both"/>
        <w:rPr>
          <w:rFonts w:ascii="Cambria" w:hAnsi="Cambria"/>
        </w:rPr>
      </w:pPr>
      <w:r w:rsidRPr="00C839D4">
        <w:rPr>
          <w:rFonts w:ascii="Cambria" w:hAnsi="Cambria"/>
        </w:rPr>
        <w:t>byli zatrudnieni przez Wykonawcę na podstawie umowy o pracę w pełnym wymiarze czasu pracy - jeżeli wykonanie tych czynności polega na wykonywaniu pracy w sposób określony w art. 22 § 1 Kodeksu pracy. Wymóg ten dotyczy Wykonawcy (Podwykonawców).</w:t>
      </w:r>
    </w:p>
    <w:p w14:paraId="2E97703A" w14:textId="77777777" w:rsidR="00C839D4" w:rsidRPr="00C839D4" w:rsidRDefault="00C839D4" w:rsidP="00964C25">
      <w:pPr>
        <w:pStyle w:val="Standard"/>
        <w:numPr>
          <w:ilvl w:val="0"/>
          <w:numId w:val="39"/>
        </w:numPr>
        <w:tabs>
          <w:tab w:val="left" w:pos="207"/>
        </w:tabs>
        <w:spacing w:line="276" w:lineRule="auto"/>
        <w:ind w:left="284"/>
        <w:jc w:val="both"/>
        <w:rPr>
          <w:rFonts w:ascii="Cambria" w:hAnsi="Cambria"/>
        </w:rPr>
      </w:pPr>
      <w:r w:rsidRPr="00C839D4">
        <w:rPr>
          <w:rFonts w:ascii="Cambria" w:hAnsi="Cambria"/>
        </w:rPr>
        <w:t>W trakcie realizacji zamówienia na każde wezwanie zamawiającego w wyznaczonym w tym wezwaniu terminie (nie krótszym niż 14 dni) wykonawca przedłoży zamawiającemu wskazane poniżej dowody w celu potwierdzenia spełnienia wymogu zatrudnienia na podstawie umowy o pracę przez wykonawcę lub podwykonawcę osób wykonujących działalność operacyjną w trakcie realizacji zamówienia w odniesieniu do obszaru Gminy Nasielsk, w którym Zamawiający realizuje usługę:</w:t>
      </w:r>
    </w:p>
    <w:p w14:paraId="02B9246F" w14:textId="77777777" w:rsidR="00C839D4" w:rsidRPr="00C839D4" w:rsidRDefault="00C839D4" w:rsidP="00964C25">
      <w:pPr>
        <w:pStyle w:val="Standard"/>
        <w:spacing w:line="276" w:lineRule="auto"/>
        <w:ind w:left="709"/>
        <w:jc w:val="both"/>
        <w:rPr>
          <w:rFonts w:ascii="Cambria" w:hAnsi="Cambria"/>
        </w:rPr>
      </w:pPr>
      <w:r w:rsidRPr="00C839D4">
        <w:rPr>
          <w:rFonts w:ascii="Cambria" w:hAnsi="Cambria"/>
        </w:rPr>
        <w:t>1)</w:t>
      </w:r>
      <w:r w:rsidRPr="00C839D4">
        <w:rPr>
          <w:rFonts w:ascii="Cambria" w:hAnsi="Cambria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podwykonawcy."</w:t>
      </w:r>
    </w:p>
    <w:p w14:paraId="13B7751E" w14:textId="05D9CC99" w:rsidR="00C839D4" w:rsidRPr="00C839D4" w:rsidRDefault="00C839D4" w:rsidP="00964C25">
      <w:pPr>
        <w:pStyle w:val="Standard"/>
        <w:numPr>
          <w:ilvl w:val="0"/>
          <w:numId w:val="39"/>
        </w:numPr>
        <w:spacing w:line="276" w:lineRule="auto"/>
        <w:ind w:left="426"/>
        <w:jc w:val="both"/>
        <w:rPr>
          <w:rFonts w:ascii="Cambria" w:hAnsi="Cambria"/>
        </w:rPr>
      </w:pPr>
      <w:r w:rsidRPr="00C839D4">
        <w:rPr>
          <w:rFonts w:ascii="Cambria" w:hAnsi="Cambria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344B2A">
        <w:rPr>
          <w:rFonts w:ascii="Cambria" w:hAnsi="Cambria"/>
        </w:rPr>
        <w:t>10</w:t>
      </w:r>
      <w:r w:rsidRPr="00C839D4">
        <w:rPr>
          <w:rFonts w:ascii="Cambria" w:hAnsi="Cambria"/>
        </w:rPr>
        <w:t xml:space="preserve"> czynności. </w:t>
      </w:r>
    </w:p>
    <w:p w14:paraId="0014BB9F" w14:textId="77777777" w:rsidR="00C839D4" w:rsidRPr="00C839D4" w:rsidRDefault="00C839D4" w:rsidP="00964C25">
      <w:pPr>
        <w:pStyle w:val="Standard"/>
        <w:numPr>
          <w:ilvl w:val="0"/>
          <w:numId w:val="39"/>
        </w:numPr>
        <w:spacing w:line="276" w:lineRule="auto"/>
        <w:ind w:left="426"/>
        <w:jc w:val="both"/>
        <w:rPr>
          <w:rFonts w:ascii="Cambria" w:hAnsi="Cambria"/>
        </w:rPr>
      </w:pPr>
      <w:r w:rsidRPr="00C839D4">
        <w:rPr>
          <w:rFonts w:ascii="Cambria" w:hAnsi="Cambri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66E8453" w14:textId="77777777" w:rsidR="00C839D4" w:rsidRPr="00C839D4" w:rsidRDefault="00C839D4" w:rsidP="00964C25">
      <w:pPr>
        <w:pStyle w:val="Standard"/>
        <w:numPr>
          <w:ilvl w:val="0"/>
          <w:numId w:val="39"/>
        </w:numPr>
        <w:spacing w:line="276" w:lineRule="auto"/>
        <w:ind w:left="426"/>
        <w:jc w:val="both"/>
        <w:rPr>
          <w:rFonts w:ascii="Cambria" w:hAnsi="Cambria"/>
          <w:i/>
        </w:rPr>
      </w:pPr>
      <w:r w:rsidRPr="00C839D4">
        <w:rPr>
          <w:rFonts w:ascii="Cambria" w:hAnsi="Cambria"/>
        </w:rPr>
        <w:t>Wykonawca zobowiązuje się, że przed rozpoczęciem wykonywania przedmiotu Umowy Pracownicy świadczący Usługi zostaną przeszkoleni w zakresie przepisów BHP. Zamawiający przeszkoli pracowników wykonawcy w zakresie obowiązujących w jego siedzibie przepisów przeciwpożarowych</w:t>
      </w:r>
      <w:r w:rsidRPr="00C839D4">
        <w:rPr>
          <w:rFonts w:ascii="Cambria" w:hAnsi="Cambria"/>
          <w:i/>
        </w:rPr>
        <w:t xml:space="preserve"> </w:t>
      </w:r>
      <w:r w:rsidRPr="00C839D4">
        <w:rPr>
          <w:rFonts w:ascii="Cambria" w:hAnsi="Cambria"/>
        </w:rPr>
        <w:t>oraz przepisów o ochronie danych osobowych</w:t>
      </w:r>
      <w:r w:rsidRPr="00C839D4">
        <w:rPr>
          <w:rFonts w:ascii="Cambria" w:hAnsi="Cambria"/>
          <w:i/>
        </w:rPr>
        <w:t>.</w:t>
      </w:r>
    </w:p>
    <w:p w14:paraId="48D73B85" w14:textId="77777777" w:rsidR="00C839D4" w:rsidRPr="00C839D4" w:rsidRDefault="00C839D4" w:rsidP="00964C25">
      <w:pPr>
        <w:pStyle w:val="Standard"/>
        <w:numPr>
          <w:ilvl w:val="0"/>
          <w:numId w:val="39"/>
        </w:numPr>
        <w:spacing w:line="276" w:lineRule="auto"/>
        <w:ind w:left="426"/>
        <w:jc w:val="both"/>
        <w:rPr>
          <w:rFonts w:ascii="Cambria" w:hAnsi="Cambria"/>
        </w:rPr>
      </w:pPr>
      <w:r w:rsidRPr="00C839D4">
        <w:rPr>
          <w:rFonts w:ascii="Cambria" w:hAnsi="Cambria"/>
        </w:rPr>
        <w:t>Wykonawca zobowiązany jest do zapewnienia Pracownikom świadczącym Usługi odzieży ochronnej, odzieży roboczej i środków ochrony osobistej zgodnie z przepisami i zasadami BHP.</w:t>
      </w:r>
    </w:p>
    <w:p w14:paraId="04133CDB" w14:textId="550567E1" w:rsidR="00C839D4" w:rsidRDefault="00C839D4" w:rsidP="00964C25">
      <w:pPr>
        <w:pStyle w:val="Standard"/>
        <w:numPr>
          <w:ilvl w:val="0"/>
          <w:numId w:val="39"/>
        </w:numPr>
        <w:spacing w:line="276" w:lineRule="auto"/>
        <w:ind w:left="426"/>
        <w:jc w:val="both"/>
        <w:rPr>
          <w:rFonts w:ascii="Cambria" w:hAnsi="Cambria"/>
        </w:rPr>
      </w:pPr>
      <w:r w:rsidRPr="00C839D4">
        <w:rPr>
          <w:rFonts w:ascii="Cambria" w:hAnsi="Cambria"/>
        </w:rPr>
        <w:lastRenderedPageBreak/>
        <w:t>Pracownicy świadczący Usługi powinni być w czasie wykonywania przedmiotu Umowy jednolicie ubrani i posiadać identyfikatory umieszczone w widocznym miejscu.</w:t>
      </w:r>
    </w:p>
    <w:p w14:paraId="61C84113" w14:textId="7112415F" w:rsidR="00C839D4" w:rsidRPr="00316415" w:rsidRDefault="00C839D4" w:rsidP="00964C25">
      <w:pPr>
        <w:pStyle w:val="Standard"/>
        <w:numPr>
          <w:ilvl w:val="0"/>
          <w:numId w:val="39"/>
        </w:numPr>
        <w:spacing w:line="276" w:lineRule="auto"/>
        <w:ind w:left="426"/>
        <w:jc w:val="both"/>
        <w:rPr>
          <w:rFonts w:ascii="Cambria" w:hAnsi="Cambria"/>
        </w:rPr>
      </w:pPr>
      <w:r w:rsidRPr="00316415">
        <w:rPr>
          <w:rFonts w:ascii="Cambria" w:hAnsi="Cambria" w:cs="Times New Roman"/>
        </w:rPr>
        <w:t>Wykonawca ponosi odpowiedzialność za prawidłowe wyposażenie Pracowników świadczących Usługi oraz za ich bezpieczeństwo w trakcie wykonywania przedmiotu Umowy.</w:t>
      </w:r>
    </w:p>
    <w:p w14:paraId="4F356F13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4FF316F9" w14:textId="77777777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10</w:t>
      </w:r>
    </w:p>
    <w:p w14:paraId="3BC53DF3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zobowiązuje się do posiadania przez cały okres trwania niniejszej umowy ważnego ubezpieczenia od odpowiedzialności cywilnej obejmującego swym zakresem czynności Zarządcy na sumę gwarancyjną o minimalnej wysokości 50 000 euro (słownie: pięćdziesiąt tysięcy euro).</w:t>
      </w:r>
    </w:p>
    <w:p w14:paraId="18E677E9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5C92D6F2" w14:textId="77777777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11</w:t>
      </w:r>
    </w:p>
    <w:p w14:paraId="0A93EA63" w14:textId="4D97822C" w:rsidR="00E9797B" w:rsidRPr="008D2066" w:rsidRDefault="00E9797B" w:rsidP="00964C25">
      <w:pPr>
        <w:pStyle w:val="Standard"/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1. Zarządca oświadcza, że zapewni zgodność działań podejmowanych                              przez Zarządcę jak i przez podmioty korzystające ze stadionu w celu wykonywania umowy z prawem, standardami zarządzania obiektami sportowo-rekreacyjnymi, w szczególności wymogami  i wytycznymi organizacji sportowych, z przepisami dotyczącymi bezpieczeństwa regulującymi zasady  organizacji imprez masowych i niemasowych,                                    z uwzględnieniem  konieczności zapewnienia  zdrowia i bezpieczeństwa personelu  pracowniczego Stadionu Miejskiego, osób korzystających                                ze Stadionu Miejskiego.</w:t>
      </w:r>
    </w:p>
    <w:p w14:paraId="67939B53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2. W szczególności Zarządca zobowiązany jest:</w:t>
      </w:r>
    </w:p>
    <w:p w14:paraId="24BAA44F" w14:textId="0110682A" w:rsidR="00E9797B" w:rsidRPr="008D2066" w:rsidRDefault="00E9797B" w:rsidP="00964C25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do przestrzegania przepisów ustawy z dnia 20 marca 2009 r</w:t>
      </w:r>
      <w:r w:rsidR="00A215BB" w:rsidRPr="008D2066">
        <w:rPr>
          <w:rFonts w:ascii="Cambria" w:hAnsi="Cambria" w:cs="Times New Roman"/>
        </w:rPr>
        <w:t>.</w:t>
      </w:r>
      <w:r w:rsidRPr="008D2066">
        <w:rPr>
          <w:rFonts w:ascii="Cambria" w:hAnsi="Cambria" w:cs="Times New Roman"/>
        </w:rPr>
        <w:t xml:space="preserve">  o bezpieczeństwie imprez masowych (Dz. U. z 201</w:t>
      </w:r>
      <w:r w:rsidR="00A215BB" w:rsidRPr="008D2066">
        <w:rPr>
          <w:rFonts w:ascii="Cambria" w:hAnsi="Cambria" w:cs="Times New Roman"/>
        </w:rPr>
        <w:t>9</w:t>
      </w:r>
      <w:r w:rsidRPr="008D2066">
        <w:rPr>
          <w:rFonts w:ascii="Cambria" w:hAnsi="Cambria" w:cs="Times New Roman"/>
        </w:rPr>
        <w:t xml:space="preserve"> r.,  poz. </w:t>
      </w:r>
      <w:r w:rsidR="00A215BB" w:rsidRPr="008D2066">
        <w:rPr>
          <w:rFonts w:ascii="Cambria" w:hAnsi="Cambria" w:cs="Times New Roman"/>
        </w:rPr>
        <w:t>2171</w:t>
      </w:r>
      <w:r w:rsidRPr="008D2066">
        <w:rPr>
          <w:rFonts w:ascii="Cambria" w:hAnsi="Cambria" w:cs="Times New Roman"/>
        </w:rPr>
        <w:t>),</w:t>
      </w:r>
    </w:p>
    <w:p w14:paraId="273E266B" w14:textId="68D8F49F" w:rsidR="00E9797B" w:rsidRPr="008D2066" w:rsidRDefault="00E9797B" w:rsidP="00964C25">
      <w:pPr>
        <w:pStyle w:val="Standard"/>
        <w:numPr>
          <w:ilvl w:val="0"/>
          <w:numId w:val="16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do zapewnienia ochrony osób i mienia podczas organizacji imprez                                   z uwzględnieniem ustawy z dnia 22 sierpnia 1997 r</w:t>
      </w:r>
      <w:r w:rsidR="00A215BB" w:rsidRPr="008D2066">
        <w:rPr>
          <w:rFonts w:ascii="Cambria" w:hAnsi="Cambria" w:cs="Times New Roman"/>
        </w:rPr>
        <w:t>.</w:t>
      </w:r>
      <w:r w:rsidRPr="008D2066">
        <w:rPr>
          <w:rFonts w:ascii="Cambria" w:hAnsi="Cambria" w:cs="Times New Roman"/>
        </w:rPr>
        <w:t xml:space="preserve"> o ochronie osób                           i mienia  (Dz.U. z 2018 r., poz. 2142 z późn. zm.),</w:t>
      </w:r>
    </w:p>
    <w:p w14:paraId="1654A7CC" w14:textId="22E0E251" w:rsidR="00E9797B" w:rsidRPr="008D2066" w:rsidRDefault="00E9797B" w:rsidP="00964C25">
      <w:pPr>
        <w:pStyle w:val="Standard"/>
        <w:numPr>
          <w:ilvl w:val="0"/>
          <w:numId w:val="16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przy wykonywaniu swoich obowiązków przestrzegać  przepisów ustaw</w:t>
      </w:r>
      <w:r w:rsidR="006150BF" w:rsidRPr="008D2066">
        <w:rPr>
          <w:rFonts w:ascii="Cambria" w:hAnsi="Cambria" w:cs="Times New Roman"/>
        </w:rPr>
        <w:t>y</w:t>
      </w:r>
      <w:r w:rsidRPr="008D2066">
        <w:rPr>
          <w:rFonts w:ascii="Cambria" w:hAnsi="Cambria" w:cs="Times New Roman"/>
        </w:rPr>
        <w:t xml:space="preserve"> z dnia 26 października 1982 roku o wychowaniu w trzeźwości                                            i przeciwdziałaniu alkoholizmowi (Dz.U. z 201</w:t>
      </w:r>
      <w:r w:rsidR="00A215BB" w:rsidRPr="008D2066">
        <w:rPr>
          <w:rFonts w:ascii="Cambria" w:hAnsi="Cambria" w:cs="Times New Roman"/>
        </w:rPr>
        <w:t>9</w:t>
      </w:r>
      <w:r w:rsidRPr="008D2066">
        <w:rPr>
          <w:rFonts w:ascii="Cambria" w:hAnsi="Cambria" w:cs="Times New Roman"/>
        </w:rPr>
        <w:t xml:space="preserve"> r,. poz. 2</w:t>
      </w:r>
      <w:r w:rsidR="00A215BB" w:rsidRPr="008D2066">
        <w:rPr>
          <w:rFonts w:ascii="Cambria" w:hAnsi="Cambria" w:cs="Times New Roman"/>
        </w:rPr>
        <w:t>277</w:t>
      </w:r>
      <w:r w:rsidRPr="008D2066">
        <w:rPr>
          <w:rFonts w:ascii="Cambria" w:hAnsi="Cambria" w:cs="Times New Roman"/>
        </w:rPr>
        <w:t xml:space="preserve"> z późn. zm.)</w:t>
      </w:r>
    </w:p>
    <w:p w14:paraId="48B5F72E" w14:textId="77777777" w:rsidR="00E9797B" w:rsidRPr="008D2066" w:rsidRDefault="00E9797B" w:rsidP="00964C25">
      <w:pPr>
        <w:pStyle w:val="Standard"/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3. Podczas wykonywania umowy zobowiązany jest do kierowania personelem pracowniczym posiadającym należyte kwalifikacje wymagane prawem.</w:t>
      </w:r>
    </w:p>
    <w:p w14:paraId="07D870C9" w14:textId="42E67479" w:rsidR="00E9797B" w:rsidRPr="008D2066" w:rsidRDefault="00E9797B" w:rsidP="00964C25">
      <w:pPr>
        <w:pStyle w:val="Standard"/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4. Zarządca jest zobowiązany działać w sposób  efektywny, celowy i oszczędny z zachowaniem zasady optymalnego doboru metod i środków służących osiągnięciu założonych celów.</w:t>
      </w:r>
    </w:p>
    <w:p w14:paraId="4D0E103D" w14:textId="77777777" w:rsidR="00964C25" w:rsidRDefault="00964C25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</w:p>
    <w:p w14:paraId="156B9707" w14:textId="6D78C442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12</w:t>
      </w:r>
    </w:p>
    <w:p w14:paraId="5B8DB05F" w14:textId="77777777" w:rsidR="00E9797B" w:rsidRPr="008D2066" w:rsidRDefault="00E9797B" w:rsidP="00964C25">
      <w:pPr>
        <w:pStyle w:val="Standard"/>
        <w:numPr>
          <w:ilvl w:val="0"/>
          <w:numId w:val="17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Zamawiający ma prawo w każdym czasie przeprowadzić kontrolę sposobu wykonywania umowy przez Zarządcę, który jest obowiązany udostępnić osobom upoważnionym przez Zamawiającego wszelkie dokumenty i udzielić wszelkiej pomocy i wyjaśnień.</w:t>
      </w:r>
    </w:p>
    <w:p w14:paraId="65B41BA1" w14:textId="4A4ED48E" w:rsidR="00E9797B" w:rsidRPr="008D2066" w:rsidRDefault="00E9797B" w:rsidP="00964C25">
      <w:pPr>
        <w:pStyle w:val="Standard"/>
        <w:numPr>
          <w:ilvl w:val="0"/>
          <w:numId w:val="17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Zamawiający ma prawo zgłaszać pisemne uwagi co do wykonania przedmiotu umowy </w:t>
      </w:r>
      <w:r w:rsidRPr="008D2066">
        <w:rPr>
          <w:rFonts w:ascii="Cambria" w:hAnsi="Cambria" w:cs="Times New Roman"/>
        </w:rPr>
        <w:lastRenderedPageBreak/>
        <w:t>przez Zarządcę. W razie zgłoszenia uwag Zarządca jest obowiązany ustosunkować się do tych uwag na piśmie w terminie 14 dni od daty  ich otrzymania.</w:t>
      </w:r>
    </w:p>
    <w:p w14:paraId="06A7328A" w14:textId="77777777" w:rsidR="00964C25" w:rsidRDefault="00964C25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</w:p>
    <w:p w14:paraId="4994D7A3" w14:textId="2F91C7B5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 13</w:t>
      </w:r>
    </w:p>
    <w:p w14:paraId="07E66367" w14:textId="0944C878" w:rsidR="00F715BA" w:rsidRPr="008D2066" w:rsidRDefault="00F715BA" w:rsidP="00964C25">
      <w:pPr>
        <w:pStyle w:val="Standard"/>
        <w:numPr>
          <w:ilvl w:val="1"/>
          <w:numId w:val="17"/>
        </w:numPr>
        <w:spacing w:line="276" w:lineRule="auto"/>
        <w:ind w:left="426" w:hanging="371"/>
        <w:jc w:val="both"/>
        <w:rPr>
          <w:rFonts w:ascii="Cambria" w:hAnsi="Cambria"/>
          <w:bCs/>
        </w:rPr>
      </w:pPr>
      <w:r w:rsidRPr="008D2066">
        <w:rPr>
          <w:rFonts w:ascii="Cambria" w:hAnsi="Cambria" w:cs="Times New Roman"/>
        </w:rPr>
        <w:t xml:space="preserve">Zamawiający na podstawie art. </w:t>
      </w:r>
      <w:r w:rsidR="006150BF" w:rsidRPr="008D2066">
        <w:rPr>
          <w:rFonts w:ascii="Cambria" w:hAnsi="Cambria" w:cs="Times New Roman"/>
        </w:rPr>
        <w:t>121</w:t>
      </w:r>
      <w:r w:rsidRPr="008D2066">
        <w:rPr>
          <w:rFonts w:ascii="Cambria" w:hAnsi="Cambria" w:cs="Times New Roman"/>
        </w:rPr>
        <w:t xml:space="preserve"> pkt 1 ustawy </w:t>
      </w:r>
      <w:r w:rsidRPr="008D2066">
        <w:rPr>
          <w:rFonts w:ascii="Cambria" w:hAnsi="Cambria" w:cs="Times New Roman"/>
          <w:bCs/>
        </w:rPr>
        <w:t xml:space="preserve">Pzp zastrzega </w:t>
      </w:r>
      <w:r w:rsidRPr="008D2066">
        <w:rPr>
          <w:rFonts w:ascii="Cambria" w:hAnsi="Cambria"/>
          <w:bCs/>
        </w:rPr>
        <w:t>obowiązek osobistego wykonania przez wykonawc</w:t>
      </w:r>
      <w:r w:rsidR="0000652E" w:rsidRPr="008D2066">
        <w:rPr>
          <w:rFonts w:ascii="Cambria" w:hAnsi="Cambria"/>
          <w:bCs/>
        </w:rPr>
        <w:t>ę kluczowych części zamówienia, które obejmują czynności wskazane w § 4 ust. 1, w §</w:t>
      </w:r>
      <w:r w:rsidR="00722CC0" w:rsidRPr="008D2066">
        <w:rPr>
          <w:rFonts w:ascii="Cambria" w:hAnsi="Cambria"/>
          <w:bCs/>
        </w:rPr>
        <w:t xml:space="preserve"> 5 ust. 3 i </w:t>
      </w:r>
      <w:r w:rsidR="0000652E" w:rsidRPr="008D2066">
        <w:rPr>
          <w:rFonts w:ascii="Cambria" w:hAnsi="Cambria"/>
          <w:bCs/>
        </w:rPr>
        <w:t xml:space="preserve">4. </w:t>
      </w:r>
    </w:p>
    <w:p w14:paraId="74CD3310" w14:textId="4D0DD4FB" w:rsidR="00B5281C" w:rsidRPr="008D2066" w:rsidRDefault="00B5281C" w:rsidP="00964C25">
      <w:pPr>
        <w:pStyle w:val="Standard"/>
        <w:numPr>
          <w:ilvl w:val="1"/>
          <w:numId w:val="17"/>
        </w:numPr>
        <w:spacing w:line="276" w:lineRule="auto"/>
        <w:ind w:left="426" w:hanging="371"/>
        <w:jc w:val="both"/>
        <w:rPr>
          <w:rFonts w:ascii="Cambria" w:hAnsi="Cambria"/>
          <w:bCs/>
        </w:rPr>
      </w:pPr>
      <w:r w:rsidRPr="008D2066">
        <w:rPr>
          <w:rFonts w:ascii="Cambria" w:hAnsi="Cambria" w:cs="Times New Roman"/>
        </w:rPr>
        <w:t>Kluczowe części zamówienia nie obejmują czynności podanych w § 5 ust.2, § 6 umowy oraz w związku z § 7 ust. 2.</w:t>
      </w:r>
    </w:p>
    <w:p w14:paraId="6E21747C" w14:textId="096E31BB" w:rsidR="00E9797B" w:rsidRPr="008D2066" w:rsidRDefault="00E9797B" w:rsidP="00964C25">
      <w:pPr>
        <w:pStyle w:val="Standard"/>
        <w:numPr>
          <w:ilvl w:val="1"/>
          <w:numId w:val="17"/>
        </w:numPr>
        <w:spacing w:line="276" w:lineRule="auto"/>
        <w:ind w:left="426" w:hanging="371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zobowiązuje się do wykonywania czynności zarządzania osobiście,</w:t>
      </w:r>
      <w:r w:rsidR="00983C05">
        <w:rPr>
          <w:rFonts w:ascii="Cambria" w:hAnsi="Cambria" w:cs="Times New Roman"/>
        </w:rPr>
        <w:t xml:space="preserve"> </w:t>
      </w:r>
      <w:r w:rsidRPr="008D2066">
        <w:rPr>
          <w:rFonts w:ascii="Cambria" w:hAnsi="Cambria" w:cs="Times New Roman"/>
        </w:rPr>
        <w:t>nie może przekazać swoich uprawnień i obowiązków wynikających z niniejszej umowy na rzecz osób trzecich, z wyłączeniem czynności wskaz</w:t>
      </w:r>
      <w:r w:rsidR="00F715BA" w:rsidRPr="008D2066">
        <w:rPr>
          <w:rFonts w:ascii="Cambria" w:hAnsi="Cambria" w:cs="Times New Roman"/>
        </w:rPr>
        <w:t xml:space="preserve">anych </w:t>
      </w:r>
      <w:r w:rsidRPr="008D2066">
        <w:rPr>
          <w:rFonts w:ascii="Cambria" w:hAnsi="Cambria" w:cs="Times New Roman"/>
        </w:rPr>
        <w:t>w § 6 umowy oraz w związku z § 7 ust. 2.</w:t>
      </w:r>
    </w:p>
    <w:p w14:paraId="61EBF091" w14:textId="77777777" w:rsidR="00964C25" w:rsidRDefault="00964C25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</w:p>
    <w:p w14:paraId="598AA0F8" w14:textId="3378D1B4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§14</w:t>
      </w:r>
    </w:p>
    <w:p w14:paraId="364E27C1" w14:textId="5A223C0D" w:rsidR="00E9797B" w:rsidRPr="008D2066" w:rsidRDefault="00E9797B" w:rsidP="00964C2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Zarządca za wykonanie czynności objętych niniejszą umową będzie otrzymywał miesięczne wynagrodzenie w kwocie </w:t>
      </w:r>
      <w:r w:rsidR="00356541" w:rsidRPr="008D2066">
        <w:rPr>
          <w:rFonts w:ascii="Cambria" w:hAnsi="Cambria" w:cs="Times New Roman"/>
        </w:rPr>
        <w:t>…………….</w:t>
      </w:r>
      <w:r w:rsidR="00A9766B" w:rsidRPr="008D2066">
        <w:rPr>
          <w:rFonts w:ascii="Cambria" w:hAnsi="Cambria" w:cs="Times New Roman"/>
        </w:rPr>
        <w:t xml:space="preserve"> </w:t>
      </w:r>
      <w:r w:rsidRPr="008D2066">
        <w:rPr>
          <w:rFonts w:ascii="Cambria" w:hAnsi="Cambria" w:cs="Times New Roman"/>
        </w:rPr>
        <w:t xml:space="preserve">zł brutto                        (słownie: </w:t>
      </w:r>
      <w:r w:rsidR="00356541" w:rsidRPr="008D2066">
        <w:rPr>
          <w:rFonts w:ascii="Cambria" w:hAnsi="Cambria" w:cs="Times New Roman"/>
        </w:rPr>
        <w:t xml:space="preserve">……………………………………….zł </w:t>
      </w:r>
      <w:r w:rsidRPr="008D2066">
        <w:rPr>
          <w:rFonts w:ascii="Cambria" w:hAnsi="Cambria" w:cs="Times New Roman"/>
        </w:rPr>
        <w:t xml:space="preserve"> brutto).</w:t>
      </w:r>
    </w:p>
    <w:p w14:paraId="6F57F2E6" w14:textId="77777777" w:rsidR="00E9797B" w:rsidRPr="008D2066" w:rsidRDefault="00E9797B" w:rsidP="00964C2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Wynagrodzenie, o którym mowa w ust. 1 niniejszego paragrafu płatne będzie na podstawie faktury VAT wystawionej przez Zarządcę, w terminie 14 dni                     od daty otrzymania faktury przez Zleceniodawcę.</w:t>
      </w:r>
    </w:p>
    <w:p w14:paraId="1C0E4EF4" w14:textId="77777777" w:rsidR="00E9797B" w:rsidRPr="008D2066" w:rsidRDefault="00E9797B" w:rsidP="00964C2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Dodatkowe koszty utrzymania i konserwacji powierzonej w zarządzanie nieruchomości, wynikające z § 5 niniejszej umowy będą przez Zarządcę refakturowane Zamawiającemu, po wcześniejszym uzgodnieniu i pisemnej akceptacji przez Zamawiającego.</w:t>
      </w:r>
    </w:p>
    <w:p w14:paraId="6BF7A19B" w14:textId="6ABA6CE9" w:rsidR="00E9797B" w:rsidRDefault="00E9797B" w:rsidP="00964C25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Należności za dostawę usług i mediów dostarczanych do powierzonej                              w zarządzanie nieruchomości, które wynikają z umów zawartych                                przed podpisaniem niniejszej umowy o zarządzanie, będzie ponosił Zamawiający.</w:t>
      </w:r>
    </w:p>
    <w:p w14:paraId="2CBDF46D" w14:textId="77777777" w:rsidR="00F47812" w:rsidRPr="00F47812" w:rsidRDefault="00F47812" w:rsidP="00964C25">
      <w:pPr>
        <w:pStyle w:val="Akapitzlist"/>
        <w:numPr>
          <w:ilvl w:val="0"/>
          <w:numId w:val="18"/>
        </w:numPr>
        <w:ind w:left="284" w:hanging="284"/>
        <w:jc w:val="both"/>
        <w:rPr>
          <w:rFonts w:ascii="Cambria" w:eastAsia="SimSun" w:hAnsi="Cambria"/>
          <w:color w:val="auto"/>
          <w:kern w:val="3"/>
          <w:szCs w:val="24"/>
          <w:lang w:eastAsia="zh-CN" w:bidi="hi-IN"/>
        </w:rPr>
      </w:pPr>
      <w:r w:rsidRPr="00F47812">
        <w:rPr>
          <w:rFonts w:ascii="Cambria" w:eastAsia="SimSun" w:hAnsi="Cambria"/>
          <w:color w:val="auto"/>
          <w:kern w:val="3"/>
          <w:szCs w:val="24"/>
          <w:lang w:eastAsia="zh-CN" w:bidi="hi-IN"/>
        </w:rPr>
        <w:t>Dniem zapłaty jest dzień zaksięgowania należności na rachunku bankowego Wykonawcy.</w:t>
      </w:r>
    </w:p>
    <w:p w14:paraId="0CF11FE2" w14:textId="77777777" w:rsidR="00F47812" w:rsidRPr="008D2066" w:rsidRDefault="00F47812" w:rsidP="00964C25">
      <w:pPr>
        <w:pStyle w:val="Standard"/>
        <w:spacing w:line="276" w:lineRule="auto"/>
        <w:ind w:left="284"/>
        <w:jc w:val="both"/>
        <w:rPr>
          <w:rFonts w:ascii="Cambria" w:hAnsi="Cambria" w:cs="Times New Roman"/>
        </w:rPr>
      </w:pPr>
    </w:p>
    <w:p w14:paraId="15FFB5A4" w14:textId="77777777" w:rsidR="00E9797B" w:rsidRPr="008D2066" w:rsidRDefault="00E9797B" w:rsidP="00964C25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§15</w:t>
      </w:r>
    </w:p>
    <w:p w14:paraId="7D592BE5" w14:textId="0F893A03" w:rsidR="00A9766B" w:rsidRPr="008D2066" w:rsidRDefault="00E9797B" w:rsidP="00964C25">
      <w:pPr>
        <w:pStyle w:val="Standard"/>
        <w:numPr>
          <w:ilvl w:val="0"/>
          <w:numId w:val="20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zapłaci Zamawiającemu karę umowną w wysokości trzykrotnoś</w:t>
      </w:r>
      <w:r w:rsidR="00AE523E" w:rsidRPr="008D2066">
        <w:rPr>
          <w:rFonts w:ascii="Cambria" w:hAnsi="Cambria" w:cs="Times New Roman"/>
        </w:rPr>
        <w:t xml:space="preserve">ci miesięcznego  wynagrodzenia brutto, tj. w kwocie </w:t>
      </w:r>
      <w:r w:rsidR="00356541" w:rsidRPr="008D2066">
        <w:rPr>
          <w:rFonts w:ascii="Cambria" w:hAnsi="Cambria" w:cs="Times New Roman"/>
        </w:rPr>
        <w:t>……………………….</w:t>
      </w:r>
      <w:r w:rsidR="00A9766B" w:rsidRPr="008D2066">
        <w:rPr>
          <w:rFonts w:ascii="Cambria" w:hAnsi="Cambria" w:cs="Times New Roman"/>
        </w:rPr>
        <w:t xml:space="preserve"> zł </w:t>
      </w:r>
    </w:p>
    <w:p w14:paraId="0DE811A6" w14:textId="60F5F87C" w:rsidR="00E9797B" w:rsidRPr="008D2066" w:rsidRDefault="00E9797B" w:rsidP="00964C25">
      <w:pPr>
        <w:pStyle w:val="Standard"/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 rozwiązanie umowy przez Zamawiającego</w:t>
      </w:r>
      <w:r w:rsidR="00BA57DC" w:rsidRPr="008D2066">
        <w:rPr>
          <w:rFonts w:ascii="Cambria" w:hAnsi="Cambria" w:cs="Times New Roman"/>
        </w:rPr>
        <w:t xml:space="preserve">  </w:t>
      </w:r>
      <w:r w:rsidRPr="008D2066">
        <w:rPr>
          <w:rFonts w:ascii="Cambria" w:hAnsi="Cambria" w:cs="Times New Roman"/>
        </w:rPr>
        <w:t>z winy Zarządcy.</w:t>
      </w:r>
    </w:p>
    <w:p w14:paraId="574A9678" w14:textId="4639699D" w:rsidR="00A9766B" w:rsidRPr="008D2066" w:rsidRDefault="00BA57DC" w:rsidP="00964C25">
      <w:pPr>
        <w:pStyle w:val="Standard"/>
        <w:numPr>
          <w:ilvl w:val="0"/>
          <w:numId w:val="20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Zarządca zapłaci Zamawiającemu karę umowną w wysokości trzykrotności miesięcznego</w:t>
      </w:r>
      <w:r w:rsidR="00AE523E" w:rsidRPr="008D2066">
        <w:rPr>
          <w:rFonts w:ascii="Cambria" w:hAnsi="Cambria" w:cs="Times New Roman"/>
        </w:rPr>
        <w:t xml:space="preserve"> brutto</w:t>
      </w:r>
      <w:r w:rsidRPr="008D2066">
        <w:rPr>
          <w:rFonts w:ascii="Cambria" w:hAnsi="Cambria" w:cs="Times New Roman"/>
        </w:rPr>
        <w:t xml:space="preserve">  wynagrodzenia  </w:t>
      </w:r>
      <w:r w:rsidR="00AE523E" w:rsidRPr="008D2066">
        <w:rPr>
          <w:rFonts w:ascii="Cambria" w:hAnsi="Cambria" w:cs="Times New Roman"/>
        </w:rPr>
        <w:t xml:space="preserve">tj. w kwocie </w:t>
      </w:r>
      <w:r w:rsidR="00356541" w:rsidRPr="008D2066">
        <w:rPr>
          <w:rFonts w:ascii="Cambria" w:hAnsi="Cambria" w:cs="Times New Roman"/>
        </w:rPr>
        <w:t>…………………….</w:t>
      </w:r>
      <w:r w:rsidR="00A9766B" w:rsidRPr="008D2066">
        <w:rPr>
          <w:rFonts w:ascii="Cambria" w:hAnsi="Cambria" w:cs="Times New Roman"/>
        </w:rPr>
        <w:t xml:space="preserve"> </w:t>
      </w:r>
      <w:r w:rsidR="00AE523E" w:rsidRPr="008D2066">
        <w:rPr>
          <w:rFonts w:ascii="Cambria" w:hAnsi="Cambria" w:cs="Times New Roman"/>
        </w:rPr>
        <w:t>zł</w:t>
      </w:r>
      <w:r w:rsidRPr="008D2066">
        <w:rPr>
          <w:rFonts w:ascii="Cambria" w:hAnsi="Cambria" w:cs="Times New Roman"/>
        </w:rPr>
        <w:t xml:space="preserve"> </w:t>
      </w:r>
    </w:p>
    <w:p w14:paraId="1AF9C235" w14:textId="637B693C" w:rsidR="00BA57DC" w:rsidRPr="008D2066" w:rsidRDefault="00BA57DC" w:rsidP="00964C25">
      <w:pPr>
        <w:pStyle w:val="Standard"/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za rozwiązanie umowy przez Zarządcę z przyczyn niezalenych od Zamawiającego.</w:t>
      </w:r>
    </w:p>
    <w:p w14:paraId="7A9C27DE" w14:textId="752039E1" w:rsidR="00E9797B" w:rsidRDefault="00E9797B" w:rsidP="00964C25">
      <w:pPr>
        <w:pStyle w:val="Standard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Zarządca zapłaci Zamawiającemu karę umowną </w:t>
      </w:r>
      <w:r w:rsidR="00A9766B" w:rsidRPr="008D2066">
        <w:rPr>
          <w:rFonts w:ascii="Cambria" w:hAnsi="Cambria" w:cs="Times New Roman"/>
        </w:rPr>
        <w:t xml:space="preserve">w wysokości trzykrotności miesięcznego brutto  wynagrodzenia  tj. w kwocie </w:t>
      </w:r>
      <w:r w:rsidR="00356541" w:rsidRPr="008D2066">
        <w:rPr>
          <w:rFonts w:ascii="Cambria" w:hAnsi="Cambria" w:cs="Times New Roman"/>
        </w:rPr>
        <w:t>……………………….</w:t>
      </w:r>
      <w:r w:rsidR="00A9766B" w:rsidRPr="008D2066">
        <w:rPr>
          <w:rFonts w:ascii="Cambria" w:hAnsi="Cambria" w:cs="Times New Roman"/>
        </w:rPr>
        <w:t xml:space="preserve"> zł</w:t>
      </w:r>
      <w:r w:rsidRPr="008D2066">
        <w:rPr>
          <w:rFonts w:ascii="Cambria" w:hAnsi="Cambria" w:cs="Times New Roman"/>
        </w:rPr>
        <w:t xml:space="preserve"> za nieterminowe wykonanie lub niewykonanie remontów przewidzianych w planie rzeczowo-finansowym.</w:t>
      </w:r>
      <w:r w:rsidR="00A215BB" w:rsidRPr="008D2066">
        <w:rPr>
          <w:rFonts w:ascii="Cambria" w:hAnsi="Cambria" w:cs="Times New Roman"/>
        </w:rPr>
        <w:t xml:space="preserve"> </w:t>
      </w:r>
    </w:p>
    <w:p w14:paraId="70597448" w14:textId="2C76EA8A" w:rsidR="00C67672" w:rsidRPr="00964C25" w:rsidRDefault="00C67672" w:rsidP="00964C25">
      <w:pPr>
        <w:pStyle w:val="Akapitzlist"/>
        <w:numPr>
          <w:ilvl w:val="0"/>
          <w:numId w:val="20"/>
        </w:numPr>
        <w:ind w:left="426"/>
        <w:jc w:val="both"/>
        <w:rPr>
          <w:rFonts w:ascii="Cambria" w:eastAsia="SimSun" w:hAnsi="Cambria"/>
          <w:color w:val="auto"/>
          <w:kern w:val="3"/>
          <w:szCs w:val="24"/>
          <w:lang w:eastAsia="zh-CN" w:bidi="hi-IN"/>
        </w:rPr>
      </w:pPr>
      <w:r>
        <w:rPr>
          <w:rFonts w:ascii="Cambria" w:eastAsia="SimSun" w:hAnsi="Cambria"/>
          <w:color w:val="auto"/>
          <w:kern w:val="3"/>
          <w:szCs w:val="24"/>
          <w:lang w:eastAsia="zh-CN" w:bidi="hi-IN"/>
        </w:rPr>
        <w:t xml:space="preserve">Zarządca zapłaci Zamawiającemu karę </w:t>
      </w:r>
      <w:r w:rsidRPr="00C67672">
        <w:rPr>
          <w:rFonts w:ascii="Cambria" w:eastAsia="SimSun" w:hAnsi="Cambria"/>
          <w:color w:val="auto"/>
          <w:kern w:val="3"/>
          <w:szCs w:val="24"/>
          <w:lang w:eastAsia="zh-CN" w:bidi="hi-IN"/>
        </w:rPr>
        <w:t xml:space="preserve">za przerwę w świadczeniu Usług, z </w:t>
      </w:r>
      <w:r w:rsidRPr="00C67672">
        <w:rPr>
          <w:rFonts w:ascii="Cambria" w:eastAsia="SimSun" w:hAnsi="Cambria"/>
          <w:color w:val="auto"/>
          <w:kern w:val="3"/>
          <w:szCs w:val="24"/>
          <w:lang w:eastAsia="zh-CN" w:bidi="hi-IN"/>
        </w:rPr>
        <w:lastRenderedPageBreak/>
        <w:t>winy/przyczyn leżących po stronie Wykonawcy – w wysokości 1 % miesięcznego wynagrodzenia brutto wskazanego za każdy dzień przerwy;</w:t>
      </w:r>
    </w:p>
    <w:p w14:paraId="1F046617" w14:textId="5995ED06" w:rsidR="005A3DD6" w:rsidRPr="008D2066" w:rsidRDefault="00D620AF" w:rsidP="00964C25">
      <w:pPr>
        <w:pStyle w:val="Standard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 przypadku nałożenia kary</w:t>
      </w:r>
      <w:r w:rsidR="00F038A8" w:rsidRPr="008D2066">
        <w:rPr>
          <w:rFonts w:ascii="Cambria" w:hAnsi="Cambria" w:cs="Times New Roman"/>
        </w:rPr>
        <w:t xml:space="preserve"> przez </w:t>
      </w:r>
      <w:r w:rsidR="00CD388B" w:rsidRPr="008D2066">
        <w:rPr>
          <w:rFonts w:ascii="Cambria" w:hAnsi="Cambria" w:cs="Times New Roman"/>
        </w:rPr>
        <w:t xml:space="preserve">organ </w:t>
      </w:r>
      <w:r w:rsidR="00F038A8" w:rsidRPr="008D2066">
        <w:rPr>
          <w:rFonts w:ascii="Cambria" w:hAnsi="Cambria" w:cs="Times New Roman"/>
        </w:rPr>
        <w:t xml:space="preserve">nadzorujący lub akceptujący warunki organizacji rozgrywek, meczy i imprez, która </w:t>
      </w:r>
      <w:r w:rsidR="003E09E0" w:rsidRPr="008D2066">
        <w:rPr>
          <w:rFonts w:ascii="Cambria" w:hAnsi="Cambria" w:cs="Times New Roman"/>
        </w:rPr>
        <w:t xml:space="preserve">wynika </w:t>
      </w:r>
      <w:r w:rsidRPr="008D2066">
        <w:rPr>
          <w:rFonts w:ascii="Cambria" w:hAnsi="Cambria" w:cs="Times New Roman"/>
        </w:rPr>
        <w:t>z niewywiąza</w:t>
      </w:r>
      <w:r w:rsidR="003E09E0" w:rsidRPr="008D2066">
        <w:rPr>
          <w:rFonts w:ascii="Cambria" w:hAnsi="Cambria" w:cs="Times New Roman"/>
        </w:rPr>
        <w:t>nia</w:t>
      </w:r>
      <w:r w:rsidRPr="008D2066">
        <w:rPr>
          <w:rFonts w:ascii="Cambria" w:hAnsi="Cambria" w:cs="Times New Roman"/>
        </w:rPr>
        <w:t xml:space="preserve"> się z obowiązku wynikającego z § 5 ust. 2 pkt. </w:t>
      </w:r>
      <w:r w:rsidR="00CD388B" w:rsidRPr="008D2066">
        <w:rPr>
          <w:rFonts w:ascii="Cambria" w:hAnsi="Cambria" w:cs="Times New Roman"/>
        </w:rPr>
        <w:t>17</w:t>
      </w:r>
      <w:r w:rsidRPr="008D2066">
        <w:rPr>
          <w:rFonts w:ascii="Cambria" w:hAnsi="Cambria" w:cs="Times New Roman"/>
        </w:rPr>
        <w:t xml:space="preserve"> Zarządca zapłaci Zamawiającemu karę umowną w wysoko</w:t>
      </w:r>
      <w:r w:rsidR="00AA268F" w:rsidRPr="008D2066">
        <w:rPr>
          <w:rFonts w:ascii="Cambria" w:hAnsi="Cambria" w:cs="Times New Roman"/>
        </w:rPr>
        <w:t xml:space="preserve">ści nałożonej kary plus 1000 zł. </w:t>
      </w:r>
    </w:p>
    <w:p w14:paraId="53B26DD4" w14:textId="73EC7318" w:rsidR="00E9797B" w:rsidRPr="008D2066" w:rsidRDefault="00E9797B" w:rsidP="00964C25">
      <w:pPr>
        <w:pStyle w:val="Wci19cietre5bcitekstu"/>
        <w:numPr>
          <w:ilvl w:val="0"/>
          <w:numId w:val="21"/>
        </w:numPr>
        <w:spacing w:line="276" w:lineRule="auto"/>
        <w:ind w:left="426"/>
        <w:rPr>
          <w:rFonts w:ascii="Cambria" w:hAnsi="Cambria" w:cs="Times New Roman"/>
          <w:color w:val="auto"/>
          <w:lang w:bidi="ar-SA"/>
        </w:rPr>
      </w:pPr>
      <w:r w:rsidRPr="008D2066">
        <w:rPr>
          <w:rFonts w:ascii="Cambria" w:hAnsi="Cambria" w:cs="Times New Roman"/>
          <w:color w:val="auto"/>
          <w:lang w:bidi="ar-SA"/>
        </w:rPr>
        <w:t>Jeżeli kara umowna nie pokrywa poniesionej szkody Zamawiający może dochodzić odszkodowania na zasadach ogólnych.</w:t>
      </w:r>
    </w:p>
    <w:p w14:paraId="7F2C335B" w14:textId="199D3C23" w:rsidR="00E9797B" w:rsidRDefault="00E9797B" w:rsidP="00964C25">
      <w:pPr>
        <w:pStyle w:val="Wci19cietre5bcitekstu"/>
        <w:numPr>
          <w:ilvl w:val="0"/>
          <w:numId w:val="21"/>
        </w:numPr>
        <w:spacing w:line="276" w:lineRule="auto"/>
        <w:ind w:left="426"/>
        <w:rPr>
          <w:rFonts w:ascii="Cambria" w:hAnsi="Cambria" w:cs="Times New Roman"/>
          <w:color w:val="auto"/>
          <w:lang w:bidi="ar-SA"/>
        </w:rPr>
      </w:pPr>
      <w:r w:rsidRPr="008D2066">
        <w:rPr>
          <w:rFonts w:ascii="Cambria" w:hAnsi="Cambria" w:cs="Times New Roman"/>
          <w:color w:val="auto"/>
          <w:lang w:bidi="ar-SA"/>
        </w:rPr>
        <w:t xml:space="preserve">Kara umowna </w:t>
      </w:r>
      <w:r w:rsidR="002325A6" w:rsidRPr="008D2066">
        <w:rPr>
          <w:rFonts w:ascii="Cambria" w:hAnsi="Cambria" w:cs="Times New Roman"/>
          <w:color w:val="auto"/>
          <w:lang w:bidi="ar-SA"/>
        </w:rPr>
        <w:t xml:space="preserve">podlega </w:t>
      </w:r>
      <w:r w:rsidRPr="008D2066">
        <w:rPr>
          <w:rFonts w:ascii="Cambria" w:hAnsi="Cambria" w:cs="Times New Roman"/>
          <w:color w:val="auto"/>
          <w:lang w:bidi="ar-SA"/>
        </w:rPr>
        <w:t>zapła</w:t>
      </w:r>
      <w:r w:rsidR="002325A6" w:rsidRPr="008D2066">
        <w:rPr>
          <w:rFonts w:ascii="Cambria" w:hAnsi="Cambria" w:cs="Times New Roman"/>
          <w:color w:val="auto"/>
          <w:lang w:bidi="ar-SA"/>
        </w:rPr>
        <w:t xml:space="preserve">cie </w:t>
      </w:r>
      <w:r w:rsidRPr="008D2066">
        <w:rPr>
          <w:rFonts w:ascii="Cambria" w:hAnsi="Cambria" w:cs="Times New Roman"/>
          <w:color w:val="auto"/>
          <w:lang w:bidi="ar-SA"/>
        </w:rPr>
        <w:t xml:space="preserve"> w terminie 7 dni  od daty wystąpienia  z żądaniem zapłaty. Zamawiający  w razie zwłoki w zapłacie kary  potrąci należną mu kwotę kary bez  zgody Zarządcy z należności za wykonanie niniejszej umowy.</w:t>
      </w:r>
    </w:p>
    <w:p w14:paraId="4018B8CC" w14:textId="73E8C89B" w:rsidR="00F47812" w:rsidRDefault="00F47812" w:rsidP="00964C25">
      <w:pPr>
        <w:pStyle w:val="Akapitzlist"/>
        <w:numPr>
          <w:ilvl w:val="0"/>
          <w:numId w:val="21"/>
        </w:numPr>
        <w:ind w:left="426"/>
        <w:jc w:val="both"/>
        <w:rPr>
          <w:rFonts w:ascii="Cambria" w:eastAsia="SimSun, 宋体" w:hAnsi="Cambria"/>
          <w:color w:val="auto"/>
          <w:kern w:val="3"/>
          <w:szCs w:val="24"/>
          <w:lang w:eastAsia="zh-CN"/>
        </w:rPr>
      </w:pPr>
      <w:r>
        <w:rPr>
          <w:rFonts w:ascii="Cambria" w:eastAsia="SimSun, 宋体" w:hAnsi="Cambria"/>
          <w:color w:val="auto"/>
          <w:kern w:val="3"/>
          <w:szCs w:val="24"/>
          <w:lang w:eastAsia="zh-CN"/>
        </w:rPr>
        <w:t>Zarządca zapłaci Zamawiającemu,</w:t>
      </w:r>
      <w:r w:rsidRPr="00F47812">
        <w:rPr>
          <w:rFonts w:ascii="Cambria" w:eastAsia="SimSun, 宋体" w:hAnsi="Cambria"/>
          <w:color w:val="auto"/>
          <w:kern w:val="3"/>
          <w:szCs w:val="24"/>
          <w:lang w:eastAsia="zh-CN"/>
        </w:rPr>
        <w:t xml:space="preserve"> za brak zapłaty lub nieterminową zapłatę wynagrodzenia należnego podwykonawcom z tytułu zmiany wysokości wynagrodzenia, o której mowa w…………….., </w:t>
      </w:r>
      <w:r>
        <w:rPr>
          <w:rFonts w:ascii="Cambria" w:eastAsia="SimSun, 宋体" w:hAnsi="Cambria"/>
          <w:color w:val="auto"/>
          <w:kern w:val="3"/>
          <w:szCs w:val="24"/>
          <w:lang w:eastAsia="zh-CN"/>
        </w:rPr>
        <w:t xml:space="preserve">karę </w:t>
      </w:r>
      <w:r w:rsidRPr="00F47812">
        <w:rPr>
          <w:rFonts w:ascii="Cambria" w:eastAsia="SimSun, 宋体" w:hAnsi="Cambria"/>
          <w:color w:val="auto"/>
          <w:kern w:val="3"/>
          <w:szCs w:val="24"/>
          <w:lang w:eastAsia="zh-CN"/>
        </w:rPr>
        <w:t>w wysokości 0,05 % całkowitego wynagrodzenia brutto należnego dla danego podwykonawcy przed zmianą za każdy dzień braku zapłaty lub nieterminowej zapłaty w terminie określonym w umowie.</w:t>
      </w:r>
    </w:p>
    <w:p w14:paraId="4464D4F3" w14:textId="76B0949F" w:rsidR="00C67672" w:rsidRPr="00C67672" w:rsidRDefault="00C67672" w:rsidP="00964C25">
      <w:pPr>
        <w:pStyle w:val="Akapitzlist"/>
        <w:numPr>
          <w:ilvl w:val="0"/>
          <w:numId w:val="21"/>
        </w:numPr>
        <w:ind w:left="426"/>
        <w:jc w:val="both"/>
        <w:rPr>
          <w:rFonts w:ascii="Cambria" w:eastAsia="SimSun, 宋体" w:hAnsi="Cambria"/>
          <w:color w:val="auto"/>
          <w:kern w:val="3"/>
          <w:szCs w:val="24"/>
          <w:lang w:eastAsia="zh-CN"/>
        </w:rPr>
      </w:pPr>
      <w:r w:rsidRPr="00C67672">
        <w:rPr>
          <w:rFonts w:ascii="Cambria" w:eastAsia="SimSun, 宋体" w:hAnsi="Cambria"/>
          <w:color w:val="auto"/>
          <w:kern w:val="3"/>
          <w:szCs w:val="24"/>
          <w:lang w:eastAsia="zh-CN"/>
        </w:rPr>
        <w:t xml:space="preserve">Z tytułu niespełnienia przez wykonawcę lub podwykonawcę wymogu zatrudnienia na podstawie umowy o pracę osób wykonujących wskazane </w:t>
      </w:r>
      <w:r w:rsidRPr="00112D3D">
        <w:rPr>
          <w:rFonts w:ascii="Cambria" w:eastAsia="SimSun, 宋体" w:hAnsi="Cambria"/>
          <w:color w:val="auto"/>
          <w:kern w:val="3"/>
          <w:szCs w:val="24"/>
          <w:lang w:eastAsia="zh-CN"/>
        </w:rPr>
        <w:t xml:space="preserve">w § </w:t>
      </w:r>
      <w:r w:rsidR="00112D3D" w:rsidRPr="00112D3D">
        <w:rPr>
          <w:rFonts w:ascii="Cambria" w:eastAsia="SimSun, 宋体" w:hAnsi="Cambria"/>
          <w:color w:val="auto"/>
          <w:kern w:val="3"/>
          <w:szCs w:val="24"/>
          <w:lang w:eastAsia="zh-CN"/>
        </w:rPr>
        <w:t>9</w:t>
      </w:r>
      <w:r w:rsidRPr="00112D3D">
        <w:rPr>
          <w:rFonts w:ascii="Cambria" w:eastAsia="SimSun, 宋体" w:hAnsi="Cambria"/>
          <w:color w:val="auto"/>
          <w:kern w:val="3"/>
          <w:szCs w:val="24"/>
          <w:lang w:eastAsia="zh-CN"/>
        </w:rPr>
        <w:t xml:space="preserve"> ust. 1</w:t>
      </w:r>
      <w:r w:rsidR="00112D3D" w:rsidRPr="00112D3D">
        <w:rPr>
          <w:rFonts w:ascii="Cambria" w:eastAsia="SimSun, 宋体" w:hAnsi="Cambria"/>
          <w:color w:val="auto"/>
          <w:kern w:val="3"/>
          <w:szCs w:val="24"/>
          <w:lang w:eastAsia="zh-CN"/>
        </w:rPr>
        <w:t>0</w:t>
      </w:r>
      <w:r w:rsidRPr="00112D3D">
        <w:rPr>
          <w:rFonts w:ascii="Cambria" w:eastAsia="SimSun, 宋体" w:hAnsi="Cambria"/>
          <w:color w:val="auto"/>
          <w:kern w:val="3"/>
          <w:szCs w:val="24"/>
          <w:lang w:eastAsia="zh-CN"/>
        </w:rPr>
        <w:t xml:space="preserve"> czynności </w:t>
      </w:r>
      <w:r w:rsidRPr="00C67672">
        <w:rPr>
          <w:rFonts w:ascii="Cambria" w:eastAsia="SimSun, 宋体" w:hAnsi="Cambria"/>
          <w:color w:val="auto"/>
          <w:kern w:val="3"/>
          <w:szCs w:val="24"/>
          <w:lang w:eastAsia="zh-CN"/>
        </w:rPr>
        <w:t>zamawiający przewiduje sankcję w postaci obowiązku zapłaty przez wykonawcę kary umownej w wysokości 200,00 zł dziennie (słownie: dwieście złotych 00/100)  za każdy stwierdzony przypadek do momentu usunięcia naruszeń.</w:t>
      </w:r>
    </w:p>
    <w:p w14:paraId="2A9BC1B2" w14:textId="74ED498C" w:rsidR="00F47812" w:rsidRDefault="00F47812" w:rsidP="00964C25">
      <w:pPr>
        <w:pStyle w:val="Akapitzlist"/>
        <w:numPr>
          <w:ilvl w:val="0"/>
          <w:numId w:val="21"/>
        </w:numPr>
        <w:ind w:left="426"/>
        <w:jc w:val="both"/>
        <w:rPr>
          <w:rFonts w:ascii="Cambria" w:eastAsia="SimSun, 宋体" w:hAnsi="Cambria"/>
          <w:color w:val="auto"/>
          <w:kern w:val="3"/>
          <w:szCs w:val="24"/>
          <w:lang w:eastAsia="zh-CN"/>
        </w:rPr>
      </w:pPr>
      <w:r w:rsidRPr="00F47812">
        <w:rPr>
          <w:rFonts w:ascii="Cambria" w:eastAsia="SimSun, 宋体" w:hAnsi="Cambria"/>
          <w:color w:val="auto"/>
          <w:kern w:val="3"/>
          <w:szCs w:val="24"/>
          <w:lang w:eastAsia="zh-CN"/>
        </w:rPr>
        <w:t xml:space="preserve">Łączna wartość kar umownych nie może przekroczyć 30 % wartości całkowitej umowy. </w:t>
      </w:r>
    </w:p>
    <w:p w14:paraId="4E5610D9" w14:textId="77777777" w:rsidR="00316415" w:rsidRPr="00316415" w:rsidRDefault="00316415" w:rsidP="00964C25">
      <w:pPr>
        <w:pStyle w:val="Akapitzlist"/>
        <w:numPr>
          <w:ilvl w:val="0"/>
          <w:numId w:val="21"/>
        </w:numPr>
        <w:ind w:left="426"/>
        <w:jc w:val="both"/>
        <w:rPr>
          <w:rFonts w:ascii="Cambria" w:eastAsia="SimSun, 宋体" w:hAnsi="Cambria"/>
          <w:color w:val="auto"/>
          <w:kern w:val="3"/>
          <w:szCs w:val="24"/>
          <w:lang w:eastAsia="zh-CN"/>
        </w:rPr>
      </w:pPr>
      <w:r w:rsidRPr="00316415">
        <w:rPr>
          <w:rFonts w:ascii="Cambria" w:eastAsia="SimSun, 宋体" w:hAnsi="Cambria"/>
          <w:color w:val="auto"/>
          <w:kern w:val="3"/>
          <w:szCs w:val="24"/>
          <w:lang w:eastAsia="zh-CN"/>
        </w:rPr>
        <w:t>Zamawiający może potrącić naliczone kary umowne ze swoich zobowiązań wobec Wykonawcy, za wyjątkiem przypadków opisanych w przepisach szczególnych, na co przez podpisanie Umowy wyraża zgodę Wykonawca.</w:t>
      </w:r>
    </w:p>
    <w:p w14:paraId="230BBF70" w14:textId="77777777" w:rsidR="00722CC0" w:rsidRPr="008D2066" w:rsidRDefault="00722CC0" w:rsidP="00112D3D">
      <w:pPr>
        <w:pStyle w:val="Wci19cietre5bcitekstu"/>
        <w:spacing w:line="276" w:lineRule="auto"/>
        <w:ind w:left="0"/>
        <w:rPr>
          <w:rFonts w:ascii="Cambria" w:hAnsi="Cambria" w:cs="Times New Roman"/>
          <w:color w:val="auto"/>
          <w:lang w:bidi="ar-SA"/>
        </w:rPr>
      </w:pPr>
    </w:p>
    <w:p w14:paraId="5DBB25FD" w14:textId="77777777" w:rsidR="00E9797B" w:rsidRPr="008D2066" w:rsidRDefault="00E9797B" w:rsidP="00112D3D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§16</w:t>
      </w:r>
    </w:p>
    <w:p w14:paraId="6FAD4588" w14:textId="77777777" w:rsidR="00E9797B" w:rsidRPr="008D2066" w:rsidRDefault="00E9797B" w:rsidP="00964C25">
      <w:pPr>
        <w:pStyle w:val="Standard"/>
        <w:numPr>
          <w:ilvl w:val="0"/>
          <w:numId w:val="22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 sprawach nieuregulowanych w niniejszej umowie mają zastosowanie przepisy prawa powszechnie obowiązującego.</w:t>
      </w:r>
    </w:p>
    <w:p w14:paraId="65515E73" w14:textId="77777777" w:rsidR="00E9797B" w:rsidRPr="008D2066" w:rsidRDefault="00E9797B" w:rsidP="00964C25">
      <w:pPr>
        <w:pStyle w:val="Standard"/>
        <w:numPr>
          <w:ilvl w:val="0"/>
          <w:numId w:val="22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Wszelkie spory wynikające z niniejszej umowy będzie rozstrzygał                                    Sąd miejscowo właściwy dla siedziby Zamawiającego.</w:t>
      </w:r>
    </w:p>
    <w:p w14:paraId="7DA15F47" w14:textId="77777777" w:rsidR="00E9797B" w:rsidRPr="008D2066" w:rsidRDefault="00E9797B" w:rsidP="00964C25">
      <w:pPr>
        <w:pStyle w:val="Standard"/>
        <w:numPr>
          <w:ilvl w:val="0"/>
          <w:numId w:val="22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Wszelkie zmiany niniejszej umowy wymagają formy pisemnej pod rygorem nieważności.</w:t>
      </w:r>
      <w:r w:rsidR="002325A6" w:rsidRPr="008D2066">
        <w:rPr>
          <w:rFonts w:ascii="Cambria" w:hAnsi="Cambria" w:cs="Times New Roman"/>
        </w:rPr>
        <w:t xml:space="preserve"> </w:t>
      </w:r>
    </w:p>
    <w:p w14:paraId="32D13083" w14:textId="77777777" w:rsidR="005B2F3D" w:rsidRPr="008D2066" w:rsidRDefault="005B2F3D" w:rsidP="00964C25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jc w:val="both"/>
        <w:rPr>
          <w:rFonts w:ascii="Cambria" w:hAnsi="Cambria"/>
          <w:color w:val="auto"/>
          <w:szCs w:val="24"/>
        </w:rPr>
      </w:pPr>
      <w:r w:rsidRPr="008D2066">
        <w:rPr>
          <w:rFonts w:ascii="Cambria" w:hAnsi="Cambria"/>
          <w:color w:val="auto"/>
          <w:szCs w:val="24"/>
        </w:rPr>
        <w:t>Wykonawca nie może przekazać w całości lub w części praw i obowiązków wynikających z niniejszej umowy osobom trzecim bez zgody Zamawiającego.</w:t>
      </w:r>
    </w:p>
    <w:p w14:paraId="1E3EE609" w14:textId="77777777" w:rsidR="005B2F3D" w:rsidRPr="008D2066" w:rsidRDefault="005B2F3D" w:rsidP="00964C25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/>
        <w:jc w:val="both"/>
        <w:rPr>
          <w:rFonts w:ascii="Cambria" w:hAnsi="Cambria"/>
          <w:color w:val="auto"/>
          <w:szCs w:val="24"/>
        </w:rPr>
      </w:pPr>
      <w:r w:rsidRPr="008D2066">
        <w:rPr>
          <w:rFonts w:ascii="Cambria" w:hAnsi="Cambria"/>
          <w:color w:val="auto"/>
          <w:szCs w:val="24"/>
        </w:rPr>
        <w:t>Wykonawca nie może przenieść bez pisemnej i uprzedniej zgody Zamawiającego wierzytelności wynikającej z niniejszej umowy na osobę trzecią.</w:t>
      </w:r>
    </w:p>
    <w:p w14:paraId="6E0BB5F1" w14:textId="77777777" w:rsidR="005B2F3D" w:rsidRPr="008D2066" w:rsidRDefault="005B2F3D" w:rsidP="00964C25">
      <w:pPr>
        <w:pStyle w:val="Standard"/>
        <w:spacing w:line="276" w:lineRule="auto"/>
        <w:ind w:left="426"/>
        <w:jc w:val="both"/>
        <w:rPr>
          <w:rFonts w:ascii="Cambria" w:hAnsi="Cambria" w:cs="Times New Roman"/>
        </w:rPr>
      </w:pPr>
    </w:p>
    <w:p w14:paraId="524FD41D" w14:textId="77777777" w:rsidR="005B2F3D" w:rsidRPr="008D2066" w:rsidRDefault="005B2F3D" w:rsidP="00112D3D">
      <w:pPr>
        <w:pStyle w:val="Standard"/>
        <w:spacing w:line="276" w:lineRule="auto"/>
        <w:ind w:left="426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§17</w:t>
      </w:r>
    </w:p>
    <w:p w14:paraId="02D6D48A" w14:textId="45588B1D" w:rsidR="00722CC0" w:rsidRPr="008D2066" w:rsidRDefault="00722CC0" w:rsidP="00964C25">
      <w:pPr>
        <w:pStyle w:val="Standard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Zmiany w niniejszej umowie mogą być dokonane w przypadku:</w:t>
      </w:r>
    </w:p>
    <w:p w14:paraId="06A46B62" w14:textId="6CCD2309" w:rsidR="00722CC0" w:rsidRPr="008D2066" w:rsidRDefault="00722CC0" w:rsidP="00964C25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zmiany zakresu przedmiotu zamówienia pod warunkiem, gdy zaszły okoliczności, których nie można było przewidzieć w chwili zawarcia umowy np. rozbudowa obiektu,</w:t>
      </w:r>
    </w:p>
    <w:p w14:paraId="6CB83963" w14:textId="4F7695DD" w:rsidR="00722CC0" w:rsidRPr="008D2066" w:rsidRDefault="00722CC0" w:rsidP="00964C25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zmiany nazw, siedziby stron umowy, innych danych identyfikacyjnych,</w:t>
      </w:r>
    </w:p>
    <w:p w14:paraId="727E70EE" w14:textId="2DC624D8" w:rsidR="00722CC0" w:rsidRPr="008D2066" w:rsidRDefault="00722CC0" w:rsidP="00964C25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lastRenderedPageBreak/>
        <w:t>zmiany Podwykonawcy lub zakresu zamówienia powierzonego Podwykonawcy, pod warunkiem spełnienia wymagań określonych w SIWZ i niniejszej umowie,</w:t>
      </w:r>
    </w:p>
    <w:p w14:paraId="1A003C94" w14:textId="24E86DFF" w:rsidR="00722CC0" w:rsidRPr="008D2066" w:rsidRDefault="00722CC0" w:rsidP="00964C25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wystąpienie okoliczności niezależnych od Wykonawcy i Zamawiającego skutkujących niemożliwością realizacji przedmiotu umowy,</w:t>
      </w:r>
    </w:p>
    <w:p w14:paraId="1620A7A1" w14:textId="3CF3A009" w:rsidR="00722CC0" w:rsidRPr="008D2066" w:rsidRDefault="00722CC0" w:rsidP="00964C25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zmiany obowiązujących przepisów, jeżeli zgodnie z nimi konieczne będzie dostosowanie treści umowy do aktualnego stanu prawnego,</w:t>
      </w:r>
    </w:p>
    <w:p w14:paraId="14BBEA1B" w14:textId="04678CED" w:rsidR="00722CC0" w:rsidRPr="008D2066" w:rsidRDefault="00722CC0" w:rsidP="00964C25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wskazanym w art. 15r ustawy z dnia 2 marca 2020 r. o szczególnych rozwiązaniach związanych z zapobieganiem, przeciwdziałaniem i zwalczaniem COVID-19, innych chorób zakaźnych oraz wywołanych nimi sytuacji kryzysowych.</w:t>
      </w:r>
    </w:p>
    <w:p w14:paraId="269FDC50" w14:textId="38080AE1" w:rsidR="00722CC0" w:rsidRPr="008D2066" w:rsidRDefault="00722CC0" w:rsidP="00964C25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 przypadku okoliczności stanowiących podstawę do zmian postanowień umowy Wykonawca zobowiązany jest do niezwłocznego poinformowania o tym fakcie Zamawiającego i wystąpienia z wnioskiem o dokonanie zmian w przedmiotowej umowie.</w:t>
      </w:r>
    </w:p>
    <w:p w14:paraId="5DD3A022" w14:textId="443787BD" w:rsidR="00722CC0" w:rsidRPr="008D2066" w:rsidRDefault="00722CC0" w:rsidP="00964C25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Jeżeli Zamawiający uzna, że okoliczności wskazane przez Wykonawcę, jako stanowiące podstawę do zmiany umowy nie są zasadne, Wykonawca zobowiązany jest do realizacji usługi </w:t>
      </w:r>
      <w:r w:rsidR="00157BE2" w:rsidRPr="008D2066">
        <w:rPr>
          <w:rFonts w:ascii="Cambria" w:hAnsi="Cambria" w:cs="Times New Roman"/>
        </w:rPr>
        <w:t xml:space="preserve">zarządzania </w:t>
      </w:r>
      <w:r w:rsidRPr="008D2066">
        <w:rPr>
          <w:rFonts w:ascii="Cambria" w:hAnsi="Cambria" w:cs="Times New Roman"/>
        </w:rPr>
        <w:t>zgodnie z niniejszą umową.</w:t>
      </w:r>
    </w:p>
    <w:p w14:paraId="1AB3259A" w14:textId="4160F155" w:rsidR="00722CC0" w:rsidRPr="008D2066" w:rsidRDefault="00722CC0" w:rsidP="00964C25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Powyższe postanowienia stanowią katalog zmian, na które Zamawiający może wyrazić zgodę, jednakże nie stanowią one zobowiązania Zamawiającego do wyrażenia zgody na ich wprowadzenie.</w:t>
      </w:r>
    </w:p>
    <w:p w14:paraId="65B631FA" w14:textId="7F27F59A" w:rsidR="00722CC0" w:rsidRPr="008D2066" w:rsidRDefault="00722CC0" w:rsidP="00964C25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Wykonawca ponosi odpowiedzialność za wykonanie przedmiotu umowy na zasadach określonych w kodeksie cywilnym.</w:t>
      </w:r>
    </w:p>
    <w:p w14:paraId="19A82408" w14:textId="70F9407C" w:rsidR="00722CC0" w:rsidRPr="008D2066" w:rsidRDefault="00157BE2" w:rsidP="00964C25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Z</w:t>
      </w:r>
      <w:r w:rsidR="00722CC0" w:rsidRPr="008D2066">
        <w:rPr>
          <w:rFonts w:ascii="Cambria" w:hAnsi="Cambria" w:cs="Times New Roman"/>
        </w:rPr>
        <w:t>miana warunków umowy musi nastąpić w formie pisemnej pod rygorem nieważności.</w:t>
      </w:r>
    </w:p>
    <w:p w14:paraId="627B0312" w14:textId="2C2A2A33" w:rsidR="00722CC0" w:rsidRDefault="00722CC0" w:rsidP="00964C25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 xml:space="preserve">Zamawiając przewiduje zmiany umowy zawartej z Wykonawcą w sprawie zamówienia publicznego w przypadku zaistnienia przesłanek określonych w art. </w:t>
      </w:r>
      <w:r w:rsidR="00A12B4C" w:rsidRPr="008D2066">
        <w:rPr>
          <w:rFonts w:ascii="Cambria" w:hAnsi="Cambria" w:cs="Times New Roman"/>
        </w:rPr>
        <w:t>455</w:t>
      </w:r>
      <w:r w:rsidRPr="008D2066">
        <w:rPr>
          <w:rFonts w:ascii="Cambria" w:hAnsi="Cambria" w:cs="Times New Roman"/>
        </w:rPr>
        <w:t xml:space="preserve"> ust </w:t>
      </w:r>
      <w:r w:rsidR="00A12B4C" w:rsidRPr="008D2066">
        <w:rPr>
          <w:rFonts w:ascii="Cambria" w:hAnsi="Cambria" w:cs="Times New Roman"/>
        </w:rPr>
        <w:t>2</w:t>
      </w:r>
      <w:r w:rsidRPr="008D2066">
        <w:rPr>
          <w:rFonts w:ascii="Cambria" w:hAnsi="Cambria" w:cs="Times New Roman"/>
        </w:rPr>
        <w:t xml:space="preserve"> ustawy PZP.</w:t>
      </w:r>
    </w:p>
    <w:p w14:paraId="762BC602" w14:textId="77777777" w:rsidR="00983C05" w:rsidRPr="00983C05" w:rsidRDefault="00983C05" w:rsidP="00964C25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983C05">
        <w:rPr>
          <w:rFonts w:ascii="Cambria" w:eastAsia="Times New Roman" w:hAnsi="Cambria" w:cs="Calibri"/>
        </w:rPr>
        <w:t>Dopuszcza się również możliwość zmian postanowień umowy, która została zawarta na okres powyżej 12 miesięcy, w przypadku, gdy konieczność wprowadzenia zmian spowodowana jest zmianą powszechnie obowiązujących przepisów prawa, w tym w szczególności w zakresie zmian wysokości wynagrodzenia należnego Wykonawcy, w przypadku zmiany:</w:t>
      </w:r>
    </w:p>
    <w:p w14:paraId="08583D68" w14:textId="77777777" w:rsidR="00983C05" w:rsidRPr="00983C05" w:rsidRDefault="00983C05" w:rsidP="00964C25">
      <w:pPr>
        <w:widowControl/>
        <w:numPr>
          <w:ilvl w:val="0"/>
          <w:numId w:val="33"/>
        </w:numPr>
        <w:suppressAutoHyphens w:val="0"/>
        <w:jc w:val="both"/>
        <w:rPr>
          <w:rFonts w:ascii="Cambria" w:eastAsia="Times New Roman" w:hAnsi="Cambria" w:cs="Calibri"/>
          <w:color w:val="auto"/>
          <w:szCs w:val="24"/>
        </w:rPr>
      </w:pPr>
      <w:r w:rsidRPr="00983C05">
        <w:rPr>
          <w:rFonts w:ascii="Cambria" w:eastAsia="Times New Roman" w:hAnsi="Cambria" w:cs="Calibri"/>
          <w:color w:val="auto"/>
          <w:szCs w:val="24"/>
        </w:rPr>
        <w:t>ustawowej stawki podatku od towarów i usług oraz podatku akcyzowego – wówczas w zależności od faktu czy stawka została podwyższona czy zmniejszona – zmianie może ulec wynagrodzenie Wykonawcy – tj. odpowiednio: zostać zwiększone lub obniżone;</w:t>
      </w:r>
    </w:p>
    <w:p w14:paraId="3C3869DE" w14:textId="77777777" w:rsidR="00983C05" w:rsidRPr="00983C05" w:rsidRDefault="00983C05" w:rsidP="00964C25">
      <w:pPr>
        <w:widowControl/>
        <w:numPr>
          <w:ilvl w:val="0"/>
          <w:numId w:val="33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color w:val="auto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 – wówczas w zależności od faktu udowodnienia przez Wykonawcę, iż zmiana ta wpływa na koszty wykonania Przedmiotu umowy przez Wykonawcę – zmianie może ulec wynagrodzenie Wykonawcy. Ww. udowodnienie musi </w:t>
      </w:r>
      <w:r w:rsidRPr="00983C05">
        <w:rPr>
          <w:rFonts w:ascii="Cambria" w:eastAsia="Times New Roman" w:hAnsi="Cambria" w:cs="Calibri"/>
          <w:szCs w:val="24"/>
        </w:rPr>
        <w:t xml:space="preserve">odnosić się do złożonej przez Wykonawcę oferty i zawierać szczegółowe uzasadnienie wysokości </w:t>
      </w:r>
      <w:r w:rsidRPr="00983C05">
        <w:rPr>
          <w:rFonts w:ascii="Cambria" w:eastAsia="Times New Roman" w:hAnsi="Cambria" w:cs="Calibri"/>
          <w:szCs w:val="24"/>
        </w:rPr>
        <w:lastRenderedPageBreak/>
        <w:t>wynagrodzenia oraz przedstawiać wpływ zmiany wysokości minimalnego wynagrodzenia za pracę albo wysokości minimalnej stawki godzinowej, ustalonych na podstawie przepisów ustawy z dnia 10 października 2002 r. o minimalnym wynagrodzeniu za pracę na wysokość wynagrodzenia Wykonawcy;</w:t>
      </w:r>
    </w:p>
    <w:p w14:paraId="5B422E22" w14:textId="77777777" w:rsidR="00983C05" w:rsidRPr="00983C05" w:rsidRDefault="00983C05" w:rsidP="00964C25">
      <w:pPr>
        <w:widowControl/>
        <w:numPr>
          <w:ilvl w:val="0"/>
          <w:numId w:val="33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zasad podlegania ubezpieczeniom społecznym, ubezpieczeniu zdrowotnemu lub wysokości stawki składki na ubezpieczenia społeczne lub zdrowotne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zasad podlegania ubezpieczeniom społecznym, ubezpieczeniu zdrowotnemu lub wysokości stawki składki na ubezpieczenia społeczne lub zdrowotne na wysokość wynagrodzenia Wykonawcy;</w:t>
      </w:r>
    </w:p>
    <w:p w14:paraId="14F0A8F1" w14:textId="18F793B7" w:rsidR="00983C05" w:rsidRDefault="00983C05" w:rsidP="00964C25">
      <w:pPr>
        <w:widowControl/>
        <w:numPr>
          <w:ilvl w:val="0"/>
          <w:numId w:val="33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zasad gromadzenia i wysokości wpłat do pracowniczych planów kapitałowych, o których mowa w ustawie z dnia 4 października 2018 r. o pracowniczych planach kapitałowych (Dz. U. z 2020 r. poz.1342)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wpływu zmiany zasad gromadzenia i wysokości wpłat do pracowniczych planów kapitałowych na wysokość wynagrodzenia Wykonawcy.</w:t>
      </w:r>
    </w:p>
    <w:p w14:paraId="6F8DF02D" w14:textId="77777777" w:rsidR="00983C05" w:rsidRPr="00983C05" w:rsidRDefault="00983C05" w:rsidP="00964C25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Dopuszcza się również możliwość wprowadzenia zmian umowy, która została zawarta na okres powyżej 12 miesięcy, dotyczących wynagrodzenia Wykonawcy, poprzez jego waloryzację w sytuacji spełnienia niżej wymienionych wymagań:</w:t>
      </w:r>
    </w:p>
    <w:p w14:paraId="3343EB41" w14:textId="77777777" w:rsidR="00983C05" w:rsidRPr="00983C05" w:rsidRDefault="00983C05" w:rsidP="00964C25">
      <w:pPr>
        <w:widowControl/>
        <w:numPr>
          <w:ilvl w:val="0"/>
          <w:numId w:val="34"/>
        </w:numPr>
        <w:suppressAutoHyphens w:val="0"/>
        <w:ind w:left="993" w:hanging="284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oraz</w:t>
      </w:r>
    </w:p>
    <w:p w14:paraId="4FA4EEA9" w14:textId="1CABE49E" w:rsidR="00983C05" w:rsidRDefault="00983C05" w:rsidP="00964C25">
      <w:pPr>
        <w:widowControl/>
        <w:numPr>
          <w:ilvl w:val="0"/>
          <w:numId w:val="34"/>
        </w:numPr>
        <w:suppressAutoHyphens w:val="0"/>
        <w:ind w:left="993" w:hanging="284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przy zachowaniu niżej określonych warunków i postanowień Umowy określonych</w:t>
      </w:r>
      <w:r>
        <w:rPr>
          <w:rFonts w:ascii="Cambria" w:eastAsia="Times New Roman" w:hAnsi="Cambria" w:cs="Calibri"/>
          <w:szCs w:val="24"/>
        </w:rPr>
        <w:t xml:space="preserve"> w ust. 10</w:t>
      </w:r>
      <w:r w:rsidRPr="00983C05">
        <w:rPr>
          <w:rFonts w:ascii="Cambria" w:eastAsia="Times New Roman" w:hAnsi="Cambria" w:cs="Calibri"/>
          <w:szCs w:val="24"/>
        </w:rPr>
        <w:t>.</w:t>
      </w:r>
    </w:p>
    <w:p w14:paraId="05649F44" w14:textId="232729C5" w:rsidR="00983C05" w:rsidRPr="00983C05" w:rsidRDefault="00983C05" w:rsidP="00964C25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 xml:space="preserve">W przypadku dokonywania waloryzacji wynagrodzenia, o której mowa w ust. 3, wynagrodzenie Wykonawcy, </w:t>
      </w:r>
      <w:r w:rsidRPr="00983C05">
        <w:rPr>
          <w:rFonts w:ascii="Cambria" w:eastAsia="Times New Roman" w:hAnsi="Cambria" w:cs="Calibri"/>
          <w:color w:val="000000" w:themeColor="text1"/>
          <w:szCs w:val="24"/>
        </w:rPr>
        <w:t xml:space="preserve">określone jako miesięczne wynagrodzenie brutto </w:t>
      </w:r>
      <w:r w:rsidRPr="00983C05">
        <w:rPr>
          <w:rFonts w:ascii="Cambria" w:eastAsia="Times New Roman" w:hAnsi="Cambria" w:cs="Calibri"/>
          <w:szCs w:val="24"/>
        </w:rPr>
        <w:t>Umowy, będzie waloryzowane o aktualny o wskaźnik stanowiący różnicę odchylenia wskaźnika inflacji za ostatnie 4-ry kwartały od zakładanego 3%, przy łącznym spełnieniu następujących postanowień:</w:t>
      </w:r>
    </w:p>
    <w:p w14:paraId="003EAD54" w14:textId="77777777" w:rsidR="00983C05" w:rsidRPr="00983C05" w:rsidRDefault="00983C05" w:rsidP="00964C25">
      <w:pPr>
        <w:widowControl/>
        <w:numPr>
          <w:ilvl w:val="0"/>
          <w:numId w:val="35"/>
        </w:numPr>
        <w:suppressAutoHyphens w:val="0"/>
        <w:ind w:left="993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podwyższenie wynagrodzenia Wykonawcy – nastąpi na wniosek Wykonawcy, złożony najwcześniej po upływie 12 miesięcy od dnia zawarcia Umowy przez Strony oraz przy wzroście Wskaźnika waloryzacji określonego powyżej, o co najmniej 3% za ostatnie 4 kwartały poprzedzające złożenie wniosku o waloryzację,</w:t>
      </w:r>
    </w:p>
    <w:p w14:paraId="7F8C16C6" w14:textId="77777777" w:rsidR="00983C05" w:rsidRPr="00983C05" w:rsidRDefault="00983C05" w:rsidP="00964C25">
      <w:pPr>
        <w:widowControl/>
        <w:numPr>
          <w:ilvl w:val="0"/>
          <w:numId w:val="35"/>
        </w:numPr>
        <w:suppressAutoHyphens w:val="0"/>
        <w:ind w:left="993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 xml:space="preserve">obniżenie wynagrodzenia Wykonawcy – nastąpi w wyniku działań Zamawiającego, podjętych co najmniej po upływie każdych 12 miesięcy od zawarcia Umowy przez Strony oraz przy obniżeniu Wskaźnika waloryzacji określonego powyżej, o co najmniej 3% za ostatnie 4 kwartały poprzedzające działania Zamawiającego o waloryzację, z uwzględnieniem, iż waloryzacja będzie obliczana na podstawie średniej wskaźników określonych według </w:t>
      </w:r>
      <w:r w:rsidRPr="00983C05">
        <w:rPr>
          <w:rFonts w:ascii="Cambria" w:eastAsia="Times New Roman" w:hAnsi="Cambria" w:cs="Calibri"/>
          <w:szCs w:val="24"/>
        </w:rPr>
        <w:lastRenderedPageBreak/>
        <w:t>Wskaźnika waloryzacji określonego powyżej, za ostatnie 4 kwartały poprzedzające złożenie wniosku o waloryzację / działań Zamawiającego, z uwzględnieniem, iż pierwsza (i każda kolejna) waloryzacja dokonana:</w:t>
      </w:r>
    </w:p>
    <w:p w14:paraId="3C52B107" w14:textId="77777777" w:rsidR="00983C05" w:rsidRPr="00983C05" w:rsidRDefault="00983C05" w:rsidP="00964C25">
      <w:pPr>
        <w:widowControl/>
        <w:numPr>
          <w:ilvl w:val="0"/>
          <w:numId w:val="3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na wniosek Wykonawcy – nastąpi tylko i wyłącznie w przypadku, gdy Wykonawca na dzień złożenia wniosku o waloryzację realizuje Przedmiot umowy,</w:t>
      </w:r>
    </w:p>
    <w:p w14:paraId="4B5E2E96" w14:textId="77777777" w:rsidR="00983C05" w:rsidRPr="00983C05" w:rsidRDefault="00983C05" w:rsidP="00964C25">
      <w:pPr>
        <w:widowControl/>
        <w:numPr>
          <w:ilvl w:val="0"/>
          <w:numId w:val="3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w wyniku działań Zamawiającego – nastąpi bez względu na fakt czy Wykonawca na dzień podjęcia działań Zamawiającego realizuje Przedmiot Umowy czy dopuszcza się opóźnienia/ zwłoki.</w:t>
      </w:r>
    </w:p>
    <w:p w14:paraId="772E108C" w14:textId="04D35430" w:rsidR="00983C05" w:rsidRDefault="00983C05" w:rsidP="00964C25">
      <w:pPr>
        <w:widowControl/>
        <w:numPr>
          <w:ilvl w:val="0"/>
          <w:numId w:val="35"/>
        </w:numPr>
        <w:suppressAutoHyphens w:val="0"/>
        <w:ind w:left="993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 xml:space="preserve">maksymalna wartość zmiany wynagrodzenia Wykonawcy, jaką dopuszcza Zamawiający w efekcie zastosowania postanowień o zasadach wprowadzania zmian wysokości wynagrodzenia w wyniku waloryzacji, o której mowa w ust. </w:t>
      </w:r>
      <w:r w:rsidR="004307A3">
        <w:rPr>
          <w:rFonts w:ascii="Cambria" w:eastAsia="Times New Roman" w:hAnsi="Cambria" w:cs="Calibri"/>
          <w:szCs w:val="24"/>
        </w:rPr>
        <w:t>9</w:t>
      </w:r>
      <w:r w:rsidRPr="00983C05">
        <w:rPr>
          <w:rFonts w:ascii="Cambria" w:eastAsia="Times New Roman" w:hAnsi="Cambria" w:cs="Calibri"/>
          <w:szCs w:val="24"/>
        </w:rPr>
        <w:t>, wynosi 1% wynagrodzenia Wykonawcy określonego w ofercie Wykonawcy</w:t>
      </w:r>
      <w:r w:rsidR="004307A3">
        <w:rPr>
          <w:rFonts w:ascii="Cambria" w:eastAsia="Times New Roman" w:hAnsi="Cambria" w:cs="Calibri"/>
          <w:szCs w:val="24"/>
        </w:rPr>
        <w:t xml:space="preserve"> jako miesięczne wynagrodzenie brutto.</w:t>
      </w:r>
    </w:p>
    <w:p w14:paraId="05DABF9E" w14:textId="795D1B57" w:rsidR="00983C05" w:rsidRDefault="00983C05" w:rsidP="00964C25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4307A3">
        <w:rPr>
          <w:rFonts w:ascii="Cambria" w:eastAsia="Times New Roman" w:hAnsi="Cambria" w:cs="Calibri"/>
          <w:szCs w:val="24"/>
        </w:rPr>
        <w:t>W przypadku, gdy w ocenie Wykonawcy zaistnieją okoliczności uzasadniające zmianę umowy, będzie on zobowiązany do przekazania Zamawiającemu pisemnego wniosku dotyczącego zmiany umowy wraz z opisem zdarzenia lub okoliczności stanowiących podstawę do żądania takiej zmiany.</w:t>
      </w:r>
    </w:p>
    <w:p w14:paraId="33F5B7F6" w14:textId="2514C1D6" w:rsidR="00983C05" w:rsidRDefault="00983C05" w:rsidP="00964C25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4307A3">
        <w:rPr>
          <w:rFonts w:ascii="Cambria" w:eastAsia="Times New Roman" w:hAnsi="Cambria" w:cs="Calibri"/>
          <w:szCs w:val="24"/>
        </w:rPr>
        <w:t xml:space="preserve"> Wniosek, o którym mowa w ust. </w:t>
      </w:r>
      <w:r w:rsidR="004307A3">
        <w:rPr>
          <w:rFonts w:ascii="Cambria" w:eastAsia="Times New Roman" w:hAnsi="Cambria" w:cs="Calibri"/>
          <w:szCs w:val="24"/>
        </w:rPr>
        <w:t>11</w:t>
      </w:r>
      <w:r w:rsidRPr="004307A3">
        <w:rPr>
          <w:rFonts w:ascii="Cambria" w:eastAsia="Times New Roman" w:hAnsi="Cambria" w:cs="Calibri"/>
          <w:szCs w:val="24"/>
        </w:rPr>
        <w:t xml:space="preserve"> powinien zostać przekazany niezwłocznie, jednakże nie później niż w terminie 14 dni od dnia, w którym Wykonawca dowiedział się o danym zdarzeniu lub okolicznościach.</w:t>
      </w:r>
    </w:p>
    <w:p w14:paraId="749F2E9B" w14:textId="560C65A5" w:rsidR="00983C05" w:rsidRDefault="00983C05" w:rsidP="00964C25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FC29BB">
        <w:rPr>
          <w:rFonts w:ascii="Cambria" w:eastAsia="Times New Roman" w:hAnsi="Cambria" w:cs="Calibri"/>
          <w:szCs w:val="24"/>
        </w:rPr>
        <w:t>W terminie 7 dni od dnia otrzymania żądania zmiany, Zamawiający powiadomi Wykonawcę o akceptacji żądania zmiany umowy i terminie podpisania aneksu do umowy lub odpowiednio o braku akceptacji zmiany wraz z uzasadnieniem. Zmiana umowy wejdzie w życie z pierwszym dniem miesiąca następującego po miesiącu, w którym minie termin wskazany w zdaniu poprzedzającym.</w:t>
      </w:r>
    </w:p>
    <w:p w14:paraId="19CBF323" w14:textId="20C0D25C" w:rsidR="00983C05" w:rsidRPr="00FC29BB" w:rsidRDefault="00983C05" w:rsidP="00964C25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FC29BB">
        <w:rPr>
          <w:rFonts w:ascii="Cambria" w:eastAsia="Times New Roman" w:hAnsi="Cambria" w:cs="Calibri"/>
          <w:szCs w:val="24"/>
        </w:rPr>
        <w:t>W razie wątpliwości przyjmuje się, że nie stanowią zmiany umowy następujące zmiany:</w:t>
      </w:r>
    </w:p>
    <w:p w14:paraId="403B3EE3" w14:textId="4582A676" w:rsidR="00983C05" w:rsidRPr="00983C05" w:rsidRDefault="00983C05" w:rsidP="00964C25">
      <w:pPr>
        <w:widowControl/>
        <w:numPr>
          <w:ilvl w:val="0"/>
          <w:numId w:val="37"/>
        </w:numPr>
        <w:suppressAutoHyphens w:val="0"/>
        <w:ind w:left="1134" w:hanging="425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 xml:space="preserve"> danych związanych z obsługą administracyjno-organizacyjną umowy, </w:t>
      </w:r>
    </w:p>
    <w:p w14:paraId="3BE854A5" w14:textId="77777777" w:rsidR="00983C05" w:rsidRPr="00983C05" w:rsidRDefault="00983C05" w:rsidP="00964C25">
      <w:pPr>
        <w:widowControl/>
        <w:numPr>
          <w:ilvl w:val="0"/>
          <w:numId w:val="37"/>
        </w:numPr>
        <w:suppressAutoHyphens w:val="0"/>
        <w:ind w:left="1134" w:hanging="425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>danych teleadresowych,</w:t>
      </w:r>
    </w:p>
    <w:p w14:paraId="5B041109" w14:textId="4038D5CF" w:rsidR="00983C05" w:rsidRDefault="00983C05" w:rsidP="00964C25">
      <w:pPr>
        <w:widowControl/>
        <w:numPr>
          <w:ilvl w:val="0"/>
          <w:numId w:val="37"/>
        </w:numPr>
        <w:suppressAutoHyphens w:val="0"/>
        <w:ind w:left="1134" w:hanging="425"/>
        <w:jc w:val="both"/>
        <w:rPr>
          <w:rFonts w:ascii="Cambria" w:eastAsia="Times New Roman" w:hAnsi="Cambria" w:cs="Calibri"/>
          <w:szCs w:val="24"/>
        </w:rPr>
      </w:pPr>
      <w:r w:rsidRPr="00983C05">
        <w:rPr>
          <w:rFonts w:ascii="Cambria" w:eastAsia="Times New Roman" w:hAnsi="Cambria" w:cs="Calibri"/>
          <w:szCs w:val="24"/>
        </w:rPr>
        <w:t xml:space="preserve"> danych rejestrowych.</w:t>
      </w:r>
    </w:p>
    <w:p w14:paraId="460E70F8" w14:textId="77777777" w:rsidR="00983C05" w:rsidRPr="00FC29BB" w:rsidRDefault="00983C05" w:rsidP="00964C25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Cambria" w:eastAsia="Times New Roman" w:hAnsi="Cambria" w:cs="Calibri"/>
          <w:szCs w:val="24"/>
        </w:rPr>
      </w:pPr>
      <w:r w:rsidRPr="00FC29BB">
        <w:rPr>
          <w:rFonts w:ascii="Cambria" w:eastAsia="Times New Roman" w:hAnsi="Cambria" w:cs="Calibri"/>
          <w:szCs w:val="24"/>
        </w:rPr>
        <w:t>W przypadku gdy Wykonawca realizuje przedmiot umowy z pomocą Podwykonawców, w sytuacji zmiany wynagrodzenia opisanej w ust. 5 niniejszego paragrafu, Wykonawca zobowiązany jest do zmiany wynagrodzenia przysługującego podwykonawcy, z którym zawarł umowę, w zakresie odpowiadającym zmianom kosztów dotyczących zobowiązania podwykonawcy na zasadach przewidzianych w niniejszym paragrafie, jeżeli przedmiotem umowy są usługi oraz okres obowiązywania umowy przekracza 12 miesięcy.</w:t>
      </w:r>
    </w:p>
    <w:p w14:paraId="77D54BDA" w14:textId="77777777" w:rsidR="00983C05" w:rsidRPr="00983C05" w:rsidRDefault="00983C05" w:rsidP="00964C25">
      <w:pPr>
        <w:widowControl/>
        <w:suppressAutoHyphens w:val="0"/>
        <w:jc w:val="both"/>
        <w:rPr>
          <w:rFonts w:ascii="Cambria" w:eastAsia="Times New Roman" w:hAnsi="Cambria" w:cs="Calibri"/>
          <w:b/>
          <w:color w:val="auto"/>
          <w:szCs w:val="24"/>
        </w:rPr>
      </w:pPr>
    </w:p>
    <w:p w14:paraId="4CCBD365" w14:textId="77777777" w:rsidR="00983C05" w:rsidRPr="00983C05" w:rsidRDefault="00983C05" w:rsidP="00964C25">
      <w:pPr>
        <w:widowControl/>
        <w:suppressAutoHyphens w:val="0"/>
        <w:ind w:firstLine="709"/>
        <w:jc w:val="both"/>
        <w:rPr>
          <w:rFonts w:ascii="Cambria" w:eastAsia="Times New Roman" w:hAnsi="Cambria" w:cs="Calibri"/>
          <w:b/>
          <w:color w:val="auto"/>
          <w:szCs w:val="24"/>
        </w:rPr>
      </w:pPr>
    </w:p>
    <w:p w14:paraId="0B079898" w14:textId="75B22F61" w:rsidR="008D2066" w:rsidRPr="00FC29BB" w:rsidRDefault="00157BE2" w:rsidP="00112D3D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§18</w:t>
      </w:r>
    </w:p>
    <w:p w14:paraId="3D75A8CE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1. Jeżeli w trakcie realizacji umowy dojdzie do przekazania wykonawcy danych osobowych niezbędnych do realizacji zamówienia, zamawiający będzie ich administratorem w rozumieniu art. 4 pkt 7 Rozporządzenia PE i Rady (UE) 2016/679 z dnia 27 kwietnia 2016 r. (zwane dalej „RODO”), a Wykonawca – podmiotem przetwarzającym te dane w rozumieniu pkt 8 tego przepisu.</w:t>
      </w:r>
    </w:p>
    <w:p w14:paraId="65D9B968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2. Zamawiający powierza Wykonawcy, w trybie art. 28 RODO dane osobowe do przetwarzania, wyłącznie w celu wykonania przedmiotu niniejszej umowy.</w:t>
      </w:r>
    </w:p>
    <w:p w14:paraId="6CAAAB10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3. Wykonawca zobowiązuje się:</w:t>
      </w:r>
    </w:p>
    <w:p w14:paraId="6A716E4F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lastRenderedPageBreak/>
        <w:t>1) przetwarzać powierzone mu dane osobowe zgodnie z niniejszą umową, RODO oraz z innymi przepisami prawa powszechnie obowiązującego, które chronią prawa osób, których dane dotyczą,</w:t>
      </w:r>
    </w:p>
    <w:p w14:paraId="1CA1C350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2) do zabezpieczenia przetwarzanych danych, poprzez stosowanie odpowiednich środków technicznych i organizacyjnych zapewniających adekwatny stopień bezpieczeństwa odpowiadający ryzyku związanym z przetwarzaniem danych osobowych, o których mowa w art. 32 RODO,</w:t>
      </w:r>
    </w:p>
    <w:p w14:paraId="04CE9C26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3) dołożyć należytej staranności przy przetwarzaniu powierzonych danych osobowych,</w:t>
      </w:r>
    </w:p>
    <w:p w14:paraId="0549073E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4) do nadania upoważnień do przetwarzania danych osobowych wszystkim osobom, które będą przetwarzały powierzone dane w celu realizacji niniejszej umowy,</w:t>
      </w:r>
    </w:p>
    <w:p w14:paraId="5DA79A28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5) zapewnić zachowanie w tajemnicy (o której mowa w art. 28 ust 3 pkt b RODO) przetwarzanych danych przez osoby, które upoważnia do przetwarzania danych osobowych w celu realizacji niniejszej umowy, zarówno w trakcie zatrudnienia ich w Podmiocie przetwarzającym, jak i po jego ustaniu.</w:t>
      </w:r>
    </w:p>
    <w:p w14:paraId="01D1D90F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4. 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A80D6D5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5.Wykonawca pomaga Zamawiającemu w niezbędnym zakresie wywiązywać się z obowiązku odpowiadania na żądania osoby, której dane dotyczą oraz wywiązywania się z obowiązków określonych w art. 32-36 RODO.</w:t>
      </w:r>
    </w:p>
    <w:p w14:paraId="6BBEA709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6. Wykonawca, po stwierdzeniu naruszenia ochrony danych osobowych bez zbędnej zwłoki zgłasza je administratorowi, nie później niż w ciągu 72 godzin od stwierdzenia naruszenia.</w:t>
      </w:r>
    </w:p>
    <w:p w14:paraId="0C1AE634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7.Zamawiający, zgodnie z art. 28 ust. 3 pkt h) RODO ma prawo kontroli, czy środki zastosowane przez Wykonawcę przy przetwarzaniu i zabezpieczeniu powierzonych danych osobowych spełniają postanowienia umowy, w tym zlecenia jej wykonania audytorowi.</w:t>
      </w:r>
    </w:p>
    <w:p w14:paraId="7EFE1BF3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8. Zamawiający realizować będzie prawo kontroli w godzinach pracy Wykonawcy informując o kontroli minimum 3 dni przed planowanym jej przeprowadzeniem.</w:t>
      </w:r>
    </w:p>
    <w:p w14:paraId="758328EB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9. Wykonawca zobowiązuje się do usunięcia uchybień stwierdzonych podczas kontroli w terminie nie dłuższym niż 7 dni</w:t>
      </w:r>
    </w:p>
    <w:p w14:paraId="43C5B216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10.Wykonawca udostępnia Zamawiającemu wszelkie informacje niezbędne do wykazania spełnienia obowiązków określonych w art. 28 RODO.</w:t>
      </w:r>
    </w:p>
    <w:p w14:paraId="124DD36E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11.Wykonawca może powierzyć dane osobowe objęte niniejszą umową do dalszego przetwarzania podwykonawcom jedynie w celu wykonania umowy po uzyskaniu uprzedniej pisemnej zgody Zamawiającego.</w:t>
      </w:r>
    </w:p>
    <w:p w14:paraId="4EB4E9D8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12.Podwykonawca, winien spełniać te same gwarancje i obowiązki jakie zostały nałożone na Wykonawcę.</w:t>
      </w:r>
    </w:p>
    <w:p w14:paraId="0D7BD6DE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13.Wykonawca ponosi pełną odpowiedzialność wobec Zamawiającego za działanie podwykonawcy w zakresie obowiązku ochrony danych.</w:t>
      </w:r>
    </w:p>
    <w:p w14:paraId="62EEBC7E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14.Wykonawca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7BC2104D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 xml:space="preserve">15.Wykonawca zobowiązuje się do zachowania w tajemnicy wszelkich informacji, </w:t>
      </w:r>
      <w:r w:rsidRPr="008D2066">
        <w:rPr>
          <w:rFonts w:ascii="Cambria" w:hAnsi="Cambria" w:cs="Calibri"/>
          <w:bCs/>
          <w:szCs w:val="24"/>
        </w:rPr>
        <w:lastRenderedPageBreak/>
        <w:t>danych, materiałów, dokumentów i danych osobowych otrzymanych od Zamawiającego oraz danych uzyskanych w jakikolwiek inny sposób, zamierzony czy przypadkowy w formie ustnej, pisemnej lub elektronicznej („dane poufne”).</w:t>
      </w:r>
    </w:p>
    <w:p w14:paraId="5EF854B4" w14:textId="77777777" w:rsidR="008D2066" w:rsidRPr="008D2066" w:rsidRDefault="008D2066" w:rsidP="00964C25">
      <w:pPr>
        <w:autoSpaceDN w:val="0"/>
        <w:jc w:val="both"/>
        <w:rPr>
          <w:rFonts w:ascii="Cambria" w:hAnsi="Cambria" w:cs="Calibri"/>
          <w:bCs/>
          <w:szCs w:val="24"/>
        </w:rPr>
      </w:pPr>
      <w:r w:rsidRPr="008D2066">
        <w:rPr>
          <w:rFonts w:ascii="Cambria" w:hAnsi="Cambria" w:cs="Calibri"/>
          <w:bCs/>
          <w:szCs w:val="24"/>
        </w:rPr>
        <w:t>16.Podmiot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77D66B9B" w14:textId="77777777" w:rsidR="008D2066" w:rsidRPr="008D2066" w:rsidRDefault="008D2066" w:rsidP="00964C25">
      <w:pPr>
        <w:widowControl/>
        <w:suppressAutoHyphens w:val="0"/>
        <w:spacing w:after="160"/>
        <w:contextualSpacing/>
        <w:jc w:val="both"/>
        <w:rPr>
          <w:rFonts w:ascii="Cambria" w:eastAsia="Calibri" w:hAnsi="Cambria"/>
          <w:szCs w:val="24"/>
          <w:lang w:eastAsia="en-US"/>
        </w:rPr>
      </w:pPr>
      <w:r w:rsidRPr="008D2066">
        <w:rPr>
          <w:rFonts w:ascii="Cambria" w:hAnsi="Cambria" w:cs="Calibri"/>
          <w:bCs/>
          <w:szCs w:val="24"/>
        </w:rPr>
        <w:t>17.W sprawach nieuregulowanych niniejszym paragrafem, zastosowanie będą miały przepisy Kodeksu cywilnego, RODO, ustawy o ochronie danych osobowych z dnia 10 maja 2018 r.</w:t>
      </w:r>
    </w:p>
    <w:p w14:paraId="1874ABB8" w14:textId="05949CB8" w:rsidR="00E9797B" w:rsidRPr="008D2066" w:rsidRDefault="00E9797B" w:rsidP="00112D3D">
      <w:pPr>
        <w:pStyle w:val="Standard"/>
        <w:spacing w:line="276" w:lineRule="auto"/>
        <w:jc w:val="center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§1</w:t>
      </w:r>
      <w:r w:rsidR="00112D3D">
        <w:rPr>
          <w:rFonts w:ascii="Cambria" w:hAnsi="Cambria" w:cs="Times New Roman"/>
        </w:rPr>
        <w:t>9</w:t>
      </w:r>
    </w:p>
    <w:p w14:paraId="4EEC616C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>Umowę sporządzono w czterech jednobrzmiących egzemplarzach                                        (jeden dla Zarządcy, trzy dla Zamawiającego).</w:t>
      </w:r>
    </w:p>
    <w:p w14:paraId="5D62532F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  <w:r w:rsidRPr="008D2066">
        <w:rPr>
          <w:rFonts w:ascii="Cambria" w:hAnsi="Cambria" w:cs="Times New Roman"/>
        </w:rPr>
        <w:tab/>
      </w:r>
    </w:p>
    <w:p w14:paraId="201E21F2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3F08FBA9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56AB4574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039462CA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6E9E8538" w14:textId="77777777" w:rsidR="00E9797B" w:rsidRPr="008D2066" w:rsidRDefault="00E9797B" w:rsidP="00964C25">
      <w:pPr>
        <w:pStyle w:val="Standard"/>
        <w:spacing w:line="276" w:lineRule="auto"/>
        <w:jc w:val="both"/>
        <w:rPr>
          <w:rFonts w:ascii="Cambria" w:hAnsi="Cambria" w:cs="Times New Roman"/>
        </w:rPr>
      </w:pPr>
    </w:p>
    <w:p w14:paraId="5269AB21" w14:textId="77777777" w:rsidR="00E9797B" w:rsidRPr="008D2066" w:rsidRDefault="00E9797B" w:rsidP="00964C25">
      <w:pPr>
        <w:pStyle w:val="Standard"/>
        <w:spacing w:line="276" w:lineRule="auto"/>
        <w:ind w:firstLine="709"/>
        <w:jc w:val="both"/>
        <w:rPr>
          <w:rFonts w:ascii="Cambria" w:hAnsi="Cambria" w:cs="Times New Roman"/>
          <w:b/>
          <w:bCs/>
        </w:rPr>
      </w:pPr>
      <w:r w:rsidRPr="008D2066">
        <w:rPr>
          <w:rFonts w:ascii="Cambria" w:hAnsi="Cambria" w:cs="Times New Roman"/>
          <w:b/>
          <w:bCs/>
        </w:rPr>
        <w:t xml:space="preserve">Zamawiający                                    </w:t>
      </w:r>
      <w:r w:rsidRPr="008D2066">
        <w:rPr>
          <w:rFonts w:ascii="Cambria" w:hAnsi="Cambria" w:cs="Times New Roman"/>
          <w:b/>
          <w:bCs/>
        </w:rPr>
        <w:tab/>
      </w:r>
      <w:r w:rsidRPr="008D2066">
        <w:rPr>
          <w:rFonts w:ascii="Cambria" w:hAnsi="Cambria" w:cs="Times New Roman"/>
          <w:b/>
          <w:bCs/>
        </w:rPr>
        <w:tab/>
        <w:t xml:space="preserve">                 Zarządca</w:t>
      </w:r>
    </w:p>
    <w:p w14:paraId="3AD6FF82" w14:textId="77777777" w:rsidR="00E9797B" w:rsidRPr="008D2066" w:rsidRDefault="00E9797B" w:rsidP="00964C25">
      <w:pPr>
        <w:spacing w:line="276" w:lineRule="auto"/>
        <w:jc w:val="both"/>
        <w:rPr>
          <w:rFonts w:ascii="Cambria" w:hAnsi="Cambria"/>
          <w:color w:val="auto"/>
          <w:szCs w:val="24"/>
        </w:rPr>
      </w:pPr>
    </w:p>
    <w:p w14:paraId="6514F4FE" w14:textId="77777777" w:rsidR="00E80CF1" w:rsidRPr="008D2066" w:rsidRDefault="00E80CF1" w:rsidP="00964C25">
      <w:pPr>
        <w:spacing w:line="276" w:lineRule="auto"/>
        <w:jc w:val="both"/>
        <w:rPr>
          <w:rFonts w:ascii="Cambria" w:hAnsi="Cambria"/>
          <w:color w:val="auto"/>
          <w:szCs w:val="24"/>
        </w:rPr>
      </w:pPr>
    </w:p>
    <w:sectPr w:rsidR="00E80CF1" w:rsidRPr="008D2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3D33" w14:textId="77777777" w:rsidR="00356541" w:rsidRDefault="00356541" w:rsidP="00356541">
      <w:r>
        <w:separator/>
      </w:r>
    </w:p>
  </w:endnote>
  <w:endnote w:type="continuationSeparator" w:id="0">
    <w:p w14:paraId="04A826B0" w14:textId="77777777" w:rsidR="00356541" w:rsidRDefault="00356541" w:rsidP="003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72A4" w14:textId="77777777" w:rsidR="00356541" w:rsidRDefault="00356541" w:rsidP="00356541">
      <w:r>
        <w:separator/>
      </w:r>
    </w:p>
  </w:footnote>
  <w:footnote w:type="continuationSeparator" w:id="0">
    <w:p w14:paraId="6FA8A4D4" w14:textId="77777777" w:rsidR="00356541" w:rsidRDefault="00356541" w:rsidP="0035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9D05" w14:textId="5900496F" w:rsidR="00C94F54" w:rsidRPr="00964C25" w:rsidRDefault="00356541" w:rsidP="00964C25">
    <w:pPr>
      <w:pStyle w:val="Nagwek"/>
      <w:tabs>
        <w:tab w:val="clear" w:pos="4536"/>
        <w:tab w:val="center" w:pos="4395"/>
      </w:tabs>
      <w:ind w:left="4820"/>
      <w:rPr>
        <w:rFonts w:ascii="Cambria" w:hAnsi="Cambria"/>
      </w:rPr>
    </w:pPr>
    <w:r w:rsidRPr="00964C25">
      <w:rPr>
        <w:rFonts w:ascii="Cambria" w:hAnsi="Cambria"/>
      </w:rPr>
      <w:t>Załącznik nr 5 do SWZ</w:t>
    </w:r>
    <w:r w:rsidR="00964C25">
      <w:rPr>
        <w:rFonts w:ascii="Cambria" w:hAnsi="Cambria"/>
      </w:rPr>
      <w:t xml:space="preserve"> I</w:t>
    </w:r>
    <w:r w:rsidR="00C94F54" w:rsidRPr="00964C25">
      <w:rPr>
        <w:rFonts w:ascii="Cambria" w:hAnsi="Cambria"/>
      </w:rPr>
      <w:t>ZP.271.</w:t>
    </w:r>
    <w:r w:rsidR="002B304F" w:rsidRPr="00964C25">
      <w:rPr>
        <w:rFonts w:ascii="Cambria" w:hAnsi="Cambria"/>
      </w:rPr>
      <w:t>36</w:t>
    </w:r>
    <w:r w:rsidR="0077033B" w:rsidRPr="00964C25">
      <w:rPr>
        <w:rFonts w:ascii="Cambria" w:hAnsi="Cambria"/>
      </w:rPr>
      <w:t>.202</w:t>
    </w:r>
    <w:r w:rsidR="002B304F" w:rsidRPr="00964C25">
      <w:rPr>
        <w:rFonts w:ascii="Cambria" w:hAnsi="Cambr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BF9"/>
    <w:multiLevelType w:val="multilevel"/>
    <w:tmpl w:val="50007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6372644"/>
    <w:multiLevelType w:val="hybridMultilevel"/>
    <w:tmpl w:val="96560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5692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E520BC1"/>
    <w:multiLevelType w:val="hybridMultilevel"/>
    <w:tmpl w:val="4EEE9112"/>
    <w:lvl w:ilvl="0" w:tplc="581CB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0BCC"/>
    <w:multiLevelType w:val="hybridMultilevel"/>
    <w:tmpl w:val="DA769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3CE1"/>
    <w:multiLevelType w:val="multilevel"/>
    <w:tmpl w:val="86F2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9D82A71"/>
    <w:multiLevelType w:val="multilevel"/>
    <w:tmpl w:val="FBB4DFA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927065"/>
    <w:multiLevelType w:val="multilevel"/>
    <w:tmpl w:val="476A2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E363A47"/>
    <w:multiLevelType w:val="multilevel"/>
    <w:tmpl w:val="CE484AF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E4425D"/>
    <w:multiLevelType w:val="hybridMultilevel"/>
    <w:tmpl w:val="B46889E0"/>
    <w:lvl w:ilvl="0" w:tplc="0CC41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808"/>
    <w:multiLevelType w:val="hybridMultilevel"/>
    <w:tmpl w:val="E4A65E68"/>
    <w:lvl w:ilvl="0" w:tplc="D166B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E0B32"/>
    <w:multiLevelType w:val="multilevel"/>
    <w:tmpl w:val="441A0D8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B04B5C"/>
    <w:multiLevelType w:val="multilevel"/>
    <w:tmpl w:val="B0264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CD85A48"/>
    <w:multiLevelType w:val="multilevel"/>
    <w:tmpl w:val="8E74610C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 w15:restartNumberingAfterBreak="0">
    <w:nsid w:val="43AA23CD"/>
    <w:multiLevelType w:val="hybridMultilevel"/>
    <w:tmpl w:val="C1686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2440"/>
    <w:multiLevelType w:val="hybridMultilevel"/>
    <w:tmpl w:val="7D94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21BA"/>
    <w:multiLevelType w:val="multilevel"/>
    <w:tmpl w:val="396ADF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F49725E"/>
    <w:multiLevelType w:val="hybridMultilevel"/>
    <w:tmpl w:val="595229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436F0E"/>
    <w:multiLevelType w:val="hybridMultilevel"/>
    <w:tmpl w:val="EADA4D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8C4168"/>
    <w:multiLevelType w:val="multilevel"/>
    <w:tmpl w:val="0EECF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3D152A9"/>
    <w:multiLevelType w:val="hybridMultilevel"/>
    <w:tmpl w:val="F8F8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36A2"/>
    <w:multiLevelType w:val="multilevel"/>
    <w:tmpl w:val="21A2B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97E11C5"/>
    <w:multiLevelType w:val="hybridMultilevel"/>
    <w:tmpl w:val="B2FCFCA6"/>
    <w:lvl w:ilvl="0" w:tplc="41884828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63F333B9"/>
    <w:multiLevelType w:val="multilevel"/>
    <w:tmpl w:val="DCA418B0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69EB29D5"/>
    <w:multiLevelType w:val="hybridMultilevel"/>
    <w:tmpl w:val="5D167DA0"/>
    <w:lvl w:ilvl="0" w:tplc="74962E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11320"/>
    <w:multiLevelType w:val="multilevel"/>
    <w:tmpl w:val="CB4E2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E637CE"/>
    <w:multiLevelType w:val="multilevel"/>
    <w:tmpl w:val="16203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A7404AA"/>
    <w:multiLevelType w:val="hybridMultilevel"/>
    <w:tmpl w:val="398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67640"/>
    <w:multiLevelType w:val="multilevel"/>
    <w:tmpl w:val="92DA4B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D4F089E"/>
    <w:multiLevelType w:val="hybridMultilevel"/>
    <w:tmpl w:val="A4EC706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3"/>
  </w:num>
  <w:num w:numId="26">
    <w:abstractNumId w:val="10"/>
  </w:num>
  <w:num w:numId="27">
    <w:abstractNumId w:val="1"/>
  </w:num>
  <w:num w:numId="28">
    <w:abstractNumId w:val="18"/>
  </w:num>
  <w:num w:numId="29">
    <w:abstractNumId w:val="24"/>
  </w:num>
  <w:num w:numId="30">
    <w:abstractNumId w:val="16"/>
  </w:num>
  <w:num w:numId="31">
    <w:abstractNumId w:val="4"/>
  </w:num>
  <w:num w:numId="32">
    <w:abstractNumId w:val="29"/>
  </w:num>
  <w:num w:numId="33">
    <w:abstractNumId w:val="11"/>
  </w:num>
  <w:num w:numId="34">
    <w:abstractNumId w:val="21"/>
  </w:num>
  <w:num w:numId="35">
    <w:abstractNumId w:val="5"/>
  </w:num>
  <w:num w:numId="36">
    <w:abstractNumId w:val="26"/>
  </w:num>
  <w:num w:numId="37">
    <w:abstractNumId w:val="15"/>
  </w:num>
  <w:num w:numId="38">
    <w:abstractNumId w:val="2"/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A7"/>
    <w:rsid w:val="0000652E"/>
    <w:rsid w:val="00112D3D"/>
    <w:rsid w:val="0011684E"/>
    <w:rsid w:val="00157BE2"/>
    <w:rsid w:val="001761DD"/>
    <w:rsid w:val="001C7C41"/>
    <w:rsid w:val="00216269"/>
    <w:rsid w:val="002325A6"/>
    <w:rsid w:val="00277EBC"/>
    <w:rsid w:val="002B304F"/>
    <w:rsid w:val="002E20E7"/>
    <w:rsid w:val="00316415"/>
    <w:rsid w:val="00344B2A"/>
    <w:rsid w:val="00356541"/>
    <w:rsid w:val="003E09E0"/>
    <w:rsid w:val="00427AC0"/>
    <w:rsid w:val="004307A3"/>
    <w:rsid w:val="005A3DD6"/>
    <w:rsid w:val="005B2F3D"/>
    <w:rsid w:val="006150BF"/>
    <w:rsid w:val="00680B47"/>
    <w:rsid w:val="006869BB"/>
    <w:rsid w:val="006920E2"/>
    <w:rsid w:val="00722CC0"/>
    <w:rsid w:val="0077033B"/>
    <w:rsid w:val="0079434F"/>
    <w:rsid w:val="008D2066"/>
    <w:rsid w:val="008E4015"/>
    <w:rsid w:val="009558E1"/>
    <w:rsid w:val="00964C25"/>
    <w:rsid w:val="0097248B"/>
    <w:rsid w:val="00983C05"/>
    <w:rsid w:val="009E02DB"/>
    <w:rsid w:val="00A12B4C"/>
    <w:rsid w:val="00A215BB"/>
    <w:rsid w:val="00A23CA7"/>
    <w:rsid w:val="00A9766B"/>
    <w:rsid w:val="00AA268F"/>
    <w:rsid w:val="00AE523E"/>
    <w:rsid w:val="00B15C71"/>
    <w:rsid w:val="00B4485C"/>
    <w:rsid w:val="00B5281C"/>
    <w:rsid w:val="00B97CC3"/>
    <w:rsid w:val="00BA57DC"/>
    <w:rsid w:val="00C67672"/>
    <w:rsid w:val="00C839D4"/>
    <w:rsid w:val="00C94F54"/>
    <w:rsid w:val="00CD388B"/>
    <w:rsid w:val="00D54939"/>
    <w:rsid w:val="00D620AF"/>
    <w:rsid w:val="00D74B51"/>
    <w:rsid w:val="00D92BF3"/>
    <w:rsid w:val="00DF4422"/>
    <w:rsid w:val="00E31C6D"/>
    <w:rsid w:val="00E61430"/>
    <w:rsid w:val="00E80CF1"/>
    <w:rsid w:val="00E95636"/>
    <w:rsid w:val="00E9797B"/>
    <w:rsid w:val="00F038A8"/>
    <w:rsid w:val="00F41F85"/>
    <w:rsid w:val="00F47812"/>
    <w:rsid w:val="00F715BA"/>
    <w:rsid w:val="00F778CC"/>
    <w:rsid w:val="00FC2264"/>
    <w:rsid w:val="00FC29BB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E9B4"/>
  <w15:docId w15:val="{0B69BF45-2EE6-4BEC-8F81-B3FD90F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7B"/>
    <w:pPr>
      <w:widowControl w:val="0"/>
      <w:suppressAutoHyphens/>
      <w:spacing w:after="0" w:line="240" w:lineRule="auto"/>
    </w:pPr>
    <w:rPr>
      <w:rFonts w:ascii="Arial" w:eastAsia="HG Mincho Light J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797B"/>
    <w:pPr>
      <w:spacing w:after="0" w:line="240" w:lineRule="auto"/>
    </w:pPr>
  </w:style>
  <w:style w:type="paragraph" w:customStyle="1" w:styleId="Standard">
    <w:name w:val="Standard"/>
    <w:rsid w:val="00E979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Wci19cietre5bcitekstu">
    <w:name w:val="Wcię19cie treś5bci tekstu"/>
    <w:rsid w:val="00E9797B"/>
    <w:pPr>
      <w:widowControl w:val="0"/>
      <w:tabs>
        <w:tab w:val="left" w:pos="5679"/>
        <w:tab w:val="left" w:pos="6813"/>
      </w:tabs>
      <w:suppressAutoHyphens/>
      <w:autoSpaceDN w:val="0"/>
      <w:spacing w:after="0" w:line="240" w:lineRule="auto"/>
      <w:ind w:left="426"/>
      <w:jc w:val="both"/>
    </w:pPr>
    <w:rPr>
      <w:rFonts w:ascii="Liberation Serif" w:eastAsia="SimSun, 宋体" w:hAnsi="Liberation Serif" w:cs="Liberation Serif"/>
      <w:color w:val="000000"/>
      <w:kern w:val="3"/>
      <w:sz w:val="24"/>
      <w:szCs w:val="24"/>
      <w:lang w:eastAsia="zh-CN" w:bidi="hi-IN"/>
    </w:rPr>
  </w:style>
  <w:style w:type="character" w:customStyle="1" w:styleId="Odwoaniedokomentarza1">
    <w:name w:val="Odwołanie do komentarza1"/>
    <w:rsid w:val="00E9797B"/>
    <w:rPr>
      <w:rFonts w:ascii="Times New Roman" w:hAnsi="Times New Roman" w:cs="Times New Roman" w:hint="default"/>
      <w:sz w:val="16"/>
    </w:rPr>
  </w:style>
  <w:style w:type="numbering" w:customStyle="1" w:styleId="WW8Num6">
    <w:name w:val="WW8Num6"/>
    <w:rsid w:val="00E9797B"/>
    <w:pPr>
      <w:numPr>
        <w:numId w:val="10"/>
      </w:numPr>
    </w:pPr>
  </w:style>
  <w:style w:type="numbering" w:customStyle="1" w:styleId="WW8Num8">
    <w:name w:val="WW8Num8"/>
    <w:rsid w:val="00E9797B"/>
    <w:pPr>
      <w:numPr>
        <w:numId w:val="14"/>
      </w:numPr>
    </w:pPr>
  </w:style>
  <w:style w:type="numbering" w:customStyle="1" w:styleId="WW8Num13">
    <w:name w:val="WW8Num13"/>
    <w:rsid w:val="00E9797B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8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4E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41"/>
    <w:rPr>
      <w:rFonts w:ascii="Arial" w:eastAsia="HG Mincho Light J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41"/>
    <w:rPr>
      <w:rFonts w:ascii="Arial" w:eastAsia="HG Mincho Light J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9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A13B-09C0-426A-92B2-19EA4FE9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5419</Words>
  <Characters>32518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Gmina Nasielsk 5</cp:lastModifiedBy>
  <cp:revision>3</cp:revision>
  <cp:lastPrinted>2020-11-16T15:18:00Z</cp:lastPrinted>
  <dcterms:created xsi:type="dcterms:W3CDTF">2021-12-09T15:48:00Z</dcterms:created>
  <dcterms:modified xsi:type="dcterms:W3CDTF">2021-12-09T17:04:00Z</dcterms:modified>
</cp:coreProperties>
</file>