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8A6BBC" w:rsidP="00440873">
      <w:pPr>
        <w:spacing w:after="120"/>
        <w:rPr>
          <w:rStyle w:val="standardowy1"/>
          <w:sz w:val="24"/>
          <w:szCs w:val="24"/>
        </w:rPr>
      </w:pPr>
      <w:r>
        <w:rPr>
          <w:rStyle w:val="standardowy1"/>
          <w:sz w:val="24"/>
          <w:szCs w:val="24"/>
        </w:rPr>
        <w:t>Znak sprawy: Szp.P.VI. 10</w:t>
      </w:r>
      <w:r w:rsidR="00440873" w:rsidRPr="00D46A21">
        <w:rPr>
          <w:rStyle w:val="standardowy1"/>
          <w:sz w:val="24"/>
          <w:szCs w:val="24"/>
        </w:rPr>
        <w:t>/21</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8A6BBC" w:rsidRDefault="008A6BBC" w:rsidP="008A6BBC">
      <w:pPr>
        <w:pStyle w:val="Nagwek1"/>
        <w:spacing w:before="0" w:after="0"/>
        <w:jc w:val="center"/>
        <w:rPr>
          <w:rStyle w:val="nag-0142-00f3wek-002011"/>
          <w:rFonts w:ascii="Times New Roman" w:hAnsi="Times New Roman" w:cs="Times New Roman"/>
          <w:b/>
          <w:bCs/>
        </w:rPr>
      </w:pPr>
      <w:r w:rsidRPr="008A6BBC">
        <w:rPr>
          <w:rFonts w:ascii="Times New Roman" w:hAnsi="Times New Roman" w:cs="Times New Roman"/>
          <w:b/>
          <w:color w:val="000000"/>
          <w:sz w:val="24"/>
          <w:szCs w:val="24"/>
        </w:rPr>
        <w:t>odbi</w:t>
      </w:r>
      <w:r w:rsidR="00321225">
        <w:rPr>
          <w:rFonts w:ascii="Times New Roman" w:hAnsi="Times New Roman" w:cs="Times New Roman"/>
          <w:b/>
          <w:color w:val="000000"/>
          <w:sz w:val="24"/>
          <w:szCs w:val="24"/>
        </w:rPr>
        <w:t>ór</w:t>
      </w:r>
      <w:r w:rsidRPr="008A6BBC">
        <w:rPr>
          <w:rFonts w:ascii="Times New Roman" w:hAnsi="Times New Roman" w:cs="Times New Roman"/>
          <w:b/>
          <w:color w:val="000000"/>
          <w:sz w:val="24"/>
          <w:szCs w:val="24"/>
        </w:rPr>
        <w:t xml:space="preserve"> odpadów medycznych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440873"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2021</w:t>
      </w:r>
      <w:r w:rsidRPr="00A12B8A">
        <w:rPr>
          <w:rFonts w:ascii="Times New Roman" w:hAnsi="Times New Roman"/>
          <w:b w:val="0"/>
          <w:sz w:val="24"/>
          <w:szCs w:val="24"/>
        </w:rPr>
        <w:t>-</w:t>
      </w:r>
      <w:r w:rsidR="00C94D39">
        <w:rPr>
          <w:rFonts w:ascii="Times New Roman" w:hAnsi="Times New Roman"/>
          <w:b w:val="0"/>
          <w:sz w:val="24"/>
          <w:szCs w:val="24"/>
        </w:rPr>
        <w:t>10</w:t>
      </w:r>
      <w:r w:rsidR="00614EF0">
        <w:rPr>
          <w:rFonts w:ascii="Times New Roman" w:hAnsi="Times New Roman"/>
          <w:b w:val="0"/>
          <w:sz w:val="24"/>
          <w:szCs w:val="24"/>
        </w:rPr>
        <w:t>-07</w:t>
      </w:r>
      <w:r w:rsidR="00560976">
        <w:rPr>
          <w:rFonts w:ascii="Times New Roman" w:hAnsi="Times New Roman"/>
          <w:b w:val="0"/>
          <w:sz w:val="24"/>
          <w:szCs w:val="24"/>
        </w:rPr>
        <w:t xml:space="preserve"> </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6C6830"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zamówień publicznych (Dz. U. z 2019 r., poz. 2019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7B5E12" w:rsidRDefault="007B5E12" w:rsidP="00CB3EFF">
      <w:pPr>
        <w:pStyle w:val="Textbody"/>
        <w:numPr>
          <w:ilvl w:val="0"/>
          <w:numId w:val="20"/>
        </w:numPr>
        <w:ind w:left="426"/>
        <w:rPr>
          <w:rFonts w:ascii="Times New Roman" w:hAnsi="Times New Roman" w:cs="Times New Roman"/>
        </w:rPr>
      </w:pPr>
      <w:r w:rsidRPr="000249A1">
        <w:rPr>
          <w:rFonts w:ascii="Times New Roman" w:hAnsi="Times New Roman" w:cs="Times New Roman"/>
        </w:rPr>
        <w:t xml:space="preserve">Przedmiotem zamówienia jest </w:t>
      </w:r>
      <w:r w:rsidR="00321225">
        <w:rPr>
          <w:rFonts w:ascii="Times New Roman" w:hAnsi="Times New Roman" w:cs="Times New Roman"/>
        </w:rPr>
        <w:t>odbiór</w:t>
      </w:r>
      <w:r w:rsidRPr="000249A1">
        <w:rPr>
          <w:rFonts w:ascii="Times New Roman" w:hAnsi="Times New Roman" w:cs="Times New Roman"/>
        </w:rPr>
        <w:t xml:space="preserve"> odpadów medycznych</w:t>
      </w:r>
      <w:r>
        <w:rPr>
          <w:rFonts w:ascii="Times New Roman" w:hAnsi="Times New Roman" w:cs="Times New Roman"/>
        </w:rPr>
        <w:t xml:space="preserve"> o kodach</w:t>
      </w:r>
      <w:r w:rsidRPr="000249A1">
        <w:rPr>
          <w:rFonts w:ascii="Times New Roman" w:hAnsi="Times New Roman" w:cs="Times New Roman"/>
        </w:rPr>
        <w:t xml:space="preserve">: </w:t>
      </w:r>
      <w:r w:rsidRPr="004562B7">
        <w:rPr>
          <w:rFonts w:ascii="Times New Roman" w:hAnsi="Times New Roman" w:cs="Times New Roman"/>
        </w:rPr>
        <w:t>180101, 180102, 180103, 180104, 180106, 180107, 180109, 020203</w:t>
      </w:r>
      <w:r w:rsidRPr="000249A1">
        <w:rPr>
          <w:rFonts w:ascii="Times New Roman" w:hAnsi="Times New Roman" w:cs="Times New Roman"/>
        </w:rPr>
        <w:t xml:space="preserve"> </w:t>
      </w:r>
      <w:r w:rsidR="002D4D16">
        <w:rPr>
          <w:rFonts w:ascii="Times New Roman" w:hAnsi="Times New Roman" w:cs="Times New Roman"/>
        </w:rPr>
        <w:t>co najmniej 3 razy w tygodniu</w:t>
      </w:r>
      <w:r w:rsidR="0044364A" w:rsidRPr="00F3634B">
        <w:t xml:space="preserve"> w godz. 7</w:t>
      </w:r>
      <w:r w:rsidR="0044364A" w:rsidRPr="00F3634B">
        <w:rPr>
          <w:vertAlign w:val="superscript"/>
        </w:rPr>
        <w:t>00</w:t>
      </w:r>
      <w:r w:rsidR="0044364A" w:rsidRPr="00F3634B">
        <w:t xml:space="preserve"> - 15</w:t>
      </w:r>
      <w:r w:rsidR="0044364A" w:rsidRPr="00F3634B">
        <w:rPr>
          <w:vertAlign w:val="superscript"/>
        </w:rPr>
        <w:t>00</w:t>
      </w:r>
      <w:r w:rsidR="0044364A" w:rsidRPr="00F3634B">
        <w:t>,  od poniedziałku do piątku tj. w dniach: poniedziałek, środa  i piątek</w:t>
      </w:r>
      <w:r w:rsidR="0044364A">
        <w:rPr>
          <w:rFonts w:ascii="Times New Roman" w:hAnsi="Times New Roman" w:cs="Times New Roman"/>
        </w:rPr>
        <w:t xml:space="preserve"> </w:t>
      </w:r>
      <w:r w:rsidR="00321225">
        <w:rPr>
          <w:rFonts w:hint="eastAsia"/>
        </w:rPr>
        <w:t>z</w:t>
      </w:r>
      <w:r w:rsidR="00321225">
        <w:t xml:space="preserve"> punktu czasowego ich składowania</w:t>
      </w:r>
      <w:r w:rsidR="00321225">
        <w:rPr>
          <w:rFonts w:ascii="Times New Roman" w:hAnsi="Times New Roman" w:cs="Times New Roman"/>
        </w:rPr>
        <w:t xml:space="preserve"> tj. z </w:t>
      </w:r>
      <w:r w:rsidR="00321225" w:rsidRPr="000249A1">
        <w:t>teren</w:t>
      </w:r>
      <w:r w:rsidR="00321225">
        <w:t>u</w:t>
      </w:r>
      <w:r w:rsidR="00321225" w:rsidRPr="000249A1">
        <w:t xml:space="preserve"> Szpitala </w:t>
      </w:r>
      <w:r w:rsidR="00321225">
        <w:t xml:space="preserve">Powiatowego w Zambrowie </w:t>
      </w:r>
      <w:r w:rsidR="00321225" w:rsidRPr="000249A1">
        <w:t xml:space="preserve">przy ul. </w:t>
      </w:r>
      <w:r w:rsidR="00321225">
        <w:t>Papieża Jana Pawła II nr 3. Szczegóło</w:t>
      </w:r>
      <w:r w:rsidR="00583AEC">
        <w:t xml:space="preserve">wy opis przedmiotu zamówienia oraz wykaz asortymentu będącego przedmiotem niniejszego postępowania zawiera formularz ofertowy- </w:t>
      </w:r>
      <w:r w:rsidR="00583AEC" w:rsidRPr="00583AEC">
        <w:rPr>
          <w:b/>
        </w:rPr>
        <w:t>załącznik nr 2 SWZ</w:t>
      </w:r>
    </w:p>
    <w:p w:rsidR="007B5E12" w:rsidRPr="00583AEC" w:rsidRDefault="007B5E12" w:rsidP="00CB3EFF">
      <w:pPr>
        <w:pStyle w:val="Textbody"/>
        <w:numPr>
          <w:ilvl w:val="0"/>
          <w:numId w:val="20"/>
        </w:numPr>
        <w:ind w:left="426"/>
        <w:rPr>
          <w:rFonts w:ascii="Times New Roman" w:hAnsi="Times New Roman" w:cs="Times New Roman"/>
          <w:color w:val="FF0000"/>
        </w:rPr>
      </w:pPr>
      <w:r w:rsidRPr="009F722E">
        <w:rPr>
          <w:rFonts w:ascii="Times New Roman" w:hAnsi="Times New Roman" w:cs="Times New Roman"/>
          <w:bCs/>
        </w:rPr>
        <w:t>Szacunkowa ilość odpadów medycznych przeznaczonych do odbioru</w:t>
      </w:r>
      <w:r w:rsidR="00321225">
        <w:rPr>
          <w:rFonts w:ascii="Times New Roman" w:hAnsi="Times New Roman" w:cs="Times New Roman"/>
          <w:bCs/>
        </w:rPr>
        <w:t xml:space="preserve"> </w:t>
      </w:r>
      <w:r w:rsidRPr="009F722E">
        <w:rPr>
          <w:rFonts w:ascii="Times New Roman" w:hAnsi="Times New Roman" w:cs="Times New Roman"/>
          <w:bCs/>
        </w:rPr>
        <w:t xml:space="preserve">w okresie trwania umowy wynosi: </w:t>
      </w:r>
      <w:r w:rsidR="005D3252">
        <w:rPr>
          <w:rFonts w:ascii="Times New Roman" w:hAnsi="Times New Roman" w:cs="Times New Roman"/>
          <w:bCs/>
        </w:rPr>
        <w:t>35000kg</w:t>
      </w:r>
    </w:p>
    <w:p w:rsidR="006E6587" w:rsidRPr="006E6587" w:rsidRDefault="006E6587" w:rsidP="00CB3EFF">
      <w:pPr>
        <w:pStyle w:val="Default"/>
        <w:numPr>
          <w:ilvl w:val="0"/>
          <w:numId w:val="20"/>
        </w:numPr>
        <w:spacing w:after="52"/>
        <w:ind w:left="426" w:hanging="306"/>
      </w:pPr>
      <w:r w:rsidRPr="006E6587">
        <w:t xml:space="preserve">Personel Wykonawcy: </w:t>
      </w:r>
    </w:p>
    <w:p w:rsidR="006E6587" w:rsidRPr="006E6587" w:rsidRDefault="006E6587" w:rsidP="0018613E">
      <w:pPr>
        <w:pStyle w:val="Default"/>
        <w:spacing w:after="52"/>
        <w:ind w:left="709" w:hanging="283"/>
      </w:pPr>
      <w:r w:rsidRPr="006E6587">
        <w:t xml:space="preserve">1) Wykonawca oraz podwykonawca zobowiązuje się, do zatrudnienia na podstawie umowy o pracę w rozumieniu przepisów ustawy z dnia 26 czerwca 1974 – Kodeksu Pracy (Dz. U. z 2020 r. poz. 1320 oraz z 2021 r. poz. 1162) osób bezpośrednio odbierające odpady medyczne. </w:t>
      </w:r>
    </w:p>
    <w:p w:rsidR="006E6587" w:rsidRPr="006E6587" w:rsidRDefault="006E6587" w:rsidP="0018613E">
      <w:pPr>
        <w:pStyle w:val="Default"/>
        <w:spacing w:after="52"/>
        <w:ind w:left="709" w:hanging="283"/>
      </w:pPr>
      <w:r w:rsidRPr="006E6587">
        <w:t>2) Zamawiający, w trakcie realizacji zamówienia, uprawniony jest do weryfikacji zatrudniania przez Wykonawcę lub podwykonawców, na podstawie umowy o pracę, osób wykonujących wskazane przez Zamawiającego czynności w zakresie realizacji zamówieni</w:t>
      </w:r>
      <w:r w:rsidR="00F57D29">
        <w:t>a</w:t>
      </w:r>
      <w:r w:rsidRPr="006E6587">
        <w:t xml:space="preserve">. </w:t>
      </w:r>
    </w:p>
    <w:p w:rsidR="006E6587" w:rsidRPr="006E6587" w:rsidRDefault="006E6587" w:rsidP="0018613E">
      <w:pPr>
        <w:pStyle w:val="Default"/>
        <w:spacing w:after="52"/>
        <w:ind w:left="709" w:hanging="283"/>
      </w:pPr>
      <w:r w:rsidRPr="006E6587">
        <w:t>3) W ramach realizacji uprawnienia, o któ</w:t>
      </w:r>
      <w:r w:rsidR="00F57D29">
        <w:t>rym mowa w pkt</w:t>
      </w:r>
      <w:r w:rsidRPr="006E6587">
        <w:t xml:space="preserve">. 2, Zamawiający może żądać od Zamawiającego, w szczególności: </w:t>
      </w:r>
    </w:p>
    <w:p w:rsidR="006E6587" w:rsidRPr="006E6587" w:rsidRDefault="006E6587" w:rsidP="0018613E">
      <w:pPr>
        <w:pStyle w:val="Default"/>
        <w:ind w:left="709" w:hanging="142"/>
      </w:pPr>
      <w:r w:rsidRPr="006E6587">
        <w:t xml:space="preserve">a) oświadczenia zatrudnionego pracownika, </w:t>
      </w:r>
    </w:p>
    <w:p w:rsidR="006E6587" w:rsidRPr="006E6587" w:rsidRDefault="006E6587" w:rsidP="00CB3EFF">
      <w:pPr>
        <w:pStyle w:val="Default"/>
        <w:numPr>
          <w:ilvl w:val="0"/>
          <w:numId w:val="40"/>
        </w:numPr>
        <w:tabs>
          <w:tab w:val="left" w:pos="851"/>
        </w:tabs>
        <w:spacing w:after="55"/>
        <w:ind w:left="709" w:hanging="142"/>
      </w:pPr>
      <w:r w:rsidRPr="006E6587">
        <w:t xml:space="preserve">oświadczenia wykonawcy lub podwykonawcy o zatrudnieniu pracownika na podstawie umowy o pracę, </w:t>
      </w:r>
    </w:p>
    <w:p w:rsidR="006E6587" w:rsidRPr="006E6587" w:rsidRDefault="006E6587" w:rsidP="0018613E">
      <w:pPr>
        <w:pStyle w:val="Default"/>
        <w:spacing w:after="55"/>
        <w:ind w:left="709" w:hanging="142"/>
      </w:pPr>
      <w:r w:rsidRPr="006E6587">
        <w:t xml:space="preserve">c) poświadczonej za zgodność z oryginałem kopii umowy o pracę zatrudnionego pracownika, </w:t>
      </w:r>
    </w:p>
    <w:p w:rsidR="006E6587" w:rsidRPr="006E6587" w:rsidRDefault="006E6587" w:rsidP="0018613E">
      <w:pPr>
        <w:pStyle w:val="Default"/>
        <w:spacing w:after="55"/>
        <w:ind w:left="709" w:hanging="142"/>
      </w:pPr>
      <w:r w:rsidRPr="006E6587">
        <w:t xml:space="preserve">d) innych dokumentów </w:t>
      </w:r>
    </w:p>
    <w:p w:rsidR="006E6587" w:rsidRPr="006E6587" w:rsidRDefault="006E6587" w:rsidP="0018613E">
      <w:pPr>
        <w:pStyle w:val="Default"/>
        <w:spacing w:after="55"/>
        <w:ind w:left="709" w:hanging="142"/>
      </w:pPr>
      <w:r w:rsidRPr="006E6587">
        <w:lastRenderedPageBreak/>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6E6587" w:rsidRPr="006E6587" w:rsidRDefault="006E6587" w:rsidP="00EC22F4">
      <w:pPr>
        <w:pStyle w:val="Default"/>
        <w:spacing w:after="55"/>
        <w:ind w:left="709" w:hanging="283"/>
      </w:pPr>
      <w:r w:rsidRPr="006E6587">
        <w:t xml:space="preserve">4) Zamawiający w ramach weryfikacji i kontroli spełniania przez Wykonawcę i podwykonawcę obowiązku, o którym mowa w pkt 1 jest uprawniony do: </w:t>
      </w:r>
    </w:p>
    <w:p w:rsidR="006E6587" w:rsidRPr="006E6587" w:rsidRDefault="006E6587" w:rsidP="00EC22F4">
      <w:pPr>
        <w:pStyle w:val="Default"/>
        <w:spacing w:after="55"/>
        <w:ind w:left="709"/>
      </w:pPr>
      <w:r w:rsidRPr="006E6587">
        <w:t xml:space="preserve">a) żądania wyjaśnień w przypadku wątpliwości w przypadku przesłanych dokumentów, o których mowa w pkt 3, w zakresie potwierdzenia spełniania ww. wymogów, </w:t>
      </w:r>
    </w:p>
    <w:p w:rsidR="006E6587" w:rsidRPr="006E6587" w:rsidRDefault="006E6587" w:rsidP="00EC22F4">
      <w:pPr>
        <w:pStyle w:val="Default"/>
        <w:spacing w:after="55"/>
        <w:ind w:left="709"/>
      </w:pPr>
      <w:r w:rsidRPr="006E6587">
        <w:t xml:space="preserve">b) przeprowadzania kontroli na miejscu wykonywania usługi. </w:t>
      </w:r>
    </w:p>
    <w:p w:rsidR="006E6587" w:rsidRPr="006E6587" w:rsidRDefault="006E6587" w:rsidP="00EC22F4">
      <w:pPr>
        <w:pStyle w:val="Default"/>
        <w:spacing w:after="55"/>
        <w:ind w:left="709" w:hanging="283"/>
      </w:pPr>
      <w:r w:rsidRPr="006E6587">
        <w:t xml:space="preserve">5) Wykonawca każdorazowo na żądanie Zamawiającego, w terminie wskazanym przez Zamawiającego w wezwaniu, nie krótszym niż 5 dni robocze, zobowiązuje się do: </w:t>
      </w:r>
    </w:p>
    <w:p w:rsidR="006E6587" w:rsidRPr="006E6587" w:rsidRDefault="006E6587" w:rsidP="0018613E">
      <w:pPr>
        <w:pStyle w:val="Default"/>
        <w:spacing w:after="55"/>
        <w:ind w:left="851" w:hanging="284"/>
      </w:pPr>
      <w:r w:rsidRPr="006E6587">
        <w:t xml:space="preserve">a)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 </w:t>
      </w:r>
    </w:p>
    <w:p w:rsidR="006E6587" w:rsidRPr="006E6587" w:rsidRDefault="006E6587" w:rsidP="0018613E">
      <w:pPr>
        <w:pStyle w:val="Default"/>
        <w:spacing w:after="55"/>
        <w:ind w:left="851" w:hanging="284"/>
      </w:pPr>
      <w:r w:rsidRPr="006E6587">
        <w:t xml:space="preserve">b)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6E6587" w:rsidRPr="006E6587" w:rsidRDefault="006E6587" w:rsidP="0018613E">
      <w:pPr>
        <w:pStyle w:val="Default"/>
        <w:spacing w:after="55"/>
        <w:ind w:left="851" w:hanging="284"/>
      </w:pPr>
      <w:r w:rsidRPr="006E6587">
        <w:t xml:space="preserve">c) złożenia Zamawiającemu poświadczone za zgodność z oryginałem przez Wykonawcę lub podwykonawcę kopie umów o pracę osób wykonujących wskazane w pkt 1 czynności, których dotyczy oświadczenie, o którym mowa w pkt 3 lit. b,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rsidR="006E6587" w:rsidRPr="006E6587" w:rsidRDefault="006E6587" w:rsidP="00C613B9">
      <w:pPr>
        <w:pStyle w:val="Default"/>
        <w:ind w:left="851" w:hanging="284"/>
      </w:pPr>
      <w:r w:rsidRPr="006E6587">
        <w:t xml:space="preserve">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w:t>
      </w:r>
    </w:p>
    <w:p w:rsidR="002822F9" w:rsidRPr="002822F9" w:rsidRDefault="002822F9" w:rsidP="00CB3EFF">
      <w:pPr>
        <w:pStyle w:val="Akapitzlist"/>
        <w:widowControl/>
        <w:numPr>
          <w:ilvl w:val="0"/>
          <w:numId w:val="41"/>
        </w:numPr>
        <w:autoSpaceDE w:val="0"/>
        <w:autoSpaceDN w:val="0"/>
        <w:adjustRightInd w:val="0"/>
        <w:spacing w:after="52"/>
        <w:ind w:left="851" w:hanging="284"/>
        <w:rPr>
          <w:rFonts w:ascii="Times New Roman" w:eastAsiaTheme="minorHAnsi" w:hAnsi="Times New Roman" w:cs="Times New Roman"/>
          <w:color w:val="FF0000"/>
          <w:lang w:eastAsia="en-US" w:bidi="ar-SA"/>
        </w:rPr>
      </w:pPr>
      <w:r w:rsidRPr="00F57D29">
        <w:rPr>
          <w:rFonts w:ascii="Times New Roman" w:eastAsiaTheme="minorHAnsi" w:hAnsi="Times New Roman" w:cs="Times New Roman"/>
          <w:color w:val="auto"/>
          <w:lang w:eastAsia="en-US" w:bidi="ar-SA"/>
        </w:rPr>
        <w:t xml:space="preserve">Wykonawca z tytułu niezłożenia w wyznaczonym przez Zamawiającego terminie żądanych przez Zamawiającego dowodów, o których mowa w pkt 3, zapłaci karę umowną zgodnie </w:t>
      </w:r>
      <w:r w:rsidR="00CE1D64" w:rsidRPr="00D01645">
        <w:rPr>
          <w:rFonts w:ascii="Times New Roman" w:eastAsiaTheme="minorHAnsi" w:hAnsi="Times New Roman" w:cs="Times New Roman"/>
          <w:color w:val="auto"/>
          <w:lang w:eastAsia="en-US" w:bidi="ar-SA"/>
        </w:rPr>
        <w:t>z § 8</w:t>
      </w:r>
      <w:r w:rsidRPr="00D01645">
        <w:rPr>
          <w:rFonts w:ascii="Times New Roman" w:eastAsiaTheme="minorHAnsi" w:hAnsi="Times New Roman" w:cs="Times New Roman"/>
          <w:color w:val="auto"/>
          <w:lang w:eastAsia="en-US" w:bidi="ar-SA"/>
        </w:rPr>
        <w:t xml:space="preserve"> projektu umowy. </w:t>
      </w:r>
    </w:p>
    <w:p w:rsidR="002822F9" w:rsidRPr="002822F9" w:rsidRDefault="002822F9" w:rsidP="0018613E">
      <w:pPr>
        <w:widowControl/>
        <w:autoSpaceDE w:val="0"/>
        <w:autoSpaceDN w:val="0"/>
        <w:adjustRightInd w:val="0"/>
        <w:spacing w:after="52"/>
        <w:ind w:left="993" w:hanging="426"/>
        <w:rPr>
          <w:rFonts w:ascii="Times New Roman" w:eastAsiaTheme="minorHAnsi" w:hAnsi="Times New Roman" w:cs="Times New Roman"/>
          <w:lang w:eastAsia="en-US" w:bidi="ar-SA"/>
        </w:rPr>
      </w:pPr>
      <w:r w:rsidRPr="002822F9">
        <w:rPr>
          <w:rFonts w:ascii="Times New Roman" w:eastAsiaTheme="minorHAnsi" w:hAnsi="Times New Roman" w:cs="Times New Roman"/>
          <w:lang w:eastAsia="en-US" w:bidi="ar-SA"/>
        </w:rPr>
        <w:t xml:space="preserve">8) W przypadku ujawnienia, w jakikolwiek sposób, niespełnienia wymogu zatrudnienia przez Wykonawcę lub podwykonawcę na podstawie umowy o pracę osób wykonujących czynności, o których mowa w pkt 1, w trakcie realizacji zamówienia, Wykonawca zobowiązany jest do zatrudnienia na umowę o pracę osób lub osoby, których dotyczy uchybienie w terminie nie dłuższym niż 3 dni robocze </w:t>
      </w:r>
      <w:r w:rsidRPr="002822F9">
        <w:rPr>
          <w:rFonts w:ascii="Times New Roman" w:eastAsiaTheme="minorHAnsi" w:hAnsi="Times New Roman" w:cs="Times New Roman"/>
          <w:lang w:eastAsia="en-US" w:bidi="ar-SA"/>
        </w:rPr>
        <w:lastRenderedPageBreak/>
        <w:t xml:space="preserve">od daty ujawnienia uchybienia i do dostarczenia Zamawiającemu dokumentu potwierdzającego zatrudnienie powyższych osób lub osoby na umowę o pracę, o których mowa w pkt 3. Zatrudnienie osoby lub osób, o których mowa w pkt 1, na umowę o pracę i tym samym usunięcie uchybienia nie zwalnia Wykonawcy z obowiązku zapłacenia kary umownej, zgodnie z </w:t>
      </w:r>
      <w:r w:rsidR="00CE1D64" w:rsidRPr="00D01645">
        <w:rPr>
          <w:rFonts w:ascii="Times New Roman" w:eastAsiaTheme="minorHAnsi" w:hAnsi="Times New Roman" w:cs="Times New Roman"/>
          <w:color w:val="auto"/>
          <w:lang w:eastAsia="en-US" w:bidi="ar-SA"/>
        </w:rPr>
        <w:t>§ 8</w:t>
      </w:r>
      <w:r w:rsidRPr="00D01645">
        <w:rPr>
          <w:rFonts w:ascii="Times New Roman" w:eastAsiaTheme="minorHAnsi" w:hAnsi="Times New Roman" w:cs="Times New Roman"/>
          <w:color w:val="auto"/>
          <w:lang w:eastAsia="en-US" w:bidi="ar-SA"/>
        </w:rPr>
        <w:t xml:space="preserve"> projektu umowy. </w:t>
      </w:r>
    </w:p>
    <w:p w:rsidR="002822F9" w:rsidRPr="002822F9" w:rsidRDefault="002822F9" w:rsidP="002822F9">
      <w:pPr>
        <w:widowControl/>
        <w:autoSpaceDE w:val="0"/>
        <w:autoSpaceDN w:val="0"/>
        <w:adjustRightInd w:val="0"/>
        <w:spacing w:after="52"/>
        <w:ind w:left="993" w:hanging="284"/>
        <w:rPr>
          <w:rFonts w:ascii="Times New Roman" w:eastAsiaTheme="minorHAnsi" w:hAnsi="Times New Roman" w:cs="Times New Roman"/>
          <w:lang w:eastAsia="en-US" w:bidi="ar-SA"/>
        </w:rPr>
      </w:pPr>
      <w:r w:rsidRPr="002822F9">
        <w:rPr>
          <w:rFonts w:ascii="Times New Roman" w:eastAsiaTheme="minorHAnsi" w:hAnsi="Times New Roman" w:cs="Times New Roman"/>
          <w:lang w:eastAsia="en-US" w:bidi="ar-SA"/>
        </w:rPr>
        <w:t xml:space="preserve">9) W przypadku uzasadnionych wątpliwości, co do przestrzegania prawa pracy przez Wykonawcę lub podwykonawcę, Zamawiający może zwrócić się o przeprowadzenie kontroli przez Państwową Inspekcję Pracy. </w:t>
      </w:r>
    </w:p>
    <w:p w:rsidR="002822F9" w:rsidRPr="002822F9" w:rsidRDefault="00F57D29" w:rsidP="002822F9">
      <w:pPr>
        <w:widowControl/>
        <w:autoSpaceDE w:val="0"/>
        <w:autoSpaceDN w:val="0"/>
        <w:adjustRightInd w:val="0"/>
        <w:ind w:left="993" w:hanging="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10) W przypadku realizacji usługi</w:t>
      </w:r>
      <w:r w:rsidR="002822F9" w:rsidRPr="002822F9">
        <w:rPr>
          <w:rFonts w:ascii="Times New Roman" w:eastAsiaTheme="minorHAnsi" w:hAnsi="Times New Roman" w:cs="Times New Roman"/>
          <w:lang w:eastAsia="en-US" w:bidi="ar-SA"/>
        </w:rPr>
        <w:t xml:space="preserve"> przy pomocy podwykonawców lub dalszych podwykonawców do postanowień umów z podwykonawcami lub dalszymi podwykonawcami należy wprowadzić postanowienia niniejszego paragrafu. </w:t>
      </w:r>
    </w:p>
    <w:p w:rsidR="00583AEC" w:rsidRPr="002822F9" w:rsidRDefault="00583AEC" w:rsidP="002822F9">
      <w:pPr>
        <w:pStyle w:val="Textbody"/>
        <w:ind w:left="2214"/>
        <w:rPr>
          <w:rFonts w:ascii="Times New Roman" w:hAnsi="Times New Roman" w:cs="Times New Roman"/>
          <w:color w:val="FF0000"/>
        </w:rPr>
      </w:pPr>
    </w:p>
    <w:p w:rsidR="007B5E12" w:rsidRPr="00B92C56" w:rsidRDefault="00FA20F7" w:rsidP="007B5E12">
      <w:pPr>
        <w:ind w:left="426" w:hanging="426"/>
        <w:rPr>
          <w:rFonts w:ascii="Times New Roman" w:hAnsi="Times New Roman" w:cs="Times New Roman"/>
        </w:rPr>
      </w:pPr>
      <w:r>
        <w:rPr>
          <w:rFonts w:ascii="Times New Roman" w:hAnsi="Times New Roman" w:cs="Times New Roman"/>
        </w:rPr>
        <w:t>4</w:t>
      </w:r>
      <w:r w:rsidR="007B5E12" w:rsidRPr="00B92C56">
        <w:rPr>
          <w:rFonts w:ascii="Times New Roman" w:hAnsi="Times New Roman" w:cs="Times New Roman"/>
        </w:rPr>
        <w:t>.</w:t>
      </w:r>
      <w:r w:rsidR="007B5E12" w:rsidRPr="00B92C56">
        <w:rPr>
          <w:rFonts w:ascii="Times New Roman" w:hAnsi="Times New Roman" w:cs="Times New Roman"/>
          <w:szCs w:val="20"/>
        </w:rPr>
        <w:t xml:space="preserve"> </w:t>
      </w:r>
      <w:r w:rsidR="007B5E12" w:rsidRPr="00B92C56">
        <w:rPr>
          <w:rFonts w:ascii="Times New Roman" w:hAnsi="Times New Roman" w:cs="Times New Roman"/>
        </w:rPr>
        <w:t xml:space="preserve">Nazwy i kody dotyczące przedmiotu zamówienia określone we Wspólnym Słowniku Zamówień Publicznych </w:t>
      </w:r>
      <w:r w:rsidR="007B5E12" w:rsidRPr="00B92C56">
        <w:rPr>
          <w:rFonts w:ascii="Times New Roman" w:hAnsi="Times New Roman" w:cs="Times New Roman"/>
          <w:b/>
        </w:rPr>
        <w:t>(CPV): 905</w:t>
      </w:r>
      <w:r w:rsidR="00B44FFC">
        <w:rPr>
          <w:rFonts w:ascii="Times New Roman" w:hAnsi="Times New Roman" w:cs="Times New Roman"/>
          <w:b/>
        </w:rPr>
        <w:t>24000-6 usługa w zakresie odpadów medycznych</w:t>
      </w:r>
    </w:p>
    <w:p w:rsidR="007B5E12" w:rsidRPr="00191A57"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FA20F7">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B92C56" w:rsidRPr="00725565" w:rsidRDefault="00B92C56" w:rsidP="00B92C56">
      <w:pPr>
        <w:pStyle w:val="Tekstpodstawowywcity"/>
        <w:spacing w:after="0"/>
        <w:ind w:left="426"/>
        <w:rPr>
          <w:bCs/>
        </w:rPr>
      </w:pPr>
      <w:r w:rsidRPr="00725565">
        <w:rPr>
          <w:bCs/>
        </w:rPr>
        <w:t xml:space="preserve">Realizacja usługi odbywać się </w:t>
      </w:r>
      <w:r>
        <w:rPr>
          <w:bCs/>
        </w:rPr>
        <w:t xml:space="preserve">będzie </w:t>
      </w:r>
      <w:r w:rsidRPr="00725565">
        <w:rPr>
          <w:bCs/>
        </w:rPr>
        <w:t>przez okres 12 miesięcy</w:t>
      </w:r>
      <w:r>
        <w:rPr>
          <w:bCs/>
        </w:rPr>
        <w:t xml:space="preserve"> od daty podpisania umowy</w:t>
      </w:r>
      <w:r w:rsidRPr="00725565">
        <w:rPr>
          <w:bCs/>
        </w:rPr>
        <w:t>.</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CB3EFF">
      <w:pPr>
        <w:pStyle w:val="Akapitzlist"/>
        <w:widowControl/>
        <w:numPr>
          <w:ilvl w:val="0"/>
          <w:numId w:val="22"/>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CB3EFF">
      <w:pPr>
        <w:widowControl/>
        <w:numPr>
          <w:ilvl w:val="0"/>
          <w:numId w:val="2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CB3EFF">
      <w:pPr>
        <w:widowControl/>
        <w:numPr>
          <w:ilvl w:val="0"/>
          <w:numId w:val="2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EA4DDB" w:rsidRPr="001C3645" w:rsidRDefault="00EA4DDB" w:rsidP="00FA20F7">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EA4DDB" w:rsidP="00FA20F7">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sidRPr="001C3645">
        <w:rPr>
          <w:rFonts w:ascii="Times New Roman" w:eastAsia="Times New Roman" w:hAnsi="Times New Roman" w:cs="Times New Roman"/>
        </w:rPr>
        <w:t>Zaleca się, aby komunikacja z wykonawcami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C94D39">
        <w:rPr>
          <w:rFonts w:ascii="Times New Roman" w:hAnsi="Times New Roman" w:cs="Times New Roman"/>
          <w:b/>
          <w:sz w:val="24"/>
          <w:szCs w:val="24"/>
          <w:lang w:bidi="en-US"/>
        </w:rPr>
        <w:t>13</w:t>
      </w:r>
      <w:r w:rsidR="00B26E36" w:rsidRPr="00270859">
        <w:rPr>
          <w:rFonts w:ascii="Times New Roman" w:hAnsi="Times New Roman" w:cs="Times New Roman"/>
          <w:b/>
          <w:sz w:val="24"/>
          <w:szCs w:val="24"/>
          <w:lang w:bidi="en-US"/>
        </w:rPr>
        <w:t xml:space="preserve"> listopada</w:t>
      </w:r>
      <w:r w:rsidR="00156FF7" w:rsidRPr="00270859">
        <w:rPr>
          <w:rFonts w:ascii="Times New Roman" w:hAnsi="Times New Roman" w:cs="Times New Roman"/>
          <w:b/>
          <w:sz w:val="24"/>
          <w:szCs w:val="24"/>
          <w:lang w:bidi="en-US"/>
        </w:rPr>
        <w:t xml:space="preserve"> </w:t>
      </w:r>
      <w:r w:rsidRPr="00270859">
        <w:rPr>
          <w:rFonts w:ascii="Times New Roman" w:hAnsi="Times New Roman" w:cs="Times New Roman"/>
          <w:b/>
          <w:sz w:val="24"/>
          <w:szCs w:val="24"/>
          <w:lang w:bidi="en-US"/>
        </w:rPr>
        <w:t>2021r.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CB3EFF">
      <w:pPr>
        <w:pStyle w:val="Teksttreci0"/>
        <w:widowControl/>
        <w:numPr>
          <w:ilvl w:val="2"/>
          <w:numId w:val="25"/>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CB3EFF">
      <w:pPr>
        <w:pStyle w:val="Teksttreci0"/>
        <w:widowControl/>
        <w:numPr>
          <w:ilvl w:val="2"/>
          <w:numId w:val="25"/>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CB3EFF">
      <w:pPr>
        <w:pStyle w:val="Akapitzlist"/>
        <w:widowControl/>
        <w:numPr>
          <w:ilvl w:val="2"/>
          <w:numId w:val="25"/>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3E081A">
        <w:rPr>
          <w:rFonts w:ascii="Times New Roman" w:eastAsia="Times New Roman" w:hAnsi="Times New Roman" w:cs="Times New Roman"/>
        </w:rPr>
        <w:t>,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Default="00B6718D" w:rsidP="00CB3EFF">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B6718D" w:rsidRPr="00792322" w:rsidRDefault="00B6718D"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792322">
        <w:rPr>
          <w:rFonts w:ascii="Times New Roman" w:hAnsi="Times New Roman" w:cs="Times New Roman"/>
          <w:sz w:val="24"/>
          <w:szCs w:val="24"/>
        </w:rPr>
        <w:t xml:space="preserve">Aktualne na dzień składania oświadczenie o niepodleganiu wykluczeniu w postępowaniu, składane na podstawie art. 125 ust. 1 ustawy – </w:t>
      </w:r>
      <w:r w:rsidRPr="00792322">
        <w:rPr>
          <w:rFonts w:ascii="Times New Roman" w:hAnsi="Times New Roman" w:cs="Times New Roman"/>
          <w:b/>
          <w:sz w:val="24"/>
          <w:szCs w:val="24"/>
        </w:rPr>
        <w:t xml:space="preserve">wzór oświadczenia </w:t>
      </w:r>
      <w:r w:rsidR="00686B53" w:rsidRPr="00792322">
        <w:rPr>
          <w:rFonts w:ascii="Times New Roman" w:hAnsi="Times New Roman" w:cs="Times New Roman"/>
          <w:b/>
          <w:sz w:val="24"/>
          <w:szCs w:val="24"/>
        </w:rPr>
        <w:t xml:space="preserve"> zawarto w załączniku nr 3</w:t>
      </w:r>
      <w:r w:rsidRPr="00792322">
        <w:rPr>
          <w:rFonts w:ascii="Times New Roman" w:hAnsi="Times New Roman" w:cs="Times New Roman"/>
          <w:b/>
          <w:sz w:val="24"/>
          <w:szCs w:val="24"/>
        </w:rPr>
        <w:t xml:space="preserve"> SWZ;</w:t>
      </w:r>
    </w:p>
    <w:p w:rsidR="00792322" w:rsidRPr="00A46BAF" w:rsidRDefault="00792322"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A46BAF">
        <w:rPr>
          <w:rFonts w:ascii="Times New Roman" w:hAnsi="Times New Roman" w:cs="Times New Roman"/>
          <w:sz w:val="24"/>
          <w:szCs w:val="24"/>
        </w:rPr>
        <w:t xml:space="preserve">Aktualne na dzień składania oświadczenie o spełnianiu warunków </w:t>
      </w:r>
      <w:r w:rsidR="00A46BAF" w:rsidRPr="00A46BAF">
        <w:rPr>
          <w:rFonts w:ascii="Times New Roman" w:hAnsi="Times New Roman" w:cs="Times New Roman"/>
          <w:sz w:val="24"/>
          <w:szCs w:val="24"/>
        </w:rPr>
        <w:t xml:space="preserve">udziału </w:t>
      </w:r>
      <w:r w:rsidRPr="00A46BAF">
        <w:rPr>
          <w:rFonts w:ascii="Times New Roman" w:hAnsi="Times New Roman" w:cs="Times New Roman"/>
          <w:sz w:val="24"/>
          <w:szCs w:val="24"/>
        </w:rPr>
        <w:t xml:space="preserve">w </w:t>
      </w:r>
      <w:r w:rsidRPr="00A46BAF">
        <w:rPr>
          <w:rFonts w:ascii="Times New Roman" w:hAnsi="Times New Roman" w:cs="Times New Roman"/>
          <w:sz w:val="24"/>
          <w:szCs w:val="24"/>
        </w:rPr>
        <w:lastRenderedPageBreak/>
        <w:t xml:space="preserve">postępowaniu, składane na podstawie art. 125 ust. 1 ustawy – </w:t>
      </w:r>
      <w:r w:rsidRPr="00A46BAF">
        <w:rPr>
          <w:rFonts w:ascii="Times New Roman" w:hAnsi="Times New Roman" w:cs="Times New Roman"/>
          <w:b/>
          <w:sz w:val="24"/>
          <w:szCs w:val="24"/>
        </w:rPr>
        <w:t>wzór oświadczenia  zawarto w załączniku nr 4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792322">
        <w:rPr>
          <w:rFonts w:ascii="Times New Roman" w:hAnsi="Times New Roman" w:cs="Times New Roman"/>
          <w:color w:val="000000"/>
          <w:sz w:val="24"/>
          <w:szCs w:val="24"/>
        </w:rPr>
        <w:t>,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CB3EFF">
      <w:pPr>
        <w:pStyle w:val="Akapitzlist"/>
        <w:widowControl/>
        <w:numPr>
          <w:ilvl w:val="0"/>
          <w:numId w:val="26"/>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lastRenderedPageBreak/>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isem kwalifikowanym PAdES,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B043CF">
        <w:rPr>
          <w:rFonts w:ascii="Times New Roman" w:eastAsia="Times New Roman" w:hAnsi="Times New Roman" w:cs="Times New Roman"/>
          <w:b/>
          <w:color w:val="FF0000"/>
        </w:rPr>
        <w:t>dnia 15</w:t>
      </w:r>
      <w:r>
        <w:rPr>
          <w:rFonts w:ascii="Times New Roman" w:eastAsia="Times New Roman" w:hAnsi="Times New Roman" w:cs="Times New Roman"/>
          <w:b/>
          <w:color w:val="FF0000"/>
        </w:rPr>
        <w:t>-10-</w:t>
      </w:r>
      <w:r w:rsidRPr="002D20FF">
        <w:rPr>
          <w:rFonts w:ascii="Times New Roman" w:eastAsia="Times New Roman" w:hAnsi="Times New Roman" w:cs="Times New Roman"/>
          <w:b/>
          <w:color w:val="FF0000"/>
        </w:rPr>
        <w:t>2021r godz. 8:00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792322">
        <w:rPr>
          <w:rFonts w:ascii="Times New Roman" w:eastAsia="Times New Roman" w:hAnsi="Times New Roman" w:cs="Times New Roman"/>
        </w:rPr>
        <w:t>,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B6718D" w:rsidRDefault="00B6718D" w:rsidP="00CB3EFF">
      <w:pPr>
        <w:pStyle w:val="Teksttreci0"/>
        <w:numPr>
          <w:ilvl w:val="3"/>
          <w:numId w:val="27"/>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B043CF">
        <w:rPr>
          <w:rFonts w:ascii="Times New Roman" w:hAnsi="Times New Roman" w:cs="Times New Roman"/>
          <w:b/>
          <w:color w:val="FF0000"/>
          <w:sz w:val="24"/>
          <w:szCs w:val="24"/>
        </w:rPr>
        <w:t xml:space="preserve"> 15</w:t>
      </w:r>
      <w:r>
        <w:rPr>
          <w:rFonts w:ascii="Times New Roman" w:hAnsi="Times New Roman" w:cs="Times New Roman"/>
          <w:b/>
          <w:color w:val="FF0000"/>
          <w:sz w:val="24"/>
          <w:szCs w:val="24"/>
        </w:rPr>
        <w:t>-10</w:t>
      </w:r>
      <w:r w:rsidRPr="00C3426C">
        <w:rPr>
          <w:rFonts w:ascii="Times New Roman" w:hAnsi="Times New Roman" w:cs="Times New Roman"/>
          <w:b/>
          <w:color w:val="FF0000"/>
          <w:sz w:val="24"/>
          <w:szCs w:val="24"/>
        </w:rPr>
        <w:t xml:space="preserve">-2021r, o godzinie </w:t>
      </w:r>
      <w:r>
        <w:rPr>
          <w:rFonts w:ascii="Times New Roman" w:hAnsi="Times New Roman" w:cs="Times New Roman"/>
          <w:b/>
          <w:color w:val="FF0000"/>
          <w:sz w:val="24"/>
          <w:szCs w:val="24"/>
        </w:rPr>
        <w:t>8:15</w:t>
      </w:r>
    </w:p>
    <w:p w:rsidR="00B6718D" w:rsidRPr="00B6718D" w:rsidRDefault="00B6718D" w:rsidP="00CB3EFF">
      <w:pPr>
        <w:pStyle w:val="Teksttreci0"/>
        <w:numPr>
          <w:ilvl w:val="3"/>
          <w:numId w:val="27"/>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CB3EFF">
      <w:pPr>
        <w:pStyle w:val="Teksttreci0"/>
        <w:numPr>
          <w:ilvl w:val="3"/>
          <w:numId w:val="27"/>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CB3EFF">
      <w:pPr>
        <w:pStyle w:val="Teksttreci0"/>
        <w:numPr>
          <w:ilvl w:val="3"/>
          <w:numId w:val="27"/>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CB3EFF">
      <w:pPr>
        <w:pStyle w:val="Teksttreci0"/>
        <w:numPr>
          <w:ilvl w:val="3"/>
          <w:numId w:val="27"/>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CB3EFF">
      <w:pPr>
        <w:pStyle w:val="Teksttreci0"/>
        <w:numPr>
          <w:ilvl w:val="3"/>
          <w:numId w:val="27"/>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CB3EFF">
      <w:pPr>
        <w:pStyle w:val="Teksttreci0"/>
        <w:numPr>
          <w:ilvl w:val="0"/>
          <w:numId w:val="21"/>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lastRenderedPageBreak/>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681811" w:rsidRPr="00191A57" w:rsidRDefault="00681811"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681811" w:rsidRPr="00191A57" w:rsidRDefault="00681811" w:rsidP="00CB3EFF">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228-230a,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250a Kodeksu karnego lub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46 lub </w:t>
      </w:r>
      <w:r w:rsidRPr="00191A57">
        <w:rPr>
          <w:rFonts w:ascii="Times New Roman" w:hAnsi="Times New Roman" w:cs="Times New Roman"/>
          <w:color w:val="000000"/>
          <w:sz w:val="24"/>
          <w:szCs w:val="24"/>
          <w:lang w:bidi="en-US"/>
        </w:rPr>
        <w:t>art. 48 ustawy z dnia 25 czerwca 2010 r. o sporcie,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CB3EFF">
      <w:pPr>
        <w:pStyle w:val="Teksttreci0"/>
        <w:numPr>
          <w:ilvl w:val="0"/>
          <w:numId w:val="21"/>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CB3EFF">
      <w:pPr>
        <w:pStyle w:val="Teksttreci0"/>
        <w:numPr>
          <w:ilvl w:val="0"/>
          <w:numId w:val="21"/>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CB3EFF">
      <w:pPr>
        <w:pStyle w:val="Teksttreci0"/>
        <w:numPr>
          <w:ilvl w:val="0"/>
          <w:numId w:val="21"/>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CB3EFF">
      <w:pPr>
        <w:pStyle w:val="Teksttreci0"/>
        <w:numPr>
          <w:ilvl w:val="0"/>
          <w:numId w:val="21"/>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CB3EFF">
      <w:pPr>
        <w:pStyle w:val="Teksttreci0"/>
        <w:numPr>
          <w:ilvl w:val="0"/>
          <w:numId w:val="21"/>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 xml:space="preserve">y z wykonawcą do tej samej grupy kapitałowej w rozumieniu ustawy </w:t>
      </w:r>
      <w:r w:rsidRPr="00191A57">
        <w:rPr>
          <w:rFonts w:ascii="Times New Roman" w:hAnsi="Times New Roman" w:cs="Times New Roman"/>
          <w:color w:val="000000"/>
          <w:sz w:val="24"/>
          <w:szCs w:val="24"/>
        </w:rPr>
        <w:lastRenderedPageBreak/>
        <w:t>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49660B"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CB3EFF">
      <w:pPr>
        <w:pStyle w:val="Teksttreci0"/>
        <w:numPr>
          <w:ilvl w:val="0"/>
          <w:numId w:val="18"/>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91C75" w:rsidRDefault="00F3634B" w:rsidP="00291C75">
      <w:pPr>
        <w:ind w:left="567" w:hanging="426"/>
        <w:jc w:val="both"/>
        <w:rPr>
          <w:rFonts w:ascii="Times New Roman" w:hAnsi="Times New Roman" w:cs="Times New Roman"/>
          <w:color w:val="auto"/>
        </w:rPr>
      </w:pPr>
      <w:r w:rsidRPr="00F3634B">
        <w:rPr>
          <w:rFonts w:ascii="Times New Roman" w:hAnsi="Times New Roman" w:cs="Times New Roman"/>
          <w:color w:val="auto"/>
        </w:rPr>
        <w:t xml:space="preserve"> Najniższa c</w:t>
      </w:r>
      <w:r w:rsidR="00291C75" w:rsidRPr="00F3634B">
        <w:rPr>
          <w:rFonts w:ascii="Times New Roman" w:hAnsi="Times New Roman" w:cs="Times New Roman"/>
          <w:color w:val="auto"/>
        </w:rPr>
        <w:t xml:space="preserve">ena   </w:t>
      </w:r>
      <w:r w:rsidRPr="00F3634B">
        <w:rPr>
          <w:rFonts w:ascii="Times New Roman" w:hAnsi="Times New Roman" w:cs="Times New Roman"/>
          <w:color w:val="auto"/>
        </w:rPr>
        <w:t xml:space="preserve">                  -          </w:t>
      </w:r>
      <w:r w:rsidR="00FA20F7">
        <w:rPr>
          <w:rFonts w:ascii="Times New Roman" w:hAnsi="Times New Roman" w:cs="Times New Roman"/>
          <w:color w:val="auto"/>
        </w:rPr>
        <w:t>6</w:t>
      </w:r>
      <w:r w:rsidR="00E348C1" w:rsidRPr="00F3634B">
        <w:rPr>
          <w:rFonts w:ascii="Times New Roman" w:hAnsi="Times New Roman" w:cs="Times New Roman"/>
          <w:color w:val="auto"/>
        </w:rPr>
        <w:t>0</w:t>
      </w:r>
      <w:r w:rsidR="00D07E65">
        <w:rPr>
          <w:rFonts w:ascii="Times New Roman" w:hAnsi="Times New Roman" w:cs="Times New Roman"/>
          <w:color w:val="auto"/>
        </w:rPr>
        <w:t xml:space="preserve"> %</w:t>
      </w:r>
    </w:p>
    <w:p w:rsidR="00A37C7E" w:rsidRPr="00F3634B" w:rsidRDefault="00A37C7E" w:rsidP="0005357E">
      <w:pPr>
        <w:ind w:left="567" w:hanging="426"/>
        <w:rPr>
          <w:rFonts w:ascii="Times New Roman" w:hAnsi="Times New Roman" w:cs="Times New Roman"/>
          <w:color w:val="auto"/>
        </w:rPr>
      </w:pPr>
      <w:r>
        <w:rPr>
          <w:rFonts w:ascii="Times New Roman" w:hAnsi="Times New Roman" w:cs="Times New Roman"/>
          <w:color w:val="auto"/>
        </w:rPr>
        <w:t xml:space="preserve"> Odległość od zamawiającego do spalarni odpadów</w:t>
      </w:r>
      <w:r w:rsidR="0005357E">
        <w:rPr>
          <w:rFonts w:ascii="Times New Roman" w:hAnsi="Times New Roman" w:cs="Times New Roman"/>
          <w:color w:val="auto"/>
        </w:rPr>
        <w:t xml:space="preserve"> </w:t>
      </w:r>
      <w:r w:rsidR="0005357E" w:rsidRPr="0005357E">
        <w:rPr>
          <w:rFonts w:ascii="Times New Roman" w:hAnsi="Times New Roman" w:cs="Times New Roman"/>
          <w:i/>
          <w:sz w:val="20"/>
          <w:szCs w:val="20"/>
        </w:rPr>
        <w:t>(liczonej najkrótszą drogą publiczną)</w:t>
      </w:r>
      <w:r w:rsidR="0005357E" w:rsidRPr="007D6144">
        <w:rPr>
          <w:rFonts w:ascii="Times New Roman" w:hAnsi="Times New Roman" w:cs="Times New Roman"/>
          <w:i/>
        </w:rPr>
        <w:t xml:space="preserve"> </w:t>
      </w:r>
      <w:r>
        <w:rPr>
          <w:rFonts w:ascii="Times New Roman" w:hAnsi="Times New Roman" w:cs="Times New Roman"/>
          <w:color w:val="auto"/>
        </w:rPr>
        <w:t>– 40%</w:t>
      </w:r>
    </w:p>
    <w:p w:rsidR="00291C75" w:rsidRPr="00592BB4" w:rsidRDefault="00291C75" w:rsidP="00291C75">
      <w:pPr>
        <w:ind w:left="567" w:hanging="426"/>
        <w:jc w:val="both"/>
        <w:rPr>
          <w:rFonts w:ascii="Times New Roman" w:hAnsi="Times New Roman" w:cs="Times New Roman"/>
          <w:strike/>
        </w:rPr>
      </w:pPr>
    </w:p>
    <w:p w:rsidR="00291C75" w:rsidRPr="00D8660B" w:rsidRDefault="00291C75" w:rsidP="00CB3EFF">
      <w:pPr>
        <w:pStyle w:val="Akapitzlist"/>
        <w:numPr>
          <w:ilvl w:val="0"/>
          <w:numId w:val="8"/>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291C75" w:rsidRPr="00592BB4" w:rsidRDefault="00291C75" w:rsidP="00291C75">
      <w:pPr>
        <w:ind w:left="567" w:hanging="426"/>
        <w:jc w:val="both"/>
        <w:rPr>
          <w:rFonts w:ascii="Times New Roman" w:hAnsi="Times New Roman" w:cs="Times New Roman"/>
        </w:rPr>
      </w:pPr>
    </w:p>
    <w:p w:rsidR="000846F3"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w:t>
      </w:r>
    </w:p>
    <w:p w:rsidR="00291C75" w:rsidRPr="00592BB4" w:rsidRDefault="00291C75" w:rsidP="00291C75">
      <w:pPr>
        <w:ind w:left="567" w:hanging="426"/>
        <w:jc w:val="both"/>
        <w:rPr>
          <w:rFonts w:ascii="Times New Roman" w:hAnsi="Times New Roman" w:cs="Times New Roman"/>
        </w:rPr>
      </w:pPr>
      <w:r>
        <w:rPr>
          <w:rFonts w:ascii="Times New Roman" w:hAnsi="Times New Roman" w:cs="Times New Roman"/>
        </w:rPr>
        <w:t xml:space="preserve">        </w:t>
      </w:r>
      <w:r w:rsidR="000846F3">
        <w:rPr>
          <w:rFonts w:ascii="Times New Roman" w:hAnsi="Times New Roman" w:cs="Times New Roman"/>
        </w:rPr>
        <w:t xml:space="preserve">                                   </w:t>
      </w:r>
      <w:r w:rsidRPr="00592BB4">
        <w:rPr>
          <w:rFonts w:ascii="Times New Roman" w:hAnsi="Times New Roman" w:cs="Times New Roman"/>
        </w:rPr>
        <w:t xml:space="preserve"> Cena najtańszej oferty</w:t>
      </w: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291C75" w:rsidRPr="00DF65EE" w:rsidRDefault="00291C75" w:rsidP="00291C75">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291C75" w:rsidRPr="00592BB4" w:rsidRDefault="00291C75" w:rsidP="00291C75">
      <w:pPr>
        <w:pStyle w:val="Legenda1"/>
        <w:ind w:left="993" w:hanging="426"/>
        <w:jc w:val="both"/>
        <w:rPr>
          <w:szCs w:val="24"/>
        </w:rPr>
      </w:pPr>
      <w:r w:rsidRPr="00592BB4">
        <w:rPr>
          <w:szCs w:val="24"/>
        </w:rPr>
        <w:t xml:space="preserve">C – ilość punktów za cenę </w:t>
      </w:r>
    </w:p>
    <w:p w:rsidR="00291C75" w:rsidRDefault="00291C75" w:rsidP="00291C75">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3E6E59" w:rsidRDefault="003E6E59" w:rsidP="00291C75">
      <w:pPr>
        <w:ind w:left="993" w:hanging="426"/>
        <w:jc w:val="both"/>
        <w:rPr>
          <w:rFonts w:ascii="Times New Roman" w:hAnsi="Times New Roman" w:cs="Times New Roman"/>
        </w:rPr>
      </w:pPr>
    </w:p>
    <w:p w:rsidR="003E6E59" w:rsidRPr="00D8660B" w:rsidRDefault="003E6E59" w:rsidP="00CB3EFF">
      <w:pPr>
        <w:pStyle w:val="Akapitzlist"/>
        <w:numPr>
          <w:ilvl w:val="0"/>
          <w:numId w:val="8"/>
        </w:numPr>
        <w:ind w:left="567"/>
        <w:jc w:val="both"/>
        <w:rPr>
          <w:rFonts w:ascii="Times New Roman" w:hAnsi="Times New Roman" w:cs="Times New Roman"/>
        </w:rPr>
      </w:pPr>
      <w:r w:rsidRPr="00D8660B">
        <w:rPr>
          <w:rFonts w:ascii="Times New Roman" w:hAnsi="Times New Roman" w:cs="Times New Roman"/>
        </w:rPr>
        <w:t xml:space="preserve">Ilość punktów za </w:t>
      </w:r>
      <w:r>
        <w:rPr>
          <w:rFonts w:ascii="Times New Roman" w:hAnsi="Times New Roman" w:cs="Times New Roman"/>
          <w:b/>
        </w:rPr>
        <w:t>odległość od zamawiającego do spalarni</w:t>
      </w:r>
      <w:r w:rsidR="007D6144">
        <w:rPr>
          <w:rFonts w:ascii="Times New Roman" w:hAnsi="Times New Roman" w:cs="Times New Roman"/>
          <w:b/>
        </w:rPr>
        <w:t xml:space="preserve"> </w:t>
      </w:r>
      <w:r w:rsidR="007D6144">
        <w:rPr>
          <w:rFonts w:ascii="Times New Roman" w:hAnsi="Times New Roman" w:cs="Times New Roman"/>
          <w:i/>
        </w:rPr>
        <w:t>(liczonej najkrótszą drogą</w:t>
      </w:r>
      <w:r w:rsidR="007D6144" w:rsidRPr="007D6144">
        <w:rPr>
          <w:rFonts w:ascii="Times New Roman" w:hAnsi="Times New Roman" w:cs="Times New Roman"/>
          <w:i/>
        </w:rPr>
        <w:t xml:space="preserve"> publiczną)</w:t>
      </w:r>
      <w:r w:rsidRPr="007D6144">
        <w:rPr>
          <w:rFonts w:ascii="Times New Roman" w:hAnsi="Times New Roman" w:cs="Times New Roman"/>
          <w:i/>
        </w:rPr>
        <w:t xml:space="preserve"> </w:t>
      </w:r>
      <w:r w:rsidRPr="00D8660B">
        <w:rPr>
          <w:rFonts w:ascii="Times New Roman" w:hAnsi="Times New Roman" w:cs="Times New Roman"/>
        </w:rPr>
        <w:t>będzie obliczona z dokładnością do dwóch miejsc po   przecinku, maksymalną ilość punktów otrzyma oferta z naj</w:t>
      </w:r>
      <w:r w:rsidR="00A37C7E">
        <w:rPr>
          <w:rFonts w:ascii="Times New Roman" w:hAnsi="Times New Roman" w:cs="Times New Roman"/>
        </w:rPr>
        <w:t>krótszą odległoś</w:t>
      </w:r>
      <w:r>
        <w:rPr>
          <w:rFonts w:ascii="Times New Roman" w:hAnsi="Times New Roman" w:cs="Times New Roman"/>
        </w:rPr>
        <w:t>cią</w:t>
      </w:r>
      <w:r w:rsidRPr="00D8660B">
        <w:rPr>
          <w:rFonts w:ascii="Times New Roman" w:hAnsi="Times New Roman" w:cs="Times New Roman"/>
        </w:rPr>
        <w:t>, pozostałym Wykonawcom przyznana zostanie odpowiednio mniejsza liczba punktów, określona na podstawie poniższego wzoru:</w:t>
      </w:r>
    </w:p>
    <w:p w:rsidR="003E6E59" w:rsidRDefault="003E6E59" w:rsidP="00291C75">
      <w:pPr>
        <w:ind w:left="993" w:hanging="426"/>
        <w:jc w:val="both"/>
        <w:rPr>
          <w:rFonts w:ascii="Times New Roman" w:hAnsi="Times New Roman" w:cs="Times New Roman"/>
        </w:rPr>
      </w:pPr>
    </w:p>
    <w:p w:rsidR="0018613E" w:rsidRDefault="0018613E" w:rsidP="00291C75">
      <w:pPr>
        <w:ind w:left="993" w:hanging="426"/>
        <w:jc w:val="both"/>
        <w:rPr>
          <w:rFonts w:ascii="Times New Roman" w:hAnsi="Times New Roman" w:cs="Times New Roman"/>
        </w:rPr>
      </w:pPr>
    </w:p>
    <w:p w:rsidR="0018613E" w:rsidRDefault="0018613E" w:rsidP="00291C75">
      <w:pPr>
        <w:ind w:left="993" w:hanging="426"/>
        <w:jc w:val="both"/>
        <w:rPr>
          <w:rFonts w:ascii="Times New Roman" w:hAnsi="Times New Roman" w:cs="Times New Roman"/>
        </w:rPr>
      </w:pPr>
    </w:p>
    <w:p w:rsidR="003E6E59" w:rsidRDefault="003E6E59" w:rsidP="00291C75">
      <w:pPr>
        <w:ind w:left="993" w:hanging="426"/>
        <w:jc w:val="both"/>
        <w:rPr>
          <w:rFonts w:ascii="Times New Roman" w:hAnsi="Times New Roman" w:cs="Times New Roman"/>
        </w:rPr>
      </w:pPr>
    </w:p>
    <w:p w:rsidR="003E6E59" w:rsidRPr="00A37C7E" w:rsidRDefault="00A37C7E" w:rsidP="00A37C7E">
      <w:pPr>
        <w:ind w:left="567" w:hanging="426"/>
        <w:rPr>
          <w:rFonts w:ascii="Times New Roman" w:hAnsi="Times New Roman" w:cs="Times New Roman"/>
          <w:sz w:val="20"/>
          <w:szCs w:val="20"/>
        </w:rPr>
      </w:pPr>
      <w:r>
        <w:rPr>
          <w:rFonts w:ascii="Times New Roman" w:hAnsi="Times New Roman" w:cs="Times New Roman"/>
          <w:sz w:val="20"/>
          <w:szCs w:val="20"/>
        </w:rPr>
        <w:t xml:space="preserve">           </w:t>
      </w:r>
      <w:r w:rsidRPr="00A37C7E">
        <w:rPr>
          <w:rFonts w:ascii="Times New Roman" w:hAnsi="Times New Roman" w:cs="Times New Roman"/>
          <w:sz w:val="20"/>
          <w:szCs w:val="20"/>
        </w:rPr>
        <w:t xml:space="preserve">Najkrótsza odległość </w:t>
      </w:r>
      <w:r>
        <w:rPr>
          <w:rFonts w:ascii="Times New Roman" w:hAnsi="Times New Roman" w:cs="Times New Roman"/>
          <w:sz w:val="20"/>
          <w:szCs w:val="20"/>
        </w:rPr>
        <w:t>od zamawiają</w:t>
      </w:r>
      <w:r w:rsidRPr="00A37C7E">
        <w:rPr>
          <w:rFonts w:ascii="Times New Roman" w:hAnsi="Times New Roman" w:cs="Times New Roman"/>
          <w:sz w:val="20"/>
          <w:szCs w:val="20"/>
        </w:rPr>
        <w:t>cego</w:t>
      </w:r>
      <w:r>
        <w:rPr>
          <w:rFonts w:ascii="Times New Roman" w:hAnsi="Times New Roman" w:cs="Times New Roman"/>
          <w:sz w:val="20"/>
          <w:szCs w:val="20"/>
        </w:rPr>
        <w:t xml:space="preserve">  do spalarni spośród badanych ofert (w km)</w:t>
      </w:r>
    </w:p>
    <w:p w:rsidR="003E6E59" w:rsidRPr="00592BB4" w:rsidRDefault="00A37C7E" w:rsidP="003E6E59">
      <w:pPr>
        <w:ind w:left="567" w:hanging="426"/>
        <w:jc w:val="both"/>
        <w:rPr>
          <w:rFonts w:ascii="Times New Roman" w:hAnsi="Times New Roman" w:cs="Times New Roman"/>
        </w:rPr>
      </w:pPr>
      <w:r>
        <w:rPr>
          <w:rFonts w:ascii="Times New Roman" w:hAnsi="Times New Roman" w:cs="Times New Roman"/>
        </w:rPr>
        <w:t>O</w:t>
      </w:r>
      <w:r w:rsidR="003E6E59" w:rsidRPr="00592BB4">
        <w:rPr>
          <w:rFonts w:ascii="Times New Roman" w:hAnsi="Times New Roman" w:cs="Times New Roman"/>
        </w:rPr>
        <w:t xml:space="preserve">  =       </w:t>
      </w:r>
      <w:r>
        <w:rPr>
          <w:rFonts w:ascii="Times New Roman" w:hAnsi="Times New Roman" w:cs="Times New Roman"/>
        </w:rPr>
        <w:t>------------------------------</w:t>
      </w:r>
      <w:r w:rsidR="003E6E59" w:rsidRPr="00592BB4">
        <w:rPr>
          <w:rFonts w:ascii="Times New Roman" w:hAnsi="Times New Roman" w:cs="Times New Roman"/>
        </w:rPr>
        <w:t>------------------------------</w:t>
      </w:r>
      <w:r>
        <w:rPr>
          <w:rFonts w:ascii="Times New Roman" w:hAnsi="Times New Roman" w:cs="Times New Roman"/>
        </w:rPr>
        <w:t>------------------------</w:t>
      </w:r>
      <w:r w:rsidR="003E6E59" w:rsidRPr="00592BB4">
        <w:rPr>
          <w:rFonts w:ascii="Times New Roman" w:hAnsi="Times New Roman" w:cs="Times New Roman"/>
        </w:rPr>
        <w:t xml:space="preserve">    x 100  x  W  </w:t>
      </w:r>
    </w:p>
    <w:p w:rsidR="003E6E59" w:rsidRDefault="00A37C7E" w:rsidP="003E6E59">
      <w:pPr>
        <w:ind w:left="567" w:hanging="426"/>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O</w:t>
      </w:r>
      <w:r w:rsidRPr="00A37C7E">
        <w:rPr>
          <w:rFonts w:ascii="Times New Roman" w:hAnsi="Times New Roman" w:cs="Times New Roman"/>
          <w:sz w:val="20"/>
          <w:szCs w:val="20"/>
        </w:rPr>
        <w:t xml:space="preserve">dległość </w:t>
      </w:r>
      <w:r>
        <w:rPr>
          <w:rFonts w:ascii="Times New Roman" w:hAnsi="Times New Roman" w:cs="Times New Roman"/>
          <w:sz w:val="20"/>
          <w:szCs w:val="20"/>
        </w:rPr>
        <w:t>od zamawiają</w:t>
      </w:r>
      <w:r w:rsidRPr="00A37C7E">
        <w:rPr>
          <w:rFonts w:ascii="Times New Roman" w:hAnsi="Times New Roman" w:cs="Times New Roman"/>
          <w:sz w:val="20"/>
          <w:szCs w:val="20"/>
        </w:rPr>
        <w:t>cego</w:t>
      </w:r>
      <w:r>
        <w:rPr>
          <w:rFonts w:ascii="Times New Roman" w:hAnsi="Times New Roman" w:cs="Times New Roman"/>
          <w:sz w:val="20"/>
          <w:szCs w:val="20"/>
        </w:rPr>
        <w:t xml:space="preserve"> do spalarni badanej oferty (w km)</w:t>
      </w:r>
    </w:p>
    <w:p w:rsidR="00A37C7E" w:rsidRPr="00592BB4" w:rsidRDefault="00A37C7E" w:rsidP="003E6E59">
      <w:pPr>
        <w:ind w:left="567" w:hanging="426"/>
        <w:jc w:val="both"/>
        <w:rPr>
          <w:rFonts w:ascii="Times New Roman" w:hAnsi="Times New Roman" w:cs="Times New Roman"/>
        </w:rPr>
      </w:pPr>
    </w:p>
    <w:p w:rsidR="003E6E59" w:rsidRPr="00DF65EE" w:rsidRDefault="003E6E59" w:rsidP="003E6E59">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3E6E59" w:rsidRPr="00592BB4" w:rsidRDefault="00A37C7E" w:rsidP="003E6E59">
      <w:pPr>
        <w:pStyle w:val="Legenda1"/>
        <w:ind w:left="993" w:hanging="426"/>
        <w:jc w:val="both"/>
        <w:rPr>
          <w:szCs w:val="24"/>
        </w:rPr>
      </w:pPr>
      <w:r>
        <w:rPr>
          <w:szCs w:val="24"/>
        </w:rPr>
        <w:t>O – ilość punktów za odległość</w:t>
      </w:r>
      <w:r w:rsidR="003E6E59" w:rsidRPr="00592BB4">
        <w:rPr>
          <w:szCs w:val="24"/>
        </w:rPr>
        <w:t xml:space="preserve"> </w:t>
      </w:r>
    </w:p>
    <w:p w:rsidR="003E6E59" w:rsidRDefault="003E6E59" w:rsidP="003E6E59">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F3634B" w:rsidRDefault="00F3634B" w:rsidP="00291C75">
      <w:pPr>
        <w:ind w:left="993" w:hanging="426"/>
        <w:jc w:val="both"/>
        <w:rPr>
          <w:rFonts w:ascii="Times New Roman" w:hAnsi="Times New Roman" w:cs="Times New Roman"/>
        </w:rPr>
      </w:pPr>
    </w:p>
    <w:p w:rsidR="009F40CA" w:rsidRDefault="00A07868" w:rsidP="00CB3EFF">
      <w:pPr>
        <w:pStyle w:val="Akapitzlist"/>
        <w:numPr>
          <w:ilvl w:val="0"/>
          <w:numId w:val="8"/>
        </w:numPr>
        <w:ind w:left="567" w:hanging="425"/>
        <w:jc w:val="both"/>
        <w:rPr>
          <w:rFonts w:ascii="Times New Roman" w:hAnsi="Times New Roman" w:cs="Times New Roman"/>
        </w:rPr>
      </w:pPr>
      <w:r>
        <w:rPr>
          <w:rFonts w:ascii="Times New Roman" w:hAnsi="Times New Roman" w:cs="Times New Roman"/>
        </w:rPr>
        <w:t>Ocena końcowa oferty jest to suma punktów uzyskanych za oba kryteria.</w:t>
      </w:r>
    </w:p>
    <w:p w:rsidR="008102BF" w:rsidRPr="00191A57" w:rsidRDefault="008102BF" w:rsidP="00CB3EFF">
      <w:pPr>
        <w:pStyle w:val="Teksttreci0"/>
        <w:numPr>
          <w:ilvl w:val="0"/>
          <w:numId w:val="8"/>
        </w:numPr>
        <w:shd w:val="clear" w:color="auto" w:fill="auto"/>
        <w:tabs>
          <w:tab w:val="left" w:pos="342"/>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2018 r. poz. 2174, z późn.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8102BF" w:rsidRPr="00191A57" w:rsidRDefault="008102BF" w:rsidP="00CB3EFF">
      <w:pPr>
        <w:pStyle w:val="Teksttreci0"/>
        <w:numPr>
          <w:ilvl w:val="0"/>
          <w:numId w:val="8"/>
        </w:numPr>
        <w:shd w:val="clear" w:color="auto" w:fill="auto"/>
        <w:tabs>
          <w:tab w:val="left" w:pos="342"/>
        </w:tabs>
        <w:spacing w:after="100"/>
        <w:ind w:left="142" w:right="-779"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8102BF" w:rsidRPr="00191A57" w:rsidRDefault="008102BF" w:rsidP="00CB3EFF">
      <w:pPr>
        <w:pStyle w:val="Teksttreci0"/>
        <w:numPr>
          <w:ilvl w:val="1"/>
          <w:numId w:val="42"/>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CB3EFF">
      <w:pPr>
        <w:pStyle w:val="Teksttreci0"/>
        <w:numPr>
          <w:ilvl w:val="1"/>
          <w:numId w:val="42"/>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CB3EFF">
      <w:pPr>
        <w:pStyle w:val="Teksttreci0"/>
        <w:numPr>
          <w:ilvl w:val="1"/>
          <w:numId w:val="42"/>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CB3EFF">
      <w:pPr>
        <w:pStyle w:val="Teksttreci0"/>
        <w:numPr>
          <w:ilvl w:val="1"/>
          <w:numId w:val="42"/>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A07868" w:rsidRDefault="00A07868" w:rsidP="00A07868">
      <w:pPr>
        <w:pStyle w:val="Akapitzlist"/>
        <w:ind w:left="1211"/>
        <w:jc w:val="both"/>
        <w:rPr>
          <w:rFonts w:ascii="Times New Roman" w:hAnsi="Times New Roman" w:cs="Times New Roman"/>
        </w:rPr>
      </w:pPr>
    </w:p>
    <w:p w:rsidR="00291C75" w:rsidRPr="00191A57"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6"/>
      <w:bookmarkEnd w:id="17"/>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sidR="00AE5332">
        <w:rPr>
          <w:rFonts w:ascii="Times New Roman" w:hAnsi="Times New Roman" w:cs="Times New Roman"/>
          <w:color w:val="000000"/>
          <w:sz w:val="24"/>
          <w:szCs w:val="24"/>
        </w:rPr>
        <w:t>577 ustawy</w:t>
      </w:r>
      <w:r>
        <w:rPr>
          <w:rFonts w:ascii="Times New Roman" w:hAnsi="Times New Roman" w:cs="Times New Roman"/>
          <w:color w:val="000000"/>
          <w:sz w:val="24"/>
          <w:szCs w:val="24"/>
        </w:rPr>
        <w:t>,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 xml:space="preserve">waniu </w:t>
      </w:r>
      <w:r>
        <w:rPr>
          <w:rFonts w:ascii="Times New Roman" w:hAnsi="Times New Roman" w:cs="Times New Roman"/>
          <w:color w:val="000000"/>
          <w:sz w:val="24"/>
          <w:szCs w:val="24"/>
        </w:rPr>
        <w:lastRenderedPageBreak/>
        <w:t>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W</w:t>
      </w:r>
      <w:r w:rsidR="0086653B"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0086653B" w:rsidRPr="0086653B">
        <w:rPr>
          <w:rFonts w:ascii="Times New Roman" w:hAnsi="Times New Roman" w:cs="Times New Roman"/>
          <w:b/>
          <w:sz w:val="24"/>
          <w:szCs w:val="24"/>
        </w:rPr>
        <w:t>powaniu</w:t>
      </w:r>
    </w:p>
    <w:p w:rsidR="00BF76A9" w:rsidRPr="00870512" w:rsidRDefault="00BF76A9" w:rsidP="0018613E">
      <w:pPr>
        <w:widowControl/>
        <w:spacing w:line="360" w:lineRule="auto"/>
        <w:ind w:left="284"/>
        <w:jc w:val="both"/>
        <w:rPr>
          <w:rFonts w:ascii="Times New Roman" w:hAnsi="Times New Roman" w:cs="Times New Roman"/>
          <w:color w:val="auto"/>
          <w:sz w:val="22"/>
          <w:szCs w:val="22"/>
        </w:rPr>
      </w:pPr>
      <w:r w:rsidRPr="00870512">
        <w:rPr>
          <w:rFonts w:ascii="Times New Roman" w:hAnsi="Times New Roman" w:cs="Times New Roman"/>
          <w:bCs/>
          <w:color w:val="auto"/>
          <w:sz w:val="22"/>
          <w:szCs w:val="22"/>
        </w:rPr>
        <w:t>O udzielenie zamówienia mogą wziąć udział Wykonawcy, którzy spełniają war</w:t>
      </w:r>
      <w:r w:rsidR="004C2B70" w:rsidRPr="00870512">
        <w:rPr>
          <w:rFonts w:ascii="Times New Roman" w:hAnsi="Times New Roman" w:cs="Times New Roman"/>
          <w:bCs/>
          <w:color w:val="auto"/>
          <w:sz w:val="22"/>
          <w:szCs w:val="22"/>
        </w:rPr>
        <w:t xml:space="preserve">unki określone </w:t>
      </w:r>
      <w:r w:rsidR="004C2B70" w:rsidRPr="00870512">
        <w:rPr>
          <w:rFonts w:ascii="Times New Roman" w:hAnsi="Times New Roman" w:cs="Times New Roman"/>
          <w:bCs/>
          <w:color w:val="auto"/>
          <w:sz w:val="22"/>
          <w:szCs w:val="22"/>
        </w:rPr>
        <w:br/>
        <w:t>w art. 57 oraz art. 112 ust. 2 ustawy</w:t>
      </w:r>
      <w:r w:rsidRPr="00870512">
        <w:rPr>
          <w:rFonts w:ascii="Times New Roman" w:hAnsi="Times New Roman" w:cs="Times New Roman"/>
          <w:bCs/>
          <w:color w:val="auto"/>
          <w:sz w:val="22"/>
          <w:szCs w:val="22"/>
        </w:rPr>
        <w:t>, tj.</w:t>
      </w:r>
      <w:r w:rsidR="00EA5737" w:rsidRPr="00870512">
        <w:rPr>
          <w:rFonts w:ascii="Times New Roman" w:hAnsi="Times New Roman" w:cs="Times New Roman"/>
          <w:bCs/>
          <w:color w:val="auto"/>
          <w:sz w:val="22"/>
          <w:szCs w:val="22"/>
        </w:rPr>
        <w:t xml:space="preserve"> dotyczące</w:t>
      </w:r>
      <w:r w:rsidRPr="00870512">
        <w:rPr>
          <w:rFonts w:ascii="Times New Roman" w:hAnsi="Times New Roman" w:cs="Times New Roman"/>
          <w:bCs/>
          <w:color w:val="auto"/>
          <w:sz w:val="22"/>
          <w:szCs w:val="22"/>
        </w:rPr>
        <w:t>:</w:t>
      </w:r>
    </w:p>
    <w:p w:rsidR="00BF76A9" w:rsidRPr="00615408" w:rsidRDefault="00BF76A9" w:rsidP="00CB3EFF">
      <w:pPr>
        <w:pStyle w:val="Akapitzlist"/>
        <w:widowControl/>
        <w:numPr>
          <w:ilvl w:val="0"/>
          <w:numId w:val="38"/>
        </w:numPr>
        <w:spacing w:line="360" w:lineRule="auto"/>
        <w:contextualSpacing w:val="0"/>
        <w:rPr>
          <w:rFonts w:ascii="Times New Roman" w:hAnsi="Times New Roman" w:cs="Times New Roman"/>
          <w:b/>
          <w:bCs/>
          <w:color w:val="auto"/>
          <w:sz w:val="22"/>
          <w:szCs w:val="22"/>
        </w:rPr>
      </w:pPr>
      <w:r w:rsidRPr="00615408">
        <w:rPr>
          <w:rFonts w:ascii="Times New Roman" w:hAnsi="Times New Roman" w:cs="Times New Roman"/>
          <w:b/>
          <w:bCs/>
          <w:color w:val="auto"/>
          <w:sz w:val="22"/>
          <w:szCs w:val="22"/>
        </w:rPr>
        <w:t>uprawnień do prowadzenia określonej działalności gospodarczej lub zawodowej</w:t>
      </w:r>
    </w:p>
    <w:p w:rsidR="00454159" w:rsidRPr="00DE49E1" w:rsidRDefault="00454159" w:rsidP="00454159">
      <w:pPr>
        <w:pStyle w:val="Textbody"/>
        <w:tabs>
          <w:tab w:val="left" w:pos="1440"/>
        </w:tabs>
        <w:ind w:left="720"/>
        <w:rPr>
          <w:rFonts w:ascii="Times New Roman" w:hAnsi="Times New Roman" w:cs="Times New Roman"/>
        </w:rPr>
      </w:pPr>
      <w:r w:rsidRPr="00DE49E1">
        <w:t xml:space="preserve">a) wykonawca </w:t>
      </w:r>
      <w:r w:rsidR="003B50DD">
        <w:t xml:space="preserve">musi </w:t>
      </w:r>
      <w:r w:rsidRPr="00DE49E1">
        <w:t>posiada</w:t>
      </w:r>
      <w:r w:rsidR="003B50DD">
        <w:t>ć</w:t>
      </w:r>
      <w:r w:rsidRPr="00DE49E1">
        <w:t xml:space="preserve"> aktualną </w:t>
      </w:r>
      <w:r w:rsidRPr="00DE49E1">
        <w:rPr>
          <w:rFonts w:ascii="Times New Roman" w:eastAsia="Times New Roman" w:hAnsi="Times New Roman" w:cs="Times New Roman"/>
          <w:lang w:bidi="ar-SA"/>
        </w:rPr>
        <w:t>Decyzję/zezwolenie (właściwego terytorialnie organu) do wykonywania działalności przez Wykonawcę w zakresie odbioru i unieszkodliwienia przedmiotowych odpadów stanowiących przedmiot zamówienia wydane zgodnie z ustawą z dnia 14 grudnia 2012 r o odpadach</w:t>
      </w:r>
      <w:r w:rsidRPr="00DE49E1">
        <w:t xml:space="preserve"> </w:t>
      </w:r>
      <w:r w:rsidRPr="00DE49E1">
        <w:rPr>
          <w:rFonts w:ascii="Times New Roman" w:eastAsia="Times New Roman" w:hAnsi="Times New Roman" w:cs="Times New Roman"/>
          <w:lang w:bidi="ar-SA"/>
        </w:rPr>
        <w:t>(Dz.U. z 20</w:t>
      </w:r>
      <w:r w:rsidR="00934EB3">
        <w:rPr>
          <w:rFonts w:ascii="Times New Roman" w:eastAsia="Times New Roman" w:hAnsi="Times New Roman" w:cs="Times New Roman"/>
          <w:lang w:bidi="ar-SA"/>
        </w:rPr>
        <w:t>20</w:t>
      </w:r>
      <w:r w:rsidRPr="00DE49E1">
        <w:rPr>
          <w:rFonts w:ascii="Times New Roman" w:eastAsia="Times New Roman" w:hAnsi="Times New Roman" w:cs="Times New Roman"/>
          <w:lang w:bidi="ar-SA"/>
        </w:rPr>
        <w:t xml:space="preserve">r, poz. </w:t>
      </w:r>
      <w:r w:rsidR="00934EB3">
        <w:rPr>
          <w:rFonts w:ascii="Times New Roman" w:eastAsia="Times New Roman" w:hAnsi="Times New Roman" w:cs="Times New Roman"/>
          <w:lang w:bidi="ar-SA"/>
        </w:rPr>
        <w:t>797</w:t>
      </w:r>
      <w:r w:rsidRPr="00DE49E1">
        <w:rPr>
          <w:rFonts w:ascii="Times New Roman" w:eastAsia="Times New Roman" w:hAnsi="Times New Roman" w:cs="Times New Roman"/>
          <w:lang w:bidi="ar-SA"/>
        </w:rPr>
        <w:t xml:space="preserve"> z późn. zm.).</w:t>
      </w:r>
    </w:p>
    <w:p w:rsidR="00454159" w:rsidRPr="00DE49E1" w:rsidRDefault="00454159" w:rsidP="00454159">
      <w:pPr>
        <w:pStyle w:val="Textbody"/>
        <w:tabs>
          <w:tab w:val="left" w:pos="1440"/>
        </w:tabs>
        <w:ind w:left="720"/>
        <w:rPr>
          <w:rFonts w:ascii="Times New Roman" w:hAnsi="Times New Roman" w:cs="Times New Roman"/>
        </w:rPr>
      </w:pPr>
      <w:r w:rsidRPr="00DE49E1">
        <w:rPr>
          <w:rFonts w:ascii="Times New Roman" w:hAnsi="Times New Roman"/>
        </w:rPr>
        <w:t xml:space="preserve">b) </w:t>
      </w:r>
      <w:r w:rsidRPr="00DE49E1">
        <w:rPr>
          <w:rFonts w:ascii="Times New Roman" w:eastAsia="Times New Roman" w:hAnsi="Times New Roman" w:cs="Times New Roman"/>
          <w:lang w:bidi="ar-SA"/>
        </w:rPr>
        <w:t>w</w:t>
      </w:r>
      <w:r w:rsidRPr="00DE49E1">
        <w:rPr>
          <w:rFonts w:ascii="Times New Roman" w:eastAsia="Times New Roman" w:hAnsi="Times New Roman" w:cs="Times New Roman"/>
          <w:i/>
          <w:iCs/>
          <w:lang w:bidi="ar-SA"/>
        </w:rPr>
        <w:t xml:space="preserve"> </w:t>
      </w:r>
      <w:r w:rsidRPr="00DE49E1">
        <w:rPr>
          <w:rFonts w:ascii="Times New Roman" w:eastAsia="Times New Roman" w:hAnsi="Times New Roman" w:cs="Times New Roman"/>
          <w:lang w:bidi="ar-SA"/>
        </w:rPr>
        <w:t xml:space="preserve">zakresie transportu odpadów </w:t>
      </w:r>
      <w:r w:rsidRPr="00DE49E1">
        <w:rPr>
          <w:rFonts w:ascii="Times New Roman" w:hAnsi="Times New Roman"/>
        </w:rPr>
        <w:t xml:space="preserve">wykonawca </w:t>
      </w:r>
      <w:r w:rsidR="003B50DD">
        <w:rPr>
          <w:rFonts w:ascii="Times New Roman" w:hAnsi="Times New Roman"/>
        </w:rPr>
        <w:t xml:space="preserve">musi </w:t>
      </w:r>
      <w:r w:rsidRPr="00DE49E1">
        <w:rPr>
          <w:rFonts w:ascii="Times New Roman" w:hAnsi="Times New Roman"/>
        </w:rPr>
        <w:t>posiada</w:t>
      </w:r>
      <w:r w:rsidR="003B50DD">
        <w:rPr>
          <w:rFonts w:ascii="Times New Roman" w:hAnsi="Times New Roman"/>
        </w:rPr>
        <w:t>ć</w:t>
      </w:r>
      <w:r w:rsidRPr="00DE49E1">
        <w:rPr>
          <w:rFonts w:ascii="Times New Roman" w:hAnsi="Times New Roman"/>
        </w:rPr>
        <w:t xml:space="preserve"> aktualny</w:t>
      </w:r>
      <w:r w:rsidRPr="00DE49E1">
        <w:rPr>
          <w:rFonts w:ascii="Times New Roman" w:eastAsia="Times New Roman" w:hAnsi="Times New Roman" w:cs="Times New Roman"/>
          <w:lang w:bidi="ar-SA"/>
        </w:rPr>
        <w:t xml:space="preserve"> dokument potwierdzający dokonanie wpisu do odpowiedniego rejestru i nadania numeru rejestrowego zgodn</w:t>
      </w:r>
      <w:r w:rsidR="003B50DD">
        <w:rPr>
          <w:rFonts w:ascii="Times New Roman" w:eastAsia="Times New Roman" w:hAnsi="Times New Roman" w:cs="Times New Roman"/>
          <w:lang w:bidi="ar-SA"/>
        </w:rPr>
        <w:t xml:space="preserve">ie z obowiązującymi przepisami </w:t>
      </w:r>
      <w:r w:rsidRPr="00DE49E1">
        <w:rPr>
          <w:rFonts w:ascii="Times New Roman" w:eastAsia="Times New Roman" w:hAnsi="Times New Roman" w:cs="Times New Roman"/>
          <w:lang w:bidi="ar-SA"/>
        </w:rPr>
        <w:t>Ustawa z dnia 14 grudnia 2012 r. o odpadach (Dz.U. z 20</w:t>
      </w:r>
      <w:r w:rsidR="00934EB3">
        <w:rPr>
          <w:rFonts w:ascii="Times New Roman" w:eastAsia="Times New Roman" w:hAnsi="Times New Roman" w:cs="Times New Roman"/>
          <w:lang w:bidi="ar-SA"/>
        </w:rPr>
        <w:t>20</w:t>
      </w:r>
      <w:r w:rsidRPr="00DE49E1">
        <w:rPr>
          <w:rFonts w:ascii="Times New Roman" w:eastAsia="Times New Roman" w:hAnsi="Times New Roman" w:cs="Times New Roman"/>
          <w:lang w:bidi="ar-SA"/>
        </w:rPr>
        <w:t xml:space="preserve">r, poz. </w:t>
      </w:r>
      <w:r w:rsidR="00934EB3">
        <w:rPr>
          <w:rFonts w:ascii="Times New Roman" w:eastAsia="Times New Roman" w:hAnsi="Times New Roman" w:cs="Times New Roman"/>
          <w:lang w:bidi="ar-SA"/>
        </w:rPr>
        <w:t>797</w:t>
      </w:r>
      <w:r w:rsidRPr="00DE49E1">
        <w:rPr>
          <w:rFonts w:ascii="Times New Roman" w:eastAsia="Times New Roman" w:hAnsi="Times New Roman" w:cs="Times New Roman"/>
          <w:lang w:bidi="ar-SA"/>
        </w:rPr>
        <w:t xml:space="preserve"> z późn. zm.).</w:t>
      </w:r>
    </w:p>
    <w:p w:rsidR="0086653B"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Pr="00792AA6" w:rsidRDefault="00BF76A9" w:rsidP="00CB3EFF">
      <w:pPr>
        <w:numPr>
          <w:ilvl w:val="0"/>
          <w:numId w:val="37"/>
        </w:numPr>
        <w:tabs>
          <w:tab w:val="left" w:pos="544"/>
        </w:tabs>
        <w:spacing w:before="120"/>
        <w:jc w:val="both"/>
        <w:rPr>
          <w:rFonts w:ascii="Times New Roman" w:hAnsi="Times New Roman" w:cs="Times New Roman"/>
          <w:color w:val="auto"/>
          <w:lang w:eastAsia="ar-SA"/>
        </w:rPr>
      </w:pPr>
      <w:r w:rsidRPr="00792AA6">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792AA6">
        <w:rPr>
          <w:rFonts w:ascii="Times New Roman" w:hAnsi="Times New Roman" w:cs="Times New Roman"/>
          <w:color w:val="auto"/>
          <w:lang w:eastAsia="ar-SA"/>
        </w:rPr>
        <w:t>ym terminie, nie krótszym niż 5</w:t>
      </w:r>
      <w:r w:rsidRPr="00792AA6">
        <w:rPr>
          <w:rFonts w:ascii="Times New Roman" w:hAnsi="Times New Roman" w:cs="Times New Roman"/>
          <w:color w:val="auto"/>
          <w:lang w:eastAsia="ar-SA"/>
        </w:rPr>
        <w:t xml:space="preserve"> dni</w:t>
      </w:r>
      <w:r w:rsidR="00792AA6" w:rsidRPr="00792AA6">
        <w:rPr>
          <w:rFonts w:ascii="Times New Roman" w:hAnsi="Times New Roman" w:cs="Times New Roman"/>
          <w:color w:val="auto"/>
          <w:lang w:eastAsia="ar-SA"/>
        </w:rPr>
        <w:t xml:space="preserve"> od dnia wezwania</w:t>
      </w:r>
      <w:r w:rsidRPr="00792AA6">
        <w:rPr>
          <w:rFonts w:ascii="Times New Roman" w:hAnsi="Times New Roman" w:cs="Times New Roman"/>
          <w:color w:val="auto"/>
          <w:lang w:eastAsia="ar-SA"/>
        </w:rPr>
        <w:t xml:space="preserve">, aktualnych na dzień złożenia następujących </w:t>
      </w:r>
      <w:r w:rsidR="00792AA6" w:rsidRPr="00792AA6">
        <w:rPr>
          <w:rFonts w:ascii="Times New Roman" w:hAnsi="Times New Roman" w:cs="Times New Roman"/>
          <w:color w:val="auto"/>
          <w:lang w:eastAsia="ar-SA"/>
        </w:rPr>
        <w:t>podmiotowych środków dowodowych</w:t>
      </w:r>
      <w:r w:rsidRPr="00792AA6">
        <w:rPr>
          <w:rFonts w:ascii="Times New Roman" w:hAnsi="Times New Roman" w:cs="Times New Roman"/>
          <w:color w:val="auto"/>
          <w:lang w:eastAsia="ar-SA"/>
        </w:rPr>
        <w:t>:</w:t>
      </w:r>
    </w:p>
    <w:p w:rsidR="00B505ED" w:rsidRDefault="00B505ED"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454159" w:rsidRPr="00DE49E1" w:rsidRDefault="00454159" w:rsidP="0018613E">
      <w:pPr>
        <w:pStyle w:val="Textbody"/>
        <w:tabs>
          <w:tab w:val="left" w:pos="1440"/>
        </w:tabs>
        <w:ind w:left="567" w:hanging="283"/>
        <w:rPr>
          <w:rFonts w:ascii="Times New Roman" w:hAnsi="Times New Roman" w:cs="Times New Roman"/>
        </w:rPr>
      </w:pPr>
      <w:r w:rsidRPr="00DE49E1">
        <w:t xml:space="preserve">a) </w:t>
      </w:r>
      <w:r>
        <w:t>aktualna</w:t>
      </w:r>
      <w:r w:rsidRPr="00DE49E1">
        <w:t xml:space="preserve"> </w:t>
      </w:r>
      <w:r>
        <w:rPr>
          <w:rFonts w:ascii="Times New Roman" w:eastAsia="Times New Roman" w:hAnsi="Times New Roman" w:cs="Times New Roman"/>
          <w:lang w:bidi="ar-SA"/>
        </w:rPr>
        <w:t>Decyzja</w:t>
      </w:r>
      <w:r w:rsidRPr="00DE49E1">
        <w:rPr>
          <w:rFonts w:ascii="Times New Roman" w:eastAsia="Times New Roman" w:hAnsi="Times New Roman" w:cs="Times New Roman"/>
          <w:lang w:bidi="ar-SA"/>
        </w:rPr>
        <w:t>/zezwolenie (właściwego terytorialnie organu) do wykonywania działalności przez Wykonawcę w zakresie odbioru i unieszkodliwienia przedmiotowych odpadów stanowiących przedmiot zamówienia wydane zgodnie z ustawą z dnia 14 grudnia 2012 r o odpadach</w:t>
      </w:r>
      <w:r w:rsidRPr="00DE49E1">
        <w:t xml:space="preserve"> </w:t>
      </w:r>
      <w:r w:rsidRPr="00DE49E1">
        <w:rPr>
          <w:rFonts w:ascii="Times New Roman" w:eastAsia="Times New Roman" w:hAnsi="Times New Roman" w:cs="Times New Roman"/>
          <w:lang w:bidi="ar-SA"/>
        </w:rPr>
        <w:t>(Dz.U. z 20</w:t>
      </w:r>
      <w:r w:rsidR="00934EB3">
        <w:rPr>
          <w:rFonts w:ascii="Times New Roman" w:eastAsia="Times New Roman" w:hAnsi="Times New Roman" w:cs="Times New Roman"/>
          <w:lang w:bidi="ar-SA"/>
        </w:rPr>
        <w:t>20</w:t>
      </w:r>
      <w:r w:rsidRPr="00DE49E1">
        <w:rPr>
          <w:rFonts w:ascii="Times New Roman" w:eastAsia="Times New Roman" w:hAnsi="Times New Roman" w:cs="Times New Roman"/>
          <w:lang w:bidi="ar-SA"/>
        </w:rPr>
        <w:t xml:space="preserve">r, poz. </w:t>
      </w:r>
      <w:r w:rsidR="00934EB3">
        <w:rPr>
          <w:rFonts w:ascii="Times New Roman" w:eastAsia="Times New Roman" w:hAnsi="Times New Roman" w:cs="Times New Roman"/>
          <w:lang w:bidi="ar-SA"/>
        </w:rPr>
        <w:t>797</w:t>
      </w:r>
      <w:r w:rsidRPr="00DE49E1">
        <w:rPr>
          <w:rFonts w:ascii="Times New Roman" w:eastAsia="Times New Roman" w:hAnsi="Times New Roman" w:cs="Times New Roman"/>
          <w:lang w:bidi="ar-SA"/>
        </w:rPr>
        <w:t xml:space="preserve"> z późn. zm.).</w:t>
      </w:r>
    </w:p>
    <w:p w:rsidR="00454159" w:rsidRPr="00DE49E1" w:rsidRDefault="00454159" w:rsidP="0018613E">
      <w:pPr>
        <w:pStyle w:val="Textbody"/>
        <w:tabs>
          <w:tab w:val="left" w:pos="1440"/>
        </w:tabs>
        <w:ind w:left="567" w:hanging="283"/>
        <w:rPr>
          <w:rFonts w:ascii="Times New Roman" w:hAnsi="Times New Roman" w:cs="Times New Roman"/>
        </w:rPr>
      </w:pPr>
      <w:r w:rsidRPr="00DE49E1">
        <w:rPr>
          <w:rFonts w:ascii="Times New Roman" w:hAnsi="Times New Roman"/>
        </w:rPr>
        <w:t xml:space="preserve">b) </w:t>
      </w:r>
      <w:r w:rsidRPr="00DE49E1">
        <w:rPr>
          <w:rFonts w:ascii="Times New Roman" w:eastAsia="Times New Roman" w:hAnsi="Times New Roman" w:cs="Times New Roman"/>
          <w:lang w:bidi="ar-SA"/>
        </w:rPr>
        <w:t>w</w:t>
      </w:r>
      <w:r w:rsidRPr="00DE49E1">
        <w:rPr>
          <w:rFonts w:ascii="Times New Roman" w:eastAsia="Times New Roman" w:hAnsi="Times New Roman" w:cs="Times New Roman"/>
          <w:i/>
          <w:iCs/>
          <w:lang w:bidi="ar-SA"/>
        </w:rPr>
        <w:t xml:space="preserve"> </w:t>
      </w:r>
      <w:r w:rsidRPr="00DE49E1">
        <w:rPr>
          <w:rFonts w:ascii="Times New Roman" w:eastAsia="Times New Roman" w:hAnsi="Times New Roman" w:cs="Times New Roman"/>
          <w:lang w:bidi="ar-SA"/>
        </w:rPr>
        <w:t xml:space="preserve">zakresie transportu odpadów </w:t>
      </w:r>
      <w:r w:rsidRPr="00DE49E1">
        <w:rPr>
          <w:rFonts w:ascii="Times New Roman" w:hAnsi="Times New Roman"/>
        </w:rPr>
        <w:t>aktualny</w:t>
      </w:r>
      <w:r w:rsidRPr="00DE49E1">
        <w:rPr>
          <w:rFonts w:ascii="Times New Roman" w:eastAsia="Times New Roman" w:hAnsi="Times New Roman" w:cs="Times New Roman"/>
          <w:lang w:bidi="ar-SA"/>
        </w:rPr>
        <w:t xml:space="preserve"> dokument potwierdzający dokonanie wpisu do odpowiedniego rejestru i nadania numeru rejestrowego zgodn</w:t>
      </w:r>
      <w:r w:rsidR="003B50DD">
        <w:rPr>
          <w:rFonts w:ascii="Times New Roman" w:eastAsia="Times New Roman" w:hAnsi="Times New Roman" w:cs="Times New Roman"/>
          <w:lang w:bidi="ar-SA"/>
        </w:rPr>
        <w:t xml:space="preserve">ie z obowiązującymi przepisami </w:t>
      </w:r>
      <w:r w:rsidRPr="00DE49E1">
        <w:rPr>
          <w:rFonts w:ascii="Times New Roman" w:eastAsia="Times New Roman" w:hAnsi="Times New Roman" w:cs="Times New Roman"/>
          <w:lang w:bidi="ar-SA"/>
        </w:rPr>
        <w:t>Ustawa z dnia 14 grudnia 2012 r. o odpadach (Dz.U. z 20</w:t>
      </w:r>
      <w:r w:rsidR="00934EB3">
        <w:rPr>
          <w:rFonts w:ascii="Times New Roman" w:eastAsia="Times New Roman" w:hAnsi="Times New Roman" w:cs="Times New Roman"/>
          <w:lang w:bidi="ar-SA"/>
        </w:rPr>
        <w:t>20</w:t>
      </w:r>
      <w:r w:rsidRPr="00DE49E1">
        <w:rPr>
          <w:rFonts w:ascii="Times New Roman" w:eastAsia="Times New Roman" w:hAnsi="Times New Roman" w:cs="Times New Roman"/>
          <w:lang w:bidi="ar-SA"/>
        </w:rPr>
        <w:t xml:space="preserve">r, poz. </w:t>
      </w:r>
      <w:r w:rsidR="00934EB3">
        <w:rPr>
          <w:rFonts w:ascii="Times New Roman" w:eastAsia="Times New Roman" w:hAnsi="Times New Roman" w:cs="Times New Roman"/>
          <w:lang w:bidi="ar-SA"/>
        </w:rPr>
        <w:t>797</w:t>
      </w:r>
      <w:r w:rsidRPr="00DE49E1">
        <w:rPr>
          <w:rFonts w:ascii="Times New Roman" w:eastAsia="Times New Roman" w:hAnsi="Times New Roman" w:cs="Times New Roman"/>
          <w:lang w:bidi="ar-SA"/>
        </w:rPr>
        <w:t xml:space="preserve"> z późn. zm.).</w:t>
      </w:r>
    </w:p>
    <w:p w:rsidR="00FB57CA" w:rsidRPr="00FB57CA" w:rsidRDefault="009F0C5E" w:rsidP="00CB3EFF">
      <w:pPr>
        <w:pStyle w:val="Teksttreci0"/>
        <w:numPr>
          <w:ilvl w:val="0"/>
          <w:numId w:val="2"/>
        </w:numPr>
        <w:shd w:val="clear" w:color="auto" w:fill="auto"/>
        <w:tabs>
          <w:tab w:val="left" w:pos="411"/>
        </w:tabs>
        <w:spacing w:after="0"/>
        <w:ind w:left="426" w:right="-779" w:hanging="568"/>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2C5C19" w:rsidRPr="00D8735A" w:rsidRDefault="002C5C19" w:rsidP="00CB3EFF">
      <w:pPr>
        <w:pStyle w:val="Akapitzlist"/>
        <w:widowControl/>
        <w:numPr>
          <w:ilvl w:val="0"/>
          <w:numId w:val="19"/>
        </w:numPr>
        <w:ind w:left="567" w:right="113" w:hanging="425"/>
        <w:rPr>
          <w:rFonts w:ascii="Times New Roman" w:hAnsi="Times New Roman" w:cs="Times New Roman"/>
          <w:noProof/>
          <w:color w:val="auto"/>
        </w:rPr>
      </w:pPr>
      <w:r w:rsidRPr="00D8735A">
        <w:rPr>
          <w:rFonts w:ascii="Times New Roman" w:hAnsi="Times New Roman" w:cs="Times New Roman"/>
          <w:noProof/>
          <w:color w:val="auto"/>
        </w:rPr>
        <w:t xml:space="preserve">Zamawiający nie dokonał podziału zamówienia na części, ponieważ </w:t>
      </w:r>
      <w:r w:rsidR="00551BA0">
        <w:rPr>
          <w:rFonts w:ascii="Times New Roman" w:hAnsi="Times New Roman" w:cs="Times New Roman"/>
          <w:noProof/>
          <w:color w:val="auto"/>
        </w:rPr>
        <w:t xml:space="preserve">podział zamówienia na części jest nie celowy groziłby nadmiernymi kosztami wykonania </w:t>
      </w:r>
      <w:r w:rsidR="00551BA0">
        <w:rPr>
          <w:rFonts w:ascii="Times New Roman" w:hAnsi="Times New Roman" w:cs="Times New Roman"/>
          <w:noProof/>
          <w:color w:val="auto"/>
        </w:rPr>
        <w:lastRenderedPageBreak/>
        <w:t xml:space="preserve">zamówienia, </w:t>
      </w:r>
      <w:r w:rsidR="00923EAC">
        <w:rPr>
          <w:rFonts w:ascii="Times New Roman" w:hAnsi="Times New Roman" w:cs="Times New Roman"/>
          <w:noProof/>
          <w:color w:val="auto"/>
        </w:rPr>
        <w:t>a zamówienie</w:t>
      </w:r>
      <w:r w:rsidR="00D8735A">
        <w:rPr>
          <w:rFonts w:ascii="Times New Roman" w:hAnsi="Times New Roman" w:cs="Times New Roman"/>
          <w:noProof/>
          <w:color w:val="auto"/>
        </w:rPr>
        <w:t xml:space="preserve"> </w:t>
      </w:r>
      <w:r w:rsidRPr="00D8735A">
        <w:rPr>
          <w:rFonts w:ascii="Times New Roman" w:hAnsi="Times New Roman" w:cs="Times New Roman"/>
          <w:noProof/>
          <w:color w:val="auto"/>
        </w:rPr>
        <w:t xml:space="preserve">jest dostosowane do potrzeb małych i średnich przedsiębiorstw w rozumieniu załącznika I do rozporządzenia Komisji (UE) nr 651/2014 z dnia 17 czerwca 2014 r. </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obowiązku osobistego wykonania przez wykonawcę kluczowych zadań.</w:t>
      </w:r>
    </w:p>
    <w:p w:rsidR="002C5C19" w:rsidRPr="002C5C19" w:rsidRDefault="002C5C19" w:rsidP="00CB3EFF">
      <w:pPr>
        <w:widowControl/>
        <w:numPr>
          <w:ilvl w:val="0"/>
          <w:numId w:val="19"/>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 xml:space="preserve"> 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CB3EFF">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CB3EFF">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CB3EFF">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F3634B" w:rsidRPr="00F3634B" w:rsidRDefault="00F3634B" w:rsidP="00F3634B">
      <w:pPr>
        <w:jc w:val="right"/>
        <w:rPr>
          <w:rFonts w:ascii="Times New Roman" w:hAnsi="Times New Roman" w:cs="Times New Roman"/>
        </w:rPr>
      </w:pPr>
      <w:r>
        <w:rPr>
          <w:rFonts w:ascii="Times New Roman" w:hAnsi="Times New Roman" w:cs="Times New Roman"/>
        </w:rPr>
        <w:t>Załącznik nr 1 S</w:t>
      </w:r>
      <w:r w:rsidRPr="00F3634B">
        <w:rPr>
          <w:rFonts w:ascii="Times New Roman" w:hAnsi="Times New Roman" w:cs="Times New Roman"/>
        </w:rPr>
        <w:t>WZ</w:t>
      </w:r>
    </w:p>
    <w:p w:rsidR="00F3634B" w:rsidRPr="00F3634B" w:rsidRDefault="00411431" w:rsidP="00F3634B">
      <w:pPr>
        <w:jc w:val="center"/>
        <w:rPr>
          <w:rFonts w:ascii="Times New Roman" w:hAnsi="Times New Roman" w:cs="Times New Roman"/>
        </w:rPr>
      </w:pPr>
      <w:r>
        <w:rPr>
          <w:rFonts w:ascii="Times New Roman" w:hAnsi="Times New Roman" w:cs="Times New Roman"/>
          <w:b/>
        </w:rPr>
        <w:t>Projektowane postanowienia U M O W Y</w:t>
      </w:r>
      <w:r>
        <w:rPr>
          <w:rFonts w:ascii="Times New Roman" w:hAnsi="Times New Roman" w:cs="Times New Roman"/>
        </w:rPr>
        <w:t xml:space="preserve">  </w:t>
      </w:r>
    </w:p>
    <w:p w:rsidR="00F3634B" w:rsidRPr="00F3634B" w:rsidRDefault="00F3634B" w:rsidP="00F3634B">
      <w:pPr>
        <w:jc w:val="center"/>
        <w:rPr>
          <w:rFonts w:ascii="Times New Roman" w:hAnsi="Times New Roman" w:cs="Times New Roman"/>
        </w:rPr>
      </w:pPr>
    </w:p>
    <w:p w:rsidR="00F3634B" w:rsidRPr="00F3634B" w:rsidRDefault="00F3634B" w:rsidP="00F3634B">
      <w:pPr>
        <w:rPr>
          <w:rFonts w:ascii="Times New Roman" w:hAnsi="Times New Roman" w:cs="Times New Roman"/>
        </w:rPr>
      </w:pPr>
      <w:r w:rsidRPr="00F3634B">
        <w:rPr>
          <w:rFonts w:ascii="Times New Roman" w:hAnsi="Times New Roman" w:cs="Times New Roman"/>
        </w:rPr>
        <w:t xml:space="preserve">           W dniu  .................  pomiędzy  </w:t>
      </w:r>
      <w:r w:rsidRPr="00F3634B">
        <w:rPr>
          <w:rFonts w:ascii="Times New Roman" w:hAnsi="Times New Roman" w:cs="Times New Roman"/>
          <w:b/>
        </w:rPr>
        <w:t>Szpitalem  Powiatowym w Zambrowie  sp. z o. o.     z siedzibą: 18-300</w:t>
      </w:r>
      <w:r w:rsidRPr="00F3634B">
        <w:rPr>
          <w:rFonts w:ascii="Times New Roman" w:hAnsi="Times New Roman" w:cs="Times New Roman"/>
        </w:rPr>
        <w:t xml:space="preserve"> </w:t>
      </w:r>
      <w:r w:rsidRPr="00F3634B">
        <w:rPr>
          <w:rFonts w:ascii="Times New Roman" w:hAnsi="Times New Roman" w:cs="Times New Roman"/>
          <w:b/>
        </w:rPr>
        <w:t xml:space="preserve">Zambrów, ul. Papieża Jana Pawła II  3,  NIP 723-15-29-454,  </w:t>
      </w:r>
      <w:r w:rsidRPr="00F3634B">
        <w:rPr>
          <w:rFonts w:ascii="Times New Roman" w:hAnsi="Times New Roman" w:cs="Times New Roman"/>
        </w:rPr>
        <w:t xml:space="preserve"> </w:t>
      </w:r>
      <w:r w:rsidRPr="00F3634B">
        <w:rPr>
          <w:rFonts w:ascii="Times New Roman" w:hAnsi="Times New Roman" w:cs="Times New Roman"/>
          <w:b/>
        </w:rPr>
        <w:t>REGON 451153332</w:t>
      </w:r>
      <w:r w:rsidRPr="00F3634B">
        <w:rPr>
          <w:rFonts w:ascii="Times New Roman" w:hAnsi="Times New Roman" w:cs="Times New Roman"/>
        </w:rPr>
        <w:t xml:space="preserve"> reprezentowanym przez:</w:t>
      </w:r>
    </w:p>
    <w:p w:rsidR="00F3634B" w:rsidRPr="00F3634B" w:rsidRDefault="00F3634B" w:rsidP="00F3634B">
      <w:pPr>
        <w:rPr>
          <w:rFonts w:ascii="Times New Roman" w:hAnsi="Times New Roman" w:cs="Times New Roman"/>
        </w:rPr>
      </w:pPr>
      <w:r w:rsidRPr="00F3634B">
        <w:rPr>
          <w:rFonts w:ascii="Times New Roman" w:hAnsi="Times New Roman" w:cs="Times New Roman"/>
        </w:rPr>
        <w:t xml:space="preserve">mgr inż. Bogusława Dębskiego – Prezesa  </w:t>
      </w:r>
    </w:p>
    <w:p w:rsidR="00F3634B" w:rsidRPr="00F3634B" w:rsidRDefault="00F3634B" w:rsidP="00F3634B">
      <w:pPr>
        <w:rPr>
          <w:rFonts w:ascii="Times New Roman" w:hAnsi="Times New Roman" w:cs="Times New Roman"/>
        </w:rPr>
      </w:pPr>
      <w:r w:rsidRPr="00F3634B">
        <w:rPr>
          <w:rFonts w:ascii="Times New Roman" w:hAnsi="Times New Roman" w:cs="Times New Roman"/>
        </w:rPr>
        <w:t>zwanym w dalszej treści Zamawiającym</w:t>
      </w:r>
    </w:p>
    <w:p w:rsidR="00F3634B" w:rsidRPr="00F3634B" w:rsidRDefault="00F3634B" w:rsidP="00F3634B">
      <w:pPr>
        <w:rPr>
          <w:rFonts w:ascii="Times New Roman" w:hAnsi="Times New Roman" w:cs="Times New Roman"/>
        </w:rPr>
      </w:pPr>
      <w:r w:rsidRPr="00F3634B">
        <w:rPr>
          <w:rFonts w:ascii="Times New Roman" w:hAnsi="Times New Roman" w:cs="Times New Roman"/>
        </w:rPr>
        <w:t>a</w:t>
      </w:r>
    </w:p>
    <w:p w:rsidR="00F3634B" w:rsidRPr="00F3634B" w:rsidRDefault="00F3634B" w:rsidP="00F3634B">
      <w:pPr>
        <w:rPr>
          <w:rFonts w:ascii="Times New Roman" w:hAnsi="Times New Roman" w:cs="Times New Roman"/>
        </w:rPr>
      </w:pPr>
      <w:r w:rsidRPr="00F3634B">
        <w:rPr>
          <w:rFonts w:ascii="Times New Roman" w:hAnsi="Times New Roman" w:cs="Times New Roman"/>
        </w:rPr>
        <w:t xml:space="preserve">........................................................................................................................................... </w:t>
      </w:r>
    </w:p>
    <w:p w:rsidR="00F3634B" w:rsidRPr="00F3634B" w:rsidRDefault="00F3634B" w:rsidP="00F3634B">
      <w:pPr>
        <w:rPr>
          <w:rFonts w:ascii="Times New Roman" w:hAnsi="Times New Roman" w:cs="Times New Roman"/>
        </w:rPr>
      </w:pPr>
      <w:r w:rsidRPr="00F3634B">
        <w:rPr>
          <w:rFonts w:ascii="Times New Roman" w:hAnsi="Times New Roman" w:cs="Times New Roman"/>
        </w:rPr>
        <w:t>reprezentowanym przez:</w:t>
      </w:r>
    </w:p>
    <w:p w:rsidR="00F3634B" w:rsidRPr="00F3634B" w:rsidRDefault="00F3634B" w:rsidP="00F3634B">
      <w:pPr>
        <w:rPr>
          <w:rFonts w:ascii="Times New Roman" w:hAnsi="Times New Roman" w:cs="Times New Roman"/>
        </w:rPr>
      </w:pPr>
      <w:r w:rsidRPr="00F3634B">
        <w:rPr>
          <w:rFonts w:ascii="Times New Roman" w:hAnsi="Times New Roman" w:cs="Times New Roman"/>
        </w:rPr>
        <w:t>.........................................................................................................</w:t>
      </w:r>
    </w:p>
    <w:p w:rsidR="00F3634B" w:rsidRPr="00F3634B" w:rsidRDefault="00F3634B" w:rsidP="00F3634B">
      <w:pPr>
        <w:rPr>
          <w:rFonts w:ascii="Times New Roman" w:hAnsi="Times New Roman" w:cs="Times New Roman"/>
        </w:rPr>
      </w:pPr>
      <w:r w:rsidRPr="00F3634B">
        <w:rPr>
          <w:rFonts w:ascii="Times New Roman" w:hAnsi="Times New Roman" w:cs="Times New Roman"/>
        </w:rPr>
        <w:t>.........................................................................................................</w:t>
      </w:r>
    </w:p>
    <w:p w:rsidR="00F3634B" w:rsidRPr="00F3634B" w:rsidRDefault="00F3634B" w:rsidP="00F3634B">
      <w:pPr>
        <w:pStyle w:val="LucaCash"/>
        <w:spacing w:line="240" w:lineRule="auto"/>
        <w:rPr>
          <w:rFonts w:ascii="Times New Roman" w:hAnsi="Times New Roman"/>
          <w:szCs w:val="24"/>
        </w:rPr>
      </w:pPr>
      <w:r w:rsidRPr="00F3634B">
        <w:rPr>
          <w:rFonts w:ascii="Times New Roman" w:hAnsi="Times New Roman"/>
          <w:szCs w:val="24"/>
        </w:rPr>
        <w:t>zwanym w dalszej treści umowy Wykonawcą,</w:t>
      </w:r>
    </w:p>
    <w:p w:rsidR="00F3634B" w:rsidRPr="00F3634B" w:rsidRDefault="00F3634B" w:rsidP="00F3634B">
      <w:pPr>
        <w:rPr>
          <w:rFonts w:ascii="Times New Roman" w:hAnsi="Times New Roman" w:cs="Times New Roman"/>
        </w:rPr>
      </w:pPr>
      <w:r w:rsidRPr="00F3634B">
        <w:rPr>
          <w:rFonts w:ascii="Times New Roman" w:hAnsi="Times New Roman" w:cs="Times New Roman"/>
        </w:rPr>
        <w:t>została zawarta umowa o następującej treści:</w:t>
      </w:r>
    </w:p>
    <w:p w:rsidR="00F3634B" w:rsidRPr="00F3634B" w:rsidRDefault="00F3634B" w:rsidP="00F3634B">
      <w:pPr>
        <w:jc w:val="center"/>
        <w:rPr>
          <w:rFonts w:ascii="Times New Roman" w:hAnsi="Times New Roman" w:cs="Times New Roman"/>
          <w:b/>
        </w:rPr>
      </w:pPr>
      <w:r w:rsidRPr="00F3634B">
        <w:rPr>
          <w:rFonts w:ascii="Times New Roman" w:hAnsi="Times New Roman" w:cs="Times New Roman"/>
          <w:b/>
        </w:rPr>
        <w:t>§ 1</w:t>
      </w:r>
    </w:p>
    <w:p w:rsidR="00F3634B" w:rsidRPr="00F3634B" w:rsidRDefault="00BF45F3" w:rsidP="00CB3EFF">
      <w:pPr>
        <w:pStyle w:val="Textbody"/>
        <w:numPr>
          <w:ilvl w:val="0"/>
          <w:numId w:val="32"/>
        </w:numPr>
        <w:ind w:left="426" w:hanging="142"/>
        <w:rPr>
          <w:rFonts w:ascii="Times New Roman" w:hAnsi="Times New Roman" w:cs="Times New Roman"/>
        </w:rPr>
      </w:pPr>
      <w:r>
        <w:rPr>
          <w:rFonts w:ascii="Times New Roman" w:hAnsi="Times New Roman" w:cs="Times New Roman"/>
        </w:rPr>
        <w:t>Przedmiotem umowy</w:t>
      </w:r>
      <w:r w:rsidR="00F3634B" w:rsidRPr="00F3634B">
        <w:rPr>
          <w:rFonts w:ascii="Times New Roman" w:hAnsi="Times New Roman" w:cs="Times New Roman"/>
        </w:rPr>
        <w:t xml:space="preserve"> jest świadczenie </w:t>
      </w:r>
      <w:r>
        <w:rPr>
          <w:rFonts w:ascii="Times New Roman" w:hAnsi="Times New Roman" w:cs="Times New Roman"/>
        </w:rPr>
        <w:t>usług</w:t>
      </w:r>
      <w:r w:rsidR="00F3634B" w:rsidRPr="00F3634B">
        <w:rPr>
          <w:rFonts w:ascii="Times New Roman" w:hAnsi="Times New Roman" w:cs="Times New Roman"/>
        </w:rPr>
        <w:t xml:space="preserve"> </w:t>
      </w:r>
      <w:r>
        <w:rPr>
          <w:rFonts w:ascii="Times New Roman" w:hAnsi="Times New Roman" w:cs="Times New Roman"/>
        </w:rPr>
        <w:t xml:space="preserve">usuwania odpadów medycznych, polegających na odbiorze, transporcie (wraz z załadunkiem i ważeniem) i unieszkodliwianiu odpadów </w:t>
      </w:r>
      <w:r w:rsidR="00F3634B" w:rsidRPr="00F3634B">
        <w:rPr>
          <w:rFonts w:ascii="Times New Roman" w:hAnsi="Times New Roman" w:cs="Times New Roman"/>
        </w:rPr>
        <w:t>o kodach: 180101, 180102, 180103, 180104, 180106, 180107, 180109, 020203 wytwarzanych w Szpitalu Powiatowym w Zambrowie.</w:t>
      </w:r>
    </w:p>
    <w:p w:rsidR="00F3634B" w:rsidRPr="00F3634B" w:rsidRDefault="00F3634B" w:rsidP="00CB3EFF">
      <w:pPr>
        <w:pStyle w:val="Textbody"/>
        <w:numPr>
          <w:ilvl w:val="0"/>
          <w:numId w:val="32"/>
        </w:numPr>
        <w:ind w:left="426" w:hanging="142"/>
        <w:rPr>
          <w:rFonts w:ascii="Times New Roman" w:hAnsi="Times New Roman" w:cs="Times New Roman"/>
          <w:color w:val="FF0000"/>
        </w:rPr>
      </w:pPr>
      <w:r w:rsidRPr="00F3634B">
        <w:rPr>
          <w:rFonts w:ascii="Times New Roman" w:hAnsi="Times New Roman" w:cs="Times New Roman"/>
          <w:bCs/>
        </w:rPr>
        <w:t xml:space="preserve">Szacunkowa ilość odpadów medycznych przeznaczonych do odbioru, transportu </w:t>
      </w:r>
      <w:r w:rsidRPr="00F3634B">
        <w:rPr>
          <w:rFonts w:ascii="Times New Roman" w:hAnsi="Times New Roman" w:cs="Times New Roman"/>
          <w:bCs/>
        </w:rPr>
        <w:br/>
        <w:t xml:space="preserve">i unieszkodliwienia w </w:t>
      </w:r>
      <w:r w:rsidR="00AF4E7F">
        <w:rPr>
          <w:rFonts w:ascii="Times New Roman" w:hAnsi="Times New Roman" w:cs="Times New Roman"/>
          <w:bCs/>
        </w:rPr>
        <w:t>okresie trwania umowy wynosi: 3</w:t>
      </w:r>
      <w:r w:rsidR="007829EF">
        <w:rPr>
          <w:rFonts w:ascii="Times New Roman" w:hAnsi="Times New Roman" w:cs="Times New Roman"/>
          <w:bCs/>
        </w:rPr>
        <w:t>5</w:t>
      </w:r>
      <w:r w:rsidRPr="00F3634B">
        <w:rPr>
          <w:rFonts w:ascii="Times New Roman" w:hAnsi="Times New Roman" w:cs="Times New Roman"/>
          <w:bCs/>
        </w:rPr>
        <w:t xml:space="preserve"> 000kg</w:t>
      </w:r>
    </w:p>
    <w:p w:rsidR="00F3634B" w:rsidRPr="00F3634B" w:rsidRDefault="00F3634B" w:rsidP="00CB3EFF">
      <w:pPr>
        <w:pStyle w:val="Textbody"/>
        <w:numPr>
          <w:ilvl w:val="0"/>
          <w:numId w:val="32"/>
        </w:numPr>
        <w:ind w:left="426" w:hanging="142"/>
        <w:rPr>
          <w:rFonts w:ascii="Times New Roman" w:eastAsia="Times New Roman" w:hAnsi="Times New Roman" w:cs="Times New Roman"/>
          <w:lang w:bidi="ar-SA"/>
        </w:rPr>
      </w:pPr>
      <w:r w:rsidRPr="00F3634B">
        <w:rPr>
          <w:rFonts w:ascii="Times New Roman" w:eastAsia="Times New Roman" w:hAnsi="Times New Roman" w:cs="Times New Roman"/>
          <w:lang w:bidi="ar-SA"/>
        </w:rPr>
        <w:t>Zamawiający zastrzega, że podane ilości odpadów medycznych są ilościami szacunkowymi. Ilość odpadów jest uzależniona od ilości pacjentów oraz ilości wykonanych zabiegów.</w:t>
      </w:r>
      <w:r w:rsidR="003B50DD">
        <w:rPr>
          <w:rFonts w:ascii="Times New Roman" w:eastAsia="Times New Roman" w:hAnsi="Times New Roman" w:cs="Times New Roman"/>
          <w:lang w:bidi="ar-SA"/>
        </w:rPr>
        <w:t xml:space="preserve"> Jednocześnie Zamawiający informuje, iż minimalna ilość przedmiotu umowy wyniesie 80% ilości wykazanej w formularzu cenowym.</w:t>
      </w: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rPr>
        <w:t xml:space="preserve">§ </w:t>
      </w:r>
      <w:r w:rsidRPr="00F3634B">
        <w:rPr>
          <w:rFonts w:ascii="Times New Roman" w:hAnsi="Times New Roman" w:cs="Times New Roman"/>
          <w:b/>
          <w:bCs/>
        </w:rPr>
        <w:t>2</w:t>
      </w:r>
    </w:p>
    <w:p w:rsidR="00F3634B" w:rsidRPr="00F3634B" w:rsidRDefault="00F3634B" w:rsidP="00CB3EFF">
      <w:pPr>
        <w:widowControl/>
        <w:numPr>
          <w:ilvl w:val="0"/>
          <w:numId w:val="29"/>
        </w:numPr>
        <w:suppressAutoHyphens/>
        <w:rPr>
          <w:rFonts w:ascii="Times New Roman" w:hAnsi="Times New Roman" w:cs="Times New Roman"/>
        </w:rPr>
      </w:pPr>
      <w:r w:rsidRPr="00F3634B">
        <w:rPr>
          <w:rFonts w:ascii="Times New Roman" w:hAnsi="Times New Roman" w:cs="Times New Roman"/>
        </w:rPr>
        <w:t>Strony uzgadniają wartość umowy brutto na ........................</w:t>
      </w:r>
      <w:r w:rsidRPr="00F3634B">
        <w:rPr>
          <w:rFonts w:ascii="Times New Roman" w:hAnsi="Times New Roman" w:cs="Times New Roman"/>
          <w:b/>
        </w:rPr>
        <w:t>zł</w:t>
      </w:r>
      <w:r w:rsidRPr="00F3634B">
        <w:rPr>
          <w:rFonts w:ascii="Times New Roman" w:hAnsi="Times New Roman" w:cs="Times New Roman"/>
        </w:rPr>
        <w:t xml:space="preserve">  ( słownie złotych: .............. ....................................).</w:t>
      </w:r>
      <w:r w:rsidRPr="00F3634B">
        <w:rPr>
          <w:rFonts w:ascii="Times New Roman" w:hAnsi="Times New Roman" w:cs="Times New Roman"/>
          <w:b/>
        </w:rPr>
        <w:t xml:space="preserve"> </w:t>
      </w:r>
      <w:r w:rsidRPr="00F3634B">
        <w:rPr>
          <w:rFonts w:ascii="Times New Roman" w:hAnsi="Times New Roman" w:cs="Times New Roman"/>
        </w:rPr>
        <w:t xml:space="preserve">Wartość umowy bez podatku VAT wynosi .................. zł. </w:t>
      </w:r>
    </w:p>
    <w:p w:rsidR="00F3634B" w:rsidRPr="00F3634B" w:rsidRDefault="00F3634B" w:rsidP="00CB3EFF">
      <w:pPr>
        <w:widowControl/>
        <w:numPr>
          <w:ilvl w:val="0"/>
          <w:numId w:val="29"/>
        </w:numPr>
        <w:suppressAutoHyphens/>
        <w:rPr>
          <w:rFonts w:ascii="Times New Roman" w:hAnsi="Times New Roman" w:cs="Times New Roman"/>
        </w:rPr>
      </w:pPr>
      <w:r w:rsidRPr="00F3634B">
        <w:rPr>
          <w:rFonts w:ascii="Times New Roman" w:hAnsi="Times New Roman" w:cs="Times New Roman"/>
        </w:rPr>
        <w:t xml:space="preserve">Zamawiający za wykonanie przedmiotu umowy, określonego  w </w:t>
      </w:r>
      <w:r w:rsidRPr="00F3634B">
        <w:rPr>
          <w:rFonts w:ascii="Times New Roman" w:hAnsi="Times New Roman" w:cs="Times New Roman"/>
          <w:b/>
        </w:rPr>
        <w:t>§</w:t>
      </w:r>
      <w:r w:rsidRPr="00F3634B">
        <w:rPr>
          <w:rFonts w:ascii="Times New Roman" w:hAnsi="Times New Roman" w:cs="Times New Roman"/>
        </w:rPr>
        <w:t xml:space="preserve">1 niniejszej umowy zobowiązuje się płacić dla Wykonawcy za jeden kilogram odebranych odpadów - cenę ............... złotego netto + obowiązujący podatek VAT. </w:t>
      </w:r>
    </w:p>
    <w:p w:rsidR="00F3634B" w:rsidRPr="00F3634B" w:rsidRDefault="00F3634B" w:rsidP="00CB3EFF">
      <w:pPr>
        <w:widowControl/>
        <w:numPr>
          <w:ilvl w:val="0"/>
          <w:numId w:val="29"/>
        </w:numPr>
        <w:suppressAutoHyphens/>
        <w:rPr>
          <w:rFonts w:ascii="Times New Roman" w:hAnsi="Times New Roman" w:cs="Times New Roman"/>
        </w:rPr>
      </w:pPr>
      <w:r w:rsidRPr="00F3634B">
        <w:rPr>
          <w:rFonts w:ascii="Times New Roman" w:hAnsi="Times New Roman" w:cs="Times New Roman"/>
        </w:rPr>
        <w:t>Cena jednostkowa określona w ust. 2, nie ulega zmianie przez okres trwania umowy z zastrzeżeniem ust. 4.</w:t>
      </w:r>
    </w:p>
    <w:p w:rsidR="00F3634B" w:rsidRPr="00F3634B" w:rsidRDefault="00F3634B" w:rsidP="00CB3EFF">
      <w:pPr>
        <w:widowControl/>
        <w:numPr>
          <w:ilvl w:val="0"/>
          <w:numId w:val="29"/>
        </w:numPr>
        <w:suppressAutoHyphens/>
        <w:rPr>
          <w:rFonts w:ascii="Times New Roman" w:hAnsi="Times New Roman" w:cs="Times New Roman"/>
        </w:rPr>
      </w:pPr>
      <w:r w:rsidRPr="00F3634B">
        <w:rPr>
          <w:rFonts w:ascii="Times New Roman" w:hAnsi="Times New Roman" w:cs="Times New Roman"/>
        </w:rPr>
        <w:t>W przypadku zmiany stawki podatku VAT dopuszcza się zmianę ceny o zmianę stawki VAT przy zachowaniu ceny jednostkowej netto.</w:t>
      </w: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Pr="00F3634B">
        <w:rPr>
          <w:rFonts w:ascii="Times New Roman" w:hAnsi="Times New Roman" w:cs="Times New Roman"/>
          <w:b/>
          <w:bCs/>
        </w:rPr>
        <w:t>3</w:t>
      </w:r>
    </w:p>
    <w:p w:rsidR="00F3634B" w:rsidRPr="00F3634B" w:rsidRDefault="00F3634B" w:rsidP="00F3634B">
      <w:pPr>
        <w:rPr>
          <w:rFonts w:ascii="Times New Roman" w:hAnsi="Times New Roman" w:cs="Times New Roman"/>
        </w:rPr>
      </w:pPr>
      <w:r w:rsidRPr="00F3634B">
        <w:rPr>
          <w:rFonts w:ascii="Times New Roman" w:hAnsi="Times New Roman" w:cs="Times New Roman"/>
        </w:rPr>
        <w:t xml:space="preserve">Umowa zostaje zawarta na czas oznaczony od dnia </w:t>
      </w:r>
      <w:r w:rsidR="00D752A6">
        <w:rPr>
          <w:rFonts w:ascii="Times New Roman" w:hAnsi="Times New Roman" w:cs="Times New Roman"/>
          <w:b/>
        </w:rPr>
        <w:t>…</w:t>
      </w:r>
      <w:r w:rsidRPr="00F3634B">
        <w:rPr>
          <w:rFonts w:ascii="Times New Roman" w:hAnsi="Times New Roman" w:cs="Times New Roman"/>
          <w:b/>
        </w:rPr>
        <w:t>-11-</w:t>
      </w:r>
      <w:r>
        <w:rPr>
          <w:rFonts w:ascii="Times New Roman" w:hAnsi="Times New Roman" w:cs="Times New Roman"/>
          <w:b/>
        </w:rPr>
        <w:t>2021</w:t>
      </w:r>
      <w:r w:rsidRPr="00F3634B">
        <w:rPr>
          <w:rFonts w:ascii="Times New Roman" w:hAnsi="Times New Roman" w:cs="Times New Roman"/>
          <w:b/>
        </w:rPr>
        <w:t>r</w:t>
      </w:r>
      <w:r w:rsidRPr="00F3634B">
        <w:rPr>
          <w:rFonts w:ascii="Times New Roman" w:hAnsi="Times New Roman" w:cs="Times New Roman"/>
        </w:rPr>
        <w:t xml:space="preserve">  do dnia </w:t>
      </w:r>
      <w:r w:rsidR="00D752A6">
        <w:rPr>
          <w:rFonts w:ascii="Times New Roman" w:hAnsi="Times New Roman" w:cs="Times New Roman"/>
          <w:b/>
        </w:rPr>
        <w:t>….</w:t>
      </w:r>
      <w:r w:rsidRPr="00F3634B">
        <w:rPr>
          <w:rFonts w:ascii="Times New Roman" w:hAnsi="Times New Roman" w:cs="Times New Roman"/>
          <w:b/>
        </w:rPr>
        <w:t>- 11-</w:t>
      </w:r>
      <w:r>
        <w:rPr>
          <w:rFonts w:ascii="Times New Roman" w:hAnsi="Times New Roman" w:cs="Times New Roman"/>
          <w:b/>
        </w:rPr>
        <w:t>2022</w:t>
      </w:r>
      <w:r w:rsidRPr="00F3634B">
        <w:rPr>
          <w:rFonts w:ascii="Times New Roman" w:hAnsi="Times New Roman" w:cs="Times New Roman"/>
        </w:rPr>
        <w:t xml:space="preserve"> roku.</w:t>
      </w: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bCs/>
        </w:rPr>
        <w:t>§</w:t>
      </w:r>
      <w:r w:rsidRPr="00F3634B">
        <w:rPr>
          <w:rFonts w:ascii="Times New Roman" w:hAnsi="Times New Roman" w:cs="Times New Roman"/>
          <w:b/>
        </w:rPr>
        <w:t xml:space="preserve"> </w:t>
      </w:r>
      <w:r w:rsidRPr="00F3634B">
        <w:rPr>
          <w:rFonts w:ascii="Times New Roman" w:hAnsi="Times New Roman" w:cs="Times New Roman"/>
          <w:b/>
          <w:bCs/>
        </w:rPr>
        <w:t>4</w:t>
      </w:r>
    </w:p>
    <w:p w:rsidR="00F3634B" w:rsidRPr="00F3634B" w:rsidRDefault="00F3634B" w:rsidP="00F3634B">
      <w:pPr>
        <w:pStyle w:val="Standard"/>
        <w:spacing w:before="144"/>
        <w:jc w:val="both"/>
      </w:pPr>
      <w:r w:rsidRPr="00F3634B">
        <w:t>1. Wykonawca zobowiązuje się do:</w:t>
      </w:r>
    </w:p>
    <w:p w:rsidR="00F3634B" w:rsidRPr="00F3634B" w:rsidRDefault="00693C88" w:rsidP="00CB3EFF">
      <w:pPr>
        <w:pStyle w:val="Standard"/>
        <w:numPr>
          <w:ilvl w:val="0"/>
          <w:numId w:val="35"/>
        </w:numPr>
        <w:tabs>
          <w:tab w:val="left" w:pos="709"/>
        </w:tabs>
        <w:autoSpaceDN w:val="0"/>
        <w:jc w:val="both"/>
      </w:pPr>
      <w:r>
        <w:t>odbioru</w:t>
      </w:r>
      <w:r w:rsidR="00F3634B" w:rsidRPr="00F3634B">
        <w:t xml:space="preserve"> odpadów </w:t>
      </w:r>
      <w:r>
        <w:t xml:space="preserve">medycznych </w:t>
      </w:r>
      <w:r w:rsidR="00F3634B" w:rsidRPr="00F3634B">
        <w:t xml:space="preserve">z terenu szpitala </w:t>
      </w:r>
      <w:r>
        <w:t xml:space="preserve">co najmniej  3 razy </w:t>
      </w:r>
      <w:r w:rsidR="00F3634B" w:rsidRPr="00F3634B">
        <w:t>w tygodniu w godz. 7</w:t>
      </w:r>
      <w:r w:rsidR="00F3634B" w:rsidRPr="00F3634B">
        <w:rPr>
          <w:vertAlign w:val="superscript"/>
        </w:rPr>
        <w:t>00</w:t>
      </w:r>
      <w:r w:rsidR="00F3634B" w:rsidRPr="00F3634B">
        <w:t xml:space="preserve"> - 15</w:t>
      </w:r>
      <w:r w:rsidR="00F3634B" w:rsidRPr="00F3634B">
        <w:rPr>
          <w:vertAlign w:val="superscript"/>
        </w:rPr>
        <w:t>00</w:t>
      </w:r>
      <w:r w:rsidR="00F3634B" w:rsidRPr="00F3634B">
        <w:t>,  od poniedziałku do piątku tj. w dniach: poniedziałek, środa  i piątek</w:t>
      </w:r>
      <w:r>
        <w:t>;</w:t>
      </w:r>
    </w:p>
    <w:p w:rsidR="00F3634B" w:rsidRPr="00F3634B" w:rsidRDefault="00F3634B" w:rsidP="00CB3EFF">
      <w:pPr>
        <w:pStyle w:val="Standard"/>
        <w:numPr>
          <w:ilvl w:val="0"/>
          <w:numId w:val="33"/>
        </w:numPr>
        <w:tabs>
          <w:tab w:val="left" w:pos="709"/>
        </w:tabs>
        <w:autoSpaceDN w:val="0"/>
        <w:jc w:val="both"/>
      </w:pPr>
      <w:r w:rsidRPr="00F3634B">
        <w:rPr>
          <w:bCs/>
        </w:rPr>
        <w:t>wywozu odpadów specjalistycznym środkiem transportu Wykonawcy z zachowaniem przepisów obowiązujących przy tran</w:t>
      </w:r>
      <w:r w:rsidR="00693C88">
        <w:rPr>
          <w:bCs/>
        </w:rPr>
        <w:t>sporcie towarów niebezpiecznych;</w:t>
      </w:r>
    </w:p>
    <w:p w:rsidR="00F3634B" w:rsidRPr="00F3634B" w:rsidRDefault="00F3634B" w:rsidP="00CB3EFF">
      <w:pPr>
        <w:pStyle w:val="Standard"/>
        <w:numPr>
          <w:ilvl w:val="0"/>
          <w:numId w:val="33"/>
        </w:numPr>
        <w:tabs>
          <w:tab w:val="left" w:pos="709"/>
        </w:tabs>
        <w:autoSpaceDN w:val="0"/>
        <w:jc w:val="both"/>
        <w:rPr>
          <w:shd w:val="clear" w:color="auto" w:fill="FEFFFF"/>
        </w:rPr>
      </w:pPr>
      <w:r w:rsidRPr="00F3634B">
        <w:rPr>
          <w:shd w:val="clear" w:color="auto" w:fill="FEFFFF"/>
        </w:rPr>
        <w:t>wykonywania usługi pojazdem o ładowności do 10 ton - ze względu na trudności wjazdowe na teren szpitala i późniejsze mane</w:t>
      </w:r>
      <w:r w:rsidR="00693C88">
        <w:rPr>
          <w:shd w:val="clear" w:color="auto" w:fill="FEFFFF"/>
        </w:rPr>
        <w:t>wrowanie przy magazynie odpadów;</w:t>
      </w:r>
    </w:p>
    <w:p w:rsidR="00F3634B" w:rsidRPr="00F3634B" w:rsidRDefault="00F3634B" w:rsidP="00CB3EFF">
      <w:pPr>
        <w:pStyle w:val="Standard"/>
        <w:numPr>
          <w:ilvl w:val="0"/>
          <w:numId w:val="33"/>
        </w:numPr>
        <w:tabs>
          <w:tab w:val="left" w:pos="426"/>
        </w:tabs>
        <w:autoSpaceDN w:val="0"/>
        <w:jc w:val="both"/>
      </w:pPr>
      <w:r w:rsidRPr="00F3634B">
        <w:lastRenderedPageBreak/>
        <w:t xml:space="preserve">posiadania przez kierowcę pojazdu odbierającego odpady </w:t>
      </w:r>
      <w:r w:rsidR="00693C88">
        <w:t xml:space="preserve">medyczne </w:t>
      </w:r>
      <w:r w:rsidRPr="00F3634B">
        <w:t>odpowiednich kwalifikacji i zaświadczenia uprawniającego do transportu towarów niebezp</w:t>
      </w:r>
      <w:r w:rsidR="00693C88">
        <w:t>iecznych;</w:t>
      </w:r>
    </w:p>
    <w:p w:rsidR="00F3634B" w:rsidRPr="00F3634B" w:rsidRDefault="00F3634B" w:rsidP="00CB3EFF">
      <w:pPr>
        <w:pStyle w:val="Standard"/>
        <w:numPr>
          <w:ilvl w:val="0"/>
          <w:numId w:val="33"/>
        </w:numPr>
        <w:tabs>
          <w:tab w:val="left" w:pos="709"/>
        </w:tabs>
        <w:autoSpaceDN w:val="0"/>
        <w:jc w:val="both"/>
        <w:rPr>
          <w:bCs/>
        </w:rPr>
      </w:pPr>
      <w:r w:rsidRPr="00F3634B">
        <w:rPr>
          <w:bCs/>
        </w:rPr>
        <w:t>każdorazowego potwierdzenia ilościowego przejęcia odpadów wystawianych przez Wykonawcę przy każdym odbiorze i ważeniu odpadów w tzw. „Karcie przekazania odpadu”</w:t>
      </w:r>
      <w:r w:rsidR="00693C88">
        <w:rPr>
          <w:bCs/>
        </w:rPr>
        <w:t>;</w:t>
      </w:r>
    </w:p>
    <w:p w:rsidR="00F3634B" w:rsidRPr="00F3634B" w:rsidRDefault="00F3634B" w:rsidP="00CB3EFF">
      <w:pPr>
        <w:pStyle w:val="Standard"/>
        <w:numPr>
          <w:ilvl w:val="0"/>
          <w:numId w:val="33"/>
        </w:numPr>
        <w:tabs>
          <w:tab w:val="left" w:pos="709"/>
        </w:tabs>
        <w:autoSpaceDN w:val="0"/>
        <w:jc w:val="both"/>
      </w:pPr>
      <w:r w:rsidRPr="00F3634B">
        <w:t xml:space="preserve">odbioru odpadów </w:t>
      </w:r>
      <w:r w:rsidR="00693C88">
        <w:t xml:space="preserve">medycznych </w:t>
      </w:r>
      <w:r w:rsidRPr="00F3634B">
        <w:t>z magazynu odpadów (budynek główny szpitala, poziom -1)</w:t>
      </w:r>
      <w:r w:rsidR="00693C88">
        <w:t>;</w:t>
      </w:r>
    </w:p>
    <w:p w:rsidR="00F3634B" w:rsidRPr="00F3634B" w:rsidRDefault="00F3634B" w:rsidP="00CB3EFF">
      <w:pPr>
        <w:pStyle w:val="Standard"/>
        <w:numPr>
          <w:ilvl w:val="0"/>
          <w:numId w:val="33"/>
        </w:numPr>
        <w:tabs>
          <w:tab w:val="left" w:pos="720"/>
        </w:tabs>
        <w:autoSpaceDN w:val="0"/>
        <w:jc w:val="both"/>
      </w:pPr>
      <w:r w:rsidRPr="00F3634B">
        <w:rPr>
          <w:shd w:val="clear" w:color="auto" w:fill="FEFFFF"/>
        </w:rPr>
        <w:t>przekazywania odpadów medycznych Zamawiającego do unieszkodliwienia metodą termicznego przekształcenia (D10) do spalarni najbliżej położonej miejsca wytwarzania zgodnie z zasadą bliskości określoną w art. 20 ust.2, 5 i</w:t>
      </w:r>
      <w:r w:rsidR="00AE307F">
        <w:rPr>
          <w:shd w:val="clear" w:color="auto" w:fill="FEFFFF"/>
        </w:rPr>
        <w:t xml:space="preserve"> </w:t>
      </w:r>
      <w:r w:rsidRPr="00F3634B">
        <w:rPr>
          <w:shd w:val="clear" w:color="auto" w:fill="FEFFFF"/>
        </w:rPr>
        <w:t xml:space="preserve"> 6 ustawy z dnia 14 grudnia 2012 r o odpadach (</w:t>
      </w:r>
      <w:r w:rsidR="007829EF" w:rsidRPr="007829EF">
        <w:rPr>
          <w:shd w:val="clear" w:color="auto" w:fill="FEFFFF"/>
        </w:rPr>
        <w:t>Dz.U. 2020</w:t>
      </w:r>
      <w:r w:rsidRPr="007829EF">
        <w:rPr>
          <w:shd w:val="clear" w:color="auto" w:fill="FEFFFF"/>
        </w:rPr>
        <w:t xml:space="preserve">r, poz. </w:t>
      </w:r>
      <w:r w:rsidR="007829EF" w:rsidRPr="007829EF">
        <w:rPr>
          <w:shd w:val="clear" w:color="auto" w:fill="FEFFFF"/>
        </w:rPr>
        <w:t>797</w:t>
      </w:r>
      <w:r w:rsidRPr="007829EF">
        <w:rPr>
          <w:shd w:val="clear" w:color="auto" w:fill="FEFFFF"/>
        </w:rPr>
        <w:t xml:space="preserve"> ze zm.),  </w:t>
      </w:r>
      <w:r w:rsidRPr="00F3634B">
        <w:rPr>
          <w:shd w:val="clear" w:color="auto" w:fill="FEFFFF"/>
        </w:rPr>
        <w:t>zgodnie z którą dopuszcza się unieszkodliwienie zakaźnych odpadów medycznych i zakaźnych odpadów weterynaryjnych na obszarze województwa innego niż to, na którym zostały wytworzone, w najbliżej położonej instalacji, w przypadku braku instalacji do unieszkodliwiania tych odpadów na obszarze danego województwa lub gdy istniejące instalacje nie</w:t>
      </w:r>
      <w:r w:rsidR="00693C88">
        <w:rPr>
          <w:shd w:val="clear" w:color="auto" w:fill="FEFFFF"/>
        </w:rPr>
        <w:t xml:space="preserve"> mają wolnych mocy przerobowych;</w:t>
      </w:r>
    </w:p>
    <w:p w:rsidR="00F3634B" w:rsidRPr="00F3634B" w:rsidRDefault="00F3634B" w:rsidP="00CB3EFF">
      <w:pPr>
        <w:pStyle w:val="Standard"/>
        <w:numPr>
          <w:ilvl w:val="0"/>
          <w:numId w:val="33"/>
        </w:numPr>
        <w:tabs>
          <w:tab w:val="left" w:pos="720"/>
        </w:tabs>
        <w:autoSpaceDN w:val="0"/>
        <w:jc w:val="both"/>
      </w:pPr>
      <w:r w:rsidRPr="00F3634B">
        <w:t>wydania Zamawiającemu dokumentu potwierdzającego unieszkodliwienie zakaźnych odpadów medycznych na zasadach określonych w rozporządzeniu Ministra Środowiska z dnia 13 stycznia 2014 r. w sprawie dokumentu potwierdzającego unieszkodliwianie zakaźnych odpadów medycznych lub zakaźnych odpadów weterynaryjnych (Dz. U. z 2014 r., poz. 107</w:t>
      </w:r>
      <w:r w:rsidR="0019388A">
        <w:t xml:space="preserve"> ze zm.</w:t>
      </w:r>
      <w:r w:rsidRPr="00F3634B">
        <w:t>)</w:t>
      </w:r>
      <w:r w:rsidR="00693C88">
        <w:t>;</w:t>
      </w:r>
    </w:p>
    <w:p w:rsidR="00F3634B" w:rsidRPr="00F3634B" w:rsidRDefault="00F3634B" w:rsidP="00CB3EFF">
      <w:pPr>
        <w:pStyle w:val="Standard"/>
        <w:numPr>
          <w:ilvl w:val="0"/>
          <w:numId w:val="33"/>
        </w:numPr>
        <w:tabs>
          <w:tab w:val="left" w:pos="720"/>
        </w:tabs>
        <w:autoSpaceDN w:val="0"/>
        <w:jc w:val="both"/>
      </w:pPr>
      <w:r w:rsidRPr="00F3634B">
        <w:t xml:space="preserve"> w przypadku awarii lub innych zdarzeń losowych, których Wykonawca nie był w stanie przewidzieć do:</w:t>
      </w:r>
    </w:p>
    <w:p w:rsidR="00F3634B" w:rsidRPr="00F3634B" w:rsidRDefault="00F3634B" w:rsidP="00CB3EFF">
      <w:pPr>
        <w:pStyle w:val="Standard"/>
        <w:numPr>
          <w:ilvl w:val="0"/>
          <w:numId w:val="36"/>
        </w:numPr>
        <w:tabs>
          <w:tab w:val="left" w:pos="851"/>
        </w:tabs>
        <w:autoSpaceDN w:val="0"/>
        <w:jc w:val="both"/>
      </w:pPr>
      <w:r w:rsidRPr="00F3634B">
        <w:t>niezwłocznego powiadamiania Zamawiającego o zaistniałych trudnościach w zakres</w:t>
      </w:r>
      <w:r w:rsidR="00693C88">
        <w:t>ie terminowego wykonania usługi;</w:t>
      </w:r>
    </w:p>
    <w:p w:rsidR="00F3634B" w:rsidRPr="00F3634B" w:rsidRDefault="00F3634B" w:rsidP="00CB3EFF">
      <w:pPr>
        <w:pStyle w:val="Standard"/>
        <w:numPr>
          <w:ilvl w:val="0"/>
          <w:numId w:val="34"/>
        </w:numPr>
        <w:tabs>
          <w:tab w:val="left" w:pos="851"/>
        </w:tabs>
        <w:autoSpaceDN w:val="0"/>
        <w:jc w:val="both"/>
      </w:pPr>
      <w:r w:rsidRPr="00F3634B">
        <w:t xml:space="preserve">zabezpieczenia przez innego uprawnionego Podwykonawcę wykonania usługi, na koszt Wykonawcy.    </w:t>
      </w:r>
    </w:p>
    <w:p w:rsidR="00F3634B" w:rsidRPr="00F3634B" w:rsidRDefault="00F3634B" w:rsidP="00F3634B">
      <w:pPr>
        <w:ind w:left="360"/>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Pr="00F3634B">
        <w:rPr>
          <w:rFonts w:ascii="Times New Roman" w:hAnsi="Times New Roman" w:cs="Times New Roman"/>
          <w:b/>
          <w:bCs/>
        </w:rPr>
        <w:t>5</w:t>
      </w:r>
    </w:p>
    <w:p w:rsidR="00F3634B" w:rsidRPr="00F3634B" w:rsidRDefault="00F3634B" w:rsidP="00CB3EFF">
      <w:pPr>
        <w:widowControl/>
        <w:numPr>
          <w:ilvl w:val="0"/>
          <w:numId w:val="30"/>
        </w:numPr>
        <w:tabs>
          <w:tab w:val="clear" w:pos="720"/>
          <w:tab w:val="num" w:pos="284"/>
        </w:tabs>
        <w:suppressAutoHyphens/>
        <w:ind w:hanging="720"/>
        <w:rPr>
          <w:rFonts w:ascii="Times New Roman" w:hAnsi="Times New Roman" w:cs="Times New Roman"/>
        </w:rPr>
      </w:pPr>
      <w:r w:rsidRPr="00F3634B">
        <w:rPr>
          <w:rFonts w:ascii="Times New Roman" w:hAnsi="Times New Roman" w:cs="Times New Roman"/>
        </w:rPr>
        <w:t xml:space="preserve">Należność za realizację przedmiotu umowy, ustaloną na podstawie cen jednostkowych </w:t>
      </w:r>
    </w:p>
    <w:p w:rsidR="00F3634B" w:rsidRPr="00F3634B" w:rsidRDefault="00F3634B" w:rsidP="00F3634B">
      <w:pPr>
        <w:tabs>
          <w:tab w:val="num" w:pos="284"/>
        </w:tabs>
        <w:ind w:left="284" w:hanging="284"/>
        <w:rPr>
          <w:rFonts w:ascii="Times New Roman" w:hAnsi="Times New Roman" w:cs="Times New Roman"/>
        </w:rPr>
      </w:pPr>
      <w:r w:rsidRPr="00F3634B">
        <w:rPr>
          <w:rFonts w:ascii="Times New Roman" w:hAnsi="Times New Roman" w:cs="Times New Roman"/>
        </w:rPr>
        <w:t xml:space="preserve">     podanych w </w:t>
      </w:r>
      <w:r w:rsidRPr="00F3634B">
        <w:rPr>
          <w:rFonts w:ascii="Times New Roman" w:hAnsi="Times New Roman" w:cs="Times New Roman"/>
          <w:b/>
        </w:rPr>
        <w:t>§</w:t>
      </w:r>
      <w:r w:rsidRPr="00F3634B">
        <w:rPr>
          <w:rFonts w:ascii="Times New Roman" w:hAnsi="Times New Roman" w:cs="Times New Roman"/>
        </w:rPr>
        <w:t xml:space="preserve"> </w:t>
      </w:r>
      <w:r w:rsidRPr="00F3634B">
        <w:rPr>
          <w:rFonts w:ascii="Times New Roman" w:hAnsi="Times New Roman" w:cs="Times New Roman"/>
          <w:b/>
          <w:bCs/>
        </w:rPr>
        <w:t>2</w:t>
      </w:r>
      <w:r w:rsidRPr="00F3634B">
        <w:rPr>
          <w:rFonts w:ascii="Times New Roman" w:hAnsi="Times New Roman" w:cs="Times New Roman"/>
        </w:rPr>
        <w:t xml:space="preserve"> niniejszej umowy, Zamawiający zobowiązuje się przekazywać </w:t>
      </w:r>
    </w:p>
    <w:p w:rsidR="00F3634B" w:rsidRPr="00F3634B" w:rsidRDefault="00F3634B" w:rsidP="00F3634B">
      <w:pPr>
        <w:tabs>
          <w:tab w:val="num" w:pos="284"/>
        </w:tabs>
        <w:ind w:left="284" w:hanging="284"/>
        <w:rPr>
          <w:rFonts w:ascii="Times New Roman" w:hAnsi="Times New Roman" w:cs="Times New Roman"/>
        </w:rPr>
      </w:pPr>
      <w:r w:rsidRPr="00F3634B">
        <w:rPr>
          <w:rFonts w:ascii="Times New Roman" w:hAnsi="Times New Roman" w:cs="Times New Roman"/>
        </w:rPr>
        <w:t xml:space="preserve">     przelewem na konto Wykonawcy wskazane na fakturze.</w:t>
      </w:r>
    </w:p>
    <w:p w:rsidR="00F3634B" w:rsidRPr="00F3634B" w:rsidRDefault="00F3634B" w:rsidP="00F3634B">
      <w:pPr>
        <w:pStyle w:val="Standard"/>
        <w:tabs>
          <w:tab w:val="left" w:pos="5040"/>
        </w:tabs>
        <w:ind w:left="284" w:hanging="284"/>
        <w:rPr>
          <w:color w:val="000000"/>
        </w:rPr>
      </w:pPr>
      <w:r w:rsidRPr="00F3634B">
        <w:rPr>
          <w:color w:val="000000"/>
        </w:rPr>
        <w:t>2. Podstawą wystawienia faktury przez Wykonawcę będzie wystawiona przez Wykonawcę na podstawie codziennych „KART PRZEKAZANIA ODPADU” i zatwierdzona przez Zamawiającego.</w:t>
      </w:r>
    </w:p>
    <w:p w:rsidR="00F3634B" w:rsidRDefault="00F3634B" w:rsidP="00F3634B">
      <w:pPr>
        <w:pStyle w:val="Standard"/>
        <w:ind w:left="284" w:hanging="284"/>
        <w:jc w:val="both"/>
        <w:rPr>
          <w:color w:val="000000"/>
        </w:rPr>
      </w:pPr>
      <w:r w:rsidRPr="00F3634B">
        <w:rPr>
          <w:color w:val="000000"/>
        </w:rPr>
        <w:t>3. Wykonawca wystawiać będzie fakturę za wykonanie usługi ostatniego dnia każdego  miesiąca.</w:t>
      </w:r>
    </w:p>
    <w:p w:rsidR="00F3634B" w:rsidRDefault="00792AA6" w:rsidP="00792AA6">
      <w:pPr>
        <w:pStyle w:val="Standard"/>
        <w:ind w:left="284" w:hanging="284"/>
        <w:jc w:val="both"/>
      </w:pPr>
      <w:r>
        <w:rPr>
          <w:color w:val="000000"/>
        </w:rPr>
        <w:t xml:space="preserve">4. </w:t>
      </w:r>
      <w:r w:rsidR="00F3634B" w:rsidRPr="00F3634B">
        <w:t xml:space="preserve">Termin płatności strony ustalają na  </w:t>
      </w:r>
      <w:r w:rsidR="00F3634B" w:rsidRPr="00F3634B">
        <w:rPr>
          <w:b/>
          <w:bCs/>
        </w:rPr>
        <w:t>30</w:t>
      </w:r>
      <w:r w:rsidR="00F3634B" w:rsidRPr="00F3634B">
        <w:rPr>
          <w:b/>
        </w:rPr>
        <w:t xml:space="preserve"> dni</w:t>
      </w:r>
      <w:r w:rsidR="00F3634B" w:rsidRPr="00F3634B">
        <w:t xml:space="preserve"> od daty wystawienia faktury. Za dzień płatności uważa się dzień zlecenia dokonania operacji finansowej przez Zamawiającego.</w:t>
      </w:r>
    </w:p>
    <w:p w:rsidR="00F3634B" w:rsidRDefault="00792AA6" w:rsidP="00792AA6">
      <w:pPr>
        <w:pStyle w:val="Standard"/>
        <w:ind w:left="284" w:hanging="284"/>
        <w:jc w:val="both"/>
      </w:pPr>
      <w:r>
        <w:rPr>
          <w:color w:val="000000"/>
        </w:rPr>
        <w:t xml:space="preserve">5. </w:t>
      </w:r>
      <w:r w:rsidR="00F3634B" w:rsidRPr="00F3634B">
        <w:t>W przypadku zalegania z płatnością, Wykonawcy przysługuje prawo naliczania odsetek ustawowych za zwłokę.</w:t>
      </w:r>
    </w:p>
    <w:p w:rsidR="00F3634B" w:rsidRDefault="00BA19BC" w:rsidP="00BA19BC">
      <w:pPr>
        <w:pStyle w:val="Standard"/>
        <w:ind w:left="284" w:hanging="284"/>
        <w:jc w:val="both"/>
      </w:pPr>
      <w:r>
        <w:rPr>
          <w:color w:val="000000"/>
        </w:rPr>
        <w:t xml:space="preserve">6. </w:t>
      </w:r>
      <w:r w:rsidR="00F3634B" w:rsidRPr="00F3634B">
        <w:t>Zamawiający upoważnia Wykonawcę do wystawienia faktury bez podpisu Zamawiającego.</w:t>
      </w:r>
    </w:p>
    <w:p w:rsidR="00F3634B" w:rsidRPr="00F3634B" w:rsidRDefault="00BA19BC" w:rsidP="00BA19BC">
      <w:pPr>
        <w:pStyle w:val="Standard"/>
        <w:ind w:left="284" w:hanging="284"/>
        <w:jc w:val="both"/>
      </w:pPr>
      <w:r>
        <w:rPr>
          <w:color w:val="000000"/>
        </w:rPr>
        <w:t xml:space="preserve">7. </w:t>
      </w:r>
      <w:r w:rsidR="00F3634B" w:rsidRPr="00F3634B">
        <w:t>Wykonawca nie może bez pisemnej zgody Zamawiającego przelać przysługującej z tytułu wynagrodzenia  wierzytelności na rzecz osoby trzeciej.</w:t>
      </w:r>
    </w:p>
    <w:p w:rsidR="00F3634B" w:rsidRPr="00F3634B" w:rsidRDefault="00F3634B" w:rsidP="00F3634B">
      <w:pPr>
        <w:ind w:left="360"/>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BA19BC">
        <w:rPr>
          <w:rFonts w:ascii="Times New Roman" w:hAnsi="Times New Roman" w:cs="Times New Roman"/>
          <w:b/>
          <w:bCs/>
        </w:rPr>
        <w:t>6</w:t>
      </w:r>
    </w:p>
    <w:p w:rsidR="00F3634B" w:rsidRPr="00BA19BC" w:rsidRDefault="00F3634B" w:rsidP="00CB3EFF">
      <w:pPr>
        <w:pStyle w:val="Akapitzlist"/>
        <w:widowControl/>
        <w:numPr>
          <w:ilvl w:val="0"/>
          <w:numId w:val="39"/>
        </w:numPr>
        <w:suppressAutoHyphens/>
        <w:ind w:left="284" w:hanging="284"/>
        <w:rPr>
          <w:rFonts w:ascii="Times New Roman" w:hAnsi="Times New Roman" w:cs="Times New Roman"/>
        </w:rPr>
      </w:pPr>
      <w:r w:rsidRPr="00BA19BC">
        <w:rPr>
          <w:rFonts w:ascii="Times New Roman" w:hAnsi="Times New Roman" w:cs="Times New Roman"/>
        </w:rPr>
        <w:t>Osobą upoważnioną do prowadzenia spraw objętych niniejszą umową z ramienia       Zamawiającego jest ....................................................................................</w:t>
      </w:r>
    </w:p>
    <w:p w:rsidR="00F3634B" w:rsidRPr="00BA19BC" w:rsidRDefault="00F3634B" w:rsidP="00CB3EFF">
      <w:pPr>
        <w:pStyle w:val="Akapitzlist"/>
        <w:widowControl/>
        <w:numPr>
          <w:ilvl w:val="0"/>
          <w:numId w:val="39"/>
        </w:numPr>
        <w:suppressAutoHyphens/>
        <w:ind w:left="284" w:hanging="284"/>
        <w:rPr>
          <w:rFonts w:ascii="Times New Roman" w:hAnsi="Times New Roman" w:cs="Times New Roman"/>
        </w:rPr>
      </w:pPr>
      <w:r w:rsidRPr="00BA19BC">
        <w:rPr>
          <w:rFonts w:ascii="Times New Roman" w:hAnsi="Times New Roman" w:cs="Times New Roman"/>
        </w:rPr>
        <w:t>Osobą uprawnioną do uzgodnienia spraw objętych niniejszą umową z ramienia   Wykonawcy jest ....................................................................................</w:t>
      </w:r>
    </w:p>
    <w:p w:rsidR="00F3634B" w:rsidRPr="00BA19BC" w:rsidRDefault="00F3634B" w:rsidP="00CB3EFF">
      <w:pPr>
        <w:pStyle w:val="Akapitzlist"/>
        <w:widowControl/>
        <w:numPr>
          <w:ilvl w:val="0"/>
          <w:numId w:val="39"/>
        </w:numPr>
        <w:suppressAutoHyphens/>
        <w:ind w:left="284" w:hanging="284"/>
        <w:rPr>
          <w:rFonts w:ascii="Times New Roman" w:hAnsi="Times New Roman" w:cs="Times New Roman"/>
        </w:rPr>
      </w:pPr>
      <w:r w:rsidRPr="00BA19BC">
        <w:rPr>
          <w:rFonts w:ascii="Times New Roman" w:hAnsi="Times New Roman" w:cs="Times New Roman"/>
        </w:rPr>
        <w:t>Zmiana postanowień ust. 1 i 2 nie stanowi zmiany umowy.</w:t>
      </w:r>
    </w:p>
    <w:p w:rsidR="00524E79" w:rsidRDefault="00524E79" w:rsidP="00F3634B">
      <w:pPr>
        <w:jc w:val="center"/>
        <w:rPr>
          <w:rFonts w:ascii="Times New Roman" w:hAnsi="Times New Roman" w:cs="Times New Roman"/>
          <w:b/>
        </w:rPr>
      </w:pP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rPr>
        <w:lastRenderedPageBreak/>
        <w:t>§</w:t>
      </w:r>
      <w:r w:rsidRPr="00F3634B">
        <w:rPr>
          <w:rFonts w:ascii="Times New Roman" w:hAnsi="Times New Roman" w:cs="Times New Roman"/>
        </w:rPr>
        <w:t xml:space="preserve"> </w:t>
      </w:r>
      <w:r w:rsidR="00BA19BC">
        <w:rPr>
          <w:rFonts w:ascii="Times New Roman" w:hAnsi="Times New Roman" w:cs="Times New Roman"/>
          <w:b/>
          <w:bCs/>
        </w:rPr>
        <w:t>7</w:t>
      </w:r>
    </w:p>
    <w:p w:rsidR="00F3634B" w:rsidRPr="00F3634B" w:rsidRDefault="00F3634B" w:rsidP="00CB3EFF">
      <w:pPr>
        <w:widowControl/>
        <w:numPr>
          <w:ilvl w:val="0"/>
          <w:numId w:val="28"/>
        </w:numPr>
        <w:tabs>
          <w:tab w:val="left" w:pos="360"/>
        </w:tabs>
        <w:suppressAutoHyphens/>
        <w:ind w:left="360" w:hanging="360"/>
        <w:jc w:val="both"/>
        <w:rPr>
          <w:rFonts w:ascii="Times New Roman" w:hAnsi="Times New Roman" w:cs="Times New Roman"/>
        </w:rPr>
      </w:pPr>
      <w:r w:rsidRPr="00F3634B">
        <w:rPr>
          <w:rFonts w:ascii="Times New Roman" w:hAnsi="Times New Roman" w:cs="Times New Roman"/>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rsidR="00F3634B" w:rsidRPr="00F3634B" w:rsidRDefault="00F3634B" w:rsidP="00CB3EFF">
      <w:pPr>
        <w:widowControl/>
        <w:numPr>
          <w:ilvl w:val="0"/>
          <w:numId w:val="28"/>
        </w:numPr>
        <w:tabs>
          <w:tab w:val="left" w:pos="360"/>
        </w:tabs>
        <w:suppressAutoHyphens/>
        <w:ind w:left="360" w:hanging="360"/>
        <w:rPr>
          <w:rFonts w:ascii="Times New Roman" w:hAnsi="Times New Roman" w:cs="Times New Roman"/>
        </w:rPr>
      </w:pPr>
      <w:r w:rsidRPr="00F3634B">
        <w:rPr>
          <w:rFonts w:ascii="Times New Roman" w:hAnsi="Times New Roman" w:cs="Times New Roman"/>
        </w:rPr>
        <w:t>Odstąpienie od umowy w przypadku, o którym mowa w ust. 1, może nastąpić w terminie 30 dni od powzięcia wiadomości o powyższych okolicznościach.</w:t>
      </w:r>
    </w:p>
    <w:p w:rsidR="00F3634B" w:rsidRPr="00F3634B" w:rsidRDefault="00F3634B" w:rsidP="00CB3EFF">
      <w:pPr>
        <w:widowControl/>
        <w:numPr>
          <w:ilvl w:val="0"/>
          <w:numId w:val="28"/>
        </w:numPr>
        <w:tabs>
          <w:tab w:val="left" w:pos="360"/>
        </w:tabs>
        <w:suppressAutoHyphens/>
        <w:ind w:left="360" w:hanging="360"/>
        <w:rPr>
          <w:rFonts w:ascii="Times New Roman" w:hAnsi="Times New Roman" w:cs="Times New Roman"/>
        </w:rPr>
      </w:pPr>
      <w:r w:rsidRPr="00F3634B">
        <w:rPr>
          <w:rFonts w:ascii="Times New Roman" w:hAnsi="Times New Roman" w:cs="Times New Roman"/>
        </w:rPr>
        <w:t>W przypadku odstąpienia od umowy w okolicznościach wskazanych w ust. 1, Wykonawca może żądać wyłącznie wynagrodzenia za część umowy wykonanej do dnia odstąpienia od umowy.</w:t>
      </w:r>
    </w:p>
    <w:p w:rsidR="00F3634B" w:rsidRPr="00F3634B" w:rsidRDefault="00F3634B" w:rsidP="00CB3EFF">
      <w:pPr>
        <w:widowControl/>
        <w:numPr>
          <w:ilvl w:val="0"/>
          <w:numId w:val="28"/>
        </w:numPr>
        <w:tabs>
          <w:tab w:val="left" w:pos="360"/>
        </w:tabs>
        <w:suppressAutoHyphens/>
        <w:ind w:left="360" w:hanging="360"/>
        <w:rPr>
          <w:rFonts w:ascii="Times New Roman" w:hAnsi="Times New Roman" w:cs="Times New Roman"/>
        </w:rPr>
      </w:pPr>
      <w:r w:rsidRPr="00F3634B">
        <w:rPr>
          <w:rFonts w:ascii="Times New Roman" w:hAnsi="Times New Roman" w:cs="Times New Roman"/>
        </w:rPr>
        <w:t>Odstąpienie od umowy powinno nastąpić w formie pisemnej i zawierać uzasadnienie pod rygorem nieważności takiego oświadczenia.</w:t>
      </w:r>
    </w:p>
    <w:p w:rsidR="00F3634B" w:rsidRPr="00F3634B" w:rsidRDefault="00F3634B" w:rsidP="00CB3EFF">
      <w:pPr>
        <w:widowControl/>
        <w:numPr>
          <w:ilvl w:val="0"/>
          <w:numId w:val="28"/>
        </w:numPr>
        <w:ind w:left="284" w:hanging="284"/>
        <w:jc w:val="both"/>
        <w:rPr>
          <w:rFonts w:ascii="Times New Roman" w:hAnsi="Times New Roman" w:cs="Times New Roman"/>
        </w:rPr>
      </w:pPr>
      <w:r w:rsidRPr="00F3634B">
        <w:rPr>
          <w:rFonts w:ascii="Times New Roman" w:hAnsi="Times New Roman" w:cs="Times New Roman"/>
        </w:rPr>
        <w:t xml:space="preserve">Zamawiający odstąpi od umowy w przypadku </w:t>
      </w:r>
      <w:r w:rsidR="00F142CE">
        <w:rPr>
          <w:rFonts w:ascii="Times New Roman" w:hAnsi="Times New Roman" w:cs="Times New Roman"/>
        </w:rPr>
        <w:t>utraty</w:t>
      </w:r>
      <w:r w:rsidRPr="00F3634B">
        <w:rPr>
          <w:rFonts w:ascii="Times New Roman" w:hAnsi="Times New Roman" w:cs="Times New Roman"/>
        </w:rPr>
        <w:t xml:space="preserve"> przez Wykonawcę w trakcie realizacji umowy  zezwolenia  właściwego organu na prowadzenie  działalności w zakresie transportu i unieszkodliwienia odpadów medycznych  o kodach odpowiadających przedmiotowi umowy.</w:t>
      </w:r>
    </w:p>
    <w:p w:rsid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BA19BC">
        <w:rPr>
          <w:rFonts w:ascii="Times New Roman" w:hAnsi="Times New Roman" w:cs="Times New Roman"/>
          <w:b/>
          <w:bCs/>
        </w:rPr>
        <w:t>8</w:t>
      </w:r>
    </w:p>
    <w:p w:rsidR="00AB0B6B" w:rsidRPr="00AB0B6B" w:rsidRDefault="00AB0B6B" w:rsidP="00AB0B6B">
      <w:pPr>
        <w:widowControl/>
        <w:autoSpaceDE w:val="0"/>
        <w:autoSpaceDN w:val="0"/>
        <w:adjustRightInd w:val="0"/>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1. Wykonawca zobowiązany jest zapłacić Zamawiającemu kary umowne z tytułu: </w:t>
      </w:r>
    </w:p>
    <w:p w:rsidR="00AB0B6B" w:rsidRPr="00AB0B6B" w:rsidRDefault="00AB0B6B" w:rsidP="00524E79">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1) odstąpienia od umowy przez Wykonawcę lub Zamawiającego z przyczyn leżących po st</w:t>
      </w:r>
      <w:r w:rsidR="00970DEE">
        <w:rPr>
          <w:rFonts w:ascii="Times New Roman" w:eastAsiaTheme="minorHAnsi" w:hAnsi="Times New Roman" w:cs="Times New Roman"/>
          <w:lang w:eastAsia="en-US" w:bidi="ar-SA"/>
        </w:rPr>
        <w:t>ronie Wykonawcy - w wysokości 5</w:t>
      </w:r>
      <w:r w:rsidRPr="00AB0B6B">
        <w:rPr>
          <w:rFonts w:ascii="Times New Roman" w:eastAsiaTheme="minorHAnsi" w:hAnsi="Times New Roman" w:cs="Times New Roman"/>
          <w:lang w:eastAsia="en-US" w:bidi="ar-SA"/>
        </w:rPr>
        <w:t>% wynagr</w:t>
      </w:r>
      <w:r w:rsidR="00970DEE">
        <w:rPr>
          <w:rFonts w:ascii="Times New Roman" w:eastAsiaTheme="minorHAnsi" w:hAnsi="Times New Roman" w:cs="Times New Roman"/>
          <w:lang w:eastAsia="en-US" w:bidi="ar-SA"/>
        </w:rPr>
        <w:t>odzenia brutto określonego w § 2 ust. 1</w:t>
      </w:r>
      <w:r w:rsidR="00623234">
        <w:rPr>
          <w:rFonts w:ascii="Times New Roman" w:eastAsiaTheme="minorHAnsi" w:hAnsi="Times New Roman" w:cs="Times New Roman"/>
          <w:lang w:eastAsia="en-US" w:bidi="ar-SA"/>
        </w:rPr>
        <w:t xml:space="preserve"> niniejszej umowy</w:t>
      </w:r>
      <w:r w:rsidRPr="00AB0B6B">
        <w:rPr>
          <w:rFonts w:ascii="Times New Roman" w:eastAsiaTheme="minorHAnsi" w:hAnsi="Times New Roman" w:cs="Times New Roman"/>
          <w:lang w:eastAsia="en-US" w:bidi="ar-SA"/>
        </w:rPr>
        <w:t xml:space="preserve">, </w:t>
      </w:r>
    </w:p>
    <w:p w:rsidR="00AB0B6B" w:rsidRPr="00AB0B6B" w:rsidRDefault="00AB0B6B" w:rsidP="00524E79">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2) niedotrzymania terminu o</w:t>
      </w:r>
      <w:r w:rsidR="00623894">
        <w:rPr>
          <w:rFonts w:ascii="Times New Roman" w:eastAsiaTheme="minorHAnsi" w:hAnsi="Times New Roman" w:cs="Times New Roman"/>
          <w:lang w:eastAsia="en-US" w:bidi="ar-SA"/>
        </w:rPr>
        <w:t>dbioru odpadów - w wysokości 0,1</w:t>
      </w:r>
      <w:r w:rsidRPr="00AB0B6B">
        <w:rPr>
          <w:rFonts w:ascii="Times New Roman" w:eastAsiaTheme="minorHAnsi" w:hAnsi="Times New Roman" w:cs="Times New Roman"/>
          <w:lang w:eastAsia="en-US" w:bidi="ar-SA"/>
        </w:rPr>
        <w:t xml:space="preserve"> % wynagr</w:t>
      </w:r>
      <w:r w:rsidR="0011075A">
        <w:rPr>
          <w:rFonts w:ascii="Times New Roman" w:eastAsiaTheme="minorHAnsi" w:hAnsi="Times New Roman" w:cs="Times New Roman"/>
          <w:lang w:eastAsia="en-US" w:bidi="ar-SA"/>
        </w:rPr>
        <w:t>odzenia brutto określonego w § 2 ust. 1</w:t>
      </w:r>
      <w:r w:rsidRPr="00AB0B6B">
        <w:rPr>
          <w:rFonts w:ascii="Times New Roman" w:eastAsiaTheme="minorHAnsi" w:hAnsi="Times New Roman" w:cs="Times New Roman"/>
          <w:lang w:eastAsia="en-US" w:bidi="ar-SA"/>
        </w:rPr>
        <w:t xml:space="preserve"> </w:t>
      </w:r>
      <w:r w:rsidR="00623234">
        <w:rPr>
          <w:rFonts w:ascii="Times New Roman" w:eastAsiaTheme="minorHAnsi" w:hAnsi="Times New Roman" w:cs="Times New Roman"/>
          <w:lang w:eastAsia="en-US" w:bidi="ar-SA"/>
        </w:rPr>
        <w:t xml:space="preserve">niniejszej umowy, </w:t>
      </w:r>
      <w:r w:rsidRPr="00AB0B6B">
        <w:rPr>
          <w:rFonts w:ascii="Times New Roman" w:eastAsiaTheme="minorHAnsi" w:hAnsi="Times New Roman" w:cs="Times New Roman"/>
          <w:lang w:eastAsia="en-US" w:bidi="ar-SA"/>
        </w:rPr>
        <w:t xml:space="preserve">za każdy rozpoczęty dzień zwłoki, </w:t>
      </w:r>
    </w:p>
    <w:p w:rsidR="00AB0B6B" w:rsidRPr="00AB0B6B" w:rsidRDefault="004D65EC" w:rsidP="00524E79">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3) 5</w:t>
      </w:r>
      <w:r w:rsidR="00AB0B6B" w:rsidRPr="00AB0B6B">
        <w:rPr>
          <w:rFonts w:ascii="Times New Roman" w:eastAsiaTheme="minorHAnsi" w:hAnsi="Times New Roman" w:cs="Times New Roman"/>
          <w:lang w:eastAsia="en-US" w:bidi="ar-SA"/>
        </w:rPr>
        <w:t>00,00</w:t>
      </w:r>
      <w:r w:rsidR="00623234">
        <w:rPr>
          <w:rFonts w:ascii="Times New Roman" w:eastAsiaTheme="minorHAnsi" w:hAnsi="Times New Roman" w:cs="Times New Roman"/>
          <w:lang w:eastAsia="en-US" w:bidi="ar-SA"/>
        </w:rPr>
        <w:t>zł</w:t>
      </w:r>
      <w:r w:rsidR="00AB0B6B" w:rsidRPr="00AB0B6B">
        <w:rPr>
          <w:rFonts w:ascii="Times New Roman" w:eastAsiaTheme="minorHAnsi" w:hAnsi="Times New Roman" w:cs="Times New Roman"/>
          <w:lang w:eastAsia="en-US" w:bidi="ar-SA"/>
        </w:rPr>
        <w:t xml:space="preserve"> za każdy miesiąc w okresie realizacji umowy i za każdą osobę, o której mowa w § 10 ust. 1 </w:t>
      </w:r>
      <w:r w:rsidR="00AE307F">
        <w:rPr>
          <w:rFonts w:ascii="Times New Roman" w:eastAsiaTheme="minorHAnsi" w:hAnsi="Times New Roman" w:cs="Times New Roman"/>
          <w:lang w:eastAsia="en-US" w:bidi="ar-SA"/>
        </w:rPr>
        <w:t>niniejszej umowy</w:t>
      </w:r>
      <w:r w:rsidR="00AB0B6B" w:rsidRPr="00AB0B6B">
        <w:rPr>
          <w:rFonts w:ascii="Times New Roman" w:eastAsiaTheme="minorHAnsi" w:hAnsi="Times New Roman" w:cs="Times New Roman"/>
          <w:lang w:eastAsia="en-US" w:bidi="ar-SA"/>
        </w:rPr>
        <w:t>– w przypadku niedopełnienia obowiązku przesłania w terminie, o którym mowa w § 10 ust. 5</w:t>
      </w:r>
      <w:r w:rsidR="00AE307F">
        <w:rPr>
          <w:rFonts w:ascii="Times New Roman" w:eastAsiaTheme="minorHAnsi" w:hAnsi="Times New Roman" w:cs="Times New Roman"/>
          <w:lang w:eastAsia="en-US" w:bidi="ar-SA"/>
        </w:rPr>
        <w:t xml:space="preserve"> niniejszej umowy</w:t>
      </w:r>
      <w:r w:rsidR="00AB0B6B" w:rsidRPr="00AB0B6B">
        <w:rPr>
          <w:rFonts w:ascii="Times New Roman" w:eastAsiaTheme="minorHAnsi" w:hAnsi="Times New Roman" w:cs="Times New Roman"/>
          <w:lang w:eastAsia="en-US" w:bidi="ar-SA"/>
        </w:rPr>
        <w:t>, dokumentów, o których mowa w § 10 ust. 3</w:t>
      </w:r>
      <w:r w:rsidR="00AE307F">
        <w:rPr>
          <w:rFonts w:ascii="Times New Roman" w:eastAsiaTheme="minorHAnsi" w:hAnsi="Times New Roman" w:cs="Times New Roman"/>
          <w:lang w:eastAsia="en-US" w:bidi="ar-SA"/>
        </w:rPr>
        <w:t xml:space="preserve"> niniejszej umowy</w:t>
      </w:r>
      <w:r w:rsidR="00AB0B6B" w:rsidRPr="00AB0B6B">
        <w:rPr>
          <w:rFonts w:ascii="Times New Roman" w:eastAsiaTheme="minorHAnsi" w:hAnsi="Times New Roman" w:cs="Times New Roman"/>
          <w:lang w:eastAsia="en-US" w:bidi="ar-SA"/>
        </w:rPr>
        <w:t xml:space="preserve">; </w:t>
      </w:r>
    </w:p>
    <w:p w:rsidR="00AB0B6B" w:rsidRPr="00AB0B6B" w:rsidRDefault="004D65EC" w:rsidP="00524E79">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4) 5</w:t>
      </w:r>
      <w:r w:rsidR="00AB0B6B" w:rsidRPr="00AB0B6B">
        <w:rPr>
          <w:rFonts w:ascii="Times New Roman" w:eastAsiaTheme="minorHAnsi" w:hAnsi="Times New Roman" w:cs="Times New Roman"/>
          <w:lang w:eastAsia="en-US" w:bidi="ar-SA"/>
        </w:rPr>
        <w:t xml:space="preserve">00,00 zł za każdą osobę – w przypadku zatrudnienia przy realizacji usług osób wskazanych w § 10 ust. 1 </w:t>
      </w:r>
      <w:r w:rsidR="00AE307F">
        <w:rPr>
          <w:rFonts w:ascii="Times New Roman" w:eastAsiaTheme="minorHAnsi" w:hAnsi="Times New Roman" w:cs="Times New Roman"/>
          <w:lang w:eastAsia="en-US" w:bidi="ar-SA"/>
        </w:rPr>
        <w:t xml:space="preserve">niniejszej umowy, </w:t>
      </w:r>
      <w:r w:rsidR="00AB0B6B" w:rsidRPr="00AB0B6B">
        <w:rPr>
          <w:rFonts w:ascii="Times New Roman" w:eastAsiaTheme="minorHAnsi" w:hAnsi="Times New Roman" w:cs="Times New Roman"/>
          <w:lang w:eastAsia="en-US" w:bidi="ar-SA"/>
        </w:rPr>
        <w:t xml:space="preserve">w oparciu o inną umowę niż umowa o pracę;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2. Łączna maksymalna wartość kar</w:t>
      </w:r>
      <w:r w:rsidR="00790681">
        <w:rPr>
          <w:rFonts w:ascii="Times New Roman" w:eastAsiaTheme="minorHAnsi" w:hAnsi="Times New Roman" w:cs="Times New Roman"/>
          <w:lang w:eastAsia="en-US" w:bidi="ar-SA"/>
        </w:rPr>
        <w:t xml:space="preserve"> umownych nie może przekroczyć 1</w:t>
      </w:r>
      <w:r w:rsidRPr="00AB0B6B">
        <w:rPr>
          <w:rFonts w:ascii="Times New Roman" w:eastAsiaTheme="minorHAnsi" w:hAnsi="Times New Roman" w:cs="Times New Roman"/>
          <w:lang w:eastAsia="en-US" w:bidi="ar-SA"/>
        </w:rPr>
        <w:t>0% wartości wynagr</w:t>
      </w:r>
      <w:r w:rsidR="0011075A">
        <w:rPr>
          <w:rFonts w:ascii="Times New Roman" w:eastAsiaTheme="minorHAnsi" w:hAnsi="Times New Roman" w:cs="Times New Roman"/>
          <w:lang w:eastAsia="en-US" w:bidi="ar-SA"/>
        </w:rPr>
        <w:t>odzenia brutto określonego w § 2 ust. 1</w:t>
      </w:r>
      <w:r w:rsidR="00C44D3F">
        <w:rPr>
          <w:rFonts w:ascii="Times New Roman" w:eastAsiaTheme="minorHAnsi" w:hAnsi="Times New Roman" w:cs="Times New Roman"/>
          <w:lang w:eastAsia="en-US" w:bidi="ar-SA"/>
        </w:rPr>
        <w:t xml:space="preserve"> niniejszej umowy</w:t>
      </w:r>
      <w:r w:rsidRPr="00AB0B6B">
        <w:rPr>
          <w:rFonts w:ascii="Times New Roman" w:eastAsiaTheme="minorHAnsi" w:hAnsi="Times New Roman" w:cs="Times New Roman"/>
          <w:lang w:eastAsia="en-US" w:bidi="ar-SA"/>
        </w:rPr>
        <w:t xml:space="preserve">.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3. 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4. Term</w:t>
      </w:r>
      <w:r w:rsidR="0011075A">
        <w:rPr>
          <w:rFonts w:ascii="Times New Roman" w:eastAsiaTheme="minorHAnsi" w:hAnsi="Times New Roman" w:cs="Times New Roman"/>
          <w:lang w:eastAsia="en-US" w:bidi="ar-SA"/>
        </w:rPr>
        <w:t>in zapłaty kar umownych wynosi 14</w:t>
      </w:r>
      <w:r w:rsidRPr="00AB0B6B">
        <w:rPr>
          <w:rFonts w:ascii="Times New Roman" w:eastAsiaTheme="minorHAnsi" w:hAnsi="Times New Roman" w:cs="Times New Roman"/>
          <w:lang w:eastAsia="en-US" w:bidi="ar-SA"/>
        </w:rPr>
        <w:t xml:space="preserve"> dni od dostarczenia dokumentu ob</w:t>
      </w:r>
      <w:r w:rsidR="00970DEE">
        <w:rPr>
          <w:rFonts w:ascii="Times New Roman" w:eastAsiaTheme="minorHAnsi" w:hAnsi="Times New Roman" w:cs="Times New Roman"/>
          <w:lang w:eastAsia="en-US" w:bidi="ar-SA"/>
        </w:rPr>
        <w:t>ciążającego karami umownymi dru</w:t>
      </w:r>
      <w:r w:rsidRPr="00AB0B6B">
        <w:rPr>
          <w:rFonts w:ascii="Times New Roman" w:eastAsiaTheme="minorHAnsi" w:hAnsi="Times New Roman" w:cs="Times New Roman"/>
          <w:lang w:eastAsia="en-US" w:bidi="ar-SA"/>
        </w:rPr>
        <w:t xml:space="preserve">giej Stronie /nota obciążeniowa/.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5. Zamawiający jest uprawniony do potrącania kar umownych z wynagrodzenia Wykonawcy, lub z wierzytelności należnych Wykonawcy z innych tytułów, w tym z innych umów zawartych z Zamawiającym, na co Wykonawca wyraża zgodę, z zastrzeżeniem art. 15r</w:t>
      </w:r>
      <w:r w:rsidRPr="00790681">
        <w:rPr>
          <w:rFonts w:ascii="Times New Roman" w:eastAsiaTheme="minorHAnsi" w:hAnsi="Times New Roman" w:cs="Times New Roman"/>
          <w:vertAlign w:val="superscript"/>
          <w:lang w:eastAsia="en-US" w:bidi="ar-SA"/>
        </w:rPr>
        <w:t>1</w:t>
      </w:r>
      <w:r w:rsidRPr="00AB0B6B">
        <w:rPr>
          <w:rFonts w:ascii="Times New Roman" w:eastAsiaTheme="minorHAnsi" w:hAnsi="Times New Roman" w:cs="Times New Roman"/>
          <w:lang w:eastAsia="en-US" w:bidi="ar-SA"/>
        </w:rPr>
        <w:t xml:space="preserve"> ustawy z dnia 2 marca 2020 r. o szczególnych rozwiązaniach związanych z zapobieganiem, przeciwdziałaniem i zwalczaniem COVID-19, innych chorób zakaźnych oraz wywołanych nimi sytuacji kryzysowych (Dz. U. z 2020 r. poz. 1842, z późn. zm.).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6. Wykonawca nie może zwolnić się od odpowiedzialności względem Zamawi</w:t>
      </w:r>
      <w:r w:rsidR="00790681">
        <w:rPr>
          <w:rFonts w:ascii="Times New Roman" w:eastAsiaTheme="minorHAnsi" w:hAnsi="Times New Roman" w:cs="Times New Roman"/>
          <w:lang w:eastAsia="en-US" w:bidi="ar-SA"/>
        </w:rPr>
        <w:t>ającego z tego powodu, że niewy</w:t>
      </w:r>
      <w:r w:rsidRPr="00AB0B6B">
        <w:rPr>
          <w:rFonts w:ascii="Times New Roman" w:eastAsiaTheme="minorHAnsi" w:hAnsi="Times New Roman" w:cs="Times New Roman"/>
          <w:lang w:eastAsia="en-US" w:bidi="ar-SA"/>
        </w:rPr>
        <w:t xml:space="preserve">konanie lub nienależyte wykonanie umowy przez Wykonawcę było </w:t>
      </w:r>
      <w:r w:rsidRPr="00AB0B6B">
        <w:rPr>
          <w:rFonts w:ascii="Times New Roman" w:eastAsiaTheme="minorHAnsi" w:hAnsi="Times New Roman" w:cs="Times New Roman"/>
          <w:lang w:eastAsia="en-US" w:bidi="ar-SA"/>
        </w:rPr>
        <w:lastRenderedPageBreak/>
        <w:t>następs</w:t>
      </w:r>
      <w:r w:rsidR="00790681">
        <w:rPr>
          <w:rFonts w:ascii="Times New Roman" w:eastAsiaTheme="minorHAnsi" w:hAnsi="Times New Roman" w:cs="Times New Roman"/>
          <w:lang w:eastAsia="en-US" w:bidi="ar-SA"/>
        </w:rPr>
        <w:t>twem niewykonania lub nienależy</w:t>
      </w:r>
      <w:r w:rsidRPr="00AB0B6B">
        <w:rPr>
          <w:rFonts w:ascii="Times New Roman" w:eastAsiaTheme="minorHAnsi" w:hAnsi="Times New Roman" w:cs="Times New Roman"/>
          <w:lang w:eastAsia="en-US" w:bidi="ar-SA"/>
        </w:rPr>
        <w:t xml:space="preserve">tego wykonania zobowiązań wobec Wykonawcy przez jego podwykonawców lub inne podmioty. </w:t>
      </w:r>
    </w:p>
    <w:p w:rsidR="00AB0B6B" w:rsidRPr="00AB0B6B" w:rsidRDefault="00AB0B6B" w:rsidP="00790681">
      <w:pPr>
        <w:widowControl/>
        <w:autoSpaceDE w:val="0"/>
        <w:autoSpaceDN w:val="0"/>
        <w:adjustRightInd w:val="0"/>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7. Zapłata kar umownych nie zwalnia Wykonawcy z wykonania obowiązków określonych w niniejszej umowie, o ile Zamawiający nie podjął decyzji w przedmiocie odstąpienia lub rozwiązania umowy, lub dokonania jej zmiany. </w:t>
      </w:r>
    </w:p>
    <w:p w:rsidR="00AB0B6B" w:rsidRPr="00970DEE" w:rsidRDefault="00C4758E" w:rsidP="00C4758E">
      <w:pPr>
        <w:jc w:val="center"/>
        <w:rPr>
          <w:rFonts w:ascii="Times New Roman" w:hAnsi="Times New Roman" w:cs="Times New Roman"/>
          <w:b/>
          <w:bCs/>
        </w:rPr>
      </w:pPr>
      <w:r>
        <w:rPr>
          <w:rFonts w:ascii="Times New Roman" w:eastAsiaTheme="minorHAnsi" w:hAnsi="Times New Roman" w:cs="Times New Roman"/>
          <w:b/>
          <w:bCs/>
          <w:lang w:eastAsia="en-US" w:bidi="ar-SA"/>
        </w:rPr>
        <w:t>§ 9</w:t>
      </w:r>
    </w:p>
    <w:p w:rsidR="00AB0B6B" w:rsidRPr="00AB0B6B" w:rsidRDefault="00790681"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1. </w:t>
      </w:r>
      <w:r w:rsidR="00AB0B6B" w:rsidRPr="00AB0B6B">
        <w:rPr>
          <w:rFonts w:ascii="Times New Roman" w:eastAsiaTheme="minorHAnsi" w:hAnsi="Times New Roman" w:cs="Times New Roman"/>
          <w:lang w:eastAsia="en-US" w:bidi="ar-SA"/>
        </w:rPr>
        <w:t xml:space="preserve">Zamawiający ma prawo odstąpić od niniejszej umowy w całości lub w części lub rozwiązać umowę w trybie natychmiastowym w całości lub w części, jeżeli Wykonawca naruszy jakiekolwiek jej istotne postanowienie, w tym w szczególności, jeżeli: </w:t>
      </w:r>
    </w:p>
    <w:p w:rsidR="00AB0B6B" w:rsidRPr="00AB0B6B" w:rsidRDefault="00AB0B6B" w:rsidP="00790681">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1) bez uzasadnionych przyczyn nie rozpoczął realizacj</w:t>
      </w:r>
      <w:r w:rsidR="00790681">
        <w:rPr>
          <w:rFonts w:ascii="Times New Roman" w:eastAsiaTheme="minorHAnsi" w:hAnsi="Times New Roman" w:cs="Times New Roman"/>
          <w:lang w:eastAsia="en-US" w:bidi="ar-SA"/>
        </w:rPr>
        <w:t xml:space="preserve">i przedmiotu umowy przez okres </w:t>
      </w:r>
      <w:r w:rsidR="00790681" w:rsidRPr="0011075A">
        <w:rPr>
          <w:rFonts w:ascii="Times New Roman" w:eastAsiaTheme="minorHAnsi" w:hAnsi="Times New Roman" w:cs="Times New Roman"/>
          <w:b/>
          <w:lang w:eastAsia="en-US" w:bidi="ar-SA"/>
        </w:rPr>
        <w:t>3</w:t>
      </w:r>
      <w:r w:rsidRPr="0011075A">
        <w:rPr>
          <w:rFonts w:ascii="Times New Roman" w:eastAsiaTheme="minorHAnsi" w:hAnsi="Times New Roman" w:cs="Times New Roman"/>
          <w:b/>
          <w:lang w:eastAsia="en-US" w:bidi="ar-SA"/>
        </w:rPr>
        <w:t xml:space="preserve"> dni kalendarzowych</w:t>
      </w:r>
      <w:r w:rsidRPr="00AB0B6B">
        <w:rPr>
          <w:rFonts w:ascii="Times New Roman" w:eastAsiaTheme="minorHAnsi" w:hAnsi="Times New Roman" w:cs="Times New Roman"/>
          <w:lang w:eastAsia="en-US" w:bidi="ar-SA"/>
        </w:rPr>
        <w:t xml:space="preserve"> od dnia podpisania umowy - lub jej nie kontynuuje pomimo wezwania Zamawiającego złożonego na piśmie; </w:t>
      </w:r>
    </w:p>
    <w:p w:rsidR="00AB0B6B" w:rsidRPr="00AB0B6B" w:rsidRDefault="007D6E76" w:rsidP="00790681">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w:t>
      </w:r>
      <w:r w:rsidR="00AB0B6B" w:rsidRPr="00AB0B6B">
        <w:rPr>
          <w:rFonts w:ascii="Times New Roman" w:eastAsiaTheme="minorHAnsi" w:hAnsi="Times New Roman" w:cs="Times New Roman"/>
          <w:lang w:eastAsia="en-US" w:bidi="ar-SA"/>
        </w:rPr>
        <w:t xml:space="preserve">) wykonuje przedmiot umowy niezgodnie z jej postanowieniami; </w:t>
      </w:r>
    </w:p>
    <w:p w:rsidR="00AB0B6B" w:rsidRPr="00AB0B6B" w:rsidRDefault="007D6E76" w:rsidP="00790681">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3</w:t>
      </w:r>
      <w:r w:rsidR="00AB0B6B" w:rsidRPr="00AB0B6B">
        <w:rPr>
          <w:rFonts w:ascii="Times New Roman" w:eastAsiaTheme="minorHAnsi" w:hAnsi="Times New Roman" w:cs="Times New Roman"/>
          <w:lang w:eastAsia="en-US" w:bidi="ar-SA"/>
        </w:rPr>
        <w:t xml:space="preserve">) zaprzestał prowadzenia działalności; </w:t>
      </w:r>
    </w:p>
    <w:p w:rsidR="00AB0B6B" w:rsidRPr="00AB0B6B" w:rsidRDefault="007D6E76" w:rsidP="00790681">
      <w:pPr>
        <w:widowControl/>
        <w:autoSpaceDE w:val="0"/>
        <w:autoSpaceDN w:val="0"/>
        <w:adjustRightInd w:val="0"/>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4</w:t>
      </w:r>
      <w:r w:rsidR="00AB0B6B" w:rsidRPr="00AB0B6B">
        <w:rPr>
          <w:rFonts w:ascii="Times New Roman" w:eastAsiaTheme="minorHAnsi" w:hAnsi="Times New Roman" w:cs="Times New Roman"/>
          <w:lang w:eastAsia="en-US" w:bidi="ar-SA"/>
        </w:rPr>
        <w:t xml:space="preserve">) utracił uprawnienia do prowadzenia działalności; </w:t>
      </w:r>
    </w:p>
    <w:p w:rsidR="00AB0B6B" w:rsidRPr="00AB0B6B" w:rsidRDefault="007D6E76" w:rsidP="00790681">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5</w:t>
      </w:r>
      <w:r w:rsidR="006B52AB">
        <w:rPr>
          <w:rFonts w:ascii="Times New Roman" w:eastAsiaTheme="minorHAnsi" w:hAnsi="Times New Roman" w:cs="Times New Roman"/>
          <w:lang w:eastAsia="en-US" w:bidi="ar-SA"/>
        </w:rPr>
        <w:t xml:space="preserve">) powierzył wykonanie przedmiotu </w:t>
      </w:r>
      <w:r w:rsidR="00AB0B6B" w:rsidRPr="00AB0B6B">
        <w:rPr>
          <w:rFonts w:ascii="Times New Roman" w:eastAsiaTheme="minorHAnsi" w:hAnsi="Times New Roman" w:cs="Times New Roman"/>
          <w:lang w:eastAsia="en-US" w:bidi="ar-SA"/>
        </w:rPr>
        <w:t xml:space="preserve">umowy w zakresie nieprzewidzianym </w:t>
      </w:r>
      <w:r w:rsidR="00790681">
        <w:rPr>
          <w:rFonts w:ascii="Times New Roman" w:eastAsiaTheme="minorHAnsi" w:hAnsi="Times New Roman" w:cs="Times New Roman"/>
          <w:lang w:eastAsia="en-US" w:bidi="ar-SA"/>
        </w:rPr>
        <w:t>przez Zamawiającego osobom trze</w:t>
      </w:r>
      <w:r w:rsidR="00AB0B6B" w:rsidRPr="00AB0B6B">
        <w:rPr>
          <w:rFonts w:ascii="Times New Roman" w:eastAsiaTheme="minorHAnsi" w:hAnsi="Times New Roman" w:cs="Times New Roman"/>
          <w:lang w:eastAsia="en-US" w:bidi="ar-SA"/>
        </w:rPr>
        <w:t xml:space="preserve">cim; </w:t>
      </w:r>
    </w:p>
    <w:p w:rsidR="00AB0B6B" w:rsidRPr="00AB0B6B" w:rsidRDefault="007D6E76" w:rsidP="00790681">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6</w:t>
      </w:r>
      <w:r w:rsidR="00AB0B6B" w:rsidRPr="00AB0B6B">
        <w:rPr>
          <w:rFonts w:ascii="Times New Roman" w:eastAsiaTheme="minorHAnsi" w:hAnsi="Times New Roman" w:cs="Times New Roman"/>
          <w:lang w:eastAsia="en-US" w:bidi="ar-SA"/>
        </w:rPr>
        <w:t>) nie złożył w wyznaczonym przez Zamawiającego terminie dowodów, o których mowa w § 10 ust. 3</w:t>
      </w:r>
      <w:r w:rsidR="00AE307F">
        <w:rPr>
          <w:rFonts w:ascii="Times New Roman" w:eastAsiaTheme="minorHAnsi" w:hAnsi="Times New Roman" w:cs="Times New Roman"/>
          <w:lang w:eastAsia="en-US" w:bidi="ar-SA"/>
        </w:rPr>
        <w:t xml:space="preserve"> niniejszej umowy</w:t>
      </w:r>
      <w:r w:rsidR="00AB0B6B" w:rsidRPr="00AB0B6B">
        <w:rPr>
          <w:rFonts w:ascii="Times New Roman" w:eastAsiaTheme="minorHAnsi" w:hAnsi="Times New Roman" w:cs="Times New Roman"/>
          <w:lang w:eastAsia="en-US" w:bidi="ar-SA"/>
        </w:rPr>
        <w:t xml:space="preserve">; </w:t>
      </w:r>
    </w:p>
    <w:p w:rsidR="00AB0B6B" w:rsidRPr="00AB0B6B" w:rsidRDefault="007D6E76" w:rsidP="00790681">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7</w:t>
      </w:r>
      <w:r w:rsidR="00AB0B6B" w:rsidRPr="00AB0B6B">
        <w:rPr>
          <w:rFonts w:ascii="Times New Roman" w:eastAsiaTheme="minorHAnsi" w:hAnsi="Times New Roman" w:cs="Times New Roman"/>
          <w:lang w:eastAsia="en-US" w:bidi="ar-SA"/>
        </w:rPr>
        <w:t xml:space="preserve">) Wykonawca lub podwykonawca nie spełnia wymogu zatrudnienia na </w:t>
      </w:r>
      <w:r w:rsidR="0011075A">
        <w:rPr>
          <w:rFonts w:ascii="Times New Roman" w:eastAsiaTheme="minorHAnsi" w:hAnsi="Times New Roman" w:cs="Times New Roman"/>
          <w:lang w:eastAsia="en-US" w:bidi="ar-SA"/>
        </w:rPr>
        <w:t>podstawie umowy o pracę osób wy</w:t>
      </w:r>
      <w:r w:rsidR="00AB0B6B" w:rsidRPr="00AB0B6B">
        <w:rPr>
          <w:rFonts w:ascii="Times New Roman" w:eastAsiaTheme="minorHAnsi" w:hAnsi="Times New Roman" w:cs="Times New Roman"/>
          <w:lang w:eastAsia="en-US" w:bidi="ar-SA"/>
        </w:rPr>
        <w:t xml:space="preserve">konujących wskazane w § 10 ust. 1 czynności; </w:t>
      </w:r>
    </w:p>
    <w:p w:rsidR="00AB0B6B" w:rsidRPr="00AB0B6B" w:rsidRDefault="00C4758E" w:rsidP="00C4758E">
      <w:pPr>
        <w:widowControl/>
        <w:autoSpaceDE w:val="0"/>
        <w:autoSpaceDN w:val="0"/>
        <w:adjustRightInd w:val="0"/>
        <w:jc w:val="center"/>
        <w:rPr>
          <w:rFonts w:ascii="Times New Roman" w:eastAsiaTheme="minorHAnsi" w:hAnsi="Times New Roman" w:cs="Times New Roman"/>
          <w:lang w:eastAsia="en-US" w:bidi="ar-SA"/>
        </w:rPr>
      </w:pPr>
      <w:r>
        <w:rPr>
          <w:rFonts w:ascii="Times New Roman" w:eastAsiaTheme="minorHAnsi" w:hAnsi="Times New Roman" w:cs="Times New Roman"/>
          <w:b/>
          <w:bCs/>
          <w:lang w:eastAsia="en-US" w:bidi="ar-SA"/>
        </w:rPr>
        <w:t>§ 10</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1. Wykonawca oraz podwykonawca zobowiązuje się, do zatrudnienia na podstawie umowy o pracę w rozumieniu przepisów ustawy z dnia 26 czerwca 1974 – Kodeksu Pracy (Dz. U. z 2020 r. poz. 1320</w:t>
      </w:r>
      <w:r w:rsidR="00452AA1">
        <w:rPr>
          <w:rFonts w:ascii="Times New Roman" w:eastAsiaTheme="minorHAnsi" w:hAnsi="Times New Roman" w:cs="Times New Roman"/>
          <w:lang w:eastAsia="en-US" w:bidi="ar-SA"/>
        </w:rPr>
        <w:t xml:space="preserve"> ze zm.)</w:t>
      </w:r>
      <w:r w:rsidRPr="00AB0B6B">
        <w:rPr>
          <w:rFonts w:ascii="Times New Roman" w:eastAsiaTheme="minorHAnsi" w:hAnsi="Times New Roman" w:cs="Times New Roman"/>
          <w:lang w:eastAsia="en-US" w:bidi="ar-SA"/>
        </w:rPr>
        <w:t xml:space="preserve"> osób bezpośrednio odbierając</w:t>
      </w:r>
      <w:r w:rsidR="006B52AB">
        <w:rPr>
          <w:rFonts w:ascii="Times New Roman" w:eastAsiaTheme="minorHAnsi" w:hAnsi="Times New Roman" w:cs="Times New Roman"/>
          <w:lang w:eastAsia="en-US" w:bidi="ar-SA"/>
        </w:rPr>
        <w:t>ych</w:t>
      </w:r>
      <w:r w:rsidRPr="00AB0B6B">
        <w:rPr>
          <w:rFonts w:ascii="Times New Roman" w:eastAsiaTheme="minorHAnsi" w:hAnsi="Times New Roman" w:cs="Times New Roman"/>
          <w:lang w:eastAsia="en-US" w:bidi="ar-SA"/>
        </w:rPr>
        <w:t xml:space="preserve"> odpady medyczne.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2. Zamawiający, w trakcie realizacji zamówienia, uprawniony jest do weryfikacji zatrudniania przez Wykonawcę lub podwykonawców, na podstawie umowy o pracę, osób wykonujących wskazane przez Zamawiającego czynności w zakresie realizacji zamówieni</w:t>
      </w:r>
      <w:r w:rsidR="00B87A6F">
        <w:rPr>
          <w:rFonts w:ascii="Times New Roman" w:eastAsiaTheme="minorHAnsi" w:hAnsi="Times New Roman" w:cs="Times New Roman"/>
          <w:lang w:eastAsia="en-US" w:bidi="ar-SA"/>
        </w:rPr>
        <w:t>a</w:t>
      </w:r>
      <w:r w:rsidRPr="00AB0B6B">
        <w:rPr>
          <w:rFonts w:ascii="Times New Roman" w:eastAsiaTheme="minorHAnsi" w:hAnsi="Times New Roman" w:cs="Times New Roman"/>
          <w:lang w:eastAsia="en-US" w:bidi="ar-SA"/>
        </w:rPr>
        <w:t xml:space="preserve">.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3. W ramach realizacji uprawnienia, o którym mowa w ust. 2, Zamawiający może żądać od Zamawiającego, w szczególności: </w:t>
      </w:r>
    </w:p>
    <w:p w:rsidR="00AB0B6B" w:rsidRPr="00AB0B6B" w:rsidRDefault="00AB0B6B" w:rsidP="00790681">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1) oświadczenia zatrudnionego pracownika; </w:t>
      </w:r>
    </w:p>
    <w:p w:rsidR="00AB0B6B" w:rsidRPr="00AB0B6B" w:rsidRDefault="00AB0B6B" w:rsidP="00790681">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2) oświadczenia wykonawcy lub podwykonawcy o zatrudnieniu pracownika na podstawie umowy o pracę; </w:t>
      </w:r>
    </w:p>
    <w:p w:rsidR="00AB0B6B" w:rsidRPr="00AB0B6B" w:rsidRDefault="00AB0B6B" w:rsidP="00790681">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3) poświadczonej za zgodność z oryginałem kopii umowy o pracę zatrudnionego pracownika; </w:t>
      </w:r>
    </w:p>
    <w:p w:rsidR="00AB0B6B" w:rsidRPr="00AB0B6B" w:rsidRDefault="00AB0B6B" w:rsidP="00790681">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4) 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4. Zamawiający w ramach weryfikacji i kontroli spełniania przez Wykonawcę i podwykonawcę obowiązku, o którym mowa w ust. 1 jest uprawniony do: </w:t>
      </w:r>
    </w:p>
    <w:p w:rsidR="00AB0B6B" w:rsidRPr="00AB0B6B" w:rsidRDefault="00AB0B6B" w:rsidP="00790681">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1) żądania wyjaśnień w przypadku wątpliwości w przypadku przesłanych dokumentów, o których mowa w ust. 3, w zakresie potwierdzenia spełniania ww. wymogów; </w:t>
      </w:r>
    </w:p>
    <w:p w:rsidR="00AB0B6B" w:rsidRPr="00AB0B6B" w:rsidRDefault="00AB0B6B" w:rsidP="00790681">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2) przeprowadzania kontroli na miejscu wykonywania usługi.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5. Wykonawca każdorazowo na żądanie Zamawiającego, w terminie wskazanym przez Zamawiającego w wezwaniu, nie krótszym niż 5 dni roboczych, zobowiązuje się do: </w:t>
      </w:r>
    </w:p>
    <w:p w:rsidR="00AB0B6B" w:rsidRDefault="00AB0B6B" w:rsidP="00C73B83">
      <w:pPr>
        <w:widowControl/>
        <w:autoSpaceDE w:val="0"/>
        <w:autoSpaceDN w:val="0"/>
        <w:adjustRightInd w:val="0"/>
        <w:ind w:left="567"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lastRenderedPageBreak/>
        <w:t xml:space="preserve">1)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 </w:t>
      </w:r>
    </w:p>
    <w:p w:rsidR="00AB0B6B" w:rsidRPr="00AB0B6B" w:rsidRDefault="00790681" w:rsidP="00C73B83">
      <w:pPr>
        <w:widowControl/>
        <w:autoSpaceDE w:val="0"/>
        <w:autoSpaceDN w:val="0"/>
        <w:adjustRightInd w:val="0"/>
        <w:ind w:left="567" w:hanging="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2) </w:t>
      </w:r>
      <w:r w:rsidR="00AB0B6B" w:rsidRPr="00AB0B6B">
        <w:rPr>
          <w:rFonts w:ascii="Times New Roman" w:eastAsiaTheme="minorHAnsi" w:hAnsi="Times New Roman" w:cs="Times New Roman"/>
          <w:lang w:eastAsia="en-US" w:bidi="ar-SA"/>
        </w:rPr>
        <w:t xml:space="preserve">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AB0B6B" w:rsidRPr="00AB0B6B" w:rsidRDefault="00AB0B6B" w:rsidP="00C73B83">
      <w:pPr>
        <w:widowControl/>
        <w:autoSpaceDE w:val="0"/>
        <w:autoSpaceDN w:val="0"/>
        <w:adjustRightInd w:val="0"/>
        <w:spacing w:after="47"/>
        <w:ind w:left="567"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3) złożenia Zamawiającemu poświadczone za zgodność z oryginałem przez Wykonawcę lub podwykonawcę kopie umów o pracę osób wykonujących wskazane w ust. 1 czynności, których dotyczy oświadczenie, o którym mowa w ust. 3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7. Wykonawca z tytułu niezłożenia w wyznaczonym przez Zamawiającego terminie żądanych przez Zamawiającego dowodów, o których mowa w ust. 3, z</w:t>
      </w:r>
      <w:r w:rsidR="00790681">
        <w:rPr>
          <w:rFonts w:ascii="Times New Roman" w:eastAsiaTheme="minorHAnsi" w:hAnsi="Times New Roman" w:cs="Times New Roman"/>
          <w:lang w:eastAsia="en-US" w:bidi="ar-SA"/>
        </w:rPr>
        <w:t>apłaci karę umowną zgodnie z § 8</w:t>
      </w:r>
      <w:r w:rsidR="00AE307F">
        <w:rPr>
          <w:rFonts w:ascii="Times New Roman" w:eastAsiaTheme="minorHAnsi" w:hAnsi="Times New Roman" w:cs="Times New Roman"/>
          <w:lang w:eastAsia="en-US" w:bidi="ar-SA"/>
        </w:rPr>
        <w:t xml:space="preserve"> niniejszej umowy</w:t>
      </w:r>
      <w:r w:rsidRPr="00AB0B6B">
        <w:rPr>
          <w:rFonts w:ascii="Times New Roman" w:eastAsiaTheme="minorHAnsi" w:hAnsi="Times New Roman" w:cs="Times New Roman"/>
          <w:lang w:eastAsia="en-US" w:bidi="ar-SA"/>
        </w:rPr>
        <w:t xml:space="preserve">.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8. 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3. Zatrudnienie osoby lub osób, o których mowa w ust. 1, na umowę o pracę i tym samym usunięcie uchybienia nie zwalnia Wykonawcy z obowiązku zapłac</w:t>
      </w:r>
      <w:r w:rsidR="00790681">
        <w:rPr>
          <w:rFonts w:ascii="Times New Roman" w:eastAsiaTheme="minorHAnsi" w:hAnsi="Times New Roman" w:cs="Times New Roman"/>
          <w:lang w:eastAsia="en-US" w:bidi="ar-SA"/>
        </w:rPr>
        <w:t>enia kary umownej, zgodnie z § 8</w:t>
      </w:r>
      <w:r w:rsidR="00AE307F">
        <w:rPr>
          <w:rFonts w:ascii="Times New Roman" w:eastAsiaTheme="minorHAnsi" w:hAnsi="Times New Roman" w:cs="Times New Roman"/>
          <w:lang w:eastAsia="en-US" w:bidi="ar-SA"/>
        </w:rPr>
        <w:t xml:space="preserve"> niniejszej umowy</w:t>
      </w:r>
      <w:r w:rsidRPr="00AB0B6B">
        <w:rPr>
          <w:rFonts w:ascii="Times New Roman" w:eastAsiaTheme="minorHAnsi" w:hAnsi="Times New Roman" w:cs="Times New Roman"/>
          <w:lang w:eastAsia="en-US" w:bidi="ar-SA"/>
        </w:rPr>
        <w:t xml:space="preserve">.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9. W przypadku uzasadnionych wątpliwości, co do przestrzegania prawa pracy przez Wykonawcę lub podwykonawcę, Zamawiający może zwrócić się o przeprowadzenie kontroli przez Państwową Inspekcję Pracy. </w:t>
      </w:r>
    </w:p>
    <w:p w:rsidR="00AB0B6B" w:rsidRPr="00AB0B6B" w:rsidRDefault="00790681" w:rsidP="00790681">
      <w:pPr>
        <w:widowControl/>
        <w:autoSpaceDE w:val="0"/>
        <w:autoSpaceDN w:val="0"/>
        <w:adjustRightInd w:val="0"/>
        <w:ind w:left="284" w:hanging="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10. W przypadku realizacji usługi</w:t>
      </w:r>
      <w:r w:rsidR="00AB0B6B" w:rsidRPr="00AB0B6B">
        <w:rPr>
          <w:rFonts w:ascii="Times New Roman" w:eastAsiaTheme="minorHAnsi" w:hAnsi="Times New Roman" w:cs="Times New Roman"/>
          <w:lang w:eastAsia="en-US" w:bidi="ar-SA"/>
        </w:rPr>
        <w:t xml:space="preserve"> przy pomocy podwykonawców lub dalszych podwykonawców do postanowień umów z podwykonawcami lub dalszymi podwykonawcami należy wprowadzić postanowienia niniejszego paragrafu. </w:t>
      </w: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C4758E">
        <w:rPr>
          <w:rFonts w:ascii="Times New Roman" w:hAnsi="Times New Roman" w:cs="Times New Roman"/>
          <w:b/>
          <w:bCs/>
        </w:rPr>
        <w:t>11</w:t>
      </w:r>
    </w:p>
    <w:p w:rsidR="00F3634B" w:rsidRPr="00F3634B" w:rsidRDefault="00F3634B" w:rsidP="00CB3EFF">
      <w:pPr>
        <w:pStyle w:val="Tekstpodstawowy31"/>
        <w:numPr>
          <w:ilvl w:val="0"/>
          <w:numId w:val="31"/>
        </w:numPr>
        <w:tabs>
          <w:tab w:val="num" w:pos="360"/>
          <w:tab w:val="left" w:pos="502"/>
        </w:tabs>
        <w:spacing w:before="0"/>
        <w:ind w:left="284" w:hanging="284"/>
        <w:jc w:val="left"/>
        <w:rPr>
          <w:rFonts w:ascii="Times New Roman" w:hAnsi="Times New Roman" w:cs="Times New Roman"/>
          <w:b w:val="0"/>
          <w:sz w:val="24"/>
          <w:szCs w:val="24"/>
        </w:rPr>
      </w:pPr>
      <w:r w:rsidRPr="00F3634B">
        <w:rPr>
          <w:rFonts w:ascii="Times New Roman" w:hAnsi="Times New Roman" w:cs="Times New Roman"/>
          <w:b w:val="0"/>
          <w:sz w:val="24"/>
          <w:szCs w:val="24"/>
        </w:rPr>
        <w:t>Wszelkie zmiany w treści niniejszej umowy wymagają formy pisemnej pod rygorem nieważności.</w:t>
      </w:r>
    </w:p>
    <w:p w:rsidR="00F3634B" w:rsidRPr="00F3634B" w:rsidRDefault="00F3634B" w:rsidP="00CB3EFF">
      <w:pPr>
        <w:widowControl/>
        <w:numPr>
          <w:ilvl w:val="0"/>
          <w:numId w:val="31"/>
        </w:numPr>
        <w:tabs>
          <w:tab w:val="num" w:pos="360"/>
          <w:tab w:val="left" w:pos="502"/>
        </w:tabs>
        <w:suppressAutoHyphens/>
        <w:ind w:left="284" w:hanging="284"/>
        <w:rPr>
          <w:rFonts w:ascii="Times New Roman" w:hAnsi="Times New Roman" w:cs="Times New Roman"/>
        </w:rPr>
      </w:pPr>
      <w:r w:rsidRPr="00F3634B">
        <w:rPr>
          <w:rFonts w:ascii="Times New Roman" w:hAnsi="Times New Roman" w:cs="Times New Roman"/>
        </w:rPr>
        <w:lastRenderedPageBreak/>
        <w:t>W sprawach nieuregulowanych niniejszą umową mają zastosowanie przepisy Kodeksu Cywilnego i ustawa Prawo zamówień publicznych.</w:t>
      </w:r>
    </w:p>
    <w:p w:rsidR="00F3634B" w:rsidRPr="00F3634B" w:rsidRDefault="00F3634B" w:rsidP="00CB3EFF">
      <w:pPr>
        <w:widowControl/>
        <w:numPr>
          <w:ilvl w:val="0"/>
          <w:numId w:val="31"/>
        </w:numPr>
        <w:tabs>
          <w:tab w:val="num" w:pos="360"/>
          <w:tab w:val="left" w:pos="502"/>
        </w:tabs>
        <w:suppressAutoHyphens/>
        <w:ind w:left="284" w:hanging="284"/>
        <w:rPr>
          <w:rFonts w:ascii="Times New Roman" w:hAnsi="Times New Roman" w:cs="Times New Roman"/>
        </w:rPr>
      </w:pPr>
      <w:r w:rsidRPr="00F3634B">
        <w:rPr>
          <w:rFonts w:ascii="Times New Roman" w:hAnsi="Times New Roman" w:cs="Times New Roman"/>
        </w:rPr>
        <w:t xml:space="preserve">Ewentualne spory wynikłe w realizacji niniejszej umowy, strony będą rozstrzygać </w:t>
      </w:r>
    </w:p>
    <w:p w:rsidR="00F3634B" w:rsidRPr="00F3634B" w:rsidRDefault="00F3634B" w:rsidP="00F3634B">
      <w:pPr>
        <w:pStyle w:val="Akapitzlist"/>
        <w:tabs>
          <w:tab w:val="num" w:pos="426"/>
        </w:tabs>
        <w:ind w:left="284" w:hanging="284"/>
        <w:rPr>
          <w:rFonts w:ascii="Times New Roman" w:hAnsi="Times New Roman" w:cs="Times New Roman"/>
        </w:rPr>
      </w:pPr>
      <w:r w:rsidRPr="00F3634B">
        <w:rPr>
          <w:rFonts w:ascii="Times New Roman" w:hAnsi="Times New Roman" w:cs="Times New Roman"/>
        </w:rPr>
        <w:t xml:space="preserve">     polubownie, a w razie nie dojścia do ugody przez właściwy dla Zamawiającego Sąd  </w:t>
      </w:r>
    </w:p>
    <w:p w:rsidR="00F3634B" w:rsidRPr="00F3634B" w:rsidRDefault="00F3634B" w:rsidP="00F3634B">
      <w:pPr>
        <w:pStyle w:val="Akapitzlist"/>
        <w:tabs>
          <w:tab w:val="num" w:pos="426"/>
        </w:tabs>
        <w:ind w:left="284" w:hanging="284"/>
        <w:rPr>
          <w:rFonts w:ascii="Times New Roman" w:hAnsi="Times New Roman" w:cs="Times New Roman"/>
        </w:rPr>
      </w:pPr>
      <w:r w:rsidRPr="00F3634B">
        <w:rPr>
          <w:rFonts w:ascii="Times New Roman" w:hAnsi="Times New Roman" w:cs="Times New Roman"/>
        </w:rPr>
        <w:t xml:space="preserve">    Powszechny.</w:t>
      </w:r>
    </w:p>
    <w:p w:rsid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C4758E">
        <w:rPr>
          <w:rFonts w:ascii="Times New Roman" w:hAnsi="Times New Roman" w:cs="Times New Roman"/>
          <w:b/>
          <w:bCs/>
        </w:rPr>
        <w:t>12</w:t>
      </w:r>
    </w:p>
    <w:p w:rsidR="001F548C" w:rsidRPr="00F3634B" w:rsidRDefault="001F548C" w:rsidP="00F3634B">
      <w:pPr>
        <w:jc w:val="center"/>
        <w:rPr>
          <w:rFonts w:ascii="Times New Roman" w:hAnsi="Times New Roman" w:cs="Times New Roman"/>
          <w:b/>
          <w:bCs/>
        </w:rPr>
      </w:pPr>
    </w:p>
    <w:p w:rsidR="00F3634B" w:rsidRPr="00F3634B" w:rsidRDefault="00F3634B" w:rsidP="00F3634B">
      <w:pPr>
        <w:rPr>
          <w:rFonts w:ascii="Times New Roman" w:hAnsi="Times New Roman" w:cs="Times New Roman"/>
        </w:rPr>
      </w:pPr>
      <w:r w:rsidRPr="00F3634B">
        <w:rPr>
          <w:rFonts w:ascii="Times New Roman" w:hAnsi="Times New Roman" w:cs="Times New Roman"/>
        </w:rPr>
        <w:t>Umowa została sporządzona w dwóch jednobrzmiących egzemplarzach, po jednym dla każdej ze stron.</w:t>
      </w:r>
    </w:p>
    <w:p w:rsidR="00F3634B" w:rsidRPr="00F3634B" w:rsidRDefault="00F3634B" w:rsidP="00F3634B">
      <w:pPr>
        <w:rPr>
          <w:rFonts w:ascii="Times New Roman" w:hAnsi="Times New Roman" w:cs="Times New Roman"/>
        </w:rPr>
      </w:pPr>
    </w:p>
    <w:p w:rsidR="00F3634B" w:rsidRDefault="00F3634B" w:rsidP="00F3634B">
      <w:pPr>
        <w:rPr>
          <w:rFonts w:ascii="Times New Roman" w:hAnsi="Times New Roman" w:cs="Times New Roman"/>
          <w:b/>
          <w:bCs/>
        </w:rPr>
      </w:pPr>
      <w:r w:rsidRPr="00F3634B">
        <w:rPr>
          <w:rFonts w:ascii="Times New Roman" w:hAnsi="Times New Roman" w:cs="Times New Roman"/>
        </w:rPr>
        <w:t xml:space="preserve">            </w:t>
      </w:r>
      <w:r w:rsidRPr="00F3634B">
        <w:rPr>
          <w:rFonts w:ascii="Times New Roman" w:hAnsi="Times New Roman" w:cs="Times New Roman"/>
          <w:b/>
          <w:bCs/>
        </w:rPr>
        <w:t xml:space="preserve"> ZAMAWIAJĄCY                                                                         WYKONAWCA</w:t>
      </w: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9749DB" w:rsidRDefault="00360F01" w:rsidP="00360F01">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BD5267">
              <w:rPr>
                <w:rFonts w:ascii="Calibri" w:hAnsi="Calibri" w:cs="Calibri"/>
                <w:bCs/>
                <w:iCs/>
                <w:color w:val="auto"/>
              </w:rPr>
              <w:t xml:space="preserve">w trybie podstawowym </w:t>
            </w:r>
          </w:p>
          <w:p w:rsidR="00360F01" w:rsidRPr="00496829" w:rsidRDefault="00360F01" w:rsidP="00360F01">
            <w:pPr>
              <w:jc w:val="both"/>
              <w:rPr>
                <w:rFonts w:ascii="Calibri" w:hAnsi="Calibri" w:cs="Calibri"/>
                <w:iCs/>
              </w:rPr>
            </w:pPr>
            <w:r w:rsidRPr="00496829">
              <w:rPr>
                <w:rFonts w:ascii="Calibri" w:hAnsi="Calibri" w:cs="Calibri"/>
                <w:bCs/>
                <w:iCs/>
              </w:rPr>
              <w:t>pn. </w:t>
            </w:r>
            <w:r w:rsidR="00B25657">
              <w:rPr>
                <w:rFonts w:ascii="Calibri" w:hAnsi="Calibri" w:cs="Calibri"/>
                <w:b/>
                <w:bCs/>
                <w:iCs/>
              </w:rPr>
              <w:t>odbi</w:t>
            </w:r>
            <w:r w:rsidR="0085764E">
              <w:rPr>
                <w:rFonts w:ascii="Calibri" w:hAnsi="Calibri" w:cs="Calibri"/>
                <w:b/>
                <w:bCs/>
                <w:iCs/>
              </w:rPr>
              <w:t>ór</w:t>
            </w:r>
            <w:r w:rsidR="00B25657" w:rsidRPr="00454159">
              <w:rPr>
                <w:rFonts w:ascii="Times New Roman" w:hAnsi="Times New Roman" w:cs="Times New Roman"/>
                <w:b/>
              </w:rPr>
              <w:t xml:space="preserve"> odpadów medycznych</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805037">
              <w:rPr>
                <w:rFonts w:ascii="Calibri" w:hAnsi="Calibri" w:cs="Calibri"/>
                <w:bCs/>
                <w:iCs/>
              </w:rPr>
              <w:t xml:space="preserve"> (</w:t>
            </w:r>
            <w:r w:rsidR="00F3634B">
              <w:rPr>
                <w:rFonts w:ascii="Calibri" w:hAnsi="Calibri" w:cs="Calibri"/>
                <w:bCs/>
                <w:iCs/>
                <w:color w:val="auto"/>
              </w:rPr>
              <w:t>znak sprawy Szp.P.VI. 10</w:t>
            </w:r>
            <w:r w:rsidR="002D040A" w:rsidRPr="00BD5267">
              <w:rPr>
                <w:rFonts w:ascii="Calibri" w:hAnsi="Calibri" w:cs="Calibri"/>
                <w:bCs/>
                <w:iCs/>
                <w:color w:val="auto"/>
              </w:rPr>
              <w:t>/21</w:t>
            </w:r>
            <w:r w:rsidRPr="00BD5267">
              <w:rPr>
                <w:rFonts w:ascii="Calibri" w:hAnsi="Calibri" w:cs="Calibri"/>
                <w:bCs/>
                <w:iCs/>
                <w:color w:val="auto"/>
              </w:rPr>
              <w:t>).</w:t>
            </w:r>
          </w:p>
          <w:p w:rsidR="00360F01" w:rsidRPr="00617E13" w:rsidRDefault="00360F01" w:rsidP="00360F01">
            <w:pPr>
              <w:jc w:val="both"/>
              <w:rPr>
                <w:rFonts w:ascii="Calibri" w:hAnsi="Calibri" w:cs="Calibri"/>
                <w:b/>
                <w:bCs/>
              </w:rPr>
            </w:pPr>
          </w:p>
          <w:p w:rsidR="00360F01" w:rsidRDefault="00360F01" w:rsidP="007E5C46">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sidR="00E3214A">
              <w:rPr>
                <w:rFonts w:asciiTheme="minorHAnsi" w:hAnsiTheme="minorHAnsi" w:cstheme="minorHAnsi"/>
                <w:iCs/>
              </w:rPr>
              <w:t xml:space="preserve">przedmiotu zamówienia </w:t>
            </w:r>
            <w:r w:rsidRPr="00581800">
              <w:rPr>
                <w:rFonts w:asciiTheme="minorHAnsi" w:hAnsiTheme="minorHAnsi" w:cstheme="minorHAnsi"/>
                <w:iCs/>
                <w:color w:val="auto"/>
              </w:rPr>
              <w:t>za następującą cenę:</w:t>
            </w:r>
          </w:p>
          <w:p w:rsidR="00A5057C" w:rsidRPr="00BD01A6" w:rsidRDefault="00A5057C" w:rsidP="00A5057C">
            <w:pPr>
              <w:pStyle w:val="Tytu"/>
              <w:spacing w:after="40"/>
              <w:jc w:val="left"/>
              <w:rPr>
                <w:rFonts w:ascii="Times New Roman" w:hAnsi="Times New Roman"/>
                <w:b w:val="0"/>
                <w:bCs/>
                <w:color w:val="FF0000"/>
                <w:sz w:val="24"/>
                <w:szCs w:val="24"/>
              </w:rPr>
            </w:pPr>
          </w:p>
          <w:p w:rsidR="00A5057C" w:rsidRPr="00A5057C" w:rsidRDefault="00A5057C" w:rsidP="00A5057C">
            <w:pPr>
              <w:rPr>
                <w:rFonts w:ascii="Times New Roman" w:hAnsi="Times New Roman" w:cs="Times New Roman"/>
                <w:sz w:val="20"/>
                <w:szCs w:val="20"/>
              </w:rPr>
            </w:pPr>
            <w:r w:rsidRPr="00A5057C">
              <w:rPr>
                <w:rFonts w:ascii="Times New Roman" w:hAnsi="Times New Roman" w:cs="Times New Roman"/>
                <w:sz w:val="20"/>
                <w:szCs w:val="20"/>
              </w:rPr>
              <w:t>Wykonawca zobowiązany jest uzupełnić wszystkie kolumny w poniższej tabeli</w:t>
            </w:r>
          </w:p>
          <w:tbl>
            <w:tblPr>
              <w:tblW w:w="89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0"/>
              <w:gridCol w:w="1276"/>
              <w:gridCol w:w="1418"/>
              <w:gridCol w:w="1275"/>
              <w:gridCol w:w="993"/>
              <w:gridCol w:w="1842"/>
            </w:tblGrid>
            <w:tr w:rsidR="00A5057C" w:rsidRPr="00A5057C" w:rsidTr="00A5057C">
              <w:trPr>
                <w:trHeight w:val="1163"/>
              </w:trPr>
              <w:tc>
                <w:tcPr>
                  <w:tcW w:w="2150"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Przedmiot zamówienia</w:t>
                  </w:r>
                </w:p>
                <w:p w:rsidR="00A5057C" w:rsidRPr="00A5057C" w:rsidRDefault="00A5057C" w:rsidP="00A5057C">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Ilość</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Odpadów w kg</w:t>
                  </w:r>
                </w:p>
              </w:tc>
              <w:tc>
                <w:tcPr>
                  <w:tcW w:w="1418"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Cena jednostkowa netto za 1 kg odpadów w zł.</w:t>
                  </w:r>
                </w:p>
                <w:p w:rsidR="00A5057C" w:rsidRPr="00A5057C" w:rsidRDefault="00A5057C" w:rsidP="00A5057C">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Wartość netto zamówienia w zł.</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(a x b = c)</w:t>
                  </w:r>
                </w:p>
              </w:tc>
              <w:tc>
                <w:tcPr>
                  <w:tcW w:w="993"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 xml:space="preserve">Wartość podatku VAT </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w zł.</w:t>
                  </w:r>
                </w:p>
                <w:p w:rsidR="00A5057C" w:rsidRPr="00A5057C" w:rsidRDefault="00A5057C" w:rsidP="00A5057C">
                  <w:pPr>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Wartość</w:t>
                  </w:r>
                </w:p>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brutto</w:t>
                  </w:r>
                </w:p>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 xml:space="preserve">zamówienia </w:t>
                  </w:r>
                </w:p>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z podatkiem VAT w zł.</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(c + d)</w:t>
                  </w:r>
                </w:p>
              </w:tc>
            </w:tr>
            <w:tr w:rsidR="00A5057C" w:rsidRPr="00A5057C" w:rsidTr="00A5057C">
              <w:trPr>
                <w:trHeight w:val="245"/>
              </w:trPr>
              <w:tc>
                <w:tcPr>
                  <w:tcW w:w="2150"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pStyle w:val="Tekstpodstawowy"/>
                    <w:ind w:right="47"/>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a</w:t>
                  </w:r>
                </w:p>
              </w:tc>
              <w:tc>
                <w:tcPr>
                  <w:tcW w:w="1418"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b</w:t>
                  </w:r>
                </w:p>
              </w:tc>
              <w:tc>
                <w:tcPr>
                  <w:tcW w:w="1275"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c</w:t>
                  </w:r>
                </w:p>
              </w:tc>
              <w:tc>
                <w:tcPr>
                  <w:tcW w:w="993"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d</w:t>
                  </w:r>
                </w:p>
              </w:tc>
              <w:tc>
                <w:tcPr>
                  <w:tcW w:w="1842"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e</w:t>
                  </w:r>
                </w:p>
              </w:tc>
            </w:tr>
            <w:tr w:rsidR="00A5057C" w:rsidRPr="00A5057C" w:rsidTr="00A5057C">
              <w:trPr>
                <w:trHeight w:val="245"/>
              </w:trPr>
              <w:tc>
                <w:tcPr>
                  <w:tcW w:w="2150"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pStyle w:val="Tekstpodstawowy"/>
                    <w:ind w:right="47"/>
                    <w:jc w:val="left"/>
                    <w:rPr>
                      <w:rFonts w:ascii="Times New Roman" w:hAnsi="Times New Roman"/>
                      <w:color w:val="000000"/>
                      <w:spacing w:val="28"/>
                      <w:sz w:val="20"/>
                    </w:rPr>
                  </w:pPr>
                  <w:r w:rsidRPr="00A5057C">
                    <w:rPr>
                      <w:rFonts w:ascii="Times New Roman" w:hAnsi="Times New Roman"/>
                      <w:sz w:val="20"/>
                    </w:rPr>
                    <w:t>Odpady o następujących kodach: 180101, 180102, 180103, 180104, 180106, 180107, 180109, 020203</w:t>
                  </w:r>
                </w:p>
                <w:p w:rsidR="00A5057C" w:rsidRPr="00A5057C" w:rsidRDefault="00A5057C" w:rsidP="00A5057C">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both"/>
                    <w:rPr>
                      <w:rFonts w:ascii="Times New Roman" w:hAnsi="Times New Roman" w:cs="Times New Roman"/>
                      <w:sz w:val="20"/>
                      <w:szCs w:val="20"/>
                    </w:rPr>
                  </w:pPr>
                </w:p>
                <w:p w:rsidR="00A5057C" w:rsidRPr="00F37DD5" w:rsidRDefault="00AF4E7F" w:rsidP="00A5057C">
                  <w:pPr>
                    <w:spacing w:after="120"/>
                    <w:jc w:val="center"/>
                    <w:rPr>
                      <w:rFonts w:ascii="Times New Roman" w:hAnsi="Times New Roman" w:cs="Times New Roman"/>
                      <w:b/>
                      <w:sz w:val="20"/>
                      <w:szCs w:val="20"/>
                    </w:rPr>
                  </w:pPr>
                  <w:r>
                    <w:rPr>
                      <w:rFonts w:ascii="Times New Roman" w:hAnsi="Times New Roman" w:cs="Times New Roman"/>
                      <w:b/>
                      <w:sz w:val="20"/>
                      <w:szCs w:val="20"/>
                    </w:rPr>
                    <w:t>3</w:t>
                  </w:r>
                  <w:r w:rsidR="00D01645">
                    <w:rPr>
                      <w:rFonts w:ascii="Times New Roman" w:hAnsi="Times New Roman" w:cs="Times New Roman"/>
                      <w:b/>
                      <w:sz w:val="20"/>
                      <w:szCs w:val="20"/>
                    </w:rPr>
                    <w:t>5</w:t>
                  </w:r>
                  <w:r w:rsidR="00A5057C" w:rsidRPr="00F37DD5">
                    <w:rPr>
                      <w:rFonts w:ascii="Times New Roman" w:hAnsi="Times New Roman" w:cs="Times New Roman"/>
                      <w:b/>
                      <w:sz w:val="20"/>
                      <w:szCs w:val="20"/>
                    </w:rPr>
                    <w:t xml:space="preserve"> 000</w:t>
                  </w:r>
                </w:p>
              </w:tc>
              <w:tc>
                <w:tcPr>
                  <w:tcW w:w="1418"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both"/>
                    <w:rPr>
                      <w:rFonts w:ascii="Times New Roman" w:hAnsi="Times New Roman" w:cs="Times New Roman"/>
                      <w:sz w:val="20"/>
                      <w:szCs w:val="20"/>
                    </w:rPr>
                  </w:pPr>
                </w:p>
                <w:p w:rsidR="00A5057C" w:rsidRPr="00A5057C" w:rsidRDefault="00A5057C" w:rsidP="00A5057C">
                  <w:pPr>
                    <w:spacing w:after="120"/>
                    <w:jc w:val="both"/>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5057C" w:rsidRDefault="00A5057C" w:rsidP="00A5057C">
                  <w:pPr>
                    <w:spacing w:after="120"/>
                    <w:jc w:val="both"/>
                    <w:rPr>
                      <w:rFonts w:ascii="Times New Roman" w:hAnsi="Times New Roman" w:cs="Times New Roman"/>
                      <w:sz w:val="20"/>
                      <w:szCs w:val="20"/>
                    </w:rPr>
                  </w:pPr>
                </w:p>
                <w:p w:rsidR="00834472" w:rsidRPr="00A5057C" w:rsidRDefault="00834472" w:rsidP="00A5057C">
                  <w:pPr>
                    <w:spacing w:after="12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057C" w:rsidRDefault="00A5057C" w:rsidP="00A5057C">
                  <w:pPr>
                    <w:spacing w:after="120"/>
                    <w:jc w:val="both"/>
                    <w:rPr>
                      <w:rFonts w:ascii="Times New Roman" w:hAnsi="Times New Roman" w:cs="Times New Roman"/>
                      <w:sz w:val="20"/>
                      <w:szCs w:val="20"/>
                    </w:rPr>
                  </w:pPr>
                </w:p>
                <w:p w:rsidR="00834472" w:rsidRPr="00A5057C" w:rsidRDefault="00834472" w:rsidP="00A5057C">
                  <w:pPr>
                    <w:spacing w:after="120"/>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both"/>
                    <w:rPr>
                      <w:rFonts w:ascii="Times New Roman" w:hAnsi="Times New Roman" w:cs="Times New Roman"/>
                      <w:sz w:val="20"/>
                      <w:szCs w:val="20"/>
                    </w:rPr>
                  </w:pPr>
                </w:p>
                <w:p w:rsidR="00A5057C" w:rsidRPr="00A5057C" w:rsidRDefault="00A5057C" w:rsidP="00A5057C">
                  <w:pPr>
                    <w:spacing w:after="120"/>
                    <w:jc w:val="both"/>
                    <w:rPr>
                      <w:rFonts w:ascii="Times New Roman" w:hAnsi="Times New Roman" w:cs="Times New Roman"/>
                      <w:sz w:val="20"/>
                      <w:szCs w:val="20"/>
                    </w:rPr>
                  </w:pPr>
                </w:p>
              </w:tc>
            </w:tr>
          </w:tbl>
          <w:p w:rsidR="00A5057C" w:rsidRPr="00A5057C" w:rsidRDefault="00A5057C" w:rsidP="00A5057C">
            <w:pPr>
              <w:autoSpaceDE w:val="0"/>
              <w:ind w:left="360"/>
              <w:jc w:val="both"/>
              <w:rPr>
                <w:rFonts w:ascii="Times New Roman" w:hAnsi="Times New Roman" w:cs="Times New Roman"/>
                <w:color w:val="FF0000"/>
                <w:sz w:val="20"/>
                <w:szCs w:val="20"/>
              </w:rPr>
            </w:pPr>
          </w:p>
          <w:p w:rsidR="00A5057C" w:rsidRPr="00581800" w:rsidRDefault="00A5057C" w:rsidP="007E5C46">
            <w:pPr>
              <w:pStyle w:val="Akapitzlist"/>
              <w:ind w:left="142" w:right="-65" w:hanging="113"/>
              <w:rPr>
                <w:rFonts w:asciiTheme="minorHAnsi" w:hAnsiTheme="minorHAnsi" w:cstheme="minorHAnsi"/>
                <w:iCs/>
                <w:color w:val="auto"/>
              </w:rPr>
            </w:pPr>
          </w:p>
          <w:p w:rsidR="00360F01" w:rsidRDefault="00360F01" w:rsidP="00360F01">
            <w:pPr>
              <w:jc w:val="both"/>
              <w:rPr>
                <w:rFonts w:ascii="Calibri" w:hAnsi="Calibri" w:cs="Calibri"/>
                <w:iCs/>
              </w:rPr>
            </w:pPr>
          </w:p>
          <w:p w:rsidR="00360F01" w:rsidRDefault="00360F01" w:rsidP="00360F01">
            <w:pPr>
              <w:jc w:val="both"/>
              <w:rPr>
                <w:rFonts w:ascii="Calibri" w:hAnsi="Calibri" w:cs="Calibri"/>
                <w:iCs/>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4"/>
            </w:tblGrid>
            <w:tr w:rsidR="00360F01" w:rsidRPr="000324AC" w:rsidTr="00360F01">
              <w:trPr>
                <w:trHeight w:val="663"/>
                <w:jc w:val="center"/>
              </w:trPr>
              <w:tc>
                <w:tcPr>
                  <w:tcW w:w="9034" w:type="dxa"/>
                  <w:shd w:val="clear" w:color="auto" w:fill="auto"/>
                  <w:vAlign w:val="center"/>
                </w:tcPr>
                <w:p w:rsidR="00820B33" w:rsidRDefault="00820B33" w:rsidP="00CB3EFF">
                  <w:pPr>
                    <w:pStyle w:val="Textbody"/>
                    <w:numPr>
                      <w:ilvl w:val="1"/>
                      <w:numId w:val="31"/>
                    </w:numPr>
                    <w:tabs>
                      <w:tab w:val="clear" w:pos="1080"/>
                      <w:tab w:val="num" w:pos="767"/>
                    </w:tabs>
                    <w:ind w:left="625" w:hanging="425"/>
                    <w:jc w:val="both"/>
                    <w:rPr>
                      <w:rFonts w:ascii="Times New Roman" w:hAnsi="Times New Roman" w:cs="Times New Roman"/>
                      <w:color w:val="000000"/>
                    </w:rPr>
                  </w:pPr>
                  <w:r w:rsidRPr="00A5057C">
                    <w:rPr>
                      <w:rFonts w:ascii="Times New Roman" w:hAnsi="Times New Roman" w:cs="Times New Roman"/>
                      <w:color w:val="000000"/>
                    </w:rPr>
                    <w:lastRenderedPageBreak/>
                    <w:t>Nazwa i adres spalarni odpadów medycznych, w których odpady medyczne zostaną unieszkodliwione: ………………………………………………………………………………………………</w:t>
                  </w:r>
                  <w:r w:rsidR="00604986">
                    <w:rPr>
                      <w:rFonts w:ascii="Times New Roman" w:hAnsi="Times New Roman" w:cs="Times New Roman"/>
                      <w:color w:val="000000"/>
                    </w:rPr>
                    <w:t>…………………………………………………</w:t>
                  </w:r>
                </w:p>
                <w:p w:rsidR="00604986" w:rsidRPr="00A5057C" w:rsidRDefault="00604986" w:rsidP="00CB3EFF">
                  <w:pPr>
                    <w:pStyle w:val="Textbody"/>
                    <w:numPr>
                      <w:ilvl w:val="1"/>
                      <w:numId w:val="31"/>
                    </w:numPr>
                    <w:tabs>
                      <w:tab w:val="clear" w:pos="1080"/>
                      <w:tab w:val="num" w:pos="767"/>
                    </w:tabs>
                    <w:ind w:left="625" w:hanging="425"/>
                    <w:jc w:val="both"/>
                    <w:rPr>
                      <w:rFonts w:ascii="Times New Roman" w:hAnsi="Times New Roman" w:cs="Times New Roman"/>
                      <w:color w:val="000000"/>
                    </w:rPr>
                  </w:pPr>
                  <w:r>
                    <w:rPr>
                      <w:rFonts w:ascii="Times New Roman" w:hAnsi="Times New Roman" w:cs="Times New Roman"/>
                      <w:color w:val="000000"/>
                    </w:rPr>
                    <w:t>Odległość od zamawiającego do spalarni w której odpady zostaną unieszkodliwione, w km………………. (najkrótsza droga publiczna)</w:t>
                  </w:r>
                </w:p>
                <w:p w:rsidR="007975A7" w:rsidRPr="00A27B1F" w:rsidRDefault="007975A7" w:rsidP="007975A7">
                  <w:pPr>
                    <w:pStyle w:val="Akapitzlist"/>
                    <w:ind w:left="0"/>
                    <w:jc w:val="both"/>
                    <w:rPr>
                      <w:rFonts w:ascii="Calibri" w:hAnsi="Calibri" w:cs="Calibri"/>
                      <w:b/>
                      <w:bCs/>
                      <w:iCs/>
                    </w:rPr>
                  </w:pPr>
                </w:p>
              </w:tc>
            </w:tr>
          </w:tbl>
          <w:p w:rsidR="001A76A7" w:rsidRPr="00617E13" w:rsidRDefault="001A76A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lastRenderedPageBreak/>
              <w:t>C. Oświadczenia</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CB3EFF">
            <w:pPr>
              <w:widowControl/>
              <w:numPr>
                <w:ilvl w:val="0"/>
                <w:numId w:val="14"/>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CB3EFF">
            <w:pPr>
              <w:widowControl/>
              <w:numPr>
                <w:ilvl w:val="0"/>
                <w:numId w:val="14"/>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CB3EFF">
            <w:pPr>
              <w:widowControl/>
              <w:numPr>
                <w:ilvl w:val="0"/>
                <w:numId w:val="12"/>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CB3EFF">
            <w:pPr>
              <w:widowControl/>
              <w:numPr>
                <w:ilvl w:val="0"/>
                <w:numId w:val="12"/>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CB3EFF">
            <w:pPr>
              <w:widowControl/>
              <w:numPr>
                <w:ilvl w:val="0"/>
                <w:numId w:val="15"/>
              </w:numPr>
              <w:jc w:val="both"/>
              <w:rPr>
                <w:rFonts w:ascii="Calibri" w:hAnsi="Calibri" w:cs="Calibri"/>
                <w:iCs/>
              </w:rPr>
            </w:pPr>
            <w:r w:rsidRPr="008D3389">
              <w:rPr>
                <w:rFonts w:ascii="Calibri" w:hAnsi="Calibri" w:cs="Calibri"/>
                <w:iCs/>
              </w:rPr>
              <w:t>Lider konsorcjum (nazwa): ……………………….………………………………………………</w:t>
            </w:r>
          </w:p>
          <w:p w:rsidR="00360F01" w:rsidRDefault="00360F01" w:rsidP="00CB3EFF">
            <w:pPr>
              <w:widowControl/>
              <w:numPr>
                <w:ilvl w:val="0"/>
                <w:numId w:val="15"/>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4C2B70" w:rsidRPr="000324AC" w:rsidTr="00A5057C">
        <w:trPr>
          <w:trHeight w:val="1482"/>
        </w:trPr>
        <w:tc>
          <w:tcPr>
            <w:tcW w:w="9209" w:type="dxa"/>
            <w:gridSpan w:val="2"/>
            <w:shd w:val="clear" w:color="auto" w:fill="auto"/>
          </w:tcPr>
          <w:p w:rsidR="004C2B70" w:rsidRPr="003C5CB5" w:rsidRDefault="004C2B70" w:rsidP="004C2B7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4C2B70" w:rsidRPr="003C5CB5" w:rsidRDefault="004C2B70" w:rsidP="004C2B7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4C2B70" w:rsidRDefault="004C2B70" w:rsidP="004C2B70">
            <w:pPr>
              <w:spacing w:line="300" w:lineRule="auto"/>
              <w:jc w:val="both"/>
              <w:rPr>
                <w:rFonts w:ascii="Calibri" w:hAnsi="Calibri" w:cs="Calibri"/>
                <w:b/>
                <w:iCs/>
              </w:rPr>
            </w:pPr>
          </w:p>
          <w:p w:rsidR="004C2B70" w:rsidRDefault="004C2B70" w:rsidP="004C2B70">
            <w:pPr>
              <w:jc w:val="both"/>
              <w:rPr>
                <w:rFonts w:ascii="Calibri" w:hAnsi="Calibri" w:cs="Calibri"/>
                <w:i/>
                <w:iCs/>
                <w:sz w:val="20"/>
                <w:szCs w:val="20"/>
              </w:rPr>
            </w:pPr>
            <w:r>
              <w:rPr>
                <w:rFonts w:ascii="Calibri" w:hAnsi="Calibri" w:cs="Calibri"/>
                <w:i/>
                <w:iCs/>
                <w:sz w:val="20"/>
                <w:szCs w:val="20"/>
              </w:rPr>
              <w:t>wypełnić jeżeli dotyczy</w:t>
            </w:r>
          </w:p>
          <w:p w:rsidR="004E1C15" w:rsidRDefault="004E1C15" w:rsidP="004C2B70">
            <w:pPr>
              <w:jc w:val="both"/>
              <w:rPr>
                <w:rFonts w:ascii="Calibri" w:hAnsi="Calibri" w:cs="Calibri"/>
                <w:b/>
                <w:iCs/>
              </w:rPr>
            </w:pPr>
          </w:p>
        </w:tc>
      </w:tr>
      <w:tr w:rsidR="00360F01" w:rsidRPr="000324AC" w:rsidTr="00A5057C">
        <w:tc>
          <w:tcPr>
            <w:tcW w:w="9209" w:type="dxa"/>
            <w:gridSpan w:val="2"/>
            <w:shd w:val="clear" w:color="auto" w:fill="auto"/>
          </w:tcPr>
          <w:p w:rsidR="001A76A7" w:rsidRDefault="004C2B70" w:rsidP="001A76A7">
            <w:pPr>
              <w:jc w:val="both"/>
              <w:rPr>
                <w:rFonts w:ascii="Calibri" w:hAnsi="Calibri" w:cs="Calibri"/>
                <w:b/>
              </w:rPr>
            </w:pPr>
            <w:r>
              <w:rPr>
                <w:rFonts w:ascii="Calibri" w:hAnsi="Calibri" w:cs="Calibri"/>
                <w:b/>
                <w:iCs/>
              </w:rPr>
              <w:lastRenderedPageBreak/>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CB3EFF">
            <w:pPr>
              <w:pStyle w:val="Akapitzlist"/>
              <w:numPr>
                <w:ilvl w:val="4"/>
                <w:numId w:val="27"/>
              </w:numPr>
              <w:ind w:left="0" w:firstLine="29"/>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r w:rsidR="00360F01" w:rsidRPr="000324AC" w:rsidTr="00A5057C">
        <w:tc>
          <w:tcPr>
            <w:tcW w:w="9209" w:type="dxa"/>
            <w:gridSpan w:val="2"/>
            <w:shd w:val="clear" w:color="auto" w:fill="auto"/>
          </w:tcPr>
          <w:p w:rsidR="00360F01" w:rsidRPr="00617E13" w:rsidRDefault="004C2B70" w:rsidP="00360F01">
            <w:pPr>
              <w:jc w:val="both"/>
              <w:rPr>
                <w:rFonts w:ascii="Calibri" w:hAnsi="Calibri" w:cs="Calibri"/>
                <w:b/>
                <w:iCs/>
              </w:rPr>
            </w:pPr>
            <w:r>
              <w:rPr>
                <w:rFonts w:ascii="Calibri" w:hAnsi="Calibri" w:cs="Calibri"/>
                <w:b/>
                <w:iCs/>
              </w:rPr>
              <w:t>K</w:t>
            </w:r>
            <w:r w:rsidR="00360F01" w:rsidRPr="00617E13">
              <w:rPr>
                <w:rFonts w:ascii="Calibri" w:hAnsi="Calibri" w:cs="Calibri"/>
                <w:b/>
                <w:iCs/>
              </w:rPr>
              <w:t>. Spis treści</w:t>
            </w:r>
          </w:p>
          <w:p w:rsidR="00360F01" w:rsidRPr="00617E13" w:rsidRDefault="00360F01" w:rsidP="00360F01">
            <w:pPr>
              <w:jc w:val="both"/>
              <w:rPr>
                <w:rFonts w:ascii="Calibri" w:hAnsi="Calibri" w:cs="Calibri"/>
                <w:iCs/>
              </w:rPr>
            </w:pPr>
            <w:r w:rsidRPr="00617E13">
              <w:rPr>
                <w:rFonts w:ascii="Calibri" w:hAnsi="Calibri" w:cs="Calibri"/>
                <w:iCs/>
              </w:rPr>
              <w:t>Integralną część oferty stanowią następujące dokumenty:</w:t>
            </w:r>
          </w:p>
          <w:p w:rsidR="00360F01" w:rsidRPr="00617E13" w:rsidRDefault="00360F01" w:rsidP="00360F01">
            <w:pPr>
              <w:jc w:val="both"/>
              <w:rPr>
                <w:rFonts w:ascii="Calibri" w:hAnsi="Calibri" w:cs="Calibri"/>
                <w:iCs/>
              </w:rPr>
            </w:pPr>
            <w:r w:rsidRPr="00617E13">
              <w:rPr>
                <w:rFonts w:ascii="Calibri" w:hAnsi="Calibri" w:cs="Calibri"/>
                <w:iCs/>
              </w:rPr>
              <w:t>1/ ...............................................................................................</w:t>
            </w:r>
          </w:p>
          <w:p w:rsidR="00360F01" w:rsidRPr="00617E13" w:rsidRDefault="00360F01" w:rsidP="00360F01">
            <w:pPr>
              <w:jc w:val="both"/>
              <w:rPr>
                <w:rFonts w:ascii="Calibri" w:hAnsi="Calibri" w:cs="Calibri"/>
                <w:iCs/>
              </w:rPr>
            </w:pPr>
            <w:r w:rsidRPr="00617E13">
              <w:rPr>
                <w:rFonts w:ascii="Calibri" w:hAnsi="Calibri" w:cs="Calibri"/>
                <w:iCs/>
              </w:rPr>
              <w:t>2/ ...............................................................................................</w:t>
            </w:r>
          </w:p>
          <w:p w:rsidR="00360F01" w:rsidRDefault="00360F01" w:rsidP="00360F01">
            <w:pPr>
              <w:jc w:val="both"/>
              <w:rPr>
                <w:rFonts w:ascii="Calibri" w:hAnsi="Calibri" w:cs="Calibri"/>
                <w:iCs/>
              </w:rPr>
            </w:pPr>
            <w:r w:rsidRPr="00617E13">
              <w:rPr>
                <w:rFonts w:ascii="Calibri" w:hAnsi="Calibri" w:cs="Calibri"/>
                <w:iCs/>
              </w:rPr>
              <w:t>3/ ................................................................</w:t>
            </w:r>
            <w:r>
              <w:rPr>
                <w:rFonts w:ascii="Calibri" w:hAnsi="Calibri" w:cs="Calibri"/>
                <w:iCs/>
              </w:rPr>
              <w:t>...............................</w:t>
            </w:r>
          </w:p>
          <w:p w:rsidR="00360F01" w:rsidRPr="00B260E3" w:rsidRDefault="00360F01" w:rsidP="00360F01">
            <w:pPr>
              <w:jc w:val="both"/>
              <w:rPr>
                <w:rFonts w:ascii="Calibri" w:hAnsi="Calibri" w:cs="Calibri"/>
                <w:iCs/>
              </w:rPr>
            </w:pP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4859C6" w:rsidP="004859C6">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sidR="007979C8">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4859C6"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sidR="007979C8">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sidR="007979C8">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4859C6" w:rsidRPr="007979C8"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DOTYCZĄCE PODSTAW WYKLUCZENIA Z POSTĘPOWANIA</w:t>
      </w:r>
    </w:p>
    <w:p w:rsidR="007979C8" w:rsidRPr="00191A57" w:rsidRDefault="007979C8" w:rsidP="004859C6">
      <w:pPr>
        <w:pStyle w:val="Teksttreci20"/>
        <w:shd w:val="clear" w:color="auto" w:fill="auto"/>
        <w:spacing w:after="0" w:line="352" w:lineRule="auto"/>
        <w:jc w:val="center"/>
        <w:rPr>
          <w:rFonts w:ascii="Times New Roman" w:hAnsi="Times New Roman" w:cs="Times New Roman"/>
          <w:sz w:val="24"/>
          <w:szCs w:val="24"/>
        </w:rPr>
      </w:pPr>
    </w:p>
    <w:p w:rsidR="004859C6" w:rsidRPr="00191A57"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5951BD">
        <w:rPr>
          <w:rFonts w:ascii="Times New Roman" w:hAnsi="Times New Roman" w:cs="Times New Roman"/>
          <w:b/>
          <w:color w:val="000000"/>
          <w:sz w:val="24"/>
          <w:szCs w:val="24"/>
        </w:rPr>
        <w:t>odbi</w:t>
      </w:r>
      <w:r w:rsidR="000C79B1">
        <w:rPr>
          <w:rFonts w:ascii="Times New Roman" w:hAnsi="Times New Roman" w:cs="Times New Roman"/>
          <w:b/>
          <w:color w:val="000000"/>
          <w:sz w:val="24"/>
          <w:szCs w:val="24"/>
        </w:rPr>
        <w:t>ór odpadów medycznych</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prowadzonego przez </w:t>
      </w:r>
      <w:r w:rsidRPr="00FA7D93">
        <w:rPr>
          <w:rFonts w:ascii="Times New Roman" w:hAnsi="Times New Roman" w:cs="Times New Roman"/>
          <w:b/>
          <w:color w:val="000000"/>
          <w:sz w:val="24"/>
          <w:szCs w:val="24"/>
        </w:rPr>
        <w:t>Szpital Powiatowy w Zambrowie Sp. z o.</w:t>
      </w:r>
      <w:r w:rsidR="00274768">
        <w:rPr>
          <w:rFonts w:ascii="Times New Roman" w:hAnsi="Times New Roman" w:cs="Times New Roman"/>
          <w:b/>
          <w:color w:val="000000"/>
          <w:sz w:val="24"/>
          <w:szCs w:val="24"/>
        </w:rPr>
        <w:t xml:space="preserve"> </w:t>
      </w:r>
      <w:r w:rsidRPr="00FA7D93">
        <w:rPr>
          <w:rFonts w:ascii="Times New Roman" w:hAnsi="Times New Roman" w:cs="Times New Roman"/>
          <w:b/>
          <w:color w:val="000000"/>
          <w:sz w:val="24"/>
          <w:szCs w:val="24"/>
        </w:rPr>
        <w:t>o</w:t>
      </w:r>
      <w:r>
        <w:rPr>
          <w:rFonts w:ascii="Times New Roman" w:hAnsi="Times New Roman" w:cs="Times New Roman"/>
          <w:color w:val="000000"/>
          <w:sz w:val="24"/>
          <w:szCs w:val="24"/>
        </w:rPr>
        <w:t>.</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oświadczam, 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p>
    <w:p w:rsidR="00274768" w:rsidRDefault="00274768" w:rsidP="004859C6">
      <w:pPr>
        <w:pStyle w:val="Teksttreci20"/>
        <w:shd w:val="clear" w:color="auto" w:fill="auto"/>
        <w:spacing w:after="0"/>
        <w:jc w:val="right"/>
        <w:rPr>
          <w:rFonts w:ascii="Times New Roman" w:hAnsi="Times New Roman" w:cs="Times New Roman"/>
          <w:i/>
          <w:iCs/>
          <w:color w:val="000000"/>
          <w:sz w:val="24"/>
          <w:szCs w:val="24"/>
        </w:rPr>
      </w:pPr>
    </w:p>
    <w:p w:rsidR="004859C6" w:rsidRPr="00191A57" w:rsidRDefault="004859C6" w:rsidP="004859C6">
      <w:pPr>
        <w:pStyle w:val="Teksttreci20"/>
        <w:shd w:val="clear" w:color="auto" w:fill="auto"/>
        <w:tabs>
          <w:tab w:val="left" w:leader="dot" w:pos="1262"/>
          <w:tab w:val="left" w:leader="dot" w:pos="4358"/>
        </w:tabs>
        <w:spacing w:after="0"/>
        <w:rPr>
          <w:rFonts w:ascii="Times New Roman" w:hAnsi="Times New Roman" w:cs="Times New Roman"/>
          <w:sz w:val="24"/>
          <w:szCs w:val="24"/>
        </w:rPr>
      </w:pPr>
    </w:p>
    <w:p w:rsidR="008E66C9"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p>
    <w:p w:rsidR="004859C6" w:rsidRPr="00191A57" w:rsidRDefault="004859C6" w:rsidP="004859C6">
      <w:pPr>
        <w:pStyle w:val="Teksttreci20"/>
        <w:shd w:val="clear" w:color="auto" w:fill="auto"/>
        <w:tabs>
          <w:tab w:val="right" w:leader="dot" w:pos="3058"/>
          <w:tab w:val="left" w:pos="3259"/>
        </w:tabs>
        <w:spacing w:after="0"/>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sz w:val="24"/>
          <w:szCs w:val="24"/>
        </w:rPr>
      </w:pPr>
    </w:p>
    <w:p w:rsidR="008E66C9" w:rsidRPr="00191A57" w:rsidRDefault="008E66C9"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p>
    <w:p w:rsidR="0076419D" w:rsidRDefault="00792322" w:rsidP="0076419D">
      <w:pPr>
        <w:autoSpaceDE w:val="0"/>
        <w:autoSpaceDN w:val="0"/>
        <w:adjustRightInd w:val="0"/>
        <w:spacing w:line="360" w:lineRule="auto"/>
        <w:ind w:firstLine="708"/>
        <w:rPr>
          <w:rFonts w:ascii="Times New Roman" w:hAnsi="Times New Roman" w:cs="Times New Roman"/>
        </w:rPr>
      </w:pPr>
      <w:r w:rsidRPr="00191A57">
        <w:rPr>
          <w:rFonts w:ascii="Times New Roman" w:hAnsi="Times New Roman" w:cs="Times New Roman"/>
        </w:rPr>
        <w:t xml:space="preserve">Na potrzeby postępowania o udzielenie zamówienia publicznego pn. </w:t>
      </w:r>
      <w:r>
        <w:rPr>
          <w:rFonts w:ascii="Times New Roman" w:hAnsi="Times New Roman" w:cs="Times New Roman"/>
          <w:b/>
        </w:rPr>
        <w:t>odbi</w:t>
      </w:r>
      <w:r w:rsidR="000C79B1">
        <w:rPr>
          <w:rFonts w:ascii="Times New Roman" w:hAnsi="Times New Roman" w:cs="Times New Roman"/>
          <w:b/>
        </w:rPr>
        <w:t>ór</w:t>
      </w:r>
      <w:r w:rsidRPr="00454159">
        <w:rPr>
          <w:rFonts w:ascii="Times New Roman" w:hAnsi="Times New Roman" w:cs="Times New Roman"/>
          <w:b/>
        </w:rPr>
        <w:t xml:space="preserve"> odpadów medycznych</w:t>
      </w:r>
      <w:r w:rsidRPr="00191A57">
        <w:rPr>
          <w:rFonts w:ascii="Times New Roman" w:hAnsi="Times New Roman" w:cs="Times New Roman"/>
          <w:i/>
          <w:iCs/>
        </w:rPr>
        <w:t>,</w:t>
      </w:r>
      <w:r w:rsidRPr="00191A57">
        <w:rPr>
          <w:rFonts w:ascii="Times New Roman" w:hAnsi="Times New Roman" w:cs="Times New Roman"/>
        </w:rPr>
        <w:t xml:space="preserve"> prowadzonego przez </w:t>
      </w:r>
      <w:r w:rsidR="0076419D" w:rsidRPr="0076419D">
        <w:rPr>
          <w:rFonts w:ascii="Times New Roman" w:hAnsi="Times New Roman" w:cs="Times New Roman"/>
        </w:rPr>
        <w:t>Szpital Powiatowy w Zambrowie</w:t>
      </w:r>
      <w:r w:rsidRPr="00191A57">
        <w:rPr>
          <w:rFonts w:ascii="Times New Roman" w:hAnsi="Times New Roman" w:cs="Times New Roman"/>
          <w:i/>
          <w:iCs/>
        </w:rPr>
        <w:t>,</w:t>
      </w:r>
      <w:r w:rsidRPr="00191A57">
        <w:rPr>
          <w:rFonts w:ascii="Times New Roman" w:hAnsi="Times New Roman" w:cs="Times New Roman"/>
        </w:rPr>
        <w:t xml:space="preserve"> </w:t>
      </w:r>
    </w:p>
    <w:p w:rsidR="0076419D" w:rsidRDefault="0076419D" w:rsidP="0076419D">
      <w:pPr>
        <w:autoSpaceDE w:val="0"/>
        <w:autoSpaceDN w:val="0"/>
        <w:adjustRightInd w:val="0"/>
        <w:spacing w:line="360" w:lineRule="auto"/>
        <w:rPr>
          <w:rFonts w:ascii="Times New Roman" w:hAnsi="Times New Roman" w:cs="Times New Roman"/>
          <w:b/>
        </w:rPr>
      </w:pPr>
      <w:r w:rsidRPr="0076419D">
        <w:rPr>
          <w:rFonts w:ascii="Times New Roman" w:hAnsi="Times New Roman" w:cs="Times New Roman"/>
          <w:lang w:val="pl"/>
        </w:rPr>
        <w:t>Oświadczam, że spełniam warunki udziału w postępowaniu określone przez zamawiającego w</w:t>
      </w:r>
      <w:r w:rsidRPr="0076419D">
        <w:rPr>
          <w:rFonts w:ascii="Times New Roman" w:hAnsi="Times New Roman" w:cs="Times New Roman"/>
        </w:rPr>
        <w:t xml:space="preserve"> </w:t>
      </w:r>
      <w:r>
        <w:rPr>
          <w:rFonts w:ascii="Times New Roman" w:hAnsi="Times New Roman" w:cs="Times New Roman"/>
          <w:b/>
        </w:rPr>
        <w:t>Rozdziale XX</w:t>
      </w:r>
      <w:r w:rsidRPr="0076419D">
        <w:rPr>
          <w:rFonts w:ascii="Times New Roman" w:hAnsi="Times New Roman" w:cs="Times New Roman"/>
          <w:b/>
        </w:rPr>
        <w:t xml:space="preserve"> Specyfikacji Warunków Zamówienia.</w:t>
      </w: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686937" w:rsidRPr="00007FE8" w:rsidRDefault="00104EB0" w:rsidP="00104EB0">
      <w:pPr>
        <w:autoSpaceDE w:val="0"/>
        <w:autoSpaceDN w:val="0"/>
        <w:adjustRightInd w:val="0"/>
        <w:rPr>
          <w:rFonts w:ascii="Times New Roman" w:hAnsi="Times New Roman" w:cs="Times New Roman"/>
        </w:rPr>
      </w:pPr>
      <w:r w:rsidRPr="00705312">
        <w:rPr>
          <w:rFonts w:ascii="Calibri" w:hAnsi="Calibri" w:cs="Calibri"/>
          <w:i/>
          <w:sz w:val="20"/>
          <w:szCs w:val="20"/>
        </w:rPr>
        <w:t>*</w:t>
      </w:r>
      <w:r>
        <w:rPr>
          <w:rFonts w:ascii="Calibri" w:hAnsi="Calibri" w:cs="Calibri"/>
          <w:i/>
          <w:sz w:val="20"/>
          <w:szCs w:val="20"/>
        </w:rPr>
        <w:t xml:space="preserve"> </w:t>
      </w:r>
      <w:r w:rsidR="00007FE8" w:rsidRPr="00007FE8">
        <w:rPr>
          <w:rFonts w:ascii="Times New Roman" w:hAnsi="Times New Roman" w:cs="Times New Roman"/>
        </w:rPr>
        <w:t xml:space="preserve">Jednocześnie informuję, że </w:t>
      </w:r>
      <w:r w:rsidR="00007FE8">
        <w:rPr>
          <w:rFonts w:ascii="Times New Roman" w:hAnsi="Times New Roman" w:cs="Times New Roman"/>
        </w:rPr>
        <w:t xml:space="preserve">podmiotowe środki dowodowe wymienione w SWZ </w:t>
      </w:r>
      <w:r w:rsidR="00007FE8" w:rsidRPr="00007FE8">
        <w:rPr>
          <w:rFonts w:ascii="Times New Roman" w:hAnsi="Times New Roman" w:cs="Times New Roman"/>
        </w:rPr>
        <w:t xml:space="preserve">można uzyskać za pomocą bezpłatnej i ogólnodostępnej bazy danych </w:t>
      </w:r>
      <w:r w:rsidR="00AD2154">
        <w:rPr>
          <w:rFonts w:ascii="Times New Roman" w:hAnsi="Times New Roman" w:cs="Times New Roman"/>
        </w:rPr>
        <w:t>pod adresem: …………………………………………………………</w:t>
      </w:r>
      <w:r w:rsidR="00007FE8">
        <w:rPr>
          <w:rFonts w:ascii="Times New Roman" w:hAnsi="Times New Roman" w:cs="Times New Roman"/>
        </w:rPr>
        <w:t>……….</w:t>
      </w:r>
      <w:r w:rsidR="00007FE8" w:rsidRPr="00007FE8">
        <w:rPr>
          <w:rFonts w:ascii="Times New Roman" w:hAnsi="Times New Roman" w:cs="Times New Roman"/>
        </w:rPr>
        <w:t>……………………</w:t>
      </w:r>
    </w:p>
    <w:p w:rsidR="00792322" w:rsidRDefault="00007FE8" w:rsidP="00AD2154">
      <w:pPr>
        <w:ind w:hanging="142"/>
        <w:jc w:val="center"/>
        <w:rPr>
          <w:rFonts w:ascii="Times New Roman" w:hAnsi="Times New Roman" w:cs="Times New Roman"/>
        </w:rPr>
      </w:pPr>
      <w:r>
        <w:rPr>
          <w:rFonts w:ascii="Times New Roman" w:hAnsi="Times New Roman" w:cs="Times New Roman"/>
        </w:rPr>
        <w:t>(podać link strony)</w:t>
      </w:r>
    </w:p>
    <w:p w:rsidR="00104EB0" w:rsidRDefault="00104EB0" w:rsidP="003115E4">
      <w:pPr>
        <w:ind w:hanging="142"/>
        <w:rPr>
          <w:rFonts w:ascii="Times New Roman" w:hAnsi="Times New Roman" w:cs="Times New Roman"/>
        </w:rPr>
      </w:pPr>
    </w:p>
    <w:p w:rsidR="00104EB0" w:rsidRDefault="00104EB0" w:rsidP="00104EB0">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przypadku takiej możliwości </w:t>
      </w: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30" w:rsidRDefault="006C6830" w:rsidP="004859C6">
      <w:r>
        <w:separator/>
      </w:r>
    </w:p>
  </w:endnote>
  <w:endnote w:type="continuationSeparator" w:id="0">
    <w:p w:rsidR="006C6830" w:rsidRDefault="006C6830"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81" w:rsidRDefault="00790681">
    <w:pPr>
      <w:pStyle w:val="Stopka"/>
      <w:jc w:val="center"/>
    </w:pPr>
  </w:p>
  <w:p w:rsidR="00790681" w:rsidRDefault="007906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30" w:rsidRDefault="006C6830" w:rsidP="004859C6">
      <w:r>
        <w:separator/>
      </w:r>
    </w:p>
  </w:footnote>
  <w:footnote w:type="continuationSeparator" w:id="0">
    <w:p w:rsidR="006C6830" w:rsidRDefault="006C6830" w:rsidP="00485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1."/>
      <w:lvlJc w:val="left"/>
      <w:pPr>
        <w:tabs>
          <w:tab w:val="num" w:pos="295"/>
        </w:tabs>
        <w:ind w:left="720"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0B642357"/>
    <w:multiLevelType w:val="hybridMultilevel"/>
    <w:tmpl w:val="570A730A"/>
    <w:lvl w:ilvl="0" w:tplc="B22496F4">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753622"/>
    <w:multiLevelType w:val="hybridMultilevel"/>
    <w:tmpl w:val="5138272C"/>
    <w:lvl w:ilvl="0" w:tplc="49F6C0B4">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31D4B02"/>
    <w:multiLevelType w:val="hybridMultilevel"/>
    <w:tmpl w:val="C3400FC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8FD37E0"/>
    <w:multiLevelType w:val="multilevel"/>
    <w:tmpl w:val="32D4790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DD876EB"/>
    <w:multiLevelType w:val="hybridMultilevel"/>
    <w:tmpl w:val="7442A4C4"/>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5"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15:restartNumberingAfterBreak="0">
    <w:nsid w:val="3F1A7D23"/>
    <w:multiLevelType w:val="hybridMultilevel"/>
    <w:tmpl w:val="06AE7D34"/>
    <w:lvl w:ilvl="0" w:tplc="D592F80A">
      <w:start w:val="1"/>
      <w:numFmt w:val="decimal"/>
      <w:lvlText w:val="%1)"/>
      <w:lvlJc w:val="left"/>
      <w:pPr>
        <w:ind w:left="720" w:hanging="360"/>
      </w:pPr>
      <w:rPr>
        <w:rFonts w:ascii="Times New Roman" w:eastAsia="Courier New"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15:restartNumberingAfterBreak="0">
    <w:nsid w:val="403B63E4"/>
    <w:multiLevelType w:val="hybridMultilevel"/>
    <w:tmpl w:val="0C86CBD0"/>
    <w:lvl w:ilvl="0" w:tplc="62D05E02">
      <w:start w:val="7"/>
      <w:numFmt w:val="decimal"/>
      <w:lvlText w:val="%1)"/>
      <w:lvlJc w:val="left"/>
      <w:pPr>
        <w:ind w:left="2574" w:hanging="360"/>
      </w:pPr>
      <w:rPr>
        <w:rFonts w:hint="default"/>
        <w:color w:val="auto"/>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1"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32"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3"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A175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7" w15:restartNumberingAfterBreak="0">
    <w:nsid w:val="64182838"/>
    <w:multiLevelType w:val="hybridMultilevel"/>
    <w:tmpl w:val="2C0EA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A175138"/>
    <w:multiLevelType w:val="hybridMultilevel"/>
    <w:tmpl w:val="6A886B54"/>
    <w:lvl w:ilvl="0" w:tplc="D34C838C">
      <w:start w:val="1"/>
      <w:numFmt w:val="decimal"/>
      <w:lvlText w:val="%1."/>
      <w:lvlJc w:val="right"/>
      <w:pPr>
        <w:ind w:left="780" w:hanging="360"/>
      </w:pPr>
      <w:rPr>
        <w:rFonts w:cs="Times New Roman"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6C956A0A"/>
    <w:multiLevelType w:val="hybridMultilevel"/>
    <w:tmpl w:val="16C043FA"/>
    <w:lvl w:ilvl="0" w:tplc="3778598C">
      <w:start w:val="1"/>
      <w:numFmt w:val="decimal"/>
      <w:lvlText w:val="%1."/>
      <w:lvlJc w:val="left"/>
      <w:pPr>
        <w:ind w:left="2574" w:hanging="360"/>
      </w:pPr>
      <w:rPr>
        <w:color w:val="auto"/>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1"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3"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3"/>
  </w:num>
  <w:num w:numId="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4"/>
  </w:num>
  <w:num w:numId="9">
    <w:abstractNumId w:val="26"/>
  </w:num>
  <w:num w:numId="10">
    <w:abstractNumId w:val="33"/>
  </w:num>
  <w:num w:numId="11">
    <w:abstractNumId w:val="34"/>
  </w:num>
  <w:num w:numId="12">
    <w:abstractNumId w:val="35"/>
  </w:num>
  <w:num w:numId="13">
    <w:abstractNumId w:val="17"/>
  </w:num>
  <w:num w:numId="14">
    <w:abstractNumId w:val="23"/>
  </w:num>
  <w:num w:numId="15">
    <w:abstractNumId w:val="41"/>
  </w:num>
  <w:num w:numId="16">
    <w:abstractNumId w:val="45"/>
  </w:num>
  <w:num w:numId="17">
    <w:abstractNumId w:val="15"/>
  </w:num>
  <w:num w:numId="18">
    <w:abstractNumId w:val="47"/>
  </w:num>
  <w:num w:numId="19">
    <w:abstractNumId w:val="18"/>
  </w:num>
  <w:num w:numId="20">
    <w:abstractNumId w:val="40"/>
  </w:num>
  <w:num w:numId="21">
    <w:abstractNumId w:val="24"/>
  </w:num>
  <w:num w:numId="22">
    <w:abstractNumId w:val="29"/>
  </w:num>
  <w:num w:numId="23">
    <w:abstractNumId w:val="27"/>
  </w:num>
  <w:num w:numId="24">
    <w:abstractNumId w:val="44"/>
  </w:num>
  <w:num w:numId="25">
    <w:abstractNumId w:val="32"/>
  </w:num>
  <w:num w:numId="26">
    <w:abstractNumId w:val="43"/>
  </w:num>
  <w:num w:numId="27">
    <w:abstractNumId w:val="22"/>
  </w:num>
  <w:num w:numId="28">
    <w:abstractNumId w:val="0"/>
  </w:num>
  <w:num w:numId="29">
    <w:abstractNumId w:val="6"/>
  </w:num>
  <w:num w:numId="30">
    <w:abstractNumId w:val="7"/>
  </w:num>
  <w:num w:numId="31">
    <w:abstractNumId w:val="21"/>
  </w:num>
  <w:num w:numId="32">
    <w:abstractNumId w:val="39"/>
  </w:num>
  <w:num w:numId="33">
    <w:abstractNumId w:val="42"/>
  </w:num>
  <w:num w:numId="34">
    <w:abstractNumId w:val="46"/>
  </w:num>
  <w:num w:numId="35">
    <w:abstractNumId w:val="42"/>
    <w:lvlOverride w:ilvl="0">
      <w:startOverride w:val="1"/>
    </w:lvlOverride>
  </w:num>
  <w:num w:numId="36">
    <w:abstractNumId w:val="46"/>
    <w:lvlOverride w:ilvl="0">
      <w:startOverride w:val="1"/>
    </w:lvlOverride>
  </w:num>
  <w:num w:numId="37">
    <w:abstractNumId w:val="36"/>
  </w:num>
  <w:num w:numId="38">
    <w:abstractNumId w:val="28"/>
  </w:num>
  <w:num w:numId="39">
    <w:abstractNumId w:val="37"/>
  </w:num>
  <w:num w:numId="40">
    <w:abstractNumId w:val="16"/>
  </w:num>
  <w:num w:numId="41">
    <w:abstractNumId w:val="30"/>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6E7E"/>
    <w:rsid w:val="000301B5"/>
    <w:rsid w:val="0003133D"/>
    <w:rsid w:val="00032F66"/>
    <w:rsid w:val="00035A07"/>
    <w:rsid w:val="000468B9"/>
    <w:rsid w:val="00047BDA"/>
    <w:rsid w:val="0005357E"/>
    <w:rsid w:val="000637AB"/>
    <w:rsid w:val="00070C1A"/>
    <w:rsid w:val="000846F3"/>
    <w:rsid w:val="0008693D"/>
    <w:rsid w:val="000A323C"/>
    <w:rsid w:val="000C528B"/>
    <w:rsid w:val="000C79B1"/>
    <w:rsid w:val="000E5C16"/>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51D75"/>
    <w:rsid w:val="00156FF7"/>
    <w:rsid w:val="00157DD0"/>
    <w:rsid w:val="00163591"/>
    <w:rsid w:val="0016527C"/>
    <w:rsid w:val="00165F39"/>
    <w:rsid w:val="0017727F"/>
    <w:rsid w:val="001842E4"/>
    <w:rsid w:val="0018613E"/>
    <w:rsid w:val="0018635E"/>
    <w:rsid w:val="0019388A"/>
    <w:rsid w:val="001963DF"/>
    <w:rsid w:val="001A02B4"/>
    <w:rsid w:val="001A72A9"/>
    <w:rsid w:val="001A76A7"/>
    <w:rsid w:val="001B0F6F"/>
    <w:rsid w:val="001C035F"/>
    <w:rsid w:val="001C3357"/>
    <w:rsid w:val="001D6C90"/>
    <w:rsid w:val="001F548C"/>
    <w:rsid w:val="002038D3"/>
    <w:rsid w:val="0020754F"/>
    <w:rsid w:val="0021236F"/>
    <w:rsid w:val="00213867"/>
    <w:rsid w:val="0021420C"/>
    <w:rsid w:val="00217B9C"/>
    <w:rsid w:val="00221019"/>
    <w:rsid w:val="00230160"/>
    <w:rsid w:val="00232394"/>
    <w:rsid w:val="002336B9"/>
    <w:rsid w:val="002433EB"/>
    <w:rsid w:val="00245D1D"/>
    <w:rsid w:val="00252DBF"/>
    <w:rsid w:val="0025347D"/>
    <w:rsid w:val="00254473"/>
    <w:rsid w:val="00267E16"/>
    <w:rsid w:val="002705B2"/>
    <w:rsid w:val="00270859"/>
    <w:rsid w:val="0027211C"/>
    <w:rsid w:val="002734DF"/>
    <w:rsid w:val="00273A18"/>
    <w:rsid w:val="00274768"/>
    <w:rsid w:val="002762B1"/>
    <w:rsid w:val="00280ECF"/>
    <w:rsid w:val="002822F9"/>
    <w:rsid w:val="0028793B"/>
    <w:rsid w:val="00291C75"/>
    <w:rsid w:val="00294204"/>
    <w:rsid w:val="002A7055"/>
    <w:rsid w:val="002C374A"/>
    <w:rsid w:val="002C5C19"/>
    <w:rsid w:val="002D040A"/>
    <w:rsid w:val="002D3161"/>
    <w:rsid w:val="002D4D16"/>
    <w:rsid w:val="002D5B09"/>
    <w:rsid w:val="002D5FB3"/>
    <w:rsid w:val="002E0AB8"/>
    <w:rsid w:val="002E1A99"/>
    <w:rsid w:val="002E2698"/>
    <w:rsid w:val="0031118F"/>
    <w:rsid w:val="003115E4"/>
    <w:rsid w:val="00321225"/>
    <w:rsid w:val="00345D99"/>
    <w:rsid w:val="003472E2"/>
    <w:rsid w:val="00360F01"/>
    <w:rsid w:val="00362772"/>
    <w:rsid w:val="00387A36"/>
    <w:rsid w:val="003A77DE"/>
    <w:rsid w:val="003B0B1C"/>
    <w:rsid w:val="003B1D4F"/>
    <w:rsid w:val="003B50DD"/>
    <w:rsid w:val="003B7EBB"/>
    <w:rsid w:val="003D595F"/>
    <w:rsid w:val="003E081A"/>
    <w:rsid w:val="003E5F29"/>
    <w:rsid w:val="003E65A8"/>
    <w:rsid w:val="003E6E59"/>
    <w:rsid w:val="003F1469"/>
    <w:rsid w:val="004022F6"/>
    <w:rsid w:val="00410230"/>
    <w:rsid w:val="00411431"/>
    <w:rsid w:val="004119A5"/>
    <w:rsid w:val="00414037"/>
    <w:rsid w:val="00434D30"/>
    <w:rsid w:val="00440873"/>
    <w:rsid w:val="0044364A"/>
    <w:rsid w:val="00444F36"/>
    <w:rsid w:val="00452AA1"/>
    <w:rsid w:val="00454159"/>
    <w:rsid w:val="004859C6"/>
    <w:rsid w:val="00486E4C"/>
    <w:rsid w:val="00495B11"/>
    <w:rsid w:val="0049660B"/>
    <w:rsid w:val="004A1DCB"/>
    <w:rsid w:val="004A58FA"/>
    <w:rsid w:val="004A6E7B"/>
    <w:rsid w:val="004B333C"/>
    <w:rsid w:val="004C2445"/>
    <w:rsid w:val="004C2B70"/>
    <w:rsid w:val="004D3621"/>
    <w:rsid w:val="004D65EC"/>
    <w:rsid w:val="004E1BA7"/>
    <w:rsid w:val="004E1C15"/>
    <w:rsid w:val="004F2842"/>
    <w:rsid w:val="004F5AD9"/>
    <w:rsid w:val="004F5CA4"/>
    <w:rsid w:val="004F6945"/>
    <w:rsid w:val="0050716E"/>
    <w:rsid w:val="00514878"/>
    <w:rsid w:val="00522142"/>
    <w:rsid w:val="00524E79"/>
    <w:rsid w:val="005261EF"/>
    <w:rsid w:val="005270F4"/>
    <w:rsid w:val="00527847"/>
    <w:rsid w:val="00532F7E"/>
    <w:rsid w:val="00534343"/>
    <w:rsid w:val="0053652F"/>
    <w:rsid w:val="005431FD"/>
    <w:rsid w:val="00550B11"/>
    <w:rsid w:val="00551BA0"/>
    <w:rsid w:val="00560976"/>
    <w:rsid w:val="00573419"/>
    <w:rsid w:val="00581800"/>
    <w:rsid w:val="00583AEC"/>
    <w:rsid w:val="00584729"/>
    <w:rsid w:val="005906E3"/>
    <w:rsid w:val="005951BD"/>
    <w:rsid w:val="005A3A46"/>
    <w:rsid w:val="005B1122"/>
    <w:rsid w:val="005B33E2"/>
    <w:rsid w:val="005B497A"/>
    <w:rsid w:val="005B5446"/>
    <w:rsid w:val="005D3252"/>
    <w:rsid w:val="005E139B"/>
    <w:rsid w:val="005E46E4"/>
    <w:rsid w:val="005F3996"/>
    <w:rsid w:val="00604986"/>
    <w:rsid w:val="00614EF0"/>
    <w:rsid w:val="00615408"/>
    <w:rsid w:val="00623234"/>
    <w:rsid w:val="00623894"/>
    <w:rsid w:val="00626EF0"/>
    <w:rsid w:val="006277FC"/>
    <w:rsid w:val="00636239"/>
    <w:rsid w:val="006559B2"/>
    <w:rsid w:val="00662543"/>
    <w:rsid w:val="006643DD"/>
    <w:rsid w:val="006735AE"/>
    <w:rsid w:val="0067488C"/>
    <w:rsid w:val="00681811"/>
    <w:rsid w:val="00682A3D"/>
    <w:rsid w:val="00686937"/>
    <w:rsid w:val="00686958"/>
    <w:rsid w:val="00686B53"/>
    <w:rsid w:val="00693C88"/>
    <w:rsid w:val="006B52AB"/>
    <w:rsid w:val="006C234F"/>
    <w:rsid w:val="006C56C5"/>
    <w:rsid w:val="006C6830"/>
    <w:rsid w:val="006D7824"/>
    <w:rsid w:val="006E2C0B"/>
    <w:rsid w:val="006E6587"/>
    <w:rsid w:val="006F399E"/>
    <w:rsid w:val="006F71DE"/>
    <w:rsid w:val="00705312"/>
    <w:rsid w:val="00721BAF"/>
    <w:rsid w:val="007220C9"/>
    <w:rsid w:val="00737669"/>
    <w:rsid w:val="00742360"/>
    <w:rsid w:val="00744AF7"/>
    <w:rsid w:val="00747C58"/>
    <w:rsid w:val="00760734"/>
    <w:rsid w:val="007629DA"/>
    <w:rsid w:val="0076419D"/>
    <w:rsid w:val="00767E80"/>
    <w:rsid w:val="00772B23"/>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B21DF"/>
    <w:rsid w:val="007B5E12"/>
    <w:rsid w:val="007D3D76"/>
    <w:rsid w:val="007D6144"/>
    <w:rsid w:val="007D6E76"/>
    <w:rsid w:val="007E1D7B"/>
    <w:rsid w:val="007E5C11"/>
    <w:rsid w:val="007E5C46"/>
    <w:rsid w:val="007F2AF7"/>
    <w:rsid w:val="007F30B4"/>
    <w:rsid w:val="007F6057"/>
    <w:rsid w:val="007F67CD"/>
    <w:rsid w:val="007F7865"/>
    <w:rsid w:val="00805037"/>
    <w:rsid w:val="008102BF"/>
    <w:rsid w:val="00813F9F"/>
    <w:rsid w:val="00814FD9"/>
    <w:rsid w:val="00820B33"/>
    <w:rsid w:val="008249CD"/>
    <w:rsid w:val="00830D68"/>
    <w:rsid w:val="00834472"/>
    <w:rsid w:val="00836797"/>
    <w:rsid w:val="008437C1"/>
    <w:rsid w:val="008473D4"/>
    <w:rsid w:val="0085764E"/>
    <w:rsid w:val="0086653B"/>
    <w:rsid w:val="00867E2E"/>
    <w:rsid w:val="00870512"/>
    <w:rsid w:val="00873AEB"/>
    <w:rsid w:val="008752BA"/>
    <w:rsid w:val="00876402"/>
    <w:rsid w:val="00876912"/>
    <w:rsid w:val="00880AB7"/>
    <w:rsid w:val="0088279E"/>
    <w:rsid w:val="00882B05"/>
    <w:rsid w:val="00887817"/>
    <w:rsid w:val="008907B4"/>
    <w:rsid w:val="00896600"/>
    <w:rsid w:val="008A3A1A"/>
    <w:rsid w:val="008A6BBC"/>
    <w:rsid w:val="008C7479"/>
    <w:rsid w:val="008C7794"/>
    <w:rsid w:val="008E1614"/>
    <w:rsid w:val="008E58A8"/>
    <w:rsid w:val="008E66C9"/>
    <w:rsid w:val="008E6743"/>
    <w:rsid w:val="008F3FD5"/>
    <w:rsid w:val="009062AD"/>
    <w:rsid w:val="00913384"/>
    <w:rsid w:val="00920CDC"/>
    <w:rsid w:val="00923EAC"/>
    <w:rsid w:val="00934E3C"/>
    <w:rsid w:val="00934EB3"/>
    <w:rsid w:val="0094086B"/>
    <w:rsid w:val="00940E90"/>
    <w:rsid w:val="00965BD5"/>
    <w:rsid w:val="00970DEE"/>
    <w:rsid w:val="009749DB"/>
    <w:rsid w:val="00975A43"/>
    <w:rsid w:val="0097708C"/>
    <w:rsid w:val="00990FFC"/>
    <w:rsid w:val="009924AB"/>
    <w:rsid w:val="00993DF6"/>
    <w:rsid w:val="009A761D"/>
    <w:rsid w:val="009B2533"/>
    <w:rsid w:val="009C0252"/>
    <w:rsid w:val="009E5688"/>
    <w:rsid w:val="009E7628"/>
    <w:rsid w:val="009F0C5E"/>
    <w:rsid w:val="009F0C7C"/>
    <w:rsid w:val="009F40CA"/>
    <w:rsid w:val="00A02AA6"/>
    <w:rsid w:val="00A07868"/>
    <w:rsid w:val="00A324C0"/>
    <w:rsid w:val="00A35D37"/>
    <w:rsid w:val="00A36928"/>
    <w:rsid w:val="00A37C7E"/>
    <w:rsid w:val="00A46BAF"/>
    <w:rsid w:val="00A5057C"/>
    <w:rsid w:val="00A55834"/>
    <w:rsid w:val="00A652B2"/>
    <w:rsid w:val="00A81049"/>
    <w:rsid w:val="00AA0DBA"/>
    <w:rsid w:val="00AA727A"/>
    <w:rsid w:val="00AB0B6B"/>
    <w:rsid w:val="00AB5F9D"/>
    <w:rsid w:val="00AC06FE"/>
    <w:rsid w:val="00AC3A1A"/>
    <w:rsid w:val="00AC46F6"/>
    <w:rsid w:val="00AC7181"/>
    <w:rsid w:val="00AD1FDC"/>
    <w:rsid w:val="00AD2154"/>
    <w:rsid w:val="00AE167D"/>
    <w:rsid w:val="00AE28B3"/>
    <w:rsid w:val="00AE307F"/>
    <w:rsid w:val="00AE5332"/>
    <w:rsid w:val="00AF0020"/>
    <w:rsid w:val="00AF4E7F"/>
    <w:rsid w:val="00AF63A6"/>
    <w:rsid w:val="00AF7785"/>
    <w:rsid w:val="00B043CF"/>
    <w:rsid w:val="00B13696"/>
    <w:rsid w:val="00B202B3"/>
    <w:rsid w:val="00B2286C"/>
    <w:rsid w:val="00B25657"/>
    <w:rsid w:val="00B26E36"/>
    <w:rsid w:val="00B307C5"/>
    <w:rsid w:val="00B35C2D"/>
    <w:rsid w:val="00B44FFC"/>
    <w:rsid w:val="00B469C1"/>
    <w:rsid w:val="00B505ED"/>
    <w:rsid w:val="00B54F58"/>
    <w:rsid w:val="00B6541B"/>
    <w:rsid w:val="00B6718D"/>
    <w:rsid w:val="00B70639"/>
    <w:rsid w:val="00B75EC1"/>
    <w:rsid w:val="00B85D06"/>
    <w:rsid w:val="00B87A6F"/>
    <w:rsid w:val="00B92A60"/>
    <w:rsid w:val="00B92C56"/>
    <w:rsid w:val="00BA15D3"/>
    <w:rsid w:val="00BA19BC"/>
    <w:rsid w:val="00BA32CC"/>
    <w:rsid w:val="00BA66B0"/>
    <w:rsid w:val="00BB37FE"/>
    <w:rsid w:val="00BD1C5C"/>
    <w:rsid w:val="00BD5267"/>
    <w:rsid w:val="00BE3202"/>
    <w:rsid w:val="00BE3449"/>
    <w:rsid w:val="00BE4ED8"/>
    <w:rsid w:val="00BF45F3"/>
    <w:rsid w:val="00BF5EEF"/>
    <w:rsid w:val="00BF62EB"/>
    <w:rsid w:val="00BF76A9"/>
    <w:rsid w:val="00C0105A"/>
    <w:rsid w:val="00C015D3"/>
    <w:rsid w:val="00C05BEC"/>
    <w:rsid w:val="00C21114"/>
    <w:rsid w:val="00C318AC"/>
    <w:rsid w:val="00C31D97"/>
    <w:rsid w:val="00C3426C"/>
    <w:rsid w:val="00C37560"/>
    <w:rsid w:val="00C440AD"/>
    <w:rsid w:val="00C44D3F"/>
    <w:rsid w:val="00C4758E"/>
    <w:rsid w:val="00C53F84"/>
    <w:rsid w:val="00C613B9"/>
    <w:rsid w:val="00C664CC"/>
    <w:rsid w:val="00C665B5"/>
    <w:rsid w:val="00C73B83"/>
    <w:rsid w:val="00C94D39"/>
    <w:rsid w:val="00C96BEB"/>
    <w:rsid w:val="00C97824"/>
    <w:rsid w:val="00CA342F"/>
    <w:rsid w:val="00CA3FEF"/>
    <w:rsid w:val="00CA7C94"/>
    <w:rsid w:val="00CB3EFF"/>
    <w:rsid w:val="00CB4754"/>
    <w:rsid w:val="00CC5686"/>
    <w:rsid w:val="00CD0A0F"/>
    <w:rsid w:val="00CD2D15"/>
    <w:rsid w:val="00CE1056"/>
    <w:rsid w:val="00CE1676"/>
    <w:rsid w:val="00CE1D64"/>
    <w:rsid w:val="00CE3A6E"/>
    <w:rsid w:val="00D01645"/>
    <w:rsid w:val="00D02C4D"/>
    <w:rsid w:val="00D07E65"/>
    <w:rsid w:val="00D356C0"/>
    <w:rsid w:val="00D40CD9"/>
    <w:rsid w:val="00D41971"/>
    <w:rsid w:val="00D46A21"/>
    <w:rsid w:val="00D60144"/>
    <w:rsid w:val="00D61B6C"/>
    <w:rsid w:val="00D61C75"/>
    <w:rsid w:val="00D63839"/>
    <w:rsid w:val="00D6425B"/>
    <w:rsid w:val="00D752A6"/>
    <w:rsid w:val="00D7705B"/>
    <w:rsid w:val="00D86CBD"/>
    <w:rsid w:val="00D8735A"/>
    <w:rsid w:val="00D92AB1"/>
    <w:rsid w:val="00D934C4"/>
    <w:rsid w:val="00DA6DD0"/>
    <w:rsid w:val="00DD245F"/>
    <w:rsid w:val="00DD63E7"/>
    <w:rsid w:val="00DD6D2A"/>
    <w:rsid w:val="00DF1EA8"/>
    <w:rsid w:val="00DF4F34"/>
    <w:rsid w:val="00E167BE"/>
    <w:rsid w:val="00E30C20"/>
    <w:rsid w:val="00E3214A"/>
    <w:rsid w:val="00E348C1"/>
    <w:rsid w:val="00E371E0"/>
    <w:rsid w:val="00E50A95"/>
    <w:rsid w:val="00E74DAC"/>
    <w:rsid w:val="00E77FD1"/>
    <w:rsid w:val="00E8675E"/>
    <w:rsid w:val="00E9219A"/>
    <w:rsid w:val="00E95CB0"/>
    <w:rsid w:val="00E9746B"/>
    <w:rsid w:val="00EA4DDB"/>
    <w:rsid w:val="00EA5737"/>
    <w:rsid w:val="00EA7582"/>
    <w:rsid w:val="00EB6E16"/>
    <w:rsid w:val="00EC22F4"/>
    <w:rsid w:val="00ED1BC0"/>
    <w:rsid w:val="00ED41A3"/>
    <w:rsid w:val="00EF4F74"/>
    <w:rsid w:val="00EF5651"/>
    <w:rsid w:val="00F10E07"/>
    <w:rsid w:val="00F11808"/>
    <w:rsid w:val="00F11A3D"/>
    <w:rsid w:val="00F142CE"/>
    <w:rsid w:val="00F25186"/>
    <w:rsid w:val="00F3039B"/>
    <w:rsid w:val="00F35C3A"/>
    <w:rsid w:val="00F3634B"/>
    <w:rsid w:val="00F37DD5"/>
    <w:rsid w:val="00F41EFD"/>
    <w:rsid w:val="00F52DA9"/>
    <w:rsid w:val="00F57D29"/>
    <w:rsid w:val="00F60A43"/>
    <w:rsid w:val="00F61FCD"/>
    <w:rsid w:val="00F825B4"/>
    <w:rsid w:val="00F83E9E"/>
    <w:rsid w:val="00F854AC"/>
    <w:rsid w:val="00F9258B"/>
    <w:rsid w:val="00F92751"/>
    <w:rsid w:val="00FA20F7"/>
    <w:rsid w:val="00FA291F"/>
    <w:rsid w:val="00FA3C16"/>
    <w:rsid w:val="00FB57CA"/>
    <w:rsid w:val="00FC02FE"/>
    <w:rsid w:val="00FC32D5"/>
    <w:rsid w:val="00FC3D7E"/>
    <w:rsid w:val="00FC7339"/>
    <w:rsid w:val="00FD0410"/>
    <w:rsid w:val="00FD11D9"/>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semiHidden/>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semiHidden/>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33"/>
      </w:numPr>
    </w:pPr>
  </w:style>
  <w:style w:type="numbering" w:customStyle="1" w:styleId="WW8Num19">
    <w:name w:val="WW8Num19"/>
    <w:basedOn w:val="Bezlisty"/>
    <w:rsid w:val="00F3634B"/>
    <w:pPr>
      <w:numPr>
        <w:numId w:val="34"/>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19B1F-B90B-4CD4-9D85-5F3B8516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26</Pages>
  <Words>9145</Words>
  <Characters>54870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96</cp:revision>
  <cp:lastPrinted>2021-10-07T06:31:00Z</cp:lastPrinted>
  <dcterms:created xsi:type="dcterms:W3CDTF">2021-09-15T08:36:00Z</dcterms:created>
  <dcterms:modified xsi:type="dcterms:W3CDTF">2021-10-07T06:50:00Z</dcterms:modified>
</cp:coreProperties>
</file>