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A1FFC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3377" w:rsidRPr="004B5532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FE9A055" w14:textId="1C29DFC9" w:rsidR="001312C7" w:rsidRPr="00684C71" w:rsidRDefault="00684C71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684C71">
        <w:rPr>
          <w:rFonts w:ascii="Verdana" w:hAnsi="Verdana" w:cs="Times New Roman"/>
          <w:b/>
          <w:bCs/>
          <w:sz w:val="20"/>
          <w:szCs w:val="20"/>
        </w:rPr>
        <w:t>Odbiór i zagospodarowanie odpadów 19 05 03 /2021</w:t>
      </w:r>
    </w:p>
    <w:p w14:paraId="5C563643" w14:textId="77777777" w:rsidR="00903377" w:rsidRPr="004B5532" w:rsidRDefault="0090337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48F657" w14:textId="2A273B4A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84C71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3E1A578E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684C71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29728A0F" w:rsidR="00D91EA4" w:rsidRPr="004B5532" w:rsidRDefault="00684C71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……………….</w:t>
      </w:r>
      <w:r w:rsidR="00086536"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84C71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22</cp:revision>
  <cp:lastPrinted>2021-06-22T07:06:00Z</cp:lastPrinted>
  <dcterms:created xsi:type="dcterms:W3CDTF">2014-08-26T12:43:00Z</dcterms:created>
  <dcterms:modified xsi:type="dcterms:W3CDTF">2021-10-15T07:35:00Z</dcterms:modified>
</cp:coreProperties>
</file>