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7E96" w14:textId="68E9FF4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42F61E2D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3475B1">
        <w:rPr>
          <w:rFonts w:ascii="Calibri Light" w:hAnsi="Calibri Light" w:cs="Arial"/>
          <w:b/>
          <w:i/>
          <w:u w:val="single"/>
        </w:rPr>
        <w:t>25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F82FA3">
        <w:rPr>
          <w:rFonts w:ascii="Calibri Light" w:hAnsi="Calibri Light" w:cs="Arial"/>
          <w:b/>
          <w:i/>
          <w:u w:val="single"/>
        </w:rPr>
        <w:t>3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0343E814" w14:textId="00E11C48" w:rsidR="00BD71BC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BA63E5">
        <w:rPr>
          <w:rFonts w:ascii="Calibri Light" w:hAnsi="Calibri Light"/>
        </w:rPr>
        <w:t>dostawę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 xml:space="preserve">pn.: </w:t>
      </w:r>
    </w:p>
    <w:p w14:paraId="001DAC08" w14:textId="77777777" w:rsidR="003475B1" w:rsidRPr="003475B1" w:rsidRDefault="003475B1" w:rsidP="003475B1">
      <w:pPr>
        <w:ind w:left="851" w:hanging="851"/>
        <w:jc w:val="both"/>
        <w:rPr>
          <w:rFonts w:ascii="Calibri Light" w:hAnsi="Calibri Light"/>
          <w:b/>
          <w:bCs/>
          <w:i/>
          <w:lang w:bidi="pl-PL"/>
        </w:rPr>
      </w:pPr>
      <w:bookmarkStart w:id="0" w:name="_Hlk132899144"/>
      <w:bookmarkStart w:id="1" w:name="_Hlk141965360"/>
      <w:r w:rsidRPr="003475B1">
        <w:rPr>
          <w:rFonts w:ascii="Calibri Light" w:hAnsi="Calibri Light"/>
          <w:b/>
          <w:bCs/>
          <w:i/>
          <w:lang w:bidi="pl-PL"/>
        </w:rPr>
        <w:t xml:space="preserve">Dostawa wyposażenia serwerowni </w:t>
      </w:r>
    </w:p>
    <w:bookmarkEnd w:id="1"/>
    <w:p w14:paraId="7C653E14" w14:textId="76F069F4" w:rsidR="00CC2839" w:rsidRPr="00CC2839" w:rsidRDefault="00CC2839" w:rsidP="003475B1">
      <w:pPr>
        <w:jc w:val="both"/>
        <w:rPr>
          <w:rFonts w:ascii="Calibri Light" w:hAnsi="Calibri Light"/>
          <w:b/>
          <w:bCs/>
          <w:i/>
          <w:lang w:bidi="pl-PL"/>
        </w:rPr>
      </w:pPr>
      <w:r w:rsidRPr="00CC2839">
        <w:rPr>
          <w:rFonts w:ascii="Calibri Light" w:hAnsi="Calibri Light"/>
          <w:b/>
          <w:bCs/>
          <w:i/>
          <w:lang w:bidi="pl-PL"/>
        </w:rPr>
        <w:t xml:space="preserve">w ramach realizacji projektu grantowego „Cyfrowa Gmina” (dofinansowanego z Programu Operacyjnego Polska Cyfrowa na lata 2014-2020 ) </w:t>
      </w:r>
    </w:p>
    <w:bookmarkEnd w:id="0"/>
    <w:p w14:paraId="52A6C369" w14:textId="5DD1C29C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22DFBA19" w14:textId="5A4677CA" w:rsidR="00CC2839" w:rsidRPr="00CC2839" w:rsidRDefault="00EF167F" w:rsidP="00CC2839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i/>
          <w:lang w:bidi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w trakcie wykonywania </w:t>
      </w:r>
      <w:r w:rsidRPr="003D293D">
        <w:rPr>
          <w:rFonts w:ascii="Calibri Light" w:hAnsi="Calibri Light"/>
        </w:rPr>
        <w:t>.:</w:t>
      </w:r>
      <w:r w:rsidR="009F419F">
        <w:rPr>
          <w:rFonts w:ascii="Calibri Light" w:hAnsi="Calibri Light"/>
        </w:rPr>
        <w:t xml:space="preserve"> </w:t>
      </w:r>
      <w:r w:rsidR="003475B1" w:rsidRPr="003475B1">
        <w:rPr>
          <w:rFonts w:ascii="Calibri Light" w:hAnsi="Calibri Light"/>
          <w:b/>
          <w:bCs/>
          <w:i/>
          <w:lang w:bidi="pl-PL"/>
        </w:rPr>
        <w:t xml:space="preserve">Dostawa wyposażenia serwerowni </w:t>
      </w:r>
      <w:r w:rsidR="00CC2839" w:rsidRPr="00CC2839">
        <w:rPr>
          <w:rFonts w:ascii="Calibri Light" w:hAnsi="Calibri Light"/>
          <w:b/>
          <w:bCs/>
          <w:i/>
          <w:lang w:bidi="pl-PL"/>
        </w:rPr>
        <w:t xml:space="preserve">w ramach realizacji projektu grantowego „Cyfrowa Gmina” (dofinansowanego z Programu Operacyjnego Polska Cyfrowa na lata 2014-2020 ) </w:t>
      </w:r>
    </w:p>
    <w:p w14:paraId="5C192374" w14:textId="7BF31EEE" w:rsidR="00B67226" w:rsidRPr="00DA41A7" w:rsidRDefault="00B67226" w:rsidP="00B67226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i/>
          <w:lang w:bidi="pl-PL"/>
        </w:rPr>
      </w:pPr>
    </w:p>
    <w:p w14:paraId="5C86C4C4" w14:textId="4B720B68" w:rsidR="00F82FA3" w:rsidRPr="00F82FA3" w:rsidRDefault="00F82FA3" w:rsidP="00F82FA3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lang w:bidi="pl-PL"/>
        </w:rPr>
      </w:pPr>
    </w:p>
    <w:p w14:paraId="3A8206F2" w14:textId="393768C6" w:rsidR="00522BBE" w:rsidRPr="00522BBE" w:rsidRDefault="00522BBE" w:rsidP="00522BBE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lang w:bidi="pl-PL"/>
        </w:rPr>
      </w:pPr>
    </w:p>
    <w:p w14:paraId="4442F371" w14:textId="295146CF" w:rsidR="003025D9" w:rsidRPr="003025D9" w:rsidRDefault="003025D9" w:rsidP="003025D9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</w:rPr>
      </w:pPr>
    </w:p>
    <w:p w14:paraId="0D49783E" w14:textId="76227D4E" w:rsidR="00EF167F" w:rsidRPr="0047268A" w:rsidRDefault="00857C99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>
        <w:rPr>
          <w:rFonts w:ascii="Calibri Light" w:hAnsi="Calibri Light"/>
          <w:b/>
          <w:bCs/>
        </w:rPr>
        <w:t xml:space="preserve"> </w:t>
      </w:r>
      <w:r w:rsidR="00EF167F" w:rsidRPr="003D293D">
        <w:rPr>
          <w:rFonts w:ascii="Calibri Light" w:hAnsi="Calibri Light"/>
        </w:rPr>
        <w:t xml:space="preserve">w ramach zamówienia publicznego, udzielonego w trybie </w:t>
      </w:r>
      <w:r w:rsidR="00BA63E5">
        <w:rPr>
          <w:rFonts w:ascii="Calibri Light" w:hAnsi="Calibri Light"/>
        </w:rPr>
        <w:t>przetargu nieograniczonego</w:t>
      </w:r>
      <w:r w:rsidR="00EF167F" w:rsidRPr="003D293D">
        <w:rPr>
          <w:rFonts w:ascii="Calibri Light" w:hAnsi="Calibri Light"/>
        </w:rPr>
        <w:t xml:space="preserve">, dla którego Zamawiającym jest </w:t>
      </w:r>
      <w:r w:rsidR="00EF167F" w:rsidRPr="003D293D">
        <w:rPr>
          <w:rFonts w:ascii="Calibri Light" w:hAnsi="Calibri Light"/>
          <w:b/>
        </w:rPr>
        <w:t>Gmina Kosakowo</w:t>
      </w:r>
      <w:r w:rsidR="00EF167F" w:rsidRPr="003D293D">
        <w:rPr>
          <w:rFonts w:ascii="Calibri Light" w:hAnsi="Calibri Light"/>
        </w:rPr>
        <w:t>, 81-198 Kosakowo, ul. Żeromskiego 69, NIP: 587-15-69-970</w:t>
      </w:r>
    </w:p>
    <w:p w14:paraId="5696909A" w14:textId="77777777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2027360882">
    <w:abstractNumId w:val="2"/>
  </w:num>
  <w:num w:numId="2" w16cid:durableId="329724635">
    <w:abstractNumId w:val="0"/>
  </w:num>
  <w:num w:numId="3" w16cid:durableId="162897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C6F27"/>
    <w:rsid w:val="000C728E"/>
    <w:rsid w:val="00117901"/>
    <w:rsid w:val="0015631A"/>
    <w:rsid w:val="0018172D"/>
    <w:rsid w:val="001D0B8B"/>
    <w:rsid w:val="00200092"/>
    <w:rsid w:val="00206E52"/>
    <w:rsid w:val="00210130"/>
    <w:rsid w:val="00237318"/>
    <w:rsid w:val="0025007B"/>
    <w:rsid w:val="003025D9"/>
    <w:rsid w:val="003475B1"/>
    <w:rsid w:val="0047268A"/>
    <w:rsid w:val="004F331D"/>
    <w:rsid w:val="00522BBE"/>
    <w:rsid w:val="00542CF9"/>
    <w:rsid w:val="00560111"/>
    <w:rsid w:val="00703035"/>
    <w:rsid w:val="007C5029"/>
    <w:rsid w:val="007D15CC"/>
    <w:rsid w:val="007E2C97"/>
    <w:rsid w:val="007F428E"/>
    <w:rsid w:val="00857C99"/>
    <w:rsid w:val="00955099"/>
    <w:rsid w:val="009B14C5"/>
    <w:rsid w:val="009E2AB4"/>
    <w:rsid w:val="009F419F"/>
    <w:rsid w:val="00A02BB1"/>
    <w:rsid w:val="00A63245"/>
    <w:rsid w:val="00A70699"/>
    <w:rsid w:val="00B00599"/>
    <w:rsid w:val="00B67226"/>
    <w:rsid w:val="00B87529"/>
    <w:rsid w:val="00BA63E5"/>
    <w:rsid w:val="00BD71BC"/>
    <w:rsid w:val="00CC2839"/>
    <w:rsid w:val="00D65D61"/>
    <w:rsid w:val="00DD63FC"/>
    <w:rsid w:val="00E54C3B"/>
    <w:rsid w:val="00E55A49"/>
    <w:rsid w:val="00EB379B"/>
    <w:rsid w:val="00EF167F"/>
    <w:rsid w:val="00EF750C"/>
    <w:rsid w:val="00F82FA3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Aleksandra Nikielska</cp:lastModifiedBy>
  <cp:revision>2</cp:revision>
  <dcterms:created xsi:type="dcterms:W3CDTF">2023-08-03T14:47:00Z</dcterms:created>
  <dcterms:modified xsi:type="dcterms:W3CDTF">2023-08-03T14:47:00Z</dcterms:modified>
</cp:coreProperties>
</file>