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8BED5" w14:textId="12175E10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>Numer sprawy ZP.271.</w:t>
      </w:r>
      <w:r w:rsidR="00A61AA4">
        <w:rPr>
          <w:rFonts w:ascii="Arial Narrow" w:hAnsi="Arial Narrow" w:cs="Times New Roman"/>
        </w:rPr>
        <w:t>2</w:t>
      </w:r>
      <w:r w:rsidR="001C6974">
        <w:rPr>
          <w:rFonts w:ascii="Arial Narrow" w:hAnsi="Arial Narrow" w:cs="Times New Roman"/>
        </w:rPr>
        <w:t>6</w:t>
      </w:r>
      <w:r w:rsidRPr="00E2256B">
        <w:rPr>
          <w:rFonts w:ascii="Arial Narrow" w:hAnsi="Arial Narrow" w:cs="Times New Roman"/>
        </w:rPr>
        <w:t>.202</w:t>
      </w:r>
      <w:r w:rsidR="009F26B1" w:rsidRPr="00E2256B">
        <w:rPr>
          <w:rFonts w:ascii="Arial Narrow" w:hAnsi="Arial Narrow" w:cs="Times New Roman"/>
        </w:rPr>
        <w:t>4</w:t>
      </w:r>
      <w:r w:rsidRPr="00E2256B">
        <w:rPr>
          <w:rFonts w:ascii="Arial Narrow" w:hAnsi="Arial Narrow" w:cs="Times New Roman"/>
        </w:rPr>
        <w:t xml:space="preserve"> </w:t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Pr="00E2256B">
        <w:rPr>
          <w:rFonts w:ascii="Arial Narrow" w:hAnsi="Arial Narrow" w:cs="Times New Roman"/>
        </w:rPr>
        <w:tab/>
      </w:r>
      <w:r w:rsidR="00E2256B">
        <w:rPr>
          <w:rFonts w:ascii="Arial Narrow" w:hAnsi="Arial Narrow" w:cs="Times New Roman"/>
        </w:rPr>
        <w:t xml:space="preserve">                    </w:t>
      </w:r>
      <w:r w:rsidR="001C6974">
        <w:rPr>
          <w:rFonts w:ascii="Arial Narrow" w:hAnsi="Arial Narrow" w:cs="Times New Roman"/>
        </w:rPr>
        <w:t xml:space="preserve">         Kosakowo, dn. </w:t>
      </w:r>
      <w:r w:rsidR="00BD01ED">
        <w:rPr>
          <w:rFonts w:ascii="Arial Narrow" w:hAnsi="Arial Narrow" w:cs="Times New Roman"/>
        </w:rPr>
        <w:t>10</w:t>
      </w:r>
      <w:r w:rsidR="00A61AA4">
        <w:rPr>
          <w:rFonts w:ascii="Arial Narrow" w:hAnsi="Arial Narrow" w:cs="Times New Roman"/>
        </w:rPr>
        <w:t>.07</w:t>
      </w:r>
      <w:r w:rsidRPr="00E2256B">
        <w:rPr>
          <w:rFonts w:ascii="Arial Narrow" w:hAnsi="Arial Narrow" w:cs="Times New Roman"/>
        </w:rPr>
        <w:t>.202</w:t>
      </w:r>
      <w:r w:rsidR="009F26B1" w:rsidRPr="00E2256B">
        <w:rPr>
          <w:rFonts w:ascii="Arial Narrow" w:hAnsi="Arial Narrow" w:cs="Times New Roman"/>
        </w:rPr>
        <w:t>4</w:t>
      </w:r>
      <w:r w:rsidR="00A61AA4">
        <w:rPr>
          <w:rFonts w:ascii="Arial Narrow" w:hAnsi="Arial Narrow" w:cs="Times New Roman"/>
        </w:rPr>
        <w:t xml:space="preserve"> </w:t>
      </w:r>
      <w:r w:rsidRPr="00E2256B">
        <w:rPr>
          <w:rFonts w:ascii="Arial Narrow" w:hAnsi="Arial Narrow" w:cs="Times New Roman"/>
        </w:rPr>
        <w:t>r.</w:t>
      </w:r>
    </w:p>
    <w:p w14:paraId="6FDDB94F" w14:textId="77777777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</w:rPr>
      </w:pPr>
    </w:p>
    <w:p w14:paraId="281AF3ED" w14:textId="658EC73E" w:rsidR="00F95284" w:rsidRPr="00E2256B" w:rsidRDefault="00F95284" w:rsidP="00CD4F23">
      <w:pPr>
        <w:shd w:val="clear" w:color="auto" w:fill="FFFFFF"/>
        <w:autoSpaceDE w:val="0"/>
        <w:autoSpaceDN w:val="0"/>
        <w:adjustRightInd w:val="0"/>
        <w:spacing w:after="240" w:line="360" w:lineRule="auto"/>
        <w:jc w:val="center"/>
        <w:rPr>
          <w:rFonts w:ascii="Arial Narrow" w:hAnsi="Arial Narrow" w:cs="Times New Roman"/>
          <w:b/>
        </w:rPr>
      </w:pPr>
      <w:r w:rsidRPr="00E2256B">
        <w:rPr>
          <w:rFonts w:ascii="Arial Narrow" w:hAnsi="Arial Narrow" w:cs="Times New Roman"/>
          <w:b/>
        </w:rPr>
        <w:t>INFORMACJA O WYBORZE NAJKORZYSTNIEJSZEJ OFERTY</w:t>
      </w:r>
    </w:p>
    <w:p w14:paraId="2DA0A6A5" w14:textId="4A86A75C" w:rsidR="009F26B1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  <w:i/>
          <w:iCs/>
          <w:lang w:bidi="pl-PL"/>
        </w:rPr>
      </w:pPr>
      <w:r w:rsidRPr="00E2256B">
        <w:rPr>
          <w:rFonts w:ascii="Arial Narrow" w:hAnsi="Arial Narrow" w:cs="Times New Roman"/>
        </w:rPr>
        <w:t xml:space="preserve">Dotyczy postępowania o udzielenie zamówienia publicznego prowadzonego w trybie podstawowym na: </w:t>
      </w:r>
      <w:r w:rsidR="00A61AA4" w:rsidRPr="00A61AA4">
        <w:rPr>
          <w:rFonts w:ascii="Arial Narrow" w:hAnsi="Arial Narrow"/>
          <w:b/>
          <w:i/>
        </w:rPr>
        <w:t>Dostawa sprzętu informatycznego i elektronicznego dla budynku gminnego przedszkola publicznego w Pogórzu, gm. Kosakowo</w:t>
      </w:r>
    </w:p>
    <w:p w14:paraId="12D2116A" w14:textId="157F50FC" w:rsidR="00F95284" w:rsidRPr="00E2256B" w:rsidRDefault="00F9528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E2256B">
        <w:rPr>
          <w:rFonts w:ascii="Arial Narrow" w:hAnsi="Arial Narrow" w:cs="Times New Roman"/>
          <w:bCs/>
        </w:rPr>
        <w:t xml:space="preserve">Zgodnie z art. 253 ust. 1 ustawy z dnia 11 września 2019 r. – Prawo zamówień publicznych </w:t>
      </w:r>
      <w:r w:rsidR="001C6974">
        <w:rPr>
          <w:rFonts w:ascii="Arial Narrow" w:hAnsi="Arial Narrow" w:cs="Times New Roman"/>
          <w:bCs/>
        </w:rPr>
        <w:br/>
      </w:r>
      <w:r w:rsidRPr="00E2256B">
        <w:rPr>
          <w:rFonts w:ascii="Arial Narrow" w:hAnsi="Arial Narrow" w:cs="Times New Roman"/>
          <w:bCs/>
        </w:rPr>
        <w:t>(Dz.U. z 202</w:t>
      </w:r>
      <w:r w:rsidR="009F26B1" w:rsidRPr="00E2256B">
        <w:rPr>
          <w:rFonts w:ascii="Arial Narrow" w:hAnsi="Arial Narrow" w:cs="Times New Roman"/>
          <w:bCs/>
        </w:rPr>
        <w:t>3</w:t>
      </w:r>
      <w:r w:rsidRPr="00E2256B">
        <w:rPr>
          <w:rFonts w:ascii="Arial Narrow" w:hAnsi="Arial Narrow" w:cs="Times New Roman"/>
          <w:bCs/>
        </w:rPr>
        <w:t xml:space="preserve"> r. poz. 1</w:t>
      </w:r>
      <w:r w:rsidR="009F26B1" w:rsidRPr="00E2256B">
        <w:rPr>
          <w:rFonts w:ascii="Arial Narrow" w:hAnsi="Arial Narrow" w:cs="Times New Roman"/>
          <w:bCs/>
        </w:rPr>
        <w:t>6</w:t>
      </w:r>
      <w:r w:rsidRPr="00E2256B">
        <w:rPr>
          <w:rFonts w:ascii="Arial Narrow" w:hAnsi="Arial Narrow" w:cs="Times New Roman"/>
          <w:bCs/>
        </w:rPr>
        <w:t>0</w:t>
      </w:r>
      <w:r w:rsidR="009F26B1" w:rsidRPr="00E2256B">
        <w:rPr>
          <w:rFonts w:ascii="Arial Narrow" w:hAnsi="Arial Narrow" w:cs="Times New Roman"/>
          <w:bCs/>
        </w:rPr>
        <w:t>5</w:t>
      </w:r>
      <w:r w:rsidRPr="00E2256B">
        <w:rPr>
          <w:rFonts w:ascii="Arial Narrow" w:hAnsi="Arial Narrow" w:cs="Times New Roman"/>
          <w:bCs/>
        </w:rPr>
        <w:t>.; zwana dalej: PZP), Zamawiający informuje rów</w:t>
      </w:r>
      <w:r w:rsidR="001C6974">
        <w:rPr>
          <w:rFonts w:ascii="Arial Narrow" w:hAnsi="Arial Narrow" w:cs="Times New Roman"/>
          <w:bCs/>
        </w:rPr>
        <w:t xml:space="preserve">nocześnie wszystkich Wykonawców </w:t>
      </w:r>
      <w:r w:rsidRPr="00E2256B">
        <w:rPr>
          <w:rFonts w:ascii="Arial Narrow" w:hAnsi="Arial Narrow" w:cs="Times New Roman"/>
          <w:bCs/>
        </w:rPr>
        <w:t xml:space="preserve">o: </w:t>
      </w:r>
    </w:p>
    <w:p w14:paraId="58C1F68F" w14:textId="77777777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 w:rsidRPr="00E2256B">
        <w:rPr>
          <w:rFonts w:ascii="Arial Narrow" w:hAnsi="Arial Narrow" w:cs="Times New Roman"/>
          <w:b/>
          <w:u w:val="single"/>
        </w:rPr>
        <w:t>I. WYBORZE OFERTY NAJKORZYSTNIEJSZEJ:</w:t>
      </w:r>
    </w:p>
    <w:p w14:paraId="241CB706" w14:textId="06F53ECF" w:rsidR="002D2983" w:rsidRPr="00E2256B" w:rsidRDefault="002D2983" w:rsidP="00CD4F23">
      <w:pPr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Wyboru najkorzystniejszej oferty dokonano na podstawie kryteriów oceny ofert określonych w </w:t>
      </w:r>
      <w:r w:rsidR="00CD4F23">
        <w:rPr>
          <w:rFonts w:ascii="Arial Narrow" w:hAnsi="Arial Narrow" w:cs="Times New Roman"/>
        </w:rPr>
        <w:t xml:space="preserve">rozdziale </w:t>
      </w:r>
      <w:r w:rsidR="00DE5670" w:rsidRPr="00E2256B">
        <w:rPr>
          <w:rFonts w:ascii="Arial Narrow" w:hAnsi="Arial Narrow" w:cs="Times New Roman"/>
        </w:rPr>
        <w:t>XIX</w:t>
      </w:r>
      <w:r w:rsidRPr="00E2256B">
        <w:rPr>
          <w:rFonts w:ascii="Arial Narrow" w:hAnsi="Arial Narrow" w:cs="Times New Roman"/>
        </w:rPr>
        <w:t xml:space="preserve"> SWZ.</w:t>
      </w:r>
    </w:p>
    <w:p w14:paraId="7CA62A4E" w14:textId="48504CEE" w:rsidR="002D2983" w:rsidRPr="00E2256B" w:rsidRDefault="002D2983" w:rsidP="00DF7ABF">
      <w:pPr>
        <w:spacing w:line="360" w:lineRule="auto"/>
        <w:jc w:val="both"/>
        <w:rPr>
          <w:rFonts w:ascii="Arial Narrow" w:hAnsi="Arial Narrow" w:cs="Times New Roman"/>
        </w:rPr>
      </w:pPr>
      <w:r w:rsidRPr="00E2256B">
        <w:rPr>
          <w:rFonts w:ascii="Arial Narrow" w:hAnsi="Arial Narrow" w:cs="Times New Roman"/>
        </w:rPr>
        <w:t xml:space="preserve">Wybrana została oferta nr </w:t>
      </w:r>
      <w:r w:rsidR="001C6974">
        <w:rPr>
          <w:rFonts w:ascii="Arial Narrow" w:hAnsi="Arial Narrow" w:cs="Times New Roman"/>
        </w:rPr>
        <w:t>4</w:t>
      </w:r>
      <w:r w:rsidR="00DE5670" w:rsidRPr="00E2256B">
        <w:rPr>
          <w:rFonts w:ascii="Arial Narrow" w:hAnsi="Arial Narrow" w:cs="Times New Roman"/>
        </w:rPr>
        <w:t xml:space="preserve"> </w:t>
      </w:r>
      <w:r w:rsidRPr="00E2256B">
        <w:rPr>
          <w:rFonts w:ascii="Arial Narrow" w:hAnsi="Arial Narrow" w:cs="Times New Roman"/>
        </w:rPr>
        <w:t xml:space="preserve">złożona przez: </w:t>
      </w:r>
    </w:p>
    <w:p w14:paraId="4978765E" w14:textId="28B7AB79" w:rsidR="00A61AA4" w:rsidRPr="00A61AA4" w:rsidRDefault="00A61AA4" w:rsidP="00A61AA4">
      <w:pPr>
        <w:jc w:val="both"/>
        <w:rPr>
          <w:rFonts w:ascii="Arial Narrow" w:hAnsi="Arial Narrow" w:cs="Times New Roman"/>
          <w:b/>
          <w:sz w:val="16"/>
          <w:szCs w:val="16"/>
        </w:rPr>
      </w:pPr>
      <w:r w:rsidRPr="00A61AA4">
        <w:rPr>
          <w:rFonts w:ascii="Arial Narrow" w:hAnsi="Arial Narrow" w:cs="Times New Roman"/>
          <w:b/>
        </w:rPr>
        <w:t>Przedsiębiorstwo Optimus Sp. z o.o., ul. Jana Pawła II 84k, 98-200 Sieradz, NIP: 8270018155</w:t>
      </w:r>
      <w:r>
        <w:rPr>
          <w:rFonts w:ascii="Arial Narrow" w:hAnsi="Arial Narrow" w:cs="Times New Roman"/>
          <w:b/>
        </w:rPr>
        <w:br/>
      </w:r>
    </w:p>
    <w:p w14:paraId="1CFD4E1A" w14:textId="77777777" w:rsidR="001C6974" w:rsidRPr="004C2C63" w:rsidRDefault="001C6974" w:rsidP="00A61AA4">
      <w:pPr>
        <w:spacing w:after="240" w:line="276" w:lineRule="auto"/>
        <w:rPr>
          <w:rFonts w:ascii="Arial Narrow" w:hAnsi="Arial Narrow" w:cstheme="minorHAnsi"/>
          <w:u w:val="single"/>
        </w:rPr>
      </w:pPr>
      <w:r w:rsidRPr="004C2C63">
        <w:rPr>
          <w:rFonts w:ascii="Arial Narrow" w:hAnsi="Arial Narrow" w:cstheme="minorHAnsi"/>
          <w:u w:val="single"/>
        </w:rPr>
        <w:t>Dane wybranej oferty:</w:t>
      </w:r>
    </w:p>
    <w:p w14:paraId="3CA9EA0D" w14:textId="5D1F8B45" w:rsidR="001C6974" w:rsidRPr="004C2C63" w:rsidRDefault="001C6974" w:rsidP="00CD4F23">
      <w:pPr>
        <w:numPr>
          <w:ilvl w:val="0"/>
          <w:numId w:val="1"/>
        </w:numPr>
        <w:spacing w:line="360" w:lineRule="auto"/>
        <w:rPr>
          <w:rFonts w:ascii="Arial Narrow" w:hAnsi="Arial Narrow" w:cstheme="minorHAnsi"/>
        </w:rPr>
      </w:pPr>
      <w:bookmarkStart w:id="0" w:name="_Hlk506188750"/>
      <w:r w:rsidRPr="004C2C63">
        <w:rPr>
          <w:rFonts w:ascii="Arial Narrow" w:hAnsi="Arial Narrow" w:cstheme="minorHAnsi"/>
        </w:rPr>
        <w:t xml:space="preserve">Cena brutto w zł: </w:t>
      </w:r>
      <w:bookmarkEnd w:id="0"/>
      <w:r w:rsidR="00CD4F23" w:rsidRPr="00CD4F23">
        <w:rPr>
          <w:rFonts w:ascii="Arial Narrow" w:hAnsi="Arial Narrow" w:cs="Times New Roman"/>
          <w:b/>
        </w:rPr>
        <w:t>214 784,18</w:t>
      </w:r>
      <w:r w:rsidR="00CD4F23">
        <w:rPr>
          <w:rFonts w:ascii="Times New Roman" w:hAnsi="Times New Roman" w:cs="Times New Roman"/>
          <w:sz w:val="20"/>
          <w:szCs w:val="20"/>
        </w:rPr>
        <w:t xml:space="preserve"> </w:t>
      </w:r>
      <w:r w:rsidR="00F071AF" w:rsidRPr="00F071AF">
        <w:rPr>
          <w:rFonts w:ascii="Arial Narrow" w:eastAsia="Calibri" w:hAnsi="Arial Narrow" w:cs="Times New Roman"/>
          <w:b/>
          <w:color w:val="000000" w:themeColor="text1"/>
          <w:lang w:eastAsia="pl-PL"/>
        </w:rPr>
        <w:t>zł</w:t>
      </w:r>
    </w:p>
    <w:p w14:paraId="5D84CDD0" w14:textId="702CE868" w:rsidR="001C6974" w:rsidRDefault="001C6974" w:rsidP="00CD4F23">
      <w:pPr>
        <w:numPr>
          <w:ilvl w:val="0"/>
          <w:numId w:val="1"/>
        </w:numPr>
        <w:spacing w:after="240" w:line="360" w:lineRule="auto"/>
        <w:rPr>
          <w:rFonts w:ascii="Arial Narrow" w:hAnsi="Arial Narrow" w:cstheme="minorHAnsi"/>
        </w:rPr>
      </w:pPr>
      <w:r w:rsidRPr="004C2C63">
        <w:rPr>
          <w:rFonts w:ascii="Arial Narrow" w:hAnsi="Arial Narrow" w:cstheme="minorHAnsi"/>
          <w:bCs/>
        </w:rPr>
        <w:t>Gwarancja</w:t>
      </w:r>
      <w:r>
        <w:rPr>
          <w:rFonts w:ascii="Arial Narrow" w:hAnsi="Arial Narrow" w:cstheme="minorHAnsi"/>
          <w:bCs/>
        </w:rPr>
        <w:t xml:space="preserve">: </w:t>
      </w:r>
      <w:r w:rsidR="00F071AF">
        <w:rPr>
          <w:rFonts w:ascii="Arial Narrow" w:hAnsi="Arial Narrow" w:cstheme="minorHAnsi"/>
          <w:b/>
        </w:rPr>
        <w:t>60 miesięcy</w:t>
      </w:r>
      <w:r w:rsidRPr="004C2C63">
        <w:rPr>
          <w:rFonts w:ascii="Arial Narrow" w:hAnsi="Arial Narrow" w:cstheme="minorHAnsi"/>
        </w:rPr>
        <w:t xml:space="preserve"> </w:t>
      </w:r>
      <w:r w:rsidRPr="004C2C63">
        <w:rPr>
          <w:rFonts w:ascii="Arial Narrow" w:hAnsi="Arial Narrow" w:cstheme="minorHAnsi"/>
        </w:rPr>
        <w:tab/>
      </w:r>
    </w:p>
    <w:p w14:paraId="6DBEF4DF" w14:textId="341DCA63" w:rsidR="00F071AF" w:rsidRPr="000B0ACC" w:rsidRDefault="00F071AF" w:rsidP="00CD4F23">
      <w:pPr>
        <w:spacing w:after="240" w:line="276" w:lineRule="auto"/>
        <w:rPr>
          <w:rFonts w:ascii="Arial Narrow" w:hAnsi="Arial Narrow" w:cstheme="minorHAnsi"/>
        </w:rPr>
      </w:pPr>
      <w:r w:rsidRPr="00F071AF">
        <w:rPr>
          <w:rFonts w:ascii="Arial Narrow" w:hAnsi="Arial Narrow" w:cstheme="minorHAnsi"/>
          <w:u w:val="single"/>
        </w:rPr>
        <w:t>Liczba uzyskanych punktów:</w:t>
      </w:r>
      <w:r w:rsidRPr="00F071AF">
        <w:rPr>
          <w:rFonts w:ascii="Arial Narrow" w:hAnsi="Arial Narrow" w:cstheme="minorHAnsi"/>
        </w:rPr>
        <w:t xml:space="preserve"> </w:t>
      </w:r>
      <w:r w:rsidRPr="000B0ACC">
        <w:rPr>
          <w:rFonts w:ascii="Arial Narrow" w:hAnsi="Arial Narrow" w:cstheme="minorHAnsi"/>
        </w:rPr>
        <w:t>100</w:t>
      </w:r>
    </w:p>
    <w:p w14:paraId="252573D8" w14:textId="508E2D9B" w:rsidR="00F071AF" w:rsidRPr="00F071AF" w:rsidRDefault="00F071AF" w:rsidP="00F071AF">
      <w:pPr>
        <w:spacing w:line="360" w:lineRule="auto"/>
        <w:rPr>
          <w:rFonts w:ascii="Arial Narrow" w:hAnsi="Arial Narrow" w:cstheme="minorHAnsi"/>
        </w:rPr>
      </w:pPr>
      <w:r w:rsidRPr="00F071AF">
        <w:rPr>
          <w:rFonts w:ascii="Arial Narrow" w:hAnsi="Arial Narrow" w:cstheme="minorHAnsi"/>
        </w:rPr>
        <w:t xml:space="preserve">Zamawiający przedstawia poniżej punktację przyznaną złożonym ofertom w każdym kryterium oceny ofert (cena – 60 %,  </w:t>
      </w:r>
      <w:r>
        <w:rPr>
          <w:rFonts w:ascii="Arial Narrow" w:hAnsi="Arial Narrow" w:cstheme="minorHAnsi"/>
        </w:rPr>
        <w:t>gwarancja</w:t>
      </w:r>
      <w:r w:rsidRPr="00F071AF">
        <w:rPr>
          <w:rFonts w:ascii="Arial Narrow" w:hAnsi="Arial Narrow" w:cstheme="minorHAnsi"/>
        </w:rPr>
        <w:t xml:space="preserve"> - 40%) oraz łączną punktację:</w:t>
      </w:r>
    </w:p>
    <w:p w14:paraId="49D79BE1" w14:textId="77777777" w:rsidR="002D2983" w:rsidRPr="000B0ACC" w:rsidRDefault="002D2983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7"/>
        <w:gridCol w:w="1276"/>
        <w:gridCol w:w="1276"/>
        <w:gridCol w:w="1276"/>
        <w:gridCol w:w="1275"/>
      </w:tblGrid>
      <w:tr w:rsidR="00F24615" w:rsidRPr="00A61AA4" w14:paraId="403A3AD4" w14:textId="77777777" w:rsidTr="00F24615">
        <w:tc>
          <w:tcPr>
            <w:tcW w:w="851" w:type="dxa"/>
            <w:shd w:val="clear" w:color="auto" w:fill="EEECE1" w:themeFill="background2"/>
            <w:vAlign w:val="center"/>
          </w:tcPr>
          <w:p w14:paraId="17C80BA6" w14:textId="77777777" w:rsidR="00A61AA4" w:rsidRPr="00A61AA4" w:rsidRDefault="00A61AA4" w:rsidP="006B398B">
            <w:pPr>
              <w:suppressAutoHyphens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 oferty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073989F" w14:textId="77777777" w:rsidR="00A61AA4" w:rsidRPr="00A61AA4" w:rsidRDefault="00A61AA4" w:rsidP="006B398B">
            <w:pPr>
              <w:suppressAutoHyphens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DB30A3E" w14:textId="77777777" w:rsidR="00A61AA4" w:rsidRPr="00A61AA4" w:rsidRDefault="00A61AA4" w:rsidP="006B398B">
            <w:pPr>
              <w:pStyle w:val="Tekstpodstawowy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61AA4">
              <w:rPr>
                <w:rFonts w:ascii="Times New Roman" w:hAnsi="Times New Roman"/>
                <w:b/>
                <w:i/>
                <w:sz w:val="20"/>
              </w:rPr>
              <w:t>Cena oferty</w:t>
            </w:r>
          </w:p>
          <w:p w14:paraId="789CB760" w14:textId="77777777" w:rsidR="00A61AA4" w:rsidRPr="00A61AA4" w:rsidRDefault="00A61AA4" w:rsidP="006B398B">
            <w:pPr>
              <w:suppressAutoHyphens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[zł brutto]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33C953" w14:textId="77777777" w:rsidR="00A61AA4" w:rsidRPr="00A61AA4" w:rsidRDefault="00A61AA4" w:rsidP="006B398B">
            <w:pPr>
              <w:suppressAutoHyphens/>
              <w:ind w:right="1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Liczba punktów </w:t>
            </w:r>
          </w:p>
          <w:p w14:paraId="70BF3AE8" w14:textId="77777777" w:rsidR="00A61AA4" w:rsidRPr="00A61AA4" w:rsidRDefault="00A61AA4" w:rsidP="006B398B">
            <w:pPr>
              <w:suppressAutoHyphens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kryterium Cena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343DA9A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Gwarancja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D263DC2" w14:textId="77777777" w:rsidR="00A61AA4" w:rsidRPr="00A61AA4" w:rsidRDefault="00A61AA4" w:rsidP="006B398B">
            <w:pPr>
              <w:suppressAutoHyphens/>
              <w:ind w:right="1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Liczba punktów </w:t>
            </w:r>
            <w:r w:rsidRPr="00A61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w kryterium Gwarancja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1C000A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punktacja</w:t>
            </w:r>
          </w:p>
        </w:tc>
      </w:tr>
      <w:tr w:rsidR="000B0ACC" w:rsidRPr="00A61AA4" w14:paraId="782B8025" w14:textId="77777777" w:rsidTr="00F24615">
        <w:tc>
          <w:tcPr>
            <w:tcW w:w="851" w:type="dxa"/>
            <w:vAlign w:val="center"/>
          </w:tcPr>
          <w:p w14:paraId="14EF9D87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477AF499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Tronus Polska </w:t>
            </w:r>
          </w:p>
          <w:p w14:paraId="53066008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Sp. z o.o. </w:t>
            </w:r>
          </w:p>
          <w:p w14:paraId="369EF391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Ordona 2A,</w:t>
            </w:r>
          </w:p>
          <w:p w14:paraId="0AF2C14B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01-237 Warszawa</w:t>
            </w:r>
          </w:p>
          <w:p w14:paraId="1DEE15E4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NIP: 5272680141</w:t>
            </w:r>
          </w:p>
        </w:tc>
        <w:tc>
          <w:tcPr>
            <w:tcW w:w="1417" w:type="dxa"/>
            <w:vAlign w:val="center"/>
          </w:tcPr>
          <w:p w14:paraId="51CA95C8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sz w:val="20"/>
                <w:szCs w:val="20"/>
              </w:rPr>
              <w:t>2 249 989,80</w:t>
            </w:r>
          </w:p>
        </w:tc>
        <w:tc>
          <w:tcPr>
            <w:tcW w:w="1276" w:type="dxa"/>
            <w:vAlign w:val="center"/>
          </w:tcPr>
          <w:p w14:paraId="63E0FE35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5,73</w:t>
            </w:r>
          </w:p>
        </w:tc>
        <w:tc>
          <w:tcPr>
            <w:tcW w:w="1276" w:type="dxa"/>
            <w:vAlign w:val="center"/>
          </w:tcPr>
          <w:p w14:paraId="49852E51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276" w:type="dxa"/>
            <w:vAlign w:val="center"/>
          </w:tcPr>
          <w:p w14:paraId="154EA4F5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5" w:type="dxa"/>
            <w:vAlign w:val="center"/>
          </w:tcPr>
          <w:p w14:paraId="051B0215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45,73</w:t>
            </w:r>
          </w:p>
        </w:tc>
      </w:tr>
      <w:tr w:rsidR="000B0ACC" w:rsidRPr="00A61AA4" w14:paraId="5080055A" w14:textId="77777777" w:rsidTr="00F24615">
        <w:tc>
          <w:tcPr>
            <w:tcW w:w="851" w:type="dxa"/>
            <w:vAlign w:val="center"/>
          </w:tcPr>
          <w:p w14:paraId="37E00533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283455D0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 Multimedia Małysz i Spółka Sp. J. </w:t>
            </w:r>
          </w:p>
          <w:p w14:paraId="7ACCCFB2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ul. Głowackiego 7/7 ,</w:t>
            </w:r>
          </w:p>
          <w:p w14:paraId="1E48D647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25-368 Kielce</w:t>
            </w:r>
          </w:p>
          <w:p w14:paraId="6B5129F2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NIP: 6572506821</w:t>
            </w:r>
          </w:p>
        </w:tc>
        <w:tc>
          <w:tcPr>
            <w:tcW w:w="1417" w:type="dxa"/>
            <w:vAlign w:val="center"/>
          </w:tcPr>
          <w:p w14:paraId="23C3260C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sz w:val="20"/>
                <w:szCs w:val="20"/>
              </w:rPr>
              <w:t>290 092,72</w:t>
            </w:r>
          </w:p>
        </w:tc>
        <w:tc>
          <w:tcPr>
            <w:tcW w:w="1276" w:type="dxa"/>
            <w:vAlign w:val="center"/>
          </w:tcPr>
          <w:p w14:paraId="10975B07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44,42</w:t>
            </w:r>
          </w:p>
        </w:tc>
        <w:tc>
          <w:tcPr>
            <w:tcW w:w="1276" w:type="dxa"/>
            <w:vAlign w:val="center"/>
          </w:tcPr>
          <w:p w14:paraId="198BC5A8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61 miesięcy</w:t>
            </w:r>
          </w:p>
        </w:tc>
        <w:tc>
          <w:tcPr>
            <w:tcW w:w="1276" w:type="dxa"/>
            <w:vAlign w:val="center"/>
          </w:tcPr>
          <w:p w14:paraId="222A74A8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5" w:type="dxa"/>
            <w:vAlign w:val="center"/>
          </w:tcPr>
          <w:p w14:paraId="51CA1477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84,42</w:t>
            </w:r>
          </w:p>
        </w:tc>
      </w:tr>
      <w:tr w:rsidR="000B0ACC" w:rsidRPr="00A61AA4" w14:paraId="538A6C1B" w14:textId="77777777" w:rsidTr="00F24615">
        <w:tc>
          <w:tcPr>
            <w:tcW w:w="851" w:type="dxa"/>
            <w:vAlign w:val="center"/>
          </w:tcPr>
          <w:p w14:paraId="5A5A2BA7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3DDAC7F6" w14:textId="77777777" w:rsidR="000B0ACC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NETKOM </w:t>
            </w:r>
          </w:p>
          <w:p w14:paraId="50499D54" w14:textId="0D360E0C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Przemysław Rafałowski </w:t>
            </w:r>
          </w:p>
          <w:p w14:paraId="33257C6E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ul. Waryńskiego 53a,</w:t>
            </w:r>
          </w:p>
          <w:p w14:paraId="4023446E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27-400 Ostrowiec Św.</w:t>
            </w:r>
          </w:p>
          <w:p w14:paraId="2404F9D8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NIP: 661-167-80-42</w:t>
            </w:r>
          </w:p>
        </w:tc>
        <w:tc>
          <w:tcPr>
            <w:tcW w:w="1417" w:type="dxa"/>
            <w:vAlign w:val="center"/>
          </w:tcPr>
          <w:p w14:paraId="6DF18AB0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sz w:val="20"/>
                <w:szCs w:val="20"/>
              </w:rPr>
              <w:t>332 893,00</w:t>
            </w:r>
          </w:p>
        </w:tc>
        <w:tc>
          <w:tcPr>
            <w:tcW w:w="1276" w:type="dxa"/>
            <w:vAlign w:val="center"/>
          </w:tcPr>
          <w:p w14:paraId="66627D1E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38,71</w:t>
            </w:r>
          </w:p>
        </w:tc>
        <w:tc>
          <w:tcPr>
            <w:tcW w:w="1276" w:type="dxa"/>
            <w:vAlign w:val="center"/>
          </w:tcPr>
          <w:p w14:paraId="6B66D96A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276" w:type="dxa"/>
            <w:vAlign w:val="center"/>
          </w:tcPr>
          <w:p w14:paraId="63AF9877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5" w:type="dxa"/>
            <w:vAlign w:val="center"/>
          </w:tcPr>
          <w:p w14:paraId="6278E8DE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78,71</w:t>
            </w:r>
          </w:p>
        </w:tc>
      </w:tr>
      <w:tr w:rsidR="000B0ACC" w:rsidRPr="00A61AA4" w14:paraId="00832C3A" w14:textId="77777777" w:rsidTr="00F24615">
        <w:tc>
          <w:tcPr>
            <w:tcW w:w="851" w:type="dxa"/>
            <w:vAlign w:val="center"/>
          </w:tcPr>
          <w:p w14:paraId="00623163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14:paraId="3CFA9D80" w14:textId="77777777" w:rsidR="000B0ACC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Przedsiębiorstwo Optimus </w:t>
            </w:r>
          </w:p>
          <w:p w14:paraId="520D53D1" w14:textId="7578FEFB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Sp. z o.o.</w:t>
            </w:r>
          </w:p>
          <w:p w14:paraId="64556340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ul. Jana Pawła II 84k,</w:t>
            </w: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98-200 Sieradz</w:t>
            </w:r>
          </w:p>
          <w:p w14:paraId="3ACD6CCF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NIP: 8270018155</w:t>
            </w:r>
          </w:p>
        </w:tc>
        <w:tc>
          <w:tcPr>
            <w:tcW w:w="1417" w:type="dxa"/>
            <w:vAlign w:val="center"/>
          </w:tcPr>
          <w:p w14:paraId="75D423E0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sz w:val="20"/>
                <w:szCs w:val="20"/>
              </w:rPr>
              <w:t>214 784,18</w:t>
            </w:r>
          </w:p>
        </w:tc>
        <w:tc>
          <w:tcPr>
            <w:tcW w:w="1276" w:type="dxa"/>
            <w:vAlign w:val="center"/>
          </w:tcPr>
          <w:p w14:paraId="6671510B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76" w:type="dxa"/>
            <w:vAlign w:val="center"/>
          </w:tcPr>
          <w:p w14:paraId="243EF8D3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276" w:type="dxa"/>
            <w:vAlign w:val="center"/>
          </w:tcPr>
          <w:p w14:paraId="1EDC8AB9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5" w:type="dxa"/>
            <w:vAlign w:val="center"/>
          </w:tcPr>
          <w:p w14:paraId="0DC2AD68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0B0ACC" w:rsidRPr="00A61AA4" w14:paraId="085B6328" w14:textId="77777777" w:rsidTr="00F24615">
        <w:tc>
          <w:tcPr>
            <w:tcW w:w="851" w:type="dxa"/>
            <w:vAlign w:val="center"/>
          </w:tcPr>
          <w:p w14:paraId="43445E73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30E83028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CEZAR Cezary Machnio i Piotr Gębka Sp. z o.o. </w:t>
            </w:r>
          </w:p>
          <w:p w14:paraId="568C2D52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Wolność 8 lok. 4, </w:t>
            </w:r>
          </w:p>
          <w:p w14:paraId="5AB384DE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26-600 Radom</w:t>
            </w:r>
          </w:p>
          <w:p w14:paraId="33FD2FEF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NIP: 9482528507</w:t>
            </w:r>
          </w:p>
        </w:tc>
        <w:tc>
          <w:tcPr>
            <w:tcW w:w="1417" w:type="dxa"/>
            <w:vAlign w:val="center"/>
          </w:tcPr>
          <w:p w14:paraId="1324C443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sz w:val="20"/>
                <w:szCs w:val="20"/>
              </w:rPr>
              <w:t>293 779,35</w:t>
            </w:r>
          </w:p>
        </w:tc>
        <w:tc>
          <w:tcPr>
            <w:tcW w:w="1276" w:type="dxa"/>
            <w:vAlign w:val="center"/>
          </w:tcPr>
          <w:p w14:paraId="0489E90E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43,87</w:t>
            </w:r>
          </w:p>
        </w:tc>
        <w:tc>
          <w:tcPr>
            <w:tcW w:w="1276" w:type="dxa"/>
            <w:vAlign w:val="center"/>
          </w:tcPr>
          <w:p w14:paraId="39BE5FBB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276" w:type="dxa"/>
            <w:vAlign w:val="center"/>
          </w:tcPr>
          <w:p w14:paraId="576B51C3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5" w:type="dxa"/>
            <w:vAlign w:val="center"/>
          </w:tcPr>
          <w:p w14:paraId="4B2C94F5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83,87</w:t>
            </w:r>
          </w:p>
        </w:tc>
      </w:tr>
      <w:tr w:rsidR="000B0ACC" w:rsidRPr="00A61AA4" w14:paraId="19162324" w14:textId="77777777" w:rsidTr="00F24615">
        <w:tc>
          <w:tcPr>
            <w:tcW w:w="851" w:type="dxa"/>
            <w:vAlign w:val="center"/>
          </w:tcPr>
          <w:p w14:paraId="34F7BB71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35" w:type="dxa"/>
            <w:vAlign w:val="center"/>
          </w:tcPr>
          <w:p w14:paraId="1EDEA396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ZONEO Oleksiewicz Spółka </w:t>
            </w:r>
          </w:p>
          <w:p w14:paraId="5E367A8C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komandytowo-akcyjna </w:t>
            </w:r>
          </w:p>
          <w:p w14:paraId="6B082A84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ul. Noskowskiego 1,</w:t>
            </w:r>
          </w:p>
          <w:p w14:paraId="33540C1B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99-300 Kutno </w:t>
            </w:r>
          </w:p>
          <w:p w14:paraId="3A612EEB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NIP: 7752667756</w:t>
            </w:r>
          </w:p>
        </w:tc>
        <w:tc>
          <w:tcPr>
            <w:tcW w:w="1417" w:type="dxa"/>
            <w:vAlign w:val="center"/>
          </w:tcPr>
          <w:p w14:paraId="3D51AF4F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sz w:val="20"/>
                <w:szCs w:val="20"/>
              </w:rPr>
              <w:t>259 371,33</w:t>
            </w:r>
          </w:p>
        </w:tc>
        <w:tc>
          <w:tcPr>
            <w:tcW w:w="1276" w:type="dxa"/>
            <w:vAlign w:val="center"/>
          </w:tcPr>
          <w:p w14:paraId="01BF3D8C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49,69</w:t>
            </w:r>
          </w:p>
        </w:tc>
        <w:tc>
          <w:tcPr>
            <w:tcW w:w="1276" w:type="dxa"/>
            <w:vAlign w:val="center"/>
          </w:tcPr>
          <w:p w14:paraId="20A8E127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276" w:type="dxa"/>
            <w:vAlign w:val="center"/>
          </w:tcPr>
          <w:p w14:paraId="09D25EFA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5" w:type="dxa"/>
            <w:vAlign w:val="center"/>
          </w:tcPr>
          <w:p w14:paraId="66926413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89,69</w:t>
            </w:r>
          </w:p>
        </w:tc>
      </w:tr>
      <w:tr w:rsidR="000B0ACC" w:rsidRPr="00A61AA4" w14:paraId="5F3F9C1A" w14:textId="77777777" w:rsidTr="00F24615">
        <w:tc>
          <w:tcPr>
            <w:tcW w:w="851" w:type="dxa"/>
            <w:vAlign w:val="center"/>
          </w:tcPr>
          <w:p w14:paraId="014EE7AF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835" w:type="dxa"/>
            <w:vAlign w:val="center"/>
          </w:tcPr>
          <w:p w14:paraId="4B1AE29D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Web-Profit </w:t>
            </w:r>
          </w:p>
          <w:p w14:paraId="61748A29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Maciej Kuźlik </w:t>
            </w:r>
          </w:p>
          <w:p w14:paraId="4EE52621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Spokojna 18,</w:t>
            </w:r>
          </w:p>
          <w:p w14:paraId="47F494A8" w14:textId="77777777" w:rsidR="00A61AA4" w:rsidRPr="00A61AA4" w:rsidRDefault="00A61AA4" w:rsidP="006B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41-940 Piekary Śląskie </w:t>
            </w:r>
          </w:p>
          <w:p w14:paraId="0CF7D49D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b/>
                <w:sz w:val="20"/>
                <w:szCs w:val="20"/>
              </w:rPr>
              <w:t>NIP: 498-013-84-93</w:t>
            </w:r>
          </w:p>
        </w:tc>
        <w:tc>
          <w:tcPr>
            <w:tcW w:w="1417" w:type="dxa"/>
            <w:vAlign w:val="center"/>
          </w:tcPr>
          <w:p w14:paraId="1AA44DE0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hAnsi="Times New Roman" w:cs="Times New Roman"/>
                <w:sz w:val="20"/>
                <w:szCs w:val="20"/>
              </w:rPr>
              <w:t>343 649,70</w:t>
            </w:r>
          </w:p>
        </w:tc>
        <w:tc>
          <w:tcPr>
            <w:tcW w:w="1276" w:type="dxa"/>
            <w:vAlign w:val="center"/>
          </w:tcPr>
          <w:p w14:paraId="2C4C3EC0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37,50</w:t>
            </w:r>
          </w:p>
        </w:tc>
        <w:tc>
          <w:tcPr>
            <w:tcW w:w="1276" w:type="dxa"/>
            <w:vAlign w:val="center"/>
          </w:tcPr>
          <w:p w14:paraId="04102452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1276" w:type="dxa"/>
            <w:vAlign w:val="center"/>
          </w:tcPr>
          <w:p w14:paraId="7A4E05B9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5" w:type="dxa"/>
            <w:vAlign w:val="center"/>
          </w:tcPr>
          <w:p w14:paraId="1E3E834B" w14:textId="77777777" w:rsidR="00A61AA4" w:rsidRPr="00A61AA4" w:rsidRDefault="00A61AA4" w:rsidP="006B398B">
            <w:pPr>
              <w:suppressAutoHyphens/>
              <w:spacing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1A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77,50</w:t>
            </w:r>
          </w:p>
        </w:tc>
      </w:tr>
    </w:tbl>
    <w:p w14:paraId="1F2A7EE9" w14:textId="77777777" w:rsidR="00A61AA4" w:rsidRDefault="00A61AA4" w:rsidP="00DF7A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</w:rPr>
      </w:pPr>
    </w:p>
    <w:p w14:paraId="55D80B68" w14:textId="77777777" w:rsidR="00F071AF" w:rsidRPr="00E2256B" w:rsidRDefault="00F071AF" w:rsidP="00F071A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  <w:r w:rsidRPr="00E2256B">
        <w:rPr>
          <w:rFonts w:ascii="Arial Narrow" w:hAnsi="Arial Narrow" w:cs="Times New Roman"/>
          <w:b/>
          <w:u w:val="single"/>
        </w:rPr>
        <w:t>Uzasadnienie wyboru najkorzystniejszej oferty:</w:t>
      </w:r>
    </w:p>
    <w:p w14:paraId="4B789B7D" w14:textId="4EF38287" w:rsidR="00F071AF" w:rsidRPr="000163B8" w:rsidRDefault="00F071AF" w:rsidP="000163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bCs/>
        </w:rPr>
      </w:pPr>
      <w:r w:rsidRPr="00E2256B">
        <w:rPr>
          <w:rFonts w:ascii="Arial Narrow" w:hAnsi="Arial Narrow" w:cs="Times New Roman"/>
        </w:rPr>
        <w:t xml:space="preserve">Oferta Wykonawcy </w:t>
      </w:r>
      <w:r w:rsidR="000B0ACC" w:rsidRPr="00A61AA4">
        <w:rPr>
          <w:rFonts w:ascii="Arial Narrow" w:hAnsi="Arial Narrow" w:cs="Times New Roman"/>
          <w:b/>
        </w:rPr>
        <w:t>Przedsiębiorstwo Optimus Sp. z o.o., ul. Jana Pawła II 84k, 98-200 Sieradz</w:t>
      </w:r>
      <w:r w:rsidR="000B0ACC">
        <w:rPr>
          <w:rFonts w:ascii="Arial Narrow" w:hAnsi="Arial Narrow" w:cs="Times New Roman"/>
          <w:b/>
        </w:rPr>
        <w:t xml:space="preserve"> </w:t>
      </w:r>
      <w:r w:rsidRPr="00E2256B">
        <w:rPr>
          <w:rFonts w:ascii="Arial Narrow" w:hAnsi="Arial Narrow" w:cs="Times New Roman"/>
        </w:rPr>
        <w:t>spełnia wszystkie warunki wymagane przez Zamawiającego określone w SWZ i uzyskała największą liczbę punktów na podstawie kryteriów oceny ofert określonych w pkt XIX SWZ.</w:t>
      </w:r>
    </w:p>
    <w:p w14:paraId="6CF1F5B4" w14:textId="77777777" w:rsidR="00F071AF" w:rsidRPr="00E2256B" w:rsidRDefault="00F071AF" w:rsidP="00F071AF">
      <w:pPr>
        <w:spacing w:line="360" w:lineRule="auto"/>
        <w:jc w:val="both"/>
        <w:rPr>
          <w:rFonts w:ascii="Arial Narrow" w:hAnsi="Arial Narrow" w:cs="Times New Roman"/>
          <w:b/>
          <w:u w:val="single"/>
        </w:rPr>
      </w:pPr>
    </w:p>
    <w:p w14:paraId="196BFECB" w14:textId="77777777" w:rsidR="00F071AF" w:rsidRPr="00E2256B" w:rsidRDefault="00F071AF" w:rsidP="00F071AF">
      <w:pPr>
        <w:pStyle w:val="Tekstpodstawowy"/>
        <w:spacing w:line="360" w:lineRule="auto"/>
        <w:jc w:val="both"/>
        <w:rPr>
          <w:rFonts w:ascii="Arial Narrow" w:hAnsi="Arial Narrow"/>
          <w:szCs w:val="24"/>
        </w:rPr>
      </w:pPr>
      <w:r w:rsidRPr="00E2256B">
        <w:rPr>
          <w:rFonts w:ascii="Arial Narrow" w:hAnsi="Arial Narrow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7AAA0DDA" w14:textId="77777777" w:rsidR="00F071AF" w:rsidRDefault="00F071AF" w:rsidP="00F071AF">
      <w:pPr>
        <w:jc w:val="right"/>
        <w:rPr>
          <w:rFonts w:ascii="Arial Narrow" w:eastAsia="Times New Roman" w:hAnsi="Arial Narrow" w:cs="Times New Roman"/>
          <w:b/>
          <w:lang w:eastAsia="pl-PL"/>
        </w:rPr>
      </w:pPr>
    </w:p>
    <w:p w14:paraId="68E263A5" w14:textId="77777777" w:rsidR="00F071AF" w:rsidRDefault="00F071AF" w:rsidP="00F071AF">
      <w:pPr>
        <w:jc w:val="right"/>
        <w:rPr>
          <w:rFonts w:ascii="Arial Narrow" w:eastAsia="Times New Roman" w:hAnsi="Arial Narrow" w:cs="Times New Roman"/>
          <w:b/>
          <w:lang w:eastAsia="pl-PL"/>
        </w:rPr>
      </w:pPr>
    </w:p>
    <w:p w14:paraId="5F1A63B9" w14:textId="77777777" w:rsidR="00F071AF" w:rsidRPr="00E2256B" w:rsidRDefault="00F071AF" w:rsidP="00BB45F9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>Wójt Gminy Kosakowo</w:t>
      </w:r>
    </w:p>
    <w:p w14:paraId="12708FF8" w14:textId="77777777" w:rsidR="00F071AF" w:rsidRPr="00E2256B" w:rsidRDefault="00F071AF" w:rsidP="00F071AF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</w:r>
      <w:r w:rsidRPr="00E2256B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</w:t>
      </w:r>
    </w:p>
    <w:p w14:paraId="034FD5D2" w14:textId="77777777" w:rsidR="00F071AF" w:rsidRPr="00E2256B" w:rsidRDefault="00F071AF" w:rsidP="00F071AF">
      <w:pPr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E2256B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                                  </w:t>
      </w:r>
    </w:p>
    <w:p w14:paraId="2804A91A" w14:textId="119E30F0" w:rsidR="00F071AF" w:rsidRPr="002622A8" w:rsidRDefault="000163B8" w:rsidP="00BB45F9">
      <w:pPr>
        <w:jc w:val="right"/>
        <w:rPr>
          <w:rFonts w:ascii="Arial Narrow" w:hAnsi="Arial Narrow"/>
        </w:rPr>
        <w:sectPr w:rsidR="00F071AF" w:rsidRPr="002622A8" w:rsidSect="00E2152F">
          <w:footerReference w:type="even" r:id="rId7"/>
          <w:footerReference w:type="default" r:id="rId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>
        <w:rPr>
          <w:rFonts w:ascii="Arial Narrow" w:eastAsia="Times New Roman" w:hAnsi="Arial Narrow" w:cs="Times New Roman"/>
          <w:b/>
          <w:lang w:eastAsia="pl-PL"/>
        </w:rPr>
        <w:t>Eunika Niem</w:t>
      </w:r>
      <w:r w:rsidR="00BB4C60">
        <w:rPr>
          <w:rFonts w:ascii="Arial Narrow" w:eastAsia="Times New Roman" w:hAnsi="Arial Narrow" w:cs="Times New Roman"/>
          <w:b/>
          <w:lang w:eastAsia="pl-PL"/>
        </w:rPr>
        <w:t>c</w:t>
      </w:r>
    </w:p>
    <w:p w14:paraId="156D69BB" w14:textId="786559DF" w:rsidR="007512CD" w:rsidRPr="00E2256B" w:rsidRDefault="007512CD" w:rsidP="00BB4C60">
      <w:pPr>
        <w:spacing w:line="360" w:lineRule="auto"/>
        <w:jc w:val="both"/>
        <w:rPr>
          <w:rFonts w:ascii="Arial Narrow" w:hAnsi="Arial Narrow"/>
        </w:rPr>
      </w:pPr>
    </w:p>
    <w:sectPr w:rsidR="007512CD" w:rsidRPr="00E2256B" w:rsidSect="00E215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C02CD" w14:textId="77777777" w:rsidR="007B02C5" w:rsidRDefault="00AF21F8">
      <w:r>
        <w:separator/>
      </w:r>
    </w:p>
  </w:endnote>
  <w:endnote w:type="continuationSeparator" w:id="0">
    <w:p w14:paraId="67659D9E" w14:textId="77777777" w:rsidR="007B02C5" w:rsidRDefault="00AF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E70DAE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B4F97BC" w14:textId="77777777" w:rsidR="00C816F2" w:rsidRDefault="00C816F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77CEBD9" w14:textId="77777777" w:rsidR="00C816F2" w:rsidRDefault="00C816F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BDBE8E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A8A4ECC" w14:textId="77777777" w:rsidR="00C816F2" w:rsidRDefault="00C816F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6FDA626" w14:textId="77777777" w:rsidR="00C816F2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3C63C" w14:textId="77777777" w:rsidR="00C816F2" w:rsidRDefault="00C81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5"/>
      <w:gridCol w:w="4647"/>
    </w:tblGrid>
    <w:tr w:rsidR="00262D0E" w14:paraId="7255FBF3" w14:textId="77777777" w:rsidTr="007635BF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186378DF" w14:textId="37E226EA" w:rsidR="00C816F2" w:rsidRDefault="00C816F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3B20BF41" w14:textId="77777777" w:rsidR="00C816F2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24615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AF8339" w14:textId="77777777" w:rsidR="00C816F2" w:rsidRDefault="00C81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DF411" w14:textId="77777777" w:rsidR="007B02C5" w:rsidRDefault="00AF21F8">
      <w:r>
        <w:separator/>
      </w:r>
    </w:p>
  </w:footnote>
  <w:footnote w:type="continuationSeparator" w:id="0">
    <w:p w14:paraId="09B03CB8" w14:textId="77777777" w:rsidR="007B02C5" w:rsidRDefault="00AF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81"/>
    <w:rsid w:val="00000252"/>
    <w:rsid w:val="000163B8"/>
    <w:rsid w:val="00045DD4"/>
    <w:rsid w:val="00050A0E"/>
    <w:rsid w:val="0006037E"/>
    <w:rsid w:val="000B0ACC"/>
    <w:rsid w:val="000C2004"/>
    <w:rsid w:val="00114228"/>
    <w:rsid w:val="00131CA8"/>
    <w:rsid w:val="00144AE4"/>
    <w:rsid w:val="00150588"/>
    <w:rsid w:val="00153255"/>
    <w:rsid w:val="001546C8"/>
    <w:rsid w:val="001C4356"/>
    <w:rsid w:val="001C6974"/>
    <w:rsid w:val="001E3E53"/>
    <w:rsid w:val="001F11F9"/>
    <w:rsid w:val="001F4531"/>
    <w:rsid w:val="0022109A"/>
    <w:rsid w:val="0026140B"/>
    <w:rsid w:val="002622A8"/>
    <w:rsid w:val="00283AE3"/>
    <w:rsid w:val="00283DFD"/>
    <w:rsid w:val="00295E27"/>
    <w:rsid w:val="002966A8"/>
    <w:rsid w:val="002C4759"/>
    <w:rsid w:val="002D2983"/>
    <w:rsid w:val="003F76BA"/>
    <w:rsid w:val="00426E42"/>
    <w:rsid w:val="00433BE5"/>
    <w:rsid w:val="00433F81"/>
    <w:rsid w:val="00450B2C"/>
    <w:rsid w:val="0046614A"/>
    <w:rsid w:val="00472446"/>
    <w:rsid w:val="00480DC2"/>
    <w:rsid w:val="00484225"/>
    <w:rsid w:val="0048455A"/>
    <w:rsid w:val="00486766"/>
    <w:rsid w:val="00490628"/>
    <w:rsid w:val="004C3373"/>
    <w:rsid w:val="004D3128"/>
    <w:rsid w:val="004D33D4"/>
    <w:rsid w:val="004D4ABB"/>
    <w:rsid w:val="0050384B"/>
    <w:rsid w:val="00553C0A"/>
    <w:rsid w:val="0056611C"/>
    <w:rsid w:val="005A6B65"/>
    <w:rsid w:val="005F7DA2"/>
    <w:rsid w:val="006558E9"/>
    <w:rsid w:val="00657FC9"/>
    <w:rsid w:val="006624FC"/>
    <w:rsid w:val="006864F8"/>
    <w:rsid w:val="006A4FDC"/>
    <w:rsid w:val="006C214A"/>
    <w:rsid w:val="006D43F0"/>
    <w:rsid w:val="00741F24"/>
    <w:rsid w:val="007461C3"/>
    <w:rsid w:val="007512CD"/>
    <w:rsid w:val="007635BF"/>
    <w:rsid w:val="00781711"/>
    <w:rsid w:val="007A5F1B"/>
    <w:rsid w:val="007B02C5"/>
    <w:rsid w:val="007C4A17"/>
    <w:rsid w:val="007D23CE"/>
    <w:rsid w:val="007E5CAC"/>
    <w:rsid w:val="00820D96"/>
    <w:rsid w:val="008215C3"/>
    <w:rsid w:val="00821A3C"/>
    <w:rsid w:val="00854A64"/>
    <w:rsid w:val="0086456B"/>
    <w:rsid w:val="008675F7"/>
    <w:rsid w:val="008718BF"/>
    <w:rsid w:val="008B66B3"/>
    <w:rsid w:val="008F7050"/>
    <w:rsid w:val="00955AEF"/>
    <w:rsid w:val="00964D68"/>
    <w:rsid w:val="009A46A3"/>
    <w:rsid w:val="009F26B1"/>
    <w:rsid w:val="00A17CB0"/>
    <w:rsid w:val="00A422D1"/>
    <w:rsid w:val="00A43DB0"/>
    <w:rsid w:val="00A54466"/>
    <w:rsid w:val="00A56016"/>
    <w:rsid w:val="00A61AA4"/>
    <w:rsid w:val="00AC0256"/>
    <w:rsid w:val="00AC3FE5"/>
    <w:rsid w:val="00AF21F8"/>
    <w:rsid w:val="00AF7A86"/>
    <w:rsid w:val="00B4354C"/>
    <w:rsid w:val="00BB45F9"/>
    <w:rsid w:val="00BB4C60"/>
    <w:rsid w:val="00BC005A"/>
    <w:rsid w:val="00BD01ED"/>
    <w:rsid w:val="00C14600"/>
    <w:rsid w:val="00C574F8"/>
    <w:rsid w:val="00C66EEE"/>
    <w:rsid w:val="00C75753"/>
    <w:rsid w:val="00C77D79"/>
    <w:rsid w:val="00C80F21"/>
    <w:rsid w:val="00C816F2"/>
    <w:rsid w:val="00CC720D"/>
    <w:rsid w:val="00CD4F23"/>
    <w:rsid w:val="00D10C1C"/>
    <w:rsid w:val="00D147A6"/>
    <w:rsid w:val="00D268A9"/>
    <w:rsid w:val="00D834D9"/>
    <w:rsid w:val="00DA6550"/>
    <w:rsid w:val="00DC1453"/>
    <w:rsid w:val="00DC7D85"/>
    <w:rsid w:val="00DD1D94"/>
    <w:rsid w:val="00DD6AF4"/>
    <w:rsid w:val="00DE5670"/>
    <w:rsid w:val="00DF5687"/>
    <w:rsid w:val="00DF7ABF"/>
    <w:rsid w:val="00E13D0C"/>
    <w:rsid w:val="00E2152F"/>
    <w:rsid w:val="00E2256B"/>
    <w:rsid w:val="00EC41AC"/>
    <w:rsid w:val="00EC6976"/>
    <w:rsid w:val="00ED3E32"/>
    <w:rsid w:val="00EE1E8E"/>
    <w:rsid w:val="00F071AF"/>
    <w:rsid w:val="00F24615"/>
    <w:rsid w:val="00F95284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CEE"/>
  <w15:docId w15:val="{B3E778F4-40A5-43ED-926E-BE25E12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71AF"/>
    <w:pPr>
      <w:ind w:left="720"/>
      <w:contextualSpacing/>
    </w:pPr>
  </w:style>
  <w:style w:type="table" w:styleId="Tabela-Siatka">
    <w:name w:val="Table Grid"/>
    <w:basedOn w:val="Standardowy"/>
    <w:uiPriority w:val="39"/>
    <w:rsid w:val="00A61AA4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26</cp:revision>
  <cp:lastPrinted>2024-07-10T10:35:00Z</cp:lastPrinted>
  <dcterms:created xsi:type="dcterms:W3CDTF">2024-02-09T11:20:00Z</dcterms:created>
  <dcterms:modified xsi:type="dcterms:W3CDTF">2024-07-10T11:03:00Z</dcterms:modified>
</cp:coreProperties>
</file>