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70C9873D"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BC5FBE" w:rsidRPr="00BC5FBE">
        <w:rPr>
          <w:rFonts w:asciiTheme="majorHAnsi" w:hAnsiTheme="majorHAnsi"/>
        </w:rPr>
        <w:t>Budowa chodnika w ciągu drogi</w:t>
      </w:r>
      <w:r w:rsidR="00BC5FBE">
        <w:rPr>
          <w:rFonts w:asciiTheme="majorHAnsi" w:hAnsiTheme="majorHAnsi"/>
        </w:rPr>
        <w:t xml:space="preserve"> </w:t>
      </w:r>
      <w:r w:rsidR="00BC5FBE" w:rsidRPr="00BC5FBE">
        <w:rPr>
          <w:rFonts w:asciiTheme="majorHAnsi" w:hAnsiTheme="majorHAnsi"/>
        </w:rPr>
        <w:t>powiatowej 4796P Pawłowice-Kociugi od km 0+000 do km 1+634</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6A5EEC2C" w:rsidR="009127BA" w:rsidRPr="00A2733F" w:rsidRDefault="001F1B9F" w:rsidP="00A2733F">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45233140-2</w:t>
      </w:r>
      <w:r w:rsidR="009127BA" w:rsidRPr="00A2733F">
        <w:rPr>
          <w:rFonts w:asciiTheme="majorHAnsi" w:hAnsiTheme="majorHAnsi"/>
        </w:rPr>
        <w:t xml:space="preserve">- Roboty </w:t>
      </w:r>
      <w:r w:rsidR="00A2733F" w:rsidRPr="00A2733F">
        <w:rPr>
          <w:rFonts w:asciiTheme="majorHAnsi" w:hAnsiTheme="majorHAnsi"/>
        </w:rPr>
        <w:t>drogowe</w:t>
      </w:r>
    </w:p>
    <w:p w14:paraId="05F76565" w14:textId="56974C78" w:rsidR="005F1713" w:rsidRPr="00A2733F" w:rsidRDefault="009127BA" w:rsidP="009127BA">
      <w:pPr>
        <w:rPr>
          <w:rFonts w:ascii="Cambria" w:hAnsi="Cambria"/>
        </w:rPr>
      </w:pPr>
      <w:r w:rsidRPr="00A2733F">
        <w:rPr>
          <w:rFonts w:ascii="Cambria" w:hAnsi="Cambria"/>
        </w:rPr>
        <w:t xml:space="preserve">             </w:t>
      </w:r>
      <w:r w:rsidR="00A2733F" w:rsidRPr="00A2733F">
        <w:rPr>
          <w:rFonts w:ascii="Cambria" w:hAnsi="Cambria"/>
        </w:rPr>
        <w:t xml:space="preserve">  </w:t>
      </w:r>
      <w:r w:rsidRPr="00A2733F">
        <w:rPr>
          <w:rFonts w:ascii="Cambria" w:hAnsi="Cambria"/>
        </w:rPr>
        <w:t>45100000-8- Przygotowanie terenu pod budowę</w:t>
      </w:r>
    </w:p>
    <w:p w14:paraId="01EEF2EB" w14:textId="77777777" w:rsidR="00A87D8B" w:rsidRDefault="00A87D8B" w:rsidP="00A87D8B">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1DED328B" w14:textId="77777777" w:rsidR="0027772A" w:rsidRDefault="0027772A" w:rsidP="00260B12">
      <w:pPr>
        <w:spacing w:line="252" w:lineRule="auto"/>
        <w:jc w:val="right"/>
        <w:rPr>
          <w:rFonts w:asciiTheme="majorHAnsi" w:eastAsiaTheme="majorEastAsia" w:hAnsiTheme="majorHAnsi" w:cs="Arial"/>
          <w:bCs/>
          <w:lang w:eastAsia="en-US"/>
        </w:rPr>
      </w:pPr>
    </w:p>
    <w:p w14:paraId="2FB8CC0C" w14:textId="77777777" w:rsidR="0027772A" w:rsidRDefault="0027772A" w:rsidP="00260B12">
      <w:pPr>
        <w:spacing w:line="252" w:lineRule="auto"/>
        <w:jc w:val="right"/>
        <w:rPr>
          <w:rFonts w:asciiTheme="majorHAnsi" w:eastAsiaTheme="majorEastAsia" w:hAnsiTheme="majorHAnsi" w:cs="Arial"/>
          <w:bCs/>
          <w:lang w:eastAsia="en-US"/>
        </w:rPr>
      </w:pPr>
    </w:p>
    <w:p w14:paraId="75FF31A2" w14:textId="07BF5625" w:rsidR="009127BA" w:rsidRPr="00165D6A" w:rsidRDefault="00BC5FBE"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2022</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10B9587F" w:rsidR="00451C13" w:rsidRPr="00304FB0" w:rsidRDefault="00451C13" w:rsidP="00BC5FBE">
      <w:pPr>
        <w:pStyle w:val="Akapitzlist"/>
        <w:numPr>
          <w:ilvl w:val="0"/>
          <w:numId w:val="36"/>
        </w:numPr>
        <w:tabs>
          <w:tab w:val="left" w:pos="1843"/>
        </w:tabs>
        <w:autoSpaceDE w:val="0"/>
        <w:autoSpaceDN w:val="0"/>
        <w:adjustRightInd w:val="0"/>
        <w:ind w:left="993"/>
        <w:rPr>
          <w:rFonts w:asciiTheme="majorHAnsi" w:eastAsiaTheme="minorHAnsi" w:hAnsiTheme="majorHAnsi"/>
          <w:color w:val="FF0000"/>
          <w:lang w:eastAsia="en-US"/>
        </w:rPr>
      </w:pPr>
      <w:r w:rsidRPr="00A2733F">
        <w:rPr>
          <w:rFonts w:asciiTheme="majorHAnsi" w:eastAsiaTheme="minorHAnsi" w:hAnsiTheme="majorHAnsi"/>
          <w:lang w:eastAsia="en-US"/>
        </w:rPr>
        <w:t xml:space="preserve">roboty </w:t>
      </w:r>
      <w:r w:rsidR="00BC5FBE">
        <w:rPr>
          <w:rFonts w:asciiTheme="majorHAnsi" w:eastAsiaTheme="minorHAnsi" w:hAnsiTheme="majorHAnsi"/>
          <w:lang w:eastAsia="en-US"/>
        </w:rPr>
        <w:t>bitumiczne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bookmarkStart w:id="2" w:name="_GoBack"/>
      <w:bookmarkEnd w:id="2"/>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662CD44D" w:rsidR="0049696A" w:rsidRPr="00655960" w:rsidRDefault="00AA4F20" w:rsidP="00BC5FBE">
      <w:pPr>
        <w:pStyle w:val="Nagwek"/>
        <w:numPr>
          <w:ilvl w:val="0"/>
          <w:numId w:val="42"/>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BC5FBE" w:rsidRPr="00BC5FBE">
        <w:rPr>
          <w:rFonts w:ascii="Cambria" w:hAnsi="Cambria"/>
          <w:lang w:val="pl-PL"/>
        </w:rPr>
        <w:t>Budowa chodnika w ciągu drogi powiatowej 4796P Pawłowice-</w:t>
      </w:r>
      <w:r w:rsidR="00BC5FBE">
        <w:rPr>
          <w:rFonts w:ascii="Cambria" w:hAnsi="Cambria"/>
          <w:lang w:val="pl-PL"/>
        </w:rPr>
        <w:t xml:space="preserve"> </w:t>
      </w:r>
      <w:r w:rsidR="00BC5FBE" w:rsidRPr="00BC5FBE">
        <w:rPr>
          <w:rFonts w:ascii="Cambria" w:hAnsi="Cambria"/>
          <w:lang w:val="pl-PL"/>
        </w:rPr>
        <w:t>Kociugi od km 0+000 do km 1+634</w:t>
      </w:r>
      <w:r w:rsidR="009326E6" w:rsidRPr="00655960">
        <w:rPr>
          <w:rFonts w:ascii="Cambria" w:hAnsi="Cambria"/>
          <w:lang w:val="pl-PL"/>
        </w:rPr>
        <w:t xml:space="preserve">”    </w:t>
      </w:r>
    </w:p>
    <w:p w14:paraId="6051798B" w14:textId="12BED821" w:rsidR="0010205B" w:rsidRPr="0010205B" w:rsidRDefault="00AA4F20" w:rsidP="0010205B">
      <w:pPr>
        <w:pStyle w:val="Nagwek"/>
        <w:widowControl w:val="0"/>
        <w:numPr>
          <w:ilvl w:val="0"/>
          <w:numId w:val="42"/>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389E3FEE"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 xml:space="preserve">Usunięcie warstwy ziemi urodzajnej (humusu). Wykonanie koryta  głęb. 35 cm pod </w:t>
      </w:r>
      <w:r w:rsidRPr="00CD4AC4">
        <w:rPr>
          <w:rFonts w:ascii="Cambria" w:hAnsi="Cambria" w:cs="Verdana"/>
          <w:lang w:val="pl-PL"/>
        </w:rPr>
        <w:lastRenderedPageBreak/>
        <w:t>zjazdy, w gruncie kat. II-IV z transportem gruntu poza teren budowy</w:t>
      </w:r>
    </w:p>
    <w:p w14:paraId="6E5466BA"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Usunięcie warstwy ziemi urodzajnej (humusu). Wykonanie koryta  głęb. 40 cm pod krawężnik i obrzeża w gruncie kat. II-IV z transportem gruntu poza teren budowy</w:t>
      </w:r>
    </w:p>
    <w:p w14:paraId="46C05548"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Wykonanie mechaniczne profilowania i zagęszczenia podłoża grunt. kat I-VI pod chodnik i zjazdy</w:t>
      </w:r>
    </w:p>
    <w:p w14:paraId="778984D9" w14:textId="10BEC7CC"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 xml:space="preserve">Podbudowa zasadnicza z betonu C12/15 (B15) min. grub. 15,0cm </w:t>
      </w:r>
      <w:r>
        <w:rPr>
          <w:rFonts w:ascii="Cambria" w:hAnsi="Cambria" w:cs="Verdana"/>
          <w:lang w:val="pl-PL"/>
        </w:rPr>
        <w:t>–</w:t>
      </w:r>
      <w:r w:rsidRPr="00CD4AC4">
        <w:rPr>
          <w:rFonts w:ascii="Cambria" w:hAnsi="Cambria" w:cs="Verdana"/>
          <w:lang w:val="pl-PL"/>
        </w:rPr>
        <w:t xml:space="preserve"> zjazdy</w:t>
      </w:r>
    </w:p>
    <w:p w14:paraId="4EE8658B"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Warstwa wzmacniająca podłoże z kruszywa naturalnego z dowozu stab. Cementem Rm=2,5MPa min. grub. 10 cm (chodnik + zjazdy)</w:t>
      </w:r>
    </w:p>
    <w:p w14:paraId="4E095F00" w14:textId="7FEA4339"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Podbudowa z kruszywa łamanego 0/31</w:t>
      </w:r>
      <w:r w:rsidR="00BE4EF3">
        <w:rPr>
          <w:rFonts w:ascii="Cambria" w:hAnsi="Cambria" w:cs="Verdana"/>
          <w:lang w:val="pl-PL"/>
        </w:rPr>
        <w:t>,5 stabilizowanego mechanicznie</w:t>
      </w:r>
      <w:r w:rsidRPr="00CD4AC4">
        <w:rPr>
          <w:rFonts w:ascii="Cambria" w:hAnsi="Cambria" w:cs="Verdana"/>
          <w:lang w:val="pl-PL"/>
        </w:rPr>
        <w:t>-  grub. po zagęszcz. 10 cm - chodnik i zjazdy z betonu asfaltowego</w:t>
      </w:r>
    </w:p>
    <w:p w14:paraId="5341E397" w14:textId="71C9BD52"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Podbudowa z kruszywa łamanego 0/31,5 st</w:t>
      </w:r>
      <w:r w:rsidR="00BE4EF3">
        <w:rPr>
          <w:rFonts w:ascii="Cambria" w:hAnsi="Cambria" w:cs="Verdana"/>
          <w:lang w:val="pl-PL"/>
        </w:rPr>
        <w:t>abilizowanego mechanicznie</w:t>
      </w:r>
      <w:r w:rsidRPr="00CD4AC4">
        <w:rPr>
          <w:rFonts w:ascii="Cambria" w:hAnsi="Cambria" w:cs="Verdana"/>
          <w:lang w:val="pl-PL"/>
        </w:rPr>
        <w:t xml:space="preserve">-  grub. po zagęszcz. 15 cm (zjazdy pomiędzy jezdnią a chodnikiem) </w:t>
      </w:r>
    </w:p>
    <w:p w14:paraId="36986052"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 xml:space="preserve">Ułożenie rury drenarskiej o śr. 200 mm na podsypce piaskowej gr 10cm  (SN&gt;8kN/m2)  </w:t>
      </w:r>
    </w:p>
    <w:p w14:paraId="5819A626"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Wykonanie przykanalików z rur PVC Ø160 (SN&gt;8kN/m2)</w:t>
      </w:r>
    </w:p>
    <w:p w14:paraId="3385E538" w14:textId="245AE2F2"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Wykonanie studni ściekowych z kręgów beton. Ø500</w:t>
      </w:r>
      <w:r w:rsidR="00BE4EF3">
        <w:rPr>
          <w:rFonts w:ascii="Cambria" w:hAnsi="Cambria" w:cs="Verdana"/>
          <w:lang w:val="pl-PL"/>
        </w:rPr>
        <w:t xml:space="preserve"> </w:t>
      </w:r>
      <w:r w:rsidRPr="00CD4AC4">
        <w:rPr>
          <w:rFonts w:ascii="Cambria" w:hAnsi="Cambria" w:cs="Verdana"/>
          <w:lang w:val="pl-PL"/>
        </w:rPr>
        <w:t>mm z osadnikiem bezsyfonu, właz żeliwny typu D</w:t>
      </w:r>
    </w:p>
    <w:p w14:paraId="61489D41" w14:textId="14621F97" w:rsidR="00CD4AC4" w:rsidRDefault="00BE4EF3" w:rsidP="00CD4AC4">
      <w:pPr>
        <w:pStyle w:val="Nagwek"/>
        <w:widowControl w:val="0"/>
        <w:numPr>
          <w:ilvl w:val="0"/>
          <w:numId w:val="87"/>
        </w:numPr>
        <w:spacing w:after="200" w:line="252" w:lineRule="auto"/>
        <w:ind w:left="709"/>
        <w:contextualSpacing/>
        <w:jc w:val="both"/>
        <w:rPr>
          <w:rFonts w:ascii="Cambria" w:hAnsi="Cambria" w:cs="Verdana"/>
          <w:lang w:val="pl-PL"/>
        </w:rPr>
      </w:pPr>
      <w:r>
        <w:rPr>
          <w:rFonts w:ascii="Cambria" w:hAnsi="Cambria" w:cs="Verdana"/>
          <w:lang w:val="pl-PL"/>
        </w:rPr>
        <w:t xml:space="preserve">Przedłużenie przepustu </w:t>
      </w:r>
      <w:r w:rsidR="00CD4AC4" w:rsidRPr="00CD4AC4">
        <w:rPr>
          <w:rFonts w:ascii="Cambria" w:hAnsi="Cambria" w:cs="Verdana"/>
          <w:lang w:val="pl-PL"/>
        </w:rPr>
        <w:t>Ø 500</w:t>
      </w:r>
      <w:r>
        <w:rPr>
          <w:rFonts w:ascii="Cambria" w:hAnsi="Cambria" w:cs="Verdana"/>
          <w:lang w:val="pl-PL"/>
        </w:rPr>
        <w:t xml:space="preserve"> </w:t>
      </w:r>
      <w:r w:rsidR="00CD4AC4" w:rsidRPr="00CD4AC4">
        <w:rPr>
          <w:rFonts w:ascii="Cambria" w:hAnsi="Cambria" w:cs="Verdana"/>
          <w:lang w:val="pl-PL"/>
        </w:rPr>
        <w:t>mm, długość 8,0</w:t>
      </w:r>
      <w:r>
        <w:rPr>
          <w:rFonts w:ascii="Cambria" w:hAnsi="Cambria" w:cs="Verdana"/>
          <w:lang w:val="pl-PL"/>
        </w:rPr>
        <w:t xml:space="preserve"> </w:t>
      </w:r>
      <w:r w:rsidR="00CD4AC4" w:rsidRPr="00CD4AC4">
        <w:rPr>
          <w:rFonts w:ascii="Cambria" w:hAnsi="Cambria" w:cs="Verdana"/>
          <w:lang w:val="pl-PL"/>
        </w:rPr>
        <w:t>m z rur betonowych prefabrykowanych</w:t>
      </w:r>
    </w:p>
    <w:p w14:paraId="74F21DFB" w14:textId="4DC127DE"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Warstwa ścieralna z betonu asfaltowego AC8S gr. 5</w:t>
      </w:r>
      <w:r w:rsidR="00BE4EF3">
        <w:rPr>
          <w:rFonts w:ascii="Cambria" w:hAnsi="Cambria" w:cs="Verdana"/>
          <w:lang w:val="pl-PL"/>
        </w:rPr>
        <w:t xml:space="preserve"> </w:t>
      </w:r>
      <w:r w:rsidRPr="00CD4AC4">
        <w:rPr>
          <w:rFonts w:ascii="Cambria" w:hAnsi="Cambria" w:cs="Verdana"/>
          <w:lang w:val="pl-PL"/>
        </w:rPr>
        <w:t>cm - (chodnik i zjazdy)</w:t>
      </w:r>
    </w:p>
    <w:p w14:paraId="635C2A0F"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 xml:space="preserve">Wykonanie chodnika z betonowej kostki brukowej, bezfazowej, szarej gr. 8,0 cm na podsypce cem.-pias. gr. 5 cm </w:t>
      </w:r>
    </w:p>
    <w:p w14:paraId="726199B5" w14:textId="77777777"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Wykonanie zjazdów z betonowej kostki brukowej, bezfazowej, szarej gr. 8,0 cm na podsypce cem.-pias. gr. 5 cm</w:t>
      </w:r>
    </w:p>
    <w:p w14:paraId="17EF2471" w14:textId="60C9F435"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Ustawienie krawężnika betonowego 15</w:t>
      </w:r>
      <w:r>
        <w:rPr>
          <w:rFonts w:ascii="Cambria" w:hAnsi="Cambria" w:cs="Verdana"/>
          <w:lang w:val="pl-PL"/>
        </w:rPr>
        <w:t xml:space="preserve">x30x100 na podsypce cem.-pias. </w:t>
      </w:r>
      <w:r w:rsidRPr="00CD4AC4">
        <w:rPr>
          <w:rFonts w:ascii="Cambria" w:hAnsi="Cambria" w:cs="Verdana"/>
          <w:lang w:val="pl-PL"/>
        </w:rPr>
        <w:t>z  wykonaniem ław z bet. C 12/15 z oporem.</w:t>
      </w:r>
    </w:p>
    <w:p w14:paraId="3EF0DFF1" w14:textId="5E450EB6" w:rsidR="00CD4AC4"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Ustawienie krawężnika betonowego 15</w:t>
      </w:r>
      <w:r>
        <w:rPr>
          <w:rFonts w:ascii="Cambria" w:hAnsi="Cambria" w:cs="Verdana"/>
          <w:lang w:val="pl-PL"/>
        </w:rPr>
        <w:t xml:space="preserve">x30x100 na podsypce cem.-pias. </w:t>
      </w:r>
      <w:r w:rsidRPr="00CD4AC4">
        <w:rPr>
          <w:rFonts w:ascii="Cambria" w:hAnsi="Cambria" w:cs="Verdana"/>
          <w:lang w:val="pl-PL"/>
        </w:rPr>
        <w:t>z  wykonaniem ław z bet. C 12/15 z oporem na płask od strony posesji.</w:t>
      </w:r>
    </w:p>
    <w:p w14:paraId="2EF86B61" w14:textId="06235435" w:rsidR="009F6F7D" w:rsidRDefault="00CD4AC4" w:rsidP="00CD4AC4">
      <w:pPr>
        <w:pStyle w:val="Nagwek"/>
        <w:widowControl w:val="0"/>
        <w:numPr>
          <w:ilvl w:val="0"/>
          <w:numId w:val="87"/>
        </w:numPr>
        <w:spacing w:after="200" w:line="252" w:lineRule="auto"/>
        <w:ind w:left="709"/>
        <w:contextualSpacing/>
        <w:jc w:val="both"/>
        <w:rPr>
          <w:rFonts w:ascii="Cambria" w:hAnsi="Cambria" w:cs="Verdana"/>
          <w:lang w:val="pl-PL"/>
        </w:rPr>
      </w:pPr>
      <w:r w:rsidRPr="00CD4AC4">
        <w:rPr>
          <w:rFonts w:ascii="Cambria" w:hAnsi="Cambria" w:cs="Verdana"/>
          <w:lang w:val="pl-PL"/>
        </w:rPr>
        <w:t>Ustawienie obrzeży betonowych o wym. 30x8</w:t>
      </w:r>
      <w:r w:rsidR="00BE4EF3">
        <w:rPr>
          <w:rFonts w:ascii="Cambria" w:hAnsi="Cambria" w:cs="Verdana"/>
          <w:lang w:val="pl-PL"/>
        </w:rPr>
        <w:t xml:space="preserve"> </w:t>
      </w:r>
      <w:r w:rsidRPr="00CD4AC4">
        <w:rPr>
          <w:rFonts w:ascii="Cambria" w:hAnsi="Cambria" w:cs="Verdana"/>
          <w:lang w:val="pl-PL"/>
        </w:rPr>
        <w:t>cm na podsypce cementowo-piaskowej i ławie betonowej z betonu C12/15 z oporem</w:t>
      </w:r>
    </w:p>
    <w:p w14:paraId="63262AEB" w14:textId="77777777" w:rsidR="00CD4AC4" w:rsidRPr="00CD4AC4" w:rsidRDefault="00CD4AC4" w:rsidP="00CD4AC4">
      <w:pPr>
        <w:pStyle w:val="Nagwek"/>
        <w:widowControl w:val="0"/>
        <w:spacing w:after="200" w:line="252" w:lineRule="auto"/>
        <w:ind w:left="709"/>
        <w:contextualSpacing/>
        <w:jc w:val="both"/>
        <w:rPr>
          <w:rFonts w:ascii="Cambria" w:hAnsi="Cambria" w:cs="Verdana"/>
          <w:lang w:val="pl-PL"/>
        </w:rPr>
      </w:pPr>
    </w:p>
    <w:p w14:paraId="3514FDBB" w14:textId="638A2E24" w:rsidR="00AA4F20" w:rsidRPr="0010205B" w:rsidRDefault="00AA4F20" w:rsidP="0010205B">
      <w:pPr>
        <w:pStyle w:val="Nagwek"/>
        <w:widowControl w:val="0"/>
        <w:numPr>
          <w:ilvl w:val="0"/>
          <w:numId w:val="42"/>
        </w:numPr>
        <w:spacing w:after="200" w:line="252" w:lineRule="auto"/>
        <w:ind w:left="-142"/>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A6B52BD" w:rsidR="00DF74A8" w:rsidRPr="00F33254" w:rsidRDefault="001C6A9E"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2B2893">
        <w:rPr>
          <w:rFonts w:asciiTheme="majorHAnsi" w:eastAsiaTheme="majorEastAsia" w:hAnsiTheme="majorHAnsi" w:cstheme="majorBidi"/>
          <w:lang w:eastAsia="en-US"/>
        </w:rPr>
        <w:t>o</w:t>
      </w:r>
      <w:r w:rsidR="00AA4F20" w:rsidRPr="002B2893">
        <w:rPr>
          <w:rFonts w:asciiTheme="majorHAnsi" w:eastAsiaTheme="majorEastAsia" w:hAnsiTheme="majorHAnsi" w:cstheme="majorBidi"/>
          <w:lang w:eastAsia="en-US"/>
        </w:rPr>
        <w:t>pi</w:t>
      </w:r>
      <w:r w:rsidR="001A131C" w:rsidRPr="002B2893">
        <w:rPr>
          <w:rFonts w:asciiTheme="majorHAnsi" w:eastAsiaTheme="majorEastAsia" w:hAnsiTheme="majorHAnsi" w:cstheme="majorBidi"/>
          <w:lang w:eastAsia="en-US"/>
        </w:rPr>
        <w:t xml:space="preserve">s </w:t>
      </w:r>
      <w:r w:rsidR="00BD58B8" w:rsidRPr="002B2893">
        <w:rPr>
          <w:rFonts w:asciiTheme="majorHAnsi" w:eastAsiaTheme="majorEastAsia" w:hAnsiTheme="majorHAnsi" w:cstheme="majorBidi"/>
          <w:lang w:eastAsia="en-US"/>
        </w:rPr>
        <w:t>techniczn</w:t>
      </w:r>
      <w:r w:rsidR="0052664B">
        <w:rPr>
          <w:rFonts w:asciiTheme="majorHAnsi" w:eastAsiaTheme="majorEastAsia" w:hAnsiTheme="majorHAnsi" w:cstheme="majorBidi"/>
          <w:lang w:eastAsia="en-US"/>
        </w:rPr>
        <w:t>y</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5BD2ED1C" w14:textId="42E336DF" w:rsidR="00DF74A8" w:rsidRPr="00214A05" w:rsidRDefault="00214A05" w:rsidP="00214A05">
      <w:pPr>
        <w:numPr>
          <w:ilvl w:val="0"/>
          <w:numId w:val="4"/>
        </w:numPr>
        <w:spacing w:after="200" w:line="252" w:lineRule="auto"/>
        <w:ind w:left="284"/>
        <w:contextualSpacing/>
        <w:jc w:val="both"/>
        <w:rPr>
          <w:rFonts w:asciiTheme="majorHAnsi" w:eastAsiaTheme="majorEastAsia" w:hAnsiTheme="majorHAnsi" w:cstheme="majorBidi"/>
          <w:bCs/>
          <w:lang w:eastAsia="en-US"/>
        </w:rPr>
      </w:pPr>
      <w:r w:rsidRPr="00214A05">
        <w:rPr>
          <w:rFonts w:asciiTheme="majorHAnsi" w:eastAsiaTheme="majorEastAsia" w:hAnsiTheme="majorHAnsi" w:cstheme="majorBidi"/>
          <w:bCs/>
          <w:lang w:eastAsia="en-US"/>
        </w:rPr>
        <w:t xml:space="preserve">Szczegółowe Specyfikacje </w:t>
      </w:r>
      <w:r w:rsidR="00541FE9">
        <w:rPr>
          <w:rFonts w:asciiTheme="majorHAnsi" w:eastAsiaTheme="majorEastAsia" w:hAnsiTheme="majorHAnsi" w:cstheme="majorBidi"/>
          <w:bCs/>
          <w:lang w:eastAsia="en-US"/>
        </w:rPr>
        <w:t xml:space="preserve">Techniczne </w:t>
      </w:r>
      <w:r w:rsidRPr="00214A05">
        <w:rPr>
          <w:rFonts w:asciiTheme="majorHAnsi" w:eastAsiaTheme="majorEastAsia" w:hAnsiTheme="majorHAnsi" w:cstheme="majorBidi"/>
          <w:bCs/>
          <w:lang w:eastAsia="en-US"/>
        </w:rPr>
        <w:t>Wykonania i Odbioru Robót Budowlanych                 (SS</w:t>
      </w:r>
      <w:r w:rsidR="00541FE9">
        <w:rPr>
          <w:rFonts w:asciiTheme="majorHAnsi" w:eastAsiaTheme="majorEastAsia" w:hAnsiTheme="majorHAnsi" w:cstheme="majorBidi"/>
          <w:bCs/>
          <w:lang w:eastAsia="en-US"/>
        </w:rPr>
        <w:t>T</w:t>
      </w:r>
      <w:r w:rsidRPr="00214A05">
        <w:rPr>
          <w:rFonts w:asciiTheme="majorHAnsi" w:eastAsiaTheme="majorEastAsia" w:hAnsiTheme="majorHAnsi" w:cstheme="majorBidi"/>
          <w:bCs/>
          <w:lang w:eastAsia="en-US"/>
        </w:rPr>
        <w:t>WiORB)</w:t>
      </w:r>
      <w:r w:rsidR="00DF74A8" w:rsidRPr="00214A05">
        <w:rPr>
          <w:rFonts w:asciiTheme="majorHAnsi" w:eastAsiaTheme="majorEastAsia" w:hAnsiTheme="majorHAnsi" w:cstheme="majorBidi"/>
          <w:lang w:eastAsia="en-US"/>
        </w:rPr>
        <w:t xml:space="preserve">– </w:t>
      </w:r>
      <w:r w:rsidR="00DF74A8" w:rsidRPr="00214A05">
        <w:rPr>
          <w:rFonts w:asciiTheme="majorHAnsi" w:eastAsiaTheme="majorEastAsia" w:hAnsiTheme="majorHAnsi" w:cstheme="majorBidi"/>
          <w:b/>
          <w:lang w:eastAsia="en-US"/>
        </w:rPr>
        <w:t>załącznik nr 8 do SWZ</w:t>
      </w:r>
    </w:p>
    <w:p w14:paraId="28962E13" w14:textId="2FB03B76"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F33254">
        <w:rPr>
          <w:rFonts w:asciiTheme="majorHAnsi" w:eastAsiaTheme="majorEastAsia" w:hAnsiTheme="majorHAnsi" w:cstheme="majorBidi"/>
          <w:bCs/>
          <w:lang w:eastAsia="en-US"/>
        </w:rPr>
        <w:t>kosztorys ofertowy</w:t>
      </w:r>
      <w:r w:rsidR="00541FE9">
        <w:rPr>
          <w:rFonts w:asciiTheme="majorHAnsi" w:eastAsiaTheme="majorEastAsia" w:hAnsiTheme="majorHAnsi" w:cstheme="majorBidi"/>
          <w:bCs/>
          <w:lang w:eastAsia="en-US"/>
        </w:rPr>
        <w:t xml:space="preserve"> i przedmiar robót</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9</w:t>
      </w:r>
      <w:r w:rsidR="007515D3" w:rsidRPr="00F33254">
        <w:rPr>
          <w:rFonts w:asciiTheme="majorHAnsi" w:eastAsiaTheme="majorEastAsia" w:hAnsiTheme="majorHAnsi" w:cstheme="majorBidi"/>
          <w:b/>
          <w:lang w:eastAsia="en-US"/>
        </w:rPr>
        <w:t xml:space="preserve"> do S</w:t>
      </w:r>
      <w:r w:rsidRPr="00F33254">
        <w:rPr>
          <w:rFonts w:asciiTheme="majorHAnsi" w:eastAsiaTheme="majorEastAsia" w:hAnsiTheme="majorHAnsi" w:cstheme="majorBidi"/>
          <w:b/>
          <w:lang w:eastAsia="en-US"/>
        </w:rPr>
        <w:t>WZ</w:t>
      </w:r>
    </w:p>
    <w:p w14:paraId="7A5E1A38" w14:textId="020C2FE6" w:rsidR="00AA4F20"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2040C0">
      <w:pPr>
        <w:pStyle w:val="Akapitzlist"/>
        <w:numPr>
          <w:ilvl w:val="0"/>
          <w:numId w:val="42"/>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lastRenderedPageBreak/>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2040C0">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040C0">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2040C0">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040C0">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040C0">
      <w:pPr>
        <w:pStyle w:val="Akapitzlist"/>
        <w:numPr>
          <w:ilvl w:val="0"/>
          <w:numId w:val="40"/>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2040C0">
      <w:pPr>
        <w:pStyle w:val="Akapitzlist"/>
        <w:numPr>
          <w:ilvl w:val="0"/>
          <w:numId w:val="40"/>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BEF2009" w:rsidR="00020159" w:rsidRPr="006A417C" w:rsidRDefault="00AA4F20" w:rsidP="002040C0">
      <w:pPr>
        <w:pStyle w:val="Akapitzlist"/>
        <w:numPr>
          <w:ilvl w:val="0"/>
          <w:numId w:val="46"/>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BE4EF3">
        <w:rPr>
          <w:rFonts w:asciiTheme="majorHAnsi" w:eastAsiaTheme="majorEastAsia" w:hAnsiTheme="majorHAnsi" w:cstheme="majorBidi"/>
          <w:b/>
          <w:bCs/>
          <w:lang w:eastAsia="en-US"/>
        </w:rPr>
        <w:t>30.09.2022</w:t>
      </w:r>
      <w:r w:rsidR="00020159" w:rsidRPr="006A417C">
        <w:rPr>
          <w:rFonts w:asciiTheme="majorHAnsi" w:eastAsiaTheme="majorEastAsia" w:hAnsiTheme="majorHAnsi" w:cstheme="majorBidi"/>
          <w:b/>
          <w:bCs/>
          <w:lang w:eastAsia="en-US"/>
        </w:rPr>
        <w:t xml:space="preserve"> r.</w:t>
      </w:r>
    </w:p>
    <w:p w14:paraId="3037F29E" w14:textId="43E486A4" w:rsidR="00EC45FB" w:rsidRPr="00BE4EF3" w:rsidRDefault="00020159" w:rsidP="00AA4F20">
      <w:pPr>
        <w:pStyle w:val="Akapitzlist"/>
        <w:numPr>
          <w:ilvl w:val="0"/>
          <w:numId w:val="46"/>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14051EC8" w14:textId="023C93C6" w:rsidR="00587F52" w:rsidRPr="00773D17" w:rsidRDefault="00F04C1F"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040C0">
      <w:pPr>
        <w:pStyle w:val="Akapitzlist"/>
        <w:numPr>
          <w:ilvl w:val="0"/>
          <w:numId w:val="47"/>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908E2DB" w:rsidR="003A6420" w:rsidRPr="008366D1" w:rsidRDefault="00C33307" w:rsidP="002040C0">
      <w:pPr>
        <w:pStyle w:val="Akapitzlist"/>
        <w:numPr>
          <w:ilvl w:val="0"/>
          <w:numId w:val="48"/>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8366D1" w:rsidRPr="008366D1">
        <w:rPr>
          <w:rFonts w:ascii="Cambria" w:hAnsi="Cambria"/>
        </w:rPr>
        <w:t>drogi</w:t>
      </w:r>
      <w:r w:rsidR="00125E6A" w:rsidRPr="008366D1">
        <w:rPr>
          <w:rFonts w:ascii="Cambria" w:hAnsi="Cambria"/>
        </w:rPr>
        <w:t xml:space="preserve"> z </w:t>
      </w:r>
      <w:r w:rsidR="00B20BC9" w:rsidRPr="008366D1">
        <w:rPr>
          <w:rFonts w:ascii="Cambria" w:hAnsi="Cambria"/>
        </w:rPr>
        <w:t>nawierzchni asfaltowej</w:t>
      </w:r>
      <w:r w:rsidR="008366D1" w:rsidRPr="008366D1">
        <w:rPr>
          <w:rFonts w:ascii="Cambria" w:eastAsiaTheme="minorHAnsi" w:hAnsi="Cambria"/>
          <w:lang w:eastAsia="en-US"/>
        </w:rPr>
        <w:t xml:space="preserve"> o długości</w:t>
      </w:r>
      <w:r w:rsidR="0080092E" w:rsidRPr="008366D1">
        <w:rPr>
          <w:rFonts w:ascii="Cambria" w:eastAsiaTheme="minorHAnsi" w:hAnsi="Cambria"/>
          <w:lang w:eastAsia="en-US"/>
        </w:rPr>
        <w:t xml:space="preserve"> nie mniejszej niż </w:t>
      </w:r>
      <w:r w:rsidR="00B20BC9" w:rsidRPr="008366D1">
        <w:rPr>
          <w:rFonts w:ascii="Cambria" w:eastAsiaTheme="minorHAnsi" w:hAnsi="Cambria"/>
          <w:lang w:eastAsia="en-US"/>
        </w:rPr>
        <w:t>1 k</w:t>
      </w:r>
      <w:r w:rsidR="0080092E" w:rsidRPr="008366D1">
        <w:rPr>
          <w:rFonts w:ascii="Cambria" w:eastAsiaTheme="minorHAnsi" w:hAnsi="Cambria"/>
          <w:lang w:eastAsia="en-US"/>
        </w:rPr>
        <w:t>m</w:t>
      </w:r>
      <w:r w:rsidR="00B20BC9" w:rsidRPr="008366D1">
        <w:rPr>
          <w:rFonts w:ascii="Cambria" w:eastAsiaTheme="minorHAnsi" w:hAnsi="Cambria"/>
          <w:vertAlign w:val="superscript"/>
          <w:lang w:eastAsia="en-US"/>
        </w:rPr>
        <w:t xml:space="preserve"> </w:t>
      </w:r>
      <w:r w:rsidR="00484329" w:rsidRPr="008366D1">
        <w:rPr>
          <w:rFonts w:ascii="Cambria" w:eastAsiaTheme="minorHAnsi" w:hAnsi="Cambria"/>
          <w:lang w:eastAsia="en-US"/>
        </w:rPr>
        <w:t>(</w:t>
      </w:r>
      <w:r w:rsidR="0080092E" w:rsidRPr="008366D1">
        <w:rPr>
          <w:rFonts w:ascii="Cambria" w:eastAsiaTheme="minorHAnsi" w:hAnsi="Cambria"/>
          <w:b/>
          <w:bCs/>
          <w:lang w:eastAsia="en-US"/>
        </w:rPr>
        <w:t xml:space="preserve">Załącznik nr </w:t>
      </w:r>
      <w:r w:rsidR="0008796B" w:rsidRPr="008366D1">
        <w:rPr>
          <w:rFonts w:ascii="Cambria" w:eastAsiaTheme="minorHAnsi" w:hAnsi="Cambria"/>
          <w:b/>
          <w:bCs/>
          <w:lang w:eastAsia="en-US"/>
        </w:rPr>
        <w:t>4</w:t>
      </w:r>
      <w:r w:rsidR="0080092E" w:rsidRPr="008366D1">
        <w:rPr>
          <w:rFonts w:ascii="Cambria" w:eastAsiaTheme="minorHAnsi" w:hAnsi="Cambria"/>
          <w:b/>
          <w:bCs/>
          <w:lang w:eastAsia="en-US"/>
        </w:rPr>
        <w:t xml:space="preserve"> do S</w:t>
      </w:r>
      <w:r w:rsidR="00484329" w:rsidRPr="008366D1">
        <w:rPr>
          <w:rFonts w:ascii="Cambria" w:eastAsiaTheme="minorHAnsi" w:hAnsi="Cambria"/>
          <w:b/>
          <w:bCs/>
          <w:lang w:eastAsia="en-US"/>
        </w:rPr>
        <w:t>WZ</w:t>
      </w:r>
      <w:r w:rsidR="00484329" w:rsidRPr="008366D1">
        <w:rPr>
          <w:rFonts w:ascii="Cambria" w:eastAsiaTheme="minorHAnsi" w:hAnsi="Cambria"/>
          <w:lang w:eastAsia="en-US"/>
        </w:rPr>
        <w:t xml:space="preserve">). </w:t>
      </w:r>
    </w:p>
    <w:p w14:paraId="0407CDBB" w14:textId="77777777" w:rsidR="003A6420" w:rsidRPr="008366D1"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 xml:space="preserve">Biuletynie </w:t>
      </w:r>
      <w:r w:rsidRPr="0085755E">
        <w:rPr>
          <w:rFonts w:ascii="Cambria" w:eastAsiaTheme="minorHAnsi" w:hAnsi="Cambria"/>
          <w:lang w:eastAsia="en-US"/>
        </w:rPr>
        <w:lastRenderedPageBreak/>
        <w:t>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2040C0">
      <w:pPr>
        <w:pStyle w:val="Akapitzlist"/>
        <w:numPr>
          <w:ilvl w:val="0"/>
          <w:numId w:val="48"/>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2040C0">
      <w:pPr>
        <w:pStyle w:val="Akapitzlist"/>
        <w:numPr>
          <w:ilvl w:val="0"/>
          <w:numId w:val="50"/>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2040C0">
      <w:pPr>
        <w:pStyle w:val="Akapitzlist"/>
        <w:numPr>
          <w:ilvl w:val="0"/>
          <w:numId w:val="40"/>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 xml:space="preserve">zasobów technicznych lub zawodowych wykonawcy w </w:t>
      </w:r>
      <w:r w:rsidRPr="009F75C5">
        <w:rPr>
          <w:rFonts w:ascii="Cambria" w:eastAsiaTheme="minorHAnsi" w:hAnsi="Cambria"/>
          <w:lang w:eastAsia="en-US"/>
        </w:rPr>
        <w:lastRenderedPageBreak/>
        <w:t>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040C0">
      <w:pPr>
        <w:pStyle w:val="Akapitzlist"/>
        <w:numPr>
          <w:ilvl w:val="0"/>
          <w:numId w:val="40"/>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2040C0">
      <w:pPr>
        <w:pStyle w:val="Akapitzlist"/>
        <w:numPr>
          <w:ilvl w:val="0"/>
          <w:numId w:val="40"/>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040C0">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2040C0">
      <w:pPr>
        <w:pStyle w:val="Akapitzlist"/>
        <w:numPr>
          <w:ilvl w:val="0"/>
          <w:numId w:val="55"/>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040C0">
      <w:pPr>
        <w:pStyle w:val="Akapitzlist"/>
        <w:numPr>
          <w:ilvl w:val="0"/>
          <w:numId w:val="53"/>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040C0">
      <w:pPr>
        <w:pStyle w:val="Akapitzlist"/>
        <w:numPr>
          <w:ilvl w:val="0"/>
          <w:numId w:val="53"/>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040C0">
      <w:pPr>
        <w:pStyle w:val="pkt"/>
        <w:numPr>
          <w:ilvl w:val="0"/>
          <w:numId w:val="54"/>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040C0">
      <w:pPr>
        <w:pStyle w:val="pkt"/>
        <w:numPr>
          <w:ilvl w:val="0"/>
          <w:numId w:val="54"/>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lastRenderedPageBreak/>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 xml:space="preserve">odniesieniu do warunków udziału w postępowaniu </w:t>
      </w:r>
      <w:r w:rsidR="000D5D50" w:rsidRPr="000D4D7F">
        <w:rPr>
          <w:rFonts w:ascii="Cambria" w:hAnsi="Cambria"/>
        </w:rPr>
        <w:lastRenderedPageBreak/>
        <w:t>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040C0">
      <w:pPr>
        <w:pStyle w:val="Tekstpodstawowy"/>
        <w:numPr>
          <w:ilvl w:val="1"/>
          <w:numId w:val="56"/>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040C0">
      <w:pPr>
        <w:pStyle w:val="Tekstpodstawowy"/>
        <w:numPr>
          <w:ilvl w:val="1"/>
          <w:numId w:val="56"/>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040C0">
      <w:pPr>
        <w:pStyle w:val="Tekstpodstawowy"/>
        <w:numPr>
          <w:ilvl w:val="1"/>
          <w:numId w:val="56"/>
        </w:numPr>
        <w:ind w:left="851" w:right="20"/>
        <w:jc w:val="both"/>
        <w:rPr>
          <w:rFonts w:ascii="Cambria" w:hAnsi="Cambria"/>
        </w:rPr>
      </w:pPr>
      <w:r w:rsidRPr="00AA0EB9">
        <w:rPr>
          <w:rFonts w:ascii="Cambria" w:hAnsi="Cambria"/>
        </w:rPr>
        <w:lastRenderedPageBreak/>
        <w:t>podjął konkretne środki techniczne, organizacyjne i kadrowe, odpowiednie dla zapobiegania dalszym przestępstwom, wykroczeniom lub nieprawidłowemu postępowaniu, w szczególności:</w:t>
      </w:r>
    </w:p>
    <w:p w14:paraId="76753139" w14:textId="77777777" w:rsidR="00AA0EB9" w:rsidRDefault="000C0411" w:rsidP="002040C0">
      <w:pPr>
        <w:pStyle w:val="Tekstpodstawowy"/>
        <w:numPr>
          <w:ilvl w:val="0"/>
          <w:numId w:val="57"/>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040C0">
      <w:pPr>
        <w:pStyle w:val="Tekstpodstawowy"/>
        <w:numPr>
          <w:ilvl w:val="0"/>
          <w:numId w:val="57"/>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Wykonawcy wspólnie ubiegający się o udzielenie zamówienia, spośród których tylko jeden spełnia warunek dotyczący uprawnień, są zobowiązani dołączyć do oferty </w:t>
      </w:r>
      <w:r w:rsidRPr="00773D17">
        <w:rPr>
          <w:rFonts w:ascii="Cambria" w:hAnsi="Cambria"/>
        </w:rPr>
        <w:lastRenderedPageBreak/>
        <w:t>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lastRenderedPageBreak/>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42A683F9" w:rsidR="006C4217" w:rsidRPr="007F0D8A" w:rsidRDefault="006C4217" w:rsidP="006C4217">
      <w:pPr>
        <w:pStyle w:val="Tekstpodstawowy"/>
        <w:numPr>
          <w:ilvl w:val="0"/>
          <w:numId w:val="27"/>
        </w:numPr>
        <w:spacing w:after="0"/>
        <w:ind w:right="20"/>
        <w:jc w:val="both"/>
        <w:rPr>
          <w:rFonts w:ascii="Cambria" w:hAnsi="Cambria"/>
        </w:rPr>
      </w:pPr>
      <w:r w:rsidRPr="007F0D8A">
        <w:rPr>
          <w:rFonts w:ascii="Cambria" w:hAnsi="Cambria"/>
          <w:b/>
        </w:rPr>
        <w:t>Kosztorys ofertowy</w:t>
      </w:r>
      <w:r w:rsidR="00B151CB">
        <w:rPr>
          <w:rFonts w:ascii="Cambria" w:hAnsi="Cambria"/>
          <w:b/>
        </w:rPr>
        <w:t xml:space="preserve"> wraz z przedmiarem robót</w:t>
      </w:r>
      <w:r w:rsidRPr="007F0D8A">
        <w:rPr>
          <w:rFonts w:ascii="Cambria" w:hAnsi="Cambria"/>
          <w:b/>
        </w:rPr>
        <w:t xml:space="preserve"> (załącznik nr 9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05777E36" w14:textId="622E5401" w:rsidR="006C4217" w:rsidRPr="00773D17" w:rsidRDefault="006C4217" w:rsidP="006C4217">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w:t>
      </w:r>
      <w:r w:rsidR="00B151CB">
        <w:rPr>
          <w:rFonts w:ascii="Cambria" w:hAnsi="Cambria"/>
        </w:rPr>
        <w:t xml:space="preserve">wraz z przedmiarem robót </w:t>
      </w:r>
      <w:r w:rsidRPr="00773D17">
        <w:rPr>
          <w:rFonts w:ascii="Cambria" w:hAnsi="Cambria"/>
        </w:rPr>
        <w:t>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lastRenderedPageBreak/>
        <w:t xml:space="preserve">DOKUMENTY SKŁADANE NA WEZWANIE </w:t>
      </w:r>
    </w:p>
    <w:p w14:paraId="3E9A8A6A" w14:textId="77777777" w:rsidR="006D6032" w:rsidRPr="006D6032" w:rsidRDefault="007A1264" w:rsidP="002040C0">
      <w:pPr>
        <w:pStyle w:val="Akapitzlist"/>
        <w:numPr>
          <w:ilvl w:val="0"/>
          <w:numId w:val="58"/>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040C0">
      <w:pPr>
        <w:pStyle w:val="Akapitzlist"/>
        <w:numPr>
          <w:ilvl w:val="0"/>
          <w:numId w:val="59"/>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2040C0">
      <w:pPr>
        <w:pStyle w:val="Akapitzlist"/>
        <w:numPr>
          <w:ilvl w:val="0"/>
          <w:numId w:val="59"/>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2040C0">
      <w:pPr>
        <w:pStyle w:val="Akapitzlist"/>
        <w:numPr>
          <w:ilvl w:val="0"/>
          <w:numId w:val="58"/>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2040C0">
      <w:pPr>
        <w:pStyle w:val="Akapitzlist"/>
        <w:numPr>
          <w:ilvl w:val="0"/>
          <w:numId w:val="60"/>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2040C0">
      <w:pPr>
        <w:pStyle w:val="Akapitzlist"/>
        <w:numPr>
          <w:ilvl w:val="0"/>
          <w:numId w:val="60"/>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 xml:space="preserve">samorządu zawodowego lub </w:t>
      </w:r>
      <w:r w:rsidRPr="008E366F">
        <w:rPr>
          <w:rFonts w:asciiTheme="majorHAnsi" w:hAnsiTheme="majorHAnsi"/>
        </w:rPr>
        <w:lastRenderedPageBreak/>
        <w:t>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2040C0">
      <w:pPr>
        <w:pStyle w:val="Akapitzlist"/>
        <w:numPr>
          <w:ilvl w:val="0"/>
          <w:numId w:val="62"/>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2040C0">
      <w:pPr>
        <w:pStyle w:val="Akapitzlist"/>
        <w:numPr>
          <w:ilvl w:val="0"/>
          <w:numId w:val="63"/>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2040C0">
      <w:pPr>
        <w:pStyle w:val="Akapitzlist"/>
        <w:numPr>
          <w:ilvl w:val="0"/>
          <w:numId w:val="63"/>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07A0E502"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382268">
        <w:rPr>
          <w:rFonts w:ascii="Cambria" w:hAnsi="Cambria" w:cs="Arial"/>
          <w:bCs/>
        </w:rPr>
        <w:t>6 000,00</w:t>
      </w:r>
      <w:r w:rsidR="009C3386" w:rsidRPr="00633793">
        <w:rPr>
          <w:rFonts w:ascii="Cambria" w:hAnsi="Cambria" w:cs="Arial"/>
          <w:bCs/>
        </w:rPr>
        <w:t xml:space="preserve"> zł.</w:t>
      </w:r>
      <w:r w:rsidRPr="00633793">
        <w:rPr>
          <w:rFonts w:ascii="Cambria" w:hAnsi="Cambria" w:cs="Arial"/>
          <w:bCs/>
        </w:rPr>
        <w:t xml:space="preserve"> (słownie: </w:t>
      </w:r>
      <w:r w:rsidR="00382268">
        <w:rPr>
          <w:rFonts w:ascii="Cambria" w:hAnsi="Cambria" w:cs="Arial"/>
          <w:bCs/>
        </w:rPr>
        <w:t>sześćtysięcy 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7FA25901"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382268">
        <w:rPr>
          <w:rFonts w:ascii="Cambria" w:hAnsi="Cambria"/>
          <w:b/>
        </w:rPr>
        <w:t xml:space="preserve">02.04.2022 </w:t>
      </w:r>
      <w:r w:rsidR="00875A79" w:rsidRPr="00642FFA">
        <w:rPr>
          <w:rFonts w:ascii="Cambria" w:hAnsi="Cambria"/>
          <w:b/>
        </w:rPr>
        <w:t>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0CB58463"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382268" w:rsidRPr="00382268">
        <w:rPr>
          <w:rFonts w:asciiTheme="majorHAnsi" w:hAnsiTheme="majorHAnsi"/>
          <w:b/>
        </w:rPr>
        <w:t>Budow</w:t>
      </w:r>
      <w:r w:rsidR="0044554D">
        <w:rPr>
          <w:rFonts w:asciiTheme="majorHAnsi" w:hAnsiTheme="majorHAnsi"/>
          <w:b/>
        </w:rPr>
        <w:t>ę</w:t>
      </w:r>
      <w:r w:rsidR="00382268" w:rsidRPr="00382268">
        <w:rPr>
          <w:rFonts w:asciiTheme="majorHAnsi" w:hAnsiTheme="majorHAnsi"/>
          <w:b/>
        </w:rPr>
        <w:t xml:space="preserve"> chodnika w ciągu drogi powiatowej 4796P Pawłowice- Kociugi od km 0+000 do km 1+634</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3"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lastRenderedPageBreak/>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4" w:name="_Toc42045496"/>
      <w:bookmarkEnd w:id="3"/>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4"/>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87D99BF" w:rsidR="005044EC" w:rsidRPr="007D3490" w:rsidRDefault="00DA5BE2" w:rsidP="00502381">
      <w:pPr>
        <w:pStyle w:val="Akapitzlist"/>
        <w:numPr>
          <w:ilvl w:val="0"/>
          <w:numId w:val="64"/>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382268">
        <w:rPr>
          <w:rFonts w:ascii="Cambria" w:hAnsi="Cambria" w:cs="Calibri,Bold"/>
          <w:b/>
          <w:bCs/>
        </w:rPr>
        <w:t>04.03.2022</w:t>
      </w:r>
      <w:r w:rsidR="005044EC" w:rsidRPr="006B26CF">
        <w:rPr>
          <w:rFonts w:ascii="Cambria" w:hAnsi="Cambria" w:cs="Calibri,Bold"/>
          <w:b/>
          <w:bCs/>
        </w:rPr>
        <w:t xml:space="preserve"> 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2040C0">
      <w:pPr>
        <w:pStyle w:val="Akapitzlist"/>
        <w:numPr>
          <w:ilvl w:val="0"/>
          <w:numId w:val="64"/>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7D3490">
      <w:pPr>
        <w:pStyle w:val="Akapitzlist"/>
        <w:numPr>
          <w:ilvl w:val="0"/>
          <w:numId w:val="64"/>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2040C0">
      <w:pPr>
        <w:pStyle w:val="Akapitzlist"/>
        <w:numPr>
          <w:ilvl w:val="0"/>
          <w:numId w:val="64"/>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040C0">
      <w:pPr>
        <w:pStyle w:val="Akapitzlist"/>
        <w:numPr>
          <w:ilvl w:val="0"/>
          <w:numId w:val="64"/>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040C0">
      <w:pPr>
        <w:pStyle w:val="Akapitzlist"/>
        <w:numPr>
          <w:ilvl w:val="0"/>
          <w:numId w:val="64"/>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040C0">
      <w:pPr>
        <w:pStyle w:val="Akapitzlist"/>
        <w:numPr>
          <w:ilvl w:val="0"/>
          <w:numId w:val="64"/>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2040C0">
      <w:pPr>
        <w:pStyle w:val="Akapitzlist"/>
        <w:numPr>
          <w:ilvl w:val="0"/>
          <w:numId w:val="65"/>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2040C0">
      <w:pPr>
        <w:pStyle w:val="Akapitzlist"/>
        <w:numPr>
          <w:ilvl w:val="0"/>
          <w:numId w:val="65"/>
        </w:numPr>
        <w:spacing w:before="120"/>
        <w:ind w:left="851" w:right="-108"/>
        <w:jc w:val="both"/>
        <w:rPr>
          <w:rFonts w:ascii="Cambria" w:hAnsi="Cambria"/>
        </w:rPr>
      </w:pPr>
      <w:r w:rsidRPr="0043791D">
        <w:rPr>
          <w:rFonts w:ascii="Cambria" w:hAnsi="Cambria"/>
        </w:rPr>
        <w:lastRenderedPageBreak/>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2040C0">
      <w:pPr>
        <w:pStyle w:val="Akapitzlist"/>
        <w:numPr>
          <w:ilvl w:val="0"/>
          <w:numId w:val="65"/>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2040C0">
      <w:pPr>
        <w:pStyle w:val="Akapitzlist"/>
        <w:numPr>
          <w:ilvl w:val="0"/>
          <w:numId w:val="65"/>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040C0">
      <w:pPr>
        <w:pStyle w:val="Akapitzlist"/>
        <w:numPr>
          <w:ilvl w:val="0"/>
          <w:numId w:val="71"/>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040C0">
      <w:pPr>
        <w:pStyle w:val="Akapitzlist"/>
        <w:numPr>
          <w:ilvl w:val="0"/>
          <w:numId w:val="71"/>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040C0">
      <w:pPr>
        <w:pStyle w:val="Akapitzlist"/>
        <w:numPr>
          <w:ilvl w:val="0"/>
          <w:numId w:val="71"/>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040C0">
      <w:pPr>
        <w:pStyle w:val="Akapitzlist"/>
        <w:numPr>
          <w:ilvl w:val="0"/>
          <w:numId w:val="71"/>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6B26CF">
      <w:pPr>
        <w:pStyle w:val="Akapitzlist"/>
        <w:numPr>
          <w:ilvl w:val="0"/>
          <w:numId w:val="72"/>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2040C0">
      <w:pPr>
        <w:numPr>
          <w:ilvl w:val="0"/>
          <w:numId w:val="52"/>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 xml:space="preserve">oferty najkorzystniejszej z uwagi na to, że dwie lub więcej ofert przedstawia taki sam bilans </w:t>
      </w:r>
      <w:r w:rsidRPr="00415B89">
        <w:rPr>
          <w:rFonts w:ascii="Cambria" w:eastAsiaTheme="majorEastAsia" w:hAnsi="Cambria"/>
          <w:lang w:eastAsia="en-US"/>
        </w:rPr>
        <w:lastRenderedPageBreak/>
        <w:t>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040C0">
      <w:pPr>
        <w:pStyle w:val="Akapitzlist"/>
        <w:numPr>
          <w:ilvl w:val="0"/>
          <w:numId w:val="68"/>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040C0">
      <w:pPr>
        <w:pStyle w:val="Akapitzlist"/>
        <w:numPr>
          <w:ilvl w:val="0"/>
          <w:numId w:val="68"/>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C7FEE">
      <w:pPr>
        <w:pStyle w:val="Akapitzlist"/>
        <w:numPr>
          <w:ilvl w:val="0"/>
          <w:numId w:val="79"/>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C7FEE">
      <w:pPr>
        <w:pStyle w:val="Akapitzlist"/>
        <w:numPr>
          <w:ilvl w:val="0"/>
          <w:numId w:val="79"/>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FC7FEE">
      <w:pPr>
        <w:numPr>
          <w:ilvl w:val="1"/>
          <w:numId w:val="78"/>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5D0AEF"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44554D">
        <w:rPr>
          <w:rFonts w:ascii="Cambria" w:hAnsi="Cambria"/>
          <w:b/>
        </w:rPr>
        <w:t>04.03.2022</w:t>
      </w:r>
      <w:r w:rsidRPr="006B26CF">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44554D"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670FA605"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44554D">
        <w:rPr>
          <w:rFonts w:ascii="Cambria" w:hAnsi="Cambria"/>
          <w:b/>
        </w:rPr>
        <w:t>04.03.2022</w:t>
      </w:r>
      <w:r w:rsidR="00C97B0C" w:rsidRPr="006B26CF">
        <w:rPr>
          <w:rFonts w:ascii="Cambria" w:hAnsi="Cambria"/>
          <w:b/>
        </w:rPr>
        <w:t xml:space="preserve"> 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C4CA886"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44554D">
        <w:rPr>
          <w:rFonts w:ascii="Cambria" w:hAnsi="Cambria"/>
          <w:b/>
          <w:bCs/>
        </w:rPr>
        <w:t>02.04.2022</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2040C0">
      <w:pPr>
        <w:pStyle w:val="Akapitzlist"/>
        <w:numPr>
          <w:ilvl w:val="0"/>
          <w:numId w:val="75"/>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2040C0">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2040C0">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2040C0">
      <w:pPr>
        <w:pStyle w:val="Akapitzlist"/>
        <w:numPr>
          <w:ilvl w:val="0"/>
          <w:numId w:val="74"/>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2040C0">
      <w:pPr>
        <w:pStyle w:val="Akapitzlist"/>
        <w:numPr>
          <w:ilvl w:val="0"/>
          <w:numId w:val="74"/>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2040C0">
      <w:pPr>
        <w:pStyle w:val="Akapitzlist"/>
        <w:numPr>
          <w:ilvl w:val="0"/>
          <w:numId w:val="74"/>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2040C0">
      <w:pPr>
        <w:pStyle w:val="Akapitzlist"/>
        <w:numPr>
          <w:ilvl w:val="0"/>
          <w:numId w:val="75"/>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lastRenderedPageBreak/>
        <w:t>G – liczba punktów uzyskanych w kryterium „gwarancja i rękojmia”.</w:t>
      </w:r>
    </w:p>
    <w:p w14:paraId="761D366F" w14:textId="77777777" w:rsidR="00064CF2" w:rsidRPr="00F20EB6" w:rsidRDefault="00064CF2" w:rsidP="002040C0">
      <w:pPr>
        <w:pStyle w:val="Akapitzlist"/>
        <w:numPr>
          <w:ilvl w:val="0"/>
          <w:numId w:val="75"/>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51619895" w14:textId="77777777" w:rsidR="00502381" w:rsidRDefault="00502381" w:rsidP="00DB1923">
      <w:pPr>
        <w:ind w:right="-108"/>
        <w:jc w:val="both"/>
        <w:rPr>
          <w:rFonts w:ascii="Cambria" w:hAnsi="Cambria"/>
        </w:rPr>
      </w:pP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2040C0">
      <w:pPr>
        <w:pStyle w:val="Akapitzlist"/>
        <w:numPr>
          <w:ilvl w:val="0"/>
          <w:numId w:val="77"/>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2040C0">
      <w:pPr>
        <w:pStyle w:val="Akapitzlist"/>
        <w:numPr>
          <w:ilvl w:val="0"/>
          <w:numId w:val="77"/>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1201EC4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Opis techniczn</w:t>
      </w:r>
      <w:r w:rsidR="00F33254">
        <w:rPr>
          <w:rFonts w:asciiTheme="majorHAnsi" w:hAnsiTheme="majorHAnsi" w:cs="Arial"/>
          <w:snapToGrid w:val="0"/>
        </w:rPr>
        <w:t>y</w:t>
      </w:r>
    </w:p>
    <w:p w14:paraId="76F4B50B" w14:textId="0C36B09C" w:rsidR="004C0083" w:rsidRPr="002B2893" w:rsidRDefault="003447E2" w:rsidP="007873BE">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lastRenderedPageBreak/>
        <w:t xml:space="preserve">Załącznik nr 8- </w:t>
      </w:r>
      <w:r w:rsidR="00CC55BD" w:rsidRPr="002B2893">
        <w:rPr>
          <w:rFonts w:asciiTheme="majorHAnsi" w:hAnsiTheme="majorHAnsi" w:cs="Arial"/>
          <w:snapToGrid w:val="0"/>
        </w:rPr>
        <w:t xml:space="preserve">  </w:t>
      </w:r>
      <w:r w:rsidR="00502381">
        <w:rPr>
          <w:rFonts w:asciiTheme="majorHAnsi" w:hAnsiTheme="majorHAnsi" w:cs="Arial"/>
          <w:snapToGrid w:val="0"/>
        </w:rPr>
        <w:t>Szczegółowe Specyfikacje</w:t>
      </w:r>
      <w:r w:rsidR="004870A2">
        <w:rPr>
          <w:rFonts w:asciiTheme="majorHAnsi" w:hAnsiTheme="majorHAnsi" w:cs="Arial"/>
          <w:snapToGrid w:val="0"/>
        </w:rPr>
        <w:t xml:space="preserve"> Techniczne</w:t>
      </w:r>
      <w:r w:rsidR="00502381">
        <w:rPr>
          <w:rFonts w:asciiTheme="majorHAnsi" w:hAnsiTheme="majorHAnsi" w:cs="Arial"/>
          <w:snapToGrid w:val="0"/>
        </w:rPr>
        <w:t xml:space="preserve"> Wykon</w:t>
      </w:r>
      <w:r w:rsidR="004870A2">
        <w:rPr>
          <w:rFonts w:asciiTheme="majorHAnsi" w:hAnsiTheme="majorHAnsi" w:cs="Arial"/>
          <w:snapToGrid w:val="0"/>
        </w:rPr>
        <w:t>ania i Odbioru Robót Budowlanych</w:t>
      </w:r>
      <w:r w:rsidR="00502381">
        <w:rPr>
          <w:rFonts w:asciiTheme="majorHAnsi" w:hAnsiTheme="majorHAnsi" w:cs="Arial"/>
          <w:snapToGrid w:val="0"/>
        </w:rPr>
        <w:t xml:space="preserve"> (SS</w:t>
      </w:r>
      <w:r w:rsidR="004870A2">
        <w:rPr>
          <w:rFonts w:asciiTheme="majorHAnsi" w:hAnsiTheme="majorHAnsi" w:cs="Arial"/>
          <w:snapToGrid w:val="0"/>
        </w:rPr>
        <w:t>T</w:t>
      </w:r>
      <w:r w:rsidR="00502381">
        <w:rPr>
          <w:rFonts w:asciiTheme="majorHAnsi" w:hAnsiTheme="majorHAnsi" w:cs="Arial"/>
          <w:snapToGrid w:val="0"/>
        </w:rPr>
        <w:t>WiORB)</w:t>
      </w:r>
    </w:p>
    <w:p w14:paraId="03476849" w14:textId="7C8188C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r w:rsidR="00541FE9">
        <w:rPr>
          <w:rFonts w:asciiTheme="majorHAnsi" w:hAnsiTheme="majorHAnsi" w:cs="Arial"/>
          <w:snapToGrid w:val="0"/>
        </w:rPr>
        <w:t xml:space="preserve"> i Przedmiar robót</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50A6" w14:textId="77777777" w:rsidR="00645F5C" w:rsidRDefault="00645F5C" w:rsidP="000F1DCF">
      <w:r>
        <w:separator/>
      </w:r>
    </w:p>
  </w:endnote>
  <w:endnote w:type="continuationSeparator" w:id="0">
    <w:p w14:paraId="3CC327C7" w14:textId="77777777" w:rsidR="00645F5C" w:rsidRDefault="00645F5C" w:rsidP="000F1DCF">
      <w:r>
        <w:continuationSeparator/>
      </w:r>
    </w:p>
  </w:endnote>
  <w:endnote w:type="continuationNotice" w:id="1">
    <w:p w14:paraId="3232F89C" w14:textId="77777777" w:rsidR="00645F5C" w:rsidRDefault="00645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5B598" w14:textId="77777777" w:rsidR="00645F5C" w:rsidRDefault="00645F5C" w:rsidP="000F1DCF">
      <w:r>
        <w:separator/>
      </w:r>
    </w:p>
  </w:footnote>
  <w:footnote w:type="continuationSeparator" w:id="0">
    <w:p w14:paraId="72410638" w14:textId="77777777" w:rsidR="00645F5C" w:rsidRDefault="00645F5C" w:rsidP="000F1DCF">
      <w:r>
        <w:continuationSeparator/>
      </w:r>
    </w:p>
  </w:footnote>
  <w:footnote w:type="continuationNotice" w:id="1">
    <w:p w14:paraId="4FB0B13A" w14:textId="77777777" w:rsidR="00645F5C" w:rsidRDefault="00645F5C"/>
  </w:footnote>
  <w:footnote w:id="2">
    <w:p w14:paraId="4C2783A3" w14:textId="77777777" w:rsidR="00B151CB" w:rsidRDefault="00B151C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60AFF4A0" w:rsidR="00B151CB" w:rsidRPr="00304FB0" w:rsidRDefault="00B151CB" w:rsidP="004752E6">
    <w:pPr>
      <w:pStyle w:val="Nagwek"/>
      <w:jc w:val="both"/>
      <w:rPr>
        <w:rFonts w:ascii="Cambria" w:hAnsi="Cambria"/>
        <w:lang w:val="pl-PL"/>
      </w:rPr>
    </w:pPr>
    <w:r>
      <w:rPr>
        <w:rFonts w:ascii="Cambria" w:hAnsi="Cambria"/>
        <w:lang w:val="pl-PL"/>
      </w:rPr>
      <w:t xml:space="preserve">10/p.n/22-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sidRPr="00BC5FBE">
      <w:rPr>
        <w:rFonts w:ascii="Cambria" w:hAnsi="Cambria"/>
        <w:lang w:val="pl-PL"/>
      </w:rPr>
      <w:t>Budowa chodnika w ciągu drogi powiatowej 4796P Pawłowice-</w:t>
    </w:r>
    <w:r>
      <w:rPr>
        <w:rFonts w:ascii="Cambria" w:hAnsi="Cambria"/>
        <w:lang w:val="pl-PL"/>
      </w:rPr>
      <w:t xml:space="preserve"> </w:t>
    </w:r>
    <w:r w:rsidRPr="00BC5FBE">
      <w:rPr>
        <w:rFonts w:ascii="Cambria" w:hAnsi="Cambria"/>
        <w:lang w:val="pl-PL"/>
      </w:rPr>
      <w:t>Kociugi od km 0+000 do km 1+634</w:t>
    </w:r>
    <w:r w:rsidRPr="00304FB0">
      <w:rPr>
        <w:rFonts w:ascii="Cambria" w:hAnsi="Cambria"/>
        <w:lang w:val="pl-PL"/>
      </w:rPr>
      <w:t xml:space="preserve">”    </w:t>
    </w:r>
  </w:p>
  <w:p w14:paraId="6A961955" w14:textId="307541CF" w:rsidR="00B151CB" w:rsidRPr="005B355E" w:rsidRDefault="00B151C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0D"/>
    <w:multiLevelType w:val="hybridMultilevel"/>
    <w:tmpl w:val="4C8048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4B2596"/>
    <w:multiLevelType w:val="hybridMultilevel"/>
    <w:tmpl w:val="3A4601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563860"/>
    <w:multiLevelType w:val="hybridMultilevel"/>
    <w:tmpl w:val="FE9AE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D172A"/>
    <w:multiLevelType w:val="hybridMultilevel"/>
    <w:tmpl w:val="904C16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385C4A"/>
    <w:multiLevelType w:val="hybridMultilevel"/>
    <w:tmpl w:val="B0C88B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BB12E6"/>
    <w:multiLevelType w:val="hybridMultilevel"/>
    <w:tmpl w:val="0C34A6DC"/>
    <w:lvl w:ilvl="0" w:tplc="04150001">
      <w:start w:val="1"/>
      <w:numFmt w:val="bullet"/>
      <w:lvlText w:val=""/>
      <w:lvlJc w:val="left"/>
      <w:pPr>
        <w:ind w:left="1429" w:hanging="360"/>
      </w:pPr>
      <w:rPr>
        <w:rFonts w:ascii="Symbol" w:eastAsia="Times New Roman" w:hAnsi="Symbol"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320E"/>
    <w:multiLevelType w:val="hybridMultilevel"/>
    <w:tmpl w:val="C9F69EF4"/>
    <w:lvl w:ilvl="0" w:tplc="17F6892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1D1466"/>
    <w:multiLevelType w:val="hybridMultilevel"/>
    <w:tmpl w:val="6AC80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4"/>
  </w:num>
  <w:num w:numId="3">
    <w:abstractNumId w:val="80"/>
  </w:num>
  <w:num w:numId="4">
    <w:abstractNumId w:val="85"/>
  </w:num>
  <w:num w:numId="5">
    <w:abstractNumId w:val="48"/>
  </w:num>
  <w:num w:numId="6">
    <w:abstractNumId w:val="83"/>
  </w:num>
  <w:num w:numId="7">
    <w:abstractNumId w:val="13"/>
  </w:num>
  <w:num w:numId="8">
    <w:abstractNumId w:val="37"/>
  </w:num>
  <w:num w:numId="9">
    <w:abstractNumId w:val="55"/>
  </w:num>
  <w:num w:numId="10">
    <w:abstractNumId w:val="29"/>
  </w:num>
  <w:num w:numId="11">
    <w:abstractNumId w:val="69"/>
  </w:num>
  <w:num w:numId="12">
    <w:abstractNumId w:val="15"/>
  </w:num>
  <w:num w:numId="13">
    <w:abstractNumId w:val="53"/>
  </w:num>
  <w:num w:numId="14">
    <w:abstractNumId w:val="43"/>
  </w:num>
  <w:num w:numId="15">
    <w:abstractNumId w:val="77"/>
  </w:num>
  <w:num w:numId="16">
    <w:abstractNumId w:val="70"/>
  </w:num>
  <w:num w:numId="17">
    <w:abstractNumId w:val="42"/>
  </w:num>
  <w:num w:numId="18">
    <w:abstractNumId w:val="61"/>
  </w:num>
  <w:num w:numId="19">
    <w:abstractNumId w:val="23"/>
  </w:num>
  <w:num w:numId="20">
    <w:abstractNumId w:val="75"/>
  </w:num>
  <w:num w:numId="21">
    <w:abstractNumId w:val="41"/>
  </w:num>
  <w:num w:numId="22">
    <w:abstractNumId w:val="19"/>
  </w:num>
  <w:num w:numId="23">
    <w:abstractNumId w:val="20"/>
  </w:num>
  <w:num w:numId="24">
    <w:abstractNumId w:val="47"/>
  </w:num>
  <w:num w:numId="25">
    <w:abstractNumId w:val="74"/>
  </w:num>
  <w:num w:numId="26">
    <w:abstractNumId w:val="27"/>
  </w:num>
  <w:num w:numId="27">
    <w:abstractNumId w:val="46"/>
  </w:num>
  <w:num w:numId="28">
    <w:abstractNumId w:val="44"/>
  </w:num>
  <w:num w:numId="29">
    <w:abstractNumId w:val="78"/>
  </w:num>
  <w:num w:numId="30">
    <w:abstractNumId w:val="35"/>
  </w:num>
  <w:num w:numId="31">
    <w:abstractNumId w:val="39"/>
  </w:num>
  <w:num w:numId="32">
    <w:abstractNumId w:val="6"/>
  </w:num>
  <w:num w:numId="33">
    <w:abstractNumId w:val="49"/>
  </w:num>
  <w:num w:numId="34">
    <w:abstractNumId w:val="66"/>
  </w:num>
  <w:num w:numId="35">
    <w:abstractNumId w:val="18"/>
  </w:num>
  <w:num w:numId="36">
    <w:abstractNumId w:val="14"/>
  </w:num>
  <w:num w:numId="37">
    <w:abstractNumId w:val="60"/>
  </w:num>
  <w:num w:numId="38">
    <w:abstractNumId w:val="22"/>
  </w:num>
  <w:num w:numId="39">
    <w:abstractNumId w:val="31"/>
  </w:num>
  <w:num w:numId="40">
    <w:abstractNumId w:val="45"/>
  </w:num>
  <w:num w:numId="41">
    <w:abstractNumId w:val="76"/>
  </w:num>
  <w:num w:numId="42">
    <w:abstractNumId w:val="62"/>
  </w:num>
  <w:num w:numId="43">
    <w:abstractNumId w:val="8"/>
  </w:num>
  <w:num w:numId="44">
    <w:abstractNumId w:val="57"/>
  </w:num>
  <w:num w:numId="45">
    <w:abstractNumId w:val="56"/>
  </w:num>
  <w:num w:numId="46">
    <w:abstractNumId w:val="50"/>
  </w:num>
  <w:num w:numId="47">
    <w:abstractNumId w:val="58"/>
  </w:num>
  <w:num w:numId="48">
    <w:abstractNumId w:val="34"/>
  </w:num>
  <w:num w:numId="49">
    <w:abstractNumId w:val="65"/>
  </w:num>
  <w:num w:numId="50">
    <w:abstractNumId w:val="82"/>
  </w:num>
  <w:num w:numId="51">
    <w:abstractNumId w:val="86"/>
  </w:num>
  <w:num w:numId="52">
    <w:abstractNumId w:val="71"/>
  </w:num>
  <w:num w:numId="53">
    <w:abstractNumId w:val="30"/>
  </w:num>
  <w:num w:numId="54">
    <w:abstractNumId w:val="79"/>
  </w:num>
  <w:num w:numId="55">
    <w:abstractNumId w:val="68"/>
  </w:num>
  <w:num w:numId="56">
    <w:abstractNumId w:val="33"/>
  </w:num>
  <w:num w:numId="57">
    <w:abstractNumId w:val="7"/>
  </w:num>
  <w:num w:numId="58">
    <w:abstractNumId w:val="26"/>
  </w:num>
  <w:num w:numId="59">
    <w:abstractNumId w:val="40"/>
  </w:num>
  <w:num w:numId="60">
    <w:abstractNumId w:val="59"/>
  </w:num>
  <w:num w:numId="61">
    <w:abstractNumId w:val="25"/>
  </w:num>
  <w:num w:numId="62">
    <w:abstractNumId w:val="1"/>
  </w:num>
  <w:num w:numId="63">
    <w:abstractNumId w:val="38"/>
  </w:num>
  <w:num w:numId="64">
    <w:abstractNumId w:val="52"/>
  </w:num>
  <w:num w:numId="65">
    <w:abstractNumId w:val="73"/>
  </w:num>
  <w:num w:numId="66">
    <w:abstractNumId w:val="12"/>
  </w:num>
  <w:num w:numId="67">
    <w:abstractNumId w:val="2"/>
  </w:num>
  <w:num w:numId="68">
    <w:abstractNumId w:val="24"/>
  </w:num>
  <w:num w:numId="69">
    <w:abstractNumId w:val="0"/>
  </w:num>
  <w:num w:numId="70">
    <w:abstractNumId w:val="3"/>
  </w:num>
  <w:num w:numId="71">
    <w:abstractNumId w:val="4"/>
  </w:num>
  <w:num w:numId="72">
    <w:abstractNumId w:val="28"/>
  </w:num>
  <w:num w:numId="73">
    <w:abstractNumId w:val="63"/>
  </w:num>
  <w:num w:numId="74">
    <w:abstractNumId w:val="16"/>
  </w:num>
  <w:num w:numId="75">
    <w:abstractNumId w:val="5"/>
  </w:num>
  <w:num w:numId="76">
    <w:abstractNumId w:val="17"/>
  </w:num>
  <w:num w:numId="77">
    <w:abstractNumId w:val="84"/>
  </w:num>
  <w:num w:numId="78">
    <w:abstractNumId w:val="10"/>
  </w:num>
  <w:num w:numId="79">
    <w:abstractNumId w:val="32"/>
  </w:num>
  <w:num w:numId="80">
    <w:abstractNumId w:val="72"/>
  </w:num>
  <w:num w:numId="81">
    <w:abstractNumId w:val="21"/>
  </w:num>
  <w:num w:numId="82">
    <w:abstractNumId w:val="51"/>
  </w:num>
  <w:num w:numId="83">
    <w:abstractNumId w:val="81"/>
  </w:num>
  <w:num w:numId="84">
    <w:abstractNumId w:val="9"/>
  </w:num>
  <w:num w:numId="85">
    <w:abstractNumId w:val="11"/>
  </w:num>
  <w:num w:numId="86">
    <w:abstractNumId w:val="54"/>
  </w:num>
  <w:num w:numId="87">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1FE9"/>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FBE"/>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4EF3"/>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E4A8-39E8-43AE-9A50-F0B0230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37</Pages>
  <Words>12956</Words>
  <Characters>77736</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90511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56</cp:revision>
  <cp:lastPrinted>2022-02-18T10:57:00Z</cp:lastPrinted>
  <dcterms:created xsi:type="dcterms:W3CDTF">2021-01-08T11:15:00Z</dcterms:created>
  <dcterms:modified xsi:type="dcterms:W3CDTF">2022-02-18T11:44:00Z</dcterms:modified>
</cp:coreProperties>
</file>