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43" w:rsidRDefault="00B4597D" w:rsidP="00C83443">
      <w:pPr>
        <w:pStyle w:val="Nagwek3"/>
        <w:jc w:val="center"/>
        <w:rPr>
          <w:rFonts w:cs="Gautami"/>
          <w:sz w:val="32"/>
          <w:szCs w:val="32"/>
        </w:rPr>
      </w:pPr>
      <w:r>
        <w:rPr>
          <w:rFonts w:cs="Gautami"/>
          <w:sz w:val="32"/>
          <w:szCs w:val="32"/>
        </w:rPr>
        <w:t>UMOWA Nr ……………….</w:t>
      </w:r>
    </w:p>
    <w:p w:rsidR="00C83443" w:rsidRDefault="00C83443" w:rsidP="00C83443">
      <w:pPr>
        <w:pStyle w:val="Nagwek2"/>
        <w:jc w:val="center"/>
        <w:rPr>
          <w:rFonts w:cs="Gautami"/>
          <w:i w:val="0"/>
        </w:rPr>
      </w:pPr>
      <w:r>
        <w:rPr>
          <w:rFonts w:cs="Gautami"/>
          <w:i w:val="0"/>
        </w:rPr>
        <w:t>o pełnienie nadzoru inwestorskiego</w:t>
      </w:r>
    </w:p>
    <w:p w:rsidR="00C83443" w:rsidRDefault="00C83443" w:rsidP="00C83443">
      <w:pPr>
        <w:ind w:right="195"/>
        <w:jc w:val="center"/>
        <w:rPr>
          <w:rFonts w:ascii="CG Omega" w:hAnsi="CG Omega" w:cs="Gautami"/>
          <w:color w:val="000000"/>
          <w:sz w:val="22"/>
          <w:szCs w:val="22"/>
        </w:rPr>
      </w:pPr>
    </w:p>
    <w:p w:rsidR="00C83443" w:rsidRDefault="00C83443" w:rsidP="00C83443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zawarta w dniu </w:t>
      </w:r>
      <w:r w:rsidR="00B4597D">
        <w:rPr>
          <w:rFonts w:ascii="CG Omega" w:hAnsi="CG Omega" w:cs="Gautami"/>
          <w:color w:val="000000"/>
          <w:sz w:val="22"/>
          <w:szCs w:val="22"/>
        </w:rPr>
        <w:t>………………..</w:t>
      </w:r>
      <w:r>
        <w:rPr>
          <w:rFonts w:ascii="CG Omega" w:hAnsi="CG Omega" w:cs="Gautami"/>
          <w:color w:val="000000"/>
          <w:sz w:val="22"/>
          <w:szCs w:val="22"/>
        </w:rPr>
        <w:t xml:space="preserve"> r. pomiędzy:</w:t>
      </w:r>
      <w:r>
        <w:rPr>
          <w:rFonts w:ascii="CG Omega" w:hAnsi="CG Omega" w:cs="Gautami"/>
          <w:color w:val="000000"/>
          <w:sz w:val="22"/>
          <w:szCs w:val="22"/>
        </w:rPr>
        <w:tab/>
        <w:t xml:space="preserve"> </w:t>
      </w:r>
    </w:p>
    <w:p w:rsidR="00C83443" w:rsidRDefault="00C83443" w:rsidP="00C83443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Gminą Wiązownica  ul. Warszawska 15,  37-522  Wiązownica </w:t>
      </w:r>
    </w:p>
    <w:p w:rsidR="00C83443" w:rsidRDefault="00C83443" w:rsidP="00C83443">
      <w:pPr>
        <w:ind w:right="195"/>
        <w:jc w:val="both"/>
        <w:rPr>
          <w:rFonts w:ascii="CG Omega" w:hAnsi="CG Omega" w:cs="Gautami"/>
          <w:bCs/>
          <w:color w:val="000000"/>
          <w:sz w:val="22"/>
          <w:szCs w:val="22"/>
        </w:rPr>
      </w:pPr>
      <w:r>
        <w:rPr>
          <w:rFonts w:ascii="CG Omega" w:hAnsi="CG Omega" w:cs="Gautami"/>
          <w:bCs/>
          <w:color w:val="000000"/>
          <w:sz w:val="22"/>
          <w:szCs w:val="22"/>
        </w:rPr>
        <w:t>reprezentowaną przez:</w:t>
      </w:r>
    </w:p>
    <w:p w:rsidR="00C83443" w:rsidRDefault="00C83443" w:rsidP="00C83443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Wójta  Gminy   Wiązownica</w:t>
      </w:r>
      <w:r>
        <w:rPr>
          <w:rFonts w:ascii="CG Omega" w:hAnsi="CG Omega" w:cs="Gautami"/>
          <w:smallCaps/>
          <w:color w:val="000000"/>
          <w:sz w:val="22"/>
          <w:szCs w:val="22"/>
        </w:rPr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P.  Krzysztofa Strenta</w:t>
      </w:r>
    </w:p>
    <w:p w:rsidR="00C83443" w:rsidRDefault="00C83443" w:rsidP="00C83443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przy kontrasygnacie </w:t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Skarbnika Gminy </w:t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  <w:t>P. Zdzisławy Pawłowskiej</w:t>
      </w:r>
    </w:p>
    <w:p w:rsidR="00C83443" w:rsidRDefault="00C83443" w:rsidP="00C83443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 dalej </w:t>
      </w:r>
      <w:r>
        <w:rPr>
          <w:rFonts w:ascii="CG Omega" w:hAnsi="CG Omega" w:cs="Gautami"/>
          <w:b/>
          <w:color w:val="000000"/>
          <w:sz w:val="22"/>
          <w:szCs w:val="22"/>
        </w:rPr>
        <w:t>„Zamawiającym”</w:t>
      </w:r>
    </w:p>
    <w:p w:rsidR="00C83443" w:rsidRDefault="00C83443" w:rsidP="00B4597D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a </w:t>
      </w:r>
      <w:r w:rsidR="00B4597D">
        <w:rPr>
          <w:rFonts w:ascii="CG Omega" w:hAnsi="CG Omega" w:cs="Gautami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…………………………………………………………………………………………………………………..</w:t>
      </w:r>
    </w:p>
    <w:p w:rsidR="00C83443" w:rsidRDefault="00C83443" w:rsidP="00C83443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dalej  </w:t>
      </w:r>
      <w:r>
        <w:rPr>
          <w:rFonts w:ascii="CG Omega" w:hAnsi="CG Omega" w:cs="Gautami"/>
          <w:b/>
          <w:color w:val="000000"/>
          <w:sz w:val="22"/>
          <w:szCs w:val="22"/>
        </w:rPr>
        <w:t>„Wykonawcą</w:t>
      </w:r>
      <w:r>
        <w:rPr>
          <w:rFonts w:ascii="CG Omega" w:hAnsi="CG Omega" w:cs="Gautami"/>
          <w:color w:val="000000"/>
          <w:sz w:val="22"/>
          <w:szCs w:val="22"/>
        </w:rPr>
        <w:t>:</w:t>
      </w:r>
    </w:p>
    <w:p w:rsidR="00C83443" w:rsidRDefault="00C83443" w:rsidP="00C83443">
      <w:pPr>
        <w:rPr>
          <w:rFonts w:ascii="CG Omega" w:hAnsi="CG Omega"/>
        </w:rPr>
      </w:pPr>
    </w:p>
    <w:p w:rsidR="00C83443" w:rsidRDefault="00C83443" w:rsidP="00C83443">
      <w:pPr>
        <w:tabs>
          <w:tab w:val="left" w:pos="8931"/>
        </w:tabs>
        <w:jc w:val="both"/>
        <w:rPr>
          <w:rFonts w:ascii="CG Omega" w:hAnsi="CG Omega"/>
          <w:sz w:val="22"/>
          <w:szCs w:val="22"/>
        </w:rPr>
      </w:pPr>
    </w:p>
    <w:p w:rsidR="00C83443" w:rsidRDefault="00C83443" w:rsidP="00C83443">
      <w:pPr>
        <w:ind w:right="195"/>
        <w:jc w:val="center"/>
        <w:rPr>
          <w:rFonts w:ascii="CG Omega" w:hAnsi="CG Omega" w:cs="Gautami"/>
          <w:b/>
          <w:color w:val="000000"/>
          <w:sz w:val="22"/>
          <w:szCs w:val="22"/>
        </w:rPr>
      </w:pPr>
      <w:r>
        <w:rPr>
          <w:rFonts w:ascii="CG Omega" w:hAnsi="CG Omega"/>
          <w:b/>
        </w:rPr>
        <w:t>§ 1</w:t>
      </w:r>
      <w:r>
        <w:rPr>
          <w:rFonts w:ascii="CG Omega" w:hAnsi="CG Omega" w:cs="Gautami"/>
          <w:b/>
          <w:color w:val="000000"/>
          <w:sz w:val="22"/>
          <w:szCs w:val="22"/>
        </w:rPr>
        <w:t xml:space="preserve"> Zakres umowy</w:t>
      </w:r>
    </w:p>
    <w:p w:rsidR="00B4597D" w:rsidRDefault="00C83443" w:rsidP="00C83443">
      <w:pPr>
        <w:ind w:left="426" w:hanging="426"/>
        <w:jc w:val="both"/>
        <w:rPr>
          <w:rFonts w:eastAsia="Calibri"/>
          <w:bCs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1.  </w:t>
      </w:r>
      <w:r>
        <w:rPr>
          <w:rFonts w:ascii="CG Omega" w:hAnsi="CG Omega"/>
          <w:sz w:val="22"/>
          <w:szCs w:val="22"/>
        </w:rPr>
        <w:t xml:space="preserve">Przedmiotem zamówienia jest wykonanie kompleksowego nadzoru inwestorskiego na zadaniu inwestycyjnym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 w:rsidRPr="00B4597D">
        <w:rPr>
          <w:rFonts w:ascii="CG Omega" w:hAnsi="CG Omega"/>
          <w:b/>
          <w:sz w:val="22"/>
          <w:szCs w:val="22"/>
        </w:rPr>
        <w:t xml:space="preserve">: </w:t>
      </w:r>
      <w:r w:rsidR="00B4597D" w:rsidRPr="00B4597D">
        <w:rPr>
          <w:rFonts w:ascii="CG Omega" w:eastAsia="Calibri" w:hAnsi="CG Omega" w:cs="Arial"/>
          <w:b/>
          <w:sz w:val="22"/>
          <w:szCs w:val="22"/>
        </w:rPr>
        <w:t>„</w:t>
      </w:r>
      <w:r w:rsidR="00B4597D" w:rsidRPr="00B4597D">
        <w:rPr>
          <w:rFonts w:ascii="CG Omega" w:hAnsi="CG Omega"/>
          <w:b/>
          <w:sz w:val="22"/>
          <w:szCs w:val="22"/>
        </w:rPr>
        <w:t xml:space="preserve"> Budowa instalacji OZE  dla mieszkańców gminy Wiązownica</w:t>
      </w:r>
      <w:r w:rsidR="00B4597D" w:rsidRPr="00B4597D">
        <w:rPr>
          <w:rFonts w:ascii="CG Omega" w:eastAsia="Calibri" w:hAnsi="CG Omega"/>
          <w:b/>
          <w:bCs/>
          <w:sz w:val="22"/>
          <w:szCs w:val="22"/>
        </w:rPr>
        <w:t>”</w:t>
      </w:r>
    </w:p>
    <w:p w:rsidR="00C83443" w:rsidRDefault="00C83443" w:rsidP="00C83443">
      <w:pPr>
        <w:ind w:left="426" w:hanging="426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2.    W ramach udzielonego zamówienia  wykonawca będzie sprawował nadzór inwestorski nad  </w:t>
      </w:r>
    </w:p>
    <w:p w:rsidR="00C83443" w:rsidRDefault="00C83443" w:rsidP="00C83443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  wykonaniem  następujących elementów robót: </w:t>
      </w:r>
    </w:p>
    <w:p w:rsidR="00B4597D" w:rsidRPr="00B4597D" w:rsidRDefault="00C83443" w:rsidP="00B4597D">
      <w:pPr>
        <w:ind w:left="567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  </w:t>
      </w:r>
      <w:r w:rsidR="00B4597D" w:rsidRPr="00B4597D">
        <w:rPr>
          <w:rFonts w:ascii="CG Omega" w:hAnsi="CG Omega"/>
          <w:sz w:val="22"/>
          <w:szCs w:val="22"/>
        </w:rPr>
        <w:t>Zamawiający informuje, że zgodnie ze złożonym wnioskiem o dofinansowanie, nadzór będzie prowadzony w następującym zakresie:</w:t>
      </w:r>
    </w:p>
    <w:p w:rsidR="00B4597D" w:rsidRPr="00B4597D" w:rsidRDefault="00B4597D" w:rsidP="00B4597D">
      <w:pPr>
        <w:ind w:left="1134" w:hanging="567"/>
        <w:jc w:val="both"/>
        <w:rPr>
          <w:rFonts w:ascii="CG Omega" w:eastAsiaTheme="minorHAnsi" w:hAnsi="CG Omega" w:cstheme="minorBidi"/>
          <w:color w:val="000000"/>
          <w:sz w:val="22"/>
          <w:szCs w:val="22"/>
        </w:rPr>
      </w:pPr>
      <w:r w:rsidRPr="00B4597D">
        <w:rPr>
          <w:rFonts w:ascii="CG Omega" w:eastAsiaTheme="minorHAnsi" w:hAnsi="CG Omega" w:cstheme="minorBidi"/>
          <w:bCs/>
          <w:sz w:val="22"/>
          <w:szCs w:val="22"/>
          <w:lang w:eastAsia="en-US"/>
        </w:rPr>
        <w:t>3.1</w:t>
      </w:r>
      <w:r w:rsidRPr="00B4597D">
        <w:rPr>
          <w:rFonts w:ascii="CG Omega" w:eastAsiaTheme="minorHAnsi" w:hAnsi="CG Omega" w:cstheme="minorBidi"/>
          <w:bCs/>
          <w:sz w:val="22"/>
          <w:szCs w:val="22"/>
          <w:lang w:eastAsia="en-US"/>
        </w:rPr>
        <w:tab/>
        <w:t xml:space="preserve">Dostawa i </w:t>
      </w:r>
      <w:r w:rsidRPr="00B459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montaż instalacji fotowoltaicznych </w:t>
      </w:r>
      <w:r w:rsidRPr="00B4597D">
        <w:rPr>
          <w:rFonts w:ascii="CG Omega" w:eastAsiaTheme="minorHAnsi" w:hAnsi="CG Omega" w:cstheme="minorBidi"/>
          <w:bCs/>
          <w:color w:val="000000"/>
          <w:sz w:val="22"/>
          <w:szCs w:val="22"/>
        </w:rPr>
        <w:t>dla prywatnych budynków mieszkalnych</w:t>
      </w:r>
      <w:r w:rsidRPr="00B4597D">
        <w:rPr>
          <w:rFonts w:ascii="CG Omega" w:eastAsiaTheme="minorHAnsi" w:hAnsi="CG Omega" w:cstheme="minorBidi"/>
          <w:color w:val="000000"/>
          <w:sz w:val="22"/>
          <w:szCs w:val="22"/>
        </w:rPr>
        <w:t xml:space="preserve"> </w:t>
      </w:r>
      <w:r w:rsidRPr="00B4597D">
        <w:rPr>
          <w:rFonts w:ascii="CG Omega" w:eastAsiaTheme="minorHAnsi" w:hAnsi="CG Omega" w:cstheme="minorBidi"/>
          <w:b/>
          <w:color w:val="000000"/>
          <w:sz w:val="22"/>
          <w:szCs w:val="22"/>
        </w:rPr>
        <w:t xml:space="preserve">w ilości  </w:t>
      </w:r>
      <w:r w:rsidRPr="00B4597D">
        <w:rPr>
          <w:rFonts w:ascii="CG Omega" w:eastAsiaTheme="minorHAnsi" w:hAnsi="CG Omega" w:cstheme="minorBidi"/>
          <w:b/>
          <w:bCs/>
          <w:color w:val="000000"/>
          <w:sz w:val="22"/>
          <w:szCs w:val="22"/>
        </w:rPr>
        <w:t xml:space="preserve">320 </w:t>
      </w:r>
      <w:r w:rsidRPr="00B4597D">
        <w:rPr>
          <w:rFonts w:ascii="CG Omega" w:eastAsiaTheme="minorHAnsi" w:hAnsi="CG Omega" w:cstheme="minorBidi"/>
          <w:b/>
          <w:color w:val="000000"/>
          <w:sz w:val="22"/>
          <w:szCs w:val="22"/>
        </w:rPr>
        <w:t>instalacji.</w:t>
      </w:r>
      <w:r w:rsidRPr="00B4597D">
        <w:rPr>
          <w:rFonts w:ascii="CG Omega" w:eastAsiaTheme="minorHAnsi" w:hAnsi="CG Omega" w:cstheme="minorBidi"/>
          <w:color w:val="000000"/>
          <w:sz w:val="22"/>
          <w:szCs w:val="22"/>
        </w:rPr>
        <w:t xml:space="preserve"> </w:t>
      </w:r>
    </w:p>
    <w:p w:rsidR="00B4597D" w:rsidRPr="00B4597D" w:rsidRDefault="00B4597D" w:rsidP="00B4597D">
      <w:pPr>
        <w:ind w:left="1134" w:hanging="567"/>
        <w:jc w:val="both"/>
        <w:rPr>
          <w:rFonts w:ascii="CG Omega" w:eastAsiaTheme="minorHAnsi" w:hAnsi="CG Omega" w:cstheme="minorBidi"/>
          <w:color w:val="000000"/>
          <w:sz w:val="22"/>
          <w:szCs w:val="22"/>
        </w:rPr>
      </w:pPr>
      <w:r w:rsidRPr="00B4597D">
        <w:rPr>
          <w:rFonts w:ascii="CG Omega" w:eastAsiaTheme="minorHAnsi" w:hAnsi="CG Omega" w:cstheme="minorBidi"/>
          <w:color w:val="000000"/>
          <w:sz w:val="22"/>
          <w:szCs w:val="22"/>
        </w:rPr>
        <w:t>3.2</w:t>
      </w:r>
      <w:r w:rsidRPr="00B4597D">
        <w:rPr>
          <w:rFonts w:ascii="CG Omega" w:eastAsiaTheme="minorHAnsi" w:hAnsi="CG Omega" w:cstheme="minorBidi"/>
          <w:color w:val="000000"/>
          <w:sz w:val="22"/>
          <w:szCs w:val="22"/>
        </w:rPr>
        <w:tab/>
      </w:r>
      <w:r w:rsidRPr="00B4597D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Dostawa i montaż instalacji kolektorów słonecznych dla prywatnych budynków mieszkalnych </w:t>
      </w:r>
      <w:r w:rsidRPr="00B4597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 xml:space="preserve">w ilości 80 </w:t>
      </w:r>
      <w:proofErr w:type="spellStart"/>
      <w:r w:rsidRPr="00B4597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kpl</w:t>
      </w:r>
      <w:proofErr w:type="spellEnd"/>
      <w:r w:rsidRPr="00B4597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instalacji.</w:t>
      </w:r>
      <w:r w:rsidRPr="00B459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B4597D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</w:p>
    <w:p w:rsidR="00B4597D" w:rsidRPr="00B4597D" w:rsidRDefault="00B4597D" w:rsidP="00B4597D">
      <w:pPr>
        <w:ind w:left="1134" w:hanging="567"/>
        <w:jc w:val="both"/>
        <w:rPr>
          <w:rFonts w:ascii="CG Omega" w:eastAsiaTheme="minorHAnsi" w:hAnsi="CG Omega" w:cstheme="minorBidi"/>
          <w:color w:val="000000"/>
          <w:sz w:val="22"/>
          <w:szCs w:val="22"/>
        </w:rPr>
      </w:pPr>
      <w:r w:rsidRPr="00B4597D">
        <w:rPr>
          <w:rFonts w:ascii="CG Omega" w:eastAsiaTheme="minorHAnsi" w:hAnsi="CG Omega" w:cstheme="minorBidi"/>
          <w:bCs/>
          <w:sz w:val="22"/>
          <w:szCs w:val="22"/>
          <w:lang w:eastAsia="en-US"/>
        </w:rPr>
        <w:t>3.3</w:t>
      </w:r>
      <w:r w:rsidRPr="00B4597D">
        <w:rPr>
          <w:rFonts w:ascii="CG Omega" w:eastAsiaTheme="minorHAnsi" w:hAnsi="CG Omega" w:cstheme="minorBidi"/>
          <w:bCs/>
          <w:sz w:val="22"/>
          <w:szCs w:val="22"/>
          <w:lang w:eastAsia="en-US"/>
        </w:rPr>
        <w:tab/>
        <w:t xml:space="preserve">Dostawa i montaż instalacji powietrznych pomp ciepła dla prywatnych budynków mieszkalnych: na potrzeby przygotowania ciepłej wody użytkowej (c.w.u.) oraz </w:t>
      </w:r>
      <w:r w:rsidRPr="00B4597D">
        <w:rPr>
          <w:rFonts w:ascii="CG Omega" w:eastAsiaTheme="minorHAnsi" w:hAnsi="CG Omega" w:cstheme="minorBidi"/>
          <w:bCs/>
          <w:color w:val="000000"/>
          <w:sz w:val="22"/>
          <w:szCs w:val="22"/>
        </w:rPr>
        <w:t>na potrzeby centralnego ogrzewania (c.o.) i przygotowania ciepłej wody użytkowej (c.w.u.):</w:t>
      </w:r>
      <w:r w:rsidRPr="00B4597D">
        <w:rPr>
          <w:rFonts w:ascii="CG Omega" w:eastAsiaTheme="minorHAnsi" w:hAnsi="CG Omega" w:cstheme="minorBidi"/>
          <w:color w:val="000000"/>
          <w:sz w:val="22"/>
          <w:szCs w:val="22"/>
        </w:rPr>
        <w:t xml:space="preserve"> </w:t>
      </w:r>
      <w:r w:rsidRPr="00B4597D">
        <w:rPr>
          <w:rFonts w:ascii="CG Omega" w:eastAsiaTheme="minorHAnsi" w:hAnsi="CG Omega" w:cstheme="minorBidi"/>
          <w:b/>
          <w:color w:val="000000"/>
          <w:sz w:val="22"/>
          <w:szCs w:val="22"/>
        </w:rPr>
        <w:t>w ilości</w:t>
      </w:r>
      <w:r w:rsidRPr="00B4597D">
        <w:rPr>
          <w:rFonts w:ascii="CG Omega" w:eastAsiaTheme="minorHAnsi" w:hAnsi="CG Omega" w:cstheme="minorBidi"/>
          <w:color w:val="000000"/>
          <w:sz w:val="22"/>
          <w:szCs w:val="22"/>
        </w:rPr>
        <w:t xml:space="preserve"> </w:t>
      </w:r>
      <w:r w:rsidRPr="00B4597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 xml:space="preserve">37 </w:t>
      </w:r>
      <w:proofErr w:type="spellStart"/>
      <w:r w:rsidRPr="00B4597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kpl</w:t>
      </w:r>
      <w:proofErr w:type="spellEnd"/>
      <w:r w:rsidRPr="00B4597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instalacji.</w:t>
      </w:r>
      <w:r w:rsidRPr="00B459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</w:p>
    <w:p w:rsidR="00C83443" w:rsidRPr="00B4597D" w:rsidRDefault="00B4597D" w:rsidP="00B4597D">
      <w:pPr>
        <w:ind w:left="1134" w:hanging="567"/>
        <w:jc w:val="both"/>
        <w:rPr>
          <w:rFonts w:ascii="CG Omega" w:eastAsiaTheme="minorHAnsi" w:hAnsi="CG Omega" w:cstheme="minorBidi"/>
          <w:color w:val="000000"/>
          <w:sz w:val="22"/>
          <w:szCs w:val="22"/>
        </w:rPr>
      </w:pPr>
      <w:r w:rsidRPr="00B4597D">
        <w:rPr>
          <w:rFonts w:ascii="CG Omega" w:eastAsiaTheme="minorHAnsi" w:hAnsi="CG Omega" w:cstheme="minorBidi"/>
          <w:bCs/>
          <w:sz w:val="22"/>
          <w:szCs w:val="22"/>
          <w:lang w:eastAsia="en-US"/>
        </w:rPr>
        <w:t>3.4</w:t>
      </w:r>
      <w:r w:rsidRPr="00B4597D">
        <w:rPr>
          <w:rFonts w:ascii="CG Omega" w:eastAsiaTheme="minorHAnsi" w:hAnsi="CG Omega" w:cstheme="minorBidi"/>
          <w:bCs/>
          <w:sz w:val="22"/>
          <w:szCs w:val="22"/>
          <w:lang w:eastAsia="en-US"/>
        </w:rPr>
        <w:tab/>
        <w:t xml:space="preserve">Dostawa i montaż kotłów na biomasę dla prywatnych budynków mieszkalnych w ilości 52 </w:t>
      </w:r>
      <w:proofErr w:type="spellStart"/>
      <w:r w:rsidRPr="00B4597D">
        <w:rPr>
          <w:rFonts w:ascii="CG Omega" w:eastAsiaTheme="minorHAnsi" w:hAnsi="CG Omega" w:cstheme="minorBidi"/>
          <w:bCs/>
          <w:sz w:val="22"/>
          <w:szCs w:val="22"/>
          <w:lang w:eastAsia="en-US"/>
        </w:rPr>
        <w:t>kpl</w:t>
      </w:r>
      <w:proofErr w:type="spellEnd"/>
      <w:r w:rsidRPr="00B459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instalacji. </w:t>
      </w:r>
    </w:p>
    <w:p w:rsidR="00C83443" w:rsidRDefault="00C83443" w:rsidP="00C83443">
      <w:pPr>
        <w:pStyle w:val="Tekstpodstawowy"/>
        <w:autoSpaceDE w:val="0"/>
        <w:spacing w:after="0"/>
        <w:ind w:left="420" w:hanging="42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3.   </w:t>
      </w:r>
      <w:r>
        <w:rPr>
          <w:rFonts w:ascii="CG Omega" w:hAnsi="CG Omega"/>
          <w:sz w:val="22"/>
          <w:szCs w:val="22"/>
        </w:rPr>
        <w:tab/>
        <w:t>Nadzór inwestorski przy realizacji inwestycji nad wszystkimi branżami, prowadzony będzie zgodnie z przepisami ustawy Prawo Budowlane, warunkami technicznymi wykonania i</w:t>
      </w:r>
      <w:r w:rsidR="00B4597D">
        <w:rPr>
          <w:rFonts w:ascii="CG Omega" w:hAnsi="CG Omega"/>
          <w:sz w:val="22"/>
          <w:szCs w:val="22"/>
        </w:rPr>
        <w:t> </w:t>
      </w:r>
      <w:r>
        <w:rPr>
          <w:rFonts w:ascii="CG Omega" w:hAnsi="CG Omega"/>
          <w:sz w:val="22"/>
          <w:szCs w:val="22"/>
        </w:rPr>
        <w:t>odbioru robót, dokumentacją projektową i innymi obowiązującymi przepisami, ze szczególnym uwzględnieniem kontroli jakości wykonywanych robót.</w:t>
      </w:r>
    </w:p>
    <w:p w:rsidR="00C83443" w:rsidRDefault="00C83443" w:rsidP="00C83443">
      <w:pPr>
        <w:pStyle w:val="Tekstpodstawowy"/>
        <w:autoSpaceDE w:val="0"/>
        <w:spacing w:after="0"/>
        <w:ind w:left="425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4.</w:t>
      </w:r>
      <w:r>
        <w:rPr>
          <w:rFonts w:ascii="CG Omega" w:hAnsi="CG Omega"/>
          <w:b/>
          <w:sz w:val="22"/>
          <w:szCs w:val="22"/>
        </w:rPr>
        <w:t xml:space="preserve">   </w:t>
      </w:r>
      <w:r>
        <w:rPr>
          <w:rFonts w:ascii="CG Omega" w:hAnsi="CG Omega"/>
          <w:sz w:val="22"/>
          <w:szCs w:val="22"/>
        </w:rPr>
        <w:t xml:space="preserve">Do obowiązków wykonawcy związanych z pełnieniem nadzoru inwestorskiego w zakresie </w:t>
      </w:r>
      <w:r>
        <w:rPr>
          <w:rFonts w:ascii="CG Omega" w:hAnsi="CG Omega"/>
          <w:bCs/>
          <w:sz w:val="22"/>
          <w:szCs w:val="22"/>
        </w:rPr>
        <w:t>realizacji robót, nadzoru, kontroli oraz rozliczenia zadania inwestycyjnego należy: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sprawdzenie opracowanego przez wykonawcę harmonogramu rzeczowo – finansowego robót budowlanych oraz przygotowanie propozycji ewentualnych niezbędnych zmian i modyfikacji tego dokumentu; 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pełna koordynacja działań, w zakresie współpracy z projektantami oraz rozwiązywanie problemów w przypadku wystąpienia jakichkolwiek trudności w realizacji robót,  wg dokumentacji technicznej i konieczności zatwierdzenia rozwiązań dodatkowych lub zamiennych;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kontrola zgodności realizacji z dokumentacją projektową, techniczną, warunkami technicznymi wykonania robót, obowiązującymi przepisami, aktualną wiedzą techniczną, prawem budowlanym i innymi przepisami w tym zakresie;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kontrolowanie zgodności realizacji z zapisami umowy o realizacji przedsięwzięcia inwestycyjnego w szczególności z harmonogramem rzeczowo-finansowym;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kontrola jakości i ilości wykonanych robót i częściowe ich odbiory oraz kontrola jakości zastosowanych materiałów i ich zgodności  z dokumentacją projektową oraz obowiązującymi przepisami o dopuszczeniu do obrotu;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lastRenderedPageBreak/>
        <w:t>nadzorowanie i egzekwowanie wykonywania robót przez wykonawcę zgodnie z zasadami wiedzy technicznej, zapisami  umowy o realizację przedsięwzięcia inwestycyjnego, ustawą Prawo Budowlane, dokumentacją projektową, warunkami technicznymi wykonania robót, ustalonymi terminami realizacji, obowiązującymi normami, zasadami  oraz przepisami  prawa polskiego, a także udzielanymi na ich podstawie wytycznymi, w szczególności dotyczącymi procedur i standardów realizacji inwestycji;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sprawdzanie jakości wykonywanych robót i wbudowywanych materiałów; 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kontrolowanie, czy stosowane przez wykonawców wyroby są dopuszczone do obrotu i stosowania  w budownictwie zgodnie z prawem budowlanym oraz archiwizacja dokumentów potwierdzających dopuszczenie tych materiałów do obrotu i stosowania w budownictwie</w:t>
      </w:r>
      <w:r>
        <w:rPr>
          <w:rFonts w:ascii="CG Omega" w:hAnsi="CG Omega"/>
          <w:b/>
          <w:bCs/>
          <w:sz w:val="22"/>
          <w:szCs w:val="22"/>
        </w:rPr>
        <w:t>;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dokonywanie odbiorów robót zanikających i (lub) ulegających zakryciu, po uprzednio przeprowadzonej kontroli wykonanych robót;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stałe /co najmniej co tygodniowe/, w zakresie uzgodnionym z zamawiającym, prowadzenie cyfrowej dokumentacji fotograficznej wykonanych robót, w</w:t>
      </w:r>
      <w:r w:rsidR="00B4597D">
        <w:rPr>
          <w:rFonts w:ascii="CG Omega" w:hAnsi="CG Omega"/>
          <w:sz w:val="22"/>
          <w:szCs w:val="22"/>
        </w:rPr>
        <w:t> </w:t>
      </w:r>
      <w:r>
        <w:rPr>
          <w:rFonts w:ascii="CG Omega" w:hAnsi="CG Omega"/>
          <w:sz w:val="22"/>
          <w:szCs w:val="22"/>
        </w:rPr>
        <w:t xml:space="preserve">szczególności zanikających oraz w przypadkach wystąpienia ewentualnych usterek. Kopia dokumentacji powinna być przekazywana sukcesywnie zamawiającemu; 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sprawdzanie prawidłowości protokołu odbioru robót oraz faktury pod względem merytorycznym, formalno-rachunkowym oraz zgodności z zawartą umową   z</w:t>
      </w:r>
      <w:r w:rsidR="00B4597D">
        <w:rPr>
          <w:rFonts w:ascii="CG Omega" w:hAnsi="CG Omega"/>
          <w:sz w:val="22"/>
          <w:szCs w:val="22"/>
        </w:rPr>
        <w:t> </w:t>
      </w:r>
      <w:r>
        <w:rPr>
          <w:rFonts w:ascii="CG Omega" w:hAnsi="CG Omega"/>
          <w:sz w:val="22"/>
          <w:szCs w:val="22"/>
        </w:rPr>
        <w:t>wykonawcą;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powiadamianie Zamawiającego o wszelkich odbiorach robót prowadzonych przez podmiot pełniący nadzór inwestorski;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zgłaszanie projektantowi zastrzeżeń do dokumentacji zgłoszonych pr</w:t>
      </w:r>
      <w:r w:rsidR="00B4597D">
        <w:rPr>
          <w:rFonts w:ascii="CG Omega" w:hAnsi="CG Omega"/>
          <w:sz w:val="22"/>
          <w:szCs w:val="22"/>
        </w:rPr>
        <w:t xml:space="preserve">zez wykonawcę robót </w:t>
      </w:r>
      <w:r>
        <w:rPr>
          <w:rFonts w:ascii="CG Omega" w:hAnsi="CG Omega"/>
          <w:sz w:val="22"/>
          <w:szCs w:val="22"/>
        </w:rPr>
        <w:t>i wyegzekwowanie od projektanta stosownych poprawek, uszczegółowień, rozwiązań projektowych i innych czynności niezbędnych do prawidłowej realizacji robót, oraz przebiegu procesu inwestycyjnego;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kwalifikowanie zasadności wykonania ewentualnych robót dodatkowych w</w:t>
      </w:r>
      <w:r w:rsidR="003E5473">
        <w:rPr>
          <w:rFonts w:ascii="CG Omega" w:hAnsi="CG Omega"/>
          <w:sz w:val="22"/>
          <w:szCs w:val="22"/>
        </w:rPr>
        <w:t> </w:t>
      </w:r>
      <w:r>
        <w:rPr>
          <w:rFonts w:ascii="CG Omega" w:hAnsi="CG Omega"/>
          <w:sz w:val="22"/>
          <w:szCs w:val="22"/>
        </w:rPr>
        <w:t>uzgodnieniu z Zamawiającym, oraz dokonywanie ich wyceny wstępnej w zakresie umożliwiającym przygotowanie zlecenia  zgodnie z ustawą o zamówieniach publicznych oraz sprawdzenie wycen dokonywanych przez wykonawcę;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ocena i weryfikacja propozycji robót dodatkowych, uzupełniających lub zamiennych zgłaszanych przez wykonawcę;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 przypadku wystąpienia robót dodatkowych i/lub uzupełniających prowadzenie nadzoru inwestorskiego nad ich realizacją w ramach zawartej umowy, bez dodatkowego wynagrodzenia;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opracowanie protokołów konieczności, oraz opinii i uzasadnień na roboty dodatkowe lub zamienne;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wstrzymanie dalszych robót budowlanych w przypadku, gdyby ich kontynuacja mogła wywołać zagrożenie lub spowodowałaby niedopuszczalną niezgodność z dokumentacją projektową;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uczestniczenie w próbach i odbiorach technicznych instalacji, urządzeń technicznych oraz archiwizacja wszystkich protokołów prób i badań przeprowadzonych w trakcie budowy;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potwierdzanie faktycznie wykonanych robót oraz przygotowanie dokumentów do odbioru końcowego;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przyjęcie od wykonawcy inwentaryzacji powykonawczej uzbrojenia terenu   dokumentacji powykonawczej i  sprawdzenie jej kompletności poprzez dokonanie stosownej adnotacji;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 przypadku wystąpienia nieprzewidzianych robót dodatkowych lub zamiennych wykonawca  będzie pełnił funkcję inspektora nadzoru inwestorskiego bez dodatkowego wynagrodzenia,</w:t>
      </w:r>
    </w:p>
    <w:p w:rsidR="00C83443" w:rsidRDefault="00C83443" w:rsidP="00C83443">
      <w:pPr>
        <w:numPr>
          <w:ilvl w:val="1"/>
          <w:numId w:val="3"/>
        </w:numPr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lastRenderedPageBreak/>
        <w:t>uczestniczenie w odbiorze końcowym, włącznie z przekazaniem zakończonego zadania Zamawiającemu i jego ostatecznym rozliczeniem.</w:t>
      </w:r>
    </w:p>
    <w:p w:rsidR="00C83443" w:rsidRDefault="00C83443" w:rsidP="00C83443">
      <w:pPr>
        <w:tabs>
          <w:tab w:val="left" w:pos="993"/>
        </w:tabs>
        <w:ind w:left="993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  <w:t xml:space="preserve">Dokumentacja projektowa  dot. przedmiotowej inwestycji dostępna jest do wglądu w Urzędzie Gminy Wiązownica, pok. Nr 42  II p.    </w:t>
      </w:r>
    </w:p>
    <w:p w:rsidR="00C83443" w:rsidRDefault="00C83443" w:rsidP="00C83443">
      <w:pPr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5.    </w:t>
      </w:r>
      <w:r>
        <w:rPr>
          <w:rFonts w:ascii="CG Omega" w:hAnsi="CG Omega" w:cs="Tahoma"/>
          <w:b/>
          <w:sz w:val="22"/>
          <w:szCs w:val="22"/>
        </w:rPr>
        <w:t>Oznaczenie przedmiotu zamówienia według Wspólnego Słownika Zamówień ( CPV).</w:t>
      </w:r>
    </w:p>
    <w:p w:rsidR="00C83443" w:rsidRDefault="0063183E" w:rsidP="00C83443">
      <w:pPr>
        <w:ind w:left="48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CPV 71520000-9</w:t>
      </w:r>
      <w:bookmarkStart w:id="0" w:name="_GoBack"/>
      <w:bookmarkEnd w:id="0"/>
      <w:r w:rsidR="00C83443">
        <w:rPr>
          <w:rFonts w:ascii="CG Omega" w:hAnsi="CG Omega" w:cs="Tahoma"/>
          <w:sz w:val="22"/>
          <w:szCs w:val="22"/>
        </w:rPr>
        <w:t xml:space="preserve"> usługi nadzoru budowlanego</w:t>
      </w:r>
    </w:p>
    <w:p w:rsidR="00C83443" w:rsidRDefault="00C83443" w:rsidP="00C83443">
      <w:pPr>
        <w:ind w:right="195"/>
        <w:jc w:val="center"/>
        <w:rPr>
          <w:rFonts w:ascii="CG Omega" w:hAnsi="CG Omega"/>
          <w:color w:val="000000"/>
          <w:sz w:val="22"/>
          <w:szCs w:val="22"/>
        </w:rPr>
      </w:pPr>
    </w:p>
    <w:p w:rsidR="00C83443" w:rsidRDefault="00C83443" w:rsidP="00C83443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2. Terminy realizacji umowy</w:t>
      </w:r>
    </w:p>
    <w:p w:rsidR="000F5580" w:rsidRPr="000F5580" w:rsidRDefault="000F5580" w:rsidP="000F5580">
      <w:pPr>
        <w:jc w:val="both"/>
        <w:rPr>
          <w:rFonts w:ascii="CG Omega" w:eastAsia="Calibri" w:hAnsi="CG Omega"/>
          <w:smallCaps/>
          <w:sz w:val="22"/>
          <w:szCs w:val="22"/>
        </w:rPr>
      </w:pPr>
      <w:r>
        <w:rPr>
          <w:rFonts w:ascii="CG Omega" w:eastAsia="Calibri" w:hAnsi="CG Omega"/>
          <w:sz w:val="22"/>
          <w:szCs w:val="22"/>
        </w:rPr>
        <w:t xml:space="preserve">1.   </w:t>
      </w:r>
      <w:r w:rsidRPr="000F5580">
        <w:rPr>
          <w:rFonts w:ascii="CG Omega" w:eastAsia="Calibri" w:hAnsi="CG Omega"/>
          <w:sz w:val="22"/>
          <w:szCs w:val="22"/>
        </w:rPr>
        <w:t xml:space="preserve">Termin realizacji umowy: </w:t>
      </w:r>
      <w:r w:rsidRPr="000F5580">
        <w:rPr>
          <w:rFonts w:ascii="CG Omega" w:eastAsia="Calibri" w:hAnsi="CG Omega"/>
          <w:b/>
          <w:sz w:val="22"/>
          <w:szCs w:val="22"/>
        </w:rPr>
        <w:t xml:space="preserve"> od dnia podpisania umowy do dnia  30.10.2023 r. </w:t>
      </w:r>
    </w:p>
    <w:p w:rsidR="000F5580" w:rsidRDefault="000F5580" w:rsidP="000F5580">
      <w:pPr>
        <w:jc w:val="both"/>
        <w:rPr>
          <w:rFonts w:ascii="CG Omega" w:hAnsi="CG Omega"/>
          <w:sz w:val="22"/>
          <w:szCs w:val="22"/>
        </w:rPr>
      </w:pPr>
      <w:r w:rsidRPr="000F5580">
        <w:rPr>
          <w:rFonts w:ascii="CG Omega" w:hAnsi="CG Omega"/>
          <w:sz w:val="22"/>
          <w:szCs w:val="22"/>
        </w:rPr>
        <w:t xml:space="preserve">2. </w:t>
      </w:r>
      <w:r>
        <w:rPr>
          <w:rFonts w:ascii="CG Omega" w:hAnsi="CG Omega"/>
          <w:sz w:val="22"/>
          <w:szCs w:val="22"/>
        </w:rPr>
        <w:t xml:space="preserve">   </w:t>
      </w:r>
      <w:r w:rsidRPr="000F5580">
        <w:rPr>
          <w:rFonts w:ascii="CG Omega" w:hAnsi="CG Omega"/>
          <w:sz w:val="22"/>
          <w:szCs w:val="22"/>
        </w:rPr>
        <w:t>Planowany</w:t>
      </w:r>
      <w:r>
        <w:rPr>
          <w:rFonts w:ascii="CG Omega" w:hAnsi="CG Omega"/>
          <w:sz w:val="22"/>
          <w:szCs w:val="22"/>
        </w:rPr>
        <w:t xml:space="preserve"> </w:t>
      </w:r>
      <w:r w:rsidRPr="000F5580">
        <w:rPr>
          <w:rFonts w:ascii="CG Omega" w:hAnsi="CG Omega"/>
          <w:sz w:val="22"/>
          <w:szCs w:val="22"/>
        </w:rPr>
        <w:t xml:space="preserve"> termin </w:t>
      </w:r>
      <w:r>
        <w:rPr>
          <w:rFonts w:ascii="CG Omega" w:hAnsi="CG Omega"/>
          <w:sz w:val="22"/>
          <w:szCs w:val="22"/>
        </w:rPr>
        <w:t xml:space="preserve"> </w:t>
      </w:r>
      <w:r w:rsidRPr="000F5580">
        <w:rPr>
          <w:rFonts w:ascii="CG Omega" w:hAnsi="CG Omega"/>
          <w:sz w:val="22"/>
          <w:szCs w:val="22"/>
        </w:rPr>
        <w:t xml:space="preserve">wykonania </w:t>
      </w:r>
      <w:r>
        <w:rPr>
          <w:rFonts w:ascii="CG Omega" w:hAnsi="CG Omega"/>
          <w:sz w:val="22"/>
          <w:szCs w:val="22"/>
        </w:rPr>
        <w:t xml:space="preserve">  </w:t>
      </w:r>
      <w:r w:rsidRPr="000F5580">
        <w:rPr>
          <w:rFonts w:ascii="CG Omega" w:hAnsi="CG Omega"/>
          <w:sz w:val="22"/>
          <w:szCs w:val="22"/>
        </w:rPr>
        <w:t xml:space="preserve">dostaw </w:t>
      </w:r>
      <w:r>
        <w:rPr>
          <w:rFonts w:ascii="CG Omega" w:hAnsi="CG Omega"/>
          <w:sz w:val="22"/>
          <w:szCs w:val="22"/>
        </w:rPr>
        <w:t xml:space="preserve"> </w:t>
      </w:r>
      <w:r w:rsidRPr="000F5580">
        <w:rPr>
          <w:rFonts w:ascii="CG Omega" w:hAnsi="CG Omega"/>
          <w:sz w:val="22"/>
          <w:szCs w:val="22"/>
        </w:rPr>
        <w:t xml:space="preserve">i </w:t>
      </w:r>
      <w:r>
        <w:rPr>
          <w:rFonts w:ascii="CG Omega" w:hAnsi="CG Omega"/>
          <w:sz w:val="22"/>
          <w:szCs w:val="22"/>
        </w:rPr>
        <w:t xml:space="preserve">  </w:t>
      </w:r>
      <w:r w:rsidRPr="000F5580">
        <w:rPr>
          <w:rFonts w:ascii="CG Omega" w:hAnsi="CG Omega"/>
          <w:sz w:val="22"/>
          <w:szCs w:val="22"/>
        </w:rPr>
        <w:t xml:space="preserve">robót </w:t>
      </w:r>
      <w:r>
        <w:rPr>
          <w:rFonts w:ascii="CG Omega" w:hAnsi="CG Omega"/>
          <w:sz w:val="22"/>
          <w:szCs w:val="22"/>
        </w:rPr>
        <w:t xml:space="preserve">  </w:t>
      </w:r>
      <w:r w:rsidRPr="000F5580">
        <w:rPr>
          <w:rFonts w:ascii="CG Omega" w:hAnsi="CG Omega"/>
          <w:sz w:val="22"/>
          <w:szCs w:val="22"/>
        </w:rPr>
        <w:t xml:space="preserve">budowlanych </w:t>
      </w:r>
      <w:r>
        <w:rPr>
          <w:rFonts w:ascii="CG Omega" w:hAnsi="CG Omega"/>
          <w:sz w:val="22"/>
          <w:szCs w:val="22"/>
        </w:rPr>
        <w:t xml:space="preserve"> </w:t>
      </w:r>
      <w:r w:rsidRPr="000F5580">
        <w:rPr>
          <w:rFonts w:ascii="CG Omega" w:hAnsi="CG Omega"/>
          <w:sz w:val="22"/>
          <w:szCs w:val="22"/>
        </w:rPr>
        <w:t xml:space="preserve">związanych </w:t>
      </w:r>
      <w:r>
        <w:rPr>
          <w:rFonts w:ascii="CG Omega" w:hAnsi="CG Omega"/>
          <w:sz w:val="22"/>
          <w:szCs w:val="22"/>
        </w:rPr>
        <w:t xml:space="preserve"> </w:t>
      </w:r>
      <w:r w:rsidRPr="000F5580">
        <w:rPr>
          <w:rFonts w:ascii="CG Omega" w:hAnsi="CG Omega"/>
          <w:sz w:val="22"/>
          <w:szCs w:val="22"/>
        </w:rPr>
        <w:t>z</w:t>
      </w:r>
      <w:r>
        <w:rPr>
          <w:rFonts w:ascii="CG Omega" w:hAnsi="CG Omega"/>
          <w:sz w:val="22"/>
          <w:szCs w:val="22"/>
        </w:rPr>
        <w:t xml:space="preserve"> </w:t>
      </w:r>
      <w:r w:rsidRPr="000F5580">
        <w:rPr>
          <w:rFonts w:ascii="CG Omega" w:hAnsi="CG Omega"/>
          <w:sz w:val="22"/>
          <w:szCs w:val="22"/>
        </w:rPr>
        <w:t xml:space="preserve"> montażem</w:t>
      </w:r>
    </w:p>
    <w:p w:rsidR="000F5580" w:rsidRPr="000F5580" w:rsidRDefault="000F5580" w:rsidP="000F558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  </w:t>
      </w:r>
      <w:r w:rsidRPr="000F5580">
        <w:rPr>
          <w:rFonts w:ascii="CG Omega" w:hAnsi="CG Omega"/>
          <w:sz w:val="22"/>
          <w:szCs w:val="22"/>
        </w:rPr>
        <w:t>Instalacji</w:t>
      </w:r>
      <w:r>
        <w:rPr>
          <w:rFonts w:ascii="CG Omega" w:hAnsi="CG Omega"/>
          <w:sz w:val="22"/>
          <w:szCs w:val="22"/>
        </w:rPr>
        <w:t xml:space="preserve">  </w:t>
      </w:r>
      <w:r w:rsidRPr="000F5580">
        <w:rPr>
          <w:rFonts w:ascii="CG Omega" w:hAnsi="CG Omega"/>
          <w:sz w:val="22"/>
          <w:szCs w:val="22"/>
        </w:rPr>
        <w:t xml:space="preserve">OZE – </w:t>
      </w:r>
      <w:r w:rsidRPr="000F5580">
        <w:rPr>
          <w:rFonts w:ascii="CG Omega" w:hAnsi="CG Omega"/>
          <w:b/>
          <w:sz w:val="22"/>
          <w:szCs w:val="22"/>
        </w:rPr>
        <w:t xml:space="preserve">do dnia 30.09.2023 r., </w:t>
      </w:r>
    </w:p>
    <w:p w:rsidR="000F5580" w:rsidRPr="000F5580" w:rsidRDefault="000F5580" w:rsidP="000F558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3.    </w:t>
      </w:r>
      <w:r w:rsidRPr="000F5580">
        <w:rPr>
          <w:rFonts w:ascii="CG Omega" w:hAnsi="CG Omega"/>
          <w:sz w:val="22"/>
          <w:szCs w:val="22"/>
        </w:rPr>
        <w:t>Termin rozpoczęcia realizacji zamówienia: z dniem podpisania umowy.</w:t>
      </w:r>
    </w:p>
    <w:p w:rsidR="00C83443" w:rsidRPr="000F5580" w:rsidRDefault="00C83443" w:rsidP="000F5580">
      <w:pPr>
        <w:pStyle w:val="Akapitzlis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0F5580">
        <w:rPr>
          <w:rFonts w:ascii="CG Omega" w:hAnsi="CG Omega"/>
          <w:sz w:val="22"/>
          <w:szCs w:val="22"/>
        </w:rPr>
        <w:t xml:space="preserve">W przypadku przedłużenia terminu realizacji robót budowlanych, Wykonawca będzie pełnił bez dodatkowego wynagrodzenia funkcję inspektora nadzoru inwestorskiego w zakresie określonym      w niniejszej Umowie, do czasu zakończenia i odbioru wszystkich robót  budowlanych, ewentualnych robót dodatkowych i uzupełniających. </w:t>
      </w:r>
    </w:p>
    <w:p w:rsidR="00C83443" w:rsidRDefault="00C83443" w:rsidP="00C83443">
      <w:pPr>
        <w:rPr>
          <w:i/>
        </w:rPr>
      </w:pPr>
    </w:p>
    <w:p w:rsidR="00C83443" w:rsidRDefault="00C83443" w:rsidP="00C83443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3. Wynagrodzenie</w:t>
      </w:r>
    </w:p>
    <w:p w:rsidR="00C83443" w:rsidRDefault="00C83443" w:rsidP="00C83443">
      <w:pPr>
        <w:ind w:left="426" w:right="-59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1.   Ustala się wynagrodzenie  dla Wykonawcy za wykonany przedmiot umowy  na łączną  </w:t>
      </w:r>
      <w:r>
        <w:rPr>
          <w:rFonts w:ascii="CG Omega" w:hAnsi="CG Omega"/>
          <w:b/>
          <w:color w:val="000000"/>
          <w:sz w:val="22"/>
        </w:rPr>
        <w:t xml:space="preserve">kwota brutto </w:t>
      </w:r>
      <w:r w:rsidR="000F5580">
        <w:rPr>
          <w:rFonts w:ascii="CG Omega" w:hAnsi="CG Omega"/>
          <w:b/>
          <w:color w:val="000000"/>
          <w:sz w:val="22"/>
        </w:rPr>
        <w:t>………………….</w:t>
      </w:r>
      <w:r>
        <w:rPr>
          <w:rFonts w:ascii="CG Omega" w:hAnsi="CG Omega"/>
          <w:b/>
          <w:color w:val="000000"/>
          <w:sz w:val="22"/>
        </w:rPr>
        <w:t xml:space="preserve"> zł (</w:t>
      </w:r>
      <w:r>
        <w:rPr>
          <w:rFonts w:ascii="CG Omega" w:hAnsi="CG Omega"/>
          <w:color w:val="000000"/>
          <w:sz w:val="22"/>
        </w:rPr>
        <w:t xml:space="preserve">słownie: </w:t>
      </w:r>
      <w:r w:rsidR="000F5580">
        <w:rPr>
          <w:rFonts w:ascii="CG Omega" w:hAnsi="CG Omega"/>
          <w:color w:val="000000"/>
          <w:sz w:val="22"/>
        </w:rPr>
        <w:t>………………………………………………………………</w:t>
      </w:r>
      <w:r>
        <w:rPr>
          <w:rFonts w:ascii="CG Omega" w:hAnsi="CG Omega"/>
          <w:color w:val="000000"/>
          <w:sz w:val="22"/>
        </w:rPr>
        <w:t>).</w:t>
      </w:r>
    </w:p>
    <w:p w:rsidR="00C83443" w:rsidRDefault="00C83443" w:rsidP="00C83443">
      <w:pPr>
        <w:ind w:left="426" w:right="-59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2. </w:t>
      </w:r>
      <w:r>
        <w:rPr>
          <w:rFonts w:ascii="CG Omega" w:hAnsi="CG Omega"/>
          <w:color w:val="000000"/>
          <w:sz w:val="22"/>
        </w:rPr>
        <w:tab/>
        <w:t xml:space="preserve">Zamawiający dopuszcza możliwość rozliczenia wynagrodzenia za wykonane usługi fakturami częściowymi, za wykonane etapy </w:t>
      </w:r>
      <w:r w:rsidR="00960FF7">
        <w:rPr>
          <w:rFonts w:ascii="CG Omega" w:hAnsi="CG Omega"/>
          <w:color w:val="000000"/>
          <w:sz w:val="22"/>
        </w:rPr>
        <w:t>dostaw i robót budowlanych montażowych</w:t>
      </w:r>
      <w:r>
        <w:rPr>
          <w:rFonts w:ascii="CG Omega" w:hAnsi="CG Omega"/>
          <w:color w:val="000000"/>
          <w:sz w:val="22"/>
        </w:rPr>
        <w:t xml:space="preserve"> określone w harmonogramie rzeczowo finansowym wykonawcy robót budowlanych, według  procentowego ich zaawansowania. Podstawę do wystawienia faktury częściowej stanowi oryginał protokołu odbioru częściowego robót, a  faktury końcowej  protokół  odbioru końcowego robót  podpisany przez Strony.</w:t>
      </w:r>
    </w:p>
    <w:p w:rsidR="00C83443" w:rsidRDefault="00C83443" w:rsidP="00C83443">
      <w:pPr>
        <w:widowControl w:val="0"/>
        <w:snapToGrid w:val="0"/>
        <w:ind w:left="426" w:hanging="426"/>
        <w:jc w:val="both"/>
        <w:outlineLvl w:val="0"/>
        <w:rPr>
          <w:rFonts w:ascii="CG Omega" w:hAnsi="CG Omega"/>
          <w:sz w:val="22"/>
          <w:szCs w:val="22"/>
        </w:rPr>
      </w:pPr>
      <w:r>
        <w:rPr>
          <w:rFonts w:ascii="CG Omega" w:hAnsi="CG Omega"/>
          <w:color w:val="000000"/>
          <w:sz w:val="22"/>
          <w:szCs w:val="22"/>
        </w:rPr>
        <w:t xml:space="preserve">3.  </w:t>
      </w:r>
      <w:r>
        <w:rPr>
          <w:rFonts w:ascii="CG Omega" w:hAnsi="CG Omega"/>
          <w:color w:val="000000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 xml:space="preserve">Wynagrodzenie częściowe będzie płatne po zakończeniu i dokonaniu odbioru częściowego danego etapu nadzorowanych robót. </w:t>
      </w:r>
    </w:p>
    <w:p w:rsidR="00C83443" w:rsidRDefault="00C83443" w:rsidP="00C83443">
      <w:pPr>
        <w:ind w:left="426" w:right="-59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4. </w:t>
      </w:r>
      <w:r>
        <w:rPr>
          <w:rFonts w:ascii="CG Omega" w:hAnsi="CG Omega"/>
          <w:color w:val="000000"/>
          <w:sz w:val="22"/>
        </w:rPr>
        <w:tab/>
        <w:t>Wynagrodzenie za wykonane usługi nadzoru będzie płatne z konta Zamawiającego  na konto  Wykonawcy  w terminie  14  dni kalendarzowych od daty doręczenia faktury.</w:t>
      </w:r>
    </w:p>
    <w:p w:rsidR="00C83443" w:rsidRDefault="00C83443" w:rsidP="00C83443">
      <w:pPr>
        <w:ind w:left="426" w:right="-59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5.   Jeżeli w toku realizacji przedmiotu umowy wystąpi konieczność wykonania robót  budowlanych  dodatkowych lub zamiennych, pełniący obowiązki inspektora nadzoru</w:t>
      </w:r>
      <w:r w:rsidR="00960FF7">
        <w:rPr>
          <w:rFonts w:ascii="CG Omega" w:hAnsi="CG Omega"/>
          <w:color w:val="000000"/>
          <w:sz w:val="22"/>
        </w:rPr>
        <w:t xml:space="preserve"> ma obowiązek podjęcia    </w:t>
      </w:r>
      <w:r>
        <w:rPr>
          <w:rFonts w:ascii="CG Omega" w:hAnsi="CG Omega"/>
          <w:color w:val="000000"/>
          <w:sz w:val="22"/>
        </w:rPr>
        <w:t>i wykonania usług nadzoru w stosunku do tych robót bez dodatkowego wynagrodzenia.</w:t>
      </w:r>
    </w:p>
    <w:p w:rsidR="00C83443" w:rsidRDefault="00C83443" w:rsidP="00C83443">
      <w:pPr>
        <w:ind w:left="425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6.</w:t>
      </w:r>
      <w:r>
        <w:rPr>
          <w:rFonts w:ascii="CG Omega" w:hAnsi="CG Omega"/>
          <w:sz w:val="22"/>
          <w:szCs w:val="22"/>
        </w:rPr>
        <w:tab/>
        <w:t>Wykonawcy nie będzie przysługiwać  roszczenie o zapłatę maksymalnego wynagrodzenia określonego w ofercie w przypadku, gdy wartość wykonywanych rzeczywiście robót budowlanych objętych nadzorem, będzie niższa niż określona w umowie  wartość ofertowa robót budowlano – instalacyjnych.</w:t>
      </w:r>
    </w:p>
    <w:p w:rsidR="00C83443" w:rsidRDefault="00C83443" w:rsidP="00C83443">
      <w:pPr>
        <w:ind w:left="425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7. </w:t>
      </w:r>
      <w:r>
        <w:rPr>
          <w:rFonts w:ascii="CG Omega" w:hAnsi="CG Omega"/>
          <w:sz w:val="22"/>
          <w:szCs w:val="22"/>
        </w:rPr>
        <w:tab/>
        <w:t>Za datę zapłaty wynagrodzenia Strony będą uznawać datę dostarczenia przez Zamawiającego do banku zlecenia dokonania przelewu na rzecz Inspektora.</w:t>
      </w:r>
    </w:p>
    <w:p w:rsidR="00C83443" w:rsidRDefault="00C83443" w:rsidP="00C83443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C83443" w:rsidRDefault="00C83443" w:rsidP="00C83443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4. Obowiązki stron</w:t>
      </w:r>
    </w:p>
    <w:p w:rsidR="00C83443" w:rsidRDefault="00960FF7" w:rsidP="00C83443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>
        <w:rPr>
          <w:rFonts w:ascii="CG Omega" w:hAnsi="CG Omega"/>
          <w:b/>
          <w:bCs/>
          <w:color w:val="000000"/>
          <w:sz w:val="22"/>
        </w:rPr>
        <w:t xml:space="preserve">1.    </w:t>
      </w:r>
      <w:r w:rsidR="00C83443">
        <w:rPr>
          <w:rFonts w:ascii="CG Omega" w:hAnsi="CG Omega"/>
          <w:b/>
          <w:bCs/>
          <w:color w:val="000000"/>
          <w:sz w:val="22"/>
        </w:rPr>
        <w:t>Zamawiający zobowiązany jest do:</w:t>
      </w:r>
    </w:p>
    <w:p w:rsidR="00C83443" w:rsidRDefault="00C83443" w:rsidP="00C83443">
      <w:pPr>
        <w:ind w:left="708" w:right="-29" w:hanging="282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1) protokolarnego   przekazania   terenu   budowy  oraz   przekazania  1  egz. projektu budowlanego, </w:t>
      </w:r>
    </w:p>
    <w:p w:rsidR="00C83443" w:rsidRDefault="00C83443" w:rsidP="00C83443">
      <w:pPr>
        <w:ind w:right="195" w:firstLine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2) odbioru przedmiotu umowy,</w:t>
      </w:r>
    </w:p>
    <w:p w:rsidR="00C83443" w:rsidRDefault="00C83443" w:rsidP="00C83443">
      <w:pPr>
        <w:ind w:left="708" w:right="-29" w:hanging="282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/>
          <w:color w:val="000000"/>
          <w:sz w:val="22"/>
          <w:szCs w:val="22"/>
        </w:rPr>
        <w:t>3)</w:t>
      </w:r>
      <w:r>
        <w:rPr>
          <w:rFonts w:ascii="CG Omega" w:hAnsi="CG Omega"/>
          <w:color w:val="000000"/>
          <w:sz w:val="22"/>
          <w:szCs w:val="22"/>
        </w:rPr>
        <w:tab/>
      </w:r>
      <w:r>
        <w:rPr>
          <w:rFonts w:ascii="CG Omega" w:hAnsi="CG Omega" w:cs="Arial"/>
          <w:sz w:val="22"/>
          <w:szCs w:val="22"/>
        </w:rPr>
        <w:t>nieodpłatnego udostępnienia Wykonawcy posiadanych danych, materiałów, opracowań                 i ekspertyz potrzebnych do wykonania przedmiotu Umowy;</w:t>
      </w:r>
    </w:p>
    <w:p w:rsidR="00C83443" w:rsidRDefault="00C83443" w:rsidP="00C83443">
      <w:pPr>
        <w:ind w:left="708" w:right="195" w:hanging="282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/>
          <w:color w:val="000000"/>
          <w:sz w:val="22"/>
          <w:szCs w:val="22"/>
        </w:rPr>
        <w:t>4)</w:t>
      </w:r>
      <w:r>
        <w:rPr>
          <w:rFonts w:ascii="CG Omega" w:hAnsi="CG Omega"/>
          <w:color w:val="000000"/>
          <w:sz w:val="22"/>
          <w:szCs w:val="22"/>
        </w:rPr>
        <w:tab/>
      </w:r>
      <w:r>
        <w:rPr>
          <w:rFonts w:ascii="CG Omega" w:hAnsi="CG Omega" w:cs="Arial"/>
          <w:sz w:val="22"/>
          <w:szCs w:val="22"/>
        </w:rPr>
        <w:t>umożliwienia Wykonawcy wstępu na teren obiektu objętego przedmiotem Umowy;</w:t>
      </w:r>
    </w:p>
    <w:p w:rsidR="00C83443" w:rsidRDefault="00C83443" w:rsidP="00C83443">
      <w:pPr>
        <w:ind w:left="708" w:right="195" w:hanging="282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/>
          <w:color w:val="000000"/>
          <w:sz w:val="22"/>
          <w:szCs w:val="22"/>
        </w:rPr>
        <w:t>5)</w:t>
      </w:r>
      <w:r>
        <w:rPr>
          <w:rFonts w:ascii="CG Omega" w:hAnsi="CG Omega"/>
          <w:color w:val="000000"/>
          <w:sz w:val="22"/>
          <w:szCs w:val="22"/>
        </w:rPr>
        <w:tab/>
      </w:r>
      <w:r>
        <w:rPr>
          <w:rFonts w:ascii="CG Omega" w:hAnsi="CG Omega" w:cs="Arial"/>
          <w:sz w:val="22"/>
          <w:szCs w:val="22"/>
        </w:rPr>
        <w:t>uczestnictwa w naradach,</w:t>
      </w:r>
    </w:p>
    <w:p w:rsidR="00C83443" w:rsidRDefault="00C83443" w:rsidP="00C83443">
      <w:pPr>
        <w:ind w:left="708" w:right="195" w:hanging="282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/>
          <w:color w:val="000000"/>
          <w:sz w:val="22"/>
          <w:szCs w:val="22"/>
        </w:rPr>
        <w:t>6)</w:t>
      </w:r>
      <w:r>
        <w:rPr>
          <w:rFonts w:ascii="CG Omega" w:hAnsi="CG Omega"/>
          <w:color w:val="000000"/>
          <w:sz w:val="22"/>
          <w:szCs w:val="22"/>
        </w:rPr>
        <w:tab/>
      </w:r>
      <w:r>
        <w:rPr>
          <w:rFonts w:ascii="CG Omega" w:hAnsi="CG Omega" w:cs="Arial"/>
          <w:sz w:val="22"/>
          <w:szCs w:val="22"/>
        </w:rPr>
        <w:t>przystąpienia do odbiorów częściowych i końcowego przedmiotu Umowy,</w:t>
      </w:r>
    </w:p>
    <w:p w:rsidR="00C83443" w:rsidRDefault="00960FF7" w:rsidP="00C83443">
      <w:pPr>
        <w:ind w:left="426" w:right="195" w:hanging="426"/>
        <w:jc w:val="both"/>
        <w:rPr>
          <w:rFonts w:ascii="CG Omega" w:hAnsi="CG Omega"/>
          <w:color w:val="000000"/>
          <w:sz w:val="22"/>
        </w:rPr>
      </w:pPr>
      <w:r w:rsidRPr="00960FF7">
        <w:rPr>
          <w:rFonts w:ascii="CG Omega" w:hAnsi="CG Omega"/>
          <w:bCs/>
          <w:color w:val="000000"/>
          <w:sz w:val="22"/>
        </w:rPr>
        <w:lastRenderedPageBreak/>
        <w:t>2.</w:t>
      </w:r>
      <w:r w:rsidR="00C83443" w:rsidRPr="00960FF7">
        <w:rPr>
          <w:rFonts w:ascii="CG Omega" w:hAnsi="CG Omega"/>
          <w:bCs/>
          <w:color w:val="000000"/>
          <w:sz w:val="22"/>
        </w:rPr>
        <w:t xml:space="preserve"> </w:t>
      </w:r>
      <w:r w:rsidRPr="00960FF7">
        <w:rPr>
          <w:rFonts w:ascii="CG Omega" w:hAnsi="CG Omega"/>
          <w:bCs/>
          <w:color w:val="000000"/>
          <w:sz w:val="22"/>
        </w:rPr>
        <w:t xml:space="preserve">   </w:t>
      </w:r>
      <w:r w:rsidR="00C83443" w:rsidRPr="00960FF7">
        <w:rPr>
          <w:rFonts w:ascii="CG Omega" w:hAnsi="CG Omega"/>
          <w:bCs/>
          <w:color w:val="000000"/>
          <w:sz w:val="22"/>
        </w:rPr>
        <w:t>Wykonawca zobowiązany jest do należytego wykonania swoich obowiązków określonych</w:t>
      </w:r>
      <w:r w:rsidR="00C83443">
        <w:rPr>
          <w:rFonts w:ascii="CG Omega" w:hAnsi="CG Omega"/>
          <w:bCs/>
          <w:color w:val="000000"/>
          <w:sz w:val="22"/>
        </w:rPr>
        <w:t xml:space="preserve"> w </w:t>
      </w:r>
      <w:r w:rsidR="00C83443">
        <w:rPr>
          <w:rFonts w:ascii="CG Omega" w:hAnsi="CG Omega"/>
          <w:color w:val="000000"/>
          <w:sz w:val="22"/>
        </w:rPr>
        <w:t>§1 pkt. 3  niniejszej umowy</w:t>
      </w:r>
      <w:r w:rsidR="00C83443">
        <w:rPr>
          <w:rFonts w:ascii="CG Omega" w:hAnsi="CG Omega"/>
          <w:bCs/>
          <w:color w:val="000000"/>
          <w:sz w:val="22"/>
        </w:rPr>
        <w:t>.</w:t>
      </w:r>
    </w:p>
    <w:p w:rsidR="00C83443" w:rsidRDefault="00C83443" w:rsidP="00C83443">
      <w:pPr>
        <w:ind w:right="195"/>
        <w:jc w:val="center"/>
        <w:rPr>
          <w:rFonts w:ascii="CG Omega" w:hAnsi="CG Omega"/>
          <w:b/>
          <w:color w:val="000000"/>
          <w:sz w:val="22"/>
        </w:rPr>
      </w:pPr>
    </w:p>
    <w:p w:rsidR="00C83443" w:rsidRDefault="00C83443" w:rsidP="00C83443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5. Przedstawiciele stron</w:t>
      </w:r>
    </w:p>
    <w:p w:rsidR="00C83443" w:rsidRDefault="00C83443" w:rsidP="00C83443">
      <w:pPr>
        <w:ind w:left="426" w:right="-59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1</w:t>
      </w:r>
      <w:r w:rsidR="00960FF7">
        <w:rPr>
          <w:rFonts w:ascii="CG Omega" w:hAnsi="CG Omega"/>
          <w:color w:val="000000"/>
          <w:sz w:val="22"/>
        </w:rPr>
        <w:t>.</w:t>
      </w:r>
      <w:r>
        <w:rPr>
          <w:rFonts w:ascii="CG Omega" w:hAnsi="CG Omega"/>
          <w:color w:val="000000"/>
          <w:sz w:val="22"/>
        </w:rPr>
        <w:t xml:space="preserve"> </w:t>
      </w:r>
      <w:r w:rsidR="00960FF7">
        <w:rPr>
          <w:rFonts w:ascii="CG Omega" w:hAnsi="CG Omega"/>
          <w:color w:val="000000"/>
          <w:sz w:val="22"/>
        </w:rPr>
        <w:t xml:space="preserve">  </w:t>
      </w:r>
      <w:r w:rsidR="00960FF7">
        <w:rPr>
          <w:rFonts w:ascii="CG Omega" w:hAnsi="CG Omega"/>
          <w:color w:val="000000"/>
          <w:sz w:val="22"/>
        </w:rPr>
        <w:tab/>
      </w:r>
      <w:r>
        <w:rPr>
          <w:rFonts w:ascii="CG Omega" w:hAnsi="CG Omega"/>
          <w:color w:val="000000"/>
          <w:sz w:val="22"/>
        </w:rPr>
        <w:t>Przedstawicielem Wykonawcy, pełniącego nadzór inwestorski nad robotami budowlanymi na budowie będzie:</w:t>
      </w:r>
    </w:p>
    <w:p w:rsidR="00C83443" w:rsidRDefault="00960FF7" w:rsidP="00C83443">
      <w:pPr>
        <w:ind w:left="426" w:right="-59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       a) P. …………………………</w:t>
      </w:r>
      <w:r w:rsidR="00C83443">
        <w:rPr>
          <w:rFonts w:ascii="CG Omega" w:hAnsi="CG Omega"/>
          <w:color w:val="000000"/>
          <w:sz w:val="22"/>
        </w:rPr>
        <w:t xml:space="preserve"> – inspektor nadzoru</w:t>
      </w:r>
      <w:r>
        <w:rPr>
          <w:rFonts w:ascii="CG Omega" w:hAnsi="CG Omega"/>
          <w:color w:val="000000"/>
          <w:sz w:val="22"/>
        </w:rPr>
        <w:t xml:space="preserve"> branży sanitarnej</w:t>
      </w:r>
      <w:r w:rsidR="00C83443">
        <w:rPr>
          <w:rFonts w:ascii="CG Omega" w:hAnsi="CG Omega"/>
          <w:color w:val="000000"/>
          <w:sz w:val="22"/>
        </w:rPr>
        <w:t>,</w:t>
      </w:r>
    </w:p>
    <w:p w:rsidR="00960FF7" w:rsidRDefault="00960FF7" w:rsidP="00960FF7">
      <w:pPr>
        <w:ind w:left="426" w:right="-59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       b) P. ………………………… – inspektor nadzoru branży budowlanej,</w:t>
      </w:r>
    </w:p>
    <w:p w:rsidR="00C83443" w:rsidRDefault="00960FF7" w:rsidP="00C83443">
      <w:pPr>
        <w:ind w:left="426" w:right="-59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       c) P. …………………………</w:t>
      </w:r>
      <w:r w:rsidR="00C83443">
        <w:rPr>
          <w:rFonts w:ascii="CG Omega" w:hAnsi="CG Omega"/>
          <w:color w:val="000000"/>
          <w:sz w:val="22"/>
        </w:rPr>
        <w:t xml:space="preserve"> – inspektor nadzoru branży elektrycznej,</w:t>
      </w:r>
    </w:p>
    <w:p w:rsidR="00C83443" w:rsidRDefault="00C83443" w:rsidP="00C83443">
      <w:pPr>
        <w:ind w:left="426" w:right="-59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 </w:t>
      </w:r>
      <w:r>
        <w:rPr>
          <w:rFonts w:ascii="CG Omega" w:hAnsi="CG Omega"/>
          <w:b/>
          <w:bCs/>
          <w:color w:val="000000"/>
          <w:sz w:val="22"/>
        </w:rPr>
        <w:t xml:space="preserve">      </w:t>
      </w:r>
      <w:r>
        <w:rPr>
          <w:rFonts w:ascii="CG Omega" w:hAnsi="CG Omega"/>
          <w:bCs/>
          <w:color w:val="000000"/>
          <w:sz w:val="22"/>
        </w:rPr>
        <w:t xml:space="preserve">posiadający uprawnienia budowlane w specjalnościach odpowiadających przedmiotowi zamówienia,  </w:t>
      </w:r>
      <w:r>
        <w:rPr>
          <w:rFonts w:ascii="CG Omega" w:hAnsi="CG Omega"/>
          <w:color w:val="000000"/>
          <w:sz w:val="22"/>
        </w:rPr>
        <w:t>działających w granicach umocowania określonego przepisami ustawy Prawo budowlane (t.j. z 2020 r, poz. 1332 z późniejszymi   zmianami).</w:t>
      </w:r>
    </w:p>
    <w:p w:rsidR="00C83443" w:rsidRDefault="00C83443" w:rsidP="00960FF7">
      <w:pPr>
        <w:ind w:left="426" w:right="-59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2</w:t>
      </w:r>
      <w:r w:rsidR="00960FF7">
        <w:rPr>
          <w:rFonts w:ascii="CG Omega" w:hAnsi="CG Omega"/>
          <w:color w:val="000000"/>
          <w:sz w:val="22"/>
        </w:rPr>
        <w:t>.</w:t>
      </w:r>
      <w:r w:rsidR="00960FF7">
        <w:rPr>
          <w:rFonts w:ascii="CG Omega" w:hAnsi="CG Omega"/>
          <w:color w:val="000000"/>
          <w:sz w:val="22"/>
        </w:rPr>
        <w:tab/>
      </w:r>
      <w:r>
        <w:rPr>
          <w:rFonts w:ascii="CG Omega" w:hAnsi="CG Omega"/>
          <w:color w:val="000000"/>
          <w:sz w:val="22"/>
        </w:rPr>
        <w:t>Zamawiający może nałożyć na Wykonawcę obowiązek udziału w  naradach koordynacyjnych.</w:t>
      </w:r>
    </w:p>
    <w:p w:rsidR="00C83443" w:rsidRDefault="00960FF7" w:rsidP="00C83443">
      <w:pPr>
        <w:ind w:left="426" w:right="-29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3.</w:t>
      </w:r>
      <w:r w:rsidR="00C83443">
        <w:rPr>
          <w:rFonts w:ascii="CG Omega" w:hAnsi="CG Omega"/>
          <w:color w:val="000000"/>
          <w:sz w:val="22"/>
        </w:rPr>
        <w:t xml:space="preserve"> </w:t>
      </w:r>
      <w:r w:rsidR="00C83443">
        <w:rPr>
          <w:rFonts w:ascii="CG Omega" w:hAnsi="CG Omega"/>
          <w:color w:val="000000"/>
          <w:sz w:val="22"/>
        </w:rPr>
        <w:tab/>
        <w:t>Wykonawca jest zobowiązany do zapewnienia Zamawiającemu oraz wszystkim osobom przez Niego upoważnionym, a szczególnie przedstawicielom Biura Projektów i autora dokumentacji projektowej oraz pracownikom organów Nadzoru Budowlanego dostępu na teren budowy oraz do wszystkich miejsc, gdzie są wykonywane roboty budowlane lub gdzie przewiduje się ich wykonanie, a są związane z realizacją przedmiotu umowy.</w:t>
      </w:r>
    </w:p>
    <w:p w:rsidR="00C83443" w:rsidRDefault="00C83443" w:rsidP="00C83443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C83443" w:rsidRDefault="00C83443" w:rsidP="00C83443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 xml:space="preserve">§ 6. Gwarancja </w:t>
      </w:r>
    </w:p>
    <w:p w:rsidR="00C83443" w:rsidRPr="003B0FDB" w:rsidRDefault="00C83443" w:rsidP="003B0FDB">
      <w:pPr>
        <w:pStyle w:val="Akapitzlist"/>
        <w:numPr>
          <w:ilvl w:val="0"/>
          <w:numId w:val="10"/>
        </w:numPr>
        <w:ind w:left="426" w:right="-29" w:hanging="426"/>
        <w:jc w:val="both"/>
        <w:rPr>
          <w:rFonts w:ascii="CG Omega" w:hAnsi="CG Omega"/>
          <w:color w:val="000000"/>
          <w:sz w:val="22"/>
        </w:rPr>
      </w:pPr>
      <w:r w:rsidRPr="003B0FDB">
        <w:rPr>
          <w:rFonts w:ascii="CG Omega" w:hAnsi="CG Omega"/>
          <w:color w:val="000000"/>
          <w:sz w:val="22"/>
        </w:rPr>
        <w:t>Wykonawca  ponosi wobec Zamawiającego odpowiedzialność za wyrządzenie szkody będącej następstwem nienależytego wykonania czynności nadzoru inwestorskiego.</w:t>
      </w:r>
    </w:p>
    <w:p w:rsidR="00C83443" w:rsidRDefault="00C83443" w:rsidP="00C83443">
      <w:pPr>
        <w:ind w:right="-29"/>
        <w:jc w:val="both"/>
        <w:rPr>
          <w:rFonts w:ascii="CG Omega" w:hAnsi="CG Omega"/>
          <w:color w:val="000000"/>
          <w:sz w:val="22"/>
        </w:rPr>
      </w:pPr>
    </w:p>
    <w:p w:rsidR="00C83443" w:rsidRDefault="00C83443" w:rsidP="00C83443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7. Kary umowne</w:t>
      </w:r>
    </w:p>
    <w:p w:rsidR="00C83443" w:rsidRDefault="003B0FDB" w:rsidP="00C83443">
      <w:pPr>
        <w:ind w:left="426" w:right="-29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1.</w:t>
      </w:r>
      <w:r>
        <w:rPr>
          <w:rFonts w:ascii="CG Omega" w:hAnsi="CG Omega"/>
          <w:color w:val="000000"/>
          <w:sz w:val="22"/>
        </w:rPr>
        <w:tab/>
      </w:r>
      <w:r w:rsidR="00C83443">
        <w:rPr>
          <w:rFonts w:ascii="CG Omega" w:hAnsi="CG Omega"/>
          <w:color w:val="000000"/>
          <w:sz w:val="22"/>
        </w:rPr>
        <w:t>Niezależnie od zabezpieczenia należytego wykonania umowy, Strony ustalają zabezpieczenie w formie kar umownych.</w:t>
      </w:r>
    </w:p>
    <w:p w:rsidR="00C83443" w:rsidRDefault="00C83443" w:rsidP="00C83443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>
        <w:rPr>
          <w:rFonts w:ascii="CG Omega" w:hAnsi="CG Omega"/>
          <w:b/>
          <w:bCs/>
          <w:color w:val="000000"/>
          <w:sz w:val="22"/>
        </w:rPr>
        <w:t>2</w:t>
      </w:r>
      <w:r w:rsidR="003B0FDB">
        <w:rPr>
          <w:rFonts w:ascii="CG Omega" w:hAnsi="CG Omega"/>
          <w:b/>
          <w:bCs/>
          <w:color w:val="000000"/>
          <w:sz w:val="22"/>
        </w:rPr>
        <w:t xml:space="preserve">.  </w:t>
      </w:r>
      <w:r>
        <w:rPr>
          <w:rFonts w:ascii="CG Omega" w:hAnsi="CG Omega"/>
          <w:b/>
          <w:bCs/>
          <w:color w:val="000000"/>
          <w:sz w:val="22"/>
        </w:rPr>
        <w:t xml:space="preserve">  Kary te będą naliczane w następujący sposób:</w:t>
      </w:r>
    </w:p>
    <w:p w:rsidR="00C83443" w:rsidRDefault="00C83443" w:rsidP="00C83443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>
        <w:rPr>
          <w:rFonts w:ascii="CG Omega" w:hAnsi="CG Omega"/>
          <w:b/>
          <w:bCs/>
          <w:color w:val="000000"/>
          <w:sz w:val="22"/>
        </w:rPr>
        <w:t xml:space="preserve">       Wykonawca płaci Zamawiającemu kary umowne:</w:t>
      </w:r>
    </w:p>
    <w:p w:rsidR="00C83443" w:rsidRDefault="00C83443" w:rsidP="00C83443">
      <w:pPr>
        <w:numPr>
          <w:ilvl w:val="0"/>
          <w:numId w:val="6"/>
        </w:numPr>
        <w:overflowPunct w:val="0"/>
        <w:autoSpaceDE w:val="0"/>
        <w:autoSpaceDN w:val="0"/>
        <w:adjustRightInd w:val="0"/>
        <w:ind w:right="-29"/>
        <w:jc w:val="both"/>
        <w:textAlignment w:val="baseline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0,5 % wartości zamówienia za każdy dzień zwłoki w podjęciu pracy przez inspektora nadzoru w stosunku do terminu ustalonego z wykonawcą robót budowlanych, </w:t>
      </w:r>
    </w:p>
    <w:p w:rsidR="00C83443" w:rsidRDefault="00C83443" w:rsidP="00C83443">
      <w:pPr>
        <w:numPr>
          <w:ilvl w:val="0"/>
          <w:numId w:val="6"/>
        </w:numPr>
        <w:overflowPunct w:val="0"/>
        <w:autoSpaceDE w:val="0"/>
        <w:autoSpaceDN w:val="0"/>
        <w:adjustRightInd w:val="0"/>
        <w:ind w:right="-29"/>
        <w:jc w:val="both"/>
        <w:textAlignment w:val="baseline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w wysokości 2 % wynagrodzenia brutto, o którym mowa w § 5 ust.1  za  każdy dzień opóźnienia w oddaniu ostatecznego rozliczenia robót, </w:t>
      </w:r>
    </w:p>
    <w:p w:rsidR="00C83443" w:rsidRDefault="00C83443" w:rsidP="00C83443">
      <w:pPr>
        <w:numPr>
          <w:ilvl w:val="0"/>
          <w:numId w:val="6"/>
        </w:numPr>
        <w:overflowPunct w:val="0"/>
        <w:autoSpaceDE w:val="0"/>
        <w:autoSpaceDN w:val="0"/>
        <w:adjustRightInd w:val="0"/>
        <w:ind w:right="-29"/>
        <w:jc w:val="both"/>
        <w:textAlignment w:val="baseline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w razie nienależytego wykonania przedmiotu umowy z przyczyn leżących po stronie Inspektora, w wysokości 1% wynagrodzenia brutto określonego w § 3 ust. 1 za każde naruszenie, a jeżeli naruszenie miało charakter ciągły za każdy dzień trwania naruszenia (przez nienależyte wykonanie przedmiotu umowy przez Inspektora  należy rozumieć jej wykonanie w sposób niezgodny z obowiązującymi przepisami w tym Prawa budowlanego  lub w przypadku jej wykonania niezgodnie  wymaganiami określonymi umową),   </w:t>
      </w:r>
    </w:p>
    <w:p w:rsidR="00C83443" w:rsidRDefault="00C83443" w:rsidP="00C83443">
      <w:pPr>
        <w:numPr>
          <w:ilvl w:val="0"/>
          <w:numId w:val="6"/>
        </w:numPr>
        <w:ind w:right="195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za  odstąpienie  od  umowy  z   przyczyn  zależnych  od  Wykonawcy  w  wysokości 20  %      </w:t>
      </w:r>
    </w:p>
    <w:p w:rsidR="00C83443" w:rsidRDefault="00C83443" w:rsidP="00C83443">
      <w:pPr>
        <w:ind w:left="1065" w:right="195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wynagrodzenia umownego;</w:t>
      </w:r>
    </w:p>
    <w:p w:rsidR="00C83443" w:rsidRDefault="003B0FDB" w:rsidP="00C83443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>
        <w:rPr>
          <w:rFonts w:ascii="CG Omega" w:hAnsi="CG Omega"/>
          <w:b/>
          <w:bCs/>
          <w:color w:val="000000"/>
          <w:sz w:val="22"/>
        </w:rPr>
        <w:t xml:space="preserve">        </w:t>
      </w:r>
      <w:r w:rsidR="00C83443">
        <w:rPr>
          <w:rFonts w:ascii="CG Omega" w:hAnsi="CG Omega"/>
          <w:b/>
          <w:bCs/>
          <w:color w:val="000000"/>
          <w:sz w:val="22"/>
        </w:rPr>
        <w:t>Zamawiający płaci Wykonawcy kary umowne:</w:t>
      </w:r>
    </w:p>
    <w:p w:rsidR="00C83443" w:rsidRDefault="00C83443" w:rsidP="00C83443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195"/>
        <w:jc w:val="both"/>
        <w:textAlignment w:val="baseline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za zwłokę w zapłacie faktur w określonym terminie, w wysokości 0,5 %  za każdy dzień zwłoki;</w:t>
      </w:r>
    </w:p>
    <w:p w:rsidR="00C83443" w:rsidRDefault="00C83443" w:rsidP="00C83443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-29"/>
        <w:jc w:val="both"/>
        <w:textAlignment w:val="baseline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z tytułu odstąpienia od umowy z przyczyn zależnych od Zamawiającego – w</w:t>
      </w:r>
      <w:r w:rsidR="003B0FDB">
        <w:rPr>
          <w:rFonts w:ascii="CG Omega" w:hAnsi="CG Omega"/>
          <w:color w:val="000000"/>
          <w:sz w:val="22"/>
        </w:rPr>
        <w:t> </w:t>
      </w:r>
      <w:r>
        <w:rPr>
          <w:rFonts w:ascii="CG Omega" w:hAnsi="CG Omega"/>
          <w:color w:val="000000"/>
          <w:sz w:val="22"/>
        </w:rPr>
        <w:t>wysokości 20% wynagrodzenia umownego.</w:t>
      </w:r>
    </w:p>
    <w:p w:rsidR="00C83443" w:rsidRDefault="003B0FDB" w:rsidP="003B0FDB">
      <w:pPr>
        <w:tabs>
          <w:tab w:val="left" w:pos="426"/>
        </w:tabs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3.</w:t>
      </w:r>
      <w:r>
        <w:rPr>
          <w:rFonts w:ascii="CG Omega" w:hAnsi="CG Omega"/>
          <w:sz w:val="22"/>
          <w:szCs w:val="22"/>
        </w:rPr>
        <w:tab/>
        <w:t>Wykonawca</w:t>
      </w:r>
      <w:r w:rsidR="00C83443">
        <w:rPr>
          <w:rFonts w:ascii="CG Omega" w:hAnsi="CG Omega"/>
          <w:sz w:val="22"/>
          <w:szCs w:val="22"/>
        </w:rPr>
        <w:t xml:space="preserve"> wyraża zgodę na potrącenie kar umownych z należnego mu wynagrodzenia.</w:t>
      </w:r>
    </w:p>
    <w:p w:rsidR="00C83443" w:rsidRPr="003B0FDB" w:rsidRDefault="003B0FDB" w:rsidP="003B0FDB">
      <w:pPr>
        <w:pStyle w:val="Akapitzlist"/>
        <w:numPr>
          <w:ilvl w:val="0"/>
          <w:numId w:val="11"/>
        </w:numPr>
        <w:tabs>
          <w:tab w:val="left" w:pos="284"/>
        </w:tabs>
        <w:ind w:left="426" w:hanging="426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</w:t>
      </w:r>
      <w:r w:rsidR="00C83443" w:rsidRPr="003B0FDB">
        <w:rPr>
          <w:rFonts w:ascii="CG Omega" w:hAnsi="CG Omega"/>
          <w:sz w:val="22"/>
          <w:szCs w:val="22"/>
        </w:rPr>
        <w:t xml:space="preserve">Zamawiający zastrzega sobie prawo dochodzenia odszkodowania uzupełniającego, przewyższającego wysokość zastrzeżonych kar umownych na zasadach ogólnych. </w:t>
      </w:r>
    </w:p>
    <w:p w:rsidR="00C83443" w:rsidRDefault="00C83443" w:rsidP="00C83443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3B0FDB" w:rsidRDefault="003B0FDB" w:rsidP="00C83443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C83443" w:rsidRDefault="00C83443" w:rsidP="00C83443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lastRenderedPageBreak/>
        <w:t>§ 8. Zmiany w umowie</w:t>
      </w:r>
    </w:p>
    <w:p w:rsidR="00C83443" w:rsidRDefault="003B0FDB" w:rsidP="003B0FDB">
      <w:pPr>
        <w:ind w:left="426" w:right="195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1.</w:t>
      </w:r>
      <w:r>
        <w:rPr>
          <w:rFonts w:ascii="CG Omega" w:hAnsi="CG Omega"/>
          <w:color w:val="000000"/>
          <w:sz w:val="22"/>
        </w:rPr>
        <w:tab/>
      </w:r>
      <w:r w:rsidR="00C83443">
        <w:rPr>
          <w:rFonts w:ascii="CG Omega" w:hAnsi="CG Omega"/>
          <w:color w:val="000000"/>
          <w:sz w:val="22"/>
        </w:rPr>
        <w:t>Wszelkie zmiany w umowie pod rygorem nieważności muszą być dokonane w formie pisemnej.</w:t>
      </w:r>
    </w:p>
    <w:p w:rsidR="00C83443" w:rsidRDefault="003B0FDB" w:rsidP="00C83443">
      <w:pPr>
        <w:ind w:left="426" w:hanging="426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2.</w:t>
      </w:r>
      <w:r>
        <w:rPr>
          <w:rFonts w:ascii="CG Omega" w:hAnsi="CG Omega" w:cs="Arial"/>
          <w:sz w:val="22"/>
          <w:szCs w:val="22"/>
        </w:rPr>
        <w:tab/>
      </w:r>
      <w:r w:rsidR="00C83443">
        <w:rPr>
          <w:rFonts w:ascii="CG Omega" w:hAnsi="CG Omega" w:cs="Arial"/>
          <w:sz w:val="22"/>
          <w:szCs w:val="22"/>
        </w:rPr>
        <w:t>Zamawiający dopuszcza możliwość zmiany istotnych postanowień zawartej umowy w</w:t>
      </w:r>
      <w:r>
        <w:rPr>
          <w:rFonts w:ascii="CG Omega" w:hAnsi="CG Omega" w:cs="Arial"/>
          <w:sz w:val="22"/>
          <w:szCs w:val="22"/>
        </w:rPr>
        <w:t> </w:t>
      </w:r>
      <w:r w:rsidR="00C83443">
        <w:rPr>
          <w:rFonts w:ascii="CG Omega" w:hAnsi="CG Omega" w:cs="Arial"/>
          <w:sz w:val="22"/>
          <w:szCs w:val="22"/>
        </w:rPr>
        <w:t>stosunku do</w:t>
      </w:r>
      <w:r w:rsidR="00C83443">
        <w:rPr>
          <w:rFonts w:ascii="CG Omega" w:hAnsi="CG Omega"/>
          <w:sz w:val="22"/>
          <w:szCs w:val="22"/>
        </w:rPr>
        <w:t xml:space="preserve"> </w:t>
      </w:r>
      <w:r w:rsidR="00C83443">
        <w:rPr>
          <w:rFonts w:ascii="CG Omega" w:hAnsi="CG Omega" w:cs="Arial"/>
          <w:sz w:val="22"/>
          <w:szCs w:val="22"/>
        </w:rPr>
        <w:t>treści oferty, na podstawie której dokonano wyboru Wykonawcy w zakresie:</w:t>
      </w:r>
    </w:p>
    <w:p w:rsidR="00C83443" w:rsidRDefault="00C83443" w:rsidP="00C83443">
      <w:pPr>
        <w:ind w:left="709" w:hanging="307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1) </w:t>
      </w:r>
      <w:r w:rsidR="003B0FDB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zmiany danych Wykonawcy </w:t>
      </w:r>
      <w:r>
        <w:rPr>
          <w:rFonts w:ascii="CG Omega" w:hAnsi="CG Omega" w:cs="Arial"/>
          <w:sz w:val="22"/>
          <w:szCs w:val="22"/>
        </w:rPr>
        <w:t xml:space="preserve"> lub zmiany wynikającej</w:t>
      </w:r>
      <w:r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 w:cs="Arial"/>
          <w:sz w:val="22"/>
          <w:szCs w:val="22"/>
        </w:rPr>
        <w:t>z  przekształcenia podmiotowego po    stronie Wykonawcy np. w formie sukcesji;</w:t>
      </w:r>
    </w:p>
    <w:p w:rsidR="00C83443" w:rsidRDefault="00C83443" w:rsidP="00C83443">
      <w:pPr>
        <w:ind w:left="709" w:hanging="307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2)</w:t>
      </w:r>
      <w:r>
        <w:rPr>
          <w:rFonts w:ascii="CG Omega" w:hAnsi="CG Omega" w:cs="Arial"/>
          <w:sz w:val="22"/>
          <w:szCs w:val="22"/>
        </w:rPr>
        <w:tab/>
        <w:t>zmiany ceny  wynikającej ze zmiany obowiązujących stawek VAT;</w:t>
      </w:r>
    </w:p>
    <w:p w:rsidR="00C83443" w:rsidRDefault="00C83443" w:rsidP="00C83443">
      <w:pPr>
        <w:ind w:left="709" w:hanging="307"/>
        <w:jc w:val="both"/>
        <w:rPr>
          <w:rFonts w:ascii="Arial" w:hAnsi="Arial" w:cs="Arial"/>
          <w:sz w:val="20"/>
          <w:szCs w:val="20"/>
        </w:rPr>
      </w:pPr>
      <w:r>
        <w:rPr>
          <w:rFonts w:ascii="CG Omega" w:hAnsi="CG Omega" w:cs="Arial"/>
          <w:sz w:val="22"/>
          <w:szCs w:val="22"/>
        </w:rPr>
        <w:t>3)</w:t>
      </w:r>
      <w:r>
        <w:rPr>
          <w:rFonts w:ascii="CG Omega" w:hAnsi="CG Omega" w:cs="Arial"/>
          <w:sz w:val="22"/>
          <w:szCs w:val="22"/>
        </w:rPr>
        <w:tab/>
        <w:t>zmiany terminu wykonania przedmiotu umowy – zmiana polegająca na przedłużeniu terminu</w:t>
      </w:r>
      <w:r w:rsidR="003B0FDB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 w:cs="Arial"/>
          <w:sz w:val="22"/>
          <w:szCs w:val="22"/>
        </w:rPr>
        <w:t>wykonania przedmiotu umowy o czas opóźnienia, jeżeli takie opóźnienie jest lub będzie miało</w:t>
      </w:r>
      <w:r w:rsidR="003B0FDB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 w:cs="Arial"/>
          <w:sz w:val="22"/>
          <w:szCs w:val="22"/>
        </w:rPr>
        <w:t>wpływ na wykonanie przedmiotu umowy w terminie w następujących przypadkach:</w:t>
      </w:r>
      <w:r>
        <w:rPr>
          <w:rFonts w:ascii="CG Omega" w:hAnsi="CG Omega"/>
          <w:sz w:val="22"/>
          <w:szCs w:val="22"/>
        </w:rPr>
        <w:br/>
      </w:r>
      <w:r>
        <w:rPr>
          <w:rFonts w:ascii="CG Omega" w:hAnsi="CG Omega" w:cs="Arial"/>
          <w:sz w:val="22"/>
          <w:szCs w:val="22"/>
        </w:rPr>
        <w:t>a)    wystąpienia konieczności wykonania robót dodatkowych,</w:t>
      </w:r>
    </w:p>
    <w:p w:rsidR="00C83443" w:rsidRDefault="00C83443" w:rsidP="00C83443">
      <w:pPr>
        <w:ind w:left="1134" w:hanging="448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 b)</w:t>
      </w:r>
      <w:r>
        <w:rPr>
          <w:rFonts w:ascii="CG Omega" w:hAnsi="CG Omega" w:cs="Arial"/>
          <w:sz w:val="22"/>
          <w:szCs w:val="22"/>
        </w:rPr>
        <w:tab/>
        <w:t>wystąpienia wcześniej nie przewidzianych okoliczności, niezależnych od Wykonawcy,</w:t>
      </w:r>
      <w:r w:rsidR="003B0FDB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 w:cs="Arial"/>
          <w:sz w:val="22"/>
          <w:szCs w:val="22"/>
        </w:rPr>
        <w:t>a w szczególności siły wyższej;</w:t>
      </w:r>
    </w:p>
    <w:p w:rsidR="00C83443" w:rsidRDefault="00C83443" w:rsidP="00C83443">
      <w:pPr>
        <w:ind w:left="1134" w:hanging="448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c)</w:t>
      </w:r>
      <w:r>
        <w:rPr>
          <w:rFonts w:ascii="CG Omega" w:hAnsi="CG Omega" w:cs="Arial"/>
          <w:sz w:val="22"/>
          <w:szCs w:val="22"/>
        </w:rPr>
        <w:tab/>
        <w:t>zmiany terminu wykonania przedmiotu umowy – zmiana polegająca na zmianie terminu</w:t>
      </w:r>
      <w:r w:rsidR="003B0FDB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 w:cs="Arial"/>
          <w:sz w:val="22"/>
          <w:szCs w:val="22"/>
        </w:rPr>
        <w:t>wykonania przedmiotu umowy w przypadku zmiany zakresu finansowania, o ile będzie ona miała</w:t>
      </w:r>
      <w:r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 w:cs="Arial"/>
          <w:sz w:val="22"/>
          <w:szCs w:val="22"/>
        </w:rPr>
        <w:t>wpływ na ustalony termin wykonania robót budowlanych;</w:t>
      </w:r>
    </w:p>
    <w:p w:rsidR="00C83443" w:rsidRDefault="00C83443" w:rsidP="00C83443">
      <w:pPr>
        <w:ind w:left="1134" w:hanging="448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d)</w:t>
      </w:r>
      <w:r>
        <w:rPr>
          <w:rFonts w:ascii="CG Omega" w:hAnsi="CG Omega" w:cs="Arial"/>
          <w:sz w:val="22"/>
          <w:szCs w:val="22"/>
        </w:rPr>
        <w:tab/>
        <w:t>zmiany podwykonawcy z zastrzeżeniem, że jeśli Wykonawca w postępowaniu o</w:t>
      </w:r>
      <w:r w:rsidR="003B0FDB">
        <w:rPr>
          <w:rFonts w:ascii="CG Omega" w:hAnsi="CG Omega" w:cs="Arial"/>
          <w:sz w:val="22"/>
          <w:szCs w:val="22"/>
        </w:rPr>
        <w:t> </w:t>
      </w:r>
      <w:r>
        <w:rPr>
          <w:rFonts w:ascii="CG Omega" w:hAnsi="CG Omega" w:cs="Arial"/>
          <w:sz w:val="22"/>
          <w:szCs w:val="22"/>
        </w:rPr>
        <w:t>udzielenie</w:t>
      </w:r>
      <w:r w:rsidR="003B0FDB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 w:cs="Arial"/>
          <w:sz w:val="22"/>
          <w:szCs w:val="22"/>
        </w:rPr>
        <w:t>niniejszego zamówienia, w wyniku którego zawarto umową posłużył się doświadczeniem</w:t>
      </w:r>
      <w:r w:rsidR="003B0FDB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 w:cs="Arial"/>
          <w:sz w:val="22"/>
          <w:szCs w:val="22"/>
        </w:rPr>
        <w:t>podwykonawcy, nowy podwykonawca musi również wykazać się doświadczeniem wymaganym</w:t>
      </w:r>
      <w:r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 w:cs="Arial"/>
          <w:sz w:val="22"/>
          <w:szCs w:val="22"/>
        </w:rPr>
        <w:t>przez Zamawiającego w procedurze o udzielenie zamówienia będącego przedmiotem umowy;</w:t>
      </w:r>
    </w:p>
    <w:p w:rsidR="00C83443" w:rsidRDefault="00C83443" w:rsidP="00C83443">
      <w:pPr>
        <w:ind w:left="1134" w:hanging="448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e)</w:t>
      </w:r>
      <w:r>
        <w:rPr>
          <w:rFonts w:ascii="CG Omega" w:hAnsi="CG Omega" w:cs="Arial"/>
          <w:sz w:val="22"/>
          <w:szCs w:val="22"/>
        </w:rPr>
        <w:tab/>
        <w:t>zmiany osób pełniących funkcję inspektorów branżowych – zmiana będzie możliwa na wniosek</w:t>
      </w:r>
      <w:r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 w:cs="Arial"/>
          <w:sz w:val="22"/>
          <w:szCs w:val="22"/>
        </w:rPr>
        <w:t>Wykonawcy, uzasadniony obiektywnymi okolicznościami, po przedstawieniu i zaakceptowaniu</w:t>
      </w:r>
      <w:r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 w:cs="Arial"/>
          <w:sz w:val="22"/>
          <w:szCs w:val="22"/>
        </w:rPr>
        <w:t>przez Zamawiającego kandydatury innej osoby speł</w:t>
      </w:r>
      <w:r w:rsidR="001A2672">
        <w:rPr>
          <w:rFonts w:ascii="CG Omega" w:hAnsi="CG Omega" w:cs="Arial"/>
          <w:sz w:val="22"/>
          <w:szCs w:val="22"/>
        </w:rPr>
        <w:t xml:space="preserve">niającej warunki </w:t>
      </w:r>
      <w:r>
        <w:rPr>
          <w:rFonts w:ascii="CG Omega" w:hAnsi="CG Omega" w:cs="Arial"/>
          <w:sz w:val="22"/>
          <w:szCs w:val="22"/>
        </w:rPr>
        <w:t>oraz</w:t>
      </w:r>
      <w:r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 w:cs="Arial"/>
          <w:sz w:val="22"/>
          <w:szCs w:val="22"/>
        </w:rPr>
        <w:t>przedłożeniu dokumentów potwierdzających uprawnienia tych osób wraz z aktualnymi zaświadczeniami o</w:t>
      </w:r>
      <w:r w:rsidR="003B0FDB">
        <w:rPr>
          <w:rFonts w:ascii="CG Omega" w:hAnsi="CG Omega" w:cs="Arial"/>
          <w:sz w:val="22"/>
          <w:szCs w:val="22"/>
        </w:rPr>
        <w:t> </w:t>
      </w:r>
      <w:r>
        <w:rPr>
          <w:rFonts w:ascii="CG Omega" w:hAnsi="CG Omega" w:cs="Arial"/>
          <w:sz w:val="22"/>
          <w:szCs w:val="22"/>
        </w:rPr>
        <w:t>przynależności do właściwej izby samorządu zawodowego.</w:t>
      </w:r>
    </w:p>
    <w:p w:rsidR="003B0FDB" w:rsidRDefault="003B0FDB" w:rsidP="00C83443">
      <w:pPr>
        <w:ind w:left="1134" w:hanging="448"/>
        <w:jc w:val="both"/>
        <w:rPr>
          <w:rFonts w:ascii="CG Omega" w:hAnsi="CG Omega" w:cs="Arial"/>
          <w:sz w:val="22"/>
          <w:szCs w:val="22"/>
        </w:rPr>
      </w:pPr>
    </w:p>
    <w:p w:rsidR="00C83443" w:rsidRDefault="00C83443" w:rsidP="00C83443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9. Odstąpienie od umowy</w:t>
      </w:r>
    </w:p>
    <w:p w:rsidR="00C83443" w:rsidRDefault="003B0FDB" w:rsidP="00C83443">
      <w:pPr>
        <w:ind w:right="195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1.    </w:t>
      </w:r>
      <w:r w:rsidR="00C83443">
        <w:rPr>
          <w:rFonts w:ascii="CG Omega" w:hAnsi="CG Omega"/>
          <w:color w:val="000000"/>
          <w:sz w:val="22"/>
        </w:rPr>
        <w:t>Zamawiającemu przysługuje prawo do odstąpienia od umowy gdy:</w:t>
      </w:r>
    </w:p>
    <w:p w:rsidR="00C83443" w:rsidRDefault="00C83443" w:rsidP="00C83443">
      <w:pPr>
        <w:ind w:left="709" w:right="-29" w:hanging="283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1) Wykonawca z nieuzasadnionych przyczyn nie rozpoczął robót w ciągu 14 dni kalendarzowych od podpisania umowy pomimo wezwania wystosowanego przez Zamawiającego złożonego na piśmie;</w:t>
      </w:r>
    </w:p>
    <w:p w:rsidR="003B0FDB" w:rsidRDefault="00C83443" w:rsidP="003B0FDB">
      <w:pPr>
        <w:ind w:left="709" w:right="-29" w:hanging="283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2) Wykonawca z nieuzasadnionych przyczyn przerwał realizację prac i przerwa ta trwa dłużej  niż 14 dni pomimo wezwania wystosowanego przez Zamawiającego złożonego na piśmie.</w:t>
      </w:r>
    </w:p>
    <w:p w:rsidR="00C83443" w:rsidRPr="003B0FDB" w:rsidRDefault="00C83443" w:rsidP="003B0FDB">
      <w:pPr>
        <w:ind w:right="-29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b/>
          <w:bCs/>
          <w:color w:val="000000"/>
          <w:sz w:val="22"/>
        </w:rPr>
        <w:t>2</w:t>
      </w:r>
      <w:r w:rsidR="003B0FDB">
        <w:rPr>
          <w:rFonts w:ascii="CG Omega" w:hAnsi="CG Omega"/>
          <w:b/>
          <w:bCs/>
          <w:color w:val="000000"/>
          <w:sz w:val="22"/>
        </w:rPr>
        <w:t>.</w:t>
      </w:r>
      <w:r>
        <w:rPr>
          <w:rFonts w:ascii="CG Omega" w:hAnsi="CG Omega"/>
          <w:b/>
          <w:bCs/>
          <w:color w:val="000000"/>
          <w:sz w:val="22"/>
        </w:rPr>
        <w:t xml:space="preserve">  </w:t>
      </w:r>
      <w:r w:rsidR="003B0FDB">
        <w:rPr>
          <w:rFonts w:ascii="CG Omega" w:hAnsi="CG Omega"/>
          <w:b/>
          <w:bCs/>
          <w:color w:val="000000"/>
          <w:sz w:val="22"/>
        </w:rPr>
        <w:t xml:space="preserve"> </w:t>
      </w:r>
      <w:r>
        <w:rPr>
          <w:rFonts w:ascii="CG Omega" w:hAnsi="CG Omega"/>
          <w:b/>
          <w:bCs/>
          <w:color w:val="000000"/>
          <w:sz w:val="22"/>
        </w:rPr>
        <w:t>Wykonawcy przysługuje prawo odstąpienia od umowy jeżeli Zamawiający:</w:t>
      </w:r>
    </w:p>
    <w:p w:rsidR="00C83443" w:rsidRDefault="00C83443" w:rsidP="003B0FDB">
      <w:pPr>
        <w:ind w:left="708" w:right="-29" w:hanging="282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1) nie wywiązuje się z obowiązku  zapłaty  faktur  po  upływie 14 dni </w:t>
      </w:r>
      <w:r w:rsidR="003B0FDB">
        <w:rPr>
          <w:rFonts w:ascii="CG Omega" w:hAnsi="CG Omega"/>
          <w:color w:val="000000"/>
          <w:sz w:val="22"/>
        </w:rPr>
        <w:t xml:space="preserve"> kalendarzowych  od  terminu</w:t>
      </w:r>
      <w:r>
        <w:rPr>
          <w:rFonts w:ascii="CG Omega" w:hAnsi="CG Omega"/>
          <w:color w:val="000000"/>
          <w:sz w:val="22"/>
        </w:rPr>
        <w:t xml:space="preserve"> zapłaty, pomimo wezwania wystosowanego przez Wykonawcę złożonego na piśmie;</w:t>
      </w:r>
    </w:p>
    <w:p w:rsidR="00C83443" w:rsidRDefault="00C83443" w:rsidP="00C83443">
      <w:pPr>
        <w:ind w:left="708" w:right="-29" w:hanging="282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2) odmawia przez 14 dni kalendarzowych, bez wskazania uzasadnionej przyczyny, odbioru robót lub odmawia podpisania protokołu odbioru, pomimo wezwania wystosowanego przez Wykonawcę złożonego na piśmie.</w:t>
      </w:r>
    </w:p>
    <w:p w:rsidR="00C83443" w:rsidRDefault="003B0FDB" w:rsidP="003B0FDB">
      <w:pPr>
        <w:ind w:left="426" w:right="-29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3.   </w:t>
      </w:r>
      <w:r w:rsidR="00C83443">
        <w:rPr>
          <w:rFonts w:ascii="CG Omega" w:hAnsi="CG Omega"/>
          <w:color w:val="000000"/>
          <w:sz w:val="22"/>
        </w:rPr>
        <w:t>Odstąpienie od umowy, o którym mowa w ust. 1 i 2, powinno nastąpić w formie pisemnej i powinno zawierać uzasadnienie pod rygorem nieważności takiego oświadczenia.</w:t>
      </w:r>
    </w:p>
    <w:p w:rsidR="00C83443" w:rsidRDefault="00C83443" w:rsidP="00C83443">
      <w:pPr>
        <w:ind w:left="426" w:right="-29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4</w:t>
      </w:r>
      <w:r w:rsidR="003B0FDB">
        <w:rPr>
          <w:rFonts w:ascii="CG Omega" w:hAnsi="CG Omega"/>
          <w:color w:val="000000"/>
          <w:sz w:val="22"/>
        </w:rPr>
        <w:t>.</w:t>
      </w:r>
      <w:r>
        <w:rPr>
          <w:rFonts w:ascii="CG Omega" w:hAnsi="CG Omega"/>
          <w:color w:val="000000"/>
          <w:sz w:val="22"/>
        </w:rPr>
        <w:t xml:space="preserve"> </w:t>
      </w:r>
      <w:r w:rsidR="003B0FDB">
        <w:rPr>
          <w:rFonts w:ascii="CG Omega" w:hAnsi="CG Omega"/>
          <w:color w:val="000000"/>
          <w:sz w:val="22"/>
        </w:rPr>
        <w:t xml:space="preserve"> </w:t>
      </w:r>
      <w:r>
        <w:rPr>
          <w:rFonts w:ascii="CG Omega" w:hAnsi="CG Omega"/>
          <w:color w:val="000000"/>
          <w:sz w:val="22"/>
        </w:rPr>
        <w:t xml:space="preserve">Strona, z której winy zostało  dokonane odstąpienie od umowy poniesie koszty wynikłe    z odstąpienia od umowy. </w:t>
      </w:r>
    </w:p>
    <w:p w:rsidR="00C83443" w:rsidRDefault="00C83443" w:rsidP="00C83443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10. Postanowienia końcowe</w:t>
      </w:r>
    </w:p>
    <w:p w:rsidR="00C83443" w:rsidRDefault="00C83443" w:rsidP="003B0FDB">
      <w:pPr>
        <w:ind w:left="426" w:right="-29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1</w:t>
      </w:r>
      <w:r w:rsidR="003B0FDB">
        <w:rPr>
          <w:rFonts w:ascii="CG Omega" w:hAnsi="CG Omega"/>
          <w:color w:val="000000"/>
          <w:sz w:val="22"/>
        </w:rPr>
        <w:t>.</w:t>
      </w:r>
      <w:r>
        <w:rPr>
          <w:rFonts w:ascii="CG Omega" w:hAnsi="CG Omega"/>
          <w:color w:val="000000"/>
          <w:sz w:val="22"/>
        </w:rPr>
        <w:t xml:space="preserve"> </w:t>
      </w:r>
      <w:r>
        <w:rPr>
          <w:rFonts w:ascii="CG Omega" w:hAnsi="CG Omega"/>
          <w:color w:val="000000"/>
          <w:sz w:val="22"/>
        </w:rPr>
        <w:tab/>
        <w:t>Strony ustalają, że w sprawach nieuregulowanych w niniejszej umowie będą miały zastosowanie przepisy kodeksu cywilnego i ustawy o zamówieniach publicznych.</w:t>
      </w:r>
    </w:p>
    <w:p w:rsidR="00C83443" w:rsidRDefault="003B0FDB" w:rsidP="00C83443">
      <w:pPr>
        <w:ind w:left="567" w:right="-29" w:hanging="567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lastRenderedPageBreak/>
        <w:t>2.</w:t>
      </w:r>
      <w:r>
        <w:rPr>
          <w:rFonts w:ascii="CG Omega" w:hAnsi="CG Omega"/>
          <w:color w:val="000000"/>
          <w:sz w:val="22"/>
        </w:rPr>
        <w:tab/>
      </w:r>
      <w:r w:rsidR="00C83443">
        <w:rPr>
          <w:rFonts w:ascii="CG Omega" w:hAnsi="CG Omega"/>
          <w:color w:val="000000"/>
          <w:sz w:val="22"/>
        </w:rPr>
        <w:t>W przypadku zaistnienia sporu strony zobowiązują się przekazać sprawy do sądu miejscowo właściwego dla Zamawiającego.</w:t>
      </w:r>
    </w:p>
    <w:p w:rsidR="00C83443" w:rsidRDefault="00C83443" w:rsidP="00C83443">
      <w:pPr>
        <w:ind w:right="195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3</w:t>
      </w:r>
      <w:r w:rsidR="003B0FDB">
        <w:rPr>
          <w:rFonts w:ascii="CG Omega" w:hAnsi="CG Omega"/>
          <w:color w:val="000000"/>
          <w:sz w:val="22"/>
        </w:rPr>
        <w:t>.</w:t>
      </w:r>
      <w:r>
        <w:rPr>
          <w:rFonts w:ascii="CG Omega" w:hAnsi="CG Omega"/>
          <w:color w:val="000000"/>
          <w:sz w:val="22"/>
        </w:rPr>
        <w:t xml:space="preserve">  </w:t>
      </w:r>
      <w:r w:rsidR="003B0FDB">
        <w:rPr>
          <w:rFonts w:ascii="CG Omega" w:hAnsi="CG Omega"/>
          <w:color w:val="000000"/>
          <w:sz w:val="22"/>
        </w:rPr>
        <w:t xml:space="preserve">    </w:t>
      </w:r>
      <w:r>
        <w:rPr>
          <w:rFonts w:ascii="CG Omega" w:hAnsi="CG Omega"/>
          <w:color w:val="000000"/>
          <w:sz w:val="22"/>
        </w:rPr>
        <w:t>Umowę sporządzono w 2 egzemplarzach po 1 egzemplarze dla każdej ze stron.</w:t>
      </w:r>
    </w:p>
    <w:p w:rsidR="00C83443" w:rsidRDefault="00C83443" w:rsidP="00C83443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C83443" w:rsidRDefault="00C83443" w:rsidP="00C83443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C83443" w:rsidRDefault="00C83443" w:rsidP="00C83443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3B0FDB" w:rsidRDefault="003B0FDB" w:rsidP="00C83443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3B0FDB" w:rsidRDefault="003B0FDB" w:rsidP="00C83443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C83443" w:rsidRDefault="00C83443" w:rsidP="00C83443">
      <w:pPr>
        <w:pStyle w:val="Nagwek1"/>
        <w:jc w:val="left"/>
        <w:rPr>
          <w:rFonts w:ascii="CG Omega" w:hAnsi="CG Omega"/>
        </w:rPr>
      </w:pPr>
      <w:r>
        <w:rPr>
          <w:rFonts w:ascii="CG Omega" w:hAnsi="CG Omega"/>
        </w:rPr>
        <w:t xml:space="preserve">          </w:t>
      </w:r>
      <w:r>
        <w:rPr>
          <w:rFonts w:ascii="CG Omega" w:hAnsi="CG Omega"/>
          <w:u w:val="thick"/>
        </w:rPr>
        <w:t>Zamawiający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            </w:t>
      </w:r>
      <w:r>
        <w:rPr>
          <w:rFonts w:ascii="CG Omega" w:hAnsi="CG Omega"/>
          <w:u w:val="thick"/>
        </w:rPr>
        <w:t>Wykonawca</w:t>
      </w:r>
    </w:p>
    <w:p w:rsidR="00C83443" w:rsidRDefault="00C83443" w:rsidP="00C83443">
      <w:pPr>
        <w:ind w:right="195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ab/>
      </w:r>
    </w:p>
    <w:p w:rsidR="00C83443" w:rsidRDefault="00C83443" w:rsidP="00C83443">
      <w:pPr>
        <w:tabs>
          <w:tab w:val="left" w:pos="7770"/>
        </w:tabs>
        <w:ind w:left="-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</w:p>
    <w:p w:rsidR="00C83443" w:rsidRDefault="00C83443" w:rsidP="00C83443">
      <w:pPr>
        <w:ind w:left="-284"/>
        <w:jc w:val="center"/>
        <w:rPr>
          <w:rFonts w:ascii="Bookman Old Style" w:hAnsi="Bookman Old Style" w:cs="Arial"/>
          <w:b/>
        </w:rPr>
      </w:pPr>
    </w:p>
    <w:p w:rsidR="00C83443" w:rsidRDefault="00C83443" w:rsidP="00C83443">
      <w:pPr>
        <w:ind w:left="-284" w:right="-2"/>
        <w:jc w:val="center"/>
        <w:rPr>
          <w:rFonts w:ascii="Bookman Old Style" w:hAnsi="Bookman Old Style" w:cs="Arial"/>
          <w:b/>
        </w:rPr>
      </w:pPr>
    </w:p>
    <w:p w:rsidR="00C83443" w:rsidRDefault="00C83443" w:rsidP="00C83443"/>
    <w:p w:rsidR="00DB7CDE" w:rsidRDefault="00DB7CDE"/>
    <w:sectPr w:rsidR="00DB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5B9"/>
    <w:multiLevelType w:val="hybridMultilevel"/>
    <w:tmpl w:val="48FECEBC"/>
    <w:lvl w:ilvl="0" w:tplc="2F4AABB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163B7"/>
    <w:multiLevelType w:val="hybridMultilevel"/>
    <w:tmpl w:val="9FAE589A"/>
    <w:lvl w:ilvl="0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E2D1EDB"/>
    <w:multiLevelType w:val="hybridMultilevel"/>
    <w:tmpl w:val="24E496EA"/>
    <w:lvl w:ilvl="0" w:tplc="798A3CAC">
      <w:start w:val="4"/>
      <w:numFmt w:val="decimal"/>
      <w:lvlText w:val="%1."/>
      <w:lvlJc w:val="left"/>
      <w:pPr>
        <w:ind w:left="720" w:hanging="360"/>
      </w:pPr>
      <w:rPr>
        <w:rFonts w:ascii="CG Omega" w:hAnsi="CG Omeg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54749"/>
    <w:multiLevelType w:val="hybridMultilevel"/>
    <w:tmpl w:val="1DF6E72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6D7FAC"/>
    <w:multiLevelType w:val="hybridMultilevel"/>
    <w:tmpl w:val="9EE896B0"/>
    <w:lvl w:ilvl="0" w:tplc="0415000F">
      <w:start w:val="4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 w15:restartNumberingAfterBreak="0">
    <w:nsid w:val="431B33D0"/>
    <w:multiLevelType w:val="hybridMultilevel"/>
    <w:tmpl w:val="23B4F5B0"/>
    <w:lvl w:ilvl="0" w:tplc="B2E811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A73230"/>
    <w:multiLevelType w:val="hybridMultilevel"/>
    <w:tmpl w:val="8D8009B8"/>
    <w:lvl w:ilvl="0" w:tplc="83362D4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FF780C"/>
    <w:multiLevelType w:val="multilevel"/>
    <w:tmpl w:val="1AE28FF0"/>
    <w:lvl w:ilvl="0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3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59ED163E"/>
    <w:multiLevelType w:val="multilevel"/>
    <w:tmpl w:val="0B507DA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CG Omega" w:eastAsia="Times New Roman" w:hAnsi="CG Omega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3FE6242"/>
    <w:multiLevelType w:val="multilevel"/>
    <w:tmpl w:val="98160CB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66ED5148"/>
    <w:multiLevelType w:val="hybridMultilevel"/>
    <w:tmpl w:val="16480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9F"/>
    <w:rsid w:val="000F5580"/>
    <w:rsid w:val="001A2672"/>
    <w:rsid w:val="003B0FDB"/>
    <w:rsid w:val="003E5473"/>
    <w:rsid w:val="0063183E"/>
    <w:rsid w:val="00960FF7"/>
    <w:rsid w:val="00B4597D"/>
    <w:rsid w:val="00C83443"/>
    <w:rsid w:val="00DB7CDE"/>
    <w:rsid w:val="00FC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37BD2-6AD3-4643-A969-8088F671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3443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3443"/>
    <w:pPr>
      <w:keepNext/>
      <w:outlineLvl w:val="1"/>
    </w:pPr>
    <w:rPr>
      <w:rFonts w:ascii="Verdana" w:hAnsi="Verdana"/>
      <w:b/>
      <w:i/>
      <w:spacing w:val="-1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834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34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3443"/>
    <w:rPr>
      <w:rFonts w:ascii="Verdana" w:eastAsia="Times New Roman" w:hAnsi="Verdana" w:cs="Times New Roman"/>
      <w:b/>
      <w:i/>
      <w:spacing w:val="-1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8344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locked/>
    <w:rsid w:val="00C83443"/>
    <w:rPr>
      <w:sz w:val="24"/>
      <w:szCs w:val="24"/>
    </w:rPr>
  </w:style>
  <w:style w:type="paragraph" w:styleId="Tekstpodstawowy">
    <w:name w:val="Body Text"/>
    <w:aliases w:val="Tekst podstawow.(F2),(F2)"/>
    <w:basedOn w:val="Normalny"/>
    <w:link w:val="TekstpodstawowyZnak"/>
    <w:semiHidden/>
    <w:unhideWhenUsed/>
    <w:rsid w:val="00C83443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834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L1 Znak,normalny tekst Znak,lp1 Znak,List Paragraph2 Znak,lp11 Znak,CW_Lista Znak,BulletC Znak,Wyliczanie Znak,Obiekt Znak,Akapit z listą31 Znak,Bullets Znak,Preambuła Znak"/>
    <w:link w:val="Akapitzlist"/>
    <w:uiPriority w:val="34"/>
    <w:qFormat/>
    <w:locked/>
    <w:rsid w:val="00C83443"/>
    <w:rPr>
      <w:kern w:val="2"/>
      <w:sz w:val="24"/>
      <w:szCs w:val="24"/>
      <w:lang w:eastAsia="ar-SA"/>
    </w:rPr>
  </w:style>
  <w:style w:type="paragraph" w:styleId="Akapitzlist">
    <w:name w:val="List Paragraph"/>
    <w:aliases w:val="Numerowanie,List Paragraph,Akapit z listą BS,L1,normalny tekst,lp1,List Paragraph2,lp11,CW_Lista,BulletC,Wyliczanie,Obiekt,Akapit z listą31,Bullets,Preambuła,Wypunktowanie,CP-UC,CP-Punkty,Bullet List,List - bullets,Equipment,Bullet 1"/>
    <w:basedOn w:val="Normalny"/>
    <w:link w:val="AkapitzlistZnak"/>
    <w:uiPriority w:val="34"/>
    <w:qFormat/>
    <w:rsid w:val="00C83443"/>
    <w:pPr>
      <w:suppressAutoHyphens/>
      <w:spacing w:line="100" w:lineRule="atLeast"/>
      <w:ind w:left="720"/>
      <w:contextualSpacing/>
    </w:pPr>
    <w:rPr>
      <w:rFonts w:asciiTheme="minorHAnsi" w:eastAsiaTheme="minorHAnsi" w:hAnsiTheme="minorHAnsi" w:cstheme="minorBid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2264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dcterms:created xsi:type="dcterms:W3CDTF">2022-09-09T07:17:00Z</dcterms:created>
  <dcterms:modified xsi:type="dcterms:W3CDTF">2022-09-09T09:02:00Z</dcterms:modified>
</cp:coreProperties>
</file>