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D89C" w14:textId="77777777" w:rsidR="00A20B5F" w:rsidRPr="001165AE" w:rsidRDefault="007C7890" w:rsidP="00A500C2">
      <w:pPr>
        <w:numPr>
          <w:ilvl w:val="0"/>
          <w:numId w:val="0"/>
        </w:numPr>
        <w:spacing w:after="0" w:line="360" w:lineRule="auto"/>
        <w:ind w:right="34"/>
        <w:jc w:val="center"/>
        <w:rPr>
          <w:rFonts w:ascii="Arial" w:hAnsi="Arial" w:cs="Arial"/>
          <w:b/>
        </w:rPr>
      </w:pPr>
      <w:r>
        <w:rPr>
          <w:rFonts w:ascii="Arial" w:hAnsi="Arial" w:cs="Arial"/>
          <w:b/>
          <w:noProof/>
          <w:lang w:eastAsia="pl-PL"/>
        </w:rPr>
        <w:drawing>
          <wp:anchor distT="0" distB="0" distL="114300" distR="114300" simplePos="0" relativeHeight="251658240" behindDoc="1" locked="0" layoutInCell="1" allowOverlap="1" wp14:anchorId="6FC3A3A2" wp14:editId="3F696EFE">
            <wp:simplePos x="0" y="0"/>
            <wp:positionH relativeFrom="column">
              <wp:posOffset>-24130</wp:posOffset>
            </wp:positionH>
            <wp:positionV relativeFrom="paragraph">
              <wp:posOffset>29210</wp:posOffset>
            </wp:positionV>
            <wp:extent cx="5781675" cy="962025"/>
            <wp:effectExtent l="0" t="0" r="9525" b="9525"/>
            <wp:wrapTight wrapText="bothSides">
              <wp:wrapPolygon edited="0">
                <wp:start x="19358" y="0"/>
                <wp:lineTo x="2135" y="428"/>
                <wp:lineTo x="569" y="855"/>
                <wp:lineTo x="569" y="6844"/>
                <wp:lineTo x="142" y="12404"/>
                <wp:lineTo x="0" y="20103"/>
                <wp:lineTo x="0" y="21386"/>
                <wp:lineTo x="3701" y="21386"/>
                <wp:lineTo x="20782" y="21386"/>
                <wp:lineTo x="21280" y="20531"/>
                <wp:lineTo x="21564" y="19248"/>
                <wp:lineTo x="21564" y="17964"/>
                <wp:lineTo x="20639" y="13687"/>
                <wp:lineTo x="20995" y="13687"/>
                <wp:lineTo x="21564" y="9410"/>
                <wp:lineTo x="21564" y="0"/>
                <wp:lineTo x="19358"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6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B5F" w:rsidRPr="001165AE">
        <w:rPr>
          <w:rFonts w:ascii="Arial" w:hAnsi="Arial" w:cs="Arial"/>
          <w:b/>
        </w:rPr>
        <w:t>SPECYFKACJA WARUNKÓW ZAMÓWIENIA</w:t>
      </w:r>
    </w:p>
    <w:p w14:paraId="4D14BBCD" w14:textId="77777777" w:rsidR="00A713E0" w:rsidRPr="001165AE" w:rsidRDefault="00A713E0" w:rsidP="00A500C2">
      <w:pPr>
        <w:pStyle w:val="Bezodstpw"/>
        <w:numPr>
          <w:ilvl w:val="0"/>
          <w:numId w:val="3"/>
        </w:numPr>
        <w:spacing w:line="360" w:lineRule="auto"/>
        <w:jc w:val="both"/>
        <w:rPr>
          <w:rFonts w:ascii="Arial" w:hAnsi="Arial" w:cs="Arial"/>
        </w:rPr>
      </w:pPr>
      <w:r w:rsidRPr="001165AE">
        <w:rPr>
          <w:rFonts w:ascii="Arial" w:hAnsi="Arial" w:cs="Arial"/>
          <w:b/>
        </w:rPr>
        <w:t xml:space="preserve"> </w:t>
      </w:r>
      <w:r w:rsidR="007B590B" w:rsidRPr="001165AE">
        <w:rPr>
          <w:rFonts w:ascii="Arial" w:hAnsi="Arial" w:cs="Arial"/>
          <w:b/>
        </w:rPr>
        <w:t>INFORMACJE OGÓLNE</w:t>
      </w:r>
    </w:p>
    <w:p w14:paraId="2F758D3A" w14:textId="77777777" w:rsidR="00A713E0" w:rsidRPr="001165AE" w:rsidRDefault="00A713E0" w:rsidP="009548DF">
      <w:pPr>
        <w:pStyle w:val="Bezodstpw"/>
        <w:numPr>
          <w:ilvl w:val="0"/>
          <w:numId w:val="61"/>
        </w:numPr>
        <w:spacing w:line="360" w:lineRule="auto"/>
        <w:rPr>
          <w:rFonts w:ascii="Arial" w:hAnsi="Arial" w:cs="Arial"/>
        </w:rPr>
      </w:pPr>
      <w:r w:rsidRPr="001165AE">
        <w:rPr>
          <w:rFonts w:ascii="Arial" w:hAnsi="Arial" w:cs="Arial"/>
        </w:rPr>
        <w:t>Zamawiający:</w:t>
      </w:r>
    </w:p>
    <w:p w14:paraId="4BB7B72C" w14:textId="77777777" w:rsidR="00931251" w:rsidRPr="001165AE" w:rsidRDefault="00931251" w:rsidP="007C7890">
      <w:pPr>
        <w:pStyle w:val="Bezodstpw"/>
        <w:spacing w:line="360" w:lineRule="auto"/>
        <w:ind w:left="360"/>
        <w:jc w:val="both"/>
        <w:rPr>
          <w:rFonts w:ascii="Arial" w:hAnsi="Arial" w:cs="Arial"/>
          <w:lang w:val="pl"/>
        </w:rPr>
      </w:pPr>
      <w:r w:rsidRPr="001165AE">
        <w:rPr>
          <w:rFonts w:ascii="Arial" w:hAnsi="Arial" w:cs="Arial"/>
          <w:lang w:val="pl"/>
        </w:rPr>
        <w:t xml:space="preserve">Powiat Lęborski </w:t>
      </w:r>
    </w:p>
    <w:p w14:paraId="61FAE94D" w14:textId="77777777" w:rsidR="00931251" w:rsidRPr="001165AE" w:rsidRDefault="00931251" w:rsidP="007C7890">
      <w:pPr>
        <w:pStyle w:val="Bezodstpw"/>
        <w:spacing w:line="360" w:lineRule="auto"/>
        <w:ind w:left="360"/>
        <w:jc w:val="both"/>
        <w:rPr>
          <w:rFonts w:ascii="Arial" w:hAnsi="Arial" w:cs="Arial"/>
          <w:lang w:val="pl"/>
        </w:rPr>
      </w:pPr>
      <w:r w:rsidRPr="001165AE">
        <w:rPr>
          <w:rFonts w:ascii="Arial" w:hAnsi="Arial" w:cs="Arial"/>
          <w:lang w:val="pl"/>
        </w:rPr>
        <w:t>ul. Czołgistów 5, 84-300 Lębork</w:t>
      </w:r>
    </w:p>
    <w:p w14:paraId="71D51266" w14:textId="77777777" w:rsidR="00931251" w:rsidRPr="001165AE" w:rsidRDefault="00931251" w:rsidP="007C7890">
      <w:pPr>
        <w:pStyle w:val="Bezodstpw"/>
        <w:spacing w:line="360" w:lineRule="auto"/>
        <w:ind w:left="360"/>
        <w:jc w:val="both"/>
        <w:rPr>
          <w:rFonts w:ascii="Arial" w:hAnsi="Arial" w:cs="Arial"/>
          <w:lang w:val="pl"/>
        </w:rPr>
      </w:pPr>
      <w:r w:rsidRPr="001165AE">
        <w:rPr>
          <w:rFonts w:ascii="Arial" w:hAnsi="Arial" w:cs="Arial"/>
          <w:lang w:val="pl"/>
        </w:rPr>
        <w:t>tel. 59 8632-825</w:t>
      </w:r>
    </w:p>
    <w:p w14:paraId="162FD4AF" w14:textId="77777777" w:rsidR="00931251" w:rsidRPr="001165AE" w:rsidRDefault="00931251" w:rsidP="007C7890">
      <w:pPr>
        <w:pStyle w:val="Bezodstpw"/>
        <w:spacing w:line="360" w:lineRule="auto"/>
        <w:ind w:left="360"/>
        <w:jc w:val="both"/>
        <w:rPr>
          <w:rFonts w:ascii="Arial" w:hAnsi="Arial" w:cs="Arial"/>
          <w:lang w:val="en-US"/>
        </w:rPr>
      </w:pPr>
      <w:r w:rsidRPr="001165AE">
        <w:rPr>
          <w:rFonts w:ascii="Arial" w:hAnsi="Arial" w:cs="Arial"/>
          <w:lang w:val="en-US"/>
        </w:rPr>
        <w:t xml:space="preserve">e-mail: </w:t>
      </w:r>
      <w:hyperlink r:id="rId9" w:history="1">
        <w:r w:rsidRPr="001165AE">
          <w:rPr>
            <w:rStyle w:val="Hipercze"/>
            <w:rFonts w:ascii="Arial" w:hAnsi="Arial" w:cs="Arial"/>
            <w:lang w:val="en-US"/>
          </w:rPr>
          <w:t>zam.publiczne@starostwolebork.pl</w:t>
        </w:r>
      </w:hyperlink>
      <w:r w:rsidRPr="001165AE">
        <w:rPr>
          <w:rFonts w:ascii="Arial" w:hAnsi="Arial" w:cs="Arial"/>
          <w:lang w:val="en-US"/>
        </w:rPr>
        <w:t xml:space="preserve">  </w:t>
      </w:r>
    </w:p>
    <w:p w14:paraId="43FEFA57" w14:textId="77777777" w:rsidR="00931251" w:rsidRPr="001165AE" w:rsidRDefault="00931251" w:rsidP="007C7890">
      <w:pPr>
        <w:pStyle w:val="Bezodstpw"/>
        <w:spacing w:line="360" w:lineRule="auto"/>
        <w:ind w:left="360"/>
        <w:jc w:val="both"/>
        <w:rPr>
          <w:rFonts w:ascii="Arial" w:hAnsi="Arial" w:cs="Arial"/>
          <w:lang w:val="pl"/>
        </w:rPr>
      </w:pPr>
      <w:r w:rsidRPr="001165AE">
        <w:rPr>
          <w:rFonts w:ascii="Arial" w:hAnsi="Arial" w:cs="Arial"/>
          <w:lang w:val="pl"/>
        </w:rPr>
        <w:t xml:space="preserve">adres strony internetowej: </w:t>
      </w:r>
      <w:hyperlink r:id="rId10" w:history="1">
        <w:r w:rsidRPr="001165AE">
          <w:rPr>
            <w:rStyle w:val="Hipercze"/>
            <w:rFonts w:ascii="Arial" w:hAnsi="Arial" w:cs="Arial"/>
            <w:lang w:val="pl"/>
          </w:rPr>
          <w:t>http://powiatleborski.bip.gov.pl/</w:t>
        </w:r>
      </w:hyperlink>
      <w:r w:rsidRPr="001165AE">
        <w:rPr>
          <w:rFonts w:ascii="Arial" w:hAnsi="Arial" w:cs="Arial"/>
          <w:lang w:val="pl"/>
        </w:rPr>
        <w:t xml:space="preserve">  </w:t>
      </w:r>
    </w:p>
    <w:p w14:paraId="27D6C15C" w14:textId="77777777" w:rsidR="00931251" w:rsidRPr="001165AE" w:rsidRDefault="00931251" w:rsidP="007C7890">
      <w:pPr>
        <w:pStyle w:val="Bezodstpw"/>
        <w:spacing w:line="360" w:lineRule="auto"/>
        <w:ind w:left="360"/>
        <w:jc w:val="both"/>
        <w:rPr>
          <w:rFonts w:ascii="Arial" w:hAnsi="Arial" w:cs="Arial"/>
          <w:lang w:val="pl"/>
        </w:rPr>
      </w:pPr>
      <w:r w:rsidRPr="001165AE">
        <w:rPr>
          <w:rFonts w:ascii="Arial" w:hAnsi="Arial" w:cs="Arial"/>
          <w:lang w:val="pl"/>
        </w:rPr>
        <w:t xml:space="preserve">NIP: 841-160-90-72; REGON: 770979648 </w:t>
      </w:r>
    </w:p>
    <w:p w14:paraId="6FA650B3" w14:textId="77777777" w:rsidR="00C07E71" w:rsidRPr="00C07E71" w:rsidRDefault="007C7890" w:rsidP="00C07E71">
      <w:pPr>
        <w:numPr>
          <w:ilvl w:val="0"/>
          <w:numId w:val="0"/>
        </w:numPr>
        <w:spacing w:line="360" w:lineRule="auto"/>
        <w:ind w:left="426"/>
        <w:jc w:val="both"/>
        <w:rPr>
          <w:rFonts w:ascii="Arial" w:hAnsi="Arial" w:cs="Arial"/>
          <w:b/>
          <w:bCs/>
        </w:rPr>
      </w:pPr>
      <w:r w:rsidRPr="001165AE">
        <w:rPr>
          <w:rFonts w:ascii="Arial" w:hAnsi="Arial" w:cs="Arial"/>
        </w:rPr>
        <w:t xml:space="preserve">Nazwa postępowania: </w:t>
      </w:r>
      <w:r w:rsidRPr="00C07E71">
        <w:rPr>
          <w:rFonts w:ascii="Arial" w:hAnsi="Arial" w:cs="Arial"/>
          <w:b/>
          <w:bCs/>
        </w:rPr>
        <w:t>„</w:t>
      </w:r>
      <w:r w:rsidR="00C07E71" w:rsidRPr="00C07E71">
        <w:rPr>
          <w:rFonts w:ascii="Arial" w:hAnsi="Arial" w:cs="Arial"/>
          <w:b/>
          <w:bCs/>
        </w:rPr>
        <w:t>Odnowienie terenu za budynkiem ZSO nr 1 w Lęborku w ramach zadania pn. Park Żeroma – Etap I.</w:t>
      </w:r>
    </w:p>
    <w:p w14:paraId="3927F1FF" w14:textId="1FE07633" w:rsidR="007C7890" w:rsidRPr="001165AE" w:rsidRDefault="007C7890" w:rsidP="009548DF">
      <w:pPr>
        <w:pStyle w:val="Bezodstpw"/>
        <w:numPr>
          <w:ilvl w:val="0"/>
          <w:numId w:val="61"/>
        </w:numPr>
        <w:spacing w:line="360" w:lineRule="auto"/>
        <w:jc w:val="both"/>
        <w:rPr>
          <w:rFonts w:ascii="Arial" w:hAnsi="Arial" w:cs="Arial"/>
          <w:lang w:val="pl"/>
        </w:rPr>
      </w:pPr>
      <w:r w:rsidRPr="001165AE">
        <w:rPr>
          <w:rFonts w:ascii="Arial" w:hAnsi="Arial" w:cs="Arial"/>
          <w:lang w:val="pl"/>
        </w:rPr>
        <w:t xml:space="preserve">Niniejsze postępowanie oznaczone jest znakiem: </w:t>
      </w:r>
      <w:r w:rsidR="00733704" w:rsidRPr="00733704">
        <w:rPr>
          <w:rFonts w:ascii="Arial" w:hAnsi="Arial" w:cs="Arial"/>
          <w:lang w:val="pl"/>
        </w:rPr>
        <w:t>RI.272.1.4.2024</w:t>
      </w:r>
    </w:p>
    <w:p w14:paraId="4C7BA711" w14:textId="23A28575" w:rsidR="00931251" w:rsidRPr="00C07E71" w:rsidRDefault="00931251" w:rsidP="009548DF">
      <w:pPr>
        <w:pStyle w:val="Bezodstpw"/>
        <w:numPr>
          <w:ilvl w:val="0"/>
          <w:numId w:val="61"/>
        </w:numPr>
        <w:spacing w:line="360" w:lineRule="auto"/>
        <w:jc w:val="both"/>
        <w:rPr>
          <w:rFonts w:ascii="Arial" w:hAnsi="Arial" w:cs="Arial"/>
          <w:highlight w:val="yellow"/>
          <w:lang w:val="pl"/>
        </w:rPr>
      </w:pPr>
      <w:r w:rsidRPr="00BD6520">
        <w:rPr>
          <w:rFonts w:ascii="Arial" w:hAnsi="Arial" w:cs="Arial"/>
          <w:lang w:val="pl"/>
        </w:rPr>
        <w:t>Adres strony internetowej</w:t>
      </w:r>
      <w:r w:rsidRPr="001165AE">
        <w:rPr>
          <w:rFonts w:ascii="Arial" w:hAnsi="Arial" w:cs="Arial"/>
          <w:lang w:val="pl"/>
        </w:rPr>
        <w:t xml:space="preserve"> prowadzonego postępowania (adres strony internetowej, na której udostępniane będą zmiany i wyjaśnienia treści specyfikacji warunków zamówienia (SWZ) oraz inne dokumenty zamówienia bezpośrednio związane z postępowaniem o udzielenie zamówienia</w:t>
      </w:r>
      <w:r w:rsidRPr="00152E71">
        <w:rPr>
          <w:rFonts w:ascii="Arial" w:hAnsi="Arial" w:cs="Arial"/>
          <w:lang w:val="pl"/>
        </w:rPr>
        <w:t xml:space="preserve">): </w:t>
      </w:r>
      <w:hyperlink r:id="rId11" w:history="1">
        <w:r w:rsidR="00FC2B76" w:rsidRPr="00FC2B76">
          <w:rPr>
            <w:color w:val="0000FF"/>
            <w:u w:val="single"/>
          </w:rPr>
          <w:t xml:space="preserve">https://platformazakupowa.pl/transakcja/959352 </w:t>
        </w:r>
      </w:hyperlink>
    </w:p>
    <w:p w14:paraId="75BA51AF" w14:textId="77777777" w:rsidR="002E506A" w:rsidRPr="002E506A" w:rsidRDefault="007C7890" w:rsidP="0040481E">
      <w:pPr>
        <w:pStyle w:val="Bezodstpw"/>
        <w:numPr>
          <w:ilvl w:val="0"/>
          <w:numId w:val="61"/>
        </w:numPr>
        <w:spacing w:line="360" w:lineRule="auto"/>
        <w:jc w:val="both"/>
        <w:rPr>
          <w:rFonts w:ascii="Arial" w:hAnsi="Arial" w:cs="Arial"/>
        </w:rPr>
      </w:pPr>
      <w:r w:rsidRPr="002E506A">
        <w:rPr>
          <w:rFonts w:ascii="Arial" w:hAnsi="Arial" w:cs="Arial"/>
        </w:rPr>
        <w:t xml:space="preserve">Identyfikator postępowania na platformie e-Zamówienia: </w:t>
      </w:r>
      <w:r w:rsidR="002E506A" w:rsidRPr="00BD6520">
        <w:rPr>
          <w:rFonts w:ascii="Arial" w:hAnsi="Arial" w:cs="Arial"/>
        </w:rPr>
        <w:t>ocds-148610-f88593d3-9c23-4242-8e47-b34d6d7b1be8</w:t>
      </w:r>
    </w:p>
    <w:p w14:paraId="296135AB" w14:textId="54239FE7" w:rsidR="007E4889" w:rsidRPr="002E506A" w:rsidRDefault="007E4889" w:rsidP="0040481E">
      <w:pPr>
        <w:pStyle w:val="Bezodstpw"/>
        <w:numPr>
          <w:ilvl w:val="0"/>
          <w:numId w:val="61"/>
        </w:numPr>
        <w:spacing w:line="360" w:lineRule="auto"/>
        <w:jc w:val="both"/>
        <w:rPr>
          <w:rFonts w:ascii="Arial" w:hAnsi="Arial" w:cs="Arial"/>
        </w:rPr>
      </w:pPr>
      <w:r w:rsidRPr="002E506A">
        <w:rPr>
          <w:rFonts w:ascii="Arial" w:hAnsi="Arial" w:cs="Arial"/>
        </w:rPr>
        <w:t xml:space="preserve">Ilekroć w Specyfikacji </w:t>
      </w:r>
      <w:r w:rsidR="00931251" w:rsidRPr="002E506A">
        <w:rPr>
          <w:rFonts w:ascii="Arial" w:hAnsi="Arial" w:cs="Arial"/>
        </w:rPr>
        <w:t xml:space="preserve">Warunków Zamówienia jest mowa o </w:t>
      </w:r>
      <w:r w:rsidRPr="002E506A">
        <w:rPr>
          <w:rFonts w:ascii="Arial" w:hAnsi="Arial" w:cs="Arial"/>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1154B8F1" w14:textId="77777777" w:rsidR="00A713E0" w:rsidRPr="007C7890" w:rsidRDefault="00A713E0" w:rsidP="009548DF">
      <w:pPr>
        <w:pStyle w:val="Bezodstpw"/>
        <w:numPr>
          <w:ilvl w:val="0"/>
          <w:numId w:val="61"/>
        </w:numPr>
        <w:spacing w:line="360" w:lineRule="auto"/>
        <w:jc w:val="both"/>
        <w:rPr>
          <w:rFonts w:ascii="Arial" w:hAnsi="Arial" w:cs="Arial"/>
        </w:rPr>
      </w:pPr>
      <w:r w:rsidRPr="007C7890">
        <w:rPr>
          <w:rFonts w:ascii="Arial" w:hAnsi="Arial" w:cs="Arial"/>
          <w:iCs/>
        </w:rPr>
        <w:t>Wykonawca zamierzający wziąć udział w postępowaniu o udzielenie zamówienia publicznego, zobowiązany jest posiadać konto na platformie zakupowej</w:t>
      </w:r>
      <w:r w:rsidR="007E4889" w:rsidRPr="007C7890">
        <w:rPr>
          <w:rFonts w:ascii="Arial" w:hAnsi="Arial" w:cs="Arial"/>
          <w:iCs/>
        </w:rPr>
        <w:t xml:space="preserve"> Open Nexus</w:t>
      </w:r>
      <w:r w:rsidRPr="007C7890">
        <w:rPr>
          <w:rFonts w:ascii="Arial" w:hAnsi="Arial" w:cs="Arial"/>
          <w:iCs/>
        </w:rPr>
        <w:t>. Zarejestrowanie i utrzymanie konta na platformie zakupowej oraz korzystanie z platformy jest bezpłatne.</w:t>
      </w:r>
    </w:p>
    <w:p w14:paraId="297FCAFA" w14:textId="1AB4920F" w:rsidR="00A713E0" w:rsidRPr="001165AE" w:rsidRDefault="007B590B" w:rsidP="00A500C2">
      <w:pPr>
        <w:pStyle w:val="Bezodstpw"/>
        <w:numPr>
          <w:ilvl w:val="0"/>
          <w:numId w:val="3"/>
        </w:numPr>
        <w:spacing w:line="360" w:lineRule="auto"/>
        <w:rPr>
          <w:rFonts w:ascii="Arial" w:hAnsi="Arial" w:cs="Arial"/>
        </w:rPr>
      </w:pPr>
      <w:r w:rsidRPr="001165AE">
        <w:rPr>
          <w:rFonts w:ascii="Arial" w:hAnsi="Arial" w:cs="Arial"/>
          <w:b/>
        </w:rPr>
        <w:t xml:space="preserve">TRYB UDZIELENIA ZAMÓWIENIA </w:t>
      </w:r>
    </w:p>
    <w:p w14:paraId="269A9D15" w14:textId="77777777" w:rsidR="00A713E0" w:rsidRPr="001165AE" w:rsidRDefault="00A713E0" w:rsidP="00A500C2">
      <w:pPr>
        <w:pStyle w:val="Bezodstpw"/>
        <w:numPr>
          <w:ilvl w:val="0"/>
          <w:numId w:val="2"/>
        </w:numPr>
        <w:tabs>
          <w:tab w:val="clear" w:pos="0"/>
          <w:tab w:val="num" w:pos="-360"/>
        </w:tabs>
        <w:spacing w:line="360" w:lineRule="auto"/>
        <w:ind w:left="360"/>
        <w:jc w:val="both"/>
        <w:rPr>
          <w:rFonts w:ascii="Arial" w:hAnsi="Arial" w:cs="Arial"/>
        </w:rPr>
      </w:pPr>
      <w:r w:rsidRPr="001165AE">
        <w:rPr>
          <w:rFonts w:ascii="Arial" w:hAnsi="Arial" w:cs="Arial"/>
        </w:rPr>
        <w:t>Postępowanie prowadzone jest w trybie podstawowym na podstawie art. 275 pkt. 2 ustawy z dnia 11 września 2019 r. – Prawo zamówień publicznych (t.j. Dz.U. z 202</w:t>
      </w:r>
      <w:r w:rsidR="007C7890">
        <w:rPr>
          <w:rFonts w:ascii="Arial" w:hAnsi="Arial" w:cs="Arial"/>
        </w:rPr>
        <w:t>3</w:t>
      </w:r>
      <w:r w:rsidRPr="001165AE">
        <w:rPr>
          <w:rFonts w:ascii="Arial" w:hAnsi="Arial" w:cs="Arial"/>
        </w:rPr>
        <w:t xml:space="preserve"> r. poz. </w:t>
      </w:r>
      <w:r w:rsidR="007C7890">
        <w:rPr>
          <w:rFonts w:ascii="Arial" w:hAnsi="Arial" w:cs="Arial"/>
        </w:rPr>
        <w:t>1605</w:t>
      </w:r>
      <w:r w:rsidR="00A20B5F" w:rsidRPr="001165AE">
        <w:rPr>
          <w:rFonts w:ascii="Arial" w:hAnsi="Arial" w:cs="Arial"/>
        </w:rPr>
        <w:t xml:space="preserve"> z późn. zm.</w:t>
      </w:r>
      <w:r w:rsidRPr="001165AE">
        <w:rPr>
          <w:rFonts w:ascii="Arial" w:hAnsi="Arial" w:cs="Arial"/>
        </w:rPr>
        <w:t xml:space="preserve">), zwanej dalej „ustawą pzp” lub „pzp” oraz aktów wykonawczych do niej. </w:t>
      </w:r>
    </w:p>
    <w:p w14:paraId="1488F451" w14:textId="77777777" w:rsidR="00A713E0" w:rsidRDefault="00A713E0" w:rsidP="00A500C2">
      <w:pPr>
        <w:pStyle w:val="Bezodstpw"/>
        <w:numPr>
          <w:ilvl w:val="0"/>
          <w:numId w:val="2"/>
        </w:numPr>
        <w:tabs>
          <w:tab w:val="clear" w:pos="0"/>
          <w:tab w:val="num" w:pos="-360"/>
        </w:tabs>
        <w:spacing w:line="360" w:lineRule="auto"/>
        <w:ind w:left="360"/>
        <w:jc w:val="both"/>
        <w:rPr>
          <w:rFonts w:ascii="Arial" w:hAnsi="Arial" w:cs="Arial"/>
        </w:rPr>
      </w:pPr>
      <w:r w:rsidRPr="001165AE">
        <w:rPr>
          <w:rFonts w:ascii="Arial" w:hAnsi="Arial" w:cs="Arial"/>
        </w:rPr>
        <w:lastRenderedPageBreak/>
        <w:t xml:space="preserve">Zamawiający przewiduje wybór najkorzystniejszej oferty z możliwością przeprowadzenia negocjacji. </w:t>
      </w:r>
    </w:p>
    <w:p w14:paraId="6511780D" w14:textId="77777777" w:rsidR="007C7890" w:rsidRPr="001165AE" w:rsidRDefault="007C7890" w:rsidP="00A500C2">
      <w:pPr>
        <w:pStyle w:val="Bezodstpw"/>
        <w:numPr>
          <w:ilvl w:val="0"/>
          <w:numId w:val="2"/>
        </w:numPr>
        <w:tabs>
          <w:tab w:val="clear" w:pos="0"/>
          <w:tab w:val="num" w:pos="-360"/>
        </w:tabs>
        <w:spacing w:line="360" w:lineRule="auto"/>
        <w:ind w:left="360"/>
        <w:jc w:val="both"/>
        <w:rPr>
          <w:rFonts w:ascii="Arial" w:hAnsi="Arial" w:cs="Arial"/>
        </w:rPr>
      </w:pPr>
      <w:r>
        <w:rPr>
          <w:rFonts w:ascii="Arial" w:hAnsi="Arial" w:cs="Arial"/>
        </w:rPr>
        <w:t xml:space="preserve">Negocjacje mogą dotyczyć wszystkich części zamówienia lub części wybranych przez Zamawiającego. </w:t>
      </w:r>
    </w:p>
    <w:p w14:paraId="6A378680" w14:textId="77777777" w:rsidR="00A713E0" w:rsidRPr="001165AE" w:rsidRDefault="00A713E0" w:rsidP="00A500C2">
      <w:pPr>
        <w:pStyle w:val="Bezodstpw"/>
        <w:numPr>
          <w:ilvl w:val="0"/>
          <w:numId w:val="2"/>
        </w:numPr>
        <w:tabs>
          <w:tab w:val="clear" w:pos="0"/>
          <w:tab w:val="num" w:pos="-360"/>
        </w:tabs>
        <w:spacing w:line="360" w:lineRule="auto"/>
        <w:ind w:left="360"/>
        <w:jc w:val="both"/>
        <w:rPr>
          <w:rFonts w:ascii="Arial" w:hAnsi="Arial" w:cs="Arial"/>
        </w:rPr>
      </w:pPr>
      <w:r w:rsidRPr="001165AE">
        <w:rPr>
          <w:rFonts w:ascii="Arial" w:hAnsi="Arial" w:cs="Arial"/>
        </w:rPr>
        <w:t>Negocjacje, o których mowa powyżej, nie będą mogły prowadzić do zmiany SWZ oraz będą dotyczyć wyłącznie tych elementów oferty, które podlegać będą ocenie w ramach kryteriów oceny ofert.</w:t>
      </w:r>
    </w:p>
    <w:p w14:paraId="6F2FDF66" w14:textId="77777777" w:rsidR="00A713E0" w:rsidRPr="001165AE" w:rsidRDefault="00A713E0" w:rsidP="00A500C2">
      <w:pPr>
        <w:pStyle w:val="Bezodstpw"/>
        <w:numPr>
          <w:ilvl w:val="0"/>
          <w:numId w:val="2"/>
        </w:numPr>
        <w:tabs>
          <w:tab w:val="clear" w:pos="0"/>
          <w:tab w:val="num" w:pos="-360"/>
        </w:tabs>
        <w:spacing w:line="360" w:lineRule="auto"/>
        <w:ind w:left="360"/>
        <w:jc w:val="both"/>
        <w:rPr>
          <w:rFonts w:ascii="Arial" w:hAnsi="Arial" w:cs="Arial"/>
        </w:rPr>
      </w:pPr>
      <w:r w:rsidRPr="001165AE">
        <w:rPr>
          <w:rFonts w:ascii="Arial" w:hAnsi="Arial" w:cs="Arial"/>
        </w:rPr>
        <w:t>Zamawiający przewiduje możliwość ograniczenia liczby wykonawców, których zaprosi do negocjacji. W celu ograniczenia liczby Wykonawców zapraszanych do negocjacji Zamawiający zastosuje kryterium ceny – zaprosi do negocjacji nie więcej niż 5 Wykonawców, którzy zaoferowali najniższą cenę brutto.</w:t>
      </w:r>
    </w:p>
    <w:p w14:paraId="1A9A3269" w14:textId="77777777" w:rsidR="00A713E0" w:rsidRPr="001165AE" w:rsidRDefault="00A713E0" w:rsidP="00A500C2">
      <w:pPr>
        <w:pStyle w:val="Bezodstpw"/>
        <w:numPr>
          <w:ilvl w:val="0"/>
          <w:numId w:val="2"/>
        </w:numPr>
        <w:tabs>
          <w:tab w:val="clear" w:pos="0"/>
          <w:tab w:val="num" w:pos="-360"/>
        </w:tabs>
        <w:spacing w:line="360" w:lineRule="auto"/>
        <w:ind w:left="360"/>
        <w:jc w:val="both"/>
        <w:rPr>
          <w:rFonts w:ascii="Arial" w:hAnsi="Arial" w:cs="Arial"/>
        </w:rPr>
      </w:pPr>
      <w:r w:rsidRPr="001165AE">
        <w:rPr>
          <w:rFonts w:ascii="Arial" w:hAnsi="Arial" w:cs="Arial"/>
        </w:rPr>
        <w:t>Jeżeli Zamawiający uzna, po otwarciu ofert, że nie będzie prowadził negocjacji, dokona wyboru najkorzystniejszej oferty spośród niepodlegających odrzuceniu ofert złożonych w odpowiedzi na ogłoszenie o zamówieniu.</w:t>
      </w:r>
    </w:p>
    <w:p w14:paraId="288C9E6B" w14:textId="77777777" w:rsidR="00A713E0" w:rsidRPr="001165AE" w:rsidRDefault="00A713E0" w:rsidP="00A500C2">
      <w:pPr>
        <w:pStyle w:val="Bezodstpw"/>
        <w:spacing w:line="360" w:lineRule="auto"/>
        <w:rPr>
          <w:rFonts w:ascii="Arial" w:hAnsi="Arial" w:cs="Arial"/>
        </w:rPr>
      </w:pPr>
    </w:p>
    <w:p w14:paraId="35A63228" w14:textId="77777777" w:rsidR="003F5A1A" w:rsidRPr="001165AE" w:rsidRDefault="007B590B" w:rsidP="00A500C2">
      <w:pPr>
        <w:pStyle w:val="Bezodstpw"/>
        <w:numPr>
          <w:ilvl w:val="0"/>
          <w:numId w:val="3"/>
        </w:numPr>
        <w:spacing w:line="360" w:lineRule="auto"/>
        <w:rPr>
          <w:rFonts w:ascii="Arial" w:hAnsi="Arial" w:cs="Arial"/>
        </w:rPr>
      </w:pPr>
      <w:r w:rsidRPr="001165AE">
        <w:rPr>
          <w:rFonts w:ascii="Arial" w:hAnsi="Arial" w:cs="Arial"/>
          <w:b/>
        </w:rPr>
        <w:t xml:space="preserve"> OPIS PRZEDMIOTU ZAMÓWIENIA</w:t>
      </w:r>
    </w:p>
    <w:p w14:paraId="69816729" w14:textId="5A972117" w:rsidR="00C07E71" w:rsidRDefault="006B06D0" w:rsidP="00C07E71">
      <w:pPr>
        <w:pStyle w:val="Akapitzlist"/>
        <w:numPr>
          <w:ilvl w:val="0"/>
          <w:numId w:val="4"/>
        </w:numPr>
        <w:spacing w:line="360" w:lineRule="auto"/>
        <w:jc w:val="both"/>
        <w:rPr>
          <w:rFonts w:ascii="Arial" w:hAnsi="Arial" w:cs="Arial"/>
          <w:b/>
          <w:bCs/>
        </w:rPr>
      </w:pPr>
      <w:r w:rsidRPr="00C07E71">
        <w:rPr>
          <w:rFonts w:ascii="Arial" w:hAnsi="Arial" w:cs="Arial"/>
        </w:rPr>
        <w:t>Przedmiotem zamówienia jest</w:t>
      </w:r>
      <w:r w:rsidR="001F0CD0" w:rsidRPr="00C07E71">
        <w:rPr>
          <w:rFonts w:ascii="Arial" w:hAnsi="Arial" w:cs="Arial"/>
        </w:rPr>
        <w:t xml:space="preserve"> </w:t>
      </w:r>
      <w:r w:rsidR="007C7890" w:rsidRPr="00C07E71">
        <w:rPr>
          <w:rFonts w:ascii="Arial" w:hAnsi="Arial" w:cs="Arial"/>
        </w:rPr>
        <w:t xml:space="preserve">realizacja zadania pn. </w:t>
      </w:r>
      <w:r w:rsidR="00C07E71" w:rsidRPr="00C07E71">
        <w:rPr>
          <w:rFonts w:ascii="Arial" w:hAnsi="Arial" w:cs="Arial"/>
          <w:b/>
          <w:bCs/>
        </w:rPr>
        <w:t>Odnowienie terenu za budynkiem ZSO nr 1 w Lęborku w ramach zadania pn. Park Żeroma – Etap I.</w:t>
      </w:r>
    </w:p>
    <w:p w14:paraId="0CD47D97" w14:textId="77777777" w:rsidR="00C07E71" w:rsidRPr="00C07E71" w:rsidRDefault="00C07E71" w:rsidP="00C07E71">
      <w:pPr>
        <w:pStyle w:val="Akapitzlist"/>
        <w:numPr>
          <w:ilvl w:val="0"/>
          <w:numId w:val="4"/>
        </w:numPr>
        <w:spacing w:line="360" w:lineRule="auto"/>
        <w:jc w:val="both"/>
        <w:rPr>
          <w:rFonts w:ascii="Arial" w:hAnsi="Arial" w:cs="Arial"/>
          <w:b/>
          <w:bCs/>
        </w:rPr>
      </w:pPr>
      <w:r w:rsidRPr="00C07E71">
        <w:rPr>
          <w:rFonts w:ascii="Arial" w:hAnsi="Arial" w:cs="Arial"/>
          <w:b/>
          <w:bCs/>
        </w:rPr>
        <w:t>Zakres robót budowlanych:</w:t>
      </w:r>
    </w:p>
    <w:p w14:paraId="4EE2B1A4" w14:textId="35B35432" w:rsidR="00C07E71" w:rsidRPr="00C07E71" w:rsidRDefault="00C07E71" w:rsidP="00C07E71">
      <w:pPr>
        <w:numPr>
          <w:ilvl w:val="0"/>
          <w:numId w:val="0"/>
        </w:numPr>
        <w:spacing w:line="360" w:lineRule="auto"/>
        <w:jc w:val="both"/>
        <w:rPr>
          <w:rFonts w:ascii="Arial" w:hAnsi="Arial" w:cs="Arial"/>
        </w:rPr>
      </w:pPr>
      <w:r>
        <w:rPr>
          <w:rFonts w:ascii="Arial" w:hAnsi="Arial" w:cs="Arial"/>
        </w:rPr>
        <w:t xml:space="preserve">2.1 </w:t>
      </w:r>
      <w:r w:rsidRPr="00C07E71">
        <w:rPr>
          <w:rFonts w:ascii="Arial" w:hAnsi="Arial" w:cs="Arial"/>
        </w:rPr>
        <w:t>wykonanie wiaty drewnianej wraz z 7 ławkami wewnątrz;</w:t>
      </w:r>
    </w:p>
    <w:p w14:paraId="69C5CBB9" w14:textId="72942232" w:rsidR="00C07E71" w:rsidRPr="00C07E71" w:rsidRDefault="00C07E71" w:rsidP="00C07E71">
      <w:pPr>
        <w:numPr>
          <w:ilvl w:val="0"/>
          <w:numId w:val="0"/>
        </w:numPr>
        <w:spacing w:line="360" w:lineRule="auto"/>
        <w:jc w:val="both"/>
        <w:rPr>
          <w:rFonts w:ascii="Arial" w:hAnsi="Arial" w:cs="Arial"/>
        </w:rPr>
      </w:pPr>
      <w:r>
        <w:rPr>
          <w:rFonts w:ascii="Arial" w:hAnsi="Arial" w:cs="Arial"/>
        </w:rPr>
        <w:t xml:space="preserve">2.2 </w:t>
      </w:r>
      <w:r w:rsidRPr="00C07E71">
        <w:rPr>
          <w:rFonts w:ascii="Arial" w:hAnsi="Arial" w:cs="Arial"/>
        </w:rPr>
        <w:t>wykonanie utwardzeń z kostki brukowej;</w:t>
      </w:r>
    </w:p>
    <w:p w14:paraId="64256EAB" w14:textId="0C7AA39B" w:rsidR="00C07E71" w:rsidRPr="00C07E71" w:rsidRDefault="00C07E71" w:rsidP="00C07E71">
      <w:pPr>
        <w:numPr>
          <w:ilvl w:val="0"/>
          <w:numId w:val="0"/>
        </w:numPr>
        <w:spacing w:line="360" w:lineRule="auto"/>
        <w:jc w:val="both"/>
        <w:rPr>
          <w:rFonts w:ascii="Arial" w:hAnsi="Arial" w:cs="Arial"/>
        </w:rPr>
      </w:pPr>
      <w:r>
        <w:rPr>
          <w:rFonts w:ascii="Arial" w:hAnsi="Arial" w:cs="Arial"/>
        </w:rPr>
        <w:t xml:space="preserve">2.3 </w:t>
      </w:r>
      <w:r w:rsidRPr="00C07E71">
        <w:rPr>
          <w:rFonts w:ascii="Arial" w:hAnsi="Arial" w:cs="Arial"/>
        </w:rPr>
        <w:t>wykonanie ścieżek szerokości 3,00m i 1,50m o nawierzchni mineralnej z obrzeżami betonowymi;</w:t>
      </w:r>
    </w:p>
    <w:p w14:paraId="0B1376A2" w14:textId="2D3B26AC" w:rsidR="00C07E71" w:rsidRPr="00C07E71" w:rsidRDefault="00F577CD" w:rsidP="00C07E71">
      <w:pPr>
        <w:numPr>
          <w:ilvl w:val="0"/>
          <w:numId w:val="0"/>
        </w:numPr>
        <w:spacing w:line="360" w:lineRule="auto"/>
        <w:jc w:val="both"/>
        <w:rPr>
          <w:rFonts w:ascii="Arial" w:hAnsi="Arial" w:cs="Arial"/>
        </w:rPr>
      </w:pPr>
      <w:r>
        <w:rPr>
          <w:rFonts w:ascii="Arial" w:hAnsi="Arial" w:cs="Arial"/>
        </w:rPr>
        <w:t xml:space="preserve">2.4 </w:t>
      </w:r>
      <w:r w:rsidR="00C07E71" w:rsidRPr="00C07E71">
        <w:rPr>
          <w:rFonts w:ascii="Arial" w:hAnsi="Arial" w:cs="Arial"/>
        </w:rPr>
        <w:t>wykonanie instalacji elektrycznych, wstawienia skrzynki elektrycznej dla urządzeń zaprojektowanych;</w:t>
      </w:r>
    </w:p>
    <w:p w14:paraId="04BAD688" w14:textId="2F1E067C" w:rsidR="00C07E71" w:rsidRPr="00C07E71" w:rsidRDefault="00F577CD" w:rsidP="00C07E71">
      <w:pPr>
        <w:numPr>
          <w:ilvl w:val="0"/>
          <w:numId w:val="0"/>
        </w:numPr>
        <w:spacing w:line="360" w:lineRule="auto"/>
        <w:jc w:val="both"/>
        <w:rPr>
          <w:rFonts w:ascii="Arial" w:hAnsi="Arial" w:cs="Arial"/>
        </w:rPr>
      </w:pPr>
      <w:r>
        <w:rPr>
          <w:rFonts w:ascii="Arial" w:hAnsi="Arial" w:cs="Arial"/>
        </w:rPr>
        <w:t xml:space="preserve">2.5 </w:t>
      </w:r>
      <w:r w:rsidR="00C07E71" w:rsidRPr="00C07E71">
        <w:rPr>
          <w:rFonts w:ascii="Arial" w:hAnsi="Arial" w:cs="Arial"/>
        </w:rPr>
        <w:t xml:space="preserve">montaż elementów małej architektury: 12 ławek, 7 koszy, 1 tablica informacyjna, </w:t>
      </w:r>
    </w:p>
    <w:p w14:paraId="75E3E128" w14:textId="77777777" w:rsidR="00F577CD" w:rsidRDefault="00C07E71" w:rsidP="00C07E71">
      <w:pPr>
        <w:numPr>
          <w:ilvl w:val="0"/>
          <w:numId w:val="0"/>
        </w:numPr>
        <w:spacing w:line="360" w:lineRule="auto"/>
        <w:jc w:val="both"/>
        <w:rPr>
          <w:rFonts w:ascii="Arial" w:hAnsi="Arial" w:cs="Arial"/>
        </w:rPr>
      </w:pPr>
      <w:r w:rsidRPr="00C07E71">
        <w:rPr>
          <w:rFonts w:ascii="Arial" w:hAnsi="Arial" w:cs="Arial"/>
        </w:rPr>
        <w:t>1 tablica z regulaminem;</w:t>
      </w:r>
      <w:r w:rsidR="00F577CD">
        <w:rPr>
          <w:rFonts w:ascii="Arial" w:hAnsi="Arial" w:cs="Arial"/>
        </w:rPr>
        <w:t xml:space="preserve"> </w:t>
      </w:r>
    </w:p>
    <w:p w14:paraId="54E99060" w14:textId="1E95DA49" w:rsidR="00C07E71" w:rsidRPr="00C07E71" w:rsidRDefault="00C07E71" w:rsidP="00C07E71">
      <w:pPr>
        <w:numPr>
          <w:ilvl w:val="0"/>
          <w:numId w:val="0"/>
        </w:numPr>
        <w:spacing w:line="360" w:lineRule="auto"/>
        <w:jc w:val="both"/>
        <w:rPr>
          <w:rFonts w:ascii="Arial" w:hAnsi="Arial" w:cs="Arial"/>
        </w:rPr>
      </w:pPr>
      <w:r w:rsidRPr="00C07E71">
        <w:rPr>
          <w:rFonts w:ascii="Arial" w:hAnsi="Arial" w:cs="Arial"/>
        </w:rPr>
        <w:t>Ostateczna lokalizacja obiektów małej architektury zostanie wskazana przez Zamawiającego na etapie wykonywania robót budowlanych.</w:t>
      </w:r>
    </w:p>
    <w:p w14:paraId="54B718B7" w14:textId="77777777" w:rsidR="009B3912" w:rsidRDefault="009B3912" w:rsidP="00A500C2">
      <w:pPr>
        <w:pStyle w:val="Bezodstpw"/>
        <w:numPr>
          <w:ilvl w:val="0"/>
          <w:numId w:val="4"/>
        </w:numPr>
        <w:spacing w:line="360" w:lineRule="auto"/>
        <w:jc w:val="both"/>
        <w:rPr>
          <w:rFonts w:ascii="Arial" w:hAnsi="Arial" w:cs="Arial"/>
          <w:bCs/>
          <w:iCs/>
        </w:rPr>
      </w:pPr>
      <w:r w:rsidRPr="001165AE">
        <w:rPr>
          <w:rFonts w:ascii="Arial" w:hAnsi="Arial" w:cs="Arial"/>
          <w:bCs/>
          <w:iCs/>
        </w:rPr>
        <w:t>KODY CPV:</w:t>
      </w:r>
    </w:p>
    <w:p w14:paraId="1A4BC4A1" w14:textId="0F81379A" w:rsidR="00F577CD" w:rsidRPr="00F577CD" w:rsidRDefault="00F577CD" w:rsidP="00F577CD">
      <w:pPr>
        <w:pStyle w:val="Bezodstpw"/>
        <w:spacing w:line="360" w:lineRule="auto"/>
        <w:jc w:val="both"/>
        <w:rPr>
          <w:rFonts w:ascii="Arial" w:hAnsi="Arial" w:cs="Arial"/>
          <w:bCs/>
          <w:iCs/>
        </w:rPr>
      </w:pPr>
      <w:r w:rsidRPr="00F577CD">
        <w:rPr>
          <w:rFonts w:ascii="Arial" w:hAnsi="Arial" w:cs="Arial"/>
          <w:bCs/>
          <w:iCs/>
        </w:rPr>
        <w:t>34928210-3 Wiaty drewniane</w:t>
      </w:r>
    </w:p>
    <w:p w14:paraId="67C314C6" w14:textId="6B3ED201" w:rsidR="00F577CD" w:rsidRPr="00F577CD" w:rsidRDefault="00F577CD" w:rsidP="00F577CD">
      <w:pPr>
        <w:pStyle w:val="Bezodstpw"/>
        <w:spacing w:line="360" w:lineRule="auto"/>
        <w:jc w:val="both"/>
        <w:rPr>
          <w:rFonts w:ascii="Arial" w:hAnsi="Arial" w:cs="Arial"/>
          <w:bCs/>
          <w:iCs/>
        </w:rPr>
      </w:pPr>
      <w:r w:rsidRPr="00F577CD">
        <w:rPr>
          <w:rFonts w:ascii="Arial" w:hAnsi="Arial" w:cs="Arial"/>
          <w:bCs/>
          <w:iCs/>
        </w:rPr>
        <w:t>44112000-8 Różne konstrukcje budowlane</w:t>
      </w:r>
    </w:p>
    <w:p w14:paraId="4200EA4A" w14:textId="640B6001" w:rsidR="00F577CD" w:rsidRPr="00F577CD" w:rsidRDefault="00F577CD" w:rsidP="00F577CD">
      <w:pPr>
        <w:pStyle w:val="Bezodstpw"/>
        <w:spacing w:line="360" w:lineRule="auto"/>
        <w:jc w:val="both"/>
        <w:rPr>
          <w:rFonts w:ascii="Arial" w:hAnsi="Arial" w:cs="Arial"/>
          <w:bCs/>
          <w:iCs/>
        </w:rPr>
      </w:pPr>
      <w:r w:rsidRPr="00F577CD">
        <w:rPr>
          <w:rFonts w:ascii="Arial" w:hAnsi="Arial" w:cs="Arial"/>
          <w:bCs/>
          <w:iCs/>
        </w:rPr>
        <w:t>45000000-7 Roboty budowlane</w:t>
      </w:r>
    </w:p>
    <w:p w14:paraId="3828E41D" w14:textId="236EF915" w:rsidR="00F577CD" w:rsidRPr="00F577CD" w:rsidRDefault="00F577CD" w:rsidP="00F577CD">
      <w:pPr>
        <w:pStyle w:val="Bezodstpw"/>
        <w:spacing w:line="360" w:lineRule="auto"/>
        <w:jc w:val="both"/>
        <w:rPr>
          <w:rFonts w:ascii="Arial" w:hAnsi="Arial" w:cs="Arial"/>
          <w:bCs/>
          <w:iCs/>
        </w:rPr>
      </w:pPr>
      <w:r w:rsidRPr="00F577CD">
        <w:rPr>
          <w:rFonts w:ascii="Arial" w:hAnsi="Arial" w:cs="Arial"/>
          <w:bCs/>
          <w:iCs/>
        </w:rPr>
        <w:lastRenderedPageBreak/>
        <w:t>45100000-0 Przygotowanie terenu pod budowę</w:t>
      </w:r>
    </w:p>
    <w:p w14:paraId="13C3EE1A" w14:textId="735651A0" w:rsidR="00F577CD" w:rsidRPr="00F577CD" w:rsidRDefault="00F577CD" w:rsidP="00F577CD">
      <w:pPr>
        <w:pStyle w:val="Bezodstpw"/>
        <w:spacing w:line="360" w:lineRule="auto"/>
        <w:jc w:val="both"/>
        <w:rPr>
          <w:rFonts w:ascii="Arial" w:hAnsi="Arial" w:cs="Arial"/>
          <w:bCs/>
          <w:iCs/>
        </w:rPr>
      </w:pPr>
      <w:r w:rsidRPr="00F577CD">
        <w:rPr>
          <w:rFonts w:ascii="Arial" w:hAnsi="Arial" w:cs="Arial"/>
          <w:bCs/>
          <w:iCs/>
        </w:rPr>
        <w:t>45111200-0 Roboty w zakresie przygotowania terenu pod budowę i roboty ziemne</w:t>
      </w:r>
    </w:p>
    <w:p w14:paraId="5E920C72" w14:textId="51864D67" w:rsidR="00F577CD" w:rsidRPr="00F577CD" w:rsidRDefault="00F577CD" w:rsidP="00F577CD">
      <w:pPr>
        <w:pStyle w:val="Bezodstpw"/>
        <w:spacing w:line="360" w:lineRule="auto"/>
        <w:jc w:val="both"/>
        <w:rPr>
          <w:rFonts w:ascii="Arial" w:hAnsi="Arial" w:cs="Arial"/>
          <w:bCs/>
          <w:iCs/>
        </w:rPr>
      </w:pPr>
      <w:r w:rsidRPr="00F577CD">
        <w:rPr>
          <w:rFonts w:ascii="Arial" w:hAnsi="Arial" w:cs="Arial"/>
          <w:bCs/>
          <w:iCs/>
        </w:rPr>
        <w:t>45111213-4 Roboty w zakresie oczyszczania terenu</w:t>
      </w:r>
    </w:p>
    <w:p w14:paraId="23F469AD" w14:textId="28544003" w:rsidR="00F577CD" w:rsidRPr="00F577CD" w:rsidRDefault="00F577CD" w:rsidP="00F577CD">
      <w:pPr>
        <w:pStyle w:val="Bezodstpw"/>
        <w:spacing w:line="360" w:lineRule="auto"/>
        <w:jc w:val="both"/>
        <w:rPr>
          <w:rFonts w:ascii="Arial" w:hAnsi="Arial" w:cs="Arial"/>
          <w:bCs/>
          <w:iCs/>
        </w:rPr>
      </w:pPr>
      <w:r w:rsidRPr="00F577CD">
        <w:rPr>
          <w:rFonts w:ascii="Arial" w:hAnsi="Arial" w:cs="Arial"/>
          <w:bCs/>
          <w:iCs/>
        </w:rPr>
        <w:t>45111291-4 Roboty w zakresie zagospodarowania terenu</w:t>
      </w:r>
    </w:p>
    <w:p w14:paraId="7286D9C7" w14:textId="43287387" w:rsidR="00F577CD" w:rsidRPr="00F577CD" w:rsidRDefault="00F577CD" w:rsidP="00F577CD">
      <w:pPr>
        <w:pStyle w:val="Bezodstpw"/>
        <w:spacing w:line="360" w:lineRule="auto"/>
        <w:jc w:val="both"/>
        <w:rPr>
          <w:rFonts w:ascii="Arial" w:hAnsi="Arial" w:cs="Arial"/>
          <w:bCs/>
          <w:iCs/>
        </w:rPr>
      </w:pPr>
      <w:r w:rsidRPr="00F577CD">
        <w:rPr>
          <w:rFonts w:ascii="Arial" w:hAnsi="Arial" w:cs="Arial"/>
          <w:bCs/>
          <w:iCs/>
        </w:rPr>
        <w:t>45112700-2 Roboty w zakresie kształtowania terenu</w:t>
      </w:r>
    </w:p>
    <w:p w14:paraId="71F5FE9C" w14:textId="01E4E3FA" w:rsidR="00F577CD" w:rsidRDefault="00F577CD" w:rsidP="00F577CD">
      <w:pPr>
        <w:pStyle w:val="Bezodstpw"/>
        <w:spacing w:line="360" w:lineRule="auto"/>
        <w:jc w:val="both"/>
        <w:rPr>
          <w:rFonts w:ascii="Arial" w:hAnsi="Arial" w:cs="Arial"/>
          <w:bCs/>
          <w:iCs/>
        </w:rPr>
      </w:pPr>
      <w:r w:rsidRPr="00F577CD">
        <w:rPr>
          <w:rFonts w:ascii="Arial" w:hAnsi="Arial" w:cs="Arial"/>
          <w:bCs/>
          <w:iCs/>
        </w:rPr>
        <w:t>45233161-5 Roboty budowlane w zakresie ścieżek pieszych</w:t>
      </w:r>
    </w:p>
    <w:p w14:paraId="60CDC3D7" w14:textId="1ACC2A2C" w:rsidR="00F577CD" w:rsidRPr="00F577CD" w:rsidRDefault="00F577CD" w:rsidP="00F577CD">
      <w:pPr>
        <w:pStyle w:val="Bezodstpw"/>
        <w:spacing w:line="360" w:lineRule="auto"/>
        <w:jc w:val="both"/>
        <w:rPr>
          <w:rFonts w:ascii="Arial" w:hAnsi="Arial" w:cs="Arial"/>
          <w:bCs/>
          <w:iCs/>
        </w:rPr>
      </w:pPr>
      <w:r w:rsidRPr="00F577CD">
        <w:rPr>
          <w:rFonts w:ascii="Arial" w:hAnsi="Arial" w:cs="Arial"/>
          <w:bCs/>
          <w:iCs/>
        </w:rPr>
        <w:t>45233253-7 Roboty budowlane w zakresie nawierzchni dróg dla pieszych</w:t>
      </w:r>
    </w:p>
    <w:p w14:paraId="50DEFDC6" w14:textId="6B12E835" w:rsidR="00F577CD" w:rsidRPr="00F577CD" w:rsidRDefault="00F577CD" w:rsidP="00F577CD">
      <w:pPr>
        <w:pStyle w:val="Bezodstpw"/>
        <w:spacing w:line="360" w:lineRule="auto"/>
        <w:jc w:val="both"/>
        <w:rPr>
          <w:rFonts w:ascii="Arial" w:hAnsi="Arial" w:cs="Arial"/>
          <w:bCs/>
          <w:iCs/>
        </w:rPr>
      </w:pPr>
      <w:r w:rsidRPr="00F577CD">
        <w:rPr>
          <w:rFonts w:ascii="Arial" w:hAnsi="Arial" w:cs="Arial"/>
          <w:bCs/>
          <w:iCs/>
        </w:rPr>
        <w:t>45310000-3 Roboty instalacyjne elektryczne</w:t>
      </w:r>
    </w:p>
    <w:p w14:paraId="462DB783" w14:textId="2A4A2A27" w:rsidR="00F577CD" w:rsidRPr="001165AE" w:rsidRDefault="00F577CD" w:rsidP="00F577CD">
      <w:pPr>
        <w:pStyle w:val="Bezodstpw"/>
        <w:spacing w:line="360" w:lineRule="auto"/>
        <w:jc w:val="both"/>
        <w:rPr>
          <w:rFonts w:ascii="Arial" w:hAnsi="Arial" w:cs="Arial"/>
          <w:bCs/>
          <w:iCs/>
        </w:rPr>
      </w:pPr>
      <w:r w:rsidRPr="00F577CD">
        <w:rPr>
          <w:rFonts w:ascii="Arial" w:hAnsi="Arial" w:cs="Arial"/>
          <w:bCs/>
          <w:iCs/>
        </w:rPr>
        <w:t>45314300-4 Instalowanie infrastruktury okablowania</w:t>
      </w:r>
    </w:p>
    <w:p w14:paraId="08AD3F20" w14:textId="77777777" w:rsidR="00644F36" w:rsidRPr="001165AE" w:rsidRDefault="00644F36" w:rsidP="00A500C2">
      <w:pPr>
        <w:pStyle w:val="Bezodstpw"/>
        <w:numPr>
          <w:ilvl w:val="0"/>
          <w:numId w:val="4"/>
        </w:numPr>
        <w:spacing w:line="360" w:lineRule="auto"/>
        <w:jc w:val="both"/>
        <w:rPr>
          <w:rFonts w:ascii="Arial" w:hAnsi="Arial" w:cs="Arial"/>
          <w:b/>
          <w:bCs/>
        </w:rPr>
      </w:pPr>
      <w:r w:rsidRPr="001165AE">
        <w:rPr>
          <w:rFonts w:ascii="Arial" w:hAnsi="Arial" w:cs="Arial"/>
        </w:rPr>
        <w:t>Zamawiający</w:t>
      </w:r>
      <w:r w:rsidR="00496541" w:rsidRPr="001165AE">
        <w:rPr>
          <w:rFonts w:ascii="Arial" w:hAnsi="Arial" w:cs="Arial"/>
        </w:rPr>
        <w:t xml:space="preserve"> </w:t>
      </w:r>
      <w:r w:rsidRPr="001165AE">
        <w:rPr>
          <w:rFonts w:ascii="Arial" w:hAnsi="Arial" w:cs="Arial"/>
        </w:rPr>
        <w:t>wyjaśnia</w:t>
      </w:r>
      <w:r w:rsidR="00357BE3" w:rsidRPr="001165AE">
        <w:rPr>
          <w:rFonts w:ascii="Arial" w:hAnsi="Arial" w:cs="Arial"/>
        </w:rPr>
        <w:t xml:space="preserve">, </w:t>
      </w:r>
      <w:r w:rsidRPr="001165AE">
        <w:rPr>
          <w:rFonts w:ascii="Arial" w:hAnsi="Arial" w:cs="Arial"/>
        </w:rPr>
        <w:t>że ilekroć w opisach niniejszej SWZ</w:t>
      </w:r>
      <w:r w:rsidR="00A618F3" w:rsidRPr="001165AE">
        <w:rPr>
          <w:rFonts w:ascii="Arial" w:hAnsi="Arial" w:cs="Arial"/>
        </w:rPr>
        <w:t xml:space="preserve"> </w:t>
      </w:r>
      <w:r w:rsidR="000203D6" w:rsidRPr="001165AE">
        <w:rPr>
          <w:rFonts w:ascii="Arial" w:hAnsi="Arial" w:cs="Arial"/>
        </w:rPr>
        <w:t>wraz z załącznikami</w:t>
      </w:r>
      <w:r w:rsidR="00A618F3" w:rsidRPr="001165AE">
        <w:rPr>
          <w:rFonts w:ascii="Arial" w:hAnsi="Arial" w:cs="Arial"/>
        </w:rPr>
        <w:t xml:space="preserve"> </w:t>
      </w:r>
      <w:r w:rsidRPr="001165AE">
        <w:rPr>
          <w:rFonts w:ascii="Arial" w:hAnsi="Arial" w:cs="Arial"/>
        </w:rPr>
        <w:t>występują: nazwy znaków towarowych, patentów lub pochodzenia, który charakteryzuje produkt</w:t>
      </w:r>
      <w:r w:rsidR="00B90AC2" w:rsidRPr="001165AE">
        <w:rPr>
          <w:rFonts w:ascii="Arial" w:hAnsi="Arial" w:cs="Arial"/>
        </w:rPr>
        <w:t>y</w:t>
      </w:r>
      <w:r w:rsidRPr="001165AE">
        <w:rPr>
          <w:rFonts w:ascii="Arial" w:hAnsi="Arial" w:cs="Arial"/>
        </w:rPr>
        <w:t xml:space="preserve"> lub usługi dostarczane przez konkretnego wykonawcę, jeżeli mogłoby to doprowadzić do uprzywilejowania lub wyeliminowania niektórych wykonawców lub produktów, należy to traktować jedynie jako pomoc w opisie zamówienia</w:t>
      </w:r>
      <w:r w:rsidR="00F173E3" w:rsidRPr="001165AE">
        <w:rPr>
          <w:rFonts w:ascii="Arial" w:hAnsi="Arial" w:cs="Arial"/>
        </w:rPr>
        <w:t xml:space="preserve">, służącą </w:t>
      </w:r>
      <w:r w:rsidRPr="001165AE">
        <w:rPr>
          <w:rFonts w:ascii="Arial" w:hAnsi="Arial" w:cs="Arial"/>
        </w:rPr>
        <w:t xml:space="preserve"> </w:t>
      </w:r>
      <w:r w:rsidR="00F173E3" w:rsidRPr="001165AE">
        <w:rPr>
          <w:rFonts w:ascii="Arial" w:hAnsi="Arial" w:cs="Arial"/>
        </w:rPr>
        <w:t>sprecyzowaniu oczekiwań jakościowych i technologicznych zamawiającego w stosunku do konkretnego rozwiązania.</w:t>
      </w:r>
    </w:p>
    <w:p w14:paraId="795B69AA" w14:textId="3D43B7FE" w:rsidR="00F173E3" w:rsidRPr="001165AE" w:rsidRDefault="00F173E3" w:rsidP="00A500C2">
      <w:pPr>
        <w:pStyle w:val="Akapitzlist"/>
        <w:widowControl w:val="0"/>
        <w:numPr>
          <w:ilvl w:val="0"/>
          <w:numId w:val="4"/>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Szczegółowe wymagania Zamawiającego</w:t>
      </w:r>
      <w:r w:rsidR="00DE0248" w:rsidRPr="001165AE">
        <w:rPr>
          <w:rFonts w:ascii="Arial" w:hAnsi="Arial" w:cs="Arial"/>
          <w:bCs/>
        </w:rPr>
        <w:t xml:space="preserve"> </w:t>
      </w:r>
    </w:p>
    <w:p w14:paraId="42F1A40E" w14:textId="0FCDB09C" w:rsidR="00744A67" w:rsidRPr="001165AE" w:rsidRDefault="00CD4AB1"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Wykonawca jest zobowiązany do przedłożenia</w:t>
      </w:r>
      <w:r w:rsidR="00744A67" w:rsidRPr="001165AE">
        <w:rPr>
          <w:rFonts w:ascii="Arial" w:hAnsi="Arial" w:cs="Arial"/>
          <w:bCs/>
        </w:rPr>
        <w:t xml:space="preserve"> wraz z ofertą propozycji</w:t>
      </w:r>
      <w:r w:rsidRPr="001165AE">
        <w:rPr>
          <w:rFonts w:ascii="Arial" w:hAnsi="Arial" w:cs="Arial"/>
          <w:bCs/>
        </w:rPr>
        <w:t xml:space="preserve"> harmonogramu rzeczowo – finansowego, przygotowanego z uwzględnieniem sposobu rozliczania robót.</w:t>
      </w:r>
      <w:r w:rsidR="00744A67" w:rsidRPr="001165AE">
        <w:rPr>
          <w:rFonts w:ascii="Arial" w:hAnsi="Arial" w:cs="Arial"/>
          <w:bCs/>
        </w:rPr>
        <w:t xml:space="preserve"> Ostateczny h</w:t>
      </w:r>
      <w:r w:rsidRPr="001165AE">
        <w:rPr>
          <w:rFonts w:ascii="Arial" w:hAnsi="Arial" w:cs="Arial"/>
          <w:bCs/>
        </w:rPr>
        <w:t xml:space="preserve">armonogram rzeczowo – finansowy </w:t>
      </w:r>
      <w:r w:rsidR="00744A67" w:rsidRPr="001165AE">
        <w:rPr>
          <w:rFonts w:ascii="Arial" w:hAnsi="Arial" w:cs="Arial"/>
          <w:bCs/>
        </w:rPr>
        <w:t xml:space="preserve">zostanie </w:t>
      </w:r>
      <w:r w:rsidRPr="001165AE">
        <w:rPr>
          <w:rFonts w:ascii="Arial" w:hAnsi="Arial" w:cs="Arial"/>
          <w:bCs/>
        </w:rPr>
        <w:t xml:space="preserve">przygotowany przez Wykonawcę </w:t>
      </w:r>
      <w:r w:rsidR="00744A67" w:rsidRPr="001165AE">
        <w:rPr>
          <w:rFonts w:ascii="Arial" w:hAnsi="Arial" w:cs="Arial"/>
          <w:bCs/>
        </w:rPr>
        <w:t xml:space="preserve">w uzgodnieniu z Zamawiającym </w:t>
      </w:r>
      <w:r w:rsidR="00E203A7" w:rsidRPr="001165AE">
        <w:rPr>
          <w:rFonts w:ascii="Arial" w:hAnsi="Arial" w:cs="Arial"/>
          <w:bCs/>
        </w:rPr>
        <w:t xml:space="preserve">w terminie </w:t>
      </w:r>
      <w:r w:rsidR="009C48FA" w:rsidRPr="001165AE">
        <w:rPr>
          <w:rFonts w:ascii="Arial" w:hAnsi="Arial" w:cs="Arial"/>
          <w:bCs/>
        </w:rPr>
        <w:t>10</w:t>
      </w:r>
      <w:r w:rsidR="00E203A7" w:rsidRPr="001165AE">
        <w:rPr>
          <w:rFonts w:ascii="Arial" w:hAnsi="Arial" w:cs="Arial"/>
          <w:bCs/>
        </w:rPr>
        <w:t xml:space="preserve"> dni </w:t>
      </w:r>
      <w:r w:rsidR="00FA0499">
        <w:rPr>
          <w:rFonts w:ascii="Arial" w:hAnsi="Arial" w:cs="Arial"/>
          <w:bCs/>
        </w:rPr>
        <w:t xml:space="preserve">roboczych </w:t>
      </w:r>
      <w:r w:rsidR="00E203A7" w:rsidRPr="001165AE">
        <w:rPr>
          <w:rFonts w:ascii="Arial" w:hAnsi="Arial" w:cs="Arial"/>
          <w:bCs/>
        </w:rPr>
        <w:t xml:space="preserve">po podpisaniu umowy </w:t>
      </w:r>
      <w:r w:rsidR="00744A67" w:rsidRPr="001165AE">
        <w:rPr>
          <w:rFonts w:ascii="Arial" w:hAnsi="Arial" w:cs="Arial"/>
          <w:bCs/>
        </w:rPr>
        <w:t xml:space="preserve">oraz po </w:t>
      </w:r>
      <w:r w:rsidRPr="001165AE">
        <w:rPr>
          <w:rFonts w:ascii="Arial" w:hAnsi="Arial" w:cs="Arial"/>
          <w:bCs/>
        </w:rPr>
        <w:t xml:space="preserve">akceptacji Zamawiającego </w:t>
      </w:r>
      <w:r w:rsidR="00744A67" w:rsidRPr="001165AE">
        <w:rPr>
          <w:rFonts w:ascii="Arial" w:hAnsi="Arial" w:cs="Arial"/>
          <w:bCs/>
        </w:rPr>
        <w:t>będzie</w:t>
      </w:r>
      <w:r w:rsidRPr="001165AE">
        <w:rPr>
          <w:rFonts w:ascii="Arial" w:hAnsi="Arial" w:cs="Arial"/>
          <w:bCs/>
        </w:rPr>
        <w:t xml:space="preserve"> stanowi</w:t>
      </w:r>
      <w:r w:rsidR="00744A67" w:rsidRPr="001165AE">
        <w:rPr>
          <w:rFonts w:ascii="Arial" w:hAnsi="Arial" w:cs="Arial"/>
          <w:bCs/>
        </w:rPr>
        <w:t>ł</w:t>
      </w:r>
      <w:r w:rsidRPr="001165AE">
        <w:rPr>
          <w:rFonts w:ascii="Arial" w:hAnsi="Arial" w:cs="Arial"/>
          <w:bCs/>
        </w:rPr>
        <w:t xml:space="preserve"> załącznik do umowy. Wykonawca będzie realizował roboty stanowiące przedmiot niniejszej umowy zgodnie z opracowanym przez siebie i zaakceptowanym przez Zamawiającego harmonogramem rzeczowo - finansowym. Każdorazowa zmiana harmonogramu rzeczowo-finansowego wymaga zgody Zamawiającego lecz nie stanowi zmiany do umowy.</w:t>
      </w:r>
      <w:r w:rsidR="00FA0499" w:rsidRPr="00FA0499">
        <w:rPr>
          <w:rFonts w:ascii="Arial" w:hAnsi="Arial" w:cs="Arial"/>
          <w:bCs/>
        </w:rPr>
        <w:t xml:space="preserve"> Wzór propozycji harmonogramu rzeczowo – finansowego stanowi </w:t>
      </w:r>
      <w:r w:rsidR="00FA0499" w:rsidRPr="00FA0499">
        <w:rPr>
          <w:rFonts w:ascii="Arial" w:hAnsi="Arial" w:cs="Arial"/>
          <w:b/>
          <w:bCs/>
        </w:rPr>
        <w:t xml:space="preserve">Załącznik nr </w:t>
      </w:r>
      <w:r w:rsidR="0089696E">
        <w:rPr>
          <w:rFonts w:ascii="Arial" w:hAnsi="Arial" w:cs="Arial"/>
          <w:b/>
          <w:bCs/>
        </w:rPr>
        <w:t>2A</w:t>
      </w:r>
      <w:r w:rsidR="00FA0499" w:rsidRPr="00FA0499">
        <w:rPr>
          <w:rFonts w:ascii="Arial" w:hAnsi="Arial" w:cs="Arial"/>
          <w:b/>
          <w:bCs/>
        </w:rPr>
        <w:t xml:space="preserve"> do </w:t>
      </w:r>
      <w:r w:rsidR="0089696E">
        <w:rPr>
          <w:rFonts w:ascii="Arial" w:hAnsi="Arial" w:cs="Arial"/>
          <w:b/>
          <w:bCs/>
        </w:rPr>
        <w:t>SWZ</w:t>
      </w:r>
      <w:r w:rsidR="00FA0499" w:rsidRPr="00FA0499">
        <w:rPr>
          <w:rFonts w:ascii="Arial" w:hAnsi="Arial" w:cs="Arial"/>
          <w:bCs/>
        </w:rPr>
        <w:t>.</w:t>
      </w:r>
    </w:p>
    <w:p w14:paraId="4B2F8C52" w14:textId="77777777" w:rsidR="00DE70C8" w:rsidRPr="001165AE" w:rsidRDefault="00DE70C8"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 xml:space="preserve">Wykonawca opracuje i przedłoży </w:t>
      </w:r>
      <w:r w:rsidR="00FA0499" w:rsidRPr="00FA0499">
        <w:rPr>
          <w:rFonts w:ascii="Arial" w:hAnsi="Arial" w:cs="Arial"/>
          <w:b/>
          <w:bCs/>
        </w:rPr>
        <w:t>najpóźniej w dniu rozpoczęcia robót budowlanych</w:t>
      </w:r>
      <w:r w:rsidRPr="001165AE">
        <w:rPr>
          <w:rFonts w:ascii="Arial" w:hAnsi="Arial" w:cs="Arial"/>
          <w:bCs/>
        </w:rPr>
        <w:t>, w formie papierowej i elektronicznej</w:t>
      </w:r>
      <w:r w:rsidR="00F46480" w:rsidRPr="001165AE">
        <w:rPr>
          <w:rFonts w:ascii="Arial" w:hAnsi="Arial" w:cs="Arial"/>
          <w:bCs/>
        </w:rPr>
        <w:t xml:space="preserve"> (edytowalnej)</w:t>
      </w:r>
      <w:r w:rsidRPr="001165AE">
        <w:rPr>
          <w:rFonts w:ascii="Arial" w:hAnsi="Arial" w:cs="Arial"/>
          <w:bCs/>
        </w:rPr>
        <w:t xml:space="preserve"> kosztorys ofertowy w odniesieniu do ceny ofertowej. Kalkulacja ceny w postaci kosztorysu ofertowego (szczegółowego) jest podstawą do zmiany wynagrodzenia Wykonawcy w wyniku zastosowania robót zamiennych, gdy wartość robót zamiennych będzie niższa niż wartość robót podlegających zamianie oraz do rozliczenia ewentualnych robót dodatkowych.</w:t>
      </w:r>
    </w:p>
    <w:p w14:paraId="2E5194E8" w14:textId="77777777" w:rsidR="0067581A" w:rsidRPr="001165AE" w:rsidRDefault="00F173E3"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Wykonawca zobowiązany będzie</w:t>
      </w:r>
      <w:r w:rsidR="00E260F7" w:rsidRPr="001165AE">
        <w:rPr>
          <w:rFonts w:ascii="Arial" w:hAnsi="Arial" w:cs="Arial"/>
          <w:bCs/>
        </w:rPr>
        <w:t xml:space="preserve"> </w:t>
      </w:r>
      <w:r w:rsidRPr="001165AE">
        <w:rPr>
          <w:rFonts w:ascii="Arial" w:hAnsi="Arial" w:cs="Arial"/>
          <w:bCs/>
        </w:rPr>
        <w:t xml:space="preserve">do zabezpieczenia terenu przed ewentualnymi zniszczeniami we własnym zakresie oraz do zapewnienia bezpieczeństwa przejścia w </w:t>
      </w:r>
      <w:r w:rsidRPr="001165AE">
        <w:rPr>
          <w:rFonts w:ascii="Arial" w:hAnsi="Arial" w:cs="Arial"/>
          <w:bCs/>
        </w:rPr>
        <w:lastRenderedPageBreak/>
        <w:t xml:space="preserve">miejscach wykonywania robót. </w:t>
      </w:r>
      <w:r w:rsidR="0067581A" w:rsidRPr="001165AE">
        <w:rPr>
          <w:rFonts w:ascii="Arial" w:hAnsi="Arial" w:cs="Arial"/>
          <w:bCs/>
        </w:rPr>
        <w:t>Przed przystąpieniem do realizacji poszczególnych etapów robót budowlanych, Wykonawca ma obowiązek zabezpieczyć teren prac przed dostępem dla osób trzecich.</w:t>
      </w:r>
      <w:r w:rsidR="001809D7" w:rsidRPr="001165AE">
        <w:rPr>
          <w:rFonts w:ascii="Arial" w:hAnsi="Arial" w:cs="Arial"/>
          <w:bCs/>
        </w:rPr>
        <w:t xml:space="preserve"> Wykonawca ponosi odpowiedzialność za szkody powstałe w wyniku prowadzonych przez niego robót budowlanych i jest zobowiązany do natychmiastowego ich usunięcia.</w:t>
      </w:r>
    </w:p>
    <w:p w14:paraId="0ACA43A1" w14:textId="77777777" w:rsidR="00F173E3" w:rsidRPr="001165AE" w:rsidRDefault="00F173E3"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Wykonawca zobowiązuje się do zapewnienia sprawnego, stałego i ciągłego nadzoru robót przez kierownika budowy</w:t>
      </w:r>
      <w:r w:rsidR="0067581A" w:rsidRPr="001165AE">
        <w:rPr>
          <w:rFonts w:ascii="Arial" w:hAnsi="Arial" w:cs="Arial"/>
          <w:bCs/>
        </w:rPr>
        <w:t xml:space="preserve"> – Zamawiający</w:t>
      </w:r>
      <w:r w:rsidRPr="001165AE">
        <w:rPr>
          <w:rFonts w:ascii="Arial" w:hAnsi="Arial" w:cs="Arial"/>
          <w:bCs/>
        </w:rPr>
        <w:t xml:space="preserve"> </w:t>
      </w:r>
      <w:r w:rsidR="0067581A" w:rsidRPr="001165AE">
        <w:rPr>
          <w:rFonts w:ascii="Arial" w:hAnsi="Arial" w:cs="Arial"/>
          <w:bCs/>
        </w:rPr>
        <w:t>stawia wymóg stałej obecności na budowie kierowników poszczególnych robót przez cały okres ich trwania.</w:t>
      </w:r>
    </w:p>
    <w:p w14:paraId="0C912593" w14:textId="77777777" w:rsidR="001809D7" w:rsidRPr="001165AE" w:rsidRDefault="001809D7"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Niezależnie od procedury lub konieczności uzyskania zgody budowlanej, dla wykonywanych robót budowlanych Wykonawca zobowiązany będzie prowadzić dziennik budowy.</w:t>
      </w:r>
    </w:p>
    <w:p w14:paraId="375B20B7" w14:textId="34CA6054" w:rsidR="00F173E3" w:rsidRPr="001165AE" w:rsidRDefault="00F173E3"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 xml:space="preserve">Wykonawca udzieli pisemnej gwarancji na roboty budowlane na okres wskazany w ofercie, nie krótszy niż </w:t>
      </w:r>
      <w:r w:rsidR="00F46480" w:rsidRPr="001165AE">
        <w:rPr>
          <w:rFonts w:ascii="Arial" w:hAnsi="Arial" w:cs="Arial"/>
          <w:bCs/>
        </w:rPr>
        <w:t>60</w:t>
      </w:r>
      <w:r w:rsidRPr="001165AE">
        <w:rPr>
          <w:rFonts w:ascii="Arial" w:hAnsi="Arial" w:cs="Arial"/>
          <w:bCs/>
        </w:rPr>
        <w:t xml:space="preserve"> m-cy oraz zapewni w ramach wynagrodzenia umownego wymagane przez producentów urządzeń przeglądy techniczne, konserwacje i naprawy gwarancyjne w okresie udzielonej gwarancji, prowadzone przez autoryzowany serwis. </w:t>
      </w:r>
    </w:p>
    <w:p w14:paraId="3E02DBAE" w14:textId="77777777" w:rsidR="007E4889" w:rsidRPr="001165AE" w:rsidRDefault="00F173E3"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Wykonawca zobowiązany jest posiadać w okresie obowiązywania umowy o zamówienie publiczne, umow</w:t>
      </w:r>
      <w:r w:rsidR="000D7AC0" w:rsidRPr="001165AE">
        <w:rPr>
          <w:rFonts w:ascii="Arial" w:hAnsi="Arial" w:cs="Arial"/>
          <w:bCs/>
        </w:rPr>
        <w:t>ę</w:t>
      </w:r>
      <w:r w:rsidRPr="001165AE">
        <w:rPr>
          <w:rFonts w:ascii="Arial" w:hAnsi="Arial" w:cs="Arial"/>
          <w:bCs/>
        </w:rPr>
        <w:t xml:space="preserve"> ubezpieczenia odpowiedzialności cywilnej z tytułu prowadzonej działalności na wartość minimum </w:t>
      </w:r>
      <w:r w:rsidR="000D7AC0" w:rsidRPr="001165AE">
        <w:rPr>
          <w:rFonts w:ascii="Arial" w:hAnsi="Arial" w:cs="Arial"/>
          <w:bCs/>
        </w:rPr>
        <w:t xml:space="preserve">połowy </w:t>
      </w:r>
      <w:r w:rsidRPr="001165AE">
        <w:rPr>
          <w:rFonts w:ascii="Arial" w:hAnsi="Arial" w:cs="Arial"/>
          <w:bCs/>
        </w:rPr>
        <w:t xml:space="preserve">wartości inwestycji - </w:t>
      </w:r>
      <w:r w:rsidR="00120F5C" w:rsidRPr="001165AE">
        <w:rPr>
          <w:rFonts w:ascii="Arial" w:hAnsi="Arial" w:cs="Arial"/>
          <w:bCs/>
        </w:rPr>
        <w:t>p</w:t>
      </w:r>
      <w:r w:rsidRPr="001165AE">
        <w:rPr>
          <w:rFonts w:ascii="Arial" w:hAnsi="Arial" w:cs="Arial"/>
          <w:bCs/>
        </w:rPr>
        <w:t>olisę lub inny dokument</w:t>
      </w:r>
      <w:r w:rsidR="00120F5C" w:rsidRPr="001165AE">
        <w:rPr>
          <w:rFonts w:ascii="Arial" w:hAnsi="Arial" w:cs="Arial"/>
          <w:bCs/>
        </w:rPr>
        <w:t>,</w:t>
      </w:r>
      <w:r w:rsidRPr="001165AE">
        <w:rPr>
          <w:rFonts w:ascii="Arial" w:hAnsi="Arial" w:cs="Arial"/>
          <w:bCs/>
        </w:rPr>
        <w:t xml:space="preserve"> potwierdzający posiadanie ubezpieczenia od odpowiedzialności cywilnej w zakresie prowadzonej działalności związanej z przedmiotem niniejszego zamówienia</w:t>
      </w:r>
      <w:r w:rsidR="00120F5C" w:rsidRPr="001165AE">
        <w:rPr>
          <w:rFonts w:ascii="Arial" w:hAnsi="Arial" w:cs="Arial"/>
          <w:bCs/>
        </w:rPr>
        <w:t>,</w:t>
      </w:r>
      <w:r w:rsidRPr="001165AE">
        <w:rPr>
          <w:rFonts w:ascii="Arial" w:hAnsi="Arial" w:cs="Arial"/>
          <w:bCs/>
        </w:rPr>
        <w:t xml:space="preserve"> wraz z dowodem opłaty będzie </w:t>
      </w:r>
      <w:r w:rsidR="00120F5C" w:rsidRPr="001165AE">
        <w:rPr>
          <w:rFonts w:ascii="Arial" w:hAnsi="Arial" w:cs="Arial"/>
          <w:bCs/>
        </w:rPr>
        <w:t xml:space="preserve">należało </w:t>
      </w:r>
      <w:r w:rsidRPr="001165AE">
        <w:rPr>
          <w:rFonts w:ascii="Arial" w:hAnsi="Arial" w:cs="Arial"/>
          <w:bCs/>
        </w:rPr>
        <w:t xml:space="preserve">dostarczyć </w:t>
      </w:r>
      <w:r w:rsidR="000D7AC0" w:rsidRPr="001165AE">
        <w:rPr>
          <w:rFonts w:ascii="Arial" w:hAnsi="Arial" w:cs="Arial"/>
          <w:bCs/>
        </w:rPr>
        <w:t>Z</w:t>
      </w:r>
      <w:r w:rsidRPr="001165AE">
        <w:rPr>
          <w:rFonts w:ascii="Arial" w:hAnsi="Arial" w:cs="Arial"/>
          <w:bCs/>
        </w:rPr>
        <w:t xml:space="preserve">amawiającemu </w:t>
      </w:r>
      <w:r w:rsidR="000D7AC0" w:rsidRPr="001165AE">
        <w:rPr>
          <w:rFonts w:ascii="Arial" w:hAnsi="Arial" w:cs="Arial"/>
          <w:bCs/>
        </w:rPr>
        <w:t xml:space="preserve">najpóźniej w ciągu 10 dni </w:t>
      </w:r>
      <w:r w:rsidR="00FA0499">
        <w:rPr>
          <w:rFonts w:ascii="Arial" w:hAnsi="Arial" w:cs="Arial"/>
          <w:bCs/>
        </w:rPr>
        <w:t xml:space="preserve">roboczych </w:t>
      </w:r>
      <w:r w:rsidR="000D7AC0" w:rsidRPr="001165AE">
        <w:rPr>
          <w:rFonts w:ascii="Arial" w:hAnsi="Arial" w:cs="Arial"/>
          <w:bCs/>
        </w:rPr>
        <w:t>po podpisaniu</w:t>
      </w:r>
      <w:r w:rsidRPr="001165AE">
        <w:rPr>
          <w:rFonts w:ascii="Arial" w:hAnsi="Arial" w:cs="Arial"/>
          <w:bCs/>
        </w:rPr>
        <w:t xml:space="preserve"> umowy.</w:t>
      </w:r>
      <w:r w:rsidR="000D7AC0" w:rsidRPr="001165AE">
        <w:rPr>
          <w:rFonts w:ascii="Arial" w:hAnsi="Arial" w:cs="Arial"/>
          <w:bCs/>
        </w:rPr>
        <w:t xml:space="preserve"> Nie dostarczenie polisy w wyznaczonym terminie </w:t>
      </w:r>
      <w:r w:rsidR="00E203A7" w:rsidRPr="001165AE">
        <w:rPr>
          <w:rFonts w:ascii="Arial" w:hAnsi="Arial" w:cs="Arial"/>
          <w:bCs/>
        </w:rPr>
        <w:t>może skutkować</w:t>
      </w:r>
      <w:r w:rsidR="000D7AC0" w:rsidRPr="001165AE">
        <w:rPr>
          <w:rFonts w:ascii="Arial" w:hAnsi="Arial" w:cs="Arial"/>
          <w:bCs/>
        </w:rPr>
        <w:t xml:space="preserve"> odstąpieniem od umowy przez Zamawiającego z winy Wykonawcy.</w:t>
      </w:r>
    </w:p>
    <w:p w14:paraId="6165DF65" w14:textId="77777777" w:rsidR="000D7AC0" w:rsidRPr="001165AE" w:rsidRDefault="000D7AC0" w:rsidP="00A500C2">
      <w:pPr>
        <w:pStyle w:val="Akapitzlist"/>
        <w:widowControl w:val="0"/>
        <w:numPr>
          <w:ilvl w:val="0"/>
          <w:numId w:val="4"/>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 – jeśli dotyczy.</w:t>
      </w:r>
    </w:p>
    <w:p w14:paraId="1C3809F3" w14:textId="77777777" w:rsidR="00FA0499" w:rsidRDefault="00FA0499" w:rsidP="00A500C2">
      <w:pPr>
        <w:numPr>
          <w:ilvl w:val="0"/>
          <w:numId w:val="0"/>
        </w:numPr>
        <w:tabs>
          <w:tab w:val="left" w:pos="426"/>
        </w:tabs>
        <w:spacing w:after="0" w:line="360" w:lineRule="auto"/>
        <w:ind w:right="34"/>
        <w:jc w:val="both"/>
        <w:rPr>
          <w:rFonts w:ascii="Arial" w:hAnsi="Arial" w:cs="Arial"/>
          <w:b/>
        </w:rPr>
      </w:pPr>
    </w:p>
    <w:p w14:paraId="2CE2641A" w14:textId="77777777" w:rsidR="00C20A4A" w:rsidRPr="001165AE" w:rsidRDefault="00C20A4A" w:rsidP="00A500C2">
      <w:pPr>
        <w:numPr>
          <w:ilvl w:val="0"/>
          <w:numId w:val="0"/>
        </w:numPr>
        <w:tabs>
          <w:tab w:val="left" w:pos="426"/>
        </w:tabs>
        <w:spacing w:after="0" w:line="360" w:lineRule="auto"/>
        <w:ind w:right="34"/>
        <w:jc w:val="both"/>
        <w:rPr>
          <w:rFonts w:ascii="Arial" w:hAnsi="Arial" w:cs="Arial"/>
          <w:b/>
        </w:rPr>
      </w:pPr>
      <w:r w:rsidRPr="001165AE">
        <w:rPr>
          <w:rFonts w:ascii="Arial" w:hAnsi="Arial" w:cs="Arial"/>
          <w:b/>
        </w:rPr>
        <w:t xml:space="preserve">IV. </w:t>
      </w:r>
      <w:r w:rsidR="001A6286" w:rsidRPr="001165AE">
        <w:rPr>
          <w:rFonts w:ascii="Arial" w:hAnsi="Arial" w:cs="Arial"/>
          <w:b/>
        </w:rPr>
        <w:t xml:space="preserve">INFORMACJA O </w:t>
      </w:r>
      <w:r w:rsidRPr="001165AE">
        <w:rPr>
          <w:rFonts w:ascii="Arial" w:hAnsi="Arial" w:cs="Arial"/>
          <w:b/>
        </w:rPr>
        <w:t>PRZEDMIOTOW</w:t>
      </w:r>
      <w:r w:rsidR="001A6286" w:rsidRPr="001165AE">
        <w:rPr>
          <w:rFonts w:ascii="Arial" w:hAnsi="Arial" w:cs="Arial"/>
          <w:b/>
        </w:rPr>
        <w:t>YCH</w:t>
      </w:r>
      <w:r w:rsidRPr="001165AE">
        <w:rPr>
          <w:rFonts w:ascii="Arial" w:hAnsi="Arial" w:cs="Arial"/>
          <w:b/>
        </w:rPr>
        <w:t xml:space="preserve"> ŚRODK</w:t>
      </w:r>
      <w:r w:rsidR="001A6286" w:rsidRPr="001165AE">
        <w:rPr>
          <w:rFonts w:ascii="Arial" w:hAnsi="Arial" w:cs="Arial"/>
          <w:b/>
        </w:rPr>
        <w:t>ACH DOWODOWYCH</w:t>
      </w:r>
    </w:p>
    <w:p w14:paraId="04271576" w14:textId="77777777" w:rsidR="00DE0248" w:rsidRPr="001165AE" w:rsidRDefault="00DE0248" w:rsidP="009548DF">
      <w:pPr>
        <w:pStyle w:val="Akapitzlist"/>
        <w:numPr>
          <w:ilvl w:val="0"/>
          <w:numId w:val="43"/>
        </w:numPr>
        <w:tabs>
          <w:tab w:val="left" w:pos="426"/>
        </w:tabs>
        <w:spacing w:line="360" w:lineRule="auto"/>
        <w:ind w:right="34"/>
        <w:jc w:val="both"/>
        <w:rPr>
          <w:rFonts w:ascii="Arial" w:hAnsi="Arial" w:cs="Arial"/>
          <w:lang w:val="x-none"/>
        </w:rPr>
      </w:pPr>
      <w:r w:rsidRPr="001165AE">
        <w:rPr>
          <w:rFonts w:ascii="Arial" w:hAnsi="Arial" w:cs="Arial"/>
        </w:rPr>
        <w:t xml:space="preserve">Zamawiający nie wymaga złożenia </w:t>
      </w:r>
      <w:r w:rsidRPr="001165AE">
        <w:rPr>
          <w:rFonts w:ascii="Arial" w:hAnsi="Arial" w:cs="Arial"/>
          <w:lang w:val="x-none"/>
        </w:rPr>
        <w:t>przedmiotowych środków dowodowych</w:t>
      </w:r>
      <w:r w:rsidR="00291CA7" w:rsidRPr="001165AE">
        <w:rPr>
          <w:rFonts w:ascii="Arial" w:hAnsi="Arial" w:cs="Arial"/>
        </w:rPr>
        <w:t>.</w:t>
      </w:r>
    </w:p>
    <w:p w14:paraId="6A6F0570" w14:textId="77777777" w:rsidR="00E203A7" w:rsidRPr="001165AE" w:rsidRDefault="00E203A7" w:rsidP="00A500C2">
      <w:pPr>
        <w:pStyle w:val="Akapitzlist"/>
        <w:numPr>
          <w:ilvl w:val="0"/>
          <w:numId w:val="0"/>
        </w:numPr>
        <w:tabs>
          <w:tab w:val="left" w:pos="426"/>
        </w:tabs>
        <w:spacing w:line="360" w:lineRule="auto"/>
        <w:ind w:left="360" w:right="34"/>
        <w:jc w:val="both"/>
        <w:rPr>
          <w:rFonts w:ascii="Arial" w:hAnsi="Arial" w:cs="Arial"/>
        </w:rPr>
      </w:pPr>
    </w:p>
    <w:p w14:paraId="40309505" w14:textId="77777777" w:rsidR="00C20A4A" w:rsidRPr="001165AE" w:rsidRDefault="00C20A4A" w:rsidP="00A500C2">
      <w:pPr>
        <w:numPr>
          <w:ilvl w:val="0"/>
          <w:numId w:val="0"/>
        </w:numPr>
        <w:tabs>
          <w:tab w:val="left" w:pos="426"/>
        </w:tabs>
        <w:spacing w:after="0" w:line="360" w:lineRule="auto"/>
        <w:ind w:right="34"/>
        <w:rPr>
          <w:rFonts w:ascii="Arial" w:hAnsi="Arial" w:cs="Arial"/>
          <w:b/>
        </w:rPr>
      </w:pPr>
      <w:r w:rsidRPr="001165AE">
        <w:rPr>
          <w:rFonts w:ascii="Arial" w:hAnsi="Arial" w:cs="Arial"/>
          <w:b/>
        </w:rPr>
        <w:t>V.TERMIN WYKONANIA ZAMÓWIENIA</w:t>
      </w:r>
    </w:p>
    <w:p w14:paraId="22D1B9E9" w14:textId="77777777" w:rsidR="00FA0499" w:rsidRPr="00FA0499" w:rsidRDefault="00C20A4A" w:rsidP="00A500C2">
      <w:pPr>
        <w:pStyle w:val="Akapitzlist"/>
        <w:numPr>
          <w:ilvl w:val="0"/>
          <w:numId w:val="5"/>
        </w:numPr>
        <w:spacing w:line="360" w:lineRule="auto"/>
        <w:ind w:right="34"/>
        <w:jc w:val="both"/>
        <w:rPr>
          <w:rFonts w:ascii="Arial" w:hAnsi="Arial" w:cs="Arial"/>
          <w:b/>
        </w:rPr>
      </w:pPr>
      <w:r w:rsidRPr="001165AE">
        <w:rPr>
          <w:rFonts w:ascii="Arial" w:hAnsi="Arial" w:cs="Arial"/>
          <w:bCs/>
        </w:rPr>
        <w:t>Wykonawca zobowiązany jest zrealizować przedmiot zamówienia</w:t>
      </w:r>
      <w:r w:rsidR="00FA0499">
        <w:rPr>
          <w:rFonts w:ascii="Arial" w:hAnsi="Arial" w:cs="Arial"/>
          <w:bCs/>
        </w:rPr>
        <w:t>:</w:t>
      </w:r>
    </w:p>
    <w:p w14:paraId="2F4EA5B3" w14:textId="77777777" w:rsidR="00DA1114" w:rsidRPr="00DA1114" w:rsidRDefault="00C20A4A" w:rsidP="00DA1114">
      <w:pPr>
        <w:pStyle w:val="Akapitzlist"/>
        <w:numPr>
          <w:ilvl w:val="0"/>
          <w:numId w:val="64"/>
        </w:numPr>
        <w:spacing w:line="360" w:lineRule="auto"/>
        <w:ind w:right="34"/>
        <w:jc w:val="both"/>
        <w:rPr>
          <w:rFonts w:ascii="Arial" w:hAnsi="Arial" w:cs="Arial"/>
        </w:rPr>
      </w:pPr>
      <w:r w:rsidRPr="001165AE">
        <w:rPr>
          <w:rFonts w:ascii="Arial" w:hAnsi="Arial" w:cs="Arial"/>
          <w:bCs/>
        </w:rPr>
        <w:t>w terminie</w:t>
      </w:r>
      <w:r w:rsidR="00E00DDD" w:rsidRPr="001165AE">
        <w:rPr>
          <w:rFonts w:ascii="Arial" w:hAnsi="Arial" w:cs="Arial"/>
          <w:bCs/>
        </w:rPr>
        <w:t xml:space="preserve"> </w:t>
      </w:r>
      <w:r w:rsidR="00DA1114">
        <w:rPr>
          <w:rFonts w:ascii="Arial" w:hAnsi="Arial" w:cs="Arial"/>
          <w:bCs/>
        </w:rPr>
        <w:t>do dnia 29.11.2024 r.</w:t>
      </w:r>
      <w:r w:rsidRPr="001165AE">
        <w:rPr>
          <w:rFonts w:ascii="Arial" w:hAnsi="Arial" w:cs="Arial"/>
          <w:bCs/>
        </w:rPr>
        <w:t xml:space="preserve"> od podpisania umowy</w:t>
      </w:r>
      <w:r w:rsidR="00157B9F">
        <w:rPr>
          <w:rFonts w:ascii="Arial" w:hAnsi="Arial" w:cs="Arial"/>
          <w:bCs/>
        </w:rPr>
        <w:t xml:space="preserve"> </w:t>
      </w:r>
    </w:p>
    <w:p w14:paraId="1A48FC6C" w14:textId="77777777" w:rsidR="00BD6520" w:rsidRDefault="00BD6520" w:rsidP="00DA1114">
      <w:pPr>
        <w:numPr>
          <w:ilvl w:val="0"/>
          <w:numId w:val="0"/>
        </w:numPr>
        <w:spacing w:line="360" w:lineRule="auto"/>
        <w:ind w:right="34"/>
        <w:jc w:val="both"/>
        <w:rPr>
          <w:rFonts w:ascii="Arial" w:hAnsi="Arial" w:cs="Arial"/>
          <w:b/>
        </w:rPr>
      </w:pPr>
    </w:p>
    <w:p w14:paraId="50CA858C" w14:textId="1AC5332D" w:rsidR="00C71607" w:rsidRPr="00DA1114" w:rsidRDefault="00C71607" w:rsidP="00DA1114">
      <w:pPr>
        <w:numPr>
          <w:ilvl w:val="0"/>
          <w:numId w:val="0"/>
        </w:numPr>
        <w:spacing w:line="360" w:lineRule="auto"/>
        <w:ind w:right="34"/>
        <w:jc w:val="both"/>
        <w:rPr>
          <w:rFonts w:ascii="Arial" w:hAnsi="Arial" w:cs="Arial"/>
        </w:rPr>
      </w:pPr>
      <w:r w:rsidRPr="00DA1114">
        <w:rPr>
          <w:rFonts w:ascii="Arial" w:hAnsi="Arial" w:cs="Arial"/>
          <w:b/>
        </w:rPr>
        <w:lastRenderedPageBreak/>
        <w:t xml:space="preserve">VI. PODSTAWY WYKLUCZENIA WYKONAWCY Z POSTĘPOWANIA </w:t>
      </w:r>
    </w:p>
    <w:p w14:paraId="047220FB" w14:textId="16468BCE" w:rsidR="00C71607" w:rsidRPr="001165AE" w:rsidRDefault="00C71607" w:rsidP="009548DF">
      <w:pPr>
        <w:numPr>
          <w:ilvl w:val="0"/>
          <w:numId w:val="11"/>
        </w:numPr>
        <w:tabs>
          <w:tab w:val="num" w:pos="-360"/>
        </w:tabs>
        <w:suppressAutoHyphens/>
        <w:autoSpaceDE w:val="0"/>
        <w:spacing w:after="0" w:line="360" w:lineRule="auto"/>
        <w:ind w:left="360"/>
        <w:jc w:val="both"/>
        <w:rPr>
          <w:rFonts w:ascii="Arial" w:hAnsi="Arial" w:cs="Arial"/>
        </w:rPr>
      </w:pPr>
      <w:r w:rsidRPr="001165AE">
        <w:rPr>
          <w:rFonts w:ascii="Arial" w:hAnsi="Arial" w:cs="Arial"/>
        </w:rPr>
        <w:t xml:space="preserve">Zamawiający wykluczy z postępowania o udzielenie zamówienia, na podstawie art. 108 ust. 1 PZP, wykonawcę: </w:t>
      </w:r>
    </w:p>
    <w:p w14:paraId="2967FDD9" w14:textId="77777777" w:rsidR="00C71607" w:rsidRPr="001165AE" w:rsidRDefault="00C71607" w:rsidP="009548DF">
      <w:pPr>
        <w:numPr>
          <w:ilvl w:val="0"/>
          <w:numId w:val="12"/>
        </w:numPr>
        <w:suppressAutoHyphens/>
        <w:autoSpaceDE w:val="0"/>
        <w:autoSpaceDN w:val="0"/>
        <w:adjustRightInd w:val="0"/>
        <w:spacing w:after="0" w:line="360" w:lineRule="auto"/>
        <w:ind w:left="720"/>
        <w:jc w:val="both"/>
        <w:rPr>
          <w:rFonts w:ascii="Arial" w:hAnsi="Arial" w:cs="Arial"/>
        </w:rPr>
      </w:pPr>
      <w:r w:rsidRPr="001165AE">
        <w:rPr>
          <w:rFonts w:ascii="Arial" w:hAnsi="Arial" w:cs="Arial"/>
        </w:rPr>
        <w:t xml:space="preserve">będącego osobą fizyczną, którego prawomocnie skazano za przestępstwo: </w:t>
      </w:r>
    </w:p>
    <w:p w14:paraId="15823E4F"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 xml:space="preserve">udziału w zorganizowanej grupie przestępczej albo związku mającym na celu popełnienie przestępstwa lub przestępstwa skarbowego, o którym mowa w art. 258 Kodeksu karnego, </w:t>
      </w:r>
    </w:p>
    <w:p w14:paraId="409D1352"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 xml:space="preserve">handlu ludźmi, o którym mowa w art. 189a Kodeksu karnego, </w:t>
      </w:r>
    </w:p>
    <w:p w14:paraId="64FB1A96"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o którym mowa w art. 228–230a, art. 250a Kodeksu karnego, w art. 46-48 ustawy z 25.6.2010 r. o sporcie lub w art. 54 ust. 1–4 ustawy z dnia 12 maja 2011 r. o refundacji leków, środków spożywczych specjalnego przeznaczenia żywieniowego oraz wyrobów medycznych,</w:t>
      </w:r>
    </w:p>
    <w:p w14:paraId="1037D89E"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97DDCFF"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 xml:space="preserve">o charakterze terrorystycznym, o którym mowa w art. 115 § 20 Kodeksu karnego, lub mające na celu popełnienie tego przestępstwa, </w:t>
      </w:r>
    </w:p>
    <w:p w14:paraId="7C93F3EE"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 xml:space="preserve">powierzenia wykonywania pracy małoletniemu cudzoziemcowi, o którym mowa w art. 9 ust. 2 ustawy z 15.6.2012 r. o skutkach powierzania wykonywania pracy cudzoziemcom przebywającym wbrew przepisom na terytorium Rzeczypospolitej Polskiej, </w:t>
      </w:r>
    </w:p>
    <w:p w14:paraId="5301F4BC"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D16B321"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 xml:space="preserve">o którym mowa w art. 9 ust. 1 i 3 lub art. 10 ustawy z 15.6.2012 r. o skutkach powierzania wykonywania pracy cudzoziemcom przebywającym wbrew przepisom na terytorium Rzeczypospolitej Polskiej </w:t>
      </w:r>
    </w:p>
    <w:p w14:paraId="3AE2C2DE" w14:textId="77777777" w:rsidR="00C71607" w:rsidRPr="001165AE" w:rsidRDefault="00C71607" w:rsidP="00A500C2">
      <w:pPr>
        <w:numPr>
          <w:ilvl w:val="0"/>
          <w:numId w:val="0"/>
        </w:numPr>
        <w:suppressAutoHyphens/>
        <w:autoSpaceDE w:val="0"/>
        <w:autoSpaceDN w:val="0"/>
        <w:adjustRightInd w:val="0"/>
        <w:spacing w:after="0" w:line="360" w:lineRule="auto"/>
        <w:ind w:left="708"/>
        <w:jc w:val="both"/>
        <w:rPr>
          <w:rFonts w:ascii="Arial" w:hAnsi="Arial" w:cs="Arial"/>
        </w:rPr>
      </w:pPr>
      <w:r w:rsidRPr="001165AE">
        <w:rPr>
          <w:rFonts w:ascii="Arial" w:hAnsi="Arial" w:cs="Arial"/>
        </w:rPr>
        <w:t>–</w:t>
      </w:r>
      <w:r w:rsidRPr="001165AE">
        <w:rPr>
          <w:rFonts w:ascii="Arial" w:eastAsia="Times New Roman" w:hAnsi="Arial" w:cs="Arial"/>
        </w:rPr>
        <w:t xml:space="preserve"> </w:t>
      </w:r>
      <w:r w:rsidRPr="001165AE">
        <w:rPr>
          <w:rFonts w:ascii="Arial" w:hAnsi="Arial" w:cs="Arial"/>
        </w:rPr>
        <w:t xml:space="preserve">lub za odpowiedni czyn zabroniony określony w przepisach prawa obcego; </w:t>
      </w:r>
    </w:p>
    <w:p w14:paraId="285A9C3C" w14:textId="77777777" w:rsidR="00C71607" w:rsidRPr="001165AE" w:rsidRDefault="00C71607" w:rsidP="009548DF">
      <w:pPr>
        <w:numPr>
          <w:ilvl w:val="0"/>
          <w:numId w:val="12"/>
        </w:numPr>
        <w:suppressAutoHyphens/>
        <w:autoSpaceDE w:val="0"/>
        <w:autoSpaceDN w:val="0"/>
        <w:adjustRightInd w:val="0"/>
        <w:spacing w:after="0" w:line="360" w:lineRule="auto"/>
        <w:ind w:left="720"/>
        <w:jc w:val="both"/>
        <w:rPr>
          <w:rFonts w:ascii="Arial" w:hAnsi="Arial" w:cs="Arial"/>
        </w:rPr>
      </w:pPr>
      <w:r w:rsidRPr="001165AE">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7287E9E" w14:textId="77777777" w:rsidR="00C71607" w:rsidRPr="001165AE" w:rsidRDefault="00C71607" w:rsidP="009548DF">
      <w:pPr>
        <w:numPr>
          <w:ilvl w:val="0"/>
          <w:numId w:val="12"/>
        </w:numPr>
        <w:suppressAutoHyphens/>
        <w:autoSpaceDE w:val="0"/>
        <w:autoSpaceDN w:val="0"/>
        <w:adjustRightInd w:val="0"/>
        <w:spacing w:after="0" w:line="360" w:lineRule="auto"/>
        <w:ind w:left="720"/>
        <w:jc w:val="both"/>
        <w:rPr>
          <w:rFonts w:ascii="Arial" w:hAnsi="Arial" w:cs="Arial"/>
        </w:rPr>
      </w:pPr>
      <w:r w:rsidRPr="001165AE">
        <w:rPr>
          <w:rFonts w:ascii="Arial" w:hAnsi="Arial" w:cs="Arial"/>
        </w:rPr>
        <w:t xml:space="preserve">wobec którego wydano prawomocny wyrok sądu lub ostateczną decyzję administracyjną o zaleganiu z uiszczeniem podatków, opłat lub składek na </w:t>
      </w:r>
      <w:r w:rsidRPr="001165AE">
        <w:rPr>
          <w:rFonts w:ascii="Arial" w:hAnsi="Arial" w:cs="Arial"/>
        </w:rPr>
        <w:lastRenderedPageBreak/>
        <w:t xml:space="preserve">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278E3E8E" w14:textId="77777777" w:rsidR="00C71607" w:rsidRPr="001165AE" w:rsidRDefault="00C71607" w:rsidP="009548DF">
      <w:pPr>
        <w:numPr>
          <w:ilvl w:val="0"/>
          <w:numId w:val="12"/>
        </w:numPr>
        <w:suppressAutoHyphens/>
        <w:autoSpaceDE w:val="0"/>
        <w:autoSpaceDN w:val="0"/>
        <w:adjustRightInd w:val="0"/>
        <w:spacing w:after="0" w:line="360" w:lineRule="auto"/>
        <w:ind w:left="720"/>
        <w:jc w:val="both"/>
        <w:rPr>
          <w:rFonts w:ascii="Arial" w:hAnsi="Arial" w:cs="Arial"/>
        </w:rPr>
      </w:pPr>
      <w:r w:rsidRPr="001165AE">
        <w:rPr>
          <w:rFonts w:ascii="Arial" w:hAnsi="Arial" w:cs="Arial"/>
        </w:rPr>
        <w:t xml:space="preserve">wobec którego prawomocnie orzeczono zakaz ubiegania się o zamówienia publiczne; </w:t>
      </w:r>
    </w:p>
    <w:p w14:paraId="1702882F" w14:textId="77777777" w:rsidR="00C71607" w:rsidRPr="001165AE" w:rsidRDefault="00C71607" w:rsidP="009548DF">
      <w:pPr>
        <w:numPr>
          <w:ilvl w:val="0"/>
          <w:numId w:val="12"/>
        </w:numPr>
        <w:suppressAutoHyphens/>
        <w:autoSpaceDE w:val="0"/>
        <w:autoSpaceDN w:val="0"/>
        <w:adjustRightInd w:val="0"/>
        <w:spacing w:after="0" w:line="360" w:lineRule="auto"/>
        <w:ind w:left="720"/>
        <w:jc w:val="both"/>
        <w:rPr>
          <w:rFonts w:ascii="Arial" w:hAnsi="Arial" w:cs="Arial"/>
        </w:rPr>
      </w:pPr>
      <w:r w:rsidRPr="001165AE">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lub oferty częściowe, chyba że wykażą, że przygotowali te oferty niezależnie od siebie; </w:t>
      </w:r>
    </w:p>
    <w:p w14:paraId="572F2833" w14:textId="77777777" w:rsidR="00C71607" w:rsidRPr="001165AE" w:rsidRDefault="00C71607" w:rsidP="009548DF">
      <w:pPr>
        <w:numPr>
          <w:ilvl w:val="0"/>
          <w:numId w:val="12"/>
        </w:numPr>
        <w:suppressAutoHyphens/>
        <w:spacing w:after="0" w:line="360" w:lineRule="auto"/>
        <w:ind w:left="720"/>
        <w:jc w:val="both"/>
        <w:rPr>
          <w:rFonts w:ascii="Arial" w:hAnsi="Arial" w:cs="Arial"/>
        </w:rPr>
      </w:pPr>
      <w:r w:rsidRPr="001165AE">
        <w:rPr>
          <w:rFonts w:ascii="Arial" w:hAnsi="Arial" w:cs="Arial"/>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14:paraId="4725FE0D" w14:textId="7436F987" w:rsidR="00C71607" w:rsidRPr="001165AE" w:rsidRDefault="00C71607" w:rsidP="009548DF">
      <w:pPr>
        <w:numPr>
          <w:ilvl w:val="0"/>
          <w:numId w:val="11"/>
        </w:numPr>
        <w:suppressAutoHyphens/>
        <w:autoSpaceDE w:val="0"/>
        <w:spacing w:after="0" w:line="360" w:lineRule="auto"/>
        <w:ind w:left="360"/>
        <w:jc w:val="both"/>
        <w:rPr>
          <w:rFonts w:ascii="Arial" w:hAnsi="Arial" w:cs="Arial"/>
          <w:color w:val="000000"/>
        </w:rPr>
      </w:pPr>
      <w:r w:rsidRPr="001165AE">
        <w:rPr>
          <w:rFonts w:ascii="Arial" w:hAnsi="Arial" w:cs="Arial"/>
          <w:color w:val="000000"/>
        </w:rPr>
        <w:t>Na podstawie art. 109 ust. 1 pkt. 4 PZP Zamawiający wykluczy z postępowania o udzielenie zamówienia Wykonawcę,</w:t>
      </w:r>
      <w:r w:rsidRPr="001165AE">
        <w:rPr>
          <w:rFonts w:ascii="Arial" w:eastAsia="TimesNewRoman" w:hAnsi="Arial" w:cs="Arial"/>
          <w:lang w:eastAsia="pl-PL"/>
        </w:rPr>
        <w:t xml:space="preserve"> </w:t>
      </w:r>
      <w:r w:rsidRPr="001165AE">
        <w:rPr>
          <w:rFonts w:ascii="Arial" w:hAnsi="Arial" w:cs="Arial"/>
          <w:color w:val="000000"/>
        </w:rPr>
        <w:t xml:space="preserve">w </w:t>
      </w:r>
      <w:r w:rsidR="00BD6520" w:rsidRPr="001165AE">
        <w:rPr>
          <w:rFonts w:ascii="Arial" w:hAnsi="Arial" w:cs="Arial"/>
          <w:color w:val="000000"/>
        </w:rPr>
        <w:t>stosunku,</w:t>
      </w:r>
      <w:r w:rsidRPr="001165AE">
        <w:rPr>
          <w:rFonts w:ascii="Arial" w:hAnsi="Arial" w:cs="Arial"/>
          <w:color w:val="00000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0042E" w14:textId="77777777" w:rsidR="00C71607" w:rsidRPr="001165AE" w:rsidRDefault="00C71607" w:rsidP="009548DF">
      <w:pPr>
        <w:numPr>
          <w:ilvl w:val="0"/>
          <w:numId w:val="11"/>
        </w:numPr>
        <w:suppressAutoHyphens/>
        <w:autoSpaceDE w:val="0"/>
        <w:spacing w:after="0" w:line="360" w:lineRule="auto"/>
        <w:ind w:left="360"/>
        <w:jc w:val="both"/>
        <w:rPr>
          <w:rFonts w:ascii="Arial" w:hAnsi="Arial" w:cs="Arial"/>
          <w:color w:val="000000"/>
          <w:lang w:eastAsia="pl-PL"/>
        </w:rPr>
      </w:pPr>
      <w:r w:rsidRPr="001165AE">
        <w:rPr>
          <w:rFonts w:ascii="Arial" w:hAnsi="Arial" w:cs="Arial"/>
          <w:color w:val="000000"/>
          <w:lang w:eastAsia="pl-PL"/>
        </w:rPr>
        <w:t xml:space="preserve">Zamawiający na podstawie art. 7 ust. 1 ustawy z dnia 13 kwietnia 2022 r. o szczególnych rozwiązaniach w zakresie przeciwdziałania wspieraniu agresji na Ukrainę oraz służących ochronie bezpieczeństwa narodowego, wykluczy z postępowania o udzielenie zamówienia publicznego: </w:t>
      </w:r>
    </w:p>
    <w:p w14:paraId="0AFD08D2" w14:textId="77777777" w:rsidR="00C71607" w:rsidRPr="001165AE" w:rsidRDefault="00C71607" w:rsidP="009548DF">
      <w:pPr>
        <w:numPr>
          <w:ilvl w:val="0"/>
          <w:numId w:val="40"/>
        </w:numPr>
        <w:suppressAutoHyphens/>
        <w:autoSpaceDE w:val="0"/>
        <w:spacing w:after="0" w:line="360" w:lineRule="auto"/>
        <w:jc w:val="both"/>
        <w:rPr>
          <w:rFonts w:ascii="Arial" w:hAnsi="Arial" w:cs="Arial"/>
          <w:color w:val="000000"/>
          <w:lang w:val="x-none" w:eastAsia="pl-PL"/>
        </w:rPr>
      </w:pPr>
      <w:r w:rsidRPr="001165AE">
        <w:rPr>
          <w:rFonts w:ascii="Arial" w:hAnsi="Arial" w:cs="Arial"/>
          <w:color w:val="000000"/>
          <w:lang w:val="x-none"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84804EE" w14:textId="77777777" w:rsidR="00C71607" w:rsidRPr="001165AE" w:rsidRDefault="00C71607" w:rsidP="009548DF">
      <w:pPr>
        <w:numPr>
          <w:ilvl w:val="0"/>
          <w:numId w:val="40"/>
        </w:numPr>
        <w:suppressAutoHyphens/>
        <w:autoSpaceDE w:val="0"/>
        <w:spacing w:after="0" w:line="360" w:lineRule="auto"/>
        <w:jc w:val="both"/>
        <w:rPr>
          <w:rFonts w:ascii="Arial" w:hAnsi="Arial" w:cs="Arial"/>
          <w:color w:val="000000"/>
          <w:lang w:val="x-none" w:eastAsia="pl-PL"/>
        </w:rPr>
      </w:pPr>
      <w:r w:rsidRPr="001165AE">
        <w:rPr>
          <w:rFonts w:ascii="Arial" w:hAnsi="Arial" w:cs="Arial"/>
          <w:color w:val="000000"/>
          <w:lang w:val="x-none"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w:t>
      </w:r>
      <w:r w:rsidRPr="001165AE">
        <w:rPr>
          <w:rFonts w:ascii="Arial" w:hAnsi="Arial" w:cs="Arial"/>
          <w:color w:val="000000"/>
          <w:lang w:val="x-none" w:eastAsia="pl-PL"/>
        </w:rPr>
        <w:lastRenderedPageBreak/>
        <w:t>r., o ile została wpisana na listę na podstawie decyzji w sprawie wpisu na listę rozstrzygającej o zastosowaniu środka, o którym mowa w art. 1 pkt 3 ustawy;</w:t>
      </w:r>
    </w:p>
    <w:p w14:paraId="6DF1F17B" w14:textId="77777777" w:rsidR="00C71607" w:rsidRPr="001165AE" w:rsidRDefault="00C71607" w:rsidP="009548DF">
      <w:pPr>
        <w:numPr>
          <w:ilvl w:val="0"/>
          <w:numId w:val="40"/>
        </w:numPr>
        <w:suppressAutoHyphens/>
        <w:autoSpaceDE w:val="0"/>
        <w:spacing w:after="0" w:line="360" w:lineRule="auto"/>
        <w:jc w:val="both"/>
        <w:rPr>
          <w:rFonts w:ascii="Arial" w:hAnsi="Arial" w:cs="Arial"/>
          <w:color w:val="000000"/>
        </w:rPr>
      </w:pPr>
      <w:r w:rsidRPr="001165AE">
        <w:rPr>
          <w:rFonts w:ascii="Arial" w:hAnsi="Arial" w:cs="Arial"/>
          <w:color w:val="00000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C9DF69" w14:textId="77777777" w:rsidR="00C71607" w:rsidRPr="001165AE" w:rsidRDefault="00C71607" w:rsidP="009548DF">
      <w:pPr>
        <w:numPr>
          <w:ilvl w:val="0"/>
          <w:numId w:val="11"/>
        </w:numPr>
        <w:suppressAutoHyphens/>
        <w:autoSpaceDE w:val="0"/>
        <w:spacing w:after="0" w:line="360" w:lineRule="auto"/>
        <w:ind w:left="360"/>
        <w:jc w:val="both"/>
        <w:rPr>
          <w:rFonts w:ascii="Arial" w:hAnsi="Arial" w:cs="Arial"/>
          <w:color w:val="000000"/>
        </w:rPr>
      </w:pPr>
      <w:r w:rsidRPr="001165AE">
        <w:rPr>
          <w:rFonts w:ascii="Arial" w:hAnsi="Arial" w:cs="Arial"/>
          <w:color w:val="000000"/>
        </w:rPr>
        <w:t>W przypadku wspólnego ubiegania się Wykonawców o udzielenie zamówienia Zamawiający zbada, czy nie zachodzą podstawy wykluczenia wobec każdego z tych Wykonawców.</w:t>
      </w:r>
    </w:p>
    <w:p w14:paraId="5C8CB65B" w14:textId="77777777" w:rsidR="00C71607" w:rsidRPr="001165AE" w:rsidRDefault="00C71607" w:rsidP="009548DF">
      <w:pPr>
        <w:numPr>
          <w:ilvl w:val="0"/>
          <w:numId w:val="11"/>
        </w:numPr>
        <w:suppressAutoHyphens/>
        <w:autoSpaceDE w:val="0"/>
        <w:spacing w:after="0" w:line="360" w:lineRule="auto"/>
        <w:ind w:left="360"/>
        <w:jc w:val="both"/>
        <w:rPr>
          <w:rFonts w:ascii="Arial" w:hAnsi="Arial" w:cs="Arial"/>
          <w:color w:val="000000"/>
        </w:rPr>
      </w:pPr>
      <w:r w:rsidRPr="001165AE">
        <w:rPr>
          <w:rFonts w:ascii="Arial" w:hAnsi="Arial" w:cs="Arial"/>
          <w:color w:val="000000"/>
        </w:rPr>
        <w:t>Wykonawca może zostać́ wykluczony przez Zamawiającego na każdym etapie postępowania o udzielenie zamówienia.</w:t>
      </w:r>
    </w:p>
    <w:p w14:paraId="1D3C9A9A" w14:textId="77777777" w:rsidR="001A6286" w:rsidRPr="001165AE" w:rsidRDefault="001A6286" w:rsidP="00A500C2">
      <w:pPr>
        <w:widowControl w:val="0"/>
        <w:numPr>
          <w:ilvl w:val="0"/>
          <w:numId w:val="0"/>
        </w:numPr>
        <w:tabs>
          <w:tab w:val="left" w:pos="0"/>
        </w:tabs>
        <w:suppressAutoHyphens/>
        <w:autoSpaceDE w:val="0"/>
        <w:spacing w:after="0" w:line="360" w:lineRule="auto"/>
        <w:jc w:val="both"/>
        <w:textAlignment w:val="baseline"/>
        <w:rPr>
          <w:rFonts w:ascii="Arial" w:hAnsi="Arial" w:cs="Arial"/>
          <w:bCs/>
        </w:rPr>
      </w:pPr>
    </w:p>
    <w:p w14:paraId="3903BBBF" w14:textId="77777777" w:rsidR="00C71607" w:rsidRPr="001165AE" w:rsidRDefault="001A6286" w:rsidP="00A500C2">
      <w:pPr>
        <w:numPr>
          <w:ilvl w:val="0"/>
          <w:numId w:val="0"/>
        </w:numPr>
        <w:tabs>
          <w:tab w:val="left" w:pos="426"/>
        </w:tabs>
        <w:spacing w:after="0" w:line="360" w:lineRule="auto"/>
        <w:ind w:right="34"/>
        <w:jc w:val="both"/>
        <w:rPr>
          <w:rFonts w:ascii="Arial" w:hAnsi="Arial" w:cs="Arial"/>
          <w:b/>
        </w:rPr>
      </w:pPr>
      <w:r w:rsidRPr="001165AE">
        <w:rPr>
          <w:rFonts w:ascii="Arial" w:hAnsi="Arial" w:cs="Arial"/>
          <w:b/>
        </w:rPr>
        <w:t>VII</w:t>
      </w:r>
      <w:r w:rsidR="00C71607" w:rsidRPr="001165AE">
        <w:rPr>
          <w:rFonts w:ascii="Arial" w:hAnsi="Arial" w:cs="Arial"/>
          <w:b/>
        </w:rPr>
        <w:t xml:space="preserve">. </w:t>
      </w:r>
      <w:r w:rsidRPr="001165AE">
        <w:rPr>
          <w:rFonts w:ascii="Arial" w:hAnsi="Arial" w:cs="Arial"/>
          <w:b/>
        </w:rPr>
        <w:t xml:space="preserve">INFORMACJA O </w:t>
      </w:r>
      <w:r w:rsidR="00C71607" w:rsidRPr="001165AE">
        <w:rPr>
          <w:rFonts w:ascii="Arial" w:hAnsi="Arial" w:cs="Arial"/>
          <w:b/>
        </w:rPr>
        <w:t>WARUNK</w:t>
      </w:r>
      <w:r w:rsidRPr="001165AE">
        <w:rPr>
          <w:rFonts w:ascii="Arial" w:hAnsi="Arial" w:cs="Arial"/>
          <w:b/>
        </w:rPr>
        <w:t>ACH</w:t>
      </w:r>
      <w:r w:rsidR="00C71607" w:rsidRPr="001165AE">
        <w:rPr>
          <w:rFonts w:ascii="Arial" w:hAnsi="Arial" w:cs="Arial"/>
          <w:b/>
        </w:rPr>
        <w:t xml:space="preserve"> UDZIAŁU W POSTĘPOWANIU </w:t>
      </w:r>
    </w:p>
    <w:p w14:paraId="5F4651E5" w14:textId="11CFA67E" w:rsidR="00C71607" w:rsidRPr="001165AE" w:rsidRDefault="00C71607" w:rsidP="009548DF">
      <w:pPr>
        <w:pStyle w:val="Akapitzlist"/>
        <w:numPr>
          <w:ilvl w:val="0"/>
          <w:numId w:val="9"/>
        </w:numPr>
        <w:spacing w:line="360" w:lineRule="auto"/>
        <w:jc w:val="both"/>
        <w:rPr>
          <w:rFonts w:ascii="Arial" w:hAnsi="Arial" w:cs="Arial"/>
        </w:rPr>
      </w:pPr>
      <w:r w:rsidRPr="001165AE">
        <w:rPr>
          <w:rFonts w:ascii="Arial" w:hAnsi="Arial" w:cs="Arial"/>
        </w:rPr>
        <w:t>O udzielenie zamówienia</w:t>
      </w:r>
      <w:r w:rsidR="00291CA7" w:rsidRPr="001165AE">
        <w:rPr>
          <w:rFonts w:ascii="Arial" w:hAnsi="Arial" w:cs="Arial"/>
        </w:rPr>
        <w:t xml:space="preserve"> </w:t>
      </w:r>
      <w:r w:rsidRPr="001165AE">
        <w:rPr>
          <w:rFonts w:ascii="Arial" w:hAnsi="Arial" w:cs="Arial"/>
        </w:rPr>
        <w:t>mogą ubiegać się Wykonawcy, którzy spełniają warunki udziału w postępowaniu dotyczące:</w:t>
      </w:r>
    </w:p>
    <w:p w14:paraId="27C0B148" w14:textId="77777777" w:rsidR="00C71607" w:rsidRPr="001165AE" w:rsidRDefault="00C71607" w:rsidP="009548DF">
      <w:pPr>
        <w:numPr>
          <w:ilvl w:val="0"/>
          <w:numId w:val="8"/>
        </w:numPr>
        <w:spacing w:after="0" w:line="360" w:lineRule="auto"/>
        <w:jc w:val="both"/>
        <w:rPr>
          <w:rFonts w:ascii="Arial" w:hAnsi="Arial" w:cs="Arial"/>
        </w:rPr>
      </w:pPr>
      <w:r w:rsidRPr="001165AE">
        <w:rPr>
          <w:rFonts w:ascii="Arial" w:hAnsi="Arial" w:cs="Arial"/>
        </w:rPr>
        <w:t>zdolności do występowania w obrocie gospodarczym,</w:t>
      </w:r>
    </w:p>
    <w:p w14:paraId="265DF0FF" w14:textId="77777777" w:rsidR="00C71607" w:rsidRPr="001165AE" w:rsidRDefault="00C71607" w:rsidP="00A500C2">
      <w:pPr>
        <w:numPr>
          <w:ilvl w:val="0"/>
          <w:numId w:val="0"/>
        </w:numPr>
        <w:spacing w:after="0" w:line="360" w:lineRule="auto"/>
        <w:ind w:left="709" w:firstLine="1"/>
        <w:jc w:val="both"/>
        <w:rPr>
          <w:rFonts w:ascii="Arial" w:hAnsi="Arial" w:cs="Arial"/>
        </w:rPr>
      </w:pPr>
      <w:r w:rsidRPr="001165AE">
        <w:rPr>
          <w:rFonts w:ascii="Arial" w:hAnsi="Arial" w:cs="Arial"/>
        </w:rPr>
        <w:t xml:space="preserve">Zamawiający nie </w:t>
      </w:r>
      <w:r w:rsidR="00C22F47" w:rsidRPr="001165AE">
        <w:rPr>
          <w:rFonts w:ascii="Arial" w:hAnsi="Arial" w:cs="Arial"/>
        </w:rPr>
        <w:t>określa warunku w tym zakresie.</w:t>
      </w:r>
    </w:p>
    <w:p w14:paraId="7CF3384E" w14:textId="77777777" w:rsidR="00C71607" w:rsidRPr="001165AE" w:rsidRDefault="00C71607" w:rsidP="009548DF">
      <w:pPr>
        <w:numPr>
          <w:ilvl w:val="0"/>
          <w:numId w:val="8"/>
        </w:numPr>
        <w:spacing w:after="0" w:line="360" w:lineRule="auto"/>
        <w:jc w:val="both"/>
        <w:rPr>
          <w:rFonts w:ascii="Arial" w:hAnsi="Arial" w:cs="Arial"/>
        </w:rPr>
      </w:pPr>
      <w:r w:rsidRPr="001165AE">
        <w:rPr>
          <w:rFonts w:ascii="Arial" w:hAnsi="Arial" w:cs="Arial"/>
        </w:rPr>
        <w:t>uprawnień do prowadzenia określonej działalności gospodarczej lub zawodowej, o ile wynika to z odrębnych przepisów,</w:t>
      </w:r>
    </w:p>
    <w:p w14:paraId="19C40817" w14:textId="77777777" w:rsidR="00C71607" w:rsidRPr="001165AE" w:rsidRDefault="00C71607" w:rsidP="00A500C2">
      <w:pPr>
        <w:numPr>
          <w:ilvl w:val="0"/>
          <w:numId w:val="0"/>
        </w:numPr>
        <w:spacing w:after="0" w:line="360" w:lineRule="auto"/>
        <w:ind w:left="709" w:firstLine="1"/>
        <w:jc w:val="both"/>
        <w:rPr>
          <w:rFonts w:ascii="Arial" w:hAnsi="Arial" w:cs="Arial"/>
        </w:rPr>
      </w:pPr>
      <w:r w:rsidRPr="001165AE">
        <w:rPr>
          <w:rFonts w:ascii="Arial" w:hAnsi="Arial" w:cs="Arial"/>
        </w:rPr>
        <w:t xml:space="preserve">Zamawiający nie </w:t>
      </w:r>
      <w:r w:rsidR="00C22F47" w:rsidRPr="001165AE">
        <w:rPr>
          <w:rFonts w:ascii="Arial" w:hAnsi="Arial" w:cs="Arial"/>
        </w:rPr>
        <w:t>określa warunku w tym zakresie.</w:t>
      </w:r>
    </w:p>
    <w:p w14:paraId="107728A9" w14:textId="77777777" w:rsidR="00C71607" w:rsidRPr="001165AE" w:rsidRDefault="00C71607" w:rsidP="009548DF">
      <w:pPr>
        <w:numPr>
          <w:ilvl w:val="0"/>
          <w:numId w:val="8"/>
        </w:numPr>
        <w:spacing w:after="0" w:line="360" w:lineRule="auto"/>
        <w:jc w:val="both"/>
        <w:rPr>
          <w:rFonts w:ascii="Arial" w:hAnsi="Arial" w:cs="Arial"/>
        </w:rPr>
      </w:pPr>
      <w:r w:rsidRPr="001165AE">
        <w:rPr>
          <w:rFonts w:ascii="Arial" w:hAnsi="Arial" w:cs="Arial"/>
        </w:rPr>
        <w:t>sytuacji ekonomicznej lub finansowej,</w:t>
      </w:r>
    </w:p>
    <w:p w14:paraId="465F87C1" w14:textId="77777777" w:rsidR="00157B9F" w:rsidRDefault="00157B9F" w:rsidP="00157B9F">
      <w:pPr>
        <w:pStyle w:val="Akapitzlist"/>
        <w:numPr>
          <w:ilvl w:val="0"/>
          <w:numId w:val="0"/>
        </w:numPr>
        <w:spacing w:line="360" w:lineRule="auto"/>
        <w:ind w:left="720"/>
        <w:jc w:val="both"/>
        <w:rPr>
          <w:rFonts w:ascii="Arial" w:hAnsi="Arial" w:cs="Arial"/>
        </w:rPr>
      </w:pPr>
      <w:r w:rsidRPr="00157B9F">
        <w:rPr>
          <w:rFonts w:ascii="Arial" w:hAnsi="Arial" w:cs="Arial"/>
          <w:lang w:eastAsia="en-US"/>
        </w:rPr>
        <w:t>Zamawiający nie określa warunku w tym zakresie.</w:t>
      </w:r>
    </w:p>
    <w:p w14:paraId="59E7BEF8" w14:textId="77777777" w:rsidR="00C71607" w:rsidRDefault="00C71607" w:rsidP="009548DF">
      <w:pPr>
        <w:pStyle w:val="Akapitzlist"/>
        <w:numPr>
          <w:ilvl w:val="0"/>
          <w:numId w:val="8"/>
        </w:numPr>
        <w:spacing w:line="360" w:lineRule="auto"/>
        <w:jc w:val="both"/>
        <w:rPr>
          <w:rFonts w:ascii="Arial" w:hAnsi="Arial" w:cs="Arial"/>
        </w:rPr>
      </w:pPr>
      <w:r w:rsidRPr="001165AE">
        <w:rPr>
          <w:rFonts w:ascii="Arial" w:hAnsi="Arial" w:cs="Arial"/>
        </w:rPr>
        <w:t>zdolności technicznej lub zawodowej</w:t>
      </w:r>
    </w:p>
    <w:p w14:paraId="0AE7DBEA" w14:textId="77777777" w:rsidR="00DA1114" w:rsidRPr="00DA1114" w:rsidRDefault="00DA1114" w:rsidP="00DA1114">
      <w:pPr>
        <w:numPr>
          <w:ilvl w:val="0"/>
          <w:numId w:val="0"/>
        </w:numPr>
        <w:spacing w:line="360" w:lineRule="auto"/>
        <w:ind w:left="360"/>
        <w:jc w:val="both"/>
        <w:rPr>
          <w:rFonts w:ascii="Arial" w:hAnsi="Arial" w:cs="Arial"/>
        </w:rPr>
      </w:pPr>
      <w:r w:rsidRPr="00DA1114">
        <w:rPr>
          <w:rFonts w:ascii="Arial" w:hAnsi="Arial" w:cs="Arial"/>
        </w:rPr>
        <w:t xml:space="preserve">Zamawiający uzna, że warunek zostanie spełniony, jeżeli Wykonawca wykaże, że:  </w:t>
      </w:r>
    </w:p>
    <w:p w14:paraId="7A91609C" w14:textId="05C9FDED" w:rsidR="00DA1114" w:rsidRPr="00DA1114" w:rsidRDefault="00DA1114" w:rsidP="00DA1114">
      <w:pPr>
        <w:numPr>
          <w:ilvl w:val="0"/>
          <w:numId w:val="0"/>
        </w:numPr>
        <w:spacing w:line="360" w:lineRule="auto"/>
        <w:ind w:left="360"/>
        <w:jc w:val="both"/>
        <w:rPr>
          <w:rFonts w:ascii="Arial" w:hAnsi="Arial" w:cs="Arial"/>
        </w:rPr>
      </w:pPr>
      <w:r w:rsidRPr="00DA1114">
        <w:rPr>
          <w:rFonts w:ascii="Arial" w:hAnsi="Arial" w:cs="Arial"/>
        </w:rPr>
        <w:t>a)</w:t>
      </w:r>
      <w:r w:rsidRPr="00DA1114">
        <w:rPr>
          <w:rFonts w:ascii="Arial" w:hAnsi="Arial" w:cs="Arial"/>
        </w:rPr>
        <w:tab/>
        <w:t>do prowadzenia realizacji zamówienia zapewni odpowiednio wykwalifikowany personel, posiadający niezbędne uprawnienia do sprawowania samodzielnych funkcji w budownictwie, tj. osoby posiadające uprawnienia do kierowania robotami budowlanymi bez ograniczeń w specjalności konstrukcyjno-budowlanej, instalacyjnej w zakresie sieci, instalacji i urządzeń elektrycznych i elektroenergetycznych, należący do odpowiednich izb zawodowych;</w:t>
      </w:r>
    </w:p>
    <w:p w14:paraId="0B11A0ED" w14:textId="2C5C2E50" w:rsidR="00DA1114" w:rsidRPr="00DA1114" w:rsidRDefault="00DA1114" w:rsidP="00D85BE8">
      <w:pPr>
        <w:numPr>
          <w:ilvl w:val="0"/>
          <w:numId w:val="0"/>
        </w:numPr>
        <w:spacing w:after="0" w:line="360" w:lineRule="auto"/>
        <w:ind w:left="360"/>
        <w:jc w:val="both"/>
        <w:rPr>
          <w:rFonts w:ascii="Arial" w:hAnsi="Arial" w:cs="Arial"/>
        </w:rPr>
      </w:pPr>
      <w:r w:rsidRPr="00DA1114">
        <w:rPr>
          <w:rFonts w:ascii="Arial" w:hAnsi="Arial" w:cs="Arial"/>
        </w:rPr>
        <w:t>b)</w:t>
      </w:r>
      <w:r w:rsidRPr="00DA1114">
        <w:rPr>
          <w:rFonts w:ascii="Arial" w:hAnsi="Arial" w:cs="Arial"/>
        </w:rPr>
        <w:tab/>
        <w:t>Osob</w:t>
      </w:r>
      <w:r w:rsidR="009E1EB8">
        <w:rPr>
          <w:rFonts w:ascii="Arial" w:hAnsi="Arial" w:cs="Arial"/>
        </w:rPr>
        <w:t>a</w:t>
      </w:r>
      <w:r w:rsidRPr="00DA1114">
        <w:rPr>
          <w:rFonts w:ascii="Arial" w:hAnsi="Arial" w:cs="Arial"/>
        </w:rPr>
        <w:t>, o któr</w:t>
      </w:r>
      <w:r w:rsidR="00EC3D8E">
        <w:rPr>
          <w:rFonts w:ascii="Arial" w:hAnsi="Arial" w:cs="Arial"/>
        </w:rPr>
        <w:t>ej</w:t>
      </w:r>
      <w:r w:rsidRPr="00DA1114">
        <w:rPr>
          <w:rFonts w:ascii="Arial" w:hAnsi="Arial" w:cs="Arial"/>
        </w:rPr>
        <w:t xml:space="preserve"> mowa w punkcie.4.a)</w:t>
      </w:r>
      <w:r w:rsidR="009E1EB8">
        <w:rPr>
          <w:rFonts w:ascii="Arial" w:hAnsi="Arial" w:cs="Arial"/>
        </w:rPr>
        <w:t xml:space="preserve"> pełniąca funkcję kierownika budowy</w:t>
      </w:r>
      <w:r w:rsidRPr="00DA1114">
        <w:rPr>
          <w:rFonts w:ascii="Arial" w:hAnsi="Arial" w:cs="Arial"/>
        </w:rPr>
        <w:t xml:space="preserve"> winn</w:t>
      </w:r>
      <w:r w:rsidR="009E1EB8">
        <w:rPr>
          <w:rFonts w:ascii="Arial" w:hAnsi="Arial" w:cs="Arial"/>
        </w:rPr>
        <w:t>a</w:t>
      </w:r>
      <w:r w:rsidRPr="00DA1114">
        <w:rPr>
          <w:rFonts w:ascii="Arial" w:hAnsi="Arial" w:cs="Arial"/>
        </w:rPr>
        <w:t xml:space="preserve"> spełniać wymagania, o których mowa</w:t>
      </w:r>
      <w:r>
        <w:rPr>
          <w:rFonts w:ascii="Arial" w:hAnsi="Arial" w:cs="Arial"/>
        </w:rPr>
        <w:t xml:space="preserve"> </w:t>
      </w:r>
      <w:r w:rsidRPr="00DA1114">
        <w:rPr>
          <w:rFonts w:ascii="Arial" w:hAnsi="Arial" w:cs="Arial"/>
        </w:rPr>
        <w:t xml:space="preserve">w art. 37c ustawy z dnia 23 lipca 2003 r. o ochronie zabytków i opiece nad zabytkami </w:t>
      </w:r>
    </w:p>
    <w:p w14:paraId="4D135414" w14:textId="3E575002" w:rsidR="00DA1114" w:rsidRPr="00DA1114" w:rsidRDefault="00DA1114" w:rsidP="00D85BE8">
      <w:pPr>
        <w:numPr>
          <w:ilvl w:val="0"/>
          <w:numId w:val="0"/>
        </w:numPr>
        <w:spacing w:after="0" w:line="360" w:lineRule="auto"/>
        <w:ind w:left="360"/>
        <w:jc w:val="both"/>
        <w:rPr>
          <w:rFonts w:ascii="Arial" w:hAnsi="Arial" w:cs="Arial"/>
        </w:rPr>
      </w:pPr>
      <w:r w:rsidRPr="00DA1114">
        <w:rPr>
          <w:rFonts w:ascii="Arial" w:hAnsi="Arial" w:cs="Arial"/>
        </w:rPr>
        <w:lastRenderedPageBreak/>
        <w:t>(t.j. Dz. U z 2022 r. poz. 840 z późn. zm.), tj: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p w14:paraId="0E2C1A40" w14:textId="77777777" w:rsidR="00DA1114" w:rsidRPr="00DA1114" w:rsidRDefault="00DA1114" w:rsidP="00DA1114">
      <w:pPr>
        <w:numPr>
          <w:ilvl w:val="0"/>
          <w:numId w:val="9"/>
        </w:numPr>
        <w:spacing w:line="360" w:lineRule="auto"/>
        <w:rPr>
          <w:rFonts w:ascii="Arial" w:eastAsia="Arial" w:hAnsi="Arial" w:cs="Arial"/>
          <w:lang w:eastAsia="pl-PL"/>
        </w:rPr>
      </w:pPr>
      <w:r w:rsidRPr="00DA1114">
        <w:rPr>
          <w:rFonts w:ascii="Arial" w:eastAsia="Arial" w:hAnsi="Arial" w:cs="Arial"/>
          <w:lang w:eastAsia="pl-PL"/>
        </w:rP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14:paraId="0BA7860A" w14:textId="2380CD00" w:rsidR="00DA1114" w:rsidRPr="001A0F86" w:rsidRDefault="00DA1114" w:rsidP="00756627">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A0F86">
        <w:rPr>
          <w:rFonts w:ascii="Arial" w:eastAsia="Arial" w:hAnsi="Arial"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wg wzoru stanowiącego </w:t>
      </w:r>
      <w:r w:rsidRPr="00D05AEC">
        <w:rPr>
          <w:rFonts w:ascii="Arial" w:eastAsia="Arial" w:hAnsi="Arial" w:cs="Arial"/>
          <w:b/>
          <w:bCs/>
        </w:rPr>
        <w:t xml:space="preserve">załącznik </w:t>
      </w:r>
      <w:r w:rsidR="0051007F" w:rsidRPr="00D05AEC">
        <w:rPr>
          <w:rFonts w:ascii="Arial" w:eastAsia="Arial" w:hAnsi="Arial" w:cs="Arial"/>
          <w:b/>
          <w:bCs/>
        </w:rPr>
        <w:t xml:space="preserve">nr </w:t>
      </w:r>
      <w:r w:rsidR="00BB7328">
        <w:rPr>
          <w:rFonts w:ascii="Arial" w:eastAsia="Arial" w:hAnsi="Arial" w:cs="Arial"/>
          <w:b/>
          <w:bCs/>
        </w:rPr>
        <w:t>5</w:t>
      </w:r>
      <w:r w:rsidR="00D05AEC" w:rsidRPr="00D05AEC">
        <w:rPr>
          <w:rFonts w:ascii="Arial" w:eastAsia="Arial" w:hAnsi="Arial" w:cs="Arial"/>
          <w:b/>
          <w:bCs/>
        </w:rPr>
        <w:t xml:space="preserve"> </w:t>
      </w:r>
      <w:r w:rsidRPr="00D05AEC">
        <w:rPr>
          <w:rFonts w:ascii="Arial" w:eastAsia="Arial" w:hAnsi="Arial" w:cs="Arial"/>
          <w:b/>
          <w:bCs/>
        </w:rPr>
        <w:t>do SWZ</w:t>
      </w:r>
      <w:r w:rsidRPr="001A0F86">
        <w:rPr>
          <w:rFonts w:ascii="Arial" w:eastAsia="Arial" w:hAnsi="Arial" w:cs="Arial"/>
        </w:rPr>
        <w:t xml:space="preserve"> lub inny podmiotowy środek dowodowy potwierdzający, że Wykonawca realizując zamówienie, będzie dysponował niezbędnymi zasobami tych podmiotów.</w:t>
      </w:r>
    </w:p>
    <w:p w14:paraId="184899A7" w14:textId="1106554C" w:rsidR="001A0F86" w:rsidRPr="001A0F86" w:rsidRDefault="001A0F86" w:rsidP="001A0F86">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A0F86">
        <w:rPr>
          <w:rFonts w:ascii="Arial" w:eastAsia="Arial" w:hAnsi="Arial" w:cs="Arial"/>
        </w:rPr>
        <w:t>Zobowiązanie podmiotu udostępniającego zasoby, o którym mowa w</w:t>
      </w:r>
      <w:r>
        <w:rPr>
          <w:rFonts w:ascii="Arial" w:eastAsia="Arial" w:hAnsi="Arial" w:cs="Arial"/>
        </w:rPr>
        <w:t xml:space="preserve"> </w:t>
      </w:r>
      <w:r w:rsidRPr="001A0F86">
        <w:rPr>
          <w:rFonts w:ascii="Arial" w:eastAsia="Arial" w:hAnsi="Arial" w:cs="Arial"/>
        </w:rPr>
        <w:t xml:space="preserve">2, potwierdza, </w:t>
      </w:r>
    </w:p>
    <w:p w14:paraId="343B6819" w14:textId="77777777" w:rsidR="001A0F86" w:rsidRDefault="001A0F86" w:rsidP="00D85BE8">
      <w:pPr>
        <w:numPr>
          <w:ilvl w:val="0"/>
          <w:numId w:val="0"/>
        </w:numPr>
        <w:pBdr>
          <w:top w:val="nil"/>
          <w:left w:val="nil"/>
          <w:bottom w:val="nil"/>
          <w:right w:val="nil"/>
          <w:between w:val="nil"/>
        </w:pBdr>
        <w:spacing w:line="360" w:lineRule="auto"/>
        <w:ind w:left="426"/>
        <w:jc w:val="both"/>
        <w:rPr>
          <w:rFonts w:ascii="Arial" w:eastAsia="Arial" w:hAnsi="Arial" w:cs="Arial"/>
        </w:rPr>
      </w:pPr>
      <w:r w:rsidRPr="001A0F86">
        <w:rPr>
          <w:rFonts w:ascii="Arial" w:eastAsia="Arial" w:hAnsi="Arial" w:cs="Arial"/>
        </w:rPr>
        <w:t>że stosunek łączący Wykonawcę z podmiotami udostępniającymi zasoby gwarantuje rzeczywisty dostęp do tych zasobów oraz określa w szczególności:</w:t>
      </w:r>
    </w:p>
    <w:p w14:paraId="76DA5BA3" w14:textId="5D50E8DA" w:rsidR="001A0F86" w:rsidRPr="001A0F86" w:rsidRDefault="001A0F86" w:rsidP="001A0F86">
      <w:pPr>
        <w:pStyle w:val="Akapitzlist"/>
        <w:numPr>
          <w:ilvl w:val="1"/>
          <w:numId w:val="9"/>
        </w:numPr>
        <w:pBdr>
          <w:top w:val="nil"/>
          <w:left w:val="nil"/>
          <w:bottom w:val="nil"/>
          <w:right w:val="nil"/>
          <w:between w:val="nil"/>
        </w:pBdr>
        <w:spacing w:line="360" w:lineRule="auto"/>
        <w:jc w:val="both"/>
        <w:rPr>
          <w:rFonts w:ascii="Arial" w:eastAsia="Arial" w:hAnsi="Arial" w:cs="Arial"/>
        </w:rPr>
      </w:pPr>
      <w:r w:rsidRPr="001A0F86">
        <w:rPr>
          <w:rFonts w:ascii="Arial" w:eastAsia="Arial" w:hAnsi="Arial" w:cs="Arial"/>
        </w:rPr>
        <w:t>zakres dostępnych Wykonawcy zasobów podmiotu udostępniającego zasoby;</w:t>
      </w:r>
    </w:p>
    <w:p w14:paraId="06C7CB98" w14:textId="77777777" w:rsidR="001A0F86" w:rsidRPr="001A0F86" w:rsidRDefault="001A0F86" w:rsidP="001A0F86">
      <w:pPr>
        <w:numPr>
          <w:ilvl w:val="1"/>
          <w:numId w:val="9"/>
        </w:numPr>
        <w:spacing w:line="360" w:lineRule="auto"/>
        <w:rPr>
          <w:rFonts w:ascii="Arial" w:eastAsia="Arial" w:hAnsi="Arial" w:cs="Arial"/>
          <w:lang w:eastAsia="pl-PL"/>
        </w:rPr>
      </w:pPr>
      <w:r w:rsidRPr="001A0F86">
        <w:rPr>
          <w:rFonts w:ascii="Arial" w:eastAsia="Arial" w:hAnsi="Arial" w:cs="Arial"/>
          <w:lang w:eastAsia="pl-PL"/>
        </w:rPr>
        <w:t>sposób i okres udostępnienia Wykonawcy i wykorzystania przez niego zasobów podmiotu udostępniającego te zasoby przy wykonywaniu zamówienia;</w:t>
      </w:r>
    </w:p>
    <w:p w14:paraId="077B160D" w14:textId="77777777" w:rsidR="001A0F86" w:rsidRPr="001A0F86" w:rsidRDefault="001A0F86" w:rsidP="001A0F86">
      <w:pPr>
        <w:numPr>
          <w:ilvl w:val="1"/>
          <w:numId w:val="9"/>
        </w:numPr>
        <w:spacing w:line="360" w:lineRule="auto"/>
        <w:rPr>
          <w:rFonts w:ascii="Arial" w:eastAsia="Arial" w:hAnsi="Arial" w:cs="Arial"/>
          <w:lang w:eastAsia="pl-PL"/>
        </w:rPr>
      </w:pPr>
      <w:r w:rsidRPr="001A0F86">
        <w:rPr>
          <w:rFonts w:ascii="Arial" w:eastAsia="Arial" w:hAnsi="Arial" w:cs="Arial"/>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4DC49D" w14:textId="3F2936A7" w:rsidR="001A0F86" w:rsidRPr="001A0F86" w:rsidRDefault="001A0F86" w:rsidP="00E94CE1">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A0F86">
        <w:rPr>
          <w:rFonts w:ascii="Arial" w:eastAsia="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bada, czy nie </w:t>
      </w:r>
      <w:r w:rsidR="00AB7528" w:rsidRPr="001A0F86">
        <w:rPr>
          <w:rFonts w:ascii="Arial" w:eastAsia="Arial" w:hAnsi="Arial" w:cs="Arial"/>
        </w:rPr>
        <w:t>zachodzą,</w:t>
      </w:r>
      <w:r w:rsidRPr="001A0F86">
        <w:rPr>
          <w:rFonts w:ascii="Arial" w:eastAsia="Arial" w:hAnsi="Arial" w:cs="Arial"/>
        </w:rPr>
        <w:t xml:space="preserve"> wobec tego podmiotu podstawy wykluczenia, które zostały przewidziane względem Wykonawcy.</w:t>
      </w:r>
    </w:p>
    <w:p w14:paraId="2B7CB4F2" w14:textId="77777777" w:rsidR="001A0F86" w:rsidRPr="001A0F86" w:rsidRDefault="001A0F86" w:rsidP="001A0F86">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A0F86">
        <w:rPr>
          <w:rFonts w:ascii="Arial" w:eastAsia="Arial" w:hAnsi="Arial" w:cs="Arial"/>
        </w:rPr>
        <w:t xml:space="preserve">Podmiot, który zobowiązał się do udostępnienia zasobów, odpowiada solidarnie z Wykonawcą, który polega na jego sytuacji finansowej lub ekonomicznej, za szkodę </w:t>
      </w:r>
      <w:r w:rsidRPr="001A0F86">
        <w:rPr>
          <w:rFonts w:ascii="Arial" w:eastAsia="Arial" w:hAnsi="Arial" w:cs="Arial"/>
        </w:rPr>
        <w:lastRenderedPageBreak/>
        <w:t>poniesioną przez Zamawiającego powstałą wskutek nieudostępnienia tych zasobów, chyba że za nieudostępnienie zasobów podmiot ten nie ponosi winy.</w:t>
      </w:r>
    </w:p>
    <w:p w14:paraId="2A67A4A7" w14:textId="2BCF3803" w:rsidR="001A0F86" w:rsidRPr="001A0F86" w:rsidRDefault="001A0F86" w:rsidP="00606407">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A0F86">
        <w:rPr>
          <w:rFonts w:ascii="Arial" w:eastAsia="Arial" w:hAnsi="Arial" w:cs="Arial"/>
        </w:rPr>
        <w:t xml:space="preserve">Jeżeli zdolności techniczne lub zawodowe, sytuacja ekonomiczna lub finansowa podmiotu udostępniającego zasoby nie potwierdzają spełniania przez Wykonawcę warunków udziału w postępowaniu lub </w:t>
      </w:r>
      <w:r w:rsidR="00AB7528" w:rsidRPr="001A0F86">
        <w:rPr>
          <w:rFonts w:ascii="Arial" w:eastAsia="Arial" w:hAnsi="Arial" w:cs="Arial"/>
        </w:rPr>
        <w:t>zachodzą,</w:t>
      </w:r>
      <w:r w:rsidRPr="001A0F86">
        <w:rPr>
          <w:rFonts w:ascii="Arial" w:eastAsia="Arial" w:hAnsi="Arial" w:cs="Aria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65245BB4" w14:textId="77777777" w:rsidR="001A0F86" w:rsidRPr="001A0F86" w:rsidRDefault="001A0F86" w:rsidP="001A0F86">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A0F86">
        <w:rPr>
          <w:rFonts w:ascii="Arial" w:eastAsia="Arial" w:hAnsi="Arial" w:cs="Arial"/>
        </w:rPr>
        <w:t xml:space="preserve">Wykonawca nie może po upływie terminu składania ofert, powoływać się na zdolności </w:t>
      </w:r>
    </w:p>
    <w:p w14:paraId="0B6B1723" w14:textId="109D593F" w:rsidR="001A0F86" w:rsidRPr="001A0F86" w:rsidRDefault="001A0F86" w:rsidP="001A0F86">
      <w:pPr>
        <w:numPr>
          <w:ilvl w:val="0"/>
          <w:numId w:val="0"/>
        </w:numPr>
        <w:pBdr>
          <w:top w:val="nil"/>
          <w:left w:val="nil"/>
          <w:bottom w:val="nil"/>
          <w:right w:val="nil"/>
          <w:between w:val="nil"/>
        </w:pBdr>
        <w:spacing w:line="360" w:lineRule="auto"/>
        <w:jc w:val="both"/>
        <w:rPr>
          <w:rFonts w:ascii="Arial" w:eastAsia="Arial" w:hAnsi="Arial" w:cs="Arial"/>
        </w:rPr>
      </w:pPr>
      <w:r w:rsidRPr="001A0F86">
        <w:rPr>
          <w:rFonts w:ascii="Arial" w:eastAsia="Arial" w:hAnsi="Arial" w:cs="Arial"/>
        </w:rPr>
        <w:t>lub sytuację podmiotów udostępniających zasoby, jeżeli na etapie składania ofert nie polegał on w danym zakresie na zdolnościach lub sytuacji podmiotów udostępniających zasoby.</w:t>
      </w:r>
    </w:p>
    <w:p w14:paraId="26635F07" w14:textId="107805BC" w:rsidR="001A0F86" w:rsidRPr="001A0F86" w:rsidRDefault="001A0F86" w:rsidP="001A0F86">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A0F86">
        <w:rPr>
          <w:rFonts w:ascii="Arial" w:eastAsia="Arial" w:hAnsi="Arial" w:cs="Arial"/>
        </w:rPr>
        <w:t xml:space="preserve">Zamawiający wykluczy z postępowania o udzielenie zamówienia, na podstawie art. 108 ust. 1 </w:t>
      </w:r>
      <w:r w:rsidR="00AB7528" w:rsidRPr="001A0F86">
        <w:rPr>
          <w:rFonts w:ascii="Arial" w:eastAsia="Arial" w:hAnsi="Arial" w:cs="Arial"/>
        </w:rPr>
        <w:t>PZP, wykonawcę</w:t>
      </w:r>
      <w:r w:rsidRPr="001A0F86">
        <w:rPr>
          <w:rFonts w:ascii="Arial" w:eastAsia="Arial" w:hAnsi="Arial" w:cs="Arial"/>
        </w:rPr>
        <w:t xml:space="preserve">: </w:t>
      </w:r>
    </w:p>
    <w:p w14:paraId="64D88029" w14:textId="77777777" w:rsidR="00BF6DCB" w:rsidRPr="00BF6DCB" w:rsidRDefault="00BF6DCB" w:rsidP="00BF6DCB">
      <w:pPr>
        <w:pStyle w:val="Akapitzlist"/>
        <w:numPr>
          <w:ilvl w:val="0"/>
          <w:numId w:val="70"/>
        </w:numPr>
        <w:pBdr>
          <w:top w:val="nil"/>
          <w:left w:val="nil"/>
          <w:bottom w:val="nil"/>
          <w:right w:val="nil"/>
          <w:between w:val="nil"/>
        </w:pBdr>
        <w:spacing w:line="360" w:lineRule="auto"/>
        <w:jc w:val="both"/>
        <w:rPr>
          <w:rFonts w:ascii="Arial" w:eastAsia="Arial" w:hAnsi="Arial" w:cs="Arial"/>
        </w:rPr>
      </w:pPr>
      <w:r w:rsidRPr="00BF6DCB">
        <w:rPr>
          <w:rFonts w:ascii="Arial" w:eastAsia="Arial" w:hAnsi="Arial" w:cs="Arial"/>
        </w:rPr>
        <w:t xml:space="preserve"> będącego osobą fizyczną, którego prawomocnie skazano za przestępstwo: </w:t>
      </w:r>
    </w:p>
    <w:p w14:paraId="60B998CF" w14:textId="4E2702B4" w:rsidR="00BF6DCB" w:rsidRDefault="00BF6DCB" w:rsidP="00BF6DCB">
      <w:pPr>
        <w:pStyle w:val="Akapitzlist"/>
        <w:numPr>
          <w:ilvl w:val="3"/>
          <w:numId w:val="70"/>
        </w:numPr>
        <w:pBdr>
          <w:top w:val="nil"/>
          <w:left w:val="nil"/>
          <w:bottom w:val="nil"/>
          <w:right w:val="nil"/>
          <w:between w:val="nil"/>
        </w:pBdr>
        <w:spacing w:line="360" w:lineRule="auto"/>
        <w:jc w:val="both"/>
        <w:rPr>
          <w:rFonts w:ascii="Arial" w:eastAsia="Arial" w:hAnsi="Arial" w:cs="Arial"/>
        </w:rPr>
      </w:pPr>
      <w:r w:rsidRPr="00BF6DCB">
        <w:rPr>
          <w:rFonts w:ascii="Arial" w:eastAsia="Arial" w:hAnsi="Arial" w:cs="Arial"/>
        </w:rPr>
        <w:t xml:space="preserve">udziału w zorganizowanej grupie przestępczej albo związku mającym na celu popełnienie przestępstwa lub przestępstwa skarbowego, o którym mowa w art. 258 Kodeksu karnego, </w:t>
      </w:r>
    </w:p>
    <w:p w14:paraId="6F8DB970" w14:textId="77777777" w:rsidR="00BF6DCB" w:rsidRPr="00BF6DCB" w:rsidRDefault="00BF6DCB" w:rsidP="00BF6DCB">
      <w:pPr>
        <w:pStyle w:val="Akapitzlist"/>
        <w:numPr>
          <w:ilvl w:val="3"/>
          <w:numId w:val="70"/>
        </w:numPr>
        <w:pBdr>
          <w:top w:val="nil"/>
          <w:left w:val="nil"/>
          <w:bottom w:val="nil"/>
          <w:right w:val="nil"/>
          <w:between w:val="nil"/>
        </w:pBdr>
        <w:spacing w:line="360" w:lineRule="auto"/>
        <w:jc w:val="both"/>
        <w:rPr>
          <w:rFonts w:ascii="Arial" w:eastAsia="Arial" w:hAnsi="Arial" w:cs="Arial"/>
        </w:rPr>
      </w:pPr>
      <w:r w:rsidRPr="00BF6DCB">
        <w:rPr>
          <w:rFonts w:ascii="Arial" w:eastAsia="Arial" w:hAnsi="Arial" w:cs="Arial"/>
        </w:rPr>
        <w:t xml:space="preserve">handlu ludźmi, o którym mowa w art. 189a Kodeksu karnego, </w:t>
      </w:r>
    </w:p>
    <w:p w14:paraId="2B1003D0" w14:textId="77777777" w:rsidR="00BF6DCB" w:rsidRPr="00BF6DCB" w:rsidRDefault="00BF6DCB" w:rsidP="00BF6DCB">
      <w:pPr>
        <w:pStyle w:val="Akapitzlist"/>
        <w:numPr>
          <w:ilvl w:val="3"/>
          <w:numId w:val="70"/>
        </w:numPr>
        <w:pBdr>
          <w:top w:val="nil"/>
          <w:left w:val="nil"/>
          <w:bottom w:val="nil"/>
          <w:right w:val="nil"/>
          <w:between w:val="nil"/>
        </w:pBdr>
        <w:spacing w:line="360" w:lineRule="auto"/>
        <w:jc w:val="both"/>
        <w:rPr>
          <w:rFonts w:ascii="Arial" w:eastAsia="Arial" w:hAnsi="Arial" w:cs="Arial"/>
        </w:rPr>
      </w:pPr>
      <w:r w:rsidRPr="00BF6DCB">
        <w:rPr>
          <w:rFonts w:ascii="Arial" w:eastAsia="Arial" w:hAnsi="Arial" w:cs="Arial"/>
        </w:rPr>
        <w:t xml:space="preserve">o którym mowa w art. 228–230a, art. 250a Kodeksu karnego, w art. 46-48 ustawy </w:t>
      </w:r>
    </w:p>
    <w:p w14:paraId="206EFB6F" w14:textId="77777777" w:rsidR="00BF6DCB" w:rsidRPr="00BF6DCB" w:rsidRDefault="00BF6DCB" w:rsidP="00BF6DCB">
      <w:pPr>
        <w:numPr>
          <w:ilvl w:val="0"/>
          <w:numId w:val="0"/>
        </w:numPr>
        <w:pBdr>
          <w:top w:val="nil"/>
          <w:left w:val="nil"/>
          <w:bottom w:val="nil"/>
          <w:right w:val="nil"/>
          <w:between w:val="nil"/>
        </w:pBdr>
        <w:spacing w:line="360" w:lineRule="auto"/>
        <w:jc w:val="both"/>
        <w:rPr>
          <w:rFonts w:ascii="Arial" w:eastAsia="Arial" w:hAnsi="Arial" w:cs="Arial"/>
        </w:rPr>
      </w:pPr>
      <w:r w:rsidRPr="00BF6DCB">
        <w:rPr>
          <w:rFonts w:ascii="Arial" w:eastAsia="Arial" w:hAnsi="Arial" w:cs="Arial"/>
        </w:rPr>
        <w:t>z 25.6.2010 r. o sporcie lub w art. 54 ust. 1–4 ustawy z dnia 12 maja 2011 r. o refundacji leków, środków spożywczych specjalnego przeznaczenia żywieniowego oraz wyrobów medycznych,</w:t>
      </w:r>
    </w:p>
    <w:p w14:paraId="5CB0A5FE" w14:textId="77777777" w:rsidR="00BF6DCB" w:rsidRPr="00BF6DCB" w:rsidRDefault="00BF6DCB" w:rsidP="00BF6DCB">
      <w:pPr>
        <w:pStyle w:val="Akapitzlist"/>
        <w:numPr>
          <w:ilvl w:val="3"/>
          <w:numId w:val="70"/>
        </w:numPr>
        <w:pBdr>
          <w:top w:val="nil"/>
          <w:left w:val="nil"/>
          <w:bottom w:val="nil"/>
          <w:right w:val="nil"/>
          <w:between w:val="nil"/>
        </w:pBdr>
        <w:spacing w:line="360" w:lineRule="auto"/>
        <w:jc w:val="both"/>
        <w:rPr>
          <w:rFonts w:ascii="Arial" w:eastAsia="Arial" w:hAnsi="Arial" w:cs="Arial"/>
        </w:rPr>
      </w:pPr>
      <w:r w:rsidRPr="00BF6DCB">
        <w:rPr>
          <w:rFonts w:ascii="Arial" w:eastAsia="Arial" w:hAnsi="Arial" w:cs="Aria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FDCE4D9" w14:textId="77777777" w:rsidR="00BF6DCB" w:rsidRPr="00BF6DCB" w:rsidRDefault="00BF6DCB" w:rsidP="00BF6DCB">
      <w:pPr>
        <w:pStyle w:val="Akapitzlist"/>
        <w:numPr>
          <w:ilvl w:val="3"/>
          <w:numId w:val="70"/>
        </w:numPr>
        <w:pBdr>
          <w:top w:val="nil"/>
          <w:left w:val="nil"/>
          <w:bottom w:val="nil"/>
          <w:right w:val="nil"/>
          <w:between w:val="nil"/>
        </w:pBdr>
        <w:spacing w:line="360" w:lineRule="auto"/>
        <w:jc w:val="both"/>
        <w:rPr>
          <w:rFonts w:ascii="Arial" w:eastAsia="Arial" w:hAnsi="Arial" w:cs="Arial"/>
        </w:rPr>
      </w:pPr>
      <w:r w:rsidRPr="00BF6DCB">
        <w:rPr>
          <w:rFonts w:ascii="Arial" w:eastAsia="Arial" w:hAnsi="Arial" w:cs="Arial"/>
        </w:rPr>
        <w:t xml:space="preserve">o charakterze terrorystycznym, o którym mowa w art. 115 § 20 Kodeksu karnego, </w:t>
      </w:r>
    </w:p>
    <w:p w14:paraId="58446865" w14:textId="77777777" w:rsidR="00BF6DCB" w:rsidRPr="00BF6DCB" w:rsidRDefault="00BF6DCB" w:rsidP="00BF6DCB">
      <w:pPr>
        <w:numPr>
          <w:ilvl w:val="0"/>
          <w:numId w:val="0"/>
        </w:numPr>
        <w:pBdr>
          <w:top w:val="nil"/>
          <w:left w:val="nil"/>
          <w:bottom w:val="nil"/>
          <w:right w:val="nil"/>
          <w:between w:val="nil"/>
        </w:pBdr>
        <w:spacing w:line="360" w:lineRule="auto"/>
        <w:ind w:left="709"/>
        <w:jc w:val="both"/>
        <w:rPr>
          <w:rFonts w:ascii="Arial" w:eastAsia="Arial" w:hAnsi="Arial" w:cs="Arial"/>
        </w:rPr>
      </w:pPr>
      <w:r w:rsidRPr="00BF6DCB">
        <w:rPr>
          <w:rFonts w:ascii="Arial" w:eastAsia="Arial" w:hAnsi="Arial" w:cs="Arial"/>
        </w:rPr>
        <w:t xml:space="preserve">lub mające na celu popełnienie tego przestępstwa, </w:t>
      </w:r>
    </w:p>
    <w:p w14:paraId="5365C56E" w14:textId="77777777" w:rsidR="00BF6DCB" w:rsidRPr="00BF6DCB" w:rsidRDefault="00BF6DCB" w:rsidP="00BF6DCB">
      <w:pPr>
        <w:pStyle w:val="Akapitzlist"/>
        <w:numPr>
          <w:ilvl w:val="3"/>
          <w:numId w:val="70"/>
        </w:numPr>
        <w:pBdr>
          <w:top w:val="nil"/>
          <w:left w:val="nil"/>
          <w:bottom w:val="nil"/>
          <w:right w:val="nil"/>
          <w:between w:val="nil"/>
        </w:pBdr>
        <w:spacing w:line="360" w:lineRule="auto"/>
        <w:jc w:val="both"/>
        <w:rPr>
          <w:rFonts w:ascii="Arial" w:eastAsia="Arial" w:hAnsi="Arial" w:cs="Arial"/>
        </w:rPr>
      </w:pPr>
      <w:r w:rsidRPr="00BF6DCB">
        <w:rPr>
          <w:rFonts w:ascii="Arial" w:eastAsia="Arial" w:hAnsi="Arial" w:cs="Arial"/>
        </w:rPr>
        <w:t>powierzenia wykonywania pracy małoletniemu cudzoziemcowi, o którym mowa w art. 9</w:t>
      </w:r>
    </w:p>
    <w:p w14:paraId="0253E588" w14:textId="77777777" w:rsidR="00BF6DCB" w:rsidRPr="00BF6DCB" w:rsidRDefault="00BF6DCB" w:rsidP="00BF6DCB">
      <w:pPr>
        <w:numPr>
          <w:ilvl w:val="0"/>
          <w:numId w:val="0"/>
        </w:numPr>
        <w:pBdr>
          <w:top w:val="nil"/>
          <w:left w:val="nil"/>
          <w:bottom w:val="nil"/>
          <w:right w:val="nil"/>
          <w:between w:val="nil"/>
        </w:pBdr>
        <w:spacing w:line="360" w:lineRule="auto"/>
        <w:ind w:left="567"/>
        <w:jc w:val="both"/>
        <w:rPr>
          <w:rFonts w:ascii="Arial" w:eastAsia="Arial" w:hAnsi="Arial" w:cs="Arial"/>
        </w:rPr>
      </w:pPr>
      <w:r w:rsidRPr="00BF6DCB">
        <w:rPr>
          <w:rFonts w:ascii="Arial" w:eastAsia="Arial" w:hAnsi="Arial" w:cs="Arial"/>
        </w:rPr>
        <w:t xml:space="preserve"> ust. 2 ustawy z 15.6.2012 r. o skutkach powierzania wykonywania pracy cudzoziemcom przebywającym wbrew przepisom na terytorium Rzeczypospolitej Polskiej, </w:t>
      </w:r>
    </w:p>
    <w:p w14:paraId="67993A57" w14:textId="77777777" w:rsidR="00BF6DCB" w:rsidRPr="00BF6DCB" w:rsidRDefault="00BF6DCB" w:rsidP="00BF6DCB">
      <w:pPr>
        <w:pStyle w:val="Akapitzlist"/>
        <w:numPr>
          <w:ilvl w:val="3"/>
          <w:numId w:val="70"/>
        </w:numPr>
        <w:pBdr>
          <w:top w:val="nil"/>
          <w:left w:val="nil"/>
          <w:bottom w:val="nil"/>
          <w:right w:val="nil"/>
          <w:between w:val="nil"/>
        </w:pBdr>
        <w:spacing w:line="360" w:lineRule="auto"/>
        <w:jc w:val="both"/>
        <w:rPr>
          <w:rFonts w:ascii="Arial" w:eastAsia="Arial" w:hAnsi="Arial" w:cs="Arial"/>
        </w:rPr>
      </w:pPr>
      <w:r w:rsidRPr="00BF6DCB">
        <w:rPr>
          <w:rFonts w:ascii="Arial" w:eastAsia="Arial" w:hAnsi="Arial" w:cs="Aria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C6014B0" w14:textId="77777777" w:rsidR="00BF6DCB" w:rsidRPr="00BF6DCB" w:rsidRDefault="00BF6DCB" w:rsidP="00BF6DCB">
      <w:pPr>
        <w:pStyle w:val="Akapitzlist"/>
        <w:numPr>
          <w:ilvl w:val="3"/>
          <w:numId w:val="70"/>
        </w:numPr>
        <w:pBdr>
          <w:top w:val="nil"/>
          <w:left w:val="nil"/>
          <w:bottom w:val="nil"/>
          <w:right w:val="nil"/>
          <w:between w:val="nil"/>
        </w:pBdr>
        <w:spacing w:line="360" w:lineRule="auto"/>
        <w:jc w:val="both"/>
        <w:rPr>
          <w:rFonts w:ascii="Arial" w:eastAsia="Arial" w:hAnsi="Arial" w:cs="Arial"/>
        </w:rPr>
      </w:pPr>
      <w:r w:rsidRPr="00BF6DCB">
        <w:rPr>
          <w:rFonts w:ascii="Arial" w:eastAsia="Arial" w:hAnsi="Arial" w:cs="Arial"/>
        </w:rPr>
        <w:lastRenderedPageBreak/>
        <w:t xml:space="preserve">o którym mowa w art. 9 ust. 1 i 3 lub art. 10 ustawy z 15.6.2012 r. o skutkach powierzania wykonywania pracy cudzoziemcom przebywającym wbrew przepisom na terytorium Rzeczypospolitej Polskiej </w:t>
      </w:r>
    </w:p>
    <w:p w14:paraId="7CA95C21" w14:textId="44BA882A" w:rsidR="00BF6DCB" w:rsidRPr="00BF6DCB" w:rsidRDefault="00BF6DCB" w:rsidP="00BF6DCB">
      <w:pPr>
        <w:numPr>
          <w:ilvl w:val="0"/>
          <w:numId w:val="0"/>
        </w:numPr>
        <w:pBdr>
          <w:top w:val="nil"/>
          <w:left w:val="nil"/>
          <w:bottom w:val="nil"/>
          <w:right w:val="nil"/>
          <w:between w:val="nil"/>
        </w:pBdr>
        <w:spacing w:line="360" w:lineRule="auto"/>
        <w:jc w:val="both"/>
        <w:rPr>
          <w:rFonts w:ascii="Arial" w:eastAsia="Arial" w:hAnsi="Arial" w:cs="Arial"/>
        </w:rPr>
      </w:pPr>
      <w:r w:rsidRPr="00BF6DCB">
        <w:rPr>
          <w:rFonts w:ascii="Arial" w:eastAsia="Arial" w:hAnsi="Arial" w:cs="Arial"/>
        </w:rPr>
        <w:t>– lub za odpowiedni czyn zabroniony określony w przepisach prawa obcego;</w:t>
      </w:r>
    </w:p>
    <w:p w14:paraId="78126C2A" w14:textId="6C698A2B" w:rsidR="00BF6DCB" w:rsidRPr="00BF6DCB" w:rsidRDefault="00BF6DCB" w:rsidP="00ED193B">
      <w:pPr>
        <w:pStyle w:val="Akapitzlist"/>
        <w:numPr>
          <w:ilvl w:val="0"/>
          <w:numId w:val="0"/>
        </w:numPr>
        <w:pBdr>
          <w:top w:val="nil"/>
          <w:left w:val="nil"/>
          <w:bottom w:val="nil"/>
          <w:right w:val="nil"/>
          <w:between w:val="nil"/>
        </w:pBdr>
        <w:spacing w:line="360" w:lineRule="auto"/>
        <w:ind w:left="284"/>
        <w:jc w:val="both"/>
        <w:rPr>
          <w:rFonts w:ascii="Arial" w:eastAsia="Arial" w:hAnsi="Arial" w:cs="Arial"/>
        </w:rPr>
      </w:pPr>
      <w:r>
        <w:rPr>
          <w:rFonts w:ascii="Arial" w:eastAsia="Arial" w:hAnsi="Arial" w:cs="Arial"/>
        </w:rPr>
        <w:t xml:space="preserve">9.2 </w:t>
      </w:r>
      <w:r w:rsidRPr="00BF6DCB">
        <w:rPr>
          <w:rFonts w:ascii="Arial" w:eastAsia="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E3648C9" w14:textId="22B95AC1" w:rsidR="00BF6DCB" w:rsidRPr="00BF6DCB" w:rsidRDefault="00BF6DCB" w:rsidP="00BF6DCB">
      <w:pPr>
        <w:numPr>
          <w:ilvl w:val="0"/>
          <w:numId w:val="0"/>
        </w:numPr>
        <w:pBdr>
          <w:top w:val="nil"/>
          <w:left w:val="nil"/>
          <w:bottom w:val="nil"/>
          <w:right w:val="nil"/>
          <w:between w:val="nil"/>
        </w:pBdr>
        <w:spacing w:line="360" w:lineRule="auto"/>
        <w:ind w:left="284"/>
        <w:jc w:val="both"/>
        <w:rPr>
          <w:rFonts w:ascii="Arial" w:eastAsia="Arial" w:hAnsi="Arial" w:cs="Arial"/>
        </w:rPr>
      </w:pPr>
      <w:r>
        <w:rPr>
          <w:rFonts w:ascii="Arial" w:eastAsia="Arial" w:hAnsi="Arial" w:cs="Arial"/>
        </w:rPr>
        <w:t xml:space="preserve">9.3 </w:t>
      </w:r>
      <w:r w:rsidRPr="00BF6DCB">
        <w:rPr>
          <w:rFonts w:ascii="Arial" w:eastAsia="Arial" w:hAnsi="Arial" w:cs="Aria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6393255A" w14:textId="008417B2" w:rsidR="00BF6DCB" w:rsidRPr="00BF6DCB" w:rsidRDefault="00BF6DCB" w:rsidP="00BF6DCB">
      <w:pPr>
        <w:numPr>
          <w:ilvl w:val="0"/>
          <w:numId w:val="0"/>
        </w:numPr>
        <w:pBdr>
          <w:top w:val="nil"/>
          <w:left w:val="nil"/>
          <w:bottom w:val="nil"/>
          <w:right w:val="nil"/>
          <w:between w:val="nil"/>
        </w:pBdr>
        <w:spacing w:line="360" w:lineRule="auto"/>
        <w:ind w:left="284"/>
        <w:jc w:val="both"/>
        <w:rPr>
          <w:rFonts w:ascii="Arial" w:eastAsia="Arial" w:hAnsi="Arial" w:cs="Arial"/>
        </w:rPr>
      </w:pPr>
      <w:r>
        <w:rPr>
          <w:rFonts w:ascii="Arial" w:eastAsia="Arial" w:hAnsi="Arial" w:cs="Arial"/>
        </w:rPr>
        <w:t>9.4</w:t>
      </w:r>
      <w:r>
        <w:rPr>
          <w:rFonts w:ascii="Arial" w:eastAsia="Arial" w:hAnsi="Arial" w:cs="Arial"/>
        </w:rPr>
        <w:tab/>
        <w:t xml:space="preserve"> </w:t>
      </w:r>
      <w:r w:rsidRPr="00BF6DCB">
        <w:rPr>
          <w:rFonts w:ascii="Arial" w:eastAsia="Arial" w:hAnsi="Arial" w:cs="Arial"/>
        </w:rPr>
        <w:t xml:space="preserve">wobec którego prawomocnie orzeczono zakaz ubiegania się o zamówienia publiczne; </w:t>
      </w:r>
    </w:p>
    <w:p w14:paraId="2C5CC420" w14:textId="5D06933C" w:rsidR="00BF6DCB" w:rsidRPr="00BF6DCB" w:rsidRDefault="00BF6DCB" w:rsidP="00BF6DCB">
      <w:pPr>
        <w:numPr>
          <w:ilvl w:val="0"/>
          <w:numId w:val="0"/>
        </w:numPr>
        <w:pBdr>
          <w:top w:val="nil"/>
          <w:left w:val="nil"/>
          <w:bottom w:val="nil"/>
          <w:right w:val="nil"/>
          <w:between w:val="nil"/>
        </w:pBdr>
        <w:spacing w:line="360" w:lineRule="auto"/>
        <w:ind w:left="284"/>
        <w:jc w:val="both"/>
        <w:rPr>
          <w:rFonts w:ascii="Arial" w:eastAsia="Arial" w:hAnsi="Arial" w:cs="Arial"/>
        </w:rPr>
      </w:pPr>
      <w:r>
        <w:rPr>
          <w:rFonts w:ascii="Arial" w:eastAsia="Arial" w:hAnsi="Arial" w:cs="Arial"/>
        </w:rPr>
        <w:t>9</w:t>
      </w:r>
      <w:r w:rsidRPr="00BF6DCB">
        <w:rPr>
          <w:rFonts w:ascii="Arial" w:eastAsia="Arial" w:hAnsi="Arial" w:cs="Arial"/>
        </w:rPr>
        <w:t>.5.</w:t>
      </w:r>
      <w:r w:rsidRPr="00BF6DCB">
        <w:rPr>
          <w:rFonts w:ascii="Arial" w:eastAsia="Arial" w:hAnsi="Arial" w:cs="Arial"/>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lub oferty częściowe, chyba że wykażą, że przygotowali te oferty niezależnie od siebie; </w:t>
      </w:r>
    </w:p>
    <w:p w14:paraId="7FE853B7" w14:textId="6780AE00" w:rsidR="00DA1114" w:rsidRPr="00BF6DCB" w:rsidRDefault="00BF6DCB" w:rsidP="00BF6DCB">
      <w:pPr>
        <w:numPr>
          <w:ilvl w:val="0"/>
          <w:numId w:val="0"/>
        </w:numPr>
        <w:pBdr>
          <w:top w:val="nil"/>
          <w:left w:val="nil"/>
          <w:bottom w:val="nil"/>
          <w:right w:val="nil"/>
          <w:between w:val="nil"/>
        </w:pBdr>
        <w:spacing w:line="360" w:lineRule="auto"/>
        <w:ind w:left="284"/>
        <w:jc w:val="both"/>
        <w:rPr>
          <w:rFonts w:ascii="Arial" w:eastAsia="Arial" w:hAnsi="Arial" w:cs="Arial"/>
        </w:rPr>
      </w:pPr>
      <w:r w:rsidRPr="00BF6DCB">
        <w:rPr>
          <w:rFonts w:ascii="Arial" w:eastAsia="Arial" w:hAnsi="Arial" w:cs="Arial"/>
        </w:rPr>
        <w:t>9.6.</w:t>
      </w:r>
      <w:r w:rsidRPr="00BF6DCB">
        <w:rPr>
          <w:rFonts w:ascii="Arial" w:eastAsia="Arial" w:hAnsi="Arial" w:cs="Arial"/>
        </w:rPr>
        <w:tab/>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14:paraId="718783CB" w14:textId="77777777" w:rsidR="00B463A8" w:rsidRPr="00B463A8" w:rsidRDefault="00B463A8" w:rsidP="00B463A8">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B463A8">
        <w:rPr>
          <w:rFonts w:ascii="Arial" w:eastAsia="Arial" w:hAnsi="Arial" w:cs="Arial"/>
        </w:rPr>
        <w:t xml:space="preserve">Na podstawie art. 109 ust. 1 pkt. 4 PZP Zamawiający wykluczy z postępowania </w:t>
      </w:r>
    </w:p>
    <w:p w14:paraId="76D7FBC1" w14:textId="66F5C7F7" w:rsidR="00B463A8" w:rsidRPr="00B463A8" w:rsidRDefault="00B463A8" w:rsidP="00B463A8">
      <w:pPr>
        <w:numPr>
          <w:ilvl w:val="0"/>
          <w:numId w:val="0"/>
        </w:numPr>
        <w:pBdr>
          <w:top w:val="nil"/>
          <w:left w:val="nil"/>
          <w:bottom w:val="nil"/>
          <w:right w:val="nil"/>
          <w:between w:val="nil"/>
        </w:pBdr>
        <w:spacing w:line="360" w:lineRule="auto"/>
        <w:ind w:left="426"/>
        <w:jc w:val="both"/>
        <w:rPr>
          <w:rFonts w:ascii="Arial" w:eastAsia="Arial" w:hAnsi="Arial" w:cs="Arial"/>
        </w:rPr>
      </w:pPr>
      <w:r w:rsidRPr="00B463A8">
        <w:rPr>
          <w:rFonts w:ascii="Arial" w:eastAsia="Arial" w:hAnsi="Arial" w:cs="Arial"/>
        </w:rPr>
        <w:t xml:space="preserve">o udzielenie zamówienia Wykonawcę, w </w:t>
      </w:r>
      <w:r w:rsidR="00AB7528" w:rsidRPr="00B463A8">
        <w:rPr>
          <w:rFonts w:ascii="Arial" w:eastAsia="Arial" w:hAnsi="Arial" w:cs="Arial"/>
        </w:rPr>
        <w:t>stosunku,</w:t>
      </w:r>
      <w:r w:rsidRPr="00B463A8">
        <w:rPr>
          <w:rFonts w:ascii="Arial" w:eastAsia="Arial" w:hAnsi="Arial" w:cs="Aria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E20270" w14:textId="77777777" w:rsidR="00B463A8" w:rsidRDefault="00B463A8" w:rsidP="00B463A8">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B463A8">
        <w:rPr>
          <w:rFonts w:ascii="Arial" w:eastAsia="Arial" w:hAnsi="Arial" w:cs="Arial"/>
        </w:rPr>
        <w:t xml:space="preserve">W związku z wejściem w życie ustawy z dnia 13 kwietnia 2022 r. o szczególnych rozwiązaniach w zakresie przeciwdziałania wspieraniu agresji na Ukrainę oraz służących </w:t>
      </w:r>
      <w:r w:rsidRPr="00B463A8">
        <w:rPr>
          <w:rFonts w:ascii="Arial" w:eastAsia="Arial" w:hAnsi="Arial" w:cs="Arial"/>
        </w:rPr>
        <w:lastRenderedPageBreak/>
        <w:t>ochronie bezpieczeństwa narodowego, z postępowania o udzielenie zamówienia publicznego lub konkursu prowadzonego na podstawie ustawy Pzp wyklucza się:</w:t>
      </w:r>
    </w:p>
    <w:p w14:paraId="581FC6C7" w14:textId="5170B83B" w:rsidR="00B463A8" w:rsidRPr="00B463A8" w:rsidRDefault="00B463A8" w:rsidP="00B463A8">
      <w:pPr>
        <w:numPr>
          <w:ilvl w:val="0"/>
          <w:numId w:val="0"/>
        </w:numPr>
        <w:pBdr>
          <w:top w:val="nil"/>
          <w:left w:val="nil"/>
          <w:bottom w:val="nil"/>
          <w:right w:val="nil"/>
          <w:between w:val="nil"/>
        </w:pBdr>
        <w:spacing w:line="360" w:lineRule="auto"/>
        <w:jc w:val="both"/>
        <w:rPr>
          <w:rFonts w:ascii="Arial" w:eastAsia="Arial" w:hAnsi="Arial" w:cs="Arial"/>
        </w:rPr>
      </w:pPr>
      <w:r w:rsidRPr="00B463A8">
        <w:rPr>
          <w:rFonts w:ascii="Arial" w:eastAsia="Arial" w:hAnsi="Arial" w:cs="Arial"/>
        </w:rPr>
        <w:t>11.1.</w:t>
      </w:r>
      <w:r w:rsidRPr="00B463A8">
        <w:rPr>
          <w:rFonts w:ascii="Arial" w:eastAsia="Arial" w:hAnsi="Arial"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CCE363" w14:textId="67A4F06B" w:rsidR="00B463A8" w:rsidRPr="00B463A8" w:rsidRDefault="00B463A8" w:rsidP="00B463A8">
      <w:pPr>
        <w:numPr>
          <w:ilvl w:val="0"/>
          <w:numId w:val="0"/>
        </w:numPr>
        <w:pBdr>
          <w:top w:val="nil"/>
          <w:left w:val="nil"/>
          <w:bottom w:val="nil"/>
          <w:right w:val="nil"/>
          <w:between w:val="nil"/>
        </w:pBdr>
        <w:spacing w:line="360" w:lineRule="auto"/>
        <w:jc w:val="both"/>
        <w:rPr>
          <w:rFonts w:ascii="Arial" w:eastAsia="Arial" w:hAnsi="Arial" w:cs="Arial"/>
        </w:rPr>
      </w:pPr>
      <w:r w:rsidRPr="00B463A8">
        <w:rPr>
          <w:rFonts w:ascii="Arial" w:eastAsia="Arial" w:hAnsi="Arial" w:cs="Arial"/>
        </w:rPr>
        <w:t>11.2.</w:t>
      </w:r>
      <w:r w:rsidRPr="00B463A8">
        <w:rPr>
          <w:rFonts w:ascii="Arial" w:eastAsia="Arial" w:hAnsi="Arial" w:cs="Arial"/>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8AA2C6" w14:textId="2C49454F" w:rsidR="00B463A8" w:rsidRPr="00B463A8" w:rsidRDefault="00B463A8" w:rsidP="00B463A8">
      <w:pPr>
        <w:numPr>
          <w:ilvl w:val="0"/>
          <w:numId w:val="0"/>
        </w:numPr>
        <w:pBdr>
          <w:top w:val="nil"/>
          <w:left w:val="nil"/>
          <w:bottom w:val="nil"/>
          <w:right w:val="nil"/>
          <w:between w:val="nil"/>
        </w:pBdr>
        <w:spacing w:line="360" w:lineRule="auto"/>
        <w:jc w:val="both"/>
        <w:rPr>
          <w:rFonts w:ascii="Arial" w:eastAsia="Arial" w:hAnsi="Arial" w:cs="Arial"/>
        </w:rPr>
      </w:pPr>
      <w:r w:rsidRPr="00B463A8">
        <w:rPr>
          <w:rFonts w:ascii="Arial" w:eastAsia="Arial" w:hAnsi="Arial" w:cs="Arial"/>
        </w:rPr>
        <w:t>11.3.</w:t>
      </w:r>
      <w:r w:rsidRPr="00B463A8">
        <w:rPr>
          <w:rFonts w:ascii="Arial" w:eastAsia="Arial" w:hAnsi="Arial" w:cs="Arial"/>
        </w:rPr>
        <w:tab/>
        <w:t>wykonawcę oraz uczestnika konkursu, którego jednostką dominującą w rozumieniu art. 3 ust. 1 pkt 37 ustawy z dnia 29 września 1994 r. o rachunkowości (Dz. U. z 2021 r.</w:t>
      </w:r>
      <w:r w:rsidRPr="00B463A8">
        <w:t xml:space="preserve"> </w:t>
      </w:r>
      <w:r w:rsidRPr="00B463A8">
        <w:rPr>
          <w:rFonts w:ascii="Arial" w:eastAsia="Arial" w:hAnsi="Arial" w:cs="Arial"/>
        </w:rPr>
        <w:t>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B303A35" w14:textId="77777777" w:rsidR="0051007F" w:rsidRPr="0051007F" w:rsidRDefault="0051007F" w:rsidP="0051007F">
      <w:pPr>
        <w:pStyle w:val="Akapitzlist"/>
        <w:numPr>
          <w:ilvl w:val="0"/>
          <w:numId w:val="9"/>
        </w:numPr>
        <w:pBdr>
          <w:top w:val="nil"/>
          <w:left w:val="nil"/>
          <w:bottom w:val="nil"/>
          <w:right w:val="nil"/>
          <w:between w:val="nil"/>
        </w:pBdr>
        <w:spacing w:line="360" w:lineRule="auto"/>
        <w:jc w:val="both"/>
        <w:rPr>
          <w:rFonts w:ascii="Arial" w:eastAsia="Arial" w:hAnsi="Arial" w:cs="Arial"/>
        </w:rPr>
      </w:pPr>
      <w:bookmarkStart w:id="0" w:name="_Hlk60808809"/>
      <w:r w:rsidRPr="0051007F">
        <w:rPr>
          <w:rFonts w:ascii="Arial" w:eastAsia="Arial" w:hAnsi="Arial" w:cs="Arial"/>
        </w:rPr>
        <w:t>W przypadku wspólnego ubiegania się Wykonawców o udzielenie zamówienia Zamawiający zbada, czy nie zachodzą podstawy wykluczenia wobec każdego z tych Wykonawców.</w:t>
      </w:r>
    </w:p>
    <w:p w14:paraId="13CB584F" w14:textId="7969B55B" w:rsidR="0051007F" w:rsidRPr="0051007F" w:rsidRDefault="0051007F" w:rsidP="00B43A9D">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51007F">
        <w:rPr>
          <w:rFonts w:ascii="Arial" w:eastAsia="Arial" w:hAnsi="Arial" w:cs="Arial"/>
        </w:rPr>
        <w:t>Wykonawca może zostać wykluczony przez Zamawiającego na każdym etapie postępowania o udzielenie zamówienia.</w:t>
      </w:r>
    </w:p>
    <w:p w14:paraId="7B0799A0" w14:textId="77777777" w:rsidR="0051007F" w:rsidRPr="00AB7528" w:rsidRDefault="0051007F" w:rsidP="0051007F">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AB7528">
        <w:rPr>
          <w:rFonts w:ascii="Arial" w:eastAsia="Arial" w:hAnsi="Arial" w:cs="Arial"/>
        </w:rPr>
        <w:t xml:space="preserve">Wykonawca opracuje i przedłoży w terminie do 5 dni od dnia otrzymania zawiadomienia </w:t>
      </w:r>
    </w:p>
    <w:p w14:paraId="6D9D818A" w14:textId="77777777" w:rsidR="0051007F" w:rsidRPr="00AB7528" w:rsidRDefault="0051007F" w:rsidP="0051007F">
      <w:pPr>
        <w:numPr>
          <w:ilvl w:val="0"/>
          <w:numId w:val="0"/>
        </w:numPr>
        <w:pBdr>
          <w:top w:val="nil"/>
          <w:left w:val="nil"/>
          <w:bottom w:val="nil"/>
          <w:right w:val="nil"/>
          <w:between w:val="nil"/>
        </w:pBdr>
        <w:spacing w:line="360" w:lineRule="auto"/>
        <w:ind w:left="426"/>
        <w:jc w:val="both"/>
        <w:rPr>
          <w:rFonts w:ascii="Arial" w:eastAsia="Arial" w:hAnsi="Arial" w:cs="Arial"/>
        </w:rPr>
      </w:pPr>
      <w:r w:rsidRPr="00AB7528">
        <w:rPr>
          <w:rFonts w:ascii="Arial" w:eastAsia="Arial" w:hAnsi="Arial" w:cs="Arial"/>
        </w:rPr>
        <w:t>o wyborze najkorzystniejszej oferty, jednak nie później niż na 1 dzień przed zawarciem umowy, w formie papierowej i elektronicznej kosztorys ofertowy w odniesieniu do ceny ofertowej. Kalkulacja ceny w postaci kosztorysu ofertowego (szczegółowego) jest podstawą do zmiany wynagrodzenia Wykonawcy w wyniku zastosowania robót zamiennych, gdy wartość robót zamiennych będzie niższa niż wartość robót podlegających zamianie oraz do rozliczenia ewentualnych robót dodatkowych.</w:t>
      </w:r>
    </w:p>
    <w:bookmarkEnd w:id="0"/>
    <w:p w14:paraId="01653273" w14:textId="77777777" w:rsidR="00CE2DAE" w:rsidRPr="001165AE" w:rsidRDefault="00C22F47" w:rsidP="00A500C2">
      <w:pPr>
        <w:numPr>
          <w:ilvl w:val="0"/>
          <w:numId w:val="0"/>
        </w:numPr>
        <w:suppressAutoHyphens/>
        <w:spacing w:after="0" w:line="360" w:lineRule="auto"/>
        <w:rPr>
          <w:rFonts w:ascii="Arial" w:hAnsi="Arial" w:cs="Arial"/>
        </w:rPr>
      </w:pPr>
      <w:r w:rsidRPr="006E2E88">
        <w:rPr>
          <w:rFonts w:ascii="Arial" w:hAnsi="Arial" w:cs="Arial"/>
          <w:b/>
        </w:rPr>
        <w:t>VIII. WYKAZ PODMIOTOWYCH ŚRODKÓW DOWODOWYCH</w:t>
      </w:r>
      <w:r w:rsidR="00CE2DAE" w:rsidRPr="001165AE">
        <w:rPr>
          <w:rFonts w:ascii="Arial" w:hAnsi="Arial" w:cs="Arial"/>
          <w:b/>
        </w:rPr>
        <w:t xml:space="preserve"> </w:t>
      </w:r>
    </w:p>
    <w:p w14:paraId="224D27DE" w14:textId="77777777" w:rsidR="00745637" w:rsidRPr="00DA7836" w:rsidRDefault="00C71607" w:rsidP="009548DF">
      <w:pPr>
        <w:pStyle w:val="Akapitzlist"/>
        <w:numPr>
          <w:ilvl w:val="0"/>
          <w:numId w:val="33"/>
        </w:numPr>
        <w:spacing w:line="360" w:lineRule="auto"/>
        <w:jc w:val="both"/>
        <w:rPr>
          <w:rFonts w:ascii="Arial" w:hAnsi="Arial" w:cs="Arial"/>
          <w:highlight w:val="yellow"/>
        </w:rPr>
      </w:pPr>
      <w:r w:rsidRPr="004C7D33">
        <w:rPr>
          <w:rFonts w:ascii="Arial" w:hAnsi="Arial" w:cs="Arial"/>
        </w:rPr>
        <w:t>Na potwierdzenie</w:t>
      </w:r>
      <w:r w:rsidRPr="00BD6520">
        <w:rPr>
          <w:rFonts w:ascii="Arial" w:hAnsi="Arial" w:cs="Arial"/>
        </w:rPr>
        <w:t xml:space="preserve"> braku podstaw</w:t>
      </w:r>
      <w:r w:rsidRPr="001165AE">
        <w:rPr>
          <w:rFonts w:ascii="Arial" w:hAnsi="Arial" w:cs="Arial"/>
        </w:rPr>
        <w:t xml:space="preserve"> wykluczenia oraz spełnienia warunków udziału w postępowaniu Zamawiający żąda złożenia wraz z ofertą oświadczenia, o którym mowa w art. 125 ust. 1 ustawy pzp. </w:t>
      </w:r>
      <w:r w:rsidR="00745637" w:rsidRPr="00745637">
        <w:rPr>
          <w:rFonts w:ascii="Arial" w:hAnsi="Arial" w:cs="Arial"/>
        </w:rPr>
        <w:t xml:space="preserve">W treści formularza, zawarte jest również oświadczenie na </w:t>
      </w:r>
      <w:r w:rsidR="00745637" w:rsidRPr="00745637">
        <w:rPr>
          <w:rFonts w:ascii="Arial" w:hAnsi="Arial" w:cs="Arial"/>
        </w:rPr>
        <w:lastRenderedPageBreak/>
        <w:t xml:space="preserve">podstawie art. 7 ust. 1 ustawy </w:t>
      </w:r>
      <w:r w:rsidR="00745637" w:rsidRPr="00745637">
        <w:rPr>
          <w:rFonts w:ascii="Arial" w:hAnsi="Arial" w:cs="Arial"/>
          <w:iCs/>
        </w:rPr>
        <w:t>o szczególnych rozwiązaniach w zakresie przeciwdziałania wspieraniu agresji na Ukrainę oraz służących ochronie bezpieczeństwa narodowego.</w:t>
      </w:r>
      <w:r w:rsidR="00745637">
        <w:rPr>
          <w:rFonts w:ascii="Arial" w:hAnsi="Arial" w:cs="Arial"/>
          <w:iCs/>
        </w:rPr>
        <w:t xml:space="preserve"> </w:t>
      </w:r>
      <w:r w:rsidRPr="001165AE">
        <w:rPr>
          <w:rFonts w:ascii="Arial" w:hAnsi="Arial" w:cs="Arial"/>
        </w:rPr>
        <w:t xml:space="preserve">Wzór oświadczenia stanowi </w:t>
      </w:r>
      <w:r w:rsidRPr="001165AE">
        <w:rPr>
          <w:rFonts w:ascii="Arial" w:hAnsi="Arial" w:cs="Arial"/>
          <w:b/>
        </w:rPr>
        <w:t xml:space="preserve">Załącznik </w:t>
      </w:r>
      <w:r w:rsidRPr="006E2E88">
        <w:rPr>
          <w:rFonts w:ascii="Arial" w:hAnsi="Arial" w:cs="Arial"/>
          <w:b/>
        </w:rPr>
        <w:t>nr 3 do SWZ</w:t>
      </w:r>
      <w:r w:rsidRPr="006E2E88">
        <w:rPr>
          <w:rFonts w:ascii="Arial" w:hAnsi="Arial" w:cs="Arial"/>
        </w:rPr>
        <w:t xml:space="preserve">. </w:t>
      </w:r>
    </w:p>
    <w:p w14:paraId="04FF2B12" w14:textId="77777777" w:rsidR="00745637" w:rsidRPr="00745637" w:rsidRDefault="00745637" w:rsidP="009548DF">
      <w:pPr>
        <w:numPr>
          <w:ilvl w:val="0"/>
          <w:numId w:val="33"/>
        </w:numPr>
        <w:spacing w:after="0" w:line="360" w:lineRule="auto"/>
        <w:jc w:val="both"/>
        <w:rPr>
          <w:rFonts w:ascii="Arial" w:hAnsi="Arial" w:cs="Arial"/>
          <w:lang w:eastAsia="pl-PL"/>
        </w:rPr>
      </w:pPr>
      <w:r w:rsidRPr="00745637">
        <w:rPr>
          <w:rFonts w:ascii="Arial" w:hAnsi="Arial" w:cs="Arial"/>
          <w:lang w:eastAsia="pl-PL"/>
        </w:rPr>
        <w:t xml:space="preserve">W przypadku wykonawców wspólnie ubiegających się o udzielenie zamówienia oświadczenie, o którym mowa w ust. 1, składa każdy z wykonawców występujących wspólnie. Oświadczenia te potwierdzają brak podstaw wykluczenia oraz spełnianie warunków udziału w postępowaniu w zakresie, w jakim każdy z wykonawców wykazuje spełnianie warunków udziału w postępowaniu. Wzór oświadczenia stanowi </w:t>
      </w:r>
      <w:r w:rsidRPr="00745637">
        <w:rPr>
          <w:rFonts w:ascii="Arial" w:hAnsi="Arial" w:cs="Arial"/>
          <w:b/>
          <w:lang w:eastAsia="pl-PL"/>
        </w:rPr>
        <w:t>Załącznik nr 3 do SWZ</w:t>
      </w:r>
      <w:r w:rsidRPr="00745637">
        <w:rPr>
          <w:rFonts w:ascii="Arial" w:hAnsi="Arial" w:cs="Arial"/>
          <w:lang w:eastAsia="pl-PL"/>
        </w:rPr>
        <w:t>.</w:t>
      </w:r>
    </w:p>
    <w:p w14:paraId="4C241217" w14:textId="77777777" w:rsidR="00745637" w:rsidRPr="00DA7836" w:rsidRDefault="00745637" w:rsidP="009548DF">
      <w:pPr>
        <w:numPr>
          <w:ilvl w:val="0"/>
          <w:numId w:val="33"/>
        </w:numPr>
        <w:spacing w:after="0" w:line="360" w:lineRule="auto"/>
        <w:jc w:val="both"/>
        <w:rPr>
          <w:rFonts w:ascii="Arial" w:hAnsi="Arial" w:cs="Arial"/>
          <w:highlight w:val="yellow"/>
          <w:lang w:eastAsia="pl-PL"/>
        </w:rPr>
      </w:pPr>
      <w:r w:rsidRPr="00745637">
        <w:rPr>
          <w:rFonts w:ascii="Arial" w:hAnsi="Arial" w:cs="Arial"/>
          <w:lang w:eastAsia="pl-PL"/>
        </w:rPr>
        <w:t xml:space="preserve">Wykonawca, w przypadku polegania na zdolnościach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Wzór oświadczenia stanowi </w:t>
      </w:r>
      <w:r w:rsidRPr="00745637">
        <w:rPr>
          <w:rFonts w:ascii="Arial" w:hAnsi="Arial" w:cs="Arial"/>
          <w:b/>
          <w:lang w:eastAsia="pl-PL"/>
        </w:rPr>
        <w:t xml:space="preserve">Załącznik nr </w:t>
      </w:r>
      <w:r w:rsidRPr="006E2E88">
        <w:rPr>
          <w:rFonts w:ascii="Arial" w:hAnsi="Arial" w:cs="Arial"/>
          <w:b/>
          <w:lang w:eastAsia="pl-PL"/>
        </w:rPr>
        <w:t>3A do SWZ</w:t>
      </w:r>
      <w:r w:rsidRPr="006E2E88">
        <w:rPr>
          <w:rFonts w:ascii="Arial" w:hAnsi="Arial" w:cs="Arial"/>
          <w:lang w:eastAsia="pl-PL"/>
        </w:rPr>
        <w:t>.</w:t>
      </w:r>
    </w:p>
    <w:p w14:paraId="1ED6D58F" w14:textId="77777777" w:rsidR="00745637" w:rsidRPr="00745637" w:rsidRDefault="00745637" w:rsidP="009548DF">
      <w:pPr>
        <w:numPr>
          <w:ilvl w:val="0"/>
          <w:numId w:val="33"/>
        </w:numPr>
        <w:spacing w:after="0" w:line="360" w:lineRule="auto"/>
        <w:jc w:val="both"/>
        <w:rPr>
          <w:rFonts w:ascii="Arial" w:hAnsi="Arial" w:cs="Arial"/>
          <w:bCs/>
          <w:lang w:eastAsia="pl-PL"/>
        </w:rPr>
      </w:pPr>
      <w:r w:rsidRPr="00745637">
        <w:rPr>
          <w:rFonts w:ascii="Arial" w:hAnsi="Arial" w:cs="Arial"/>
          <w:bCs/>
          <w:lang w:eastAsia="pl-PL"/>
        </w:rPr>
        <w:t>Zamawiający wezwie Wykonawcę, którego oferta została najwyżej oceniona, do złożenia w wyznaczonym terminie, nie krótszym niż 5 dni od dnia wezwania, aktualnych na dzień złożenia podmiotowych środków dowodowych,</w:t>
      </w:r>
      <w:r w:rsidRPr="00745637">
        <w:rPr>
          <w:rFonts w:ascii="Arial" w:hAnsi="Arial" w:cs="Arial"/>
        </w:rPr>
        <w:t xml:space="preserve"> potwierdzających </w:t>
      </w:r>
      <w:r w:rsidRPr="00745637">
        <w:rPr>
          <w:rFonts w:ascii="Arial" w:hAnsi="Arial" w:cs="Arial"/>
          <w:bCs/>
          <w:lang w:eastAsia="pl-PL"/>
        </w:rPr>
        <w:t xml:space="preserve">brak podstaw wykluczenia, tj: </w:t>
      </w:r>
    </w:p>
    <w:p w14:paraId="32CB9EF9" w14:textId="77777777" w:rsidR="00745637" w:rsidRDefault="00745637" w:rsidP="009548DF">
      <w:pPr>
        <w:numPr>
          <w:ilvl w:val="0"/>
          <w:numId w:val="34"/>
        </w:numPr>
        <w:spacing w:after="0" w:line="360" w:lineRule="auto"/>
        <w:jc w:val="both"/>
        <w:rPr>
          <w:rFonts w:ascii="Arial" w:hAnsi="Arial" w:cs="Arial"/>
          <w:bCs/>
          <w:lang w:eastAsia="pl-PL"/>
        </w:rPr>
      </w:pPr>
      <w:r w:rsidRPr="00745637">
        <w:rPr>
          <w:rFonts w:ascii="Arial" w:hAnsi="Arial" w:cs="Arial"/>
          <w:bCs/>
          <w:lang w:eastAsia="pl-PL"/>
        </w:rPr>
        <w:t>odpisu lub informacji z Krajowego Rejestru Sądowego lub z Centralnej Ewidencji i Informacji o Działalności Gospodarczej, sporządzonych nie wcześniej niż 3 miesiące przed jej złożeniem, jeżeli odrębne przepisy wymagają wpisu do rejestru lub ewidencji, w celu potwierdzenia braku podstaw wykluczenia na podstawie art. 109 ust. 1 pkt 4 ustawy pzp. Jeżeli Wykonawca ma siedzibę lub miejsce zamieszkania poza terytorium Rzeczypospolitej Polskiej, zamiast odpisu lub informacji z Krajowego Rejestru Sądowego lub z Centralnej Ewidencji i Informacji o Działalności Gospodarczej składa dokument lub dokumenty wystawione w kraju, w którym ma siedzibę lub miejsce zamieszkania, potwierdzające odpowiednio, że nie otwarto jego likwidacji ani nie ogłoszono upadłości. Zamawiający nie wezwie do złożenia w/w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ust. 1, dane umożliwiające dostęp do tych środków;</w:t>
      </w:r>
    </w:p>
    <w:p w14:paraId="032C4279" w14:textId="6DCDF8E8" w:rsidR="006E2E88" w:rsidRPr="00745637" w:rsidRDefault="006E2E88" w:rsidP="006E2E88">
      <w:pPr>
        <w:numPr>
          <w:ilvl w:val="0"/>
          <w:numId w:val="34"/>
        </w:numPr>
        <w:spacing w:after="0" w:line="360" w:lineRule="auto"/>
        <w:jc w:val="both"/>
        <w:rPr>
          <w:rFonts w:ascii="Arial" w:hAnsi="Arial" w:cs="Arial"/>
          <w:bCs/>
          <w:lang w:eastAsia="pl-PL"/>
        </w:rPr>
      </w:pPr>
      <w:r w:rsidRPr="00745637">
        <w:rPr>
          <w:rFonts w:ascii="Arial" w:hAnsi="Arial" w:cs="Arial"/>
          <w:bCs/>
          <w:lang w:eastAsia="pl-PL"/>
        </w:rPr>
        <w:t xml:space="preserve">wykazu osób skierowanych przez Wykonawcę do realizacji zamówienia publicznego w szczególności odpowiedzialnych za kierowanie robotami budowlanymi, wraz z informacjami na temat ich kwalifikacji zawodowych, uprawnień, doświadczenia i </w:t>
      </w:r>
      <w:r w:rsidRPr="00745637">
        <w:rPr>
          <w:rFonts w:ascii="Arial" w:hAnsi="Arial" w:cs="Arial"/>
          <w:bCs/>
          <w:lang w:eastAsia="pl-PL"/>
        </w:rPr>
        <w:lastRenderedPageBreak/>
        <w:t xml:space="preserve">wykształcenia niezbędnych do wykonania zamówienia publicznego, a także zakresu wykonywanych przez nie czynności oraz informacje o podstawie do dysponowania tymi osobami - sporządzonego według wzoru stanowiącego </w:t>
      </w:r>
      <w:r w:rsidRPr="00745637">
        <w:rPr>
          <w:rFonts w:ascii="Arial" w:hAnsi="Arial" w:cs="Arial"/>
          <w:b/>
          <w:bCs/>
          <w:lang w:eastAsia="pl-PL"/>
        </w:rPr>
        <w:t xml:space="preserve">Załącznik Nr </w:t>
      </w:r>
      <w:r w:rsidR="00BB7328">
        <w:rPr>
          <w:rFonts w:ascii="Arial" w:hAnsi="Arial" w:cs="Arial"/>
          <w:b/>
          <w:bCs/>
          <w:lang w:eastAsia="pl-PL"/>
        </w:rPr>
        <w:t xml:space="preserve">4 </w:t>
      </w:r>
      <w:r w:rsidRPr="00745637">
        <w:rPr>
          <w:rFonts w:ascii="Arial" w:hAnsi="Arial" w:cs="Arial"/>
          <w:b/>
          <w:bCs/>
          <w:lang w:eastAsia="pl-PL"/>
        </w:rPr>
        <w:t>do SWZ.</w:t>
      </w:r>
    </w:p>
    <w:p w14:paraId="4D1E8652" w14:textId="77777777" w:rsidR="006E2E88" w:rsidRPr="00745637" w:rsidRDefault="006E2E88" w:rsidP="00785C3C">
      <w:pPr>
        <w:numPr>
          <w:ilvl w:val="0"/>
          <w:numId w:val="0"/>
        </w:numPr>
        <w:spacing w:after="0" w:line="360" w:lineRule="auto"/>
        <w:ind w:left="360"/>
        <w:jc w:val="both"/>
        <w:rPr>
          <w:rFonts w:ascii="Arial" w:hAnsi="Arial" w:cs="Arial"/>
          <w:bCs/>
          <w:lang w:eastAsia="pl-PL"/>
        </w:rPr>
      </w:pPr>
    </w:p>
    <w:p w14:paraId="13742C47" w14:textId="77777777" w:rsidR="00C71607" w:rsidRPr="001165AE" w:rsidRDefault="00745637" w:rsidP="009548DF">
      <w:pPr>
        <w:pStyle w:val="Akapitzlist"/>
        <w:numPr>
          <w:ilvl w:val="0"/>
          <w:numId w:val="33"/>
        </w:numPr>
        <w:spacing w:line="360" w:lineRule="auto"/>
        <w:ind w:right="34"/>
        <w:jc w:val="both"/>
        <w:rPr>
          <w:rFonts w:ascii="Arial" w:hAnsi="Arial" w:cs="Arial"/>
          <w:bCs/>
        </w:rPr>
      </w:pPr>
      <w:r w:rsidRPr="00745637">
        <w:rPr>
          <w:rFonts w:ascii="Arial" w:hAnsi="Arial" w:cs="Arial"/>
          <w:bCs/>
        </w:rPr>
        <w:t>Podmiotowe środki dowodowe oraz inne dokumenty lub oświadczenia należy przekazać Zamawiającemu przy użyciu środków komunikacji elektronicznej dopuszczonych w SWZ, w formie elektronicznej lub w postaci elektronicznej opatrzonej podpisem zaufanym lub podpisem osobistym, w zakresie i sposób określony w przepisach rozporządzenia wydanego na podstawie art. 70 PZP. Podmiotowe środki dowodowe sporządzone w języku obcym muszą być złożone wraz z tłumaczeniem na język polski.</w:t>
      </w:r>
    </w:p>
    <w:p w14:paraId="6AD35344" w14:textId="77777777" w:rsidR="00C71607" w:rsidRPr="001165AE" w:rsidRDefault="00C71607" w:rsidP="00A500C2">
      <w:pPr>
        <w:numPr>
          <w:ilvl w:val="0"/>
          <w:numId w:val="0"/>
        </w:numPr>
        <w:tabs>
          <w:tab w:val="left" w:pos="426"/>
        </w:tabs>
        <w:spacing w:after="0" w:line="360" w:lineRule="auto"/>
        <w:ind w:left="2150" w:right="34" w:hanging="1440"/>
        <w:jc w:val="both"/>
        <w:rPr>
          <w:rFonts w:ascii="Arial" w:hAnsi="Arial" w:cs="Arial"/>
          <w:bCs/>
        </w:rPr>
      </w:pPr>
    </w:p>
    <w:p w14:paraId="482E4FBD" w14:textId="77777777" w:rsidR="006D6A40" w:rsidRPr="001165AE" w:rsidRDefault="006D6A40" w:rsidP="00A500C2">
      <w:pPr>
        <w:numPr>
          <w:ilvl w:val="0"/>
          <w:numId w:val="0"/>
        </w:numPr>
        <w:spacing w:after="0" w:line="360" w:lineRule="auto"/>
        <w:ind w:right="34"/>
        <w:jc w:val="both"/>
        <w:rPr>
          <w:rFonts w:ascii="Arial" w:hAnsi="Arial" w:cs="Arial"/>
          <w:b/>
        </w:rPr>
      </w:pPr>
      <w:r w:rsidRPr="001165AE">
        <w:rPr>
          <w:rFonts w:ascii="Arial" w:hAnsi="Arial" w:cs="Arial"/>
          <w:b/>
        </w:rPr>
        <w:t xml:space="preserve">IX. INFORMACJA O ŚRODKACH KOMUNIKACJI ELEKTRONICZNEJ, PRZY UŻYCIU KTÓRYCH ZAMAWIAJĄCY BĘDZIE KOMUNIKOWAŁ SIĘ Z WYKONAWCAMI, ORAZ INFORMACJE O WYMAGANIACH TECHNICZNYCH I ORGANIZACYJNYCH SPORZĄDZANIA, WYSYŁANIA I ODBIERANIA KORESPONDENCJI ELEKTRONICZNEJ </w:t>
      </w:r>
    </w:p>
    <w:p w14:paraId="33B5DF33" w14:textId="510838F4" w:rsidR="006D6A40" w:rsidRPr="001165AE" w:rsidRDefault="006D6A40" w:rsidP="009548DF">
      <w:pPr>
        <w:numPr>
          <w:ilvl w:val="0"/>
          <w:numId w:val="60"/>
        </w:numPr>
        <w:spacing w:after="0" w:line="360" w:lineRule="auto"/>
        <w:ind w:right="34"/>
        <w:jc w:val="both"/>
        <w:rPr>
          <w:rFonts w:ascii="Arial" w:hAnsi="Arial" w:cs="Arial"/>
        </w:rPr>
      </w:pPr>
      <w:r w:rsidRPr="001165AE">
        <w:rPr>
          <w:rFonts w:ascii="Arial" w:hAnsi="Arial" w:cs="Arial"/>
        </w:rPr>
        <w:t xml:space="preserve">Postępowanie prowadzone jest w języku polskim w formie elektronicznej za pośrednictwem platformy zakupowej (dalej jako „Platforma”) pod adresem: </w:t>
      </w:r>
      <w:bookmarkStart w:id="1" w:name="_Hlk172789298"/>
      <w:r w:rsidR="00FC2B76" w:rsidRPr="00FC2B76">
        <w:fldChar w:fldCharType="begin"/>
      </w:r>
      <w:r w:rsidR="00FC2B76" w:rsidRPr="00FC2B76">
        <w:instrText>HYPERLINK "https://platformazakupowa.pl/transakcja/959352"</w:instrText>
      </w:r>
      <w:r w:rsidR="00FC2B76" w:rsidRPr="00FC2B76">
        <w:fldChar w:fldCharType="separate"/>
      </w:r>
      <w:r w:rsidR="00FC2B76" w:rsidRPr="00FC2B76">
        <w:rPr>
          <w:color w:val="0000FF"/>
          <w:u w:val="single"/>
        </w:rPr>
        <w:t xml:space="preserve">https://platformazakupowa.pl/transakcja/959352 </w:t>
      </w:r>
      <w:r w:rsidR="00FC2B76" w:rsidRPr="00FC2B76">
        <w:fldChar w:fldCharType="end"/>
      </w:r>
      <w:bookmarkEnd w:id="1"/>
    </w:p>
    <w:p w14:paraId="3D08E0D0" w14:textId="77777777" w:rsidR="006D6A40" w:rsidRPr="001165AE" w:rsidRDefault="006D6A40" w:rsidP="009548DF">
      <w:pPr>
        <w:numPr>
          <w:ilvl w:val="0"/>
          <w:numId w:val="60"/>
        </w:numPr>
        <w:spacing w:after="0" w:line="360" w:lineRule="auto"/>
        <w:ind w:right="34"/>
        <w:jc w:val="both"/>
        <w:rPr>
          <w:rFonts w:ascii="Arial" w:hAnsi="Arial" w:cs="Arial"/>
        </w:rPr>
      </w:pPr>
      <w:r w:rsidRPr="001165AE">
        <w:rPr>
          <w:rFonts w:ascii="Arial" w:hAnsi="Arial" w:cs="Arial"/>
        </w:rPr>
        <w:t>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8A5584B" w14:textId="77777777" w:rsidR="006D6A40" w:rsidRPr="001165AE" w:rsidRDefault="006D6A40" w:rsidP="009548DF">
      <w:pPr>
        <w:numPr>
          <w:ilvl w:val="0"/>
          <w:numId w:val="60"/>
        </w:numPr>
        <w:spacing w:after="0" w:line="360" w:lineRule="auto"/>
        <w:ind w:right="34"/>
        <w:jc w:val="both"/>
        <w:rPr>
          <w:rFonts w:ascii="Arial" w:hAnsi="Arial" w:cs="Arial"/>
        </w:rPr>
      </w:pPr>
      <w:r w:rsidRPr="001165AE">
        <w:rPr>
          <w:rFonts w:ascii="Arial" w:hAnsi="Arial" w:cs="Aria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1A38E8B9" w14:textId="77777777" w:rsidR="006D6A40" w:rsidRPr="001165AE" w:rsidRDefault="006D6A40" w:rsidP="009548DF">
      <w:pPr>
        <w:numPr>
          <w:ilvl w:val="0"/>
          <w:numId w:val="60"/>
        </w:numPr>
        <w:spacing w:after="0" w:line="360" w:lineRule="auto"/>
        <w:ind w:right="34"/>
        <w:jc w:val="both"/>
        <w:rPr>
          <w:rFonts w:ascii="Arial" w:hAnsi="Arial" w:cs="Arial"/>
        </w:rPr>
      </w:pPr>
      <w:r w:rsidRPr="001165AE">
        <w:rPr>
          <w:rFonts w:ascii="Arial" w:hAnsi="Arial" w:cs="Arial"/>
        </w:rPr>
        <w:t>Wykonawca jako podmiot profesjonalny ma obowiązek sprawdzania komunikatów i wiadomości przesłanych przez Zamawiającego bezpośrednio na platformazakupowa.pl, gdyż system powiadomień może ulec awarii lub powiadomienie może trafić do folderu SPAM.</w:t>
      </w:r>
    </w:p>
    <w:p w14:paraId="1444D2E2" w14:textId="77777777" w:rsidR="006D6A40" w:rsidRPr="001165AE" w:rsidRDefault="006D6A40" w:rsidP="009548DF">
      <w:pPr>
        <w:numPr>
          <w:ilvl w:val="0"/>
          <w:numId w:val="60"/>
        </w:numPr>
        <w:spacing w:after="0" w:line="360" w:lineRule="auto"/>
        <w:ind w:right="34"/>
        <w:jc w:val="both"/>
        <w:rPr>
          <w:rFonts w:ascii="Arial" w:hAnsi="Arial" w:cs="Arial"/>
        </w:rPr>
      </w:pPr>
      <w:r w:rsidRPr="001165AE">
        <w:rPr>
          <w:rFonts w:ascii="Arial" w:hAnsi="Arial" w:cs="Arial"/>
        </w:rPr>
        <w:lastRenderedPageBreak/>
        <w:t>Zamawiający, zgodnie z § 3 ust. 3 Rozporządzenia Prezesa Rady Ministrów w sprawie użycia środków komunikacji elektronicznej w postępowaniu o udzielenie zamówienia publicznego oraz udostępnienia i przechowywania dokumentów elektronicznych; dalej: “Rozporządzenie w sprawie środków komunikacji”, określa niezbędne wymagania sprzętowo - aplikacyjne umożliwiające pracę na platformazakupowa.pl, tj.:</w:t>
      </w:r>
    </w:p>
    <w:p w14:paraId="2F5ADB21" w14:textId="77777777" w:rsidR="006D6A40" w:rsidRPr="001165AE" w:rsidRDefault="006D6A40" w:rsidP="009548DF">
      <w:pPr>
        <w:numPr>
          <w:ilvl w:val="0"/>
          <w:numId w:val="6"/>
        </w:numPr>
        <w:spacing w:after="0" w:line="360" w:lineRule="auto"/>
        <w:ind w:left="720" w:right="34"/>
        <w:jc w:val="both"/>
        <w:rPr>
          <w:rFonts w:ascii="Arial" w:hAnsi="Arial" w:cs="Arial"/>
        </w:rPr>
      </w:pPr>
      <w:r w:rsidRPr="001165AE">
        <w:rPr>
          <w:rFonts w:ascii="Arial" w:hAnsi="Arial" w:cs="Arial"/>
        </w:rPr>
        <w:t>stały dostęp do sieci Internet o gwarantowanej przepustowości nie mniejszej niż 512 kb/s,</w:t>
      </w:r>
    </w:p>
    <w:p w14:paraId="4B954F37" w14:textId="77777777" w:rsidR="006D6A40" w:rsidRPr="001165AE" w:rsidRDefault="006D6A40" w:rsidP="009548DF">
      <w:pPr>
        <w:numPr>
          <w:ilvl w:val="0"/>
          <w:numId w:val="6"/>
        </w:numPr>
        <w:spacing w:after="0" w:line="360" w:lineRule="auto"/>
        <w:ind w:left="720" w:right="34"/>
        <w:jc w:val="both"/>
        <w:rPr>
          <w:rFonts w:ascii="Arial" w:hAnsi="Arial" w:cs="Arial"/>
        </w:rPr>
      </w:pPr>
      <w:r w:rsidRPr="001165AE">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3A0CBCBC" w14:textId="77777777" w:rsidR="006D6A40" w:rsidRPr="001165AE" w:rsidRDefault="006D6A40" w:rsidP="009548DF">
      <w:pPr>
        <w:numPr>
          <w:ilvl w:val="0"/>
          <w:numId w:val="6"/>
        </w:numPr>
        <w:spacing w:after="0" w:line="360" w:lineRule="auto"/>
        <w:ind w:left="720" w:right="34"/>
        <w:jc w:val="both"/>
        <w:rPr>
          <w:rFonts w:ascii="Arial" w:hAnsi="Arial" w:cs="Arial"/>
        </w:rPr>
      </w:pPr>
      <w:r w:rsidRPr="001165AE">
        <w:rPr>
          <w:rFonts w:ascii="Arial" w:hAnsi="Arial" w:cs="Arial"/>
        </w:rPr>
        <w:t>zainstalowana dowolna przeglądarka internetowa, w przypadku Internet Explorer minimalnie wersja 10 0.,</w:t>
      </w:r>
    </w:p>
    <w:p w14:paraId="15B14447" w14:textId="77777777" w:rsidR="006D6A40" w:rsidRPr="001165AE" w:rsidRDefault="006D6A40" w:rsidP="009548DF">
      <w:pPr>
        <w:numPr>
          <w:ilvl w:val="0"/>
          <w:numId w:val="6"/>
        </w:numPr>
        <w:spacing w:after="0" w:line="360" w:lineRule="auto"/>
        <w:ind w:left="720" w:right="34"/>
        <w:jc w:val="both"/>
        <w:rPr>
          <w:rFonts w:ascii="Arial" w:hAnsi="Arial" w:cs="Arial"/>
        </w:rPr>
      </w:pPr>
      <w:r w:rsidRPr="001165AE">
        <w:rPr>
          <w:rFonts w:ascii="Arial" w:hAnsi="Arial" w:cs="Arial"/>
        </w:rPr>
        <w:t>włączona obsługa JavaScript,</w:t>
      </w:r>
    </w:p>
    <w:p w14:paraId="4C951250" w14:textId="77777777" w:rsidR="006D6A40" w:rsidRPr="001165AE" w:rsidRDefault="006D6A40" w:rsidP="009548DF">
      <w:pPr>
        <w:numPr>
          <w:ilvl w:val="0"/>
          <w:numId w:val="6"/>
        </w:numPr>
        <w:spacing w:after="0" w:line="360" w:lineRule="auto"/>
        <w:ind w:left="720" w:right="34"/>
        <w:jc w:val="both"/>
        <w:rPr>
          <w:rFonts w:ascii="Arial" w:hAnsi="Arial" w:cs="Arial"/>
        </w:rPr>
      </w:pPr>
      <w:r w:rsidRPr="001165AE">
        <w:rPr>
          <w:rFonts w:ascii="Arial" w:hAnsi="Arial" w:cs="Arial"/>
        </w:rPr>
        <w:t>zainstalowany program Adobe Acrobat Reader lub inny obsługujący format plików .pdf,</w:t>
      </w:r>
    </w:p>
    <w:p w14:paraId="0DEC5B96" w14:textId="77777777" w:rsidR="006D6A40" w:rsidRPr="001165AE" w:rsidRDefault="006D6A40" w:rsidP="009548DF">
      <w:pPr>
        <w:numPr>
          <w:ilvl w:val="0"/>
          <w:numId w:val="6"/>
        </w:numPr>
        <w:spacing w:after="0" w:line="360" w:lineRule="auto"/>
        <w:ind w:left="720" w:right="34"/>
        <w:jc w:val="both"/>
        <w:rPr>
          <w:rFonts w:ascii="Arial" w:hAnsi="Arial" w:cs="Arial"/>
        </w:rPr>
      </w:pPr>
      <w:r w:rsidRPr="001165AE">
        <w:rPr>
          <w:rFonts w:ascii="Arial" w:hAnsi="Arial" w:cs="Arial"/>
        </w:rPr>
        <w:t>Platformazakupowa.pl działa według standardu przyjętego w komunikacji sieciowej - kodowanie UTF8,</w:t>
      </w:r>
    </w:p>
    <w:p w14:paraId="3F8238C6" w14:textId="77777777" w:rsidR="006D6A40" w:rsidRPr="001165AE" w:rsidRDefault="006D6A40" w:rsidP="009548DF">
      <w:pPr>
        <w:numPr>
          <w:ilvl w:val="0"/>
          <w:numId w:val="6"/>
        </w:numPr>
        <w:spacing w:after="0" w:line="360" w:lineRule="auto"/>
        <w:ind w:left="720" w:right="34"/>
        <w:jc w:val="both"/>
        <w:rPr>
          <w:rFonts w:ascii="Arial" w:hAnsi="Arial" w:cs="Arial"/>
        </w:rPr>
      </w:pPr>
      <w:r w:rsidRPr="001165AE">
        <w:rPr>
          <w:rFonts w:ascii="Arial" w:hAnsi="Arial" w:cs="Arial"/>
        </w:rPr>
        <w:t>Oznaczenie czasu odbioru danych przez platformę zakupową stanowi datę oraz dokładny czas (hh:mm:ss) generowany wg. czasu lokalnego serwera synchronizowanego z zegarem Głównego Urzędu Miar.</w:t>
      </w:r>
    </w:p>
    <w:p w14:paraId="01C8CF03" w14:textId="77777777" w:rsidR="006D6A40" w:rsidRPr="00542C6B" w:rsidRDefault="006D6A40" w:rsidP="009548DF">
      <w:pPr>
        <w:pStyle w:val="Akapitzlist"/>
        <w:numPr>
          <w:ilvl w:val="0"/>
          <w:numId w:val="60"/>
        </w:numPr>
        <w:spacing w:line="360" w:lineRule="auto"/>
        <w:ind w:right="34"/>
        <w:jc w:val="both"/>
        <w:rPr>
          <w:rFonts w:ascii="Arial" w:hAnsi="Arial" w:cs="Arial"/>
        </w:rPr>
      </w:pPr>
      <w:r w:rsidRPr="00542C6B">
        <w:rPr>
          <w:rFonts w:ascii="Arial" w:hAnsi="Arial" w:cs="Arial"/>
        </w:rPr>
        <w:t>Wykonawca, przystępując do niniejszego postępowania o udzielenie zamówienia publicznego:</w:t>
      </w:r>
    </w:p>
    <w:p w14:paraId="0FBA59B8" w14:textId="77777777" w:rsidR="006D6A40" w:rsidRPr="001165AE" w:rsidRDefault="006D6A40" w:rsidP="009548DF">
      <w:pPr>
        <w:numPr>
          <w:ilvl w:val="0"/>
          <w:numId w:val="7"/>
        </w:numPr>
        <w:spacing w:after="0" w:line="360" w:lineRule="auto"/>
        <w:ind w:left="720" w:right="34"/>
        <w:jc w:val="both"/>
        <w:rPr>
          <w:rFonts w:ascii="Arial" w:hAnsi="Arial" w:cs="Arial"/>
        </w:rPr>
      </w:pPr>
      <w:r w:rsidRPr="001165AE">
        <w:rPr>
          <w:rFonts w:ascii="Arial" w:hAnsi="Arial" w:cs="Arial"/>
        </w:rPr>
        <w:t>akceptuje warunki korzystania z platformazakupowa.pl określone w Regulaminie zamieszczonym na stronie internetowej pod linkiem w zakładce „Regulamin" oraz uznaje go za wiążący,</w:t>
      </w:r>
    </w:p>
    <w:p w14:paraId="7B10A117" w14:textId="77777777" w:rsidR="006D6A40" w:rsidRPr="001165AE" w:rsidRDefault="006D6A40" w:rsidP="009548DF">
      <w:pPr>
        <w:numPr>
          <w:ilvl w:val="0"/>
          <w:numId w:val="7"/>
        </w:numPr>
        <w:spacing w:after="0" w:line="360" w:lineRule="auto"/>
        <w:ind w:left="720" w:right="34"/>
        <w:jc w:val="both"/>
        <w:rPr>
          <w:rFonts w:ascii="Arial" w:hAnsi="Arial" w:cs="Arial"/>
        </w:rPr>
      </w:pPr>
      <w:r w:rsidRPr="001165AE">
        <w:rPr>
          <w:rFonts w:ascii="Arial" w:hAnsi="Arial" w:cs="Arial"/>
        </w:rPr>
        <w:t>zapoznał i stosuje się do Instrukcji składania ofert/wniosków dostępnej pod linkiem.</w:t>
      </w:r>
    </w:p>
    <w:p w14:paraId="4800D781" w14:textId="64AD00F3" w:rsidR="006D6A40" w:rsidRPr="001165AE" w:rsidRDefault="006D6A40" w:rsidP="009548DF">
      <w:pPr>
        <w:numPr>
          <w:ilvl w:val="0"/>
          <w:numId w:val="60"/>
        </w:numPr>
        <w:tabs>
          <w:tab w:val="num" w:pos="-360"/>
        </w:tabs>
        <w:spacing w:after="0" w:line="360" w:lineRule="auto"/>
        <w:ind w:right="34"/>
        <w:jc w:val="both"/>
        <w:rPr>
          <w:rFonts w:ascii="Arial" w:hAnsi="Arial" w:cs="Arial"/>
        </w:rPr>
      </w:pPr>
      <w:r w:rsidRPr="001165AE">
        <w:rPr>
          <w:rFonts w:ascii="Arial" w:hAnsi="Arial"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D05AEC" w:rsidRPr="001165AE">
        <w:rPr>
          <w:rFonts w:ascii="Arial" w:hAnsi="Arial" w:cs="Arial"/>
        </w:rPr>
        <w:t>postępowaniu,</w:t>
      </w:r>
      <w:r w:rsidRPr="001165AE">
        <w:rPr>
          <w:rFonts w:ascii="Arial" w:hAnsi="Arial" w:cs="Arial"/>
        </w:rPr>
        <w:t xml:space="preserve"> ponieważ nie został spełniony obowiązek narzucony w art. 221 Ustawy Prawo Zamówień Publicznych.</w:t>
      </w:r>
    </w:p>
    <w:p w14:paraId="63585C48" w14:textId="77777777" w:rsidR="006D6A40" w:rsidRPr="001165AE" w:rsidRDefault="006D6A40" w:rsidP="009548DF">
      <w:pPr>
        <w:numPr>
          <w:ilvl w:val="0"/>
          <w:numId w:val="60"/>
        </w:numPr>
        <w:tabs>
          <w:tab w:val="num" w:pos="-360"/>
        </w:tabs>
        <w:spacing w:after="0" w:line="360" w:lineRule="auto"/>
        <w:ind w:right="34"/>
        <w:jc w:val="both"/>
        <w:rPr>
          <w:rFonts w:ascii="Arial" w:hAnsi="Arial" w:cs="Arial"/>
        </w:rPr>
      </w:pPr>
      <w:r w:rsidRPr="001165AE">
        <w:rPr>
          <w:rFonts w:ascii="Arial" w:hAnsi="Arial"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1165AE">
          <w:rPr>
            <w:rStyle w:val="Hipercze"/>
            <w:rFonts w:ascii="Arial" w:hAnsi="Arial" w:cs="Arial"/>
          </w:rPr>
          <w:t>https://platformazakupowa.pl/strona/45-instrukcje</w:t>
        </w:r>
      </w:hyperlink>
    </w:p>
    <w:p w14:paraId="4FD92FFD" w14:textId="77777777" w:rsidR="00931251" w:rsidRPr="001165AE" w:rsidRDefault="00931251" w:rsidP="009548DF">
      <w:pPr>
        <w:numPr>
          <w:ilvl w:val="0"/>
          <w:numId w:val="60"/>
        </w:numPr>
        <w:spacing w:after="0" w:line="360" w:lineRule="auto"/>
        <w:ind w:right="34"/>
        <w:jc w:val="both"/>
        <w:rPr>
          <w:rFonts w:ascii="Arial" w:hAnsi="Arial" w:cs="Arial"/>
        </w:rPr>
      </w:pPr>
      <w:r w:rsidRPr="001165AE">
        <w:rPr>
          <w:rFonts w:ascii="Arial" w:hAnsi="Arial" w:cs="Arial"/>
        </w:rPr>
        <w:lastRenderedPageBreak/>
        <w:t xml:space="preserve">Zamawiający dopuszcza również komunikowanie się za pomocą poczty elektronicznej, email </w:t>
      </w:r>
      <w:hyperlink r:id="rId13" w:history="1">
        <w:r w:rsidRPr="001165AE">
          <w:rPr>
            <w:rStyle w:val="Hipercze"/>
            <w:rFonts w:ascii="Arial" w:hAnsi="Arial" w:cs="Arial"/>
            <w:lang w:val="pl"/>
          </w:rPr>
          <w:t>zam.publiczne@starostwolebork.pl</w:t>
        </w:r>
      </w:hyperlink>
      <w:r w:rsidRPr="001165AE">
        <w:rPr>
          <w:rFonts w:ascii="Arial" w:hAnsi="Arial" w:cs="Arial"/>
        </w:rPr>
        <w:t xml:space="preserve"> oraz </w:t>
      </w:r>
      <w:hyperlink r:id="rId14" w:history="1">
        <w:r w:rsidRPr="001165AE">
          <w:rPr>
            <w:rStyle w:val="Hipercze"/>
            <w:rFonts w:ascii="Arial" w:hAnsi="Arial" w:cs="Arial"/>
          </w:rPr>
          <w:t>a.etmanski@starostwolebork.pl</w:t>
        </w:r>
      </w:hyperlink>
    </w:p>
    <w:p w14:paraId="5A12E416" w14:textId="77777777" w:rsidR="006D6A40" w:rsidRPr="001165AE" w:rsidRDefault="006D6A40" w:rsidP="009548DF">
      <w:pPr>
        <w:numPr>
          <w:ilvl w:val="0"/>
          <w:numId w:val="60"/>
        </w:numPr>
        <w:spacing w:after="0" w:line="360" w:lineRule="auto"/>
        <w:ind w:right="34"/>
        <w:jc w:val="both"/>
        <w:rPr>
          <w:rFonts w:ascii="Arial" w:hAnsi="Arial" w:cs="Arial"/>
        </w:rPr>
      </w:pPr>
      <w:r w:rsidRPr="001165AE">
        <w:rPr>
          <w:rFonts w:ascii="Arial" w:hAnsi="Arial" w:cs="Arial"/>
        </w:rPr>
        <w:t>Zamawiający nie przewiduje sposobu komunikowania się z Wykonawcami w inny sposób niż przy użyciu środków komunikacji elektronicznej, wskazanych w SWZ.</w:t>
      </w:r>
    </w:p>
    <w:p w14:paraId="21C4FE67" w14:textId="77777777" w:rsidR="00C71607" w:rsidRPr="001165AE" w:rsidRDefault="00C71607" w:rsidP="00A500C2">
      <w:pPr>
        <w:widowControl w:val="0"/>
        <w:numPr>
          <w:ilvl w:val="0"/>
          <w:numId w:val="0"/>
        </w:numPr>
        <w:tabs>
          <w:tab w:val="left" w:pos="0"/>
        </w:tabs>
        <w:suppressAutoHyphens/>
        <w:autoSpaceDE w:val="0"/>
        <w:spacing w:after="0" w:line="360" w:lineRule="auto"/>
        <w:jc w:val="both"/>
        <w:textAlignment w:val="baseline"/>
        <w:rPr>
          <w:rFonts w:ascii="Arial" w:hAnsi="Arial" w:cs="Arial"/>
          <w:bCs/>
        </w:rPr>
      </w:pPr>
    </w:p>
    <w:p w14:paraId="1D608A2A" w14:textId="77777777" w:rsidR="00B36172" w:rsidRPr="001165AE" w:rsidRDefault="006D6A40" w:rsidP="00A500C2">
      <w:pPr>
        <w:numPr>
          <w:ilvl w:val="0"/>
          <w:numId w:val="0"/>
        </w:numPr>
        <w:spacing w:after="0" w:line="360" w:lineRule="auto"/>
        <w:ind w:right="34"/>
        <w:jc w:val="both"/>
        <w:rPr>
          <w:rFonts w:ascii="Arial" w:hAnsi="Arial" w:cs="Arial"/>
          <w:b/>
        </w:rPr>
      </w:pPr>
      <w:r w:rsidRPr="001165AE">
        <w:rPr>
          <w:rFonts w:ascii="Arial" w:hAnsi="Arial" w:cs="Arial"/>
          <w:b/>
        </w:rPr>
        <w:t>X</w:t>
      </w:r>
      <w:r w:rsidR="00B36172" w:rsidRPr="001165AE">
        <w:rPr>
          <w:rFonts w:ascii="Arial" w:hAnsi="Arial" w:cs="Arial"/>
          <w:b/>
        </w:rPr>
        <w:t>. WSKAZANIE OSÓB UPRAWNIONYCH DO KOMUNIKOWANIA SIĘ Z WYKONAWCAMI</w:t>
      </w:r>
    </w:p>
    <w:p w14:paraId="1BA13172" w14:textId="77777777" w:rsidR="00B36172" w:rsidRPr="001165AE" w:rsidRDefault="00B36172" w:rsidP="00A500C2">
      <w:pPr>
        <w:numPr>
          <w:ilvl w:val="0"/>
          <w:numId w:val="0"/>
        </w:numPr>
        <w:spacing w:after="0" w:line="360" w:lineRule="auto"/>
        <w:ind w:right="34"/>
        <w:jc w:val="both"/>
        <w:rPr>
          <w:rStyle w:val="Hipercze"/>
          <w:rFonts w:ascii="Arial" w:hAnsi="Arial" w:cs="Arial"/>
        </w:rPr>
      </w:pPr>
      <w:r w:rsidRPr="001165AE">
        <w:rPr>
          <w:rFonts w:ascii="Arial" w:hAnsi="Arial" w:cs="Arial"/>
        </w:rPr>
        <w:t>Osobami uprawnionymi do komunikowania się z wykonawcami są:</w:t>
      </w:r>
      <w:r w:rsidR="00931251" w:rsidRPr="001165AE">
        <w:rPr>
          <w:rFonts w:ascii="Arial" w:hAnsi="Arial" w:cs="Arial"/>
        </w:rPr>
        <w:t xml:space="preserve"> Adam Etmański e-mail: </w:t>
      </w:r>
      <w:hyperlink r:id="rId15" w:history="1">
        <w:r w:rsidR="00931251" w:rsidRPr="001165AE">
          <w:rPr>
            <w:rStyle w:val="Hipercze"/>
            <w:rFonts w:ascii="Arial" w:hAnsi="Arial" w:cs="Arial"/>
          </w:rPr>
          <w:t>a.etmanski@starostwolebork.pl</w:t>
        </w:r>
      </w:hyperlink>
    </w:p>
    <w:p w14:paraId="11F2A122" w14:textId="77777777" w:rsidR="009C48FA" w:rsidRPr="001165AE" w:rsidRDefault="009C48FA" w:rsidP="00A500C2">
      <w:pPr>
        <w:numPr>
          <w:ilvl w:val="0"/>
          <w:numId w:val="0"/>
        </w:numPr>
        <w:spacing w:after="0" w:line="360" w:lineRule="auto"/>
        <w:ind w:right="34"/>
        <w:jc w:val="both"/>
        <w:rPr>
          <w:rFonts w:ascii="Arial" w:hAnsi="Arial" w:cs="Arial"/>
        </w:rPr>
      </w:pPr>
    </w:p>
    <w:p w14:paraId="241C4A1A" w14:textId="77777777" w:rsidR="001B7EBB" w:rsidRPr="00BD6520" w:rsidRDefault="001E72B0" w:rsidP="00A500C2">
      <w:pPr>
        <w:numPr>
          <w:ilvl w:val="0"/>
          <w:numId w:val="0"/>
        </w:numPr>
        <w:suppressAutoHyphens/>
        <w:spacing w:after="0" w:line="360" w:lineRule="auto"/>
        <w:rPr>
          <w:rFonts w:ascii="Arial" w:hAnsi="Arial" w:cs="Arial"/>
        </w:rPr>
      </w:pPr>
      <w:r w:rsidRPr="00BD6520">
        <w:rPr>
          <w:rFonts w:ascii="Arial" w:hAnsi="Arial" w:cs="Arial"/>
          <w:b/>
        </w:rPr>
        <w:t>XI. TERMIN ZWIĄZANIA OFERTĄ</w:t>
      </w:r>
    </w:p>
    <w:p w14:paraId="6C539C7D" w14:textId="0896F20D" w:rsidR="001B7EBB" w:rsidRPr="00BD6520" w:rsidRDefault="001B7EBB" w:rsidP="009548DF">
      <w:pPr>
        <w:numPr>
          <w:ilvl w:val="0"/>
          <w:numId w:val="16"/>
        </w:numPr>
        <w:suppressAutoHyphens/>
        <w:spacing w:after="0" w:line="360" w:lineRule="auto"/>
        <w:jc w:val="both"/>
        <w:rPr>
          <w:rFonts w:ascii="Arial" w:hAnsi="Arial" w:cs="Arial"/>
        </w:rPr>
      </w:pPr>
      <w:r w:rsidRPr="00BD6520">
        <w:rPr>
          <w:rFonts w:ascii="Arial" w:hAnsi="Arial" w:cs="Arial"/>
        </w:rPr>
        <w:t xml:space="preserve">Wykonawca jest związany </w:t>
      </w:r>
      <w:r w:rsidR="00BD6520" w:rsidRPr="00BD6520">
        <w:rPr>
          <w:rFonts w:ascii="Arial" w:hAnsi="Arial" w:cs="Arial"/>
        </w:rPr>
        <w:t>ofertą do</w:t>
      </w:r>
      <w:r w:rsidRPr="00BD6520">
        <w:rPr>
          <w:rFonts w:ascii="Arial" w:hAnsi="Arial" w:cs="Arial"/>
        </w:rPr>
        <w:t xml:space="preserve"> </w:t>
      </w:r>
      <w:r w:rsidR="00B35D2E">
        <w:rPr>
          <w:rFonts w:ascii="Arial" w:hAnsi="Arial" w:cs="Arial"/>
          <w:b/>
        </w:rPr>
        <w:t>10</w:t>
      </w:r>
      <w:r w:rsidR="001A4B42" w:rsidRPr="00BD6520">
        <w:rPr>
          <w:rFonts w:ascii="Arial" w:hAnsi="Arial" w:cs="Arial"/>
          <w:b/>
        </w:rPr>
        <w:t>.09.2024 r.</w:t>
      </w:r>
    </w:p>
    <w:p w14:paraId="5EA74777" w14:textId="77777777" w:rsidR="001B7EBB" w:rsidRPr="001165AE" w:rsidRDefault="001B7EBB" w:rsidP="009548DF">
      <w:pPr>
        <w:numPr>
          <w:ilvl w:val="0"/>
          <w:numId w:val="16"/>
        </w:numPr>
        <w:suppressAutoHyphens/>
        <w:spacing w:after="0" w:line="360" w:lineRule="auto"/>
        <w:jc w:val="both"/>
        <w:rPr>
          <w:rFonts w:ascii="Arial" w:hAnsi="Arial" w:cs="Arial"/>
        </w:rPr>
      </w:pPr>
      <w:r w:rsidRPr="001165AE">
        <w:rPr>
          <w:rFonts w:ascii="Arial" w:hAnsi="Arial" w:cs="Arial"/>
        </w:rPr>
        <w:t>W</w:t>
      </w:r>
      <w:r w:rsidRPr="001165AE">
        <w:rPr>
          <w:rFonts w:ascii="Arial" w:hAnsi="Arial" w:cs="Arial"/>
          <w:b/>
        </w:rPr>
        <w:t xml:space="preserve"> </w:t>
      </w:r>
      <w:r w:rsidRPr="001165AE">
        <w:rPr>
          <w:rFonts w:ascii="Arial" w:hAnsi="Arial" w:cs="Arial"/>
        </w:rPr>
        <w:t xml:space="preserve">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526D9B56" w14:textId="77777777" w:rsidR="001B7EBB" w:rsidRPr="001165AE" w:rsidRDefault="001B7EBB" w:rsidP="009548DF">
      <w:pPr>
        <w:numPr>
          <w:ilvl w:val="0"/>
          <w:numId w:val="16"/>
        </w:numPr>
        <w:suppressAutoHyphens/>
        <w:spacing w:after="0" w:line="360" w:lineRule="auto"/>
        <w:jc w:val="both"/>
        <w:rPr>
          <w:rFonts w:ascii="Arial" w:hAnsi="Arial" w:cs="Arial"/>
        </w:rPr>
      </w:pPr>
      <w:r w:rsidRPr="001165AE">
        <w:rPr>
          <w:rFonts w:ascii="Arial" w:hAnsi="Arial" w:cs="Arial"/>
        </w:rPr>
        <w:t>Przedłużenie terminu związania ofertą, o którym mowa w ust. 2, wymaga złożenia przez wykonawcę pisemnego oświadczenia o wyrażeniu zgody na przedłużenie terminu związania ofertą.</w:t>
      </w:r>
    </w:p>
    <w:p w14:paraId="51ED1CCA" w14:textId="77777777" w:rsidR="00FA225F" w:rsidRPr="001165AE" w:rsidRDefault="00FA225F" w:rsidP="00A500C2">
      <w:pPr>
        <w:numPr>
          <w:ilvl w:val="0"/>
          <w:numId w:val="0"/>
        </w:numPr>
        <w:suppressAutoHyphens/>
        <w:spacing w:after="0" w:line="360" w:lineRule="auto"/>
        <w:jc w:val="both"/>
        <w:rPr>
          <w:rFonts w:ascii="Arial" w:hAnsi="Arial" w:cs="Arial"/>
        </w:rPr>
      </w:pPr>
    </w:p>
    <w:p w14:paraId="10765677" w14:textId="77777777" w:rsidR="001B7EBB" w:rsidRPr="001165AE" w:rsidRDefault="001E72B0" w:rsidP="00A500C2">
      <w:pPr>
        <w:numPr>
          <w:ilvl w:val="0"/>
          <w:numId w:val="0"/>
        </w:numPr>
        <w:suppressAutoHyphens/>
        <w:spacing w:after="0" w:line="360" w:lineRule="auto"/>
        <w:rPr>
          <w:rFonts w:ascii="Arial" w:hAnsi="Arial" w:cs="Arial"/>
        </w:rPr>
      </w:pPr>
      <w:r w:rsidRPr="001165AE">
        <w:rPr>
          <w:rFonts w:ascii="Arial" w:hAnsi="Arial" w:cs="Arial"/>
          <w:b/>
        </w:rPr>
        <w:t>XI</w:t>
      </w:r>
      <w:r w:rsidR="006D6A40" w:rsidRPr="001165AE">
        <w:rPr>
          <w:rFonts w:ascii="Arial" w:hAnsi="Arial" w:cs="Arial"/>
          <w:b/>
        </w:rPr>
        <w:t>I</w:t>
      </w:r>
      <w:r w:rsidRPr="001165AE">
        <w:rPr>
          <w:rFonts w:ascii="Arial" w:hAnsi="Arial" w:cs="Arial"/>
          <w:b/>
        </w:rPr>
        <w:t>. OPIS SPOSOBU PRZYGOTOWANIA OFERTY</w:t>
      </w:r>
    </w:p>
    <w:p w14:paraId="26DFC7FB" w14:textId="77777777" w:rsidR="001E72B0" w:rsidRPr="001165AE" w:rsidRDefault="006D6A4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Oferta oraz przedmiotowe i podmiotowe środki dowodowe składane elektronicznie, muszą zostać podpisane </w:t>
      </w:r>
      <w:r w:rsidR="001E72B0" w:rsidRPr="001165AE">
        <w:rPr>
          <w:rFonts w:ascii="Arial" w:hAnsi="Arial" w:cs="Arial"/>
        </w:rPr>
        <w:t xml:space="preserve">kwalifikowanym podpisem elektronicznym lub podpisem zaufanym lub elektronicznym podpisem osobistym. </w:t>
      </w:r>
      <w:r w:rsidRPr="001165AE">
        <w:rPr>
          <w:rFonts w:ascii="Arial" w:hAnsi="Arial" w:cs="Arial"/>
        </w:rPr>
        <w:t>W procesie składania oferty, w tym przedmiotowych i podmiotowych środków dowodowych na platformie</w:t>
      </w:r>
      <w:r w:rsidR="001E72B0" w:rsidRPr="001165AE">
        <w:rPr>
          <w:rFonts w:ascii="Arial" w:hAnsi="Arial" w:cs="Arial"/>
        </w:rPr>
        <w:t xml:space="preserv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 </w:t>
      </w:r>
    </w:p>
    <w:p w14:paraId="7207BD39"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 </w:t>
      </w:r>
    </w:p>
    <w:p w14:paraId="2DF33A21"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lastRenderedPageBreak/>
        <w:t>Oferta powinna być:</w:t>
      </w:r>
    </w:p>
    <w:p w14:paraId="6709D8BB" w14:textId="77777777" w:rsidR="001E72B0" w:rsidRPr="001165AE" w:rsidRDefault="001E72B0" w:rsidP="009548DF">
      <w:pPr>
        <w:pStyle w:val="Akapitzlist"/>
        <w:numPr>
          <w:ilvl w:val="0"/>
          <w:numId w:val="18"/>
        </w:numPr>
        <w:suppressAutoHyphens/>
        <w:autoSpaceDE w:val="0"/>
        <w:spacing w:line="360" w:lineRule="auto"/>
        <w:jc w:val="both"/>
        <w:rPr>
          <w:rFonts w:ascii="Arial" w:hAnsi="Arial" w:cs="Arial"/>
        </w:rPr>
      </w:pPr>
      <w:r w:rsidRPr="001165AE">
        <w:rPr>
          <w:rFonts w:ascii="Arial" w:hAnsi="Arial" w:cs="Arial"/>
        </w:rPr>
        <w:t>sporządzona na podstawie załączników niniejszej SWZ w języku polskim; w przypadku gdy Wykonawca nie korzysta z przygotowanych przez Zamawiającego wzorów, oferta oraz załączniki powinny zawierać wszystkie informacje wymagane we wzorach,</w:t>
      </w:r>
    </w:p>
    <w:p w14:paraId="7FCC687A" w14:textId="77777777" w:rsidR="001E72B0" w:rsidRPr="001165AE" w:rsidRDefault="001E72B0" w:rsidP="009548DF">
      <w:pPr>
        <w:pStyle w:val="Akapitzlist"/>
        <w:numPr>
          <w:ilvl w:val="0"/>
          <w:numId w:val="18"/>
        </w:numPr>
        <w:suppressAutoHyphens/>
        <w:autoSpaceDE w:val="0"/>
        <w:spacing w:line="360" w:lineRule="auto"/>
        <w:jc w:val="both"/>
        <w:rPr>
          <w:rFonts w:ascii="Arial" w:hAnsi="Arial" w:cs="Arial"/>
        </w:rPr>
      </w:pPr>
      <w:r w:rsidRPr="001165AE">
        <w:rPr>
          <w:rFonts w:ascii="Arial" w:hAnsi="Arial" w:cs="Arial"/>
        </w:rPr>
        <w:t>złożona przy użyciu środków komunikacji elektronicznej tzn. za pośrednictwem platformazakupowa.pl,</w:t>
      </w:r>
    </w:p>
    <w:p w14:paraId="5FD11BC3" w14:textId="77777777" w:rsidR="001E72B0" w:rsidRPr="001165AE" w:rsidRDefault="001E72B0" w:rsidP="009548DF">
      <w:pPr>
        <w:pStyle w:val="Akapitzlist"/>
        <w:numPr>
          <w:ilvl w:val="0"/>
          <w:numId w:val="18"/>
        </w:numPr>
        <w:suppressAutoHyphens/>
        <w:autoSpaceDE w:val="0"/>
        <w:spacing w:line="360" w:lineRule="auto"/>
        <w:jc w:val="both"/>
        <w:rPr>
          <w:rFonts w:ascii="Arial" w:hAnsi="Arial" w:cs="Arial"/>
        </w:rPr>
      </w:pPr>
      <w:r w:rsidRPr="001165AE">
        <w:rPr>
          <w:rFonts w:ascii="Arial" w:hAnsi="Arial" w:cs="Arial"/>
        </w:rPr>
        <w:t>podpisana kwalifikowanym podpisem elektronicznym lub podpisem zaufanym lub elektronicznym podpisem osobistym przez osobę/osoby upoważnioną/upoważnione.</w:t>
      </w:r>
    </w:p>
    <w:p w14:paraId="7422E306"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Podpisy kwalifikowane wykorzystywane przez wykonawców do podpisywania wszelkich plików muszą być zgodne z „Rozporządzeniem Parlamentu Europejskiego i Rady w sprawie identyfikacji elektronicznej i usług zaufania w odniesieniu do transakcji elektronicznych na rynku wewnętrznym (eIDAS) (UE) nr 910/2014 - od 1 lipca 2016 r.” W przypadku wykorzystania formatu podpisu XAdES zewnętrzny, Zamawiający wymaga dołączenia odpowiedniej ilości plików, podpisywanych plików z danymi oraz plików XAdES.</w:t>
      </w:r>
    </w:p>
    <w:p w14:paraId="796C5F8D"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Zgodnie z art. 8 ust. 3 ustawy Pzp, nie ujawnia się informacji stanowiących tajemnicę przedsiębiorstwa, w rozumieniu przepisów ustawy z dnia 16 kwietnia 1993 r. o zwalczaniu nieuczciwej konkurencji, jeżeli Wykonawca, nie później niż w terminie składania ofert, w sposób niebudzący wątpliwości zastrzegł, że nie mogą być one udostępniane oraz wykazał spełnienie przesłanek określonych w art. 11 ust. 2 cyt. ustawy, załączając stosowne wyjaśnienia, iż zastrzeżone informacje stanowią tajemnicę przedsiębiorstwa. Na platformie w formularzu składania oferty znajduje się miejsce wyznaczone do dołączenia części oferty stanowiącej tajemnicę przedsiębiorstwa.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4D9AA686"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p>
    <w:p w14:paraId="40F337B9" w14:textId="77777777" w:rsidR="001E72B0" w:rsidRPr="001165AE" w:rsidRDefault="00000000" w:rsidP="00A500C2">
      <w:pPr>
        <w:numPr>
          <w:ilvl w:val="0"/>
          <w:numId w:val="0"/>
        </w:numPr>
        <w:suppressAutoHyphens/>
        <w:autoSpaceDE w:val="0"/>
        <w:spacing w:after="0" w:line="360" w:lineRule="auto"/>
        <w:ind w:left="360"/>
        <w:jc w:val="both"/>
        <w:rPr>
          <w:rFonts w:ascii="Arial" w:hAnsi="Arial" w:cs="Arial"/>
          <w:lang w:eastAsia="pl-PL"/>
        </w:rPr>
      </w:pPr>
      <w:hyperlink r:id="rId16" w:history="1">
        <w:r w:rsidR="0098656D" w:rsidRPr="001165AE">
          <w:rPr>
            <w:rStyle w:val="Hipercze"/>
            <w:rFonts w:ascii="Arial" w:hAnsi="Arial" w:cs="Arial"/>
            <w:lang w:eastAsia="pl-PL"/>
          </w:rPr>
          <w:t>https://platformazakupowa.pl/strona/45-instrukcje</w:t>
        </w:r>
      </w:hyperlink>
      <w:r w:rsidR="0098656D" w:rsidRPr="001165AE">
        <w:rPr>
          <w:rFonts w:ascii="Arial" w:hAnsi="Arial" w:cs="Arial"/>
          <w:lang w:eastAsia="pl-PL"/>
        </w:rPr>
        <w:t xml:space="preserve"> </w:t>
      </w:r>
      <w:r w:rsidR="001E72B0" w:rsidRPr="001165AE">
        <w:rPr>
          <w:rFonts w:ascii="Arial" w:hAnsi="Arial" w:cs="Arial"/>
          <w:lang w:eastAsia="pl-PL"/>
        </w:rPr>
        <w:t xml:space="preserve"> </w:t>
      </w:r>
    </w:p>
    <w:p w14:paraId="4DAD9444"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Każdy z wykonawców może złożyć tylko jedną ofertę. Złożenie większej liczby ofert lub oferty zawierającej propozycje wariantowe spowoduje podlegać będzie odrzuceniu. </w:t>
      </w:r>
    </w:p>
    <w:p w14:paraId="171DC94D"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Ceny oferty muszą zawierać wszystkie koszty, jakie musi ponieść Wykonawca, aby zrealizować zamówienie z najwyższą starannością oraz ewentualne rabaty. </w:t>
      </w:r>
    </w:p>
    <w:p w14:paraId="6CC04538"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Dokumenty i oświadczenia składane przez Wykonawcę powinny być w języku polskim. W przypadku załączenia dokumentów sporządzonych w innym języku niż dopuszczony, Wykonawca zobowiązany jest załączyć tłumaczenie na język polski. </w:t>
      </w:r>
    </w:p>
    <w:p w14:paraId="272C62AA"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lastRenderedPageBreak/>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6CD1EE32"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Maksymalny rozmiar jednego pliku przesyłanego za pośrednictwem dedykowanych formularzy do: złożenia, zmiany, wycofania oferty wynosi 150 MB natomiast przy komunikacji wielkość pliku to maksymalnie 500 MB. </w:t>
      </w:r>
    </w:p>
    <w:p w14:paraId="4CABD738"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76C5E46"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Zalecenia: </w:t>
      </w:r>
    </w:p>
    <w:p w14:paraId="1369A8F4"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 xml:space="preserve">Zamawiający rekomenduje wykorzystanie formatów: .pdf .doc .xls .jpg (.jpeg) ze szczególnym wskazaniem na .pdf </w:t>
      </w:r>
    </w:p>
    <w:p w14:paraId="5783667D"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 xml:space="preserve">W celu ewentualnej kompresji danych Zamawiający rekomenduje wykorzystanie jednego z formatów: .zip .7Z </w:t>
      </w:r>
    </w:p>
    <w:p w14:paraId="66FFBF0C"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C510FF0"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4CDD6F8F"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Pliki w innych formatach niż PDF zaleca się opatrzyć zewnętrznym podpisem XAdES. Wykonawca powinien pamiętać, aby plik z podpisem przekazywać łącznie z dokumentem podpisywanym.</w:t>
      </w:r>
    </w:p>
    <w:p w14:paraId="660DA713" w14:textId="17190E03"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 xml:space="preserve">Zamawiający </w:t>
      </w:r>
      <w:r w:rsidR="004C7D33" w:rsidRPr="001165AE">
        <w:rPr>
          <w:rFonts w:ascii="Arial" w:hAnsi="Arial" w:cs="Arial"/>
        </w:rPr>
        <w:t>zaleca,</w:t>
      </w:r>
      <w:r w:rsidRPr="001165AE">
        <w:rPr>
          <w:rFonts w:ascii="Arial" w:hAnsi="Arial" w:cs="Arial"/>
        </w:rPr>
        <w:t xml:space="preserve"> aby w przypadku podpisywania pliku przez kilka osób, stosować podpisy tego samego rodzaju. Podpisywanie różnymi rodzajami podpisów np. osobistym i kwalifikowanym może doprowadzić do problemów w weryfikacji plików.</w:t>
      </w:r>
    </w:p>
    <w:p w14:paraId="34CF73D9"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 xml:space="preserve">Podczas podpisywania plików zaleca się stosowanie algorytmu skrótu SHA2 zamiast SHA1. </w:t>
      </w:r>
    </w:p>
    <w:p w14:paraId="159C0D8C"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lastRenderedPageBreak/>
        <w:t>Jeśli Wykonawca pakuje dokumenty np. w plik ZIP zalecamy wcześniejsze podpisanie każdego ze skompresowanych plików.</w:t>
      </w:r>
    </w:p>
    <w:p w14:paraId="1EC072CD"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Zamawiający rekomenduje wykorzystanie podpisu z kwalifikowanym znacznikiem czasu.</w:t>
      </w:r>
    </w:p>
    <w:p w14:paraId="5800EC20"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Zamawiający zaleca aby nie wprowadzać jakichkolwiek zmian w plikach po podpisaniu ich podpisem kwalifikowanym. Może to skutkować naruszeniem integralności plików co równoważne będzie z koniecznością odrzucenia oferty w postępowaniu.</w:t>
      </w:r>
    </w:p>
    <w:p w14:paraId="366F76AB"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u w:val="single"/>
        </w:rPr>
      </w:pPr>
      <w:r w:rsidRPr="001165AE">
        <w:rPr>
          <w:rFonts w:ascii="Arial" w:hAnsi="Arial" w:cs="Arial"/>
          <w:u w:val="single"/>
        </w:rPr>
        <w:t>Dokumenty stanowiące ofertę, które należy złożyć:</w:t>
      </w:r>
    </w:p>
    <w:p w14:paraId="6D285F4D" w14:textId="77777777" w:rsidR="00E01D84" w:rsidRDefault="00E01D84" w:rsidP="009548DF">
      <w:pPr>
        <w:pStyle w:val="Akapitzlist"/>
        <w:numPr>
          <w:ilvl w:val="0"/>
          <w:numId w:val="35"/>
        </w:numPr>
        <w:spacing w:line="360" w:lineRule="auto"/>
        <w:jc w:val="both"/>
        <w:rPr>
          <w:rFonts w:ascii="Arial" w:hAnsi="Arial" w:cs="Arial"/>
        </w:rPr>
      </w:pPr>
      <w:r w:rsidRPr="001165AE">
        <w:rPr>
          <w:rFonts w:ascii="Arial" w:hAnsi="Arial" w:cs="Arial"/>
        </w:rPr>
        <w:t>Formularz ofertowy (</w:t>
      </w:r>
      <w:r w:rsidR="009357B0">
        <w:rPr>
          <w:rFonts w:ascii="Arial" w:hAnsi="Arial" w:cs="Arial"/>
          <w:b/>
        </w:rPr>
        <w:t>Z</w:t>
      </w:r>
      <w:r w:rsidRPr="001165AE">
        <w:rPr>
          <w:rFonts w:ascii="Arial" w:hAnsi="Arial" w:cs="Arial"/>
          <w:b/>
        </w:rPr>
        <w:t xml:space="preserve">ałącznik nr </w:t>
      </w:r>
      <w:r w:rsidR="0032640D" w:rsidRPr="001165AE">
        <w:rPr>
          <w:rFonts w:ascii="Arial" w:hAnsi="Arial" w:cs="Arial"/>
          <w:b/>
        </w:rPr>
        <w:t>2</w:t>
      </w:r>
      <w:r w:rsidRPr="001165AE">
        <w:rPr>
          <w:rFonts w:ascii="Arial" w:hAnsi="Arial" w:cs="Arial"/>
          <w:b/>
        </w:rPr>
        <w:t xml:space="preserve"> do SWZ</w:t>
      </w:r>
      <w:r w:rsidRPr="001165AE">
        <w:rPr>
          <w:rFonts w:ascii="Arial" w:hAnsi="Arial" w:cs="Arial"/>
        </w:rPr>
        <w:t>),</w:t>
      </w:r>
    </w:p>
    <w:p w14:paraId="40DCFD5E" w14:textId="02AC6B32" w:rsidR="002710EA" w:rsidRDefault="002710EA" w:rsidP="009548DF">
      <w:pPr>
        <w:pStyle w:val="Akapitzlist"/>
        <w:numPr>
          <w:ilvl w:val="0"/>
          <w:numId w:val="35"/>
        </w:numPr>
        <w:spacing w:line="360" w:lineRule="auto"/>
        <w:jc w:val="both"/>
        <w:rPr>
          <w:rFonts w:ascii="Arial" w:hAnsi="Arial" w:cs="Arial"/>
        </w:rPr>
      </w:pPr>
      <w:r w:rsidRPr="001165AE">
        <w:rPr>
          <w:rFonts w:ascii="Arial" w:hAnsi="Arial" w:cs="Arial"/>
        </w:rPr>
        <w:t>Propozycja harmonogramu rzeczowo-finansowego realizacji zamówienia</w:t>
      </w:r>
      <w:r w:rsidR="00291CA7" w:rsidRPr="001165AE">
        <w:rPr>
          <w:rFonts w:ascii="Arial" w:hAnsi="Arial" w:cs="Arial"/>
        </w:rPr>
        <w:t xml:space="preserve"> (</w:t>
      </w:r>
      <w:r w:rsidR="009357B0" w:rsidRPr="009357B0">
        <w:rPr>
          <w:rFonts w:ascii="Arial" w:hAnsi="Arial" w:cs="Arial"/>
          <w:b/>
        </w:rPr>
        <w:t>Załącznik nr 2A do SWZ</w:t>
      </w:r>
      <w:r w:rsidR="009357B0">
        <w:rPr>
          <w:rFonts w:ascii="Arial" w:hAnsi="Arial" w:cs="Arial"/>
        </w:rPr>
        <w:t xml:space="preserve"> </w:t>
      </w:r>
      <w:r w:rsidR="00FC2B76">
        <w:rPr>
          <w:rFonts w:ascii="Arial" w:hAnsi="Arial" w:cs="Arial"/>
        </w:rPr>
        <w:t>,</w:t>
      </w:r>
    </w:p>
    <w:p w14:paraId="47A7D747" w14:textId="77777777" w:rsidR="00E01D84" w:rsidRPr="001165AE" w:rsidRDefault="00E01D84" w:rsidP="009548DF">
      <w:pPr>
        <w:pStyle w:val="Akapitzlist"/>
        <w:numPr>
          <w:ilvl w:val="0"/>
          <w:numId w:val="35"/>
        </w:numPr>
        <w:spacing w:line="360" w:lineRule="auto"/>
        <w:jc w:val="both"/>
        <w:rPr>
          <w:rFonts w:ascii="Arial" w:hAnsi="Arial" w:cs="Arial"/>
        </w:rPr>
      </w:pPr>
      <w:r w:rsidRPr="001165AE">
        <w:rPr>
          <w:rFonts w:ascii="Arial" w:hAnsi="Arial" w:cs="Arial"/>
        </w:rPr>
        <w:t xml:space="preserve">Oświadczenie Wykonawcy o niepodleganiu wykluczeniu z postępowania oraz spełnianiu warunków udziału w postępowaniu </w:t>
      </w:r>
      <w:r w:rsidRPr="001165AE">
        <w:rPr>
          <w:rFonts w:ascii="Arial" w:hAnsi="Arial" w:cs="Arial"/>
          <w:b/>
        </w:rPr>
        <w:t>(</w:t>
      </w:r>
      <w:r w:rsidR="009357B0">
        <w:rPr>
          <w:rFonts w:ascii="Arial" w:hAnsi="Arial" w:cs="Arial"/>
          <w:b/>
        </w:rPr>
        <w:t>Z</w:t>
      </w:r>
      <w:r w:rsidRPr="001165AE">
        <w:rPr>
          <w:rFonts w:ascii="Arial" w:hAnsi="Arial" w:cs="Arial"/>
          <w:b/>
        </w:rPr>
        <w:t>ałącznik nr 3</w:t>
      </w:r>
      <w:r w:rsidR="009357B0">
        <w:rPr>
          <w:rFonts w:ascii="Arial" w:hAnsi="Arial" w:cs="Arial"/>
          <w:b/>
        </w:rPr>
        <w:t xml:space="preserve"> / 3A</w:t>
      </w:r>
      <w:r w:rsidRPr="001165AE">
        <w:rPr>
          <w:rFonts w:ascii="Arial" w:hAnsi="Arial" w:cs="Arial"/>
          <w:b/>
        </w:rPr>
        <w:t xml:space="preserve"> do SWZ)</w:t>
      </w:r>
      <w:r w:rsidRPr="001165AE">
        <w:rPr>
          <w:rFonts w:ascii="Arial" w:hAnsi="Arial" w:cs="Arial"/>
        </w:rPr>
        <w:t>,</w:t>
      </w:r>
    </w:p>
    <w:p w14:paraId="0CFA8AD9" w14:textId="3FC767F4" w:rsidR="00446279" w:rsidRPr="001165AE" w:rsidRDefault="00E01D84" w:rsidP="009548DF">
      <w:pPr>
        <w:pStyle w:val="Akapitzlist"/>
        <w:numPr>
          <w:ilvl w:val="0"/>
          <w:numId w:val="35"/>
        </w:numPr>
        <w:suppressAutoHyphens/>
        <w:autoSpaceDE w:val="0"/>
        <w:spacing w:line="360" w:lineRule="auto"/>
        <w:jc w:val="both"/>
        <w:rPr>
          <w:rFonts w:ascii="Arial" w:hAnsi="Arial" w:cs="Arial"/>
        </w:rPr>
      </w:pPr>
      <w:r w:rsidRPr="001165AE">
        <w:rPr>
          <w:rFonts w:ascii="Arial" w:hAnsi="Arial" w:cs="Arial"/>
        </w:rPr>
        <w:t>Zobowiązanie podmiotu do udostepnienia zasobów – jeżeli dotyczy (</w:t>
      </w:r>
      <w:r w:rsidR="009357B0">
        <w:rPr>
          <w:rFonts w:ascii="Arial" w:hAnsi="Arial" w:cs="Arial"/>
          <w:b/>
        </w:rPr>
        <w:t>Z</w:t>
      </w:r>
      <w:r w:rsidRPr="001165AE">
        <w:rPr>
          <w:rFonts w:ascii="Arial" w:hAnsi="Arial" w:cs="Arial"/>
          <w:b/>
        </w:rPr>
        <w:t xml:space="preserve">ałącznik nr </w:t>
      </w:r>
      <w:r w:rsidR="00BB7328">
        <w:rPr>
          <w:rFonts w:ascii="Arial" w:hAnsi="Arial" w:cs="Arial"/>
          <w:b/>
        </w:rPr>
        <w:t>5</w:t>
      </w:r>
      <w:r w:rsidRPr="001165AE">
        <w:rPr>
          <w:rFonts w:ascii="Arial" w:hAnsi="Arial" w:cs="Arial"/>
          <w:b/>
        </w:rPr>
        <w:t xml:space="preserve"> do SWZ</w:t>
      </w:r>
      <w:r w:rsidRPr="001165AE">
        <w:rPr>
          <w:rFonts w:ascii="Arial" w:hAnsi="Arial" w:cs="Arial"/>
        </w:rPr>
        <w:t>),</w:t>
      </w:r>
    </w:p>
    <w:p w14:paraId="02AD6853" w14:textId="1B07969C" w:rsidR="009357B0" w:rsidRPr="009357B0" w:rsidRDefault="009357B0" w:rsidP="009548DF">
      <w:pPr>
        <w:numPr>
          <w:ilvl w:val="0"/>
          <w:numId w:val="35"/>
        </w:numPr>
        <w:spacing w:after="0" w:line="360" w:lineRule="auto"/>
        <w:rPr>
          <w:rFonts w:ascii="Arial" w:hAnsi="Arial" w:cs="Arial"/>
          <w:lang w:eastAsia="pl-PL"/>
        </w:rPr>
      </w:pPr>
      <w:r w:rsidRPr="009357B0">
        <w:rPr>
          <w:rFonts w:ascii="Arial" w:hAnsi="Arial" w:cs="Arial"/>
          <w:lang w:eastAsia="pl-PL"/>
        </w:rPr>
        <w:t>Dokument stanowiący wadium w formie niepieniężnej</w:t>
      </w:r>
      <w:r>
        <w:rPr>
          <w:rFonts w:ascii="Arial" w:hAnsi="Arial" w:cs="Arial"/>
          <w:lang w:eastAsia="pl-PL"/>
        </w:rPr>
        <w:t xml:space="preserve"> </w:t>
      </w:r>
    </w:p>
    <w:p w14:paraId="5187E230" w14:textId="77777777" w:rsidR="001E72B0" w:rsidRPr="001165AE" w:rsidRDefault="001E72B0" w:rsidP="009548DF">
      <w:pPr>
        <w:pStyle w:val="Akapitzlist"/>
        <w:numPr>
          <w:ilvl w:val="0"/>
          <w:numId w:val="35"/>
        </w:numPr>
        <w:suppressAutoHyphens/>
        <w:autoSpaceDE w:val="0"/>
        <w:spacing w:line="360" w:lineRule="auto"/>
        <w:jc w:val="both"/>
        <w:rPr>
          <w:rFonts w:ascii="Arial" w:hAnsi="Arial" w:cs="Arial"/>
        </w:rPr>
      </w:pPr>
      <w:r w:rsidRPr="001165AE">
        <w:rPr>
          <w:rFonts w:ascii="Arial" w:hAnsi="Arial" w:cs="Arial"/>
        </w:rPr>
        <w:t>Pełnomocnictwo upoważniające do złożenia oferty, o ile ofertę składa pełnomocnik;</w:t>
      </w:r>
    </w:p>
    <w:p w14:paraId="64FD2175" w14:textId="77777777" w:rsidR="001E72B0" w:rsidRPr="001165AE" w:rsidRDefault="001E72B0" w:rsidP="009548DF">
      <w:pPr>
        <w:pStyle w:val="Akapitzlist"/>
        <w:numPr>
          <w:ilvl w:val="0"/>
          <w:numId w:val="35"/>
        </w:numPr>
        <w:suppressAutoHyphens/>
        <w:autoSpaceDE w:val="0"/>
        <w:spacing w:line="360" w:lineRule="auto"/>
        <w:jc w:val="both"/>
        <w:rPr>
          <w:rFonts w:ascii="Arial" w:hAnsi="Arial" w:cs="Arial"/>
        </w:rPr>
      </w:pPr>
      <w:r w:rsidRPr="001165AE">
        <w:rPr>
          <w:rFonts w:ascii="Arial" w:hAnsi="Arial" w:cs="Arial"/>
        </w:rPr>
        <w:t>Pełnomocnictwo dla pełnomocnika do reprezentowania w postępowaniu Wykonawców wspólnie ubiegających się o udzielenie zamówienia - dotyczy ofert składanych przez Wykonawców wspólnie ubiegając</w:t>
      </w:r>
      <w:r w:rsidR="0098656D" w:rsidRPr="001165AE">
        <w:rPr>
          <w:rFonts w:ascii="Arial" w:hAnsi="Arial" w:cs="Arial"/>
        </w:rPr>
        <w:t>ych się o udzielenie zamówienia.</w:t>
      </w:r>
    </w:p>
    <w:p w14:paraId="5DF96410"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3809C7E"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u w:val="single"/>
        </w:rPr>
      </w:pPr>
      <w:r w:rsidRPr="001165AE">
        <w:rPr>
          <w:rFonts w:ascii="Arial" w:hAnsi="Arial" w:cs="Arial"/>
          <w:u w:val="single"/>
        </w:rPr>
        <w:t>Oferty składane wspólnie (konsorcjum, spółka cywilna itp.)</w:t>
      </w:r>
    </w:p>
    <w:p w14:paraId="38007015" w14:textId="77777777" w:rsidR="001E72B0" w:rsidRPr="001165AE" w:rsidRDefault="001E72B0" w:rsidP="009548DF">
      <w:pPr>
        <w:pStyle w:val="Akapitzlist"/>
        <w:numPr>
          <w:ilvl w:val="0"/>
          <w:numId w:val="20"/>
        </w:numPr>
        <w:suppressAutoHyphens/>
        <w:autoSpaceDE w:val="0"/>
        <w:spacing w:line="360" w:lineRule="auto"/>
        <w:jc w:val="both"/>
        <w:rPr>
          <w:rFonts w:ascii="Arial" w:hAnsi="Arial" w:cs="Arial"/>
        </w:rPr>
      </w:pPr>
      <w:r w:rsidRPr="001165AE">
        <w:rPr>
          <w:rFonts w:ascii="Arial" w:hAnsi="Arial" w:cs="Arial"/>
        </w:rPr>
        <w:t>Wykonawcy mogą wspólnie ubiegać się o udzielenie zamówienia.</w:t>
      </w:r>
    </w:p>
    <w:p w14:paraId="03D89519" w14:textId="77777777" w:rsidR="001E72B0" w:rsidRPr="001165AE" w:rsidRDefault="001E72B0" w:rsidP="009548DF">
      <w:pPr>
        <w:pStyle w:val="Akapitzlist"/>
        <w:numPr>
          <w:ilvl w:val="0"/>
          <w:numId w:val="20"/>
        </w:numPr>
        <w:suppressAutoHyphens/>
        <w:autoSpaceDE w:val="0"/>
        <w:spacing w:line="360" w:lineRule="auto"/>
        <w:jc w:val="both"/>
        <w:rPr>
          <w:rFonts w:ascii="Arial" w:hAnsi="Arial" w:cs="Arial"/>
        </w:rPr>
      </w:pPr>
      <w:r w:rsidRPr="001165AE">
        <w:rPr>
          <w:rFonts w:ascii="Arial" w:hAnsi="Arial" w:cs="Arial"/>
        </w:rPr>
        <w:t>Wykonawcy składający ofertę wspólną ustanawiają pełnomocnika do reprezentowania ich w postępowaniu o udzielenie zamówienia albo reprezentowania w postępowaniu i zawarcia umowy.</w:t>
      </w:r>
    </w:p>
    <w:p w14:paraId="26DC8DCA" w14:textId="77777777" w:rsidR="001E72B0" w:rsidRPr="001165AE" w:rsidRDefault="001E72B0" w:rsidP="009548DF">
      <w:pPr>
        <w:pStyle w:val="Akapitzlist"/>
        <w:numPr>
          <w:ilvl w:val="0"/>
          <w:numId w:val="20"/>
        </w:numPr>
        <w:suppressAutoHyphens/>
        <w:autoSpaceDE w:val="0"/>
        <w:spacing w:line="360" w:lineRule="auto"/>
        <w:jc w:val="both"/>
        <w:rPr>
          <w:rFonts w:ascii="Arial" w:hAnsi="Arial" w:cs="Arial"/>
        </w:rPr>
      </w:pPr>
      <w:r w:rsidRPr="001165AE">
        <w:rPr>
          <w:rFonts w:ascii="Arial" w:hAnsi="Arial" w:cs="Arial"/>
        </w:rPr>
        <w:t>Do oferty wspólnej Wykonawcy dołączają pełnomocnictwo.</w:t>
      </w:r>
    </w:p>
    <w:p w14:paraId="76385093" w14:textId="77777777" w:rsidR="001E72B0" w:rsidRPr="001165AE" w:rsidRDefault="001E72B0" w:rsidP="009548DF">
      <w:pPr>
        <w:pStyle w:val="Akapitzlist"/>
        <w:numPr>
          <w:ilvl w:val="0"/>
          <w:numId w:val="20"/>
        </w:numPr>
        <w:suppressAutoHyphens/>
        <w:autoSpaceDE w:val="0"/>
        <w:spacing w:line="360" w:lineRule="auto"/>
        <w:jc w:val="both"/>
        <w:rPr>
          <w:rFonts w:ascii="Arial" w:hAnsi="Arial" w:cs="Arial"/>
        </w:rPr>
      </w:pPr>
      <w:r w:rsidRPr="001165AE">
        <w:rPr>
          <w:rFonts w:ascii="Arial" w:hAnsi="Arial" w:cs="Arial"/>
        </w:rPr>
        <w:lastRenderedPageBreak/>
        <w:t>Pełnomocnik pozostaje w kontakcie z Zamawiającym w toku postępowania i do niego Zamawiający kieruje informacje, korespondencję, itp.</w:t>
      </w:r>
    </w:p>
    <w:p w14:paraId="69782191" w14:textId="77777777" w:rsidR="001E72B0" w:rsidRPr="001165AE" w:rsidRDefault="001E72B0" w:rsidP="009548DF">
      <w:pPr>
        <w:pStyle w:val="Akapitzlist"/>
        <w:numPr>
          <w:ilvl w:val="0"/>
          <w:numId w:val="20"/>
        </w:numPr>
        <w:suppressAutoHyphens/>
        <w:autoSpaceDE w:val="0"/>
        <w:spacing w:line="360" w:lineRule="auto"/>
        <w:jc w:val="both"/>
        <w:rPr>
          <w:rFonts w:ascii="Arial" w:hAnsi="Arial" w:cs="Arial"/>
        </w:rPr>
      </w:pPr>
      <w:r w:rsidRPr="001165AE">
        <w:rPr>
          <w:rFonts w:ascii="Arial" w:hAnsi="Arial" w:cs="Arial"/>
        </w:rPr>
        <w:t>Oferta wspólna, składana przez dwóch lub więcej Wykonawców, powinna spełniać następujące wymagania:</w:t>
      </w:r>
    </w:p>
    <w:p w14:paraId="40ACB5C8" w14:textId="77777777" w:rsidR="001E72B0" w:rsidRPr="001165AE" w:rsidRDefault="001E72B0" w:rsidP="009548DF">
      <w:pPr>
        <w:pStyle w:val="Akapitzlist"/>
        <w:numPr>
          <w:ilvl w:val="0"/>
          <w:numId w:val="21"/>
        </w:numPr>
        <w:suppressAutoHyphens/>
        <w:autoSpaceDE w:val="0"/>
        <w:spacing w:line="360" w:lineRule="auto"/>
        <w:jc w:val="both"/>
        <w:rPr>
          <w:rFonts w:ascii="Arial" w:hAnsi="Arial" w:cs="Arial"/>
        </w:rPr>
      </w:pPr>
      <w:r w:rsidRPr="001165AE">
        <w:rPr>
          <w:rFonts w:ascii="Arial" w:hAnsi="Arial" w:cs="Arial"/>
        </w:rPr>
        <w:t>oferta wspólna powinna być sporządzona zgodnie z SWZ;</w:t>
      </w:r>
    </w:p>
    <w:p w14:paraId="3CC68808" w14:textId="77777777" w:rsidR="001E72B0" w:rsidRPr="001165AE" w:rsidRDefault="001E72B0" w:rsidP="009548DF">
      <w:pPr>
        <w:pStyle w:val="Akapitzlist"/>
        <w:numPr>
          <w:ilvl w:val="0"/>
          <w:numId w:val="21"/>
        </w:numPr>
        <w:suppressAutoHyphens/>
        <w:autoSpaceDE w:val="0"/>
        <w:spacing w:line="360" w:lineRule="auto"/>
        <w:jc w:val="both"/>
        <w:rPr>
          <w:rFonts w:ascii="Arial" w:hAnsi="Arial" w:cs="Arial"/>
        </w:rPr>
      </w:pPr>
      <w:r w:rsidRPr="001165AE">
        <w:rPr>
          <w:rFonts w:ascii="Arial" w:hAnsi="Arial" w:cs="Arial"/>
        </w:rPr>
        <w:t>sposób składania dokumentów w ofercie wspólnej:</w:t>
      </w:r>
    </w:p>
    <w:p w14:paraId="275D7499" w14:textId="77777777" w:rsidR="001E72B0" w:rsidRPr="001165AE" w:rsidRDefault="001E72B0" w:rsidP="009548DF">
      <w:pPr>
        <w:pStyle w:val="Akapitzlist"/>
        <w:numPr>
          <w:ilvl w:val="0"/>
          <w:numId w:val="22"/>
        </w:numPr>
        <w:suppressAutoHyphens/>
        <w:autoSpaceDE w:val="0"/>
        <w:spacing w:line="360" w:lineRule="auto"/>
        <w:jc w:val="both"/>
        <w:rPr>
          <w:rFonts w:ascii="Arial" w:hAnsi="Arial" w:cs="Arial"/>
        </w:rPr>
      </w:pPr>
      <w:r w:rsidRPr="001165AE">
        <w:rPr>
          <w:rFonts w:ascii="Arial" w:hAnsi="Arial" w:cs="Arial"/>
        </w:rPr>
        <w:t>dokumenty, dotyczące własnej firmy, takie jak np.: oświadczenie o braku podstaw do wykluczenia składa każdy z Wykonawców składających ofertę wspólną we własnym imieniu;</w:t>
      </w:r>
    </w:p>
    <w:p w14:paraId="474ED551" w14:textId="77777777" w:rsidR="001E72B0" w:rsidRPr="001165AE" w:rsidRDefault="001E72B0" w:rsidP="009548DF">
      <w:pPr>
        <w:pStyle w:val="Akapitzlist"/>
        <w:numPr>
          <w:ilvl w:val="0"/>
          <w:numId w:val="22"/>
        </w:numPr>
        <w:suppressAutoHyphens/>
        <w:autoSpaceDE w:val="0"/>
        <w:spacing w:line="360" w:lineRule="auto"/>
        <w:jc w:val="both"/>
        <w:rPr>
          <w:rFonts w:ascii="Arial" w:hAnsi="Arial" w:cs="Arial"/>
        </w:rPr>
      </w:pPr>
      <w:r w:rsidRPr="001165AE">
        <w:rPr>
          <w:rFonts w:ascii="Arial" w:hAnsi="Arial" w:cs="Arial"/>
        </w:rPr>
        <w:t xml:space="preserve">dokumenty wspólne takie jak np.: formularz ofertowy, formularz cenowy, </w:t>
      </w:r>
      <w:r w:rsidRPr="001257BC">
        <w:rPr>
          <w:rFonts w:ascii="Arial" w:hAnsi="Arial" w:cs="Arial"/>
        </w:rPr>
        <w:t>dokumenty podmiotowe i przedmiotowe składa pełnomocnik Wykonawców w</w:t>
      </w:r>
      <w:r w:rsidRPr="001165AE">
        <w:rPr>
          <w:rFonts w:ascii="Arial" w:hAnsi="Arial" w:cs="Arial"/>
        </w:rPr>
        <w:t xml:space="preserve"> imieniu wszystkich Wykonawców składających ofertę wspólną;</w:t>
      </w:r>
    </w:p>
    <w:p w14:paraId="365A660F" w14:textId="77777777" w:rsidR="001E72B0" w:rsidRPr="001165AE" w:rsidRDefault="001E72B0" w:rsidP="009548DF">
      <w:pPr>
        <w:pStyle w:val="Akapitzlist"/>
        <w:numPr>
          <w:ilvl w:val="0"/>
          <w:numId w:val="21"/>
        </w:numPr>
        <w:suppressAutoHyphens/>
        <w:autoSpaceDE w:val="0"/>
        <w:spacing w:line="360" w:lineRule="auto"/>
        <w:jc w:val="both"/>
        <w:rPr>
          <w:rFonts w:ascii="Arial" w:hAnsi="Arial" w:cs="Arial"/>
        </w:rPr>
      </w:pPr>
      <w:r w:rsidRPr="001165AE">
        <w:rPr>
          <w:rFonts w:ascii="Arial" w:hAnsi="Arial" w:cs="Arial"/>
        </w:rPr>
        <w:t>kopie dokumentów dotyczących każdego z Wykonawców składających ofertę wspólną muszą być poświadczone za zgodność z oryginałem przez osobę lub osoby upoważnione do reprezentowania tych Wykonawców.</w:t>
      </w:r>
    </w:p>
    <w:p w14:paraId="450A1AED" w14:textId="77777777" w:rsidR="001E72B0" w:rsidRPr="001165AE" w:rsidRDefault="001E72B0" w:rsidP="009548DF">
      <w:pPr>
        <w:pStyle w:val="Akapitzlist"/>
        <w:numPr>
          <w:ilvl w:val="0"/>
          <w:numId w:val="20"/>
        </w:numPr>
        <w:suppressAutoHyphens/>
        <w:autoSpaceDE w:val="0"/>
        <w:spacing w:line="360" w:lineRule="auto"/>
        <w:jc w:val="both"/>
        <w:rPr>
          <w:rFonts w:ascii="Arial" w:hAnsi="Arial" w:cs="Arial"/>
        </w:rPr>
      </w:pPr>
      <w:r w:rsidRPr="001165AE">
        <w:rPr>
          <w:rFonts w:ascii="Arial" w:hAnsi="Arial" w:cs="Arial"/>
        </w:rPr>
        <w:t>Przed podpisaniem umowy (w przypadku wygrania postępowania) Wykonawcy składający ofertę wspólną będą mieli obowiązek przedstawić Zamawiającemu umowę konsorcjum, zawierającą, co najmniej:</w:t>
      </w:r>
    </w:p>
    <w:p w14:paraId="2FB7C8E5" w14:textId="77777777" w:rsidR="001E72B0" w:rsidRPr="001165AE" w:rsidRDefault="001E72B0" w:rsidP="009548DF">
      <w:pPr>
        <w:pStyle w:val="Akapitzlist"/>
        <w:numPr>
          <w:ilvl w:val="0"/>
          <w:numId w:val="23"/>
        </w:numPr>
        <w:suppressAutoHyphens/>
        <w:autoSpaceDE w:val="0"/>
        <w:spacing w:line="360" w:lineRule="auto"/>
        <w:jc w:val="both"/>
        <w:rPr>
          <w:rFonts w:ascii="Arial" w:hAnsi="Arial" w:cs="Arial"/>
        </w:rPr>
      </w:pPr>
      <w:r w:rsidRPr="001165AE">
        <w:rPr>
          <w:rFonts w:ascii="Arial" w:hAnsi="Arial" w:cs="Arial"/>
        </w:rPr>
        <w:t>zobowiązanie do realizacji wspólnego przedsięwzięcia gospodarczego obejmującego swoim zakresem realizację przedmiotu zamówienia,</w:t>
      </w:r>
    </w:p>
    <w:p w14:paraId="38A2C804" w14:textId="77777777" w:rsidR="001E72B0" w:rsidRPr="001165AE" w:rsidRDefault="001E72B0" w:rsidP="009548DF">
      <w:pPr>
        <w:pStyle w:val="Akapitzlist"/>
        <w:numPr>
          <w:ilvl w:val="0"/>
          <w:numId w:val="23"/>
        </w:numPr>
        <w:suppressAutoHyphens/>
        <w:autoSpaceDE w:val="0"/>
        <w:spacing w:line="360" w:lineRule="auto"/>
        <w:jc w:val="both"/>
        <w:rPr>
          <w:rFonts w:ascii="Arial" w:hAnsi="Arial" w:cs="Arial"/>
        </w:rPr>
      </w:pPr>
      <w:r w:rsidRPr="001165AE">
        <w:rPr>
          <w:rFonts w:ascii="Arial" w:hAnsi="Arial" w:cs="Arial"/>
        </w:rPr>
        <w:t>określenie zakresu działania poszczególnych stron umowy,</w:t>
      </w:r>
    </w:p>
    <w:p w14:paraId="57E01E96" w14:textId="77777777" w:rsidR="001B7EBB" w:rsidRPr="001165AE" w:rsidRDefault="001E72B0" w:rsidP="009548DF">
      <w:pPr>
        <w:pStyle w:val="Akapitzlist"/>
        <w:numPr>
          <w:ilvl w:val="0"/>
          <w:numId w:val="23"/>
        </w:numPr>
        <w:suppressAutoHyphens/>
        <w:autoSpaceDE w:val="0"/>
        <w:spacing w:line="360" w:lineRule="auto"/>
        <w:jc w:val="both"/>
        <w:rPr>
          <w:rFonts w:ascii="Arial" w:hAnsi="Arial" w:cs="Arial"/>
        </w:rPr>
      </w:pPr>
      <w:r w:rsidRPr="001165AE">
        <w:rPr>
          <w:rFonts w:ascii="Arial" w:hAnsi="Arial" w:cs="Arial"/>
        </w:rPr>
        <w:t>czas obowiązywania umowy, który nie może być krótszy, niż okres obejmujący realizację zamówienia oraz czas trwania gwarancji jakości i rękojmi.</w:t>
      </w:r>
    </w:p>
    <w:p w14:paraId="4C02583A" w14:textId="77777777" w:rsidR="009C48FA" w:rsidRPr="001165AE" w:rsidRDefault="009C48FA" w:rsidP="00A500C2">
      <w:pPr>
        <w:pStyle w:val="Akapitzlist"/>
        <w:numPr>
          <w:ilvl w:val="0"/>
          <w:numId w:val="0"/>
        </w:numPr>
        <w:suppressAutoHyphens/>
        <w:autoSpaceDE w:val="0"/>
        <w:spacing w:line="360" w:lineRule="auto"/>
        <w:ind w:left="1069"/>
        <w:jc w:val="both"/>
        <w:rPr>
          <w:rFonts w:ascii="Arial" w:hAnsi="Arial" w:cs="Arial"/>
        </w:rPr>
      </w:pPr>
    </w:p>
    <w:p w14:paraId="10FF8CF4" w14:textId="77777777" w:rsidR="001B7EBB" w:rsidRPr="001165AE" w:rsidRDefault="0098656D" w:rsidP="00A500C2">
      <w:pPr>
        <w:numPr>
          <w:ilvl w:val="0"/>
          <w:numId w:val="0"/>
        </w:numPr>
        <w:suppressAutoHyphens/>
        <w:spacing w:after="0" w:line="360" w:lineRule="auto"/>
        <w:rPr>
          <w:rFonts w:ascii="Arial" w:hAnsi="Arial" w:cs="Arial"/>
        </w:rPr>
      </w:pPr>
      <w:r w:rsidRPr="001165AE">
        <w:rPr>
          <w:rFonts w:ascii="Arial" w:hAnsi="Arial" w:cs="Arial"/>
          <w:b/>
        </w:rPr>
        <w:t>X</w:t>
      </w:r>
      <w:r w:rsidR="000757A9" w:rsidRPr="001165AE">
        <w:rPr>
          <w:rFonts w:ascii="Arial" w:hAnsi="Arial" w:cs="Arial"/>
          <w:b/>
        </w:rPr>
        <w:t>III</w:t>
      </w:r>
      <w:r w:rsidRPr="001165AE">
        <w:rPr>
          <w:rFonts w:ascii="Arial" w:hAnsi="Arial" w:cs="Arial"/>
          <w:b/>
        </w:rPr>
        <w:t>.  SPOSÓB ORAZ TERMIN SKŁADANIA OFERT</w:t>
      </w:r>
    </w:p>
    <w:p w14:paraId="36CF24FD" w14:textId="1BE37465" w:rsidR="001B7EBB" w:rsidRPr="001257BC" w:rsidRDefault="001B7EBB" w:rsidP="009548DF">
      <w:pPr>
        <w:numPr>
          <w:ilvl w:val="0"/>
          <w:numId w:val="14"/>
        </w:numPr>
        <w:tabs>
          <w:tab w:val="num" w:pos="-720"/>
        </w:tabs>
        <w:suppressAutoHyphens/>
        <w:autoSpaceDE w:val="0"/>
        <w:spacing w:after="0" w:line="360" w:lineRule="auto"/>
        <w:ind w:left="360"/>
        <w:jc w:val="both"/>
        <w:rPr>
          <w:rFonts w:ascii="Arial" w:eastAsia="Times New Roman" w:hAnsi="Arial" w:cs="Arial"/>
          <w:b/>
          <w:lang w:val="x-none" w:eastAsia="zh-CN"/>
        </w:rPr>
      </w:pPr>
      <w:r w:rsidRPr="001257BC">
        <w:rPr>
          <w:rFonts w:ascii="Arial" w:eastAsia="Times New Roman" w:hAnsi="Arial" w:cs="Arial"/>
          <w:lang w:eastAsia="zh-CN"/>
        </w:rPr>
        <w:t xml:space="preserve">Ofertę należy złożyć za pośrednictwem strony internetowej prowadzonego postępowania </w:t>
      </w:r>
      <w:r w:rsidR="000367D0" w:rsidRPr="001257BC">
        <w:rPr>
          <w:rFonts w:ascii="Arial" w:eastAsia="Times New Roman" w:hAnsi="Arial" w:cs="Arial"/>
          <w:lang w:eastAsia="zh-CN"/>
        </w:rPr>
        <w:t xml:space="preserve"> </w:t>
      </w:r>
      <w:hyperlink r:id="rId17" w:history="1">
        <w:r w:rsidR="001A4B42" w:rsidRPr="001257BC">
          <w:rPr>
            <w:color w:val="0000FF"/>
            <w:u w:val="single"/>
          </w:rPr>
          <w:t xml:space="preserve">https://platformazakupowa.pl/transakcja/959352 </w:t>
        </w:r>
      </w:hyperlink>
      <w:r w:rsidRPr="001257BC">
        <w:rPr>
          <w:rFonts w:ascii="Arial" w:eastAsia="Times New Roman" w:hAnsi="Arial" w:cs="Arial"/>
          <w:lang w:val="x-none" w:eastAsia="zh-CN"/>
        </w:rPr>
        <w:t xml:space="preserve">do dnia </w:t>
      </w:r>
      <w:r w:rsidR="00B35D2E">
        <w:rPr>
          <w:rFonts w:ascii="Arial" w:eastAsia="Times New Roman" w:hAnsi="Arial" w:cs="Arial"/>
          <w:b/>
          <w:lang w:eastAsia="zh-CN"/>
        </w:rPr>
        <w:t>12</w:t>
      </w:r>
      <w:r w:rsidR="001A4B42" w:rsidRPr="001257BC">
        <w:rPr>
          <w:rFonts w:ascii="Arial" w:eastAsia="Times New Roman" w:hAnsi="Arial" w:cs="Arial"/>
          <w:b/>
          <w:lang w:eastAsia="zh-CN"/>
        </w:rPr>
        <w:t>.08.2024</w:t>
      </w:r>
      <w:r w:rsidRPr="001257BC">
        <w:rPr>
          <w:rFonts w:ascii="Arial" w:eastAsia="Times New Roman" w:hAnsi="Arial" w:cs="Arial"/>
          <w:b/>
          <w:lang w:eastAsia="zh-CN"/>
        </w:rPr>
        <w:t xml:space="preserve"> r.</w:t>
      </w:r>
      <w:r w:rsidRPr="001257BC">
        <w:rPr>
          <w:rFonts w:ascii="Arial" w:eastAsia="Times New Roman" w:hAnsi="Arial" w:cs="Arial"/>
          <w:b/>
          <w:lang w:val="x-none" w:eastAsia="zh-CN"/>
        </w:rPr>
        <w:t xml:space="preserve"> </w:t>
      </w:r>
      <w:r w:rsidRPr="001257BC">
        <w:rPr>
          <w:rFonts w:ascii="Arial" w:eastAsia="Times New Roman" w:hAnsi="Arial" w:cs="Arial"/>
          <w:b/>
          <w:lang w:eastAsia="zh-CN"/>
        </w:rPr>
        <w:t>d</w:t>
      </w:r>
      <w:r w:rsidRPr="001257BC">
        <w:rPr>
          <w:rFonts w:ascii="Arial" w:eastAsia="Times New Roman" w:hAnsi="Arial" w:cs="Arial"/>
          <w:b/>
          <w:lang w:val="x-none" w:eastAsia="zh-CN"/>
        </w:rPr>
        <w:t xml:space="preserve">o godz. </w:t>
      </w:r>
      <w:r w:rsidRPr="001257BC">
        <w:rPr>
          <w:rFonts w:ascii="Arial" w:eastAsia="Times New Roman" w:hAnsi="Arial" w:cs="Arial"/>
          <w:b/>
          <w:lang w:eastAsia="zh-CN"/>
        </w:rPr>
        <w:t>1</w:t>
      </w:r>
      <w:r w:rsidR="009357B0" w:rsidRPr="001257BC">
        <w:rPr>
          <w:rFonts w:ascii="Arial" w:eastAsia="Times New Roman" w:hAnsi="Arial" w:cs="Arial"/>
          <w:b/>
          <w:lang w:eastAsia="zh-CN"/>
        </w:rPr>
        <w:t>1</w:t>
      </w:r>
      <w:r w:rsidRPr="001257BC">
        <w:rPr>
          <w:rFonts w:ascii="Arial" w:eastAsia="Times New Roman" w:hAnsi="Arial" w:cs="Arial"/>
          <w:b/>
          <w:lang w:eastAsia="zh-CN"/>
        </w:rPr>
        <w:t>:00</w:t>
      </w:r>
    </w:p>
    <w:p w14:paraId="43CAC82A" w14:textId="77777777" w:rsidR="001B7EBB" w:rsidRPr="001165AE" w:rsidRDefault="001B7EBB" w:rsidP="009548DF">
      <w:pPr>
        <w:numPr>
          <w:ilvl w:val="0"/>
          <w:numId w:val="14"/>
        </w:numPr>
        <w:suppressAutoHyphens/>
        <w:autoSpaceDE w:val="0"/>
        <w:spacing w:after="0" w:line="360" w:lineRule="auto"/>
        <w:ind w:left="360"/>
        <w:jc w:val="both"/>
        <w:rPr>
          <w:rFonts w:ascii="Arial" w:eastAsia="Times New Roman" w:hAnsi="Arial" w:cs="Arial"/>
          <w:lang w:val="x-none" w:eastAsia="zh-CN"/>
        </w:rPr>
      </w:pPr>
      <w:r w:rsidRPr="001165AE">
        <w:rPr>
          <w:rFonts w:ascii="Arial" w:eastAsia="Times New Roman" w:hAnsi="Arial" w:cs="Arial"/>
          <w:lang w:val="x-none" w:eastAsia="zh-CN"/>
        </w:rPr>
        <w:t>Do oferty należy dołączyć wszystkie wymagane w SWZ dokumenty</w:t>
      </w:r>
      <w:r w:rsidR="0098656D" w:rsidRPr="001165AE">
        <w:rPr>
          <w:rFonts w:ascii="Arial" w:eastAsia="Times New Roman" w:hAnsi="Arial" w:cs="Arial"/>
          <w:lang w:eastAsia="zh-CN"/>
        </w:rPr>
        <w:t xml:space="preserve"> i oświadczenia</w:t>
      </w:r>
      <w:r w:rsidRPr="001165AE">
        <w:rPr>
          <w:rFonts w:ascii="Arial" w:eastAsia="Times New Roman" w:hAnsi="Arial" w:cs="Arial"/>
          <w:lang w:val="x-none" w:eastAsia="zh-CN"/>
        </w:rPr>
        <w:t>.</w:t>
      </w:r>
    </w:p>
    <w:p w14:paraId="556DCD52" w14:textId="77777777" w:rsidR="001B7EBB" w:rsidRPr="001165AE" w:rsidRDefault="001B7EBB" w:rsidP="009548DF">
      <w:pPr>
        <w:numPr>
          <w:ilvl w:val="0"/>
          <w:numId w:val="14"/>
        </w:numPr>
        <w:suppressAutoHyphens/>
        <w:autoSpaceDE w:val="0"/>
        <w:spacing w:after="0" w:line="360" w:lineRule="auto"/>
        <w:ind w:left="360"/>
        <w:jc w:val="both"/>
        <w:rPr>
          <w:rFonts w:ascii="Arial" w:eastAsia="Times New Roman" w:hAnsi="Arial" w:cs="Arial"/>
          <w:lang w:val="x-none" w:eastAsia="zh-CN"/>
        </w:rPr>
      </w:pPr>
      <w:r w:rsidRPr="001165AE">
        <w:rPr>
          <w:rFonts w:ascii="Arial" w:eastAsia="Times New Roman" w:hAnsi="Arial" w:cs="Arial"/>
          <w:lang w:val="x-none" w:eastAsia="zh-CN"/>
        </w:rPr>
        <w:t>Po wypełnieniu Formularza składania oferty lub wniosku i dołączenia wszystkich wymaganych załączników należy kliknąć przycisk „Przejdź do podsumowania”.</w:t>
      </w:r>
    </w:p>
    <w:p w14:paraId="706AA95D" w14:textId="77777777" w:rsidR="001B7EBB" w:rsidRPr="001165AE" w:rsidRDefault="001B7EBB" w:rsidP="009548DF">
      <w:pPr>
        <w:numPr>
          <w:ilvl w:val="0"/>
          <w:numId w:val="14"/>
        </w:numPr>
        <w:suppressAutoHyphens/>
        <w:autoSpaceDE w:val="0"/>
        <w:spacing w:after="0" w:line="360" w:lineRule="auto"/>
        <w:ind w:left="360"/>
        <w:jc w:val="both"/>
        <w:rPr>
          <w:rFonts w:ascii="Arial" w:eastAsia="Times New Roman" w:hAnsi="Arial" w:cs="Arial"/>
          <w:lang w:val="x-none" w:eastAsia="zh-CN"/>
        </w:rPr>
      </w:pPr>
      <w:r w:rsidRPr="001165AE">
        <w:rPr>
          <w:rFonts w:ascii="Arial" w:eastAsia="Times New Roman" w:hAnsi="Arial" w:cs="Arial"/>
          <w:lang w:val="x-none" w:eastAsia="zh-CN"/>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w:t>
      </w:r>
      <w:r w:rsidRPr="001165AE">
        <w:rPr>
          <w:rFonts w:ascii="Arial" w:eastAsia="Times New Roman" w:hAnsi="Arial" w:cs="Arial"/>
          <w:lang w:val="x-none" w:eastAsia="zh-CN"/>
        </w:rPr>
        <w:lastRenderedPageBreak/>
        <w:t xml:space="preserve">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Pr="001165AE">
        <w:rPr>
          <w:rFonts w:ascii="Arial" w:eastAsia="Times New Roman" w:hAnsi="Arial" w:cs="Arial"/>
          <w:lang w:eastAsia="zh-CN"/>
        </w:rPr>
        <w:t xml:space="preserve">elektronicznym </w:t>
      </w:r>
      <w:r w:rsidRPr="001165AE">
        <w:rPr>
          <w:rFonts w:ascii="Arial" w:eastAsia="Times New Roman" w:hAnsi="Arial" w:cs="Arial"/>
          <w:lang w:val="x-none" w:eastAsia="zh-CN"/>
        </w:rPr>
        <w:t>podpisem osobistym.</w:t>
      </w:r>
    </w:p>
    <w:p w14:paraId="46F0482D" w14:textId="77777777" w:rsidR="001B7EBB" w:rsidRPr="001165AE" w:rsidRDefault="001B7EBB" w:rsidP="009548DF">
      <w:pPr>
        <w:numPr>
          <w:ilvl w:val="0"/>
          <w:numId w:val="14"/>
        </w:numPr>
        <w:suppressAutoHyphens/>
        <w:autoSpaceDE w:val="0"/>
        <w:spacing w:after="0" w:line="360" w:lineRule="auto"/>
        <w:ind w:left="360"/>
        <w:jc w:val="both"/>
        <w:rPr>
          <w:rFonts w:ascii="Arial" w:eastAsia="Times New Roman" w:hAnsi="Arial" w:cs="Arial"/>
          <w:lang w:val="x-none" w:eastAsia="zh-CN"/>
        </w:rPr>
      </w:pPr>
      <w:r w:rsidRPr="001165AE">
        <w:rPr>
          <w:rFonts w:ascii="Arial" w:eastAsia="Times New Roman" w:hAnsi="Arial" w:cs="Arial"/>
          <w:lang w:val="x-none"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0B0DB5B3" w14:textId="77777777" w:rsidR="001B7EBB" w:rsidRPr="001165AE" w:rsidRDefault="001B7EBB" w:rsidP="009548DF">
      <w:pPr>
        <w:numPr>
          <w:ilvl w:val="0"/>
          <w:numId w:val="14"/>
        </w:numPr>
        <w:suppressAutoHyphens/>
        <w:autoSpaceDE w:val="0"/>
        <w:spacing w:after="0" w:line="360" w:lineRule="auto"/>
        <w:ind w:left="360"/>
        <w:jc w:val="both"/>
        <w:rPr>
          <w:rFonts w:ascii="Arial" w:eastAsia="Times New Roman" w:hAnsi="Arial" w:cs="Arial"/>
          <w:lang w:val="x-none" w:eastAsia="zh-CN"/>
        </w:rPr>
      </w:pPr>
      <w:r w:rsidRPr="001165AE">
        <w:rPr>
          <w:rFonts w:ascii="Arial" w:eastAsia="Times New Roman" w:hAnsi="Arial" w:cs="Arial"/>
          <w:lang w:val="x-none" w:eastAsia="zh-CN"/>
        </w:rPr>
        <w:t xml:space="preserve">Szczegółowa instrukcja dla Wykonawców dotycząca złożenia, zmiany i wycofania oferty znajduje się na stronie internetowej pod adresem: </w:t>
      </w:r>
    </w:p>
    <w:p w14:paraId="28005537" w14:textId="77777777" w:rsidR="001B7EBB" w:rsidRPr="001165AE" w:rsidRDefault="00000000" w:rsidP="00A500C2">
      <w:pPr>
        <w:numPr>
          <w:ilvl w:val="0"/>
          <w:numId w:val="0"/>
        </w:numPr>
        <w:suppressAutoHyphens/>
        <w:autoSpaceDE w:val="0"/>
        <w:spacing w:after="0" w:line="360" w:lineRule="auto"/>
        <w:ind w:left="360"/>
        <w:jc w:val="both"/>
        <w:rPr>
          <w:rFonts w:ascii="Arial" w:eastAsia="Times New Roman" w:hAnsi="Arial" w:cs="Arial"/>
          <w:lang w:eastAsia="zh-CN"/>
        </w:rPr>
      </w:pPr>
      <w:hyperlink r:id="rId18" w:history="1">
        <w:r w:rsidR="001B7EBB" w:rsidRPr="001165AE">
          <w:rPr>
            <w:rFonts w:ascii="Arial" w:eastAsia="Times New Roman" w:hAnsi="Arial" w:cs="Arial"/>
            <w:color w:val="0000FF"/>
            <w:u w:val="single"/>
            <w:lang w:val="x-none" w:eastAsia="zh-CN"/>
          </w:rPr>
          <w:t>https://platformazakupowa.pl/strona/45-instrukcje</w:t>
        </w:r>
      </w:hyperlink>
      <w:r w:rsidR="001B7EBB" w:rsidRPr="001165AE">
        <w:rPr>
          <w:rFonts w:ascii="Arial" w:eastAsia="Times New Roman" w:hAnsi="Arial" w:cs="Arial"/>
          <w:lang w:eastAsia="zh-CN"/>
        </w:rPr>
        <w:t xml:space="preserve"> </w:t>
      </w:r>
    </w:p>
    <w:p w14:paraId="2FD1F9DF" w14:textId="77777777" w:rsidR="001B7EBB" w:rsidRPr="001165AE" w:rsidRDefault="001B7EBB" w:rsidP="009548DF">
      <w:pPr>
        <w:numPr>
          <w:ilvl w:val="0"/>
          <w:numId w:val="14"/>
        </w:numPr>
        <w:suppressAutoHyphens/>
        <w:spacing w:after="0" w:line="360" w:lineRule="auto"/>
        <w:ind w:left="360"/>
        <w:jc w:val="both"/>
        <w:rPr>
          <w:rFonts w:ascii="Arial" w:eastAsia="Times New Roman" w:hAnsi="Arial" w:cs="Arial"/>
          <w:lang w:val="x-none" w:eastAsia="zh-CN"/>
        </w:rPr>
      </w:pPr>
      <w:r w:rsidRPr="001165AE">
        <w:rPr>
          <w:rFonts w:ascii="Arial" w:eastAsia="Times New Roman" w:hAnsi="Arial" w:cs="Arial"/>
          <w:lang w:val="x-none" w:eastAsia="zh-CN"/>
        </w:rPr>
        <w:t>Wykonawca po upływie terminu do składania ofert nie może wycofać złożonej oferty.</w:t>
      </w:r>
    </w:p>
    <w:p w14:paraId="256BA027" w14:textId="77777777" w:rsidR="003666DA" w:rsidRPr="001165AE" w:rsidRDefault="003666DA" w:rsidP="00A500C2">
      <w:pPr>
        <w:numPr>
          <w:ilvl w:val="0"/>
          <w:numId w:val="0"/>
        </w:numPr>
        <w:suppressAutoHyphens/>
        <w:spacing w:after="0" w:line="360" w:lineRule="auto"/>
        <w:ind w:left="360"/>
        <w:jc w:val="both"/>
        <w:rPr>
          <w:rFonts w:ascii="Arial" w:eastAsia="Times New Roman" w:hAnsi="Arial" w:cs="Arial"/>
          <w:lang w:val="x-none" w:eastAsia="zh-CN"/>
        </w:rPr>
      </w:pPr>
    </w:p>
    <w:p w14:paraId="2CEBBE3A" w14:textId="77777777" w:rsidR="001B7EBB" w:rsidRPr="001165AE" w:rsidRDefault="0098656D" w:rsidP="00A500C2">
      <w:pPr>
        <w:numPr>
          <w:ilvl w:val="0"/>
          <w:numId w:val="0"/>
        </w:numPr>
        <w:suppressAutoHyphens/>
        <w:spacing w:after="0" w:line="360" w:lineRule="auto"/>
        <w:rPr>
          <w:rFonts w:ascii="Arial" w:hAnsi="Arial" w:cs="Arial"/>
        </w:rPr>
      </w:pPr>
      <w:r w:rsidRPr="001165AE">
        <w:rPr>
          <w:rFonts w:ascii="Arial" w:hAnsi="Arial" w:cs="Arial"/>
          <w:b/>
        </w:rPr>
        <w:t>X</w:t>
      </w:r>
      <w:r w:rsidR="000757A9" w:rsidRPr="001165AE">
        <w:rPr>
          <w:rFonts w:ascii="Arial" w:hAnsi="Arial" w:cs="Arial"/>
          <w:b/>
        </w:rPr>
        <w:t>I</w:t>
      </w:r>
      <w:r w:rsidRPr="001165AE">
        <w:rPr>
          <w:rFonts w:ascii="Arial" w:hAnsi="Arial" w:cs="Arial"/>
          <w:b/>
        </w:rPr>
        <w:t>V. TERMIN OTWARCIA OFERT</w:t>
      </w:r>
    </w:p>
    <w:p w14:paraId="6AED8A8A" w14:textId="77777777" w:rsidR="001B7EBB" w:rsidRPr="001165AE" w:rsidRDefault="001B7EBB" w:rsidP="009548DF">
      <w:pPr>
        <w:numPr>
          <w:ilvl w:val="0"/>
          <w:numId w:val="15"/>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color w:val="000000"/>
        </w:rPr>
        <w:t>Zamawiający przed otwarciem ofert, udostępni na stronie internetowej prowadzonego postępowania informację o kwocie, jaką zamierza przeznaczyć na sfinansowanie zamówienia.</w:t>
      </w:r>
    </w:p>
    <w:p w14:paraId="35E8B74F" w14:textId="2A450B7D" w:rsidR="001B7EBB" w:rsidRPr="001165AE" w:rsidRDefault="000757A9" w:rsidP="009548DF">
      <w:pPr>
        <w:numPr>
          <w:ilvl w:val="0"/>
          <w:numId w:val="15"/>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rPr>
        <w:t>Odszyfrowanie i o</w:t>
      </w:r>
      <w:r w:rsidR="001B7EBB" w:rsidRPr="001165AE">
        <w:rPr>
          <w:rFonts w:ascii="Arial" w:hAnsi="Arial" w:cs="Arial"/>
        </w:rPr>
        <w:t xml:space="preserve">twarcie ofert nastąpi </w:t>
      </w:r>
      <w:r w:rsidR="00B35D2E">
        <w:rPr>
          <w:rFonts w:ascii="Arial" w:hAnsi="Arial" w:cs="Arial"/>
          <w:b/>
        </w:rPr>
        <w:t>12</w:t>
      </w:r>
      <w:r w:rsidR="00BB772A" w:rsidRPr="001257BC">
        <w:rPr>
          <w:rFonts w:ascii="Arial" w:hAnsi="Arial" w:cs="Arial"/>
          <w:b/>
        </w:rPr>
        <w:t>.08.</w:t>
      </w:r>
      <w:r w:rsidR="009357B0" w:rsidRPr="001257BC">
        <w:rPr>
          <w:rFonts w:ascii="Arial" w:hAnsi="Arial" w:cs="Arial"/>
          <w:b/>
        </w:rPr>
        <w:t>2024</w:t>
      </w:r>
      <w:r w:rsidR="002710EA" w:rsidRPr="001257BC">
        <w:rPr>
          <w:rFonts w:ascii="Arial" w:hAnsi="Arial" w:cs="Arial"/>
          <w:b/>
        </w:rPr>
        <w:t xml:space="preserve"> r</w:t>
      </w:r>
      <w:r w:rsidR="001B7EBB" w:rsidRPr="001257BC">
        <w:rPr>
          <w:rFonts w:ascii="Arial" w:hAnsi="Arial" w:cs="Arial"/>
          <w:b/>
        </w:rPr>
        <w:t>., o godzinie</w:t>
      </w:r>
      <w:r w:rsidR="001B7EBB" w:rsidRPr="001165AE">
        <w:rPr>
          <w:rFonts w:ascii="Arial" w:hAnsi="Arial" w:cs="Arial"/>
          <w:b/>
        </w:rPr>
        <w:t xml:space="preserve"> 1</w:t>
      </w:r>
      <w:r w:rsidR="009357B0">
        <w:rPr>
          <w:rFonts w:ascii="Arial" w:hAnsi="Arial" w:cs="Arial"/>
          <w:b/>
        </w:rPr>
        <w:t>1</w:t>
      </w:r>
      <w:r w:rsidR="001B7EBB" w:rsidRPr="001165AE">
        <w:rPr>
          <w:rFonts w:ascii="Arial" w:hAnsi="Arial" w:cs="Arial"/>
          <w:b/>
        </w:rPr>
        <w:t>:</w:t>
      </w:r>
      <w:r w:rsidR="009357B0">
        <w:rPr>
          <w:rFonts w:ascii="Arial" w:hAnsi="Arial" w:cs="Arial"/>
          <w:b/>
        </w:rPr>
        <w:t>10</w:t>
      </w:r>
    </w:p>
    <w:p w14:paraId="3BCD302F" w14:textId="77777777" w:rsidR="001B7EBB" w:rsidRPr="001165AE" w:rsidRDefault="001B7EBB" w:rsidP="009548DF">
      <w:pPr>
        <w:numPr>
          <w:ilvl w:val="0"/>
          <w:numId w:val="15"/>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rPr>
        <w:t xml:space="preserve">Otwarcie ofert nastąpi przy użyciu systemu teleinformatycznego, w związku z tym, w przypadku awarii tego systemu, która spowoduje brak możliwości otwarcia ofert w terminie określonym w pkt. 2, otwarcie ofert nastąpi niezwłocznie po usunięciu awarii. Zamawiający poinformuje o zmianie terminu otwarcia ofert na stronie internetowej prowadzonego postępowania. </w:t>
      </w:r>
    </w:p>
    <w:p w14:paraId="49BE56C9" w14:textId="77777777" w:rsidR="001B7EBB" w:rsidRPr="001165AE" w:rsidRDefault="001B7EBB" w:rsidP="009548DF">
      <w:pPr>
        <w:numPr>
          <w:ilvl w:val="0"/>
          <w:numId w:val="15"/>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color w:val="000000"/>
        </w:rPr>
        <w:t>Zgodnie z ustawą pzp Zamawiający nie ma obowiązku przeprowadzania jawnej sesji otwarcia ofert z udziałem wykonawców lub transmitowania sesji otwarcia za pośrednictwem elektronicznych narzędzi do przekazu wideo on-line, a ma jedynie takie uprawnienie.</w:t>
      </w:r>
    </w:p>
    <w:p w14:paraId="26144373" w14:textId="77777777" w:rsidR="001B7EBB" w:rsidRPr="001165AE" w:rsidRDefault="001B7EBB" w:rsidP="009548DF">
      <w:pPr>
        <w:numPr>
          <w:ilvl w:val="0"/>
          <w:numId w:val="15"/>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rPr>
        <w:t>Niezwłocznie po otwarciu ofert Zamawiający udostępni na stronie internetowej prowadzonego postępowania informacje o: (1) nazwach albo imionach i nazwiskach oraz siedzibach lub miejscach prowadzonej działalności gospodarczej albo miejscach zamieszkania wykonawców, których oferty zostały otwarte; (2) cenach lub kosztach zawartych w ofertach.</w:t>
      </w:r>
      <w:r w:rsidRPr="001165AE">
        <w:rPr>
          <w:rFonts w:ascii="Arial" w:hAnsi="Arial" w:cs="Arial"/>
          <w:color w:val="000000"/>
        </w:rPr>
        <w:t xml:space="preserve"> </w:t>
      </w:r>
    </w:p>
    <w:p w14:paraId="726C51DD" w14:textId="7A2FCE92" w:rsidR="001B7EBB" w:rsidRPr="001165AE" w:rsidRDefault="001B7EBB" w:rsidP="009548DF">
      <w:pPr>
        <w:numPr>
          <w:ilvl w:val="0"/>
          <w:numId w:val="15"/>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color w:val="000000"/>
        </w:rPr>
        <w:t>Wszystkie informacje będą publikowane na stronie postępowania na platformazakupowa.pl w sekcji ,,Komunikaty</w:t>
      </w:r>
      <w:r w:rsidR="004C7D33" w:rsidRPr="001165AE">
        <w:rPr>
          <w:rFonts w:ascii="Arial" w:hAnsi="Arial" w:cs="Arial"/>
          <w:color w:val="000000"/>
        </w:rPr>
        <w:t>”.</w:t>
      </w:r>
      <w:r w:rsidRPr="001165AE">
        <w:rPr>
          <w:rFonts w:ascii="Arial" w:hAnsi="Arial" w:cs="Arial"/>
          <w:color w:val="000000"/>
        </w:rPr>
        <w:t xml:space="preserve"> </w:t>
      </w:r>
    </w:p>
    <w:p w14:paraId="408D893D" w14:textId="77777777" w:rsidR="000367D0" w:rsidRPr="001165AE" w:rsidRDefault="000367D0" w:rsidP="00A500C2">
      <w:pPr>
        <w:numPr>
          <w:ilvl w:val="0"/>
          <w:numId w:val="0"/>
        </w:numPr>
        <w:tabs>
          <w:tab w:val="left" w:pos="426"/>
        </w:tabs>
        <w:spacing w:after="0" w:line="360" w:lineRule="auto"/>
        <w:ind w:right="34"/>
        <w:jc w:val="both"/>
        <w:rPr>
          <w:rFonts w:ascii="Arial" w:hAnsi="Arial" w:cs="Arial"/>
          <w:b/>
        </w:rPr>
      </w:pPr>
    </w:p>
    <w:p w14:paraId="10D6D00A" w14:textId="77777777" w:rsidR="00643BB0" w:rsidRPr="001165AE" w:rsidRDefault="0098656D" w:rsidP="00A500C2">
      <w:pPr>
        <w:numPr>
          <w:ilvl w:val="0"/>
          <w:numId w:val="0"/>
        </w:numPr>
        <w:tabs>
          <w:tab w:val="left" w:pos="426"/>
        </w:tabs>
        <w:spacing w:after="0" w:line="360" w:lineRule="auto"/>
        <w:ind w:right="34"/>
        <w:jc w:val="both"/>
        <w:rPr>
          <w:rFonts w:ascii="Arial" w:hAnsi="Arial" w:cs="Arial"/>
          <w:b/>
        </w:rPr>
      </w:pPr>
      <w:r w:rsidRPr="001165AE">
        <w:rPr>
          <w:rFonts w:ascii="Arial" w:hAnsi="Arial" w:cs="Arial"/>
          <w:b/>
        </w:rPr>
        <w:t>XV.</w:t>
      </w:r>
      <w:r w:rsidR="006B3570" w:rsidRPr="001165AE">
        <w:rPr>
          <w:rFonts w:ascii="Arial" w:hAnsi="Arial" w:cs="Arial"/>
          <w:b/>
        </w:rPr>
        <w:t xml:space="preserve"> </w:t>
      </w:r>
      <w:r w:rsidR="00643BB0" w:rsidRPr="001165AE">
        <w:rPr>
          <w:rFonts w:ascii="Arial" w:hAnsi="Arial" w:cs="Arial"/>
          <w:b/>
        </w:rPr>
        <w:t>SPOS</w:t>
      </w:r>
      <w:r w:rsidR="000757A9" w:rsidRPr="001165AE">
        <w:rPr>
          <w:rFonts w:ascii="Arial" w:hAnsi="Arial" w:cs="Arial"/>
          <w:b/>
        </w:rPr>
        <w:t>Ó</w:t>
      </w:r>
      <w:r w:rsidR="00643BB0" w:rsidRPr="001165AE">
        <w:rPr>
          <w:rFonts w:ascii="Arial" w:hAnsi="Arial" w:cs="Arial"/>
          <w:b/>
        </w:rPr>
        <w:t>B OBLICZENIA CENY</w:t>
      </w:r>
      <w:r w:rsidR="00CD4AB1" w:rsidRPr="001165AE">
        <w:rPr>
          <w:rFonts w:ascii="Arial" w:hAnsi="Arial" w:cs="Arial"/>
          <w:b/>
        </w:rPr>
        <w:t xml:space="preserve"> </w:t>
      </w:r>
    </w:p>
    <w:p w14:paraId="1BF7D22C" w14:textId="07647DF0" w:rsidR="002710EA" w:rsidRPr="001165AE" w:rsidRDefault="002710EA" w:rsidP="009548DF">
      <w:pPr>
        <w:pStyle w:val="Akapitzlist"/>
        <w:numPr>
          <w:ilvl w:val="0"/>
          <w:numId w:val="24"/>
        </w:numPr>
        <w:tabs>
          <w:tab w:val="left" w:pos="426"/>
        </w:tabs>
        <w:spacing w:line="360" w:lineRule="auto"/>
        <w:ind w:right="34"/>
        <w:jc w:val="both"/>
        <w:rPr>
          <w:rFonts w:ascii="Arial" w:hAnsi="Arial" w:cs="Arial"/>
        </w:rPr>
      </w:pPr>
      <w:r w:rsidRPr="001165AE">
        <w:rPr>
          <w:rFonts w:ascii="Arial" w:hAnsi="Arial" w:cs="Arial"/>
        </w:rPr>
        <w:t>Rozliczenie za wykonanie przedmiotu zamówienia odbywać się będzie ze środków własnych Zamawiającego.</w:t>
      </w:r>
    </w:p>
    <w:p w14:paraId="69958DE1" w14:textId="77777777" w:rsidR="00D61AA7" w:rsidRPr="001165AE" w:rsidRDefault="00D61AA7" w:rsidP="009548DF">
      <w:pPr>
        <w:pStyle w:val="Akapitzlist"/>
        <w:numPr>
          <w:ilvl w:val="0"/>
          <w:numId w:val="24"/>
        </w:numPr>
        <w:suppressAutoHyphens/>
        <w:spacing w:line="360" w:lineRule="auto"/>
        <w:jc w:val="both"/>
        <w:rPr>
          <w:rFonts w:ascii="Arial" w:hAnsi="Arial" w:cs="Arial"/>
        </w:rPr>
      </w:pPr>
      <w:r w:rsidRPr="001165AE">
        <w:rPr>
          <w:rFonts w:ascii="Arial" w:hAnsi="Arial" w:cs="Arial"/>
        </w:rPr>
        <w:lastRenderedPageBreak/>
        <w:t>W Formularzu oferty należy podać całkowitą cenę ofertową (brutto) obejmującą realizację zamówienia w złotych polskich (PLN), wraz z podaniem stawki podatku VAT. Cena oferty stanowi wartość umowy za wykonanie przedmiotu zamówienia w całym zakresie. W umowie o roboty budowlane przyjęto zasadę wynagrodzenia ryczałtowego.</w:t>
      </w:r>
    </w:p>
    <w:p w14:paraId="2970E3E8" w14:textId="77777777" w:rsidR="00D61AA7" w:rsidRPr="001165AE" w:rsidRDefault="00D61AA7" w:rsidP="009548DF">
      <w:pPr>
        <w:pStyle w:val="Akapitzlist"/>
        <w:numPr>
          <w:ilvl w:val="0"/>
          <w:numId w:val="24"/>
        </w:numPr>
        <w:suppressAutoHyphens/>
        <w:spacing w:line="360" w:lineRule="auto"/>
        <w:jc w:val="both"/>
        <w:rPr>
          <w:rFonts w:ascii="Arial" w:hAnsi="Arial" w:cs="Arial"/>
        </w:rPr>
      </w:pPr>
      <w:r w:rsidRPr="001165AE">
        <w:rPr>
          <w:rFonts w:ascii="Arial" w:hAnsi="Arial" w:cs="Arial"/>
        </w:rPr>
        <w:t>Wykonawca uwzględniając wszystkie wymogi, o których mowa w niniejszej SWZ, powinien w łącznej cenie ofertowej brutto ująć wszelkie koszty niezbędne dla prawidłowego i pełnego wykonania przedmiotu zamówienia oraz uwzględnić inne opłaty i podatki, a także ewentualne upusty i rabaty zastosowane przez Wykonawcę.</w:t>
      </w:r>
    </w:p>
    <w:p w14:paraId="6AE3F5B9" w14:textId="77777777" w:rsidR="00D61AA7" w:rsidRPr="001165AE" w:rsidRDefault="00D61AA7" w:rsidP="009548DF">
      <w:pPr>
        <w:pStyle w:val="Akapitzlist"/>
        <w:numPr>
          <w:ilvl w:val="0"/>
          <w:numId w:val="24"/>
        </w:numPr>
        <w:suppressAutoHyphens/>
        <w:spacing w:line="360" w:lineRule="auto"/>
        <w:jc w:val="both"/>
        <w:rPr>
          <w:rFonts w:ascii="Arial" w:hAnsi="Arial" w:cs="Arial"/>
        </w:rPr>
      </w:pPr>
      <w:r w:rsidRPr="001165AE">
        <w:rPr>
          <w:rFonts w:ascii="Arial" w:hAnsi="Arial" w:cs="Arial"/>
        </w:rPr>
        <w:t xml:space="preserve">Rozliczenie pomiędzy Zamawiającym a Wykonawcą odbywać się będzie w walucie PLN. Cena musi być wyrażona w złotych polskich z dokładnością do 2 (dwóch) miejsc po przecinku. Kwoty wykazane w ofercie zaokrągla się do pełnych groszy, przy czym końcówki poniżej 0,5 grosza pomija się, a końcówki 0,5 grosza i wyższe zaokrągla się do 1 grosza. </w:t>
      </w:r>
    </w:p>
    <w:p w14:paraId="4656AE1F" w14:textId="77777777" w:rsidR="00D61AA7" w:rsidRPr="001165AE" w:rsidRDefault="00D61AA7" w:rsidP="009548DF">
      <w:pPr>
        <w:pStyle w:val="Akapitzlist"/>
        <w:numPr>
          <w:ilvl w:val="0"/>
          <w:numId w:val="24"/>
        </w:numPr>
        <w:suppressAutoHyphens/>
        <w:spacing w:line="360" w:lineRule="auto"/>
        <w:jc w:val="both"/>
        <w:rPr>
          <w:rFonts w:ascii="Arial" w:hAnsi="Arial" w:cs="Arial"/>
        </w:rPr>
      </w:pPr>
      <w:r w:rsidRPr="001165AE">
        <w:rPr>
          <w:rFonts w:ascii="Arial" w:hAnsi="Arial" w:cs="Arial"/>
        </w:rPr>
        <w:t>Skutki finansowe jakichkolwiek błędów dokumentacji obciążają wyłącznie Wykonawcę niniejszego zamówienia. W związku z czym Wykonawca musi przewidzieć wszelkie okoliczności, które mogą mieć wpływ na cenę.</w:t>
      </w:r>
    </w:p>
    <w:p w14:paraId="0662B51B" w14:textId="77777777" w:rsidR="00D61AA7" w:rsidRPr="001165AE" w:rsidRDefault="00D61AA7" w:rsidP="009548DF">
      <w:pPr>
        <w:pStyle w:val="Akapitzlist"/>
        <w:numPr>
          <w:ilvl w:val="0"/>
          <w:numId w:val="24"/>
        </w:numPr>
        <w:suppressAutoHyphens/>
        <w:spacing w:line="360" w:lineRule="auto"/>
        <w:jc w:val="both"/>
        <w:rPr>
          <w:rFonts w:ascii="Arial" w:hAnsi="Arial" w:cs="Arial"/>
        </w:rPr>
      </w:pPr>
      <w:r w:rsidRPr="001165AE">
        <w:rPr>
          <w:rFonts w:ascii="Arial" w:hAnsi="Arial" w:cs="Arial"/>
        </w:rPr>
        <w:t>Zamawiający informuje, że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Zgodnie z postanowieniami art. 225 ust. 2 ustawy PZP wykonawca ma obowiązek poinformowania Zamawiającego, że wybór jego oferty będzie prowadził do powstania u zamawiającego obowiązku podatkowego,  wskazania nazwy (rodzaju) usługi, której świadczenie będzie prowadziło do powstania obowiązku podatkowego, wskazania wartości usługi objętej obowiązkiem podatkowym zamawiającego, bez kwoty podatku oraz wskazania stawki podatku od towarów i usług, która zgodnie z wiedzą wykonawcy, będzie miała zastosowanie.</w:t>
      </w:r>
    </w:p>
    <w:p w14:paraId="596EF049" w14:textId="7148A412" w:rsidR="002710EA" w:rsidRPr="00007B40" w:rsidRDefault="00E922BD" w:rsidP="00007B40">
      <w:pPr>
        <w:pStyle w:val="Akapitzlist"/>
        <w:numPr>
          <w:ilvl w:val="0"/>
          <w:numId w:val="24"/>
        </w:numPr>
        <w:suppressAutoHyphens/>
        <w:spacing w:line="360" w:lineRule="auto"/>
        <w:jc w:val="both"/>
        <w:rPr>
          <w:rFonts w:ascii="Arial" w:hAnsi="Arial" w:cs="Arial"/>
        </w:rPr>
      </w:pPr>
      <w:r w:rsidRPr="00007B40">
        <w:rPr>
          <w:rFonts w:ascii="Arial" w:hAnsi="Arial" w:cs="Arial"/>
        </w:rPr>
        <w:t>Zgodnie z art. 433 ustawy pzp, w</w:t>
      </w:r>
      <w:r w:rsidR="002710EA" w:rsidRPr="00007B40">
        <w:rPr>
          <w:rFonts w:ascii="Arial" w:hAnsi="Arial" w:cs="Arial"/>
        </w:rPr>
        <w:t xml:space="preserve">ynagrodzenie będzie wypłacane w częściach, za zrealizowane (zakończone) etapy prac; </w:t>
      </w:r>
    </w:p>
    <w:p w14:paraId="1005151C" w14:textId="77777777" w:rsidR="002710EA" w:rsidRPr="00007B40" w:rsidRDefault="009C7D0F" w:rsidP="00007B40">
      <w:pPr>
        <w:numPr>
          <w:ilvl w:val="0"/>
          <w:numId w:val="0"/>
        </w:numPr>
        <w:suppressAutoHyphens/>
        <w:spacing w:line="360" w:lineRule="auto"/>
        <w:ind w:left="360"/>
        <w:jc w:val="both"/>
        <w:rPr>
          <w:rFonts w:ascii="Arial" w:hAnsi="Arial" w:cs="Arial"/>
        </w:rPr>
      </w:pPr>
      <w:r w:rsidRPr="00007B40">
        <w:rPr>
          <w:rFonts w:ascii="Arial" w:hAnsi="Arial" w:cs="Arial"/>
        </w:rPr>
        <w:t>R</w:t>
      </w:r>
      <w:r w:rsidR="002710EA" w:rsidRPr="00007B40">
        <w:rPr>
          <w:rFonts w:ascii="Arial" w:hAnsi="Arial" w:cs="Arial"/>
        </w:rPr>
        <w:t>ozliczeniowe części wynagrodzenia</w:t>
      </w:r>
      <w:r w:rsidR="00E922BD" w:rsidRPr="00007B40">
        <w:rPr>
          <w:rFonts w:ascii="Arial" w:hAnsi="Arial" w:cs="Arial"/>
        </w:rPr>
        <w:t>,</w:t>
      </w:r>
      <w:r w:rsidR="00E06787" w:rsidRPr="00007B40">
        <w:rPr>
          <w:rFonts w:ascii="Arial" w:hAnsi="Arial" w:cs="Arial"/>
        </w:rPr>
        <w:t xml:space="preserve"> </w:t>
      </w:r>
      <w:r w:rsidR="00E922BD" w:rsidRPr="00007B40">
        <w:rPr>
          <w:rFonts w:ascii="Arial" w:hAnsi="Arial" w:cs="Arial"/>
        </w:rPr>
        <w:t xml:space="preserve">będą </w:t>
      </w:r>
      <w:r w:rsidR="002710EA" w:rsidRPr="00007B40">
        <w:rPr>
          <w:rFonts w:ascii="Arial" w:hAnsi="Arial" w:cs="Arial"/>
        </w:rPr>
        <w:t>wypłac</w:t>
      </w:r>
      <w:r w:rsidR="00E922BD" w:rsidRPr="00007B40">
        <w:rPr>
          <w:rFonts w:ascii="Arial" w:hAnsi="Arial" w:cs="Arial"/>
        </w:rPr>
        <w:t>a</w:t>
      </w:r>
      <w:r w:rsidR="002710EA" w:rsidRPr="00007B40">
        <w:rPr>
          <w:rFonts w:ascii="Arial" w:hAnsi="Arial" w:cs="Arial"/>
        </w:rPr>
        <w:t>ne Wykonawcy po zgłoszeniu przez Wykonawcę gotowości do odbiorów częściowych, na podstawie protokołów odbioru częściowego prac. Rozliczeniowe części wynagrodzenia</w:t>
      </w:r>
      <w:r w:rsidR="00E06787" w:rsidRPr="00007B40">
        <w:rPr>
          <w:rFonts w:ascii="Arial" w:hAnsi="Arial" w:cs="Arial"/>
        </w:rPr>
        <w:t xml:space="preserve">, </w:t>
      </w:r>
      <w:r w:rsidR="002710EA" w:rsidRPr="00007B40">
        <w:rPr>
          <w:rFonts w:ascii="Arial" w:hAnsi="Arial" w:cs="Arial"/>
        </w:rPr>
        <w:t>Zamawiający będzie wypłacał Wykonawcy nie częściej niż w okresach dwumiesięcznych, za zrealizowane (zakończone) etapy prac określone w harmonogramie rzeczowo – finansowym prac; Wykonawca każdorazowo otrzyma wynagrodzenie za rzeczywiście wykonane ilości robót</w:t>
      </w:r>
      <w:r w:rsidR="00E922BD" w:rsidRPr="00007B40">
        <w:rPr>
          <w:rFonts w:ascii="Arial" w:hAnsi="Arial" w:cs="Arial"/>
        </w:rPr>
        <w:t>, z zastrzeżeniem, że wysokość jednej płatności częściowej nie może być większa niż 15% kwoty wynagrodzenia należnego Wykonawcy</w:t>
      </w:r>
      <w:r w:rsidR="002710EA" w:rsidRPr="00007B40">
        <w:rPr>
          <w:rFonts w:ascii="Arial" w:hAnsi="Arial" w:cs="Arial"/>
        </w:rPr>
        <w:t>.</w:t>
      </w:r>
      <w:r w:rsidR="001C5526" w:rsidRPr="00007B40">
        <w:rPr>
          <w:rFonts w:ascii="Arial" w:hAnsi="Arial" w:cs="Arial"/>
          <w:color w:val="FF0000"/>
        </w:rPr>
        <w:t xml:space="preserve"> </w:t>
      </w:r>
      <w:r w:rsidR="001C5526" w:rsidRPr="00007B40">
        <w:rPr>
          <w:rFonts w:ascii="Arial" w:hAnsi="Arial" w:cs="Arial"/>
        </w:rPr>
        <w:t xml:space="preserve">Zamawiający dopuszcza rozliczanie </w:t>
      </w:r>
      <w:r w:rsidR="001C5526" w:rsidRPr="00007B40">
        <w:rPr>
          <w:rFonts w:ascii="Arial" w:hAnsi="Arial" w:cs="Arial"/>
        </w:rPr>
        <w:lastRenderedPageBreak/>
        <w:t>zadania na podstawie faktur częściowych wystawianych do wysokości 90% wartości umownej przed odbiorem końcowym.</w:t>
      </w:r>
    </w:p>
    <w:p w14:paraId="2E079EED" w14:textId="77777777" w:rsidR="002710EA" w:rsidRPr="00007B40" w:rsidRDefault="002710EA" w:rsidP="00007B40">
      <w:pPr>
        <w:numPr>
          <w:ilvl w:val="0"/>
          <w:numId w:val="0"/>
        </w:numPr>
        <w:suppressAutoHyphens/>
        <w:spacing w:line="360" w:lineRule="auto"/>
        <w:ind w:left="360"/>
        <w:jc w:val="both"/>
        <w:rPr>
          <w:rFonts w:ascii="Arial" w:hAnsi="Arial" w:cs="Arial"/>
        </w:rPr>
      </w:pPr>
      <w:r w:rsidRPr="00007B40">
        <w:rPr>
          <w:rFonts w:ascii="Arial" w:hAnsi="Arial" w:cs="Arial"/>
        </w:rPr>
        <w:t xml:space="preserve">Wynagrodzenie Wykonawcy rozliczone zostanie łącznie fakturami częściowymi oraz fakturą końcową po zgłoszeniu przez wykonawcę gotowości do odbioru końcowego oraz dostarczeniu dokumentów niezbędnych do odbioru.  </w:t>
      </w:r>
    </w:p>
    <w:p w14:paraId="7568B612" w14:textId="77777777" w:rsidR="002710EA" w:rsidRPr="001165AE" w:rsidRDefault="002710EA" w:rsidP="009548DF">
      <w:pPr>
        <w:pStyle w:val="Akapitzlist"/>
        <w:numPr>
          <w:ilvl w:val="0"/>
          <w:numId w:val="59"/>
        </w:numPr>
        <w:suppressAutoHyphens/>
        <w:spacing w:line="360" w:lineRule="auto"/>
        <w:jc w:val="both"/>
        <w:rPr>
          <w:rFonts w:ascii="Arial" w:hAnsi="Arial" w:cs="Arial"/>
        </w:rPr>
      </w:pPr>
      <w:r w:rsidRPr="001165AE">
        <w:rPr>
          <w:rFonts w:ascii="Arial" w:hAnsi="Arial" w:cs="Arial"/>
        </w:rPr>
        <w:t xml:space="preserve">Podstawą wystawienia faktury: </w:t>
      </w:r>
    </w:p>
    <w:p w14:paraId="4D1DD7C9" w14:textId="77777777" w:rsidR="002710EA" w:rsidRPr="001165AE" w:rsidRDefault="002710EA" w:rsidP="009548DF">
      <w:pPr>
        <w:pStyle w:val="Akapitzlist"/>
        <w:numPr>
          <w:ilvl w:val="0"/>
          <w:numId w:val="45"/>
        </w:numPr>
        <w:tabs>
          <w:tab w:val="left" w:pos="426"/>
        </w:tabs>
        <w:spacing w:line="360" w:lineRule="auto"/>
        <w:ind w:right="34"/>
        <w:jc w:val="both"/>
        <w:rPr>
          <w:rFonts w:ascii="Arial" w:hAnsi="Arial" w:cs="Arial"/>
        </w:rPr>
      </w:pPr>
      <w:r w:rsidRPr="001165AE">
        <w:rPr>
          <w:rFonts w:ascii="Arial" w:hAnsi="Arial" w:cs="Arial"/>
        </w:rPr>
        <w:t xml:space="preserve">częściowej będzie protokół odbioru częściowego robót potwierdzony przez inspektora/inspektorów nadzoru oraz dokumenty rozliczeniowe potwierdzające dokonanie przez Wykonawcę zapłaty w pełnej wysokości za roboty wykonane przez Podwykonawców, </w:t>
      </w:r>
    </w:p>
    <w:p w14:paraId="0CEC0E9E" w14:textId="77777777" w:rsidR="002710EA" w:rsidRPr="001165AE" w:rsidRDefault="002710EA" w:rsidP="009548DF">
      <w:pPr>
        <w:pStyle w:val="Akapitzlist"/>
        <w:numPr>
          <w:ilvl w:val="0"/>
          <w:numId w:val="45"/>
        </w:numPr>
        <w:tabs>
          <w:tab w:val="left" w:pos="426"/>
        </w:tabs>
        <w:spacing w:line="360" w:lineRule="auto"/>
        <w:ind w:right="34"/>
        <w:jc w:val="both"/>
        <w:rPr>
          <w:rFonts w:ascii="Arial" w:hAnsi="Arial" w:cs="Arial"/>
        </w:rPr>
      </w:pPr>
      <w:r w:rsidRPr="001165AE">
        <w:rPr>
          <w:rFonts w:ascii="Arial" w:hAnsi="Arial" w:cs="Arial"/>
        </w:rPr>
        <w:t xml:space="preserve">końcowej będzie protokół bezusterkowego odbioru końcowego robót podpisany przez Zamawiającego i Wykonawcę, zatwierdzony przez inspektora nadzoru inwestorskiego oraz dokumenty rozliczeniowe potwierdzające dokonanie przez Wykonawcę zapłaty w pełnej wysokości za roboty wykonane przez Podwykonawców. </w:t>
      </w:r>
    </w:p>
    <w:p w14:paraId="56F979A5" w14:textId="77777777" w:rsidR="002710EA" w:rsidRPr="001165AE" w:rsidRDefault="002710EA" w:rsidP="009548DF">
      <w:pPr>
        <w:pStyle w:val="Akapitzlist"/>
        <w:numPr>
          <w:ilvl w:val="0"/>
          <w:numId w:val="59"/>
        </w:numPr>
        <w:tabs>
          <w:tab w:val="left" w:pos="426"/>
        </w:tabs>
        <w:spacing w:line="360" w:lineRule="auto"/>
        <w:ind w:right="34"/>
        <w:jc w:val="both"/>
        <w:rPr>
          <w:rFonts w:ascii="Arial" w:hAnsi="Arial" w:cs="Arial"/>
        </w:rPr>
      </w:pPr>
      <w:r w:rsidRPr="001165AE">
        <w:rPr>
          <w:rFonts w:ascii="Arial" w:hAnsi="Arial" w:cs="Arial"/>
        </w:rPr>
        <w:t>Zamawiający może żądać odrębnego fakturowania robót przydzielonych przez Wykonawcę poszczególnym Podwykonawcom jak również odrębnego fakturowania robót, na które Zamawiający uzyskał dofinansowanie zgodnie z wymogami instytucji dofinansowującej wg wskazań Zamawiającego i Inspektora Nadzoru.</w:t>
      </w:r>
    </w:p>
    <w:p w14:paraId="6293257A" w14:textId="77777777" w:rsidR="0063270F" w:rsidRPr="001165AE" w:rsidRDefault="0063270F" w:rsidP="00A500C2">
      <w:pPr>
        <w:numPr>
          <w:ilvl w:val="0"/>
          <w:numId w:val="0"/>
        </w:numPr>
        <w:tabs>
          <w:tab w:val="left" w:pos="426"/>
        </w:tabs>
        <w:spacing w:after="0" w:line="360" w:lineRule="auto"/>
        <w:ind w:right="34"/>
        <w:jc w:val="both"/>
        <w:rPr>
          <w:rFonts w:ascii="Arial" w:hAnsi="Arial" w:cs="Arial"/>
          <w:b/>
        </w:rPr>
      </w:pPr>
    </w:p>
    <w:p w14:paraId="42119C3A" w14:textId="77777777" w:rsidR="00006C5B" w:rsidRPr="001165AE" w:rsidRDefault="00006C5B" w:rsidP="00A500C2">
      <w:pPr>
        <w:numPr>
          <w:ilvl w:val="0"/>
          <w:numId w:val="0"/>
        </w:numPr>
        <w:suppressAutoHyphens/>
        <w:spacing w:after="0" w:line="360" w:lineRule="auto"/>
        <w:jc w:val="both"/>
        <w:rPr>
          <w:rFonts w:ascii="Arial" w:hAnsi="Arial" w:cs="Arial"/>
        </w:rPr>
      </w:pPr>
      <w:r w:rsidRPr="001165AE">
        <w:rPr>
          <w:rFonts w:ascii="Arial" w:hAnsi="Arial" w:cs="Arial"/>
          <w:b/>
        </w:rPr>
        <w:t>X</w:t>
      </w:r>
      <w:r w:rsidR="002B0EBA" w:rsidRPr="001165AE">
        <w:rPr>
          <w:rFonts w:ascii="Arial" w:hAnsi="Arial" w:cs="Arial"/>
          <w:b/>
        </w:rPr>
        <w:t>V</w:t>
      </w:r>
      <w:r w:rsidRPr="001165AE">
        <w:rPr>
          <w:rFonts w:ascii="Arial" w:hAnsi="Arial" w:cs="Arial"/>
          <w:b/>
        </w:rPr>
        <w:t xml:space="preserve">I. </w:t>
      </w:r>
      <w:r w:rsidR="00446279" w:rsidRPr="001165AE">
        <w:rPr>
          <w:rFonts w:ascii="Arial" w:hAnsi="Arial" w:cs="Arial"/>
          <w:b/>
        </w:rPr>
        <w:t>OPIS KRYTERIÓW OCENY OFERT WRAZ Z PODANIEM WAG TYCH KRYTERIÓW I SPOSOBU OCENY OFERT</w:t>
      </w:r>
    </w:p>
    <w:p w14:paraId="38A32DEB" w14:textId="77777777" w:rsidR="00DB1A90" w:rsidRPr="001165AE" w:rsidRDefault="00006C5B" w:rsidP="009548DF">
      <w:pPr>
        <w:numPr>
          <w:ilvl w:val="0"/>
          <w:numId w:val="27"/>
        </w:numPr>
        <w:tabs>
          <w:tab w:val="clear" w:pos="0"/>
          <w:tab w:val="num" w:pos="-1440"/>
        </w:tabs>
        <w:suppressAutoHyphens/>
        <w:spacing w:after="0" w:line="360" w:lineRule="auto"/>
        <w:ind w:left="360"/>
        <w:jc w:val="both"/>
        <w:rPr>
          <w:rFonts w:ascii="Arial" w:hAnsi="Arial" w:cs="Arial"/>
        </w:rPr>
      </w:pPr>
      <w:r w:rsidRPr="001165AE">
        <w:rPr>
          <w:rFonts w:ascii="Arial" w:hAnsi="Arial" w:cs="Arial"/>
        </w:rPr>
        <w:t>Przy wyborze oferty najkorzystniejszej zamawiający będzie kierował się następującymi kryteriami, z przypisaniem im odpowiednio wag</w:t>
      </w:r>
      <w:r w:rsidR="00DB1A90" w:rsidRPr="001165AE">
        <w:rPr>
          <w:rFonts w:ascii="Arial" w:hAnsi="Arial" w:cs="Arial"/>
        </w:rPr>
        <w:t xml:space="preserve"> procentowych:</w:t>
      </w:r>
      <w:r w:rsidRPr="001165AE">
        <w:rPr>
          <w:rFonts w:ascii="Arial" w:hAnsi="Arial" w:cs="Arial"/>
        </w:rPr>
        <w:t xml:space="preserve"> </w:t>
      </w:r>
    </w:p>
    <w:p w14:paraId="672569D5" w14:textId="77777777" w:rsidR="00006C5B" w:rsidRPr="001165AE" w:rsidRDefault="00006C5B" w:rsidP="009548DF">
      <w:pPr>
        <w:pStyle w:val="Akapitzlist"/>
        <w:numPr>
          <w:ilvl w:val="0"/>
          <w:numId w:val="31"/>
        </w:numPr>
        <w:suppressAutoHyphens/>
        <w:spacing w:line="360" w:lineRule="auto"/>
        <w:jc w:val="both"/>
        <w:rPr>
          <w:rFonts w:ascii="Arial" w:hAnsi="Arial" w:cs="Arial"/>
          <w:lang w:eastAsia="en-US"/>
        </w:rPr>
      </w:pPr>
      <w:r w:rsidRPr="001165AE">
        <w:rPr>
          <w:rFonts w:ascii="Arial" w:eastAsia="Times New Roman" w:hAnsi="Arial" w:cs="Arial"/>
          <w:color w:val="000000"/>
        </w:rPr>
        <w:t xml:space="preserve">cena </w:t>
      </w:r>
      <w:r w:rsidR="00C04CFB" w:rsidRPr="001165AE">
        <w:rPr>
          <w:rFonts w:ascii="Arial" w:eastAsia="Times New Roman" w:hAnsi="Arial" w:cs="Arial"/>
          <w:color w:val="000000"/>
        </w:rPr>
        <w:t xml:space="preserve">oferty brutto </w:t>
      </w:r>
      <w:r w:rsidRPr="001165AE">
        <w:rPr>
          <w:rFonts w:ascii="Arial" w:eastAsia="Times New Roman" w:hAnsi="Arial" w:cs="Arial"/>
          <w:color w:val="000000"/>
        </w:rPr>
        <w:t xml:space="preserve">– </w:t>
      </w:r>
      <w:r w:rsidR="00E525D6" w:rsidRPr="001165AE">
        <w:rPr>
          <w:rFonts w:ascii="Arial" w:eastAsia="Times New Roman" w:hAnsi="Arial" w:cs="Arial"/>
          <w:color w:val="000000"/>
        </w:rPr>
        <w:t>10</w:t>
      </w:r>
      <w:r w:rsidRPr="001165AE">
        <w:rPr>
          <w:rFonts w:ascii="Arial" w:eastAsia="Times New Roman" w:hAnsi="Arial" w:cs="Arial"/>
          <w:color w:val="000000"/>
        </w:rPr>
        <w:t>0%</w:t>
      </w:r>
    </w:p>
    <w:p w14:paraId="215A0BF0" w14:textId="77777777" w:rsidR="00006C5B" w:rsidRPr="001165AE" w:rsidRDefault="00006C5B" w:rsidP="009548DF">
      <w:pPr>
        <w:numPr>
          <w:ilvl w:val="0"/>
          <w:numId w:val="27"/>
        </w:numPr>
        <w:tabs>
          <w:tab w:val="clear" w:pos="0"/>
          <w:tab w:val="num" w:pos="-720"/>
        </w:tabs>
        <w:suppressAutoHyphens/>
        <w:spacing w:after="0" w:line="360" w:lineRule="auto"/>
        <w:ind w:left="360"/>
        <w:rPr>
          <w:rFonts w:ascii="Arial" w:hAnsi="Arial" w:cs="Arial"/>
        </w:rPr>
      </w:pPr>
      <w:r w:rsidRPr="001165AE">
        <w:rPr>
          <w:rFonts w:ascii="Arial" w:hAnsi="Arial" w:cs="Arial"/>
        </w:rPr>
        <w:t xml:space="preserve">Sposób obliczania punktów: </w:t>
      </w:r>
    </w:p>
    <w:p w14:paraId="1688BDD2" w14:textId="77777777" w:rsidR="00E525D6" w:rsidRPr="001165AE" w:rsidRDefault="00E525D6" w:rsidP="00A500C2">
      <w:pPr>
        <w:numPr>
          <w:ilvl w:val="0"/>
          <w:numId w:val="0"/>
        </w:numPr>
        <w:suppressAutoHyphens/>
        <w:spacing w:after="0" w:line="360" w:lineRule="auto"/>
        <w:ind w:left="360"/>
        <w:jc w:val="both"/>
        <w:rPr>
          <w:rFonts w:ascii="Arial" w:hAnsi="Arial" w:cs="Arial"/>
        </w:rPr>
      </w:pPr>
      <w:r w:rsidRPr="001165AE">
        <w:rPr>
          <w:rFonts w:ascii="Arial" w:hAnsi="Arial" w:cs="Arial"/>
        </w:rPr>
        <w:t xml:space="preserve">Zamawiający przy ocenie oferty będzie brał pod uwagę wartość brutto podaną w Formularzu oferty. Zamawiający będzie oceniał oferty porównując wariant do wariantu. Liczba punktów jaką można uzyskać w kryterium cena obliczona zostanie na podstawie następującego </w:t>
      </w:r>
      <w:r w:rsidR="00006C5B" w:rsidRPr="001165AE">
        <w:rPr>
          <w:rFonts w:ascii="Arial" w:hAnsi="Arial" w:cs="Arial"/>
        </w:rPr>
        <w:t xml:space="preserve">wzoru: </w:t>
      </w:r>
    </w:p>
    <w:p w14:paraId="16E6EDA5" w14:textId="77777777" w:rsidR="00E525D6" w:rsidRPr="001165AE" w:rsidRDefault="00E525D6" w:rsidP="00A500C2">
      <w:pPr>
        <w:numPr>
          <w:ilvl w:val="0"/>
          <w:numId w:val="0"/>
        </w:numPr>
        <w:suppressAutoHyphens/>
        <w:spacing w:after="0" w:line="360" w:lineRule="auto"/>
        <w:ind w:left="360"/>
        <w:jc w:val="both"/>
        <w:rPr>
          <w:rFonts w:ascii="Arial" w:hAnsi="Arial" w:cs="Arial"/>
        </w:rPr>
      </w:pPr>
      <w:r w:rsidRPr="001165AE">
        <w:rPr>
          <w:rFonts w:ascii="Arial" w:hAnsi="Arial" w:cs="Arial"/>
        </w:rPr>
        <w:t>Cena – waga 100%</w:t>
      </w:r>
    </w:p>
    <w:p w14:paraId="343789F1" w14:textId="77777777" w:rsidR="00E525D6" w:rsidRPr="001165AE" w:rsidRDefault="00E525D6" w:rsidP="00A500C2">
      <w:pPr>
        <w:numPr>
          <w:ilvl w:val="0"/>
          <w:numId w:val="0"/>
        </w:numPr>
        <w:suppressAutoHyphens/>
        <w:spacing w:after="0" w:line="360" w:lineRule="auto"/>
        <w:ind w:left="360"/>
        <w:jc w:val="both"/>
        <w:rPr>
          <w:rFonts w:ascii="Arial" w:hAnsi="Arial" w:cs="Arial"/>
        </w:rPr>
      </w:pPr>
      <w:r w:rsidRPr="001165AE">
        <w:rPr>
          <w:rFonts w:ascii="Arial" w:hAnsi="Arial" w:cs="Arial"/>
        </w:rPr>
        <w:t xml:space="preserve">PK1= [CN / CR] x 100 </w:t>
      </w:r>
    </w:p>
    <w:p w14:paraId="51B3A277" w14:textId="77777777" w:rsidR="00E525D6" w:rsidRPr="001165AE" w:rsidRDefault="00E525D6" w:rsidP="00A500C2">
      <w:pPr>
        <w:numPr>
          <w:ilvl w:val="0"/>
          <w:numId w:val="0"/>
        </w:numPr>
        <w:suppressAutoHyphens/>
        <w:spacing w:after="0" w:line="360" w:lineRule="auto"/>
        <w:ind w:left="360"/>
        <w:jc w:val="both"/>
        <w:rPr>
          <w:rFonts w:ascii="Arial" w:hAnsi="Arial" w:cs="Arial"/>
        </w:rPr>
      </w:pPr>
      <w:r w:rsidRPr="001165AE">
        <w:rPr>
          <w:rFonts w:ascii="Arial" w:hAnsi="Arial" w:cs="Arial"/>
        </w:rPr>
        <w:t>PK1 – liczba punktów dla kryterium</w:t>
      </w:r>
    </w:p>
    <w:p w14:paraId="736C86BE" w14:textId="77777777" w:rsidR="00E525D6" w:rsidRPr="001165AE" w:rsidRDefault="00E525D6" w:rsidP="00A500C2">
      <w:pPr>
        <w:numPr>
          <w:ilvl w:val="0"/>
          <w:numId w:val="0"/>
        </w:numPr>
        <w:suppressAutoHyphens/>
        <w:spacing w:after="0" w:line="360" w:lineRule="auto"/>
        <w:ind w:left="360"/>
        <w:jc w:val="both"/>
        <w:rPr>
          <w:rFonts w:ascii="Arial" w:hAnsi="Arial" w:cs="Arial"/>
        </w:rPr>
      </w:pPr>
      <w:r w:rsidRPr="001165AE">
        <w:rPr>
          <w:rFonts w:ascii="Arial" w:hAnsi="Arial" w:cs="Arial"/>
        </w:rPr>
        <w:t>CN – najniższa oferowana wartość</w:t>
      </w:r>
    </w:p>
    <w:p w14:paraId="257A2D39" w14:textId="77777777" w:rsidR="00E525D6" w:rsidRPr="001165AE" w:rsidRDefault="00E525D6" w:rsidP="00A500C2">
      <w:pPr>
        <w:numPr>
          <w:ilvl w:val="0"/>
          <w:numId w:val="0"/>
        </w:numPr>
        <w:suppressAutoHyphens/>
        <w:spacing w:after="0" w:line="360" w:lineRule="auto"/>
        <w:ind w:left="360"/>
        <w:jc w:val="both"/>
        <w:rPr>
          <w:rFonts w:ascii="Arial" w:hAnsi="Arial" w:cs="Arial"/>
        </w:rPr>
      </w:pPr>
      <w:r w:rsidRPr="001165AE">
        <w:rPr>
          <w:rFonts w:ascii="Arial" w:hAnsi="Arial" w:cs="Arial"/>
        </w:rPr>
        <w:t xml:space="preserve">CR – wartość oferty rozpatrywanej </w:t>
      </w:r>
    </w:p>
    <w:p w14:paraId="5B25A378" w14:textId="77777777" w:rsidR="00E525D6" w:rsidRPr="001165AE" w:rsidRDefault="00E525D6" w:rsidP="00A500C2">
      <w:pPr>
        <w:numPr>
          <w:ilvl w:val="0"/>
          <w:numId w:val="0"/>
        </w:numPr>
        <w:suppressAutoHyphens/>
        <w:spacing w:after="0" w:line="360" w:lineRule="auto"/>
        <w:ind w:left="360"/>
        <w:jc w:val="both"/>
        <w:rPr>
          <w:rFonts w:ascii="Arial" w:hAnsi="Arial" w:cs="Arial"/>
        </w:rPr>
      </w:pPr>
      <w:r w:rsidRPr="001165AE">
        <w:rPr>
          <w:rFonts w:ascii="Arial" w:hAnsi="Arial" w:cs="Arial"/>
        </w:rPr>
        <w:t>Wykonawca może uzyskać maksymalnie 100 pkt</w:t>
      </w:r>
    </w:p>
    <w:p w14:paraId="4DFD2289" w14:textId="77777777" w:rsidR="00006C5B" w:rsidRPr="001165AE" w:rsidRDefault="00006C5B" w:rsidP="009548DF">
      <w:pPr>
        <w:numPr>
          <w:ilvl w:val="0"/>
          <w:numId w:val="27"/>
        </w:numPr>
        <w:tabs>
          <w:tab w:val="clear" w:pos="0"/>
          <w:tab w:val="num" w:pos="-720"/>
        </w:tabs>
        <w:suppressAutoHyphens/>
        <w:spacing w:after="0" w:line="360" w:lineRule="auto"/>
        <w:ind w:left="360"/>
        <w:jc w:val="both"/>
        <w:rPr>
          <w:rFonts w:ascii="Arial" w:hAnsi="Arial" w:cs="Arial"/>
        </w:rPr>
      </w:pPr>
      <w:r w:rsidRPr="001165AE">
        <w:rPr>
          <w:rFonts w:ascii="Arial" w:hAnsi="Arial" w:cs="Arial"/>
          <w:color w:val="000000"/>
          <w:lang w:eastAsia="pl-PL"/>
        </w:rPr>
        <w:t>Ocenie będą podlegać wyłącznie oferty nie podlegające odrzuceniu.</w:t>
      </w:r>
      <w:r w:rsidRPr="001165AE">
        <w:rPr>
          <w:rFonts w:ascii="Arial" w:hAnsi="Arial" w:cs="Arial"/>
        </w:rPr>
        <w:t xml:space="preserve"> </w:t>
      </w:r>
    </w:p>
    <w:p w14:paraId="0322C9D9" w14:textId="77777777" w:rsidR="00006C5B" w:rsidRPr="001165AE" w:rsidRDefault="00006C5B" w:rsidP="009548DF">
      <w:pPr>
        <w:numPr>
          <w:ilvl w:val="0"/>
          <w:numId w:val="27"/>
        </w:numPr>
        <w:tabs>
          <w:tab w:val="clear" w:pos="0"/>
          <w:tab w:val="num" w:pos="-720"/>
        </w:tabs>
        <w:suppressAutoHyphens/>
        <w:spacing w:after="0" w:line="360" w:lineRule="auto"/>
        <w:ind w:left="360"/>
        <w:jc w:val="both"/>
        <w:rPr>
          <w:rFonts w:ascii="Arial" w:hAnsi="Arial" w:cs="Arial"/>
        </w:rPr>
      </w:pPr>
      <w:r w:rsidRPr="001165AE">
        <w:rPr>
          <w:rFonts w:ascii="Arial" w:hAnsi="Arial" w:cs="Arial"/>
        </w:rPr>
        <w:lastRenderedPageBreak/>
        <w:t xml:space="preserve">Zamawiający za najkorzystniejszą uzna ofertę, która uzyska największą liczbę punktów. </w:t>
      </w:r>
    </w:p>
    <w:p w14:paraId="68A648C5" w14:textId="77777777" w:rsidR="00006C5B" w:rsidRPr="001165AE" w:rsidRDefault="00006C5B" w:rsidP="009548DF">
      <w:pPr>
        <w:numPr>
          <w:ilvl w:val="0"/>
          <w:numId w:val="27"/>
        </w:numPr>
        <w:tabs>
          <w:tab w:val="clear" w:pos="0"/>
          <w:tab w:val="num" w:pos="-720"/>
        </w:tabs>
        <w:suppressAutoHyphens/>
        <w:spacing w:after="0" w:line="360" w:lineRule="auto"/>
        <w:ind w:left="360"/>
        <w:jc w:val="both"/>
        <w:rPr>
          <w:rFonts w:ascii="Arial" w:hAnsi="Arial" w:cs="Arial"/>
        </w:rPr>
      </w:pPr>
      <w:r w:rsidRPr="001165AE">
        <w:rPr>
          <w:rFonts w:ascii="Arial" w:hAnsi="Arial" w:cs="Arial"/>
        </w:rPr>
        <w:t>Oferta</w:t>
      </w:r>
      <w:r w:rsidRPr="001165AE">
        <w:rPr>
          <w:rFonts w:ascii="Arial" w:hAnsi="Arial" w:cs="Arial"/>
          <w:bCs/>
        </w:rPr>
        <w:t xml:space="preserve"> może uzyskać maksymalnie 100 punktów (100%), przy czym 1 pkt = 1%.</w:t>
      </w:r>
      <w:r w:rsidRPr="001165AE">
        <w:rPr>
          <w:rFonts w:ascii="Arial" w:hAnsi="Arial" w:cs="Arial"/>
        </w:rPr>
        <w:t xml:space="preserve"> </w:t>
      </w:r>
      <w:r w:rsidRPr="001165AE">
        <w:rPr>
          <w:rFonts w:ascii="Arial" w:hAnsi="Arial" w:cs="Arial"/>
          <w:color w:val="000000"/>
          <w:lang w:eastAsia="pl-PL"/>
        </w:rPr>
        <w:t xml:space="preserve">Maksymalna liczba punktów w kryterium równa jest określonej wadze kryterium w %. Uzyskana liczba punktów w ramach kryterium zaokrąglana będzie do drugiego miejsca po przecinku. </w:t>
      </w:r>
      <w:r w:rsidR="00E525D6" w:rsidRPr="001165AE">
        <w:rPr>
          <w:rFonts w:ascii="Arial" w:hAnsi="Arial" w:cs="Arial"/>
          <w:color w:val="000000"/>
          <w:lang w:eastAsia="pl-PL"/>
        </w:rPr>
        <w:t>Zamawiający za najkorzystniejszą uzna ofertę, która uzyska największą liczbę punktów.</w:t>
      </w:r>
    </w:p>
    <w:p w14:paraId="4E429D96" w14:textId="77777777" w:rsidR="00006C5B" w:rsidRPr="001165AE" w:rsidRDefault="00006C5B" w:rsidP="00A500C2">
      <w:pPr>
        <w:numPr>
          <w:ilvl w:val="0"/>
          <w:numId w:val="0"/>
        </w:numPr>
        <w:suppressAutoHyphens/>
        <w:spacing w:after="0" w:line="360" w:lineRule="auto"/>
        <w:jc w:val="both"/>
        <w:rPr>
          <w:rFonts w:ascii="Arial" w:hAnsi="Arial" w:cs="Arial"/>
        </w:rPr>
      </w:pPr>
    </w:p>
    <w:p w14:paraId="6CA4632C" w14:textId="77777777" w:rsidR="00E525D6" w:rsidRPr="001165AE" w:rsidRDefault="00E525D6" w:rsidP="00A500C2">
      <w:pPr>
        <w:numPr>
          <w:ilvl w:val="0"/>
          <w:numId w:val="0"/>
        </w:numPr>
        <w:suppressAutoHyphens/>
        <w:spacing w:after="0" w:line="360" w:lineRule="auto"/>
        <w:jc w:val="both"/>
        <w:rPr>
          <w:rFonts w:ascii="Arial" w:hAnsi="Arial" w:cs="Arial"/>
        </w:rPr>
      </w:pPr>
      <w:r w:rsidRPr="001165AE">
        <w:rPr>
          <w:rFonts w:ascii="Arial" w:hAnsi="Arial" w:cs="Arial"/>
          <w:b/>
        </w:rPr>
        <w:t>XVII. INFORMACJE O FORMALNOŚCIACH, JAKIE MUSZĄ ZOSTAĆ DOPEŁNIONE PO WYBORZE OFERTY W CELU ZAWARCIA UMOWY W SPRAWIE ZAMÓWIENIA PUBLICZNEGO</w:t>
      </w:r>
    </w:p>
    <w:p w14:paraId="797D8D76" w14:textId="77777777" w:rsidR="00E525D6" w:rsidRPr="001165AE" w:rsidRDefault="00E525D6" w:rsidP="009548DF">
      <w:pPr>
        <w:numPr>
          <w:ilvl w:val="0"/>
          <w:numId w:val="26"/>
        </w:numPr>
        <w:suppressAutoHyphens/>
        <w:spacing w:after="0" w:line="360" w:lineRule="auto"/>
        <w:jc w:val="both"/>
        <w:rPr>
          <w:rFonts w:ascii="Arial" w:hAnsi="Arial" w:cs="Arial"/>
        </w:rPr>
      </w:pPr>
      <w:r w:rsidRPr="001165AE">
        <w:rPr>
          <w:rFonts w:ascii="Arial" w:hAnsi="Arial" w:cs="Arial"/>
        </w:rPr>
        <w:t>Zamawiający zawrze umowę̨ w sprawie zamówienia publicznego, z uwzględnieniem art. 577 pzp, w terminie nie krótszym niż 5 dni od dnia przesłania zawiadomienia o wyborze najkorzystniejszej oferty. Zamawiający powiadomi wybranego wykonawcę o terminie podpisania umowy w sprawie zamówienia publicznego.</w:t>
      </w:r>
    </w:p>
    <w:p w14:paraId="60A8D915" w14:textId="77777777" w:rsidR="00E525D6" w:rsidRPr="001165AE" w:rsidRDefault="00E525D6" w:rsidP="009548DF">
      <w:pPr>
        <w:numPr>
          <w:ilvl w:val="0"/>
          <w:numId w:val="26"/>
        </w:numPr>
        <w:suppressAutoHyphens/>
        <w:spacing w:after="0" w:line="360" w:lineRule="auto"/>
        <w:jc w:val="both"/>
        <w:rPr>
          <w:rFonts w:ascii="Arial" w:hAnsi="Arial" w:cs="Arial"/>
        </w:rPr>
      </w:pPr>
      <w:r w:rsidRPr="001165AE">
        <w:rPr>
          <w:rFonts w:ascii="Arial" w:hAnsi="Arial" w:cs="Arial"/>
        </w:rPr>
        <w:t xml:space="preserve">Zamawiający może zawrzeć́ umowę̨ w sprawie zamówienia publicznego przed upływem terminu, o którym mowa w ust. 2, jeżeli w postępowaniu o udzielenie zamówienia złożono tylko jedną ofertę̨. </w:t>
      </w:r>
    </w:p>
    <w:p w14:paraId="489CE627" w14:textId="77777777" w:rsidR="00E525D6" w:rsidRPr="001165AE" w:rsidRDefault="00E525D6" w:rsidP="009548DF">
      <w:pPr>
        <w:numPr>
          <w:ilvl w:val="0"/>
          <w:numId w:val="26"/>
        </w:numPr>
        <w:suppressAutoHyphens/>
        <w:spacing w:after="0" w:line="360" w:lineRule="auto"/>
        <w:jc w:val="both"/>
        <w:rPr>
          <w:rFonts w:ascii="Arial" w:hAnsi="Arial" w:cs="Arial"/>
        </w:rPr>
      </w:pPr>
      <w:r w:rsidRPr="001165AE">
        <w:rPr>
          <w:rFonts w:ascii="Arial" w:hAnsi="Arial" w:cs="Arial"/>
        </w:rPr>
        <w:t>Przed podpisaniem umowy Wykonawcy wspólnie ubiegający się o udzielenie zamówienia (w przypadku wyboru ich oferty jako najkorzystniejszej) na wezwanie Zamawiającego przedstawią Zamawiającemu umowę regulującą współpracę tych Wykonawców.</w:t>
      </w:r>
    </w:p>
    <w:p w14:paraId="463632BF" w14:textId="77777777" w:rsidR="00E525D6" w:rsidRPr="001165AE" w:rsidRDefault="00E525D6" w:rsidP="009548DF">
      <w:pPr>
        <w:numPr>
          <w:ilvl w:val="0"/>
          <w:numId w:val="26"/>
        </w:numPr>
        <w:suppressAutoHyphens/>
        <w:spacing w:after="0" w:line="360" w:lineRule="auto"/>
        <w:jc w:val="both"/>
        <w:rPr>
          <w:rFonts w:ascii="Arial" w:hAnsi="Arial" w:cs="Arial"/>
        </w:rPr>
      </w:pPr>
      <w:r w:rsidRPr="001165AE">
        <w:rPr>
          <w:rFonts w:ascii="Arial" w:hAnsi="Arial" w:cs="Arial"/>
        </w:rPr>
        <w:t xml:space="preserve">Umowa o wykonanie zamówienia: </w:t>
      </w:r>
    </w:p>
    <w:p w14:paraId="2845954A" w14:textId="77777777" w:rsidR="00E525D6" w:rsidRPr="001165AE" w:rsidRDefault="00E525D6" w:rsidP="009548DF">
      <w:pPr>
        <w:numPr>
          <w:ilvl w:val="0"/>
          <w:numId w:val="36"/>
        </w:numPr>
        <w:suppressAutoHyphens/>
        <w:spacing w:after="0" w:line="360" w:lineRule="auto"/>
        <w:jc w:val="both"/>
        <w:rPr>
          <w:rFonts w:ascii="Arial" w:hAnsi="Arial" w:cs="Arial"/>
        </w:rPr>
      </w:pPr>
      <w:r w:rsidRPr="001165AE">
        <w:rPr>
          <w:rFonts w:ascii="Arial" w:hAnsi="Arial" w:cs="Arial"/>
        </w:rPr>
        <w:t>może zostać zawarta w wyniku osobistego stawienia się Wykonawcy w siedzibie Zamawiającego; w takim przypadku osoby podpisujące umowę w imieniu Wykonawcy, powinny posiadać ze sobą dokumenty potwierdzające ich umocowanie do podpisania umowy, o ile umocowanie to nie będzie wynikać z dokumentów załączonych do oferty;</w:t>
      </w:r>
    </w:p>
    <w:p w14:paraId="107D11CD" w14:textId="77777777" w:rsidR="00E525D6" w:rsidRPr="001165AE" w:rsidRDefault="00E525D6" w:rsidP="009548DF">
      <w:pPr>
        <w:numPr>
          <w:ilvl w:val="0"/>
          <w:numId w:val="36"/>
        </w:numPr>
        <w:suppressAutoHyphens/>
        <w:spacing w:after="0" w:line="360" w:lineRule="auto"/>
        <w:jc w:val="both"/>
        <w:rPr>
          <w:rFonts w:ascii="Arial" w:hAnsi="Arial" w:cs="Arial"/>
        </w:rPr>
      </w:pPr>
      <w:r w:rsidRPr="001165AE">
        <w:rPr>
          <w:rFonts w:ascii="Arial" w:hAnsi="Arial" w:cs="Arial"/>
        </w:rPr>
        <w:t>może zostać wysłana do Wykonawcy listem poleconym; w takim przypadku Wykonawca po podpisaniu umowy zobowiązany jest odesłać Zamawiającemu egzemplarz w terminie 7 dni od otrzymania umowy;</w:t>
      </w:r>
    </w:p>
    <w:p w14:paraId="292097C0" w14:textId="77777777" w:rsidR="00E525D6" w:rsidRPr="001165AE" w:rsidRDefault="00E525D6" w:rsidP="009548DF">
      <w:pPr>
        <w:numPr>
          <w:ilvl w:val="0"/>
          <w:numId w:val="36"/>
        </w:numPr>
        <w:suppressAutoHyphens/>
        <w:spacing w:after="0" w:line="360" w:lineRule="auto"/>
        <w:jc w:val="both"/>
        <w:rPr>
          <w:rFonts w:ascii="Arial" w:hAnsi="Arial" w:cs="Arial"/>
        </w:rPr>
      </w:pPr>
      <w:r w:rsidRPr="001165AE">
        <w:rPr>
          <w:rFonts w:ascii="Arial" w:hAnsi="Arial" w:cs="Arial"/>
        </w:rPr>
        <w:t>może zostać zawarta w formie elektronicznej przy wykorzystaniu przez obie Strony kwalifikowanego podpisu elektronicznego.</w:t>
      </w:r>
    </w:p>
    <w:p w14:paraId="626A7604" w14:textId="77777777" w:rsidR="00E525D6" w:rsidRPr="001165AE" w:rsidRDefault="00E525D6" w:rsidP="009548DF">
      <w:pPr>
        <w:pStyle w:val="Akapitzlist"/>
        <w:numPr>
          <w:ilvl w:val="0"/>
          <w:numId w:val="26"/>
        </w:numPr>
        <w:suppressAutoHyphens/>
        <w:spacing w:line="360" w:lineRule="auto"/>
        <w:ind w:left="426"/>
        <w:jc w:val="both"/>
        <w:rPr>
          <w:rFonts w:ascii="Arial" w:hAnsi="Arial" w:cs="Arial"/>
        </w:rPr>
      </w:pPr>
      <w:r w:rsidRPr="001165AE">
        <w:rPr>
          <w:rFonts w:ascii="Arial" w:hAnsi="Arial" w:cs="Aria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93E6C6B" w14:textId="77777777" w:rsidR="00560D2F" w:rsidRPr="001165AE" w:rsidRDefault="00560D2F" w:rsidP="00A500C2">
      <w:pPr>
        <w:pStyle w:val="Akapitzlist"/>
        <w:numPr>
          <w:ilvl w:val="0"/>
          <w:numId w:val="0"/>
        </w:numPr>
        <w:suppressAutoHyphens/>
        <w:spacing w:line="360" w:lineRule="auto"/>
        <w:ind w:left="426"/>
        <w:jc w:val="both"/>
        <w:rPr>
          <w:rFonts w:ascii="Arial" w:hAnsi="Arial" w:cs="Arial"/>
        </w:rPr>
      </w:pPr>
    </w:p>
    <w:p w14:paraId="5AD20D1A" w14:textId="77777777" w:rsidR="00006C5B" w:rsidRPr="001165AE" w:rsidRDefault="00DB1A90" w:rsidP="00A500C2">
      <w:pPr>
        <w:numPr>
          <w:ilvl w:val="0"/>
          <w:numId w:val="0"/>
        </w:numPr>
        <w:suppressAutoHyphens/>
        <w:spacing w:after="0" w:line="360" w:lineRule="auto"/>
        <w:jc w:val="both"/>
        <w:rPr>
          <w:rFonts w:ascii="Arial" w:hAnsi="Arial" w:cs="Arial"/>
        </w:rPr>
      </w:pPr>
      <w:r w:rsidRPr="001165AE">
        <w:rPr>
          <w:rFonts w:ascii="Arial" w:hAnsi="Arial" w:cs="Arial"/>
          <w:b/>
        </w:rPr>
        <w:t>X</w:t>
      </w:r>
      <w:r w:rsidR="007436BE" w:rsidRPr="001165AE">
        <w:rPr>
          <w:rFonts w:ascii="Arial" w:hAnsi="Arial" w:cs="Arial"/>
          <w:b/>
        </w:rPr>
        <w:t>VIII</w:t>
      </w:r>
      <w:r w:rsidRPr="001165AE">
        <w:rPr>
          <w:rFonts w:ascii="Arial" w:hAnsi="Arial" w:cs="Arial"/>
          <w:b/>
        </w:rPr>
        <w:t xml:space="preserve">. </w:t>
      </w:r>
      <w:r w:rsidR="00446279" w:rsidRPr="001165AE">
        <w:rPr>
          <w:rFonts w:ascii="Arial" w:hAnsi="Arial" w:cs="Arial"/>
          <w:b/>
        </w:rPr>
        <w:t>PROJEKTOWANE POSTANOWIENIA UMOWY W SPRAWIE ZAMÓWIENIA PUBLICZNEGO, KTÓRE ZOSTANĄ WPROWADZONE DO TREŚCI UMOWY</w:t>
      </w:r>
    </w:p>
    <w:p w14:paraId="474D7C2E" w14:textId="18BCEC9A" w:rsidR="00006C5B" w:rsidRPr="001165AE" w:rsidRDefault="00006C5B" w:rsidP="009548DF">
      <w:pPr>
        <w:numPr>
          <w:ilvl w:val="0"/>
          <w:numId w:val="28"/>
        </w:numPr>
        <w:tabs>
          <w:tab w:val="num" w:pos="-720"/>
        </w:tabs>
        <w:suppressAutoHyphens/>
        <w:spacing w:after="0" w:line="360" w:lineRule="auto"/>
        <w:ind w:left="360"/>
        <w:jc w:val="both"/>
        <w:rPr>
          <w:rFonts w:ascii="Arial" w:hAnsi="Arial" w:cs="Arial"/>
        </w:rPr>
      </w:pPr>
      <w:r w:rsidRPr="001165AE">
        <w:rPr>
          <w:rFonts w:ascii="Arial" w:hAnsi="Arial" w:cs="Arial"/>
        </w:rPr>
        <w:lastRenderedPageBreak/>
        <w:t xml:space="preserve">Zamawiający wymaga, aby wybrany Wykonawca zawarł z nim umowę na warunkach określonych w projekcie umowy stanowiącym </w:t>
      </w:r>
      <w:r w:rsidRPr="00BB7328">
        <w:rPr>
          <w:rFonts w:ascii="Arial" w:hAnsi="Arial" w:cs="Arial"/>
          <w:b/>
        </w:rPr>
        <w:t xml:space="preserve">Załącznik Nr </w:t>
      </w:r>
      <w:r w:rsidR="00BB7328">
        <w:rPr>
          <w:rFonts w:ascii="Arial" w:hAnsi="Arial" w:cs="Arial"/>
          <w:b/>
        </w:rPr>
        <w:t>6</w:t>
      </w:r>
      <w:r w:rsidRPr="001165AE">
        <w:rPr>
          <w:rFonts w:ascii="Arial" w:hAnsi="Arial" w:cs="Arial"/>
        </w:rPr>
        <w:t xml:space="preserve"> do SWZ</w:t>
      </w:r>
      <w:r w:rsidR="00560D2F" w:rsidRPr="001165AE">
        <w:rPr>
          <w:rFonts w:ascii="Arial" w:hAnsi="Arial" w:cs="Arial"/>
        </w:rPr>
        <w:t xml:space="preserve"> </w:t>
      </w:r>
    </w:p>
    <w:p w14:paraId="02A1D378" w14:textId="77777777" w:rsidR="00006C5B" w:rsidRPr="001165AE" w:rsidRDefault="00006C5B" w:rsidP="009548DF">
      <w:pPr>
        <w:numPr>
          <w:ilvl w:val="0"/>
          <w:numId w:val="28"/>
        </w:numPr>
        <w:tabs>
          <w:tab w:val="clear" w:pos="0"/>
          <w:tab w:val="num" w:pos="-360"/>
        </w:tabs>
        <w:suppressAutoHyphens/>
        <w:spacing w:after="0" w:line="360" w:lineRule="auto"/>
        <w:ind w:left="360"/>
        <w:jc w:val="both"/>
        <w:rPr>
          <w:rFonts w:ascii="Arial" w:hAnsi="Arial" w:cs="Arial"/>
        </w:rPr>
      </w:pPr>
      <w:r w:rsidRPr="001165AE">
        <w:rPr>
          <w:rFonts w:ascii="Arial" w:hAnsi="Arial" w:cs="Arial"/>
        </w:rPr>
        <w:t xml:space="preserve">Zamawiający zastrzega sobie, iż ostateczna treść umowy w stosunku do projektu umowy może ulec zmianie, jednakże wyłącznie w zakresie nie zmieniającym istotnych warunków złożonej oferty i SWZ. </w:t>
      </w:r>
      <w:r w:rsidR="007436BE" w:rsidRPr="001165AE">
        <w:rPr>
          <w:rFonts w:ascii="Arial" w:hAnsi="Arial" w:cs="Arial"/>
        </w:rPr>
        <w:t>Zakres świadczenia Wykonawcy wynikający z umowy jest tożsamy z jego zobowiązaniem zawartym w ofercie.</w:t>
      </w:r>
    </w:p>
    <w:p w14:paraId="153A6582" w14:textId="77777777" w:rsidR="00006C5B" w:rsidRPr="001165AE" w:rsidRDefault="00DB1A90" w:rsidP="009548DF">
      <w:pPr>
        <w:numPr>
          <w:ilvl w:val="0"/>
          <w:numId w:val="28"/>
        </w:numPr>
        <w:tabs>
          <w:tab w:val="clear" w:pos="0"/>
          <w:tab w:val="num" w:pos="-360"/>
        </w:tabs>
        <w:suppressAutoHyphens/>
        <w:spacing w:after="0" w:line="360" w:lineRule="auto"/>
        <w:ind w:left="360"/>
        <w:jc w:val="both"/>
        <w:rPr>
          <w:rFonts w:ascii="Arial" w:hAnsi="Arial" w:cs="Arial"/>
        </w:rPr>
      </w:pPr>
      <w:r w:rsidRPr="001165AE">
        <w:rPr>
          <w:rFonts w:ascii="Arial" w:hAnsi="Arial" w:cs="Arial"/>
        </w:rPr>
        <w:t>Zamawiający, zgodnie z art. 445 ust. 1 ustawy Pzp, przewiduje możliwość dokonania zamian postanowień zawartej umowy w sprawie zamówienia publicznego, w sposób i na warunkach określonych w projekcie umowy.</w:t>
      </w:r>
    </w:p>
    <w:p w14:paraId="7C54E792" w14:textId="77777777" w:rsidR="0063270F" w:rsidRDefault="0063270F" w:rsidP="00A500C2">
      <w:pPr>
        <w:numPr>
          <w:ilvl w:val="0"/>
          <w:numId w:val="0"/>
        </w:numPr>
        <w:suppressAutoHyphens/>
        <w:spacing w:after="0" w:line="360" w:lineRule="auto"/>
        <w:ind w:left="360"/>
        <w:jc w:val="both"/>
        <w:rPr>
          <w:rFonts w:ascii="Arial" w:hAnsi="Arial" w:cs="Arial"/>
        </w:rPr>
      </w:pPr>
    </w:p>
    <w:p w14:paraId="6044B77C" w14:textId="77777777" w:rsidR="00006C5B" w:rsidRPr="001165AE" w:rsidRDefault="007112F8" w:rsidP="00A500C2">
      <w:pPr>
        <w:numPr>
          <w:ilvl w:val="0"/>
          <w:numId w:val="0"/>
        </w:numPr>
        <w:suppressAutoHyphens/>
        <w:spacing w:after="0" w:line="360" w:lineRule="auto"/>
        <w:ind w:left="567" w:hanging="567"/>
        <w:jc w:val="both"/>
        <w:rPr>
          <w:rFonts w:ascii="Arial" w:hAnsi="Arial" w:cs="Arial"/>
        </w:rPr>
      </w:pPr>
      <w:r w:rsidRPr="001165AE">
        <w:rPr>
          <w:rFonts w:ascii="Arial" w:hAnsi="Arial" w:cs="Arial"/>
          <w:b/>
        </w:rPr>
        <w:t>X</w:t>
      </w:r>
      <w:r w:rsidR="007436BE" w:rsidRPr="001165AE">
        <w:rPr>
          <w:rFonts w:ascii="Arial" w:hAnsi="Arial" w:cs="Arial"/>
          <w:b/>
        </w:rPr>
        <w:t>I</w:t>
      </w:r>
      <w:r w:rsidRPr="001165AE">
        <w:rPr>
          <w:rFonts w:ascii="Arial" w:hAnsi="Arial" w:cs="Arial"/>
          <w:b/>
        </w:rPr>
        <w:t xml:space="preserve">X. </w:t>
      </w:r>
      <w:r w:rsidR="001060D2" w:rsidRPr="001165AE">
        <w:rPr>
          <w:rFonts w:ascii="Arial" w:hAnsi="Arial" w:cs="Arial"/>
          <w:b/>
        </w:rPr>
        <w:t>POUCZENIE O ŚRODKACH OCHRONY PRAWNEJ PRZYSŁUGUJĄCYCH WYKONAWCY</w:t>
      </w:r>
    </w:p>
    <w:p w14:paraId="473FFC2B" w14:textId="77777777" w:rsidR="00006C5B" w:rsidRPr="001165AE" w:rsidRDefault="00006C5B" w:rsidP="009548DF">
      <w:pPr>
        <w:numPr>
          <w:ilvl w:val="0"/>
          <w:numId w:val="25"/>
        </w:numPr>
        <w:tabs>
          <w:tab w:val="num" w:pos="-360"/>
        </w:tabs>
        <w:suppressAutoHyphens/>
        <w:spacing w:after="0" w:line="360" w:lineRule="auto"/>
        <w:ind w:left="360"/>
        <w:jc w:val="both"/>
        <w:rPr>
          <w:rFonts w:ascii="Arial" w:hAnsi="Arial" w:cs="Arial"/>
        </w:rPr>
      </w:pPr>
      <w:r w:rsidRPr="001165AE">
        <w:rPr>
          <w:rFonts w:ascii="Arial" w:hAnsi="Arial" w:cs="Arial"/>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7CB9DB94" w14:textId="77777777" w:rsidR="00006C5B" w:rsidRPr="001165AE" w:rsidRDefault="00006C5B" w:rsidP="009548DF">
      <w:pPr>
        <w:numPr>
          <w:ilvl w:val="0"/>
          <w:numId w:val="25"/>
        </w:numPr>
        <w:suppressAutoHyphens/>
        <w:spacing w:after="0" w:line="360" w:lineRule="auto"/>
        <w:ind w:left="360"/>
        <w:jc w:val="both"/>
        <w:rPr>
          <w:rFonts w:ascii="Arial" w:hAnsi="Arial" w:cs="Arial"/>
        </w:rPr>
      </w:pPr>
      <w:r w:rsidRPr="001165AE">
        <w:rPr>
          <w:rFonts w:ascii="Arial" w:hAnsi="Arial" w:cs="Arial"/>
        </w:rPr>
        <w:t xml:space="preserve">Odwołanie przysługuje na: </w:t>
      </w:r>
    </w:p>
    <w:p w14:paraId="0129B46E" w14:textId="77777777" w:rsidR="00006C5B" w:rsidRPr="001165AE" w:rsidRDefault="00006C5B" w:rsidP="009548DF">
      <w:pPr>
        <w:numPr>
          <w:ilvl w:val="0"/>
          <w:numId w:val="29"/>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color w:val="000000"/>
        </w:rPr>
        <w:t xml:space="preserve">niezgodną z przepisami ustawy czynność zamawiającego, podjętą w postępowaniu o udzielenie zamówienia, w tym na projektowane postanowienie umowy; </w:t>
      </w:r>
    </w:p>
    <w:p w14:paraId="37FB9696" w14:textId="77777777" w:rsidR="00006C5B" w:rsidRPr="001165AE" w:rsidRDefault="00006C5B" w:rsidP="009548DF">
      <w:pPr>
        <w:numPr>
          <w:ilvl w:val="0"/>
          <w:numId w:val="29"/>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color w:val="000000"/>
        </w:rPr>
        <w:t xml:space="preserve">zaniechanie czynności w postępowaniu o udzielenie zamówienia, do której zamawiający był obowiązany na podstawie ustawy; </w:t>
      </w:r>
    </w:p>
    <w:p w14:paraId="49CCBBEE" w14:textId="77777777" w:rsidR="00006C5B" w:rsidRPr="001165AE" w:rsidRDefault="00006C5B" w:rsidP="009548DF">
      <w:pPr>
        <w:numPr>
          <w:ilvl w:val="0"/>
          <w:numId w:val="25"/>
        </w:numPr>
        <w:suppressAutoHyphens/>
        <w:spacing w:after="0" w:line="360" w:lineRule="auto"/>
        <w:ind w:left="360"/>
        <w:jc w:val="both"/>
        <w:rPr>
          <w:rFonts w:ascii="Arial" w:hAnsi="Arial" w:cs="Arial"/>
        </w:rPr>
      </w:pPr>
      <w:r w:rsidRPr="001165AE">
        <w:rPr>
          <w:rFonts w:ascii="Arial" w:hAnsi="Arial" w:cs="Arial"/>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E526AAF" w14:textId="77777777" w:rsidR="00006C5B" w:rsidRPr="001165AE" w:rsidRDefault="00006C5B" w:rsidP="009548DF">
      <w:pPr>
        <w:numPr>
          <w:ilvl w:val="0"/>
          <w:numId w:val="25"/>
        </w:numPr>
        <w:suppressAutoHyphens/>
        <w:spacing w:after="0" w:line="360" w:lineRule="auto"/>
        <w:ind w:left="360"/>
        <w:jc w:val="both"/>
        <w:rPr>
          <w:rFonts w:ascii="Arial" w:hAnsi="Arial" w:cs="Arial"/>
        </w:rPr>
      </w:pPr>
      <w:r w:rsidRPr="001165AE">
        <w:rPr>
          <w:rFonts w:ascii="Arial" w:hAnsi="Arial" w:cs="Arial"/>
        </w:rPr>
        <w:t xml:space="preserve">Odwołanie wnosi się w terminie 5 dni od dnia przekazania informacji o czynności zamawiającego stanowiącej podstawę jego wniesienia, jeżeli informacja została przekazana przy użyciu środków komunikacji elektronicznej. </w:t>
      </w:r>
    </w:p>
    <w:p w14:paraId="4AD39184" w14:textId="77777777" w:rsidR="00006C5B" w:rsidRPr="001165AE" w:rsidRDefault="00006C5B" w:rsidP="009548DF">
      <w:pPr>
        <w:numPr>
          <w:ilvl w:val="0"/>
          <w:numId w:val="25"/>
        </w:numPr>
        <w:suppressAutoHyphens/>
        <w:spacing w:after="0" w:line="360" w:lineRule="auto"/>
        <w:ind w:left="360"/>
        <w:jc w:val="both"/>
        <w:rPr>
          <w:rFonts w:ascii="Arial" w:hAnsi="Arial" w:cs="Arial"/>
        </w:rPr>
      </w:pPr>
      <w:r w:rsidRPr="001165AE">
        <w:rPr>
          <w:rFonts w:ascii="Arial" w:hAnsi="Arial" w:cs="Aria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1825BE8" w14:textId="77777777" w:rsidR="00006C5B" w:rsidRPr="001165AE" w:rsidRDefault="00006C5B" w:rsidP="009548DF">
      <w:pPr>
        <w:numPr>
          <w:ilvl w:val="0"/>
          <w:numId w:val="25"/>
        </w:numPr>
        <w:suppressAutoHyphens/>
        <w:spacing w:after="0" w:line="360" w:lineRule="auto"/>
        <w:ind w:left="360"/>
        <w:jc w:val="both"/>
        <w:rPr>
          <w:rFonts w:ascii="Arial" w:hAnsi="Arial" w:cs="Arial"/>
        </w:rPr>
      </w:pPr>
      <w:r w:rsidRPr="001165AE">
        <w:rPr>
          <w:rFonts w:ascii="Arial" w:hAnsi="Arial" w:cs="Arial"/>
        </w:rPr>
        <w:lastRenderedPageBreak/>
        <w:t>Odwołanie w przypadkach innych niż określone w ust. 4 i 5 wnosi się w terminie 5 dni od dnia, w którym powzięto lub przy zachowaniu należytej staranności można było powziąć wiadomość o okolicznościach stanowiących podstawę jego wniesienia.</w:t>
      </w:r>
    </w:p>
    <w:p w14:paraId="710C9CC9" w14:textId="77777777" w:rsidR="00006C5B" w:rsidRPr="001165AE" w:rsidRDefault="00006C5B" w:rsidP="009548DF">
      <w:pPr>
        <w:numPr>
          <w:ilvl w:val="0"/>
          <w:numId w:val="25"/>
        </w:numPr>
        <w:tabs>
          <w:tab w:val="clear" w:pos="0"/>
        </w:tabs>
        <w:suppressAutoHyphens/>
        <w:spacing w:after="0" w:line="360" w:lineRule="auto"/>
        <w:ind w:left="360"/>
        <w:jc w:val="both"/>
        <w:rPr>
          <w:rFonts w:ascii="Arial" w:hAnsi="Arial" w:cs="Arial"/>
        </w:rPr>
      </w:pPr>
      <w:r w:rsidRPr="001165AE">
        <w:rPr>
          <w:rFonts w:ascii="Arial" w:hAnsi="Arial" w:cs="Arial"/>
        </w:rPr>
        <w:t>Na orzeczenie KIO oraz postanowienie Prezesa KIO stronom oraz uczestnikom postępowania odwoławczego przysługuje skarga do Sądu Okręgowego w Warszawie – sądu zamówień publicznych.</w:t>
      </w:r>
    </w:p>
    <w:p w14:paraId="0BE7AC21" w14:textId="77777777" w:rsidR="0063270F" w:rsidRDefault="0063270F" w:rsidP="00A500C2">
      <w:pPr>
        <w:numPr>
          <w:ilvl w:val="0"/>
          <w:numId w:val="0"/>
        </w:numPr>
        <w:suppressAutoHyphens/>
        <w:spacing w:after="0" w:line="360" w:lineRule="auto"/>
        <w:ind w:left="360"/>
        <w:jc w:val="both"/>
        <w:rPr>
          <w:rFonts w:ascii="Arial" w:hAnsi="Arial" w:cs="Arial"/>
        </w:rPr>
      </w:pPr>
    </w:p>
    <w:p w14:paraId="51C3310C" w14:textId="77777777" w:rsidR="007436BE" w:rsidRPr="001165AE" w:rsidRDefault="007436BE" w:rsidP="00A500C2">
      <w:pPr>
        <w:numPr>
          <w:ilvl w:val="0"/>
          <w:numId w:val="0"/>
        </w:numPr>
        <w:suppressAutoHyphens/>
        <w:spacing w:after="0" w:line="360" w:lineRule="auto"/>
        <w:rPr>
          <w:rFonts w:ascii="Arial" w:hAnsi="Arial" w:cs="Arial"/>
        </w:rPr>
      </w:pPr>
      <w:r w:rsidRPr="001165AE">
        <w:rPr>
          <w:rFonts w:ascii="Arial" w:hAnsi="Arial" w:cs="Arial"/>
          <w:b/>
        </w:rPr>
        <w:t>XXI. POZOSTAŁE INFORMACJE</w:t>
      </w:r>
    </w:p>
    <w:p w14:paraId="483D8901"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Podstawy wykluczenia, o których mowa w art. 109 ust. 1, jeżeli zamawiający je przewiduje: Zamawiający przewiduje podstawę wykluczenia z art. 109 ust. 1 pkt. 4 Pzp.</w:t>
      </w:r>
    </w:p>
    <w:p w14:paraId="7BBDB790" w14:textId="1241606A"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 xml:space="preserve">Opis części zamówienia, jeżeli zamawiający dopuszcza składanie ofert </w:t>
      </w:r>
      <w:r w:rsidR="00BD6520" w:rsidRPr="001165AE">
        <w:rPr>
          <w:rFonts w:ascii="Arial" w:hAnsi="Arial" w:cs="Arial"/>
        </w:rPr>
        <w:t>częściowych: opisano</w:t>
      </w:r>
      <w:r w:rsidR="00560D2F" w:rsidRPr="001165AE">
        <w:rPr>
          <w:rFonts w:ascii="Arial" w:hAnsi="Arial" w:cs="Arial"/>
        </w:rPr>
        <w:t xml:space="preserve"> w Rozdz. III SWZ</w:t>
      </w:r>
      <w:r w:rsidRPr="001165AE">
        <w:rPr>
          <w:rFonts w:ascii="Arial" w:hAnsi="Arial" w:cs="Arial"/>
        </w:rPr>
        <w:t>;</w:t>
      </w:r>
      <w:r w:rsidR="001257BC">
        <w:rPr>
          <w:rFonts w:ascii="Arial" w:hAnsi="Arial" w:cs="Arial"/>
        </w:rPr>
        <w:t>- nie dotyczy</w:t>
      </w:r>
    </w:p>
    <w:p w14:paraId="58287E9A" w14:textId="77777777" w:rsidR="007436B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Wymagania dotyczące wadium, jeżeli zamawiający przewiduje obowiązek wniesienia wadium:</w:t>
      </w:r>
    </w:p>
    <w:p w14:paraId="248DB0B7" w14:textId="34B80BBD" w:rsidR="00DE70C8" w:rsidRPr="007B6898" w:rsidRDefault="00DE70C8" w:rsidP="007B6898">
      <w:pPr>
        <w:pStyle w:val="Akapitzlist"/>
        <w:numPr>
          <w:ilvl w:val="1"/>
          <w:numId w:val="16"/>
        </w:numPr>
        <w:suppressAutoHyphens/>
        <w:spacing w:line="360" w:lineRule="auto"/>
        <w:jc w:val="both"/>
        <w:rPr>
          <w:rFonts w:ascii="Arial" w:hAnsi="Arial" w:cs="Arial"/>
        </w:rPr>
      </w:pPr>
      <w:r w:rsidRPr="007B6898">
        <w:rPr>
          <w:rFonts w:ascii="Arial" w:hAnsi="Arial" w:cs="Arial"/>
        </w:rPr>
        <w:t xml:space="preserve">Zamawiający wymaga wniesienia wadium </w:t>
      </w:r>
      <w:r w:rsidR="00560D2F" w:rsidRPr="007B6898">
        <w:rPr>
          <w:rFonts w:ascii="Arial" w:hAnsi="Arial" w:cs="Arial"/>
          <w:u w:val="single"/>
        </w:rPr>
        <w:t xml:space="preserve">w </w:t>
      </w:r>
      <w:r w:rsidRPr="007B6898">
        <w:rPr>
          <w:rFonts w:ascii="Arial" w:hAnsi="Arial" w:cs="Arial"/>
        </w:rPr>
        <w:t xml:space="preserve">wysokości </w:t>
      </w:r>
      <w:r w:rsidR="007B6898">
        <w:rPr>
          <w:rFonts w:ascii="Arial" w:hAnsi="Arial" w:cs="Arial"/>
        </w:rPr>
        <w:t>4.500,00</w:t>
      </w:r>
      <w:r w:rsidRPr="007B6898">
        <w:rPr>
          <w:rFonts w:ascii="Arial" w:hAnsi="Arial" w:cs="Arial"/>
        </w:rPr>
        <w:t xml:space="preserve"> zł</w:t>
      </w:r>
      <w:r w:rsidR="00560D2F" w:rsidRPr="007B6898">
        <w:rPr>
          <w:rFonts w:ascii="Arial" w:hAnsi="Arial" w:cs="Arial"/>
        </w:rPr>
        <w:t xml:space="preserve">, </w:t>
      </w:r>
      <w:r w:rsidRPr="007B6898">
        <w:rPr>
          <w:rFonts w:ascii="Arial" w:hAnsi="Arial" w:cs="Arial"/>
        </w:rPr>
        <w:t>Wadium wnosi się przed upływem terminu składania ofert i utrzymuje nieprzerwanie do dnia upływu terminu związania ofertą. Wadium musi zostać wniesione w jednej lub kilku następujących formach (według wyboru Wykonawcy):</w:t>
      </w:r>
    </w:p>
    <w:p w14:paraId="6AC11CFE" w14:textId="0CF5196E" w:rsidR="00DE70C8" w:rsidRPr="001165AE" w:rsidRDefault="00DE70C8" w:rsidP="009548DF">
      <w:pPr>
        <w:numPr>
          <w:ilvl w:val="0"/>
          <w:numId w:val="47"/>
        </w:numPr>
        <w:suppressAutoHyphens/>
        <w:spacing w:after="0" w:line="360" w:lineRule="auto"/>
        <w:jc w:val="both"/>
        <w:rPr>
          <w:rFonts w:ascii="Arial" w:hAnsi="Arial" w:cs="Arial"/>
        </w:rPr>
      </w:pPr>
      <w:r w:rsidRPr="001165AE">
        <w:rPr>
          <w:rFonts w:ascii="Arial" w:hAnsi="Arial" w:cs="Arial"/>
        </w:rPr>
        <w:t xml:space="preserve">pieniądzu, przelewem na rachunek bankowy Zamawiającego </w:t>
      </w:r>
      <w:r w:rsidR="009D1E89" w:rsidRPr="009D1E89">
        <w:rPr>
          <w:rFonts w:ascii="Arial" w:hAnsi="Arial" w:cs="Arial"/>
        </w:rPr>
        <w:t>56 8351 0003 2011 1002 8701 0003; w tytule przelewu należy - RI.272.1.</w:t>
      </w:r>
      <w:r w:rsidR="007B6898">
        <w:rPr>
          <w:rFonts w:ascii="Arial" w:hAnsi="Arial" w:cs="Arial"/>
        </w:rPr>
        <w:t>4</w:t>
      </w:r>
      <w:r w:rsidR="009D1E89">
        <w:rPr>
          <w:rFonts w:ascii="Arial" w:hAnsi="Arial" w:cs="Arial"/>
        </w:rPr>
        <w:t>.2024”</w:t>
      </w:r>
      <w:r w:rsidR="00890874" w:rsidRPr="001165AE">
        <w:rPr>
          <w:rFonts w:ascii="Arial" w:hAnsi="Arial" w:cs="Arial"/>
        </w:rPr>
        <w:t xml:space="preserve"> (należy wskazać nr części postępowania, którego dotyczy oferta);</w:t>
      </w:r>
    </w:p>
    <w:p w14:paraId="0D82252D" w14:textId="5C9ED443" w:rsidR="00DE70C8" w:rsidRPr="001165AE" w:rsidRDefault="00DE70C8" w:rsidP="009548DF">
      <w:pPr>
        <w:numPr>
          <w:ilvl w:val="0"/>
          <w:numId w:val="47"/>
        </w:numPr>
        <w:suppressAutoHyphens/>
        <w:spacing w:after="0" w:line="360" w:lineRule="auto"/>
        <w:jc w:val="both"/>
        <w:rPr>
          <w:rFonts w:ascii="Arial" w:hAnsi="Arial" w:cs="Arial"/>
        </w:rPr>
      </w:pPr>
      <w:r w:rsidRPr="001165AE">
        <w:rPr>
          <w:rFonts w:ascii="Arial" w:hAnsi="Arial" w:cs="Arial"/>
        </w:rPr>
        <w:t xml:space="preserve">poręczeniach bankowych lub poręczeniach spółdzielczej kasy oszczędnościowo - kredytowej, z </w:t>
      </w:r>
      <w:r w:rsidR="004C7D33" w:rsidRPr="001165AE">
        <w:rPr>
          <w:rFonts w:ascii="Arial" w:hAnsi="Arial" w:cs="Arial"/>
        </w:rPr>
        <w:t>tym,</w:t>
      </w:r>
      <w:r w:rsidRPr="001165AE">
        <w:rPr>
          <w:rFonts w:ascii="Arial" w:hAnsi="Arial" w:cs="Arial"/>
        </w:rPr>
        <w:t xml:space="preserve"> że poręczenie kasy jest zawsze poręczeniem pieniężnym,</w:t>
      </w:r>
    </w:p>
    <w:p w14:paraId="54D8EE36" w14:textId="77777777" w:rsidR="00DE70C8" w:rsidRPr="001165AE" w:rsidRDefault="00DE70C8" w:rsidP="009548DF">
      <w:pPr>
        <w:numPr>
          <w:ilvl w:val="0"/>
          <w:numId w:val="47"/>
        </w:numPr>
        <w:suppressAutoHyphens/>
        <w:spacing w:after="0" w:line="360" w:lineRule="auto"/>
        <w:jc w:val="both"/>
        <w:rPr>
          <w:rFonts w:ascii="Arial" w:hAnsi="Arial" w:cs="Arial"/>
        </w:rPr>
      </w:pPr>
      <w:r w:rsidRPr="001165AE">
        <w:rPr>
          <w:rFonts w:ascii="Arial" w:hAnsi="Arial" w:cs="Arial"/>
        </w:rPr>
        <w:t>gwarancjach bankowych,</w:t>
      </w:r>
    </w:p>
    <w:p w14:paraId="213776AB" w14:textId="77777777" w:rsidR="00DE70C8" w:rsidRPr="001165AE" w:rsidRDefault="00DE70C8" w:rsidP="009548DF">
      <w:pPr>
        <w:numPr>
          <w:ilvl w:val="0"/>
          <w:numId w:val="47"/>
        </w:numPr>
        <w:suppressAutoHyphens/>
        <w:spacing w:after="0" w:line="360" w:lineRule="auto"/>
        <w:jc w:val="both"/>
        <w:rPr>
          <w:rFonts w:ascii="Arial" w:hAnsi="Arial" w:cs="Arial"/>
        </w:rPr>
      </w:pPr>
      <w:r w:rsidRPr="001165AE">
        <w:rPr>
          <w:rFonts w:ascii="Arial" w:hAnsi="Arial" w:cs="Arial"/>
        </w:rPr>
        <w:t>gwarancjach ubezpieczeniowych,</w:t>
      </w:r>
    </w:p>
    <w:p w14:paraId="67D04AEC" w14:textId="20408536" w:rsidR="00DE70C8" w:rsidRPr="001165AE" w:rsidRDefault="00DE70C8" w:rsidP="009548DF">
      <w:pPr>
        <w:numPr>
          <w:ilvl w:val="0"/>
          <w:numId w:val="47"/>
        </w:numPr>
        <w:suppressAutoHyphens/>
        <w:spacing w:after="0" w:line="360" w:lineRule="auto"/>
        <w:jc w:val="both"/>
        <w:rPr>
          <w:rFonts w:ascii="Arial" w:hAnsi="Arial" w:cs="Arial"/>
        </w:rPr>
      </w:pPr>
      <w:r w:rsidRPr="001165AE">
        <w:rPr>
          <w:rFonts w:ascii="Arial" w:hAnsi="Arial" w:cs="Arial"/>
        </w:rPr>
        <w:t xml:space="preserve">poręczeniach udzielanych przez podmioty, o których mowa w art. 6b ust. 5 pkt 2 ustawy z dnia 9 listopada 2000r. o utworzeniu Polskiej Agencji Rozwoju </w:t>
      </w:r>
      <w:r w:rsidR="00BD6520" w:rsidRPr="001165AE">
        <w:rPr>
          <w:rFonts w:ascii="Arial" w:hAnsi="Arial" w:cs="Arial"/>
        </w:rPr>
        <w:t>Przedsiębiorczości.</w:t>
      </w:r>
      <w:r w:rsidR="00BD6520">
        <w:rPr>
          <w:rFonts w:ascii="Arial" w:hAnsi="Arial" w:cs="Arial"/>
        </w:rPr>
        <w:t xml:space="preserve"> (</w:t>
      </w:r>
      <w:r w:rsidR="007B6898">
        <w:rPr>
          <w:rFonts w:ascii="Arial" w:hAnsi="Arial" w:cs="Arial"/>
        </w:rPr>
        <w:t xml:space="preserve"> t.j. Dz.U. z 2024 r. poz. 419 z późn. zm.).</w:t>
      </w:r>
    </w:p>
    <w:p w14:paraId="3CD7208B" w14:textId="4CD6B404" w:rsidR="00DE70C8" w:rsidRPr="007B6898" w:rsidRDefault="00DE70C8" w:rsidP="007B6898">
      <w:pPr>
        <w:pStyle w:val="Akapitzlist"/>
        <w:numPr>
          <w:ilvl w:val="1"/>
          <w:numId w:val="16"/>
        </w:numPr>
        <w:suppressAutoHyphens/>
        <w:spacing w:line="360" w:lineRule="auto"/>
        <w:jc w:val="both"/>
        <w:rPr>
          <w:rFonts w:ascii="Arial" w:hAnsi="Arial" w:cs="Arial"/>
        </w:rPr>
      </w:pPr>
      <w:r w:rsidRPr="007B6898">
        <w:rPr>
          <w:rFonts w:ascii="Arial" w:hAnsi="Arial" w:cs="Arial"/>
        </w:rPr>
        <w:t xml:space="preserve">Wykonawca, wnoszący wadium w pieniądzu obowiązany jest do wpłacenia go odpowiednio wcześniej, tak aby znalazło się ono na rachunku Zamawiającego przed datą i godziną składania ofert. Zamawiający zaleca, aby kopię polecenia przelewu lub wydruk z przelewu elektronicznego Wykonawca dołączył do oferty. </w:t>
      </w:r>
    </w:p>
    <w:p w14:paraId="2408420D" w14:textId="77777777" w:rsidR="00DE70C8" w:rsidRPr="001165AE" w:rsidRDefault="00DE70C8" w:rsidP="007B6898">
      <w:pPr>
        <w:pStyle w:val="Akapitzlist"/>
        <w:numPr>
          <w:ilvl w:val="1"/>
          <w:numId w:val="16"/>
        </w:numPr>
        <w:suppressAutoHyphens/>
        <w:spacing w:line="360" w:lineRule="auto"/>
        <w:jc w:val="both"/>
        <w:rPr>
          <w:rFonts w:ascii="Arial" w:hAnsi="Arial" w:cs="Arial"/>
        </w:rPr>
      </w:pPr>
      <w:r w:rsidRPr="001165AE">
        <w:rPr>
          <w:rFonts w:ascii="Arial" w:hAnsi="Arial" w:cs="Arial"/>
        </w:rPr>
        <w:t xml:space="preserve">Jeżeli wadium jest wnoszone w formie gwarancji lub poręczenia, Wykonawca przekazuje Zamawiającemu oryginał gwarancji lub poręczenia, w postaci elektronicznej. </w:t>
      </w:r>
      <w:r w:rsidRPr="001165AE">
        <w:rPr>
          <w:rFonts w:ascii="Arial" w:hAnsi="Arial" w:cs="Arial"/>
          <w:bCs/>
        </w:rPr>
        <w:t>D</w:t>
      </w:r>
      <w:r w:rsidRPr="001165AE">
        <w:rPr>
          <w:rFonts w:ascii="Arial" w:hAnsi="Arial" w:cs="Arial"/>
        </w:rPr>
        <w:t xml:space="preserve">okument gwarancji / poręczenia powinien przewidywać utratę wadium na rzecz Zamawiającego w przypadkach określonych w art. 98 ust. 6 ustawy Pzp oraz zawierać w swojej treści zobowiązanie do bezwarunkowej i nieodwołalnej zapłaty na </w:t>
      </w:r>
      <w:r w:rsidRPr="001165AE">
        <w:rPr>
          <w:rFonts w:ascii="Arial" w:hAnsi="Arial" w:cs="Arial"/>
        </w:rPr>
        <w:lastRenderedPageBreak/>
        <w:t xml:space="preserve">pierwsze pisemne żądanie Zamawiającego pełnej kwoty wadium po spełnieniu któregokolwiek z w/w warunków. </w:t>
      </w:r>
    </w:p>
    <w:p w14:paraId="6BDAA01F" w14:textId="77777777" w:rsidR="00DE70C8" w:rsidRPr="001165AE" w:rsidRDefault="00DE70C8" w:rsidP="007B6898">
      <w:pPr>
        <w:pStyle w:val="Akapitzlist"/>
        <w:numPr>
          <w:ilvl w:val="1"/>
          <w:numId w:val="16"/>
        </w:numPr>
        <w:suppressAutoHyphens/>
        <w:spacing w:line="360" w:lineRule="auto"/>
        <w:jc w:val="both"/>
        <w:rPr>
          <w:rFonts w:ascii="Arial" w:hAnsi="Arial" w:cs="Arial"/>
        </w:rPr>
      </w:pPr>
      <w:r w:rsidRPr="001165AE">
        <w:rPr>
          <w:rFonts w:ascii="Arial" w:hAnsi="Arial" w:cs="Arial"/>
        </w:rPr>
        <w:t>Zamawiający zwróci Wykonawcom wadium na zasadach określonych w art. 98 ust. 1 – 5 ustawy Pzp.</w:t>
      </w:r>
    </w:p>
    <w:p w14:paraId="3D3DB654" w14:textId="77777777" w:rsidR="00BD304B"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Informacje dotyczące zabezpieczenia należytego wykonania umowy, jeżeli zamawiający przewiduje obowiązek jego wniesienia:</w:t>
      </w:r>
      <w:r w:rsidR="00BD304B" w:rsidRPr="001165AE">
        <w:rPr>
          <w:rFonts w:ascii="Arial" w:hAnsi="Arial" w:cs="Arial"/>
        </w:rPr>
        <w:t xml:space="preserve"> </w:t>
      </w:r>
    </w:p>
    <w:p w14:paraId="0388921B" w14:textId="53970990" w:rsidR="00BD304B" w:rsidRPr="001165AE" w:rsidRDefault="00BD304B" w:rsidP="007B6898">
      <w:pPr>
        <w:pStyle w:val="Akapitzlist"/>
        <w:numPr>
          <w:ilvl w:val="1"/>
          <w:numId w:val="73"/>
        </w:numPr>
        <w:spacing w:line="360" w:lineRule="auto"/>
        <w:ind w:left="709"/>
        <w:jc w:val="both"/>
        <w:rPr>
          <w:rFonts w:ascii="Arial" w:hAnsi="Arial" w:cs="Arial"/>
        </w:rPr>
      </w:pPr>
      <w:r w:rsidRPr="001165AE">
        <w:rPr>
          <w:rFonts w:ascii="Arial" w:hAnsi="Arial" w:cs="Arial"/>
        </w:rPr>
        <w:t>Zamawiający żąda od Wykonawcy</w:t>
      </w:r>
      <w:r w:rsidR="00890874" w:rsidRPr="001165AE">
        <w:rPr>
          <w:rFonts w:ascii="Arial" w:hAnsi="Arial" w:cs="Arial"/>
        </w:rPr>
        <w:t xml:space="preserve"> wniesienia</w:t>
      </w:r>
      <w:r w:rsidRPr="001165AE">
        <w:rPr>
          <w:rFonts w:ascii="Arial" w:hAnsi="Arial" w:cs="Arial"/>
        </w:rPr>
        <w:t xml:space="preserve"> zabezpieczenia należytego wykonania umowy, zwanego dalej „zabezpieczeniem” w wysokości 5% całkowitej ceny brutto oferty</w:t>
      </w:r>
      <w:r w:rsidR="00890874" w:rsidRPr="001165AE">
        <w:rPr>
          <w:rFonts w:ascii="Arial" w:hAnsi="Arial" w:cs="Arial"/>
        </w:rPr>
        <w:t xml:space="preserve"> </w:t>
      </w:r>
    </w:p>
    <w:p w14:paraId="2959C444" w14:textId="77777777" w:rsidR="00BD304B" w:rsidRPr="001165AE" w:rsidRDefault="00BD304B" w:rsidP="007B6898">
      <w:pPr>
        <w:pStyle w:val="Akapitzlist"/>
        <w:numPr>
          <w:ilvl w:val="1"/>
          <w:numId w:val="73"/>
        </w:numPr>
        <w:spacing w:line="360" w:lineRule="auto"/>
        <w:ind w:left="709"/>
        <w:jc w:val="both"/>
        <w:rPr>
          <w:rFonts w:ascii="Arial" w:hAnsi="Arial" w:cs="Arial"/>
        </w:rPr>
      </w:pPr>
      <w:r w:rsidRPr="001165AE">
        <w:rPr>
          <w:rFonts w:ascii="Arial" w:hAnsi="Arial" w:cs="Arial"/>
        </w:rPr>
        <w:t>Zabezpieczenie musi być wniesione w pełnej wysokości, niezależnie od formy jego wniesienia, najpóźniej w dniu zawarcia umowy, ale przed jej podpisaniem. Zabezpieczenie służy pokryciu roszczeń z tytułu niewykonania lub nienależytego wykonania umowy.</w:t>
      </w:r>
    </w:p>
    <w:p w14:paraId="73CB2FDA" w14:textId="77777777" w:rsidR="00BD304B" w:rsidRPr="001165AE" w:rsidRDefault="00BD304B" w:rsidP="007B6898">
      <w:pPr>
        <w:pStyle w:val="Akapitzlist"/>
        <w:numPr>
          <w:ilvl w:val="1"/>
          <w:numId w:val="73"/>
        </w:numPr>
        <w:spacing w:line="360" w:lineRule="auto"/>
        <w:ind w:left="709"/>
        <w:jc w:val="both"/>
        <w:rPr>
          <w:rFonts w:ascii="Arial" w:hAnsi="Arial" w:cs="Arial"/>
        </w:rPr>
      </w:pPr>
      <w:r w:rsidRPr="001165AE">
        <w:rPr>
          <w:rFonts w:ascii="Arial" w:hAnsi="Arial" w:cs="Arial"/>
        </w:rPr>
        <w:t xml:space="preserve">Zabezpieczenie może być wnoszone według wyboru wykonawcy w jednej lub kilku następujących formach: </w:t>
      </w:r>
    </w:p>
    <w:p w14:paraId="54F7C584" w14:textId="77777777" w:rsidR="00BD304B" w:rsidRPr="001165AE" w:rsidRDefault="00BD304B" w:rsidP="009548DF">
      <w:pPr>
        <w:pStyle w:val="Akapitzlist"/>
        <w:numPr>
          <w:ilvl w:val="0"/>
          <w:numId w:val="48"/>
        </w:numPr>
        <w:spacing w:line="360" w:lineRule="auto"/>
        <w:jc w:val="both"/>
        <w:rPr>
          <w:rFonts w:ascii="Arial" w:hAnsi="Arial" w:cs="Arial"/>
        </w:rPr>
      </w:pPr>
      <w:r w:rsidRPr="001165AE">
        <w:rPr>
          <w:rFonts w:ascii="Arial" w:hAnsi="Arial" w:cs="Arial"/>
        </w:rPr>
        <w:t>pieniądzu,</w:t>
      </w:r>
    </w:p>
    <w:p w14:paraId="40613497" w14:textId="77777777" w:rsidR="00BD304B" w:rsidRPr="001165AE" w:rsidRDefault="00BD304B" w:rsidP="009548DF">
      <w:pPr>
        <w:pStyle w:val="Akapitzlist"/>
        <w:numPr>
          <w:ilvl w:val="0"/>
          <w:numId w:val="48"/>
        </w:numPr>
        <w:spacing w:line="360" w:lineRule="auto"/>
        <w:jc w:val="both"/>
        <w:rPr>
          <w:rFonts w:ascii="Arial" w:hAnsi="Arial" w:cs="Arial"/>
        </w:rPr>
      </w:pPr>
      <w:r w:rsidRPr="001165AE">
        <w:rPr>
          <w:rFonts w:ascii="Arial" w:hAnsi="Arial" w:cs="Arial"/>
        </w:rPr>
        <w:t xml:space="preserve">poręczeniach bankowych lub poręczeniach spółdzielczej kasy oszczędnościowo – kredytowej, z tym, że zobowiązanie kasy jest zawsze zobowiązaniem pieniężnym, </w:t>
      </w:r>
    </w:p>
    <w:p w14:paraId="6C2B6450" w14:textId="77777777" w:rsidR="00BD304B" w:rsidRPr="001165AE" w:rsidRDefault="00BD304B" w:rsidP="009548DF">
      <w:pPr>
        <w:pStyle w:val="Akapitzlist"/>
        <w:numPr>
          <w:ilvl w:val="0"/>
          <w:numId w:val="48"/>
        </w:numPr>
        <w:spacing w:line="360" w:lineRule="auto"/>
        <w:jc w:val="both"/>
        <w:rPr>
          <w:rFonts w:ascii="Arial" w:hAnsi="Arial" w:cs="Arial"/>
        </w:rPr>
      </w:pPr>
      <w:r w:rsidRPr="001165AE">
        <w:rPr>
          <w:rFonts w:ascii="Arial" w:hAnsi="Arial" w:cs="Arial"/>
        </w:rPr>
        <w:t xml:space="preserve">gwarancjach bankowych, </w:t>
      </w:r>
    </w:p>
    <w:p w14:paraId="57B43AA3" w14:textId="77777777" w:rsidR="00BD304B" w:rsidRPr="001165AE" w:rsidRDefault="00BD304B" w:rsidP="009548DF">
      <w:pPr>
        <w:pStyle w:val="Akapitzlist"/>
        <w:numPr>
          <w:ilvl w:val="0"/>
          <w:numId w:val="48"/>
        </w:numPr>
        <w:spacing w:line="360" w:lineRule="auto"/>
        <w:jc w:val="both"/>
        <w:rPr>
          <w:rFonts w:ascii="Arial" w:hAnsi="Arial" w:cs="Arial"/>
        </w:rPr>
      </w:pPr>
      <w:r w:rsidRPr="001165AE">
        <w:rPr>
          <w:rFonts w:ascii="Arial" w:hAnsi="Arial" w:cs="Arial"/>
        </w:rPr>
        <w:t xml:space="preserve">gwarancjach ubezpieczeniowych, </w:t>
      </w:r>
    </w:p>
    <w:p w14:paraId="383A5682" w14:textId="77777777" w:rsidR="00BD304B" w:rsidRPr="001165AE" w:rsidRDefault="00BD304B" w:rsidP="009548DF">
      <w:pPr>
        <w:pStyle w:val="Akapitzlist"/>
        <w:numPr>
          <w:ilvl w:val="0"/>
          <w:numId w:val="48"/>
        </w:numPr>
        <w:spacing w:line="360" w:lineRule="auto"/>
        <w:jc w:val="both"/>
        <w:rPr>
          <w:rFonts w:ascii="Arial" w:hAnsi="Arial" w:cs="Arial"/>
        </w:rPr>
      </w:pPr>
      <w:r w:rsidRPr="001165AE">
        <w:rPr>
          <w:rFonts w:ascii="Arial" w:hAnsi="Arial" w:cs="Arial"/>
        </w:rPr>
        <w:t xml:space="preserve">poręczeniach udzielanych przez podmioty, o których mowa w art. 6b ust. 5 pkt 2 ustawy z dnia 9 listopada 2000 r. o utworzeniu Polskiej Agencji Rozwoju Przedsiębiorczości. </w:t>
      </w:r>
    </w:p>
    <w:p w14:paraId="31158428" w14:textId="77777777" w:rsidR="00BD304B" w:rsidRPr="001165AE" w:rsidRDefault="00BD304B" w:rsidP="007B6898">
      <w:pPr>
        <w:pStyle w:val="Akapitzlist"/>
        <w:numPr>
          <w:ilvl w:val="1"/>
          <w:numId w:val="73"/>
        </w:numPr>
        <w:spacing w:line="360" w:lineRule="auto"/>
        <w:ind w:left="709"/>
        <w:jc w:val="both"/>
        <w:rPr>
          <w:rFonts w:ascii="Arial" w:hAnsi="Arial" w:cs="Arial"/>
        </w:rPr>
      </w:pPr>
      <w:r w:rsidRPr="001165AE">
        <w:rPr>
          <w:rFonts w:ascii="Arial" w:hAnsi="Arial" w:cs="Arial"/>
        </w:rPr>
        <w:t>Zamawiający nie dopuszcza wniesienia zabezpieczenia należytego wykonania umowy w formach wskazanych w art. 450 ust. 2 PZP.</w:t>
      </w:r>
    </w:p>
    <w:p w14:paraId="217BBE96" w14:textId="77777777" w:rsidR="00BD304B" w:rsidRPr="001165AE" w:rsidRDefault="00BD304B" w:rsidP="007B6898">
      <w:pPr>
        <w:pStyle w:val="Akapitzlist"/>
        <w:numPr>
          <w:ilvl w:val="1"/>
          <w:numId w:val="73"/>
        </w:numPr>
        <w:spacing w:line="360" w:lineRule="auto"/>
        <w:ind w:left="709"/>
        <w:jc w:val="both"/>
        <w:rPr>
          <w:rFonts w:ascii="Arial" w:hAnsi="Arial" w:cs="Arial"/>
        </w:rPr>
      </w:pPr>
      <w:r w:rsidRPr="001165AE">
        <w:rPr>
          <w:rFonts w:ascii="Arial" w:hAnsi="Arial" w:cs="Arial"/>
        </w:rPr>
        <w:t xml:space="preserve">Zabezpieczenie wnoszone w pieniądzu wykonawca zobowiązany będzie wpłacić przelewem na rachunek bankowy podany po zawiadomieniu o wyborze najkorzystniejszej oferty z dopiskiem „Zabezpieczenie należytego wykonania umowy”. </w:t>
      </w:r>
    </w:p>
    <w:p w14:paraId="234B41FB" w14:textId="77777777" w:rsidR="00BD304B" w:rsidRPr="001165AE" w:rsidRDefault="00BD304B" w:rsidP="007B6898">
      <w:pPr>
        <w:pStyle w:val="Akapitzlist"/>
        <w:numPr>
          <w:ilvl w:val="1"/>
          <w:numId w:val="73"/>
        </w:numPr>
        <w:spacing w:line="360" w:lineRule="auto"/>
        <w:ind w:left="709"/>
        <w:jc w:val="both"/>
        <w:rPr>
          <w:rFonts w:ascii="Arial" w:hAnsi="Arial" w:cs="Arial"/>
        </w:rPr>
      </w:pPr>
      <w:r w:rsidRPr="001165AE">
        <w:rPr>
          <w:rFonts w:ascii="Arial" w:hAnsi="Arial" w:cs="Arial"/>
        </w:rPr>
        <w:t>W przypadku wyboru gwarancji lub poręczenia jako formy wniesienia zabezpieczenia należytego wykonania umowy poręczenie lub gwarancja winny zawierać następujące elementy:</w:t>
      </w:r>
    </w:p>
    <w:p w14:paraId="192F0A96" w14:textId="77777777" w:rsidR="00BD304B" w:rsidRPr="001165AE" w:rsidRDefault="00BD304B" w:rsidP="009548DF">
      <w:pPr>
        <w:pStyle w:val="Akapitzlist"/>
        <w:numPr>
          <w:ilvl w:val="0"/>
          <w:numId w:val="49"/>
        </w:numPr>
        <w:spacing w:line="360" w:lineRule="auto"/>
        <w:jc w:val="both"/>
        <w:rPr>
          <w:rFonts w:ascii="Arial" w:hAnsi="Arial" w:cs="Arial"/>
        </w:rPr>
      </w:pPr>
      <w:r w:rsidRPr="001165AE">
        <w:rPr>
          <w:rFonts w:ascii="Arial" w:hAnsi="Arial" w:cs="Arial"/>
        </w:rPr>
        <w:t>wskazanie wykonawcy, wskazanie zamawiającego jako beneficjenta poręczenia lub gwarancji, wskazanie gwaranta (podmiotu udzielającego poręczenia lub gwarancji) wraz z ich siedzibami</w:t>
      </w:r>
    </w:p>
    <w:p w14:paraId="3CB5CC26" w14:textId="77777777" w:rsidR="00BD304B" w:rsidRPr="001165AE" w:rsidRDefault="00BD304B" w:rsidP="009548DF">
      <w:pPr>
        <w:pStyle w:val="Akapitzlist"/>
        <w:numPr>
          <w:ilvl w:val="0"/>
          <w:numId w:val="49"/>
        </w:numPr>
        <w:spacing w:line="360" w:lineRule="auto"/>
        <w:jc w:val="both"/>
        <w:rPr>
          <w:rFonts w:ascii="Arial" w:hAnsi="Arial" w:cs="Arial"/>
        </w:rPr>
      </w:pPr>
      <w:r w:rsidRPr="001165AE">
        <w:rPr>
          <w:rFonts w:ascii="Arial" w:hAnsi="Arial" w:cs="Arial"/>
        </w:rPr>
        <w:t>wskazanie umowy, na której zabezpieczenie należytego wykonania udzielone zostało poręczenie lub gwarancja,</w:t>
      </w:r>
    </w:p>
    <w:p w14:paraId="2565955D" w14:textId="77777777" w:rsidR="00BD304B" w:rsidRPr="001165AE" w:rsidRDefault="00BD304B" w:rsidP="009548DF">
      <w:pPr>
        <w:pStyle w:val="Akapitzlist"/>
        <w:numPr>
          <w:ilvl w:val="0"/>
          <w:numId w:val="49"/>
        </w:numPr>
        <w:spacing w:line="360" w:lineRule="auto"/>
        <w:jc w:val="both"/>
        <w:rPr>
          <w:rFonts w:ascii="Arial" w:hAnsi="Arial" w:cs="Arial"/>
        </w:rPr>
      </w:pPr>
      <w:r w:rsidRPr="001165AE">
        <w:rPr>
          <w:rFonts w:ascii="Arial" w:hAnsi="Arial" w:cs="Arial"/>
        </w:rPr>
        <w:lastRenderedPageBreak/>
        <w:t>wskazanie sumy gwarancji,</w:t>
      </w:r>
    </w:p>
    <w:p w14:paraId="451FD62B" w14:textId="77777777" w:rsidR="00BD304B" w:rsidRPr="001165AE" w:rsidRDefault="00BD304B" w:rsidP="009548DF">
      <w:pPr>
        <w:pStyle w:val="Akapitzlist"/>
        <w:numPr>
          <w:ilvl w:val="0"/>
          <w:numId w:val="49"/>
        </w:numPr>
        <w:spacing w:line="360" w:lineRule="auto"/>
        <w:jc w:val="both"/>
        <w:rPr>
          <w:rFonts w:ascii="Arial" w:hAnsi="Arial" w:cs="Arial"/>
        </w:rPr>
      </w:pPr>
      <w:r w:rsidRPr="001165AE">
        <w:rPr>
          <w:rFonts w:ascii="Arial" w:hAnsi="Arial" w:cs="Arial"/>
        </w:rPr>
        <w:t>wskazanie terminu ważności poręczenia lub gwarancji,</w:t>
      </w:r>
    </w:p>
    <w:p w14:paraId="7168111A" w14:textId="77777777" w:rsidR="00BD304B" w:rsidRPr="001165AE" w:rsidRDefault="00BD304B" w:rsidP="009548DF">
      <w:pPr>
        <w:pStyle w:val="Akapitzlist"/>
        <w:numPr>
          <w:ilvl w:val="0"/>
          <w:numId w:val="49"/>
        </w:numPr>
        <w:spacing w:line="360" w:lineRule="auto"/>
        <w:jc w:val="both"/>
        <w:rPr>
          <w:rFonts w:ascii="Arial" w:hAnsi="Arial" w:cs="Arial"/>
        </w:rPr>
      </w:pPr>
      <w:r w:rsidRPr="001165AE">
        <w:rPr>
          <w:rFonts w:ascii="Arial" w:hAnsi="Arial" w:cs="Arial"/>
        </w:rPr>
        <w:t xml:space="preserve">z treści zabezpieczenia przedstawionego w formie gwarancji/poręczenia winno wynikać, że bank, ubezpieczyciel, poręczyciel zapłaci, na rzecz zamawiającego w terminie max 14 dni od pisemnego żądania kwotę zabezpieczenia, na pierwsze wezwanie zamawiającego, bez odwołania, bez warunku, niezależnie od kwestionowania czy zastrzeżeń wykonawcy i bez dochodzenia czy wezwanie zamawiającego jest uzasadnione czy nie. </w:t>
      </w:r>
    </w:p>
    <w:p w14:paraId="4064F859" w14:textId="77777777" w:rsidR="00BD304B" w:rsidRPr="001165AE" w:rsidRDefault="00BD304B" w:rsidP="007B6898">
      <w:pPr>
        <w:pStyle w:val="Akapitzlist"/>
        <w:numPr>
          <w:ilvl w:val="1"/>
          <w:numId w:val="73"/>
        </w:numPr>
        <w:spacing w:line="360" w:lineRule="auto"/>
        <w:ind w:left="709"/>
        <w:jc w:val="both"/>
        <w:rPr>
          <w:rFonts w:ascii="Arial" w:hAnsi="Arial" w:cs="Arial"/>
        </w:rPr>
      </w:pPr>
      <w:r w:rsidRPr="001165AE">
        <w:rPr>
          <w:rFonts w:ascii="Arial" w:hAnsi="Arial" w:cs="Arial"/>
        </w:rPr>
        <w:t>Zamawiający zwróci zabezpieczenie, wg zasad określonych w art. 453 ustawy PZP, tj.:</w:t>
      </w:r>
    </w:p>
    <w:p w14:paraId="7C98495E" w14:textId="77777777" w:rsidR="00BD304B" w:rsidRPr="001165AE" w:rsidRDefault="00BD304B" w:rsidP="009548DF">
      <w:pPr>
        <w:pStyle w:val="Akapitzlist"/>
        <w:numPr>
          <w:ilvl w:val="0"/>
          <w:numId w:val="50"/>
        </w:numPr>
        <w:spacing w:line="360" w:lineRule="auto"/>
        <w:jc w:val="both"/>
        <w:rPr>
          <w:rFonts w:ascii="Arial" w:hAnsi="Arial" w:cs="Arial"/>
        </w:rPr>
      </w:pPr>
      <w:r w:rsidRPr="001165AE">
        <w:rPr>
          <w:rFonts w:ascii="Arial" w:hAnsi="Arial" w:cs="Arial"/>
        </w:rPr>
        <w:t>70% w terminie 30 dni od dnia wykonania zamówienia i uznania przez zamawiającego za należycie wykonane,</w:t>
      </w:r>
    </w:p>
    <w:p w14:paraId="79438F95" w14:textId="77777777" w:rsidR="00BD304B" w:rsidRPr="001165AE" w:rsidRDefault="00BD304B" w:rsidP="009548DF">
      <w:pPr>
        <w:pStyle w:val="Akapitzlist"/>
        <w:numPr>
          <w:ilvl w:val="0"/>
          <w:numId w:val="50"/>
        </w:numPr>
        <w:spacing w:line="360" w:lineRule="auto"/>
        <w:jc w:val="both"/>
        <w:rPr>
          <w:rFonts w:ascii="Arial" w:hAnsi="Arial" w:cs="Arial"/>
        </w:rPr>
      </w:pPr>
      <w:r w:rsidRPr="001165AE">
        <w:rPr>
          <w:rFonts w:ascii="Arial" w:hAnsi="Arial" w:cs="Arial"/>
        </w:rPr>
        <w:t>30% nie później niż w 15 dniu po upływie okresu rękojmi za wady.</w:t>
      </w:r>
    </w:p>
    <w:p w14:paraId="2FE851D3" w14:textId="77777777" w:rsidR="00DE70C8" w:rsidRPr="001165AE" w:rsidRDefault="00BD304B" w:rsidP="007B6898">
      <w:pPr>
        <w:pStyle w:val="Akapitzlist"/>
        <w:numPr>
          <w:ilvl w:val="1"/>
          <w:numId w:val="73"/>
        </w:numPr>
        <w:spacing w:line="360" w:lineRule="auto"/>
        <w:ind w:left="709"/>
        <w:jc w:val="both"/>
        <w:rPr>
          <w:rFonts w:ascii="Arial" w:hAnsi="Arial" w:cs="Arial"/>
        </w:rPr>
      </w:pPr>
      <w:r w:rsidRPr="001165AE">
        <w:rPr>
          <w:rFonts w:ascii="Arial" w:hAnsi="Arial" w:cs="Arial"/>
        </w:rPr>
        <w:t>Wykonawca zobowiązuje się do aktualizowania zabezpieczenia należytego wykonania umowy wnoszonego w innej formie niż pieniężna w przypadku przekroczenia terminu wykonania umowy</w:t>
      </w:r>
    </w:p>
    <w:p w14:paraId="7E97C784" w14:textId="77777777" w:rsidR="00A9657F"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 xml:space="preserve">Informacje dotyczące ofert wariantowych, w tym informacje o sposobie przedstawiania ofert wariantowych oraz minimalne warunki, jakim muszą odpowiadać oferty wariantowe, jeżeli zamawiający wymaga lub dopuszcza ich składanie – Zamawiający </w:t>
      </w:r>
      <w:r w:rsidR="001304A1" w:rsidRPr="001165AE">
        <w:rPr>
          <w:rFonts w:ascii="Arial" w:hAnsi="Arial" w:cs="Arial"/>
        </w:rPr>
        <w:t xml:space="preserve">nie </w:t>
      </w:r>
      <w:r w:rsidRPr="001165AE">
        <w:rPr>
          <w:rFonts w:ascii="Arial" w:hAnsi="Arial" w:cs="Arial"/>
        </w:rPr>
        <w:t>wymaga</w:t>
      </w:r>
      <w:r w:rsidR="001304A1" w:rsidRPr="001165AE">
        <w:rPr>
          <w:rFonts w:ascii="Arial" w:hAnsi="Arial" w:cs="Arial"/>
        </w:rPr>
        <w:t xml:space="preserve">, nie dopuszcza. </w:t>
      </w:r>
      <w:r w:rsidRPr="001165AE">
        <w:rPr>
          <w:rFonts w:ascii="Arial" w:hAnsi="Arial" w:cs="Arial"/>
        </w:rPr>
        <w:t xml:space="preserve"> </w:t>
      </w:r>
    </w:p>
    <w:p w14:paraId="1FCE182E"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 xml:space="preserve">Maksymalna liczba wykonawców, z którymi zamawiający zawrze umowę ramową, jeżeli zamawiający przewiduje zawarcie umowy ramowej – Zamawiający nie przewiduje; </w:t>
      </w:r>
    </w:p>
    <w:p w14:paraId="40824EB0" w14:textId="315399F0"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 xml:space="preserve">Informacja o przewidywanych zamówieniach, o których mowa w art. 214 ust. 1 pkt 7 i 8, jeżeli zamawiający przewiduje udzielenie takich zamówień – Zamawiający przewiduje </w:t>
      </w:r>
      <w:r w:rsidR="00FD6C33" w:rsidRPr="001165AE">
        <w:rPr>
          <w:rFonts w:ascii="Arial" w:hAnsi="Arial" w:cs="Arial"/>
        </w:rPr>
        <w:t>możliwość</w:t>
      </w:r>
      <w:r w:rsidR="00BD304B" w:rsidRPr="001165AE">
        <w:rPr>
          <w:rFonts w:ascii="Arial" w:hAnsi="Arial" w:cs="Arial"/>
        </w:rPr>
        <w:t xml:space="preserve"> udzielania zamówień z wolnej ręki, o których mowa w art. 214 ust. 1 pkt 7 PZP, stanowiących nie więcej niż 20% wartości zamówienia podstawowego, w zakresie czynności określonych w dokumentacji i im podobnych na warunkach wynikających z umowy dla zamówienia podstawowego z zastrzeżeniem możliwości zmian terminów realizacji oraz cen jednostkowych po przeprowadzonych negocjacjach</w:t>
      </w:r>
      <w:r w:rsidR="009626B3" w:rsidRPr="001165AE">
        <w:rPr>
          <w:rFonts w:ascii="Arial" w:hAnsi="Arial" w:cs="Arial"/>
        </w:rPr>
        <w:t xml:space="preserve"> </w:t>
      </w:r>
    </w:p>
    <w:p w14:paraId="621195B2"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 xml:space="preserve">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 </w:t>
      </w:r>
      <w:r w:rsidR="0025717C" w:rsidRPr="001165AE">
        <w:rPr>
          <w:rFonts w:ascii="Arial" w:hAnsi="Arial" w:cs="Arial"/>
        </w:rPr>
        <w:t>Zamawiający umożliwi przeprowadzenie wizji lokalnej celem sprawdzenia warunków związanych z wykonaniem prac będących przedmiotem zamówienia, a także uzyskania wszelkich dodatkowych informacji</w:t>
      </w:r>
      <w:r w:rsidRPr="001165AE">
        <w:rPr>
          <w:rFonts w:ascii="Arial" w:hAnsi="Arial" w:cs="Arial"/>
        </w:rPr>
        <w:t xml:space="preserve">; </w:t>
      </w:r>
    </w:p>
    <w:p w14:paraId="57A8ACBF"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lastRenderedPageBreak/>
        <w:t xml:space="preserve">Informacje dotyczące walut obcych, w jakich mogą być prowadzone rozliczenia między zamawiającym a wykonawcą, jeżeli zamawiający przewiduje rozliczenia w walutach obcych – Zamawiający nie przewiduje; </w:t>
      </w:r>
    </w:p>
    <w:p w14:paraId="7CF8087B"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Informacja o uprzedniej ocenie ofert, zgodnie z art. 139, jeżeli zamawiający przewiduje odwróconą kolejność oceny – 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14:paraId="526A4281"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Informacja o przewidywanym wyborze najkorzystniejszej oferty z zastosowaniem aukcji elektronicznej wraz z informacjami, o których mowa w art. 230, jeżeli zamawiający przewiduje aukcję elektroniczną – Zamawiający nie przewiduje;</w:t>
      </w:r>
    </w:p>
    <w:p w14:paraId="51863763"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Informacje dotyczące zwrotu kosztów udziału w postępowaniu, jeżeli zamawiający przewiduje ich zwrot – Zamawiający nie przewiduje;</w:t>
      </w:r>
    </w:p>
    <w:p w14:paraId="2507B9B7" w14:textId="0AD9FF86"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Wymagania w zakresie zatrudnienia na podstawie stosunku pracy, w okolicznościach, o których mowa w art. 95, jeżeli zamawiający przewiduje takie wymagania</w:t>
      </w:r>
      <w:r w:rsidR="0094775A">
        <w:rPr>
          <w:rFonts w:ascii="Arial" w:hAnsi="Arial" w:cs="Arial"/>
        </w:rPr>
        <w:t xml:space="preserve"> </w:t>
      </w:r>
    </w:p>
    <w:p w14:paraId="346C78C6" w14:textId="450A75CC" w:rsidR="0025717C" w:rsidRPr="0040790E" w:rsidRDefault="0025717C" w:rsidP="0040790E">
      <w:pPr>
        <w:pStyle w:val="Akapitzlist"/>
        <w:numPr>
          <w:ilvl w:val="1"/>
          <w:numId w:val="74"/>
        </w:numPr>
        <w:suppressAutoHyphens/>
        <w:spacing w:line="360" w:lineRule="auto"/>
        <w:jc w:val="both"/>
        <w:rPr>
          <w:rFonts w:ascii="Arial" w:hAnsi="Arial" w:cs="Arial"/>
          <w:b/>
          <w:bCs/>
        </w:rPr>
      </w:pPr>
      <w:r w:rsidRPr="0040790E">
        <w:rPr>
          <w:rFonts w:ascii="Arial" w:hAnsi="Arial" w:cs="Arial"/>
        </w:rPr>
        <w:t>Zgodnie z art. 95 ust. 1 ustawy z dnia 11 września 2019 r. Prawo zamówień publicznych Zamawiający określa wymagania związane z realizacją niniejszego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w:t>
      </w:r>
    </w:p>
    <w:p w14:paraId="40620EDC" w14:textId="77777777" w:rsidR="0025717C" w:rsidRPr="001165AE" w:rsidRDefault="0025717C" w:rsidP="009548DF">
      <w:pPr>
        <w:numPr>
          <w:ilvl w:val="0"/>
          <w:numId w:val="37"/>
        </w:numPr>
        <w:suppressAutoHyphens/>
        <w:spacing w:after="0" w:line="360" w:lineRule="auto"/>
        <w:jc w:val="both"/>
        <w:rPr>
          <w:rFonts w:ascii="Arial" w:hAnsi="Arial" w:cs="Arial"/>
          <w:b/>
          <w:bCs/>
        </w:rPr>
      </w:pPr>
      <w:r w:rsidRPr="001165AE">
        <w:rPr>
          <w:rFonts w:ascii="Arial" w:hAnsi="Arial" w:cs="Arial"/>
        </w:rPr>
        <w:t xml:space="preserve">rodzaj czynności związanych z realizacją zamówienia, których dotyczą wymagania zatrudnienia na podstawie stosunku pracy przez wykonawcę lub podwykonawcę osób wykonujących czynności w trakcie realizacji zamówienia: </w:t>
      </w:r>
      <w:r w:rsidR="004566B8">
        <w:rPr>
          <w:rFonts w:ascii="Arial" w:hAnsi="Arial" w:cs="Arial"/>
        </w:rPr>
        <w:t xml:space="preserve">wszelkie </w:t>
      </w:r>
      <w:r w:rsidRPr="001165AE">
        <w:rPr>
          <w:rFonts w:ascii="Arial" w:hAnsi="Arial" w:cs="Arial"/>
        </w:rPr>
        <w:t xml:space="preserve">prace fizyczne objęte zakresem zamówienia tj. </w:t>
      </w:r>
      <w:r w:rsidR="00EE40F1" w:rsidRPr="001165AE">
        <w:rPr>
          <w:rFonts w:ascii="Arial" w:hAnsi="Arial" w:cs="Arial"/>
          <w:bCs/>
        </w:rPr>
        <w:t>prace rozbiórkowe, czynności związane z wykonywaniem robót ziemnych, przygotowywaniem i układaniem zbrojenia, betonowaniem, pracami murarskimi, tynkarskimi, malarskimi, dekarskimi, układaniem instalacji i sieci elektrycznych i niskoprądowych oraz sanitarnych, spawaniem, montażem urządzeń i wyposażenia, wykonywaniem prac ciesielskich, spawalniczych, kierowaniem pojazdami, obsługą sprzętu i maszyn budowlanych, a także wykonujących czynności biurowo-administracyjne, sprzątania i dozoru terenu</w:t>
      </w:r>
      <w:r w:rsidRPr="001165AE">
        <w:rPr>
          <w:rFonts w:ascii="Arial" w:hAnsi="Arial" w:cs="Arial"/>
        </w:rPr>
        <w:t xml:space="preserve">, o ile nie będą one bezpośrednio wykonywane przez daną osobę w ramach prowadzonej przez nią jednoosobowej działalności gospodarczej. Zamawiający pozostawia w gestii Wykonawcy ustalenie wymiaru czasu pracy oraz liczby pracowników realizujących te prace. Zatrudnienie osób wykonujących w/w </w:t>
      </w:r>
      <w:r w:rsidRPr="001165AE">
        <w:rPr>
          <w:rFonts w:ascii="Arial" w:hAnsi="Arial" w:cs="Arial"/>
        </w:rPr>
        <w:lastRenderedPageBreak/>
        <w:t>czynności powinno trwać nieprzerwanie przez cały okres realizacji niniejszego zamówienia.</w:t>
      </w:r>
    </w:p>
    <w:p w14:paraId="0CE0D9FA" w14:textId="77777777" w:rsidR="0025717C" w:rsidRPr="001165AE" w:rsidRDefault="0025717C" w:rsidP="00A500C2">
      <w:pPr>
        <w:numPr>
          <w:ilvl w:val="0"/>
          <w:numId w:val="0"/>
        </w:numPr>
        <w:suppressAutoHyphens/>
        <w:spacing w:after="0" w:line="360" w:lineRule="auto"/>
        <w:ind w:left="709"/>
        <w:jc w:val="both"/>
        <w:rPr>
          <w:rFonts w:ascii="Arial" w:hAnsi="Arial" w:cs="Arial"/>
        </w:rPr>
      </w:pPr>
      <w:r w:rsidRPr="001165AE">
        <w:rPr>
          <w:rFonts w:ascii="Arial" w:hAnsi="Arial" w:cs="Arial"/>
        </w:rPr>
        <w:t xml:space="preserve">Powyższy wymóg nie dotyczy osób pełniących samodzielne funkcje techniczne w budownictwie, tj. kierowników budowy, kierowników robót, projektantów różnych branż, dostawców materiałów budowlanych i innych materiałów. </w:t>
      </w:r>
    </w:p>
    <w:p w14:paraId="29170D4F" w14:textId="77777777" w:rsidR="0025717C" w:rsidRPr="001165AE" w:rsidRDefault="0025717C" w:rsidP="009548DF">
      <w:pPr>
        <w:numPr>
          <w:ilvl w:val="0"/>
          <w:numId w:val="37"/>
        </w:numPr>
        <w:suppressAutoHyphens/>
        <w:spacing w:after="0" w:line="360" w:lineRule="auto"/>
        <w:jc w:val="both"/>
        <w:rPr>
          <w:rFonts w:ascii="Arial" w:hAnsi="Arial" w:cs="Arial"/>
        </w:rPr>
      </w:pPr>
      <w:r w:rsidRPr="001165AE">
        <w:rPr>
          <w:rFonts w:ascii="Arial" w:hAnsi="Arial" w:cs="Arial"/>
        </w:rPr>
        <w:t xml:space="preserve">sposób weryfikacji zatrudnienia osób, o których mowa w pkt 1: </w:t>
      </w:r>
      <w:r w:rsidRPr="001165AE">
        <w:rPr>
          <w:rFonts w:ascii="Arial" w:hAnsi="Arial" w:cs="Arial"/>
          <w:iCs/>
        </w:rPr>
        <w:t>w trakcie realizacji zamówienia na każde wezwanie Zamawiającego (nie częściej niż raz na 3 miesiące) w wyznaczonym w tym wezwaniu terminie (nie krótszym niż 7 dni) Wykonawca</w:t>
      </w:r>
      <w:r w:rsidRPr="001165AE">
        <w:rPr>
          <w:rFonts w:ascii="Arial" w:hAnsi="Arial" w:cs="Arial"/>
          <w:i/>
          <w:iCs/>
        </w:rPr>
        <w:t xml:space="preserve"> </w:t>
      </w:r>
      <w:r w:rsidRPr="001165AE">
        <w:rPr>
          <w:rFonts w:ascii="Arial" w:hAnsi="Arial" w:cs="Arial"/>
        </w:rPr>
        <w:t xml:space="preserve">przedłoży Zamawiającemu </w:t>
      </w:r>
      <w:r w:rsidRPr="001165AE">
        <w:rPr>
          <w:rFonts w:ascii="Arial" w:hAnsi="Arial" w:cs="Arial"/>
          <w:iCs/>
        </w:rPr>
        <w:t>oświadczenie Wykonawcy lub podwykonawcy o zatrudnieniu na podstawie umowy o pracę osób wykonujących czynności, o których mowa w pkt. 1.</w:t>
      </w:r>
      <w:r w:rsidRPr="001165AE">
        <w:rPr>
          <w:rFonts w:ascii="Arial" w:hAnsi="Arial" w:cs="Arial"/>
        </w:rPr>
        <w:t xml:space="preserve"> </w:t>
      </w:r>
      <w:r w:rsidRPr="001165AE">
        <w:rPr>
          <w:rFonts w:ascii="Arial" w:hAnsi="Arial" w:cs="Arial"/>
          <w:iC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1165AE">
        <w:rPr>
          <w:rFonts w:ascii="Arial" w:hAnsi="Arial" w:cs="Arial"/>
        </w:rPr>
        <w:t xml:space="preserve"> </w:t>
      </w:r>
      <w:r w:rsidRPr="001165AE">
        <w:rPr>
          <w:rFonts w:ascii="Arial" w:hAnsi="Arial" w:cs="Arial"/>
          <w:iCs/>
        </w:rPr>
        <w:t>Wszystkie przekazywane Zamawiającemu dokumenty muszą zostać zanonimizowane w sposób zapewniający ochronę danych osobowych pracowników, zgodnie z przepisami ustawy o ochronie danych osobowych.</w:t>
      </w:r>
    </w:p>
    <w:p w14:paraId="74666018" w14:textId="77777777" w:rsidR="0025717C" w:rsidRPr="001165AE" w:rsidRDefault="0025717C" w:rsidP="009548DF">
      <w:pPr>
        <w:numPr>
          <w:ilvl w:val="0"/>
          <w:numId w:val="37"/>
        </w:numPr>
        <w:suppressAutoHyphens/>
        <w:spacing w:after="0" w:line="360" w:lineRule="auto"/>
        <w:jc w:val="both"/>
        <w:rPr>
          <w:rFonts w:ascii="Arial" w:hAnsi="Arial" w:cs="Arial"/>
        </w:rPr>
      </w:pPr>
      <w:r w:rsidRPr="001165AE">
        <w:rPr>
          <w:rFonts w:ascii="Arial" w:hAnsi="Arial" w:cs="Arial"/>
        </w:rPr>
        <w:t xml:space="preserve">uprawnienia zamawiającego w zakresie kontroli spełniania przez wykonawcę wymagań związanych z zatrudnianiem osób, o których mowa w pkt 1 oraz sankcji z tytułu niespełnienia tych wymagań: </w:t>
      </w:r>
    </w:p>
    <w:p w14:paraId="1681751A" w14:textId="77777777" w:rsidR="0025717C" w:rsidRPr="001165AE" w:rsidRDefault="0025717C" w:rsidP="009548DF">
      <w:pPr>
        <w:numPr>
          <w:ilvl w:val="0"/>
          <w:numId w:val="38"/>
        </w:numPr>
        <w:suppressAutoHyphens/>
        <w:spacing w:after="0" w:line="360" w:lineRule="auto"/>
        <w:jc w:val="both"/>
        <w:rPr>
          <w:rFonts w:ascii="Arial" w:hAnsi="Arial" w:cs="Arial"/>
        </w:rPr>
      </w:pPr>
      <w:r w:rsidRPr="001165AE">
        <w:rPr>
          <w:rFonts w:ascii="Arial" w:hAnsi="Arial" w:cs="Arial"/>
        </w:rPr>
        <w:t>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w przypadku wątpliwości w zakresie potwierdzenia spełniania ww. wymogów, uprawniony jest do żądania od Wykonawcy wyjaśnień, w wyznaczonym (nie krótszym niż 7 dni) terminie. W przypadku nieudzielenia wyjaśnień lub udzielenia wyjaśnień budzących uzasadnione wątpliwości Zamawiającego co do przestrzegania prawa pracy przez wykonawcę lub podwykonawcę, lub nieprzedłożenia oświadczenia, o którym mowa w pkt 2, Zamawiający może zwrócić się o przeprowadzenie kontroli przez Państwową Inspekcję Pracy;</w:t>
      </w:r>
    </w:p>
    <w:p w14:paraId="7F762E00" w14:textId="77777777" w:rsidR="0025717C" w:rsidRPr="001165AE" w:rsidRDefault="0025717C" w:rsidP="009548DF">
      <w:pPr>
        <w:numPr>
          <w:ilvl w:val="0"/>
          <w:numId w:val="38"/>
        </w:numPr>
        <w:suppressAutoHyphens/>
        <w:spacing w:after="0" w:line="360" w:lineRule="auto"/>
        <w:jc w:val="both"/>
        <w:rPr>
          <w:rFonts w:ascii="Arial" w:hAnsi="Arial" w:cs="Arial"/>
        </w:rPr>
      </w:pPr>
      <w:r w:rsidRPr="001165AE">
        <w:rPr>
          <w:rFonts w:ascii="Arial" w:hAnsi="Arial" w:cs="Arial"/>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w:t>
      </w:r>
      <w:r w:rsidRPr="001165AE">
        <w:rPr>
          <w:rFonts w:ascii="Arial" w:hAnsi="Arial" w:cs="Arial"/>
          <w:bCs/>
        </w:rPr>
        <w:t>500 zł</w:t>
      </w:r>
      <w:r w:rsidRPr="001165AE">
        <w:rPr>
          <w:rFonts w:ascii="Arial" w:hAnsi="Arial" w:cs="Arial"/>
        </w:rPr>
        <w:t xml:space="preserve">. Jako niespełnienie przez </w:t>
      </w:r>
      <w:r w:rsidRPr="001165AE">
        <w:rPr>
          <w:rFonts w:ascii="Arial" w:hAnsi="Arial" w:cs="Arial"/>
        </w:rPr>
        <w:lastRenderedPageBreak/>
        <w:t>wykonawcę lub podwykonawcę wymogu zatrudnienia na podstawie umowy o pracę osób wykonujących wskazane w punkcie 1 czynności, traktowane będzie:</w:t>
      </w:r>
    </w:p>
    <w:p w14:paraId="73CFA1BE" w14:textId="77777777" w:rsidR="0025717C" w:rsidRPr="001165AE" w:rsidRDefault="0025717C" w:rsidP="009548DF">
      <w:pPr>
        <w:numPr>
          <w:ilvl w:val="0"/>
          <w:numId w:val="39"/>
        </w:numPr>
        <w:suppressAutoHyphens/>
        <w:spacing w:after="0" w:line="360" w:lineRule="auto"/>
        <w:jc w:val="both"/>
        <w:rPr>
          <w:rFonts w:ascii="Arial" w:hAnsi="Arial" w:cs="Arial"/>
        </w:rPr>
      </w:pPr>
      <w:r w:rsidRPr="001165AE">
        <w:rPr>
          <w:rFonts w:ascii="Arial" w:hAnsi="Arial" w:cs="Arial"/>
        </w:rPr>
        <w:t xml:space="preserve">niezłożenie przez Wykonawcę w wyznaczonym przez Zamawiającego terminie </w:t>
      </w:r>
      <w:r w:rsidRPr="001165AE">
        <w:rPr>
          <w:rFonts w:ascii="Arial" w:hAnsi="Arial" w:cs="Arial"/>
          <w:bCs/>
        </w:rPr>
        <w:t>oświadczenia, o którym mowa w pkt 2</w:t>
      </w:r>
      <w:r w:rsidRPr="001165AE">
        <w:rPr>
          <w:rFonts w:ascii="Arial" w:hAnsi="Arial" w:cs="Arial"/>
        </w:rPr>
        <w:t>;</w:t>
      </w:r>
    </w:p>
    <w:p w14:paraId="7F7CFE04" w14:textId="77777777" w:rsidR="0025717C" w:rsidRPr="001165AE" w:rsidRDefault="0025717C" w:rsidP="009548DF">
      <w:pPr>
        <w:numPr>
          <w:ilvl w:val="0"/>
          <w:numId w:val="39"/>
        </w:numPr>
        <w:suppressAutoHyphens/>
        <w:spacing w:after="0" w:line="360" w:lineRule="auto"/>
        <w:jc w:val="both"/>
        <w:rPr>
          <w:rFonts w:ascii="Arial" w:hAnsi="Arial" w:cs="Arial"/>
        </w:rPr>
      </w:pPr>
      <w:r w:rsidRPr="001165AE">
        <w:rPr>
          <w:rFonts w:ascii="Arial" w:hAnsi="Arial" w:cs="Arial"/>
        </w:rPr>
        <w:t xml:space="preserve">nieudzielenie przez Wykonawcę w wyznaczonym przez Zamawiającego terminie wyjaśnień dotyczących </w:t>
      </w:r>
      <w:r w:rsidRPr="001165AE">
        <w:rPr>
          <w:rFonts w:ascii="Arial" w:hAnsi="Arial" w:cs="Arial"/>
          <w:bCs/>
        </w:rPr>
        <w:t>oświadczenia o zatrudnieniu na podstawie umowy o pracę osób, wykonujących czynności, których dotyczy wezwanie Zamawiającego.</w:t>
      </w:r>
    </w:p>
    <w:p w14:paraId="7929D35D"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Wymagania w zakresie zatrudnienia osób, o których mowa w art. 96 ust. 2 pkt 2, jeżeli zamawiający przewiduje takie wymagania – Zamawiający nie przewiduje;</w:t>
      </w:r>
    </w:p>
    <w:p w14:paraId="549E96FD"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Informacja o zastrzeżeniu możliwości ubiegania się o udzielenie zamówienia wyłącznie przez wykonawców, o których mowa w art. 94, jeżeli zamawiający przewiduje takie wymagania – Zamawiający nie przewiduje;</w:t>
      </w:r>
    </w:p>
    <w:p w14:paraId="631339A8" w14:textId="77777777" w:rsidR="007436BE" w:rsidRPr="001165AE" w:rsidRDefault="007436BE" w:rsidP="009548DF">
      <w:pPr>
        <w:numPr>
          <w:ilvl w:val="0"/>
          <w:numId w:val="55"/>
        </w:numPr>
        <w:suppressAutoHyphens/>
        <w:spacing w:after="0" w:line="360" w:lineRule="auto"/>
        <w:jc w:val="both"/>
        <w:rPr>
          <w:rFonts w:ascii="Arial" w:hAnsi="Arial" w:cs="Arial"/>
        </w:rPr>
      </w:pPr>
      <w:r w:rsidRPr="001165AE">
        <w:rPr>
          <w:rFonts w:ascii="Arial" w:hAnsi="Arial" w:cs="Arial"/>
        </w:rPr>
        <w:t>Informacja o obowiązku osobistego wykonania przez wykonawcę kluczowych zadań, jeżeli zamawiający dokonuje takiego zastrzeżenia zgodnie z art. 60 i art. 121 – Zamawiający nie dokonuje takiego zastrzeżenia;</w:t>
      </w:r>
    </w:p>
    <w:p w14:paraId="7397C263" w14:textId="77777777" w:rsidR="00EC3245" w:rsidRPr="001165AE" w:rsidRDefault="00EC3245" w:rsidP="009548DF">
      <w:pPr>
        <w:pStyle w:val="Akapitzlist"/>
        <w:numPr>
          <w:ilvl w:val="1"/>
          <w:numId w:val="55"/>
        </w:numPr>
        <w:spacing w:line="360" w:lineRule="auto"/>
        <w:jc w:val="both"/>
        <w:rPr>
          <w:rFonts w:ascii="Arial" w:hAnsi="Arial" w:cs="Arial"/>
        </w:rPr>
      </w:pPr>
      <w:r w:rsidRPr="001165AE">
        <w:rPr>
          <w:rFonts w:ascii="Arial" w:hAnsi="Arial" w:cs="Arial"/>
        </w:rPr>
        <w:t>Wykonawca może powierzyć wykonanie części zamówienia podwykonawcom.</w:t>
      </w:r>
    </w:p>
    <w:p w14:paraId="2009406F" w14:textId="77777777" w:rsidR="00EC3245" w:rsidRPr="001165AE" w:rsidRDefault="00EC3245" w:rsidP="009548DF">
      <w:pPr>
        <w:pStyle w:val="Akapitzlist"/>
        <w:numPr>
          <w:ilvl w:val="1"/>
          <w:numId w:val="55"/>
        </w:numPr>
        <w:spacing w:line="360" w:lineRule="auto"/>
        <w:jc w:val="both"/>
        <w:rPr>
          <w:rFonts w:ascii="Arial" w:hAnsi="Arial" w:cs="Arial"/>
        </w:rPr>
      </w:pPr>
      <w:r w:rsidRPr="001165AE">
        <w:rPr>
          <w:rFonts w:ascii="Arial" w:hAnsi="Arial" w:cs="Arial"/>
        </w:rPr>
        <w:t xml:space="preserve">Wykonawca, który zamierza powierzyć wykonanie części zamówienia podwykonawcy jest obowiązany do wskazania w złożonej ofercie zakresu tych robót i ich wartości, a w przypadku powoływania się na zasoby podwykonawcy celem wykazania spełniania warunków udziału w postępowaniu, jest zobowiązany wskazać nazwę podwykonawcy. W przeciwnym wypadku Zamawiający uzna, że Wykonawca będzie realizował przedmiot zamówienia samodzielnie. </w:t>
      </w:r>
    </w:p>
    <w:p w14:paraId="1DF9AE87" w14:textId="77777777" w:rsidR="00EC3245" w:rsidRPr="001165AE" w:rsidRDefault="00EC3245" w:rsidP="009548DF">
      <w:pPr>
        <w:pStyle w:val="Akapitzlist"/>
        <w:numPr>
          <w:ilvl w:val="1"/>
          <w:numId w:val="55"/>
        </w:numPr>
        <w:spacing w:line="360" w:lineRule="auto"/>
        <w:jc w:val="both"/>
        <w:rPr>
          <w:rFonts w:ascii="Arial" w:hAnsi="Arial" w:cs="Arial"/>
        </w:rPr>
      </w:pPr>
      <w:r w:rsidRPr="001165AE">
        <w:rPr>
          <w:rFonts w:ascii="Arial" w:hAnsi="Arial" w:cs="Arial"/>
        </w:rPr>
        <w:t>Zamawiający żąda, aby przed przystąpieniem do wykonania zamówienia, Wykonawca podał nazwy albo imiona i nazwiska oraz dane kontaktowe podwykonawców i osób do kontaktu z nimi. Wykonawca zawiadomi Zamawiającego o wszelkich zmianach danych, o których mowa powyżej, dokonywanych w trakcie realizacji zamówienia, a także na bieżąco będzie przekazywał informacje na temat ewentualnych nowych podwykonawców, którym w późniejszym okresie zamierza powierzyć realizację robót budowlanych, z zastrzeżeniem, że jeżeli zmiana albo rezygnacja z podwykonawcy dotyczy podmiotu, na którego zasoby wykonawca powoływał się w celu wykazania spełniania warunków udziału w postępowaniu, Wykonawca jest obowiązany wykazać, że proponowany inny podwykonawca lub wykonawca samodzielnie, spełnia je w stopniu nie mniejszym niż podwykonawca, na którego zasoby wykonawca powoływał się w trakcie postępowania o udzielenie zamówienia.</w:t>
      </w:r>
    </w:p>
    <w:p w14:paraId="0EA94078" w14:textId="2C71E295" w:rsidR="00EC3245" w:rsidRPr="001165AE" w:rsidRDefault="00EC3245" w:rsidP="009548DF">
      <w:pPr>
        <w:pStyle w:val="Akapitzlist"/>
        <w:numPr>
          <w:ilvl w:val="1"/>
          <w:numId w:val="55"/>
        </w:numPr>
        <w:spacing w:line="360" w:lineRule="auto"/>
        <w:jc w:val="both"/>
        <w:rPr>
          <w:rFonts w:ascii="Arial" w:hAnsi="Arial" w:cs="Arial"/>
        </w:rPr>
      </w:pPr>
      <w:r w:rsidRPr="001165AE">
        <w:rPr>
          <w:rFonts w:ascii="Arial" w:hAnsi="Arial" w:cs="Arial"/>
        </w:rPr>
        <w:lastRenderedPageBreak/>
        <w:t xml:space="preserve">Jeżeli powierzenie podwykonawcy wykonania części zamówienia na roboty budowlane lub usługi następuje w trakcie jego realizacji, wykonawca na żądanie Zamawiającego przedstawi oświadczenie, o którym mowa w art. 125 ustawy pzp oraz dokumenty potwierdzające brak podstaw </w:t>
      </w:r>
      <w:r w:rsidR="001257BC" w:rsidRPr="001165AE">
        <w:rPr>
          <w:rFonts w:ascii="Arial" w:hAnsi="Arial" w:cs="Arial"/>
        </w:rPr>
        <w:t>wykluczenia,</w:t>
      </w:r>
      <w:r w:rsidRPr="001165AE">
        <w:rPr>
          <w:rFonts w:ascii="Arial" w:hAnsi="Arial" w:cs="Arial"/>
        </w:rPr>
        <w:t xml:space="preserve"> wobec tego podwykonawcy. Jeżeli Zamawiający stwierdzi, że wobec danego podwykonawcy zachodzą podstawy wykluczenia, wykonawca obowiązany jest zastąpić tego podwykonawcę lub zrezygnować z powierzenia wykonania części zamówienia podwykonawcy.</w:t>
      </w:r>
    </w:p>
    <w:p w14:paraId="0E1B03C1" w14:textId="77777777" w:rsidR="00EC3245" w:rsidRPr="001165AE" w:rsidRDefault="00EC3245" w:rsidP="009548DF">
      <w:pPr>
        <w:pStyle w:val="Akapitzlist"/>
        <w:numPr>
          <w:ilvl w:val="1"/>
          <w:numId w:val="55"/>
        </w:numPr>
        <w:spacing w:line="360" w:lineRule="auto"/>
        <w:jc w:val="both"/>
        <w:rPr>
          <w:rFonts w:ascii="Arial" w:hAnsi="Arial" w:cs="Arial"/>
        </w:rPr>
      </w:pPr>
      <w:r w:rsidRPr="001165AE">
        <w:rPr>
          <w:rFonts w:ascii="Arial" w:hAnsi="Arial" w:cs="Arial"/>
        </w:rPr>
        <w:t>Postanowienia pkt 17.4 stosuje się wobec dalszych podwykonawców.</w:t>
      </w:r>
    </w:p>
    <w:p w14:paraId="3D6BB384" w14:textId="77777777" w:rsidR="00EC3245" w:rsidRPr="001165AE" w:rsidRDefault="00EC3245" w:rsidP="009548DF">
      <w:pPr>
        <w:pStyle w:val="Akapitzlist"/>
        <w:numPr>
          <w:ilvl w:val="1"/>
          <w:numId w:val="55"/>
        </w:numPr>
        <w:spacing w:line="360" w:lineRule="auto"/>
        <w:jc w:val="both"/>
        <w:rPr>
          <w:rFonts w:ascii="Arial" w:hAnsi="Arial" w:cs="Arial"/>
        </w:rPr>
      </w:pPr>
      <w:r w:rsidRPr="001165AE">
        <w:rPr>
          <w:rFonts w:ascii="Arial" w:eastAsia="Times New Roman" w:hAnsi="Arial" w:cs="Arial"/>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w:t>
      </w:r>
    </w:p>
    <w:p w14:paraId="67D2B5D4" w14:textId="713216EB" w:rsidR="00EC3245" w:rsidRPr="001165AE" w:rsidRDefault="00EC3245" w:rsidP="009548DF">
      <w:pPr>
        <w:pStyle w:val="Akapitzlist"/>
        <w:numPr>
          <w:ilvl w:val="1"/>
          <w:numId w:val="55"/>
        </w:numPr>
        <w:spacing w:line="360" w:lineRule="auto"/>
        <w:jc w:val="both"/>
        <w:rPr>
          <w:rFonts w:ascii="Arial" w:hAnsi="Arial" w:cs="Arial"/>
        </w:rPr>
      </w:pPr>
      <w:r w:rsidRPr="001165AE">
        <w:rPr>
          <w:rFonts w:ascii="Arial" w:hAnsi="Arial" w:cs="Arial"/>
        </w:rPr>
        <w:t xml:space="preserve">Zamawiający nie określa wymagań dotyczących umowy o podwykonawstwo, której przedmiotem są roboty budowlane, których niespełnienie spowoduje zgłoszenie przez Zamawiającego odpowiednio zastrzeżeń lub sprzeciwu. Zasady zapłaty przez Zamawiającego wynagrodzenia dla Wykonawcy, podwykonawcy i dalszego podwykonawcy zawarte zostały w projekcie umowy – </w:t>
      </w:r>
      <w:r w:rsidRPr="001165AE">
        <w:rPr>
          <w:rFonts w:ascii="Arial" w:hAnsi="Arial" w:cs="Arial"/>
          <w:b/>
        </w:rPr>
        <w:t xml:space="preserve">Załącznik Nr </w:t>
      </w:r>
      <w:r w:rsidR="00BB7328">
        <w:rPr>
          <w:rFonts w:ascii="Arial" w:hAnsi="Arial" w:cs="Arial"/>
          <w:b/>
        </w:rPr>
        <w:t xml:space="preserve">6 </w:t>
      </w:r>
      <w:r w:rsidR="0040790E">
        <w:rPr>
          <w:rFonts w:ascii="Arial" w:hAnsi="Arial" w:cs="Arial"/>
          <w:b/>
        </w:rPr>
        <w:t xml:space="preserve">do </w:t>
      </w:r>
      <w:r w:rsidRPr="001165AE">
        <w:rPr>
          <w:rFonts w:ascii="Arial" w:hAnsi="Arial" w:cs="Arial"/>
          <w:b/>
        </w:rPr>
        <w:t>SWZ.</w:t>
      </w:r>
      <w:r w:rsidRPr="001165AE">
        <w:rPr>
          <w:rFonts w:ascii="Arial" w:eastAsia="Times New Roman" w:hAnsi="Arial" w:cs="Arial"/>
        </w:rPr>
        <w:t xml:space="preserve"> </w:t>
      </w:r>
    </w:p>
    <w:p w14:paraId="19966EEB" w14:textId="77777777" w:rsidR="007436BE" w:rsidRPr="001165AE" w:rsidRDefault="007436BE" w:rsidP="009548DF">
      <w:pPr>
        <w:pStyle w:val="Akapitzlist"/>
        <w:numPr>
          <w:ilvl w:val="0"/>
          <w:numId w:val="55"/>
        </w:numPr>
        <w:suppressAutoHyphens/>
        <w:spacing w:line="360" w:lineRule="auto"/>
        <w:jc w:val="both"/>
        <w:rPr>
          <w:rFonts w:ascii="Arial" w:hAnsi="Arial" w:cs="Arial"/>
        </w:rPr>
      </w:pPr>
      <w:r w:rsidRPr="001165AE">
        <w:rPr>
          <w:rFonts w:ascii="Arial" w:hAnsi="Arial" w:cs="Arial"/>
        </w:rPr>
        <w:t>Wymóg lub możliwość złożenia ofert w postaci katalogów elektronicznych lub dołączenia katalogów elektronicznych do oferty, w sytuacji określonej w art. 93 – nie dotyczy.</w:t>
      </w:r>
    </w:p>
    <w:p w14:paraId="5258A2D8" w14:textId="77777777" w:rsidR="00D55895" w:rsidRDefault="00D55895" w:rsidP="00A500C2">
      <w:pPr>
        <w:numPr>
          <w:ilvl w:val="0"/>
          <w:numId w:val="0"/>
        </w:numPr>
        <w:suppressAutoHyphens/>
        <w:spacing w:line="360" w:lineRule="auto"/>
        <w:jc w:val="both"/>
        <w:rPr>
          <w:rFonts w:ascii="Arial" w:hAnsi="Arial" w:cs="Arial"/>
          <w:b/>
        </w:rPr>
      </w:pPr>
    </w:p>
    <w:p w14:paraId="2D6C2BA3" w14:textId="77777777" w:rsidR="00006C5B" w:rsidRPr="001165AE" w:rsidRDefault="00041A1E" w:rsidP="00A500C2">
      <w:pPr>
        <w:numPr>
          <w:ilvl w:val="0"/>
          <w:numId w:val="0"/>
        </w:numPr>
        <w:suppressAutoHyphens/>
        <w:spacing w:line="360" w:lineRule="auto"/>
        <w:jc w:val="both"/>
        <w:rPr>
          <w:rFonts w:ascii="Arial" w:hAnsi="Arial" w:cs="Arial"/>
        </w:rPr>
      </w:pPr>
      <w:r>
        <w:rPr>
          <w:rFonts w:ascii="Arial" w:hAnsi="Arial" w:cs="Arial"/>
          <w:b/>
        </w:rPr>
        <w:t>K</w:t>
      </w:r>
      <w:r w:rsidR="001060D2" w:rsidRPr="001165AE">
        <w:rPr>
          <w:rFonts w:ascii="Arial" w:hAnsi="Arial" w:cs="Arial"/>
          <w:b/>
        </w:rPr>
        <w:t>LAUZULA INFORMACYJNA DOTYCZĄCA PRZETWARZANIA DANYCH OSOBOWYCH</w:t>
      </w:r>
    </w:p>
    <w:p w14:paraId="29D2C6A9" w14:textId="77777777" w:rsidR="00EC3245" w:rsidRPr="001165AE" w:rsidRDefault="00EC3245" w:rsidP="00A500C2">
      <w:pPr>
        <w:numPr>
          <w:ilvl w:val="0"/>
          <w:numId w:val="0"/>
        </w:numPr>
        <w:spacing w:after="0" w:line="360" w:lineRule="auto"/>
        <w:ind w:right="34"/>
        <w:jc w:val="both"/>
        <w:rPr>
          <w:rFonts w:ascii="Arial" w:hAnsi="Arial" w:cs="Arial"/>
          <w:iCs/>
          <w:color w:val="000000"/>
        </w:rPr>
      </w:pPr>
      <w:r w:rsidRPr="001165AE">
        <w:rPr>
          <w:rFonts w:ascii="Arial" w:hAnsi="Arial" w:cs="Arial"/>
          <w:iCs/>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r., str. 1), dalej „RODO”, informuję, że: </w:t>
      </w:r>
    </w:p>
    <w:p w14:paraId="161C0EF3" w14:textId="77777777" w:rsidR="00EC3245" w:rsidRPr="001165AE" w:rsidRDefault="00EC3245" w:rsidP="009548DF">
      <w:pPr>
        <w:pStyle w:val="Akapitzlist"/>
        <w:numPr>
          <w:ilvl w:val="0"/>
          <w:numId w:val="46"/>
        </w:numPr>
        <w:tabs>
          <w:tab w:val="left" w:pos="426"/>
        </w:tabs>
        <w:spacing w:line="360" w:lineRule="auto"/>
        <w:ind w:right="34"/>
        <w:jc w:val="both"/>
        <w:rPr>
          <w:rFonts w:ascii="Arial" w:hAnsi="Arial" w:cs="Arial"/>
          <w:iCs/>
          <w:color w:val="000000"/>
        </w:rPr>
      </w:pPr>
      <w:r w:rsidRPr="001165AE">
        <w:rPr>
          <w:rFonts w:ascii="Arial" w:hAnsi="Arial" w:cs="Arial"/>
          <w:iCs/>
          <w:color w:val="000000"/>
        </w:rPr>
        <w:t>Administratorem Państwa danych osobowych jest Starostwo Powiatowe w Lęborku reprezentowane przez Starostę Lęborskiego z siedzibą w Lęborku, 84-300, ul. Czołgistów 5.</w:t>
      </w:r>
    </w:p>
    <w:p w14:paraId="4D7633AD"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 xml:space="preserve">Nadzór nad prawidłowym przetwarzaniem danych osobowych w Starostwie Powiatowym w Lęborku sprawuje Inspektor Ochrony Danych: Marek Czechowski </w:t>
      </w:r>
      <w:r w:rsidRPr="001165AE">
        <w:rPr>
          <w:rFonts w:ascii="Arial" w:hAnsi="Arial" w:cs="Arial"/>
          <w:iCs/>
          <w:color w:val="000000"/>
        </w:rPr>
        <w:br/>
        <w:t>- e-mail: </w:t>
      </w:r>
      <w:hyperlink r:id="rId19" w:history="1">
        <w:r w:rsidRPr="001165AE">
          <w:rPr>
            <w:rStyle w:val="Hipercze"/>
            <w:rFonts w:ascii="Arial" w:hAnsi="Arial" w:cs="Arial"/>
            <w:iCs/>
          </w:rPr>
          <w:t>iodo@starostwolebork.pl</w:t>
        </w:r>
      </w:hyperlink>
      <w:r w:rsidR="000B6D71" w:rsidRPr="001165AE">
        <w:rPr>
          <w:rStyle w:val="Hipercze"/>
          <w:rFonts w:ascii="Arial" w:hAnsi="Arial" w:cs="Arial"/>
          <w:iCs/>
        </w:rPr>
        <w:t xml:space="preserve"> </w:t>
      </w:r>
      <w:r w:rsidRPr="001165AE">
        <w:rPr>
          <w:rFonts w:ascii="Arial" w:hAnsi="Arial" w:cs="Arial"/>
          <w:iCs/>
          <w:color w:val="000000"/>
        </w:rPr>
        <w:t>lub korespondencyjnie na adres Administratora Danych Osobowych.</w:t>
      </w:r>
    </w:p>
    <w:p w14:paraId="4AA964EA"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Państwa dane osobowe są przetwarzane w formie papierowej oraz elektronicznej.</w:t>
      </w:r>
    </w:p>
    <w:p w14:paraId="5F914284"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lastRenderedPageBreak/>
        <w:t>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w:t>
      </w:r>
    </w:p>
    <w:p w14:paraId="62B1B62A"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Administrator będzie przetwarzał Państwa dane osobowe, które są niezbędne do realizacji niżej wymienionych celów, jakimi mogą być:</w:t>
      </w:r>
    </w:p>
    <w:p w14:paraId="56A65EE5"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Przeprowadzenie postępowania o udzielenie zamówienia publicznego  na podstawie art. art. 6 ust. 1 lit. c RODO</w:t>
      </w:r>
    </w:p>
    <w:p w14:paraId="479357C6"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spełnienia obowiązków prawnych Zleceniodawcy/Zamawiającego wynikających z właściwych przepisów prawa na podstawie art. 6 ust. 1 lit c) i art. 9 ust. 2 lit. b) RODO;</w:t>
      </w:r>
    </w:p>
    <w:p w14:paraId="7A9B25EF"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spełnienie obowiązków prawnych wynikających z właściwych przepisów prawa np. wydawanie upoważnień lub zachowanie potwierdzenia spełnienia obowiązku informacyjnego na podstawie art. 6 ust. 1 lit. c) RODO;</w:t>
      </w:r>
    </w:p>
    <w:p w14:paraId="2D0B4E51"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ustalenie, dochodzenie lub obrona roszczeń na podstawie art. 6 ust. 1 lit. f)  RODO prawnie uzasadniony interes administratora, dochodzenie i obrona roszczeń w stosunku do Państwa lub podmiotów zewnętrznych;</w:t>
      </w:r>
    </w:p>
    <w:p w14:paraId="25C84315"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zawarcie i wykonanie umowy na podstawie art. 6 ust. 1 lit. b) RODO;</w:t>
      </w:r>
    </w:p>
    <w:p w14:paraId="0EC24550"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zapewnienie bezpieczeństwa osób i mienia poprzez monitoring wizyjny na podstawie art. 6 ust. 1 lit. f) RODO;</w:t>
      </w:r>
    </w:p>
    <w:p w14:paraId="4DE9C8E1"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spełnienie obowiązku prawnego związanego z możliwością nadania uprawnienia dostępu do informacji niejawnych na podstawie art. 6 ust. 1 lit. c) RODO ;</w:t>
      </w:r>
    </w:p>
    <w:p w14:paraId="1CCC5022"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spełnienie obowiązków podatkowych oraz rachunkowości na podstawie art. 6 ust. 1 lit. c) RODO;</w:t>
      </w:r>
    </w:p>
    <w:p w14:paraId="652AED82"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spełnienie obowiązków BHP na podstawie art. 6 ust. 1 lit. c) RODO.</w:t>
      </w:r>
    </w:p>
    <w:p w14:paraId="3AE6872B"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bieżąca komunikacja wewnątrz i na zewnątrz Starostwa Powiatowego  na podstawie art. 6 ust. 1 lit. f) RODO – prawnie uzasadniony interes Administratora w postaci kontaktowania się z Państwem oraz Państwa z innymi osobami w ramach wykonywania obowiązków służbowych – dane będą przechowywane do czasu ustania potrzeby kontaktu</w:t>
      </w:r>
    </w:p>
    <w:p w14:paraId="38DC4886"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w:t>
      </w:r>
    </w:p>
    <w:p w14:paraId="75D71697"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 xml:space="preserve">Państwa dane osobowe mogą być udostępniane właściwym organom uprawnionym na podstawie przepisów prawa oraz w ramach udzielania informacji publicznej w przypadku Państwa udziału w zamówieniach publicznych, a także podmiotom, z którymi </w:t>
      </w:r>
      <w:r w:rsidRPr="001165AE">
        <w:rPr>
          <w:rFonts w:ascii="Arial" w:hAnsi="Arial" w:cs="Arial"/>
          <w:iCs/>
          <w:color w:val="000000"/>
        </w:rPr>
        <w:lastRenderedPageBreak/>
        <w:t>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578A9DDC" w14:textId="77777777" w:rsidR="00EC3245" w:rsidRPr="001165AE" w:rsidRDefault="00EC3245" w:rsidP="009548DF">
      <w:pPr>
        <w:numPr>
          <w:ilvl w:val="0"/>
          <w:numId w:val="53"/>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Państwa dane osobowe nie będą przekazywane do państwa trzeciego ani do organizacji międzynarodowej.</w:t>
      </w:r>
    </w:p>
    <w:p w14:paraId="7BD6D643" w14:textId="77777777" w:rsidR="00EC3245" w:rsidRPr="001165AE" w:rsidRDefault="00EC3245" w:rsidP="009548DF">
      <w:pPr>
        <w:numPr>
          <w:ilvl w:val="0"/>
          <w:numId w:val="53"/>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Państwa dane osobowe nie będą przetwarzane w sposób zautomatyzowany.</w:t>
      </w:r>
    </w:p>
    <w:p w14:paraId="7BE6C445"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w:t>
      </w:r>
    </w:p>
    <w:p w14:paraId="5F0475B0"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Posiadają Państwo prawo do wniesienia skargi do Prezesa Urzędu Ochrony Danych Osobowych z siedzibą w Warszawie (00–193) przy ul. Stawki 2, gdy uznają Państwo, że przetwarzanie ich danych osobowych narusza obowiązujące przepisy prawa.</w:t>
      </w:r>
    </w:p>
    <w:p w14:paraId="4923CD0F"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Podanie danych osobowych jest wymogiem umownym, a konsekwencją ich nie podania będzie brak możliwości zrealizowania współpracy z Administratorem.</w:t>
      </w:r>
    </w:p>
    <w:p w14:paraId="7D7E9668" w14:textId="77777777" w:rsidR="00FD6C33" w:rsidRPr="001165AE" w:rsidRDefault="00FD6C33" w:rsidP="00A500C2">
      <w:pPr>
        <w:numPr>
          <w:ilvl w:val="0"/>
          <w:numId w:val="0"/>
        </w:numPr>
        <w:tabs>
          <w:tab w:val="left" w:pos="426"/>
        </w:tabs>
        <w:spacing w:after="0" w:line="360" w:lineRule="auto"/>
        <w:ind w:right="34"/>
        <w:jc w:val="both"/>
        <w:rPr>
          <w:rFonts w:ascii="Arial" w:hAnsi="Arial" w:cs="Arial"/>
          <w:b/>
          <w:bCs/>
        </w:rPr>
      </w:pPr>
    </w:p>
    <w:p w14:paraId="7C5D0B70" w14:textId="77777777" w:rsidR="00643BB0" w:rsidRPr="001165AE" w:rsidRDefault="00643BB0" w:rsidP="00A500C2">
      <w:pPr>
        <w:numPr>
          <w:ilvl w:val="0"/>
          <w:numId w:val="0"/>
        </w:numPr>
        <w:tabs>
          <w:tab w:val="left" w:pos="426"/>
        </w:tabs>
        <w:spacing w:after="0" w:line="360" w:lineRule="auto"/>
        <w:ind w:right="34"/>
        <w:jc w:val="both"/>
        <w:rPr>
          <w:rFonts w:ascii="Arial" w:hAnsi="Arial" w:cs="Arial"/>
          <w:b/>
          <w:bCs/>
        </w:rPr>
      </w:pPr>
      <w:r w:rsidRPr="001165AE">
        <w:rPr>
          <w:rFonts w:ascii="Arial" w:hAnsi="Arial" w:cs="Arial"/>
          <w:b/>
          <w:bCs/>
        </w:rPr>
        <w:t xml:space="preserve">WYKAZ ZAŁĄCZNIKÓW DO SWZ </w:t>
      </w:r>
    </w:p>
    <w:p w14:paraId="188CCB0A" w14:textId="77777777" w:rsidR="00E6051B" w:rsidRPr="001165AE" w:rsidRDefault="00E6051B" w:rsidP="00A500C2">
      <w:pPr>
        <w:numPr>
          <w:ilvl w:val="0"/>
          <w:numId w:val="0"/>
        </w:numPr>
        <w:tabs>
          <w:tab w:val="left" w:pos="426"/>
        </w:tabs>
        <w:spacing w:after="0" w:line="360" w:lineRule="auto"/>
        <w:ind w:left="720" w:right="34" w:hanging="720"/>
        <w:jc w:val="both"/>
        <w:rPr>
          <w:rFonts w:ascii="Arial" w:hAnsi="Arial" w:cs="Arial"/>
          <w:b/>
          <w:bCs/>
        </w:rPr>
      </w:pPr>
      <w:r w:rsidRPr="001165AE">
        <w:rPr>
          <w:rFonts w:ascii="Arial" w:hAnsi="Arial" w:cs="Arial"/>
          <w:b/>
          <w:bCs/>
        </w:rPr>
        <w:t>Integraln</w:t>
      </w:r>
      <w:r w:rsidR="00960773" w:rsidRPr="001165AE">
        <w:rPr>
          <w:rFonts w:ascii="Arial" w:hAnsi="Arial" w:cs="Arial"/>
          <w:b/>
          <w:bCs/>
        </w:rPr>
        <w:t>ą</w:t>
      </w:r>
      <w:r w:rsidRPr="001165AE">
        <w:rPr>
          <w:rFonts w:ascii="Arial" w:hAnsi="Arial" w:cs="Arial"/>
          <w:b/>
          <w:bCs/>
        </w:rPr>
        <w:t xml:space="preserve"> część niniejszej SWZ stanowi</w:t>
      </w:r>
      <w:r w:rsidR="00C71C26" w:rsidRPr="001165AE">
        <w:rPr>
          <w:rFonts w:ascii="Arial" w:hAnsi="Arial" w:cs="Arial"/>
          <w:b/>
          <w:bCs/>
        </w:rPr>
        <w:t>ą</w:t>
      </w:r>
      <w:r w:rsidR="007B590B" w:rsidRPr="001165AE">
        <w:rPr>
          <w:rFonts w:ascii="Arial" w:hAnsi="Arial" w:cs="Arial"/>
          <w:b/>
          <w:bCs/>
        </w:rPr>
        <w:t>:</w:t>
      </w:r>
    </w:p>
    <w:p w14:paraId="6C560224" w14:textId="5441EE06" w:rsidR="00C71C26" w:rsidRPr="001165AE" w:rsidRDefault="00C71C26" w:rsidP="009548DF">
      <w:pPr>
        <w:pStyle w:val="Styl5"/>
        <w:numPr>
          <w:ilvl w:val="0"/>
          <w:numId w:val="32"/>
        </w:numPr>
        <w:spacing w:line="360" w:lineRule="auto"/>
        <w:ind w:left="357" w:hanging="357"/>
        <w:jc w:val="both"/>
        <w:rPr>
          <w:rFonts w:ascii="Arial" w:hAnsi="Arial" w:cs="Arial"/>
        </w:rPr>
      </w:pPr>
      <w:r w:rsidRPr="001165AE">
        <w:rPr>
          <w:rFonts w:ascii="Arial" w:hAnsi="Arial" w:cs="Arial"/>
        </w:rPr>
        <w:t xml:space="preserve">Załącznik Nr 1 </w:t>
      </w:r>
      <w:r w:rsidR="005B4F98" w:rsidRPr="001165AE">
        <w:rPr>
          <w:rFonts w:ascii="Arial" w:hAnsi="Arial" w:cs="Arial"/>
        </w:rPr>
        <w:t>–</w:t>
      </w:r>
      <w:r w:rsidRPr="001165AE">
        <w:rPr>
          <w:rFonts w:ascii="Arial" w:hAnsi="Arial" w:cs="Arial"/>
        </w:rPr>
        <w:t xml:space="preserve"> </w:t>
      </w:r>
      <w:r w:rsidR="003267AB" w:rsidRPr="001165AE">
        <w:rPr>
          <w:rFonts w:ascii="Arial" w:hAnsi="Arial" w:cs="Arial"/>
        </w:rPr>
        <w:t>Dokumentacja</w:t>
      </w:r>
      <w:r w:rsidR="00863FCF" w:rsidRPr="001165AE">
        <w:rPr>
          <w:rFonts w:ascii="Arial" w:hAnsi="Arial" w:cs="Arial"/>
        </w:rPr>
        <w:t xml:space="preserve"> </w:t>
      </w:r>
      <w:r w:rsidR="0094775A">
        <w:rPr>
          <w:rFonts w:ascii="Arial" w:hAnsi="Arial" w:cs="Arial"/>
        </w:rPr>
        <w:t xml:space="preserve">techniczna </w:t>
      </w:r>
    </w:p>
    <w:p w14:paraId="37DFE18A" w14:textId="77777777" w:rsidR="00782994" w:rsidRDefault="00C71C26" w:rsidP="009548DF">
      <w:pPr>
        <w:numPr>
          <w:ilvl w:val="0"/>
          <w:numId w:val="32"/>
        </w:numPr>
        <w:spacing w:after="0" w:line="360" w:lineRule="auto"/>
        <w:ind w:left="357" w:hanging="357"/>
        <w:jc w:val="both"/>
        <w:rPr>
          <w:rFonts w:ascii="Arial" w:hAnsi="Arial" w:cs="Arial"/>
        </w:rPr>
      </w:pPr>
      <w:r w:rsidRPr="00D240AE">
        <w:rPr>
          <w:rFonts w:ascii="Arial" w:hAnsi="Arial" w:cs="Arial"/>
        </w:rPr>
        <w:t>Załącznik Nr 2 –</w:t>
      </w:r>
      <w:r w:rsidR="00D240AE">
        <w:rPr>
          <w:rFonts w:ascii="Arial" w:hAnsi="Arial" w:cs="Arial"/>
        </w:rPr>
        <w:t xml:space="preserve"> </w:t>
      </w:r>
      <w:r w:rsidR="007B590B" w:rsidRPr="00D240AE">
        <w:rPr>
          <w:rFonts w:ascii="Arial" w:hAnsi="Arial" w:cs="Arial"/>
        </w:rPr>
        <w:t>Formularz oferty</w:t>
      </w:r>
      <w:r w:rsidR="0032640D" w:rsidRPr="00D240AE">
        <w:rPr>
          <w:rFonts w:ascii="Arial" w:hAnsi="Arial" w:cs="Arial"/>
        </w:rPr>
        <w:t>;</w:t>
      </w:r>
      <w:r w:rsidR="00782994" w:rsidRPr="00D240AE">
        <w:rPr>
          <w:rFonts w:ascii="Arial" w:hAnsi="Arial" w:cs="Arial"/>
        </w:rPr>
        <w:t xml:space="preserve"> </w:t>
      </w:r>
    </w:p>
    <w:p w14:paraId="2A643BBC" w14:textId="6C23BA6C" w:rsidR="0089696E" w:rsidRPr="00D240AE" w:rsidRDefault="0089696E" w:rsidP="009548DF">
      <w:pPr>
        <w:numPr>
          <w:ilvl w:val="0"/>
          <w:numId w:val="32"/>
        </w:numPr>
        <w:spacing w:after="0" w:line="360" w:lineRule="auto"/>
        <w:ind w:left="357" w:hanging="357"/>
        <w:jc w:val="both"/>
        <w:rPr>
          <w:rFonts w:ascii="Arial" w:hAnsi="Arial" w:cs="Arial"/>
        </w:rPr>
      </w:pPr>
      <w:r>
        <w:rPr>
          <w:rFonts w:ascii="Arial" w:hAnsi="Arial" w:cs="Arial"/>
        </w:rPr>
        <w:t xml:space="preserve">Załącznik nr 2A- </w:t>
      </w:r>
      <w:r w:rsidRPr="001165AE">
        <w:rPr>
          <w:rFonts w:ascii="Arial" w:hAnsi="Arial" w:cs="Arial"/>
        </w:rPr>
        <w:t>Propozycja harmonogramu rzeczowo-finansowego realizacji zamówienia</w:t>
      </w:r>
    </w:p>
    <w:p w14:paraId="22DC4486" w14:textId="77777777" w:rsidR="00EC3245" w:rsidRPr="001165AE" w:rsidRDefault="007B590B" w:rsidP="009548DF">
      <w:pPr>
        <w:pStyle w:val="Styl5"/>
        <w:numPr>
          <w:ilvl w:val="0"/>
          <w:numId w:val="32"/>
        </w:numPr>
        <w:spacing w:line="360" w:lineRule="auto"/>
        <w:ind w:left="357" w:hanging="357"/>
        <w:jc w:val="both"/>
        <w:rPr>
          <w:rFonts w:ascii="Arial" w:hAnsi="Arial" w:cs="Arial"/>
        </w:rPr>
      </w:pPr>
      <w:r w:rsidRPr="001165AE">
        <w:rPr>
          <w:rFonts w:ascii="Arial" w:hAnsi="Arial" w:cs="Arial"/>
        </w:rPr>
        <w:t xml:space="preserve">Załącznik Nr 3 – </w:t>
      </w:r>
      <w:r w:rsidR="00D240AE">
        <w:rPr>
          <w:rFonts w:ascii="Arial" w:hAnsi="Arial" w:cs="Arial"/>
        </w:rPr>
        <w:t>O</w:t>
      </w:r>
      <w:r w:rsidR="003267AB" w:rsidRPr="001165AE">
        <w:rPr>
          <w:rFonts w:ascii="Arial" w:hAnsi="Arial" w:cs="Arial"/>
        </w:rPr>
        <w:t>świadczeni</w:t>
      </w:r>
      <w:r w:rsidR="00D240AE">
        <w:rPr>
          <w:rFonts w:ascii="Arial" w:hAnsi="Arial" w:cs="Arial"/>
        </w:rPr>
        <w:t>e</w:t>
      </w:r>
      <w:r w:rsidR="003267AB" w:rsidRPr="001165AE">
        <w:rPr>
          <w:rFonts w:ascii="Arial" w:hAnsi="Arial" w:cs="Arial"/>
        </w:rPr>
        <w:t>, o którym mowa w art. 125 ust. 1 ustawy pzp</w:t>
      </w:r>
      <w:r w:rsidR="00EC3245" w:rsidRPr="001165AE">
        <w:rPr>
          <w:rFonts w:ascii="Arial" w:hAnsi="Arial" w:cs="Arial"/>
        </w:rPr>
        <w:t xml:space="preserve"> składane przez Wykonawcę / Wykonawców wspólnie ubiegających się o udzielenie zamówienia;</w:t>
      </w:r>
    </w:p>
    <w:p w14:paraId="773D96E7" w14:textId="77777777" w:rsidR="00C71C26" w:rsidRPr="001165AE" w:rsidRDefault="00EC3245" w:rsidP="009548DF">
      <w:pPr>
        <w:pStyle w:val="Styl5"/>
        <w:numPr>
          <w:ilvl w:val="0"/>
          <w:numId w:val="32"/>
        </w:numPr>
        <w:spacing w:line="360" w:lineRule="auto"/>
        <w:ind w:left="357" w:hanging="357"/>
        <w:jc w:val="both"/>
        <w:rPr>
          <w:rFonts w:ascii="Arial" w:hAnsi="Arial" w:cs="Arial"/>
        </w:rPr>
      </w:pPr>
      <w:r w:rsidRPr="001165AE">
        <w:rPr>
          <w:rFonts w:ascii="Arial" w:hAnsi="Arial" w:cs="Arial"/>
        </w:rPr>
        <w:t xml:space="preserve">Załącznik nr 3A – </w:t>
      </w:r>
      <w:r w:rsidR="00D240AE">
        <w:rPr>
          <w:rFonts w:ascii="Arial" w:hAnsi="Arial" w:cs="Arial"/>
        </w:rPr>
        <w:t>O</w:t>
      </w:r>
      <w:r w:rsidRPr="001165AE">
        <w:rPr>
          <w:rFonts w:ascii="Arial" w:hAnsi="Arial" w:cs="Arial"/>
        </w:rPr>
        <w:t>świadczeni</w:t>
      </w:r>
      <w:r w:rsidR="00D240AE">
        <w:rPr>
          <w:rFonts w:ascii="Arial" w:hAnsi="Arial" w:cs="Arial"/>
        </w:rPr>
        <w:t>e</w:t>
      </w:r>
      <w:r w:rsidRPr="001165AE">
        <w:rPr>
          <w:rFonts w:ascii="Arial" w:hAnsi="Arial" w:cs="Arial"/>
        </w:rPr>
        <w:t>, o którym mowa w art. 125 ust. 5 składane przez podmiot udostępniający zasoby</w:t>
      </w:r>
      <w:r w:rsidR="003267AB" w:rsidRPr="001165AE">
        <w:rPr>
          <w:rFonts w:ascii="Arial" w:hAnsi="Arial" w:cs="Arial"/>
        </w:rPr>
        <w:t>;</w:t>
      </w:r>
    </w:p>
    <w:p w14:paraId="0BCE3B53" w14:textId="2EEF7D2E" w:rsidR="00C71C26" w:rsidRPr="001165AE" w:rsidRDefault="00C71C26" w:rsidP="009548DF">
      <w:pPr>
        <w:pStyle w:val="Styl5"/>
        <w:numPr>
          <w:ilvl w:val="0"/>
          <w:numId w:val="32"/>
        </w:numPr>
        <w:spacing w:line="360" w:lineRule="auto"/>
        <w:ind w:left="357" w:hanging="357"/>
        <w:rPr>
          <w:rFonts w:ascii="Arial" w:hAnsi="Arial" w:cs="Arial"/>
        </w:rPr>
      </w:pPr>
      <w:r w:rsidRPr="001165AE">
        <w:rPr>
          <w:rFonts w:ascii="Arial" w:hAnsi="Arial" w:cs="Arial"/>
        </w:rPr>
        <w:t xml:space="preserve">Załącznik Nr </w:t>
      </w:r>
      <w:r w:rsidR="00BB7328">
        <w:rPr>
          <w:rFonts w:ascii="Arial" w:hAnsi="Arial" w:cs="Arial"/>
        </w:rPr>
        <w:t>4</w:t>
      </w:r>
      <w:r w:rsidRPr="001165AE">
        <w:rPr>
          <w:rFonts w:ascii="Arial" w:hAnsi="Arial" w:cs="Arial"/>
        </w:rPr>
        <w:t xml:space="preserve"> – </w:t>
      </w:r>
      <w:r w:rsidR="00D240AE">
        <w:rPr>
          <w:rFonts w:ascii="Arial" w:hAnsi="Arial" w:cs="Arial"/>
        </w:rPr>
        <w:t>W</w:t>
      </w:r>
      <w:r w:rsidRPr="001165AE">
        <w:rPr>
          <w:rFonts w:ascii="Arial" w:hAnsi="Arial" w:cs="Arial"/>
        </w:rPr>
        <w:t>ykaz osób przewidzianych do wykonania zamówienia</w:t>
      </w:r>
      <w:r w:rsidR="003267AB" w:rsidRPr="001165AE">
        <w:rPr>
          <w:rFonts w:ascii="Arial" w:hAnsi="Arial" w:cs="Arial"/>
        </w:rPr>
        <w:t>;</w:t>
      </w:r>
    </w:p>
    <w:p w14:paraId="01C6A0A5" w14:textId="48E8BF85" w:rsidR="00C71C26" w:rsidRPr="001165AE" w:rsidRDefault="00C71C26" w:rsidP="009548DF">
      <w:pPr>
        <w:pStyle w:val="Styl5"/>
        <w:numPr>
          <w:ilvl w:val="0"/>
          <w:numId w:val="32"/>
        </w:numPr>
        <w:spacing w:line="360" w:lineRule="auto"/>
        <w:ind w:left="357" w:hanging="357"/>
        <w:rPr>
          <w:rFonts w:ascii="Arial" w:hAnsi="Arial" w:cs="Arial"/>
        </w:rPr>
      </w:pPr>
      <w:r w:rsidRPr="001165AE">
        <w:rPr>
          <w:rFonts w:ascii="Arial" w:hAnsi="Arial" w:cs="Arial"/>
        </w:rPr>
        <w:t xml:space="preserve">Załącznik Nr </w:t>
      </w:r>
      <w:r w:rsidR="00BB7328">
        <w:rPr>
          <w:rFonts w:ascii="Arial" w:hAnsi="Arial" w:cs="Arial"/>
        </w:rPr>
        <w:t>5</w:t>
      </w:r>
      <w:r w:rsidR="005B4F98" w:rsidRPr="001165AE">
        <w:rPr>
          <w:rFonts w:ascii="Arial" w:hAnsi="Arial" w:cs="Arial"/>
        </w:rPr>
        <w:t xml:space="preserve"> – </w:t>
      </w:r>
      <w:r w:rsidR="00D240AE">
        <w:rPr>
          <w:rFonts w:ascii="Arial" w:hAnsi="Arial" w:cs="Arial"/>
        </w:rPr>
        <w:t>Z</w:t>
      </w:r>
      <w:r w:rsidR="003267AB" w:rsidRPr="001165AE">
        <w:rPr>
          <w:rFonts w:ascii="Arial" w:hAnsi="Arial" w:cs="Arial"/>
        </w:rPr>
        <w:t>obowiązani</w:t>
      </w:r>
      <w:r w:rsidR="00D240AE">
        <w:rPr>
          <w:rFonts w:ascii="Arial" w:hAnsi="Arial" w:cs="Arial"/>
        </w:rPr>
        <w:t>e</w:t>
      </w:r>
      <w:r w:rsidR="003267AB" w:rsidRPr="001165AE">
        <w:rPr>
          <w:rFonts w:ascii="Arial" w:hAnsi="Arial" w:cs="Arial"/>
        </w:rPr>
        <w:t xml:space="preserve"> podmiotu udostępniającego zasoby; </w:t>
      </w:r>
    </w:p>
    <w:p w14:paraId="3C0D83FA" w14:textId="67F3B4A2" w:rsidR="004C1E94" w:rsidRPr="001165AE" w:rsidRDefault="004C1E94" w:rsidP="009548DF">
      <w:pPr>
        <w:pStyle w:val="Styl5"/>
        <w:numPr>
          <w:ilvl w:val="0"/>
          <w:numId w:val="32"/>
        </w:numPr>
        <w:spacing w:line="360" w:lineRule="auto"/>
        <w:ind w:left="357" w:hanging="357"/>
        <w:rPr>
          <w:rFonts w:ascii="Arial" w:hAnsi="Arial" w:cs="Arial"/>
        </w:rPr>
      </w:pPr>
      <w:r w:rsidRPr="001165AE">
        <w:rPr>
          <w:rFonts w:ascii="Arial" w:hAnsi="Arial" w:cs="Arial"/>
        </w:rPr>
        <w:t xml:space="preserve">Załącznik Nr </w:t>
      </w:r>
      <w:r w:rsidR="00BB7328">
        <w:rPr>
          <w:rFonts w:ascii="Arial" w:hAnsi="Arial" w:cs="Arial"/>
        </w:rPr>
        <w:t>6</w:t>
      </w:r>
      <w:r w:rsidRPr="001165AE">
        <w:rPr>
          <w:rFonts w:ascii="Arial" w:hAnsi="Arial" w:cs="Arial"/>
        </w:rPr>
        <w:t xml:space="preserve"> – </w:t>
      </w:r>
      <w:r w:rsidR="003267AB" w:rsidRPr="001165AE">
        <w:rPr>
          <w:rFonts w:ascii="Arial" w:hAnsi="Arial" w:cs="Arial"/>
        </w:rPr>
        <w:t>Projekt umowy</w:t>
      </w:r>
      <w:r w:rsidR="00782994" w:rsidRPr="001165AE">
        <w:rPr>
          <w:rFonts w:ascii="Arial" w:hAnsi="Arial" w:cs="Arial"/>
        </w:rPr>
        <w:t xml:space="preserve"> </w:t>
      </w:r>
    </w:p>
    <w:p w14:paraId="10009597" w14:textId="77777777" w:rsidR="007B590B" w:rsidRPr="001165AE" w:rsidRDefault="007B590B" w:rsidP="00A500C2">
      <w:pPr>
        <w:numPr>
          <w:ilvl w:val="0"/>
          <w:numId w:val="0"/>
        </w:numPr>
        <w:spacing w:after="0" w:line="360" w:lineRule="auto"/>
        <w:jc w:val="both"/>
        <w:rPr>
          <w:rFonts w:ascii="Arial" w:eastAsia="Times New Roman" w:hAnsi="Arial" w:cs="Arial"/>
        </w:rPr>
      </w:pPr>
    </w:p>
    <w:p w14:paraId="01778BBD" w14:textId="77777777" w:rsidR="004C1E94" w:rsidRPr="001165AE" w:rsidRDefault="004C1E94" w:rsidP="00A500C2">
      <w:pPr>
        <w:numPr>
          <w:ilvl w:val="0"/>
          <w:numId w:val="0"/>
        </w:numPr>
        <w:spacing w:after="0" w:line="360" w:lineRule="auto"/>
        <w:jc w:val="both"/>
        <w:rPr>
          <w:rFonts w:ascii="Arial" w:eastAsia="Times New Roman" w:hAnsi="Arial" w:cs="Arial"/>
        </w:rPr>
      </w:pPr>
    </w:p>
    <w:p w14:paraId="623888E1" w14:textId="77777777" w:rsidR="007B590B" w:rsidRPr="001165AE" w:rsidRDefault="007B590B" w:rsidP="00A500C2">
      <w:pPr>
        <w:numPr>
          <w:ilvl w:val="0"/>
          <w:numId w:val="0"/>
        </w:numPr>
        <w:suppressAutoHyphens/>
        <w:spacing w:after="0" w:line="360" w:lineRule="auto"/>
        <w:rPr>
          <w:rFonts w:ascii="Arial" w:hAnsi="Arial" w:cs="Arial"/>
        </w:rPr>
      </w:pPr>
      <w:r w:rsidRPr="001165AE">
        <w:rPr>
          <w:rFonts w:ascii="Arial" w:hAnsi="Arial" w:cs="Arial"/>
        </w:rPr>
        <w:t>Opracowała:</w:t>
      </w:r>
      <w:r w:rsidRPr="001165AE">
        <w:rPr>
          <w:rFonts w:ascii="Arial" w:hAnsi="Arial" w:cs="Arial"/>
        </w:rPr>
        <w:tab/>
      </w:r>
      <w:r w:rsidRPr="001165AE">
        <w:rPr>
          <w:rFonts w:ascii="Arial" w:hAnsi="Arial" w:cs="Arial"/>
        </w:rPr>
        <w:tab/>
      </w:r>
      <w:r w:rsidRPr="001165AE">
        <w:rPr>
          <w:rFonts w:ascii="Arial" w:hAnsi="Arial" w:cs="Arial"/>
        </w:rPr>
        <w:tab/>
      </w:r>
      <w:r w:rsidR="00D240AE">
        <w:rPr>
          <w:rFonts w:ascii="Arial" w:hAnsi="Arial" w:cs="Arial"/>
        </w:rPr>
        <w:tab/>
      </w:r>
      <w:r w:rsidR="00D240AE">
        <w:rPr>
          <w:rFonts w:ascii="Arial" w:hAnsi="Arial" w:cs="Arial"/>
        </w:rPr>
        <w:tab/>
      </w:r>
      <w:r w:rsidR="00D240AE">
        <w:rPr>
          <w:rFonts w:ascii="Arial" w:hAnsi="Arial" w:cs="Arial"/>
        </w:rPr>
        <w:tab/>
      </w:r>
      <w:r w:rsidR="00D240AE">
        <w:rPr>
          <w:rFonts w:ascii="Arial" w:hAnsi="Arial" w:cs="Arial"/>
        </w:rPr>
        <w:tab/>
      </w:r>
      <w:r w:rsidR="00D240AE">
        <w:rPr>
          <w:rFonts w:ascii="Arial" w:hAnsi="Arial" w:cs="Arial"/>
        </w:rPr>
        <w:tab/>
        <w:t>Zatwierdził:</w:t>
      </w:r>
      <w:r w:rsidRPr="001165AE">
        <w:rPr>
          <w:rFonts w:ascii="Arial" w:hAnsi="Arial" w:cs="Arial"/>
        </w:rPr>
        <w:tab/>
      </w:r>
      <w:r w:rsidRPr="001165AE">
        <w:rPr>
          <w:rFonts w:ascii="Arial" w:hAnsi="Arial" w:cs="Arial"/>
        </w:rPr>
        <w:tab/>
      </w:r>
    </w:p>
    <w:p w14:paraId="2DE81AEC" w14:textId="6F23C235" w:rsidR="007B590B" w:rsidRPr="001165AE" w:rsidRDefault="0040790E" w:rsidP="00A500C2">
      <w:pPr>
        <w:numPr>
          <w:ilvl w:val="0"/>
          <w:numId w:val="0"/>
        </w:numPr>
        <w:suppressAutoHyphens/>
        <w:spacing w:after="0" w:line="360" w:lineRule="auto"/>
        <w:rPr>
          <w:rFonts w:ascii="Arial" w:hAnsi="Arial" w:cs="Arial"/>
        </w:rPr>
      </w:pPr>
      <w:r>
        <w:rPr>
          <w:rFonts w:ascii="Arial" w:hAnsi="Arial" w:cs="Arial"/>
        </w:rPr>
        <w:t>Anita Pirycka-Sakowicz</w:t>
      </w:r>
      <w:r w:rsidR="00D240AE">
        <w:rPr>
          <w:rFonts w:ascii="Arial" w:hAnsi="Arial" w:cs="Arial"/>
        </w:rPr>
        <w:tab/>
      </w:r>
      <w:r w:rsidR="00D240AE">
        <w:rPr>
          <w:rFonts w:ascii="Arial" w:hAnsi="Arial" w:cs="Arial"/>
        </w:rPr>
        <w:tab/>
      </w:r>
      <w:r w:rsidR="00D240AE">
        <w:rPr>
          <w:rFonts w:ascii="Arial" w:hAnsi="Arial" w:cs="Arial"/>
        </w:rPr>
        <w:tab/>
      </w:r>
      <w:r w:rsidR="00D240AE">
        <w:rPr>
          <w:rFonts w:ascii="Arial" w:hAnsi="Arial" w:cs="Arial"/>
        </w:rPr>
        <w:tab/>
      </w:r>
      <w:r w:rsidR="00D240AE">
        <w:rPr>
          <w:rFonts w:ascii="Arial" w:hAnsi="Arial" w:cs="Arial"/>
        </w:rPr>
        <w:tab/>
      </w:r>
      <w:r w:rsidR="00D240AE">
        <w:rPr>
          <w:rFonts w:ascii="Arial" w:hAnsi="Arial" w:cs="Arial"/>
        </w:rPr>
        <w:tab/>
        <w:t>Tomasz Litwin</w:t>
      </w:r>
      <w:r w:rsidR="007B590B" w:rsidRPr="001165AE">
        <w:rPr>
          <w:rFonts w:ascii="Arial" w:hAnsi="Arial" w:cs="Arial"/>
        </w:rPr>
        <w:tab/>
      </w:r>
      <w:r w:rsidR="007B590B" w:rsidRPr="001165AE">
        <w:rPr>
          <w:rFonts w:ascii="Arial" w:hAnsi="Arial" w:cs="Arial"/>
        </w:rPr>
        <w:tab/>
      </w:r>
      <w:r w:rsidR="007B590B" w:rsidRPr="001165AE">
        <w:rPr>
          <w:rFonts w:ascii="Arial" w:hAnsi="Arial" w:cs="Arial"/>
        </w:rPr>
        <w:tab/>
      </w:r>
      <w:r w:rsidR="007B590B" w:rsidRPr="001165AE">
        <w:rPr>
          <w:rFonts w:ascii="Arial" w:hAnsi="Arial" w:cs="Arial"/>
        </w:rPr>
        <w:tab/>
      </w:r>
      <w:r w:rsidR="007B590B" w:rsidRPr="001165AE">
        <w:rPr>
          <w:rFonts w:ascii="Arial" w:hAnsi="Arial" w:cs="Arial"/>
        </w:rPr>
        <w:tab/>
      </w:r>
      <w:r w:rsidR="007B590B" w:rsidRPr="001165AE">
        <w:rPr>
          <w:rFonts w:ascii="Arial" w:hAnsi="Arial" w:cs="Arial"/>
        </w:rPr>
        <w:tab/>
      </w:r>
      <w:r w:rsidR="007B590B" w:rsidRPr="001165AE">
        <w:rPr>
          <w:rFonts w:ascii="Arial" w:hAnsi="Arial" w:cs="Arial"/>
        </w:rPr>
        <w:tab/>
      </w:r>
    </w:p>
    <w:p w14:paraId="3C5DA65A" w14:textId="64B3568D" w:rsidR="007B590B" w:rsidRPr="00D240AE" w:rsidRDefault="007B590B" w:rsidP="00D240AE">
      <w:pPr>
        <w:numPr>
          <w:ilvl w:val="0"/>
          <w:numId w:val="0"/>
        </w:numPr>
        <w:suppressAutoHyphens/>
        <w:spacing w:after="0" w:line="360" w:lineRule="auto"/>
        <w:rPr>
          <w:rFonts w:ascii="Arial" w:hAnsi="Arial" w:cs="Arial"/>
        </w:rPr>
      </w:pPr>
      <w:r w:rsidRPr="001165AE">
        <w:rPr>
          <w:rFonts w:ascii="Arial" w:hAnsi="Arial" w:cs="Arial"/>
        </w:rPr>
        <w:t xml:space="preserve">Lębork, </w:t>
      </w:r>
      <w:r w:rsidR="00E45EBB">
        <w:rPr>
          <w:rFonts w:ascii="Arial" w:hAnsi="Arial" w:cs="Arial"/>
        </w:rPr>
        <w:t>25.07.</w:t>
      </w:r>
      <w:r w:rsidR="00D240AE">
        <w:rPr>
          <w:rFonts w:ascii="Arial" w:hAnsi="Arial" w:cs="Arial"/>
        </w:rPr>
        <w:t>2024</w:t>
      </w:r>
      <w:r w:rsidRPr="001165AE">
        <w:rPr>
          <w:rFonts w:ascii="Arial" w:hAnsi="Arial" w:cs="Arial"/>
        </w:rPr>
        <w:t xml:space="preserve"> r.</w:t>
      </w:r>
    </w:p>
    <w:sectPr w:rsidR="007B590B" w:rsidRPr="00D240AE" w:rsidSect="00B519E5">
      <w:headerReference w:type="default" r:id="rId20"/>
      <w:footerReference w:type="default" r:id="rId21"/>
      <w:headerReference w:type="first" r:id="rId22"/>
      <w:footerReference w:type="first" r:id="rId23"/>
      <w:pgSz w:w="11906" w:h="16838"/>
      <w:pgMar w:top="1418"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53696" w14:textId="77777777" w:rsidR="0086391B" w:rsidRDefault="0086391B" w:rsidP="00C2668F">
      <w:pPr>
        <w:spacing w:after="0" w:line="240" w:lineRule="auto"/>
      </w:pPr>
      <w:r>
        <w:separator/>
      </w:r>
    </w:p>
  </w:endnote>
  <w:endnote w:type="continuationSeparator" w:id="0">
    <w:p w14:paraId="323269F4" w14:textId="77777777" w:rsidR="0086391B" w:rsidRDefault="0086391B" w:rsidP="00C2668F">
      <w:pPr>
        <w:spacing w:after="0" w:line="240" w:lineRule="auto"/>
      </w:pPr>
      <w:r>
        <w:continuationSeparator/>
      </w:r>
    </w:p>
  </w:endnote>
  <w:endnote w:type="continuationNotice" w:id="1">
    <w:p w14:paraId="4A0AB1CE" w14:textId="77777777" w:rsidR="0086391B" w:rsidRDefault="00863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charset w:val="E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szCs w:val="24"/>
      </w:rPr>
      <w:id w:val="-1646347564"/>
      <w:docPartObj>
        <w:docPartGallery w:val="Page Numbers (Bottom of Page)"/>
        <w:docPartUnique/>
      </w:docPartObj>
    </w:sdtPr>
    <w:sdtEndPr>
      <w:rPr>
        <w:sz w:val="24"/>
      </w:rPr>
    </w:sdtEndPr>
    <w:sdtContent>
      <w:p w14:paraId="1DE739F4" w14:textId="34AEA077" w:rsidR="00222380" w:rsidRPr="0063270F" w:rsidRDefault="00222380" w:rsidP="00B519E5">
        <w:pPr>
          <w:pStyle w:val="Stopka"/>
          <w:numPr>
            <w:ilvl w:val="0"/>
            <w:numId w:val="0"/>
          </w:numPr>
          <w:tabs>
            <w:tab w:val="left" w:pos="3375"/>
            <w:tab w:val="right" w:pos="9638"/>
          </w:tabs>
          <w:ind w:left="1440" w:hanging="1440"/>
          <w:jc w:val="center"/>
          <w:rPr>
            <w:rFonts w:ascii="Arial" w:eastAsia="Times New Roman" w:hAnsi="Arial" w:cs="Arial"/>
          </w:rPr>
        </w:pPr>
        <w:r w:rsidRPr="0063270F">
          <w:rPr>
            <w:rFonts w:ascii="Arial" w:eastAsia="Times New Roman" w:hAnsi="Arial" w:cs="Arial"/>
          </w:rPr>
          <w:t>Znak sprawy RI.272.1.</w:t>
        </w:r>
        <w:r w:rsidR="00F577CD">
          <w:rPr>
            <w:rFonts w:ascii="Arial" w:eastAsia="Times New Roman" w:hAnsi="Arial" w:cs="Arial"/>
          </w:rPr>
          <w:t>4</w:t>
        </w:r>
        <w:r w:rsidRPr="0063270F">
          <w:rPr>
            <w:rFonts w:ascii="Arial" w:eastAsia="Times New Roman" w:hAnsi="Arial" w:cs="Arial"/>
          </w:rPr>
          <w:t>.202</w:t>
        </w:r>
        <w:r>
          <w:rPr>
            <w:rFonts w:ascii="Arial" w:eastAsia="Times New Roman" w:hAnsi="Arial" w:cs="Arial"/>
          </w:rPr>
          <w:t>4</w:t>
        </w:r>
      </w:p>
      <w:p w14:paraId="4AA70EB2" w14:textId="77777777" w:rsidR="00222380" w:rsidRPr="0063270F" w:rsidRDefault="00222380" w:rsidP="00B519E5">
        <w:pPr>
          <w:pStyle w:val="Stopka"/>
          <w:numPr>
            <w:ilvl w:val="0"/>
            <w:numId w:val="0"/>
          </w:numPr>
          <w:tabs>
            <w:tab w:val="left" w:pos="3375"/>
            <w:tab w:val="right" w:pos="9638"/>
          </w:tabs>
          <w:ind w:left="1440" w:hanging="1440"/>
          <w:jc w:val="right"/>
          <w:rPr>
            <w:rFonts w:ascii="Arial" w:eastAsia="Times New Roman" w:hAnsi="Arial" w:cs="Arial"/>
            <w:szCs w:val="24"/>
          </w:rPr>
        </w:pPr>
        <w:r w:rsidRPr="0063270F">
          <w:rPr>
            <w:rFonts w:ascii="Arial" w:eastAsia="Times New Roman" w:hAnsi="Arial" w:cs="Arial"/>
            <w:color w:val="808080" w:themeColor="background1" w:themeShade="80"/>
            <w:spacing w:val="60"/>
            <w:szCs w:val="24"/>
          </w:rPr>
          <w:t>Strona</w:t>
        </w:r>
        <w:r w:rsidRPr="0063270F">
          <w:rPr>
            <w:rFonts w:ascii="Arial" w:eastAsia="Times New Roman" w:hAnsi="Arial" w:cs="Arial"/>
            <w:szCs w:val="24"/>
          </w:rPr>
          <w:t xml:space="preserve"> | </w:t>
        </w:r>
        <w:r w:rsidRPr="0063270F">
          <w:rPr>
            <w:rFonts w:ascii="Arial" w:eastAsia="Times New Roman" w:hAnsi="Arial" w:cs="Arial"/>
            <w:szCs w:val="24"/>
          </w:rPr>
          <w:fldChar w:fldCharType="begin"/>
        </w:r>
        <w:r w:rsidRPr="0063270F">
          <w:rPr>
            <w:rFonts w:ascii="Arial" w:eastAsia="Times New Roman" w:hAnsi="Arial" w:cs="Arial"/>
            <w:szCs w:val="24"/>
          </w:rPr>
          <w:instrText>PAGE   \* MERGEFORMAT</w:instrText>
        </w:r>
        <w:r w:rsidRPr="0063270F">
          <w:rPr>
            <w:rFonts w:ascii="Arial" w:eastAsia="Times New Roman" w:hAnsi="Arial" w:cs="Arial"/>
            <w:szCs w:val="24"/>
          </w:rPr>
          <w:fldChar w:fldCharType="separate"/>
        </w:r>
        <w:r w:rsidR="00636557" w:rsidRPr="00636557">
          <w:rPr>
            <w:rFonts w:ascii="Arial" w:eastAsia="Times New Roman" w:hAnsi="Arial" w:cs="Arial"/>
            <w:b/>
            <w:bCs/>
            <w:noProof/>
            <w:szCs w:val="24"/>
          </w:rPr>
          <w:t>25</w:t>
        </w:r>
        <w:r w:rsidRPr="0063270F">
          <w:rPr>
            <w:rFonts w:ascii="Arial" w:eastAsia="Times New Roman" w:hAnsi="Arial" w:cs="Arial"/>
            <w:b/>
            <w:bCs/>
            <w:szCs w:val="24"/>
          </w:rPr>
          <w:fldChar w:fldCharType="end"/>
        </w:r>
      </w:p>
      <w:p w14:paraId="05EBA054" w14:textId="77777777" w:rsidR="00222380" w:rsidRDefault="00222380" w:rsidP="003F5A1A">
        <w:pPr>
          <w:pStyle w:val="Stopka"/>
          <w:numPr>
            <w:ilvl w:val="0"/>
            <w:numId w:val="0"/>
          </w:numPr>
          <w:tabs>
            <w:tab w:val="left" w:pos="3375"/>
            <w:tab w:val="right" w:pos="9638"/>
          </w:tabs>
          <w:jc w:val="right"/>
          <w:rPr>
            <w:noProof/>
          </w:rPr>
        </w:pPr>
        <w:r>
          <w:t xml:space="preserve"> </w:t>
        </w:r>
      </w:p>
    </w:sdtContent>
  </w:sdt>
  <w:p w14:paraId="3B726BF1" w14:textId="77777777" w:rsidR="00222380" w:rsidRPr="003F5A1A" w:rsidRDefault="00222380" w:rsidP="003F5A1A">
    <w:pPr>
      <w:pStyle w:val="Standard"/>
      <w:spacing w:line="240" w:lineRule="auto"/>
      <w:jc w:val="center"/>
      <w:rPr>
        <w:rFonts w:asciiTheme="minorHAnsi" w:hAnsiTheme="minorHAnsi"/>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398868802"/>
      <w:docPartObj>
        <w:docPartGallery w:val="Page Numbers (Bottom of Page)"/>
        <w:docPartUnique/>
      </w:docPartObj>
    </w:sdtPr>
    <w:sdtContent>
      <w:p w14:paraId="6C77E8A8" w14:textId="77777777" w:rsidR="00222380" w:rsidRPr="00B519E5" w:rsidRDefault="00222380" w:rsidP="00B519E5">
        <w:pPr>
          <w:pStyle w:val="Stopka"/>
          <w:numPr>
            <w:ilvl w:val="0"/>
            <w:numId w:val="0"/>
          </w:numPr>
          <w:jc w:val="center"/>
          <w:rPr>
            <w:rFonts w:asciiTheme="minorHAnsi" w:hAnsiTheme="minorHAnsi" w:cstheme="minorHAnsi"/>
          </w:rPr>
        </w:pPr>
        <w:r w:rsidRPr="00B519E5">
          <w:rPr>
            <w:rFonts w:asciiTheme="minorHAnsi" w:hAnsiTheme="minorHAnsi" w:cstheme="minorHAnsi"/>
          </w:rPr>
          <w:t>ZP-TP/32/21</w:t>
        </w:r>
      </w:p>
      <w:p w14:paraId="4F2568CB" w14:textId="77777777" w:rsidR="00222380" w:rsidRPr="00B519E5" w:rsidRDefault="00222380" w:rsidP="00B519E5">
        <w:pPr>
          <w:pStyle w:val="Stopka"/>
          <w:numPr>
            <w:ilvl w:val="0"/>
            <w:numId w:val="0"/>
          </w:numPr>
          <w:jc w:val="right"/>
          <w:rPr>
            <w:rFonts w:ascii="Times New Roman" w:hAnsi="Times New Roman"/>
            <w:szCs w:val="24"/>
          </w:rPr>
        </w:pPr>
        <w:r w:rsidRPr="00B519E5">
          <w:rPr>
            <w:rFonts w:ascii="Times New Roman" w:hAnsi="Times New Roman"/>
            <w:color w:val="808080" w:themeColor="background1" w:themeShade="80"/>
            <w:spacing w:val="60"/>
            <w:szCs w:val="24"/>
          </w:rPr>
          <w:t>Strona</w:t>
        </w:r>
        <w:r w:rsidRPr="00B519E5">
          <w:rPr>
            <w:rFonts w:ascii="Times New Roman" w:hAnsi="Times New Roman"/>
            <w:szCs w:val="24"/>
          </w:rPr>
          <w:t xml:space="preserve"> | </w:t>
        </w:r>
        <w:r w:rsidRPr="00B519E5">
          <w:rPr>
            <w:rFonts w:ascii="Times New Roman" w:hAnsi="Times New Roman"/>
            <w:szCs w:val="24"/>
          </w:rPr>
          <w:fldChar w:fldCharType="begin"/>
        </w:r>
        <w:r w:rsidRPr="00B519E5">
          <w:rPr>
            <w:rFonts w:ascii="Times New Roman" w:hAnsi="Times New Roman"/>
            <w:szCs w:val="24"/>
          </w:rPr>
          <w:instrText>PAGE   \* MERGEFORMAT</w:instrText>
        </w:r>
        <w:r w:rsidRPr="00B519E5">
          <w:rPr>
            <w:rFonts w:ascii="Times New Roman" w:hAnsi="Times New Roman"/>
            <w:szCs w:val="24"/>
          </w:rPr>
          <w:fldChar w:fldCharType="separate"/>
        </w:r>
        <w:r w:rsidRPr="00B519E5">
          <w:rPr>
            <w:rFonts w:ascii="Times New Roman" w:hAnsi="Times New Roman"/>
            <w:b/>
            <w:bCs/>
            <w:noProof/>
            <w:szCs w:val="24"/>
          </w:rPr>
          <w:t>1</w:t>
        </w:r>
        <w:r w:rsidRPr="00B519E5">
          <w:rPr>
            <w:rFonts w:ascii="Times New Roman" w:hAnsi="Times New Roman"/>
            <w:b/>
            <w:bCs/>
            <w:szCs w:val="24"/>
          </w:rPr>
          <w:fldChar w:fldCharType="end"/>
        </w:r>
      </w:p>
      <w:p w14:paraId="69322602" w14:textId="77777777" w:rsidR="00222380" w:rsidRPr="00145FD0" w:rsidRDefault="00000000" w:rsidP="003F5A1A">
        <w:pPr>
          <w:pStyle w:val="Stopka"/>
          <w:numPr>
            <w:ilvl w:val="0"/>
            <w:numId w:val="0"/>
          </w:numPr>
          <w:jc w:val="right"/>
          <w:rPr>
            <w:rFonts w:ascii="Times New Roman" w:hAnsi="Times New Roman"/>
            <w:sz w:val="24"/>
            <w:szCs w:val="24"/>
          </w:rPr>
        </w:pPr>
      </w:p>
    </w:sdtContent>
  </w:sdt>
  <w:p w14:paraId="43E91B01" w14:textId="77777777" w:rsidR="00222380" w:rsidRPr="00E569D3" w:rsidRDefault="00222380" w:rsidP="003F5A1A">
    <w:pPr>
      <w:pStyle w:val="Tekstpodstawowywcity"/>
      <w:numPr>
        <w:ilvl w:val="0"/>
        <w:numId w:val="0"/>
      </w:numPr>
      <w:rPr>
        <w:rFonts w:ascii="Times New Roman" w:hAnsi="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B6CCD" w14:textId="77777777" w:rsidR="0086391B" w:rsidRDefault="0086391B" w:rsidP="00C2668F">
      <w:pPr>
        <w:spacing w:after="0" w:line="240" w:lineRule="auto"/>
      </w:pPr>
      <w:r>
        <w:separator/>
      </w:r>
    </w:p>
  </w:footnote>
  <w:footnote w:type="continuationSeparator" w:id="0">
    <w:p w14:paraId="55206EB5" w14:textId="77777777" w:rsidR="0086391B" w:rsidRDefault="0086391B" w:rsidP="00C2668F">
      <w:pPr>
        <w:spacing w:after="0" w:line="240" w:lineRule="auto"/>
      </w:pPr>
      <w:r>
        <w:continuationSeparator/>
      </w:r>
    </w:p>
  </w:footnote>
  <w:footnote w:type="continuationNotice" w:id="1">
    <w:p w14:paraId="43C98F2E" w14:textId="77777777" w:rsidR="0086391B" w:rsidRDefault="008639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4A4B" w14:textId="77777777" w:rsidR="00222380" w:rsidRDefault="00222380" w:rsidP="003F5A1A">
    <w:pPr>
      <w:pStyle w:val="Nagwek"/>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30C76" w14:textId="77777777" w:rsidR="00222380" w:rsidRPr="003F5A1A" w:rsidRDefault="00222380" w:rsidP="003F5A1A">
    <w:pPr>
      <w:pStyle w:val="Nagwek"/>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4442340"/>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1" w15:restartNumberingAfterBreak="0">
    <w:nsid w:val="00000004"/>
    <w:multiLevelType w:val="multilevel"/>
    <w:tmpl w:val="17C65D26"/>
    <w:name w:val="WW8Num5"/>
    <w:lvl w:ilvl="0">
      <w:start w:val="1"/>
      <w:numFmt w:val="decimal"/>
      <w:lvlText w:val="%1)"/>
      <w:lvlJc w:val="left"/>
      <w:pPr>
        <w:tabs>
          <w:tab w:val="num" w:pos="0"/>
        </w:tabs>
        <w:ind w:left="720" w:hanging="360"/>
      </w:pPr>
      <w:rPr>
        <w:rFonts w:hint="default"/>
        <w:b w:val="0"/>
        <w:i w:val="0"/>
        <w:sz w:val="22"/>
        <w:szCs w:val="22"/>
      </w:rPr>
    </w:lvl>
    <w:lvl w:ilvl="1">
      <w:start w:val="1"/>
      <w:numFmt w:val="decimal"/>
      <w:lvlText w:val="%2)"/>
      <w:lvlJc w:val="left"/>
      <w:pPr>
        <w:ind w:left="1440" w:hanging="360"/>
      </w:pPr>
      <w:rPr>
        <w:rFonts w:hint="default"/>
        <w:b w:val="0"/>
      </w:rPr>
    </w:lvl>
    <w:lvl w:ilvl="2">
      <w:start w:val="8"/>
      <w:numFmt w:val="upperRoman"/>
      <w:lvlText w:val="%3."/>
      <w:lvlJc w:val="left"/>
      <w:pPr>
        <w:ind w:left="2700" w:hanging="72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8"/>
    <w:multiLevelType w:val="multilevel"/>
    <w:tmpl w:val="256E4B28"/>
    <w:name w:val="WW8Num10"/>
    <w:lvl w:ilvl="0">
      <w:start w:val="1"/>
      <w:numFmt w:val="decimal"/>
      <w:lvlText w:val="%1."/>
      <w:lvlJc w:val="left"/>
      <w:pPr>
        <w:tabs>
          <w:tab w:val="num" w:pos="0"/>
        </w:tabs>
        <w:ind w:left="720" w:hanging="360"/>
      </w:pPr>
      <w:rPr>
        <w:rFonts w:hint="default"/>
        <w:b w:val="0"/>
        <w:sz w:val="22"/>
        <w:szCs w:val="24"/>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A"/>
    <w:multiLevelType w:val="multilevel"/>
    <w:tmpl w:val="4B72CA16"/>
    <w:name w:val="WW8Num12"/>
    <w:lvl w:ilvl="0">
      <w:start w:val="1"/>
      <w:numFmt w:val="decimal"/>
      <w:lvlText w:val="%1."/>
      <w:lvlJc w:val="left"/>
      <w:pPr>
        <w:tabs>
          <w:tab w:val="num" w:pos="-360"/>
        </w:tabs>
        <w:ind w:left="360" w:hanging="360"/>
      </w:pPr>
      <w:rPr>
        <w:rFonts w:ascii="Arial" w:hAnsi="Arial" w:cs="Arial" w:hint="default"/>
        <w:sz w:val="22"/>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0">
    <w:nsid w:val="0000000D"/>
    <w:multiLevelType w:val="multilevel"/>
    <w:tmpl w:val="246EE588"/>
    <w:lvl w:ilvl="0">
      <w:start w:val="1"/>
      <w:numFmt w:val="upperRoman"/>
      <w:lvlText w:val="%1."/>
      <w:lvlJc w:val="right"/>
      <w:pPr>
        <w:tabs>
          <w:tab w:val="num" w:pos="0"/>
        </w:tabs>
        <w:ind w:left="360" w:hanging="360"/>
      </w:pPr>
      <w:rPr>
        <w:rFonts w:ascii="Arial" w:hAnsi="Arial" w:cs="Arial" w:hint="default"/>
        <w:b/>
        <w:i w:val="0"/>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9."/>
      <w:lvlJc w:val="left"/>
      <w:pPr>
        <w:ind w:left="2150" w:hanging="1440"/>
      </w:pPr>
      <w:rPr>
        <w:rFonts w:asciiTheme="minorHAnsi" w:eastAsia="Calibri" w:hAnsiTheme="minorHAnsi" w:cstheme="minorHAnsi"/>
        <w:b/>
      </w:rPr>
    </w:lvl>
  </w:abstractNum>
  <w:abstractNum w:abstractNumId="7"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8" w15:restartNumberingAfterBreak="0">
    <w:nsid w:val="0000000F"/>
    <w:multiLevelType w:val="multilevel"/>
    <w:tmpl w:val="C85C2252"/>
    <w:lvl w:ilvl="0">
      <w:start w:val="1"/>
      <w:numFmt w:val="decimal"/>
      <w:lvlText w:val="%1."/>
      <w:lvlJc w:val="left"/>
      <w:pPr>
        <w:tabs>
          <w:tab w:val="num" w:pos="0"/>
        </w:tabs>
        <w:ind w:left="1080" w:hanging="360"/>
      </w:pPr>
      <w:rPr>
        <w:rFonts w:ascii="Arial" w:hAnsi="Arial" w:cs="Arial" w:hint="default"/>
        <w:b w:val="0"/>
        <w:color w:val="000000"/>
        <w:sz w:val="22"/>
        <w:szCs w:val="24"/>
        <w:lang w:eastAsia="pl-PL"/>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00000012"/>
    <w:multiLevelType w:val="multilevel"/>
    <w:tmpl w:val="4FE45268"/>
    <w:name w:val="WW8Num21"/>
    <w:lvl w:ilvl="0">
      <w:start w:val="1"/>
      <w:numFmt w:val="decimal"/>
      <w:lvlText w:val="%1."/>
      <w:lvlJc w:val="left"/>
      <w:pPr>
        <w:tabs>
          <w:tab w:val="num" w:pos="0"/>
        </w:tabs>
        <w:ind w:left="1080" w:hanging="360"/>
      </w:pPr>
      <w:rPr>
        <w:rFonts w:ascii="Arial" w:eastAsia="Calibri" w:hAnsi="Arial" w:cs="Arial" w:hint="default"/>
        <w:b w:val="0"/>
        <w:w w:val="100"/>
        <w:sz w:val="22"/>
        <w:szCs w:val="24"/>
        <w:lang w:val="pl-PL" w:eastAsia="en-US"/>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00000016"/>
    <w:multiLevelType w:val="singleLevel"/>
    <w:tmpl w:val="60FAE6A8"/>
    <w:name w:val="WW8Num25"/>
    <w:lvl w:ilvl="0">
      <w:start w:val="1"/>
      <w:numFmt w:val="decimal"/>
      <w:lvlText w:val="%1."/>
      <w:lvlJc w:val="left"/>
      <w:pPr>
        <w:tabs>
          <w:tab w:val="num" w:pos="0"/>
        </w:tabs>
        <w:ind w:left="720" w:hanging="360"/>
      </w:pPr>
      <w:rPr>
        <w:rFonts w:ascii="Arial" w:hAnsi="Arial" w:cs="Arial" w:hint="default"/>
        <w:sz w:val="22"/>
        <w:szCs w:val="24"/>
      </w:rPr>
    </w:lvl>
  </w:abstractNum>
  <w:abstractNum w:abstractNumId="11" w15:restartNumberingAfterBreak="0">
    <w:nsid w:val="00000018"/>
    <w:multiLevelType w:val="multilevel"/>
    <w:tmpl w:val="00000018"/>
    <w:name w:val="WW8Num105"/>
    <w:lvl w:ilvl="0">
      <w:start w:val="1"/>
      <w:numFmt w:val="decimal"/>
      <w:lvlText w:val="%1)"/>
      <w:lvlJc w:val="left"/>
      <w:pPr>
        <w:tabs>
          <w:tab w:val="num" w:pos="720"/>
        </w:tabs>
        <w:ind w:left="720" w:hanging="360"/>
      </w:pPr>
    </w:lvl>
    <w:lvl w:ilvl="1">
      <w:start w:val="1"/>
      <w:numFmt w:val="lowerLetter"/>
      <w:lvlText w:val="%2)"/>
      <w:lvlJc w:val="left"/>
      <w:pPr>
        <w:tabs>
          <w:tab w:val="num" w:pos="1070"/>
        </w:tabs>
        <w:ind w:left="1070" w:hanging="360"/>
      </w:pPr>
      <w:rPr>
        <w:color w:val="auto"/>
      </w:rPr>
    </w:lvl>
    <w:lvl w:ilvl="2">
      <w:start w:val="1"/>
      <w:numFmt w:val="lowerLetter"/>
      <w:lvlText w:val="%3)"/>
      <w:lvlJc w:val="left"/>
      <w:pPr>
        <w:tabs>
          <w:tab w:val="num" w:pos="644"/>
        </w:tabs>
        <w:ind w:left="644" w:hanging="360"/>
      </w:pPr>
      <w:rPr>
        <w:i/>
        <w:color w:val="auto"/>
      </w:rPr>
    </w:lvl>
    <w:lvl w:ilvl="3">
      <w:start w:val="1"/>
      <w:numFmt w:val="lowerLetter"/>
      <w:lvlText w:val="%4)"/>
      <w:lvlJc w:val="left"/>
      <w:pPr>
        <w:tabs>
          <w:tab w:val="num" w:pos="1070"/>
        </w:tabs>
        <w:ind w:left="107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9"/>
    <w:multiLevelType w:val="singleLevel"/>
    <w:tmpl w:val="410CBFBA"/>
    <w:name w:val="WW8Num29"/>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3" w15:restartNumberingAfterBreak="0">
    <w:nsid w:val="0000001E"/>
    <w:multiLevelType w:val="multilevel"/>
    <w:tmpl w:val="2FE8486C"/>
    <w:name w:val="WW8Num36"/>
    <w:lvl w:ilvl="0">
      <w:start w:val="1"/>
      <w:numFmt w:val="decimal"/>
      <w:lvlText w:val="%1)"/>
      <w:lvlJc w:val="left"/>
      <w:pPr>
        <w:tabs>
          <w:tab w:val="num" w:pos="-360"/>
        </w:tabs>
        <w:ind w:left="720" w:hanging="360"/>
      </w:pPr>
      <w:rPr>
        <w:rFonts w:hint="default"/>
        <w:b w:val="0"/>
        <w:i w:val="0"/>
        <w:iCs w:val="0"/>
        <w:color w:val="000000"/>
        <w:sz w:val="22"/>
        <w:szCs w:val="22"/>
        <w:lang w:eastAsia="pl-PL"/>
      </w:rPr>
    </w:lvl>
    <w:lvl w:ilvl="1">
      <w:start w:val="1"/>
      <w:numFmt w:val="decimal"/>
      <w:lvlText w:val="%2)"/>
      <w:lvlJc w:val="left"/>
      <w:pPr>
        <w:ind w:left="1429" w:hanging="360"/>
      </w:pPr>
      <w:rPr>
        <w:rFonts w:hint="default"/>
        <w:b w:val="0"/>
        <w:color w:val="000000"/>
        <w:sz w:val="22"/>
        <w:szCs w:val="24"/>
      </w:rPr>
    </w:lvl>
    <w:lvl w:ilvl="2">
      <w:start w:val="1"/>
      <w:numFmt w:val="decimal"/>
      <w:lvlText w:val="%3)"/>
      <w:lvlJc w:val="left"/>
      <w:pPr>
        <w:ind w:left="2329" w:hanging="360"/>
      </w:pPr>
      <w:rPr>
        <w:rFonts w:hint="default"/>
      </w:rPr>
    </w:lvl>
    <w:lvl w:ilvl="3" w:tentative="1">
      <w:start w:val="1"/>
      <w:numFmt w:val="decimal"/>
      <w:lvlText w:val="%4."/>
      <w:lvlJc w:val="left"/>
      <w:pPr>
        <w:ind w:left="2869" w:hanging="360"/>
      </w:pPr>
    </w:lvl>
    <w:lvl w:ilvl="4" w:tentative="1">
      <w:start w:val="1"/>
      <w:numFmt w:val="lowerLetter"/>
      <w:lvlText w:val="%5."/>
      <w:lvlJc w:val="left"/>
      <w:pPr>
        <w:ind w:left="3589" w:hanging="360"/>
      </w:pPr>
    </w:lvl>
    <w:lvl w:ilvl="5" w:tentative="1">
      <w:start w:val="1"/>
      <w:numFmt w:val="lowerRoman"/>
      <w:lvlText w:val="%6."/>
      <w:lvlJc w:val="right"/>
      <w:pPr>
        <w:ind w:left="4309" w:hanging="180"/>
      </w:pPr>
    </w:lvl>
    <w:lvl w:ilvl="6" w:tentative="1">
      <w:start w:val="1"/>
      <w:numFmt w:val="decimal"/>
      <w:lvlText w:val="%7."/>
      <w:lvlJc w:val="left"/>
      <w:pPr>
        <w:ind w:left="5029" w:hanging="360"/>
      </w:pPr>
    </w:lvl>
    <w:lvl w:ilvl="7" w:tentative="1">
      <w:start w:val="1"/>
      <w:numFmt w:val="lowerLetter"/>
      <w:lvlText w:val="%8."/>
      <w:lvlJc w:val="left"/>
      <w:pPr>
        <w:ind w:left="5749" w:hanging="360"/>
      </w:pPr>
    </w:lvl>
    <w:lvl w:ilvl="8" w:tentative="1">
      <w:start w:val="1"/>
      <w:numFmt w:val="lowerRoman"/>
      <w:lvlText w:val="%9."/>
      <w:lvlJc w:val="right"/>
      <w:pPr>
        <w:ind w:left="6469" w:hanging="180"/>
      </w:pPr>
    </w:lvl>
  </w:abstractNum>
  <w:abstractNum w:abstractNumId="14" w15:restartNumberingAfterBreak="0">
    <w:nsid w:val="014A2BE6"/>
    <w:multiLevelType w:val="multilevel"/>
    <w:tmpl w:val="CC240E00"/>
    <w:lvl w:ilvl="0">
      <w:start w:val="1"/>
      <w:numFmt w:val="none"/>
      <w:lvlText w:val="9.1"/>
      <w:lvlJc w:val="left"/>
      <w:pPr>
        <w:ind w:left="641" w:hanging="357"/>
      </w:pPr>
      <w:rPr>
        <w:rFonts w:hint="default"/>
        <w:b w:val="0"/>
        <w:bCs w:val="0"/>
        <w:strike w:val="0"/>
        <w:sz w:val="22"/>
        <w:szCs w:val="22"/>
      </w:rPr>
    </w:lvl>
    <w:lvl w:ilvl="1">
      <w:start w:val="1"/>
      <w:numFmt w:val="decimal"/>
      <w:lvlText w:val="%1.%2."/>
      <w:lvlJc w:val="left"/>
      <w:pPr>
        <w:ind w:left="425" w:hanging="425"/>
      </w:pPr>
      <w:rPr>
        <w:rFonts w:hint="default"/>
        <w:b w:val="0"/>
        <w:bCs w:val="0"/>
      </w:rPr>
    </w:lvl>
    <w:lvl w:ilvl="2">
      <w:start w:val="1"/>
      <w:numFmt w:val="decimal"/>
      <w:lvlText w:val="%1.%2.%3."/>
      <w:lvlJc w:val="left"/>
      <w:pPr>
        <w:ind w:left="624" w:hanging="624"/>
      </w:pPr>
      <w:rPr>
        <w:rFonts w:ascii="Times New Roman" w:hAnsi="Times New Roman" w:cs="Times New Roman" w:hint="default"/>
      </w:rPr>
    </w:lvl>
    <w:lvl w:ilvl="3">
      <w:start w:val="1"/>
      <w:numFmt w:val="lowerLetter"/>
      <w:lvlText w:val="%4)"/>
      <w:lvlJc w:val="left"/>
      <w:pPr>
        <w:ind w:left="624" w:hanging="62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04E44D8D"/>
    <w:multiLevelType w:val="hybridMultilevel"/>
    <w:tmpl w:val="BB08A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C515E"/>
    <w:multiLevelType w:val="hybridMultilevel"/>
    <w:tmpl w:val="16D06B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58D17CA"/>
    <w:multiLevelType w:val="hybridMultilevel"/>
    <w:tmpl w:val="A5787404"/>
    <w:name w:val="WW8Num53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73B0EE0"/>
    <w:multiLevelType w:val="hybridMultilevel"/>
    <w:tmpl w:val="D5C6AF4C"/>
    <w:lvl w:ilvl="0" w:tplc="00000003">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5734B5"/>
    <w:multiLevelType w:val="hybridMultilevel"/>
    <w:tmpl w:val="A3FEC7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7CC4F0C"/>
    <w:multiLevelType w:val="hybridMultilevel"/>
    <w:tmpl w:val="91A84C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0A61BC"/>
    <w:multiLevelType w:val="hybridMultilevel"/>
    <w:tmpl w:val="7ADE17D8"/>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E477EA4"/>
    <w:multiLevelType w:val="hybridMultilevel"/>
    <w:tmpl w:val="0518B7E0"/>
    <w:lvl w:ilvl="0" w:tplc="46C66B50">
      <w:start w:val="1"/>
      <w:numFmt w:val="decimal"/>
      <w:lvlText w:val="%1."/>
      <w:lvlJc w:val="left"/>
      <w:pPr>
        <w:ind w:left="360" w:hanging="360"/>
      </w:pPr>
      <w:rPr>
        <w:b w:val="0"/>
      </w:rPr>
    </w:lvl>
    <w:lvl w:ilvl="1" w:tplc="1792921E">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E521156"/>
    <w:multiLevelType w:val="hybridMultilevel"/>
    <w:tmpl w:val="8F3EC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FC19A8"/>
    <w:multiLevelType w:val="hybridMultilevel"/>
    <w:tmpl w:val="FC34F5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421782"/>
    <w:multiLevelType w:val="hybridMultilevel"/>
    <w:tmpl w:val="5F440998"/>
    <w:lvl w:ilvl="0" w:tplc="46C66B50">
      <w:start w:val="1"/>
      <w:numFmt w:val="decimal"/>
      <w:lvlText w:val="%1."/>
      <w:lvlJc w:val="left"/>
      <w:pPr>
        <w:ind w:left="360" w:hanging="360"/>
      </w:pPr>
      <w:rPr>
        <w:b w:val="0"/>
      </w:rPr>
    </w:lvl>
    <w:lvl w:ilvl="1" w:tplc="E65C198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6F1C75"/>
    <w:multiLevelType w:val="hybridMultilevel"/>
    <w:tmpl w:val="F872EC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2408FF"/>
    <w:multiLevelType w:val="hybridMultilevel"/>
    <w:tmpl w:val="14545D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810FAE"/>
    <w:multiLevelType w:val="hybridMultilevel"/>
    <w:tmpl w:val="C8620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A221C2"/>
    <w:multiLevelType w:val="hybridMultilevel"/>
    <w:tmpl w:val="6DDE6326"/>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9F928FC"/>
    <w:multiLevelType w:val="hybridMultilevel"/>
    <w:tmpl w:val="F168B1DA"/>
    <w:lvl w:ilvl="0" w:tplc="EB387508">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1D394EC0"/>
    <w:multiLevelType w:val="hybridMultilevel"/>
    <w:tmpl w:val="CFF816A0"/>
    <w:lvl w:ilvl="0" w:tplc="E65C19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1445E15"/>
    <w:multiLevelType w:val="hybridMultilevel"/>
    <w:tmpl w:val="24704066"/>
    <w:lvl w:ilvl="0" w:tplc="E65C198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3" w15:restartNumberingAfterBreak="0">
    <w:nsid w:val="251D6FE6"/>
    <w:multiLevelType w:val="hybridMultilevel"/>
    <w:tmpl w:val="E63C212C"/>
    <w:lvl w:ilvl="0" w:tplc="0C48A0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3D2125"/>
    <w:multiLevelType w:val="multilevel"/>
    <w:tmpl w:val="5B1A6678"/>
    <w:lvl w:ilvl="0">
      <w:start w:val="9"/>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2913044B"/>
    <w:multiLevelType w:val="hybridMultilevel"/>
    <w:tmpl w:val="5E9270F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9CE7E6F"/>
    <w:multiLevelType w:val="multilevel"/>
    <w:tmpl w:val="1F6CF85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2AF36F41"/>
    <w:multiLevelType w:val="hybridMultilevel"/>
    <w:tmpl w:val="DBB0A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06474F"/>
    <w:multiLevelType w:val="hybridMultilevel"/>
    <w:tmpl w:val="DB443D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C1566AA"/>
    <w:multiLevelType w:val="hybridMultilevel"/>
    <w:tmpl w:val="956CEB96"/>
    <w:lvl w:ilvl="0" w:tplc="0826F9C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A61B65"/>
    <w:multiLevelType w:val="hybridMultilevel"/>
    <w:tmpl w:val="EF16D1C6"/>
    <w:lvl w:ilvl="0" w:tplc="00000006">
      <w:start w:val="1"/>
      <w:numFmt w:val="decimal"/>
      <w:lvlText w:val="%1."/>
      <w:lvlJc w:val="left"/>
      <w:pPr>
        <w:ind w:left="360" w:hanging="360"/>
      </w:pPr>
      <w:rPr>
        <w:b w:val="0"/>
      </w:rPr>
    </w:lvl>
    <w:lvl w:ilvl="1" w:tplc="46CEBD3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CAC71B1"/>
    <w:multiLevelType w:val="hybridMultilevel"/>
    <w:tmpl w:val="92E85FC8"/>
    <w:lvl w:ilvl="0" w:tplc="F60821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CEC1676"/>
    <w:multiLevelType w:val="hybridMultilevel"/>
    <w:tmpl w:val="03727D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641FB5"/>
    <w:multiLevelType w:val="multilevel"/>
    <w:tmpl w:val="BFC6C3F8"/>
    <w:lvl w:ilvl="0">
      <w:start w:val="1"/>
      <w:numFmt w:val="upperRoman"/>
      <w:lvlText w:val="%1."/>
      <w:lvlJc w:val="right"/>
      <w:pPr>
        <w:tabs>
          <w:tab w:val="num" w:pos="0"/>
        </w:tabs>
        <w:ind w:left="360" w:hanging="360"/>
      </w:pPr>
      <w:rPr>
        <w:rFonts w:ascii="Arial" w:hAnsi="Arial" w:cs="Arial" w:hint="default"/>
        <w:b/>
        <w:i w:val="0"/>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pStyle w:val="Normalny"/>
      <w:isLgl/>
      <w:lvlText w:val="%9."/>
      <w:lvlJc w:val="left"/>
      <w:pPr>
        <w:ind w:left="2150" w:hanging="1440"/>
      </w:pPr>
      <w:rPr>
        <w:rFonts w:asciiTheme="minorHAnsi" w:eastAsia="Calibri" w:hAnsiTheme="minorHAnsi" w:cstheme="minorHAnsi"/>
        <w:b/>
      </w:rPr>
    </w:lvl>
  </w:abstractNum>
  <w:abstractNum w:abstractNumId="44" w15:restartNumberingAfterBreak="0">
    <w:nsid w:val="2D76474D"/>
    <w:multiLevelType w:val="hybridMultilevel"/>
    <w:tmpl w:val="3E2EE9AE"/>
    <w:lvl w:ilvl="0" w:tplc="E65C1982">
      <w:start w:val="1"/>
      <w:numFmt w:val="bullet"/>
      <w:lvlText w:val=""/>
      <w:lvlJc w:val="left"/>
      <w:pPr>
        <w:ind w:left="1069" w:hanging="360"/>
      </w:pPr>
      <w:rPr>
        <w:rFonts w:ascii="Symbol" w:hAnsi="Symbol"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2DAC52F6"/>
    <w:multiLevelType w:val="hybridMultilevel"/>
    <w:tmpl w:val="D7765E5C"/>
    <w:lvl w:ilvl="0" w:tplc="E65C198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15:restartNumberingAfterBreak="0">
    <w:nsid w:val="2E483439"/>
    <w:multiLevelType w:val="multilevel"/>
    <w:tmpl w:val="E564E902"/>
    <w:lvl w:ilvl="0">
      <w:start w:val="13"/>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7" w15:restartNumberingAfterBreak="0">
    <w:nsid w:val="2F0E6F28"/>
    <w:multiLevelType w:val="hybridMultilevel"/>
    <w:tmpl w:val="1DD01A58"/>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FE3455F"/>
    <w:multiLevelType w:val="hybridMultilevel"/>
    <w:tmpl w:val="13EE06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9A1E48"/>
    <w:multiLevelType w:val="hybridMultilevel"/>
    <w:tmpl w:val="F1EA48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95D643A"/>
    <w:multiLevelType w:val="hybridMultilevel"/>
    <w:tmpl w:val="2F5678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BE62724"/>
    <w:multiLevelType w:val="multilevel"/>
    <w:tmpl w:val="C7D4AEE0"/>
    <w:lvl w:ilvl="0">
      <w:start w:val="1"/>
      <w:numFmt w:val="decimal"/>
      <w:lvlText w:val="%1."/>
      <w:lvlJc w:val="left"/>
      <w:pPr>
        <w:ind w:left="360" w:hanging="360"/>
      </w:pPr>
      <w:rPr>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52" w15:restartNumberingAfterBreak="0">
    <w:nsid w:val="3CB36E37"/>
    <w:multiLevelType w:val="multilevel"/>
    <w:tmpl w:val="0F3813CE"/>
    <w:lvl w:ilvl="0">
      <w:start w:val="1"/>
      <w:numFmt w:val="decimal"/>
      <w:lvlText w:val="%1)"/>
      <w:lvlJc w:val="left"/>
      <w:pPr>
        <w:tabs>
          <w:tab w:val="num" w:pos="-360"/>
        </w:tabs>
        <w:ind w:left="720" w:hanging="360"/>
      </w:pPr>
      <w:rPr>
        <w:rFonts w:hint="default"/>
        <w:b w:val="0"/>
        <w:bCs/>
        <w:sz w:val="22"/>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15:restartNumberingAfterBreak="0">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pStyle w:val="Listanumerowana"/>
      <w:lvlText w:val="%9."/>
      <w:lvlJc w:val="right"/>
      <w:pPr>
        <w:ind w:left="6480" w:hanging="180"/>
      </w:pPr>
      <w:rPr>
        <w:rFonts w:cs="Times New Roman"/>
      </w:rPr>
    </w:lvl>
  </w:abstractNum>
  <w:abstractNum w:abstractNumId="54" w15:restartNumberingAfterBreak="0">
    <w:nsid w:val="3FB7101D"/>
    <w:multiLevelType w:val="multilevel"/>
    <w:tmpl w:val="99A83C02"/>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55" w15:restartNumberingAfterBreak="0">
    <w:nsid w:val="40D55D0F"/>
    <w:multiLevelType w:val="hybridMultilevel"/>
    <w:tmpl w:val="B7E69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2302DF"/>
    <w:multiLevelType w:val="multilevel"/>
    <w:tmpl w:val="9C68A9A2"/>
    <w:lvl w:ilvl="0">
      <w:start w:val="1"/>
      <w:numFmt w:val="decimal"/>
      <w:lvlText w:val="%1."/>
      <w:lvlJc w:val="left"/>
      <w:pPr>
        <w:tabs>
          <w:tab w:val="num" w:pos="357"/>
        </w:tabs>
        <w:ind w:left="717" w:hanging="360"/>
      </w:pPr>
      <w:rPr>
        <w:rFonts w:ascii="Arial" w:hAnsi="Arial" w:cs="Arial" w:hint="default"/>
        <w:b w:val="0"/>
        <w:i w:val="0"/>
        <w:color w:val="000000"/>
        <w:sz w:val="22"/>
        <w:szCs w:val="24"/>
        <w:lang w:eastAsia="pl-PL"/>
      </w:rPr>
    </w:lvl>
    <w:lvl w:ilvl="1">
      <w:start w:val="1"/>
      <w:numFmt w:val="decimal"/>
      <w:isLgl/>
      <w:lvlText w:val="%1.%2"/>
      <w:lvlJc w:val="left"/>
      <w:pPr>
        <w:ind w:left="717" w:hanging="36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437" w:hanging="108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797" w:hanging="1440"/>
      </w:pPr>
      <w:rPr>
        <w:rFonts w:hint="default"/>
        <w:b/>
      </w:rPr>
    </w:lvl>
    <w:lvl w:ilvl="7">
      <w:start w:val="1"/>
      <w:numFmt w:val="decimal"/>
      <w:isLgl/>
      <w:lvlText w:val="%1.%2.%3.%4.%5.%6.%7.%8"/>
      <w:lvlJc w:val="left"/>
      <w:pPr>
        <w:ind w:left="1797" w:hanging="1440"/>
      </w:pPr>
      <w:rPr>
        <w:rFonts w:hint="default"/>
        <w:b/>
      </w:rPr>
    </w:lvl>
    <w:lvl w:ilvl="8">
      <w:start w:val="1"/>
      <w:numFmt w:val="decimal"/>
      <w:isLgl/>
      <w:lvlText w:val="%9."/>
      <w:lvlJc w:val="left"/>
      <w:pPr>
        <w:ind w:left="2507" w:hanging="1440"/>
      </w:pPr>
      <w:rPr>
        <w:rFonts w:asciiTheme="minorHAnsi" w:eastAsia="Calibri" w:hAnsiTheme="minorHAnsi" w:cstheme="minorHAnsi"/>
        <w:b/>
      </w:rPr>
    </w:lvl>
  </w:abstractNum>
  <w:abstractNum w:abstractNumId="57" w15:restartNumberingAfterBreak="0">
    <w:nsid w:val="4AA25F3A"/>
    <w:multiLevelType w:val="hybridMultilevel"/>
    <w:tmpl w:val="FEF6ADD6"/>
    <w:lvl w:ilvl="0" w:tplc="E65C19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4B5E251F"/>
    <w:multiLevelType w:val="multilevel"/>
    <w:tmpl w:val="8C1225E2"/>
    <w:name w:val="WW8Num362"/>
    <w:lvl w:ilvl="0">
      <w:start w:val="1"/>
      <w:numFmt w:val="decimal"/>
      <w:lvlText w:val="%1)"/>
      <w:lvlJc w:val="left"/>
      <w:pPr>
        <w:tabs>
          <w:tab w:val="num" w:pos="-360"/>
        </w:tabs>
        <w:ind w:left="720" w:hanging="360"/>
      </w:pPr>
      <w:rPr>
        <w:rFonts w:hint="default"/>
        <w:b w:val="0"/>
        <w:i w:val="0"/>
        <w:iCs w:val="0"/>
        <w:color w:val="000000"/>
        <w:sz w:val="22"/>
        <w:szCs w:val="22"/>
      </w:rPr>
    </w:lvl>
    <w:lvl w:ilvl="1">
      <w:start w:val="1"/>
      <w:numFmt w:val="decimal"/>
      <w:lvlText w:val="%2)"/>
      <w:lvlJc w:val="left"/>
      <w:pPr>
        <w:ind w:left="1429" w:hanging="360"/>
      </w:pPr>
      <w:rPr>
        <w:rFonts w:hint="default"/>
        <w:b w:val="0"/>
        <w:color w:val="000000"/>
        <w:sz w:val="22"/>
        <w:szCs w:val="24"/>
      </w:rPr>
    </w:lvl>
    <w:lvl w:ilvl="2">
      <w:start w:val="1"/>
      <w:numFmt w:val="decimal"/>
      <w:lvlText w:val="%3)"/>
      <w:lvlJc w:val="left"/>
      <w:pPr>
        <w:ind w:left="2329" w:hanging="360"/>
      </w:pPr>
      <w:rPr>
        <w:rFonts w:hint="default"/>
      </w:rPr>
    </w:lvl>
    <w:lvl w:ilvl="3">
      <w:start w:val="1"/>
      <w:numFmt w:val="decimal"/>
      <w:lvlText w:val="%4."/>
      <w:lvlJc w:val="left"/>
      <w:pPr>
        <w:ind w:left="2869" w:hanging="360"/>
      </w:pPr>
      <w:rPr>
        <w:rFonts w:hint="default"/>
      </w:rPr>
    </w:lvl>
    <w:lvl w:ilvl="4">
      <w:start w:val="1"/>
      <w:numFmt w:val="lowerLetter"/>
      <w:lvlText w:val="%5."/>
      <w:lvlJc w:val="left"/>
      <w:pPr>
        <w:ind w:left="3589" w:hanging="360"/>
      </w:pPr>
      <w:rPr>
        <w:rFonts w:hint="default"/>
      </w:rPr>
    </w:lvl>
    <w:lvl w:ilvl="5">
      <w:start w:val="1"/>
      <w:numFmt w:val="lowerRoman"/>
      <w:lvlText w:val="%6."/>
      <w:lvlJc w:val="right"/>
      <w:pPr>
        <w:ind w:left="4309" w:hanging="180"/>
      </w:pPr>
      <w:rPr>
        <w:rFonts w:hint="default"/>
      </w:rPr>
    </w:lvl>
    <w:lvl w:ilvl="6">
      <w:start w:val="1"/>
      <w:numFmt w:val="decimal"/>
      <w:lvlText w:val="%7."/>
      <w:lvlJc w:val="left"/>
      <w:pPr>
        <w:ind w:left="5029" w:hanging="360"/>
      </w:pPr>
      <w:rPr>
        <w:rFonts w:hint="default"/>
      </w:rPr>
    </w:lvl>
    <w:lvl w:ilvl="7">
      <w:start w:val="1"/>
      <w:numFmt w:val="lowerLetter"/>
      <w:lvlText w:val="%8."/>
      <w:lvlJc w:val="left"/>
      <w:pPr>
        <w:ind w:left="5749" w:hanging="360"/>
      </w:pPr>
      <w:rPr>
        <w:rFonts w:hint="default"/>
      </w:rPr>
    </w:lvl>
    <w:lvl w:ilvl="8">
      <w:start w:val="1"/>
      <w:numFmt w:val="lowerRoman"/>
      <w:lvlText w:val="%9."/>
      <w:lvlJc w:val="right"/>
      <w:pPr>
        <w:ind w:left="6469" w:hanging="180"/>
      </w:pPr>
      <w:rPr>
        <w:rFonts w:hint="default"/>
      </w:rPr>
    </w:lvl>
  </w:abstractNum>
  <w:abstractNum w:abstractNumId="59" w15:restartNumberingAfterBreak="0">
    <w:nsid w:val="4D25505B"/>
    <w:multiLevelType w:val="multilevel"/>
    <w:tmpl w:val="E564E902"/>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4DDE1416"/>
    <w:multiLevelType w:val="multilevel"/>
    <w:tmpl w:val="8740213C"/>
    <w:name w:val="WW8Num53"/>
    <w:lvl w:ilvl="0">
      <w:start w:val="1"/>
      <w:numFmt w:val="decimal"/>
      <w:lvlText w:val="%1)"/>
      <w:lvlJc w:val="left"/>
      <w:pPr>
        <w:tabs>
          <w:tab w:val="num" w:pos="0"/>
        </w:tabs>
        <w:ind w:left="720" w:hanging="360"/>
      </w:pPr>
      <w:rPr>
        <w:rFonts w:hint="default"/>
        <w:b w:val="0"/>
        <w:i w:val="0"/>
        <w:sz w:val="22"/>
        <w:szCs w:val="22"/>
      </w:rPr>
    </w:lvl>
    <w:lvl w:ilvl="1">
      <w:start w:val="1"/>
      <w:numFmt w:val="decimal"/>
      <w:lvlText w:val="%2)"/>
      <w:lvlJc w:val="left"/>
      <w:pPr>
        <w:ind w:left="1440" w:hanging="360"/>
      </w:pPr>
      <w:rPr>
        <w:rFonts w:hint="default"/>
        <w:b w:val="0"/>
      </w:rPr>
    </w:lvl>
    <w:lvl w:ilvl="2">
      <w:start w:val="8"/>
      <w:numFmt w:val="upperRoman"/>
      <w:lvlText w:val="%3."/>
      <w:lvlJc w:val="left"/>
      <w:pPr>
        <w:ind w:left="2700" w:hanging="72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0C44848"/>
    <w:multiLevelType w:val="multilevel"/>
    <w:tmpl w:val="7D0E003E"/>
    <w:name w:val="WW8Num52"/>
    <w:lvl w:ilvl="0">
      <w:start w:val="1"/>
      <w:numFmt w:val="decimal"/>
      <w:lvlText w:val="%1)"/>
      <w:lvlJc w:val="left"/>
      <w:pPr>
        <w:tabs>
          <w:tab w:val="num" w:pos="349"/>
        </w:tabs>
        <w:ind w:left="1069" w:hanging="360"/>
      </w:pPr>
      <w:rPr>
        <w:rFonts w:hint="default"/>
        <w:b w:val="0"/>
        <w:sz w:val="22"/>
        <w:szCs w:val="22"/>
      </w:rPr>
    </w:lvl>
    <w:lvl w:ilvl="1">
      <w:start w:val="1"/>
      <w:numFmt w:val="decimal"/>
      <w:lvlText w:val="%2)"/>
      <w:lvlJc w:val="left"/>
      <w:pPr>
        <w:ind w:left="1789" w:hanging="360"/>
      </w:pPr>
      <w:rPr>
        <w:rFonts w:hint="default"/>
        <w:b w:val="0"/>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2" w15:restartNumberingAfterBreak="0">
    <w:nsid w:val="52FA74BC"/>
    <w:multiLevelType w:val="hybridMultilevel"/>
    <w:tmpl w:val="CCE27868"/>
    <w:lvl w:ilvl="0" w:tplc="04150017">
      <w:start w:val="1"/>
      <w:numFmt w:val="lowerLetter"/>
      <w:lvlText w:val="%1)"/>
      <w:lvlJc w:val="left"/>
      <w:pPr>
        <w:ind w:left="1068" w:hanging="360"/>
      </w:pPr>
    </w:lvl>
    <w:lvl w:ilvl="1" w:tplc="AFF005E0">
      <w:start w:val="1"/>
      <w:numFmt w:val="lowerLetter"/>
      <w:lvlText w:val="%2)"/>
      <w:lvlJc w:val="left"/>
      <w:pPr>
        <w:ind w:left="1788" w:hanging="360"/>
      </w:pPr>
    </w:lvl>
    <w:lvl w:ilvl="2" w:tplc="28B2B96A">
      <w:start w:val="1"/>
      <w:numFmt w:val="decimal"/>
      <w:lvlText w:val="%3."/>
      <w:lvlJc w:val="left"/>
      <w:pPr>
        <w:ind w:left="2688" w:hanging="360"/>
      </w:pPr>
      <w:rPr>
        <w:rFonts w:hint="default"/>
      </w:rPr>
    </w:lvl>
    <w:lvl w:ilvl="3" w:tplc="D3281BC4">
      <w:start w:val="20"/>
      <w:numFmt w:val="upperRoman"/>
      <w:lvlText w:val="%4."/>
      <w:lvlJc w:val="left"/>
      <w:pPr>
        <w:ind w:left="3588" w:hanging="720"/>
      </w:pPr>
      <w:rPr>
        <w:rFonts w:hint="default"/>
        <w:b/>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542C6EF0"/>
    <w:multiLevelType w:val="multilevel"/>
    <w:tmpl w:val="E2EAC1AC"/>
    <w:lvl w:ilvl="0">
      <w:start w:val="1"/>
      <w:numFmt w:val="decimal"/>
      <w:lvlText w:val="%1."/>
      <w:lvlJc w:val="left"/>
      <w:pPr>
        <w:ind w:left="357" w:hanging="357"/>
      </w:pPr>
      <w:rPr>
        <w:rFonts w:hint="default"/>
        <w:b w:val="0"/>
        <w:bCs w:val="0"/>
        <w:strike w:val="0"/>
        <w:sz w:val="22"/>
        <w:szCs w:val="22"/>
      </w:rPr>
    </w:lvl>
    <w:lvl w:ilvl="1">
      <w:start w:val="1"/>
      <w:numFmt w:val="decimal"/>
      <w:lvlText w:val="%1.%2."/>
      <w:lvlJc w:val="left"/>
      <w:pPr>
        <w:ind w:left="425" w:hanging="425"/>
      </w:pPr>
      <w:rPr>
        <w:rFonts w:hint="default"/>
        <w:b w:val="0"/>
        <w:bCs w:val="0"/>
      </w:rPr>
    </w:lvl>
    <w:lvl w:ilvl="2">
      <w:start w:val="1"/>
      <w:numFmt w:val="decimal"/>
      <w:lvlText w:val="%1.%2.%3."/>
      <w:lvlJc w:val="left"/>
      <w:pPr>
        <w:ind w:left="624" w:hanging="624"/>
      </w:pPr>
      <w:rPr>
        <w:rFonts w:ascii="Times New Roman" w:hAnsi="Times New Roman" w:cs="Times New Roman" w:hint="default"/>
      </w:rPr>
    </w:lvl>
    <w:lvl w:ilvl="3">
      <w:start w:val="1"/>
      <w:numFmt w:val="lowerLetter"/>
      <w:lvlText w:val="%4)"/>
      <w:lvlJc w:val="left"/>
      <w:pPr>
        <w:ind w:left="624" w:hanging="62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4" w15:restartNumberingAfterBreak="0">
    <w:nsid w:val="587D754E"/>
    <w:multiLevelType w:val="hybridMultilevel"/>
    <w:tmpl w:val="B23630E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58E05610"/>
    <w:multiLevelType w:val="hybridMultilevel"/>
    <w:tmpl w:val="5692AB00"/>
    <w:lvl w:ilvl="0" w:tplc="97B8FE22">
      <w:start w:val="1"/>
      <w:numFmt w:val="decimal"/>
      <w:lvlText w:val="%1."/>
      <w:lvlJc w:val="left"/>
      <w:pPr>
        <w:tabs>
          <w:tab w:val="num" w:pos="-360"/>
        </w:tabs>
        <w:ind w:left="360" w:hanging="360"/>
      </w:pPr>
      <w:rPr>
        <w:rFonts w:ascii="Arial" w:hAnsi="Arial" w:cs="Arial" w:hint="default"/>
        <w:color w:val="000000"/>
        <w:sz w:val="22"/>
        <w:szCs w:val="24"/>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B286978"/>
    <w:multiLevelType w:val="hybridMultilevel"/>
    <w:tmpl w:val="4212FE98"/>
    <w:lvl w:ilvl="0" w:tplc="A920A6E4">
      <w:start w:val="1"/>
      <w:numFmt w:val="decimal"/>
      <w:lvlText w:val="%1."/>
      <w:lvlJc w:val="left"/>
      <w:pPr>
        <w:ind w:left="360" w:hanging="360"/>
      </w:pPr>
      <w:rPr>
        <w:rFonts w:ascii="Arial" w:hAnsi="Arial" w:cs="Arial" w:hint="default"/>
        <w:color w:val="000000"/>
        <w:sz w:val="22"/>
        <w:szCs w:val="22"/>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DE319D7"/>
    <w:multiLevelType w:val="multilevel"/>
    <w:tmpl w:val="01160EDE"/>
    <w:lvl w:ilvl="0">
      <w:start w:val="14"/>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8" w15:restartNumberingAfterBreak="0">
    <w:nsid w:val="60D47BFF"/>
    <w:multiLevelType w:val="multilevel"/>
    <w:tmpl w:val="EE6C6B2C"/>
    <w:name w:val="WW8Num522"/>
    <w:lvl w:ilvl="0">
      <w:start w:val="1"/>
      <w:numFmt w:val="decimal"/>
      <w:lvlText w:val="%1)"/>
      <w:lvlJc w:val="left"/>
      <w:pPr>
        <w:tabs>
          <w:tab w:val="num" w:pos="0"/>
        </w:tabs>
        <w:ind w:left="720" w:hanging="360"/>
      </w:pPr>
      <w:rPr>
        <w:rFonts w:hint="default"/>
        <w:b w:val="0"/>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7AF6AD6"/>
    <w:multiLevelType w:val="hybridMultilevel"/>
    <w:tmpl w:val="B2E21344"/>
    <w:name w:val="WW8Num532"/>
    <w:lvl w:ilvl="0" w:tplc="E65C19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6C3614D9"/>
    <w:multiLevelType w:val="hybridMultilevel"/>
    <w:tmpl w:val="056C80FE"/>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C676FBA"/>
    <w:multiLevelType w:val="multilevel"/>
    <w:tmpl w:val="A77CDCD0"/>
    <w:lvl w:ilvl="0">
      <w:start w:val="1"/>
      <w:numFmt w:val="decimal"/>
      <w:lvlText w:val="%1."/>
      <w:lvlJc w:val="left"/>
      <w:pPr>
        <w:ind w:left="360" w:hanging="360"/>
      </w:pPr>
      <w:rPr>
        <w:rFonts w:ascii="Arial" w:hAnsi="Arial" w:cs="Arial" w:hint="default"/>
        <w:b w:val="0"/>
        <w:color w:val="000000"/>
        <w:sz w:val="22"/>
        <w:szCs w:val="24"/>
        <w:lang w:eastAsia="pl-PL"/>
      </w:rPr>
    </w:lvl>
    <w:lvl w:ilvl="1">
      <w:start w:val="1"/>
      <w:numFmt w:val="decimal"/>
      <w:isLgl/>
      <w:lvlText w:val="%2."/>
      <w:lvlJc w:val="left"/>
      <w:pPr>
        <w:ind w:left="720" w:hanging="360"/>
      </w:pPr>
      <w:rPr>
        <w:rFonts w:ascii="Arial" w:eastAsia="Calibri" w:hAnsi="Arial" w:cs="Arial"/>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2" w15:restartNumberingAfterBreak="0">
    <w:nsid w:val="6D483F44"/>
    <w:multiLevelType w:val="hybridMultilevel"/>
    <w:tmpl w:val="B8B2064C"/>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D9658C8"/>
    <w:multiLevelType w:val="hybridMultilevel"/>
    <w:tmpl w:val="9664F6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0C754E8"/>
    <w:multiLevelType w:val="multilevel"/>
    <w:tmpl w:val="D512CACC"/>
    <w:lvl w:ilvl="0">
      <w:start w:val="1"/>
      <w:numFmt w:val="decimal"/>
      <w:lvlText w:val="%1."/>
      <w:lvlJc w:val="left"/>
      <w:pPr>
        <w:ind w:left="36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FF0000"/>
      </w:rPr>
    </w:lvl>
    <w:lvl w:ilvl="3">
      <w:start w:val="1"/>
      <w:numFmt w:val="decimal"/>
      <w:isLgl/>
      <w:lvlText w:val="%1.%2.%3.%4"/>
      <w:lvlJc w:val="left"/>
      <w:pPr>
        <w:ind w:left="1800" w:hanging="720"/>
      </w:pPr>
      <w:rPr>
        <w:rFonts w:hint="default"/>
        <w:color w:val="FF0000"/>
      </w:rPr>
    </w:lvl>
    <w:lvl w:ilvl="4">
      <w:start w:val="1"/>
      <w:numFmt w:val="decimal"/>
      <w:isLgl/>
      <w:lvlText w:val="%1.%2.%3.%4.%5"/>
      <w:lvlJc w:val="left"/>
      <w:pPr>
        <w:ind w:left="2520" w:hanging="1080"/>
      </w:pPr>
      <w:rPr>
        <w:rFonts w:hint="default"/>
        <w:color w:val="FF0000"/>
      </w:rPr>
    </w:lvl>
    <w:lvl w:ilvl="5">
      <w:start w:val="1"/>
      <w:numFmt w:val="decimal"/>
      <w:isLgl/>
      <w:lvlText w:val="%1.%2.%3.%4.%5.%6"/>
      <w:lvlJc w:val="left"/>
      <w:pPr>
        <w:ind w:left="2880" w:hanging="1080"/>
      </w:pPr>
      <w:rPr>
        <w:rFonts w:hint="default"/>
        <w:color w:val="FF0000"/>
      </w:rPr>
    </w:lvl>
    <w:lvl w:ilvl="6">
      <w:start w:val="1"/>
      <w:numFmt w:val="decimal"/>
      <w:isLgl/>
      <w:lvlText w:val="%1.%2.%3.%4.%5.%6.%7"/>
      <w:lvlJc w:val="left"/>
      <w:pPr>
        <w:ind w:left="3600" w:hanging="1440"/>
      </w:pPr>
      <w:rPr>
        <w:rFonts w:hint="default"/>
        <w:color w:val="FF0000"/>
      </w:rPr>
    </w:lvl>
    <w:lvl w:ilvl="7">
      <w:start w:val="1"/>
      <w:numFmt w:val="decimal"/>
      <w:isLgl/>
      <w:lvlText w:val="%1.%2.%3.%4.%5.%6.%7.%8"/>
      <w:lvlJc w:val="left"/>
      <w:pPr>
        <w:ind w:left="3960" w:hanging="1440"/>
      </w:pPr>
      <w:rPr>
        <w:rFonts w:hint="default"/>
        <w:color w:val="FF0000"/>
      </w:rPr>
    </w:lvl>
    <w:lvl w:ilvl="8">
      <w:start w:val="1"/>
      <w:numFmt w:val="decimal"/>
      <w:isLgl/>
      <w:lvlText w:val="%1.%2.%3.%4.%5.%6.%7.%8.%9"/>
      <w:lvlJc w:val="left"/>
      <w:pPr>
        <w:ind w:left="4680" w:hanging="1800"/>
      </w:pPr>
      <w:rPr>
        <w:rFonts w:hint="default"/>
        <w:color w:val="FF0000"/>
      </w:rPr>
    </w:lvl>
  </w:abstractNum>
  <w:abstractNum w:abstractNumId="75" w15:restartNumberingAfterBreak="0">
    <w:nsid w:val="75047010"/>
    <w:multiLevelType w:val="multilevel"/>
    <w:tmpl w:val="DA6CE45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5C673E3"/>
    <w:multiLevelType w:val="hybridMultilevel"/>
    <w:tmpl w:val="3484FA06"/>
    <w:lvl w:ilvl="0" w:tplc="08C8269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FE7204"/>
    <w:multiLevelType w:val="hybridMultilevel"/>
    <w:tmpl w:val="CA909B5E"/>
    <w:lvl w:ilvl="0" w:tplc="E65C198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15:restartNumberingAfterBreak="0">
    <w:nsid w:val="780529F1"/>
    <w:multiLevelType w:val="multilevel"/>
    <w:tmpl w:val="E2EAC1AC"/>
    <w:lvl w:ilvl="0">
      <w:start w:val="1"/>
      <w:numFmt w:val="decimal"/>
      <w:lvlText w:val="%1."/>
      <w:lvlJc w:val="left"/>
      <w:pPr>
        <w:ind w:left="357" w:hanging="357"/>
      </w:pPr>
      <w:rPr>
        <w:rFonts w:hint="default"/>
        <w:b w:val="0"/>
        <w:bCs w:val="0"/>
        <w:strike w:val="0"/>
        <w:sz w:val="22"/>
        <w:szCs w:val="22"/>
      </w:rPr>
    </w:lvl>
    <w:lvl w:ilvl="1">
      <w:start w:val="1"/>
      <w:numFmt w:val="decimal"/>
      <w:lvlText w:val="%1.%2."/>
      <w:lvlJc w:val="left"/>
      <w:pPr>
        <w:ind w:left="425" w:hanging="425"/>
      </w:pPr>
      <w:rPr>
        <w:rFonts w:hint="default"/>
        <w:b w:val="0"/>
        <w:bCs w:val="0"/>
      </w:rPr>
    </w:lvl>
    <w:lvl w:ilvl="2">
      <w:start w:val="1"/>
      <w:numFmt w:val="decimal"/>
      <w:lvlText w:val="%1.%2.%3."/>
      <w:lvlJc w:val="left"/>
      <w:pPr>
        <w:ind w:left="624" w:hanging="624"/>
      </w:pPr>
      <w:rPr>
        <w:rFonts w:ascii="Times New Roman" w:hAnsi="Times New Roman" w:cs="Times New Roman" w:hint="default"/>
      </w:rPr>
    </w:lvl>
    <w:lvl w:ilvl="3">
      <w:start w:val="1"/>
      <w:numFmt w:val="lowerLetter"/>
      <w:lvlText w:val="%4)"/>
      <w:lvlJc w:val="left"/>
      <w:pPr>
        <w:ind w:left="624" w:hanging="62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9" w15:restartNumberingAfterBreak="0">
    <w:nsid w:val="7CC43589"/>
    <w:multiLevelType w:val="hybridMultilevel"/>
    <w:tmpl w:val="330CCC94"/>
    <w:lvl w:ilvl="0" w:tplc="E65C198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0" w15:restartNumberingAfterBreak="0">
    <w:nsid w:val="7D53236C"/>
    <w:multiLevelType w:val="hybridMultilevel"/>
    <w:tmpl w:val="24B6E798"/>
    <w:lvl w:ilvl="0" w:tplc="E65C198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1" w15:restartNumberingAfterBreak="0">
    <w:nsid w:val="7E991629"/>
    <w:multiLevelType w:val="hybridMultilevel"/>
    <w:tmpl w:val="B956C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37290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2799406">
    <w:abstractNumId w:val="0"/>
  </w:num>
  <w:num w:numId="3" w16cid:durableId="1947929863">
    <w:abstractNumId w:val="6"/>
  </w:num>
  <w:num w:numId="4" w16cid:durableId="1897619703">
    <w:abstractNumId w:val="22"/>
  </w:num>
  <w:num w:numId="5" w16cid:durableId="59327041">
    <w:abstractNumId w:val="76"/>
  </w:num>
  <w:num w:numId="6" w16cid:durableId="1941140471">
    <w:abstractNumId w:val="16"/>
  </w:num>
  <w:num w:numId="7" w16cid:durableId="670837682">
    <w:abstractNumId w:val="35"/>
  </w:num>
  <w:num w:numId="8" w16cid:durableId="182286769">
    <w:abstractNumId w:val="23"/>
  </w:num>
  <w:num w:numId="9" w16cid:durableId="55671818">
    <w:abstractNumId w:val="36"/>
  </w:num>
  <w:num w:numId="10" w16cid:durableId="1492717726">
    <w:abstractNumId w:val="24"/>
  </w:num>
  <w:num w:numId="11" w16cid:durableId="1940331201">
    <w:abstractNumId w:val="7"/>
  </w:num>
  <w:num w:numId="12" w16cid:durableId="315106503">
    <w:abstractNumId w:val="64"/>
  </w:num>
  <w:num w:numId="13" w16cid:durableId="486942322">
    <w:abstractNumId w:val="62"/>
  </w:num>
  <w:num w:numId="14" w16cid:durableId="1780296436">
    <w:abstractNumId w:val="9"/>
  </w:num>
  <w:num w:numId="15" w16cid:durableId="298655626">
    <w:abstractNumId w:val="73"/>
  </w:num>
  <w:num w:numId="16" w16cid:durableId="1084953772">
    <w:abstractNumId w:val="74"/>
  </w:num>
  <w:num w:numId="17" w16cid:durableId="1169827411">
    <w:abstractNumId w:val="65"/>
  </w:num>
  <w:num w:numId="18" w16cid:durableId="2018120034">
    <w:abstractNumId w:val="21"/>
  </w:num>
  <w:num w:numId="19" w16cid:durableId="593249149">
    <w:abstractNumId w:val="70"/>
  </w:num>
  <w:num w:numId="20" w16cid:durableId="2004896266">
    <w:abstractNumId w:val="28"/>
  </w:num>
  <w:num w:numId="21" w16cid:durableId="1206798354">
    <w:abstractNumId w:val="30"/>
  </w:num>
  <w:num w:numId="22" w16cid:durableId="897939788">
    <w:abstractNumId w:val="79"/>
  </w:num>
  <w:num w:numId="23" w16cid:durableId="1580629166">
    <w:abstractNumId w:val="80"/>
  </w:num>
  <w:num w:numId="24" w16cid:durableId="1530145858">
    <w:abstractNumId w:val="71"/>
  </w:num>
  <w:num w:numId="25" w16cid:durableId="478576516">
    <w:abstractNumId w:val="3"/>
  </w:num>
  <w:num w:numId="26" w16cid:durableId="1946308081">
    <w:abstractNumId w:val="5"/>
  </w:num>
  <w:num w:numId="27" w16cid:durableId="662204206">
    <w:abstractNumId w:val="8"/>
  </w:num>
  <w:num w:numId="28" w16cid:durableId="1698922135">
    <w:abstractNumId w:val="10"/>
  </w:num>
  <w:num w:numId="29" w16cid:durableId="220943176">
    <w:abstractNumId w:val="18"/>
  </w:num>
  <w:num w:numId="30" w16cid:durableId="306281851">
    <w:abstractNumId w:val="40"/>
  </w:num>
  <w:num w:numId="31" w16cid:durableId="648049350">
    <w:abstractNumId w:val="29"/>
  </w:num>
  <w:num w:numId="32" w16cid:durableId="1952659492">
    <w:abstractNumId w:val="66"/>
  </w:num>
  <w:num w:numId="33" w16cid:durableId="23529642">
    <w:abstractNumId w:val="51"/>
  </w:num>
  <w:num w:numId="34" w16cid:durableId="335033382">
    <w:abstractNumId w:val="52"/>
  </w:num>
  <w:num w:numId="35" w16cid:durableId="637228645">
    <w:abstractNumId w:val="47"/>
  </w:num>
  <w:num w:numId="36" w16cid:durableId="301421889">
    <w:abstractNumId w:val="72"/>
  </w:num>
  <w:num w:numId="37" w16cid:durableId="1325426786">
    <w:abstractNumId w:val="61"/>
  </w:num>
  <w:num w:numId="38" w16cid:durableId="261453619">
    <w:abstractNumId w:val="41"/>
  </w:num>
  <w:num w:numId="39" w16cid:durableId="1510944830">
    <w:abstractNumId w:val="31"/>
  </w:num>
  <w:num w:numId="40" w16cid:durableId="534778987">
    <w:abstractNumId w:val="81"/>
  </w:num>
  <w:num w:numId="41" w16cid:durableId="684870283">
    <w:abstractNumId w:val="42"/>
  </w:num>
  <w:num w:numId="42" w16cid:durableId="1546409238">
    <w:abstractNumId w:val="49"/>
  </w:num>
  <w:num w:numId="43" w16cid:durableId="1297757062">
    <w:abstractNumId w:val="25"/>
  </w:num>
  <w:num w:numId="44" w16cid:durableId="1924335400">
    <w:abstractNumId w:val="60"/>
  </w:num>
  <w:num w:numId="45" w16cid:durableId="1765303673">
    <w:abstractNumId w:val="20"/>
  </w:num>
  <w:num w:numId="46" w16cid:durableId="504326598">
    <w:abstractNumId w:val="19"/>
  </w:num>
  <w:num w:numId="47" w16cid:durableId="766778067">
    <w:abstractNumId w:val="44"/>
  </w:num>
  <w:num w:numId="48" w16cid:durableId="220674869">
    <w:abstractNumId w:val="45"/>
  </w:num>
  <w:num w:numId="49" w16cid:durableId="940068373">
    <w:abstractNumId w:val="77"/>
  </w:num>
  <w:num w:numId="50" w16cid:durableId="460808337">
    <w:abstractNumId w:val="32"/>
  </w:num>
  <w:num w:numId="51" w16cid:durableId="636375231">
    <w:abstractNumId w:val="67"/>
  </w:num>
  <w:num w:numId="52" w16cid:durableId="641807719">
    <w:abstractNumId w:val="55"/>
  </w:num>
  <w:num w:numId="53" w16cid:durableId="925846778">
    <w:abstractNumId w:val="37"/>
  </w:num>
  <w:num w:numId="54" w16cid:durableId="1101336343">
    <w:abstractNumId w:val="43"/>
  </w:num>
  <w:num w:numId="55" w16cid:durableId="1813213917">
    <w:abstractNumId w:val="75"/>
  </w:num>
  <w:num w:numId="56" w16cid:durableId="1066219669">
    <w:abstractNumId w:val="27"/>
  </w:num>
  <w:num w:numId="57" w16cid:durableId="1233931182">
    <w:abstractNumId w:val="48"/>
  </w:num>
  <w:num w:numId="58" w16cid:durableId="914046529">
    <w:abstractNumId w:val="68"/>
  </w:num>
  <w:num w:numId="59" w16cid:durableId="150216032">
    <w:abstractNumId w:val="58"/>
  </w:num>
  <w:num w:numId="60" w16cid:durableId="2059744603">
    <w:abstractNumId w:val="38"/>
  </w:num>
  <w:num w:numId="61" w16cid:durableId="1669166834">
    <w:abstractNumId w:val="50"/>
  </w:num>
  <w:num w:numId="62" w16cid:durableId="1097410790">
    <w:abstractNumId w:val="56"/>
  </w:num>
  <w:num w:numId="63" w16cid:durableId="1466503452">
    <w:abstractNumId w:val="15"/>
  </w:num>
  <w:num w:numId="64" w16cid:durableId="350301558">
    <w:abstractNumId w:val="33"/>
  </w:num>
  <w:num w:numId="65" w16cid:durableId="1785885885">
    <w:abstractNumId w:val="57"/>
  </w:num>
  <w:num w:numId="66" w16cid:durableId="240993280">
    <w:abstractNumId w:val="26"/>
  </w:num>
  <w:num w:numId="67" w16cid:durableId="2105026193">
    <w:abstractNumId w:val="39"/>
  </w:num>
  <w:num w:numId="68" w16cid:durableId="637806873">
    <w:abstractNumId w:val="63"/>
  </w:num>
  <w:num w:numId="69" w16cid:durableId="972633948">
    <w:abstractNumId w:val="78"/>
  </w:num>
  <w:num w:numId="70" w16cid:durableId="939023943">
    <w:abstractNumId w:val="14"/>
  </w:num>
  <w:num w:numId="71" w16cid:durableId="1388185314">
    <w:abstractNumId w:val="34"/>
  </w:num>
  <w:num w:numId="72" w16cid:durableId="1499348142">
    <w:abstractNumId w:val="59"/>
  </w:num>
  <w:num w:numId="73" w16cid:durableId="256985866">
    <w:abstractNumId w:val="54"/>
  </w:num>
  <w:num w:numId="74" w16cid:durableId="589781018">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89"/>
    <w:rsid w:val="000003A0"/>
    <w:rsid w:val="00001608"/>
    <w:rsid w:val="00001914"/>
    <w:rsid w:val="00001DA4"/>
    <w:rsid w:val="00001E7F"/>
    <w:rsid w:val="0000245F"/>
    <w:rsid w:val="00003377"/>
    <w:rsid w:val="000037E0"/>
    <w:rsid w:val="00004412"/>
    <w:rsid w:val="00005E6F"/>
    <w:rsid w:val="00005FE2"/>
    <w:rsid w:val="000061D8"/>
    <w:rsid w:val="00006C5B"/>
    <w:rsid w:val="00006FE0"/>
    <w:rsid w:val="00007290"/>
    <w:rsid w:val="00007B40"/>
    <w:rsid w:val="000105CD"/>
    <w:rsid w:val="000113CD"/>
    <w:rsid w:val="00011F13"/>
    <w:rsid w:val="00012892"/>
    <w:rsid w:val="00012AB2"/>
    <w:rsid w:val="0001309B"/>
    <w:rsid w:val="00013144"/>
    <w:rsid w:val="00013A15"/>
    <w:rsid w:val="00013FF2"/>
    <w:rsid w:val="0001552C"/>
    <w:rsid w:val="00015A62"/>
    <w:rsid w:val="00015AE4"/>
    <w:rsid w:val="00016000"/>
    <w:rsid w:val="00016028"/>
    <w:rsid w:val="00016624"/>
    <w:rsid w:val="000175D9"/>
    <w:rsid w:val="00017F39"/>
    <w:rsid w:val="000201FA"/>
    <w:rsid w:val="000202B6"/>
    <w:rsid w:val="000203D6"/>
    <w:rsid w:val="000207FA"/>
    <w:rsid w:val="000211B2"/>
    <w:rsid w:val="00021E6D"/>
    <w:rsid w:val="000220DE"/>
    <w:rsid w:val="000223C1"/>
    <w:rsid w:val="000229B0"/>
    <w:rsid w:val="000229B7"/>
    <w:rsid w:val="000241E4"/>
    <w:rsid w:val="00024422"/>
    <w:rsid w:val="00024597"/>
    <w:rsid w:val="000249E4"/>
    <w:rsid w:val="00024DB0"/>
    <w:rsid w:val="00024F82"/>
    <w:rsid w:val="0002503A"/>
    <w:rsid w:val="000250DD"/>
    <w:rsid w:val="0002583E"/>
    <w:rsid w:val="0002796E"/>
    <w:rsid w:val="00027D29"/>
    <w:rsid w:val="00030389"/>
    <w:rsid w:val="000307EC"/>
    <w:rsid w:val="00030A68"/>
    <w:rsid w:val="00030C4F"/>
    <w:rsid w:val="00030F49"/>
    <w:rsid w:val="00031451"/>
    <w:rsid w:val="000324E8"/>
    <w:rsid w:val="00032595"/>
    <w:rsid w:val="00032A82"/>
    <w:rsid w:val="00033693"/>
    <w:rsid w:val="00033B2D"/>
    <w:rsid w:val="00034023"/>
    <w:rsid w:val="0003403E"/>
    <w:rsid w:val="00034225"/>
    <w:rsid w:val="00034D1D"/>
    <w:rsid w:val="000352C7"/>
    <w:rsid w:val="000355EA"/>
    <w:rsid w:val="00035A58"/>
    <w:rsid w:val="00035AF1"/>
    <w:rsid w:val="00035C22"/>
    <w:rsid w:val="00035D0B"/>
    <w:rsid w:val="000367D0"/>
    <w:rsid w:val="0003751B"/>
    <w:rsid w:val="00037AB0"/>
    <w:rsid w:val="00037FBF"/>
    <w:rsid w:val="00040150"/>
    <w:rsid w:val="00040391"/>
    <w:rsid w:val="00040730"/>
    <w:rsid w:val="0004095A"/>
    <w:rsid w:val="00040C82"/>
    <w:rsid w:val="00041A1E"/>
    <w:rsid w:val="00042CAB"/>
    <w:rsid w:val="00043450"/>
    <w:rsid w:val="000436FB"/>
    <w:rsid w:val="00043DCE"/>
    <w:rsid w:val="0004494B"/>
    <w:rsid w:val="000452E0"/>
    <w:rsid w:val="000453F0"/>
    <w:rsid w:val="000457C1"/>
    <w:rsid w:val="00045A3F"/>
    <w:rsid w:val="00045D2C"/>
    <w:rsid w:val="0004657A"/>
    <w:rsid w:val="00046BC8"/>
    <w:rsid w:val="00046BDE"/>
    <w:rsid w:val="00047362"/>
    <w:rsid w:val="000502D9"/>
    <w:rsid w:val="00050F2F"/>
    <w:rsid w:val="0005102E"/>
    <w:rsid w:val="00051731"/>
    <w:rsid w:val="00051F5C"/>
    <w:rsid w:val="0005280A"/>
    <w:rsid w:val="000528AD"/>
    <w:rsid w:val="00054532"/>
    <w:rsid w:val="00055A67"/>
    <w:rsid w:val="00056B89"/>
    <w:rsid w:val="00056D01"/>
    <w:rsid w:val="00057223"/>
    <w:rsid w:val="000574DD"/>
    <w:rsid w:val="00057C9C"/>
    <w:rsid w:val="00057D6D"/>
    <w:rsid w:val="00060408"/>
    <w:rsid w:val="000614D8"/>
    <w:rsid w:val="00061BF2"/>
    <w:rsid w:val="00062404"/>
    <w:rsid w:val="00062A9B"/>
    <w:rsid w:val="00062DAA"/>
    <w:rsid w:val="000638A7"/>
    <w:rsid w:val="00064454"/>
    <w:rsid w:val="00064672"/>
    <w:rsid w:val="000647F4"/>
    <w:rsid w:val="0006487F"/>
    <w:rsid w:val="00065599"/>
    <w:rsid w:val="000655D3"/>
    <w:rsid w:val="0006615A"/>
    <w:rsid w:val="00066CDB"/>
    <w:rsid w:val="000672AC"/>
    <w:rsid w:val="00067993"/>
    <w:rsid w:val="00070E85"/>
    <w:rsid w:val="00071190"/>
    <w:rsid w:val="00071A1D"/>
    <w:rsid w:val="00072ADE"/>
    <w:rsid w:val="00072E43"/>
    <w:rsid w:val="00072F6B"/>
    <w:rsid w:val="00073002"/>
    <w:rsid w:val="00073CB1"/>
    <w:rsid w:val="000742F7"/>
    <w:rsid w:val="0007447B"/>
    <w:rsid w:val="000745A3"/>
    <w:rsid w:val="000753D2"/>
    <w:rsid w:val="000757A9"/>
    <w:rsid w:val="00075902"/>
    <w:rsid w:val="00075D8D"/>
    <w:rsid w:val="00075F05"/>
    <w:rsid w:val="00076334"/>
    <w:rsid w:val="0007743E"/>
    <w:rsid w:val="00077479"/>
    <w:rsid w:val="000774B8"/>
    <w:rsid w:val="000775EB"/>
    <w:rsid w:val="00077645"/>
    <w:rsid w:val="00077996"/>
    <w:rsid w:val="00080ADF"/>
    <w:rsid w:val="00080E50"/>
    <w:rsid w:val="00081357"/>
    <w:rsid w:val="00081AFC"/>
    <w:rsid w:val="000830C4"/>
    <w:rsid w:val="00083125"/>
    <w:rsid w:val="00083C2C"/>
    <w:rsid w:val="00083D24"/>
    <w:rsid w:val="00084387"/>
    <w:rsid w:val="00084E74"/>
    <w:rsid w:val="0008521C"/>
    <w:rsid w:val="000868EA"/>
    <w:rsid w:val="000875F6"/>
    <w:rsid w:val="00087603"/>
    <w:rsid w:val="00087719"/>
    <w:rsid w:val="000917A5"/>
    <w:rsid w:val="0009193F"/>
    <w:rsid w:val="00091EA2"/>
    <w:rsid w:val="00091FF3"/>
    <w:rsid w:val="00092878"/>
    <w:rsid w:val="00092DDB"/>
    <w:rsid w:val="00095F6E"/>
    <w:rsid w:val="000961BE"/>
    <w:rsid w:val="000A0253"/>
    <w:rsid w:val="000A1072"/>
    <w:rsid w:val="000A2181"/>
    <w:rsid w:val="000A2677"/>
    <w:rsid w:val="000A27B6"/>
    <w:rsid w:val="000A2D0C"/>
    <w:rsid w:val="000A345B"/>
    <w:rsid w:val="000A3968"/>
    <w:rsid w:val="000A3C53"/>
    <w:rsid w:val="000A3E4C"/>
    <w:rsid w:val="000A48DB"/>
    <w:rsid w:val="000A4BC9"/>
    <w:rsid w:val="000A51E0"/>
    <w:rsid w:val="000A57C6"/>
    <w:rsid w:val="000A6011"/>
    <w:rsid w:val="000A607E"/>
    <w:rsid w:val="000A6430"/>
    <w:rsid w:val="000A6D47"/>
    <w:rsid w:val="000A6FF7"/>
    <w:rsid w:val="000A7085"/>
    <w:rsid w:val="000A7A56"/>
    <w:rsid w:val="000B0017"/>
    <w:rsid w:val="000B07F0"/>
    <w:rsid w:val="000B0DF6"/>
    <w:rsid w:val="000B161F"/>
    <w:rsid w:val="000B31D7"/>
    <w:rsid w:val="000B32DB"/>
    <w:rsid w:val="000B3406"/>
    <w:rsid w:val="000B3724"/>
    <w:rsid w:val="000B3826"/>
    <w:rsid w:val="000B3A2D"/>
    <w:rsid w:val="000B3CC9"/>
    <w:rsid w:val="000B49E5"/>
    <w:rsid w:val="000B4EF0"/>
    <w:rsid w:val="000B571B"/>
    <w:rsid w:val="000B5BD8"/>
    <w:rsid w:val="000B5E4B"/>
    <w:rsid w:val="000B64C8"/>
    <w:rsid w:val="000B6D71"/>
    <w:rsid w:val="000B6E5E"/>
    <w:rsid w:val="000B763F"/>
    <w:rsid w:val="000B7698"/>
    <w:rsid w:val="000C02BF"/>
    <w:rsid w:val="000C0874"/>
    <w:rsid w:val="000C0D71"/>
    <w:rsid w:val="000C0D7C"/>
    <w:rsid w:val="000C182F"/>
    <w:rsid w:val="000C1B46"/>
    <w:rsid w:val="000C2B77"/>
    <w:rsid w:val="000C36E2"/>
    <w:rsid w:val="000C401C"/>
    <w:rsid w:val="000C490F"/>
    <w:rsid w:val="000C4DB1"/>
    <w:rsid w:val="000C596F"/>
    <w:rsid w:val="000C5E75"/>
    <w:rsid w:val="000D053E"/>
    <w:rsid w:val="000D0B29"/>
    <w:rsid w:val="000D0E66"/>
    <w:rsid w:val="000D12B5"/>
    <w:rsid w:val="000D18D3"/>
    <w:rsid w:val="000D24A0"/>
    <w:rsid w:val="000D2636"/>
    <w:rsid w:val="000D2F41"/>
    <w:rsid w:val="000D38EC"/>
    <w:rsid w:val="000D3A3A"/>
    <w:rsid w:val="000D4677"/>
    <w:rsid w:val="000D4FDB"/>
    <w:rsid w:val="000D56FA"/>
    <w:rsid w:val="000D6062"/>
    <w:rsid w:val="000D6453"/>
    <w:rsid w:val="000D7AC0"/>
    <w:rsid w:val="000D7D4E"/>
    <w:rsid w:val="000D7EEE"/>
    <w:rsid w:val="000E0B05"/>
    <w:rsid w:val="000E0FE0"/>
    <w:rsid w:val="000E1107"/>
    <w:rsid w:val="000E17BA"/>
    <w:rsid w:val="000E1F8C"/>
    <w:rsid w:val="000E2011"/>
    <w:rsid w:val="000E244F"/>
    <w:rsid w:val="000E2C4A"/>
    <w:rsid w:val="000E38A6"/>
    <w:rsid w:val="000E3DCB"/>
    <w:rsid w:val="000E4B0E"/>
    <w:rsid w:val="000E4C69"/>
    <w:rsid w:val="000E6CED"/>
    <w:rsid w:val="000E7478"/>
    <w:rsid w:val="000E7D94"/>
    <w:rsid w:val="000E7FFA"/>
    <w:rsid w:val="000F05D8"/>
    <w:rsid w:val="000F0A06"/>
    <w:rsid w:val="000F0B65"/>
    <w:rsid w:val="000F0C95"/>
    <w:rsid w:val="000F0F76"/>
    <w:rsid w:val="000F1FD8"/>
    <w:rsid w:val="000F25DA"/>
    <w:rsid w:val="000F2812"/>
    <w:rsid w:val="000F2C70"/>
    <w:rsid w:val="000F309E"/>
    <w:rsid w:val="000F3710"/>
    <w:rsid w:val="000F381D"/>
    <w:rsid w:val="000F3C04"/>
    <w:rsid w:val="000F4D7E"/>
    <w:rsid w:val="000F5118"/>
    <w:rsid w:val="000F5B85"/>
    <w:rsid w:val="000F7019"/>
    <w:rsid w:val="000F7207"/>
    <w:rsid w:val="000F7AFD"/>
    <w:rsid w:val="000F7EF4"/>
    <w:rsid w:val="001005F5"/>
    <w:rsid w:val="0010092A"/>
    <w:rsid w:val="00100D09"/>
    <w:rsid w:val="00100F24"/>
    <w:rsid w:val="0010129F"/>
    <w:rsid w:val="001012AD"/>
    <w:rsid w:val="0010148A"/>
    <w:rsid w:val="001019EC"/>
    <w:rsid w:val="00101B9D"/>
    <w:rsid w:val="00101C93"/>
    <w:rsid w:val="00102885"/>
    <w:rsid w:val="00104AC0"/>
    <w:rsid w:val="00104AF9"/>
    <w:rsid w:val="00104CB9"/>
    <w:rsid w:val="00105A6B"/>
    <w:rsid w:val="001060D2"/>
    <w:rsid w:val="00106CEA"/>
    <w:rsid w:val="00106E3A"/>
    <w:rsid w:val="00106EA5"/>
    <w:rsid w:val="00107356"/>
    <w:rsid w:val="0010752A"/>
    <w:rsid w:val="00107641"/>
    <w:rsid w:val="001103E5"/>
    <w:rsid w:val="00111E33"/>
    <w:rsid w:val="001127EA"/>
    <w:rsid w:val="00113ABF"/>
    <w:rsid w:val="00113CFD"/>
    <w:rsid w:val="00113FFA"/>
    <w:rsid w:val="001145AF"/>
    <w:rsid w:val="001159D9"/>
    <w:rsid w:val="00116486"/>
    <w:rsid w:val="001165AE"/>
    <w:rsid w:val="0011722E"/>
    <w:rsid w:val="001172B3"/>
    <w:rsid w:val="0011751A"/>
    <w:rsid w:val="00117FD4"/>
    <w:rsid w:val="0012087F"/>
    <w:rsid w:val="00120F5C"/>
    <w:rsid w:val="001217F8"/>
    <w:rsid w:val="00121CB7"/>
    <w:rsid w:val="001235C9"/>
    <w:rsid w:val="001237E6"/>
    <w:rsid w:val="00123A67"/>
    <w:rsid w:val="00123C18"/>
    <w:rsid w:val="00123F59"/>
    <w:rsid w:val="00124885"/>
    <w:rsid w:val="001248D8"/>
    <w:rsid w:val="00124E00"/>
    <w:rsid w:val="00125376"/>
    <w:rsid w:val="001257BC"/>
    <w:rsid w:val="00126B58"/>
    <w:rsid w:val="001276BB"/>
    <w:rsid w:val="001278C3"/>
    <w:rsid w:val="0013015C"/>
    <w:rsid w:val="001301CE"/>
    <w:rsid w:val="001304A1"/>
    <w:rsid w:val="001306DA"/>
    <w:rsid w:val="00130DFA"/>
    <w:rsid w:val="0013120F"/>
    <w:rsid w:val="001314E2"/>
    <w:rsid w:val="001316F2"/>
    <w:rsid w:val="00131CF1"/>
    <w:rsid w:val="00131E69"/>
    <w:rsid w:val="0013216F"/>
    <w:rsid w:val="00133C51"/>
    <w:rsid w:val="00135410"/>
    <w:rsid w:val="001356C8"/>
    <w:rsid w:val="00135B1F"/>
    <w:rsid w:val="00136735"/>
    <w:rsid w:val="001367AF"/>
    <w:rsid w:val="00136A40"/>
    <w:rsid w:val="0013742A"/>
    <w:rsid w:val="00137642"/>
    <w:rsid w:val="00137D5E"/>
    <w:rsid w:val="0014093E"/>
    <w:rsid w:val="00140D54"/>
    <w:rsid w:val="0014200F"/>
    <w:rsid w:val="00142ED5"/>
    <w:rsid w:val="00142F40"/>
    <w:rsid w:val="00142FE3"/>
    <w:rsid w:val="00143788"/>
    <w:rsid w:val="00143995"/>
    <w:rsid w:val="00144A8A"/>
    <w:rsid w:val="00144F4F"/>
    <w:rsid w:val="001455A8"/>
    <w:rsid w:val="00145FD0"/>
    <w:rsid w:val="00146291"/>
    <w:rsid w:val="00146A65"/>
    <w:rsid w:val="0014756F"/>
    <w:rsid w:val="001475BB"/>
    <w:rsid w:val="00147BCB"/>
    <w:rsid w:val="00150020"/>
    <w:rsid w:val="0015080A"/>
    <w:rsid w:val="001508C5"/>
    <w:rsid w:val="00150E4D"/>
    <w:rsid w:val="001514B2"/>
    <w:rsid w:val="00151B8D"/>
    <w:rsid w:val="00152709"/>
    <w:rsid w:val="00152E71"/>
    <w:rsid w:val="00153921"/>
    <w:rsid w:val="00153FC3"/>
    <w:rsid w:val="0015451B"/>
    <w:rsid w:val="00155ABB"/>
    <w:rsid w:val="00155CF9"/>
    <w:rsid w:val="00156049"/>
    <w:rsid w:val="0015652C"/>
    <w:rsid w:val="001568E8"/>
    <w:rsid w:val="001571D5"/>
    <w:rsid w:val="00157395"/>
    <w:rsid w:val="00157517"/>
    <w:rsid w:val="00157B9F"/>
    <w:rsid w:val="001606BF"/>
    <w:rsid w:val="00160B3F"/>
    <w:rsid w:val="00161825"/>
    <w:rsid w:val="00161D00"/>
    <w:rsid w:val="001625A3"/>
    <w:rsid w:val="001627D0"/>
    <w:rsid w:val="00163549"/>
    <w:rsid w:val="0016387A"/>
    <w:rsid w:val="001645AE"/>
    <w:rsid w:val="001653CD"/>
    <w:rsid w:val="00165542"/>
    <w:rsid w:val="00165645"/>
    <w:rsid w:val="0016672B"/>
    <w:rsid w:val="00166E4F"/>
    <w:rsid w:val="001675A5"/>
    <w:rsid w:val="001705C1"/>
    <w:rsid w:val="001707E6"/>
    <w:rsid w:val="0017220C"/>
    <w:rsid w:val="00172456"/>
    <w:rsid w:val="00173378"/>
    <w:rsid w:val="001735C8"/>
    <w:rsid w:val="00173FC2"/>
    <w:rsid w:val="0017416B"/>
    <w:rsid w:val="00174A36"/>
    <w:rsid w:val="00174A56"/>
    <w:rsid w:val="001756AB"/>
    <w:rsid w:val="0017652A"/>
    <w:rsid w:val="0017663A"/>
    <w:rsid w:val="00177578"/>
    <w:rsid w:val="00180152"/>
    <w:rsid w:val="0018038F"/>
    <w:rsid w:val="0018044D"/>
    <w:rsid w:val="001809D7"/>
    <w:rsid w:val="00182162"/>
    <w:rsid w:val="0018332F"/>
    <w:rsid w:val="00184001"/>
    <w:rsid w:val="00184095"/>
    <w:rsid w:val="00184C5A"/>
    <w:rsid w:val="001853DD"/>
    <w:rsid w:val="001858BD"/>
    <w:rsid w:val="00185C58"/>
    <w:rsid w:val="00186B92"/>
    <w:rsid w:val="001874DB"/>
    <w:rsid w:val="001879B5"/>
    <w:rsid w:val="00187EF2"/>
    <w:rsid w:val="00191A02"/>
    <w:rsid w:val="00191C43"/>
    <w:rsid w:val="001921C3"/>
    <w:rsid w:val="001925CA"/>
    <w:rsid w:val="001928E0"/>
    <w:rsid w:val="00193852"/>
    <w:rsid w:val="00193B8F"/>
    <w:rsid w:val="00194110"/>
    <w:rsid w:val="00194902"/>
    <w:rsid w:val="00195615"/>
    <w:rsid w:val="001961D7"/>
    <w:rsid w:val="00197693"/>
    <w:rsid w:val="00197749"/>
    <w:rsid w:val="001A0A71"/>
    <w:rsid w:val="001A0EB3"/>
    <w:rsid w:val="001A0F86"/>
    <w:rsid w:val="001A10DA"/>
    <w:rsid w:val="001A2A4A"/>
    <w:rsid w:val="001A2B18"/>
    <w:rsid w:val="001A341A"/>
    <w:rsid w:val="001A35DD"/>
    <w:rsid w:val="001A378A"/>
    <w:rsid w:val="001A3F09"/>
    <w:rsid w:val="001A48E2"/>
    <w:rsid w:val="001A495A"/>
    <w:rsid w:val="001A4B42"/>
    <w:rsid w:val="001A4EC1"/>
    <w:rsid w:val="001A52CA"/>
    <w:rsid w:val="001A6286"/>
    <w:rsid w:val="001A6B14"/>
    <w:rsid w:val="001A6CA6"/>
    <w:rsid w:val="001A7380"/>
    <w:rsid w:val="001A7608"/>
    <w:rsid w:val="001A7937"/>
    <w:rsid w:val="001A7A66"/>
    <w:rsid w:val="001A7D81"/>
    <w:rsid w:val="001B0926"/>
    <w:rsid w:val="001B09E0"/>
    <w:rsid w:val="001B16B8"/>
    <w:rsid w:val="001B2334"/>
    <w:rsid w:val="001B2BF8"/>
    <w:rsid w:val="001B2C26"/>
    <w:rsid w:val="001B33AC"/>
    <w:rsid w:val="001B35D3"/>
    <w:rsid w:val="001B4063"/>
    <w:rsid w:val="001B4898"/>
    <w:rsid w:val="001B48A8"/>
    <w:rsid w:val="001B4936"/>
    <w:rsid w:val="001B4A6E"/>
    <w:rsid w:val="001B4B80"/>
    <w:rsid w:val="001B4CB9"/>
    <w:rsid w:val="001B5266"/>
    <w:rsid w:val="001B54FF"/>
    <w:rsid w:val="001B55EE"/>
    <w:rsid w:val="001B6493"/>
    <w:rsid w:val="001B6511"/>
    <w:rsid w:val="001B6693"/>
    <w:rsid w:val="001B66C7"/>
    <w:rsid w:val="001B6853"/>
    <w:rsid w:val="001B69D7"/>
    <w:rsid w:val="001B7407"/>
    <w:rsid w:val="001B7591"/>
    <w:rsid w:val="001B7757"/>
    <w:rsid w:val="001B7923"/>
    <w:rsid w:val="001B7EBB"/>
    <w:rsid w:val="001C07E0"/>
    <w:rsid w:val="001C0A54"/>
    <w:rsid w:val="001C0E83"/>
    <w:rsid w:val="001C0EB5"/>
    <w:rsid w:val="001C11A3"/>
    <w:rsid w:val="001C1740"/>
    <w:rsid w:val="001C257E"/>
    <w:rsid w:val="001C2838"/>
    <w:rsid w:val="001C31A3"/>
    <w:rsid w:val="001C477E"/>
    <w:rsid w:val="001C53DA"/>
    <w:rsid w:val="001C5526"/>
    <w:rsid w:val="001C576B"/>
    <w:rsid w:val="001C7284"/>
    <w:rsid w:val="001C728E"/>
    <w:rsid w:val="001C7B1D"/>
    <w:rsid w:val="001D3154"/>
    <w:rsid w:val="001D34E5"/>
    <w:rsid w:val="001D3AD4"/>
    <w:rsid w:val="001D3B5F"/>
    <w:rsid w:val="001D51D4"/>
    <w:rsid w:val="001D54AA"/>
    <w:rsid w:val="001D5789"/>
    <w:rsid w:val="001D5AA9"/>
    <w:rsid w:val="001D6759"/>
    <w:rsid w:val="001D69B5"/>
    <w:rsid w:val="001D6EA6"/>
    <w:rsid w:val="001D7091"/>
    <w:rsid w:val="001E027B"/>
    <w:rsid w:val="001E1876"/>
    <w:rsid w:val="001E263B"/>
    <w:rsid w:val="001E2929"/>
    <w:rsid w:val="001E2CD6"/>
    <w:rsid w:val="001E3327"/>
    <w:rsid w:val="001E3602"/>
    <w:rsid w:val="001E3919"/>
    <w:rsid w:val="001E3BF3"/>
    <w:rsid w:val="001E3D7B"/>
    <w:rsid w:val="001E3DEE"/>
    <w:rsid w:val="001E4078"/>
    <w:rsid w:val="001E5487"/>
    <w:rsid w:val="001E688D"/>
    <w:rsid w:val="001E72B0"/>
    <w:rsid w:val="001E749F"/>
    <w:rsid w:val="001E7A04"/>
    <w:rsid w:val="001F01EB"/>
    <w:rsid w:val="001F0B2F"/>
    <w:rsid w:val="001F0C6F"/>
    <w:rsid w:val="001F0CD0"/>
    <w:rsid w:val="001F10CE"/>
    <w:rsid w:val="001F1281"/>
    <w:rsid w:val="001F136E"/>
    <w:rsid w:val="001F1AE0"/>
    <w:rsid w:val="001F2EF2"/>
    <w:rsid w:val="001F52E4"/>
    <w:rsid w:val="001F57E8"/>
    <w:rsid w:val="001F5AA9"/>
    <w:rsid w:val="001F7024"/>
    <w:rsid w:val="001F779E"/>
    <w:rsid w:val="001F794E"/>
    <w:rsid w:val="0020021C"/>
    <w:rsid w:val="00201A0C"/>
    <w:rsid w:val="0020240E"/>
    <w:rsid w:val="00202515"/>
    <w:rsid w:val="00202975"/>
    <w:rsid w:val="00203025"/>
    <w:rsid w:val="0020344C"/>
    <w:rsid w:val="002043BA"/>
    <w:rsid w:val="00204EC3"/>
    <w:rsid w:val="00206330"/>
    <w:rsid w:val="0020699F"/>
    <w:rsid w:val="00206AE2"/>
    <w:rsid w:val="00207182"/>
    <w:rsid w:val="002100A6"/>
    <w:rsid w:val="002106EE"/>
    <w:rsid w:val="00210EBF"/>
    <w:rsid w:val="00210EDF"/>
    <w:rsid w:val="00211055"/>
    <w:rsid w:val="0021112C"/>
    <w:rsid w:val="00211262"/>
    <w:rsid w:val="00211B99"/>
    <w:rsid w:val="00212405"/>
    <w:rsid w:val="002133AE"/>
    <w:rsid w:val="002137A2"/>
    <w:rsid w:val="0021391F"/>
    <w:rsid w:val="00214307"/>
    <w:rsid w:val="00214466"/>
    <w:rsid w:val="00214C20"/>
    <w:rsid w:val="00215BC9"/>
    <w:rsid w:val="00216D84"/>
    <w:rsid w:val="00217125"/>
    <w:rsid w:val="00217AE7"/>
    <w:rsid w:val="00217CE3"/>
    <w:rsid w:val="00220738"/>
    <w:rsid w:val="002210EE"/>
    <w:rsid w:val="00221448"/>
    <w:rsid w:val="00221A57"/>
    <w:rsid w:val="00222380"/>
    <w:rsid w:val="00222AC1"/>
    <w:rsid w:val="00222D99"/>
    <w:rsid w:val="00223AC0"/>
    <w:rsid w:val="00223E55"/>
    <w:rsid w:val="002251F9"/>
    <w:rsid w:val="002253E6"/>
    <w:rsid w:val="00225638"/>
    <w:rsid w:val="002259FD"/>
    <w:rsid w:val="00226041"/>
    <w:rsid w:val="00226230"/>
    <w:rsid w:val="002265C0"/>
    <w:rsid w:val="0022661A"/>
    <w:rsid w:val="002266DB"/>
    <w:rsid w:val="00226D5C"/>
    <w:rsid w:val="00227698"/>
    <w:rsid w:val="00227708"/>
    <w:rsid w:val="00230B19"/>
    <w:rsid w:val="002313FB"/>
    <w:rsid w:val="00232A03"/>
    <w:rsid w:val="00232BF9"/>
    <w:rsid w:val="002330C6"/>
    <w:rsid w:val="002337C5"/>
    <w:rsid w:val="00233EED"/>
    <w:rsid w:val="002342F6"/>
    <w:rsid w:val="002344D9"/>
    <w:rsid w:val="00237A24"/>
    <w:rsid w:val="00241595"/>
    <w:rsid w:val="00242B71"/>
    <w:rsid w:val="00242D96"/>
    <w:rsid w:val="00244899"/>
    <w:rsid w:val="00244BEB"/>
    <w:rsid w:val="00245053"/>
    <w:rsid w:val="00245300"/>
    <w:rsid w:val="002457ED"/>
    <w:rsid w:val="00246CD9"/>
    <w:rsid w:val="002471C2"/>
    <w:rsid w:val="00247409"/>
    <w:rsid w:val="002479CB"/>
    <w:rsid w:val="00247AB1"/>
    <w:rsid w:val="00247F06"/>
    <w:rsid w:val="00250A8E"/>
    <w:rsid w:val="002515BF"/>
    <w:rsid w:val="00251742"/>
    <w:rsid w:val="0025269A"/>
    <w:rsid w:val="00252D6E"/>
    <w:rsid w:val="00253F7D"/>
    <w:rsid w:val="00254ADD"/>
    <w:rsid w:val="002554DE"/>
    <w:rsid w:val="0025579E"/>
    <w:rsid w:val="002562D3"/>
    <w:rsid w:val="0025717C"/>
    <w:rsid w:val="00257678"/>
    <w:rsid w:val="00257681"/>
    <w:rsid w:val="00257C74"/>
    <w:rsid w:val="00261093"/>
    <w:rsid w:val="002615D0"/>
    <w:rsid w:val="00262233"/>
    <w:rsid w:val="002635F7"/>
    <w:rsid w:val="00263C3A"/>
    <w:rsid w:val="00264141"/>
    <w:rsid w:val="002642DE"/>
    <w:rsid w:val="00264EE2"/>
    <w:rsid w:val="00264FB7"/>
    <w:rsid w:val="00265288"/>
    <w:rsid w:val="00266248"/>
    <w:rsid w:val="0026640F"/>
    <w:rsid w:val="00267351"/>
    <w:rsid w:val="002703B7"/>
    <w:rsid w:val="002706A4"/>
    <w:rsid w:val="00270BF8"/>
    <w:rsid w:val="002710EA"/>
    <w:rsid w:val="002714F1"/>
    <w:rsid w:val="002718FD"/>
    <w:rsid w:val="00271C6D"/>
    <w:rsid w:val="00271E85"/>
    <w:rsid w:val="00272686"/>
    <w:rsid w:val="002726D2"/>
    <w:rsid w:val="00272B87"/>
    <w:rsid w:val="00273427"/>
    <w:rsid w:val="0027344B"/>
    <w:rsid w:val="0027473D"/>
    <w:rsid w:val="002754CF"/>
    <w:rsid w:val="00276BF7"/>
    <w:rsid w:val="002770E2"/>
    <w:rsid w:val="002773B8"/>
    <w:rsid w:val="00277AD9"/>
    <w:rsid w:val="00277B4E"/>
    <w:rsid w:val="00277D60"/>
    <w:rsid w:val="00280D63"/>
    <w:rsid w:val="00281311"/>
    <w:rsid w:val="0028211D"/>
    <w:rsid w:val="00282922"/>
    <w:rsid w:val="00282C00"/>
    <w:rsid w:val="00282FBB"/>
    <w:rsid w:val="00283AD9"/>
    <w:rsid w:val="00283CE0"/>
    <w:rsid w:val="00283F20"/>
    <w:rsid w:val="0028454E"/>
    <w:rsid w:val="002848AD"/>
    <w:rsid w:val="00284D9F"/>
    <w:rsid w:val="002853C7"/>
    <w:rsid w:val="00285B2E"/>
    <w:rsid w:val="00285BF6"/>
    <w:rsid w:val="00285DF8"/>
    <w:rsid w:val="002864C8"/>
    <w:rsid w:val="00287FF8"/>
    <w:rsid w:val="0029097B"/>
    <w:rsid w:val="00290CA6"/>
    <w:rsid w:val="00291500"/>
    <w:rsid w:val="00291BAB"/>
    <w:rsid w:val="00291CA7"/>
    <w:rsid w:val="002920EF"/>
    <w:rsid w:val="0029259D"/>
    <w:rsid w:val="002929D9"/>
    <w:rsid w:val="00292E53"/>
    <w:rsid w:val="00293326"/>
    <w:rsid w:val="00293AC6"/>
    <w:rsid w:val="002941EC"/>
    <w:rsid w:val="002943E0"/>
    <w:rsid w:val="002947A5"/>
    <w:rsid w:val="0029590B"/>
    <w:rsid w:val="002959C5"/>
    <w:rsid w:val="00296729"/>
    <w:rsid w:val="00296E0A"/>
    <w:rsid w:val="00296E46"/>
    <w:rsid w:val="00297BDA"/>
    <w:rsid w:val="002A11BC"/>
    <w:rsid w:val="002A129C"/>
    <w:rsid w:val="002A53E8"/>
    <w:rsid w:val="002A57E3"/>
    <w:rsid w:val="002A6089"/>
    <w:rsid w:val="002A619E"/>
    <w:rsid w:val="002B0029"/>
    <w:rsid w:val="002B00D7"/>
    <w:rsid w:val="002B0440"/>
    <w:rsid w:val="002B0A20"/>
    <w:rsid w:val="002B0E79"/>
    <w:rsid w:val="002B0EBA"/>
    <w:rsid w:val="002B174C"/>
    <w:rsid w:val="002B185E"/>
    <w:rsid w:val="002B1D0C"/>
    <w:rsid w:val="002B1EAA"/>
    <w:rsid w:val="002B1F40"/>
    <w:rsid w:val="002B210E"/>
    <w:rsid w:val="002B24BB"/>
    <w:rsid w:val="002B2C20"/>
    <w:rsid w:val="002B45E1"/>
    <w:rsid w:val="002B52ED"/>
    <w:rsid w:val="002B6D10"/>
    <w:rsid w:val="002B7348"/>
    <w:rsid w:val="002B7DAF"/>
    <w:rsid w:val="002C105C"/>
    <w:rsid w:val="002C12ED"/>
    <w:rsid w:val="002C1863"/>
    <w:rsid w:val="002C2451"/>
    <w:rsid w:val="002C2720"/>
    <w:rsid w:val="002C2C40"/>
    <w:rsid w:val="002C2D13"/>
    <w:rsid w:val="002C3861"/>
    <w:rsid w:val="002C3B0D"/>
    <w:rsid w:val="002C40F3"/>
    <w:rsid w:val="002C43A3"/>
    <w:rsid w:val="002C485C"/>
    <w:rsid w:val="002C487E"/>
    <w:rsid w:val="002C4963"/>
    <w:rsid w:val="002C49A1"/>
    <w:rsid w:val="002C4BC7"/>
    <w:rsid w:val="002C640A"/>
    <w:rsid w:val="002C6E0E"/>
    <w:rsid w:val="002C6EDE"/>
    <w:rsid w:val="002C6EF4"/>
    <w:rsid w:val="002C734C"/>
    <w:rsid w:val="002C7A13"/>
    <w:rsid w:val="002D04B0"/>
    <w:rsid w:val="002D0AD6"/>
    <w:rsid w:val="002D0E40"/>
    <w:rsid w:val="002D19DB"/>
    <w:rsid w:val="002D20C9"/>
    <w:rsid w:val="002D2B46"/>
    <w:rsid w:val="002D2C5C"/>
    <w:rsid w:val="002D4420"/>
    <w:rsid w:val="002D4B8E"/>
    <w:rsid w:val="002D4FA0"/>
    <w:rsid w:val="002D57AB"/>
    <w:rsid w:val="002D710D"/>
    <w:rsid w:val="002E0CEA"/>
    <w:rsid w:val="002E1093"/>
    <w:rsid w:val="002E11E4"/>
    <w:rsid w:val="002E1425"/>
    <w:rsid w:val="002E2D31"/>
    <w:rsid w:val="002E35EE"/>
    <w:rsid w:val="002E3D03"/>
    <w:rsid w:val="002E506A"/>
    <w:rsid w:val="002E5D95"/>
    <w:rsid w:val="002E5FDD"/>
    <w:rsid w:val="002E62A7"/>
    <w:rsid w:val="002E6D5C"/>
    <w:rsid w:val="002F15ED"/>
    <w:rsid w:val="002F1753"/>
    <w:rsid w:val="002F17EA"/>
    <w:rsid w:val="002F18A5"/>
    <w:rsid w:val="002F1AD7"/>
    <w:rsid w:val="002F278B"/>
    <w:rsid w:val="002F4D1D"/>
    <w:rsid w:val="002F63BC"/>
    <w:rsid w:val="002F651F"/>
    <w:rsid w:val="002F663C"/>
    <w:rsid w:val="002F67FF"/>
    <w:rsid w:val="002F6ECB"/>
    <w:rsid w:val="002F6F64"/>
    <w:rsid w:val="002F738C"/>
    <w:rsid w:val="002F7450"/>
    <w:rsid w:val="002F7526"/>
    <w:rsid w:val="00300689"/>
    <w:rsid w:val="003012D6"/>
    <w:rsid w:val="00301870"/>
    <w:rsid w:val="00303374"/>
    <w:rsid w:val="0030399C"/>
    <w:rsid w:val="003069FC"/>
    <w:rsid w:val="00306ED9"/>
    <w:rsid w:val="00307593"/>
    <w:rsid w:val="00307DD4"/>
    <w:rsid w:val="0031010D"/>
    <w:rsid w:val="003101F9"/>
    <w:rsid w:val="003103C3"/>
    <w:rsid w:val="00310E77"/>
    <w:rsid w:val="00311C96"/>
    <w:rsid w:val="00311F49"/>
    <w:rsid w:val="00312EE7"/>
    <w:rsid w:val="00312F00"/>
    <w:rsid w:val="00315B82"/>
    <w:rsid w:val="00315CE3"/>
    <w:rsid w:val="003164A3"/>
    <w:rsid w:val="00316994"/>
    <w:rsid w:val="00316E51"/>
    <w:rsid w:val="00317F5B"/>
    <w:rsid w:val="00321520"/>
    <w:rsid w:val="00321D72"/>
    <w:rsid w:val="00322941"/>
    <w:rsid w:val="00322C87"/>
    <w:rsid w:val="00322CD7"/>
    <w:rsid w:val="00322CE2"/>
    <w:rsid w:val="00323552"/>
    <w:rsid w:val="003242BA"/>
    <w:rsid w:val="00324EEA"/>
    <w:rsid w:val="00325828"/>
    <w:rsid w:val="0032640D"/>
    <w:rsid w:val="003267AB"/>
    <w:rsid w:val="00326892"/>
    <w:rsid w:val="003268BD"/>
    <w:rsid w:val="003269E6"/>
    <w:rsid w:val="00326DD6"/>
    <w:rsid w:val="00330528"/>
    <w:rsid w:val="00330891"/>
    <w:rsid w:val="00332A51"/>
    <w:rsid w:val="00332B84"/>
    <w:rsid w:val="00332FBC"/>
    <w:rsid w:val="00333D7E"/>
    <w:rsid w:val="0033414B"/>
    <w:rsid w:val="00334E64"/>
    <w:rsid w:val="00336B01"/>
    <w:rsid w:val="00336D48"/>
    <w:rsid w:val="00336F16"/>
    <w:rsid w:val="00337528"/>
    <w:rsid w:val="003376BA"/>
    <w:rsid w:val="0033788B"/>
    <w:rsid w:val="003400D9"/>
    <w:rsid w:val="00340200"/>
    <w:rsid w:val="00340CBE"/>
    <w:rsid w:val="00340CD9"/>
    <w:rsid w:val="00344AA6"/>
    <w:rsid w:val="00344D3D"/>
    <w:rsid w:val="00344F0D"/>
    <w:rsid w:val="00345A08"/>
    <w:rsid w:val="003474F6"/>
    <w:rsid w:val="0035015F"/>
    <w:rsid w:val="00350176"/>
    <w:rsid w:val="00350654"/>
    <w:rsid w:val="003507FB"/>
    <w:rsid w:val="003510D2"/>
    <w:rsid w:val="00351312"/>
    <w:rsid w:val="00351815"/>
    <w:rsid w:val="00351ACE"/>
    <w:rsid w:val="00351C73"/>
    <w:rsid w:val="00352470"/>
    <w:rsid w:val="0035249E"/>
    <w:rsid w:val="003564FA"/>
    <w:rsid w:val="00356801"/>
    <w:rsid w:val="00357A3B"/>
    <w:rsid w:val="00357BE3"/>
    <w:rsid w:val="00357E5B"/>
    <w:rsid w:val="00357F09"/>
    <w:rsid w:val="003602B7"/>
    <w:rsid w:val="00360688"/>
    <w:rsid w:val="003607AA"/>
    <w:rsid w:val="00360CDD"/>
    <w:rsid w:val="003612B7"/>
    <w:rsid w:val="003615D2"/>
    <w:rsid w:val="00362527"/>
    <w:rsid w:val="00362FDD"/>
    <w:rsid w:val="003632D8"/>
    <w:rsid w:val="0036427F"/>
    <w:rsid w:val="0036514A"/>
    <w:rsid w:val="00365591"/>
    <w:rsid w:val="0036598F"/>
    <w:rsid w:val="00365ECB"/>
    <w:rsid w:val="00365FBB"/>
    <w:rsid w:val="00366060"/>
    <w:rsid w:val="003660EA"/>
    <w:rsid w:val="003666DA"/>
    <w:rsid w:val="00367157"/>
    <w:rsid w:val="003675E3"/>
    <w:rsid w:val="0036797B"/>
    <w:rsid w:val="00367B12"/>
    <w:rsid w:val="0037011D"/>
    <w:rsid w:val="003706E7"/>
    <w:rsid w:val="00371071"/>
    <w:rsid w:val="003710B8"/>
    <w:rsid w:val="003712F5"/>
    <w:rsid w:val="0037170A"/>
    <w:rsid w:val="00372234"/>
    <w:rsid w:val="0037234F"/>
    <w:rsid w:val="0037272E"/>
    <w:rsid w:val="00372769"/>
    <w:rsid w:val="00372B33"/>
    <w:rsid w:val="00372C63"/>
    <w:rsid w:val="00372E96"/>
    <w:rsid w:val="00373C96"/>
    <w:rsid w:val="00374D09"/>
    <w:rsid w:val="00374E83"/>
    <w:rsid w:val="00375177"/>
    <w:rsid w:val="0037558E"/>
    <w:rsid w:val="00375CFC"/>
    <w:rsid w:val="00375D80"/>
    <w:rsid w:val="00376010"/>
    <w:rsid w:val="00380632"/>
    <w:rsid w:val="003807D1"/>
    <w:rsid w:val="00380F51"/>
    <w:rsid w:val="00382FC8"/>
    <w:rsid w:val="003846AC"/>
    <w:rsid w:val="00385648"/>
    <w:rsid w:val="00385EA9"/>
    <w:rsid w:val="003860CD"/>
    <w:rsid w:val="00386258"/>
    <w:rsid w:val="00387036"/>
    <w:rsid w:val="003871A5"/>
    <w:rsid w:val="00390480"/>
    <w:rsid w:val="003913D5"/>
    <w:rsid w:val="00392E22"/>
    <w:rsid w:val="00393092"/>
    <w:rsid w:val="00394D4D"/>
    <w:rsid w:val="0039547E"/>
    <w:rsid w:val="00395652"/>
    <w:rsid w:val="00395924"/>
    <w:rsid w:val="00395A8B"/>
    <w:rsid w:val="003968EB"/>
    <w:rsid w:val="00396B85"/>
    <w:rsid w:val="00397373"/>
    <w:rsid w:val="003A18D3"/>
    <w:rsid w:val="003A2784"/>
    <w:rsid w:val="003A3655"/>
    <w:rsid w:val="003A3949"/>
    <w:rsid w:val="003A4193"/>
    <w:rsid w:val="003A449B"/>
    <w:rsid w:val="003A45C7"/>
    <w:rsid w:val="003A4E9B"/>
    <w:rsid w:val="003A5BEB"/>
    <w:rsid w:val="003A6085"/>
    <w:rsid w:val="003A65C1"/>
    <w:rsid w:val="003A6C7B"/>
    <w:rsid w:val="003A7233"/>
    <w:rsid w:val="003B071D"/>
    <w:rsid w:val="003B095C"/>
    <w:rsid w:val="003B0DF5"/>
    <w:rsid w:val="003B150C"/>
    <w:rsid w:val="003B1824"/>
    <w:rsid w:val="003B20F4"/>
    <w:rsid w:val="003B2366"/>
    <w:rsid w:val="003B291C"/>
    <w:rsid w:val="003B29B5"/>
    <w:rsid w:val="003B375C"/>
    <w:rsid w:val="003B3993"/>
    <w:rsid w:val="003B3B96"/>
    <w:rsid w:val="003B3BE8"/>
    <w:rsid w:val="003B3C16"/>
    <w:rsid w:val="003B4885"/>
    <w:rsid w:val="003B4EB3"/>
    <w:rsid w:val="003B5797"/>
    <w:rsid w:val="003B5AFE"/>
    <w:rsid w:val="003B5EDB"/>
    <w:rsid w:val="003B69C7"/>
    <w:rsid w:val="003B74B3"/>
    <w:rsid w:val="003B7A4F"/>
    <w:rsid w:val="003B7B57"/>
    <w:rsid w:val="003C0B6C"/>
    <w:rsid w:val="003C0E5C"/>
    <w:rsid w:val="003C1A87"/>
    <w:rsid w:val="003C20C5"/>
    <w:rsid w:val="003C246D"/>
    <w:rsid w:val="003C363A"/>
    <w:rsid w:val="003C3F19"/>
    <w:rsid w:val="003C42CD"/>
    <w:rsid w:val="003C62FB"/>
    <w:rsid w:val="003C648A"/>
    <w:rsid w:val="003C6621"/>
    <w:rsid w:val="003C79C8"/>
    <w:rsid w:val="003C7C68"/>
    <w:rsid w:val="003D08D4"/>
    <w:rsid w:val="003D1CFC"/>
    <w:rsid w:val="003D2E3C"/>
    <w:rsid w:val="003D3EBE"/>
    <w:rsid w:val="003D4622"/>
    <w:rsid w:val="003D48A0"/>
    <w:rsid w:val="003D4999"/>
    <w:rsid w:val="003D5A06"/>
    <w:rsid w:val="003D5D5E"/>
    <w:rsid w:val="003D6597"/>
    <w:rsid w:val="003D6677"/>
    <w:rsid w:val="003D6B90"/>
    <w:rsid w:val="003D7366"/>
    <w:rsid w:val="003D743D"/>
    <w:rsid w:val="003E03C2"/>
    <w:rsid w:val="003E0775"/>
    <w:rsid w:val="003E142D"/>
    <w:rsid w:val="003E202D"/>
    <w:rsid w:val="003E207B"/>
    <w:rsid w:val="003E4741"/>
    <w:rsid w:val="003E50B3"/>
    <w:rsid w:val="003E52AB"/>
    <w:rsid w:val="003E53EA"/>
    <w:rsid w:val="003E551D"/>
    <w:rsid w:val="003E57CE"/>
    <w:rsid w:val="003E644A"/>
    <w:rsid w:val="003E7EF7"/>
    <w:rsid w:val="003E7F5A"/>
    <w:rsid w:val="003F04D0"/>
    <w:rsid w:val="003F10DB"/>
    <w:rsid w:val="003F183D"/>
    <w:rsid w:val="003F21E3"/>
    <w:rsid w:val="003F28E8"/>
    <w:rsid w:val="003F38D6"/>
    <w:rsid w:val="003F403B"/>
    <w:rsid w:val="003F4156"/>
    <w:rsid w:val="003F455D"/>
    <w:rsid w:val="003F492B"/>
    <w:rsid w:val="003F5A1A"/>
    <w:rsid w:val="003F61CF"/>
    <w:rsid w:val="003F7378"/>
    <w:rsid w:val="003F755F"/>
    <w:rsid w:val="003F7AE0"/>
    <w:rsid w:val="003F7E97"/>
    <w:rsid w:val="0040071A"/>
    <w:rsid w:val="00401040"/>
    <w:rsid w:val="00401748"/>
    <w:rsid w:val="004022CA"/>
    <w:rsid w:val="004022FA"/>
    <w:rsid w:val="004045B7"/>
    <w:rsid w:val="0040543B"/>
    <w:rsid w:val="0040618B"/>
    <w:rsid w:val="0040659D"/>
    <w:rsid w:val="004076C4"/>
    <w:rsid w:val="0040790E"/>
    <w:rsid w:val="00410F49"/>
    <w:rsid w:val="00411622"/>
    <w:rsid w:val="00411D2B"/>
    <w:rsid w:val="00412495"/>
    <w:rsid w:val="0041250B"/>
    <w:rsid w:val="0041268D"/>
    <w:rsid w:val="004126CE"/>
    <w:rsid w:val="00412822"/>
    <w:rsid w:val="0041327C"/>
    <w:rsid w:val="00413E7C"/>
    <w:rsid w:val="004147E7"/>
    <w:rsid w:val="00414BC5"/>
    <w:rsid w:val="0041566C"/>
    <w:rsid w:val="00415E90"/>
    <w:rsid w:val="00416047"/>
    <w:rsid w:val="00416887"/>
    <w:rsid w:val="00416C46"/>
    <w:rsid w:val="00417438"/>
    <w:rsid w:val="00417DB4"/>
    <w:rsid w:val="00420032"/>
    <w:rsid w:val="004203FE"/>
    <w:rsid w:val="0042171F"/>
    <w:rsid w:val="00422247"/>
    <w:rsid w:val="0042317A"/>
    <w:rsid w:val="004238D0"/>
    <w:rsid w:val="00423E39"/>
    <w:rsid w:val="00425C52"/>
    <w:rsid w:val="00426430"/>
    <w:rsid w:val="004269D4"/>
    <w:rsid w:val="00426EFD"/>
    <w:rsid w:val="00427880"/>
    <w:rsid w:val="004302B8"/>
    <w:rsid w:val="00431458"/>
    <w:rsid w:val="00431A23"/>
    <w:rsid w:val="00432328"/>
    <w:rsid w:val="00432F83"/>
    <w:rsid w:val="00432F87"/>
    <w:rsid w:val="004340B7"/>
    <w:rsid w:val="00434AAA"/>
    <w:rsid w:val="00435F85"/>
    <w:rsid w:val="0043667A"/>
    <w:rsid w:val="00436A9C"/>
    <w:rsid w:val="00437C50"/>
    <w:rsid w:val="00440670"/>
    <w:rsid w:val="00441D10"/>
    <w:rsid w:val="0044335A"/>
    <w:rsid w:val="00443424"/>
    <w:rsid w:val="00443763"/>
    <w:rsid w:val="004448A5"/>
    <w:rsid w:val="00445761"/>
    <w:rsid w:val="00446279"/>
    <w:rsid w:val="004515D1"/>
    <w:rsid w:val="004517A4"/>
    <w:rsid w:val="00451A84"/>
    <w:rsid w:val="00452272"/>
    <w:rsid w:val="004528ED"/>
    <w:rsid w:val="00454056"/>
    <w:rsid w:val="004543B6"/>
    <w:rsid w:val="004543BB"/>
    <w:rsid w:val="004550E5"/>
    <w:rsid w:val="00456094"/>
    <w:rsid w:val="00456261"/>
    <w:rsid w:val="004566B8"/>
    <w:rsid w:val="00456CE4"/>
    <w:rsid w:val="00457DB1"/>
    <w:rsid w:val="00460551"/>
    <w:rsid w:val="00460B2F"/>
    <w:rsid w:val="004614AD"/>
    <w:rsid w:val="00461996"/>
    <w:rsid w:val="0046472A"/>
    <w:rsid w:val="00465A56"/>
    <w:rsid w:val="0046634E"/>
    <w:rsid w:val="004664C8"/>
    <w:rsid w:val="0046659D"/>
    <w:rsid w:val="0047090B"/>
    <w:rsid w:val="00470F6C"/>
    <w:rsid w:val="00472F2E"/>
    <w:rsid w:val="00473078"/>
    <w:rsid w:val="00473B6E"/>
    <w:rsid w:val="00474B8F"/>
    <w:rsid w:val="00475B0F"/>
    <w:rsid w:val="00475D22"/>
    <w:rsid w:val="004765A7"/>
    <w:rsid w:val="0047677E"/>
    <w:rsid w:val="0047680B"/>
    <w:rsid w:val="004777DC"/>
    <w:rsid w:val="00480612"/>
    <w:rsid w:val="00480915"/>
    <w:rsid w:val="00480EB1"/>
    <w:rsid w:val="004814B3"/>
    <w:rsid w:val="00481A23"/>
    <w:rsid w:val="0048277C"/>
    <w:rsid w:val="00482792"/>
    <w:rsid w:val="00482A96"/>
    <w:rsid w:val="00483161"/>
    <w:rsid w:val="00483356"/>
    <w:rsid w:val="0048346F"/>
    <w:rsid w:val="004838DF"/>
    <w:rsid w:val="00484643"/>
    <w:rsid w:val="00484684"/>
    <w:rsid w:val="00484A56"/>
    <w:rsid w:val="00485A60"/>
    <w:rsid w:val="00485DC8"/>
    <w:rsid w:val="00486E41"/>
    <w:rsid w:val="0048745B"/>
    <w:rsid w:val="00487A96"/>
    <w:rsid w:val="00487C36"/>
    <w:rsid w:val="004903D6"/>
    <w:rsid w:val="00490674"/>
    <w:rsid w:val="004911AB"/>
    <w:rsid w:val="00491E72"/>
    <w:rsid w:val="00492EFE"/>
    <w:rsid w:val="00493A0C"/>
    <w:rsid w:val="00494152"/>
    <w:rsid w:val="00494378"/>
    <w:rsid w:val="004943E3"/>
    <w:rsid w:val="00495637"/>
    <w:rsid w:val="00495FE2"/>
    <w:rsid w:val="00496541"/>
    <w:rsid w:val="00497BC1"/>
    <w:rsid w:val="00497CB7"/>
    <w:rsid w:val="004A095E"/>
    <w:rsid w:val="004A26CC"/>
    <w:rsid w:val="004A2E61"/>
    <w:rsid w:val="004A3259"/>
    <w:rsid w:val="004A349C"/>
    <w:rsid w:val="004A34F6"/>
    <w:rsid w:val="004A3E14"/>
    <w:rsid w:val="004A4D78"/>
    <w:rsid w:val="004A525E"/>
    <w:rsid w:val="004A5329"/>
    <w:rsid w:val="004A6F01"/>
    <w:rsid w:val="004A79BA"/>
    <w:rsid w:val="004A7BB2"/>
    <w:rsid w:val="004B0FBF"/>
    <w:rsid w:val="004B1E7C"/>
    <w:rsid w:val="004B37E6"/>
    <w:rsid w:val="004B38BE"/>
    <w:rsid w:val="004B3BF2"/>
    <w:rsid w:val="004B3FEF"/>
    <w:rsid w:val="004B45A8"/>
    <w:rsid w:val="004B4707"/>
    <w:rsid w:val="004B4A1D"/>
    <w:rsid w:val="004B5A82"/>
    <w:rsid w:val="004B6151"/>
    <w:rsid w:val="004B663C"/>
    <w:rsid w:val="004B7377"/>
    <w:rsid w:val="004B7B27"/>
    <w:rsid w:val="004B7DAA"/>
    <w:rsid w:val="004B7F05"/>
    <w:rsid w:val="004C0858"/>
    <w:rsid w:val="004C0D33"/>
    <w:rsid w:val="004C157F"/>
    <w:rsid w:val="004C159D"/>
    <w:rsid w:val="004C1E94"/>
    <w:rsid w:val="004C22F5"/>
    <w:rsid w:val="004C2AB7"/>
    <w:rsid w:val="004C34D4"/>
    <w:rsid w:val="004C3BDC"/>
    <w:rsid w:val="004C4BF3"/>
    <w:rsid w:val="004C4C7C"/>
    <w:rsid w:val="004C5086"/>
    <w:rsid w:val="004C7D33"/>
    <w:rsid w:val="004C7EA6"/>
    <w:rsid w:val="004D0400"/>
    <w:rsid w:val="004D058B"/>
    <w:rsid w:val="004D14D9"/>
    <w:rsid w:val="004D16D5"/>
    <w:rsid w:val="004D2746"/>
    <w:rsid w:val="004D3046"/>
    <w:rsid w:val="004D3A9B"/>
    <w:rsid w:val="004D4AE2"/>
    <w:rsid w:val="004D4F50"/>
    <w:rsid w:val="004D59F2"/>
    <w:rsid w:val="004D6B21"/>
    <w:rsid w:val="004D7230"/>
    <w:rsid w:val="004D72A4"/>
    <w:rsid w:val="004D74CB"/>
    <w:rsid w:val="004D7BC8"/>
    <w:rsid w:val="004E0C9C"/>
    <w:rsid w:val="004E0FFD"/>
    <w:rsid w:val="004E1935"/>
    <w:rsid w:val="004E220C"/>
    <w:rsid w:val="004E23FC"/>
    <w:rsid w:val="004E25B2"/>
    <w:rsid w:val="004E26A6"/>
    <w:rsid w:val="004E3977"/>
    <w:rsid w:val="004E3C0A"/>
    <w:rsid w:val="004E45FF"/>
    <w:rsid w:val="004E57B2"/>
    <w:rsid w:val="004E5FC5"/>
    <w:rsid w:val="004E647D"/>
    <w:rsid w:val="004E6623"/>
    <w:rsid w:val="004E69EB"/>
    <w:rsid w:val="004E70C4"/>
    <w:rsid w:val="004F010D"/>
    <w:rsid w:val="004F0987"/>
    <w:rsid w:val="004F0E38"/>
    <w:rsid w:val="004F1846"/>
    <w:rsid w:val="004F2455"/>
    <w:rsid w:val="004F2538"/>
    <w:rsid w:val="004F2794"/>
    <w:rsid w:val="004F29B3"/>
    <w:rsid w:val="004F2D0E"/>
    <w:rsid w:val="004F2F88"/>
    <w:rsid w:val="004F3CF7"/>
    <w:rsid w:val="004F3E6C"/>
    <w:rsid w:val="004F3ECE"/>
    <w:rsid w:val="004F422D"/>
    <w:rsid w:val="004F4CBE"/>
    <w:rsid w:val="004F4DE1"/>
    <w:rsid w:val="004F5272"/>
    <w:rsid w:val="004F52CC"/>
    <w:rsid w:val="004F5C68"/>
    <w:rsid w:val="004F64EE"/>
    <w:rsid w:val="004F6863"/>
    <w:rsid w:val="004F6E86"/>
    <w:rsid w:val="004F7CE9"/>
    <w:rsid w:val="004F7F2F"/>
    <w:rsid w:val="00500126"/>
    <w:rsid w:val="00500213"/>
    <w:rsid w:val="0050066A"/>
    <w:rsid w:val="00501EFD"/>
    <w:rsid w:val="00502388"/>
    <w:rsid w:val="00502D04"/>
    <w:rsid w:val="00503541"/>
    <w:rsid w:val="00503AC0"/>
    <w:rsid w:val="00503FA0"/>
    <w:rsid w:val="00504809"/>
    <w:rsid w:val="00505449"/>
    <w:rsid w:val="00505CC8"/>
    <w:rsid w:val="00506699"/>
    <w:rsid w:val="005067B8"/>
    <w:rsid w:val="00506B11"/>
    <w:rsid w:val="00506E92"/>
    <w:rsid w:val="00507C2B"/>
    <w:rsid w:val="0051007F"/>
    <w:rsid w:val="00510C7A"/>
    <w:rsid w:val="00510E04"/>
    <w:rsid w:val="00511582"/>
    <w:rsid w:val="00511CC0"/>
    <w:rsid w:val="005125E8"/>
    <w:rsid w:val="00512732"/>
    <w:rsid w:val="0051344C"/>
    <w:rsid w:val="00513500"/>
    <w:rsid w:val="005136D9"/>
    <w:rsid w:val="00513802"/>
    <w:rsid w:val="00513804"/>
    <w:rsid w:val="00513BC9"/>
    <w:rsid w:val="00513F9E"/>
    <w:rsid w:val="005142C6"/>
    <w:rsid w:val="00514B34"/>
    <w:rsid w:val="00514BA2"/>
    <w:rsid w:val="00515627"/>
    <w:rsid w:val="005157C6"/>
    <w:rsid w:val="00517A92"/>
    <w:rsid w:val="00521869"/>
    <w:rsid w:val="00521A34"/>
    <w:rsid w:val="00521EE5"/>
    <w:rsid w:val="005225DF"/>
    <w:rsid w:val="00522A2C"/>
    <w:rsid w:val="00523B30"/>
    <w:rsid w:val="005246F2"/>
    <w:rsid w:val="0052549F"/>
    <w:rsid w:val="005263E7"/>
    <w:rsid w:val="0052652D"/>
    <w:rsid w:val="0052679C"/>
    <w:rsid w:val="00527015"/>
    <w:rsid w:val="005275C4"/>
    <w:rsid w:val="00527F6B"/>
    <w:rsid w:val="00530059"/>
    <w:rsid w:val="00530991"/>
    <w:rsid w:val="00530BB6"/>
    <w:rsid w:val="005323BB"/>
    <w:rsid w:val="00532EFD"/>
    <w:rsid w:val="00533BE1"/>
    <w:rsid w:val="0053526A"/>
    <w:rsid w:val="00535659"/>
    <w:rsid w:val="00535768"/>
    <w:rsid w:val="00535F5C"/>
    <w:rsid w:val="005363DF"/>
    <w:rsid w:val="00536E7B"/>
    <w:rsid w:val="00537590"/>
    <w:rsid w:val="00540164"/>
    <w:rsid w:val="0054094A"/>
    <w:rsid w:val="00540A78"/>
    <w:rsid w:val="00541541"/>
    <w:rsid w:val="005418AB"/>
    <w:rsid w:val="00542427"/>
    <w:rsid w:val="005427EE"/>
    <w:rsid w:val="00542A66"/>
    <w:rsid w:val="00542C6B"/>
    <w:rsid w:val="0054304C"/>
    <w:rsid w:val="00543262"/>
    <w:rsid w:val="00543360"/>
    <w:rsid w:val="00544BA9"/>
    <w:rsid w:val="005459CA"/>
    <w:rsid w:val="00545C42"/>
    <w:rsid w:val="00546AC8"/>
    <w:rsid w:val="00546C33"/>
    <w:rsid w:val="00546C9B"/>
    <w:rsid w:val="005478BB"/>
    <w:rsid w:val="005478EE"/>
    <w:rsid w:val="00547935"/>
    <w:rsid w:val="00547AE6"/>
    <w:rsid w:val="00547CDB"/>
    <w:rsid w:val="0055010D"/>
    <w:rsid w:val="00550D2D"/>
    <w:rsid w:val="00551999"/>
    <w:rsid w:val="00551ECC"/>
    <w:rsid w:val="0055321B"/>
    <w:rsid w:val="005533AE"/>
    <w:rsid w:val="00553957"/>
    <w:rsid w:val="00553E02"/>
    <w:rsid w:val="005540FF"/>
    <w:rsid w:val="005543D6"/>
    <w:rsid w:val="0055458B"/>
    <w:rsid w:val="00554643"/>
    <w:rsid w:val="00555D2C"/>
    <w:rsid w:val="00557068"/>
    <w:rsid w:val="0055798B"/>
    <w:rsid w:val="00557A7D"/>
    <w:rsid w:val="00560722"/>
    <w:rsid w:val="0056089E"/>
    <w:rsid w:val="00560D2F"/>
    <w:rsid w:val="005614E6"/>
    <w:rsid w:val="00561A2F"/>
    <w:rsid w:val="00561C51"/>
    <w:rsid w:val="00562024"/>
    <w:rsid w:val="00562E36"/>
    <w:rsid w:val="00563660"/>
    <w:rsid w:val="0056492D"/>
    <w:rsid w:val="0056586D"/>
    <w:rsid w:val="00566262"/>
    <w:rsid w:val="005662BA"/>
    <w:rsid w:val="005663C7"/>
    <w:rsid w:val="0056677A"/>
    <w:rsid w:val="00570A72"/>
    <w:rsid w:val="00570D95"/>
    <w:rsid w:val="0057165C"/>
    <w:rsid w:val="005723F1"/>
    <w:rsid w:val="00572480"/>
    <w:rsid w:val="00572BE9"/>
    <w:rsid w:val="005730EB"/>
    <w:rsid w:val="00573518"/>
    <w:rsid w:val="0057364E"/>
    <w:rsid w:val="00573678"/>
    <w:rsid w:val="005736D6"/>
    <w:rsid w:val="00574ECE"/>
    <w:rsid w:val="005768CE"/>
    <w:rsid w:val="00576FC2"/>
    <w:rsid w:val="005778BD"/>
    <w:rsid w:val="00577A03"/>
    <w:rsid w:val="00580E41"/>
    <w:rsid w:val="00581730"/>
    <w:rsid w:val="005833C4"/>
    <w:rsid w:val="005837EB"/>
    <w:rsid w:val="00584337"/>
    <w:rsid w:val="00584356"/>
    <w:rsid w:val="005861AB"/>
    <w:rsid w:val="00586416"/>
    <w:rsid w:val="00586BAF"/>
    <w:rsid w:val="005873BF"/>
    <w:rsid w:val="00587588"/>
    <w:rsid w:val="005878F6"/>
    <w:rsid w:val="00587B37"/>
    <w:rsid w:val="00590557"/>
    <w:rsid w:val="00590895"/>
    <w:rsid w:val="005911FC"/>
    <w:rsid w:val="00592332"/>
    <w:rsid w:val="0059318D"/>
    <w:rsid w:val="0059379C"/>
    <w:rsid w:val="00593982"/>
    <w:rsid w:val="00593CDB"/>
    <w:rsid w:val="00594151"/>
    <w:rsid w:val="0059416C"/>
    <w:rsid w:val="00594772"/>
    <w:rsid w:val="00595400"/>
    <w:rsid w:val="00595736"/>
    <w:rsid w:val="00596A7E"/>
    <w:rsid w:val="005A18BA"/>
    <w:rsid w:val="005A190E"/>
    <w:rsid w:val="005A1963"/>
    <w:rsid w:val="005A1C43"/>
    <w:rsid w:val="005A203F"/>
    <w:rsid w:val="005A2270"/>
    <w:rsid w:val="005A2930"/>
    <w:rsid w:val="005A2A06"/>
    <w:rsid w:val="005A3E20"/>
    <w:rsid w:val="005A3F56"/>
    <w:rsid w:val="005A4B3F"/>
    <w:rsid w:val="005A5A7C"/>
    <w:rsid w:val="005A6292"/>
    <w:rsid w:val="005A6821"/>
    <w:rsid w:val="005A761E"/>
    <w:rsid w:val="005A78A5"/>
    <w:rsid w:val="005A7E6C"/>
    <w:rsid w:val="005B10BF"/>
    <w:rsid w:val="005B2A00"/>
    <w:rsid w:val="005B2CD4"/>
    <w:rsid w:val="005B3533"/>
    <w:rsid w:val="005B3690"/>
    <w:rsid w:val="005B39C4"/>
    <w:rsid w:val="005B3C57"/>
    <w:rsid w:val="005B4259"/>
    <w:rsid w:val="005B4F98"/>
    <w:rsid w:val="005B536A"/>
    <w:rsid w:val="005B53BF"/>
    <w:rsid w:val="005B6548"/>
    <w:rsid w:val="005B6E5A"/>
    <w:rsid w:val="005C02C1"/>
    <w:rsid w:val="005C1641"/>
    <w:rsid w:val="005C1CA3"/>
    <w:rsid w:val="005C1CD4"/>
    <w:rsid w:val="005C215B"/>
    <w:rsid w:val="005C221D"/>
    <w:rsid w:val="005C2AB1"/>
    <w:rsid w:val="005C3179"/>
    <w:rsid w:val="005C31EC"/>
    <w:rsid w:val="005C42C5"/>
    <w:rsid w:val="005C43D6"/>
    <w:rsid w:val="005C4E5D"/>
    <w:rsid w:val="005C5582"/>
    <w:rsid w:val="005C5EB8"/>
    <w:rsid w:val="005C60DB"/>
    <w:rsid w:val="005C61A4"/>
    <w:rsid w:val="005C72BE"/>
    <w:rsid w:val="005C7F68"/>
    <w:rsid w:val="005D09E5"/>
    <w:rsid w:val="005D0A15"/>
    <w:rsid w:val="005D18D4"/>
    <w:rsid w:val="005D1B47"/>
    <w:rsid w:val="005D1CD9"/>
    <w:rsid w:val="005D1D33"/>
    <w:rsid w:val="005D1D63"/>
    <w:rsid w:val="005D2CC1"/>
    <w:rsid w:val="005D47E6"/>
    <w:rsid w:val="005D498B"/>
    <w:rsid w:val="005D4BF2"/>
    <w:rsid w:val="005D4F61"/>
    <w:rsid w:val="005D501E"/>
    <w:rsid w:val="005D5281"/>
    <w:rsid w:val="005D589B"/>
    <w:rsid w:val="005D5CB3"/>
    <w:rsid w:val="005D65CE"/>
    <w:rsid w:val="005D68FF"/>
    <w:rsid w:val="005D6C2E"/>
    <w:rsid w:val="005D7553"/>
    <w:rsid w:val="005E2893"/>
    <w:rsid w:val="005E498A"/>
    <w:rsid w:val="005E53A8"/>
    <w:rsid w:val="005E5528"/>
    <w:rsid w:val="005E5B4E"/>
    <w:rsid w:val="005E6640"/>
    <w:rsid w:val="005E6AC5"/>
    <w:rsid w:val="005E6FA1"/>
    <w:rsid w:val="005E7337"/>
    <w:rsid w:val="005E78F8"/>
    <w:rsid w:val="005E7D0E"/>
    <w:rsid w:val="005E7D14"/>
    <w:rsid w:val="005E7FB8"/>
    <w:rsid w:val="005F0235"/>
    <w:rsid w:val="005F1C77"/>
    <w:rsid w:val="005F2068"/>
    <w:rsid w:val="005F21DA"/>
    <w:rsid w:val="005F280A"/>
    <w:rsid w:val="005F2815"/>
    <w:rsid w:val="005F2C2E"/>
    <w:rsid w:val="005F4AC3"/>
    <w:rsid w:val="005F4F49"/>
    <w:rsid w:val="005F51E9"/>
    <w:rsid w:val="005F5646"/>
    <w:rsid w:val="005F5EC6"/>
    <w:rsid w:val="005F66F9"/>
    <w:rsid w:val="005F6765"/>
    <w:rsid w:val="005F737F"/>
    <w:rsid w:val="00600008"/>
    <w:rsid w:val="0060068D"/>
    <w:rsid w:val="00600726"/>
    <w:rsid w:val="00600D85"/>
    <w:rsid w:val="00600DA4"/>
    <w:rsid w:val="00601467"/>
    <w:rsid w:val="006031A1"/>
    <w:rsid w:val="00603B5A"/>
    <w:rsid w:val="00603E5E"/>
    <w:rsid w:val="006045FD"/>
    <w:rsid w:val="00604DC6"/>
    <w:rsid w:val="00606092"/>
    <w:rsid w:val="00606715"/>
    <w:rsid w:val="0060688B"/>
    <w:rsid w:val="00606ECD"/>
    <w:rsid w:val="00607883"/>
    <w:rsid w:val="006079B2"/>
    <w:rsid w:val="00607D8F"/>
    <w:rsid w:val="00610453"/>
    <w:rsid w:val="006112C3"/>
    <w:rsid w:val="0061144B"/>
    <w:rsid w:val="00611ADE"/>
    <w:rsid w:val="00612E47"/>
    <w:rsid w:val="00614C2D"/>
    <w:rsid w:val="00615350"/>
    <w:rsid w:val="0061557F"/>
    <w:rsid w:val="006157CB"/>
    <w:rsid w:val="00615EE9"/>
    <w:rsid w:val="00616694"/>
    <w:rsid w:val="0061699D"/>
    <w:rsid w:val="006169F7"/>
    <w:rsid w:val="00616FA5"/>
    <w:rsid w:val="006171FC"/>
    <w:rsid w:val="0062004A"/>
    <w:rsid w:val="00620086"/>
    <w:rsid w:val="0062053F"/>
    <w:rsid w:val="00620FE7"/>
    <w:rsid w:val="00621CE0"/>
    <w:rsid w:val="006220C5"/>
    <w:rsid w:val="00623E2F"/>
    <w:rsid w:val="0062489A"/>
    <w:rsid w:val="00626371"/>
    <w:rsid w:val="0062654C"/>
    <w:rsid w:val="00626891"/>
    <w:rsid w:val="00627C6C"/>
    <w:rsid w:val="006301D4"/>
    <w:rsid w:val="0063049B"/>
    <w:rsid w:val="00630C6D"/>
    <w:rsid w:val="00630F2D"/>
    <w:rsid w:val="00631493"/>
    <w:rsid w:val="006314BA"/>
    <w:rsid w:val="00631E9F"/>
    <w:rsid w:val="0063270F"/>
    <w:rsid w:val="00633B57"/>
    <w:rsid w:val="00633CE6"/>
    <w:rsid w:val="00633E23"/>
    <w:rsid w:val="006349B0"/>
    <w:rsid w:val="00634C37"/>
    <w:rsid w:val="00635283"/>
    <w:rsid w:val="00635532"/>
    <w:rsid w:val="00635C11"/>
    <w:rsid w:val="00635F95"/>
    <w:rsid w:val="00636557"/>
    <w:rsid w:val="00636E6D"/>
    <w:rsid w:val="006378DD"/>
    <w:rsid w:val="00637A11"/>
    <w:rsid w:val="0064098A"/>
    <w:rsid w:val="00641592"/>
    <w:rsid w:val="00641E60"/>
    <w:rsid w:val="00642800"/>
    <w:rsid w:val="006429A0"/>
    <w:rsid w:val="00642AB9"/>
    <w:rsid w:val="00642C35"/>
    <w:rsid w:val="00643185"/>
    <w:rsid w:val="0064357F"/>
    <w:rsid w:val="00643BB0"/>
    <w:rsid w:val="0064431D"/>
    <w:rsid w:val="006445DE"/>
    <w:rsid w:val="00644A9C"/>
    <w:rsid w:val="00644F36"/>
    <w:rsid w:val="0064562D"/>
    <w:rsid w:val="00645E02"/>
    <w:rsid w:val="00646046"/>
    <w:rsid w:val="006460C0"/>
    <w:rsid w:val="006466FE"/>
    <w:rsid w:val="00646E7D"/>
    <w:rsid w:val="00647647"/>
    <w:rsid w:val="006477FD"/>
    <w:rsid w:val="006479CF"/>
    <w:rsid w:val="006509AA"/>
    <w:rsid w:val="00650AB9"/>
    <w:rsid w:val="00650C77"/>
    <w:rsid w:val="006514D2"/>
    <w:rsid w:val="006516CB"/>
    <w:rsid w:val="00651B1F"/>
    <w:rsid w:val="006523CA"/>
    <w:rsid w:val="006526D1"/>
    <w:rsid w:val="0065317A"/>
    <w:rsid w:val="00653592"/>
    <w:rsid w:val="00654652"/>
    <w:rsid w:val="00655AAC"/>
    <w:rsid w:val="006561A8"/>
    <w:rsid w:val="00656E4C"/>
    <w:rsid w:val="006570B4"/>
    <w:rsid w:val="00657715"/>
    <w:rsid w:val="006602B6"/>
    <w:rsid w:val="0066059A"/>
    <w:rsid w:val="00660641"/>
    <w:rsid w:val="00660870"/>
    <w:rsid w:val="00661127"/>
    <w:rsid w:val="00661821"/>
    <w:rsid w:val="00663A1A"/>
    <w:rsid w:val="00663E6A"/>
    <w:rsid w:val="00664302"/>
    <w:rsid w:val="00664A13"/>
    <w:rsid w:val="00664A33"/>
    <w:rsid w:val="00665321"/>
    <w:rsid w:val="00665899"/>
    <w:rsid w:val="006658E3"/>
    <w:rsid w:val="00665CDE"/>
    <w:rsid w:val="0066601E"/>
    <w:rsid w:val="006661E2"/>
    <w:rsid w:val="00666664"/>
    <w:rsid w:val="006673FE"/>
    <w:rsid w:val="00667A95"/>
    <w:rsid w:val="0067033D"/>
    <w:rsid w:val="00670BD3"/>
    <w:rsid w:val="006710A0"/>
    <w:rsid w:val="006710FB"/>
    <w:rsid w:val="006716B1"/>
    <w:rsid w:val="00671A59"/>
    <w:rsid w:val="006724F5"/>
    <w:rsid w:val="006726BF"/>
    <w:rsid w:val="00673EB4"/>
    <w:rsid w:val="0067468D"/>
    <w:rsid w:val="00674789"/>
    <w:rsid w:val="00674DB5"/>
    <w:rsid w:val="00674E08"/>
    <w:rsid w:val="0067581A"/>
    <w:rsid w:val="00675951"/>
    <w:rsid w:val="00677ADF"/>
    <w:rsid w:val="0068016E"/>
    <w:rsid w:val="00681D7F"/>
    <w:rsid w:val="00682A90"/>
    <w:rsid w:val="00683029"/>
    <w:rsid w:val="006839E1"/>
    <w:rsid w:val="00683C2A"/>
    <w:rsid w:val="00683CDD"/>
    <w:rsid w:val="00684044"/>
    <w:rsid w:val="006843DA"/>
    <w:rsid w:val="0068557A"/>
    <w:rsid w:val="006855A7"/>
    <w:rsid w:val="00685D45"/>
    <w:rsid w:val="00686169"/>
    <w:rsid w:val="00687425"/>
    <w:rsid w:val="00687D0B"/>
    <w:rsid w:val="00690820"/>
    <w:rsid w:val="00692B43"/>
    <w:rsid w:val="00693396"/>
    <w:rsid w:val="00693C14"/>
    <w:rsid w:val="00693FE9"/>
    <w:rsid w:val="0069458F"/>
    <w:rsid w:val="006953CC"/>
    <w:rsid w:val="00696195"/>
    <w:rsid w:val="00696A2B"/>
    <w:rsid w:val="00697109"/>
    <w:rsid w:val="00697132"/>
    <w:rsid w:val="006A0D76"/>
    <w:rsid w:val="006A130B"/>
    <w:rsid w:val="006A2012"/>
    <w:rsid w:val="006A2192"/>
    <w:rsid w:val="006A38B5"/>
    <w:rsid w:val="006A3A1C"/>
    <w:rsid w:val="006A3F3F"/>
    <w:rsid w:val="006A4611"/>
    <w:rsid w:val="006A50DE"/>
    <w:rsid w:val="006A52F2"/>
    <w:rsid w:val="006A600B"/>
    <w:rsid w:val="006A7C8A"/>
    <w:rsid w:val="006A7DA3"/>
    <w:rsid w:val="006B06D0"/>
    <w:rsid w:val="006B0CE9"/>
    <w:rsid w:val="006B0F12"/>
    <w:rsid w:val="006B17D3"/>
    <w:rsid w:val="006B28E6"/>
    <w:rsid w:val="006B29B3"/>
    <w:rsid w:val="006B3371"/>
    <w:rsid w:val="006B3570"/>
    <w:rsid w:val="006B61E5"/>
    <w:rsid w:val="006B6BB8"/>
    <w:rsid w:val="006B6E07"/>
    <w:rsid w:val="006B732F"/>
    <w:rsid w:val="006B75C4"/>
    <w:rsid w:val="006B7F56"/>
    <w:rsid w:val="006C06A7"/>
    <w:rsid w:val="006C13E2"/>
    <w:rsid w:val="006C19DB"/>
    <w:rsid w:val="006C240F"/>
    <w:rsid w:val="006C5152"/>
    <w:rsid w:val="006C5E0D"/>
    <w:rsid w:val="006C5E25"/>
    <w:rsid w:val="006C60FF"/>
    <w:rsid w:val="006C658E"/>
    <w:rsid w:val="006C690F"/>
    <w:rsid w:val="006C6A1F"/>
    <w:rsid w:val="006C7EE9"/>
    <w:rsid w:val="006D0240"/>
    <w:rsid w:val="006D08B5"/>
    <w:rsid w:val="006D2519"/>
    <w:rsid w:val="006D265B"/>
    <w:rsid w:val="006D345D"/>
    <w:rsid w:val="006D34BB"/>
    <w:rsid w:val="006D38D4"/>
    <w:rsid w:val="006D3925"/>
    <w:rsid w:val="006D4110"/>
    <w:rsid w:val="006D4409"/>
    <w:rsid w:val="006D47E0"/>
    <w:rsid w:val="006D547E"/>
    <w:rsid w:val="006D54F0"/>
    <w:rsid w:val="006D5BB3"/>
    <w:rsid w:val="006D671F"/>
    <w:rsid w:val="006D6A40"/>
    <w:rsid w:val="006D6D4E"/>
    <w:rsid w:val="006D711A"/>
    <w:rsid w:val="006D7773"/>
    <w:rsid w:val="006D782E"/>
    <w:rsid w:val="006E0803"/>
    <w:rsid w:val="006E0AE4"/>
    <w:rsid w:val="006E13DC"/>
    <w:rsid w:val="006E180F"/>
    <w:rsid w:val="006E1E0A"/>
    <w:rsid w:val="006E2E88"/>
    <w:rsid w:val="006E3798"/>
    <w:rsid w:val="006E38BB"/>
    <w:rsid w:val="006E3A3A"/>
    <w:rsid w:val="006E3D3D"/>
    <w:rsid w:val="006E462A"/>
    <w:rsid w:val="006E5C0F"/>
    <w:rsid w:val="006E5CF9"/>
    <w:rsid w:val="006E638A"/>
    <w:rsid w:val="006E66B5"/>
    <w:rsid w:val="006E6EE2"/>
    <w:rsid w:val="006E6F5D"/>
    <w:rsid w:val="006E70A4"/>
    <w:rsid w:val="006E7124"/>
    <w:rsid w:val="006E730B"/>
    <w:rsid w:val="006E7486"/>
    <w:rsid w:val="006F05AC"/>
    <w:rsid w:val="006F0A94"/>
    <w:rsid w:val="006F0CC0"/>
    <w:rsid w:val="006F1550"/>
    <w:rsid w:val="006F1A64"/>
    <w:rsid w:val="006F2297"/>
    <w:rsid w:val="006F3578"/>
    <w:rsid w:val="006F520C"/>
    <w:rsid w:val="006F5469"/>
    <w:rsid w:val="006F564C"/>
    <w:rsid w:val="006F588A"/>
    <w:rsid w:val="006F63D0"/>
    <w:rsid w:val="006F7517"/>
    <w:rsid w:val="006F7AE1"/>
    <w:rsid w:val="007002C5"/>
    <w:rsid w:val="00700C27"/>
    <w:rsid w:val="00701877"/>
    <w:rsid w:val="007026DD"/>
    <w:rsid w:val="00703845"/>
    <w:rsid w:val="00704003"/>
    <w:rsid w:val="0070492B"/>
    <w:rsid w:val="007050BD"/>
    <w:rsid w:val="00705880"/>
    <w:rsid w:val="00705CF0"/>
    <w:rsid w:val="00706CBD"/>
    <w:rsid w:val="00706F72"/>
    <w:rsid w:val="00707BEF"/>
    <w:rsid w:val="0071033F"/>
    <w:rsid w:val="00710652"/>
    <w:rsid w:val="00710799"/>
    <w:rsid w:val="007112F8"/>
    <w:rsid w:val="00711738"/>
    <w:rsid w:val="007118F3"/>
    <w:rsid w:val="00711BFE"/>
    <w:rsid w:val="00712EE7"/>
    <w:rsid w:val="00713383"/>
    <w:rsid w:val="00713520"/>
    <w:rsid w:val="007135D6"/>
    <w:rsid w:val="00713A12"/>
    <w:rsid w:val="00714125"/>
    <w:rsid w:val="00715DD3"/>
    <w:rsid w:val="00716627"/>
    <w:rsid w:val="007166FE"/>
    <w:rsid w:val="00717EFC"/>
    <w:rsid w:val="007205CF"/>
    <w:rsid w:val="00720D6F"/>
    <w:rsid w:val="0072120B"/>
    <w:rsid w:val="00721416"/>
    <w:rsid w:val="00721D93"/>
    <w:rsid w:val="00721DE9"/>
    <w:rsid w:val="00722044"/>
    <w:rsid w:val="00722DF4"/>
    <w:rsid w:val="00722E05"/>
    <w:rsid w:val="00724032"/>
    <w:rsid w:val="00724475"/>
    <w:rsid w:val="00724765"/>
    <w:rsid w:val="00724AF6"/>
    <w:rsid w:val="00725823"/>
    <w:rsid w:val="0072595F"/>
    <w:rsid w:val="0072725D"/>
    <w:rsid w:val="007303E3"/>
    <w:rsid w:val="007305E2"/>
    <w:rsid w:val="007307F1"/>
    <w:rsid w:val="007318D4"/>
    <w:rsid w:val="00731FE7"/>
    <w:rsid w:val="00732A37"/>
    <w:rsid w:val="00732AC1"/>
    <w:rsid w:val="00733321"/>
    <w:rsid w:val="00733704"/>
    <w:rsid w:val="00733C98"/>
    <w:rsid w:val="007345A7"/>
    <w:rsid w:val="00734642"/>
    <w:rsid w:val="00734B82"/>
    <w:rsid w:val="00736EA6"/>
    <w:rsid w:val="00737B13"/>
    <w:rsid w:val="00740025"/>
    <w:rsid w:val="007402A3"/>
    <w:rsid w:val="00740B76"/>
    <w:rsid w:val="0074108A"/>
    <w:rsid w:val="007436BE"/>
    <w:rsid w:val="007440DF"/>
    <w:rsid w:val="007447B7"/>
    <w:rsid w:val="00744A67"/>
    <w:rsid w:val="00745637"/>
    <w:rsid w:val="0074583A"/>
    <w:rsid w:val="00745C27"/>
    <w:rsid w:val="00747441"/>
    <w:rsid w:val="007479B8"/>
    <w:rsid w:val="00747B0D"/>
    <w:rsid w:val="007506AE"/>
    <w:rsid w:val="00750827"/>
    <w:rsid w:val="00750C3C"/>
    <w:rsid w:val="00750CF8"/>
    <w:rsid w:val="00750EE0"/>
    <w:rsid w:val="00750F77"/>
    <w:rsid w:val="00751867"/>
    <w:rsid w:val="00751A8B"/>
    <w:rsid w:val="007528E0"/>
    <w:rsid w:val="007531EF"/>
    <w:rsid w:val="00753C86"/>
    <w:rsid w:val="0075407C"/>
    <w:rsid w:val="007540FE"/>
    <w:rsid w:val="007542D5"/>
    <w:rsid w:val="007553B4"/>
    <w:rsid w:val="00756098"/>
    <w:rsid w:val="00756D19"/>
    <w:rsid w:val="00760025"/>
    <w:rsid w:val="0076014E"/>
    <w:rsid w:val="007603EC"/>
    <w:rsid w:val="007606AE"/>
    <w:rsid w:val="00760B36"/>
    <w:rsid w:val="007614E0"/>
    <w:rsid w:val="007615F7"/>
    <w:rsid w:val="0076167F"/>
    <w:rsid w:val="00761899"/>
    <w:rsid w:val="007629EB"/>
    <w:rsid w:val="00762EF7"/>
    <w:rsid w:val="00763081"/>
    <w:rsid w:val="007637E8"/>
    <w:rsid w:val="00764437"/>
    <w:rsid w:val="0076587B"/>
    <w:rsid w:val="007663B8"/>
    <w:rsid w:val="007665D1"/>
    <w:rsid w:val="00767B67"/>
    <w:rsid w:val="00770635"/>
    <w:rsid w:val="0077089D"/>
    <w:rsid w:val="00771454"/>
    <w:rsid w:val="007717C5"/>
    <w:rsid w:val="00771BA5"/>
    <w:rsid w:val="00772342"/>
    <w:rsid w:val="00774279"/>
    <w:rsid w:val="00776BA8"/>
    <w:rsid w:val="0077703F"/>
    <w:rsid w:val="00777157"/>
    <w:rsid w:val="00777405"/>
    <w:rsid w:val="007778B8"/>
    <w:rsid w:val="00780D94"/>
    <w:rsid w:val="00781D63"/>
    <w:rsid w:val="0078224D"/>
    <w:rsid w:val="00782994"/>
    <w:rsid w:val="00782B4A"/>
    <w:rsid w:val="00784882"/>
    <w:rsid w:val="007858F8"/>
    <w:rsid w:val="00785B5F"/>
    <w:rsid w:val="00785C3C"/>
    <w:rsid w:val="00785C89"/>
    <w:rsid w:val="00786648"/>
    <w:rsid w:val="00786F0E"/>
    <w:rsid w:val="00787F15"/>
    <w:rsid w:val="00790D16"/>
    <w:rsid w:val="00791D97"/>
    <w:rsid w:val="0079242D"/>
    <w:rsid w:val="007929A8"/>
    <w:rsid w:val="00792EBB"/>
    <w:rsid w:val="00794795"/>
    <w:rsid w:val="00795071"/>
    <w:rsid w:val="007951B0"/>
    <w:rsid w:val="00795BD6"/>
    <w:rsid w:val="00796083"/>
    <w:rsid w:val="007A0B04"/>
    <w:rsid w:val="007A140C"/>
    <w:rsid w:val="007A15FB"/>
    <w:rsid w:val="007A1933"/>
    <w:rsid w:val="007A1D92"/>
    <w:rsid w:val="007A1E5F"/>
    <w:rsid w:val="007A2C67"/>
    <w:rsid w:val="007A2FFC"/>
    <w:rsid w:val="007A48E4"/>
    <w:rsid w:val="007A5306"/>
    <w:rsid w:val="007A6572"/>
    <w:rsid w:val="007A7A5F"/>
    <w:rsid w:val="007B0AA3"/>
    <w:rsid w:val="007B2638"/>
    <w:rsid w:val="007B2767"/>
    <w:rsid w:val="007B2A48"/>
    <w:rsid w:val="007B30FA"/>
    <w:rsid w:val="007B3104"/>
    <w:rsid w:val="007B31EA"/>
    <w:rsid w:val="007B35A9"/>
    <w:rsid w:val="007B3ABE"/>
    <w:rsid w:val="007B416F"/>
    <w:rsid w:val="007B4279"/>
    <w:rsid w:val="007B42E0"/>
    <w:rsid w:val="007B4555"/>
    <w:rsid w:val="007B549C"/>
    <w:rsid w:val="007B54E0"/>
    <w:rsid w:val="007B58D6"/>
    <w:rsid w:val="007B590B"/>
    <w:rsid w:val="007B5DEE"/>
    <w:rsid w:val="007B6605"/>
    <w:rsid w:val="007B6898"/>
    <w:rsid w:val="007B752C"/>
    <w:rsid w:val="007B7A87"/>
    <w:rsid w:val="007B7EEF"/>
    <w:rsid w:val="007B7F52"/>
    <w:rsid w:val="007C00C7"/>
    <w:rsid w:val="007C0BFB"/>
    <w:rsid w:val="007C14A6"/>
    <w:rsid w:val="007C17FD"/>
    <w:rsid w:val="007C2BA5"/>
    <w:rsid w:val="007C2DDD"/>
    <w:rsid w:val="007C2F12"/>
    <w:rsid w:val="007C57B7"/>
    <w:rsid w:val="007C64FB"/>
    <w:rsid w:val="007C690C"/>
    <w:rsid w:val="007C6A88"/>
    <w:rsid w:val="007C6ABD"/>
    <w:rsid w:val="007C6AC7"/>
    <w:rsid w:val="007C6BB1"/>
    <w:rsid w:val="007C7890"/>
    <w:rsid w:val="007C7A73"/>
    <w:rsid w:val="007D0281"/>
    <w:rsid w:val="007D0A01"/>
    <w:rsid w:val="007D0AEA"/>
    <w:rsid w:val="007D0F21"/>
    <w:rsid w:val="007D126B"/>
    <w:rsid w:val="007D1402"/>
    <w:rsid w:val="007D1452"/>
    <w:rsid w:val="007D1904"/>
    <w:rsid w:val="007D1F86"/>
    <w:rsid w:val="007D473C"/>
    <w:rsid w:val="007D4D66"/>
    <w:rsid w:val="007D55BC"/>
    <w:rsid w:val="007D734C"/>
    <w:rsid w:val="007D7AAF"/>
    <w:rsid w:val="007E0002"/>
    <w:rsid w:val="007E0391"/>
    <w:rsid w:val="007E086D"/>
    <w:rsid w:val="007E0DBD"/>
    <w:rsid w:val="007E239E"/>
    <w:rsid w:val="007E27BF"/>
    <w:rsid w:val="007E2BC4"/>
    <w:rsid w:val="007E39E3"/>
    <w:rsid w:val="007E4202"/>
    <w:rsid w:val="007E4889"/>
    <w:rsid w:val="007E5C23"/>
    <w:rsid w:val="007E6927"/>
    <w:rsid w:val="007E6D17"/>
    <w:rsid w:val="007E6EAF"/>
    <w:rsid w:val="007E6F60"/>
    <w:rsid w:val="007E71DA"/>
    <w:rsid w:val="007E7FD1"/>
    <w:rsid w:val="007F002D"/>
    <w:rsid w:val="007F0A56"/>
    <w:rsid w:val="007F125A"/>
    <w:rsid w:val="007F13F8"/>
    <w:rsid w:val="007F1763"/>
    <w:rsid w:val="007F3D10"/>
    <w:rsid w:val="007F402E"/>
    <w:rsid w:val="007F4D7E"/>
    <w:rsid w:val="007F54B0"/>
    <w:rsid w:val="007F5CF2"/>
    <w:rsid w:val="007F6EC9"/>
    <w:rsid w:val="007F74E6"/>
    <w:rsid w:val="007F7732"/>
    <w:rsid w:val="00800CEA"/>
    <w:rsid w:val="008010EC"/>
    <w:rsid w:val="008011ED"/>
    <w:rsid w:val="008014C5"/>
    <w:rsid w:val="00801EBB"/>
    <w:rsid w:val="00802162"/>
    <w:rsid w:val="008032CE"/>
    <w:rsid w:val="0080332A"/>
    <w:rsid w:val="008034D8"/>
    <w:rsid w:val="00803829"/>
    <w:rsid w:val="0080507A"/>
    <w:rsid w:val="008050E8"/>
    <w:rsid w:val="00805B95"/>
    <w:rsid w:val="00806F68"/>
    <w:rsid w:val="00807512"/>
    <w:rsid w:val="00810226"/>
    <w:rsid w:val="00810A45"/>
    <w:rsid w:val="008114A8"/>
    <w:rsid w:val="00811509"/>
    <w:rsid w:val="008118EE"/>
    <w:rsid w:val="00811ED8"/>
    <w:rsid w:val="008124CF"/>
    <w:rsid w:val="00814473"/>
    <w:rsid w:val="00815A50"/>
    <w:rsid w:val="00815B34"/>
    <w:rsid w:val="00817ADC"/>
    <w:rsid w:val="00820D5F"/>
    <w:rsid w:val="00821772"/>
    <w:rsid w:val="00821C31"/>
    <w:rsid w:val="00821F74"/>
    <w:rsid w:val="008220C5"/>
    <w:rsid w:val="00822139"/>
    <w:rsid w:val="008228A9"/>
    <w:rsid w:val="00822CB8"/>
    <w:rsid w:val="00822DBB"/>
    <w:rsid w:val="0082362B"/>
    <w:rsid w:val="0082381B"/>
    <w:rsid w:val="00823E6A"/>
    <w:rsid w:val="00824404"/>
    <w:rsid w:val="008259E0"/>
    <w:rsid w:val="008268DD"/>
    <w:rsid w:val="00826EC3"/>
    <w:rsid w:val="0082712F"/>
    <w:rsid w:val="008300D4"/>
    <w:rsid w:val="00830E4B"/>
    <w:rsid w:val="0083107A"/>
    <w:rsid w:val="008311D1"/>
    <w:rsid w:val="008315D2"/>
    <w:rsid w:val="008316A7"/>
    <w:rsid w:val="00831789"/>
    <w:rsid w:val="00831DB4"/>
    <w:rsid w:val="00832846"/>
    <w:rsid w:val="00832A4B"/>
    <w:rsid w:val="00833001"/>
    <w:rsid w:val="00833A72"/>
    <w:rsid w:val="0083498F"/>
    <w:rsid w:val="00835898"/>
    <w:rsid w:val="00836253"/>
    <w:rsid w:val="00836CB4"/>
    <w:rsid w:val="00837967"/>
    <w:rsid w:val="00842020"/>
    <w:rsid w:val="0084245F"/>
    <w:rsid w:val="00843312"/>
    <w:rsid w:val="008436FD"/>
    <w:rsid w:val="0084370B"/>
    <w:rsid w:val="00843E8D"/>
    <w:rsid w:val="00844817"/>
    <w:rsid w:val="00844E1F"/>
    <w:rsid w:val="00845BFA"/>
    <w:rsid w:val="00845C0A"/>
    <w:rsid w:val="00847025"/>
    <w:rsid w:val="0084736D"/>
    <w:rsid w:val="008502A5"/>
    <w:rsid w:val="008507FE"/>
    <w:rsid w:val="00850D4E"/>
    <w:rsid w:val="008540D1"/>
    <w:rsid w:val="00854150"/>
    <w:rsid w:val="0085423D"/>
    <w:rsid w:val="00854C88"/>
    <w:rsid w:val="00854F3C"/>
    <w:rsid w:val="00855055"/>
    <w:rsid w:val="008554E7"/>
    <w:rsid w:val="00856554"/>
    <w:rsid w:val="008565EA"/>
    <w:rsid w:val="00856F69"/>
    <w:rsid w:val="00857586"/>
    <w:rsid w:val="008576BE"/>
    <w:rsid w:val="00857ACE"/>
    <w:rsid w:val="00857BCC"/>
    <w:rsid w:val="00857C6C"/>
    <w:rsid w:val="0086011B"/>
    <w:rsid w:val="0086035C"/>
    <w:rsid w:val="00860951"/>
    <w:rsid w:val="00860C30"/>
    <w:rsid w:val="00862891"/>
    <w:rsid w:val="00862F72"/>
    <w:rsid w:val="0086391B"/>
    <w:rsid w:val="008639DF"/>
    <w:rsid w:val="00863FCF"/>
    <w:rsid w:val="00864954"/>
    <w:rsid w:val="00865AC8"/>
    <w:rsid w:val="0086742B"/>
    <w:rsid w:val="00867A13"/>
    <w:rsid w:val="00870485"/>
    <w:rsid w:val="008718EF"/>
    <w:rsid w:val="00871CD4"/>
    <w:rsid w:val="008729C0"/>
    <w:rsid w:val="00872F70"/>
    <w:rsid w:val="00873E8D"/>
    <w:rsid w:val="00875B24"/>
    <w:rsid w:val="00876106"/>
    <w:rsid w:val="008768BA"/>
    <w:rsid w:val="0087708C"/>
    <w:rsid w:val="008777F5"/>
    <w:rsid w:val="0087789E"/>
    <w:rsid w:val="0088031C"/>
    <w:rsid w:val="0088099D"/>
    <w:rsid w:val="00881427"/>
    <w:rsid w:val="00881483"/>
    <w:rsid w:val="008814D1"/>
    <w:rsid w:val="008816AC"/>
    <w:rsid w:val="00882AEC"/>
    <w:rsid w:val="00883128"/>
    <w:rsid w:val="008831DA"/>
    <w:rsid w:val="00883572"/>
    <w:rsid w:val="008859BB"/>
    <w:rsid w:val="00890874"/>
    <w:rsid w:val="00890CC9"/>
    <w:rsid w:val="00890FA4"/>
    <w:rsid w:val="00891502"/>
    <w:rsid w:val="00891B5A"/>
    <w:rsid w:val="00891CB5"/>
    <w:rsid w:val="00891D01"/>
    <w:rsid w:val="008920A8"/>
    <w:rsid w:val="00892496"/>
    <w:rsid w:val="008928AB"/>
    <w:rsid w:val="008929E5"/>
    <w:rsid w:val="00893904"/>
    <w:rsid w:val="00894505"/>
    <w:rsid w:val="008959E5"/>
    <w:rsid w:val="00895E0D"/>
    <w:rsid w:val="0089603E"/>
    <w:rsid w:val="0089696E"/>
    <w:rsid w:val="008969E0"/>
    <w:rsid w:val="008975BC"/>
    <w:rsid w:val="00897B29"/>
    <w:rsid w:val="00897DC0"/>
    <w:rsid w:val="008A15FB"/>
    <w:rsid w:val="008A180A"/>
    <w:rsid w:val="008A1C9F"/>
    <w:rsid w:val="008A2D47"/>
    <w:rsid w:val="008A55C8"/>
    <w:rsid w:val="008A6034"/>
    <w:rsid w:val="008A6514"/>
    <w:rsid w:val="008A6703"/>
    <w:rsid w:val="008A6A0B"/>
    <w:rsid w:val="008A6EBC"/>
    <w:rsid w:val="008A767A"/>
    <w:rsid w:val="008A7899"/>
    <w:rsid w:val="008A7F4E"/>
    <w:rsid w:val="008B0982"/>
    <w:rsid w:val="008B0C58"/>
    <w:rsid w:val="008B1224"/>
    <w:rsid w:val="008B2957"/>
    <w:rsid w:val="008B46B4"/>
    <w:rsid w:val="008B46CE"/>
    <w:rsid w:val="008B4B49"/>
    <w:rsid w:val="008B5575"/>
    <w:rsid w:val="008B5A18"/>
    <w:rsid w:val="008B75B6"/>
    <w:rsid w:val="008B7CEC"/>
    <w:rsid w:val="008B7FD7"/>
    <w:rsid w:val="008C03B0"/>
    <w:rsid w:val="008C075C"/>
    <w:rsid w:val="008C182A"/>
    <w:rsid w:val="008C23A2"/>
    <w:rsid w:val="008C2D42"/>
    <w:rsid w:val="008C310F"/>
    <w:rsid w:val="008C3676"/>
    <w:rsid w:val="008C41B6"/>
    <w:rsid w:val="008C4EE9"/>
    <w:rsid w:val="008C559D"/>
    <w:rsid w:val="008C67EA"/>
    <w:rsid w:val="008C6991"/>
    <w:rsid w:val="008C6D75"/>
    <w:rsid w:val="008C7288"/>
    <w:rsid w:val="008C7F83"/>
    <w:rsid w:val="008D04AA"/>
    <w:rsid w:val="008D056F"/>
    <w:rsid w:val="008D05F8"/>
    <w:rsid w:val="008D081E"/>
    <w:rsid w:val="008D0ECB"/>
    <w:rsid w:val="008D2068"/>
    <w:rsid w:val="008D27DB"/>
    <w:rsid w:val="008D28E9"/>
    <w:rsid w:val="008D2CAE"/>
    <w:rsid w:val="008D3175"/>
    <w:rsid w:val="008D33B3"/>
    <w:rsid w:val="008D3E76"/>
    <w:rsid w:val="008D4F88"/>
    <w:rsid w:val="008D503B"/>
    <w:rsid w:val="008D5153"/>
    <w:rsid w:val="008D52A9"/>
    <w:rsid w:val="008D6085"/>
    <w:rsid w:val="008D7368"/>
    <w:rsid w:val="008E0399"/>
    <w:rsid w:val="008E0552"/>
    <w:rsid w:val="008E0DFC"/>
    <w:rsid w:val="008E24E6"/>
    <w:rsid w:val="008E2607"/>
    <w:rsid w:val="008E30C6"/>
    <w:rsid w:val="008E3402"/>
    <w:rsid w:val="008E3523"/>
    <w:rsid w:val="008E3A3E"/>
    <w:rsid w:val="008E3C9E"/>
    <w:rsid w:val="008E40DE"/>
    <w:rsid w:val="008E43F0"/>
    <w:rsid w:val="008E47E6"/>
    <w:rsid w:val="008E534E"/>
    <w:rsid w:val="008E54D9"/>
    <w:rsid w:val="008E5ED7"/>
    <w:rsid w:val="008E6669"/>
    <w:rsid w:val="008E73D9"/>
    <w:rsid w:val="008E74D1"/>
    <w:rsid w:val="008E76B4"/>
    <w:rsid w:val="008F2096"/>
    <w:rsid w:val="008F2920"/>
    <w:rsid w:val="008F3443"/>
    <w:rsid w:val="008F349E"/>
    <w:rsid w:val="008F436F"/>
    <w:rsid w:val="008F43F9"/>
    <w:rsid w:val="008F4DE0"/>
    <w:rsid w:val="008F4E79"/>
    <w:rsid w:val="008F60DD"/>
    <w:rsid w:val="008F71C4"/>
    <w:rsid w:val="008F7411"/>
    <w:rsid w:val="008F7839"/>
    <w:rsid w:val="00901BC7"/>
    <w:rsid w:val="00902366"/>
    <w:rsid w:val="00902416"/>
    <w:rsid w:val="009027E6"/>
    <w:rsid w:val="00904829"/>
    <w:rsid w:val="009052F5"/>
    <w:rsid w:val="00906D48"/>
    <w:rsid w:val="00906EDC"/>
    <w:rsid w:val="0090721B"/>
    <w:rsid w:val="0090731E"/>
    <w:rsid w:val="00910B0C"/>
    <w:rsid w:val="00910EA5"/>
    <w:rsid w:val="00911101"/>
    <w:rsid w:val="009113B4"/>
    <w:rsid w:val="009114CE"/>
    <w:rsid w:val="00912374"/>
    <w:rsid w:val="00912850"/>
    <w:rsid w:val="00912F29"/>
    <w:rsid w:val="00913B21"/>
    <w:rsid w:val="009145A0"/>
    <w:rsid w:val="009146C5"/>
    <w:rsid w:val="009149CE"/>
    <w:rsid w:val="00914D99"/>
    <w:rsid w:val="00914F47"/>
    <w:rsid w:val="00914F56"/>
    <w:rsid w:val="00915018"/>
    <w:rsid w:val="00915135"/>
    <w:rsid w:val="0091577F"/>
    <w:rsid w:val="00915894"/>
    <w:rsid w:val="00916D8F"/>
    <w:rsid w:val="00916FF8"/>
    <w:rsid w:val="00917CAB"/>
    <w:rsid w:val="009205D4"/>
    <w:rsid w:val="009209DF"/>
    <w:rsid w:val="00921B2F"/>
    <w:rsid w:val="009221B2"/>
    <w:rsid w:val="0092268B"/>
    <w:rsid w:val="00923285"/>
    <w:rsid w:val="0092337F"/>
    <w:rsid w:val="0092388C"/>
    <w:rsid w:val="00924392"/>
    <w:rsid w:val="009246C7"/>
    <w:rsid w:val="00925476"/>
    <w:rsid w:val="00925D67"/>
    <w:rsid w:val="00927547"/>
    <w:rsid w:val="009307E7"/>
    <w:rsid w:val="00930CD7"/>
    <w:rsid w:val="009310C7"/>
    <w:rsid w:val="00931251"/>
    <w:rsid w:val="00931562"/>
    <w:rsid w:val="00931A31"/>
    <w:rsid w:val="00931F89"/>
    <w:rsid w:val="0093206C"/>
    <w:rsid w:val="00932FB9"/>
    <w:rsid w:val="00934127"/>
    <w:rsid w:val="00934B25"/>
    <w:rsid w:val="009357B0"/>
    <w:rsid w:val="00935980"/>
    <w:rsid w:val="00935B68"/>
    <w:rsid w:val="009376D6"/>
    <w:rsid w:val="00937F3F"/>
    <w:rsid w:val="00937F88"/>
    <w:rsid w:val="009406C5"/>
    <w:rsid w:val="00940B4D"/>
    <w:rsid w:val="0094104C"/>
    <w:rsid w:val="0094119F"/>
    <w:rsid w:val="00941455"/>
    <w:rsid w:val="009418FF"/>
    <w:rsid w:val="00941AC3"/>
    <w:rsid w:val="009420B9"/>
    <w:rsid w:val="009425AD"/>
    <w:rsid w:val="00942751"/>
    <w:rsid w:val="00943BB1"/>
    <w:rsid w:val="00944D1D"/>
    <w:rsid w:val="009453A5"/>
    <w:rsid w:val="00946535"/>
    <w:rsid w:val="00946CC8"/>
    <w:rsid w:val="00946D23"/>
    <w:rsid w:val="009476B7"/>
    <w:rsid w:val="0094775A"/>
    <w:rsid w:val="009501B5"/>
    <w:rsid w:val="0095038A"/>
    <w:rsid w:val="009515C5"/>
    <w:rsid w:val="0095243D"/>
    <w:rsid w:val="00952CBE"/>
    <w:rsid w:val="0095379A"/>
    <w:rsid w:val="00953C79"/>
    <w:rsid w:val="00954031"/>
    <w:rsid w:val="00954338"/>
    <w:rsid w:val="009548DF"/>
    <w:rsid w:val="009552C2"/>
    <w:rsid w:val="0095608D"/>
    <w:rsid w:val="0095665A"/>
    <w:rsid w:val="00956903"/>
    <w:rsid w:val="00957AF7"/>
    <w:rsid w:val="0096038F"/>
    <w:rsid w:val="009604FF"/>
    <w:rsid w:val="0096076E"/>
    <w:rsid w:val="00960773"/>
    <w:rsid w:val="00960979"/>
    <w:rsid w:val="00960E60"/>
    <w:rsid w:val="00961F41"/>
    <w:rsid w:val="0096227A"/>
    <w:rsid w:val="009626B3"/>
    <w:rsid w:val="00963018"/>
    <w:rsid w:val="00963505"/>
    <w:rsid w:val="00963985"/>
    <w:rsid w:val="0096411C"/>
    <w:rsid w:val="00964399"/>
    <w:rsid w:val="00965798"/>
    <w:rsid w:val="0096641B"/>
    <w:rsid w:val="009671BD"/>
    <w:rsid w:val="009672D9"/>
    <w:rsid w:val="00967DCB"/>
    <w:rsid w:val="00967FA9"/>
    <w:rsid w:val="00970B70"/>
    <w:rsid w:val="0097188F"/>
    <w:rsid w:val="00971D41"/>
    <w:rsid w:val="009726EB"/>
    <w:rsid w:val="009726F2"/>
    <w:rsid w:val="00973A39"/>
    <w:rsid w:val="00974685"/>
    <w:rsid w:val="0097468C"/>
    <w:rsid w:val="009758A3"/>
    <w:rsid w:val="0097613C"/>
    <w:rsid w:val="0097775B"/>
    <w:rsid w:val="00980577"/>
    <w:rsid w:val="00980E70"/>
    <w:rsid w:val="00981FD2"/>
    <w:rsid w:val="00982016"/>
    <w:rsid w:val="00982C1D"/>
    <w:rsid w:val="00982C9E"/>
    <w:rsid w:val="00983645"/>
    <w:rsid w:val="00983E70"/>
    <w:rsid w:val="00983F67"/>
    <w:rsid w:val="00985112"/>
    <w:rsid w:val="009859F7"/>
    <w:rsid w:val="0098638C"/>
    <w:rsid w:val="0098656D"/>
    <w:rsid w:val="0098673A"/>
    <w:rsid w:val="009902B8"/>
    <w:rsid w:val="00990997"/>
    <w:rsid w:val="00990CFA"/>
    <w:rsid w:val="00991BED"/>
    <w:rsid w:val="00991C9D"/>
    <w:rsid w:val="009925DA"/>
    <w:rsid w:val="0099386B"/>
    <w:rsid w:val="00993E43"/>
    <w:rsid w:val="00994189"/>
    <w:rsid w:val="009953BE"/>
    <w:rsid w:val="009956FB"/>
    <w:rsid w:val="0099620F"/>
    <w:rsid w:val="00996805"/>
    <w:rsid w:val="0099720F"/>
    <w:rsid w:val="00997E47"/>
    <w:rsid w:val="009A0096"/>
    <w:rsid w:val="009A0EFA"/>
    <w:rsid w:val="009A1F27"/>
    <w:rsid w:val="009A1F59"/>
    <w:rsid w:val="009A20AD"/>
    <w:rsid w:val="009A264F"/>
    <w:rsid w:val="009A3C57"/>
    <w:rsid w:val="009A406A"/>
    <w:rsid w:val="009A4501"/>
    <w:rsid w:val="009A4531"/>
    <w:rsid w:val="009A4584"/>
    <w:rsid w:val="009A4636"/>
    <w:rsid w:val="009A59CA"/>
    <w:rsid w:val="009A6BDD"/>
    <w:rsid w:val="009A6FDB"/>
    <w:rsid w:val="009B0595"/>
    <w:rsid w:val="009B08F4"/>
    <w:rsid w:val="009B111E"/>
    <w:rsid w:val="009B138B"/>
    <w:rsid w:val="009B33BB"/>
    <w:rsid w:val="009B3912"/>
    <w:rsid w:val="009B3A06"/>
    <w:rsid w:val="009B4683"/>
    <w:rsid w:val="009B6DE3"/>
    <w:rsid w:val="009B7B5B"/>
    <w:rsid w:val="009C0539"/>
    <w:rsid w:val="009C149C"/>
    <w:rsid w:val="009C18C9"/>
    <w:rsid w:val="009C1B18"/>
    <w:rsid w:val="009C248A"/>
    <w:rsid w:val="009C282B"/>
    <w:rsid w:val="009C34FB"/>
    <w:rsid w:val="009C48FA"/>
    <w:rsid w:val="009C52A6"/>
    <w:rsid w:val="009C7259"/>
    <w:rsid w:val="009C7A93"/>
    <w:rsid w:val="009C7D0F"/>
    <w:rsid w:val="009D02EA"/>
    <w:rsid w:val="009D0524"/>
    <w:rsid w:val="009D0A80"/>
    <w:rsid w:val="009D0F1A"/>
    <w:rsid w:val="009D1B21"/>
    <w:rsid w:val="009D1E89"/>
    <w:rsid w:val="009D22ED"/>
    <w:rsid w:val="009D2888"/>
    <w:rsid w:val="009D3316"/>
    <w:rsid w:val="009D3750"/>
    <w:rsid w:val="009D5B29"/>
    <w:rsid w:val="009D60D0"/>
    <w:rsid w:val="009D6316"/>
    <w:rsid w:val="009D6524"/>
    <w:rsid w:val="009D68EC"/>
    <w:rsid w:val="009D6D0A"/>
    <w:rsid w:val="009D6FC8"/>
    <w:rsid w:val="009D7792"/>
    <w:rsid w:val="009E0AC9"/>
    <w:rsid w:val="009E137F"/>
    <w:rsid w:val="009E1664"/>
    <w:rsid w:val="009E1EB8"/>
    <w:rsid w:val="009E27F8"/>
    <w:rsid w:val="009E434D"/>
    <w:rsid w:val="009E43F1"/>
    <w:rsid w:val="009E4E20"/>
    <w:rsid w:val="009E5322"/>
    <w:rsid w:val="009E5551"/>
    <w:rsid w:val="009E55D1"/>
    <w:rsid w:val="009E574C"/>
    <w:rsid w:val="009E5CB3"/>
    <w:rsid w:val="009E649A"/>
    <w:rsid w:val="009E6DA1"/>
    <w:rsid w:val="009E6DAC"/>
    <w:rsid w:val="009E7B6F"/>
    <w:rsid w:val="009E7F41"/>
    <w:rsid w:val="009F003C"/>
    <w:rsid w:val="009F3697"/>
    <w:rsid w:val="009F4B2A"/>
    <w:rsid w:val="009F52E8"/>
    <w:rsid w:val="009F5885"/>
    <w:rsid w:val="00A0076D"/>
    <w:rsid w:val="00A00A9F"/>
    <w:rsid w:val="00A00C87"/>
    <w:rsid w:val="00A019AF"/>
    <w:rsid w:val="00A01A6F"/>
    <w:rsid w:val="00A0230D"/>
    <w:rsid w:val="00A0286E"/>
    <w:rsid w:val="00A03A32"/>
    <w:rsid w:val="00A03EF8"/>
    <w:rsid w:val="00A04283"/>
    <w:rsid w:val="00A04C6F"/>
    <w:rsid w:val="00A05401"/>
    <w:rsid w:val="00A05776"/>
    <w:rsid w:val="00A05B86"/>
    <w:rsid w:val="00A05C94"/>
    <w:rsid w:val="00A06204"/>
    <w:rsid w:val="00A06657"/>
    <w:rsid w:val="00A067B2"/>
    <w:rsid w:val="00A07B99"/>
    <w:rsid w:val="00A1008D"/>
    <w:rsid w:val="00A10424"/>
    <w:rsid w:val="00A11472"/>
    <w:rsid w:val="00A11FA1"/>
    <w:rsid w:val="00A121B7"/>
    <w:rsid w:val="00A126DC"/>
    <w:rsid w:val="00A132E0"/>
    <w:rsid w:val="00A133AE"/>
    <w:rsid w:val="00A138D9"/>
    <w:rsid w:val="00A13D29"/>
    <w:rsid w:val="00A16163"/>
    <w:rsid w:val="00A16413"/>
    <w:rsid w:val="00A173CA"/>
    <w:rsid w:val="00A17A55"/>
    <w:rsid w:val="00A17F29"/>
    <w:rsid w:val="00A20B5F"/>
    <w:rsid w:val="00A220AD"/>
    <w:rsid w:val="00A2254E"/>
    <w:rsid w:val="00A22950"/>
    <w:rsid w:val="00A22D72"/>
    <w:rsid w:val="00A234FC"/>
    <w:rsid w:val="00A24E79"/>
    <w:rsid w:val="00A24F77"/>
    <w:rsid w:val="00A253B5"/>
    <w:rsid w:val="00A2554C"/>
    <w:rsid w:val="00A25A87"/>
    <w:rsid w:val="00A25F8F"/>
    <w:rsid w:val="00A263A2"/>
    <w:rsid w:val="00A2668A"/>
    <w:rsid w:val="00A30BB3"/>
    <w:rsid w:val="00A30D13"/>
    <w:rsid w:val="00A3184B"/>
    <w:rsid w:val="00A319BE"/>
    <w:rsid w:val="00A33059"/>
    <w:rsid w:val="00A33BA5"/>
    <w:rsid w:val="00A34689"/>
    <w:rsid w:val="00A35126"/>
    <w:rsid w:val="00A352D9"/>
    <w:rsid w:val="00A37EC2"/>
    <w:rsid w:val="00A4020D"/>
    <w:rsid w:val="00A40D04"/>
    <w:rsid w:val="00A411C7"/>
    <w:rsid w:val="00A41F92"/>
    <w:rsid w:val="00A429FD"/>
    <w:rsid w:val="00A42DC3"/>
    <w:rsid w:val="00A42E9A"/>
    <w:rsid w:val="00A43327"/>
    <w:rsid w:val="00A43A4A"/>
    <w:rsid w:val="00A4455A"/>
    <w:rsid w:val="00A44F54"/>
    <w:rsid w:val="00A45630"/>
    <w:rsid w:val="00A457EC"/>
    <w:rsid w:val="00A460A7"/>
    <w:rsid w:val="00A464F5"/>
    <w:rsid w:val="00A46526"/>
    <w:rsid w:val="00A46881"/>
    <w:rsid w:val="00A478DB"/>
    <w:rsid w:val="00A47E6A"/>
    <w:rsid w:val="00A500C2"/>
    <w:rsid w:val="00A503F6"/>
    <w:rsid w:val="00A50424"/>
    <w:rsid w:val="00A50A66"/>
    <w:rsid w:val="00A50B9B"/>
    <w:rsid w:val="00A50BCB"/>
    <w:rsid w:val="00A51273"/>
    <w:rsid w:val="00A515CA"/>
    <w:rsid w:val="00A53248"/>
    <w:rsid w:val="00A542B1"/>
    <w:rsid w:val="00A5442A"/>
    <w:rsid w:val="00A5480D"/>
    <w:rsid w:val="00A55A79"/>
    <w:rsid w:val="00A55AFC"/>
    <w:rsid w:val="00A56D11"/>
    <w:rsid w:val="00A57150"/>
    <w:rsid w:val="00A60950"/>
    <w:rsid w:val="00A609FE"/>
    <w:rsid w:val="00A60D6E"/>
    <w:rsid w:val="00A60E4F"/>
    <w:rsid w:val="00A618F3"/>
    <w:rsid w:val="00A629F1"/>
    <w:rsid w:val="00A63139"/>
    <w:rsid w:val="00A63819"/>
    <w:rsid w:val="00A63BF1"/>
    <w:rsid w:val="00A63F8B"/>
    <w:rsid w:val="00A64874"/>
    <w:rsid w:val="00A65009"/>
    <w:rsid w:val="00A6797A"/>
    <w:rsid w:val="00A679D0"/>
    <w:rsid w:val="00A70627"/>
    <w:rsid w:val="00A70942"/>
    <w:rsid w:val="00A70A70"/>
    <w:rsid w:val="00A713E0"/>
    <w:rsid w:val="00A724DF"/>
    <w:rsid w:val="00A72CF7"/>
    <w:rsid w:val="00A74238"/>
    <w:rsid w:val="00A76B28"/>
    <w:rsid w:val="00A77A64"/>
    <w:rsid w:val="00A77BA0"/>
    <w:rsid w:val="00A80624"/>
    <w:rsid w:val="00A80CB6"/>
    <w:rsid w:val="00A818EC"/>
    <w:rsid w:val="00A833A4"/>
    <w:rsid w:val="00A84A51"/>
    <w:rsid w:val="00A84CAD"/>
    <w:rsid w:val="00A85CDC"/>
    <w:rsid w:val="00A8664B"/>
    <w:rsid w:val="00A86B3C"/>
    <w:rsid w:val="00A86B9C"/>
    <w:rsid w:val="00A86CCB"/>
    <w:rsid w:val="00A8796C"/>
    <w:rsid w:val="00A87BB7"/>
    <w:rsid w:val="00A90721"/>
    <w:rsid w:val="00A90D6C"/>
    <w:rsid w:val="00A92C19"/>
    <w:rsid w:val="00A94146"/>
    <w:rsid w:val="00A941A7"/>
    <w:rsid w:val="00A947B4"/>
    <w:rsid w:val="00A94C1C"/>
    <w:rsid w:val="00A94E73"/>
    <w:rsid w:val="00A96566"/>
    <w:rsid w:val="00A9657F"/>
    <w:rsid w:val="00A965DC"/>
    <w:rsid w:val="00A968E9"/>
    <w:rsid w:val="00A9701F"/>
    <w:rsid w:val="00A9765C"/>
    <w:rsid w:val="00A97727"/>
    <w:rsid w:val="00AA0D6E"/>
    <w:rsid w:val="00AA2F12"/>
    <w:rsid w:val="00AA3036"/>
    <w:rsid w:val="00AA34F1"/>
    <w:rsid w:val="00AA4E97"/>
    <w:rsid w:val="00AA5E71"/>
    <w:rsid w:val="00AA5F03"/>
    <w:rsid w:val="00AA62F4"/>
    <w:rsid w:val="00AA64B8"/>
    <w:rsid w:val="00AA73C3"/>
    <w:rsid w:val="00AB04E0"/>
    <w:rsid w:val="00AB04E2"/>
    <w:rsid w:val="00AB0719"/>
    <w:rsid w:val="00AB1F0A"/>
    <w:rsid w:val="00AB21C2"/>
    <w:rsid w:val="00AB320E"/>
    <w:rsid w:val="00AB3BCF"/>
    <w:rsid w:val="00AB407B"/>
    <w:rsid w:val="00AB4531"/>
    <w:rsid w:val="00AB4B49"/>
    <w:rsid w:val="00AB521A"/>
    <w:rsid w:val="00AB5DF9"/>
    <w:rsid w:val="00AB7528"/>
    <w:rsid w:val="00AB7F4A"/>
    <w:rsid w:val="00AC0BA2"/>
    <w:rsid w:val="00AC176D"/>
    <w:rsid w:val="00AC1933"/>
    <w:rsid w:val="00AC1C4D"/>
    <w:rsid w:val="00AC21EA"/>
    <w:rsid w:val="00AC5966"/>
    <w:rsid w:val="00AC5C7A"/>
    <w:rsid w:val="00AC6BB9"/>
    <w:rsid w:val="00AC7758"/>
    <w:rsid w:val="00AD1238"/>
    <w:rsid w:val="00AD3746"/>
    <w:rsid w:val="00AD3834"/>
    <w:rsid w:val="00AD3936"/>
    <w:rsid w:val="00AD3DFF"/>
    <w:rsid w:val="00AD426B"/>
    <w:rsid w:val="00AD5617"/>
    <w:rsid w:val="00AD65EA"/>
    <w:rsid w:val="00AD6BA0"/>
    <w:rsid w:val="00AD6F74"/>
    <w:rsid w:val="00AD7CA7"/>
    <w:rsid w:val="00AE0E36"/>
    <w:rsid w:val="00AE153E"/>
    <w:rsid w:val="00AE1929"/>
    <w:rsid w:val="00AE1B99"/>
    <w:rsid w:val="00AE233F"/>
    <w:rsid w:val="00AE276C"/>
    <w:rsid w:val="00AE2AD8"/>
    <w:rsid w:val="00AE3035"/>
    <w:rsid w:val="00AE4164"/>
    <w:rsid w:val="00AE5104"/>
    <w:rsid w:val="00AE6332"/>
    <w:rsid w:val="00AE69DC"/>
    <w:rsid w:val="00AE7970"/>
    <w:rsid w:val="00AE7F27"/>
    <w:rsid w:val="00AF01B9"/>
    <w:rsid w:val="00AF1BA2"/>
    <w:rsid w:val="00AF2297"/>
    <w:rsid w:val="00AF2341"/>
    <w:rsid w:val="00AF2854"/>
    <w:rsid w:val="00AF34D1"/>
    <w:rsid w:val="00AF3B7A"/>
    <w:rsid w:val="00AF3DDB"/>
    <w:rsid w:val="00AF532D"/>
    <w:rsid w:val="00AF5863"/>
    <w:rsid w:val="00AF652C"/>
    <w:rsid w:val="00AF7E97"/>
    <w:rsid w:val="00AF7FF2"/>
    <w:rsid w:val="00B0005D"/>
    <w:rsid w:val="00B0015E"/>
    <w:rsid w:val="00B0031B"/>
    <w:rsid w:val="00B00769"/>
    <w:rsid w:val="00B01141"/>
    <w:rsid w:val="00B011D3"/>
    <w:rsid w:val="00B02AEA"/>
    <w:rsid w:val="00B02E1E"/>
    <w:rsid w:val="00B04643"/>
    <w:rsid w:val="00B054ED"/>
    <w:rsid w:val="00B057F5"/>
    <w:rsid w:val="00B05829"/>
    <w:rsid w:val="00B065F4"/>
    <w:rsid w:val="00B06B7F"/>
    <w:rsid w:val="00B11033"/>
    <w:rsid w:val="00B116F1"/>
    <w:rsid w:val="00B11AEB"/>
    <w:rsid w:val="00B11CAA"/>
    <w:rsid w:val="00B1206C"/>
    <w:rsid w:val="00B121C3"/>
    <w:rsid w:val="00B12D30"/>
    <w:rsid w:val="00B131CD"/>
    <w:rsid w:val="00B137E3"/>
    <w:rsid w:val="00B14FC9"/>
    <w:rsid w:val="00B15389"/>
    <w:rsid w:val="00B15485"/>
    <w:rsid w:val="00B1559B"/>
    <w:rsid w:val="00B1599E"/>
    <w:rsid w:val="00B15D77"/>
    <w:rsid w:val="00B15EDE"/>
    <w:rsid w:val="00B178E1"/>
    <w:rsid w:val="00B1796E"/>
    <w:rsid w:val="00B200B5"/>
    <w:rsid w:val="00B200F7"/>
    <w:rsid w:val="00B20179"/>
    <w:rsid w:val="00B202C6"/>
    <w:rsid w:val="00B20CFC"/>
    <w:rsid w:val="00B21C46"/>
    <w:rsid w:val="00B22ABF"/>
    <w:rsid w:val="00B2347A"/>
    <w:rsid w:val="00B23E8F"/>
    <w:rsid w:val="00B2403B"/>
    <w:rsid w:val="00B246A4"/>
    <w:rsid w:val="00B24A47"/>
    <w:rsid w:val="00B25B92"/>
    <w:rsid w:val="00B26BD2"/>
    <w:rsid w:val="00B26BE0"/>
    <w:rsid w:val="00B26EFB"/>
    <w:rsid w:val="00B271AF"/>
    <w:rsid w:val="00B30084"/>
    <w:rsid w:val="00B30681"/>
    <w:rsid w:val="00B30691"/>
    <w:rsid w:val="00B30712"/>
    <w:rsid w:val="00B31144"/>
    <w:rsid w:val="00B32400"/>
    <w:rsid w:val="00B328EB"/>
    <w:rsid w:val="00B32CF4"/>
    <w:rsid w:val="00B32D49"/>
    <w:rsid w:val="00B33C47"/>
    <w:rsid w:val="00B33F0F"/>
    <w:rsid w:val="00B34ECD"/>
    <w:rsid w:val="00B352E7"/>
    <w:rsid w:val="00B35310"/>
    <w:rsid w:val="00B3556D"/>
    <w:rsid w:val="00B358A7"/>
    <w:rsid w:val="00B35D2E"/>
    <w:rsid w:val="00B3604F"/>
    <w:rsid w:val="00B36172"/>
    <w:rsid w:val="00B40157"/>
    <w:rsid w:val="00B409B6"/>
    <w:rsid w:val="00B41DE0"/>
    <w:rsid w:val="00B4212D"/>
    <w:rsid w:val="00B427ED"/>
    <w:rsid w:val="00B42EBB"/>
    <w:rsid w:val="00B44AB0"/>
    <w:rsid w:val="00B44EA8"/>
    <w:rsid w:val="00B45C56"/>
    <w:rsid w:val="00B463A8"/>
    <w:rsid w:val="00B467A8"/>
    <w:rsid w:val="00B46A97"/>
    <w:rsid w:val="00B47509"/>
    <w:rsid w:val="00B5076F"/>
    <w:rsid w:val="00B50860"/>
    <w:rsid w:val="00B50A56"/>
    <w:rsid w:val="00B517EA"/>
    <w:rsid w:val="00B51821"/>
    <w:rsid w:val="00B519E5"/>
    <w:rsid w:val="00B520BF"/>
    <w:rsid w:val="00B527D1"/>
    <w:rsid w:val="00B53E8A"/>
    <w:rsid w:val="00B546B7"/>
    <w:rsid w:val="00B55281"/>
    <w:rsid w:val="00B553A2"/>
    <w:rsid w:val="00B55D3C"/>
    <w:rsid w:val="00B55F67"/>
    <w:rsid w:val="00B566BD"/>
    <w:rsid w:val="00B5767B"/>
    <w:rsid w:val="00B5782A"/>
    <w:rsid w:val="00B60940"/>
    <w:rsid w:val="00B61756"/>
    <w:rsid w:val="00B624F1"/>
    <w:rsid w:val="00B62CCE"/>
    <w:rsid w:val="00B64F17"/>
    <w:rsid w:val="00B65C57"/>
    <w:rsid w:val="00B65E50"/>
    <w:rsid w:val="00B672B5"/>
    <w:rsid w:val="00B67C46"/>
    <w:rsid w:val="00B70BAF"/>
    <w:rsid w:val="00B70FB6"/>
    <w:rsid w:val="00B717B9"/>
    <w:rsid w:val="00B72A01"/>
    <w:rsid w:val="00B7360E"/>
    <w:rsid w:val="00B73812"/>
    <w:rsid w:val="00B7412D"/>
    <w:rsid w:val="00B746C0"/>
    <w:rsid w:val="00B74A3C"/>
    <w:rsid w:val="00B750DD"/>
    <w:rsid w:val="00B75DA8"/>
    <w:rsid w:val="00B76DD9"/>
    <w:rsid w:val="00B77364"/>
    <w:rsid w:val="00B77696"/>
    <w:rsid w:val="00B77701"/>
    <w:rsid w:val="00B77B7F"/>
    <w:rsid w:val="00B80F6B"/>
    <w:rsid w:val="00B81D01"/>
    <w:rsid w:val="00B81D67"/>
    <w:rsid w:val="00B82804"/>
    <w:rsid w:val="00B83533"/>
    <w:rsid w:val="00B83E06"/>
    <w:rsid w:val="00B84042"/>
    <w:rsid w:val="00B84443"/>
    <w:rsid w:val="00B844A4"/>
    <w:rsid w:val="00B8478A"/>
    <w:rsid w:val="00B84B0A"/>
    <w:rsid w:val="00B84E2B"/>
    <w:rsid w:val="00B8551B"/>
    <w:rsid w:val="00B85963"/>
    <w:rsid w:val="00B85B6F"/>
    <w:rsid w:val="00B876AB"/>
    <w:rsid w:val="00B87727"/>
    <w:rsid w:val="00B90AC2"/>
    <w:rsid w:val="00B90DF3"/>
    <w:rsid w:val="00B91AB8"/>
    <w:rsid w:val="00B91C59"/>
    <w:rsid w:val="00B92395"/>
    <w:rsid w:val="00B927B3"/>
    <w:rsid w:val="00B92934"/>
    <w:rsid w:val="00B929A2"/>
    <w:rsid w:val="00B93064"/>
    <w:rsid w:val="00B93746"/>
    <w:rsid w:val="00B95B43"/>
    <w:rsid w:val="00B95E0E"/>
    <w:rsid w:val="00B96A82"/>
    <w:rsid w:val="00B9722C"/>
    <w:rsid w:val="00B97803"/>
    <w:rsid w:val="00B97E1A"/>
    <w:rsid w:val="00BA04BC"/>
    <w:rsid w:val="00BA0C99"/>
    <w:rsid w:val="00BA17A5"/>
    <w:rsid w:val="00BA2323"/>
    <w:rsid w:val="00BA28FD"/>
    <w:rsid w:val="00BA48D1"/>
    <w:rsid w:val="00BA52CF"/>
    <w:rsid w:val="00BA6F9F"/>
    <w:rsid w:val="00BA7706"/>
    <w:rsid w:val="00BB01C0"/>
    <w:rsid w:val="00BB0B7C"/>
    <w:rsid w:val="00BB29CC"/>
    <w:rsid w:val="00BB45D9"/>
    <w:rsid w:val="00BB4850"/>
    <w:rsid w:val="00BB5E36"/>
    <w:rsid w:val="00BB6FBB"/>
    <w:rsid w:val="00BB7286"/>
    <w:rsid w:val="00BB7328"/>
    <w:rsid w:val="00BB74AB"/>
    <w:rsid w:val="00BB772A"/>
    <w:rsid w:val="00BC170C"/>
    <w:rsid w:val="00BC196B"/>
    <w:rsid w:val="00BC2024"/>
    <w:rsid w:val="00BC2501"/>
    <w:rsid w:val="00BC2EBD"/>
    <w:rsid w:val="00BC3AC8"/>
    <w:rsid w:val="00BC4F5E"/>
    <w:rsid w:val="00BC6791"/>
    <w:rsid w:val="00BC6B69"/>
    <w:rsid w:val="00BC709B"/>
    <w:rsid w:val="00BC76CD"/>
    <w:rsid w:val="00BC78DD"/>
    <w:rsid w:val="00BC7D05"/>
    <w:rsid w:val="00BC7EA9"/>
    <w:rsid w:val="00BC7F27"/>
    <w:rsid w:val="00BD1323"/>
    <w:rsid w:val="00BD1E4E"/>
    <w:rsid w:val="00BD2486"/>
    <w:rsid w:val="00BD304B"/>
    <w:rsid w:val="00BD3523"/>
    <w:rsid w:val="00BD4D3D"/>
    <w:rsid w:val="00BD570D"/>
    <w:rsid w:val="00BD6520"/>
    <w:rsid w:val="00BD6C8D"/>
    <w:rsid w:val="00BD77EF"/>
    <w:rsid w:val="00BD79D0"/>
    <w:rsid w:val="00BE21BE"/>
    <w:rsid w:val="00BE2871"/>
    <w:rsid w:val="00BE2A7F"/>
    <w:rsid w:val="00BE342B"/>
    <w:rsid w:val="00BE4143"/>
    <w:rsid w:val="00BE4864"/>
    <w:rsid w:val="00BE5B82"/>
    <w:rsid w:val="00BE764C"/>
    <w:rsid w:val="00BE773D"/>
    <w:rsid w:val="00BF1443"/>
    <w:rsid w:val="00BF16C2"/>
    <w:rsid w:val="00BF170B"/>
    <w:rsid w:val="00BF209A"/>
    <w:rsid w:val="00BF3C57"/>
    <w:rsid w:val="00BF40D0"/>
    <w:rsid w:val="00BF573B"/>
    <w:rsid w:val="00BF6DCB"/>
    <w:rsid w:val="00C00DBA"/>
    <w:rsid w:val="00C0129F"/>
    <w:rsid w:val="00C015DD"/>
    <w:rsid w:val="00C02751"/>
    <w:rsid w:val="00C0303B"/>
    <w:rsid w:val="00C03BA2"/>
    <w:rsid w:val="00C03DCF"/>
    <w:rsid w:val="00C03F0A"/>
    <w:rsid w:val="00C04169"/>
    <w:rsid w:val="00C042F6"/>
    <w:rsid w:val="00C0434F"/>
    <w:rsid w:val="00C04581"/>
    <w:rsid w:val="00C04A83"/>
    <w:rsid w:val="00C04CFB"/>
    <w:rsid w:val="00C04DD6"/>
    <w:rsid w:val="00C0505D"/>
    <w:rsid w:val="00C05B81"/>
    <w:rsid w:val="00C0673F"/>
    <w:rsid w:val="00C07811"/>
    <w:rsid w:val="00C0789F"/>
    <w:rsid w:val="00C07E71"/>
    <w:rsid w:val="00C07F10"/>
    <w:rsid w:val="00C11CDC"/>
    <w:rsid w:val="00C1213B"/>
    <w:rsid w:val="00C12478"/>
    <w:rsid w:val="00C12F88"/>
    <w:rsid w:val="00C142C8"/>
    <w:rsid w:val="00C14F95"/>
    <w:rsid w:val="00C163C3"/>
    <w:rsid w:val="00C16AD0"/>
    <w:rsid w:val="00C17A77"/>
    <w:rsid w:val="00C17E54"/>
    <w:rsid w:val="00C17F76"/>
    <w:rsid w:val="00C17FFB"/>
    <w:rsid w:val="00C20134"/>
    <w:rsid w:val="00C204F1"/>
    <w:rsid w:val="00C20875"/>
    <w:rsid w:val="00C20A4A"/>
    <w:rsid w:val="00C21A13"/>
    <w:rsid w:val="00C223CB"/>
    <w:rsid w:val="00C22F47"/>
    <w:rsid w:val="00C23353"/>
    <w:rsid w:val="00C24B3A"/>
    <w:rsid w:val="00C25D1B"/>
    <w:rsid w:val="00C25F1F"/>
    <w:rsid w:val="00C260EB"/>
    <w:rsid w:val="00C2668F"/>
    <w:rsid w:val="00C2754B"/>
    <w:rsid w:val="00C303CA"/>
    <w:rsid w:val="00C308C4"/>
    <w:rsid w:val="00C30C64"/>
    <w:rsid w:val="00C30E48"/>
    <w:rsid w:val="00C31EAB"/>
    <w:rsid w:val="00C32E7D"/>
    <w:rsid w:val="00C32F66"/>
    <w:rsid w:val="00C33626"/>
    <w:rsid w:val="00C33BB8"/>
    <w:rsid w:val="00C33ECF"/>
    <w:rsid w:val="00C34B8D"/>
    <w:rsid w:val="00C35623"/>
    <w:rsid w:val="00C35E56"/>
    <w:rsid w:val="00C3719D"/>
    <w:rsid w:val="00C374F5"/>
    <w:rsid w:val="00C4041B"/>
    <w:rsid w:val="00C405AF"/>
    <w:rsid w:val="00C406E2"/>
    <w:rsid w:val="00C40C0F"/>
    <w:rsid w:val="00C40ECC"/>
    <w:rsid w:val="00C4142C"/>
    <w:rsid w:val="00C42541"/>
    <w:rsid w:val="00C42ABB"/>
    <w:rsid w:val="00C43320"/>
    <w:rsid w:val="00C43459"/>
    <w:rsid w:val="00C44BA1"/>
    <w:rsid w:val="00C459D8"/>
    <w:rsid w:val="00C464EA"/>
    <w:rsid w:val="00C46533"/>
    <w:rsid w:val="00C468D7"/>
    <w:rsid w:val="00C46985"/>
    <w:rsid w:val="00C47512"/>
    <w:rsid w:val="00C476BB"/>
    <w:rsid w:val="00C47B10"/>
    <w:rsid w:val="00C5138B"/>
    <w:rsid w:val="00C5187C"/>
    <w:rsid w:val="00C5190A"/>
    <w:rsid w:val="00C530D0"/>
    <w:rsid w:val="00C5387E"/>
    <w:rsid w:val="00C53C60"/>
    <w:rsid w:val="00C5612F"/>
    <w:rsid w:val="00C567C4"/>
    <w:rsid w:val="00C56978"/>
    <w:rsid w:val="00C5742F"/>
    <w:rsid w:val="00C574FB"/>
    <w:rsid w:val="00C6109C"/>
    <w:rsid w:val="00C618D1"/>
    <w:rsid w:val="00C61A73"/>
    <w:rsid w:val="00C61E44"/>
    <w:rsid w:val="00C62B40"/>
    <w:rsid w:val="00C63F40"/>
    <w:rsid w:val="00C64056"/>
    <w:rsid w:val="00C64369"/>
    <w:rsid w:val="00C65E41"/>
    <w:rsid w:val="00C66367"/>
    <w:rsid w:val="00C67093"/>
    <w:rsid w:val="00C704C7"/>
    <w:rsid w:val="00C7058E"/>
    <w:rsid w:val="00C71607"/>
    <w:rsid w:val="00C717D7"/>
    <w:rsid w:val="00C718BC"/>
    <w:rsid w:val="00C71C26"/>
    <w:rsid w:val="00C72838"/>
    <w:rsid w:val="00C73A22"/>
    <w:rsid w:val="00C74C15"/>
    <w:rsid w:val="00C759CF"/>
    <w:rsid w:val="00C76C15"/>
    <w:rsid w:val="00C76D87"/>
    <w:rsid w:val="00C76DCD"/>
    <w:rsid w:val="00C802F2"/>
    <w:rsid w:val="00C811FE"/>
    <w:rsid w:val="00C83096"/>
    <w:rsid w:val="00C830B7"/>
    <w:rsid w:val="00C839E1"/>
    <w:rsid w:val="00C852D4"/>
    <w:rsid w:val="00C852F9"/>
    <w:rsid w:val="00C85542"/>
    <w:rsid w:val="00C859F7"/>
    <w:rsid w:val="00C87104"/>
    <w:rsid w:val="00C87E59"/>
    <w:rsid w:val="00C90780"/>
    <w:rsid w:val="00C911DF"/>
    <w:rsid w:val="00C9176B"/>
    <w:rsid w:val="00C9218C"/>
    <w:rsid w:val="00C92DA1"/>
    <w:rsid w:val="00C9416C"/>
    <w:rsid w:val="00C94912"/>
    <w:rsid w:val="00C94DD4"/>
    <w:rsid w:val="00C95774"/>
    <w:rsid w:val="00C960A6"/>
    <w:rsid w:val="00C960FB"/>
    <w:rsid w:val="00C967D9"/>
    <w:rsid w:val="00C96C86"/>
    <w:rsid w:val="00C96DB5"/>
    <w:rsid w:val="00C97AC9"/>
    <w:rsid w:val="00CA0338"/>
    <w:rsid w:val="00CA0620"/>
    <w:rsid w:val="00CA074C"/>
    <w:rsid w:val="00CA1CE3"/>
    <w:rsid w:val="00CA1D05"/>
    <w:rsid w:val="00CA21FE"/>
    <w:rsid w:val="00CA2FFE"/>
    <w:rsid w:val="00CA3082"/>
    <w:rsid w:val="00CA33F6"/>
    <w:rsid w:val="00CA3846"/>
    <w:rsid w:val="00CA4F0C"/>
    <w:rsid w:val="00CA5596"/>
    <w:rsid w:val="00CA5B95"/>
    <w:rsid w:val="00CA6355"/>
    <w:rsid w:val="00CA68A9"/>
    <w:rsid w:val="00CA7E3A"/>
    <w:rsid w:val="00CB1011"/>
    <w:rsid w:val="00CB1399"/>
    <w:rsid w:val="00CB14FE"/>
    <w:rsid w:val="00CB1D39"/>
    <w:rsid w:val="00CB1D8E"/>
    <w:rsid w:val="00CB1DFE"/>
    <w:rsid w:val="00CB222C"/>
    <w:rsid w:val="00CB294C"/>
    <w:rsid w:val="00CB2F8C"/>
    <w:rsid w:val="00CB3CAF"/>
    <w:rsid w:val="00CB4001"/>
    <w:rsid w:val="00CB458C"/>
    <w:rsid w:val="00CB4730"/>
    <w:rsid w:val="00CB4A6F"/>
    <w:rsid w:val="00CB536C"/>
    <w:rsid w:val="00CB564F"/>
    <w:rsid w:val="00CB5731"/>
    <w:rsid w:val="00CB578A"/>
    <w:rsid w:val="00CB5946"/>
    <w:rsid w:val="00CB5964"/>
    <w:rsid w:val="00CB5CE4"/>
    <w:rsid w:val="00CB62B4"/>
    <w:rsid w:val="00CB7EBB"/>
    <w:rsid w:val="00CC03A1"/>
    <w:rsid w:val="00CC1708"/>
    <w:rsid w:val="00CC2FA6"/>
    <w:rsid w:val="00CC3B6C"/>
    <w:rsid w:val="00CC4C24"/>
    <w:rsid w:val="00CC4C67"/>
    <w:rsid w:val="00CC4CBF"/>
    <w:rsid w:val="00CC5EAD"/>
    <w:rsid w:val="00CC5FBA"/>
    <w:rsid w:val="00CC6446"/>
    <w:rsid w:val="00CC651F"/>
    <w:rsid w:val="00CC74A1"/>
    <w:rsid w:val="00CC77B4"/>
    <w:rsid w:val="00CD08C1"/>
    <w:rsid w:val="00CD0958"/>
    <w:rsid w:val="00CD1250"/>
    <w:rsid w:val="00CD167C"/>
    <w:rsid w:val="00CD2DAE"/>
    <w:rsid w:val="00CD32BA"/>
    <w:rsid w:val="00CD32C2"/>
    <w:rsid w:val="00CD3C3F"/>
    <w:rsid w:val="00CD3EE0"/>
    <w:rsid w:val="00CD40A8"/>
    <w:rsid w:val="00CD4AB1"/>
    <w:rsid w:val="00CD4D1B"/>
    <w:rsid w:val="00CD54FA"/>
    <w:rsid w:val="00CD5733"/>
    <w:rsid w:val="00CD57C4"/>
    <w:rsid w:val="00CD5C9D"/>
    <w:rsid w:val="00CD61DF"/>
    <w:rsid w:val="00CE06F7"/>
    <w:rsid w:val="00CE146B"/>
    <w:rsid w:val="00CE2CE9"/>
    <w:rsid w:val="00CE2DAE"/>
    <w:rsid w:val="00CE2E49"/>
    <w:rsid w:val="00CE3D72"/>
    <w:rsid w:val="00CE44C5"/>
    <w:rsid w:val="00CE5100"/>
    <w:rsid w:val="00CE7586"/>
    <w:rsid w:val="00CE7BE5"/>
    <w:rsid w:val="00CF038C"/>
    <w:rsid w:val="00CF079E"/>
    <w:rsid w:val="00CF0AF7"/>
    <w:rsid w:val="00CF1196"/>
    <w:rsid w:val="00CF1E91"/>
    <w:rsid w:val="00CF219C"/>
    <w:rsid w:val="00CF2CE6"/>
    <w:rsid w:val="00CF3596"/>
    <w:rsid w:val="00CF36BC"/>
    <w:rsid w:val="00CF5B28"/>
    <w:rsid w:val="00CF6475"/>
    <w:rsid w:val="00CF6DBE"/>
    <w:rsid w:val="00CF78FB"/>
    <w:rsid w:val="00CF790C"/>
    <w:rsid w:val="00CF7DBF"/>
    <w:rsid w:val="00CF7E1F"/>
    <w:rsid w:val="00D0016F"/>
    <w:rsid w:val="00D00802"/>
    <w:rsid w:val="00D00E54"/>
    <w:rsid w:val="00D00EB8"/>
    <w:rsid w:val="00D01101"/>
    <w:rsid w:val="00D012CA"/>
    <w:rsid w:val="00D01A87"/>
    <w:rsid w:val="00D03808"/>
    <w:rsid w:val="00D03C22"/>
    <w:rsid w:val="00D03CA2"/>
    <w:rsid w:val="00D040D7"/>
    <w:rsid w:val="00D0430D"/>
    <w:rsid w:val="00D0489F"/>
    <w:rsid w:val="00D05338"/>
    <w:rsid w:val="00D056AD"/>
    <w:rsid w:val="00D05AEC"/>
    <w:rsid w:val="00D05DB0"/>
    <w:rsid w:val="00D06357"/>
    <w:rsid w:val="00D06CA4"/>
    <w:rsid w:val="00D06E64"/>
    <w:rsid w:val="00D06EC5"/>
    <w:rsid w:val="00D10CE1"/>
    <w:rsid w:val="00D11367"/>
    <w:rsid w:val="00D116C9"/>
    <w:rsid w:val="00D1230B"/>
    <w:rsid w:val="00D1283E"/>
    <w:rsid w:val="00D14379"/>
    <w:rsid w:val="00D14478"/>
    <w:rsid w:val="00D14C18"/>
    <w:rsid w:val="00D15376"/>
    <w:rsid w:val="00D1541E"/>
    <w:rsid w:val="00D158D9"/>
    <w:rsid w:val="00D159BA"/>
    <w:rsid w:val="00D15B50"/>
    <w:rsid w:val="00D15F2C"/>
    <w:rsid w:val="00D16453"/>
    <w:rsid w:val="00D16B0F"/>
    <w:rsid w:val="00D16BAC"/>
    <w:rsid w:val="00D16E48"/>
    <w:rsid w:val="00D17A7A"/>
    <w:rsid w:val="00D2018A"/>
    <w:rsid w:val="00D20EC6"/>
    <w:rsid w:val="00D2156D"/>
    <w:rsid w:val="00D216BF"/>
    <w:rsid w:val="00D21E95"/>
    <w:rsid w:val="00D240AE"/>
    <w:rsid w:val="00D24DCC"/>
    <w:rsid w:val="00D25C65"/>
    <w:rsid w:val="00D25C7D"/>
    <w:rsid w:val="00D25EA9"/>
    <w:rsid w:val="00D26327"/>
    <w:rsid w:val="00D2687C"/>
    <w:rsid w:val="00D26F72"/>
    <w:rsid w:val="00D26FDE"/>
    <w:rsid w:val="00D2727B"/>
    <w:rsid w:val="00D275B2"/>
    <w:rsid w:val="00D27B3C"/>
    <w:rsid w:val="00D27F08"/>
    <w:rsid w:val="00D3137E"/>
    <w:rsid w:val="00D31E2C"/>
    <w:rsid w:val="00D32056"/>
    <w:rsid w:val="00D33428"/>
    <w:rsid w:val="00D347B4"/>
    <w:rsid w:val="00D34875"/>
    <w:rsid w:val="00D34ACB"/>
    <w:rsid w:val="00D355A1"/>
    <w:rsid w:val="00D36B8D"/>
    <w:rsid w:val="00D376BE"/>
    <w:rsid w:val="00D40A78"/>
    <w:rsid w:val="00D40AC3"/>
    <w:rsid w:val="00D41361"/>
    <w:rsid w:val="00D42C14"/>
    <w:rsid w:val="00D4300F"/>
    <w:rsid w:val="00D437AA"/>
    <w:rsid w:val="00D4447D"/>
    <w:rsid w:val="00D45FF1"/>
    <w:rsid w:val="00D46A17"/>
    <w:rsid w:val="00D4733D"/>
    <w:rsid w:val="00D47352"/>
    <w:rsid w:val="00D479F9"/>
    <w:rsid w:val="00D50882"/>
    <w:rsid w:val="00D526A1"/>
    <w:rsid w:val="00D5347E"/>
    <w:rsid w:val="00D53DB3"/>
    <w:rsid w:val="00D53FA1"/>
    <w:rsid w:val="00D54080"/>
    <w:rsid w:val="00D544EA"/>
    <w:rsid w:val="00D54A6D"/>
    <w:rsid w:val="00D54EAD"/>
    <w:rsid w:val="00D55895"/>
    <w:rsid w:val="00D5616A"/>
    <w:rsid w:val="00D56D94"/>
    <w:rsid w:val="00D5726A"/>
    <w:rsid w:val="00D5760E"/>
    <w:rsid w:val="00D57E0E"/>
    <w:rsid w:val="00D61AA7"/>
    <w:rsid w:val="00D62A86"/>
    <w:rsid w:val="00D62AF6"/>
    <w:rsid w:val="00D62C8B"/>
    <w:rsid w:val="00D62D86"/>
    <w:rsid w:val="00D62DBA"/>
    <w:rsid w:val="00D63001"/>
    <w:rsid w:val="00D63379"/>
    <w:rsid w:val="00D63665"/>
    <w:rsid w:val="00D643EE"/>
    <w:rsid w:val="00D662C5"/>
    <w:rsid w:val="00D70114"/>
    <w:rsid w:val="00D70BC9"/>
    <w:rsid w:val="00D7294D"/>
    <w:rsid w:val="00D72D86"/>
    <w:rsid w:val="00D73761"/>
    <w:rsid w:val="00D740C7"/>
    <w:rsid w:val="00D74FEA"/>
    <w:rsid w:val="00D751AA"/>
    <w:rsid w:val="00D75685"/>
    <w:rsid w:val="00D75DEA"/>
    <w:rsid w:val="00D774B2"/>
    <w:rsid w:val="00D81622"/>
    <w:rsid w:val="00D8163F"/>
    <w:rsid w:val="00D82431"/>
    <w:rsid w:val="00D828DA"/>
    <w:rsid w:val="00D82BB5"/>
    <w:rsid w:val="00D836C8"/>
    <w:rsid w:val="00D83CFB"/>
    <w:rsid w:val="00D84D3F"/>
    <w:rsid w:val="00D85AB6"/>
    <w:rsid w:val="00D85BE8"/>
    <w:rsid w:val="00D86CBA"/>
    <w:rsid w:val="00D8702F"/>
    <w:rsid w:val="00D879EB"/>
    <w:rsid w:val="00D87DE3"/>
    <w:rsid w:val="00D90102"/>
    <w:rsid w:val="00D90924"/>
    <w:rsid w:val="00D91F93"/>
    <w:rsid w:val="00D92A50"/>
    <w:rsid w:val="00D93343"/>
    <w:rsid w:val="00D937F6"/>
    <w:rsid w:val="00D95121"/>
    <w:rsid w:val="00D953AD"/>
    <w:rsid w:val="00D959EF"/>
    <w:rsid w:val="00D960D8"/>
    <w:rsid w:val="00D96561"/>
    <w:rsid w:val="00D96EC8"/>
    <w:rsid w:val="00D976FE"/>
    <w:rsid w:val="00DA1114"/>
    <w:rsid w:val="00DA13F5"/>
    <w:rsid w:val="00DA1C18"/>
    <w:rsid w:val="00DA3CAB"/>
    <w:rsid w:val="00DA4D35"/>
    <w:rsid w:val="00DA5372"/>
    <w:rsid w:val="00DA5C23"/>
    <w:rsid w:val="00DA67FE"/>
    <w:rsid w:val="00DA6CBA"/>
    <w:rsid w:val="00DA6D29"/>
    <w:rsid w:val="00DA7836"/>
    <w:rsid w:val="00DA799A"/>
    <w:rsid w:val="00DA79AD"/>
    <w:rsid w:val="00DA7CD7"/>
    <w:rsid w:val="00DB02A0"/>
    <w:rsid w:val="00DB05FB"/>
    <w:rsid w:val="00DB0728"/>
    <w:rsid w:val="00DB0926"/>
    <w:rsid w:val="00DB12FC"/>
    <w:rsid w:val="00DB18F2"/>
    <w:rsid w:val="00DB1A90"/>
    <w:rsid w:val="00DB1F1A"/>
    <w:rsid w:val="00DB2481"/>
    <w:rsid w:val="00DB26EC"/>
    <w:rsid w:val="00DB2B71"/>
    <w:rsid w:val="00DB384C"/>
    <w:rsid w:val="00DB3948"/>
    <w:rsid w:val="00DB4707"/>
    <w:rsid w:val="00DB4A77"/>
    <w:rsid w:val="00DB67F3"/>
    <w:rsid w:val="00DB6ACC"/>
    <w:rsid w:val="00DB6BFA"/>
    <w:rsid w:val="00DB7044"/>
    <w:rsid w:val="00DB72D4"/>
    <w:rsid w:val="00DC11CA"/>
    <w:rsid w:val="00DC19D1"/>
    <w:rsid w:val="00DC1A10"/>
    <w:rsid w:val="00DC22BF"/>
    <w:rsid w:val="00DC3143"/>
    <w:rsid w:val="00DC3FC6"/>
    <w:rsid w:val="00DC4E8E"/>
    <w:rsid w:val="00DC5B65"/>
    <w:rsid w:val="00DC603C"/>
    <w:rsid w:val="00DC6402"/>
    <w:rsid w:val="00DC64EE"/>
    <w:rsid w:val="00DC666B"/>
    <w:rsid w:val="00DC6996"/>
    <w:rsid w:val="00DC6F54"/>
    <w:rsid w:val="00DC71E7"/>
    <w:rsid w:val="00DC720B"/>
    <w:rsid w:val="00DD02FE"/>
    <w:rsid w:val="00DD032A"/>
    <w:rsid w:val="00DD0D4C"/>
    <w:rsid w:val="00DD2820"/>
    <w:rsid w:val="00DD2FBD"/>
    <w:rsid w:val="00DD301B"/>
    <w:rsid w:val="00DD3032"/>
    <w:rsid w:val="00DD43AD"/>
    <w:rsid w:val="00DD4E29"/>
    <w:rsid w:val="00DD55FA"/>
    <w:rsid w:val="00DD5F37"/>
    <w:rsid w:val="00DD651F"/>
    <w:rsid w:val="00DD71EB"/>
    <w:rsid w:val="00DD7394"/>
    <w:rsid w:val="00DD780F"/>
    <w:rsid w:val="00DD79C6"/>
    <w:rsid w:val="00DD7CED"/>
    <w:rsid w:val="00DD7FAD"/>
    <w:rsid w:val="00DE0248"/>
    <w:rsid w:val="00DE0FAC"/>
    <w:rsid w:val="00DE1462"/>
    <w:rsid w:val="00DE14BB"/>
    <w:rsid w:val="00DE19A1"/>
    <w:rsid w:val="00DE19D2"/>
    <w:rsid w:val="00DE1C19"/>
    <w:rsid w:val="00DE3043"/>
    <w:rsid w:val="00DE3505"/>
    <w:rsid w:val="00DE396C"/>
    <w:rsid w:val="00DE3A11"/>
    <w:rsid w:val="00DE3C66"/>
    <w:rsid w:val="00DE4FD7"/>
    <w:rsid w:val="00DE6563"/>
    <w:rsid w:val="00DE658B"/>
    <w:rsid w:val="00DE6830"/>
    <w:rsid w:val="00DE70C8"/>
    <w:rsid w:val="00DE719F"/>
    <w:rsid w:val="00DE721C"/>
    <w:rsid w:val="00DE762B"/>
    <w:rsid w:val="00DE7F42"/>
    <w:rsid w:val="00DE7F84"/>
    <w:rsid w:val="00DF052B"/>
    <w:rsid w:val="00DF1B9D"/>
    <w:rsid w:val="00DF2DFA"/>
    <w:rsid w:val="00DF336F"/>
    <w:rsid w:val="00DF34AF"/>
    <w:rsid w:val="00DF4753"/>
    <w:rsid w:val="00DF4C76"/>
    <w:rsid w:val="00DF535B"/>
    <w:rsid w:val="00DF5D6D"/>
    <w:rsid w:val="00DF5EEE"/>
    <w:rsid w:val="00DF7C72"/>
    <w:rsid w:val="00E00DDD"/>
    <w:rsid w:val="00E017EB"/>
    <w:rsid w:val="00E01CC9"/>
    <w:rsid w:val="00E01CD7"/>
    <w:rsid w:val="00E01D84"/>
    <w:rsid w:val="00E03515"/>
    <w:rsid w:val="00E040CE"/>
    <w:rsid w:val="00E04265"/>
    <w:rsid w:val="00E04380"/>
    <w:rsid w:val="00E055CB"/>
    <w:rsid w:val="00E0586B"/>
    <w:rsid w:val="00E05AE4"/>
    <w:rsid w:val="00E0654A"/>
    <w:rsid w:val="00E06787"/>
    <w:rsid w:val="00E06D5A"/>
    <w:rsid w:val="00E07613"/>
    <w:rsid w:val="00E10837"/>
    <w:rsid w:val="00E10E5D"/>
    <w:rsid w:val="00E11122"/>
    <w:rsid w:val="00E1213C"/>
    <w:rsid w:val="00E123BF"/>
    <w:rsid w:val="00E12598"/>
    <w:rsid w:val="00E1449B"/>
    <w:rsid w:val="00E14715"/>
    <w:rsid w:val="00E14D25"/>
    <w:rsid w:val="00E15C44"/>
    <w:rsid w:val="00E169E6"/>
    <w:rsid w:val="00E203A7"/>
    <w:rsid w:val="00E20748"/>
    <w:rsid w:val="00E20B43"/>
    <w:rsid w:val="00E210F7"/>
    <w:rsid w:val="00E21A44"/>
    <w:rsid w:val="00E22158"/>
    <w:rsid w:val="00E24001"/>
    <w:rsid w:val="00E243C8"/>
    <w:rsid w:val="00E24760"/>
    <w:rsid w:val="00E24B31"/>
    <w:rsid w:val="00E24E03"/>
    <w:rsid w:val="00E251F7"/>
    <w:rsid w:val="00E2522E"/>
    <w:rsid w:val="00E25D74"/>
    <w:rsid w:val="00E25EC9"/>
    <w:rsid w:val="00E260F7"/>
    <w:rsid w:val="00E26521"/>
    <w:rsid w:val="00E26CFD"/>
    <w:rsid w:val="00E30E0D"/>
    <w:rsid w:val="00E30F4D"/>
    <w:rsid w:val="00E3103F"/>
    <w:rsid w:val="00E320B8"/>
    <w:rsid w:val="00E325ED"/>
    <w:rsid w:val="00E32EBE"/>
    <w:rsid w:val="00E33984"/>
    <w:rsid w:val="00E34B51"/>
    <w:rsid w:val="00E3556D"/>
    <w:rsid w:val="00E37075"/>
    <w:rsid w:val="00E372E1"/>
    <w:rsid w:val="00E3775D"/>
    <w:rsid w:val="00E40BC2"/>
    <w:rsid w:val="00E41519"/>
    <w:rsid w:val="00E41C0B"/>
    <w:rsid w:val="00E41DC1"/>
    <w:rsid w:val="00E41F9D"/>
    <w:rsid w:val="00E4229E"/>
    <w:rsid w:val="00E42DDB"/>
    <w:rsid w:val="00E43DC1"/>
    <w:rsid w:val="00E448A0"/>
    <w:rsid w:val="00E451A8"/>
    <w:rsid w:val="00E45569"/>
    <w:rsid w:val="00E457E4"/>
    <w:rsid w:val="00E45EBB"/>
    <w:rsid w:val="00E46275"/>
    <w:rsid w:val="00E46430"/>
    <w:rsid w:val="00E5057F"/>
    <w:rsid w:val="00E50A6C"/>
    <w:rsid w:val="00E518DC"/>
    <w:rsid w:val="00E5194E"/>
    <w:rsid w:val="00E524F9"/>
    <w:rsid w:val="00E525D6"/>
    <w:rsid w:val="00E531CC"/>
    <w:rsid w:val="00E54A33"/>
    <w:rsid w:val="00E54A6E"/>
    <w:rsid w:val="00E54C1B"/>
    <w:rsid w:val="00E54C22"/>
    <w:rsid w:val="00E54DDA"/>
    <w:rsid w:val="00E55177"/>
    <w:rsid w:val="00E55E2F"/>
    <w:rsid w:val="00E569D3"/>
    <w:rsid w:val="00E5738B"/>
    <w:rsid w:val="00E57576"/>
    <w:rsid w:val="00E57AB3"/>
    <w:rsid w:val="00E6051B"/>
    <w:rsid w:val="00E60F7F"/>
    <w:rsid w:val="00E60F86"/>
    <w:rsid w:val="00E61ADF"/>
    <w:rsid w:val="00E62BC3"/>
    <w:rsid w:val="00E635B1"/>
    <w:rsid w:val="00E63B2A"/>
    <w:rsid w:val="00E6406D"/>
    <w:rsid w:val="00E641DA"/>
    <w:rsid w:val="00E642EE"/>
    <w:rsid w:val="00E6511D"/>
    <w:rsid w:val="00E6555B"/>
    <w:rsid w:val="00E658B4"/>
    <w:rsid w:val="00E66321"/>
    <w:rsid w:val="00E672B1"/>
    <w:rsid w:val="00E67705"/>
    <w:rsid w:val="00E67CDA"/>
    <w:rsid w:val="00E67D40"/>
    <w:rsid w:val="00E716F1"/>
    <w:rsid w:val="00E72C55"/>
    <w:rsid w:val="00E72E35"/>
    <w:rsid w:val="00E72ECB"/>
    <w:rsid w:val="00E72F1B"/>
    <w:rsid w:val="00E72F33"/>
    <w:rsid w:val="00E73942"/>
    <w:rsid w:val="00E7420D"/>
    <w:rsid w:val="00E76721"/>
    <w:rsid w:val="00E76805"/>
    <w:rsid w:val="00E76E71"/>
    <w:rsid w:val="00E80C61"/>
    <w:rsid w:val="00E80DE3"/>
    <w:rsid w:val="00E814ED"/>
    <w:rsid w:val="00E8165F"/>
    <w:rsid w:val="00E8261C"/>
    <w:rsid w:val="00E8376C"/>
    <w:rsid w:val="00E83871"/>
    <w:rsid w:val="00E83B90"/>
    <w:rsid w:val="00E844A8"/>
    <w:rsid w:val="00E85CA0"/>
    <w:rsid w:val="00E8644B"/>
    <w:rsid w:val="00E866A4"/>
    <w:rsid w:val="00E86E36"/>
    <w:rsid w:val="00E87240"/>
    <w:rsid w:val="00E87944"/>
    <w:rsid w:val="00E87A0F"/>
    <w:rsid w:val="00E87C19"/>
    <w:rsid w:val="00E90939"/>
    <w:rsid w:val="00E90987"/>
    <w:rsid w:val="00E9104E"/>
    <w:rsid w:val="00E914AF"/>
    <w:rsid w:val="00E915C5"/>
    <w:rsid w:val="00E922BD"/>
    <w:rsid w:val="00E92635"/>
    <w:rsid w:val="00E9264D"/>
    <w:rsid w:val="00E929FE"/>
    <w:rsid w:val="00E93782"/>
    <w:rsid w:val="00E93DA2"/>
    <w:rsid w:val="00E95352"/>
    <w:rsid w:val="00E956B5"/>
    <w:rsid w:val="00E95DAE"/>
    <w:rsid w:val="00E967F3"/>
    <w:rsid w:val="00EA08C7"/>
    <w:rsid w:val="00EA1F96"/>
    <w:rsid w:val="00EA3164"/>
    <w:rsid w:val="00EA3E53"/>
    <w:rsid w:val="00EA42EB"/>
    <w:rsid w:val="00EA42F5"/>
    <w:rsid w:val="00EA444A"/>
    <w:rsid w:val="00EA4743"/>
    <w:rsid w:val="00EA5903"/>
    <w:rsid w:val="00EA63BA"/>
    <w:rsid w:val="00EA7065"/>
    <w:rsid w:val="00EB00E8"/>
    <w:rsid w:val="00EB05E5"/>
    <w:rsid w:val="00EB29E1"/>
    <w:rsid w:val="00EB2A0C"/>
    <w:rsid w:val="00EB34D5"/>
    <w:rsid w:val="00EB3844"/>
    <w:rsid w:val="00EB60B8"/>
    <w:rsid w:val="00EB641D"/>
    <w:rsid w:val="00EB66A1"/>
    <w:rsid w:val="00EB6D16"/>
    <w:rsid w:val="00EB7A8C"/>
    <w:rsid w:val="00EB7DD1"/>
    <w:rsid w:val="00EC0ED0"/>
    <w:rsid w:val="00EC0EF4"/>
    <w:rsid w:val="00EC1593"/>
    <w:rsid w:val="00EC1A0E"/>
    <w:rsid w:val="00EC2264"/>
    <w:rsid w:val="00EC2454"/>
    <w:rsid w:val="00EC2755"/>
    <w:rsid w:val="00EC2AF8"/>
    <w:rsid w:val="00EC3245"/>
    <w:rsid w:val="00EC3771"/>
    <w:rsid w:val="00EC39F6"/>
    <w:rsid w:val="00EC3A6C"/>
    <w:rsid w:val="00EC3D8E"/>
    <w:rsid w:val="00EC3E38"/>
    <w:rsid w:val="00EC42F2"/>
    <w:rsid w:val="00EC4A69"/>
    <w:rsid w:val="00EC514F"/>
    <w:rsid w:val="00EC6AD9"/>
    <w:rsid w:val="00ED20E1"/>
    <w:rsid w:val="00ED259D"/>
    <w:rsid w:val="00ED3DAB"/>
    <w:rsid w:val="00ED3E81"/>
    <w:rsid w:val="00ED40A7"/>
    <w:rsid w:val="00ED4474"/>
    <w:rsid w:val="00ED498C"/>
    <w:rsid w:val="00ED4EA5"/>
    <w:rsid w:val="00ED4F68"/>
    <w:rsid w:val="00ED569C"/>
    <w:rsid w:val="00ED5D02"/>
    <w:rsid w:val="00ED6346"/>
    <w:rsid w:val="00ED6BB3"/>
    <w:rsid w:val="00ED728B"/>
    <w:rsid w:val="00ED7E11"/>
    <w:rsid w:val="00EE0E0D"/>
    <w:rsid w:val="00EE0E80"/>
    <w:rsid w:val="00EE1572"/>
    <w:rsid w:val="00EE15AF"/>
    <w:rsid w:val="00EE183F"/>
    <w:rsid w:val="00EE2049"/>
    <w:rsid w:val="00EE22F8"/>
    <w:rsid w:val="00EE2552"/>
    <w:rsid w:val="00EE2731"/>
    <w:rsid w:val="00EE3AEC"/>
    <w:rsid w:val="00EE3C29"/>
    <w:rsid w:val="00EE3F30"/>
    <w:rsid w:val="00EE40F1"/>
    <w:rsid w:val="00EE4363"/>
    <w:rsid w:val="00EE4A38"/>
    <w:rsid w:val="00EE61C3"/>
    <w:rsid w:val="00EE688D"/>
    <w:rsid w:val="00EE6D88"/>
    <w:rsid w:val="00EE6E1B"/>
    <w:rsid w:val="00EE71DC"/>
    <w:rsid w:val="00EF0E3E"/>
    <w:rsid w:val="00EF121D"/>
    <w:rsid w:val="00EF1A77"/>
    <w:rsid w:val="00EF1D43"/>
    <w:rsid w:val="00EF1D8F"/>
    <w:rsid w:val="00EF2A3A"/>
    <w:rsid w:val="00EF4370"/>
    <w:rsid w:val="00EF458D"/>
    <w:rsid w:val="00EF464B"/>
    <w:rsid w:val="00EF5532"/>
    <w:rsid w:val="00EF7C1F"/>
    <w:rsid w:val="00F005D9"/>
    <w:rsid w:val="00F023B4"/>
    <w:rsid w:val="00F034A7"/>
    <w:rsid w:val="00F056CE"/>
    <w:rsid w:val="00F0589C"/>
    <w:rsid w:val="00F060F7"/>
    <w:rsid w:val="00F06DD4"/>
    <w:rsid w:val="00F07C0D"/>
    <w:rsid w:val="00F101BC"/>
    <w:rsid w:val="00F10C8B"/>
    <w:rsid w:val="00F1106F"/>
    <w:rsid w:val="00F1239E"/>
    <w:rsid w:val="00F12511"/>
    <w:rsid w:val="00F13A73"/>
    <w:rsid w:val="00F15069"/>
    <w:rsid w:val="00F1531B"/>
    <w:rsid w:val="00F15460"/>
    <w:rsid w:val="00F15C13"/>
    <w:rsid w:val="00F15D77"/>
    <w:rsid w:val="00F1622B"/>
    <w:rsid w:val="00F162C0"/>
    <w:rsid w:val="00F16B54"/>
    <w:rsid w:val="00F16D9F"/>
    <w:rsid w:val="00F16FD5"/>
    <w:rsid w:val="00F173E3"/>
    <w:rsid w:val="00F20087"/>
    <w:rsid w:val="00F205B7"/>
    <w:rsid w:val="00F210F9"/>
    <w:rsid w:val="00F21178"/>
    <w:rsid w:val="00F219C6"/>
    <w:rsid w:val="00F22AB3"/>
    <w:rsid w:val="00F2337E"/>
    <w:rsid w:val="00F23DE8"/>
    <w:rsid w:val="00F26607"/>
    <w:rsid w:val="00F26C40"/>
    <w:rsid w:val="00F276D5"/>
    <w:rsid w:val="00F30732"/>
    <w:rsid w:val="00F31778"/>
    <w:rsid w:val="00F3245C"/>
    <w:rsid w:val="00F33958"/>
    <w:rsid w:val="00F34162"/>
    <w:rsid w:val="00F35715"/>
    <w:rsid w:val="00F35F56"/>
    <w:rsid w:val="00F363B2"/>
    <w:rsid w:val="00F364A5"/>
    <w:rsid w:val="00F37146"/>
    <w:rsid w:val="00F37293"/>
    <w:rsid w:val="00F37565"/>
    <w:rsid w:val="00F37E1B"/>
    <w:rsid w:val="00F400D7"/>
    <w:rsid w:val="00F40729"/>
    <w:rsid w:val="00F4111E"/>
    <w:rsid w:val="00F41194"/>
    <w:rsid w:val="00F4209D"/>
    <w:rsid w:val="00F4231D"/>
    <w:rsid w:val="00F42A09"/>
    <w:rsid w:val="00F4319B"/>
    <w:rsid w:val="00F43B41"/>
    <w:rsid w:val="00F45429"/>
    <w:rsid w:val="00F454C6"/>
    <w:rsid w:val="00F45B9E"/>
    <w:rsid w:val="00F46480"/>
    <w:rsid w:val="00F46482"/>
    <w:rsid w:val="00F47A08"/>
    <w:rsid w:val="00F47F51"/>
    <w:rsid w:val="00F50CF0"/>
    <w:rsid w:val="00F51175"/>
    <w:rsid w:val="00F5187B"/>
    <w:rsid w:val="00F51A0C"/>
    <w:rsid w:val="00F5265D"/>
    <w:rsid w:val="00F53BF0"/>
    <w:rsid w:val="00F54E34"/>
    <w:rsid w:val="00F55094"/>
    <w:rsid w:val="00F56315"/>
    <w:rsid w:val="00F577CD"/>
    <w:rsid w:val="00F60A43"/>
    <w:rsid w:val="00F60B4F"/>
    <w:rsid w:val="00F61A03"/>
    <w:rsid w:val="00F62D92"/>
    <w:rsid w:val="00F632CC"/>
    <w:rsid w:val="00F63D6B"/>
    <w:rsid w:val="00F6505C"/>
    <w:rsid w:val="00F656BD"/>
    <w:rsid w:val="00F659D7"/>
    <w:rsid w:val="00F66896"/>
    <w:rsid w:val="00F66F14"/>
    <w:rsid w:val="00F67E4E"/>
    <w:rsid w:val="00F702F4"/>
    <w:rsid w:val="00F70437"/>
    <w:rsid w:val="00F706AC"/>
    <w:rsid w:val="00F72688"/>
    <w:rsid w:val="00F7477F"/>
    <w:rsid w:val="00F7488F"/>
    <w:rsid w:val="00F74C91"/>
    <w:rsid w:val="00F7521E"/>
    <w:rsid w:val="00F753B2"/>
    <w:rsid w:val="00F7548F"/>
    <w:rsid w:val="00F756C0"/>
    <w:rsid w:val="00F75F0A"/>
    <w:rsid w:val="00F763D2"/>
    <w:rsid w:val="00F7642C"/>
    <w:rsid w:val="00F765CD"/>
    <w:rsid w:val="00F7660F"/>
    <w:rsid w:val="00F7677C"/>
    <w:rsid w:val="00F76AB5"/>
    <w:rsid w:val="00F76B84"/>
    <w:rsid w:val="00F77942"/>
    <w:rsid w:val="00F8024E"/>
    <w:rsid w:val="00F81502"/>
    <w:rsid w:val="00F81F0D"/>
    <w:rsid w:val="00F82F0D"/>
    <w:rsid w:val="00F8328F"/>
    <w:rsid w:val="00F835A9"/>
    <w:rsid w:val="00F837F4"/>
    <w:rsid w:val="00F83E75"/>
    <w:rsid w:val="00F83F38"/>
    <w:rsid w:val="00F8432B"/>
    <w:rsid w:val="00F84569"/>
    <w:rsid w:val="00F84796"/>
    <w:rsid w:val="00F84DE9"/>
    <w:rsid w:val="00F85DDF"/>
    <w:rsid w:val="00F860D1"/>
    <w:rsid w:val="00F86209"/>
    <w:rsid w:val="00F87212"/>
    <w:rsid w:val="00F87629"/>
    <w:rsid w:val="00F901BC"/>
    <w:rsid w:val="00F918A9"/>
    <w:rsid w:val="00F9238B"/>
    <w:rsid w:val="00F935DE"/>
    <w:rsid w:val="00F93CDE"/>
    <w:rsid w:val="00F9417D"/>
    <w:rsid w:val="00F94534"/>
    <w:rsid w:val="00F95652"/>
    <w:rsid w:val="00F969BB"/>
    <w:rsid w:val="00FA0499"/>
    <w:rsid w:val="00FA04E9"/>
    <w:rsid w:val="00FA09C8"/>
    <w:rsid w:val="00FA225F"/>
    <w:rsid w:val="00FA2392"/>
    <w:rsid w:val="00FA25A9"/>
    <w:rsid w:val="00FA28A5"/>
    <w:rsid w:val="00FA2AA2"/>
    <w:rsid w:val="00FA2FD6"/>
    <w:rsid w:val="00FA392C"/>
    <w:rsid w:val="00FA4714"/>
    <w:rsid w:val="00FA4D11"/>
    <w:rsid w:val="00FA567A"/>
    <w:rsid w:val="00FA5A15"/>
    <w:rsid w:val="00FA6124"/>
    <w:rsid w:val="00FA63CD"/>
    <w:rsid w:val="00FA6E65"/>
    <w:rsid w:val="00FA6F10"/>
    <w:rsid w:val="00FA7085"/>
    <w:rsid w:val="00FA75A2"/>
    <w:rsid w:val="00FB0524"/>
    <w:rsid w:val="00FB3328"/>
    <w:rsid w:val="00FB3346"/>
    <w:rsid w:val="00FB37B9"/>
    <w:rsid w:val="00FB44A0"/>
    <w:rsid w:val="00FB4974"/>
    <w:rsid w:val="00FB4B33"/>
    <w:rsid w:val="00FB51CE"/>
    <w:rsid w:val="00FB57D6"/>
    <w:rsid w:val="00FB665D"/>
    <w:rsid w:val="00FB695A"/>
    <w:rsid w:val="00FB6F32"/>
    <w:rsid w:val="00FC051F"/>
    <w:rsid w:val="00FC1696"/>
    <w:rsid w:val="00FC2208"/>
    <w:rsid w:val="00FC26C1"/>
    <w:rsid w:val="00FC29BA"/>
    <w:rsid w:val="00FC2B76"/>
    <w:rsid w:val="00FC3417"/>
    <w:rsid w:val="00FC354E"/>
    <w:rsid w:val="00FC4546"/>
    <w:rsid w:val="00FC4D01"/>
    <w:rsid w:val="00FC5460"/>
    <w:rsid w:val="00FC5C5B"/>
    <w:rsid w:val="00FC629E"/>
    <w:rsid w:val="00FC6312"/>
    <w:rsid w:val="00FC689F"/>
    <w:rsid w:val="00FC705F"/>
    <w:rsid w:val="00FC71F9"/>
    <w:rsid w:val="00FC77E7"/>
    <w:rsid w:val="00FD0842"/>
    <w:rsid w:val="00FD0928"/>
    <w:rsid w:val="00FD1313"/>
    <w:rsid w:val="00FD132E"/>
    <w:rsid w:val="00FD21E0"/>
    <w:rsid w:val="00FD2BA2"/>
    <w:rsid w:val="00FD2EAF"/>
    <w:rsid w:val="00FD53E7"/>
    <w:rsid w:val="00FD54D6"/>
    <w:rsid w:val="00FD620F"/>
    <w:rsid w:val="00FD6C33"/>
    <w:rsid w:val="00FD6D0F"/>
    <w:rsid w:val="00FD7388"/>
    <w:rsid w:val="00FD738B"/>
    <w:rsid w:val="00FD77B7"/>
    <w:rsid w:val="00FD7D97"/>
    <w:rsid w:val="00FE0B83"/>
    <w:rsid w:val="00FE1A0C"/>
    <w:rsid w:val="00FE1E22"/>
    <w:rsid w:val="00FE1FDB"/>
    <w:rsid w:val="00FE238E"/>
    <w:rsid w:val="00FE2413"/>
    <w:rsid w:val="00FE284D"/>
    <w:rsid w:val="00FE2B02"/>
    <w:rsid w:val="00FE3C0D"/>
    <w:rsid w:val="00FE43C8"/>
    <w:rsid w:val="00FE50A0"/>
    <w:rsid w:val="00FE5222"/>
    <w:rsid w:val="00FE538B"/>
    <w:rsid w:val="00FE5B32"/>
    <w:rsid w:val="00FE639F"/>
    <w:rsid w:val="00FE6A0B"/>
    <w:rsid w:val="00FE7A3F"/>
    <w:rsid w:val="00FE7AF6"/>
    <w:rsid w:val="00FE7BCD"/>
    <w:rsid w:val="00FF14E0"/>
    <w:rsid w:val="00FF17FD"/>
    <w:rsid w:val="00FF3C2C"/>
    <w:rsid w:val="00FF413B"/>
    <w:rsid w:val="00FF4383"/>
    <w:rsid w:val="00FF5AA4"/>
    <w:rsid w:val="00FF5BB8"/>
    <w:rsid w:val="00FF6013"/>
    <w:rsid w:val="00FF608B"/>
    <w:rsid w:val="00FF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93388"/>
  <w15:docId w15:val="{ECEE9611-BE65-4EAE-A03E-E69D9872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67FE"/>
    <w:pPr>
      <w:numPr>
        <w:ilvl w:val="8"/>
        <w:numId w:val="54"/>
      </w:num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C2668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C2668F"/>
    <w:rPr>
      <w:sz w:val="22"/>
      <w:szCs w:val="22"/>
      <w:lang w:eastAsia="en-US"/>
    </w:rPr>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rPr>
      <w:sz w:val="22"/>
      <w:szCs w:val="22"/>
      <w:lang w:eastAsia="en-US"/>
    </w:rPr>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2668F"/>
    <w:rPr>
      <w:color w:val="0000FF"/>
      <w:u w:val="single"/>
    </w:rPr>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457DB1"/>
    <w:pPr>
      <w:spacing w:after="0" w:line="240" w:lineRule="auto"/>
      <w:ind w:left="720"/>
    </w:pPr>
    <w:rPr>
      <w:rFonts w:cs="Calibri"/>
      <w:lang w:eastAsia="pl-PL"/>
    </w:rPr>
  </w:style>
  <w:style w:type="paragraph" w:styleId="Bezodstpw">
    <w:name w:val="No Spacing"/>
    <w:link w:val="BezodstpwZnak"/>
    <w:uiPriority w:val="1"/>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hAnsi="Consolas"/>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sz w:val="16"/>
      <w:szCs w:val="16"/>
      <w:lang w:eastAsia="en-US"/>
    </w:rPr>
  </w:style>
  <w:style w:type="character" w:styleId="Odwoaniedokomentarza">
    <w:name w:val="annotation reference"/>
    <w:uiPriority w:val="99"/>
    <w:semiHidden/>
    <w:unhideWhenUsed/>
    <w:qFormat/>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lang w:eastAsia="en-US"/>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sz w:val="23"/>
      <w:szCs w:val="23"/>
      <w:shd w:val="clear" w:color="auto" w:fill="FFFFFF"/>
      <w:lang w:eastAsia="en-US"/>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qFormat/>
    <w:rsid w:val="00643BB0"/>
    <w:rPr>
      <w:rFonts w:eastAsia="Times New Roman"/>
      <w:sz w:val="24"/>
      <w:szCs w:val="24"/>
      <w:lang w:eastAsia="en-US"/>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sz w:val="24"/>
      <w:szCs w:val="24"/>
      <w:lang w:eastAsia="en-US"/>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lang w:eastAsia="en-US"/>
    </w:rPr>
  </w:style>
  <w:style w:type="paragraph" w:styleId="Podtytu">
    <w:name w:val="Subtitle"/>
    <w:aliases w:val=" Znak,Znak"/>
    <w:basedOn w:val="Normalny"/>
    <w:link w:val="PodtytuZnak"/>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rsid w:val="00643BB0"/>
    <w:rPr>
      <w:rFonts w:ascii="Times New Roman" w:eastAsia="Times New Roman" w:hAnsi="Times New Roman"/>
      <w:b/>
      <w:bCs/>
      <w:sz w:val="24"/>
      <w:szCs w:val="24"/>
      <w:lang w:eastAsia="en-US"/>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lang w:eastAsia="en-US"/>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b/>
      <w:bCs/>
      <w:sz w:val="26"/>
      <w:szCs w:val="26"/>
      <w:lang w:eastAsia="en-US"/>
    </w:rPr>
  </w:style>
  <w:style w:type="character" w:customStyle="1" w:styleId="Nagwek4Znak">
    <w:name w:val="Nagłówek 4 Znak"/>
    <w:link w:val="Nagwek4"/>
    <w:uiPriority w:val="9"/>
    <w:semiHidden/>
    <w:rsid w:val="00EF121D"/>
    <w:rPr>
      <w:rFonts w:eastAsia="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Brak">
    <w:name w:val="Brak"/>
    <w:rsid w:val="008A180A"/>
  </w:style>
  <w:style w:type="paragraph" w:styleId="Tekstprzypisukocowego">
    <w:name w:val="endnote text"/>
    <w:basedOn w:val="Normalny"/>
    <w:link w:val="TekstprzypisukocowegoZnak"/>
    <w:uiPriority w:val="99"/>
    <w:semiHidden/>
    <w:unhideWhenUsed/>
    <w:rsid w:val="00DC4E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4E8E"/>
    <w:rPr>
      <w:lang w:eastAsia="en-US"/>
    </w:rPr>
  </w:style>
  <w:style w:type="character" w:styleId="Odwoanieprzypisukocowego">
    <w:name w:val="endnote reference"/>
    <w:basedOn w:val="Domylnaczcionkaakapitu"/>
    <w:uiPriority w:val="99"/>
    <w:semiHidden/>
    <w:unhideWhenUsed/>
    <w:rsid w:val="00DC4E8E"/>
    <w:rPr>
      <w:vertAlign w:val="superscript"/>
    </w:rPr>
  </w:style>
  <w:style w:type="paragraph" w:customStyle="1" w:styleId="Nagwek20">
    <w:name w:val="Nagłówek2"/>
    <w:basedOn w:val="Normalny"/>
    <w:next w:val="Tekstpodstawowy"/>
    <w:rsid w:val="005A2270"/>
    <w:pPr>
      <w:keepNext/>
      <w:suppressAutoHyphens/>
      <w:spacing w:before="240" w:after="120" w:line="240" w:lineRule="auto"/>
    </w:pPr>
    <w:rPr>
      <w:rFonts w:ascii="Arial" w:eastAsia="Arial Unicode MS" w:hAnsi="Arial" w:cs="Tahoma"/>
      <w:sz w:val="28"/>
      <w:szCs w:val="28"/>
      <w:lang w:eastAsia="ar-SA"/>
    </w:rPr>
  </w:style>
  <w:style w:type="character" w:styleId="UyteHipercze">
    <w:name w:val="FollowedHyperlink"/>
    <w:basedOn w:val="Domylnaczcionkaakapitu"/>
    <w:uiPriority w:val="99"/>
    <w:semiHidden/>
    <w:unhideWhenUsed/>
    <w:rsid w:val="00732A37"/>
    <w:rPr>
      <w:color w:val="800080" w:themeColor="followedHyperlink"/>
      <w:u w:val="single"/>
    </w:rPr>
  </w:style>
  <w:style w:type="character" w:customStyle="1" w:styleId="Nierozpoznanawzmianka1">
    <w:name w:val="Nierozpoznana wzmianka1"/>
    <w:basedOn w:val="Domylnaczcionkaakapitu"/>
    <w:uiPriority w:val="99"/>
    <w:semiHidden/>
    <w:unhideWhenUsed/>
    <w:rsid w:val="002853C7"/>
    <w:rPr>
      <w:color w:val="605E5C"/>
      <w:shd w:val="clear" w:color="auto" w:fill="E1DFDD"/>
    </w:rPr>
  </w:style>
  <w:style w:type="character" w:customStyle="1" w:styleId="Nierozpoznanawzmianka2">
    <w:name w:val="Nierozpoznana wzmianka2"/>
    <w:basedOn w:val="Domylnaczcionkaakapitu"/>
    <w:uiPriority w:val="99"/>
    <w:semiHidden/>
    <w:unhideWhenUsed/>
    <w:rsid w:val="00C567C4"/>
    <w:rPr>
      <w:color w:val="605E5C"/>
      <w:shd w:val="clear" w:color="auto" w:fill="E1DFDD"/>
    </w:rPr>
  </w:style>
  <w:style w:type="character" w:customStyle="1" w:styleId="BezodstpwZnak">
    <w:name w:val="Bez odstępów Znak"/>
    <w:link w:val="Bezodstpw"/>
    <w:uiPriority w:val="1"/>
    <w:qFormat/>
    <w:locked/>
    <w:rsid w:val="00CD167C"/>
    <w:rPr>
      <w:sz w:val="22"/>
      <w:szCs w:val="22"/>
      <w:lang w:eastAsia="en-US"/>
    </w:rPr>
  </w:style>
  <w:style w:type="paragraph" w:styleId="Lista">
    <w:name w:val="List"/>
    <w:basedOn w:val="Normalny"/>
    <w:uiPriority w:val="99"/>
    <w:semiHidden/>
    <w:unhideWhenUsed/>
    <w:rsid w:val="00CB578A"/>
    <w:pPr>
      <w:ind w:left="283" w:hanging="283"/>
      <w:contextualSpacing/>
    </w:pPr>
  </w:style>
  <w:style w:type="paragraph" w:customStyle="1" w:styleId="Styl1">
    <w:name w:val="Styl1"/>
    <w:basedOn w:val="Bezodstpw"/>
    <w:link w:val="Styl1Znak"/>
    <w:qFormat/>
    <w:rsid w:val="001E3327"/>
  </w:style>
  <w:style w:type="character" w:customStyle="1" w:styleId="Styl1Znak">
    <w:name w:val="Styl1 Znak"/>
    <w:basedOn w:val="BezodstpwZnak"/>
    <w:link w:val="Styl1"/>
    <w:rsid w:val="001E3327"/>
    <w:rPr>
      <w:sz w:val="22"/>
      <w:szCs w:val="22"/>
      <w:lang w:eastAsia="en-US"/>
    </w:rPr>
  </w:style>
  <w:style w:type="paragraph" w:customStyle="1" w:styleId="Styl2">
    <w:name w:val="Styl2"/>
    <w:basedOn w:val="Bezodstpw"/>
    <w:link w:val="Styl2Znak"/>
    <w:qFormat/>
    <w:rsid w:val="00EC2454"/>
    <w:rPr>
      <w:lang w:eastAsia="pl-PL"/>
    </w:rPr>
  </w:style>
  <w:style w:type="paragraph" w:customStyle="1" w:styleId="Styl3">
    <w:name w:val="Styl3"/>
    <w:basedOn w:val="Bezodstpw"/>
    <w:link w:val="Styl3Znak"/>
    <w:qFormat/>
    <w:rsid w:val="00EE3F30"/>
  </w:style>
  <w:style w:type="character" w:customStyle="1" w:styleId="Styl2Znak">
    <w:name w:val="Styl2 Znak"/>
    <w:basedOn w:val="BezodstpwZnak"/>
    <w:link w:val="Styl2"/>
    <w:rsid w:val="00EC2454"/>
    <w:rPr>
      <w:sz w:val="22"/>
      <w:szCs w:val="22"/>
      <w:lang w:eastAsia="en-US"/>
    </w:rPr>
  </w:style>
  <w:style w:type="character" w:customStyle="1" w:styleId="Styl3Znak">
    <w:name w:val="Styl3 Znak"/>
    <w:basedOn w:val="BezodstpwZnak"/>
    <w:link w:val="Styl3"/>
    <w:rsid w:val="00EE3F30"/>
    <w:rPr>
      <w:sz w:val="22"/>
      <w:szCs w:val="22"/>
      <w:lang w:eastAsia="en-US"/>
    </w:rPr>
  </w:style>
  <w:style w:type="paragraph" w:customStyle="1" w:styleId="Styl4">
    <w:name w:val="Styl4"/>
    <w:basedOn w:val="Bezodstpw"/>
    <w:link w:val="Styl4Znak"/>
    <w:qFormat/>
    <w:rsid w:val="007C6A88"/>
  </w:style>
  <w:style w:type="character" w:styleId="Tekstzastpczy">
    <w:name w:val="Placeholder Text"/>
    <w:basedOn w:val="Domylnaczcionkaakapitu"/>
    <w:uiPriority w:val="99"/>
    <w:semiHidden/>
    <w:rsid w:val="00ED7E11"/>
    <w:rPr>
      <w:color w:val="808080"/>
    </w:rPr>
  </w:style>
  <w:style w:type="character" w:customStyle="1" w:styleId="Styl4Znak">
    <w:name w:val="Styl4 Znak"/>
    <w:basedOn w:val="BezodstpwZnak"/>
    <w:link w:val="Styl4"/>
    <w:rsid w:val="007C6A88"/>
    <w:rPr>
      <w:sz w:val="22"/>
      <w:szCs w:val="22"/>
      <w:lang w:eastAsia="en-US"/>
    </w:rPr>
  </w:style>
  <w:style w:type="paragraph" w:customStyle="1" w:styleId="Styl5">
    <w:name w:val="Styl5"/>
    <w:basedOn w:val="Bezodstpw"/>
    <w:link w:val="Styl5Znak"/>
    <w:qFormat/>
    <w:rsid w:val="00292E53"/>
    <w:rPr>
      <w:lang w:eastAsia="pl-PL"/>
    </w:rPr>
  </w:style>
  <w:style w:type="character" w:customStyle="1" w:styleId="Styl5Znak">
    <w:name w:val="Styl5 Znak"/>
    <w:basedOn w:val="BezodstpwZnak"/>
    <w:link w:val="Styl5"/>
    <w:rsid w:val="00292E53"/>
    <w:rPr>
      <w:sz w:val="22"/>
      <w:szCs w:val="22"/>
      <w:lang w:eastAsia="en-US"/>
    </w:rPr>
  </w:style>
  <w:style w:type="paragraph" w:customStyle="1" w:styleId="WW-Tekstpodstawowywcity2">
    <w:name w:val="WW-Tekst podstawowy wcięty 2"/>
    <w:basedOn w:val="Normalny"/>
    <w:rsid w:val="00EB34D5"/>
    <w:pPr>
      <w:suppressAutoHyphens/>
      <w:spacing w:after="120" w:line="480" w:lineRule="auto"/>
      <w:ind w:left="283" w:firstLine="1"/>
    </w:pPr>
    <w:rPr>
      <w:rFonts w:ascii="Times New Roman" w:eastAsia="Times New Roman" w:hAnsi="Times New Roman"/>
      <w:sz w:val="24"/>
      <w:szCs w:val="20"/>
      <w:lang w:eastAsia="pl-PL"/>
    </w:rPr>
  </w:style>
  <w:style w:type="character" w:styleId="Nierozpoznanawzmianka">
    <w:name w:val="Unresolved Mention"/>
    <w:basedOn w:val="Domylnaczcionkaakapitu"/>
    <w:uiPriority w:val="99"/>
    <w:semiHidden/>
    <w:unhideWhenUsed/>
    <w:rsid w:val="00C07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9088">
      <w:bodyDiv w:val="1"/>
      <w:marLeft w:val="0"/>
      <w:marRight w:val="0"/>
      <w:marTop w:val="0"/>
      <w:marBottom w:val="0"/>
      <w:divBdr>
        <w:top w:val="none" w:sz="0" w:space="0" w:color="auto"/>
        <w:left w:val="none" w:sz="0" w:space="0" w:color="auto"/>
        <w:bottom w:val="none" w:sz="0" w:space="0" w:color="auto"/>
        <w:right w:val="none" w:sz="0" w:space="0" w:color="auto"/>
      </w:divBdr>
    </w:div>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58078084">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264314949">
      <w:bodyDiv w:val="1"/>
      <w:marLeft w:val="0"/>
      <w:marRight w:val="0"/>
      <w:marTop w:val="0"/>
      <w:marBottom w:val="0"/>
      <w:divBdr>
        <w:top w:val="none" w:sz="0" w:space="0" w:color="auto"/>
        <w:left w:val="none" w:sz="0" w:space="0" w:color="auto"/>
        <w:bottom w:val="none" w:sz="0" w:space="0" w:color="auto"/>
        <w:right w:val="none" w:sz="0" w:space="0" w:color="auto"/>
      </w:divBdr>
    </w:div>
    <w:div w:id="286621058">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91412883">
      <w:bodyDiv w:val="1"/>
      <w:marLeft w:val="0"/>
      <w:marRight w:val="0"/>
      <w:marTop w:val="0"/>
      <w:marBottom w:val="0"/>
      <w:divBdr>
        <w:top w:val="none" w:sz="0" w:space="0" w:color="auto"/>
        <w:left w:val="none" w:sz="0" w:space="0" w:color="auto"/>
        <w:bottom w:val="none" w:sz="0" w:space="0" w:color="auto"/>
        <w:right w:val="none" w:sz="0" w:space="0" w:color="auto"/>
      </w:divBdr>
    </w:div>
    <w:div w:id="513152264">
      <w:bodyDiv w:val="1"/>
      <w:marLeft w:val="0"/>
      <w:marRight w:val="0"/>
      <w:marTop w:val="0"/>
      <w:marBottom w:val="0"/>
      <w:divBdr>
        <w:top w:val="none" w:sz="0" w:space="0" w:color="auto"/>
        <w:left w:val="none" w:sz="0" w:space="0" w:color="auto"/>
        <w:bottom w:val="none" w:sz="0" w:space="0" w:color="auto"/>
        <w:right w:val="none" w:sz="0" w:space="0" w:color="auto"/>
      </w:divBdr>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49328377">
      <w:bodyDiv w:val="1"/>
      <w:marLeft w:val="0"/>
      <w:marRight w:val="0"/>
      <w:marTop w:val="0"/>
      <w:marBottom w:val="0"/>
      <w:divBdr>
        <w:top w:val="none" w:sz="0" w:space="0" w:color="auto"/>
        <w:left w:val="none" w:sz="0" w:space="0" w:color="auto"/>
        <w:bottom w:val="none" w:sz="0" w:space="0" w:color="auto"/>
        <w:right w:val="none" w:sz="0" w:space="0" w:color="auto"/>
      </w:divBdr>
    </w:div>
    <w:div w:id="1269433335">
      <w:bodyDiv w:val="1"/>
      <w:marLeft w:val="0"/>
      <w:marRight w:val="0"/>
      <w:marTop w:val="0"/>
      <w:marBottom w:val="0"/>
      <w:divBdr>
        <w:top w:val="none" w:sz="0" w:space="0" w:color="auto"/>
        <w:left w:val="none" w:sz="0" w:space="0" w:color="auto"/>
        <w:bottom w:val="none" w:sz="0" w:space="0" w:color="auto"/>
        <w:right w:val="none" w:sz="0" w:space="0" w:color="auto"/>
      </w:divBdr>
    </w:div>
    <w:div w:id="1303998244">
      <w:bodyDiv w:val="1"/>
      <w:marLeft w:val="0"/>
      <w:marRight w:val="0"/>
      <w:marTop w:val="0"/>
      <w:marBottom w:val="0"/>
      <w:divBdr>
        <w:top w:val="none" w:sz="0" w:space="0" w:color="auto"/>
        <w:left w:val="none" w:sz="0" w:space="0" w:color="auto"/>
        <w:bottom w:val="none" w:sz="0" w:space="0" w:color="auto"/>
        <w:right w:val="none" w:sz="0" w:space="0" w:color="auto"/>
      </w:divBdr>
    </w:div>
    <w:div w:id="1329552861">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63113143">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04687199">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834492010">
      <w:bodyDiv w:val="1"/>
      <w:marLeft w:val="0"/>
      <w:marRight w:val="0"/>
      <w:marTop w:val="0"/>
      <w:marBottom w:val="0"/>
      <w:divBdr>
        <w:top w:val="none" w:sz="0" w:space="0" w:color="auto"/>
        <w:left w:val="none" w:sz="0" w:space="0" w:color="auto"/>
        <w:bottom w:val="none" w:sz="0" w:space="0" w:color="auto"/>
        <w:right w:val="none" w:sz="0" w:space="0" w:color="auto"/>
      </w:divBdr>
    </w:div>
    <w:div w:id="1846746364">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publiczne@starostwolebork.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transakcja/95935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935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etmanski@starostwolebork.pl" TargetMode="External"/><Relationship Id="rId23" Type="http://schemas.openxmlformats.org/officeDocument/2006/relationships/footer" Target="footer2.xml"/><Relationship Id="rId10" Type="http://schemas.openxmlformats.org/officeDocument/2006/relationships/hyperlink" Target="http://powiatleborski.bip.gov.pl/" TargetMode="External"/><Relationship Id="rId19" Type="http://schemas.openxmlformats.org/officeDocument/2006/relationships/hyperlink" Target="mailto:iodo@starostwolebork.pl" TargetMode="External"/><Relationship Id="rId4" Type="http://schemas.openxmlformats.org/officeDocument/2006/relationships/settings" Target="settings.xml"/><Relationship Id="rId9" Type="http://schemas.openxmlformats.org/officeDocument/2006/relationships/hyperlink" Target="mailto:zam.publiczne@starostwolebork.pl" TargetMode="External"/><Relationship Id="rId14" Type="http://schemas.openxmlformats.org/officeDocument/2006/relationships/hyperlink" Target="mailto:a.etmanski@starostwolebork.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FE73D-C653-4026-BA8A-323EAEFF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33</Pages>
  <Words>11316</Words>
  <Characters>67900</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79058</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monmaci</dc:creator>
  <cp:lastModifiedBy>Anita Pirycka</cp:lastModifiedBy>
  <cp:revision>16</cp:revision>
  <cp:lastPrinted>2024-07-26T07:02:00Z</cp:lastPrinted>
  <dcterms:created xsi:type="dcterms:W3CDTF">2024-07-25T05:50:00Z</dcterms:created>
  <dcterms:modified xsi:type="dcterms:W3CDTF">2024-07-26T08:17:00Z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