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59DEC2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553BC">
        <w:rPr>
          <w:rFonts w:ascii="Arial" w:eastAsia="Times New Roman" w:hAnsi="Arial" w:cs="Arial"/>
          <w:snapToGrid w:val="0"/>
          <w:lang w:eastAsia="pl-PL"/>
        </w:rPr>
        <w:t>06</w:t>
      </w:r>
      <w:r w:rsidR="004F6DF4">
        <w:rPr>
          <w:rFonts w:ascii="Arial" w:eastAsia="Times New Roman" w:hAnsi="Arial" w:cs="Arial"/>
          <w:snapToGrid w:val="0"/>
          <w:lang w:eastAsia="pl-PL"/>
        </w:rPr>
        <w:t>.07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788410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F6DF4">
        <w:rPr>
          <w:rFonts w:ascii="Arial" w:eastAsia="Calibri" w:hAnsi="Arial" w:cs="Arial"/>
          <w:b/>
        </w:rPr>
        <w:t>9</w:t>
      </w:r>
      <w:r w:rsidR="002553BC">
        <w:rPr>
          <w:rFonts w:ascii="Arial" w:eastAsia="Calibri" w:hAnsi="Arial" w:cs="Arial"/>
          <w:b/>
        </w:rPr>
        <w:t>6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AAAAEFB" w:rsidR="00A3234F" w:rsidRPr="00826F6B" w:rsidRDefault="0086157C" w:rsidP="00826F6B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F2E9E">
        <w:rPr>
          <w:rFonts w:ascii="Arial" w:eastAsia="Times New Roman" w:hAnsi="Arial" w:cs="Arial"/>
          <w:b/>
          <w:lang w:eastAsia="pl-PL"/>
        </w:rPr>
        <w:t>Wykonanie wycen nieruchomości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72360A2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89"/>
        <w:gridCol w:w="1341"/>
      </w:tblGrid>
      <w:tr w:rsidR="00FE4FE4" w:rsidRPr="00FE4FE4" w14:paraId="459CDF66" w14:textId="77777777" w:rsidTr="004F6DF4">
        <w:tc>
          <w:tcPr>
            <w:tcW w:w="988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24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489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341" w:type="dxa"/>
          </w:tcPr>
          <w:p w14:paraId="47B9FFF3" w14:textId="0E6F6F62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F2E9E">
              <w:rPr>
                <w:rFonts w:ascii="Arial" w:eastAsia="Calibri" w:hAnsi="Arial" w:cs="Arial"/>
                <w:b/>
              </w:rPr>
              <w:t>wykonania zadania</w:t>
            </w:r>
          </w:p>
        </w:tc>
      </w:tr>
      <w:tr w:rsidR="001769EB" w:rsidRPr="00FE4FE4" w14:paraId="195A70E2" w14:textId="77777777" w:rsidTr="004F6DF4">
        <w:tc>
          <w:tcPr>
            <w:tcW w:w="988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244" w:type="dxa"/>
          </w:tcPr>
          <w:p w14:paraId="105B07BC" w14:textId="77777777" w:rsidR="002553BC" w:rsidRPr="002553BC" w:rsidRDefault="002553BC" w:rsidP="002553B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Biuro Wyceny Nieruchomości CENROM</w:t>
            </w:r>
          </w:p>
          <w:p w14:paraId="0F445ECA" w14:textId="77777777" w:rsidR="002553BC" w:rsidRPr="002553BC" w:rsidRDefault="002553BC" w:rsidP="002553B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ul. Sienkiewicza 7/22</w:t>
            </w:r>
          </w:p>
          <w:p w14:paraId="3F5FE411" w14:textId="4CF51FCB" w:rsidR="004F6DF4" w:rsidRDefault="002553BC" w:rsidP="002553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41-300 Dabrowa Górnicza</w:t>
            </w:r>
          </w:p>
        </w:tc>
        <w:tc>
          <w:tcPr>
            <w:tcW w:w="1489" w:type="dxa"/>
          </w:tcPr>
          <w:p w14:paraId="5CBD4720" w14:textId="03D049E9" w:rsidR="001769EB" w:rsidRDefault="002553B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40.320,00</w:t>
            </w:r>
          </w:p>
        </w:tc>
        <w:tc>
          <w:tcPr>
            <w:tcW w:w="1341" w:type="dxa"/>
          </w:tcPr>
          <w:p w14:paraId="645E867E" w14:textId="1867B65F" w:rsidR="001769EB" w:rsidRDefault="002553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</w:tr>
      <w:tr w:rsidR="002553BC" w:rsidRPr="00FE4FE4" w14:paraId="6D808EF7" w14:textId="77777777" w:rsidTr="004F6DF4">
        <w:tc>
          <w:tcPr>
            <w:tcW w:w="988" w:type="dxa"/>
          </w:tcPr>
          <w:p w14:paraId="5895AE9A" w14:textId="72D19DF9" w:rsidR="002553BC" w:rsidRDefault="002553B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244" w:type="dxa"/>
          </w:tcPr>
          <w:p w14:paraId="40088B2D" w14:textId="77777777" w:rsidR="002553BC" w:rsidRPr="002553BC" w:rsidRDefault="002553BC" w:rsidP="002553B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Nieruchomości Krasowscy</w:t>
            </w:r>
          </w:p>
          <w:p w14:paraId="22D01FA8" w14:textId="77777777" w:rsidR="002553BC" w:rsidRPr="002553BC" w:rsidRDefault="002553BC" w:rsidP="002553B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Iwona Krasowska</w:t>
            </w:r>
          </w:p>
          <w:p w14:paraId="255B2F7F" w14:textId="77777777" w:rsidR="002553BC" w:rsidRPr="002553BC" w:rsidRDefault="002553BC" w:rsidP="002553B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Karolina 13</w:t>
            </w:r>
          </w:p>
          <w:p w14:paraId="01581CBF" w14:textId="3639EF35" w:rsidR="002553BC" w:rsidRDefault="002553BC" w:rsidP="002553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05-530 Góra Kalwaria</w:t>
            </w:r>
          </w:p>
        </w:tc>
        <w:tc>
          <w:tcPr>
            <w:tcW w:w="1489" w:type="dxa"/>
          </w:tcPr>
          <w:p w14:paraId="2C5373D9" w14:textId="0005B490" w:rsidR="002553BC" w:rsidRDefault="002553B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49.200,00</w:t>
            </w:r>
          </w:p>
        </w:tc>
        <w:tc>
          <w:tcPr>
            <w:tcW w:w="1341" w:type="dxa"/>
          </w:tcPr>
          <w:p w14:paraId="189028F9" w14:textId="719EF444" w:rsidR="002553BC" w:rsidRDefault="002553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  <w:tr w:rsidR="00744271" w:rsidRPr="00744271" w14:paraId="2EA71E94" w14:textId="77777777" w:rsidTr="004F6DF4">
        <w:tc>
          <w:tcPr>
            <w:tcW w:w="988" w:type="dxa"/>
          </w:tcPr>
          <w:p w14:paraId="67709056" w14:textId="22C85215" w:rsidR="00744271" w:rsidRDefault="0074427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244" w:type="dxa"/>
          </w:tcPr>
          <w:p w14:paraId="045D4681" w14:textId="6C8671C6" w:rsidR="006D0B25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F6DF4">
              <w:rPr>
                <w:rFonts w:ascii="Arial" w:eastAsia="Calibri" w:hAnsi="Arial" w:cs="Arial"/>
              </w:rPr>
              <w:t xml:space="preserve">Wycena Nieruchomości Stasiak </w:t>
            </w:r>
            <w:r>
              <w:rPr>
                <w:rFonts w:ascii="Arial" w:eastAsia="Calibri" w:hAnsi="Arial" w:cs="Arial"/>
              </w:rPr>
              <w:t>i</w:t>
            </w:r>
            <w:r w:rsidRPr="004F6DF4">
              <w:rPr>
                <w:rFonts w:ascii="Arial" w:eastAsia="Calibri" w:hAnsi="Arial" w:cs="Arial"/>
              </w:rPr>
              <w:t xml:space="preserve"> S</w:t>
            </w:r>
            <w:r>
              <w:rPr>
                <w:rFonts w:ascii="Arial" w:eastAsia="Calibri" w:hAnsi="Arial" w:cs="Arial"/>
              </w:rPr>
              <w:t>topczyńska s.c.</w:t>
            </w:r>
          </w:p>
          <w:p w14:paraId="558794DE" w14:textId="77777777" w:rsid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Jabłoniowa 33b</w:t>
            </w:r>
          </w:p>
          <w:p w14:paraId="645E1C71" w14:textId="4E301398" w:rsidR="004F6DF4" w:rsidRP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62-322 Orzechowo</w:t>
            </w:r>
          </w:p>
        </w:tc>
        <w:tc>
          <w:tcPr>
            <w:tcW w:w="1489" w:type="dxa"/>
          </w:tcPr>
          <w:p w14:paraId="0975F5CB" w14:textId="496F0456" w:rsidR="00744271" w:rsidRPr="004F6DF4" w:rsidRDefault="002553B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38.700,00</w:t>
            </w:r>
          </w:p>
        </w:tc>
        <w:tc>
          <w:tcPr>
            <w:tcW w:w="1341" w:type="dxa"/>
          </w:tcPr>
          <w:p w14:paraId="0D631EF4" w14:textId="4975FD55" w:rsidR="00744271" w:rsidRPr="004F6DF4" w:rsidRDefault="002553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</w:tr>
    </w:tbl>
    <w:p w14:paraId="16E44163" w14:textId="77777777" w:rsidR="004F6DF4" w:rsidRDefault="004F6DF4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8018D93" w14:textId="77777777" w:rsidR="004F6DF4" w:rsidRDefault="004F6DF4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DAD2F6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936943" w:rsidRPr="0020799D" w:rsidRDefault="002553B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826F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553BC"/>
    <w:rsid w:val="0027086D"/>
    <w:rsid w:val="002D0A95"/>
    <w:rsid w:val="002D686B"/>
    <w:rsid w:val="00335FBD"/>
    <w:rsid w:val="003B199B"/>
    <w:rsid w:val="004059C0"/>
    <w:rsid w:val="004B24B9"/>
    <w:rsid w:val="004B6DB5"/>
    <w:rsid w:val="004F2E9E"/>
    <w:rsid w:val="004F6DF4"/>
    <w:rsid w:val="00507B62"/>
    <w:rsid w:val="00572E43"/>
    <w:rsid w:val="00626C02"/>
    <w:rsid w:val="00697094"/>
    <w:rsid w:val="006D0B25"/>
    <w:rsid w:val="006E0579"/>
    <w:rsid w:val="00744271"/>
    <w:rsid w:val="007828FA"/>
    <w:rsid w:val="007B5330"/>
    <w:rsid w:val="007D4D22"/>
    <w:rsid w:val="00826F6B"/>
    <w:rsid w:val="00831399"/>
    <w:rsid w:val="0086157C"/>
    <w:rsid w:val="00864858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C768A"/>
    <w:rsid w:val="00AD543C"/>
    <w:rsid w:val="00AE0A78"/>
    <w:rsid w:val="00BA3B1B"/>
    <w:rsid w:val="00BF72AE"/>
    <w:rsid w:val="00C3227B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2023-02-17T10:07:00Z</cp:lastPrinted>
  <dcterms:created xsi:type="dcterms:W3CDTF">2023-07-06T08:48:00Z</dcterms:created>
  <dcterms:modified xsi:type="dcterms:W3CDTF">2023-07-06T08:48:00Z</dcterms:modified>
</cp:coreProperties>
</file>