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0B9" w:rsidRDefault="004120B9" w:rsidP="005267BE">
      <w:pPr>
        <w:spacing w:line="280" w:lineRule="exact"/>
        <w:ind w:left="360"/>
        <w:jc w:val="center"/>
        <w:rPr>
          <w:rFonts w:ascii="Arial" w:hAnsi="Arial" w:cs="Arial"/>
          <w:bCs/>
          <w:sz w:val="24"/>
          <w:szCs w:val="24"/>
        </w:rPr>
      </w:pPr>
      <w:r>
        <w:rPr>
          <w:noProof/>
        </w:rPr>
        <mc:AlternateContent>
          <mc:Choice Requires="wps">
            <w:drawing>
              <wp:anchor distT="0" distB="0" distL="114300" distR="114300" simplePos="0" relativeHeight="251661312" behindDoc="0" locked="0" layoutInCell="1" allowOverlap="1" wp14:anchorId="4241AFA9" wp14:editId="6CFCBF68">
                <wp:simplePos x="0" y="0"/>
                <wp:positionH relativeFrom="column">
                  <wp:posOffset>4070839</wp:posOffset>
                </wp:positionH>
                <wp:positionV relativeFrom="paragraph">
                  <wp:posOffset>-734744</wp:posOffset>
                </wp:positionV>
                <wp:extent cx="2286000" cy="304800"/>
                <wp:effectExtent l="0" t="4445" r="127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0B9" w:rsidRDefault="004120B9" w:rsidP="004120B9">
                            <w:pPr>
                              <w:jc w:val="center"/>
                              <w:rPr>
                                <w:rFonts w:ascii="Arial" w:hAnsi="Arial" w:cs="Arial"/>
                                <w:b/>
                                <w:bCs/>
                                <w:i/>
                                <w:iCs/>
                                <w:sz w:val="16"/>
                              </w:rPr>
                            </w:pPr>
                            <w:r>
                              <w:rPr>
                                <w:rFonts w:ascii="Arial" w:hAnsi="Arial" w:cs="Arial"/>
                                <w:b/>
                                <w:bCs/>
                                <w:sz w:val="20"/>
                              </w:rPr>
                              <w:t xml:space="preserve">Załącznik nr </w:t>
                            </w:r>
                            <w:r>
                              <w:rPr>
                                <w:rFonts w:ascii="Arial" w:hAnsi="Arial" w:cs="Arial"/>
                                <w:b/>
                                <w:bCs/>
                                <w:sz w:val="20"/>
                              </w:rPr>
                              <w:t>4</w:t>
                            </w:r>
                            <w:r>
                              <w:rPr>
                                <w:rFonts w:ascii="Arial" w:hAnsi="Arial" w:cs="Arial"/>
                                <w:b/>
                                <w:bCs/>
                                <w:sz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AFA9" id="Prostokąt 4" o:spid="_x0000_s1026" style="position:absolute;left:0;text-align:left;margin-left:320.55pt;margin-top:-57.85pt;width:18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" stroked="f">
                <v:textbox>
                  <w:txbxContent>
                    <w:p w:rsidR="004120B9" w:rsidRDefault="004120B9" w:rsidP="004120B9">
                      <w:pPr>
                        <w:jc w:val="center"/>
                        <w:rPr>
                          <w:rFonts w:ascii="Arial" w:hAnsi="Arial" w:cs="Arial"/>
                          <w:b/>
                          <w:bCs/>
                          <w:i/>
                          <w:iCs/>
                          <w:sz w:val="16"/>
                        </w:rPr>
                      </w:pPr>
                      <w:r>
                        <w:rPr>
                          <w:rFonts w:ascii="Arial" w:hAnsi="Arial" w:cs="Arial"/>
                          <w:b/>
                          <w:bCs/>
                          <w:sz w:val="20"/>
                        </w:rPr>
                        <w:t xml:space="preserve">Załącznik nr </w:t>
                      </w:r>
                      <w:r>
                        <w:rPr>
                          <w:rFonts w:ascii="Arial" w:hAnsi="Arial" w:cs="Arial"/>
                          <w:b/>
                          <w:bCs/>
                          <w:sz w:val="20"/>
                        </w:rPr>
                        <w:t>4</w:t>
                      </w:r>
                      <w:r>
                        <w:rPr>
                          <w:rFonts w:ascii="Arial" w:hAnsi="Arial" w:cs="Arial"/>
                          <w:b/>
                          <w:bCs/>
                          <w:sz w:val="20"/>
                        </w:rPr>
                        <w:t xml:space="preserve"> do SWZ</w:t>
                      </w:r>
                    </w:p>
                  </w:txbxContent>
                </v:textbox>
              </v:rec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DC5D465" wp14:editId="7971CFC0">
                <wp:simplePos x="0" y="0"/>
                <wp:positionH relativeFrom="column">
                  <wp:posOffset>149469</wp:posOffset>
                </wp:positionH>
                <wp:positionV relativeFrom="paragraph">
                  <wp:posOffset>-110050</wp:posOffset>
                </wp:positionV>
                <wp:extent cx="1895475" cy="342900"/>
                <wp:effectExtent l="0" t="0" r="9525"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0B9" w:rsidRPr="009E7B2D" w:rsidRDefault="004120B9" w:rsidP="004120B9">
                            <w:pPr>
                              <w:rPr>
                                <w:rFonts w:ascii="Arial" w:hAnsi="Arial" w:cs="Arial"/>
                                <w:b/>
                                <w:sz w:val="20"/>
                                <w:szCs w:val="20"/>
                              </w:rPr>
                            </w:pPr>
                            <w:r w:rsidRPr="001A50E4">
                              <w:rPr>
                                <w:rFonts w:ascii="Arial" w:hAnsi="Arial" w:cs="Arial"/>
                                <w:b/>
                                <w:sz w:val="21"/>
                                <w:szCs w:val="21"/>
                              </w:rPr>
                              <w:t>Znak sprawy:</w:t>
                            </w:r>
                            <w:r w:rsidRPr="009E7B2D">
                              <w:rPr>
                                <w:rFonts w:ascii="Arial" w:hAnsi="Arial" w:cs="Arial"/>
                                <w:b/>
                                <w:sz w:val="20"/>
                                <w:szCs w:val="20"/>
                              </w:rPr>
                              <w:t xml:space="preserve"> </w:t>
                            </w:r>
                            <w:r>
                              <w:rPr>
                                <w:rFonts w:ascii="Arial" w:hAnsi="Arial" w:cs="Arial"/>
                                <w:b/>
                                <w:sz w:val="21"/>
                                <w:szCs w:val="21"/>
                              </w:rPr>
                              <w:t>ZP/81/2024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D465" id="Prostokąt 1" o:spid="_x0000_s1027" style="position:absolute;left:0;text-align:left;margin-left:11.75pt;margin-top:-8.65pt;width:14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o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" stroked="f">
                <v:textbox>
                  <w:txbxContent>
                    <w:p w:rsidR="004120B9" w:rsidRPr="009E7B2D" w:rsidRDefault="004120B9" w:rsidP="004120B9">
                      <w:pPr>
                        <w:rPr>
                          <w:rFonts w:ascii="Arial" w:hAnsi="Arial" w:cs="Arial"/>
                          <w:b/>
                          <w:sz w:val="20"/>
                          <w:szCs w:val="20"/>
                        </w:rPr>
                      </w:pPr>
                      <w:r w:rsidRPr="001A50E4">
                        <w:rPr>
                          <w:rFonts w:ascii="Arial" w:hAnsi="Arial" w:cs="Arial"/>
                          <w:b/>
                          <w:sz w:val="21"/>
                          <w:szCs w:val="21"/>
                        </w:rPr>
                        <w:t>Znak sprawy:</w:t>
                      </w:r>
                      <w:r w:rsidRPr="009E7B2D">
                        <w:rPr>
                          <w:rFonts w:ascii="Arial" w:hAnsi="Arial" w:cs="Arial"/>
                          <w:b/>
                          <w:sz w:val="20"/>
                          <w:szCs w:val="20"/>
                        </w:rPr>
                        <w:t xml:space="preserve"> </w:t>
                      </w:r>
                      <w:r>
                        <w:rPr>
                          <w:rFonts w:ascii="Arial" w:hAnsi="Arial" w:cs="Arial"/>
                          <w:b/>
                          <w:sz w:val="21"/>
                          <w:szCs w:val="21"/>
                        </w:rPr>
                        <w:t>ZP/81/2024</w:t>
                      </w:r>
                    </w:p>
                  </w:txbxContent>
                </v:textbox>
              </v:rect>
            </w:pict>
          </mc:Fallback>
        </mc:AlternateContent>
      </w:r>
    </w:p>
    <w:p w:rsidR="004120B9" w:rsidRDefault="004120B9" w:rsidP="005267BE">
      <w:pPr>
        <w:spacing w:line="280" w:lineRule="exact"/>
        <w:ind w:left="360"/>
        <w:jc w:val="center"/>
        <w:rPr>
          <w:rFonts w:ascii="Arial" w:hAnsi="Arial" w:cs="Arial"/>
          <w:bCs/>
          <w:sz w:val="24"/>
          <w:szCs w:val="24"/>
        </w:rPr>
      </w:pPr>
    </w:p>
    <w:p w:rsidR="005267BE" w:rsidRPr="005267BE" w:rsidRDefault="005267BE" w:rsidP="005267BE">
      <w:pPr>
        <w:spacing w:line="280" w:lineRule="exact"/>
        <w:ind w:left="360"/>
        <w:jc w:val="center"/>
        <w:rPr>
          <w:rFonts w:ascii="Arial" w:hAnsi="Arial" w:cs="Arial"/>
          <w:bCs/>
          <w:sz w:val="24"/>
          <w:szCs w:val="24"/>
        </w:rPr>
      </w:pPr>
      <w:r w:rsidRPr="005267BE">
        <w:rPr>
          <w:rFonts w:ascii="Arial" w:hAnsi="Arial" w:cs="Arial"/>
          <w:bCs/>
          <w:sz w:val="24"/>
          <w:szCs w:val="24"/>
        </w:rPr>
        <w:t xml:space="preserve">UMOWA nr ……(Projekt) </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zawarta w dniu ………………. 2024 r. w Rzeszowie pomiędzy:</w:t>
      </w:r>
    </w:p>
    <w:p w:rsidR="005267BE" w:rsidRPr="005267BE" w:rsidRDefault="005267BE" w:rsidP="005267BE">
      <w:pPr>
        <w:spacing w:line="280" w:lineRule="exact"/>
        <w:ind w:left="360"/>
        <w:jc w:val="both"/>
        <w:rPr>
          <w:rFonts w:ascii="Arial" w:hAnsi="Arial" w:cs="Arial"/>
          <w:b/>
          <w:bCs/>
          <w:sz w:val="24"/>
          <w:szCs w:val="24"/>
        </w:rPr>
      </w:pPr>
      <w:r w:rsidRPr="005267BE">
        <w:rPr>
          <w:rFonts w:ascii="Arial" w:hAnsi="Arial" w:cs="Arial"/>
          <w:b/>
          <w:bCs/>
          <w:sz w:val="24"/>
          <w:szCs w:val="24"/>
        </w:rPr>
        <w:t>Skarbem Państwa - 34 Wojskowym Oddziałem Gospodarczym Rzeszów</w:t>
      </w:r>
      <w:r w:rsidRPr="005267BE">
        <w:rPr>
          <w:rFonts w:ascii="Arial" w:hAnsi="Arial" w:cs="Arial"/>
          <w:bCs/>
          <w:sz w:val="24"/>
          <w:szCs w:val="24"/>
        </w:rPr>
        <w:t xml:space="preserve">, </w:t>
      </w:r>
      <w:r w:rsidRPr="005267BE">
        <w:rPr>
          <w:rFonts w:ascii="Arial" w:hAnsi="Arial" w:cs="Arial"/>
          <w:bCs/>
          <w:sz w:val="24"/>
          <w:szCs w:val="24"/>
        </w:rPr>
        <w:br/>
        <w:t xml:space="preserve">adresem: ul. Krakowska 11b, 35 – 111 Rzeszów, posiadającym </w:t>
      </w:r>
      <w:r w:rsidRPr="005267BE">
        <w:rPr>
          <w:rFonts w:ascii="Arial" w:hAnsi="Arial" w:cs="Arial"/>
          <w:b/>
          <w:bCs/>
          <w:sz w:val="24"/>
          <w:szCs w:val="24"/>
        </w:rPr>
        <w:t>NIP: 5170346645,</w:t>
      </w:r>
      <w:r w:rsidRPr="005267BE">
        <w:rPr>
          <w:rFonts w:ascii="Arial" w:hAnsi="Arial" w:cs="Arial"/>
          <w:sz w:val="24"/>
          <w:szCs w:val="24"/>
          <w:lang w:eastAsia="pl-PL"/>
        </w:rPr>
        <w:t xml:space="preserve"> </w:t>
      </w:r>
      <w:r w:rsidRPr="005267BE">
        <w:rPr>
          <w:rFonts w:ascii="Arial" w:hAnsi="Arial" w:cs="Arial"/>
          <w:b/>
          <w:bCs/>
          <w:sz w:val="24"/>
          <w:szCs w:val="24"/>
        </w:rPr>
        <w:t>REGON:180690373</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reprezentowanym przez:</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Komendanta 34 Wojskowego Oddziału Gospodarczego Rzeszów – ……………………………………,</w:t>
      </w:r>
    </w:p>
    <w:p w:rsidR="005267BE" w:rsidRPr="005267BE" w:rsidRDefault="005267BE" w:rsidP="005267BE">
      <w:pPr>
        <w:spacing w:line="280" w:lineRule="exact"/>
        <w:ind w:left="360"/>
        <w:jc w:val="both"/>
        <w:rPr>
          <w:rFonts w:ascii="Arial" w:hAnsi="Arial" w:cs="Arial"/>
          <w:b/>
          <w:bCs/>
          <w:sz w:val="24"/>
          <w:szCs w:val="24"/>
        </w:rPr>
      </w:pPr>
      <w:r w:rsidRPr="005267BE">
        <w:rPr>
          <w:rFonts w:ascii="Arial" w:hAnsi="Arial" w:cs="Arial"/>
          <w:bCs/>
          <w:sz w:val="24"/>
          <w:szCs w:val="24"/>
        </w:rPr>
        <w:t>zwanym dalej „</w:t>
      </w:r>
      <w:r w:rsidRPr="005267BE">
        <w:rPr>
          <w:rFonts w:ascii="Arial" w:hAnsi="Arial" w:cs="Arial"/>
          <w:b/>
          <w:bCs/>
          <w:sz w:val="24"/>
          <w:szCs w:val="24"/>
        </w:rPr>
        <w:t>ZAMAWIAJĄCYM” lub „STRONĄ”</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a:</w:t>
      </w:r>
    </w:p>
    <w:p w:rsidR="005267BE" w:rsidRPr="005267BE" w:rsidRDefault="005267BE" w:rsidP="005267BE">
      <w:pPr>
        <w:spacing w:before="60" w:after="60" w:line="280" w:lineRule="exact"/>
        <w:ind w:left="426"/>
        <w:jc w:val="both"/>
        <w:rPr>
          <w:rFonts w:ascii="Arial" w:hAnsi="Arial" w:cs="Arial"/>
          <w:bCs/>
          <w:sz w:val="24"/>
          <w:szCs w:val="24"/>
        </w:rPr>
      </w:pPr>
      <w:r w:rsidRPr="005267BE">
        <w:rPr>
          <w:rFonts w:ascii="Arial" w:hAnsi="Arial" w:cs="Arial"/>
          <w:bCs/>
          <w:sz w:val="24"/>
          <w:szCs w:val="24"/>
        </w:rPr>
        <w:t>………………………………………………………………………………………………………………………………………………………………………………………… NIP:…………………………, Regon…………………………, BDO ……………….</w:t>
      </w:r>
    </w:p>
    <w:p w:rsidR="005267BE" w:rsidRPr="005267BE" w:rsidRDefault="005267BE" w:rsidP="004120B9">
      <w:pPr>
        <w:tabs>
          <w:tab w:val="left" w:pos="6605"/>
        </w:tabs>
        <w:spacing w:line="280" w:lineRule="exact"/>
        <w:ind w:left="426"/>
        <w:jc w:val="both"/>
        <w:rPr>
          <w:rFonts w:ascii="Arial" w:hAnsi="Arial" w:cs="Arial"/>
          <w:bCs/>
          <w:sz w:val="24"/>
          <w:szCs w:val="24"/>
        </w:rPr>
      </w:pPr>
      <w:r w:rsidRPr="005267BE">
        <w:rPr>
          <w:rFonts w:ascii="Arial" w:hAnsi="Arial" w:cs="Arial"/>
          <w:bCs/>
          <w:sz w:val="24"/>
          <w:szCs w:val="24"/>
        </w:rPr>
        <w:t>reprezentowanym przez:</w:t>
      </w:r>
      <w:r w:rsidR="004120B9">
        <w:rPr>
          <w:rFonts w:ascii="Arial" w:hAnsi="Arial" w:cs="Arial"/>
          <w:bCs/>
          <w:sz w:val="24"/>
          <w:szCs w:val="24"/>
        </w:rPr>
        <w:tab/>
      </w:r>
      <w:bookmarkStart w:id="0" w:name="_GoBack"/>
      <w:bookmarkEnd w:id="0"/>
    </w:p>
    <w:p w:rsidR="005267BE" w:rsidRPr="005267BE" w:rsidRDefault="005267BE" w:rsidP="005267BE">
      <w:pPr>
        <w:spacing w:line="280" w:lineRule="exact"/>
        <w:ind w:firstLine="360"/>
        <w:jc w:val="both"/>
        <w:rPr>
          <w:rFonts w:ascii="Arial" w:hAnsi="Arial" w:cs="Arial"/>
          <w:bCs/>
          <w:sz w:val="24"/>
          <w:szCs w:val="24"/>
        </w:rPr>
      </w:pPr>
    </w:p>
    <w:p w:rsidR="005267BE" w:rsidRPr="005267BE" w:rsidRDefault="005267BE" w:rsidP="005267BE">
      <w:pPr>
        <w:spacing w:line="280" w:lineRule="exact"/>
        <w:ind w:firstLine="360"/>
        <w:jc w:val="both"/>
        <w:rPr>
          <w:rFonts w:ascii="Arial" w:hAnsi="Arial" w:cs="Arial"/>
          <w:b/>
          <w:bCs/>
          <w:sz w:val="24"/>
          <w:szCs w:val="24"/>
        </w:rPr>
      </w:pPr>
      <w:r w:rsidRPr="005267BE">
        <w:rPr>
          <w:rFonts w:ascii="Arial" w:hAnsi="Arial" w:cs="Arial"/>
          <w:bCs/>
          <w:sz w:val="24"/>
          <w:szCs w:val="24"/>
        </w:rPr>
        <w:t xml:space="preserve">zwanym dalej </w:t>
      </w:r>
      <w:r w:rsidRPr="005267BE">
        <w:rPr>
          <w:rFonts w:ascii="Arial" w:hAnsi="Arial" w:cs="Arial"/>
          <w:b/>
          <w:bCs/>
          <w:sz w:val="24"/>
          <w:szCs w:val="24"/>
        </w:rPr>
        <w:t>„WYKONAWCA” lub „STRONĄ”</w:t>
      </w:r>
    </w:p>
    <w:p w:rsidR="005267BE" w:rsidRPr="005267BE" w:rsidRDefault="005267BE" w:rsidP="005267BE">
      <w:pPr>
        <w:spacing w:line="280" w:lineRule="exact"/>
        <w:ind w:firstLine="360"/>
        <w:jc w:val="both"/>
        <w:rPr>
          <w:rFonts w:ascii="Arial" w:hAnsi="Arial" w:cs="Arial"/>
          <w:bCs/>
          <w:sz w:val="24"/>
          <w:szCs w:val="24"/>
        </w:rPr>
      </w:pPr>
      <w:r w:rsidRPr="005267BE">
        <w:rPr>
          <w:rFonts w:ascii="Arial" w:hAnsi="Arial" w:cs="Arial"/>
          <w:b/>
          <w:bCs/>
          <w:sz w:val="24"/>
          <w:szCs w:val="24"/>
        </w:rPr>
        <w:t>zwani dalej  łącznie „STRONAMI”.</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sz w:val="24"/>
          <w:szCs w:val="24"/>
          <w:lang w:eastAsia="pl-PL"/>
        </w:rPr>
        <w:t xml:space="preserve">Niniejsza Umowa została zawarta w wyniku postępowania o udzielenie zamówienia publicznego w trybie podstawowym bez negocjacji, na podstawie ustawy z dnia 11 września 2019 r. - Prawo zamówień publicznych zwana dalej również „PZP”. </w:t>
      </w: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1</w:t>
      </w:r>
    </w:p>
    <w:p w:rsidR="005267BE" w:rsidRPr="005267BE" w:rsidRDefault="005267BE" w:rsidP="005267BE">
      <w:pPr>
        <w:pStyle w:val="Akapitzlist"/>
        <w:numPr>
          <w:ilvl w:val="0"/>
          <w:numId w:val="3"/>
        </w:numPr>
        <w:spacing w:line="280" w:lineRule="exact"/>
        <w:jc w:val="both"/>
        <w:rPr>
          <w:rFonts w:ascii="Arial" w:hAnsi="Arial" w:cs="Arial"/>
          <w:bCs/>
          <w:szCs w:val="24"/>
        </w:rPr>
      </w:pPr>
      <w:r w:rsidRPr="005267BE">
        <w:rPr>
          <w:rFonts w:ascii="Arial" w:hAnsi="Arial" w:cs="Arial"/>
          <w:bCs/>
          <w:szCs w:val="24"/>
        </w:rPr>
        <w:t>Przedmiotem umowy jest zakup i dostarczenie:</w:t>
      </w:r>
    </w:p>
    <w:p w:rsidR="005267BE" w:rsidRPr="005267BE" w:rsidRDefault="005267BE" w:rsidP="005267BE">
      <w:pPr>
        <w:pStyle w:val="Akapitzlist"/>
        <w:numPr>
          <w:ilvl w:val="0"/>
          <w:numId w:val="15"/>
        </w:numPr>
        <w:spacing w:line="280" w:lineRule="exact"/>
        <w:jc w:val="both"/>
        <w:rPr>
          <w:rFonts w:ascii="Arial" w:hAnsi="Arial" w:cs="Arial"/>
          <w:b/>
          <w:bCs/>
          <w:szCs w:val="24"/>
        </w:rPr>
      </w:pPr>
      <w:r w:rsidRPr="005267BE">
        <w:rPr>
          <w:rFonts w:ascii="Arial" w:hAnsi="Arial" w:cs="Arial"/>
          <w:b/>
          <w:bCs/>
          <w:szCs w:val="24"/>
        </w:rPr>
        <w:t xml:space="preserve">środków czystości, higieny i estetyki </w:t>
      </w:r>
      <w:r w:rsidRPr="005267BE">
        <w:rPr>
          <w:rFonts w:ascii="Arial" w:hAnsi="Arial" w:cs="Arial"/>
          <w:bCs/>
          <w:szCs w:val="24"/>
        </w:rPr>
        <w:t xml:space="preserve">określonych w Formularzu kalkulacji ceny ofertowej, stanowiącym </w:t>
      </w:r>
      <w:r w:rsidRPr="005267BE">
        <w:rPr>
          <w:rFonts w:ascii="Arial" w:hAnsi="Arial" w:cs="Arial"/>
          <w:b/>
          <w:bCs/>
          <w:szCs w:val="24"/>
        </w:rPr>
        <w:t>załącznik nr 1A do Umowy;</w:t>
      </w:r>
    </w:p>
    <w:p w:rsidR="005267BE" w:rsidRPr="005267BE" w:rsidRDefault="005267BE" w:rsidP="005267BE">
      <w:pPr>
        <w:pStyle w:val="Akapitzlist"/>
        <w:numPr>
          <w:ilvl w:val="0"/>
          <w:numId w:val="15"/>
        </w:numPr>
        <w:spacing w:line="280" w:lineRule="exact"/>
        <w:jc w:val="both"/>
        <w:rPr>
          <w:rFonts w:ascii="Arial" w:hAnsi="Arial" w:cs="Arial"/>
          <w:bCs/>
          <w:szCs w:val="24"/>
        </w:rPr>
      </w:pPr>
      <w:r w:rsidRPr="005267BE">
        <w:rPr>
          <w:rFonts w:ascii="Arial" w:hAnsi="Arial" w:cs="Arial"/>
          <w:b/>
          <w:bCs/>
          <w:szCs w:val="24"/>
        </w:rPr>
        <w:t xml:space="preserve">naczyń jednorazowych </w:t>
      </w:r>
      <w:r w:rsidRPr="005267BE">
        <w:rPr>
          <w:rFonts w:ascii="Arial" w:hAnsi="Arial" w:cs="Arial"/>
          <w:bCs/>
          <w:szCs w:val="24"/>
        </w:rPr>
        <w:t xml:space="preserve">określonych w Formularzu kalkulacji ceny ofertowej stanowiącym </w:t>
      </w:r>
      <w:r w:rsidRPr="005267BE">
        <w:rPr>
          <w:rFonts w:ascii="Arial" w:hAnsi="Arial" w:cs="Arial"/>
          <w:b/>
          <w:bCs/>
          <w:szCs w:val="24"/>
        </w:rPr>
        <w:t>załącznik nr 1B do Umowy</w:t>
      </w:r>
      <w:r w:rsidRPr="005267BE">
        <w:rPr>
          <w:rFonts w:ascii="Arial" w:hAnsi="Arial" w:cs="Arial"/>
          <w:bCs/>
          <w:szCs w:val="24"/>
        </w:rPr>
        <w:t xml:space="preserve"> i w Wymaganiach eksploatacyjno –technicznych stanowiących </w:t>
      </w:r>
      <w:r w:rsidRPr="005267BE">
        <w:rPr>
          <w:rFonts w:ascii="Arial" w:hAnsi="Arial" w:cs="Arial"/>
          <w:b/>
          <w:bCs/>
          <w:szCs w:val="24"/>
        </w:rPr>
        <w:t>załącznik nr 3 Umowy</w:t>
      </w:r>
    </w:p>
    <w:p w:rsidR="005267BE" w:rsidRPr="005267BE" w:rsidRDefault="005267BE" w:rsidP="005267BE">
      <w:pPr>
        <w:pStyle w:val="Akapitzlist"/>
        <w:spacing w:line="280" w:lineRule="exact"/>
        <w:ind w:left="1080"/>
        <w:jc w:val="both"/>
        <w:rPr>
          <w:rFonts w:ascii="Arial" w:hAnsi="Arial" w:cs="Arial"/>
          <w:b/>
          <w:bCs/>
          <w:szCs w:val="24"/>
        </w:rPr>
      </w:pPr>
      <w:r w:rsidRPr="005267BE">
        <w:rPr>
          <w:rFonts w:ascii="Arial" w:hAnsi="Arial" w:cs="Arial"/>
          <w:b/>
          <w:bCs/>
          <w:szCs w:val="24"/>
        </w:rPr>
        <w:t xml:space="preserve">- w zależności od części zamówienia, na którą zawarta będzie umowa, </w:t>
      </w:r>
      <w:r w:rsidRPr="005267BE">
        <w:rPr>
          <w:rFonts w:ascii="Arial" w:hAnsi="Arial" w:cs="Arial"/>
          <w:bCs/>
          <w:szCs w:val="24"/>
        </w:rPr>
        <w:t xml:space="preserve">zwanych dalej również </w:t>
      </w:r>
      <w:r w:rsidRPr="005267BE">
        <w:rPr>
          <w:rFonts w:ascii="Arial" w:hAnsi="Arial" w:cs="Arial"/>
          <w:b/>
          <w:bCs/>
          <w:szCs w:val="24"/>
        </w:rPr>
        <w:t>„towarem</w:t>
      </w:r>
      <w:r w:rsidRPr="005267BE">
        <w:rPr>
          <w:rFonts w:ascii="Arial" w:hAnsi="Arial" w:cs="Arial"/>
          <w:bCs/>
          <w:szCs w:val="24"/>
        </w:rPr>
        <w:t>”</w:t>
      </w:r>
      <w:r w:rsidRPr="005267BE">
        <w:rPr>
          <w:rFonts w:ascii="Arial" w:hAnsi="Arial" w:cs="Arial"/>
          <w:b/>
          <w:bCs/>
          <w:szCs w:val="24"/>
        </w:rPr>
        <w:t xml:space="preserve">. </w:t>
      </w:r>
    </w:p>
    <w:p w:rsidR="005267BE" w:rsidRPr="005267BE" w:rsidRDefault="005267BE" w:rsidP="005267BE">
      <w:pPr>
        <w:pStyle w:val="Akapitzlist"/>
        <w:spacing w:line="280" w:lineRule="exact"/>
        <w:ind w:left="851"/>
        <w:jc w:val="both"/>
        <w:rPr>
          <w:rFonts w:ascii="Arial" w:hAnsi="Arial" w:cs="Arial"/>
          <w:bCs/>
          <w:szCs w:val="24"/>
        </w:rPr>
      </w:pPr>
      <w:r w:rsidRPr="005267BE">
        <w:rPr>
          <w:rFonts w:ascii="Arial" w:hAnsi="Arial" w:cs="Arial"/>
          <w:b/>
          <w:bCs/>
          <w:szCs w:val="24"/>
        </w:rPr>
        <w:t xml:space="preserve">Dostawa nastąpi </w:t>
      </w:r>
      <w:r w:rsidRPr="005267BE">
        <w:rPr>
          <w:rFonts w:ascii="Arial" w:hAnsi="Arial" w:cs="Arial"/>
          <w:bCs/>
          <w:szCs w:val="24"/>
        </w:rPr>
        <w:t>do magazynu znajdującego się w: m. Rzeszów, ul. Lwowska 5 .</w:t>
      </w:r>
    </w:p>
    <w:p w:rsidR="005267BE" w:rsidRPr="005267BE" w:rsidRDefault="005267BE" w:rsidP="005267BE">
      <w:pPr>
        <w:pStyle w:val="Akapitzlist"/>
        <w:numPr>
          <w:ilvl w:val="0"/>
          <w:numId w:val="3"/>
        </w:numPr>
        <w:spacing w:line="280" w:lineRule="exact"/>
        <w:jc w:val="both"/>
        <w:rPr>
          <w:rFonts w:ascii="Arial" w:hAnsi="Arial" w:cs="Arial"/>
          <w:bCs/>
          <w:szCs w:val="24"/>
        </w:rPr>
      </w:pPr>
      <w:r w:rsidRPr="005267BE">
        <w:rPr>
          <w:rFonts w:ascii="Arial" w:hAnsi="Arial" w:cs="Arial"/>
          <w:bCs/>
          <w:szCs w:val="24"/>
        </w:rPr>
        <w:t>Dostarczony towar będzie fabrycznie nowy, bez wad fizycznych i prawnych, zaopatrzony w oryginalne oznakowanie producenta oraz</w:t>
      </w:r>
      <w:r w:rsidRPr="005267BE">
        <w:rPr>
          <w:rFonts w:ascii="Arial" w:hAnsi="Arial" w:cs="Arial"/>
          <w:szCs w:val="24"/>
          <w:lang w:eastAsia="pl-PL"/>
        </w:rPr>
        <w:t xml:space="preserve"> </w:t>
      </w:r>
      <w:r w:rsidRPr="005267BE">
        <w:rPr>
          <w:rFonts w:ascii="Arial" w:hAnsi="Arial" w:cs="Arial"/>
          <w:bCs/>
          <w:szCs w:val="24"/>
        </w:rPr>
        <w:t xml:space="preserve">dostarczony w opakowaniu zabezpieczającym przed zmianami ilościowymi i jakościowymi.  Wykonawca zobowiązuje się dostarczyć towar, </w:t>
      </w:r>
      <w:r w:rsidRPr="005267BE">
        <w:rPr>
          <w:rFonts w:ascii="Arial" w:hAnsi="Arial" w:cs="Arial"/>
          <w:b/>
          <w:bCs/>
          <w:szCs w:val="24"/>
        </w:rPr>
        <w:t>w zakresie zamówienia podstawowego</w:t>
      </w:r>
      <w:r w:rsidRPr="005267BE">
        <w:rPr>
          <w:rFonts w:ascii="Arial" w:hAnsi="Arial" w:cs="Arial"/>
          <w:bCs/>
          <w:szCs w:val="24"/>
        </w:rPr>
        <w:t xml:space="preserve">, w terminie  …………………. </w:t>
      </w:r>
      <w:r w:rsidRPr="005267BE">
        <w:rPr>
          <w:rStyle w:val="Odwoanieprzypisudolnego"/>
          <w:rFonts w:ascii="Arial" w:hAnsi="Arial" w:cs="Arial"/>
          <w:bCs/>
          <w:szCs w:val="24"/>
        </w:rPr>
        <w:footnoteReference w:id="1"/>
      </w:r>
      <w:r w:rsidRPr="005267BE">
        <w:rPr>
          <w:rFonts w:ascii="Arial" w:hAnsi="Arial" w:cs="Arial"/>
          <w:bCs/>
          <w:szCs w:val="24"/>
        </w:rPr>
        <w:t>.</w:t>
      </w:r>
    </w:p>
    <w:p w:rsidR="005267BE" w:rsidRPr="005267BE" w:rsidRDefault="005267BE" w:rsidP="005267BE">
      <w:pPr>
        <w:pStyle w:val="Akapitzlist"/>
        <w:spacing w:line="280" w:lineRule="exact"/>
        <w:jc w:val="both"/>
        <w:rPr>
          <w:rFonts w:ascii="Arial" w:hAnsi="Arial" w:cs="Arial"/>
          <w:b/>
          <w:bCs/>
          <w:szCs w:val="24"/>
        </w:rPr>
      </w:pPr>
      <w:r w:rsidRPr="005267BE">
        <w:rPr>
          <w:rFonts w:ascii="Arial" w:hAnsi="Arial" w:cs="Arial"/>
          <w:b/>
          <w:bCs/>
          <w:szCs w:val="24"/>
        </w:rPr>
        <w:t>Dostawa towaru w ww. terminie powinna nastąpić w nie więcej niż 3 partiach.</w:t>
      </w:r>
    </w:p>
    <w:p w:rsidR="005267BE" w:rsidRPr="005267BE" w:rsidRDefault="005267BE" w:rsidP="005267BE">
      <w:pPr>
        <w:numPr>
          <w:ilvl w:val="0"/>
          <w:numId w:val="3"/>
        </w:numPr>
        <w:shd w:val="clear" w:color="auto" w:fill="FFFFFF"/>
        <w:spacing w:before="60" w:after="60" w:line="280" w:lineRule="exact"/>
        <w:jc w:val="both"/>
        <w:rPr>
          <w:rFonts w:ascii="Arial" w:hAnsi="Arial" w:cs="Arial"/>
          <w:sz w:val="24"/>
          <w:szCs w:val="24"/>
        </w:rPr>
      </w:pPr>
      <w:r w:rsidRPr="005267BE">
        <w:rPr>
          <w:rFonts w:ascii="Arial" w:hAnsi="Arial" w:cs="Arial"/>
          <w:sz w:val="24"/>
          <w:szCs w:val="24"/>
        </w:rPr>
        <w:lastRenderedPageBreak/>
        <w:t xml:space="preserve">Zgodnie z art. 441 </w:t>
      </w:r>
      <w:r w:rsidRPr="005267BE">
        <w:rPr>
          <w:rFonts w:ascii="Arial" w:hAnsi="Arial" w:cs="Arial"/>
          <w:sz w:val="24"/>
          <w:szCs w:val="24"/>
          <w:lang w:eastAsia="pl-PL"/>
        </w:rPr>
        <w:t xml:space="preserve">ustawy z dnia 11 września 2019 r. - Prawo zamówień publicznych, </w:t>
      </w:r>
      <w:r w:rsidRPr="005267BE">
        <w:rPr>
          <w:rFonts w:ascii="Arial" w:hAnsi="Arial" w:cs="Arial"/>
          <w:sz w:val="24"/>
          <w:szCs w:val="24"/>
        </w:rPr>
        <w:t>Zamawiający przewiduje a Wykonawca wyraża zgodę na prawo opcji.</w:t>
      </w:r>
    </w:p>
    <w:p w:rsidR="005267BE" w:rsidRPr="005267BE" w:rsidRDefault="005267BE" w:rsidP="005267BE">
      <w:pPr>
        <w:numPr>
          <w:ilvl w:val="0"/>
          <w:numId w:val="3"/>
        </w:numPr>
        <w:shd w:val="clear" w:color="auto" w:fill="FFFFFF"/>
        <w:spacing w:before="60" w:after="60" w:line="280" w:lineRule="exact"/>
        <w:jc w:val="both"/>
        <w:rPr>
          <w:rFonts w:ascii="Arial" w:hAnsi="Arial" w:cs="Arial"/>
          <w:sz w:val="24"/>
          <w:szCs w:val="24"/>
        </w:rPr>
      </w:pPr>
      <w:r w:rsidRPr="005267BE">
        <w:rPr>
          <w:rFonts w:ascii="Arial" w:hAnsi="Arial" w:cs="Arial"/>
          <w:sz w:val="24"/>
          <w:szCs w:val="24"/>
        </w:rPr>
        <w:t xml:space="preserve">Prawem opcji objęta jest dostawa towaru w zakresie i ilości określonych w </w:t>
      </w:r>
      <w:r w:rsidRPr="005267BE">
        <w:rPr>
          <w:rFonts w:ascii="Arial" w:hAnsi="Arial" w:cs="Arial"/>
          <w:bCs/>
          <w:sz w:val="24"/>
          <w:szCs w:val="24"/>
        </w:rPr>
        <w:t>Formularzu kalkulacji ceny ofertowej</w:t>
      </w:r>
      <w:r w:rsidRPr="005267BE">
        <w:rPr>
          <w:rFonts w:ascii="Arial" w:hAnsi="Arial" w:cs="Arial"/>
          <w:b/>
          <w:sz w:val="24"/>
          <w:szCs w:val="24"/>
        </w:rPr>
        <w:t>.</w:t>
      </w:r>
      <w:r w:rsidRPr="005267BE">
        <w:rPr>
          <w:rFonts w:ascii="Arial" w:hAnsi="Arial" w:cs="Arial"/>
          <w:sz w:val="24"/>
          <w:szCs w:val="24"/>
        </w:rPr>
        <w:t xml:space="preserve"> </w:t>
      </w:r>
    </w:p>
    <w:p w:rsidR="005267BE" w:rsidRPr="005267BE" w:rsidRDefault="005267BE" w:rsidP="005267BE">
      <w:pPr>
        <w:numPr>
          <w:ilvl w:val="0"/>
          <w:numId w:val="3"/>
        </w:numPr>
        <w:suppressAutoHyphens/>
        <w:spacing w:before="60" w:after="60" w:line="280" w:lineRule="exact"/>
        <w:jc w:val="both"/>
        <w:rPr>
          <w:rFonts w:ascii="Arial" w:hAnsi="Arial" w:cs="Arial"/>
          <w:sz w:val="24"/>
          <w:szCs w:val="24"/>
        </w:rPr>
      </w:pPr>
      <w:r w:rsidRPr="005267BE">
        <w:rPr>
          <w:rFonts w:ascii="Arial" w:hAnsi="Arial" w:cs="Arial"/>
          <w:sz w:val="24"/>
          <w:szCs w:val="24"/>
        </w:rPr>
        <w:t>Skorzystanie z prawa opcji może nastąpić w przypadku przydzielenia środków finansowych na realizację zadań stanowiących przedmiot umowy i w konsekwencji pokrycia w planie finansowym Zamawiającego w określonym opcją zakresie.</w:t>
      </w:r>
    </w:p>
    <w:p w:rsidR="005267BE" w:rsidRPr="005267BE" w:rsidRDefault="005267BE" w:rsidP="005267BE">
      <w:pPr>
        <w:numPr>
          <w:ilvl w:val="0"/>
          <w:numId w:val="3"/>
        </w:numPr>
        <w:shd w:val="clear" w:color="auto" w:fill="FFFFFF"/>
        <w:spacing w:before="60" w:after="60" w:line="280" w:lineRule="exact"/>
        <w:jc w:val="both"/>
        <w:rPr>
          <w:rFonts w:ascii="Arial" w:hAnsi="Arial" w:cs="Arial"/>
          <w:sz w:val="24"/>
          <w:szCs w:val="24"/>
        </w:rPr>
      </w:pPr>
      <w:r w:rsidRPr="005267BE">
        <w:rPr>
          <w:rFonts w:ascii="Arial" w:hAnsi="Arial" w:cs="Arial"/>
          <w:sz w:val="24"/>
          <w:szCs w:val="24"/>
        </w:rPr>
        <w:t xml:space="preserve">Zamawiający jest uprawniony według własnego wyboru do złożenia oświadczenia w przedmiocie udzielenia zamówienia w ramach prawa opcji kilkakrotnie albo jednorazowo. Ostatnie oświadczenie w przedmiocie udzielenia zamówienia w ramach prawa opcji Zamawiający złoży w terminie do </w:t>
      </w:r>
      <w:r w:rsidRPr="005267BE">
        <w:rPr>
          <w:rFonts w:ascii="Arial" w:hAnsi="Arial" w:cs="Arial"/>
          <w:b/>
          <w:sz w:val="24"/>
          <w:szCs w:val="24"/>
        </w:rPr>
        <w:t>15 listopada 2024</w:t>
      </w:r>
      <w:r w:rsidRPr="005267BE">
        <w:rPr>
          <w:rFonts w:ascii="Arial" w:hAnsi="Arial" w:cs="Arial"/>
          <w:sz w:val="24"/>
          <w:szCs w:val="24"/>
        </w:rPr>
        <w:t xml:space="preserve"> r. </w:t>
      </w:r>
    </w:p>
    <w:p w:rsidR="005267BE" w:rsidRPr="005267BE" w:rsidRDefault="005267BE" w:rsidP="005267BE">
      <w:pPr>
        <w:numPr>
          <w:ilvl w:val="0"/>
          <w:numId w:val="3"/>
        </w:numPr>
        <w:shd w:val="clear" w:color="auto" w:fill="FFFFFF"/>
        <w:spacing w:before="60" w:after="60" w:line="280" w:lineRule="exact"/>
        <w:jc w:val="both"/>
        <w:rPr>
          <w:rFonts w:ascii="Arial" w:hAnsi="Arial" w:cs="Arial"/>
          <w:sz w:val="24"/>
          <w:szCs w:val="24"/>
        </w:rPr>
      </w:pPr>
      <w:r w:rsidRPr="005267BE">
        <w:rPr>
          <w:rFonts w:ascii="Arial" w:hAnsi="Arial" w:cs="Arial"/>
          <w:sz w:val="24"/>
          <w:szCs w:val="24"/>
        </w:rPr>
        <w:t xml:space="preserve">Zamawiający zastrzega, iż dostawa objęta  prawem opcji musi być realizowane na warunkach określonych dla zamówienia podstawowego, w tym w zakresie ceny jednostkowej, Termin dostawy towaru </w:t>
      </w:r>
      <w:r w:rsidRPr="005267BE">
        <w:rPr>
          <w:rFonts w:ascii="Arial" w:hAnsi="Arial" w:cs="Arial"/>
          <w:b/>
          <w:sz w:val="24"/>
          <w:szCs w:val="24"/>
        </w:rPr>
        <w:t>w ramach prawa opcji</w:t>
      </w:r>
      <w:r w:rsidRPr="005267BE">
        <w:rPr>
          <w:rFonts w:ascii="Arial" w:hAnsi="Arial" w:cs="Arial"/>
          <w:sz w:val="24"/>
          <w:szCs w:val="24"/>
        </w:rPr>
        <w:t xml:space="preserve"> wynosi </w:t>
      </w:r>
      <w:r w:rsidRPr="005267BE">
        <w:rPr>
          <w:rFonts w:ascii="Arial" w:hAnsi="Arial" w:cs="Arial"/>
          <w:b/>
          <w:sz w:val="24"/>
          <w:szCs w:val="24"/>
        </w:rPr>
        <w:t>……….. dni</w:t>
      </w:r>
      <w:r w:rsidRPr="005267BE">
        <w:rPr>
          <w:rStyle w:val="Odwoanieprzypisudolnego"/>
          <w:rFonts w:ascii="Arial" w:hAnsi="Arial" w:cs="Arial"/>
          <w:b/>
          <w:sz w:val="24"/>
          <w:szCs w:val="24"/>
        </w:rPr>
        <w:footnoteReference w:id="2"/>
      </w:r>
      <w:r w:rsidRPr="005267BE">
        <w:rPr>
          <w:rFonts w:ascii="Arial" w:hAnsi="Arial" w:cs="Arial"/>
          <w:sz w:val="24"/>
          <w:szCs w:val="24"/>
        </w:rPr>
        <w:t xml:space="preserve"> od dnia otrzymania oświadczenia w przedmiocie udzielenia zamówienia w ramach prawa opcji</w:t>
      </w:r>
      <w:r w:rsidRPr="005267BE">
        <w:rPr>
          <w:rFonts w:ascii="Arial" w:hAnsi="Arial" w:cs="Arial"/>
          <w:b/>
          <w:sz w:val="24"/>
          <w:szCs w:val="24"/>
        </w:rPr>
        <w:t>.</w:t>
      </w:r>
    </w:p>
    <w:p w:rsidR="005267BE" w:rsidRPr="005267BE" w:rsidRDefault="005267BE" w:rsidP="005267BE">
      <w:pPr>
        <w:numPr>
          <w:ilvl w:val="0"/>
          <w:numId w:val="3"/>
        </w:numPr>
        <w:shd w:val="clear" w:color="auto" w:fill="FFFFFF"/>
        <w:spacing w:before="60" w:after="60" w:line="280" w:lineRule="exact"/>
        <w:jc w:val="both"/>
        <w:rPr>
          <w:rFonts w:ascii="Arial" w:hAnsi="Arial" w:cs="Arial"/>
          <w:sz w:val="24"/>
          <w:szCs w:val="24"/>
        </w:rPr>
      </w:pPr>
      <w:r w:rsidRPr="005267BE">
        <w:rPr>
          <w:rFonts w:ascii="Arial" w:hAnsi="Arial" w:cs="Arial"/>
          <w:sz w:val="24"/>
          <w:szCs w:val="24"/>
        </w:rPr>
        <w:t xml:space="preserve">W przypadku niedotrzymania terminu, o którym mowa w ust. 2 lub 7, gdy opóźnienia w wykonaniu umowy obejmą swym zakresem datę </w:t>
      </w:r>
      <w:r w:rsidRPr="005267BE">
        <w:rPr>
          <w:rFonts w:ascii="Arial" w:hAnsi="Arial" w:cs="Arial"/>
          <w:b/>
          <w:sz w:val="24"/>
          <w:szCs w:val="24"/>
        </w:rPr>
        <w:t>6 grudnia 2024 r.</w:t>
      </w:r>
      <w:r w:rsidRPr="005267BE">
        <w:rPr>
          <w:rFonts w:ascii="Arial" w:hAnsi="Arial" w:cs="Arial"/>
          <w:sz w:val="24"/>
          <w:szCs w:val="24"/>
        </w:rPr>
        <w:t xml:space="preserve"> umowa z tym dniem ulega rozwiązaniu bez konieczności składania w tej sprawie oświadczeń przez którąkolwiek ze stron,</w:t>
      </w:r>
      <w:r w:rsidRPr="005267BE">
        <w:rPr>
          <w:rFonts w:ascii="Arial" w:hAnsi="Arial" w:cs="Arial"/>
          <w:bCs/>
          <w:sz w:val="24"/>
          <w:szCs w:val="24"/>
        </w:rPr>
        <w:t xml:space="preserve"> ze skutkiem jak za odstąpienie od umowy lub jej niezrealizowanej części</w:t>
      </w:r>
      <w:r w:rsidRPr="005267BE">
        <w:rPr>
          <w:rFonts w:ascii="Arial" w:hAnsi="Arial" w:cs="Arial"/>
          <w:sz w:val="24"/>
          <w:szCs w:val="24"/>
        </w:rPr>
        <w:t>.</w:t>
      </w:r>
    </w:p>
    <w:p w:rsidR="005267BE" w:rsidRPr="005267BE" w:rsidRDefault="005267BE" w:rsidP="005267BE">
      <w:pPr>
        <w:pStyle w:val="Akapitzlist"/>
        <w:spacing w:line="280" w:lineRule="exact"/>
        <w:jc w:val="both"/>
        <w:rPr>
          <w:rFonts w:ascii="Arial" w:hAnsi="Arial" w:cs="Arial"/>
          <w:bCs/>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2</w:t>
      </w:r>
    </w:p>
    <w:p w:rsidR="005267BE" w:rsidRPr="005267BE" w:rsidRDefault="005267BE" w:rsidP="005267BE">
      <w:pPr>
        <w:pStyle w:val="Akapitzlist"/>
        <w:numPr>
          <w:ilvl w:val="0"/>
          <w:numId w:val="4"/>
        </w:numPr>
        <w:spacing w:line="280" w:lineRule="exact"/>
        <w:jc w:val="both"/>
        <w:rPr>
          <w:rFonts w:ascii="Arial" w:hAnsi="Arial" w:cs="Arial"/>
          <w:bCs/>
          <w:szCs w:val="24"/>
        </w:rPr>
      </w:pPr>
      <w:r w:rsidRPr="005267BE">
        <w:rPr>
          <w:rFonts w:ascii="Arial" w:hAnsi="Arial" w:cs="Arial"/>
          <w:szCs w:val="24"/>
          <w:lang w:eastAsia="pl-PL"/>
        </w:rPr>
        <w:t xml:space="preserve">Wykonawca dostarczy towar na własny  koszt i ryzyko. W ramach wynagrodzenia umownego, o którym mowa w § 4, </w:t>
      </w:r>
      <w:r w:rsidRPr="005267BE">
        <w:rPr>
          <w:rFonts w:ascii="Arial" w:hAnsi="Arial" w:cs="Arial"/>
          <w:b/>
          <w:szCs w:val="24"/>
          <w:lang w:eastAsia="pl-PL"/>
        </w:rPr>
        <w:t>Wykonawca zobowiązuje się do rozładunku dostarczonego towaru.</w:t>
      </w:r>
    </w:p>
    <w:p w:rsidR="005267BE" w:rsidRPr="005267BE" w:rsidRDefault="005267BE" w:rsidP="005267BE">
      <w:pPr>
        <w:numPr>
          <w:ilvl w:val="0"/>
          <w:numId w:val="4"/>
        </w:numPr>
        <w:autoSpaceDE w:val="0"/>
        <w:autoSpaceDN w:val="0"/>
        <w:adjustRightInd w:val="0"/>
        <w:spacing w:after="0" w:line="280" w:lineRule="exact"/>
        <w:jc w:val="both"/>
        <w:rPr>
          <w:rFonts w:ascii="Arial" w:hAnsi="Arial" w:cs="Arial"/>
          <w:sz w:val="24"/>
          <w:szCs w:val="24"/>
          <w:lang w:eastAsia="pl-PL"/>
        </w:rPr>
      </w:pPr>
      <w:r w:rsidRPr="005267BE">
        <w:rPr>
          <w:rFonts w:ascii="Arial" w:hAnsi="Arial" w:cs="Arial"/>
          <w:sz w:val="24"/>
          <w:szCs w:val="24"/>
          <w:lang w:eastAsia="pl-PL"/>
        </w:rPr>
        <w:t xml:space="preserve">Dostarczenie i odbiór towaru nastąpi </w:t>
      </w:r>
      <w:r w:rsidRPr="005267BE">
        <w:rPr>
          <w:rFonts w:ascii="Arial" w:hAnsi="Arial" w:cs="Arial"/>
          <w:sz w:val="24"/>
          <w:szCs w:val="24"/>
        </w:rPr>
        <w:t xml:space="preserve">w dni robocze, tj. od poniedziałku do piątku, za wyjątkiem przypadających w tym czasie dni ustawowo wolnych od pracy </w:t>
      </w:r>
      <w:r w:rsidRPr="005267BE">
        <w:rPr>
          <w:rFonts w:ascii="Arial" w:hAnsi="Arial" w:cs="Arial"/>
          <w:b/>
          <w:sz w:val="24"/>
          <w:szCs w:val="24"/>
        </w:rPr>
        <w:t>(w godz. 8.00 – 14.00)</w:t>
      </w:r>
      <w:r w:rsidRPr="005267BE">
        <w:rPr>
          <w:rFonts w:ascii="Arial" w:hAnsi="Arial" w:cs="Arial"/>
          <w:sz w:val="24"/>
          <w:szCs w:val="24"/>
        </w:rPr>
        <w:t>, po wcześniejszym uzgodnieniu terminu odbioru z przedstawicielem Zamawiającego - Pan Mariusz PRZONKA (lub osoba go zastępująca) tel. 261 15 52 57.</w:t>
      </w:r>
    </w:p>
    <w:p w:rsidR="005267BE" w:rsidRPr="005267BE" w:rsidRDefault="005267BE" w:rsidP="005267BE">
      <w:pPr>
        <w:numPr>
          <w:ilvl w:val="0"/>
          <w:numId w:val="4"/>
        </w:numPr>
        <w:shd w:val="clear" w:color="auto" w:fill="FFFFFF" w:themeFill="background1"/>
        <w:spacing w:after="0" w:line="280" w:lineRule="exact"/>
        <w:jc w:val="both"/>
        <w:rPr>
          <w:rFonts w:ascii="Arial" w:hAnsi="Arial" w:cs="Arial"/>
          <w:b/>
          <w:sz w:val="24"/>
          <w:szCs w:val="24"/>
        </w:rPr>
      </w:pPr>
      <w:r w:rsidRPr="005267BE">
        <w:rPr>
          <w:rFonts w:ascii="Arial" w:hAnsi="Arial" w:cs="Arial"/>
          <w:sz w:val="24"/>
          <w:szCs w:val="24"/>
        </w:rPr>
        <w:t xml:space="preserve">Warunkiem odbioru będzie dostarczenie towaru do miejsca określonego w </w:t>
      </w:r>
      <w:r w:rsidRPr="005267BE">
        <w:rPr>
          <w:rFonts w:ascii="Arial" w:hAnsi="Arial" w:cs="Arial"/>
          <w:sz w:val="24"/>
          <w:szCs w:val="24"/>
          <w:shd w:val="clear" w:color="auto" w:fill="FFFFFF" w:themeFill="background1"/>
        </w:rPr>
        <w:t xml:space="preserve">§ 1 ust. 1 </w:t>
      </w:r>
      <w:r w:rsidRPr="005267BE">
        <w:rPr>
          <w:rFonts w:ascii="Arial" w:hAnsi="Arial" w:cs="Arial"/>
          <w:sz w:val="24"/>
          <w:szCs w:val="24"/>
        </w:rPr>
        <w:t>i pisemne potwierdzenie tego faktu przez upoważnionego przedstawiciela Zamawiającego po sprawdzeniu ilości, rodzaju i kompletności towaru zwanego dalej  „</w:t>
      </w:r>
      <w:r w:rsidRPr="005267BE">
        <w:rPr>
          <w:rFonts w:ascii="Arial" w:hAnsi="Arial" w:cs="Arial"/>
          <w:b/>
          <w:sz w:val="24"/>
          <w:szCs w:val="24"/>
        </w:rPr>
        <w:t xml:space="preserve">dokumentem dostawy”. </w:t>
      </w:r>
      <w:r w:rsidRPr="005267BE">
        <w:rPr>
          <w:rFonts w:ascii="Arial" w:hAnsi="Arial" w:cs="Arial"/>
          <w:sz w:val="24"/>
          <w:szCs w:val="24"/>
        </w:rPr>
        <w:t>W przypadku, gdy dostawa będzie realizowana za pośrednictwem usługi kurierskiej lub z wykorzystaniem innego pośrednika, Wykonawca zobowiązany jest zapewnić udział swojego przedstawiciela w czynnościach odbioru towaru dostarczonego w ten sposób. W przypadku braku udziału przedstawiciela Wykonawcy w czynnościach odbioru ryzyko wszelkich braków lub wad w dostarczonym towarze obciąża Wykonawcę.</w:t>
      </w:r>
      <w:r w:rsidRPr="005267BE">
        <w:rPr>
          <w:rFonts w:ascii="Arial" w:hAnsi="Arial" w:cs="Arial"/>
          <w:b/>
          <w:sz w:val="24"/>
          <w:szCs w:val="24"/>
        </w:rPr>
        <w:t xml:space="preserve"> </w:t>
      </w:r>
    </w:p>
    <w:p w:rsidR="005267BE" w:rsidRPr="005267BE" w:rsidRDefault="005267BE" w:rsidP="005267BE">
      <w:pPr>
        <w:numPr>
          <w:ilvl w:val="0"/>
          <w:numId w:val="4"/>
        </w:numPr>
        <w:shd w:val="clear" w:color="auto" w:fill="FFFFFF" w:themeFill="background1"/>
        <w:spacing w:after="0" w:line="280" w:lineRule="exact"/>
        <w:jc w:val="both"/>
        <w:rPr>
          <w:rFonts w:ascii="Arial" w:hAnsi="Arial" w:cs="Arial"/>
          <w:b/>
          <w:sz w:val="24"/>
          <w:szCs w:val="24"/>
        </w:rPr>
      </w:pPr>
      <w:r w:rsidRPr="005267BE">
        <w:rPr>
          <w:rFonts w:ascii="Arial" w:hAnsi="Arial" w:cs="Arial"/>
          <w:bCs/>
          <w:sz w:val="24"/>
          <w:szCs w:val="24"/>
        </w:rPr>
        <w:t xml:space="preserve">Wykonawca jest odpowiedzialny względem Zamawiającego za wszelkie wady towaru, istniejące w czasie odbioru oraz za wady ujawnione lub powstałe po </w:t>
      </w:r>
      <w:r w:rsidRPr="005267BE">
        <w:rPr>
          <w:rFonts w:ascii="Arial" w:hAnsi="Arial" w:cs="Arial"/>
          <w:bCs/>
          <w:sz w:val="24"/>
          <w:szCs w:val="24"/>
        </w:rPr>
        <w:lastRenderedPageBreak/>
        <w:t>wykonaniu odbioru, lecz z przyczyn tkwiących w towarze w chwili jego wydania, zmniejszające jego wartości lub użyteczność ze względu na cel oznaczony w Umowie albo wynikające z okoliczności lub przeznaczenia towaru.</w:t>
      </w:r>
    </w:p>
    <w:p w:rsidR="005267BE" w:rsidRPr="005267BE" w:rsidRDefault="005267BE" w:rsidP="005267BE">
      <w:pPr>
        <w:numPr>
          <w:ilvl w:val="0"/>
          <w:numId w:val="4"/>
        </w:numPr>
        <w:suppressAutoHyphens/>
        <w:spacing w:after="0" w:line="280" w:lineRule="exact"/>
        <w:jc w:val="both"/>
        <w:rPr>
          <w:rFonts w:ascii="Arial" w:hAnsi="Arial" w:cs="Arial"/>
          <w:sz w:val="24"/>
          <w:szCs w:val="24"/>
        </w:rPr>
      </w:pPr>
      <w:r w:rsidRPr="005267BE">
        <w:rPr>
          <w:rFonts w:ascii="Arial" w:hAnsi="Arial" w:cs="Arial"/>
          <w:sz w:val="24"/>
          <w:szCs w:val="24"/>
        </w:rPr>
        <w:t xml:space="preserve">W przypadku stwierdzenia wady jakościowej lub ilościowej przy odbiorze towaru Zamawiający zawiadomi Wykonawcę o wadzie w terminie </w:t>
      </w:r>
      <w:r w:rsidRPr="005267BE">
        <w:rPr>
          <w:rFonts w:ascii="Arial" w:hAnsi="Arial" w:cs="Arial"/>
          <w:b/>
          <w:sz w:val="24"/>
          <w:szCs w:val="24"/>
        </w:rPr>
        <w:t>7 dni</w:t>
      </w:r>
      <w:r w:rsidRPr="005267BE">
        <w:rPr>
          <w:rFonts w:ascii="Arial" w:hAnsi="Arial" w:cs="Arial"/>
          <w:sz w:val="24"/>
          <w:szCs w:val="24"/>
        </w:rPr>
        <w:t xml:space="preserve"> od dnia jej wykrycia na </w:t>
      </w:r>
      <w:r w:rsidRPr="005267BE">
        <w:rPr>
          <w:rFonts w:ascii="Arial" w:hAnsi="Arial" w:cs="Arial"/>
          <w:i/>
          <w:sz w:val="24"/>
          <w:szCs w:val="24"/>
        </w:rPr>
        <w:t>nr faksu</w:t>
      </w:r>
      <w:r w:rsidRPr="005267BE">
        <w:rPr>
          <w:rFonts w:ascii="Arial" w:hAnsi="Arial" w:cs="Arial"/>
          <w:sz w:val="24"/>
          <w:szCs w:val="24"/>
        </w:rPr>
        <w:t xml:space="preserve"> ……………………  lub/ i </w:t>
      </w:r>
      <w:r w:rsidRPr="005267BE">
        <w:rPr>
          <w:rFonts w:ascii="Arial" w:hAnsi="Arial" w:cs="Arial"/>
          <w:i/>
          <w:sz w:val="24"/>
          <w:szCs w:val="24"/>
        </w:rPr>
        <w:t>e-mail</w:t>
      </w:r>
      <w:r w:rsidRPr="005267BE">
        <w:rPr>
          <w:rFonts w:ascii="Arial" w:hAnsi="Arial" w:cs="Arial"/>
          <w:sz w:val="24"/>
          <w:szCs w:val="24"/>
        </w:rPr>
        <w:t xml:space="preserve">  ……………………….</w:t>
      </w:r>
    </w:p>
    <w:p w:rsidR="005267BE" w:rsidRPr="005267BE" w:rsidRDefault="005267BE" w:rsidP="005267BE">
      <w:pPr>
        <w:numPr>
          <w:ilvl w:val="0"/>
          <w:numId w:val="4"/>
        </w:numPr>
        <w:spacing w:after="0" w:line="280" w:lineRule="exact"/>
        <w:jc w:val="both"/>
        <w:rPr>
          <w:rFonts w:ascii="Arial" w:hAnsi="Arial" w:cs="Arial"/>
          <w:sz w:val="24"/>
          <w:szCs w:val="24"/>
          <w:lang w:eastAsia="pl-PL"/>
        </w:rPr>
      </w:pPr>
      <w:r w:rsidRPr="005267BE">
        <w:rPr>
          <w:rFonts w:ascii="Arial" w:hAnsi="Arial" w:cs="Arial"/>
          <w:sz w:val="24"/>
          <w:szCs w:val="24"/>
        </w:rPr>
        <w:t xml:space="preserve">Wykonawca zobowiązuje się do usunięcia zgłoszonych wad jakościowych lub ilościowych na swój koszt, w terminie </w:t>
      </w:r>
      <w:r w:rsidRPr="005267BE">
        <w:rPr>
          <w:rFonts w:ascii="Arial" w:hAnsi="Arial" w:cs="Arial"/>
          <w:b/>
          <w:sz w:val="24"/>
          <w:szCs w:val="24"/>
        </w:rPr>
        <w:t>7 dni</w:t>
      </w:r>
      <w:r w:rsidRPr="005267BE">
        <w:rPr>
          <w:rFonts w:ascii="Arial" w:hAnsi="Arial" w:cs="Arial"/>
          <w:sz w:val="24"/>
          <w:szCs w:val="24"/>
        </w:rPr>
        <w:t xml:space="preserve"> od dnia otrzymania zawiadomienia poprzez wymianę towaru na taki sam towar wolny od wad lub dostarczenie brakującej ilości towaru w wyżej wymienionym terminie, z zastrzeżeniem § 6 ust. 3.</w:t>
      </w:r>
    </w:p>
    <w:p w:rsidR="005267BE" w:rsidRPr="005267BE" w:rsidRDefault="005267BE" w:rsidP="005267BE">
      <w:pPr>
        <w:pStyle w:val="Tekstpodstawowywcity2"/>
        <w:numPr>
          <w:ilvl w:val="0"/>
          <w:numId w:val="4"/>
        </w:numPr>
        <w:spacing w:before="60" w:after="60" w:line="280" w:lineRule="exact"/>
        <w:jc w:val="both"/>
        <w:rPr>
          <w:rFonts w:ascii="Arial" w:hAnsi="Arial" w:cs="Arial"/>
        </w:rPr>
      </w:pPr>
      <w:r w:rsidRPr="005267BE">
        <w:rPr>
          <w:rFonts w:ascii="Arial" w:hAnsi="Arial" w:cs="Arial"/>
        </w:rPr>
        <w:t>W przypadku stwierdzenia wad ilościowych lub jakościowych, których nie wykry</w:t>
      </w:r>
      <w:r w:rsidRPr="005267BE">
        <w:rPr>
          <w:rFonts w:ascii="Arial" w:hAnsi="Arial" w:cs="Arial"/>
          <w:lang w:val="pl-PL"/>
        </w:rPr>
        <w:t>to</w:t>
      </w:r>
      <w:r w:rsidRPr="005267BE">
        <w:rPr>
          <w:rFonts w:ascii="Arial" w:hAnsi="Arial" w:cs="Arial"/>
        </w:rPr>
        <w:t xml:space="preserve"> </w:t>
      </w:r>
      <w:r w:rsidRPr="005267BE">
        <w:rPr>
          <w:rFonts w:ascii="Arial" w:hAnsi="Arial" w:cs="Arial"/>
          <w:lang w:val="pl-PL"/>
        </w:rPr>
        <w:t>przy odbiorze,</w:t>
      </w:r>
      <w:r w:rsidRPr="005267BE">
        <w:rPr>
          <w:rFonts w:ascii="Arial" w:hAnsi="Arial" w:cs="Arial"/>
        </w:rPr>
        <w:t xml:space="preserve"> Zamawiający zawiadomi </w:t>
      </w:r>
      <w:r w:rsidRPr="005267BE">
        <w:rPr>
          <w:rFonts w:ascii="Arial" w:hAnsi="Arial" w:cs="Arial"/>
          <w:lang w:val="pl-PL"/>
        </w:rPr>
        <w:t xml:space="preserve">Wykonawcę </w:t>
      </w:r>
      <w:r w:rsidRPr="005267BE">
        <w:rPr>
          <w:rFonts w:ascii="Arial" w:hAnsi="Arial" w:cs="Arial"/>
        </w:rPr>
        <w:t xml:space="preserve">o stwierdzeniu wady w terminie </w:t>
      </w:r>
      <w:r w:rsidRPr="005267BE">
        <w:rPr>
          <w:rFonts w:ascii="Arial" w:hAnsi="Arial" w:cs="Arial"/>
          <w:b/>
        </w:rPr>
        <w:t xml:space="preserve">14 dni </w:t>
      </w:r>
      <w:r w:rsidRPr="005267BE">
        <w:rPr>
          <w:rFonts w:ascii="Arial" w:hAnsi="Arial" w:cs="Arial"/>
        </w:rPr>
        <w:t>od jej wykrycia.</w:t>
      </w:r>
    </w:p>
    <w:p w:rsidR="005267BE" w:rsidRPr="005267BE" w:rsidRDefault="005267BE" w:rsidP="005267BE">
      <w:pPr>
        <w:pStyle w:val="Tekstpodstawowywcity2"/>
        <w:numPr>
          <w:ilvl w:val="0"/>
          <w:numId w:val="4"/>
        </w:numPr>
        <w:spacing w:before="60" w:after="60" w:line="280" w:lineRule="exact"/>
        <w:jc w:val="both"/>
        <w:rPr>
          <w:rFonts w:ascii="Arial" w:hAnsi="Arial" w:cs="Arial"/>
        </w:rPr>
      </w:pPr>
      <w:r w:rsidRPr="005267BE">
        <w:rPr>
          <w:rFonts w:ascii="Arial" w:hAnsi="Arial" w:cs="Arial"/>
          <w:lang w:val="pl-PL"/>
        </w:rPr>
        <w:t xml:space="preserve">Wykonawca </w:t>
      </w:r>
      <w:r w:rsidRPr="005267BE">
        <w:rPr>
          <w:rFonts w:ascii="Arial" w:hAnsi="Arial" w:cs="Arial"/>
        </w:rPr>
        <w:t>zobowiązuje się do usunięcia zgłoszonych wad, na swój koszt, w</w:t>
      </w:r>
      <w:r w:rsidRPr="005267BE">
        <w:rPr>
          <w:rFonts w:ascii="Arial" w:hAnsi="Arial" w:cs="Arial"/>
          <w:lang w:val="pl-PL"/>
        </w:rPr>
        <w:t> </w:t>
      </w:r>
      <w:r w:rsidRPr="005267BE">
        <w:rPr>
          <w:rFonts w:ascii="Arial" w:hAnsi="Arial" w:cs="Arial"/>
        </w:rPr>
        <w:t xml:space="preserve">terminie </w:t>
      </w:r>
      <w:r w:rsidRPr="005267BE">
        <w:rPr>
          <w:rFonts w:ascii="Arial" w:hAnsi="Arial" w:cs="Arial"/>
          <w:b/>
          <w:lang w:val="pl-PL"/>
        </w:rPr>
        <w:t xml:space="preserve">14 </w:t>
      </w:r>
      <w:r w:rsidRPr="005267BE">
        <w:rPr>
          <w:rFonts w:ascii="Arial" w:hAnsi="Arial" w:cs="Arial"/>
          <w:b/>
        </w:rPr>
        <w:t>dni</w:t>
      </w:r>
      <w:r w:rsidRPr="005267BE">
        <w:rPr>
          <w:rFonts w:ascii="Arial" w:hAnsi="Arial" w:cs="Arial"/>
        </w:rPr>
        <w:t xml:space="preserve"> od dnia otrzymania zawiadomienia, </w:t>
      </w:r>
      <w:r w:rsidRPr="005267BE">
        <w:rPr>
          <w:rFonts w:ascii="Arial" w:hAnsi="Arial" w:cs="Arial"/>
          <w:lang w:val="pl-PL"/>
        </w:rPr>
        <w:t xml:space="preserve">poprzez wymianę towaru na taki sam towar wolny od wad lub dostarczenia brakującego towaru, </w:t>
      </w:r>
      <w:r w:rsidRPr="005267BE">
        <w:rPr>
          <w:rFonts w:ascii="Arial" w:hAnsi="Arial" w:cs="Arial"/>
        </w:rPr>
        <w:t>z zastrzeżeniem § 6 ust. 4</w:t>
      </w:r>
      <w:r w:rsidRPr="005267BE">
        <w:rPr>
          <w:rFonts w:ascii="Arial" w:hAnsi="Arial" w:cs="Arial"/>
          <w:lang w:val="pl-PL"/>
        </w:rPr>
        <w:t xml:space="preserve">. </w:t>
      </w:r>
    </w:p>
    <w:p w:rsidR="005267BE" w:rsidRPr="005267BE" w:rsidRDefault="005267BE" w:rsidP="005267BE">
      <w:pPr>
        <w:pStyle w:val="Tekstpodstawowywcity2"/>
        <w:numPr>
          <w:ilvl w:val="0"/>
          <w:numId w:val="4"/>
        </w:numPr>
        <w:spacing w:before="60" w:after="60" w:line="280" w:lineRule="exact"/>
        <w:jc w:val="both"/>
        <w:rPr>
          <w:rFonts w:ascii="Arial" w:hAnsi="Arial" w:cs="Arial"/>
        </w:rPr>
      </w:pPr>
      <w:r w:rsidRPr="005267BE">
        <w:rPr>
          <w:rFonts w:ascii="Arial" w:hAnsi="Arial" w:cs="Arial"/>
          <w:lang w:val="pl-PL"/>
        </w:rPr>
        <w:t>W przypadku dostawy środków czystości, higieny i estetyki określonych w Formularzu kalkulacji ceny ofertowej, stanowiącym załącznik nr 1A do Umowy, w dniu pierwszej dostawy danego preparatu zakwalifikowanego jak substancja lub mieszanina w rozumieniu art. 3 Rozporządzenia (WE) nr 1907/2006 w sprawie rejestracji, oceny udzielania zezwoleń i stosowanych ograniczeń w zakresie chemikaliów (REACH) i utworzenia Europejskiej Agencji Chemikaliów z dnia 18.12.2006 r., Wykonawca wraz preparatem zobowiązany jest dostarczyć karty charakterystyki preparatu</w:t>
      </w:r>
      <w:r w:rsidRPr="005267BE">
        <w:rPr>
          <w:rStyle w:val="Odwoanieprzypisudolnego"/>
          <w:rFonts w:ascii="Arial" w:hAnsi="Arial" w:cs="Arial"/>
          <w:lang w:val="pl-PL"/>
        </w:rPr>
        <w:footnoteReference w:id="3"/>
      </w:r>
      <w:r w:rsidRPr="005267BE">
        <w:rPr>
          <w:rFonts w:ascii="Arial" w:hAnsi="Arial" w:cs="Arial"/>
          <w:lang w:val="pl-PL"/>
        </w:rPr>
        <w:t xml:space="preserve">. </w:t>
      </w:r>
    </w:p>
    <w:p w:rsidR="00E02822" w:rsidRDefault="00E02822" w:rsidP="005267BE">
      <w:pPr>
        <w:spacing w:line="280" w:lineRule="exact"/>
        <w:jc w:val="center"/>
        <w:rPr>
          <w:rFonts w:ascii="Arial" w:hAnsi="Arial" w:cs="Arial"/>
          <w:b/>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3</w:t>
      </w:r>
    </w:p>
    <w:p w:rsidR="005267BE" w:rsidRPr="005267BE" w:rsidRDefault="005267BE" w:rsidP="005267BE">
      <w:pPr>
        <w:pStyle w:val="Akapitzlist"/>
        <w:numPr>
          <w:ilvl w:val="0"/>
          <w:numId w:val="5"/>
        </w:numPr>
        <w:spacing w:line="280" w:lineRule="exact"/>
        <w:jc w:val="both"/>
        <w:rPr>
          <w:rFonts w:ascii="Arial" w:hAnsi="Arial" w:cs="Arial"/>
          <w:bCs/>
          <w:szCs w:val="24"/>
        </w:rPr>
      </w:pPr>
      <w:r w:rsidRPr="005267BE">
        <w:rPr>
          <w:rFonts w:ascii="Arial" w:hAnsi="Arial" w:cs="Arial"/>
          <w:bCs/>
          <w:szCs w:val="24"/>
        </w:rPr>
        <w:t>Osobą upoważnioną ze strony 34 WOG Rzeszów do kontaktów w zakresie realizacji umowy jest Szef Służby Żywnościowej 34 WOG Rzeszów – ppor. Albert PLUDER, tel. 261 15 54 69.</w:t>
      </w:r>
    </w:p>
    <w:p w:rsidR="005267BE" w:rsidRPr="005267BE" w:rsidRDefault="005267BE" w:rsidP="005267BE">
      <w:pPr>
        <w:pStyle w:val="Akapitzlist"/>
        <w:numPr>
          <w:ilvl w:val="0"/>
          <w:numId w:val="5"/>
        </w:numPr>
        <w:spacing w:line="280" w:lineRule="exact"/>
        <w:jc w:val="both"/>
        <w:rPr>
          <w:rFonts w:ascii="Arial" w:hAnsi="Arial" w:cs="Arial"/>
          <w:bCs/>
          <w:szCs w:val="24"/>
        </w:rPr>
      </w:pPr>
      <w:r w:rsidRPr="005267BE">
        <w:rPr>
          <w:rFonts w:ascii="Arial" w:hAnsi="Arial" w:cs="Arial"/>
          <w:bCs/>
          <w:szCs w:val="24"/>
        </w:rPr>
        <w:t>Osobą upoważnioną w zakresie realizacji umowy ze strony Wykonawcy jest:</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w:t>
      </w:r>
    </w:p>
    <w:p w:rsidR="005267BE" w:rsidRPr="005267BE" w:rsidRDefault="005267BE" w:rsidP="005267BE">
      <w:pPr>
        <w:pStyle w:val="Akapitzlist"/>
        <w:numPr>
          <w:ilvl w:val="0"/>
          <w:numId w:val="5"/>
        </w:numPr>
        <w:spacing w:line="280" w:lineRule="exact"/>
        <w:jc w:val="both"/>
        <w:rPr>
          <w:rFonts w:ascii="Arial" w:hAnsi="Arial" w:cs="Arial"/>
          <w:bCs/>
          <w:szCs w:val="24"/>
        </w:rPr>
      </w:pPr>
      <w:r w:rsidRPr="005267BE">
        <w:rPr>
          <w:rFonts w:ascii="Arial" w:hAnsi="Arial" w:cs="Arial"/>
          <w:bCs/>
          <w:szCs w:val="24"/>
        </w:rPr>
        <w:t xml:space="preserve">Strony Umowy zobowiązują się do niezwłocznego pisemnego powiadomienia o każdej zmianie: adresu oraz osób  upoważnionych do kontaktów, w tym numerów telefonu, o których mowa w ust. 1 i 2 . </w:t>
      </w:r>
    </w:p>
    <w:p w:rsidR="005267BE" w:rsidRPr="005267BE" w:rsidRDefault="005267BE" w:rsidP="005267BE">
      <w:pPr>
        <w:spacing w:line="280" w:lineRule="exact"/>
        <w:jc w:val="center"/>
        <w:rPr>
          <w:rFonts w:ascii="Arial" w:hAnsi="Arial" w:cs="Arial"/>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4</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 xml:space="preserve">1.Wynagrodzenie dla Wykonawcy za realizację przedmiotu umowy w zakresie zamówienia podstawowego  ustala się w kwocie: </w:t>
      </w:r>
    </w:p>
    <w:p w:rsidR="005267BE" w:rsidRPr="005267BE" w:rsidRDefault="005267BE" w:rsidP="005267BE">
      <w:pPr>
        <w:pStyle w:val="Akapitzlist"/>
        <w:numPr>
          <w:ilvl w:val="0"/>
          <w:numId w:val="6"/>
        </w:numPr>
        <w:suppressAutoHyphens w:val="0"/>
        <w:spacing w:line="280" w:lineRule="exact"/>
        <w:jc w:val="both"/>
        <w:rPr>
          <w:rFonts w:ascii="Arial" w:hAnsi="Arial" w:cs="Arial"/>
          <w:b/>
          <w:szCs w:val="24"/>
        </w:rPr>
      </w:pPr>
      <w:r w:rsidRPr="005267BE">
        <w:rPr>
          <w:rFonts w:ascii="Arial" w:hAnsi="Arial" w:cs="Arial"/>
          <w:b/>
          <w:szCs w:val="24"/>
        </w:rPr>
        <w:t>wartość netto: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pStyle w:val="Akapitzlist"/>
        <w:numPr>
          <w:ilvl w:val="0"/>
          <w:numId w:val="6"/>
        </w:numPr>
        <w:suppressAutoHyphens w:val="0"/>
        <w:spacing w:line="280" w:lineRule="exact"/>
        <w:jc w:val="both"/>
        <w:rPr>
          <w:rFonts w:ascii="Arial" w:hAnsi="Arial" w:cs="Arial"/>
          <w:b/>
          <w:szCs w:val="24"/>
        </w:rPr>
      </w:pPr>
      <w:r w:rsidRPr="005267BE">
        <w:rPr>
          <w:rFonts w:ascii="Arial" w:hAnsi="Arial" w:cs="Arial"/>
          <w:b/>
          <w:szCs w:val="24"/>
        </w:rPr>
        <w:t>wartość brutto: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spacing w:after="120" w:line="280" w:lineRule="exact"/>
        <w:ind w:left="420"/>
        <w:jc w:val="both"/>
        <w:rPr>
          <w:rFonts w:ascii="Arial" w:hAnsi="Arial" w:cs="Arial"/>
          <w:sz w:val="24"/>
          <w:szCs w:val="24"/>
        </w:rPr>
      </w:pPr>
      <w:r w:rsidRPr="005267BE">
        <w:rPr>
          <w:rFonts w:ascii="Arial" w:hAnsi="Arial" w:cs="Arial"/>
          <w:sz w:val="24"/>
          <w:szCs w:val="24"/>
        </w:rPr>
        <w:t xml:space="preserve">w tym ……. % VAT. </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 xml:space="preserve">2.Wynagrodzenie dla Wykonawcy za realizację przedmiotu umowy w zakresie prawa opcji ustala się w kwocie: </w:t>
      </w:r>
    </w:p>
    <w:p w:rsidR="005267BE" w:rsidRPr="005267BE" w:rsidRDefault="005267BE" w:rsidP="005267BE">
      <w:pPr>
        <w:pStyle w:val="Akapitzlist"/>
        <w:numPr>
          <w:ilvl w:val="0"/>
          <w:numId w:val="7"/>
        </w:numPr>
        <w:suppressAutoHyphens w:val="0"/>
        <w:spacing w:line="280" w:lineRule="exact"/>
        <w:jc w:val="both"/>
        <w:rPr>
          <w:rFonts w:ascii="Arial" w:hAnsi="Arial" w:cs="Arial"/>
          <w:b/>
          <w:szCs w:val="24"/>
        </w:rPr>
      </w:pPr>
      <w:r w:rsidRPr="005267BE">
        <w:rPr>
          <w:rFonts w:ascii="Arial" w:hAnsi="Arial" w:cs="Arial"/>
          <w:b/>
          <w:szCs w:val="24"/>
        </w:rPr>
        <w:t>wartość netto: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pStyle w:val="Akapitzlist"/>
        <w:numPr>
          <w:ilvl w:val="0"/>
          <w:numId w:val="7"/>
        </w:numPr>
        <w:suppressAutoHyphens w:val="0"/>
        <w:spacing w:line="280" w:lineRule="exact"/>
        <w:jc w:val="both"/>
        <w:rPr>
          <w:rFonts w:ascii="Arial" w:hAnsi="Arial" w:cs="Arial"/>
          <w:b/>
          <w:szCs w:val="24"/>
        </w:rPr>
      </w:pPr>
      <w:r w:rsidRPr="005267BE">
        <w:rPr>
          <w:rFonts w:ascii="Arial" w:hAnsi="Arial" w:cs="Arial"/>
          <w:b/>
          <w:szCs w:val="24"/>
        </w:rPr>
        <w:t>wartość brutto: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spacing w:after="120" w:line="280" w:lineRule="exact"/>
        <w:ind w:left="420"/>
        <w:jc w:val="both"/>
        <w:rPr>
          <w:rFonts w:ascii="Arial" w:hAnsi="Arial" w:cs="Arial"/>
          <w:sz w:val="24"/>
          <w:szCs w:val="24"/>
        </w:rPr>
      </w:pPr>
      <w:r w:rsidRPr="005267BE">
        <w:rPr>
          <w:rFonts w:ascii="Arial" w:hAnsi="Arial" w:cs="Arial"/>
          <w:sz w:val="24"/>
          <w:szCs w:val="24"/>
        </w:rPr>
        <w:t xml:space="preserve">w tym ……. % VAT. </w:t>
      </w:r>
    </w:p>
    <w:p w:rsidR="005267BE" w:rsidRPr="005267BE" w:rsidRDefault="005267BE" w:rsidP="005267BE">
      <w:pPr>
        <w:spacing w:line="280" w:lineRule="exact"/>
        <w:ind w:left="360"/>
        <w:jc w:val="both"/>
        <w:rPr>
          <w:rFonts w:ascii="Arial" w:hAnsi="Arial" w:cs="Arial"/>
          <w:bCs/>
          <w:sz w:val="24"/>
          <w:szCs w:val="24"/>
        </w:rPr>
      </w:pPr>
      <w:r w:rsidRPr="005267BE">
        <w:rPr>
          <w:rFonts w:ascii="Arial" w:hAnsi="Arial" w:cs="Arial"/>
          <w:bCs/>
          <w:sz w:val="24"/>
          <w:szCs w:val="24"/>
        </w:rPr>
        <w:t xml:space="preserve">3. Wynagrodzenie dla Wykonawcy za realizację przedmiotu umowy w zakresie zamówienia podstawowego i prawa opcji ustala się w kwocie: </w:t>
      </w:r>
    </w:p>
    <w:p w:rsidR="005267BE" w:rsidRPr="005267BE" w:rsidRDefault="005267BE" w:rsidP="005267BE">
      <w:pPr>
        <w:pStyle w:val="Akapitzlist"/>
        <w:numPr>
          <w:ilvl w:val="0"/>
          <w:numId w:val="8"/>
        </w:numPr>
        <w:suppressAutoHyphens w:val="0"/>
        <w:spacing w:line="280" w:lineRule="exact"/>
        <w:jc w:val="both"/>
        <w:rPr>
          <w:rFonts w:ascii="Arial" w:hAnsi="Arial" w:cs="Arial"/>
          <w:b/>
          <w:szCs w:val="24"/>
        </w:rPr>
      </w:pPr>
      <w:r w:rsidRPr="005267BE">
        <w:rPr>
          <w:rFonts w:ascii="Arial" w:hAnsi="Arial" w:cs="Arial"/>
          <w:b/>
          <w:szCs w:val="24"/>
        </w:rPr>
        <w:t>wartość netto: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pStyle w:val="Akapitzlist"/>
        <w:numPr>
          <w:ilvl w:val="0"/>
          <w:numId w:val="8"/>
        </w:numPr>
        <w:suppressAutoHyphens w:val="0"/>
        <w:spacing w:line="280" w:lineRule="exact"/>
        <w:jc w:val="both"/>
        <w:rPr>
          <w:rFonts w:ascii="Arial" w:hAnsi="Arial" w:cs="Arial"/>
          <w:b/>
          <w:szCs w:val="24"/>
        </w:rPr>
      </w:pPr>
      <w:r w:rsidRPr="005267BE">
        <w:rPr>
          <w:rFonts w:ascii="Arial" w:hAnsi="Arial" w:cs="Arial"/>
          <w:b/>
          <w:szCs w:val="24"/>
        </w:rPr>
        <w:t>wartość brutto: …………………………………………………………………</w:t>
      </w:r>
    </w:p>
    <w:p w:rsidR="005267BE" w:rsidRPr="005267BE" w:rsidRDefault="005267BE" w:rsidP="005267BE">
      <w:pPr>
        <w:spacing w:after="120" w:line="280" w:lineRule="exact"/>
        <w:ind w:left="420"/>
        <w:jc w:val="both"/>
        <w:rPr>
          <w:rFonts w:ascii="Arial" w:hAnsi="Arial" w:cs="Arial"/>
          <w:b/>
          <w:sz w:val="24"/>
          <w:szCs w:val="24"/>
        </w:rPr>
      </w:pPr>
      <w:r w:rsidRPr="005267BE">
        <w:rPr>
          <w:rFonts w:ascii="Arial" w:hAnsi="Arial" w:cs="Arial"/>
          <w:b/>
          <w:sz w:val="24"/>
          <w:szCs w:val="24"/>
        </w:rPr>
        <w:t>słownie: ………………………………………………………………………………</w:t>
      </w:r>
    </w:p>
    <w:p w:rsidR="005267BE" w:rsidRPr="005267BE" w:rsidRDefault="005267BE" w:rsidP="005267BE">
      <w:pPr>
        <w:spacing w:after="120" w:line="280" w:lineRule="exact"/>
        <w:ind w:left="420"/>
        <w:jc w:val="both"/>
        <w:rPr>
          <w:rFonts w:ascii="Arial" w:hAnsi="Arial" w:cs="Arial"/>
          <w:sz w:val="24"/>
          <w:szCs w:val="24"/>
        </w:rPr>
      </w:pPr>
      <w:r w:rsidRPr="005267BE">
        <w:rPr>
          <w:rFonts w:ascii="Arial" w:hAnsi="Arial" w:cs="Arial"/>
          <w:sz w:val="24"/>
          <w:szCs w:val="24"/>
        </w:rPr>
        <w:t xml:space="preserve">w tym ……. % VAT. </w:t>
      </w:r>
    </w:p>
    <w:p w:rsidR="005267BE" w:rsidRPr="005267BE" w:rsidRDefault="005267BE" w:rsidP="005267BE">
      <w:pPr>
        <w:spacing w:line="280" w:lineRule="exact"/>
        <w:jc w:val="center"/>
        <w:rPr>
          <w:rFonts w:ascii="Arial" w:hAnsi="Arial" w:cs="Arial"/>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5</w:t>
      </w:r>
    </w:p>
    <w:p w:rsidR="005267BE" w:rsidRPr="005267BE" w:rsidRDefault="005267BE" w:rsidP="005267BE">
      <w:pPr>
        <w:pStyle w:val="Akapitzlist"/>
        <w:numPr>
          <w:ilvl w:val="0"/>
          <w:numId w:val="9"/>
        </w:numPr>
        <w:spacing w:line="280" w:lineRule="exact"/>
        <w:jc w:val="both"/>
        <w:rPr>
          <w:rFonts w:ascii="Arial" w:hAnsi="Arial" w:cs="Arial"/>
          <w:bCs/>
          <w:szCs w:val="24"/>
        </w:rPr>
      </w:pPr>
      <w:r w:rsidRPr="005267BE">
        <w:rPr>
          <w:rFonts w:ascii="Arial" w:hAnsi="Arial" w:cs="Arial"/>
          <w:bCs/>
          <w:szCs w:val="24"/>
        </w:rPr>
        <w:t xml:space="preserve">Zapłata wynagrodzenia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 </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Strony ustalają, że zapłata wynagrodzenia nastąpi na podstawie prawidłowo wystawionej przez Wykonawcę faktury VAT wystawionej na 34 Wojskowy Oddział Gospodarczy Rzeszów, ul. Krakowska 11 B, 35-111 Rzeszów, NIP 5170346645, REGON 180690373 w terminie do 30 dni od daty otrzymania jej przez Zamawiającego.</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Faktura VAT zostanie dostarczona według wyboru Wykonawcy:</w:t>
      </w:r>
    </w:p>
    <w:p w:rsidR="005267BE" w:rsidRPr="005267BE" w:rsidRDefault="005267BE" w:rsidP="005267BE">
      <w:pPr>
        <w:numPr>
          <w:ilvl w:val="0"/>
          <w:numId w:val="10"/>
        </w:numPr>
        <w:suppressAutoHyphens/>
        <w:spacing w:after="0" w:line="280" w:lineRule="exact"/>
        <w:jc w:val="both"/>
        <w:rPr>
          <w:rFonts w:ascii="Arial" w:hAnsi="Arial" w:cs="Arial"/>
          <w:bCs/>
          <w:sz w:val="24"/>
          <w:szCs w:val="24"/>
        </w:rPr>
      </w:pPr>
      <w:r w:rsidRPr="005267BE">
        <w:rPr>
          <w:rFonts w:ascii="Arial" w:hAnsi="Arial" w:cs="Arial"/>
          <w:bCs/>
          <w:sz w:val="24"/>
          <w:szCs w:val="24"/>
        </w:rPr>
        <w:t xml:space="preserve">w formie ustrukturyzowanej faktury elektronicznej przy użyciu Platformy Elektronicznego Fakturowania na konto Zamawiającego, identyfikowane poprzez wpisanie numeru NIP Zamawiającego, w takim przypadku dokument dostawy, o którym mowa w ust. § 2 ust. 3 , zostanie dostarczony do siedziby Zamawiającego w terminie 5 dni, licząc od dnia dostarczenia faktury, </w:t>
      </w:r>
    </w:p>
    <w:p w:rsidR="005267BE" w:rsidRPr="005267BE" w:rsidRDefault="005267BE" w:rsidP="005267BE">
      <w:pPr>
        <w:numPr>
          <w:ilvl w:val="0"/>
          <w:numId w:val="10"/>
        </w:numPr>
        <w:suppressAutoHyphens/>
        <w:spacing w:after="0" w:line="280" w:lineRule="exact"/>
        <w:jc w:val="both"/>
        <w:rPr>
          <w:rFonts w:ascii="Arial" w:hAnsi="Arial" w:cs="Arial"/>
          <w:bCs/>
          <w:sz w:val="24"/>
          <w:szCs w:val="24"/>
        </w:rPr>
      </w:pPr>
      <w:r w:rsidRPr="005267BE">
        <w:rPr>
          <w:rFonts w:ascii="Arial" w:hAnsi="Arial" w:cs="Arial"/>
          <w:bCs/>
          <w:sz w:val="24"/>
          <w:szCs w:val="24"/>
        </w:rPr>
        <w:t xml:space="preserve">do siedziby Zamawiającego na adres 34 Wojskowy Oddział Gospodarczy Rzeszów ul. Krakowska 11b, 35-111 Rzeszów, w  takim przypadku dokument dostawy, o którym mowa w § 2 ust. 3, zostanie dostarczony do siedziby Zamawiającego wraz z fakturą. </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W przypadku dostarczania ustrukturyzowanej faktury elektronicznej przy użyciu Platformy Elektronicznego Fakturowania, 30 dniowy termin biegnie od dnia dostarczenia tej faktury na konto Zamawiającego w dniu roboczym do godziny 15.00.</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W przypadku dostarczania ustrukturyzowanej faktury elektronicznej w dniu roboczym po godzinie 15.00 lub w innym dniu niż roboczy, 30 dniowy termin biegnie od pierwszego dnia roboczego przypadającego po tym dniu.</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W przypadku dostarczenia faktury do siedziby Zamawiającego 30 dniowy termin biegnie od dnia wpływu faktury do kancelarii Zamawiającego.</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Określenie 30-dniowego terminu płatności oraz numeru rachunku o którym, mowa w ust. 1, Wykonawca zobowiązany jest zamieścić w wystawionych fakturach lub rachunkach.</w:t>
      </w:r>
    </w:p>
    <w:p w:rsidR="005267BE" w:rsidRPr="005267BE" w:rsidRDefault="005267BE" w:rsidP="005267BE">
      <w:pPr>
        <w:numPr>
          <w:ilvl w:val="0"/>
          <w:numId w:val="9"/>
        </w:numPr>
        <w:suppressAutoHyphens/>
        <w:spacing w:after="0" w:line="280" w:lineRule="exact"/>
        <w:jc w:val="both"/>
        <w:rPr>
          <w:rFonts w:ascii="Arial" w:hAnsi="Arial" w:cs="Arial"/>
          <w:bCs/>
          <w:sz w:val="24"/>
          <w:szCs w:val="24"/>
        </w:rPr>
      </w:pPr>
      <w:r w:rsidRPr="005267BE">
        <w:rPr>
          <w:rFonts w:ascii="Arial" w:hAnsi="Arial" w:cs="Arial"/>
          <w:bCs/>
          <w:sz w:val="24"/>
          <w:szCs w:val="24"/>
        </w:rPr>
        <w:t>Za dzień zapłaty Strony uznają datę obciążenia rachunku bankowego Zamawiającego.</w:t>
      </w:r>
    </w:p>
    <w:p w:rsidR="005267BE" w:rsidRPr="005267BE" w:rsidRDefault="005267BE" w:rsidP="005267BE">
      <w:pPr>
        <w:spacing w:line="280" w:lineRule="exact"/>
        <w:jc w:val="center"/>
        <w:rPr>
          <w:rFonts w:ascii="Arial" w:hAnsi="Arial" w:cs="Arial"/>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6</w:t>
      </w:r>
    </w:p>
    <w:p w:rsidR="005267BE" w:rsidRPr="005267BE" w:rsidRDefault="005267BE" w:rsidP="005267BE">
      <w:pPr>
        <w:numPr>
          <w:ilvl w:val="0"/>
          <w:numId w:val="1"/>
        </w:numPr>
        <w:suppressAutoHyphens/>
        <w:spacing w:after="0" w:line="280" w:lineRule="exact"/>
        <w:jc w:val="both"/>
        <w:rPr>
          <w:rFonts w:ascii="Arial" w:hAnsi="Arial" w:cs="Arial"/>
          <w:bCs/>
          <w:sz w:val="24"/>
          <w:szCs w:val="24"/>
        </w:rPr>
      </w:pPr>
      <w:r w:rsidRPr="005267BE">
        <w:rPr>
          <w:rFonts w:ascii="Arial" w:hAnsi="Arial" w:cs="Arial"/>
          <w:bCs/>
          <w:sz w:val="24"/>
          <w:szCs w:val="24"/>
        </w:rPr>
        <w:t>W przypadku niewykonania lub nienależytego wykonania Umowy z powodu okoliczności za które winę ponosi Wykonawcę, Zamawiający ma prawo odstąpić od  całości umowy lub jej niezrealizowanej części i naliczyć karę umowną  odpowiednio w wysokości 20% wartości wynagrodzenia brutto,</w:t>
      </w:r>
      <w:r w:rsidRPr="005267BE">
        <w:rPr>
          <w:rFonts w:ascii="Arial" w:hAnsi="Arial" w:cs="Arial"/>
          <w:sz w:val="24"/>
          <w:szCs w:val="24"/>
        </w:rPr>
        <w:t xml:space="preserve"> </w:t>
      </w:r>
      <w:r w:rsidRPr="005267BE">
        <w:rPr>
          <w:rFonts w:ascii="Arial" w:hAnsi="Arial" w:cs="Arial"/>
          <w:bCs/>
          <w:sz w:val="24"/>
          <w:szCs w:val="24"/>
        </w:rPr>
        <w:t>o którym mowa w § 4 ust.1 lub ust. 2 lub ust. 3 lub 20% kwoty odpowiadającej wynagrodzeniu jakie przysługiwałoby Wykonawcy z tytułu niewykonanej umowy lub jej części obliczonej na podstawie cen jednostkowych zawartych w formularzu kalkulacji ceny ofertowej.</w:t>
      </w:r>
    </w:p>
    <w:p w:rsidR="005267BE" w:rsidRPr="005267BE" w:rsidRDefault="005267BE" w:rsidP="005267BE">
      <w:pPr>
        <w:numPr>
          <w:ilvl w:val="0"/>
          <w:numId w:val="1"/>
        </w:numPr>
        <w:suppressAutoHyphens/>
        <w:spacing w:after="0" w:line="280" w:lineRule="exact"/>
        <w:jc w:val="both"/>
        <w:rPr>
          <w:rFonts w:ascii="Arial" w:hAnsi="Arial" w:cs="Arial"/>
          <w:bCs/>
          <w:sz w:val="24"/>
          <w:szCs w:val="24"/>
        </w:rPr>
      </w:pPr>
      <w:r w:rsidRPr="005267BE">
        <w:rPr>
          <w:rFonts w:ascii="Arial" w:hAnsi="Arial" w:cs="Arial"/>
          <w:bCs/>
          <w:sz w:val="24"/>
          <w:szCs w:val="24"/>
        </w:rPr>
        <w:t xml:space="preserve">W przypadku zwłoki w dostarczeniu towaru, względem terminu określonego w § 1 ust. 2 lub 7 Wykonawca zapłaci Zamawiającemu karę umowną w wysokości 0,5% wartości wynagrodzenia brutto </w:t>
      </w:r>
      <w:r w:rsidRPr="005267BE">
        <w:rPr>
          <w:rFonts w:ascii="Arial" w:hAnsi="Arial" w:cs="Arial"/>
          <w:sz w:val="24"/>
          <w:szCs w:val="24"/>
        </w:rPr>
        <w:t xml:space="preserve">przysługującego za towar dostarczony ze zwłoką (wartość wynagrodzenia brutto </w:t>
      </w:r>
      <w:r w:rsidRPr="005267BE">
        <w:rPr>
          <w:rFonts w:ascii="Arial" w:hAnsi="Arial" w:cs="Arial"/>
          <w:bCs/>
          <w:sz w:val="24"/>
          <w:szCs w:val="24"/>
        </w:rPr>
        <w:t>obliczona na podstawie cen jednostkowych zawartych w Formularzu kalkulacji ceny ofertowej)</w:t>
      </w:r>
      <w:r w:rsidRPr="005267BE">
        <w:rPr>
          <w:rFonts w:ascii="Arial" w:hAnsi="Arial" w:cs="Arial"/>
          <w:sz w:val="24"/>
          <w:szCs w:val="24"/>
        </w:rPr>
        <w:t xml:space="preserve">. </w:t>
      </w:r>
      <w:r w:rsidRPr="005267BE">
        <w:rPr>
          <w:rFonts w:ascii="Arial" w:hAnsi="Arial" w:cs="Arial"/>
          <w:bCs/>
          <w:sz w:val="24"/>
          <w:szCs w:val="24"/>
        </w:rPr>
        <w:t xml:space="preserve">Kara liczona za każdy dzień zwłoki, jednak </w:t>
      </w:r>
      <w:r w:rsidRPr="005267BE">
        <w:rPr>
          <w:rFonts w:ascii="Arial" w:hAnsi="Arial" w:cs="Arial"/>
          <w:sz w:val="24"/>
          <w:szCs w:val="24"/>
        </w:rPr>
        <w:t>nie więcej niż 20 % ww. wynagrodzenia.</w:t>
      </w:r>
    </w:p>
    <w:p w:rsidR="005267BE" w:rsidRPr="005267BE" w:rsidRDefault="005267BE" w:rsidP="005267BE">
      <w:pPr>
        <w:numPr>
          <w:ilvl w:val="0"/>
          <w:numId w:val="1"/>
        </w:numPr>
        <w:spacing w:after="0" w:line="280" w:lineRule="exact"/>
        <w:jc w:val="both"/>
        <w:rPr>
          <w:rFonts w:ascii="Arial" w:hAnsi="Arial" w:cs="Arial"/>
          <w:bCs/>
          <w:sz w:val="24"/>
          <w:szCs w:val="24"/>
        </w:rPr>
      </w:pPr>
      <w:r w:rsidRPr="005267BE">
        <w:rPr>
          <w:rFonts w:ascii="Arial" w:hAnsi="Arial" w:cs="Arial"/>
          <w:sz w:val="24"/>
          <w:szCs w:val="24"/>
        </w:rPr>
        <w:t xml:space="preserve">W przypadku zwłoki w usunięciu wad ilościowych lub jakościowych, w stosunku do terminu określonego w § 2 ust. 6, </w:t>
      </w:r>
      <w:r w:rsidRPr="005267BE">
        <w:rPr>
          <w:rFonts w:ascii="Arial" w:hAnsi="Arial" w:cs="Arial"/>
          <w:bCs/>
          <w:sz w:val="24"/>
          <w:szCs w:val="24"/>
        </w:rPr>
        <w:t xml:space="preserve">Wykonawca zapłaci Zamawiającemu karę umowną </w:t>
      </w:r>
      <w:r w:rsidRPr="005267BE">
        <w:rPr>
          <w:rFonts w:ascii="Arial" w:hAnsi="Arial" w:cs="Arial"/>
          <w:sz w:val="24"/>
          <w:szCs w:val="24"/>
        </w:rPr>
        <w:t xml:space="preserve">w wysokości 0,5 % wartości wynagrodzenia brutto przysługującego za towar objęty reklamacją (wartość wynagrodzenia brutto </w:t>
      </w:r>
      <w:r w:rsidRPr="005267BE">
        <w:rPr>
          <w:rFonts w:ascii="Arial" w:hAnsi="Arial" w:cs="Arial"/>
          <w:bCs/>
          <w:sz w:val="24"/>
          <w:szCs w:val="24"/>
        </w:rPr>
        <w:t>obliczona na podstawie cen jednostkowych zawartych w formularzu kalkulacji ceny ofertowej). Kara liczona</w:t>
      </w:r>
      <w:r w:rsidRPr="005267BE">
        <w:rPr>
          <w:rFonts w:ascii="Arial" w:hAnsi="Arial" w:cs="Arial"/>
          <w:sz w:val="24"/>
          <w:szCs w:val="24"/>
        </w:rPr>
        <w:t xml:space="preserve"> za każdy dzień zwłoki  jednak nie więcej niż 20% ww. wynagrodzenia.</w:t>
      </w:r>
    </w:p>
    <w:p w:rsidR="005267BE" w:rsidRPr="005267BE" w:rsidRDefault="005267BE" w:rsidP="005267BE">
      <w:pPr>
        <w:numPr>
          <w:ilvl w:val="0"/>
          <w:numId w:val="1"/>
        </w:numPr>
        <w:suppressAutoHyphens/>
        <w:spacing w:after="0" w:line="280" w:lineRule="exact"/>
        <w:jc w:val="both"/>
        <w:rPr>
          <w:rFonts w:ascii="Arial" w:hAnsi="Arial" w:cs="Arial"/>
          <w:bCs/>
          <w:sz w:val="24"/>
          <w:szCs w:val="24"/>
        </w:rPr>
      </w:pPr>
      <w:r w:rsidRPr="005267BE">
        <w:rPr>
          <w:rFonts w:ascii="Arial" w:hAnsi="Arial" w:cs="Arial"/>
          <w:bCs/>
          <w:sz w:val="24"/>
          <w:szCs w:val="24"/>
        </w:rPr>
        <w:t xml:space="preserve">W przypadku zwłoki w usunięciu wad ilościowych </w:t>
      </w:r>
      <w:r w:rsidRPr="005267BE">
        <w:rPr>
          <w:rFonts w:ascii="Arial" w:hAnsi="Arial" w:cs="Arial"/>
          <w:sz w:val="24"/>
          <w:szCs w:val="24"/>
          <w:lang w:eastAsia="pl-PL"/>
        </w:rPr>
        <w:t xml:space="preserve">lub jakościowych w okresie rękojmi, </w:t>
      </w:r>
      <w:r w:rsidRPr="005267BE">
        <w:rPr>
          <w:rFonts w:ascii="Arial" w:hAnsi="Arial" w:cs="Arial"/>
          <w:sz w:val="24"/>
          <w:szCs w:val="24"/>
        </w:rPr>
        <w:t xml:space="preserve">w stosunku do terminu określonego w § 2 ust. 8, </w:t>
      </w:r>
      <w:r w:rsidRPr="005267BE">
        <w:rPr>
          <w:rFonts w:ascii="Arial" w:hAnsi="Arial" w:cs="Arial"/>
          <w:bCs/>
          <w:sz w:val="24"/>
          <w:szCs w:val="24"/>
        </w:rPr>
        <w:t xml:space="preserve">Wykonawca zapłaci Zamawiającemu karę umowną w wysokości 5% </w:t>
      </w:r>
      <w:r w:rsidRPr="005267BE">
        <w:rPr>
          <w:rFonts w:ascii="Arial" w:hAnsi="Arial" w:cs="Arial"/>
          <w:sz w:val="24"/>
          <w:szCs w:val="24"/>
        </w:rPr>
        <w:t xml:space="preserve">wartości wynagrodzenia brutto przysługującego za towar objęty reklamacją (wartość wynagrodzenia brutto </w:t>
      </w:r>
      <w:r w:rsidRPr="005267BE">
        <w:rPr>
          <w:rFonts w:ascii="Arial" w:hAnsi="Arial" w:cs="Arial"/>
          <w:bCs/>
          <w:sz w:val="24"/>
          <w:szCs w:val="24"/>
        </w:rPr>
        <w:t>obliczona na podstawie cen jednostkowych zawartych w formularzu kalkulacji ceny ofertowej)</w:t>
      </w:r>
      <w:r w:rsidRPr="005267BE">
        <w:rPr>
          <w:rFonts w:ascii="Arial" w:hAnsi="Arial" w:cs="Arial"/>
          <w:sz w:val="24"/>
          <w:szCs w:val="24"/>
        </w:rPr>
        <w:t xml:space="preserve">. Kara liczona </w:t>
      </w:r>
      <w:r w:rsidRPr="005267BE">
        <w:rPr>
          <w:rFonts w:ascii="Arial" w:hAnsi="Arial" w:cs="Arial"/>
          <w:bCs/>
          <w:sz w:val="24"/>
          <w:szCs w:val="24"/>
        </w:rPr>
        <w:t xml:space="preserve">za każdy dzień zwłoki jednak nie więcej niż 120% ww. wynagrodzenia. </w:t>
      </w:r>
    </w:p>
    <w:p w:rsidR="005267BE" w:rsidRPr="005267BE" w:rsidRDefault="005267BE" w:rsidP="005267BE">
      <w:pPr>
        <w:numPr>
          <w:ilvl w:val="0"/>
          <w:numId w:val="1"/>
        </w:numPr>
        <w:suppressAutoHyphens/>
        <w:spacing w:after="0" w:line="280" w:lineRule="exact"/>
        <w:jc w:val="both"/>
        <w:rPr>
          <w:rFonts w:ascii="Arial" w:hAnsi="Arial" w:cs="Arial"/>
          <w:bCs/>
          <w:sz w:val="24"/>
          <w:szCs w:val="24"/>
        </w:rPr>
      </w:pPr>
      <w:r w:rsidRPr="005267BE">
        <w:rPr>
          <w:rFonts w:ascii="Arial" w:hAnsi="Arial" w:cs="Arial"/>
          <w:bCs/>
          <w:sz w:val="24"/>
          <w:szCs w:val="24"/>
        </w:rPr>
        <w:t xml:space="preserve">Kara umowna za odstąpienie od umowy lub jej niezrealizowanej części przysługuje Zamawiającemu również w okolicznościach rozwiązania umowy, o którym mowa w § 1 ust. 8, o ile opóźnienie w dostawie towaru będzie zawinione.  </w:t>
      </w:r>
    </w:p>
    <w:p w:rsidR="005267BE" w:rsidRPr="005267BE" w:rsidRDefault="005267BE" w:rsidP="005267BE">
      <w:pPr>
        <w:pStyle w:val="Default"/>
        <w:numPr>
          <w:ilvl w:val="0"/>
          <w:numId w:val="1"/>
        </w:numPr>
        <w:spacing w:line="280" w:lineRule="exact"/>
        <w:jc w:val="both"/>
        <w:rPr>
          <w:rFonts w:ascii="Arial" w:hAnsi="Arial" w:cs="Arial"/>
          <w:b/>
        </w:rPr>
      </w:pPr>
      <w:r w:rsidRPr="005267BE">
        <w:rPr>
          <w:rFonts w:ascii="Arial" w:hAnsi="Arial" w:cs="Arial"/>
        </w:rPr>
        <w:t xml:space="preserve">W przypadku odstąpienia od </w:t>
      </w:r>
      <w:r w:rsidRPr="005267BE">
        <w:rPr>
          <w:rFonts w:ascii="Arial" w:hAnsi="Arial" w:cs="Arial"/>
          <w:b/>
        </w:rPr>
        <w:t>całości umowy</w:t>
      </w:r>
      <w:r w:rsidRPr="005267BE">
        <w:rPr>
          <w:rFonts w:ascii="Arial" w:hAnsi="Arial" w:cs="Arial"/>
        </w:rPr>
        <w:t xml:space="preserve"> z powodu okoliczności za które odpowiada Wykonawca, Zamawiający naliczy </w:t>
      </w:r>
      <w:r w:rsidRPr="005267BE">
        <w:rPr>
          <w:rFonts w:ascii="Arial" w:hAnsi="Arial" w:cs="Arial"/>
          <w:b/>
        </w:rPr>
        <w:t>wyłącznie karę umowną, o której mowa w ust. 1.</w:t>
      </w:r>
    </w:p>
    <w:p w:rsidR="005267BE" w:rsidRPr="005267BE" w:rsidRDefault="005267BE" w:rsidP="005267BE">
      <w:pPr>
        <w:pStyle w:val="Default"/>
        <w:numPr>
          <w:ilvl w:val="0"/>
          <w:numId w:val="1"/>
        </w:numPr>
        <w:spacing w:line="280" w:lineRule="exact"/>
        <w:jc w:val="both"/>
        <w:rPr>
          <w:rFonts w:ascii="Arial" w:hAnsi="Arial" w:cs="Arial"/>
        </w:rPr>
      </w:pPr>
      <w:r w:rsidRPr="005267BE">
        <w:rPr>
          <w:rFonts w:ascii="Arial" w:hAnsi="Arial" w:cs="Arial"/>
        </w:rPr>
        <w:t xml:space="preserve">W przypadku odstąpienia od </w:t>
      </w:r>
      <w:r w:rsidRPr="005267BE">
        <w:rPr>
          <w:rFonts w:ascii="Arial" w:hAnsi="Arial" w:cs="Arial"/>
          <w:b/>
        </w:rPr>
        <w:t>niezrealizowanej części umowy</w:t>
      </w:r>
      <w:r w:rsidRPr="005267BE">
        <w:rPr>
          <w:rFonts w:ascii="Arial" w:hAnsi="Arial" w:cs="Arial"/>
        </w:rPr>
        <w:t xml:space="preserve"> z powodu okoliczności za które odpowiada Wykonawca, Zamawiającemu przysługuje również kara umowna za zwlokę naliczona z uwzględnieniem wartości towaru dostarczonego ze zwłoką.</w:t>
      </w:r>
    </w:p>
    <w:p w:rsidR="005267BE" w:rsidRPr="005267BE" w:rsidRDefault="005267BE" w:rsidP="005267BE">
      <w:pPr>
        <w:pStyle w:val="Default"/>
        <w:numPr>
          <w:ilvl w:val="0"/>
          <w:numId w:val="1"/>
        </w:numPr>
        <w:spacing w:line="280" w:lineRule="exact"/>
        <w:jc w:val="both"/>
        <w:rPr>
          <w:rFonts w:ascii="Arial" w:hAnsi="Arial" w:cs="Arial"/>
        </w:rPr>
      </w:pPr>
      <w:r w:rsidRPr="005267BE">
        <w:rPr>
          <w:rFonts w:ascii="Arial" w:hAnsi="Arial" w:cs="Arial"/>
        </w:rPr>
        <w:t xml:space="preserve">Łączna wysokość kar umownych naliczona na podstawie niniejszej umowy nie może przekroczyć wysokości odpowiadającej 30 % wynagrodzenia brutto, o którym mowa w </w:t>
      </w:r>
      <w:r w:rsidRPr="005267BE">
        <w:rPr>
          <w:rFonts w:ascii="Arial" w:hAnsi="Arial" w:cs="Arial"/>
          <w:bCs/>
        </w:rPr>
        <w:t xml:space="preserve"> § 4 ust. 3.</w:t>
      </w:r>
    </w:p>
    <w:p w:rsidR="005267BE" w:rsidRPr="005267BE" w:rsidRDefault="005267BE" w:rsidP="005267BE">
      <w:pPr>
        <w:pStyle w:val="Default"/>
        <w:numPr>
          <w:ilvl w:val="0"/>
          <w:numId w:val="1"/>
        </w:numPr>
        <w:tabs>
          <w:tab w:val="left" w:pos="540"/>
        </w:tabs>
        <w:spacing w:line="280" w:lineRule="exact"/>
        <w:jc w:val="both"/>
        <w:rPr>
          <w:rFonts w:ascii="Arial" w:hAnsi="Arial" w:cs="Arial"/>
          <w:lang w:eastAsia="pl-PL"/>
        </w:rPr>
      </w:pPr>
      <w:r w:rsidRPr="005267BE">
        <w:rPr>
          <w:rFonts w:ascii="Arial" w:hAnsi="Arial" w:cs="Arial"/>
        </w:rPr>
        <w:t xml:space="preserve">W przypadku naliczenia, kara umowna będzie płatna  przez Wykonawcę </w:t>
      </w:r>
      <w:r w:rsidRPr="005267BE">
        <w:rPr>
          <w:rFonts w:ascii="Arial" w:hAnsi="Arial" w:cs="Arial"/>
        </w:rPr>
        <w:br/>
        <w:t xml:space="preserve">w terminie 7 dni od dnia doręczenia noty obciążeniowej obejmującej naliczoną karę umowną, przy czym Zamawiający ma prawo potrąceń kwoty kary umownej z wynagrodzenia należnego Wykonawcy bez dodatkowego złożenia oświadczenia w tym zakresie.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w:t>
      </w:r>
      <w:r w:rsidRPr="005267BE">
        <w:rPr>
          <w:rFonts w:ascii="Arial" w:hAnsi="Arial" w:cs="Arial"/>
        </w:rPr>
        <w:br/>
        <w:t xml:space="preserve">z wierzytelności niewymagalnych na co Wykonawca wyraża zgodę i do czego upoważnia Zamawiającego bez potrzeby uzyskiwania pisemnego potwierdzenia. </w:t>
      </w:r>
    </w:p>
    <w:p w:rsidR="005267BE" w:rsidRPr="005267BE" w:rsidRDefault="005267BE" w:rsidP="005267BE">
      <w:pPr>
        <w:pStyle w:val="Akapitzlist"/>
        <w:numPr>
          <w:ilvl w:val="0"/>
          <w:numId w:val="1"/>
        </w:numPr>
        <w:spacing w:line="280" w:lineRule="exact"/>
        <w:jc w:val="both"/>
        <w:rPr>
          <w:rFonts w:ascii="Arial" w:hAnsi="Arial" w:cs="Arial"/>
          <w:szCs w:val="24"/>
          <w:lang w:eastAsia="pl-PL"/>
        </w:rPr>
      </w:pPr>
      <w:r w:rsidRPr="005267BE">
        <w:rPr>
          <w:rFonts w:ascii="Arial" w:hAnsi="Arial" w:cs="Arial"/>
          <w:szCs w:val="24"/>
          <w:lang w:eastAsia="pl-PL"/>
        </w:rPr>
        <w:t xml:space="preserve">Przeniesienie przez Wykonawcę na osobę trzecią wierzytelności wynikających z niniejszej umowy wymaga zgody Zamawiającego wyrażonej na piśmie pod rygorem nieważności. </w:t>
      </w:r>
    </w:p>
    <w:p w:rsidR="005267BE" w:rsidRPr="005267BE" w:rsidRDefault="005267BE" w:rsidP="005267BE">
      <w:pPr>
        <w:pStyle w:val="Akapitzlist"/>
        <w:numPr>
          <w:ilvl w:val="0"/>
          <w:numId w:val="1"/>
        </w:numPr>
        <w:spacing w:line="280" w:lineRule="exact"/>
        <w:jc w:val="both"/>
        <w:rPr>
          <w:rFonts w:ascii="Arial" w:hAnsi="Arial" w:cs="Arial"/>
          <w:szCs w:val="24"/>
          <w:lang w:eastAsia="pl-PL"/>
        </w:rPr>
      </w:pPr>
      <w:r w:rsidRPr="005267BE">
        <w:rPr>
          <w:rFonts w:ascii="Arial" w:hAnsi="Arial" w:cs="Arial"/>
          <w:szCs w:val="24"/>
          <w:lang w:eastAsia="pl-PL"/>
        </w:rPr>
        <w:t>Zamawiający niezależnie od kary umownej może dochodzić od Wykonawcy odszkodowania na ogólnych zasadach odpowiedzialności kontraktowej, przewyższającego wysokość kary umownej.</w:t>
      </w:r>
    </w:p>
    <w:p w:rsidR="005267BE" w:rsidRPr="005267BE" w:rsidRDefault="005267BE" w:rsidP="005267BE">
      <w:pPr>
        <w:pStyle w:val="Akapitzlist"/>
        <w:spacing w:line="280" w:lineRule="exact"/>
        <w:jc w:val="both"/>
        <w:rPr>
          <w:rFonts w:ascii="Arial" w:hAnsi="Arial" w:cs="Arial"/>
          <w:szCs w:val="24"/>
          <w:lang w:eastAsia="pl-PL"/>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7</w:t>
      </w:r>
    </w:p>
    <w:p w:rsidR="005267BE" w:rsidRPr="005267BE" w:rsidRDefault="005267BE" w:rsidP="005267BE">
      <w:pPr>
        <w:pStyle w:val="Akapitzlist"/>
        <w:numPr>
          <w:ilvl w:val="3"/>
          <w:numId w:val="1"/>
        </w:numPr>
        <w:spacing w:line="280" w:lineRule="exact"/>
        <w:ind w:left="709"/>
        <w:jc w:val="both"/>
        <w:rPr>
          <w:rFonts w:ascii="Arial" w:hAnsi="Arial" w:cs="Arial"/>
          <w:bCs/>
          <w:szCs w:val="24"/>
        </w:rPr>
      </w:pPr>
      <w:r w:rsidRPr="005267BE">
        <w:rPr>
          <w:rFonts w:ascii="Arial" w:hAnsi="Arial" w:cs="Arial"/>
          <w:bCs/>
          <w:szCs w:val="24"/>
        </w:rPr>
        <w:t xml:space="preserve">Zamawiającemu przysługuje prawo odstąpienia od umowy lub jej części ze skutkiem natychmiastowym i naliczenia kar umownych, o których mowa w § 6 ust. 1  </w:t>
      </w:r>
      <w:r w:rsidRPr="005267BE">
        <w:rPr>
          <w:rFonts w:ascii="Arial" w:hAnsi="Arial" w:cs="Arial"/>
          <w:szCs w:val="24"/>
          <w:lang w:eastAsia="pl-PL"/>
        </w:rPr>
        <w:t>w następujących przypadkach:</w:t>
      </w:r>
    </w:p>
    <w:p w:rsidR="005267BE" w:rsidRPr="005267BE" w:rsidRDefault="005267BE" w:rsidP="005267BE">
      <w:pPr>
        <w:pStyle w:val="Tekstpodstawowywcity2"/>
        <w:numPr>
          <w:ilvl w:val="0"/>
          <w:numId w:val="11"/>
        </w:numPr>
        <w:spacing w:before="60" w:after="60" w:line="280" w:lineRule="exact"/>
        <w:jc w:val="both"/>
        <w:rPr>
          <w:rFonts w:ascii="Arial" w:hAnsi="Arial" w:cs="Arial"/>
          <w:lang w:val="pl-PL"/>
        </w:rPr>
      </w:pPr>
      <w:r w:rsidRPr="005267BE">
        <w:rPr>
          <w:rFonts w:ascii="Arial" w:hAnsi="Arial" w:cs="Arial"/>
        </w:rPr>
        <w:t xml:space="preserve">Wykonawca nie </w:t>
      </w:r>
      <w:r w:rsidRPr="005267BE">
        <w:rPr>
          <w:rFonts w:ascii="Arial" w:hAnsi="Arial" w:cs="Arial"/>
          <w:lang w:val="pl-PL"/>
        </w:rPr>
        <w:t>dostarcza towaru w terminie określonym w § 1 ust. 2 i opóźnienia w dostawie przekroczą 20 dni;</w:t>
      </w:r>
    </w:p>
    <w:p w:rsidR="005267BE" w:rsidRPr="005267BE" w:rsidRDefault="005267BE" w:rsidP="005267BE">
      <w:pPr>
        <w:pStyle w:val="Tekstpodstawowywcity2"/>
        <w:numPr>
          <w:ilvl w:val="0"/>
          <w:numId w:val="11"/>
        </w:numPr>
        <w:spacing w:before="60" w:after="60" w:line="280" w:lineRule="exact"/>
        <w:jc w:val="both"/>
        <w:rPr>
          <w:rFonts w:ascii="Arial" w:hAnsi="Arial" w:cs="Arial"/>
        </w:rPr>
      </w:pPr>
      <w:r w:rsidRPr="005267BE">
        <w:rPr>
          <w:rFonts w:ascii="Arial" w:hAnsi="Arial" w:cs="Arial"/>
        </w:rPr>
        <w:t>Wykonawca</w:t>
      </w:r>
      <w:r w:rsidRPr="005267BE">
        <w:rPr>
          <w:rFonts w:ascii="Arial" w:hAnsi="Arial" w:cs="Arial"/>
          <w:lang w:val="pl-PL"/>
        </w:rPr>
        <w:t xml:space="preserve"> nie </w:t>
      </w:r>
      <w:r w:rsidRPr="005267BE">
        <w:rPr>
          <w:rFonts w:ascii="Arial" w:hAnsi="Arial" w:cs="Arial"/>
        </w:rPr>
        <w:t>wymieni</w:t>
      </w:r>
      <w:r w:rsidRPr="005267BE">
        <w:rPr>
          <w:rFonts w:ascii="Arial" w:hAnsi="Arial" w:cs="Arial"/>
          <w:lang w:val="pl-PL"/>
        </w:rPr>
        <w:t xml:space="preserve"> </w:t>
      </w:r>
      <w:r w:rsidRPr="005267BE">
        <w:rPr>
          <w:rFonts w:ascii="Arial" w:hAnsi="Arial" w:cs="Arial"/>
        </w:rPr>
        <w:t xml:space="preserve">zakwestionowanego </w:t>
      </w:r>
      <w:r w:rsidRPr="005267BE">
        <w:rPr>
          <w:rFonts w:ascii="Arial" w:hAnsi="Arial" w:cs="Arial"/>
          <w:lang w:val="pl-PL"/>
        </w:rPr>
        <w:t>towaru</w:t>
      </w:r>
      <w:r w:rsidRPr="005267BE">
        <w:rPr>
          <w:rFonts w:ascii="Arial" w:hAnsi="Arial" w:cs="Arial"/>
        </w:rPr>
        <w:t xml:space="preserve"> </w:t>
      </w:r>
      <w:r w:rsidRPr="005267BE">
        <w:rPr>
          <w:rFonts w:ascii="Arial" w:hAnsi="Arial" w:cs="Arial"/>
          <w:lang w:val="pl-PL"/>
        </w:rPr>
        <w:t xml:space="preserve">lub nie dostarczy brakującego towaru </w:t>
      </w:r>
      <w:r w:rsidRPr="005267BE">
        <w:rPr>
          <w:rFonts w:ascii="Arial" w:hAnsi="Arial" w:cs="Arial"/>
        </w:rPr>
        <w:t>w</w:t>
      </w:r>
      <w:r w:rsidRPr="005267BE">
        <w:rPr>
          <w:rFonts w:ascii="Arial" w:hAnsi="Arial" w:cs="Arial"/>
          <w:lang w:val="pl-PL"/>
        </w:rPr>
        <w:t> </w:t>
      </w:r>
      <w:r w:rsidRPr="005267BE">
        <w:rPr>
          <w:rFonts w:ascii="Arial" w:hAnsi="Arial" w:cs="Arial"/>
        </w:rPr>
        <w:t xml:space="preserve">terminie wskazanym w </w:t>
      </w:r>
      <w:r w:rsidRPr="005267BE">
        <w:rPr>
          <w:rFonts w:ascii="Arial" w:hAnsi="Arial" w:cs="Arial"/>
          <w:lang w:val="pl-PL"/>
        </w:rPr>
        <w:t xml:space="preserve">§ 2 </w:t>
      </w:r>
      <w:r w:rsidRPr="005267BE">
        <w:rPr>
          <w:rFonts w:ascii="Arial" w:hAnsi="Arial" w:cs="Arial"/>
        </w:rPr>
        <w:t>ust.</w:t>
      </w:r>
      <w:r w:rsidRPr="005267BE">
        <w:rPr>
          <w:rFonts w:ascii="Arial" w:hAnsi="Arial" w:cs="Arial"/>
          <w:lang w:val="pl-PL"/>
        </w:rPr>
        <w:t xml:space="preserve"> 6 lub ust. 8 i opóźnienia przekroczą 20 dni</w:t>
      </w:r>
    </w:p>
    <w:p w:rsidR="005267BE" w:rsidRPr="005267BE" w:rsidRDefault="005267BE" w:rsidP="005267BE">
      <w:pPr>
        <w:pStyle w:val="Tekstpodstawowywcity2"/>
        <w:numPr>
          <w:ilvl w:val="0"/>
          <w:numId w:val="11"/>
        </w:numPr>
        <w:spacing w:before="60" w:after="60" w:line="280" w:lineRule="exact"/>
        <w:jc w:val="both"/>
        <w:rPr>
          <w:rFonts w:ascii="Arial" w:hAnsi="Arial" w:cs="Arial"/>
        </w:rPr>
      </w:pPr>
      <w:r w:rsidRPr="005267BE">
        <w:rPr>
          <w:rFonts w:ascii="Arial" w:hAnsi="Arial" w:cs="Arial"/>
        </w:rPr>
        <w:t>W trakcie realizacji Umowy zostanie ogłoszona likwidacja Wykonawcy.</w:t>
      </w:r>
    </w:p>
    <w:p w:rsidR="005267BE" w:rsidRPr="005267BE" w:rsidRDefault="005267BE" w:rsidP="005267BE">
      <w:pPr>
        <w:pStyle w:val="Akapitzlist"/>
        <w:numPr>
          <w:ilvl w:val="3"/>
          <w:numId w:val="1"/>
        </w:numPr>
        <w:spacing w:line="280" w:lineRule="exact"/>
        <w:ind w:left="709"/>
        <w:jc w:val="both"/>
        <w:rPr>
          <w:rFonts w:ascii="Arial" w:hAnsi="Arial" w:cs="Arial"/>
          <w:bCs/>
          <w:szCs w:val="24"/>
        </w:rPr>
      </w:pPr>
      <w:r w:rsidRPr="005267BE">
        <w:rPr>
          <w:rFonts w:ascii="Arial" w:hAnsi="Arial" w:cs="Arial"/>
          <w:bCs/>
          <w:szCs w:val="24"/>
        </w:rPr>
        <w:t>Zamawiający może odstąpić od umowy lub jej niezrealizowanej części w terminie 30 dni od powzięcia wiadomości o okolicznościach, o których mowa w ust.1. W takim przypadku Wykonawca może żądać jedynie wynagrodzenia, należnego mu z tytułu wykonanej części zamówienia. Podstawą do określenia należnego Wykonawcy wynagrodzenia, będzie stopień realizacji zamówienia.</w:t>
      </w:r>
    </w:p>
    <w:p w:rsidR="005267BE" w:rsidRPr="005267BE" w:rsidRDefault="005267BE" w:rsidP="005267BE">
      <w:pPr>
        <w:pStyle w:val="Akapitzlist"/>
        <w:numPr>
          <w:ilvl w:val="3"/>
          <w:numId w:val="1"/>
        </w:numPr>
        <w:spacing w:line="280" w:lineRule="exact"/>
        <w:ind w:left="709"/>
        <w:jc w:val="both"/>
        <w:rPr>
          <w:rFonts w:ascii="Arial" w:hAnsi="Arial" w:cs="Arial"/>
          <w:bCs/>
          <w:szCs w:val="24"/>
        </w:rPr>
      </w:pPr>
      <w:r w:rsidRPr="005267BE">
        <w:rPr>
          <w:rFonts w:ascii="Arial" w:hAnsi="Arial" w:cs="Arial"/>
          <w:bCs/>
          <w:szCs w:val="24"/>
        </w:rPr>
        <w:t>Odstąpienie od umowy musi nastąpić w formie pisemnej lub elektronicznej i zawierać uzasadnienie. Oświadczenie o odstąpieniu</w:t>
      </w:r>
      <w:r w:rsidRPr="005267BE">
        <w:rPr>
          <w:rFonts w:ascii="Arial" w:hAnsi="Arial" w:cs="Arial"/>
          <w:szCs w:val="24"/>
        </w:rPr>
        <w:t xml:space="preserve"> w formie pisemnej  powinno być doręczone drugiej Stronie listem poleconym lub pocztą kurierską na ostatni podany przez Stronę  adres.</w:t>
      </w:r>
    </w:p>
    <w:p w:rsidR="005267BE" w:rsidRPr="005267BE" w:rsidRDefault="005267BE" w:rsidP="005267BE">
      <w:pPr>
        <w:pStyle w:val="Akapitzlist"/>
        <w:numPr>
          <w:ilvl w:val="3"/>
          <w:numId w:val="1"/>
        </w:numPr>
        <w:spacing w:line="280" w:lineRule="exact"/>
        <w:ind w:left="709"/>
        <w:jc w:val="both"/>
        <w:rPr>
          <w:rFonts w:ascii="Arial" w:hAnsi="Arial" w:cs="Arial"/>
          <w:bCs/>
          <w:szCs w:val="24"/>
        </w:rPr>
      </w:pPr>
      <w:r w:rsidRPr="005267BE">
        <w:rPr>
          <w:rFonts w:ascii="Arial" w:hAnsi="Arial" w:cs="Arial"/>
          <w:bCs/>
          <w:szCs w:val="24"/>
        </w:rPr>
        <w:t>Listy polecone, adresowane na ostatnio podany adres Strony, zwrócone przez operatora pocztowego lub firmę kurierską ze względu na niepodjęcie przez adresata w terminie,  będą traktowane jako skutecznie doręczone z upływem czternastego dnia od pierwszej próby doręczenia.</w:t>
      </w:r>
    </w:p>
    <w:p w:rsidR="005267BE" w:rsidRPr="005267BE" w:rsidRDefault="005267BE" w:rsidP="005267BE">
      <w:pPr>
        <w:pStyle w:val="Akapitzlist"/>
        <w:numPr>
          <w:ilvl w:val="3"/>
          <w:numId w:val="1"/>
        </w:numPr>
        <w:spacing w:line="280" w:lineRule="exact"/>
        <w:ind w:left="709"/>
        <w:jc w:val="both"/>
        <w:rPr>
          <w:rFonts w:ascii="Arial" w:hAnsi="Arial" w:cs="Arial"/>
          <w:bCs/>
          <w:szCs w:val="24"/>
        </w:rPr>
      </w:pPr>
      <w:r w:rsidRPr="005267BE">
        <w:rPr>
          <w:rFonts w:ascii="Arial" w:hAnsi="Arial" w:cs="Arial"/>
          <w:bCs/>
          <w:szCs w:val="24"/>
        </w:rPr>
        <w:t xml:space="preserve">W każdym przypadku, gdy niniejsza umowa  przewiduje możliwość komunikacji lub dokonywania doręczeń w formie elektronicznej, korespondencja taka będzie wysyłana na następujący adres e-mail Wykonawcy ……………………………………………………. Strony postanawiają, że korespondencja elektroniczna jest skutecznie doręczona po upływie 6 godzin od jej wysłania przez nadawcę.   </w:t>
      </w:r>
    </w:p>
    <w:p w:rsidR="005267BE" w:rsidRPr="005267BE" w:rsidRDefault="005267BE" w:rsidP="005267BE">
      <w:pPr>
        <w:spacing w:line="280" w:lineRule="exact"/>
        <w:jc w:val="center"/>
        <w:rPr>
          <w:rFonts w:ascii="Arial" w:hAnsi="Arial" w:cs="Arial"/>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8</w:t>
      </w:r>
    </w:p>
    <w:p w:rsidR="005267BE" w:rsidRPr="005267BE" w:rsidRDefault="005267BE" w:rsidP="005267BE">
      <w:pPr>
        <w:pStyle w:val="Akapitzlist"/>
        <w:numPr>
          <w:ilvl w:val="0"/>
          <w:numId w:val="12"/>
        </w:numPr>
        <w:spacing w:line="280" w:lineRule="exact"/>
        <w:jc w:val="both"/>
        <w:rPr>
          <w:rFonts w:ascii="Arial" w:hAnsi="Arial" w:cs="Arial"/>
          <w:bCs/>
          <w:szCs w:val="24"/>
        </w:rPr>
      </w:pPr>
      <w:r w:rsidRPr="005267BE">
        <w:rPr>
          <w:rFonts w:ascii="Arial" w:hAnsi="Arial" w:cs="Arial"/>
          <w:bCs/>
          <w:szCs w:val="24"/>
        </w:rPr>
        <w:t>Wykonawca może powierzyć wykonanie części przedmiotu umowy innemu podmiotowi (zwanemu dalej „Podwykonawcą”). Jeśli Wykonawca w trakcie postepowania o udzielenie zamówienia publicznego powołał się na zasoby podwykonawcy na zasadach określonych w art. 118 ust.1 PZP,  w przypadku zmiany albo  rezygnacji z tego Podwykonawcy Wykonawca jest obowiązany wykazać Zamawiającemu, że proponowany inny podwykonawca lub Wykonawca samodzielnie spełnia warunki udziału w postępowaniu w stopniu nie mniejszym niż Podwykonawca, na którego zasoby Wykonawca powołał się w trakcie postepowania o udzielenie zamówienia.  Przepis art. 122 PZP stosuje się odpowiednio.</w:t>
      </w:r>
    </w:p>
    <w:p w:rsidR="005267BE" w:rsidRPr="005267BE" w:rsidRDefault="005267BE" w:rsidP="005267BE">
      <w:pPr>
        <w:pStyle w:val="Akapitzlist"/>
        <w:numPr>
          <w:ilvl w:val="0"/>
          <w:numId w:val="12"/>
        </w:numPr>
        <w:spacing w:line="280" w:lineRule="exact"/>
        <w:jc w:val="both"/>
        <w:rPr>
          <w:rFonts w:ascii="Arial" w:hAnsi="Arial" w:cs="Arial"/>
          <w:bCs/>
          <w:szCs w:val="24"/>
        </w:rPr>
      </w:pPr>
      <w:r w:rsidRPr="005267BE">
        <w:rPr>
          <w:rFonts w:ascii="Arial" w:hAnsi="Arial" w:cs="Arial"/>
          <w:bCs/>
          <w:szCs w:val="24"/>
        </w:rPr>
        <w:t xml:space="preserve">W przypadku powierzenia wykonania części przedmiotu zamówienia  Podwykonawcy Wykonawca zobowiązany jest  do niezwłocznego poinformowania Zamawiającego o dacie, zakresie rzeczowym umowy z Podwykonawcą, a także podać nazwę, dane kontaktowe  oraz przedstawicieli Podwykonawcy. </w:t>
      </w:r>
    </w:p>
    <w:p w:rsidR="005267BE" w:rsidRPr="005267BE" w:rsidRDefault="005267BE" w:rsidP="005267BE">
      <w:pPr>
        <w:pStyle w:val="Akapitzlist"/>
        <w:numPr>
          <w:ilvl w:val="0"/>
          <w:numId w:val="12"/>
        </w:numPr>
        <w:spacing w:line="280" w:lineRule="exact"/>
        <w:jc w:val="both"/>
        <w:rPr>
          <w:rFonts w:ascii="Arial" w:hAnsi="Arial" w:cs="Arial"/>
          <w:bCs/>
          <w:szCs w:val="24"/>
        </w:rPr>
      </w:pPr>
      <w:r w:rsidRPr="005267BE">
        <w:rPr>
          <w:rFonts w:ascii="Arial" w:hAnsi="Arial" w:cs="Arial"/>
          <w:bCs/>
          <w:szCs w:val="24"/>
        </w:rPr>
        <w:t>Wykonawca będzie odpowiedzialny wobec Zamawiającego za działania lub zaniechania wszystkich osób zatrudnionych  przez siebie do wykonywania przedmiotu umowy, a także działania i zaniechania Podwykonawców, jak za własne działania lub zaniechania.</w:t>
      </w:r>
    </w:p>
    <w:p w:rsidR="005267BE" w:rsidRPr="005267BE" w:rsidRDefault="005267BE" w:rsidP="005267BE">
      <w:pPr>
        <w:pStyle w:val="Akapitzlist"/>
        <w:numPr>
          <w:ilvl w:val="0"/>
          <w:numId w:val="12"/>
        </w:numPr>
        <w:spacing w:line="280" w:lineRule="exact"/>
        <w:jc w:val="both"/>
        <w:rPr>
          <w:rFonts w:ascii="Arial" w:hAnsi="Arial" w:cs="Arial"/>
          <w:bCs/>
          <w:szCs w:val="24"/>
        </w:rPr>
      </w:pPr>
      <w:r w:rsidRPr="005267BE">
        <w:rPr>
          <w:rFonts w:ascii="Arial" w:hAnsi="Arial" w:cs="Arial"/>
          <w:bCs/>
          <w:szCs w:val="24"/>
        </w:rPr>
        <w:t>Opóźnienie w wykonaniu przedmiotu umowy przez Podwykonawców nie zwalnia Wykonawcy z odpowiedzialności za naruszenie terminów przewidzianych Umową.</w:t>
      </w:r>
    </w:p>
    <w:p w:rsidR="005267BE" w:rsidRPr="005267BE" w:rsidRDefault="005267BE" w:rsidP="005267BE">
      <w:pPr>
        <w:spacing w:line="280" w:lineRule="exact"/>
        <w:jc w:val="center"/>
        <w:rPr>
          <w:rFonts w:ascii="Arial" w:hAnsi="Arial" w:cs="Arial"/>
          <w:b/>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9</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Wykonawca zachowa w tajemnicy wszystkie informacje dotyczące Zamawiającego, w których posiadanie wejdzie w trakcie realizacji niniejszej umowy.</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 razie zatrudnienia przez Wykonawcę Podwykonawców. Podwykonawca zachowa w tajemnicy wszystkie informacje dotyczące Zamawiającego, w których posiadanie wejdzie w trakcie realizacji niniejszej umowy.</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 xml:space="preserve">Wjazd (wyjazd) oraz przebywanie pracowników Wykonawcy na terenie kompleksów odbywać się będzie na podstawie wydanych przez Zamawiającego  przepustek. </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 załączniku nr 2 Umowy. </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 miejscach wykonywania prac zabrania się używania telefonów komórkowych urządzeń do nagrywania dźwięku lub obrazu w tym aparatów latających oraz innych środków łączności nie zaakceptowanych przez Zamawiającego.</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5267BE" w:rsidRPr="005267BE" w:rsidRDefault="005267BE" w:rsidP="005267BE">
      <w:pPr>
        <w:pStyle w:val="Akapitzlist"/>
        <w:numPr>
          <w:ilvl w:val="0"/>
          <w:numId w:val="13"/>
        </w:numPr>
        <w:spacing w:line="280" w:lineRule="exact"/>
        <w:jc w:val="both"/>
        <w:rPr>
          <w:rFonts w:ascii="Arial" w:hAnsi="Arial" w:cs="Arial"/>
          <w:bCs/>
          <w:szCs w:val="24"/>
        </w:rPr>
      </w:pPr>
      <w:r w:rsidRPr="005267BE">
        <w:rPr>
          <w:rFonts w:ascii="Arial" w:hAnsi="Arial" w:cs="Arial"/>
          <w:bCs/>
          <w:szCs w:val="24"/>
        </w:rPr>
        <w:t>W sytuacjach nieokreślonych niniejszym paragrafem dotyczącym ochrony informacji niejawnych, władnym do podejmowania decyzji w zakresie udostępnienia informacji niejawnych jest Pełnomocnik ds. Ochrony Informacji Niejawnych Zamawiającego/Użytkownika.</w:t>
      </w:r>
    </w:p>
    <w:p w:rsidR="005267BE" w:rsidRPr="005267BE" w:rsidRDefault="005267BE" w:rsidP="005267BE">
      <w:pPr>
        <w:spacing w:line="280" w:lineRule="exact"/>
        <w:jc w:val="center"/>
        <w:rPr>
          <w:rFonts w:ascii="Arial" w:hAnsi="Arial" w:cs="Arial"/>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10</w:t>
      </w:r>
    </w:p>
    <w:p w:rsidR="005267BE" w:rsidRPr="005267BE" w:rsidRDefault="005267BE" w:rsidP="005267BE">
      <w:pPr>
        <w:pStyle w:val="Akapitzlist"/>
        <w:numPr>
          <w:ilvl w:val="0"/>
          <w:numId w:val="14"/>
        </w:numPr>
        <w:spacing w:line="280" w:lineRule="exact"/>
        <w:jc w:val="both"/>
        <w:rPr>
          <w:rFonts w:ascii="Arial" w:hAnsi="Arial" w:cs="Arial"/>
          <w:bCs/>
          <w:szCs w:val="24"/>
        </w:rPr>
      </w:pPr>
      <w:r w:rsidRPr="005267BE">
        <w:rPr>
          <w:rFonts w:ascii="Arial" w:hAnsi="Arial" w:cs="Arial"/>
          <w:bCs/>
          <w:szCs w:val="24"/>
        </w:rPr>
        <w:t>Zamawiający przewiduje możliwość zmiany postanowień zawartej umowy w zakresie dotyczącym wysokości łącznego wynagrodzenia należnego Wykonawcy oraz wysokości cen jednostkowych, w przypadku zmiany obowiązującej stawki podatku od towarów i usług. W razie zmiany stawki podatku od towarów i usług, ceny jednostkowe i wartość netto wynagrodzenia należnego Wykonawcy nie ulegną zmianie, a określone w wyniku tej zmiany ceny jednostkowe i wartość brutto wynagrodzenia należnego Wykonawcy, zostaną wyliczone w oparciu o wysokość stawki podatku od towarów i usług obowiązującej po zmianie przepisów.</w:t>
      </w:r>
    </w:p>
    <w:p w:rsidR="005267BE" w:rsidRPr="005267BE" w:rsidRDefault="005267BE" w:rsidP="005267BE">
      <w:pPr>
        <w:numPr>
          <w:ilvl w:val="0"/>
          <w:numId w:val="14"/>
        </w:numPr>
        <w:spacing w:after="0" w:line="280" w:lineRule="exact"/>
        <w:jc w:val="both"/>
        <w:rPr>
          <w:rFonts w:ascii="Arial" w:hAnsi="Arial" w:cs="Arial"/>
          <w:sz w:val="24"/>
          <w:szCs w:val="24"/>
        </w:rPr>
      </w:pPr>
      <w:r w:rsidRPr="005267BE">
        <w:rPr>
          <w:rFonts w:ascii="Arial" w:hAnsi="Arial" w:cs="Arial"/>
          <w:sz w:val="24"/>
          <w:szCs w:val="24"/>
        </w:rPr>
        <w:t>Zmiana umowy wymaga formy pisemnej pod rygorem nieważności.</w:t>
      </w:r>
    </w:p>
    <w:p w:rsidR="005267BE" w:rsidRPr="005267BE" w:rsidRDefault="005267BE" w:rsidP="005267BE">
      <w:pPr>
        <w:numPr>
          <w:ilvl w:val="0"/>
          <w:numId w:val="14"/>
        </w:numPr>
        <w:spacing w:after="0" w:line="280" w:lineRule="exact"/>
        <w:jc w:val="both"/>
        <w:rPr>
          <w:rFonts w:ascii="Arial" w:hAnsi="Arial" w:cs="Arial"/>
          <w:sz w:val="24"/>
          <w:szCs w:val="24"/>
        </w:rPr>
      </w:pPr>
      <w:r w:rsidRPr="005267BE">
        <w:rPr>
          <w:rFonts w:ascii="Arial" w:hAnsi="Arial" w:cs="Arial"/>
          <w:sz w:val="24"/>
          <w:szCs w:val="24"/>
        </w:rPr>
        <w:t>Zmiana adresu lub danych kontaktowych wymaga poinformowania drugiej strony w formie pisemnej.</w:t>
      </w:r>
    </w:p>
    <w:p w:rsidR="005267BE" w:rsidRPr="005267BE" w:rsidRDefault="005267BE" w:rsidP="005267BE">
      <w:pPr>
        <w:numPr>
          <w:ilvl w:val="0"/>
          <w:numId w:val="14"/>
        </w:numPr>
        <w:spacing w:after="0" w:line="280" w:lineRule="exact"/>
        <w:jc w:val="both"/>
        <w:rPr>
          <w:rFonts w:ascii="Arial" w:hAnsi="Arial" w:cs="Arial"/>
          <w:sz w:val="24"/>
          <w:szCs w:val="24"/>
        </w:rPr>
      </w:pPr>
      <w:r w:rsidRPr="005267BE">
        <w:rPr>
          <w:rFonts w:ascii="Arial" w:hAnsi="Arial" w:cs="Arial"/>
          <w:sz w:val="24"/>
          <w:szCs w:val="24"/>
        </w:rPr>
        <w:t>Strony mogą rozwiązać niniejszą umowę na mocy porozumienia stron.</w:t>
      </w:r>
    </w:p>
    <w:p w:rsidR="005267BE" w:rsidRPr="005267BE" w:rsidRDefault="005267BE" w:rsidP="005267BE">
      <w:pPr>
        <w:numPr>
          <w:ilvl w:val="0"/>
          <w:numId w:val="14"/>
        </w:numPr>
        <w:spacing w:after="0" w:line="280" w:lineRule="exact"/>
        <w:jc w:val="both"/>
        <w:rPr>
          <w:rFonts w:ascii="Arial" w:hAnsi="Arial" w:cs="Arial"/>
          <w:sz w:val="24"/>
          <w:szCs w:val="24"/>
        </w:rPr>
      </w:pPr>
      <w:r w:rsidRPr="005267BE">
        <w:rPr>
          <w:rFonts w:ascii="Arial" w:hAnsi="Arial" w:cs="Arial"/>
          <w:sz w:val="24"/>
          <w:szCs w:val="24"/>
        </w:rPr>
        <w:t>Rozwiązanie umowy wymaga formy pisemnej pod rygorem nieważności.</w:t>
      </w:r>
    </w:p>
    <w:p w:rsidR="00E02822" w:rsidRDefault="00E02822" w:rsidP="005267BE">
      <w:pPr>
        <w:spacing w:line="280" w:lineRule="exact"/>
        <w:jc w:val="center"/>
        <w:rPr>
          <w:rFonts w:ascii="Arial" w:hAnsi="Arial" w:cs="Arial"/>
          <w:b/>
          <w:bCs/>
          <w:sz w:val="24"/>
          <w:szCs w:val="24"/>
        </w:rPr>
      </w:pPr>
    </w:p>
    <w:p w:rsidR="005267BE" w:rsidRPr="005267BE" w:rsidRDefault="005267BE" w:rsidP="005267BE">
      <w:pPr>
        <w:spacing w:line="280" w:lineRule="exact"/>
        <w:jc w:val="center"/>
        <w:rPr>
          <w:rFonts w:ascii="Arial" w:hAnsi="Arial" w:cs="Arial"/>
          <w:b/>
          <w:bCs/>
          <w:sz w:val="24"/>
          <w:szCs w:val="24"/>
        </w:rPr>
      </w:pPr>
      <w:r w:rsidRPr="005267BE">
        <w:rPr>
          <w:rFonts w:ascii="Arial" w:hAnsi="Arial" w:cs="Arial"/>
          <w:b/>
          <w:bCs/>
          <w:sz w:val="24"/>
          <w:szCs w:val="24"/>
        </w:rPr>
        <w:t>§ 11</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Wykonawca  niniejszym oświadcza, że wypełnił obowiązki informacyjne o których mowa w art. 13 oraz obowiązki informacyjne o których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których dane osobowe zostały udostępnione Zamawiającemu w postępowaniu o udzielenie zamówienia publicznego w wyniku którego została zawarta niniejsza umowa, w tym dane osobowe udostępnione na etapie zawarcia niniejszej umowy.</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Wykonawca zobowiązuje się przekazać informacje, o których mowa w ust. 1 niniejszego paragrafu wszystkim osobom fizycznym, których dane zostaną w przyszłości udostępnione Zamawiającemu w związku z realizacją niniejszej umowy.</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Niniejsza umowa nie podlega rygorom wynikającym z postanowień klauzul jakościowych właściwych ze względu na przedmiot umowy.</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Wszelkie zmiany niniejszej umowy wymagają formy pisemnej w postaci aneksu pod rygorem nieważności.</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W sprawach nieuregulowanych w niniejszej umowie maja zastosowanie przepisy PZP, Kodeksu Cywilnego.</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Ewentualne spory dotyczące realizacji umowy rozstrzygać będzie sąd właściwy dla siedziby Zamawiającego.</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sz w:val="24"/>
          <w:szCs w:val="24"/>
          <w:lang w:eastAsia="pl-PL"/>
        </w:rPr>
      </w:pPr>
      <w:r w:rsidRPr="005267BE">
        <w:rPr>
          <w:rFonts w:ascii="Arial" w:hAnsi="Arial" w:cs="Arial"/>
          <w:sz w:val="24"/>
          <w:szCs w:val="24"/>
          <w:lang w:eastAsia="pl-PL"/>
        </w:rPr>
        <w:t>Umowę sporządzono w trzech jednobrzmiących egzemplarzach z przeznaczeniem dla: jeden egzemplarz dla Wykonawcy i dwa egzemplarze dla Zamawiającego.</w:t>
      </w:r>
    </w:p>
    <w:p w:rsidR="005267BE" w:rsidRPr="005267BE" w:rsidRDefault="005267BE" w:rsidP="005267BE">
      <w:pPr>
        <w:numPr>
          <w:ilvl w:val="1"/>
          <w:numId w:val="2"/>
        </w:numPr>
        <w:autoSpaceDE w:val="0"/>
        <w:autoSpaceDN w:val="0"/>
        <w:adjustRightInd w:val="0"/>
        <w:spacing w:after="0" w:line="280" w:lineRule="exact"/>
        <w:ind w:left="709"/>
        <w:jc w:val="both"/>
        <w:rPr>
          <w:rFonts w:ascii="Arial" w:hAnsi="Arial" w:cs="Arial"/>
          <w:b/>
          <w:bCs/>
          <w:sz w:val="24"/>
          <w:szCs w:val="24"/>
        </w:rPr>
      </w:pPr>
      <w:r w:rsidRPr="005267BE">
        <w:rPr>
          <w:rFonts w:ascii="Arial" w:hAnsi="Arial" w:cs="Arial"/>
          <w:sz w:val="24"/>
          <w:szCs w:val="24"/>
          <w:lang w:eastAsia="pl-PL"/>
        </w:rPr>
        <w:t>Integralną częścią umowy stanowią załączniki:</w:t>
      </w:r>
    </w:p>
    <w:p w:rsidR="005267BE" w:rsidRPr="005267BE" w:rsidRDefault="005267BE" w:rsidP="005267BE">
      <w:pPr>
        <w:pStyle w:val="Akapitzlist"/>
        <w:spacing w:before="120" w:line="340" w:lineRule="exact"/>
        <w:ind w:left="709"/>
        <w:contextualSpacing w:val="0"/>
        <w:jc w:val="both"/>
        <w:rPr>
          <w:rFonts w:ascii="Arial" w:hAnsi="Arial" w:cs="Arial"/>
          <w:bCs/>
          <w:szCs w:val="24"/>
        </w:rPr>
      </w:pPr>
      <w:r w:rsidRPr="005267BE">
        <w:rPr>
          <w:rFonts w:ascii="Arial" w:hAnsi="Arial" w:cs="Arial"/>
          <w:b/>
          <w:bCs/>
          <w:szCs w:val="24"/>
        </w:rPr>
        <w:t>1A</w:t>
      </w:r>
      <w:r w:rsidRPr="005267BE">
        <w:rPr>
          <w:rFonts w:ascii="Arial" w:hAnsi="Arial" w:cs="Arial"/>
          <w:bCs/>
          <w:szCs w:val="24"/>
        </w:rPr>
        <w:t xml:space="preserve"> - Formularz kalkulacji ceny ofertowej,</w:t>
      </w:r>
    </w:p>
    <w:p w:rsidR="005267BE" w:rsidRPr="005267BE" w:rsidRDefault="005267BE" w:rsidP="005267BE">
      <w:pPr>
        <w:pStyle w:val="Akapitzlist"/>
        <w:spacing w:before="120" w:line="340" w:lineRule="exact"/>
        <w:ind w:left="709"/>
        <w:jc w:val="both"/>
        <w:rPr>
          <w:rFonts w:ascii="Arial" w:hAnsi="Arial" w:cs="Arial"/>
          <w:bCs/>
          <w:szCs w:val="24"/>
        </w:rPr>
      </w:pPr>
      <w:r w:rsidRPr="005267BE">
        <w:rPr>
          <w:rFonts w:ascii="Arial" w:hAnsi="Arial" w:cs="Arial"/>
          <w:b/>
          <w:bCs/>
          <w:szCs w:val="24"/>
        </w:rPr>
        <w:t>1B</w:t>
      </w:r>
      <w:r w:rsidRPr="005267BE">
        <w:rPr>
          <w:rFonts w:ascii="Arial" w:hAnsi="Arial" w:cs="Arial"/>
          <w:bCs/>
          <w:szCs w:val="24"/>
        </w:rPr>
        <w:t xml:space="preserve"> - Formularz kalkulacji ceny ofertowej,</w:t>
      </w:r>
    </w:p>
    <w:p w:rsidR="005267BE" w:rsidRPr="005267BE" w:rsidRDefault="005267BE" w:rsidP="005267BE">
      <w:pPr>
        <w:pStyle w:val="Akapitzlist"/>
        <w:spacing w:line="340" w:lineRule="exact"/>
        <w:ind w:left="709"/>
        <w:jc w:val="both"/>
        <w:rPr>
          <w:rFonts w:ascii="Arial" w:hAnsi="Arial" w:cs="Arial"/>
          <w:szCs w:val="24"/>
        </w:rPr>
      </w:pPr>
      <w:r w:rsidRPr="005267BE">
        <w:rPr>
          <w:rFonts w:ascii="Arial" w:hAnsi="Arial" w:cs="Arial"/>
          <w:b/>
          <w:bCs/>
          <w:szCs w:val="24"/>
        </w:rPr>
        <w:t>2</w:t>
      </w:r>
      <w:r w:rsidRPr="005267BE">
        <w:rPr>
          <w:rFonts w:ascii="Arial" w:hAnsi="Arial" w:cs="Arial"/>
          <w:bCs/>
          <w:szCs w:val="24"/>
        </w:rPr>
        <w:t xml:space="preserve"> - wzór </w:t>
      </w:r>
      <w:r w:rsidRPr="005267BE">
        <w:rPr>
          <w:rFonts w:ascii="Arial" w:hAnsi="Arial" w:cs="Arial"/>
          <w:szCs w:val="24"/>
        </w:rPr>
        <w:t>wniosku o wydanie przepustki/karty dostępu okresowej.</w:t>
      </w:r>
    </w:p>
    <w:p w:rsidR="005267BE" w:rsidRPr="005267BE" w:rsidRDefault="005267BE" w:rsidP="005267BE">
      <w:pPr>
        <w:pStyle w:val="Akapitzlist"/>
        <w:spacing w:line="340" w:lineRule="exact"/>
        <w:ind w:left="709"/>
        <w:jc w:val="both"/>
        <w:rPr>
          <w:rFonts w:ascii="Arial" w:hAnsi="Arial" w:cs="Arial"/>
          <w:bCs/>
          <w:szCs w:val="24"/>
        </w:rPr>
      </w:pPr>
      <w:r w:rsidRPr="005267BE">
        <w:rPr>
          <w:rFonts w:ascii="Arial" w:hAnsi="Arial" w:cs="Arial"/>
          <w:b/>
          <w:bCs/>
          <w:szCs w:val="24"/>
        </w:rPr>
        <w:t>3</w:t>
      </w:r>
      <w:r w:rsidRPr="005267BE">
        <w:rPr>
          <w:rFonts w:ascii="Arial" w:hAnsi="Arial" w:cs="Arial"/>
          <w:bCs/>
          <w:szCs w:val="24"/>
        </w:rPr>
        <w:t xml:space="preserve"> - Wymagania eksploatacyjno–techniczne</w:t>
      </w:r>
    </w:p>
    <w:p w:rsidR="005267BE" w:rsidRPr="005267BE" w:rsidRDefault="005267BE" w:rsidP="005267BE">
      <w:pPr>
        <w:spacing w:line="280" w:lineRule="exact"/>
        <w:ind w:left="426"/>
        <w:jc w:val="both"/>
        <w:rPr>
          <w:rFonts w:ascii="Arial" w:hAnsi="Arial" w:cs="Arial"/>
          <w:bCs/>
          <w:sz w:val="24"/>
          <w:szCs w:val="24"/>
        </w:rPr>
      </w:pPr>
    </w:p>
    <w:p w:rsidR="005267BE" w:rsidRPr="005267BE" w:rsidRDefault="005267BE" w:rsidP="005267BE">
      <w:pPr>
        <w:spacing w:line="280" w:lineRule="exact"/>
        <w:ind w:left="426"/>
        <w:jc w:val="both"/>
        <w:rPr>
          <w:rFonts w:ascii="Arial" w:hAnsi="Arial" w:cs="Arial"/>
          <w:bCs/>
          <w:sz w:val="24"/>
          <w:szCs w:val="24"/>
        </w:rPr>
      </w:pPr>
    </w:p>
    <w:p w:rsidR="005267BE" w:rsidRPr="005267BE" w:rsidRDefault="005267BE" w:rsidP="005267BE">
      <w:pPr>
        <w:spacing w:line="280" w:lineRule="exact"/>
        <w:ind w:left="426"/>
        <w:jc w:val="both"/>
        <w:rPr>
          <w:rFonts w:ascii="Arial" w:hAnsi="Arial" w:cs="Arial"/>
          <w:bCs/>
          <w:sz w:val="24"/>
          <w:szCs w:val="24"/>
        </w:rPr>
      </w:pPr>
      <w:r w:rsidRPr="005267BE">
        <w:rPr>
          <w:rFonts w:ascii="Arial" w:hAnsi="Arial" w:cs="Arial"/>
          <w:bCs/>
          <w:sz w:val="24"/>
          <w:szCs w:val="24"/>
        </w:rPr>
        <w:t>……………………………</w:t>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t>………………………………</w:t>
      </w:r>
    </w:p>
    <w:p w:rsidR="005267BE" w:rsidRPr="005267BE" w:rsidRDefault="005267BE" w:rsidP="005267BE">
      <w:pPr>
        <w:spacing w:line="280" w:lineRule="exact"/>
        <w:ind w:left="1146"/>
        <w:jc w:val="both"/>
        <w:rPr>
          <w:rFonts w:ascii="Arial" w:hAnsi="Arial" w:cs="Arial"/>
          <w:bCs/>
          <w:sz w:val="24"/>
          <w:szCs w:val="24"/>
        </w:rPr>
      </w:pPr>
      <w:r w:rsidRPr="005267BE">
        <w:rPr>
          <w:rFonts w:ascii="Arial" w:hAnsi="Arial" w:cs="Arial"/>
          <w:bCs/>
          <w:sz w:val="24"/>
          <w:szCs w:val="24"/>
        </w:rPr>
        <w:t xml:space="preserve">(Wykonawca) </w:t>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r>
      <w:r w:rsidRPr="005267BE">
        <w:rPr>
          <w:rFonts w:ascii="Arial" w:hAnsi="Arial" w:cs="Arial"/>
          <w:bCs/>
          <w:sz w:val="24"/>
          <w:szCs w:val="24"/>
        </w:rPr>
        <w:tab/>
        <w:t xml:space="preserve">      (Zamawiający)</w:t>
      </w:r>
    </w:p>
    <w:p w:rsidR="005267BE" w:rsidRPr="005267BE" w:rsidRDefault="005267BE" w:rsidP="005267BE">
      <w:pPr>
        <w:spacing w:line="280" w:lineRule="exact"/>
        <w:rPr>
          <w:rFonts w:ascii="Arial" w:hAnsi="Arial" w:cs="Arial"/>
          <w:sz w:val="24"/>
          <w:szCs w:val="24"/>
        </w:rPr>
      </w:pPr>
    </w:p>
    <w:p w:rsidR="005267BE" w:rsidRPr="005267BE" w:rsidRDefault="005267BE" w:rsidP="005267BE">
      <w:pPr>
        <w:spacing w:line="280" w:lineRule="exact"/>
        <w:rPr>
          <w:rFonts w:ascii="Arial" w:hAnsi="Arial" w:cs="Arial"/>
          <w:sz w:val="24"/>
          <w:szCs w:val="24"/>
        </w:rPr>
      </w:pPr>
    </w:p>
    <w:sectPr w:rsidR="005267BE" w:rsidRPr="005267BE" w:rsidSect="00EB29DB">
      <w:headerReference w:type="default" r:id="rId8"/>
      <w:pgSz w:w="11906" w:h="16838"/>
      <w:pgMar w:top="1418" w:right="1418"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FF" w:rsidRDefault="000D15FF" w:rsidP="00553E7F">
      <w:pPr>
        <w:spacing w:after="0" w:line="240" w:lineRule="auto"/>
      </w:pPr>
      <w:r>
        <w:separator/>
      </w:r>
    </w:p>
  </w:endnote>
  <w:endnote w:type="continuationSeparator" w:id="0">
    <w:p w:rsidR="000D15FF" w:rsidRDefault="000D15FF" w:rsidP="0055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FF" w:rsidRDefault="000D15FF" w:rsidP="00553E7F">
      <w:pPr>
        <w:spacing w:after="0" w:line="240" w:lineRule="auto"/>
      </w:pPr>
      <w:r>
        <w:separator/>
      </w:r>
    </w:p>
  </w:footnote>
  <w:footnote w:type="continuationSeparator" w:id="0">
    <w:p w:rsidR="000D15FF" w:rsidRDefault="000D15FF" w:rsidP="00553E7F">
      <w:pPr>
        <w:spacing w:after="0" w:line="240" w:lineRule="auto"/>
      </w:pPr>
      <w:r>
        <w:continuationSeparator/>
      </w:r>
    </w:p>
  </w:footnote>
  <w:footnote w:id="1">
    <w:p w:rsidR="005267BE" w:rsidRDefault="005267BE" w:rsidP="005267BE">
      <w:pPr>
        <w:pStyle w:val="Tekstprzypisudolnego"/>
      </w:pPr>
      <w:r>
        <w:rPr>
          <w:rStyle w:val="Odwoanieprzypisudolnego"/>
        </w:rPr>
        <w:footnoteRef/>
      </w:r>
      <w:r>
        <w:t xml:space="preserve"> Zgodnie z treścią oferty.</w:t>
      </w:r>
    </w:p>
  </w:footnote>
  <w:footnote w:id="2">
    <w:p w:rsidR="005267BE" w:rsidRDefault="005267BE" w:rsidP="005267BE">
      <w:pPr>
        <w:pStyle w:val="Tekstprzypisudolnego"/>
      </w:pPr>
      <w:r>
        <w:rPr>
          <w:rStyle w:val="Odwoanieprzypisudolnego"/>
        </w:rPr>
        <w:footnoteRef/>
      </w:r>
      <w:r>
        <w:t xml:space="preserve"> Ilość dni odpowiadająca terminowi dostawy w ramach zamówienia podstawowego.</w:t>
      </w:r>
    </w:p>
  </w:footnote>
  <w:footnote w:id="3">
    <w:p w:rsidR="005267BE" w:rsidRDefault="005267BE" w:rsidP="005267BE">
      <w:pPr>
        <w:pStyle w:val="Tekstprzypisudolnego"/>
      </w:pPr>
      <w:r>
        <w:rPr>
          <w:rStyle w:val="Odwoanieprzypisudolnego"/>
        </w:rPr>
        <w:footnoteRef/>
      </w:r>
      <w:r>
        <w:t xml:space="preserve"> Dotyczy przypadku, gdy umowa będzie obejmować tę część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0B9" w:rsidRDefault="004120B9">
    <w:pPr>
      <w:pStyle w:val="Nagwek"/>
    </w:pPr>
    <w:r>
      <w:rPr>
        <w:rFonts w:ascii="Arial" w:hAnsi="Arial" w:cs="Arial"/>
        <w:noProof/>
      </w:rPr>
      <mc:AlternateContent>
        <mc:Choice Requires="wps">
          <w:drawing>
            <wp:anchor distT="0" distB="0" distL="114300" distR="114300" simplePos="0" relativeHeight="251659264" behindDoc="0" locked="0" layoutInCell="1" allowOverlap="1" wp14:anchorId="714CEE5E" wp14:editId="2F61726D">
              <wp:simplePos x="0" y="0"/>
              <wp:positionH relativeFrom="column">
                <wp:posOffset>0</wp:posOffset>
              </wp:positionH>
              <wp:positionV relativeFrom="paragraph">
                <wp:posOffset>-635</wp:posOffset>
              </wp:positionV>
              <wp:extent cx="18954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0B9" w:rsidRPr="009E7B2D" w:rsidRDefault="004120B9" w:rsidP="004120B9">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EE5E" id="Prostokąt 3" o:spid="_x0000_s1028" style="position:absolute;margin-left:0;margin-top:-.05pt;width:14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jZiQIAAAc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" stroked="f">
              <v:textbox>
                <w:txbxContent>
                  <w:p w:rsidR="004120B9" w:rsidRPr="009E7B2D" w:rsidRDefault="004120B9" w:rsidP="004120B9">
                    <w:pPr>
                      <w:rPr>
                        <w:rFonts w:ascii="Arial" w:hAnsi="Arial" w:cs="Arial"/>
                        <w:b/>
                        <w:sz w:val="20"/>
                        <w:szCs w:val="2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73"/>
    <w:multiLevelType w:val="hybridMultilevel"/>
    <w:tmpl w:val="F5A2E8BE"/>
    <w:lvl w:ilvl="0" w:tplc="2348E7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F32F7F"/>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D7F6DDD"/>
    <w:multiLevelType w:val="hybridMultilevel"/>
    <w:tmpl w:val="EB967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6760C"/>
    <w:multiLevelType w:val="hybridMultilevel"/>
    <w:tmpl w:val="F7426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754039"/>
    <w:multiLevelType w:val="hybridMultilevel"/>
    <w:tmpl w:val="D70ED6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23F0200"/>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2630364B"/>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32B9D"/>
    <w:multiLevelType w:val="hybridMultilevel"/>
    <w:tmpl w:val="C0724DB8"/>
    <w:lvl w:ilvl="0" w:tplc="0CE8A0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8A69C6"/>
    <w:multiLevelType w:val="hybridMultilevel"/>
    <w:tmpl w:val="02D899F8"/>
    <w:lvl w:ilvl="0" w:tplc="A22630F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91B1C79"/>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AF24FC"/>
    <w:multiLevelType w:val="hybridMultilevel"/>
    <w:tmpl w:val="0770917C"/>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B084305E">
      <w:start w:val="1"/>
      <w:numFmt w:val="decimal"/>
      <w:lvlText w:val="%2."/>
      <w:lvlJc w:val="left"/>
      <w:pPr>
        <w:tabs>
          <w:tab w:val="num" w:pos="502"/>
        </w:tabs>
        <w:ind w:left="502" w:hanging="360"/>
      </w:pPr>
      <w:rPr>
        <w:b w:val="0"/>
      </w:r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2" w15:restartNumberingAfterBreak="0">
    <w:nsid w:val="694A0C8D"/>
    <w:multiLevelType w:val="hybridMultilevel"/>
    <w:tmpl w:val="C1708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A96CCF"/>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757C648F"/>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7F"/>
    <w:rsid w:val="00087D64"/>
    <w:rsid w:val="000D15FF"/>
    <w:rsid w:val="000D1E20"/>
    <w:rsid w:val="004120B9"/>
    <w:rsid w:val="005267BE"/>
    <w:rsid w:val="00553E7F"/>
    <w:rsid w:val="00B710D3"/>
    <w:rsid w:val="00E02822"/>
    <w:rsid w:val="00E46D9C"/>
    <w:rsid w:val="00EB29DB"/>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3AA97"/>
  <w15:chartTrackingRefBased/>
  <w15:docId w15:val="{544636C7-EF58-4C0B-A1D0-1BD314E7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3E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E7F"/>
  </w:style>
  <w:style w:type="paragraph" w:styleId="Stopka">
    <w:name w:val="footer"/>
    <w:basedOn w:val="Normalny"/>
    <w:link w:val="StopkaZnak"/>
    <w:uiPriority w:val="99"/>
    <w:unhideWhenUsed/>
    <w:rsid w:val="00553E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E7F"/>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553E7F"/>
    <w:pPr>
      <w:suppressAutoHyphens/>
      <w:spacing w:after="0" w:line="240" w:lineRule="auto"/>
      <w:ind w:left="720"/>
      <w:contextualSpacing/>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uiPriority w:val="99"/>
    <w:semiHidden/>
    <w:unhideWhenUsed/>
    <w:rsid w:val="00553E7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553E7F"/>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53E7F"/>
    <w:rPr>
      <w:vertAlign w:val="superscript"/>
    </w:rPr>
  </w:style>
  <w:style w:type="paragraph" w:customStyle="1" w:styleId="Default">
    <w:name w:val="Default"/>
    <w:rsid w:val="00553E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553E7F"/>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nhideWhenUsed/>
    <w:rsid w:val="00553E7F"/>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rsid w:val="00553E7F"/>
    <w:rPr>
      <w:rFonts w:ascii="Times New Roman" w:eastAsia="Times New Roman" w:hAnsi="Times New Roman" w:cs="Times New Roman"/>
      <w:sz w:val="24"/>
      <w:szCs w:val="24"/>
      <w:lang w:val="x-none" w:eastAsia="pl-PL"/>
    </w:rPr>
  </w:style>
  <w:style w:type="character" w:customStyle="1" w:styleId="Nagwek1">
    <w:name w:val="Nagłówek #1_"/>
    <w:link w:val="Nagwek10"/>
    <w:rsid w:val="00553E7F"/>
    <w:rPr>
      <w:rFonts w:ascii="Arial" w:eastAsia="Arial" w:hAnsi="Arial" w:cs="Arial"/>
      <w:sz w:val="23"/>
      <w:szCs w:val="23"/>
      <w:shd w:val="clear" w:color="auto" w:fill="FFFFFF"/>
    </w:rPr>
  </w:style>
  <w:style w:type="paragraph" w:customStyle="1" w:styleId="Nagwek10">
    <w:name w:val="Nagłówek #1"/>
    <w:basedOn w:val="Normalny"/>
    <w:link w:val="Nagwek1"/>
    <w:rsid w:val="00553E7F"/>
    <w:pPr>
      <w:widowControl w:val="0"/>
      <w:shd w:val="clear" w:color="auto" w:fill="FFFFFF"/>
      <w:spacing w:before="240" w:after="0" w:line="274" w:lineRule="exact"/>
      <w:jc w:val="center"/>
      <w:outlineLvl w:val="0"/>
    </w:pPr>
    <w:rPr>
      <w:rFonts w:ascii="Arial" w:eastAsia="Arial" w:hAnsi="Arial" w:cs="Arial"/>
      <w:sz w:val="23"/>
      <w:szCs w:val="23"/>
    </w:rPr>
  </w:style>
  <w:style w:type="paragraph" w:styleId="Tekstdymka">
    <w:name w:val="Balloon Text"/>
    <w:basedOn w:val="Normalny"/>
    <w:link w:val="TekstdymkaZnak"/>
    <w:uiPriority w:val="99"/>
    <w:semiHidden/>
    <w:unhideWhenUsed/>
    <w:rsid w:val="004120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4715CDE-0441-497A-A280-4F2D6D87B2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3119</Words>
  <Characters>18718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6</cp:revision>
  <cp:lastPrinted>2024-10-10T10:13:00Z</cp:lastPrinted>
  <dcterms:created xsi:type="dcterms:W3CDTF">2024-09-30T10:30:00Z</dcterms:created>
  <dcterms:modified xsi:type="dcterms:W3CDTF">2024-10-10T10:13:00Z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9fdb2206-148a-4564-9dea-6dc646f3f0d3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