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3A8D" w14:textId="77777777" w:rsidR="000473C1" w:rsidRPr="00E364D5" w:rsidRDefault="000473C1">
      <w:pPr>
        <w:tabs>
          <w:tab w:val="left" w:pos="5265"/>
        </w:tabs>
        <w:jc w:val="right"/>
        <w:rPr>
          <w:rFonts w:ascii="Arial" w:eastAsia="Arial" w:hAnsi="Arial" w:cs="Arial"/>
          <w:sz w:val="20"/>
          <w:szCs w:val="20"/>
        </w:rPr>
      </w:pPr>
    </w:p>
    <w:p w14:paraId="6BAFFEF9" w14:textId="62BDA8CB" w:rsidR="000473C1" w:rsidRPr="00E364D5" w:rsidRDefault="00767F30">
      <w:pPr>
        <w:tabs>
          <w:tab w:val="left" w:pos="5265"/>
        </w:tabs>
        <w:jc w:val="right"/>
        <w:rPr>
          <w:rFonts w:ascii="Arial" w:eastAsia="Arial" w:hAnsi="Arial" w:cs="Arial"/>
          <w:sz w:val="20"/>
          <w:szCs w:val="20"/>
        </w:rPr>
      </w:pPr>
      <w:r w:rsidRPr="00E364D5">
        <w:rPr>
          <w:rFonts w:ascii="Arial" w:hAnsi="Arial" w:cs="Arial"/>
          <w:sz w:val="20"/>
          <w:szCs w:val="20"/>
        </w:rPr>
        <w:t xml:space="preserve">Gniezno, dn. </w:t>
      </w:r>
      <w:r w:rsidRPr="00E364D5">
        <w:rPr>
          <w:rFonts w:ascii="Arial" w:eastAsia="Arial" w:hAnsi="Arial" w:cs="Arial"/>
          <w:sz w:val="20"/>
          <w:szCs w:val="20"/>
        </w:rPr>
        <w:fldChar w:fldCharType="begin"/>
      </w:r>
      <w:r w:rsidRPr="00E364D5">
        <w:rPr>
          <w:rFonts w:ascii="Arial" w:eastAsia="Arial" w:hAnsi="Arial" w:cs="Arial"/>
          <w:sz w:val="20"/>
          <w:szCs w:val="20"/>
        </w:rPr>
        <w:instrText xml:space="preserve"> DATE \@ "dd.MM.y" </w:instrText>
      </w:r>
      <w:r w:rsidRPr="00E364D5">
        <w:rPr>
          <w:rFonts w:ascii="Arial" w:eastAsia="Arial" w:hAnsi="Arial" w:cs="Arial"/>
          <w:sz w:val="20"/>
          <w:szCs w:val="20"/>
        </w:rPr>
        <w:fldChar w:fldCharType="separate"/>
      </w:r>
      <w:r w:rsidR="00566ADC">
        <w:rPr>
          <w:rFonts w:ascii="Arial" w:eastAsia="Arial" w:hAnsi="Arial" w:cs="Arial"/>
          <w:noProof/>
          <w:sz w:val="20"/>
          <w:szCs w:val="20"/>
        </w:rPr>
        <w:t>09.03.21</w:t>
      </w:r>
      <w:r w:rsidRPr="00E364D5">
        <w:rPr>
          <w:rFonts w:ascii="Arial" w:eastAsia="Arial" w:hAnsi="Arial" w:cs="Arial"/>
          <w:sz w:val="20"/>
          <w:szCs w:val="20"/>
        </w:rPr>
        <w:fldChar w:fldCharType="end"/>
      </w:r>
      <w:r w:rsidRPr="00E364D5">
        <w:rPr>
          <w:rFonts w:ascii="Arial" w:hAnsi="Arial" w:cs="Arial"/>
          <w:sz w:val="20"/>
          <w:szCs w:val="20"/>
        </w:rPr>
        <w:t xml:space="preserve"> r.</w:t>
      </w:r>
    </w:p>
    <w:p w14:paraId="59D588CC" w14:textId="77777777" w:rsidR="000473C1" w:rsidRPr="00E364D5" w:rsidRDefault="00767F30">
      <w:pPr>
        <w:rPr>
          <w:rFonts w:ascii="Arial" w:eastAsia="Arial" w:hAnsi="Arial" w:cs="Arial"/>
          <w:b/>
          <w:bCs/>
          <w:sz w:val="20"/>
          <w:szCs w:val="20"/>
        </w:rPr>
      </w:pPr>
      <w:r w:rsidRPr="00E364D5">
        <w:rPr>
          <w:rFonts w:ascii="Arial" w:hAnsi="Arial" w:cs="Arial"/>
          <w:sz w:val="20"/>
          <w:szCs w:val="20"/>
        </w:rPr>
        <w:t>Nr sprawy DZP.241.1.2021</w:t>
      </w:r>
    </w:p>
    <w:p w14:paraId="6FEDDB24" w14:textId="77777777" w:rsidR="000473C1" w:rsidRPr="00E364D5" w:rsidRDefault="000473C1">
      <w:pPr>
        <w:widowControl w:val="0"/>
        <w:ind w:left="7080"/>
        <w:rPr>
          <w:rFonts w:ascii="Arial" w:eastAsia="Arial" w:hAnsi="Arial" w:cs="Arial"/>
          <w:b/>
          <w:bCs/>
          <w:i/>
          <w:iCs/>
          <w:sz w:val="20"/>
          <w:szCs w:val="20"/>
        </w:rPr>
      </w:pPr>
    </w:p>
    <w:p w14:paraId="12FCD689" w14:textId="77777777" w:rsidR="000473C1" w:rsidRPr="00E364D5" w:rsidRDefault="000473C1">
      <w:pPr>
        <w:widowControl w:val="0"/>
        <w:ind w:left="7080"/>
        <w:rPr>
          <w:rFonts w:ascii="Arial" w:eastAsia="Arial" w:hAnsi="Arial" w:cs="Arial"/>
          <w:b/>
          <w:bCs/>
          <w:i/>
          <w:iCs/>
          <w:sz w:val="20"/>
          <w:szCs w:val="20"/>
        </w:rPr>
      </w:pPr>
    </w:p>
    <w:p w14:paraId="08BF1353" w14:textId="77777777" w:rsidR="000473C1" w:rsidRPr="00E364D5" w:rsidRDefault="00767F30">
      <w:pPr>
        <w:widowControl w:val="0"/>
        <w:ind w:left="7080"/>
        <w:rPr>
          <w:rFonts w:ascii="Arial" w:eastAsia="Arial" w:hAnsi="Arial" w:cs="Arial"/>
          <w:b/>
          <w:bCs/>
          <w:i/>
          <w:iCs/>
          <w:sz w:val="20"/>
          <w:szCs w:val="20"/>
        </w:rPr>
      </w:pPr>
      <w:r w:rsidRPr="00E364D5">
        <w:rPr>
          <w:rFonts w:ascii="Arial" w:hAnsi="Arial" w:cs="Arial"/>
          <w:b/>
          <w:bCs/>
          <w:i/>
          <w:iCs/>
          <w:sz w:val="20"/>
          <w:szCs w:val="20"/>
        </w:rPr>
        <w:t xml:space="preserve">Wykonawcy, </w:t>
      </w:r>
    </w:p>
    <w:p w14:paraId="25550A8E" w14:textId="77777777" w:rsidR="000473C1" w:rsidRPr="00E364D5" w:rsidRDefault="00767F30">
      <w:pPr>
        <w:widowControl w:val="0"/>
        <w:ind w:left="7080"/>
        <w:rPr>
          <w:rFonts w:ascii="Arial" w:eastAsia="Arial" w:hAnsi="Arial" w:cs="Arial"/>
          <w:b/>
          <w:bCs/>
          <w:i/>
          <w:iCs/>
          <w:sz w:val="20"/>
          <w:szCs w:val="20"/>
        </w:rPr>
      </w:pPr>
      <w:proofErr w:type="spellStart"/>
      <w:r w:rsidRPr="00E364D5">
        <w:rPr>
          <w:rFonts w:ascii="Arial" w:hAnsi="Arial" w:cs="Arial"/>
          <w:b/>
          <w:bCs/>
          <w:i/>
          <w:iCs/>
          <w:sz w:val="20"/>
          <w:szCs w:val="20"/>
        </w:rPr>
        <w:t>kt</w:t>
      </w:r>
      <w:r w:rsidRPr="00E364D5">
        <w:rPr>
          <w:rFonts w:ascii="Arial" w:hAnsi="Arial" w:cs="Arial"/>
          <w:b/>
          <w:bCs/>
          <w:i/>
          <w:iCs/>
          <w:sz w:val="20"/>
          <w:szCs w:val="20"/>
          <w:lang w:val="es-ES_tradnl"/>
        </w:rPr>
        <w:t>ó</w:t>
      </w:r>
      <w:r w:rsidRPr="00E364D5">
        <w:rPr>
          <w:rFonts w:ascii="Arial" w:hAnsi="Arial" w:cs="Arial"/>
          <w:b/>
          <w:bCs/>
          <w:i/>
          <w:iCs/>
          <w:sz w:val="20"/>
          <w:szCs w:val="20"/>
        </w:rPr>
        <w:t>rzy</w:t>
      </w:r>
      <w:proofErr w:type="spellEnd"/>
      <w:r w:rsidRPr="00E364D5">
        <w:rPr>
          <w:rFonts w:ascii="Arial" w:hAnsi="Arial" w:cs="Arial"/>
          <w:b/>
          <w:bCs/>
          <w:i/>
          <w:iCs/>
          <w:sz w:val="20"/>
          <w:szCs w:val="20"/>
        </w:rPr>
        <w:t xml:space="preserve"> złożyli pytania</w:t>
      </w:r>
    </w:p>
    <w:p w14:paraId="4A82B44A" w14:textId="77777777" w:rsidR="000473C1" w:rsidRPr="00E364D5" w:rsidRDefault="000473C1">
      <w:pPr>
        <w:widowControl w:val="0"/>
        <w:jc w:val="both"/>
        <w:rPr>
          <w:rFonts w:ascii="Arial" w:eastAsia="Arial" w:hAnsi="Arial" w:cs="Arial"/>
          <w:b/>
          <w:bCs/>
          <w:sz w:val="20"/>
          <w:szCs w:val="20"/>
        </w:rPr>
      </w:pPr>
    </w:p>
    <w:p w14:paraId="67A85EB9" w14:textId="77777777" w:rsidR="00E364D5" w:rsidRPr="00E364D5" w:rsidRDefault="00E364D5" w:rsidP="00E364D5">
      <w:pPr>
        <w:jc w:val="both"/>
        <w:rPr>
          <w:rFonts w:ascii="Arial" w:hAnsi="Arial" w:cs="Arial"/>
          <w:b/>
          <w:bCs/>
          <w:sz w:val="20"/>
          <w:szCs w:val="20"/>
          <w:lang w:val="de-DE"/>
        </w:rPr>
      </w:pPr>
      <w:r w:rsidRPr="00E364D5">
        <w:rPr>
          <w:rFonts w:ascii="Arial" w:hAnsi="Arial" w:cs="Arial"/>
          <w:b/>
          <w:bCs/>
          <w:sz w:val="20"/>
          <w:szCs w:val="20"/>
          <w:lang w:val="de-DE"/>
        </w:rPr>
        <w:t xml:space="preserve">WYJAŚNIENIA </w:t>
      </w:r>
    </w:p>
    <w:p w14:paraId="4146CF4D" w14:textId="77777777" w:rsidR="00E364D5" w:rsidRPr="00E364D5" w:rsidRDefault="00E364D5" w:rsidP="00E364D5">
      <w:pPr>
        <w:jc w:val="both"/>
        <w:rPr>
          <w:rFonts w:ascii="Arial" w:hAnsi="Arial" w:cs="Arial"/>
          <w:b/>
          <w:bCs/>
          <w:sz w:val="20"/>
          <w:szCs w:val="20"/>
          <w:lang w:val="de-DE"/>
        </w:rPr>
      </w:pPr>
    </w:p>
    <w:p w14:paraId="548B8C9F" w14:textId="328F26A2" w:rsidR="00E364D5" w:rsidRPr="00E364D5" w:rsidRDefault="00E364D5" w:rsidP="00E364D5">
      <w:pPr>
        <w:jc w:val="both"/>
        <w:rPr>
          <w:rFonts w:ascii="Arial" w:hAnsi="Arial" w:cs="Arial"/>
          <w:b/>
          <w:bCs/>
          <w:sz w:val="20"/>
          <w:szCs w:val="20"/>
          <w:lang w:val="de-DE"/>
        </w:rPr>
      </w:pPr>
      <w:r w:rsidRPr="00E364D5">
        <w:rPr>
          <w:rFonts w:ascii="Arial" w:hAnsi="Arial" w:cs="Arial"/>
          <w:b/>
          <w:bCs/>
          <w:sz w:val="20"/>
          <w:szCs w:val="20"/>
          <w:lang w:val="de-DE"/>
        </w:rPr>
        <w:t>ZWIĄZANE Z TREŚCIĄ SWZ NR I</w:t>
      </w:r>
      <w:r w:rsidR="0092649F">
        <w:rPr>
          <w:rFonts w:ascii="Arial" w:hAnsi="Arial" w:cs="Arial"/>
          <w:b/>
          <w:bCs/>
          <w:sz w:val="20"/>
          <w:szCs w:val="20"/>
          <w:lang w:val="de-DE"/>
        </w:rPr>
        <w:t>I</w:t>
      </w:r>
    </w:p>
    <w:p w14:paraId="089E8CD4" w14:textId="77777777" w:rsidR="00E364D5" w:rsidRPr="00E364D5" w:rsidRDefault="00E364D5" w:rsidP="00E364D5">
      <w:pPr>
        <w:jc w:val="both"/>
        <w:rPr>
          <w:rFonts w:ascii="Arial" w:hAnsi="Arial" w:cs="Arial"/>
          <w:sz w:val="20"/>
          <w:szCs w:val="20"/>
          <w:lang w:val="de-DE"/>
        </w:rPr>
      </w:pPr>
    </w:p>
    <w:p w14:paraId="458D450E" w14:textId="77777777" w:rsidR="00E364D5" w:rsidRPr="00E364D5" w:rsidRDefault="00E364D5" w:rsidP="00E364D5">
      <w:pPr>
        <w:jc w:val="both"/>
        <w:rPr>
          <w:rFonts w:ascii="Arial" w:hAnsi="Arial" w:cs="Arial"/>
          <w:sz w:val="20"/>
          <w:szCs w:val="20"/>
          <w:lang w:val="de-DE"/>
        </w:rPr>
      </w:pPr>
    </w:p>
    <w:p w14:paraId="579F1216" w14:textId="77777777" w:rsidR="00E364D5" w:rsidRPr="00E364D5" w:rsidRDefault="00E364D5" w:rsidP="00E364D5">
      <w:pPr>
        <w:jc w:val="both"/>
        <w:rPr>
          <w:rFonts w:ascii="Arial" w:hAnsi="Arial" w:cs="Arial"/>
          <w:i/>
          <w:iCs/>
          <w:sz w:val="18"/>
          <w:szCs w:val="18"/>
          <w:lang w:val="de-DE"/>
        </w:rPr>
      </w:pPr>
      <w:proofErr w:type="spellStart"/>
      <w:r w:rsidRPr="00E364D5">
        <w:rPr>
          <w:rFonts w:ascii="Arial" w:hAnsi="Arial" w:cs="Arial"/>
          <w:i/>
          <w:iCs/>
          <w:sz w:val="18"/>
          <w:szCs w:val="18"/>
          <w:lang w:val="de-DE"/>
        </w:rPr>
        <w:t>dot</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postępowania</w:t>
      </w:r>
      <w:proofErr w:type="spellEnd"/>
      <w:r w:rsidRPr="00E364D5">
        <w:rPr>
          <w:rFonts w:ascii="Arial" w:hAnsi="Arial" w:cs="Arial"/>
          <w:i/>
          <w:iCs/>
          <w:sz w:val="18"/>
          <w:szCs w:val="18"/>
          <w:lang w:val="de-DE"/>
        </w:rPr>
        <w:t xml:space="preserve"> o </w:t>
      </w:r>
      <w:proofErr w:type="spellStart"/>
      <w:r w:rsidRPr="00E364D5">
        <w:rPr>
          <w:rFonts w:ascii="Arial" w:hAnsi="Arial" w:cs="Arial"/>
          <w:i/>
          <w:iCs/>
          <w:sz w:val="18"/>
          <w:szCs w:val="18"/>
          <w:lang w:val="de-DE"/>
        </w:rPr>
        <w:t>udzielenie</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zamówienia</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publicznego</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nr</w:t>
      </w:r>
      <w:proofErr w:type="spellEnd"/>
      <w:r w:rsidRPr="00E364D5">
        <w:rPr>
          <w:rFonts w:ascii="Arial" w:hAnsi="Arial" w:cs="Arial"/>
          <w:i/>
          <w:iCs/>
          <w:sz w:val="18"/>
          <w:szCs w:val="18"/>
          <w:lang w:val="de-DE"/>
        </w:rPr>
        <w:t xml:space="preserve"> DZP.241.1.2021 – </w:t>
      </w:r>
      <w:proofErr w:type="spellStart"/>
      <w:r w:rsidRPr="00E364D5">
        <w:rPr>
          <w:rFonts w:ascii="Arial" w:hAnsi="Arial" w:cs="Arial"/>
          <w:i/>
          <w:iCs/>
          <w:sz w:val="18"/>
          <w:szCs w:val="18"/>
          <w:lang w:val="de-DE"/>
        </w:rPr>
        <w:t>Dostawy</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sprzętu</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medycznego</w:t>
      </w:r>
      <w:proofErr w:type="spellEnd"/>
      <w:r w:rsidRPr="00E364D5">
        <w:rPr>
          <w:rFonts w:ascii="Arial" w:hAnsi="Arial" w:cs="Arial"/>
          <w:i/>
          <w:iCs/>
          <w:sz w:val="18"/>
          <w:szCs w:val="18"/>
          <w:lang w:val="de-DE"/>
        </w:rPr>
        <w:t xml:space="preserve"> </w:t>
      </w:r>
    </w:p>
    <w:p w14:paraId="0C85B455" w14:textId="77777777" w:rsidR="00E364D5" w:rsidRPr="00E364D5" w:rsidRDefault="00E364D5" w:rsidP="00E364D5">
      <w:pPr>
        <w:jc w:val="both"/>
        <w:rPr>
          <w:rFonts w:ascii="Arial" w:hAnsi="Arial" w:cs="Arial"/>
          <w:sz w:val="20"/>
          <w:szCs w:val="20"/>
          <w:lang w:val="de-DE"/>
        </w:rPr>
      </w:pPr>
    </w:p>
    <w:p w14:paraId="0063C84C" w14:textId="77777777" w:rsidR="00E364D5" w:rsidRPr="00E364D5" w:rsidRDefault="00E364D5" w:rsidP="00E364D5">
      <w:pPr>
        <w:jc w:val="both"/>
        <w:rPr>
          <w:rFonts w:ascii="Arial" w:hAnsi="Arial" w:cs="Arial"/>
          <w:sz w:val="20"/>
          <w:szCs w:val="20"/>
          <w:lang w:val="de-DE"/>
        </w:rPr>
      </w:pPr>
    </w:p>
    <w:p w14:paraId="6DEDB772" w14:textId="342506CE" w:rsidR="00E364D5" w:rsidRDefault="00E364D5" w:rsidP="00E364D5">
      <w:pPr>
        <w:jc w:val="both"/>
        <w:rPr>
          <w:rFonts w:ascii="Arial" w:hAnsi="Arial" w:cs="Arial"/>
          <w:sz w:val="20"/>
          <w:szCs w:val="20"/>
          <w:highlight w:val="yellow"/>
          <w:lang w:val="de-DE"/>
        </w:rPr>
      </w:pPr>
      <w:r w:rsidRPr="00E364D5">
        <w:rPr>
          <w:rFonts w:ascii="Arial" w:hAnsi="Arial" w:cs="Arial"/>
          <w:sz w:val="20"/>
          <w:szCs w:val="20"/>
          <w:lang w:val="de-DE"/>
        </w:rPr>
        <w:t xml:space="preserve">W </w:t>
      </w:r>
      <w:proofErr w:type="spellStart"/>
      <w:r w:rsidRPr="00E364D5">
        <w:rPr>
          <w:rFonts w:ascii="Arial" w:hAnsi="Arial" w:cs="Arial"/>
          <w:sz w:val="20"/>
          <w:szCs w:val="20"/>
          <w:lang w:val="de-DE"/>
        </w:rPr>
        <w:t>odpowiedzi</w:t>
      </w:r>
      <w:proofErr w:type="spellEnd"/>
      <w:r w:rsidRPr="00E364D5">
        <w:rPr>
          <w:rFonts w:ascii="Arial" w:hAnsi="Arial" w:cs="Arial"/>
          <w:sz w:val="20"/>
          <w:szCs w:val="20"/>
          <w:lang w:val="de-DE"/>
        </w:rPr>
        <w:t xml:space="preserve"> na </w:t>
      </w:r>
      <w:proofErr w:type="spellStart"/>
      <w:r w:rsidRPr="00E364D5">
        <w:rPr>
          <w:rFonts w:ascii="Arial" w:hAnsi="Arial" w:cs="Arial"/>
          <w:sz w:val="20"/>
          <w:szCs w:val="20"/>
          <w:lang w:val="de-DE"/>
        </w:rPr>
        <w:t>skierowane</w:t>
      </w:r>
      <w:proofErr w:type="spellEnd"/>
      <w:r w:rsidRPr="00E364D5">
        <w:rPr>
          <w:rFonts w:ascii="Arial" w:hAnsi="Arial" w:cs="Arial"/>
          <w:sz w:val="20"/>
          <w:szCs w:val="20"/>
          <w:lang w:val="de-DE"/>
        </w:rPr>
        <w:t xml:space="preserve"> do </w:t>
      </w:r>
      <w:proofErr w:type="spellStart"/>
      <w:r w:rsidRPr="00E364D5">
        <w:rPr>
          <w:rFonts w:ascii="Arial" w:hAnsi="Arial" w:cs="Arial"/>
          <w:sz w:val="20"/>
          <w:szCs w:val="20"/>
          <w:lang w:val="de-DE"/>
        </w:rPr>
        <w:t>zamawiającego</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zapytania</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dotyczące</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treści</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specyfikacji</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warunków</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zamówienia</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informujemy</w:t>
      </w:r>
      <w:proofErr w:type="spellEnd"/>
      <w:r w:rsidRPr="00E364D5">
        <w:rPr>
          <w:rFonts w:ascii="Arial" w:hAnsi="Arial" w:cs="Arial"/>
          <w:sz w:val="20"/>
          <w:szCs w:val="20"/>
          <w:lang w:val="de-DE"/>
        </w:rPr>
        <w:t>:</w:t>
      </w:r>
    </w:p>
    <w:p w14:paraId="4282EB14" w14:textId="77777777" w:rsidR="00E364D5" w:rsidRDefault="00E364D5">
      <w:pPr>
        <w:jc w:val="both"/>
        <w:rPr>
          <w:rFonts w:ascii="Arial" w:hAnsi="Arial" w:cs="Arial"/>
          <w:sz w:val="20"/>
          <w:szCs w:val="20"/>
          <w:highlight w:val="yellow"/>
          <w:lang w:val="de-DE"/>
        </w:rPr>
      </w:pPr>
    </w:p>
    <w:p w14:paraId="01773CC9" w14:textId="77777777" w:rsidR="00E364D5" w:rsidRDefault="00E364D5">
      <w:pPr>
        <w:jc w:val="both"/>
        <w:rPr>
          <w:rFonts w:ascii="Arial" w:hAnsi="Arial" w:cs="Arial"/>
          <w:sz w:val="20"/>
          <w:szCs w:val="20"/>
          <w:highlight w:val="yellow"/>
          <w:lang w:val="de-DE"/>
        </w:rPr>
      </w:pPr>
    </w:p>
    <w:p w14:paraId="32ECC526" w14:textId="77777777" w:rsidR="000473C1" w:rsidRPr="00E364D5" w:rsidRDefault="00767F30">
      <w:pPr>
        <w:jc w:val="both"/>
        <w:rPr>
          <w:rFonts w:ascii="Arial" w:eastAsia="Arial" w:hAnsi="Arial" w:cs="Arial"/>
          <w:b/>
          <w:bCs/>
          <w:sz w:val="20"/>
          <w:szCs w:val="20"/>
        </w:rPr>
      </w:pPr>
      <w:r w:rsidRPr="00E364D5">
        <w:rPr>
          <w:rFonts w:ascii="Arial" w:hAnsi="Arial" w:cs="Arial"/>
          <w:b/>
          <w:bCs/>
          <w:sz w:val="20"/>
          <w:szCs w:val="20"/>
        </w:rPr>
        <w:t>Cz. I</w:t>
      </w:r>
    </w:p>
    <w:p w14:paraId="76A20EB0" w14:textId="77777777" w:rsidR="000473C1" w:rsidRPr="00E364D5" w:rsidRDefault="00767F30">
      <w:pPr>
        <w:rPr>
          <w:rFonts w:ascii="Arial" w:eastAsia="Arial" w:hAnsi="Arial" w:cs="Arial"/>
          <w:sz w:val="20"/>
          <w:szCs w:val="20"/>
        </w:rPr>
      </w:pPr>
      <w:r w:rsidRPr="00E364D5">
        <w:rPr>
          <w:rFonts w:ascii="Arial" w:hAnsi="Arial" w:cs="Arial"/>
          <w:sz w:val="20"/>
          <w:szCs w:val="20"/>
        </w:rPr>
        <w:t>Prosimy o dopuszczenie  na zasadzie r</w:t>
      </w:r>
      <w:proofErr w:type="spellStart"/>
      <w:r w:rsidRPr="00E364D5">
        <w:rPr>
          <w:rFonts w:ascii="Arial" w:hAnsi="Arial" w:cs="Arial"/>
          <w:sz w:val="20"/>
          <w:szCs w:val="20"/>
          <w:lang w:val="es-ES_tradnl"/>
        </w:rPr>
        <w:t>ó</w:t>
      </w:r>
      <w:r w:rsidRPr="00E364D5">
        <w:rPr>
          <w:rFonts w:ascii="Arial" w:hAnsi="Arial" w:cs="Arial"/>
          <w:sz w:val="20"/>
          <w:szCs w:val="20"/>
        </w:rPr>
        <w:t>wnoważności</w:t>
      </w:r>
      <w:proofErr w:type="spellEnd"/>
      <w:r w:rsidRPr="00E364D5">
        <w:rPr>
          <w:rFonts w:ascii="Arial" w:hAnsi="Arial" w:cs="Arial"/>
          <w:sz w:val="20"/>
          <w:szCs w:val="20"/>
        </w:rPr>
        <w:t xml:space="preserve"> respiratora o poniższych parametrach: </w:t>
      </w:r>
    </w:p>
    <w:p w14:paraId="421A65E1" w14:textId="359C8743" w:rsidR="000473C1" w:rsidRPr="00E364D5" w:rsidRDefault="00767F30">
      <w:pPr>
        <w:rPr>
          <w:rFonts w:ascii="Arial" w:eastAsia="Arial" w:hAnsi="Arial" w:cs="Arial"/>
          <w:sz w:val="20"/>
          <w:szCs w:val="20"/>
        </w:rPr>
      </w:pPr>
      <w:r w:rsidRPr="00E364D5">
        <w:rPr>
          <w:rFonts w:ascii="Arial" w:hAnsi="Arial" w:cs="Arial"/>
          <w:sz w:val="20"/>
          <w:szCs w:val="20"/>
        </w:rPr>
        <w:t xml:space="preserve">1. Właściwości fizyczne i elektryczne </w:t>
      </w:r>
    </w:p>
    <w:p w14:paraId="09C350F8" w14:textId="50FDD2A1" w:rsidR="000473C1" w:rsidRPr="00E364D5" w:rsidRDefault="00767F30">
      <w:pPr>
        <w:rPr>
          <w:rFonts w:ascii="Arial" w:eastAsia="Arial" w:hAnsi="Arial" w:cs="Arial"/>
          <w:sz w:val="20"/>
          <w:szCs w:val="20"/>
        </w:rPr>
      </w:pPr>
      <w:r w:rsidRPr="00E364D5">
        <w:rPr>
          <w:rFonts w:ascii="Arial" w:hAnsi="Arial" w:cs="Arial"/>
          <w:sz w:val="20"/>
          <w:szCs w:val="20"/>
        </w:rPr>
        <w:t>2. Przeznaczenie  ≥ 2,5 kg, noworodki, dzieci, osoby dorosłe</w:t>
      </w:r>
    </w:p>
    <w:p w14:paraId="2505E09C" w14:textId="34865AA8" w:rsidR="000473C1" w:rsidRPr="00E364D5" w:rsidRDefault="00767F30">
      <w:pPr>
        <w:rPr>
          <w:rFonts w:ascii="Arial" w:eastAsia="Arial" w:hAnsi="Arial" w:cs="Arial"/>
          <w:sz w:val="20"/>
          <w:szCs w:val="20"/>
        </w:rPr>
      </w:pPr>
      <w:r w:rsidRPr="00E364D5">
        <w:rPr>
          <w:rFonts w:ascii="Arial" w:hAnsi="Arial" w:cs="Arial"/>
          <w:sz w:val="20"/>
          <w:szCs w:val="20"/>
          <w:lang w:val="it-IT"/>
        </w:rPr>
        <w:t>3. Ci</w:t>
      </w:r>
      <w:proofErr w:type="spellStart"/>
      <w:r w:rsidRPr="00E364D5">
        <w:rPr>
          <w:rFonts w:ascii="Arial" w:hAnsi="Arial" w:cs="Arial"/>
          <w:sz w:val="20"/>
          <w:szCs w:val="20"/>
        </w:rPr>
        <w:t>ężar</w:t>
      </w:r>
      <w:proofErr w:type="spellEnd"/>
      <w:r w:rsidRPr="00E364D5">
        <w:rPr>
          <w:rFonts w:ascii="Arial" w:hAnsi="Arial" w:cs="Arial"/>
          <w:sz w:val="20"/>
          <w:szCs w:val="20"/>
        </w:rPr>
        <w:t xml:space="preserve"> </w:t>
      </w:r>
      <w:r w:rsidRPr="00E364D5">
        <w:rPr>
          <w:rFonts w:ascii="Arial" w:hAnsi="Arial" w:cs="Arial"/>
          <w:sz w:val="20"/>
          <w:szCs w:val="20"/>
        </w:rPr>
        <w:tab/>
        <w:t xml:space="preserve">  6,3 kg (13,8 </w:t>
      </w:r>
      <w:proofErr w:type="spellStart"/>
      <w:r w:rsidRPr="00E364D5">
        <w:rPr>
          <w:rFonts w:ascii="Arial" w:hAnsi="Arial" w:cs="Arial"/>
          <w:sz w:val="20"/>
          <w:szCs w:val="20"/>
        </w:rPr>
        <w:t>lbs</w:t>
      </w:r>
      <w:proofErr w:type="spellEnd"/>
      <w:r w:rsidRPr="00E364D5">
        <w:rPr>
          <w:rFonts w:ascii="Arial" w:hAnsi="Arial" w:cs="Arial"/>
          <w:sz w:val="20"/>
          <w:szCs w:val="20"/>
        </w:rPr>
        <w:t xml:space="preserve">) </w:t>
      </w:r>
    </w:p>
    <w:p w14:paraId="6D868215"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4. Rozmiar </w:t>
      </w:r>
      <w:r w:rsidRPr="00E364D5">
        <w:rPr>
          <w:rFonts w:ascii="Arial" w:hAnsi="Arial" w:cs="Arial"/>
          <w:sz w:val="20"/>
          <w:szCs w:val="20"/>
        </w:rPr>
        <w:tab/>
        <w:t xml:space="preserve">  Gł. 19,3 cm x szer. 28,6 cm x wys. 24,5 cm </w:t>
      </w:r>
    </w:p>
    <w:p w14:paraId="5C394F6C" w14:textId="30557A3F" w:rsidR="000473C1" w:rsidRPr="00E364D5" w:rsidRDefault="00767F30">
      <w:pPr>
        <w:rPr>
          <w:rFonts w:ascii="Arial" w:eastAsia="Arial" w:hAnsi="Arial" w:cs="Arial"/>
          <w:sz w:val="20"/>
          <w:szCs w:val="20"/>
        </w:rPr>
      </w:pPr>
      <w:r w:rsidRPr="00E364D5">
        <w:rPr>
          <w:rFonts w:ascii="Arial" w:hAnsi="Arial" w:cs="Arial"/>
          <w:sz w:val="20"/>
          <w:szCs w:val="20"/>
        </w:rPr>
        <w:t xml:space="preserve">5. Rodzaj i wymiary ekranu -ekran dotykowy, 8” </w:t>
      </w:r>
    </w:p>
    <w:p w14:paraId="1DA8BC60"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6. Napięcie wejściowe z sieci zasilającej (AC)100–240 V, 50/60 </w:t>
      </w:r>
      <w:proofErr w:type="spellStart"/>
      <w:r w:rsidRPr="00E364D5">
        <w:rPr>
          <w:rFonts w:ascii="Arial" w:hAnsi="Arial" w:cs="Arial"/>
          <w:sz w:val="20"/>
          <w:szCs w:val="20"/>
        </w:rPr>
        <w:t>Hz</w:t>
      </w:r>
      <w:proofErr w:type="spellEnd"/>
      <w:r w:rsidRPr="00E364D5">
        <w:rPr>
          <w:rFonts w:ascii="Arial" w:hAnsi="Arial" w:cs="Arial"/>
          <w:sz w:val="20"/>
          <w:szCs w:val="20"/>
        </w:rPr>
        <w:t xml:space="preserve">,  1,7–0,6 A .Napięcie wejściowe (DC) 12/24 V  6,5 A </w:t>
      </w:r>
    </w:p>
    <w:p w14:paraId="6D4F760E" w14:textId="2150B5A7" w:rsidR="000473C1" w:rsidRPr="00E364D5" w:rsidRDefault="00767F30">
      <w:pPr>
        <w:rPr>
          <w:rFonts w:ascii="Arial" w:eastAsia="Arial" w:hAnsi="Arial" w:cs="Arial"/>
          <w:sz w:val="20"/>
          <w:szCs w:val="20"/>
        </w:rPr>
      </w:pPr>
      <w:r w:rsidRPr="00E364D5">
        <w:rPr>
          <w:rFonts w:ascii="Arial" w:hAnsi="Arial" w:cs="Arial"/>
          <w:sz w:val="20"/>
          <w:szCs w:val="20"/>
        </w:rPr>
        <w:t xml:space="preserve">7. Akumulator </w:t>
      </w:r>
      <w:proofErr w:type="spellStart"/>
      <w:r w:rsidRPr="00E364D5">
        <w:rPr>
          <w:rFonts w:ascii="Arial" w:hAnsi="Arial" w:cs="Arial"/>
          <w:sz w:val="20"/>
          <w:szCs w:val="20"/>
        </w:rPr>
        <w:t>litowo</w:t>
      </w:r>
      <w:proofErr w:type="spellEnd"/>
      <w:r w:rsidRPr="00E364D5">
        <w:rPr>
          <w:rFonts w:ascii="Arial" w:hAnsi="Arial" w:cs="Arial"/>
          <w:sz w:val="20"/>
          <w:szCs w:val="20"/>
        </w:rPr>
        <w:t>-jonowy wewnętrzny i dodatkowy .15 godzin znamionowego całkowitego czasu pracy wg metody z normy IEC 80601-2-72 (każdy akumulator 7,5 godziny). Czas ładowania akumulatora wewnętrznego i dodatkowego 3,5 godziny</w:t>
      </w:r>
    </w:p>
    <w:p w14:paraId="1C70E65B"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8. Pojemność pamięci wewnętrznej 2 </w:t>
      </w:r>
      <w:proofErr w:type="spellStart"/>
      <w:r w:rsidRPr="00E364D5">
        <w:rPr>
          <w:rFonts w:ascii="Arial" w:hAnsi="Arial" w:cs="Arial"/>
          <w:sz w:val="20"/>
          <w:szCs w:val="20"/>
        </w:rPr>
        <w:t>Gb</w:t>
      </w:r>
      <w:proofErr w:type="spellEnd"/>
      <w:r w:rsidRPr="00E364D5">
        <w:rPr>
          <w:rFonts w:ascii="Arial" w:hAnsi="Arial" w:cs="Arial"/>
          <w:sz w:val="20"/>
          <w:szCs w:val="20"/>
        </w:rPr>
        <w:t xml:space="preserve"> </w:t>
      </w:r>
    </w:p>
    <w:p w14:paraId="324200DC" w14:textId="77777777" w:rsidR="000473C1" w:rsidRPr="00E364D5" w:rsidRDefault="00767F30">
      <w:pPr>
        <w:rPr>
          <w:rFonts w:ascii="Arial" w:eastAsia="Arial" w:hAnsi="Arial" w:cs="Arial"/>
          <w:sz w:val="20"/>
          <w:szCs w:val="20"/>
        </w:rPr>
      </w:pPr>
      <w:r w:rsidRPr="00E364D5">
        <w:rPr>
          <w:rFonts w:ascii="Arial" w:hAnsi="Arial" w:cs="Arial"/>
          <w:sz w:val="20"/>
          <w:szCs w:val="20"/>
        </w:rPr>
        <w:t>9. Tryb dział</w:t>
      </w:r>
      <w:proofErr w:type="spellStart"/>
      <w:r w:rsidRPr="00E364D5">
        <w:rPr>
          <w:rFonts w:ascii="Arial" w:hAnsi="Arial" w:cs="Arial"/>
          <w:sz w:val="20"/>
          <w:szCs w:val="20"/>
          <w:lang w:val="es-ES_tradnl"/>
        </w:rPr>
        <w:t>ania</w:t>
      </w:r>
      <w:proofErr w:type="spellEnd"/>
      <w:r w:rsidRPr="00E364D5">
        <w:rPr>
          <w:rFonts w:ascii="Arial" w:hAnsi="Arial" w:cs="Arial"/>
          <w:sz w:val="20"/>
          <w:szCs w:val="20"/>
          <w:lang w:val="es-ES_tradnl"/>
        </w:rPr>
        <w:t xml:space="preserve"> -</w:t>
      </w:r>
      <w:proofErr w:type="spellStart"/>
      <w:r w:rsidRPr="00E364D5">
        <w:rPr>
          <w:rFonts w:ascii="Arial" w:hAnsi="Arial" w:cs="Arial"/>
          <w:sz w:val="20"/>
          <w:szCs w:val="20"/>
          <w:lang w:val="es-ES_tradnl"/>
        </w:rPr>
        <w:t>ci</w:t>
      </w:r>
      <w:r w:rsidRPr="00E364D5">
        <w:rPr>
          <w:rFonts w:ascii="Arial" w:hAnsi="Arial" w:cs="Arial"/>
          <w:sz w:val="20"/>
          <w:szCs w:val="20"/>
        </w:rPr>
        <w:t>ągły</w:t>
      </w:r>
      <w:proofErr w:type="spellEnd"/>
      <w:r w:rsidRPr="00E364D5">
        <w:rPr>
          <w:rFonts w:ascii="Arial" w:hAnsi="Arial" w:cs="Arial"/>
          <w:sz w:val="20"/>
          <w:szCs w:val="20"/>
        </w:rPr>
        <w:t xml:space="preserve"> </w:t>
      </w:r>
    </w:p>
    <w:p w14:paraId="2927BC8F"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10. Minimalne ograniczone ciśnienie -Obwody aktywne: 0 cm H2O -Obwody pasywne: 3 cm H2O </w:t>
      </w:r>
    </w:p>
    <w:p w14:paraId="74797C1C" w14:textId="532A973C" w:rsidR="000473C1" w:rsidRPr="00E364D5" w:rsidRDefault="00767F30">
      <w:pPr>
        <w:rPr>
          <w:rFonts w:ascii="Arial" w:eastAsia="Arial" w:hAnsi="Arial" w:cs="Arial"/>
          <w:sz w:val="20"/>
          <w:szCs w:val="20"/>
        </w:rPr>
      </w:pPr>
      <w:r w:rsidRPr="00E364D5">
        <w:rPr>
          <w:rFonts w:ascii="Arial" w:hAnsi="Arial" w:cs="Arial"/>
          <w:sz w:val="20"/>
          <w:szCs w:val="20"/>
        </w:rPr>
        <w:t xml:space="preserve">11. Tlen - Niski przepływ - Od 0 do 30 l/min; maksymalnie 10 psi (tlen suchy) </w:t>
      </w:r>
    </w:p>
    <w:p w14:paraId="739B26EB" w14:textId="5A3F8DAA" w:rsidR="000473C1" w:rsidRPr="00E364D5" w:rsidRDefault="00767F30">
      <w:pPr>
        <w:rPr>
          <w:rFonts w:ascii="Arial" w:eastAsia="Arial" w:hAnsi="Arial" w:cs="Arial"/>
          <w:sz w:val="20"/>
          <w:szCs w:val="20"/>
        </w:rPr>
      </w:pPr>
      <w:r w:rsidRPr="00E364D5">
        <w:rPr>
          <w:rFonts w:ascii="Arial" w:hAnsi="Arial" w:cs="Arial"/>
          <w:sz w:val="20"/>
          <w:szCs w:val="20"/>
        </w:rPr>
        <w:t xml:space="preserve">12. Wysokie ciśnienie - Od 280 do 600 </w:t>
      </w:r>
      <w:proofErr w:type="spellStart"/>
      <w:r w:rsidRPr="00E364D5">
        <w:rPr>
          <w:rFonts w:ascii="Arial" w:hAnsi="Arial" w:cs="Arial"/>
          <w:sz w:val="20"/>
          <w:szCs w:val="20"/>
        </w:rPr>
        <w:t>kPa</w:t>
      </w:r>
      <w:proofErr w:type="spellEnd"/>
      <w:r w:rsidRPr="00E364D5">
        <w:rPr>
          <w:rFonts w:ascii="Arial" w:hAnsi="Arial" w:cs="Arial"/>
          <w:sz w:val="20"/>
          <w:szCs w:val="20"/>
        </w:rPr>
        <w:t xml:space="preserve"> (od 41 do 87 psi) (tlen suchy) </w:t>
      </w:r>
    </w:p>
    <w:p w14:paraId="2231032E"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13. Reakcja respiratora na zwiększenie stężenia tlenu w zakresie 21–90% &lt; 30 sekund </w:t>
      </w:r>
    </w:p>
    <w:p w14:paraId="4D53AE49" w14:textId="23F8C8E4" w:rsidR="000473C1" w:rsidRPr="00E364D5" w:rsidRDefault="00767F30">
      <w:pPr>
        <w:rPr>
          <w:rFonts w:ascii="Arial" w:eastAsia="Arial" w:hAnsi="Arial" w:cs="Arial"/>
          <w:sz w:val="20"/>
          <w:szCs w:val="20"/>
        </w:rPr>
      </w:pPr>
      <w:r w:rsidRPr="00E364D5">
        <w:rPr>
          <w:rFonts w:ascii="Arial" w:hAnsi="Arial" w:cs="Arial"/>
          <w:sz w:val="20"/>
          <w:szCs w:val="20"/>
        </w:rPr>
        <w:t>14. Funkcje sterujące</w:t>
      </w:r>
      <w:r w:rsidRPr="00E364D5">
        <w:rPr>
          <w:rFonts w:ascii="Arial" w:hAnsi="Arial" w:cs="Arial"/>
          <w:sz w:val="20"/>
          <w:szCs w:val="20"/>
        </w:rPr>
        <w:tab/>
      </w:r>
    </w:p>
    <w:p w14:paraId="1E5217AA" w14:textId="1A3FA27B" w:rsidR="000473C1" w:rsidRPr="00E364D5" w:rsidRDefault="00767F30">
      <w:pPr>
        <w:rPr>
          <w:rFonts w:ascii="Arial" w:eastAsia="Arial" w:hAnsi="Arial" w:cs="Arial"/>
          <w:sz w:val="20"/>
          <w:szCs w:val="20"/>
        </w:rPr>
      </w:pPr>
      <w:r w:rsidRPr="00E364D5">
        <w:rPr>
          <w:rFonts w:ascii="Arial" w:hAnsi="Arial" w:cs="Arial"/>
          <w:sz w:val="20"/>
          <w:szCs w:val="20"/>
        </w:rPr>
        <w:t>15. AVAPS z obwodem pasywnym- Tylko tryby PSV, S/T i A/C-PC</w:t>
      </w:r>
    </w:p>
    <w:p w14:paraId="4E6292DF" w14:textId="1648FF62" w:rsidR="000473C1" w:rsidRPr="00E364D5" w:rsidRDefault="00767F30">
      <w:pPr>
        <w:rPr>
          <w:rFonts w:ascii="Arial" w:eastAsia="Arial" w:hAnsi="Arial" w:cs="Arial"/>
          <w:sz w:val="20"/>
          <w:szCs w:val="20"/>
        </w:rPr>
      </w:pPr>
      <w:r w:rsidRPr="00E364D5">
        <w:rPr>
          <w:rFonts w:ascii="Arial" w:hAnsi="Arial" w:cs="Arial"/>
          <w:sz w:val="20"/>
          <w:szCs w:val="20"/>
        </w:rPr>
        <w:t>16. Objętość oddechowa -35–2000 ml</w:t>
      </w:r>
    </w:p>
    <w:p w14:paraId="36A9651B" w14:textId="097A1D02" w:rsidR="000473C1" w:rsidRPr="00E364D5" w:rsidRDefault="00767F30">
      <w:pPr>
        <w:rPr>
          <w:rFonts w:ascii="Arial" w:eastAsia="Arial" w:hAnsi="Arial" w:cs="Arial"/>
          <w:sz w:val="20"/>
          <w:szCs w:val="20"/>
        </w:rPr>
      </w:pPr>
      <w:r w:rsidRPr="00E364D5">
        <w:rPr>
          <w:rFonts w:ascii="Arial" w:hAnsi="Arial" w:cs="Arial"/>
          <w:sz w:val="20"/>
          <w:szCs w:val="20"/>
        </w:rPr>
        <w:t>17. Częstość oddychania- 0–</w:t>
      </w:r>
      <w:r w:rsidRPr="00E364D5">
        <w:rPr>
          <w:rFonts w:ascii="Arial" w:hAnsi="Arial" w:cs="Arial"/>
          <w:sz w:val="20"/>
          <w:szCs w:val="20"/>
          <w:lang w:val="pt-PT"/>
        </w:rPr>
        <w:t>80 BPM</w:t>
      </w:r>
    </w:p>
    <w:p w14:paraId="1B988C76" w14:textId="2CB7975E" w:rsidR="000473C1" w:rsidRPr="00E364D5" w:rsidRDefault="00767F30">
      <w:pPr>
        <w:rPr>
          <w:rFonts w:ascii="Arial" w:eastAsia="Arial" w:hAnsi="Arial" w:cs="Arial"/>
          <w:sz w:val="20"/>
          <w:szCs w:val="20"/>
        </w:rPr>
      </w:pPr>
      <w:r w:rsidRPr="00E364D5">
        <w:rPr>
          <w:rFonts w:ascii="Arial" w:hAnsi="Arial" w:cs="Arial"/>
          <w:sz w:val="20"/>
          <w:szCs w:val="20"/>
        </w:rPr>
        <w:t>18. PEEP -0–35 cm H2O dla aktywnych tor</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wydechowych- 3–25 cm H2O dla tor</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pasywnych</w:t>
      </w:r>
    </w:p>
    <w:p w14:paraId="46514191" w14:textId="77777777" w:rsidR="000473C1" w:rsidRPr="00E364D5" w:rsidRDefault="00767F30">
      <w:pPr>
        <w:rPr>
          <w:rFonts w:ascii="Arial" w:eastAsia="Arial" w:hAnsi="Arial" w:cs="Arial"/>
          <w:sz w:val="20"/>
          <w:szCs w:val="20"/>
        </w:rPr>
      </w:pPr>
      <w:r w:rsidRPr="00E364D5">
        <w:rPr>
          <w:rFonts w:ascii="Arial" w:hAnsi="Arial" w:cs="Arial"/>
          <w:sz w:val="20"/>
          <w:szCs w:val="20"/>
        </w:rPr>
        <w:t>19. EPAP/CPAP-</w:t>
      </w:r>
      <w:r w:rsidRPr="00E364D5">
        <w:rPr>
          <w:rFonts w:ascii="Arial" w:hAnsi="Arial" w:cs="Arial"/>
          <w:sz w:val="20"/>
          <w:szCs w:val="20"/>
        </w:rPr>
        <w:tab/>
        <w:t>3–25 cm H2O</w:t>
      </w:r>
    </w:p>
    <w:p w14:paraId="364D2215" w14:textId="77777777" w:rsidR="000473C1" w:rsidRPr="00E364D5" w:rsidRDefault="00767F30">
      <w:pPr>
        <w:rPr>
          <w:rFonts w:ascii="Arial" w:eastAsia="Arial" w:hAnsi="Arial" w:cs="Arial"/>
          <w:sz w:val="20"/>
          <w:szCs w:val="20"/>
        </w:rPr>
      </w:pPr>
      <w:r w:rsidRPr="00E364D5">
        <w:rPr>
          <w:rFonts w:ascii="Arial" w:hAnsi="Arial" w:cs="Arial"/>
          <w:sz w:val="20"/>
          <w:szCs w:val="20"/>
        </w:rPr>
        <w:t>20. IPAP-3–60 cm H2O</w:t>
      </w:r>
    </w:p>
    <w:p w14:paraId="48214144" w14:textId="77777777" w:rsidR="000473C1" w:rsidRPr="00E364D5" w:rsidRDefault="00767F30">
      <w:pPr>
        <w:rPr>
          <w:rFonts w:ascii="Arial" w:eastAsia="Arial" w:hAnsi="Arial" w:cs="Arial"/>
          <w:sz w:val="20"/>
          <w:szCs w:val="20"/>
        </w:rPr>
      </w:pPr>
      <w:r w:rsidRPr="00E364D5">
        <w:rPr>
          <w:rFonts w:ascii="Arial" w:hAnsi="Arial" w:cs="Arial"/>
          <w:sz w:val="20"/>
          <w:szCs w:val="20"/>
        </w:rPr>
        <w:t>21. Wspomaganie ciśnieniowe/kontrola ciśnienia- 0–60 cm H2O, ciśnienie w obwodzie pacjenta ograniczone do 60 cm H2O</w:t>
      </w:r>
    </w:p>
    <w:p w14:paraId="3ED1AC0A"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22. Rise </w:t>
      </w:r>
      <w:proofErr w:type="spellStart"/>
      <w:r w:rsidRPr="00E364D5">
        <w:rPr>
          <w:rFonts w:ascii="Arial" w:hAnsi="Arial" w:cs="Arial"/>
          <w:sz w:val="20"/>
          <w:szCs w:val="20"/>
        </w:rPr>
        <w:t>time</w:t>
      </w:r>
      <w:proofErr w:type="spellEnd"/>
      <w:r w:rsidRPr="00E364D5">
        <w:rPr>
          <w:rFonts w:ascii="Arial" w:hAnsi="Arial" w:cs="Arial"/>
          <w:sz w:val="20"/>
          <w:szCs w:val="20"/>
        </w:rPr>
        <w:t xml:space="preserve"> (Czas narastania)</w:t>
      </w:r>
      <w:r w:rsidRPr="00E364D5">
        <w:rPr>
          <w:rFonts w:ascii="Arial" w:hAnsi="Arial" w:cs="Arial"/>
          <w:sz w:val="20"/>
          <w:szCs w:val="20"/>
        </w:rPr>
        <w:tab/>
        <w:t>0- 6</w:t>
      </w:r>
    </w:p>
    <w:p w14:paraId="0CC1C969" w14:textId="77777777" w:rsidR="000473C1" w:rsidRPr="00E364D5" w:rsidRDefault="00767F30">
      <w:pPr>
        <w:rPr>
          <w:rFonts w:ascii="Arial" w:eastAsia="Arial" w:hAnsi="Arial" w:cs="Arial"/>
          <w:sz w:val="20"/>
          <w:szCs w:val="20"/>
        </w:rPr>
      </w:pPr>
      <w:r w:rsidRPr="00E364D5">
        <w:rPr>
          <w:rFonts w:ascii="Arial" w:hAnsi="Arial" w:cs="Arial"/>
          <w:sz w:val="20"/>
          <w:szCs w:val="20"/>
        </w:rPr>
        <w:t>23. Wyzwalanie i kontrola cyklu</w:t>
      </w:r>
      <w:r w:rsidRPr="00E364D5">
        <w:rPr>
          <w:rFonts w:ascii="Arial" w:hAnsi="Arial" w:cs="Arial"/>
          <w:sz w:val="20"/>
          <w:szCs w:val="20"/>
        </w:rPr>
        <w:tab/>
        <w:t>Wył., Auto-Trak, Auto-Trak czułe i Czujnik przepływu</w:t>
      </w:r>
    </w:p>
    <w:p w14:paraId="01588974"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24. Czułość czujnika </w:t>
      </w:r>
      <w:proofErr w:type="spellStart"/>
      <w:r w:rsidRPr="00E364D5">
        <w:rPr>
          <w:rFonts w:ascii="Arial" w:hAnsi="Arial" w:cs="Arial"/>
          <w:sz w:val="20"/>
          <w:szCs w:val="20"/>
        </w:rPr>
        <w:t>przepł</w:t>
      </w:r>
      <w:proofErr w:type="spellEnd"/>
      <w:r w:rsidRPr="00E364D5">
        <w:rPr>
          <w:rFonts w:ascii="Arial" w:hAnsi="Arial" w:cs="Arial"/>
          <w:sz w:val="20"/>
          <w:szCs w:val="20"/>
          <w:lang w:val="ru-RU"/>
        </w:rPr>
        <w:t>ywu-</w:t>
      </w:r>
      <w:r w:rsidRPr="00E364D5">
        <w:rPr>
          <w:rFonts w:ascii="Arial" w:hAnsi="Arial" w:cs="Arial"/>
          <w:sz w:val="20"/>
          <w:szCs w:val="20"/>
          <w:lang w:val="ru-RU"/>
        </w:rPr>
        <w:tab/>
        <w:t>0,5</w:t>
      </w:r>
      <w:r w:rsidRPr="00E364D5">
        <w:rPr>
          <w:rFonts w:ascii="Arial" w:hAnsi="Arial" w:cs="Arial"/>
          <w:sz w:val="20"/>
          <w:szCs w:val="20"/>
        </w:rPr>
        <w:t>–9 l/min</w:t>
      </w:r>
    </w:p>
    <w:p w14:paraId="3C9DE57B" w14:textId="77777777" w:rsidR="000473C1" w:rsidRPr="00E364D5" w:rsidRDefault="00767F30">
      <w:pPr>
        <w:rPr>
          <w:rFonts w:ascii="Arial" w:eastAsia="Arial" w:hAnsi="Arial" w:cs="Arial"/>
          <w:sz w:val="20"/>
          <w:szCs w:val="20"/>
        </w:rPr>
      </w:pPr>
      <w:r w:rsidRPr="00E364D5">
        <w:rPr>
          <w:rFonts w:ascii="Arial" w:hAnsi="Arial" w:cs="Arial"/>
          <w:sz w:val="20"/>
          <w:szCs w:val="20"/>
        </w:rPr>
        <w:t>25. Czułość cyklu przepływu - 10–90% przepływu szczytowego</w:t>
      </w:r>
    </w:p>
    <w:p w14:paraId="10797E53" w14:textId="6BA853DC" w:rsidR="000473C1" w:rsidRPr="00E364D5" w:rsidRDefault="00767F30">
      <w:pPr>
        <w:rPr>
          <w:rFonts w:ascii="Arial" w:eastAsia="Arial" w:hAnsi="Arial" w:cs="Arial"/>
          <w:sz w:val="20"/>
          <w:szCs w:val="20"/>
        </w:rPr>
      </w:pPr>
      <w:r w:rsidRPr="00E364D5">
        <w:rPr>
          <w:rFonts w:ascii="Arial" w:hAnsi="Arial" w:cs="Arial"/>
          <w:sz w:val="20"/>
          <w:szCs w:val="20"/>
        </w:rPr>
        <w:t>25.</w:t>
      </w:r>
      <w:r w:rsidR="008B159F" w:rsidRPr="00E364D5">
        <w:rPr>
          <w:rFonts w:ascii="Arial" w:hAnsi="Arial" w:cs="Arial"/>
          <w:sz w:val="20"/>
          <w:szCs w:val="20"/>
        </w:rPr>
        <w:t xml:space="preserve"> </w:t>
      </w:r>
      <w:r w:rsidRPr="00E364D5">
        <w:rPr>
          <w:rFonts w:ascii="Arial" w:hAnsi="Arial" w:cs="Arial"/>
          <w:sz w:val="20"/>
          <w:szCs w:val="20"/>
        </w:rPr>
        <w:t xml:space="preserve">Wzorzec przepływu-Prostokątny, </w:t>
      </w:r>
      <w:proofErr w:type="spellStart"/>
      <w:r w:rsidRPr="00E364D5">
        <w:rPr>
          <w:rFonts w:ascii="Arial" w:hAnsi="Arial" w:cs="Arial"/>
          <w:sz w:val="20"/>
          <w:szCs w:val="20"/>
        </w:rPr>
        <w:t>tr</w:t>
      </w:r>
      <w:r w:rsidRPr="00E364D5">
        <w:rPr>
          <w:rFonts w:ascii="Arial" w:hAnsi="Arial" w:cs="Arial"/>
          <w:sz w:val="20"/>
          <w:szCs w:val="20"/>
          <w:lang w:val="es-ES_tradnl"/>
        </w:rPr>
        <w:t>ó</w:t>
      </w:r>
      <w:r w:rsidRPr="00E364D5">
        <w:rPr>
          <w:rFonts w:ascii="Arial" w:hAnsi="Arial" w:cs="Arial"/>
          <w:sz w:val="20"/>
          <w:szCs w:val="20"/>
          <w:lang w:val="nl-NL"/>
        </w:rPr>
        <w:t>jk</w:t>
      </w:r>
      <w:r w:rsidRPr="00E364D5">
        <w:rPr>
          <w:rFonts w:ascii="Arial" w:hAnsi="Arial" w:cs="Arial"/>
          <w:sz w:val="20"/>
          <w:szCs w:val="20"/>
        </w:rPr>
        <w:t>ątny</w:t>
      </w:r>
      <w:proofErr w:type="spellEnd"/>
    </w:p>
    <w:p w14:paraId="1FEFDE8A" w14:textId="40499EB9" w:rsidR="000473C1" w:rsidRPr="00E364D5" w:rsidRDefault="00767F30">
      <w:pPr>
        <w:rPr>
          <w:rFonts w:ascii="Arial" w:eastAsia="Arial" w:hAnsi="Arial" w:cs="Arial"/>
          <w:sz w:val="20"/>
          <w:szCs w:val="20"/>
        </w:rPr>
      </w:pPr>
      <w:r w:rsidRPr="00E364D5">
        <w:rPr>
          <w:rFonts w:ascii="Arial" w:hAnsi="Arial" w:cs="Arial"/>
          <w:sz w:val="20"/>
          <w:szCs w:val="20"/>
        </w:rPr>
        <w:t>26.</w:t>
      </w:r>
      <w:r w:rsidR="008B159F" w:rsidRPr="00E364D5">
        <w:rPr>
          <w:rFonts w:ascii="Arial" w:hAnsi="Arial" w:cs="Arial"/>
          <w:sz w:val="20"/>
          <w:szCs w:val="20"/>
        </w:rPr>
        <w:t xml:space="preserve"> </w:t>
      </w:r>
      <w:r w:rsidRPr="00E364D5">
        <w:rPr>
          <w:rFonts w:ascii="Arial" w:hAnsi="Arial" w:cs="Arial"/>
          <w:sz w:val="20"/>
          <w:szCs w:val="20"/>
        </w:rPr>
        <w:t>FiO2</w:t>
      </w:r>
      <w:r w:rsidRPr="00E364D5">
        <w:rPr>
          <w:rFonts w:ascii="Arial" w:hAnsi="Arial" w:cs="Arial"/>
          <w:sz w:val="20"/>
          <w:szCs w:val="20"/>
        </w:rPr>
        <w:tab/>
        <w:t xml:space="preserve"> -21% – 100%</w:t>
      </w:r>
    </w:p>
    <w:p w14:paraId="50392A4D" w14:textId="77777777" w:rsidR="000473C1" w:rsidRPr="00E364D5" w:rsidRDefault="00767F30">
      <w:pPr>
        <w:rPr>
          <w:rFonts w:ascii="Arial" w:eastAsia="Arial" w:hAnsi="Arial" w:cs="Arial"/>
          <w:sz w:val="20"/>
          <w:szCs w:val="20"/>
        </w:rPr>
      </w:pPr>
      <w:r w:rsidRPr="00E364D5">
        <w:rPr>
          <w:rFonts w:ascii="Arial" w:hAnsi="Arial" w:cs="Arial"/>
          <w:sz w:val="20"/>
          <w:szCs w:val="20"/>
        </w:rPr>
        <w:t>27. Min./maks. czas wdechu- 0,3-3,0 s</w:t>
      </w:r>
    </w:p>
    <w:p w14:paraId="3C18A177" w14:textId="77777777" w:rsidR="000473C1" w:rsidRPr="00E364D5" w:rsidRDefault="00767F30">
      <w:pPr>
        <w:rPr>
          <w:rFonts w:ascii="Arial" w:eastAsia="Arial" w:hAnsi="Arial" w:cs="Arial"/>
          <w:sz w:val="20"/>
          <w:szCs w:val="20"/>
        </w:rPr>
      </w:pPr>
      <w:r w:rsidRPr="00E364D5">
        <w:rPr>
          <w:rFonts w:ascii="Arial" w:hAnsi="Arial" w:cs="Arial"/>
          <w:sz w:val="20"/>
          <w:szCs w:val="20"/>
        </w:rPr>
        <w:t>28. Wentylacja przy bezdechu- Wł., Wył.</w:t>
      </w:r>
    </w:p>
    <w:p w14:paraId="17F735BD"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29. Mierzone i wyświetlane parametry pacjenta </w:t>
      </w:r>
      <w:r w:rsidRPr="00E364D5">
        <w:rPr>
          <w:rFonts w:ascii="Arial" w:hAnsi="Arial" w:cs="Arial"/>
          <w:sz w:val="20"/>
          <w:szCs w:val="20"/>
        </w:rPr>
        <w:tab/>
      </w:r>
    </w:p>
    <w:p w14:paraId="01D54F88" w14:textId="77777777" w:rsidR="000473C1" w:rsidRPr="00E364D5" w:rsidRDefault="00767F30">
      <w:pPr>
        <w:rPr>
          <w:rFonts w:ascii="Arial" w:eastAsia="Arial" w:hAnsi="Arial" w:cs="Arial"/>
          <w:sz w:val="20"/>
          <w:szCs w:val="20"/>
        </w:rPr>
      </w:pPr>
      <w:r w:rsidRPr="00E364D5">
        <w:rPr>
          <w:rFonts w:ascii="Arial" w:hAnsi="Arial" w:cs="Arial"/>
          <w:sz w:val="20"/>
          <w:szCs w:val="20"/>
        </w:rPr>
        <w:t>30. Objętość oddechowa (</w:t>
      </w:r>
      <w:proofErr w:type="spellStart"/>
      <w:r w:rsidRPr="00E364D5">
        <w:rPr>
          <w:rFonts w:ascii="Arial" w:hAnsi="Arial" w:cs="Arial"/>
          <w:sz w:val="20"/>
          <w:szCs w:val="20"/>
        </w:rPr>
        <w:t>Vti</w:t>
      </w:r>
      <w:proofErr w:type="spellEnd"/>
      <w:r w:rsidRPr="00E364D5">
        <w:rPr>
          <w:rFonts w:ascii="Arial" w:hAnsi="Arial" w:cs="Arial"/>
          <w:sz w:val="20"/>
          <w:szCs w:val="20"/>
        </w:rPr>
        <w:t xml:space="preserve"> lub </w:t>
      </w:r>
      <w:proofErr w:type="spellStart"/>
      <w:r w:rsidRPr="00E364D5">
        <w:rPr>
          <w:rFonts w:ascii="Arial" w:hAnsi="Arial" w:cs="Arial"/>
          <w:sz w:val="20"/>
          <w:szCs w:val="20"/>
        </w:rPr>
        <w:t>Vte</w:t>
      </w:r>
      <w:proofErr w:type="spellEnd"/>
      <w:r w:rsidRPr="00E364D5">
        <w:rPr>
          <w:rFonts w:ascii="Arial" w:hAnsi="Arial" w:cs="Arial"/>
          <w:sz w:val="20"/>
          <w:szCs w:val="20"/>
        </w:rPr>
        <w:t xml:space="preserve">)- Od 0 do 2000 ml </w:t>
      </w:r>
    </w:p>
    <w:p w14:paraId="6F58CCE6" w14:textId="77777777" w:rsidR="000473C1" w:rsidRPr="00E364D5" w:rsidRDefault="00767F30">
      <w:pPr>
        <w:rPr>
          <w:rFonts w:ascii="Arial" w:eastAsia="Arial" w:hAnsi="Arial" w:cs="Arial"/>
          <w:sz w:val="20"/>
          <w:szCs w:val="20"/>
        </w:rPr>
      </w:pPr>
      <w:r w:rsidRPr="00E364D5">
        <w:rPr>
          <w:rFonts w:ascii="Arial" w:hAnsi="Arial" w:cs="Arial"/>
          <w:sz w:val="20"/>
          <w:szCs w:val="20"/>
        </w:rPr>
        <w:lastRenderedPageBreak/>
        <w:t>31. Wentylacja minutowa (</w:t>
      </w:r>
      <w:proofErr w:type="spellStart"/>
      <w:r w:rsidRPr="00E364D5">
        <w:rPr>
          <w:rFonts w:ascii="Arial" w:hAnsi="Arial" w:cs="Arial"/>
          <w:sz w:val="20"/>
          <w:szCs w:val="20"/>
        </w:rPr>
        <w:t>MinVent</w:t>
      </w:r>
      <w:proofErr w:type="spellEnd"/>
      <w:r w:rsidRPr="00E364D5">
        <w:rPr>
          <w:rFonts w:ascii="Arial" w:hAnsi="Arial" w:cs="Arial"/>
          <w:sz w:val="20"/>
          <w:szCs w:val="20"/>
        </w:rPr>
        <w:t xml:space="preserve">)- Od 0 do 30 l/min </w:t>
      </w:r>
    </w:p>
    <w:p w14:paraId="3CB9921D"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32. Przeciek- Od 0 do 200 l/min </w:t>
      </w:r>
    </w:p>
    <w:p w14:paraId="362724FF"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33.Częstość oddychania (RR)- Od 0 do 90 BPM </w:t>
      </w:r>
    </w:p>
    <w:p w14:paraId="16C328E6"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34. Szczytowy przepływ wdechowy (PIF)- Od 0 do 200 l/min </w:t>
      </w:r>
    </w:p>
    <w:p w14:paraId="5804C65C"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35. Szczytowe ciśnienie wdechowe (PIP)- Od 0 do 90 cm H2O </w:t>
      </w:r>
    </w:p>
    <w:p w14:paraId="4A3AAA36"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36. Średnie ciśnienie w drogach oddechowych- Od 0 do 90 cm H2O </w:t>
      </w:r>
    </w:p>
    <w:p w14:paraId="47A0BDF2" w14:textId="77777777" w:rsidR="000473C1" w:rsidRPr="00E364D5" w:rsidRDefault="00767F30">
      <w:pPr>
        <w:rPr>
          <w:rFonts w:ascii="Arial" w:eastAsia="Arial" w:hAnsi="Arial" w:cs="Arial"/>
          <w:sz w:val="20"/>
          <w:szCs w:val="20"/>
        </w:rPr>
      </w:pPr>
      <w:r w:rsidRPr="00E364D5">
        <w:rPr>
          <w:rFonts w:ascii="Arial" w:hAnsi="Arial" w:cs="Arial"/>
          <w:sz w:val="20"/>
          <w:szCs w:val="20"/>
        </w:rPr>
        <w:t>37. Procent oddech</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wyzwolonych spontanicznie (%</w:t>
      </w:r>
      <w:proofErr w:type="spellStart"/>
      <w:r w:rsidRPr="00E364D5">
        <w:rPr>
          <w:rFonts w:ascii="Arial" w:hAnsi="Arial" w:cs="Arial"/>
          <w:sz w:val="20"/>
          <w:szCs w:val="20"/>
        </w:rPr>
        <w:t>Spont</w:t>
      </w:r>
      <w:proofErr w:type="spellEnd"/>
      <w:r w:rsidRPr="00E364D5">
        <w:rPr>
          <w:rFonts w:ascii="Arial" w:hAnsi="Arial" w:cs="Arial"/>
          <w:sz w:val="20"/>
          <w:szCs w:val="20"/>
        </w:rPr>
        <w:t xml:space="preserve"> </w:t>
      </w:r>
      <w:proofErr w:type="spellStart"/>
      <w:r w:rsidRPr="00E364D5">
        <w:rPr>
          <w:rFonts w:ascii="Arial" w:hAnsi="Arial" w:cs="Arial"/>
          <w:sz w:val="20"/>
          <w:szCs w:val="20"/>
        </w:rPr>
        <w:t>Trig</w:t>
      </w:r>
      <w:proofErr w:type="spellEnd"/>
      <w:r w:rsidRPr="00E364D5">
        <w:rPr>
          <w:rFonts w:ascii="Arial" w:hAnsi="Arial" w:cs="Arial"/>
          <w:sz w:val="20"/>
          <w:szCs w:val="20"/>
        </w:rPr>
        <w:t xml:space="preserve">)  - Od 0 do 100% </w:t>
      </w:r>
    </w:p>
    <w:p w14:paraId="7CA3CF11"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38. Stosunek I:E - 9,9:1 do 1:9,9 </w:t>
      </w:r>
    </w:p>
    <w:p w14:paraId="334BBD6E"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39. Podatność dynamiczna (Dyn C)- Od 1 do 100 ml/cm H2O </w:t>
      </w:r>
    </w:p>
    <w:p w14:paraId="7BAF0158"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40. </w:t>
      </w:r>
      <w:proofErr w:type="spellStart"/>
      <w:r w:rsidRPr="00E364D5">
        <w:rPr>
          <w:rFonts w:ascii="Arial" w:hAnsi="Arial" w:cs="Arial"/>
          <w:sz w:val="20"/>
          <w:szCs w:val="20"/>
        </w:rPr>
        <w:t>Op</w:t>
      </w:r>
      <w:r w:rsidRPr="00E364D5">
        <w:rPr>
          <w:rFonts w:ascii="Arial" w:hAnsi="Arial" w:cs="Arial"/>
          <w:sz w:val="20"/>
          <w:szCs w:val="20"/>
          <w:lang w:val="es-ES_tradnl"/>
        </w:rPr>
        <w:t>ó</w:t>
      </w:r>
      <w:proofErr w:type="spellEnd"/>
      <w:r w:rsidRPr="00E364D5">
        <w:rPr>
          <w:rFonts w:ascii="Arial" w:hAnsi="Arial" w:cs="Arial"/>
          <w:sz w:val="20"/>
          <w:szCs w:val="20"/>
        </w:rPr>
        <w:t>r dynamiczny (Dyn R)- Od 5 do 200 cm H2O/l/s</w:t>
      </w:r>
    </w:p>
    <w:p w14:paraId="03D38BC0"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41. Dynamiczne ciśnienie plateau (Dyn </w:t>
      </w:r>
      <w:proofErr w:type="spellStart"/>
      <w:r w:rsidRPr="00E364D5">
        <w:rPr>
          <w:rFonts w:ascii="Arial" w:hAnsi="Arial" w:cs="Arial"/>
          <w:sz w:val="20"/>
          <w:szCs w:val="20"/>
        </w:rPr>
        <w:t>Pplat</w:t>
      </w:r>
      <w:proofErr w:type="spellEnd"/>
      <w:r w:rsidRPr="00E364D5">
        <w:rPr>
          <w:rFonts w:ascii="Arial" w:hAnsi="Arial" w:cs="Arial"/>
          <w:sz w:val="20"/>
          <w:szCs w:val="20"/>
        </w:rPr>
        <w:t xml:space="preserve">)- Od 0 do 90 cm H2O </w:t>
      </w:r>
    </w:p>
    <w:p w14:paraId="65A5051D"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42. EtCO2 mierzone za pomocą akcesorium do pomiaru CO2  -z </w:t>
      </w:r>
      <w:proofErr w:type="spellStart"/>
      <w:r w:rsidRPr="00E364D5">
        <w:rPr>
          <w:rFonts w:ascii="Arial" w:hAnsi="Arial" w:cs="Arial"/>
          <w:sz w:val="20"/>
          <w:szCs w:val="20"/>
        </w:rPr>
        <w:t>kapnometrem</w:t>
      </w:r>
      <w:proofErr w:type="spellEnd"/>
      <w:r w:rsidRPr="00E364D5">
        <w:rPr>
          <w:rFonts w:ascii="Arial" w:hAnsi="Arial" w:cs="Arial"/>
          <w:sz w:val="20"/>
          <w:szCs w:val="20"/>
        </w:rPr>
        <w:t xml:space="preserve">( opcja)- Od 0 do 150 mm Hg  ml/kg. Obliczone na podstawie wprowadzonej masy pacjenta lub obliczonej IMC i zmierzonego </w:t>
      </w:r>
      <w:proofErr w:type="spellStart"/>
      <w:r w:rsidRPr="00E364D5">
        <w:rPr>
          <w:rFonts w:ascii="Arial" w:hAnsi="Arial" w:cs="Arial"/>
          <w:sz w:val="20"/>
          <w:szCs w:val="20"/>
        </w:rPr>
        <w:t>Vti</w:t>
      </w:r>
      <w:proofErr w:type="spellEnd"/>
      <w:r w:rsidRPr="00E364D5">
        <w:rPr>
          <w:rFonts w:ascii="Arial" w:hAnsi="Arial" w:cs="Arial"/>
          <w:sz w:val="20"/>
          <w:szCs w:val="20"/>
        </w:rPr>
        <w:t>.</w:t>
      </w:r>
    </w:p>
    <w:p w14:paraId="06C20480"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43. Auto-PEEP- Od 0 do 20 cm H2O w przyrostach co 1 cm H2O </w:t>
      </w:r>
    </w:p>
    <w:p w14:paraId="5C33699B"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44. FiO2 mierzone czujnikiem FiO2- Od 21% -100% </w:t>
      </w:r>
    </w:p>
    <w:p w14:paraId="3B67479C"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45. SpO2 mierzone za pomocą akcesorium w postaci </w:t>
      </w:r>
      <w:proofErr w:type="spellStart"/>
      <w:r w:rsidRPr="00E364D5">
        <w:rPr>
          <w:rFonts w:ascii="Arial" w:hAnsi="Arial" w:cs="Arial"/>
          <w:sz w:val="20"/>
          <w:szCs w:val="20"/>
        </w:rPr>
        <w:t>pulsoksymetru</w:t>
      </w:r>
      <w:proofErr w:type="spellEnd"/>
      <w:r w:rsidRPr="00E364D5">
        <w:rPr>
          <w:rFonts w:ascii="Arial" w:hAnsi="Arial" w:cs="Arial"/>
          <w:sz w:val="20"/>
          <w:szCs w:val="20"/>
        </w:rPr>
        <w:t xml:space="preserve"> ( opcja) - Od 0 do 100% </w:t>
      </w:r>
    </w:p>
    <w:p w14:paraId="439481ED" w14:textId="77777777" w:rsidR="008B159F" w:rsidRPr="00E364D5" w:rsidRDefault="00767F30">
      <w:pPr>
        <w:rPr>
          <w:rFonts w:ascii="Arial" w:hAnsi="Arial" w:cs="Arial"/>
          <w:sz w:val="20"/>
          <w:szCs w:val="20"/>
        </w:rPr>
      </w:pPr>
      <w:r w:rsidRPr="00E364D5">
        <w:rPr>
          <w:rFonts w:ascii="Arial" w:hAnsi="Arial" w:cs="Arial"/>
          <w:sz w:val="20"/>
          <w:szCs w:val="20"/>
        </w:rPr>
        <w:t xml:space="preserve">46. Tętno mierzone za pomocą akcesorium w postaci </w:t>
      </w:r>
      <w:proofErr w:type="spellStart"/>
      <w:r w:rsidRPr="00E364D5">
        <w:rPr>
          <w:rFonts w:ascii="Arial" w:hAnsi="Arial" w:cs="Arial"/>
          <w:sz w:val="20"/>
          <w:szCs w:val="20"/>
        </w:rPr>
        <w:t>pulsoksymetru</w:t>
      </w:r>
      <w:proofErr w:type="spellEnd"/>
      <w:r w:rsidRPr="00E364D5">
        <w:rPr>
          <w:rFonts w:ascii="Arial" w:hAnsi="Arial" w:cs="Arial"/>
          <w:sz w:val="20"/>
          <w:szCs w:val="20"/>
        </w:rPr>
        <w:t xml:space="preserve">  ( opcja)- Od 18 do 321 uderzeń na </w:t>
      </w:r>
    </w:p>
    <w:p w14:paraId="0432FF85" w14:textId="1A3A246F" w:rsidR="000473C1" w:rsidRPr="00E364D5" w:rsidRDefault="00767F30">
      <w:pPr>
        <w:rPr>
          <w:rFonts w:ascii="Arial" w:eastAsia="Arial" w:hAnsi="Arial" w:cs="Arial"/>
          <w:sz w:val="20"/>
          <w:szCs w:val="20"/>
        </w:rPr>
      </w:pPr>
      <w:r w:rsidRPr="00E364D5">
        <w:rPr>
          <w:rFonts w:ascii="Arial" w:hAnsi="Arial" w:cs="Arial"/>
          <w:sz w:val="20"/>
          <w:szCs w:val="20"/>
        </w:rPr>
        <w:t>m</w:t>
      </w:r>
      <w:r w:rsidR="008B159F" w:rsidRPr="00E364D5">
        <w:rPr>
          <w:rFonts w:ascii="Arial" w:hAnsi="Arial" w:cs="Arial"/>
          <w:sz w:val="20"/>
          <w:szCs w:val="20"/>
        </w:rPr>
        <w:t>i</w:t>
      </w:r>
      <w:r w:rsidRPr="00E364D5">
        <w:rPr>
          <w:rFonts w:ascii="Arial" w:hAnsi="Arial" w:cs="Arial"/>
          <w:sz w:val="20"/>
          <w:szCs w:val="20"/>
        </w:rPr>
        <w:t xml:space="preserve">nutę </w:t>
      </w:r>
    </w:p>
    <w:p w14:paraId="33814E9C" w14:textId="77777777" w:rsidR="000473C1" w:rsidRPr="00E364D5" w:rsidRDefault="00767F30">
      <w:pPr>
        <w:rPr>
          <w:rFonts w:ascii="Arial" w:eastAsia="Arial" w:hAnsi="Arial" w:cs="Arial"/>
          <w:sz w:val="20"/>
          <w:szCs w:val="20"/>
        </w:rPr>
      </w:pPr>
      <w:r w:rsidRPr="00E364D5">
        <w:rPr>
          <w:rFonts w:ascii="Arial" w:hAnsi="Arial" w:cs="Arial"/>
          <w:sz w:val="20"/>
          <w:szCs w:val="20"/>
        </w:rPr>
        <w:t>47. Tryby wentylacji</w:t>
      </w:r>
      <w:r w:rsidRPr="00E364D5">
        <w:rPr>
          <w:rFonts w:ascii="Arial" w:hAnsi="Arial" w:cs="Arial"/>
          <w:sz w:val="20"/>
          <w:szCs w:val="20"/>
        </w:rPr>
        <w:tab/>
      </w:r>
    </w:p>
    <w:p w14:paraId="02B1807B"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48. A/C-PC wspomagana kontrola z kontrolą ciśnienia </w:t>
      </w:r>
    </w:p>
    <w:p w14:paraId="6E9A9EEF"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49. A/C-VC wspomagana kontrola z kontrolą objętościową </w:t>
      </w:r>
    </w:p>
    <w:p w14:paraId="3CD03621" w14:textId="77777777" w:rsidR="000473C1" w:rsidRPr="00E364D5" w:rsidRDefault="00767F30">
      <w:pPr>
        <w:rPr>
          <w:rFonts w:ascii="Arial" w:eastAsia="Arial" w:hAnsi="Arial" w:cs="Arial"/>
          <w:sz w:val="20"/>
          <w:szCs w:val="20"/>
        </w:rPr>
      </w:pPr>
      <w:r w:rsidRPr="00E364D5">
        <w:rPr>
          <w:rFonts w:ascii="Arial" w:hAnsi="Arial" w:cs="Arial"/>
          <w:sz w:val="20"/>
          <w:szCs w:val="20"/>
          <w:lang w:val="pt-PT"/>
        </w:rPr>
        <w:t>50. CPAP ci</w:t>
      </w:r>
      <w:proofErr w:type="spellStart"/>
      <w:r w:rsidRPr="00E364D5">
        <w:rPr>
          <w:rFonts w:ascii="Arial" w:hAnsi="Arial" w:cs="Arial"/>
          <w:sz w:val="20"/>
          <w:szCs w:val="20"/>
        </w:rPr>
        <w:t>ągłe</w:t>
      </w:r>
      <w:proofErr w:type="spellEnd"/>
      <w:r w:rsidRPr="00E364D5">
        <w:rPr>
          <w:rFonts w:ascii="Arial" w:hAnsi="Arial" w:cs="Arial"/>
          <w:sz w:val="20"/>
          <w:szCs w:val="20"/>
        </w:rPr>
        <w:t xml:space="preserve"> dodatnie ciśnienie w drogach oddechowych </w:t>
      </w:r>
    </w:p>
    <w:p w14:paraId="1AB971C6" w14:textId="77777777" w:rsidR="000473C1" w:rsidRPr="00E364D5" w:rsidRDefault="00767F30">
      <w:pPr>
        <w:rPr>
          <w:rFonts w:ascii="Arial" w:eastAsia="Arial" w:hAnsi="Arial" w:cs="Arial"/>
          <w:sz w:val="20"/>
          <w:szCs w:val="20"/>
        </w:rPr>
      </w:pPr>
      <w:r w:rsidRPr="00E364D5">
        <w:rPr>
          <w:rFonts w:ascii="Arial" w:hAnsi="Arial" w:cs="Arial"/>
          <w:sz w:val="20"/>
          <w:szCs w:val="20"/>
          <w:lang w:val="nl-NL"/>
        </w:rPr>
        <w:t>51. PSV</w:t>
      </w:r>
      <w:r w:rsidRPr="00E364D5">
        <w:rPr>
          <w:rFonts w:ascii="Arial" w:hAnsi="Arial" w:cs="Arial"/>
          <w:sz w:val="20"/>
          <w:szCs w:val="20"/>
          <w:lang w:val="nl-NL"/>
        </w:rPr>
        <w:tab/>
      </w:r>
      <w:proofErr w:type="spellStart"/>
      <w:r w:rsidRPr="00E364D5">
        <w:rPr>
          <w:rFonts w:ascii="Arial" w:hAnsi="Arial" w:cs="Arial"/>
          <w:sz w:val="20"/>
          <w:szCs w:val="20"/>
          <w:lang w:val="nl-NL"/>
        </w:rPr>
        <w:t>wentylacja</w:t>
      </w:r>
      <w:proofErr w:type="spellEnd"/>
      <w:r w:rsidRPr="00E364D5">
        <w:rPr>
          <w:rFonts w:ascii="Arial" w:hAnsi="Arial" w:cs="Arial"/>
          <w:sz w:val="20"/>
          <w:szCs w:val="20"/>
          <w:lang w:val="nl-NL"/>
        </w:rPr>
        <w:t xml:space="preserve"> </w:t>
      </w:r>
      <w:proofErr w:type="spellStart"/>
      <w:r w:rsidRPr="00E364D5">
        <w:rPr>
          <w:rFonts w:ascii="Arial" w:hAnsi="Arial" w:cs="Arial"/>
          <w:sz w:val="20"/>
          <w:szCs w:val="20"/>
          <w:lang w:val="nl-NL"/>
        </w:rPr>
        <w:t>wspomagana</w:t>
      </w:r>
      <w:proofErr w:type="spellEnd"/>
      <w:r w:rsidRPr="00E364D5">
        <w:rPr>
          <w:rFonts w:ascii="Arial" w:hAnsi="Arial" w:cs="Arial"/>
          <w:sz w:val="20"/>
          <w:szCs w:val="20"/>
          <w:lang w:val="nl-NL"/>
        </w:rPr>
        <w:t xml:space="preserve"> ci</w:t>
      </w:r>
      <w:proofErr w:type="spellStart"/>
      <w:r w:rsidRPr="00E364D5">
        <w:rPr>
          <w:rFonts w:ascii="Arial" w:hAnsi="Arial" w:cs="Arial"/>
          <w:sz w:val="20"/>
          <w:szCs w:val="20"/>
        </w:rPr>
        <w:t>śnieniowo</w:t>
      </w:r>
      <w:proofErr w:type="spellEnd"/>
      <w:r w:rsidRPr="00E364D5">
        <w:rPr>
          <w:rFonts w:ascii="Arial" w:hAnsi="Arial" w:cs="Arial"/>
          <w:sz w:val="20"/>
          <w:szCs w:val="20"/>
        </w:rPr>
        <w:t xml:space="preserve"> </w:t>
      </w:r>
    </w:p>
    <w:p w14:paraId="574E6DFA" w14:textId="77777777" w:rsidR="000473C1" w:rsidRPr="00E364D5" w:rsidRDefault="00767F30">
      <w:pPr>
        <w:rPr>
          <w:rFonts w:ascii="Arial" w:eastAsia="Arial" w:hAnsi="Arial" w:cs="Arial"/>
          <w:sz w:val="20"/>
          <w:szCs w:val="20"/>
        </w:rPr>
      </w:pPr>
      <w:r w:rsidRPr="00E364D5">
        <w:rPr>
          <w:rFonts w:ascii="Arial" w:hAnsi="Arial" w:cs="Arial"/>
          <w:sz w:val="20"/>
          <w:szCs w:val="20"/>
        </w:rPr>
        <w:t>52. S/T</w:t>
      </w:r>
      <w:r w:rsidRPr="00E364D5">
        <w:rPr>
          <w:rFonts w:ascii="Arial" w:hAnsi="Arial" w:cs="Arial"/>
          <w:sz w:val="20"/>
          <w:szCs w:val="20"/>
        </w:rPr>
        <w:tab/>
        <w:t xml:space="preserve"> tryb spontaniczny/czasowy </w:t>
      </w:r>
    </w:p>
    <w:p w14:paraId="76DE00BC"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53. SIMV-PC synchronizowana przerywana wentylacja wymuszona z kontrolą ciśnienia </w:t>
      </w:r>
    </w:p>
    <w:p w14:paraId="3DCF223C" w14:textId="77777777" w:rsidR="000473C1" w:rsidRPr="00E364D5" w:rsidRDefault="00767F30">
      <w:pPr>
        <w:rPr>
          <w:rFonts w:ascii="Arial" w:eastAsia="Arial" w:hAnsi="Arial" w:cs="Arial"/>
          <w:sz w:val="20"/>
          <w:szCs w:val="20"/>
        </w:rPr>
      </w:pPr>
      <w:r w:rsidRPr="00E364D5">
        <w:rPr>
          <w:rFonts w:ascii="Arial" w:hAnsi="Arial" w:cs="Arial"/>
          <w:sz w:val="20"/>
          <w:szCs w:val="20"/>
        </w:rPr>
        <w:t xml:space="preserve">54. SIMV-VC synchronizowana przerywana wentylacja wymuszona z kontrolą </w:t>
      </w:r>
      <w:proofErr w:type="spellStart"/>
      <w:r w:rsidRPr="00E364D5">
        <w:rPr>
          <w:rFonts w:ascii="Arial" w:hAnsi="Arial" w:cs="Arial"/>
          <w:sz w:val="20"/>
          <w:szCs w:val="20"/>
        </w:rPr>
        <w:t>objętoś</w:t>
      </w:r>
      <w:proofErr w:type="spellEnd"/>
      <w:r w:rsidRPr="00E364D5">
        <w:rPr>
          <w:rFonts w:ascii="Arial" w:hAnsi="Arial" w:cs="Arial"/>
          <w:sz w:val="20"/>
          <w:szCs w:val="20"/>
          <w:lang w:val="it-IT"/>
        </w:rPr>
        <w:t xml:space="preserve">ci </w:t>
      </w:r>
    </w:p>
    <w:p w14:paraId="4E612E0A" w14:textId="77777777" w:rsidR="000473C1" w:rsidRPr="00E364D5" w:rsidRDefault="00767F30">
      <w:pPr>
        <w:rPr>
          <w:rFonts w:ascii="Arial" w:eastAsia="Arial" w:hAnsi="Arial" w:cs="Arial"/>
          <w:sz w:val="20"/>
          <w:szCs w:val="20"/>
        </w:rPr>
      </w:pPr>
      <w:r w:rsidRPr="00E364D5">
        <w:rPr>
          <w:rFonts w:ascii="Arial" w:hAnsi="Arial" w:cs="Arial"/>
          <w:sz w:val="20"/>
          <w:szCs w:val="20"/>
        </w:rPr>
        <w:t>55. AVAPS-AE zapewnia ciśnienie zmienne w celu osią</w:t>
      </w:r>
      <w:r w:rsidRPr="00E364D5">
        <w:rPr>
          <w:rFonts w:ascii="Arial" w:hAnsi="Arial" w:cs="Arial"/>
          <w:sz w:val="20"/>
          <w:szCs w:val="20"/>
          <w:lang w:val="it-IT"/>
        </w:rPr>
        <w:t>gni</w:t>
      </w:r>
      <w:proofErr w:type="spellStart"/>
      <w:r w:rsidRPr="00E364D5">
        <w:rPr>
          <w:rFonts w:ascii="Arial" w:hAnsi="Arial" w:cs="Arial"/>
          <w:sz w:val="20"/>
          <w:szCs w:val="20"/>
        </w:rPr>
        <w:t>ęcia</w:t>
      </w:r>
      <w:proofErr w:type="spellEnd"/>
      <w:r w:rsidRPr="00E364D5">
        <w:rPr>
          <w:rFonts w:ascii="Arial" w:hAnsi="Arial" w:cs="Arial"/>
          <w:sz w:val="20"/>
          <w:szCs w:val="20"/>
        </w:rPr>
        <w:t xml:space="preserve"> objętości docelowej i zmniejszenia oporu dr</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g oddechowych. Oddechy są spontaniczne, wspomagane, wymuszone lub automatycznie wspomagane.</w:t>
      </w:r>
    </w:p>
    <w:p w14:paraId="01301219" w14:textId="77777777" w:rsidR="000473C1" w:rsidRPr="00E364D5" w:rsidRDefault="00767F30">
      <w:pPr>
        <w:rPr>
          <w:rFonts w:ascii="Arial" w:eastAsia="Arial" w:hAnsi="Arial" w:cs="Arial"/>
          <w:sz w:val="20"/>
          <w:szCs w:val="20"/>
        </w:rPr>
      </w:pPr>
      <w:r w:rsidRPr="00E364D5">
        <w:rPr>
          <w:rFonts w:ascii="Arial" w:hAnsi="Arial" w:cs="Arial"/>
          <w:sz w:val="20"/>
          <w:szCs w:val="20"/>
        </w:rPr>
        <w:t>56. Alarmy</w:t>
      </w:r>
      <w:r w:rsidRPr="00E364D5">
        <w:rPr>
          <w:rFonts w:ascii="Arial" w:hAnsi="Arial" w:cs="Arial"/>
          <w:sz w:val="20"/>
          <w:szCs w:val="20"/>
        </w:rPr>
        <w:tab/>
      </w:r>
    </w:p>
    <w:p w14:paraId="2C33021B" w14:textId="77777777" w:rsidR="000473C1" w:rsidRPr="00E364D5" w:rsidRDefault="00767F30">
      <w:pPr>
        <w:rPr>
          <w:rFonts w:ascii="Arial" w:eastAsia="Arial" w:hAnsi="Arial" w:cs="Arial"/>
          <w:sz w:val="20"/>
          <w:szCs w:val="20"/>
        </w:rPr>
      </w:pPr>
      <w:r w:rsidRPr="00E364D5">
        <w:rPr>
          <w:rFonts w:ascii="Arial" w:hAnsi="Arial" w:cs="Arial"/>
          <w:sz w:val="20"/>
          <w:szCs w:val="20"/>
        </w:rPr>
        <w:t>57. Ciśnienie wdechowe -1 - 90 cmH2O</w:t>
      </w:r>
    </w:p>
    <w:p w14:paraId="3BE4820D" w14:textId="77777777" w:rsidR="000473C1" w:rsidRPr="00E364D5" w:rsidRDefault="00767F30">
      <w:pPr>
        <w:rPr>
          <w:rFonts w:ascii="Arial" w:eastAsia="Arial" w:hAnsi="Arial" w:cs="Arial"/>
          <w:sz w:val="20"/>
          <w:szCs w:val="20"/>
        </w:rPr>
      </w:pPr>
      <w:r w:rsidRPr="00E364D5">
        <w:rPr>
          <w:rFonts w:ascii="Arial" w:hAnsi="Arial" w:cs="Arial"/>
          <w:sz w:val="20"/>
          <w:szCs w:val="20"/>
        </w:rPr>
        <w:t>58. Objętość oddechowa -Wył</w:t>
      </w:r>
      <w:r w:rsidRPr="00E364D5">
        <w:rPr>
          <w:rFonts w:ascii="Arial" w:hAnsi="Arial" w:cs="Arial"/>
          <w:sz w:val="20"/>
          <w:szCs w:val="20"/>
          <w:lang w:val="de-DE"/>
        </w:rPr>
        <w:t>., 10 - 2000 ml</w:t>
      </w:r>
    </w:p>
    <w:p w14:paraId="485E1390" w14:textId="77777777" w:rsidR="000473C1" w:rsidRPr="00E364D5" w:rsidRDefault="00767F30">
      <w:pPr>
        <w:rPr>
          <w:rFonts w:ascii="Arial" w:eastAsia="Arial" w:hAnsi="Arial" w:cs="Arial"/>
          <w:sz w:val="20"/>
          <w:szCs w:val="20"/>
        </w:rPr>
      </w:pPr>
      <w:r w:rsidRPr="00E364D5">
        <w:rPr>
          <w:rFonts w:ascii="Arial" w:hAnsi="Arial" w:cs="Arial"/>
          <w:sz w:val="20"/>
          <w:szCs w:val="20"/>
        </w:rPr>
        <w:t>59. Rozłączenie obwodu - Wył., 5 - 60 sec</w:t>
      </w:r>
    </w:p>
    <w:p w14:paraId="5C214D95" w14:textId="77777777" w:rsidR="000473C1" w:rsidRPr="00E364D5" w:rsidRDefault="00767F30">
      <w:pPr>
        <w:rPr>
          <w:rFonts w:ascii="Arial" w:eastAsia="Arial" w:hAnsi="Arial" w:cs="Arial"/>
          <w:sz w:val="20"/>
          <w:szCs w:val="20"/>
        </w:rPr>
      </w:pPr>
      <w:r w:rsidRPr="00E364D5">
        <w:rPr>
          <w:rFonts w:ascii="Arial" w:hAnsi="Arial" w:cs="Arial"/>
          <w:sz w:val="20"/>
          <w:szCs w:val="20"/>
        </w:rPr>
        <w:t>60. Wentylacja Minutowa- Wył., 0.2 - 30 L/min</w:t>
      </w:r>
    </w:p>
    <w:p w14:paraId="04AA37E8" w14:textId="77777777" w:rsidR="000473C1" w:rsidRPr="00E364D5" w:rsidRDefault="00767F30">
      <w:pPr>
        <w:rPr>
          <w:rFonts w:ascii="Arial" w:eastAsia="Arial" w:hAnsi="Arial" w:cs="Arial"/>
          <w:sz w:val="20"/>
          <w:szCs w:val="20"/>
        </w:rPr>
      </w:pPr>
      <w:r w:rsidRPr="00E364D5">
        <w:rPr>
          <w:rFonts w:ascii="Arial" w:hAnsi="Arial" w:cs="Arial"/>
          <w:sz w:val="20"/>
          <w:szCs w:val="20"/>
        </w:rPr>
        <w:t>61. Częstość Oddech</w:t>
      </w:r>
      <w:proofErr w:type="spellStart"/>
      <w:r w:rsidRPr="00E364D5">
        <w:rPr>
          <w:rFonts w:ascii="Arial" w:hAnsi="Arial" w:cs="Arial"/>
          <w:sz w:val="20"/>
          <w:szCs w:val="20"/>
          <w:lang w:val="es-ES_tradnl"/>
        </w:rPr>
        <w:t>ó</w:t>
      </w:r>
      <w:proofErr w:type="spellEnd"/>
      <w:r w:rsidRPr="00E364D5">
        <w:rPr>
          <w:rFonts w:ascii="Arial" w:hAnsi="Arial" w:cs="Arial"/>
          <w:sz w:val="20"/>
          <w:szCs w:val="20"/>
          <w:lang w:val="en-US"/>
        </w:rPr>
        <w:t>w</w:t>
      </w:r>
      <w:r w:rsidRPr="00E364D5">
        <w:rPr>
          <w:rFonts w:ascii="Arial" w:hAnsi="Arial" w:cs="Arial"/>
          <w:sz w:val="20"/>
          <w:szCs w:val="20"/>
          <w:lang w:val="en-US"/>
        </w:rPr>
        <w:tab/>
        <w:t>- Wy</w:t>
      </w:r>
      <w:r w:rsidRPr="00E364D5">
        <w:rPr>
          <w:rFonts w:ascii="Arial" w:hAnsi="Arial" w:cs="Arial"/>
          <w:sz w:val="20"/>
          <w:szCs w:val="20"/>
        </w:rPr>
        <w:t>ł., 1 - 90 BPM</w:t>
      </w:r>
    </w:p>
    <w:p w14:paraId="112F6C8B" w14:textId="77777777" w:rsidR="000473C1" w:rsidRPr="00E364D5" w:rsidRDefault="00767F30">
      <w:pPr>
        <w:rPr>
          <w:rFonts w:ascii="Arial" w:eastAsia="Arial" w:hAnsi="Arial" w:cs="Arial"/>
          <w:sz w:val="20"/>
          <w:szCs w:val="20"/>
        </w:rPr>
      </w:pPr>
      <w:r w:rsidRPr="00E364D5">
        <w:rPr>
          <w:rFonts w:ascii="Arial" w:hAnsi="Arial" w:cs="Arial"/>
          <w:sz w:val="20"/>
          <w:szCs w:val="20"/>
        </w:rPr>
        <w:t>62. Interwał bezdechu- 5 - 60 sec</w:t>
      </w:r>
    </w:p>
    <w:p w14:paraId="6363B8E1" w14:textId="77777777" w:rsidR="000473C1" w:rsidRPr="00E364D5" w:rsidRDefault="00767F30">
      <w:pPr>
        <w:jc w:val="both"/>
        <w:rPr>
          <w:rFonts w:ascii="Arial" w:eastAsia="Arial" w:hAnsi="Arial" w:cs="Arial"/>
          <w:sz w:val="20"/>
          <w:szCs w:val="20"/>
        </w:rPr>
      </w:pPr>
      <w:r w:rsidRPr="00E364D5">
        <w:rPr>
          <w:rFonts w:ascii="Arial" w:hAnsi="Arial" w:cs="Arial"/>
          <w:sz w:val="20"/>
          <w:szCs w:val="20"/>
        </w:rPr>
        <w:t xml:space="preserve">63. System zdalnego alarmu i wzywania pielęgniarki. Z urządzeniem można stosować zestaw zdalnego alarmu Philips </w:t>
      </w:r>
      <w:proofErr w:type="spellStart"/>
      <w:r w:rsidRPr="00E364D5">
        <w:rPr>
          <w:rFonts w:ascii="Arial" w:hAnsi="Arial" w:cs="Arial"/>
          <w:sz w:val="20"/>
          <w:szCs w:val="20"/>
        </w:rPr>
        <w:t>Respironics</w:t>
      </w:r>
      <w:proofErr w:type="spellEnd"/>
      <w:r w:rsidRPr="00E364D5">
        <w:rPr>
          <w:rFonts w:ascii="Arial" w:hAnsi="Arial" w:cs="Arial"/>
          <w:sz w:val="20"/>
          <w:szCs w:val="20"/>
        </w:rPr>
        <w:t xml:space="preserve"> lub dostępny w plac</w:t>
      </w:r>
      <w:proofErr w:type="spellStart"/>
      <w:r w:rsidRPr="00E364D5">
        <w:rPr>
          <w:rFonts w:ascii="Arial" w:hAnsi="Arial" w:cs="Arial"/>
          <w:sz w:val="20"/>
          <w:szCs w:val="20"/>
          <w:lang w:val="es-ES_tradnl"/>
        </w:rPr>
        <w:t>ó</w:t>
      </w:r>
      <w:r w:rsidRPr="00E364D5">
        <w:rPr>
          <w:rFonts w:ascii="Arial" w:hAnsi="Arial" w:cs="Arial"/>
          <w:sz w:val="20"/>
          <w:szCs w:val="20"/>
        </w:rPr>
        <w:t>wce</w:t>
      </w:r>
      <w:proofErr w:type="spellEnd"/>
      <w:r w:rsidRPr="00E364D5">
        <w:rPr>
          <w:rFonts w:ascii="Arial" w:hAnsi="Arial" w:cs="Arial"/>
          <w:sz w:val="20"/>
          <w:szCs w:val="20"/>
        </w:rPr>
        <w:t xml:space="preserve"> system wzywania pielęgniarki. W celu podłączenia systemu zdalnego alarmu lub wzywania pielęgniarki należ</w:t>
      </w:r>
      <w:r w:rsidRPr="00E364D5">
        <w:rPr>
          <w:rFonts w:ascii="Arial" w:hAnsi="Arial" w:cs="Arial"/>
          <w:sz w:val="20"/>
          <w:szCs w:val="20"/>
          <w:lang w:val="en-US"/>
        </w:rPr>
        <w:t>y u</w:t>
      </w:r>
      <w:r w:rsidRPr="00E364D5">
        <w:rPr>
          <w:rFonts w:ascii="Arial" w:hAnsi="Arial" w:cs="Arial"/>
          <w:sz w:val="20"/>
          <w:szCs w:val="20"/>
        </w:rPr>
        <w:t>żyć złącza (RJ9) dla takiego systemu na panelu użytkowym.</w:t>
      </w:r>
    </w:p>
    <w:p w14:paraId="03B88C46" w14:textId="77777777" w:rsidR="000473C1" w:rsidRPr="00E364D5" w:rsidRDefault="00767F30">
      <w:pPr>
        <w:rPr>
          <w:rFonts w:ascii="Arial" w:eastAsia="Arial" w:hAnsi="Arial" w:cs="Arial"/>
          <w:sz w:val="20"/>
          <w:szCs w:val="20"/>
        </w:rPr>
      </w:pPr>
      <w:r w:rsidRPr="00E364D5">
        <w:rPr>
          <w:rFonts w:ascii="Arial" w:hAnsi="Arial" w:cs="Arial"/>
          <w:sz w:val="20"/>
          <w:szCs w:val="20"/>
        </w:rPr>
        <w:t>64. Transfer danych:</w:t>
      </w:r>
      <w:r w:rsidRPr="00E364D5">
        <w:rPr>
          <w:rFonts w:ascii="Arial" w:hAnsi="Arial" w:cs="Arial"/>
          <w:sz w:val="20"/>
          <w:szCs w:val="20"/>
        </w:rPr>
        <w:tab/>
      </w:r>
    </w:p>
    <w:p w14:paraId="59EA088F" w14:textId="77777777" w:rsidR="000473C1" w:rsidRPr="00E364D5" w:rsidRDefault="00767F30">
      <w:pPr>
        <w:rPr>
          <w:rFonts w:ascii="Arial" w:eastAsia="Arial" w:hAnsi="Arial" w:cs="Arial"/>
          <w:sz w:val="20"/>
          <w:szCs w:val="20"/>
        </w:rPr>
      </w:pPr>
      <w:r w:rsidRPr="00E364D5">
        <w:rPr>
          <w:rFonts w:ascii="Arial" w:hAnsi="Arial" w:cs="Arial"/>
          <w:sz w:val="20"/>
          <w:szCs w:val="20"/>
        </w:rPr>
        <w:t>- Ikona transferu danych przez Bluetooth</w:t>
      </w:r>
    </w:p>
    <w:p w14:paraId="02573975" w14:textId="77777777" w:rsidR="000473C1" w:rsidRPr="00E364D5" w:rsidRDefault="00767F30">
      <w:pPr>
        <w:rPr>
          <w:rFonts w:ascii="Arial" w:eastAsia="Arial" w:hAnsi="Arial" w:cs="Arial"/>
          <w:sz w:val="20"/>
          <w:szCs w:val="20"/>
        </w:rPr>
      </w:pPr>
      <w:r w:rsidRPr="00E364D5">
        <w:rPr>
          <w:rFonts w:ascii="Arial" w:hAnsi="Arial" w:cs="Arial"/>
          <w:sz w:val="20"/>
          <w:szCs w:val="20"/>
        </w:rPr>
        <w:t>- Ikona transferu danych przez USB</w:t>
      </w:r>
    </w:p>
    <w:p w14:paraId="6743F95F" w14:textId="5F59EE4E" w:rsidR="000473C1" w:rsidRPr="00E364D5" w:rsidRDefault="00767F30">
      <w:pPr>
        <w:rPr>
          <w:rFonts w:ascii="Arial" w:eastAsia="Arial" w:hAnsi="Arial" w:cs="Arial"/>
          <w:b/>
          <w:bCs/>
          <w:sz w:val="20"/>
          <w:szCs w:val="20"/>
        </w:rPr>
      </w:pPr>
      <w:r w:rsidRPr="00E364D5">
        <w:rPr>
          <w:rFonts w:ascii="Arial" w:hAnsi="Arial" w:cs="Arial"/>
          <w:b/>
          <w:bCs/>
          <w:sz w:val="20"/>
          <w:szCs w:val="20"/>
        </w:rPr>
        <w:t>Odp. Nie, zgodnie z SWZ</w:t>
      </w:r>
    </w:p>
    <w:p w14:paraId="35C29060" w14:textId="77777777" w:rsidR="000473C1" w:rsidRPr="00E364D5" w:rsidRDefault="000473C1">
      <w:pPr>
        <w:jc w:val="both"/>
        <w:rPr>
          <w:rFonts w:ascii="Arial" w:eastAsia="Arial" w:hAnsi="Arial" w:cs="Arial"/>
          <w:sz w:val="20"/>
          <w:szCs w:val="20"/>
        </w:rPr>
      </w:pPr>
    </w:p>
    <w:p w14:paraId="3E02D80A" w14:textId="77777777" w:rsidR="00767F30" w:rsidRPr="00E364D5" w:rsidRDefault="00767F30">
      <w:pPr>
        <w:jc w:val="both"/>
        <w:rPr>
          <w:rFonts w:ascii="Arial" w:hAnsi="Arial" w:cs="Arial"/>
          <w:b/>
          <w:bCs/>
          <w:sz w:val="20"/>
          <w:szCs w:val="20"/>
        </w:rPr>
      </w:pPr>
    </w:p>
    <w:p w14:paraId="04297BB6" w14:textId="1A36A91F" w:rsidR="000473C1" w:rsidRPr="00E364D5" w:rsidRDefault="00767F30">
      <w:pPr>
        <w:jc w:val="both"/>
        <w:rPr>
          <w:rFonts w:ascii="Arial" w:eastAsia="Arial" w:hAnsi="Arial" w:cs="Arial"/>
          <w:b/>
          <w:bCs/>
          <w:sz w:val="20"/>
          <w:szCs w:val="20"/>
        </w:rPr>
      </w:pPr>
      <w:r w:rsidRPr="00E364D5">
        <w:rPr>
          <w:rFonts w:ascii="Arial" w:hAnsi="Arial" w:cs="Arial"/>
          <w:b/>
          <w:bCs/>
          <w:sz w:val="20"/>
          <w:szCs w:val="20"/>
        </w:rPr>
        <w:t>CZ. II</w:t>
      </w:r>
    </w:p>
    <w:p w14:paraId="0E703E61"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Czy Zamawiający wyrazi zgodę na wydzielenie z całości Poz. Nr. 9 – Aparat EKG z w</w:t>
      </w:r>
      <w:proofErr w:type="spellStart"/>
      <w:r w:rsidRPr="00E364D5">
        <w:rPr>
          <w:rFonts w:ascii="Arial" w:hAnsi="Arial" w:cs="Arial"/>
          <w:sz w:val="20"/>
          <w:szCs w:val="20"/>
          <w:lang w:val="es-ES_tradnl"/>
        </w:rPr>
        <w:t>ó</w:t>
      </w:r>
      <w:r w:rsidRPr="00E364D5">
        <w:rPr>
          <w:rFonts w:ascii="Arial" w:hAnsi="Arial" w:cs="Arial"/>
          <w:sz w:val="20"/>
          <w:szCs w:val="20"/>
        </w:rPr>
        <w:t>zkiem</w:t>
      </w:r>
      <w:proofErr w:type="spellEnd"/>
      <w:r w:rsidRPr="00E364D5">
        <w:rPr>
          <w:rFonts w:ascii="Arial" w:hAnsi="Arial" w:cs="Arial"/>
          <w:sz w:val="20"/>
          <w:szCs w:val="20"/>
        </w:rPr>
        <w:t xml:space="preserve"> – 2 szt.?</w:t>
      </w:r>
    </w:p>
    <w:p w14:paraId="779ED856" w14:textId="0E26BFF1" w:rsidR="000473C1" w:rsidRPr="00E364D5" w:rsidRDefault="00767F30">
      <w:pPr>
        <w:ind w:left="16"/>
        <w:rPr>
          <w:rFonts w:ascii="Arial" w:hAnsi="Arial" w:cs="Arial"/>
          <w:sz w:val="20"/>
          <w:szCs w:val="20"/>
        </w:rPr>
      </w:pPr>
      <w:r w:rsidRPr="00E364D5">
        <w:rPr>
          <w:rFonts w:ascii="Arial" w:hAnsi="Arial" w:cs="Arial"/>
          <w:sz w:val="20"/>
          <w:szCs w:val="20"/>
        </w:rPr>
        <w:t>Czy Zamawiający dopuści aparat EKG o następujących parametrach?:</w:t>
      </w:r>
    </w:p>
    <w:p w14:paraId="7F9E3EE3" w14:textId="77777777" w:rsidR="00767F30" w:rsidRPr="00E364D5" w:rsidRDefault="00767F30">
      <w:pPr>
        <w:ind w:left="16"/>
        <w:rPr>
          <w:rFonts w:ascii="Arial" w:eastAsia="Arial" w:hAnsi="Arial" w:cs="Arial"/>
          <w:sz w:val="20"/>
          <w:szCs w:val="20"/>
        </w:rPr>
      </w:pPr>
    </w:p>
    <w:tbl>
      <w:tblPr>
        <w:tblStyle w:val="TableNormal"/>
        <w:tblW w:w="94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17"/>
      </w:tblGrid>
      <w:tr w:rsidR="000473C1" w:rsidRPr="0095213B" w14:paraId="21E32A0F" w14:textId="77777777">
        <w:trPr>
          <w:trHeight w:val="610"/>
        </w:trPr>
        <w:tc>
          <w:tcPr>
            <w:tcW w:w="9417" w:type="dxa"/>
            <w:tcBorders>
              <w:top w:val="single" w:sz="4" w:space="0" w:color="000000"/>
              <w:left w:val="single" w:sz="2" w:space="0" w:color="000000"/>
              <w:bottom w:val="single" w:sz="2" w:space="0" w:color="000000"/>
              <w:right w:val="single" w:sz="2" w:space="0" w:color="000000"/>
            </w:tcBorders>
            <w:shd w:val="clear" w:color="auto" w:fill="auto"/>
            <w:tcMar>
              <w:top w:w="80" w:type="dxa"/>
              <w:left w:w="96" w:type="dxa"/>
              <w:bottom w:w="80" w:type="dxa"/>
              <w:right w:w="124" w:type="dxa"/>
            </w:tcMar>
            <w:vAlign w:val="center"/>
          </w:tcPr>
          <w:p w14:paraId="23DE4AAA" w14:textId="77777777" w:rsidR="000473C1" w:rsidRPr="0095213B" w:rsidRDefault="00767F30">
            <w:pPr>
              <w:ind w:left="16" w:right="44"/>
              <w:rPr>
                <w:rFonts w:ascii="Arial" w:hAnsi="Arial" w:cs="Arial"/>
                <w:sz w:val="18"/>
                <w:szCs w:val="18"/>
              </w:rPr>
            </w:pPr>
            <w:r w:rsidRPr="0095213B">
              <w:rPr>
                <w:rFonts w:ascii="Arial" w:hAnsi="Arial" w:cs="Arial"/>
                <w:b/>
                <w:bCs/>
                <w:sz w:val="18"/>
                <w:szCs w:val="18"/>
              </w:rPr>
              <w:t xml:space="preserve">Opis parametru </w:t>
            </w:r>
          </w:p>
        </w:tc>
      </w:tr>
      <w:tr w:rsidR="000473C1" w:rsidRPr="0095213B" w14:paraId="5396E3D7"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22D1542C" w14:textId="77777777" w:rsidR="000473C1" w:rsidRPr="0095213B" w:rsidRDefault="00767F30">
            <w:pPr>
              <w:ind w:left="16"/>
              <w:rPr>
                <w:rFonts w:ascii="Arial" w:hAnsi="Arial" w:cs="Arial"/>
                <w:sz w:val="18"/>
                <w:szCs w:val="18"/>
              </w:rPr>
            </w:pPr>
            <w:r w:rsidRPr="0095213B">
              <w:rPr>
                <w:rFonts w:ascii="Arial" w:hAnsi="Arial" w:cs="Arial"/>
                <w:sz w:val="18"/>
                <w:szCs w:val="18"/>
              </w:rPr>
              <w:t>Aparat fabrycznie nowy. Wyklucza się dostarczanie aparatu demonstracyjnego.</w:t>
            </w:r>
          </w:p>
        </w:tc>
      </w:tr>
      <w:tr w:rsidR="000473C1" w:rsidRPr="0095213B" w14:paraId="104210C9"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5EAF905C" w14:textId="77777777" w:rsidR="000473C1" w:rsidRPr="0095213B" w:rsidRDefault="00767F30">
            <w:pPr>
              <w:ind w:left="16"/>
              <w:rPr>
                <w:rFonts w:ascii="Arial" w:hAnsi="Arial" w:cs="Arial"/>
                <w:sz w:val="18"/>
                <w:szCs w:val="18"/>
              </w:rPr>
            </w:pPr>
            <w:r w:rsidRPr="0095213B">
              <w:rPr>
                <w:rFonts w:ascii="Arial" w:hAnsi="Arial" w:cs="Arial"/>
                <w:sz w:val="18"/>
                <w:szCs w:val="18"/>
              </w:rPr>
              <w:t>Klasa i typ ochrony przed porażeniem elektrycznym</w:t>
            </w:r>
          </w:p>
        </w:tc>
      </w:tr>
      <w:tr w:rsidR="000473C1" w:rsidRPr="0095213B" w14:paraId="5090FC66"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518AB00E" w14:textId="77777777" w:rsidR="000473C1" w:rsidRPr="0095213B" w:rsidRDefault="00767F30">
            <w:pPr>
              <w:ind w:left="16"/>
              <w:rPr>
                <w:rFonts w:ascii="Arial" w:hAnsi="Arial" w:cs="Arial"/>
                <w:sz w:val="18"/>
                <w:szCs w:val="18"/>
              </w:rPr>
            </w:pPr>
            <w:r w:rsidRPr="0095213B">
              <w:rPr>
                <w:rFonts w:ascii="Arial" w:hAnsi="Arial" w:cs="Arial"/>
                <w:sz w:val="18"/>
                <w:szCs w:val="18"/>
              </w:rPr>
              <w:lastRenderedPageBreak/>
              <w:t xml:space="preserve">Okres gwarancji: min. 24 miesiące </w:t>
            </w:r>
          </w:p>
        </w:tc>
      </w:tr>
      <w:tr w:rsidR="000473C1" w:rsidRPr="0095213B" w14:paraId="747754C7" w14:textId="77777777">
        <w:trPr>
          <w:trHeight w:val="44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652FC3CC" w14:textId="77777777" w:rsidR="000473C1" w:rsidRPr="0095213B" w:rsidRDefault="00767F30">
            <w:pPr>
              <w:ind w:left="16"/>
              <w:rPr>
                <w:rFonts w:ascii="Arial" w:hAnsi="Arial" w:cs="Arial"/>
                <w:sz w:val="18"/>
                <w:szCs w:val="18"/>
              </w:rPr>
            </w:pPr>
            <w:r w:rsidRPr="0095213B">
              <w:rPr>
                <w:rFonts w:ascii="Arial" w:hAnsi="Arial" w:cs="Arial"/>
                <w:sz w:val="18"/>
                <w:szCs w:val="18"/>
              </w:rPr>
              <w:t>Aparat EKG umożliwiający otrzymywanie 12 kanałowej akwizycji sygnału EKG w trybie arytmii. Aparat zintegrowany zawierający klawiaturę, ekran i rejestrator.</w:t>
            </w:r>
          </w:p>
        </w:tc>
      </w:tr>
      <w:tr w:rsidR="000473C1" w:rsidRPr="0095213B" w14:paraId="0BA8F6A6" w14:textId="77777777">
        <w:trPr>
          <w:trHeight w:val="44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20FC572C" w14:textId="77777777" w:rsidR="000473C1" w:rsidRPr="0095213B" w:rsidRDefault="00767F30">
            <w:pPr>
              <w:ind w:left="16"/>
              <w:rPr>
                <w:rFonts w:ascii="Arial" w:hAnsi="Arial" w:cs="Arial"/>
                <w:sz w:val="18"/>
                <w:szCs w:val="18"/>
              </w:rPr>
            </w:pPr>
            <w:r w:rsidRPr="0095213B">
              <w:rPr>
                <w:rFonts w:ascii="Arial" w:hAnsi="Arial" w:cs="Arial"/>
                <w:sz w:val="18"/>
                <w:szCs w:val="18"/>
              </w:rPr>
              <w:t>Pełna klawiatura alfanumeryczna w układzie QWERTY (65 klawiszy) z obsługą znak</w:t>
            </w:r>
            <w:proofErr w:type="spellStart"/>
            <w:r w:rsidRPr="0095213B">
              <w:rPr>
                <w:rFonts w:ascii="Arial" w:hAnsi="Arial" w:cs="Arial"/>
                <w:sz w:val="18"/>
                <w:szCs w:val="18"/>
                <w:lang w:val="es-ES_tradnl"/>
              </w:rPr>
              <w:t>ó</w:t>
            </w:r>
            <w:proofErr w:type="spellEnd"/>
            <w:r w:rsidRPr="0095213B">
              <w:rPr>
                <w:rFonts w:ascii="Arial" w:hAnsi="Arial" w:cs="Arial"/>
                <w:sz w:val="18"/>
                <w:szCs w:val="18"/>
              </w:rPr>
              <w:t>w specjalnych do wprowadzania danych demograficznych badanych pacjent</w:t>
            </w:r>
            <w:proofErr w:type="spellStart"/>
            <w:r w:rsidRPr="0095213B">
              <w:rPr>
                <w:rFonts w:ascii="Arial" w:hAnsi="Arial" w:cs="Arial"/>
                <w:sz w:val="18"/>
                <w:szCs w:val="18"/>
                <w:lang w:val="es-ES_tradnl"/>
              </w:rPr>
              <w:t>ó</w:t>
            </w:r>
            <w:proofErr w:type="spellEnd"/>
            <w:r w:rsidRPr="0095213B">
              <w:rPr>
                <w:rFonts w:ascii="Arial" w:hAnsi="Arial" w:cs="Arial"/>
                <w:sz w:val="18"/>
                <w:szCs w:val="18"/>
              </w:rPr>
              <w:t>w.</w:t>
            </w:r>
          </w:p>
        </w:tc>
      </w:tr>
      <w:tr w:rsidR="000473C1" w:rsidRPr="0095213B" w14:paraId="7B09F5E7"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6C0AF29A"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Klawiatura pokryta szczelną </w:t>
            </w:r>
            <w:r w:rsidRPr="0095213B">
              <w:rPr>
                <w:rFonts w:ascii="Arial" w:hAnsi="Arial" w:cs="Arial"/>
                <w:sz w:val="18"/>
                <w:szCs w:val="18"/>
                <w:lang w:val="it-IT"/>
              </w:rPr>
              <w:t>membran</w:t>
            </w:r>
            <w:r w:rsidRPr="0095213B">
              <w:rPr>
                <w:rFonts w:ascii="Arial" w:hAnsi="Arial" w:cs="Arial"/>
                <w:sz w:val="18"/>
                <w:szCs w:val="18"/>
              </w:rPr>
              <w:t xml:space="preserve">ą zabezpieczającą przed wnikaniem zanieczyszczeń </w:t>
            </w:r>
            <w:r w:rsidRPr="0095213B">
              <w:rPr>
                <w:rFonts w:ascii="Arial" w:hAnsi="Arial" w:cs="Arial"/>
                <w:sz w:val="18"/>
                <w:szCs w:val="18"/>
                <w:lang w:val="it-IT"/>
              </w:rPr>
              <w:t>i p</w:t>
            </w:r>
            <w:proofErr w:type="spellStart"/>
            <w:r w:rsidRPr="0095213B">
              <w:rPr>
                <w:rFonts w:ascii="Arial" w:hAnsi="Arial" w:cs="Arial"/>
                <w:sz w:val="18"/>
                <w:szCs w:val="18"/>
              </w:rPr>
              <w:t>łyn</w:t>
            </w:r>
            <w:r w:rsidRPr="0095213B">
              <w:rPr>
                <w:rFonts w:ascii="Arial" w:hAnsi="Arial" w:cs="Arial"/>
                <w:sz w:val="18"/>
                <w:szCs w:val="18"/>
                <w:lang w:val="es-ES_tradnl"/>
              </w:rPr>
              <w:t>ó</w:t>
            </w:r>
            <w:proofErr w:type="spellEnd"/>
            <w:r w:rsidRPr="0095213B">
              <w:rPr>
                <w:rFonts w:ascii="Arial" w:hAnsi="Arial" w:cs="Arial"/>
                <w:sz w:val="18"/>
                <w:szCs w:val="18"/>
              </w:rPr>
              <w:t>w.</w:t>
            </w:r>
          </w:p>
        </w:tc>
      </w:tr>
      <w:tr w:rsidR="000473C1" w:rsidRPr="0095213B" w14:paraId="4B6A86AF"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482B97C7"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Jednoczesny zapis z 12 </w:t>
            </w:r>
            <w:proofErr w:type="spellStart"/>
            <w:r w:rsidRPr="0095213B">
              <w:rPr>
                <w:rFonts w:ascii="Arial" w:hAnsi="Arial" w:cs="Arial"/>
                <w:sz w:val="18"/>
                <w:szCs w:val="18"/>
              </w:rPr>
              <w:t>odprowadzeń</w:t>
            </w:r>
            <w:proofErr w:type="spellEnd"/>
          </w:p>
        </w:tc>
      </w:tr>
      <w:tr w:rsidR="000473C1" w:rsidRPr="0095213B" w14:paraId="18F4453A" w14:textId="77777777">
        <w:trPr>
          <w:trHeight w:val="498"/>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50BDB5CC" w14:textId="77777777" w:rsidR="000473C1" w:rsidRPr="0095213B" w:rsidRDefault="00767F30">
            <w:pPr>
              <w:ind w:left="16"/>
              <w:rPr>
                <w:rFonts w:ascii="Arial" w:hAnsi="Arial" w:cs="Arial"/>
                <w:sz w:val="18"/>
                <w:szCs w:val="18"/>
              </w:rPr>
            </w:pPr>
            <w:r w:rsidRPr="0095213B">
              <w:rPr>
                <w:rFonts w:ascii="Arial" w:hAnsi="Arial" w:cs="Arial"/>
                <w:sz w:val="18"/>
                <w:szCs w:val="18"/>
              </w:rPr>
              <w:t>Raporty w min. 6 formatach: 3x4, 3x4 1R, 3x4 3R, 3x4 1R ST, 6x2, 12x1. Dostępne formaty raport</w:t>
            </w:r>
            <w:proofErr w:type="spellStart"/>
            <w:r w:rsidRPr="0095213B">
              <w:rPr>
                <w:rFonts w:ascii="Arial" w:hAnsi="Arial" w:cs="Arial"/>
                <w:sz w:val="18"/>
                <w:szCs w:val="18"/>
                <w:lang w:val="es-ES_tradnl"/>
              </w:rPr>
              <w:t>ó</w:t>
            </w:r>
            <w:proofErr w:type="spellEnd"/>
            <w:r w:rsidRPr="0095213B">
              <w:rPr>
                <w:rFonts w:ascii="Arial" w:hAnsi="Arial" w:cs="Arial"/>
                <w:sz w:val="18"/>
                <w:szCs w:val="18"/>
                <w:lang w:val="en-US"/>
              </w:rPr>
              <w:t xml:space="preserve">w to min. pdf </w:t>
            </w:r>
            <w:proofErr w:type="spellStart"/>
            <w:r w:rsidRPr="0095213B">
              <w:rPr>
                <w:rFonts w:ascii="Arial" w:hAnsi="Arial" w:cs="Arial"/>
                <w:sz w:val="18"/>
                <w:szCs w:val="18"/>
                <w:lang w:val="en-US"/>
              </w:rPr>
              <w:t>i</w:t>
            </w:r>
            <w:proofErr w:type="spellEnd"/>
            <w:r w:rsidRPr="0095213B">
              <w:rPr>
                <w:rFonts w:ascii="Arial" w:hAnsi="Arial" w:cs="Arial"/>
                <w:sz w:val="18"/>
                <w:szCs w:val="18"/>
                <w:lang w:val="en-US"/>
              </w:rPr>
              <w:t xml:space="preserve"> xml</w:t>
            </w:r>
          </w:p>
        </w:tc>
      </w:tr>
      <w:tr w:rsidR="000473C1" w:rsidRPr="0095213B" w14:paraId="0C26433F"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6E108E0C" w14:textId="77777777" w:rsidR="000473C1" w:rsidRPr="0095213B" w:rsidRDefault="00767F30">
            <w:pPr>
              <w:ind w:left="16"/>
              <w:rPr>
                <w:rFonts w:ascii="Arial" w:hAnsi="Arial" w:cs="Arial"/>
                <w:sz w:val="18"/>
                <w:szCs w:val="18"/>
              </w:rPr>
            </w:pPr>
            <w:r w:rsidRPr="0095213B">
              <w:rPr>
                <w:rFonts w:ascii="Arial" w:hAnsi="Arial" w:cs="Arial"/>
                <w:sz w:val="18"/>
                <w:szCs w:val="18"/>
              </w:rPr>
              <w:t>Zintegrowana analiza pediatryczna</w:t>
            </w:r>
          </w:p>
        </w:tc>
      </w:tr>
      <w:tr w:rsidR="000473C1" w:rsidRPr="0095213B" w14:paraId="01363984" w14:textId="77777777">
        <w:trPr>
          <w:trHeight w:val="498"/>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32EE761E"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Analiza morfologii rytmu dla każdego z 12 </w:t>
            </w:r>
            <w:proofErr w:type="spellStart"/>
            <w:r w:rsidRPr="0095213B">
              <w:rPr>
                <w:rFonts w:ascii="Arial" w:hAnsi="Arial" w:cs="Arial"/>
                <w:sz w:val="18"/>
                <w:szCs w:val="18"/>
              </w:rPr>
              <w:t>odprowadzeń</w:t>
            </w:r>
            <w:proofErr w:type="spellEnd"/>
            <w:r w:rsidRPr="0095213B">
              <w:rPr>
                <w:rFonts w:ascii="Arial" w:hAnsi="Arial" w:cs="Arial"/>
                <w:sz w:val="18"/>
                <w:szCs w:val="18"/>
              </w:rPr>
              <w:t xml:space="preserve"> – min. 40 pomiar</w:t>
            </w:r>
            <w:proofErr w:type="spellStart"/>
            <w:r w:rsidRPr="0095213B">
              <w:rPr>
                <w:rFonts w:ascii="Arial" w:hAnsi="Arial" w:cs="Arial"/>
                <w:sz w:val="18"/>
                <w:szCs w:val="18"/>
                <w:lang w:val="es-ES_tradnl"/>
              </w:rPr>
              <w:t>ó</w:t>
            </w:r>
            <w:proofErr w:type="spellEnd"/>
            <w:r w:rsidRPr="0095213B">
              <w:rPr>
                <w:rFonts w:ascii="Arial" w:hAnsi="Arial" w:cs="Arial"/>
                <w:sz w:val="18"/>
                <w:szCs w:val="18"/>
                <w:lang w:val="en-US"/>
              </w:rPr>
              <w:t>w</w:t>
            </w:r>
          </w:p>
        </w:tc>
      </w:tr>
      <w:tr w:rsidR="000473C1" w:rsidRPr="0095213B" w14:paraId="47FF5E39"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18491D8D" w14:textId="77777777" w:rsidR="000473C1" w:rsidRPr="0095213B" w:rsidRDefault="00767F30">
            <w:pPr>
              <w:ind w:left="16"/>
              <w:rPr>
                <w:rFonts w:ascii="Arial" w:hAnsi="Arial" w:cs="Arial"/>
                <w:sz w:val="18"/>
                <w:szCs w:val="18"/>
              </w:rPr>
            </w:pPr>
            <w:r w:rsidRPr="0095213B">
              <w:rPr>
                <w:rFonts w:ascii="Arial" w:hAnsi="Arial" w:cs="Arial"/>
                <w:sz w:val="18"/>
                <w:szCs w:val="18"/>
              </w:rPr>
              <w:t>Analizy rytmu – min. 15 pomiar</w:t>
            </w:r>
            <w:proofErr w:type="spellStart"/>
            <w:r w:rsidRPr="0095213B">
              <w:rPr>
                <w:rFonts w:ascii="Arial" w:hAnsi="Arial" w:cs="Arial"/>
                <w:sz w:val="18"/>
                <w:szCs w:val="18"/>
                <w:lang w:val="es-ES_tradnl"/>
              </w:rPr>
              <w:t>ó</w:t>
            </w:r>
            <w:proofErr w:type="spellEnd"/>
            <w:r w:rsidRPr="0095213B">
              <w:rPr>
                <w:rFonts w:ascii="Arial" w:hAnsi="Arial" w:cs="Arial"/>
                <w:sz w:val="18"/>
                <w:szCs w:val="18"/>
                <w:lang w:val="en-US"/>
              </w:rPr>
              <w:t>w</w:t>
            </w:r>
          </w:p>
        </w:tc>
      </w:tr>
      <w:tr w:rsidR="000473C1" w:rsidRPr="0095213B" w14:paraId="1E2E027D" w14:textId="77777777">
        <w:trPr>
          <w:trHeight w:val="66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2ACE984C"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t>Pamięć urządzenia:</w:t>
            </w:r>
          </w:p>
          <w:p w14:paraId="52B566D6"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t>- min. 200 zapis</w:t>
            </w:r>
            <w:proofErr w:type="spellStart"/>
            <w:r w:rsidRPr="0095213B">
              <w:rPr>
                <w:rFonts w:ascii="Arial" w:hAnsi="Arial" w:cs="Arial"/>
                <w:sz w:val="18"/>
                <w:szCs w:val="18"/>
                <w:lang w:val="es-ES_tradnl"/>
              </w:rPr>
              <w:t>ó</w:t>
            </w:r>
            <w:proofErr w:type="spellEnd"/>
            <w:r w:rsidRPr="0095213B">
              <w:rPr>
                <w:rFonts w:ascii="Arial" w:hAnsi="Arial" w:cs="Arial"/>
                <w:sz w:val="18"/>
                <w:szCs w:val="18"/>
              </w:rPr>
              <w:t xml:space="preserve">w EKG w pamięci </w:t>
            </w:r>
            <w:proofErr w:type="spellStart"/>
            <w:r w:rsidRPr="0095213B">
              <w:rPr>
                <w:rFonts w:ascii="Arial" w:hAnsi="Arial" w:cs="Arial"/>
                <w:sz w:val="18"/>
                <w:szCs w:val="18"/>
              </w:rPr>
              <w:t>wewn</w:t>
            </w:r>
            <w:proofErr w:type="spellEnd"/>
            <w:r w:rsidRPr="0095213B">
              <w:rPr>
                <w:rFonts w:ascii="Arial" w:hAnsi="Arial" w:cs="Arial"/>
                <w:sz w:val="18"/>
                <w:szCs w:val="18"/>
              </w:rPr>
              <w:t>.</w:t>
            </w:r>
          </w:p>
          <w:p w14:paraId="143707AC"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 możliwość zgrywania badań na pamięć </w:t>
            </w:r>
            <w:r w:rsidRPr="0095213B">
              <w:rPr>
                <w:rFonts w:ascii="Arial" w:hAnsi="Arial" w:cs="Arial"/>
                <w:sz w:val="18"/>
                <w:szCs w:val="18"/>
                <w:lang w:val="de-DE"/>
              </w:rPr>
              <w:t>USB</w:t>
            </w:r>
          </w:p>
        </w:tc>
      </w:tr>
      <w:tr w:rsidR="000473C1" w:rsidRPr="0095213B" w14:paraId="4C1669A1" w14:textId="77777777">
        <w:trPr>
          <w:trHeight w:val="498"/>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6622474E"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Anatomiczna mapa </w:t>
            </w:r>
            <w:proofErr w:type="spellStart"/>
            <w:r w:rsidRPr="0095213B">
              <w:rPr>
                <w:rFonts w:ascii="Arial" w:hAnsi="Arial" w:cs="Arial"/>
                <w:sz w:val="18"/>
                <w:szCs w:val="18"/>
              </w:rPr>
              <w:t>odprowadzeń</w:t>
            </w:r>
            <w:proofErr w:type="spellEnd"/>
            <w:r w:rsidRPr="0095213B">
              <w:rPr>
                <w:rFonts w:ascii="Arial" w:hAnsi="Arial" w:cs="Arial"/>
                <w:sz w:val="18"/>
                <w:szCs w:val="18"/>
              </w:rPr>
              <w:t xml:space="preserve"> prezentująca miejsca i etykiety nieprawidłowo podłączonych lub odłączonych </w:t>
            </w:r>
            <w:proofErr w:type="spellStart"/>
            <w:r w:rsidRPr="0095213B">
              <w:rPr>
                <w:rFonts w:ascii="Arial" w:hAnsi="Arial" w:cs="Arial"/>
                <w:sz w:val="18"/>
                <w:szCs w:val="18"/>
              </w:rPr>
              <w:t>odprowadzeń</w:t>
            </w:r>
            <w:proofErr w:type="spellEnd"/>
            <w:r w:rsidRPr="0095213B">
              <w:rPr>
                <w:rFonts w:ascii="Arial" w:hAnsi="Arial" w:cs="Arial"/>
                <w:sz w:val="18"/>
                <w:szCs w:val="18"/>
              </w:rPr>
              <w:t>/elektrod</w:t>
            </w:r>
          </w:p>
        </w:tc>
      </w:tr>
      <w:tr w:rsidR="000473C1" w:rsidRPr="0095213B" w14:paraId="16E9925C" w14:textId="77777777">
        <w:trPr>
          <w:trHeight w:val="496"/>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12DF2DB7"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Funkcja oznaczania jakość sygnału z </w:t>
            </w:r>
            <w:proofErr w:type="spellStart"/>
            <w:r w:rsidRPr="0095213B">
              <w:rPr>
                <w:rFonts w:ascii="Arial" w:hAnsi="Arial" w:cs="Arial"/>
                <w:sz w:val="18"/>
                <w:szCs w:val="18"/>
              </w:rPr>
              <w:t>poszczeg</w:t>
            </w:r>
            <w:r w:rsidRPr="0095213B">
              <w:rPr>
                <w:rFonts w:ascii="Arial" w:hAnsi="Arial" w:cs="Arial"/>
                <w:sz w:val="18"/>
                <w:szCs w:val="18"/>
                <w:lang w:val="es-ES_tradnl"/>
              </w:rPr>
              <w:t>ó</w:t>
            </w:r>
            <w:r w:rsidRPr="0095213B">
              <w:rPr>
                <w:rFonts w:ascii="Arial" w:hAnsi="Arial" w:cs="Arial"/>
                <w:sz w:val="18"/>
                <w:szCs w:val="18"/>
              </w:rPr>
              <w:t>lnych</w:t>
            </w:r>
            <w:proofErr w:type="spellEnd"/>
            <w:r w:rsidRPr="0095213B">
              <w:rPr>
                <w:rFonts w:ascii="Arial" w:hAnsi="Arial" w:cs="Arial"/>
                <w:sz w:val="18"/>
                <w:szCs w:val="18"/>
              </w:rPr>
              <w:t xml:space="preserve"> za pomocą różnych kolor</w:t>
            </w:r>
            <w:proofErr w:type="spellStart"/>
            <w:r w:rsidRPr="0095213B">
              <w:rPr>
                <w:rFonts w:ascii="Arial" w:hAnsi="Arial" w:cs="Arial"/>
                <w:sz w:val="18"/>
                <w:szCs w:val="18"/>
                <w:lang w:val="es-ES_tradnl"/>
              </w:rPr>
              <w:t>ó</w:t>
            </w:r>
            <w:proofErr w:type="spellEnd"/>
            <w:r w:rsidRPr="0095213B">
              <w:rPr>
                <w:rFonts w:ascii="Arial" w:hAnsi="Arial" w:cs="Arial"/>
                <w:sz w:val="18"/>
                <w:szCs w:val="18"/>
                <w:lang w:val="en-US"/>
              </w:rPr>
              <w:t>w</w:t>
            </w:r>
          </w:p>
        </w:tc>
      </w:tr>
      <w:tr w:rsidR="000473C1" w:rsidRPr="0095213B" w14:paraId="407A9F2C" w14:textId="77777777">
        <w:trPr>
          <w:trHeight w:val="498"/>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19A094D6"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Oprogramowanie do kontroli umiejscowienia </w:t>
            </w:r>
            <w:proofErr w:type="spellStart"/>
            <w:r w:rsidRPr="0095213B">
              <w:rPr>
                <w:rFonts w:ascii="Arial" w:hAnsi="Arial" w:cs="Arial"/>
                <w:sz w:val="18"/>
                <w:szCs w:val="18"/>
              </w:rPr>
              <w:t>odprowadzeń</w:t>
            </w:r>
            <w:proofErr w:type="spellEnd"/>
            <w:r w:rsidRPr="0095213B">
              <w:rPr>
                <w:rFonts w:ascii="Arial" w:hAnsi="Arial" w:cs="Arial"/>
                <w:sz w:val="18"/>
                <w:szCs w:val="18"/>
              </w:rPr>
              <w:t xml:space="preserve"> wykrywające min. 20 różnych zmian umiejscowienia </w:t>
            </w:r>
          </w:p>
        </w:tc>
      </w:tr>
      <w:tr w:rsidR="000473C1" w:rsidRPr="0095213B" w14:paraId="1CB7D3CF"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3B393520" w14:textId="77777777" w:rsidR="000473C1" w:rsidRPr="0095213B" w:rsidRDefault="00767F30">
            <w:pPr>
              <w:ind w:left="16"/>
              <w:rPr>
                <w:rFonts w:ascii="Arial" w:hAnsi="Arial" w:cs="Arial"/>
                <w:sz w:val="18"/>
                <w:szCs w:val="18"/>
              </w:rPr>
            </w:pPr>
            <w:r w:rsidRPr="0095213B">
              <w:rPr>
                <w:rFonts w:ascii="Arial" w:hAnsi="Arial" w:cs="Arial"/>
                <w:sz w:val="18"/>
                <w:szCs w:val="18"/>
              </w:rPr>
              <w:t>Stałe wyświetlanie częstości rytmu serca pacjenta</w:t>
            </w:r>
          </w:p>
        </w:tc>
      </w:tr>
      <w:tr w:rsidR="000473C1" w:rsidRPr="0095213B" w14:paraId="2AAA5C89" w14:textId="77777777">
        <w:trPr>
          <w:trHeight w:val="306"/>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5345751B" w14:textId="77777777" w:rsidR="000473C1" w:rsidRPr="0095213B" w:rsidRDefault="00767F30">
            <w:pPr>
              <w:ind w:left="16"/>
              <w:rPr>
                <w:rFonts w:ascii="Arial" w:hAnsi="Arial" w:cs="Arial"/>
                <w:sz w:val="18"/>
                <w:szCs w:val="18"/>
              </w:rPr>
            </w:pPr>
            <w:r w:rsidRPr="0095213B">
              <w:rPr>
                <w:rFonts w:ascii="Arial" w:hAnsi="Arial" w:cs="Arial"/>
                <w:sz w:val="18"/>
                <w:szCs w:val="18"/>
              </w:rPr>
              <w:t>Zintegrowane graficzne ekrany pomocy dla podstawowych funkcji</w:t>
            </w:r>
          </w:p>
        </w:tc>
      </w:tr>
      <w:tr w:rsidR="000473C1" w:rsidRPr="0095213B" w14:paraId="501FDBF8" w14:textId="77777777">
        <w:trPr>
          <w:trHeight w:val="496"/>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64ACB16F" w14:textId="77777777" w:rsidR="000473C1" w:rsidRPr="0095213B" w:rsidRDefault="00767F30">
            <w:pPr>
              <w:ind w:left="16"/>
              <w:rPr>
                <w:rFonts w:ascii="Arial" w:hAnsi="Arial" w:cs="Arial"/>
                <w:sz w:val="18"/>
                <w:szCs w:val="18"/>
              </w:rPr>
            </w:pPr>
            <w:r w:rsidRPr="0095213B">
              <w:rPr>
                <w:rFonts w:ascii="Arial" w:hAnsi="Arial" w:cs="Arial"/>
                <w:sz w:val="18"/>
                <w:szCs w:val="18"/>
              </w:rPr>
              <w:t>Wbudowana interaktywna animacja prezentują</w:t>
            </w:r>
            <w:r w:rsidRPr="0095213B">
              <w:rPr>
                <w:rFonts w:ascii="Arial" w:hAnsi="Arial" w:cs="Arial"/>
                <w:sz w:val="18"/>
                <w:szCs w:val="18"/>
                <w:lang w:val="it-IT"/>
              </w:rPr>
              <w:t>ca g</w:t>
            </w:r>
            <w:proofErr w:type="spellStart"/>
            <w:r w:rsidRPr="0095213B">
              <w:rPr>
                <w:rFonts w:ascii="Arial" w:hAnsi="Arial" w:cs="Arial"/>
                <w:sz w:val="18"/>
                <w:szCs w:val="18"/>
              </w:rPr>
              <w:t>łówne</w:t>
            </w:r>
            <w:proofErr w:type="spellEnd"/>
            <w:r w:rsidRPr="0095213B">
              <w:rPr>
                <w:rFonts w:ascii="Arial" w:hAnsi="Arial" w:cs="Arial"/>
                <w:sz w:val="18"/>
                <w:szCs w:val="18"/>
              </w:rPr>
              <w:t xml:space="preserve"> funkcje kliniczne</w:t>
            </w:r>
          </w:p>
        </w:tc>
      </w:tr>
      <w:tr w:rsidR="000473C1" w:rsidRPr="0095213B" w14:paraId="3DAD5368" w14:textId="77777777">
        <w:trPr>
          <w:trHeight w:val="496"/>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7146A177" w14:textId="77777777" w:rsidR="000473C1" w:rsidRPr="0095213B" w:rsidRDefault="00767F30">
            <w:pPr>
              <w:ind w:left="16"/>
              <w:rPr>
                <w:rFonts w:ascii="Arial" w:hAnsi="Arial" w:cs="Arial"/>
                <w:sz w:val="18"/>
                <w:szCs w:val="18"/>
              </w:rPr>
            </w:pPr>
            <w:r w:rsidRPr="0095213B">
              <w:rPr>
                <w:rFonts w:ascii="Arial" w:hAnsi="Arial" w:cs="Arial"/>
                <w:sz w:val="18"/>
                <w:szCs w:val="18"/>
              </w:rPr>
              <w:t>Zakres częstotliwości pomiarowej aparatu – 0,05-150Hz</w:t>
            </w:r>
          </w:p>
        </w:tc>
      </w:tr>
      <w:tr w:rsidR="000473C1" w:rsidRPr="0095213B" w14:paraId="7E2A999A" w14:textId="77777777">
        <w:trPr>
          <w:trHeight w:val="496"/>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3D659C51" w14:textId="77777777" w:rsidR="000473C1" w:rsidRPr="0095213B" w:rsidRDefault="00767F30">
            <w:pPr>
              <w:ind w:left="16"/>
              <w:rPr>
                <w:rFonts w:ascii="Arial" w:hAnsi="Arial" w:cs="Arial"/>
                <w:sz w:val="18"/>
                <w:szCs w:val="18"/>
              </w:rPr>
            </w:pPr>
            <w:r w:rsidRPr="0095213B">
              <w:rPr>
                <w:rFonts w:ascii="Arial" w:hAnsi="Arial" w:cs="Arial"/>
                <w:sz w:val="18"/>
                <w:szCs w:val="18"/>
              </w:rPr>
              <w:t>Czułość 5,10,20 mm/</w:t>
            </w:r>
            <w:proofErr w:type="spellStart"/>
            <w:r w:rsidRPr="0095213B">
              <w:rPr>
                <w:rFonts w:ascii="Arial" w:hAnsi="Arial" w:cs="Arial"/>
                <w:sz w:val="18"/>
                <w:szCs w:val="18"/>
              </w:rPr>
              <w:t>mV</w:t>
            </w:r>
            <w:proofErr w:type="spellEnd"/>
            <w:r w:rsidRPr="0095213B">
              <w:rPr>
                <w:rFonts w:ascii="Arial" w:hAnsi="Arial" w:cs="Arial"/>
                <w:sz w:val="18"/>
                <w:szCs w:val="18"/>
              </w:rPr>
              <w:t>.</w:t>
            </w:r>
          </w:p>
        </w:tc>
      </w:tr>
      <w:tr w:rsidR="000473C1" w:rsidRPr="0095213B" w14:paraId="7A8A3430" w14:textId="77777777">
        <w:trPr>
          <w:trHeight w:val="496"/>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4353A267" w14:textId="77777777" w:rsidR="000473C1" w:rsidRPr="0095213B" w:rsidRDefault="00767F30">
            <w:pPr>
              <w:ind w:left="16"/>
              <w:rPr>
                <w:rFonts w:ascii="Arial" w:hAnsi="Arial" w:cs="Arial"/>
                <w:sz w:val="18"/>
                <w:szCs w:val="18"/>
              </w:rPr>
            </w:pPr>
            <w:r w:rsidRPr="0095213B">
              <w:rPr>
                <w:rFonts w:ascii="Arial" w:hAnsi="Arial" w:cs="Arial"/>
                <w:sz w:val="18"/>
                <w:szCs w:val="18"/>
              </w:rPr>
              <w:t>Zabezpieczenie aparatu przed impulsem defibrylacji.</w:t>
            </w:r>
          </w:p>
        </w:tc>
      </w:tr>
      <w:tr w:rsidR="000473C1" w:rsidRPr="0095213B" w14:paraId="7AB970FB" w14:textId="77777777">
        <w:trPr>
          <w:trHeight w:val="306"/>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23010F6C" w14:textId="77777777" w:rsidR="000473C1" w:rsidRPr="0095213B" w:rsidRDefault="00767F30">
            <w:pPr>
              <w:ind w:left="16"/>
              <w:rPr>
                <w:rFonts w:ascii="Arial" w:hAnsi="Arial" w:cs="Arial"/>
                <w:sz w:val="18"/>
                <w:szCs w:val="18"/>
              </w:rPr>
            </w:pPr>
            <w:r w:rsidRPr="0095213B">
              <w:rPr>
                <w:rFonts w:ascii="Arial" w:hAnsi="Arial" w:cs="Arial"/>
                <w:sz w:val="18"/>
                <w:szCs w:val="18"/>
              </w:rPr>
              <w:t>Zasilanie sieciowe 230V/50Hz</w:t>
            </w:r>
          </w:p>
        </w:tc>
      </w:tr>
      <w:tr w:rsidR="000473C1" w:rsidRPr="0095213B" w14:paraId="644BE1B4" w14:textId="77777777">
        <w:trPr>
          <w:trHeight w:val="750"/>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373049B7"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t xml:space="preserve">Zasilanie akumulatorowe, akumulator </w:t>
            </w:r>
            <w:proofErr w:type="spellStart"/>
            <w:r w:rsidRPr="0095213B">
              <w:rPr>
                <w:rFonts w:ascii="Arial" w:hAnsi="Arial" w:cs="Arial"/>
                <w:sz w:val="18"/>
                <w:szCs w:val="18"/>
              </w:rPr>
              <w:t>litowo</w:t>
            </w:r>
            <w:proofErr w:type="spellEnd"/>
            <w:r w:rsidRPr="0095213B">
              <w:rPr>
                <w:rFonts w:ascii="Arial" w:hAnsi="Arial" w:cs="Arial"/>
                <w:sz w:val="18"/>
                <w:szCs w:val="18"/>
              </w:rPr>
              <w:t>-jonowy, umożliwiający wykonanie min. 30 zapis</w:t>
            </w:r>
            <w:proofErr w:type="spellStart"/>
            <w:r w:rsidRPr="0095213B">
              <w:rPr>
                <w:rFonts w:ascii="Arial" w:hAnsi="Arial" w:cs="Arial"/>
                <w:sz w:val="18"/>
                <w:szCs w:val="18"/>
                <w:lang w:val="es-ES_tradnl"/>
              </w:rPr>
              <w:t>ó</w:t>
            </w:r>
            <w:proofErr w:type="spellEnd"/>
            <w:r w:rsidRPr="0095213B">
              <w:rPr>
                <w:rFonts w:ascii="Arial" w:hAnsi="Arial" w:cs="Arial"/>
                <w:sz w:val="18"/>
                <w:szCs w:val="18"/>
              </w:rPr>
              <w:t xml:space="preserve">w EKG lub min. 30 minut ciągłej rejestracji rytmu. </w:t>
            </w:r>
          </w:p>
          <w:p w14:paraId="5288C71F" w14:textId="77777777" w:rsidR="000473C1" w:rsidRPr="0095213B" w:rsidRDefault="00767F30">
            <w:pPr>
              <w:ind w:left="16"/>
              <w:rPr>
                <w:rFonts w:ascii="Arial" w:hAnsi="Arial" w:cs="Arial"/>
                <w:sz w:val="18"/>
                <w:szCs w:val="18"/>
              </w:rPr>
            </w:pPr>
            <w:r w:rsidRPr="0095213B">
              <w:rPr>
                <w:rFonts w:ascii="Arial" w:hAnsi="Arial" w:cs="Arial"/>
                <w:sz w:val="18"/>
                <w:szCs w:val="18"/>
              </w:rPr>
              <w:t>Ładowanie baterii do 100% w czasie do 4 godzin.</w:t>
            </w:r>
          </w:p>
        </w:tc>
      </w:tr>
      <w:tr w:rsidR="000473C1" w:rsidRPr="0095213B" w14:paraId="5BE12DFA" w14:textId="77777777">
        <w:trPr>
          <w:trHeight w:val="496"/>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4E1E9061"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lastRenderedPageBreak/>
              <w:t>Zabezpieczenie przed awarią zasilania podczas drukowania zapis</w:t>
            </w:r>
            <w:proofErr w:type="spellStart"/>
            <w:r w:rsidRPr="0095213B">
              <w:rPr>
                <w:rFonts w:ascii="Arial" w:hAnsi="Arial" w:cs="Arial"/>
                <w:sz w:val="18"/>
                <w:szCs w:val="18"/>
                <w:lang w:val="es-ES_tradnl"/>
              </w:rPr>
              <w:t>ó</w:t>
            </w:r>
            <w:proofErr w:type="spellEnd"/>
            <w:r w:rsidRPr="0095213B">
              <w:rPr>
                <w:rFonts w:ascii="Arial" w:hAnsi="Arial" w:cs="Arial"/>
                <w:sz w:val="18"/>
                <w:szCs w:val="18"/>
              </w:rPr>
              <w:t xml:space="preserve">w </w:t>
            </w:r>
          </w:p>
          <w:p w14:paraId="0595B8DA" w14:textId="77777777" w:rsidR="000473C1" w:rsidRPr="0095213B" w:rsidRDefault="00767F30">
            <w:pPr>
              <w:ind w:left="16"/>
              <w:rPr>
                <w:rFonts w:ascii="Arial" w:hAnsi="Arial" w:cs="Arial"/>
                <w:sz w:val="18"/>
                <w:szCs w:val="18"/>
              </w:rPr>
            </w:pPr>
            <w:r w:rsidRPr="0095213B">
              <w:rPr>
                <w:rFonts w:ascii="Arial" w:hAnsi="Arial" w:cs="Arial"/>
                <w:sz w:val="18"/>
                <w:szCs w:val="18"/>
                <w:lang w:val="de-DE"/>
              </w:rPr>
              <w:t>EKG</w:t>
            </w:r>
          </w:p>
        </w:tc>
      </w:tr>
      <w:tr w:rsidR="000473C1" w:rsidRPr="0095213B" w14:paraId="6D717A9A"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68ADC528" w14:textId="77777777" w:rsidR="000473C1" w:rsidRPr="0095213B" w:rsidRDefault="00767F30">
            <w:pPr>
              <w:ind w:left="16"/>
              <w:rPr>
                <w:rFonts w:ascii="Arial" w:hAnsi="Arial" w:cs="Arial"/>
                <w:sz w:val="18"/>
                <w:szCs w:val="18"/>
              </w:rPr>
            </w:pPr>
            <w:r w:rsidRPr="0095213B">
              <w:rPr>
                <w:rFonts w:ascii="Arial" w:hAnsi="Arial" w:cs="Arial"/>
                <w:sz w:val="18"/>
                <w:szCs w:val="18"/>
              </w:rPr>
              <w:t>Drukarka na papier termiczny. Możliwość podglądu zapis</w:t>
            </w:r>
            <w:proofErr w:type="spellStart"/>
            <w:r w:rsidRPr="0095213B">
              <w:rPr>
                <w:rFonts w:ascii="Arial" w:hAnsi="Arial" w:cs="Arial"/>
                <w:sz w:val="18"/>
                <w:szCs w:val="18"/>
                <w:lang w:val="es-ES_tradnl"/>
              </w:rPr>
              <w:t>ó</w:t>
            </w:r>
            <w:proofErr w:type="spellEnd"/>
            <w:r w:rsidRPr="0095213B">
              <w:rPr>
                <w:rFonts w:ascii="Arial" w:hAnsi="Arial" w:cs="Arial"/>
                <w:sz w:val="18"/>
                <w:szCs w:val="18"/>
              </w:rPr>
              <w:t xml:space="preserve">w EKG na pełnym ekranie przed wydrukiem. </w:t>
            </w:r>
          </w:p>
        </w:tc>
      </w:tr>
      <w:tr w:rsidR="000473C1" w:rsidRPr="0095213B" w14:paraId="0ACF8E52" w14:textId="77777777">
        <w:trPr>
          <w:trHeight w:val="44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35795571"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Rozdzielczość wydruku min. 200x500 </w:t>
            </w:r>
            <w:proofErr w:type="spellStart"/>
            <w:r w:rsidRPr="0095213B">
              <w:rPr>
                <w:rFonts w:ascii="Arial" w:hAnsi="Arial" w:cs="Arial"/>
                <w:sz w:val="18"/>
                <w:szCs w:val="18"/>
              </w:rPr>
              <w:t>dpi</w:t>
            </w:r>
            <w:proofErr w:type="spellEnd"/>
            <w:r w:rsidRPr="0095213B">
              <w:rPr>
                <w:rFonts w:ascii="Arial" w:hAnsi="Arial" w:cs="Arial"/>
                <w:sz w:val="18"/>
                <w:szCs w:val="18"/>
              </w:rPr>
              <w:t>, szerokość min. 210 mm, łatwy dostęp do papieru - możliwość wymiany papieru od przodu urządzenia.</w:t>
            </w:r>
          </w:p>
        </w:tc>
      </w:tr>
      <w:tr w:rsidR="000473C1" w:rsidRPr="0095213B" w14:paraId="53320D20" w14:textId="77777777">
        <w:trPr>
          <w:trHeight w:val="44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57939117" w14:textId="77777777" w:rsidR="000473C1" w:rsidRPr="0095213B" w:rsidRDefault="00767F30">
            <w:pPr>
              <w:ind w:left="16"/>
              <w:rPr>
                <w:rFonts w:ascii="Arial" w:hAnsi="Arial" w:cs="Arial"/>
                <w:sz w:val="18"/>
                <w:szCs w:val="18"/>
              </w:rPr>
            </w:pPr>
            <w:r w:rsidRPr="0095213B">
              <w:rPr>
                <w:rFonts w:ascii="Arial" w:hAnsi="Arial" w:cs="Arial"/>
                <w:sz w:val="18"/>
                <w:szCs w:val="18"/>
              </w:rPr>
              <w:t>Informacja o ustawieniach czułości i prędkości przesuwu wyświetlana i drukowana wraz z zapisem EKG.</w:t>
            </w:r>
          </w:p>
        </w:tc>
      </w:tr>
      <w:tr w:rsidR="000473C1" w:rsidRPr="0095213B" w14:paraId="0883260D"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422E626F"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Wymiary: 31 x 40 x 21 cm </w:t>
            </w:r>
          </w:p>
        </w:tc>
      </w:tr>
      <w:tr w:rsidR="000473C1" w:rsidRPr="0095213B" w14:paraId="79C3A6AB"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2A577F84"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Tłumienie sygnału </w:t>
            </w:r>
            <w:proofErr w:type="spellStart"/>
            <w:r w:rsidRPr="0095213B">
              <w:rPr>
                <w:rFonts w:ascii="Arial" w:hAnsi="Arial" w:cs="Arial"/>
                <w:sz w:val="18"/>
                <w:szCs w:val="18"/>
              </w:rPr>
              <w:t>współ</w:t>
            </w:r>
            <w:r w:rsidRPr="0095213B">
              <w:rPr>
                <w:rFonts w:ascii="Arial" w:hAnsi="Arial" w:cs="Arial"/>
                <w:sz w:val="18"/>
                <w:szCs w:val="18"/>
                <w:lang w:val="fr-FR"/>
              </w:rPr>
              <w:t>bie</w:t>
            </w:r>
            <w:r w:rsidRPr="0095213B">
              <w:rPr>
                <w:rFonts w:ascii="Arial" w:hAnsi="Arial" w:cs="Arial"/>
                <w:sz w:val="18"/>
                <w:szCs w:val="18"/>
              </w:rPr>
              <w:t>żnego</w:t>
            </w:r>
            <w:proofErr w:type="spellEnd"/>
            <w:r w:rsidRPr="0095213B">
              <w:rPr>
                <w:rFonts w:ascii="Arial" w:hAnsi="Arial" w:cs="Arial"/>
                <w:sz w:val="18"/>
                <w:szCs w:val="18"/>
              </w:rPr>
              <w:t xml:space="preserve"> &gt;= 105 </w:t>
            </w:r>
            <w:proofErr w:type="spellStart"/>
            <w:r w:rsidRPr="0095213B">
              <w:rPr>
                <w:rFonts w:ascii="Arial" w:hAnsi="Arial" w:cs="Arial"/>
                <w:sz w:val="18"/>
                <w:szCs w:val="18"/>
              </w:rPr>
              <w:t>dB</w:t>
            </w:r>
            <w:proofErr w:type="spellEnd"/>
          </w:p>
        </w:tc>
      </w:tr>
      <w:tr w:rsidR="000473C1" w:rsidRPr="0095213B" w14:paraId="18B6A737"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61DDE568" w14:textId="77777777" w:rsidR="000473C1" w:rsidRPr="0095213B" w:rsidRDefault="00767F30">
            <w:pPr>
              <w:ind w:left="16"/>
              <w:rPr>
                <w:rFonts w:ascii="Arial" w:hAnsi="Arial" w:cs="Arial"/>
                <w:sz w:val="18"/>
                <w:szCs w:val="18"/>
              </w:rPr>
            </w:pPr>
            <w:r w:rsidRPr="0095213B">
              <w:rPr>
                <w:rFonts w:ascii="Arial" w:hAnsi="Arial" w:cs="Arial"/>
                <w:sz w:val="18"/>
                <w:szCs w:val="18"/>
              </w:rPr>
              <w:t>Interfejs USB i opcjonalnie LAN i WIFI</w:t>
            </w:r>
          </w:p>
        </w:tc>
      </w:tr>
      <w:tr w:rsidR="000473C1" w:rsidRPr="0095213B" w14:paraId="6BA37317"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3239BA0E" w14:textId="77777777" w:rsidR="000473C1" w:rsidRPr="0095213B" w:rsidRDefault="00767F30">
            <w:pPr>
              <w:ind w:left="16"/>
              <w:rPr>
                <w:rFonts w:ascii="Arial" w:hAnsi="Arial" w:cs="Arial"/>
                <w:sz w:val="18"/>
                <w:szCs w:val="18"/>
              </w:rPr>
            </w:pPr>
            <w:r w:rsidRPr="0095213B">
              <w:rPr>
                <w:rFonts w:ascii="Arial" w:hAnsi="Arial" w:cs="Arial"/>
                <w:sz w:val="18"/>
                <w:szCs w:val="18"/>
              </w:rPr>
              <w:t>Możliwość podglądu krzywych EKG na ekranie przed rejestracją/wydrukiem/przesyłaniem danych.</w:t>
            </w:r>
          </w:p>
        </w:tc>
      </w:tr>
      <w:tr w:rsidR="000473C1" w:rsidRPr="0095213B" w14:paraId="5AB771FA"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7883288C" w14:textId="77777777" w:rsidR="000473C1" w:rsidRPr="0095213B" w:rsidRDefault="00767F30">
            <w:pPr>
              <w:ind w:left="16"/>
              <w:rPr>
                <w:rFonts w:ascii="Arial" w:hAnsi="Arial" w:cs="Arial"/>
                <w:sz w:val="18"/>
                <w:szCs w:val="18"/>
              </w:rPr>
            </w:pPr>
            <w:r w:rsidRPr="0095213B">
              <w:rPr>
                <w:rFonts w:ascii="Arial" w:hAnsi="Arial" w:cs="Arial"/>
                <w:sz w:val="18"/>
                <w:szCs w:val="18"/>
              </w:rPr>
              <w:t>Możliwość zabezpieczenia hasłem wszystkich funkcji służących do konfiguracji elektrokardiografu.</w:t>
            </w:r>
          </w:p>
        </w:tc>
      </w:tr>
      <w:tr w:rsidR="000473C1" w:rsidRPr="0095213B" w14:paraId="6DE9D53C" w14:textId="77777777">
        <w:trPr>
          <w:trHeight w:val="498"/>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4A9C6C0C" w14:textId="77777777" w:rsidR="000473C1" w:rsidRPr="0095213B" w:rsidRDefault="00767F30">
            <w:pPr>
              <w:ind w:left="16"/>
              <w:rPr>
                <w:rFonts w:ascii="Arial" w:hAnsi="Arial" w:cs="Arial"/>
                <w:sz w:val="18"/>
                <w:szCs w:val="18"/>
              </w:rPr>
            </w:pPr>
            <w:r w:rsidRPr="0095213B">
              <w:rPr>
                <w:rFonts w:ascii="Arial" w:hAnsi="Arial" w:cs="Arial"/>
                <w:sz w:val="18"/>
                <w:szCs w:val="18"/>
              </w:rPr>
              <w:t>Papier termiczny, składanka, szerokość papieru 210 mm</w:t>
            </w:r>
          </w:p>
        </w:tc>
      </w:tr>
      <w:tr w:rsidR="000473C1" w:rsidRPr="0095213B" w14:paraId="0BEE3EE9"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3EA64693" w14:textId="77777777" w:rsidR="000473C1" w:rsidRPr="0095213B" w:rsidRDefault="00767F30">
            <w:pPr>
              <w:ind w:left="16"/>
              <w:rPr>
                <w:rFonts w:ascii="Arial" w:hAnsi="Arial" w:cs="Arial"/>
                <w:sz w:val="18"/>
                <w:szCs w:val="18"/>
              </w:rPr>
            </w:pPr>
            <w:r w:rsidRPr="0095213B">
              <w:rPr>
                <w:rFonts w:ascii="Arial" w:hAnsi="Arial" w:cs="Arial"/>
                <w:sz w:val="18"/>
                <w:szCs w:val="18"/>
              </w:rPr>
              <w:t>Możliwość rozbudowy o czytnik kod</w:t>
            </w:r>
            <w:proofErr w:type="spellStart"/>
            <w:r w:rsidRPr="0095213B">
              <w:rPr>
                <w:rFonts w:ascii="Arial" w:hAnsi="Arial" w:cs="Arial"/>
                <w:sz w:val="18"/>
                <w:szCs w:val="18"/>
                <w:lang w:val="es-ES_tradnl"/>
              </w:rPr>
              <w:t>ó</w:t>
            </w:r>
            <w:proofErr w:type="spellEnd"/>
            <w:r w:rsidRPr="0095213B">
              <w:rPr>
                <w:rFonts w:ascii="Arial" w:hAnsi="Arial" w:cs="Arial"/>
                <w:sz w:val="18"/>
                <w:szCs w:val="18"/>
              </w:rPr>
              <w:t>w kreskowych</w:t>
            </w:r>
          </w:p>
        </w:tc>
      </w:tr>
      <w:tr w:rsidR="000473C1" w:rsidRPr="0095213B" w14:paraId="11BD5E64" w14:textId="77777777">
        <w:trPr>
          <w:trHeight w:val="44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4DF02B63" w14:textId="77777777" w:rsidR="000473C1" w:rsidRPr="0095213B" w:rsidRDefault="00767F30">
            <w:pPr>
              <w:ind w:left="16"/>
              <w:rPr>
                <w:rFonts w:ascii="Arial" w:hAnsi="Arial" w:cs="Arial"/>
                <w:sz w:val="18"/>
                <w:szCs w:val="18"/>
              </w:rPr>
            </w:pPr>
            <w:r w:rsidRPr="0095213B">
              <w:rPr>
                <w:rFonts w:ascii="Arial" w:hAnsi="Arial" w:cs="Arial"/>
                <w:sz w:val="18"/>
                <w:szCs w:val="18"/>
              </w:rPr>
              <w:t>Wbudowany tryb szkoleniowy (demo) z symulacją zapis</w:t>
            </w:r>
            <w:proofErr w:type="spellStart"/>
            <w:r w:rsidRPr="0095213B">
              <w:rPr>
                <w:rFonts w:ascii="Arial" w:hAnsi="Arial" w:cs="Arial"/>
                <w:sz w:val="18"/>
                <w:szCs w:val="18"/>
                <w:lang w:val="es-ES_tradnl"/>
              </w:rPr>
              <w:t>ó</w:t>
            </w:r>
            <w:proofErr w:type="spellEnd"/>
            <w:r w:rsidRPr="0095213B">
              <w:rPr>
                <w:rFonts w:ascii="Arial" w:hAnsi="Arial" w:cs="Arial"/>
                <w:sz w:val="18"/>
                <w:szCs w:val="18"/>
              </w:rPr>
              <w:t>w EKG do nauki obsługi</w:t>
            </w:r>
          </w:p>
        </w:tc>
      </w:tr>
      <w:tr w:rsidR="000473C1" w:rsidRPr="0095213B" w14:paraId="718D8BDF" w14:textId="77777777">
        <w:trPr>
          <w:trHeight w:val="44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28DAEB9C" w14:textId="77777777" w:rsidR="000473C1" w:rsidRPr="0095213B" w:rsidRDefault="00767F30">
            <w:pPr>
              <w:ind w:left="16"/>
              <w:rPr>
                <w:rFonts w:ascii="Arial" w:hAnsi="Arial" w:cs="Arial"/>
                <w:sz w:val="18"/>
                <w:szCs w:val="18"/>
              </w:rPr>
            </w:pPr>
            <w:r w:rsidRPr="0095213B">
              <w:rPr>
                <w:rFonts w:ascii="Arial" w:hAnsi="Arial" w:cs="Arial"/>
                <w:sz w:val="18"/>
                <w:szCs w:val="18"/>
              </w:rPr>
              <w:t>Możliwość szybkiej wymiany akumulatora przez użytkownika, bez konieczności przerywania pracy, stosowania narzędzi i interwencji serwisu</w:t>
            </w:r>
          </w:p>
        </w:tc>
      </w:tr>
      <w:tr w:rsidR="000473C1" w:rsidRPr="0095213B" w14:paraId="3A0583A1" w14:textId="77777777">
        <w:trPr>
          <w:trHeight w:val="304"/>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tcPr>
          <w:p w14:paraId="5E3BDFCC" w14:textId="77777777" w:rsidR="000473C1" w:rsidRPr="0095213B" w:rsidRDefault="00767F30">
            <w:pPr>
              <w:ind w:left="16"/>
              <w:rPr>
                <w:rFonts w:ascii="Arial" w:hAnsi="Arial" w:cs="Arial"/>
                <w:sz w:val="18"/>
                <w:szCs w:val="18"/>
              </w:rPr>
            </w:pPr>
            <w:r w:rsidRPr="0095213B">
              <w:rPr>
                <w:rFonts w:ascii="Arial" w:hAnsi="Arial" w:cs="Arial"/>
                <w:sz w:val="18"/>
                <w:szCs w:val="18"/>
              </w:rPr>
              <w:t>Klasa bezpieczeństwa I (zasilanie wewnętrzne), Część aplikacyjna Typu CF</w:t>
            </w:r>
          </w:p>
        </w:tc>
      </w:tr>
      <w:tr w:rsidR="000473C1" w:rsidRPr="0095213B" w14:paraId="51393A7D" w14:textId="77777777">
        <w:trPr>
          <w:trHeight w:val="44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00978E42" w14:textId="77777777" w:rsidR="000473C1" w:rsidRPr="0095213B" w:rsidRDefault="00767F30">
            <w:pPr>
              <w:ind w:left="16"/>
              <w:rPr>
                <w:rFonts w:ascii="Arial" w:hAnsi="Arial" w:cs="Arial"/>
                <w:sz w:val="18"/>
                <w:szCs w:val="18"/>
              </w:rPr>
            </w:pPr>
            <w:r w:rsidRPr="0095213B">
              <w:rPr>
                <w:rFonts w:ascii="Arial" w:hAnsi="Arial" w:cs="Arial"/>
                <w:sz w:val="18"/>
                <w:szCs w:val="18"/>
              </w:rPr>
              <w:t>Do aparatu EKG dedykowany stabilny w</w:t>
            </w:r>
            <w:proofErr w:type="spellStart"/>
            <w:r w:rsidRPr="0095213B">
              <w:rPr>
                <w:rFonts w:ascii="Arial" w:hAnsi="Arial" w:cs="Arial"/>
                <w:sz w:val="18"/>
                <w:szCs w:val="18"/>
                <w:lang w:val="es-ES_tradnl"/>
              </w:rPr>
              <w:t>ó</w:t>
            </w:r>
            <w:r w:rsidRPr="0095213B">
              <w:rPr>
                <w:rFonts w:ascii="Arial" w:hAnsi="Arial" w:cs="Arial"/>
                <w:sz w:val="18"/>
                <w:szCs w:val="18"/>
              </w:rPr>
              <w:t>zek</w:t>
            </w:r>
            <w:proofErr w:type="spellEnd"/>
            <w:r w:rsidRPr="0095213B">
              <w:rPr>
                <w:rFonts w:ascii="Arial" w:hAnsi="Arial" w:cs="Arial"/>
                <w:sz w:val="18"/>
                <w:szCs w:val="18"/>
              </w:rPr>
              <w:t xml:space="preserve"> jezdny wyposażony w 4 kółka.  2 kółka z możliwością blokady.</w:t>
            </w:r>
          </w:p>
        </w:tc>
      </w:tr>
      <w:tr w:rsidR="000473C1" w:rsidRPr="0095213B" w14:paraId="3FDA1A33" w14:textId="77777777">
        <w:trPr>
          <w:trHeight w:val="154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1B85B650"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t>Akcesoria do aparatu EKG:</w:t>
            </w:r>
          </w:p>
          <w:p w14:paraId="73AFE563"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t>- Kabel pacjenta z przewodami EKG</w:t>
            </w:r>
          </w:p>
          <w:p w14:paraId="3E000E5C"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t>- 6 gruszek przedsercowych</w:t>
            </w:r>
          </w:p>
          <w:p w14:paraId="2333C1F4"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t>- 4 elektrody klamrowe kończynowe</w:t>
            </w:r>
          </w:p>
          <w:p w14:paraId="13A48203"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t xml:space="preserve">- </w:t>
            </w:r>
            <w:proofErr w:type="spellStart"/>
            <w:r w:rsidRPr="0095213B">
              <w:rPr>
                <w:rFonts w:ascii="Arial" w:hAnsi="Arial" w:cs="Arial"/>
                <w:sz w:val="18"/>
                <w:szCs w:val="18"/>
              </w:rPr>
              <w:t>Przew</w:t>
            </w:r>
            <w:r w:rsidRPr="0095213B">
              <w:rPr>
                <w:rFonts w:ascii="Arial" w:hAnsi="Arial" w:cs="Arial"/>
                <w:sz w:val="18"/>
                <w:szCs w:val="18"/>
                <w:lang w:val="es-ES_tradnl"/>
              </w:rPr>
              <w:t>ó</w:t>
            </w:r>
            <w:proofErr w:type="spellEnd"/>
            <w:r w:rsidRPr="0095213B">
              <w:rPr>
                <w:rFonts w:ascii="Arial" w:hAnsi="Arial" w:cs="Arial"/>
                <w:sz w:val="18"/>
                <w:szCs w:val="18"/>
              </w:rPr>
              <w:t>d zasilający</w:t>
            </w:r>
          </w:p>
          <w:p w14:paraId="291C74CC" w14:textId="77777777" w:rsidR="000473C1" w:rsidRPr="0095213B" w:rsidRDefault="00767F30">
            <w:pPr>
              <w:ind w:left="16"/>
              <w:rPr>
                <w:rFonts w:ascii="Arial" w:eastAsia="Arial" w:hAnsi="Arial" w:cs="Arial"/>
                <w:sz w:val="18"/>
                <w:szCs w:val="18"/>
              </w:rPr>
            </w:pPr>
            <w:r w:rsidRPr="0095213B">
              <w:rPr>
                <w:rFonts w:ascii="Arial" w:hAnsi="Arial" w:cs="Arial"/>
                <w:sz w:val="18"/>
                <w:szCs w:val="18"/>
              </w:rPr>
              <w:t xml:space="preserve">- Papier w ryzie – 4 szt. </w:t>
            </w:r>
          </w:p>
          <w:p w14:paraId="43B9896E" w14:textId="77777777" w:rsidR="000473C1" w:rsidRPr="0095213B" w:rsidRDefault="00767F30">
            <w:pPr>
              <w:ind w:left="16"/>
              <w:rPr>
                <w:rFonts w:ascii="Arial" w:hAnsi="Arial" w:cs="Arial"/>
                <w:sz w:val="18"/>
                <w:szCs w:val="18"/>
              </w:rPr>
            </w:pPr>
            <w:r w:rsidRPr="0095213B">
              <w:rPr>
                <w:rFonts w:ascii="Arial" w:hAnsi="Arial" w:cs="Arial"/>
                <w:sz w:val="18"/>
                <w:szCs w:val="18"/>
              </w:rPr>
              <w:t>- Instrukcja obsługi w języku polskim</w:t>
            </w:r>
          </w:p>
        </w:tc>
      </w:tr>
      <w:tr w:rsidR="000473C1" w:rsidRPr="0095213B" w14:paraId="0B9CA1B6" w14:textId="77777777">
        <w:trPr>
          <w:trHeight w:val="306"/>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2D2BFD2E" w14:textId="77777777" w:rsidR="000473C1" w:rsidRPr="0095213B" w:rsidRDefault="00767F30">
            <w:pPr>
              <w:ind w:left="16"/>
              <w:rPr>
                <w:rFonts w:ascii="Arial" w:hAnsi="Arial" w:cs="Arial"/>
                <w:sz w:val="18"/>
                <w:szCs w:val="18"/>
              </w:rPr>
            </w:pPr>
            <w:r w:rsidRPr="0095213B">
              <w:rPr>
                <w:rFonts w:ascii="Arial" w:hAnsi="Arial" w:cs="Arial"/>
                <w:sz w:val="18"/>
                <w:szCs w:val="18"/>
              </w:rPr>
              <w:t>Serwis gwarancyjny i pogwarancyjny</w:t>
            </w:r>
          </w:p>
        </w:tc>
      </w:tr>
      <w:tr w:rsidR="000473C1" w:rsidRPr="0095213B" w14:paraId="4545F01C" w14:textId="77777777">
        <w:trPr>
          <w:trHeight w:val="443"/>
        </w:trPr>
        <w:tc>
          <w:tcPr>
            <w:tcW w:w="9417" w:type="dxa"/>
            <w:tcBorders>
              <w:top w:val="single" w:sz="2" w:space="0" w:color="000000"/>
              <w:left w:val="single" w:sz="2" w:space="0" w:color="000000"/>
              <w:bottom w:val="single" w:sz="2" w:space="0" w:color="000000"/>
              <w:right w:val="single" w:sz="2" w:space="0" w:color="000000"/>
            </w:tcBorders>
            <w:shd w:val="clear" w:color="auto" w:fill="auto"/>
            <w:tcMar>
              <w:top w:w="80" w:type="dxa"/>
              <w:left w:w="96" w:type="dxa"/>
              <w:bottom w:w="80" w:type="dxa"/>
              <w:right w:w="80" w:type="dxa"/>
            </w:tcMar>
            <w:vAlign w:val="center"/>
          </w:tcPr>
          <w:p w14:paraId="12F467FC" w14:textId="77777777" w:rsidR="000473C1" w:rsidRPr="0095213B" w:rsidRDefault="00767F30">
            <w:pPr>
              <w:ind w:left="16"/>
              <w:rPr>
                <w:rFonts w:ascii="Arial" w:hAnsi="Arial" w:cs="Arial"/>
                <w:sz w:val="18"/>
                <w:szCs w:val="18"/>
              </w:rPr>
            </w:pPr>
            <w:r w:rsidRPr="0095213B">
              <w:rPr>
                <w:rFonts w:ascii="Arial" w:hAnsi="Arial" w:cs="Arial"/>
                <w:sz w:val="18"/>
                <w:szCs w:val="18"/>
              </w:rPr>
              <w:t xml:space="preserve">Wymagane dokumenty na wezwanie Zamawiającego: karta katalogowa, Deklaracja CE i Wpis do Rejestru </w:t>
            </w:r>
            <w:proofErr w:type="spellStart"/>
            <w:r w:rsidRPr="0095213B">
              <w:rPr>
                <w:rFonts w:ascii="Arial" w:hAnsi="Arial" w:cs="Arial"/>
                <w:sz w:val="18"/>
                <w:szCs w:val="18"/>
              </w:rPr>
              <w:t>Wyrob</w:t>
            </w:r>
            <w:r w:rsidRPr="0095213B">
              <w:rPr>
                <w:rFonts w:ascii="Arial" w:hAnsi="Arial" w:cs="Arial"/>
                <w:sz w:val="18"/>
                <w:szCs w:val="18"/>
                <w:lang w:val="es-ES_tradnl"/>
              </w:rPr>
              <w:t>ó</w:t>
            </w:r>
            <w:proofErr w:type="spellEnd"/>
            <w:r w:rsidRPr="0095213B">
              <w:rPr>
                <w:rFonts w:ascii="Arial" w:hAnsi="Arial" w:cs="Arial"/>
                <w:sz w:val="18"/>
                <w:szCs w:val="18"/>
              </w:rPr>
              <w:t>w Medycznych</w:t>
            </w:r>
          </w:p>
        </w:tc>
      </w:tr>
    </w:tbl>
    <w:p w14:paraId="481C3BD6" w14:textId="4512C6D3" w:rsidR="000473C1" w:rsidRPr="00E364D5" w:rsidRDefault="00767F30">
      <w:pPr>
        <w:rPr>
          <w:rFonts w:ascii="Arial" w:eastAsia="Arial" w:hAnsi="Arial" w:cs="Arial"/>
          <w:b/>
          <w:bCs/>
          <w:sz w:val="20"/>
          <w:szCs w:val="20"/>
        </w:rPr>
      </w:pPr>
      <w:r w:rsidRPr="00E364D5">
        <w:rPr>
          <w:rFonts w:ascii="Arial" w:hAnsi="Arial" w:cs="Arial"/>
          <w:b/>
          <w:bCs/>
          <w:sz w:val="20"/>
          <w:szCs w:val="20"/>
        </w:rPr>
        <w:t>Odp. Nie, zgodnie z SWZ</w:t>
      </w:r>
    </w:p>
    <w:p w14:paraId="7E3068F7" w14:textId="77777777" w:rsidR="000473C1" w:rsidRPr="00E364D5" w:rsidRDefault="000473C1">
      <w:pPr>
        <w:tabs>
          <w:tab w:val="center" w:pos="1261"/>
          <w:tab w:val="center" w:pos="3576"/>
          <w:tab w:val="center" w:pos="6585"/>
        </w:tabs>
        <w:spacing w:after="11" w:line="249" w:lineRule="auto"/>
        <w:rPr>
          <w:rFonts w:ascii="Arial" w:eastAsia="Arial" w:hAnsi="Arial" w:cs="Arial"/>
          <w:sz w:val="20"/>
          <w:szCs w:val="20"/>
        </w:rPr>
      </w:pPr>
    </w:p>
    <w:p w14:paraId="2237BEF9" w14:textId="77777777" w:rsidR="000473C1" w:rsidRPr="00E364D5" w:rsidRDefault="00767F30">
      <w:pPr>
        <w:ind w:left="16"/>
        <w:jc w:val="both"/>
        <w:rPr>
          <w:rFonts w:ascii="Arial" w:eastAsia="Arial" w:hAnsi="Arial" w:cs="Arial"/>
          <w:sz w:val="20"/>
          <w:szCs w:val="20"/>
        </w:rPr>
      </w:pPr>
      <w:r w:rsidRPr="00E364D5">
        <w:rPr>
          <w:rFonts w:ascii="Arial" w:hAnsi="Arial" w:cs="Arial"/>
          <w:sz w:val="20"/>
          <w:szCs w:val="20"/>
        </w:rPr>
        <w:t xml:space="preserve">Czy Zamawiający w ramach Poz. Nr. 9 będzie wymagał, aby aparat EKG był wyposażony w oznaczanie wartości krytycznych ? Podczas badania EKG może wystąpić zdarzenie, </w:t>
      </w:r>
      <w:proofErr w:type="spellStart"/>
      <w:r w:rsidRPr="00E364D5">
        <w:rPr>
          <w:rFonts w:ascii="Arial" w:hAnsi="Arial" w:cs="Arial"/>
          <w:sz w:val="20"/>
          <w:szCs w:val="20"/>
        </w:rPr>
        <w:t>kt</w:t>
      </w:r>
      <w:r w:rsidRPr="00E364D5">
        <w:rPr>
          <w:rFonts w:ascii="Arial" w:hAnsi="Arial" w:cs="Arial"/>
          <w:sz w:val="20"/>
          <w:szCs w:val="20"/>
          <w:lang w:val="es-ES_tradnl"/>
        </w:rPr>
        <w:t>ó</w:t>
      </w:r>
      <w:proofErr w:type="spellEnd"/>
      <w:r w:rsidRPr="00E364D5">
        <w:rPr>
          <w:rFonts w:ascii="Arial" w:hAnsi="Arial" w:cs="Arial"/>
          <w:sz w:val="20"/>
          <w:szCs w:val="20"/>
        </w:rPr>
        <w:t xml:space="preserve">re wymaga natychmiastowego działania personelu medycznego lub zespołu ratowniczego. Taka funkcjonalność poprzez wyraźny komunikat na ekranie oraz na wydruku pozwoli na najszybszą reakcję na zdarzenie zagrażające życiu pacjenta. </w:t>
      </w:r>
    </w:p>
    <w:p w14:paraId="4FA61805" w14:textId="7C626789"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31F44F2F" w14:textId="77777777" w:rsidR="000473C1" w:rsidRPr="00E364D5" w:rsidRDefault="000473C1">
      <w:pPr>
        <w:ind w:left="16"/>
        <w:rPr>
          <w:rFonts w:ascii="Arial" w:eastAsia="Arial" w:hAnsi="Arial" w:cs="Arial"/>
          <w:sz w:val="20"/>
          <w:szCs w:val="20"/>
        </w:rPr>
      </w:pPr>
    </w:p>
    <w:p w14:paraId="048E8FFA" w14:textId="3FD0225F" w:rsidR="000473C1" w:rsidRPr="00E364D5" w:rsidRDefault="00767F30">
      <w:pPr>
        <w:ind w:left="16"/>
        <w:jc w:val="both"/>
        <w:rPr>
          <w:rFonts w:ascii="Arial" w:eastAsia="Arial" w:hAnsi="Arial" w:cs="Arial"/>
          <w:sz w:val="20"/>
          <w:szCs w:val="20"/>
        </w:rPr>
      </w:pPr>
      <w:r w:rsidRPr="00E364D5">
        <w:rPr>
          <w:rFonts w:ascii="Arial" w:hAnsi="Arial" w:cs="Arial"/>
          <w:sz w:val="20"/>
          <w:szCs w:val="20"/>
        </w:rPr>
        <w:lastRenderedPageBreak/>
        <w:t>Czy Zamawiający w ramach Poz. Nr. 9 będzie wymagał kolorowego ekranu dotykowego o przekątnej min. 6,5” i  rozdzielczości min. 640x480, 64 000 kolor</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w:t>
      </w:r>
    </w:p>
    <w:p w14:paraId="6C360B63" w14:textId="662AFFA2"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705FBD30" w14:textId="77777777" w:rsidR="000473C1" w:rsidRPr="00E364D5" w:rsidRDefault="000473C1">
      <w:pPr>
        <w:ind w:left="16"/>
        <w:jc w:val="both"/>
        <w:rPr>
          <w:rFonts w:ascii="Arial" w:eastAsia="Arial" w:hAnsi="Arial" w:cs="Arial"/>
          <w:sz w:val="20"/>
          <w:szCs w:val="20"/>
        </w:rPr>
      </w:pPr>
    </w:p>
    <w:p w14:paraId="23E9CDC1" w14:textId="475D6A05" w:rsidR="000473C1" w:rsidRPr="00E364D5" w:rsidRDefault="00767F30">
      <w:pPr>
        <w:ind w:left="16"/>
        <w:jc w:val="both"/>
        <w:rPr>
          <w:rFonts w:ascii="Arial" w:eastAsia="Arial" w:hAnsi="Arial" w:cs="Arial"/>
          <w:sz w:val="20"/>
          <w:szCs w:val="20"/>
        </w:rPr>
      </w:pPr>
      <w:r w:rsidRPr="00E364D5">
        <w:rPr>
          <w:rFonts w:ascii="Arial" w:hAnsi="Arial" w:cs="Arial"/>
          <w:sz w:val="20"/>
          <w:szCs w:val="20"/>
        </w:rPr>
        <w:t xml:space="preserve">Czy Zamawiający w ramach Poz. Nr. 9 będzie wymagał wbudowanej w aparat EKG opcja analizy </w:t>
      </w:r>
      <w:r w:rsidR="002F08B4" w:rsidRPr="00E364D5">
        <w:rPr>
          <w:rFonts w:ascii="Arial" w:hAnsi="Arial" w:cs="Arial"/>
          <w:sz w:val="20"/>
          <w:szCs w:val="20"/>
        </w:rPr>
        <w:br/>
      </w:r>
      <w:r w:rsidRPr="00E364D5">
        <w:rPr>
          <w:rFonts w:ascii="Arial" w:hAnsi="Arial" w:cs="Arial"/>
          <w:sz w:val="20"/>
          <w:szCs w:val="20"/>
        </w:rPr>
        <w:t xml:space="preserve">i interpretacji? Ta funkcjonalność powinna dawać się niezależnie włączać i wyłączenia do druku na raporcie EKG w zależności od </w:t>
      </w:r>
      <w:proofErr w:type="spellStart"/>
      <w:r w:rsidRPr="00E364D5">
        <w:rPr>
          <w:rFonts w:ascii="Arial" w:hAnsi="Arial" w:cs="Arial"/>
          <w:sz w:val="20"/>
          <w:szCs w:val="20"/>
        </w:rPr>
        <w:t>wymog</w:t>
      </w:r>
      <w:r w:rsidRPr="00E364D5">
        <w:rPr>
          <w:rFonts w:ascii="Arial" w:hAnsi="Arial" w:cs="Arial"/>
          <w:sz w:val="20"/>
          <w:szCs w:val="20"/>
          <w:lang w:val="es-ES_tradnl"/>
        </w:rPr>
        <w:t>ó</w:t>
      </w:r>
      <w:proofErr w:type="spellEnd"/>
      <w:r w:rsidRPr="00E364D5">
        <w:rPr>
          <w:rFonts w:ascii="Arial" w:hAnsi="Arial" w:cs="Arial"/>
          <w:sz w:val="20"/>
          <w:szCs w:val="20"/>
        </w:rPr>
        <w:t xml:space="preserve">w i preferencji lekarzy na różnych oddziałach. </w:t>
      </w:r>
    </w:p>
    <w:p w14:paraId="5B872D91" w14:textId="1A9DD647"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6BEC0650" w14:textId="77777777" w:rsidR="000473C1" w:rsidRPr="00E364D5" w:rsidRDefault="000473C1">
      <w:pPr>
        <w:ind w:left="16"/>
        <w:jc w:val="both"/>
        <w:rPr>
          <w:rFonts w:ascii="Arial" w:eastAsia="Arial" w:hAnsi="Arial" w:cs="Arial"/>
          <w:sz w:val="20"/>
          <w:szCs w:val="20"/>
        </w:rPr>
      </w:pPr>
    </w:p>
    <w:p w14:paraId="58BB27D1" w14:textId="0C6CDCC0" w:rsidR="000473C1" w:rsidRPr="00E364D5" w:rsidRDefault="00767F30">
      <w:pPr>
        <w:ind w:left="16"/>
        <w:jc w:val="both"/>
        <w:rPr>
          <w:rFonts w:ascii="Arial" w:eastAsia="Arial" w:hAnsi="Arial" w:cs="Arial"/>
          <w:sz w:val="20"/>
          <w:szCs w:val="20"/>
        </w:rPr>
      </w:pPr>
      <w:r w:rsidRPr="00E364D5">
        <w:rPr>
          <w:rFonts w:ascii="Arial" w:hAnsi="Arial" w:cs="Arial"/>
          <w:sz w:val="20"/>
          <w:szCs w:val="20"/>
        </w:rPr>
        <w:t>Czy Zamawiający w ramach Poz. Nr. 9 będzie wymagał graficznej prezentacji zmian w odcinku ST w postaci wykres</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wieloosiowych tzw. mapy ST oraz diagnostyki zawału z uniesieniem odcinka ST (STEMI) wraz </w:t>
      </w:r>
      <w:r w:rsidR="002F08B4" w:rsidRPr="00E364D5">
        <w:rPr>
          <w:rFonts w:ascii="Arial" w:hAnsi="Arial" w:cs="Arial"/>
          <w:sz w:val="20"/>
          <w:szCs w:val="20"/>
        </w:rPr>
        <w:br/>
      </w:r>
      <w:r w:rsidRPr="00E364D5">
        <w:rPr>
          <w:rFonts w:ascii="Arial" w:hAnsi="Arial" w:cs="Arial"/>
          <w:sz w:val="20"/>
          <w:szCs w:val="20"/>
        </w:rPr>
        <w:t xml:space="preserve">z kryterium rozpoznania jednego z 4 prawdopodobnych miejsc </w:t>
      </w:r>
      <w:proofErr w:type="spellStart"/>
      <w:r w:rsidRPr="00E364D5">
        <w:rPr>
          <w:rFonts w:ascii="Arial" w:hAnsi="Arial" w:cs="Arial"/>
          <w:sz w:val="20"/>
          <w:szCs w:val="20"/>
        </w:rPr>
        <w:t>niedrożnoś</w:t>
      </w:r>
      <w:proofErr w:type="spellEnd"/>
      <w:r w:rsidRPr="00E364D5">
        <w:rPr>
          <w:rFonts w:ascii="Arial" w:hAnsi="Arial" w:cs="Arial"/>
          <w:sz w:val="20"/>
          <w:szCs w:val="20"/>
          <w:lang w:val="it-IT"/>
        </w:rPr>
        <w:t>ci t</w:t>
      </w:r>
      <w:proofErr w:type="spellStart"/>
      <w:r w:rsidRPr="00E364D5">
        <w:rPr>
          <w:rFonts w:ascii="Arial" w:hAnsi="Arial" w:cs="Arial"/>
          <w:sz w:val="20"/>
          <w:szCs w:val="20"/>
        </w:rPr>
        <w:t>ętnicy</w:t>
      </w:r>
      <w:proofErr w:type="spellEnd"/>
      <w:r w:rsidRPr="00E364D5">
        <w:rPr>
          <w:rFonts w:ascii="Arial" w:hAnsi="Arial" w:cs="Arial"/>
          <w:sz w:val="20"/>
          <w:szCs w:val="20"/>
        </w:rPr>
        <w:t xml:space="preserve"> wieńcowej? Graficzne mapy ST w czytelny </w:t>
      </w:r>
      <w:proofErr w:type="spellStart"/>
      <w:r w:rsidRPr="00E364D5">
        <w:rPr>
          <w:rFonts w:ascii="Arial" w:hAnsi="Arial" w:cs="Arial"/>
          <w:sz w:val="20"/>
          <w:szCs w:val="20"/>
        </w:rPr>
        <w:t>spos</w:t>
      </w:r>
      <w:r w:rsidRPr="00E364D5">
        <w:rPr>
          <w:rFonts w:ascii="Arial" w:hAnsi="Arial" w:cs="Arial"/>
          <w:sz w:val="20"/>
          <w:szCs w:val="20"/>
          <w:lang w:val="es-ES_tradnl"/>
        </w:rPr>
        <w:t>ó</w:t>
      </w:r>
      <w:proofErr w:type="spellEnd"/>
      <w:r w:rsidRPr="00E364D5">
        <w:rPr>
          <w:rFonts w:ascii="Arial" w:hAnsi="Arial" w:cs="Arial"/>
          <w:sz w:val="20"/>
          <w:szCs w:val="20"/>
        </w:rPr>
        <w:t>b prezentują odchylenia odcinka ST co ułatwia i przyspiesza rozpoznanie zawałów mięśnia sercowego.</w:t>
      </w:r>
    </w:p>
    <w:p w14:paraId="1EF36767" w14:textId="34320EE7"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7AD29229" w14:textId="77777777" w:rsidR="000473C1" w:rsidRPr="00E364D5" w:rsidRDefault="000473C1">
      <w:pPr>
        <w:ind w:left="16"/>
        <w:jc w:val="both"/>
        <w:rPr>
          <w:rFonts w:ascii="Arial" w:eastAsia="Arial" w:hAnsi="Arial" w:cs="Arial"/>
          <w:sz w:val="20"/>
          <w:szCs w:val="20"/>
        </w:rPr>
      </w:pPr>
    </w:p>
    <w:p w14:paraId="7B3E347D" w14:textId="77777777" w:rsidR="000473C1" w:rsidRPr="00E364D5" w:rsidRDefault="00767F30">
      <w:pPr>
        <w:ind w:left="16"/>
        <w:jc w:val="both"/>
        <w:rPr>
          <w:rFonts w:ascii="Arial" w:eastAsia="Arial" w:hAnsi="Arial" w:cs="Arial"/>
          <w:sz w:val="20"/>
          <w:szCs w:val="20"/>
        </w:rPr>
      </w:pPr>
      <w:r w:rsidRPr="00E364D5">
        <w:rPr>
          <w:rFonts w:ascii="Arial" w:hAnsi="Arial" w:cs="Arial"/>
          <w:sz w:val="20"/>
          <w:szCs w:val="20"/>
        </w:rPr>
        <w:t xml:space="preserve">Czy Zamawiający w ramach Poz. Nr. 9 będzie wymagał oprogramowania do kontroli umiejscowienia </w:t>
      </w:r>
      <w:proofErr w:type="spellStart"/>
      <w:r w:rsidRPr="00E364D5">
        <w:rPr>
          <w:rFonts w:ascii="Arial" w:hAnsi="Arial" w:cs="Arial"/>
          <w:sz w:val="20"/>
          <w:szCs w:val="20"/>
        </w:rPr>
        <w:t>odprowadzeń</w:t>
      </w:r>
      <w:proofErr w:type="spellEnd"/>
      <w:r w:rsidRPr="00E364D5">
        <w:rPr>
          <w:rFonts w:ascii="Arial" w:hAnsi="Arial" w:cs="Arial"/>
          <w:sz w:val="20"/>
          <w:szCs w:val="20"/>
        </w:rPr>
        <w:t xml:space="preserve"> wykrywające min. 19 różnych zmian umiejscowienia ? Takie rozwiązanie pozwala uniknąć ewentualnych </w:t>
      </w:r>
      <w:proofErr w:type="spellStart"/>
      <w:r w:rsidRPr="00E364D5">
        <w:rPr>
          <w:rFonts w:ascii="Arial" w:hAnsi="Arial" w:cs="Arial"/>
          <w:sz w:val="20"/>
          <w:szCs w:val="20"/>
        </w:rPr>
        <w:t>błęd</w:t>
      </w:r>
      <w:r w:rsidRPr="00E364D5">
        <w:rPr>
          <w:rFonts w:ascii="Arial" w:hAnsi="Arial" w:cs="Arial"/>
          <w:sz w:val="20"/>
          <w:szCs w:val="20"/>
          <w:lang w:val="es-ES_tradnl"/>
        </w:rPr>
        <w:t>ó</w:t>
      </w:r>
      <w:proofErr w:type="spellEnd"/>
      <w:r w:rsidRPr="00E364D5">
        <w:rPr>
          <w:rFonts w:ascii="Arial" w:hAnsi="Arial" w:cs="Arial"/>
          <w:sz w:val="20"/>
          <w:szCs w:val="20"/>
        </w:rPr>
        <w:t xml:space="preserve">w </w:t>
      </w:r>
      <w:proofErr w:type="spellStart"/>
      <w:r w:rsidRPr="00E364D5">
        <w:rPr>
          <w:rFonts w:ascii="Arial" w:hAnsi="Arial" w:cs="Arial"/>
          <w:sz w:val="20"/>
          <w:szCs w:val="20"/>
        </w:rPr>
        <w:t>w</w:t>
      </w:r>
      <w:proofErr w:type="spellEnd"/>
      <w:r w:rsidRPr="00E364D5">
        <w:rPr>
          <w:rFonts w:ascii="Arial" w:hAnsi="Arial" w:cs="Arial"/>
          <w:sz w:val="20"/>
          <w:szCs w:val="20"/>
        </w:rPr>
        <w:t xml:space="preserve"> podłączeniu elektrod oraz w przypadku pomieszanych </w:t>
      </w:r>
      <w:proofErr w:type="spellStart"/>
      <w:r w:rsidRPr="00E364D5">
        <w:rPr>
          <w:rFonts w:ascii="Arial" w:hAnsi="Arial" w:cs="Arial"/>
          <w:sz w:val="20"/>
          <w:szCs w:val="20"/>
        </w:rPr>
        <w:t>przewod</w:t>
      </w:r>
      <w:r w:rsidRPr="00E364D5">
        <w:rPr>
          <w:rFonts w:ascii="Arial" w:hAnsi="Arial" w:cs="Arial"/>
          <w:sz w:val="20"/>
          <w:szCs w:val="20"/>
          <w:lang w:val="es-ES_tradnl"/>
        </w:rPr>
        <w:t>ó</w:t>
      </w:r>
      <w:proofErr w:type="spellEnd"/>
      <w:r w:rsidRPr="00E364D5">
        <w:rPr>
          <w:rFonts w:ascii="Arial" w:hAnsi="Arial" w:cs="Arial"/>
          <w:sz w:val="20"/>
          <w:szCs w:val="20"/>
        </w:rPr>
        <w:t>w.</w:t>
      </w:r>
    </w:p>
    <w:p w14:paraId="1C709A85" w14:textId="7F7274BA"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26E4A494" w14:textId="77777777" w:rsidR="000473C1" w:rsidRPr="00E364D5" w:rsidRDefault="000473C1">
      <w:pPr>
        <w:ind w:left="16"/>
        <w:jc w:val="both"/>
        <w:rPr>
          <w:rFonts w:ascii="Arial" w:eastAsia="Arial" w:hAnsi="Arial" w:cs="Arial"/>
          <w:sz w:val="20"/>
          <w:szCs w:val="20"/>
        </w:rPr>
      </w:pPr>
    </w:p>
    <w:p w14:paraId="2C8A8773" w14:textId="77777777" w:rsidR="000473C1" w:rsidRPr="00E364D5" w:rsidRDefault="00767F30">
      <w:pPr>
        <w:ind w:left="16"/>
        <w:jc w:val="both"/>
        <w:rPr>
          <w:rFonts w:ascii="Arial" w:eastAsia="Arial" w:hAnsi="Arial" w:cs="Arial"/>
          <w:sz w:val="20"/>
          <w:szCs w:val="20"/>
        </w:rPr>
      </w:pPr>
      <w:r w:rsidRPr="00E364D5">
        <w:rPr>
          <w:rFonts w:ascii="Arial" w:hAnsi="Arial" w:cs="Arial"/>
          <w:sz w:val="20"/>
          <w:szCs w:val="20"/>
        </w:rPr>
        <w:t>Czy Zamawiający w ramach Poz. Nr. 9 będzie wymagał wykonywania pomiar</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HR, RR, PR,QRS,QT, </w:t>
      </w:r>
      <w:proofErr w:type="spellStart"/>
      <w:r w:rsidRPr="00E364D5">
        <w:rPr>
          <w:rFonts w:ascii="Arial" w:hAnsi="Arial" w:cs="Arial"/>
          <w:sz w:val="20"/>
          <w:szCs w:val="20"/>
        </w:rPr>
        <w:t>QTc</w:t>
      </w:r>
      <w:proofErr w:type="spellEnd"/>
      <w:r w:rsidRPr="00E364D5">
        <w:rPr>
          <w:rFonts w:ascii="Arial" w:hAnsi="Arial" w:cs="Arial"/>
          <w:sz w:val="20"/>
          <w:szCs w:val="20"/>
        </w:rPr>
        <w:t xml:space="preserve"> oraz pomiar</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osi P,QRS,T ? Pomiary automatyczne wyświetlane na ekranie aparatu oraz na wydruku usprawniają pracę i eliminują ręczne mierzenie </w:t>
      </w:r>
      <w:proofErr w:type="spellStart"/>
      <w:r w:rsidRPr="00E364D5">
        <w:rPr>
          <w:rFonts w:ascii="Arial" w:hAnsi="Arial" w:cs="Arial"/>
          <w:sz w:val="20"/>
          <w:szCs w:val="20"/>
        </w:rPr>
        <w:t>odcink</w:t>
      </w:r>
      <w:r w:rsidRPr="00E364D5">
        <w:rPr>
          <w:rFonts w:ascii="Arial" w:hAnsi="Arial" w:cs="Arial"/>
          <w:sz w:val="20"/>
          <w:szCs w:val="20"/>
          <w:lang w:val="es-ES_tradnl"/>
        </w:rPr>
        <w:t>ó</w:t>
      </w:r>
      <w:proofErr w:type="spellEnd"/>
      <w:r w:rsidRPr="00E364D5">
        <w:rPr>
          <w:rFonts w:ascii="Arial" w:hAnsi="Arial" w:cs="Arial"/>
          <w:sz w:val="20"/>
          <w:szCs w:val="20"/>
        </w:rPr>
        <w:t>w za pomocą linijki.</w:t>
      </w:r>
    </w:p>
    <w:p w14:paraId="597B1DC5" w14:textId="64F50857"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6331E3FC" w14:textId="77777777" w:rsidR="000473C1" w:rsidRPr="00E364D5" w:rsidRDefault="000473C1">
      <w:pPr>
        <w:ind w:left="16"/>
        <w:jc w:val="both"/>
        <w:rPr>
          <w:rFonts w:ascii="Arial" w:eastAsia="Arial" w:hAnsi="Arial" w:cs="Arial"/>
          <w:sz w:val="20"/>
          <w:szCs w:val="20"/>
        </w:rPr>
      </w:pPr>
    </w:p>
    <w:p w14:paraId="0C041716" w14:textId="77777777" w:rsidR="000473C1" w:rsidRPr="00E364D5" w:rsidRDefault="00767F30">
      <w:pPr>
        <w:ind w:left="16"/>
        <w:jc w:val="both"/>
        <w:rPr>
          <w:rFonts w:ascii="Arial" w:eastAsia="Arial" w:hAnsi="Arial" w:cs="Arial"/>
          <w:sz w:val="20"/>
          <w:szCs w:val="20"/>
        </w:rPr>
      </w:pPr>
      <w:r w:rsidRPr="00E364D5">
        <w:rPr>
          <w:rFonts w:ascii="Arial" w:hAnsi="Arial" w:cs="Arial"/>
          <w:sz w:val="20"/>
          <w:szCs w:val="20"/>
        </w:rPr>
        <w:t xml:space="preserve">Czy Zamawiający w ramach Poz. Nr. 9 będzie wymagał rozdzielczości wydruku 200x500 </w:t>
      </w:r>
      <w:proofErr w:type="spellStart"/>
      <w:r w:rsidRPr="00E364D5">
        <w:rPr>
          <w:rFonts w:ascii="Arial" w:hAnsi="Arial" w:cs="Arial"/>
          <w:sz w:val="20"/>
          <w:szCs w:val="20"/>
        </w:rPr>
        <w:t>dpi</w:t>
      </w:r>
      <w:proofErr w:type="spellEnd"/>
      <w:r w:rsidRPr="00E364D5">
        <w:rPr>
          <w:rFonts w:ascii="Arial" w:hAnsi="Arial" w:cs="Arial"/>
          <w:sz w:val="20"/>
          <w:szCs w:val="20"/>
        </w:rPr>
        <w:t xml:space="preserve">, szerokość papieru min. 210 mm ? Większy papier oraz większa rozdzielczość pozwala na większe możliwości w wyborze formatu badania od 3x4 do 12x1 wraz z możliwością wyboru 1 dodatkowego odprowadzenia rytmu lub dołączenie graficznych map ST do wydruku. </w:t>
      </w:r>
    </w:p>
    <w:p w14:paraId="13F666FC" w14:textId="274DECB7"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6ED989AA" w14:textId="77777777" w:rsidR="000473C1" w:rsidRPr="00E364D5" w:rsidRDefault="000473C1">
      <w:pPr>
        <w:rPr>
          <w:rFonts w:ascii="Arial" w:eastAsia="Arial" w:hAnsi="Arial" w:cs="Arial"/>
          <w:sz w:val="20"/>
          <w:szCs w:val="20"/>
        </w:rPr>
      </w:pPr>
    </w:p>
    <w:p w14:paraId="2A8340D6" w14:textId="77777777" w:rsidR="000473C1" w:rsidRPr="00E364D5" w:rsidRDefault="00767F30" w:rsidP="00767F30">
      <w:pPr>
        <w:ind w:left="16"/>
        <w:rPr>
          <w:rFonts w:ascii="Arial" w:eastAsia="Arial" w:hAnsi="Arial" w:cs="Arial"/>
          <w:sz w:val="20"/>
          <w:szCs w:val="20"/>
        </w:rPr>
      </w:pPr>
      <w:r w:rsidRPr="00E364D5">
        <w:rPr>
          <w:rFonts w:ascii="Arial" w:hAnsi="Arial" w:cs="Arial"/>
          <w:sz w:val="20"/>
          <w:szCs w:val="20"/>
        </w:rPr>
        <w:t xml:space="preserve">Poz. Nr. 10 – </w:t>
      </w:r>
      <w:r w:rsidRPr="00E364D5">
        <w:rPr>
          <w:rFonts w:ascii="Arial" w:hAnsi="Arial" w:cs="Arial"/>
          <w:sz w:val="20"/>
          <w:szCs w:val="20"/>
          <w:lang w:val="da-DK"/>
        </w:rPr>
        <w:t xml:space="preserve">Defibrylator </w:t>
      </w:r>
      <w:r w:rsidRPr="00E364D5">
        <w:rPr>
          <w:rFonts w:ascii="Arial" w:hAnsi="Arial" w:cs="Arial"/>
          <w:sz w:val="20"/>
          <w:szCs w:val="20"/>
        </w:rPr>
        <w:t>– 3 szt.</w:t>
      </w:r>
    </w:p>
    <w:p w14:paraId="085B11CF"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xml:space="preserve">Czy Zamawiający wyrazi zgodę na wydzielenie z całości Poz. Nr. 10 – </w:t>
      </w:r>
      <w:r w:rsidRPr="00E364D5">
        <w:rPr>
          <w:rFonts w:ascii="Arial" w:hAnsi="Arial" w:cs="Arial"/>
          <w:sz w:val="20"/>
          <w:szCs w:val="20"/>
          <w:lang w:val="da-DK"/>
        </w:rPr>
        <w:t xml:space="preserve">Defibrylator </w:t>
      </w:r>
      <w:r w:rsidRPr="00E364D5">
        <w:rPr>
          <w:rFonts w:ascii="Arial" w:hAnsi="Arial" w:cs="Arial"/>
          <w:sz w:val="20"/>
          <w:szCs w:val="20"/>
        </w:rPr>
        <w:t xml:space="preserve">– 3 szt.? </w:t>
      </w:r>
    </w:p>
    <w:p w14:paraId="28C6F14A" w14:textId="737EECAA" w:rsidR="000473C1" w:rsidRPr="00E364D5" w:rsidRDefault="00767F30">
      <w:pPr>
        <w:ind w:left="16"/>
        <w:rPr>
          <w:rFonts w:ascii="Arial" w:eastAsia="Arial" w:hAnsi="Arial" w:cs="Arial"/>
          <w:b/>
          <w:bCs/>
          <w:sz w:val="20"/>
          <w:szCs w:val="20"/>
        </w:rPr>
      </w:pPr>
      <w:r w:rsidRPr="00E364D5">
        <w:rPr>
          <w:rFonts w:ascii="Arial" w:hAnsi="Arial" w:cs="Arial"/>
          <w:b/>
          <w:bCs/>
          <w:sz w:val="20"/>
          <w:szCs w:val="20"/>
        </w:rPr>
        <w:t>Odp. Nie, zgodnie z SWZ</w:t>
      </w:r>
    </w:p>
    <w:p w14:paraId="73237B79" w14:textId="77777777" w:rsidR="000473C1" w:rsidRPr="00E364D5" w:rsidRDefault="000473C1">
      <w:pPr>
        <w:ind w:left="16"/>
        <w:rPr>
          <w:rFonts w:ascii="Arial" w:eastAsia="Arial" w:hAnsi="Arial" w:cs="Arial"/>
          <w:sz w:val="20"/>
          <w:szCs w:val="20"/>
        </w:rPr>
      </w:pPr>
    </w:p>
    <w:p w14:paraId="3344B7C2"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xml:space="preserve">Czy Zamawiający dopuści defibrylator o następujących parametrach?: </w:t>
      </w:r>
    </w:p>
    <w:p w14:paraId="6E4A6F68" w14:textId="77777777" w:rsidR="000473C1" w:rsidRPr="00E364D5" w:rsidRDefault="000473C1">
      <w:pPr>
        <w:rPr>
          <w:rFonts w:ascii="Arial" w:eastAsia="Arial" w:hAnsi="Arial" w:cs="Arial"/>
          <w:sz w:val="20"/>
          <w:szCs w:val="20"/>
        </w:rPr>
      </w:pPr>
    </w:p>
    <w:tbl>
      <w:tblPr>
        <w:tblStyle w:val="TableNormal"/>
        <w:tblW w:w="97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52"/>
      </w:tblGrid>
      <w:tr w:rsidR="000473C1" w:rsidRPr="0092649F" w14:paraId="6DABEE75" w14:textId="77777777">
        <w:trPr>
          <w:trHeight w:val="737"/>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0D222" w14:textId="77777777" w:rsidR="000473C1" w:rsidRPr="0092649F" w:rsidRDefault="00767F30">
            <w:pPr>
              <w:spacing w:line="276" w:lineRule="auto"/>
              <w:rPr>
                <w:rFonts w:ascii="Arial" w:eastAsia="Arial" w:hAnsi="Arial" w:cs="Arial"/>
                <w:sz w:val="18"/>
                <w:szCs w:val="18"/>
              </w:rPr>
            </w:pPr>
            <w:r w:rsidRPr="0092649F">
              <w:rPr>
                <w:rFonts w:ascii="Arial" w:hAnsi="Arial" w:cs="Arial"/>
                <w:sz w:val="18"/>
                <w:szCs w:val="18"/>
              </w:rPr>
              <w:t>Defibrylator przeznaczony do terapii pacjent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w:t>
            </w:r>
            <w:proofErr w:type="spellStart"/>
            <w:r w:rsidRPr="0092649F">
              <w:rPr>
                <w:rFonts w:ascii="Arial" w:hAnsi="Arial" w:cs="Arial"/>
                <w:sz w:val="18"/>
                <w:szCs w:val="18"/>
              </w:rPr>
              <w:t>w</w:t>
            </w:r>
            <w:proofErr w:type="spellEnd"/>
            <w:r w:rsidRPr="0092649F">
              <w:rPr>
                <w:rFonts w:ascii="Arial" w:hAnsi="Arial" w:cs="Arial"/>
                <w:sz w:val="18"/>
                <w:szCs w:val="18"/>
              </w:rPr>
              <w:t xml:space="preserve"> różnym wieku:</w:t>
            </w:r>
          </w:p>
          <w:p w14:paraId="0CAA24D1" w14:textId="77777777" w:rsidR="000473C1" w:rsidRPr="0092649F" w:rsidRDefault="00767F30">
            <w:pPr>
              <w:spacing w:line="276" w:lineRule="auto"/>
              <w:rPr>
                <w:rFonts w:ascii="Arial" w:eastAsia="Arial" w:hAnsi="Arial" w:cs="Arial"/>
                <w:sz w:val="18"/>
                <w:szCs w:val="18"/>
              </w:rPr>
            </w:pPr>
            <w:r w:rsidRPr="0092649F">
              <w:rPr>
                <w:rFonts w:ascii="Arial" w:hAnsi="Arial" w:cs="Arial"/>
                <w:sz w:val="18"/>
                <w:szCs w:val="18"/>
              </w:rPr>
              <w:t>– zintegrowane łyżki dla dorosłych i dzieci</w:t>
            </w:r>
          </w:p>
          <w:p w14:paraId="76531DD2"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 możliwość szybkiego przełączenia trybu pracy dorosły / dziecko (dedykowany przycisk lub przełącznik)</w:t>
            </w:r>
          </w:p>
        </w:tc>
      </w:tr>
      <w:tr w:rsidR="000473C1" w:rsidRPr="0092649F" w14:paraId="18238E86"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7F15E"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Niewielkie wymiary i masa urządzenia - wraz z łyżkami wielorazowymi i akumulatorem poniżej 8 kg</w:t>
            </w:r>
          </w:p>
        </w:tc>
      </w:tr>
      <w:tr w:rsidR="000473C1" w:rsidRPr="0092649F" w14:paraId="7B1B22CD"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F6966"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Wbudowany uchwyt do przenoszenia</w:t>
            </w:r>
          </w:p>
        </w:tc>
      </w:tr>
      <w:tr w:rsidR="000473C1" w:rsidRPr="0092649F" w14:paraId="050850E0"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30DE1"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Uchwyt do zawieszenia na łóżku pacjenta (</w:t>
            </w:r>
            <w:proofErr w:type="spellStart"/>
            <w:r w:rsidRPr="0092649F">
              <w:rPr>
                <w:rFonts w:ascii="Arial" w:hAnsi="Arial" w:cs="Arial"/>
                <w:sz w:val="18"/>
                <w:szCs w:val="18"/>
              </w:rPr>
              <w:t>demontowalny</w:t>
            </w:r>
            <w:proofErr w:type="spellEnd"/>
            <w:r w:rsidRPr="0092649F">
              <w:rPr>
                <w:rFonts w:ascii="Arial" w:hAnsi="Arial" w:cs="Arial"/>
                <w:sz w:val="18"/>
                <w:szCs w:val="18"/>
              </w:rPr>
              <w:t>)</w:t>
            </w:r>
          </w:p>
        </w:tc>
      </w:tr>
      <w:tr w:rsidR="000473C1" w:rsidRPr="0092649F" w14:paraId="1FED1DE5"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35693"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Urządzenie odporne na wstrząsy i upadki – podać spełniane normy</w:t>
            </w:r>
          </w:p>
        </w:tc>
      </w:tr>
      <w:tr w:rsidR="000473C1" w:rsidRPr="0092649F" w14:paraId="3B616886"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0A185"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lang w:val="it-IT"/>
              </w:rPr>
              <w:t>Spe</w:t>
            </w:r>
            <w:proofErr w:type="spellStart"/>
            <w:r w:rsidRPr="0092649F">
              <w:rPr>
                <w:rFonts w:ascii="Arial" w:hAnsi="Arial" w:cs="Arial"/>
                <w:sz w:val="18"/>
                <w:szCs w:val="18"/>
              </w:rPr>
              <w:t>łnienie</w:t>
            </w:r>
            <w:proofErr w:type="spellEnd"/>
            <w:r w:rsidRPr="0092649F">
              <w:rPr>
                <w:rFonts w:ascii="Arial" w:hAnsi="Arial" w:cs="Arial"/>
                <w:sz w:val="18"/>
                <w:szCs w:val="18"/>
              </w:rPr>
              <w:t xml:space="preserve"> </w:t>
            </w:r>
            <w:proofErr w:type="spellStart"/>
            <w:r w:rsidRPr="0092649F">
              <w:rPr>
                <w:rFonts w:ascii="Arial" w:hAnsi="Arial" w:cs="Arial"/>
                <w:sz w:val="18"/>
                <w:szCs w:val="18"/>
              </w:rPr>
              <w:t>wymog</w:t>
            </w:r>
            <w:r w:rsidRPr="0092649F">
              <w:rPr>
                <w:rFonts w:ascii="Arial" w:hAnsi="Arial" w:cs="Arial"/>
                <w:sz w:val="18"/>
                <w:szCs w:val="18"/>
                <w:lang w:val="es-ES_tradnl"/>
              </w:rPr>
              <w:t>ó</w:t>
            </w:r>
            <w:proofErr w:type="spellEnd"/>
            <w:r w:rsidRPr="0092649F">
              <w:rPr>
                <w:rFonts w:ascii="Arial" w:hAnsi="Arial" w:cs="Arial"/>
                <w:sz w:val="18"/>
                <w:szCs w:val="18"/>
              </w:rPr>
              <w:t>w bezpieczeństwa zgodnie z EN 60601-2-4 i EN 60601-1</w:t>
            </w:r>
          </w:p>
        </w:tc>
      </w:tr>
      <w:tr w:rsidR="000473C1" w:rsidRPr="0092649F" w14:paraId="77ED9DAC" w14:textId="77777777">
        <w:trPr>
          <w:trHeight w:val="485"/>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3A42A"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Funkcja automatycznych test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okresowych wykonywanych bez udziału użytkownika, nie wymagających włączania urządzenia</w:t>
            </w:r>
          </w:p>
        </w:tc>
      </w:tr>
      <w:tr w:rsidR="000473C1" w:rsidRPr="0092649F" w14:paraId="6F1DF284" w14:textId="77777777">
        <w:trPr>
          <w:trHeight w:val="485"/>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6B516"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Czytelna sygnalizacja sprawności / niesprawności urządzenia na panelu czołowym, widoczna nawet przy wyłączonym urządzeniu. W przypadku wykrycia usterki dodatkowa sygnalizacja dźwiękowa.</w:t>
            </w:r>
          </w:p>
        </w:tc>
      </w:tr>
      <w:tr w:rsidR="000473C1" w:rsidRPr="0092649F" w14:paraId="3C907200"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DB6F3"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lastRenderedPageBreak/>
              <w:t>Polska wersja językowa – komunikaty ekranowe i głosowe, dokumentacja, opisy element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sterujących.</w:t>
            </w:r>
          </w:p>
        </w:tc>
      </w:tr>
      <w:tr w:rsidR="000473C1" w:rsidRPr="0092649F" w14:paraId="18564D1F"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24F3B" w14:textId="77777777" w:rsidR="000473C1" w:rsidRPr="0092649F" w:rsidRDefault="00767F30">
            <w:pPr>
              <w:spacing w:line="276" w:lineRule="auto"/>
              <w:rPr>
                <w:rFonts w:ascii="Arial" w:hAnsi="Arial" w:cs="Arial"/>
                <w:sz w:val="18"/>
                <w:szCs w:val="18"/>
              </w:rPr>
            </w:pPr>
            <w:r w:rsidRPr="0092649F">
              <w:rPr>
                <w:rFonts w:ascii="Arial" w:hAnsi="Arial" w:cs="Arial"/>
                <w:b/>
                <w:bCs/>
                <w:sz w:val="18"/>
                <w:szCs w:val="18"/>
              </w:rPr>
              <w:t>ZASILANIE</w:t>
            </w:r>
          </w:p>
        </w:tc>
      </w:tr>
      <w:tr w:rsidR="000473C1" w:rsidRPr="0092649F" w14:paraId="4CED259F"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96B10"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Zasilanie sieciowe 230V/50Hz; zasilacz i ładowarka akumulator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fabrycznie wbudowane</w:t>
            </w:r>
          </w:p>
        </w:tc>
      </w:tr>
      <w:tr w:rsidR="000473C1" w:rsidRPr="0092649F" w14:paraId="7CD060D3"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91250"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Mechaniczna blokada zabezpieczająca przed przypadkowym wypięciem przewodu zasilającego</w:t>
            </w:r>
          </w:p>
        </w:tc>
      </w:tr>
      <w:tr w:rsidR="000473C1" w:rsidRPr="0092649F" w14:paraId="7D75EECE" w14:textId="77777777">
        <w:trPr>
          <w:trHeight w:val="737"/>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F6FB8" w14:textId="77777777" w:rsidR="000473C1" w:rsidRPr="0092649F" w:rsidRDefault="00767F30">
            <w:pPr>
              <w:spacing w:line="276" w:lineRule="auto"/>
              <w:rPr>
                <w:rFonts w:ascii="Arial" w:eastAsia="Arial" w:hAnsi="Arial" w:cs="Arial"/>
                <w:sz w:val="18"/>
                <w:szCs w:val="18"/>
              </w:rPr>
            </w:pPr>
            <w:r w:rsidRPr="0092649F">
              <w:rPr>
                <w:rFonts w:ascii="Arial" w:hAnsi="Arial" w:cs="Arial"/>
                <w:sz w:val="18"/>
                <w:szCs w:val="18"/>
              </w:rPr>
              <w:t>Zasilanie awaryjne akumulatorowe umożliwiają</w:t>
            </w:r>
            <w:r w:rsidRPr="0092649F">
              <w:rPr>
                <w:rFonts w:ascii="Arial" w:hAnsi="Arial" w:cs="Arial"/>
                <w:sz w:val="18"/>
                <w:szCs w:val="18"/>
                <w:lang w:val="it-IT"/>
              </w:rPr>
              <w:t>ce:</w:t>
            </w:r>
          </w:p>
          <w:p w14:paraId="0E0DC36F" w14:textId="77777777" w:rsidR="000473C1" w:rsidRPr="0092649F" w:rsidRDefault="00767F30">
            <w:pPr>
              <w:spacing w:line="276" w:lineRule="auto"/>
              <w:rPr>
                <w:rFonts w:ascii="Arial" w:eastAsia="Arial" w:hAnsi="Arial" w:cs="Arial"/>
                <w:sz w:val="18"/>
                <w:szCs w:val="18"/>
              </w:rPr>
            </w:pPr>
            <w:r w:rsidRPr="0092649F">
              <w:rPr>
                <w:rFonts w:ascii="Arial" w:hAnsi="Arial" w:cs="Arial"/>
                <w:sz w:val="18"/>
                <w:szCs w:val="18"/>
              </w:rPr>
              <w:t>- wykonanie co najmniej 100 defibrylacji z maksymalną dostępną energią lub</w:t>
            </w:r>
          </w:p>
          <w:p w14:paraId="410F27C8"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 nieprzerwane monitorowanie funkcji życiowych pacjenta przez co najmniej 2,5 godziny</w:t>
            </w:r>
          </w:p>
        </w:tc>
      </w:tr>
      <w:tr w:rsidR="000473C1" w:rsidRPr="0092649F" w14:paraId="2277462C"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75C28"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Ładowanie akumulatora bezpośrednio w defibrylatorze</w:t>
            </w:r>
          </w:p>
        </w:tc>
      </w:tr>
      <w:tr w:rsidR="000473C1" w:rsidRPr="0092649F" w14:paraId="276E4BD7"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BBF14"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 xml:space="preserve">Typ akumulatora – </w:t>
            </w:r>
            <w:proofErr w:type="spellStart"/>
            <w:r w:rsidRPr="0092649F">
              <w:rPr>
                <w:rFonts w:ascii="Arial" w:hAnsi="Arial" w:cs="Arial"/>
                <w:sz w:val="18"/>
                <w:szCs w:val="18"/>
              </w:rPr>
              <w:t>litowo</w:t>
            </w:r>
            <w:proofErr w:type="spellEnd"/>
            <w:r w:rsidRPr="0092649F">
              <w:rPr>
                <w:rFonts w:ascii="Arial" w:hAnsi="Arial" w:cs="Arial"/>
                <w:sz w:val="18"/>
                <w:szCs w:val="18"/>
              </w:rPr>
              <w:t xml:space="preserve">-jonowy lub </w:t>
            </w:r>
            <w:proofErr w:type="spellStart"/>
            <w:r w:rsidRPr="0092649F">
              <w:rPr>
                <w:rFonts w:ascii="Arial" w:hAnsi="Arial" w:cs="Arial"/>
                <w:sz w:val="18"/>
                <w:szCs w:val="18"/>
              </w:rPr>
              <w:t>litowo</w:t>
            </w:r>
            <w:proofErr w:type="spellEnd"/>
            <w:r w:rsidRPr="0092649F">
              <w:rPr>
                <w:rFonts w:ascii="Arial" w:hAnsi="Arial" w:cs="Arial"/>
                <w:sz w:val="18"/>
                <w:szCs w:val="18"/>
              </w:rPr>
              <w:t>-polimerowy, wymieniany w razie potrzeby bez udziału serwisu</w:t>
            </w:r>
          </w:p>
        </w:tc>
      </w:tr>
      <w:tr w:rsidR="000473C1" w:rsidRPr="0092649F" w14:paraId="02A98A1E"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04E52" w14:textId="77777777" w:rsidR="000473C1" w:rsidRPr="0092649F" w:rsidRDefault="00767F30">
            <w:pPr>
              <w:spacing w:line="276" w:lineRule="auto"/>
              <w:rPr>
                <w:rFonts w:ascii="Arial" w:hAnsi="Arial" w:cs="Arial"/>
                <w:sz w:val="18"/>
                <w:szCs w:val="18"/>
              </w:rPr>
            </w:pPr>
            <w:r w:rsidRPr="0092649F">
              <w:rPr>
                <w:rFonts w:ascii="Arial" w:hAnsi="Arial" w:cs="Arial"/>
                <w:sz w:val="18"/>
                <w:szCs w:val="18"/>
              </w:rPr>
              <w:t>Wskaźnik pojemności akumulatora na ekranie lub w innym dobrze widocznym miejscu</w:t>
            </w:r>
          </w:p>
        </w:tc>
      </w:tr>
      <w:tr w:rsidR="000473C1" w:rsidRPr="0092649F" w14:paraId="3452E93C"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44AB5" w14:textId="77777777" w:rsidR="000473C1" w:rsidRPr="0092649F" w:rsidRDefault="00767F30">
            <w:pPr>
              <w:rPr>
                <w:rFonts w:ascii="Arial" w:hAnsi="Arial" w:cs="Arial"/>
                <w:sz w:val="18"/>
                <w:szCs w:val="18"/>
              </w:rPr>
            </w:pPr>
            <w:r w:rsidRPr="0092649F">
              <w:rPr>
                <w:rFonts w:ascii="Arial" w:hAnsi="Arial" w:cs="Arial"/>
                <w:b/>
                <w:bCs/>
                <w:sz w:val="18"/>
                <w:szCs w:val="18"/>
              </w:rPr>
              <w:t>Monitorowanie</w:t>
            </w:r>
          </w:p>
        </w:tc>
      </w:tr>
      <w:tr w:rsidR="000473C1" w:rsidRPr="0092649F" w14:paraId="4EEBEF9D" w14:textId="77777777">
        <w:trPr>
          <w:trHeight w:val="45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A675B" w14:textId="77777777" w:rsidR="000473C1" w:rsidRPr="0092649F" w:rsidRDefault="00767F30">
            <w:pPr>
              <w:rPr>
                <w:rFonts w:ascii="Arial" w:hAnsi="Arial" w:cs="Arial"/>
                <w:sz w:val="18"/>
                <w:szCs w:val="18"/>
              </w:rPr>
            </w:pPr>
            <w:r w:rsidRPr="0092649F">
              <w:rPr>
                <w:rFonts w:ascii="Arial" w:hAnsi="Arial" w:cs="Arial"/>
                <w:sz w:val="18"/>
                <w:szCs w:val="18"/>
              </w:rPr>
              <w:t>Prezentacja danych na ekranie kolorowym LCD TFT o przekątnej co najmniej 6,5 cali, rozdzielczość min. 640 x 480 pikseli</w:t>
            </w:r>
          </w:p>
        </w:tc>
      </w:tr>
      <w:tr w:rsidR="000473C1" w:rsidRPr="0092649F" w14:paraId="5836C8F0"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4470E" w14:textId="77777777" w:rsidR="000473C1" w:rsidRPr="0092649F" w:rsidRDefault="00767F30">
            <w:pPr>
              <w:rPr>
                <w:rFonts w:ascii="Arial" w:hAnsi="Arial" w:cs="Arial"/>
                <w:sz w:val="18"/>
                <w:szCs w:val="18"/>
              </w:rPr>
            </w:pPr>
            <w:r w:rsidRPr="0092649F">
              <w:rPr>
                <w:rFonts w:ascii="Arial" w:hAnsi="Arial" w:cs="Arial"/>
                <w:sz w:val="18"/>
                <w:szCs w:val="18"/>
              </w:rPr>
              <w:t>Wyświetlanie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liczbowych, krzywych dynamicznych i komunikat</w:t>
            </w:r>
            <w:proofErr w:type="spellStart"/>
            <w:r w:rsidRPr="0092649F">
              <w:rPr>
                <w:rFonts w:ascii="Arial" w:hAnsi="Arial" w:cs="Arial"/>
                <w:sz w:val="18"/>
                <w:szCs w:val="18"/>
                <w:lang w:val="es-ES_tradnl"/>
              </w:rPr>
              <w:t>ó</w:t>
            </w:r>
            <w:proofErr w:type="spellEnd"/>
            <w:r w:rsidRPr="0092649F">
              <w:rPr>
                <w:rFonts w:ascii="Arial" w:hAnsi="Arial" w:cs="Arial"/>
                <w:sz w:val="18"/>
                <w:szCs w:val="18"/>
                <w:lang w:val="en-US"/>
              </w:rPr>
              <w:t>w</w:t>
            </w:r>
          </w:p>
        </w:tc>
      </w:tr>
      <w:tr w:rsidR="000473C1" w:rsidRPr="0092649F" w14:paraId="2A4972E3"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78BC2" w14:textId="77777777" w:rsidR="000473C1" w:rsidRPr="0092649F" w:rsidRDefault="00767F30">
            <w:pPr>
              <w:rPr>
                <w:rFonts w:ascii="Arial" w:hAnsi="Arial" w:cs="Arial"/>
                <w:sz w:val="18"/>
                <w:szCs w:val="18"/>
              </w:rPr>
            </w:pPr>
            <w:r w:rsidRPr="0092649F">
              <w:rPr>
                <w:rFonts w:ascii="Arial" w:hAnsi="Arial" w:cs="Arial"/>
                <w:sz w:val="18"/>
                <w:szCs w:val="18"/>
              </w:rPr>
              <w:t>Możliwość wyboru kolejności prezentowanych krzywych</w:t>
            </w:r>
          </w:p>
        </w:tc>
      </w:tr>
      <w:tr w:rsidR="000473C1" w:rsidRPr="0092649F" w14:paraId="65EB636D"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92709"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rozbudowy o inne funkcje, w tym stymulacja </w:t>
            </w:r>
            <w:proofErr w:type="spellStart"/>
            <w:r w:rsidRPr="0092649F">
              <w:rPr>
                <w:rFonts w:ascii="Arial" w:hAnsi="Arial" w:cs="Arial"/>
                <w:sz w:val="18"/>
                <w:szCs w:val="18"/>
              </w:rPr>
              <w:t>przezsk</w:t>
            </w:r>
            <w:r w:rsidRPr="0092649F">
              <w:rPr>
                <w:rFonts w:ascii="Arial" w:hAnsi="Arial" w:cs="Arial"/>
                <w:sz w:val="18"/>
                <w:szCs w:val="18"/>
                <w:lang w:val="es-ES_tradnl"/>
              </w:rPr>
              <w:t>ó</w:t>
            </w:r>
            <w:proofErr w:type="spellEnd"/>
            <w:r w:rsidRPr="0092649F">
              <w:rPr>
                <w:rFonts w:ascii="Arial" w:hAnsi="Arial" w:cs="Arial"/>
                <w:sz w:val="18"/>
                <w:szCs w:val="18"/>
                <w:lang w:val="it-IT"/>
              </w:rPr>
              <w:t>rna,  SpO2, NIBP, EtCO2</w:t>
            </w:r>
          </w:p>
        </w:tc>
      </w:tr>
      <w:tr w:rsidR="000473C1" w:rsidRPr="0092649F" w14:paraId="78877B18"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240AA" w14:textId="77777777" w:rsidR="000473C1" w:rsidRPr="0092649F" w:rsidRDefault="00767F30">
            <w:pPr>
              <w:rPr>
                <w:rFonts w:ascii="Arial" w:hAnsi="Arial" w:cs="Arial"/>
                <w:sz w:val="18"/>
                <w:szCs w:val="18"/>
              </w:rPr>
            </w:pPr>
            <w:r w:rsidRPr="0092649F">
              <w:rPr>
                <w:rFonts w:ascii="Arial" w:hAnsi="Arial" w:cs="Arial"/>
                <w:b/>
                <w:bCs/>
                <w:sz w:val="18"/>
                <w:szCs w:val="18"/>
              </w:rPr>
              <w:t>Defibrylacja</w:t>
            </w:r>
          </w:p>
        </w:tc>
      </w:tr>
      <w:tr w:rsidR="000473C1" w:rsidRPr="0092649F" w14:paraId="507522D5" w14:textId="77777777">
        <w:trPr>
          <w:trHeight w:val="45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A308C" w14:textId="77777777" w:rsidR="000473C1" w:rsidRPr="0092649F" w:rsidRDefault="00767F30">
            <w:pPr>
              <w:rPr>
                <w:rFonts w:ascii="Arial" w:hAnsi="Arial" w:cs="Arial"/>
                <w:sz w:val="18"/>
                <w:szCs w:val="18"/>
              </w:rPr>
            </w:pPr>
            <w:r w:rsidRPr="0092649F">
              <w:rPr>
                <w:rFonts w:ascii="Arial" w:hAnsi="Arial" w:cs="Arial"/>
                <w:sz w:val="18"/>
                <w:szCs w:val="18"/>
              </w:rPr>
              <w:t>Typ impulsu – dwufazowy, zapewniający wysoką skuteczność defibrylacji przy obniżonych wartościach energii</w:t>
            </w:r>
          </w:p>
        </w:tc>
      </w:tr>
      <w:tr w:rsidR="000473C1" w:rsidRPr="0092649F" w14:paraId="21D9B94E"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61328" w14:textId="77777777" w:rsidR="000473C1" w:rsidRPr="0092649F" w:rsidRDefault="00767F30">
            <w:pPr>
              <w:rPr>
                <w:rFonts w:ascii="Arial" w:hAnsi="Arial" w:cs="Arial"/>
                <w:sz w:val="18"/>
                <w:szCs w:val="18"/>
              </w:rPr>
            </w:pPr>
            <w:r w:rsidRPr="0092649F">
              <w:rPr>
                <w:rFonts w:ascii="Arial" w:hAnsi="Arial" w:cs="Arial"/>
                <w:sz w:val="18"/>
                <w:szCs w:val="18"/>
              </w:rPr>
              <w:t>Zakres energii defibrylacji 1-200J, min 20 różnych wartości do wyboru</w:t>
            </w:r>
          </w:p>
        </w:tc>
      </w:tr>
      <w:tr w:rsidR="000473C1" w:rsidRPr="0092649F" w14:paraId="6AAE7051"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69BA9" w14:textId="77777777" w:rsidR="000473C1" w:rsidRPr="0092649F" w:rsidRDefault="00767F30">
            <w:pPr>
              <w:rPr>
                <w:rFonts w:ascii="Arial" w:hAnsi="Arial" w:cs="Arial"/>
                <w:sz w:val="18"/>
                <w:szCs w:val="18"/>
              </w:rPr>
            </w:pPr>
            <w:r w:rsidRPr="0092649F">
              <w:rPr>
                <w:rFonts w:ascii="Arial" w:hAnsi="Arial" w:cs="Arial"/>
                <w:sz w:val="18"/>
                <w:szCs w:val="18"/>
              </w:rPr>
              <w:t>Kr</w:t>
            </w:r>
            <w:proofErr w:type="spellStart"/>
            <w:r w:rsidRPr="0092649F">
              <w:rPr>
                <w:rFonts w:ascii="Arial" w:hAnsi="Arial" w:cs="Arial"/>
                <w:sz w:val="18"/>
                <w:szCs w:val="18"/>
                <w:lang w:val="es-ES_tradnl"/>
              </w:rPr>
              <w:t>ó</w:t>
            </w:r>
            <w:r w:rsidRPr="0092649F">
              <w:rPr>
                <w:rFonts w:ascii="Arial" w:hAnsi="Arial" w:cs="Arial"/>
                <w:sz w:val="18"/>
                <w:szCs w:val="18"/>
              </w:rPr>
              <w:t>tki</w:t>
            </w:r>
            <w:proofErr w:type="spellEnd"/>
            <w:r w:rsidRPr="0092649F">
              <w:rPr>
                <w:rFonts w:ascii="Arial" w:hAnsi="Arial" w:cs="Arial"/>
                <w:sz w:val="18"/>
                <w:szCs w:val="18"/>
              </w:rPr>
              <w:t xml:space="preserve"> czas ładowania do energii maksymalnej – poniżej 10 sekund</w:t>
            </w:r>
          </w:p>
        </w:tc>
      </w:tr>
      <w:tr w:rsidR="000473C1" w:rsidRPr="0092649F" w14:paraId="49949F5E"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7D008" w14:textId="77777777" w:rsidR="000473C1" w:rsidRPr="0092649F" w:rsidRDefault="00767F30">
            <w:pPr>
              <w:rPr>
                <w:rFonts w:ascii="Arial" w:hAnsi="Arial" w:cs="Arial"/>
                <w:sz w:val="18"/>
                <w:szCs w:val="18"/>
              </w:rPr>
            </w:pPr>
            <w:r w:rsidRPr="0092649F">
              <w:rPr>
                <w:rFonts w:ascii="Arial" w:hAnsi="Arial" w:cs="Arial"/>
                <w:sz w:val="18"/>
                <w:szCs w:val="18"/>
              </w:rPr>
              <w:t>Możliwość defibrylacji w trybie manualnym</w:t>
            </w:r>
          </w:p>
        </w:tc>
      </w:tr>
      <w:tr w:rsidR="000473C1" w:rsidRPr="0092649F" w14:paraId="79657A6D" w14:textId="77777777">
        <w:trPr>
          <w:trHeight w:val="67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2B888" w14:textId="77777777" w:rsidR="000473C1" w:rsidRPr="0092649F" w:rsidRDefault="00767F30">
            <w:pPr>
              <w:rPr>
                <w:rFonts w:ascii="Arial" w:eastAsia="Arial" w:hAnsi="Arial" w:cs="Arial"/>
                <w:sz w:val="18"/>
                <w:szCs w:val="18"/>
              </w:rPr>
            </w:pPr>
            <w:r w:rsidRPr="0092649F">
              <w:rPr>
                <w:rFonts w:ascii="Arial" w:hAnsi="Arial" w:cs="Arial"/>
                <w:sz w:val="18"/>
                <w:szCs w:val="18"/>
              </w:rPr>
              <w:t>Możliwość defibrylacji w trybie synchronicznym (kardiowersja) – opóźnienie impulsu względem załamka R nie większe niż 25 ms.</w:t>
            </w:r>
          </w:p>
          <w:p w14:paraId="145E1C04" w14:textId="77777777" w:rsidR="000473C1" w:rsidRPr="0092649F" w:rsidRDefault="00767F30">
            <w:pPr>
              <w:rPr>
                <w:rFonts w:ascii="Arial" w:hAnsi="Arial" w:cs="Arial"/>
                <w:sz w:val="18"/>
                <w:szCs w:val="18"/>
              </w:rPr>
            </w:pPr>
            <w:r w:rsidRPr="0092649F">
              <w:rPr>
                <w:rFonts w:ascii="Arial" w:hAnsi="Arial" w:cs="Arial"/>
                <w:sz w:val="18"/>
                <w:szCs w:val="18"/>
              </w:rPr>
              <w:t>Możliwość synchronizacji sygnałem EKG z zewnętrznego kardiomonitora.</w:t>
            </w:r>
          </w:p>
        </w:tc>
      </w:tr>
      <w:tr w:rsidR="000473C1" w:rsidRPr="0092649F" w14:paraId="0DDA7BB5"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918C" w14:textId="77777777" w:rsidR="000473C1" w:rsidRPr="0092649F" w:rsidRDefault="00767F30">
            <w:pPr>
              <w:rPr>
                <w:rFonts w:ascii="Arial" w:hAnsi="Arial" w:cs="Arial"/>
                <w:sz w:val="18"/>
                <w:szCs w:val="18"/>
              </w:rPr>
            </w:pPr>
            <w:r w:rsidRPr="0092649F">
              <w:rPr>
                <w:rFonts w:ascii="Arial" w:hAnsi="Arial" w:cs="Arial"/>
                <w:sz w:val="18"/>
                <w:szCs w:val="18"/>
              </w:rPr>
              <w:t>Zintegrowane łyżki do defibrylacji zewnętrznej dorosłych i dzieci o różnej powierzchni</w:t>
            </w:r>
          </w:p>
        </w:tc>
      </w:tr>
      <w:tr w:rsidR="000473C1" w:rsidRPr="0092649F" w14:paraId="55B1722A"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88C0C" w14:textId="77777777" w:rsidR="000473C1" w:rsidRPr="0092649F" w:rsidRDefault="00767F30">
            <w:pPr>
              <w:rPr>
                <w:rFonts w:ascii="Arial" w:hAnsi="Arial" w:cs="Arial"/>
                <w:sz w:val="18"/>
                <w:szCs w:val="18"/>
              </w:rPr>
            </w:pPr>
            <w:r w:rsidRPr="0092649F">
              <w:rPr>
                <w:rFonts w:ascii="Arial" w:hAnsi="Arial" w:cs="Arial"/>
                <w:sz w:val="18"/>
                <w:szCs w:val="18"/>
              </w:rPr>
              <w:t>Możliwość defibrylacji za pomocą łyżek zewnętrznych, wewnętrznych i elektrod jednorazowych</w:t>
            </w:r>
          </w:p>
        </w:tc>
      </w:tr>
      <w:tr w:rsidR="000473C1" w:rsidRPr="0092649F" w14:paraId="1F83E951"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58BE1" w14:textId="77777777" w:rsidR="000473C1" w:rsidRPr="0092649F" w:rsidRDefault="00767F30">
            <w:pPr>
              <w:rPr>
                <w:rFonts w:ascii="Arial" w:hAnsi="Arial" w:cs="Arial"/>
                <w:sz w:val="18"/>
                <w:szCs w:val="18"/>
              </w:rPr>
            </w:pPr>
            <w:r w:rsidRPr="0092649F">
              <w:rPr>
                <w:rFonts w:ascii="Arial" w:hAnsi="Arial" w:cs="Arial"/>
                <w:sz w:val="18"/>
                <w:szCs w:val="18"/>
              </w:rPr>
              <w:t>Ładowanie oraz wyzwolenie energii za pomocą przycisk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na łyżkach i na panelu przednim</w:t>
            </w:r>
          </w:p>
        </w:tc>
      </w:tr>
      <w:tr w:rsidR="000473C1" w:rsidRPr="0092649F" w14:paraId="1F0E165F"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A9335" w14:textId="77777777" w:rsidR="000473C1" w:rsidRPr="0092649F" w:rsidRDefault="00767F30">
            <w:pPr>
              <w:rPr>
                <w:rFonts w:ascii="Arial" w:hAnsi="Arial" w:cs="Arial"/>
                <w:sz w:val="18"/>
                <w:szCs w:val="18"/>
              </w:rPr>
            </w:pPr>
            <w:r w:rsidRPr="0092649F">
              <w:rPr>
                <w:rFonts w:ascii="Arial" w:hAnsi="Arial" w:cs="Arial"/>
                <w:sz w:val="18"/>
                <w:szCs w:val="18"/>
              </w:rPr>
              <w:t>Zakres impedancji pacjenta min 25-250Ω</w:t>
            </w:r>
          </w:p>
        </w:tc>
      </w:tr>
      <w:tr w:rsidR="000473C1" w:rsidRPr="0092649F" w14:paraId="29188E2D" w14:textId="77777777">
        <w:trPr>
          <w:trHeight w:val="44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D043D" w14:textId="77777777" w:rsidR="000473C1" w:rsidRPr="0092649F" w:rsidRDefault="00767F30">
            <w:pPr>
              <w:rPr>
                <w:rFonts w:ascii="Arial" w:hAnsi="Arial" w:cs="Arial"/>
                <w:sz w:val="18"/>
                <w:szCs w:val="18"/>
              </w:rPr>
            </w:pPr>
            <w:r w:rsidRPr="0092649F">
              <w:rPr>
                <w:rFonts w:ascii="Arial" w:hAnsi="Arial" w:cs="Arial"/>
                <w:sz w:val="18"/>
                <w:szCs w:val="18"/>
              </w:rPr>
              <w:t>Automatyczne ograniczenie energii do max 50J w przypadku podłączenia łyżek do defibrylacji wewnętrznej</w:t>
            </w:r>
          </w:p>
        </w:tc>
      </w:tr>
      <w:tr w:rsidR="000473C1" w:rsidRPr="0092649F" w14:paraId="2B9E75A3"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30B1F" w14:textId="77777777" w:rsidR="000473C1" w:rsidRPr="0092649F" w:rsidRDefault="00767F30">
            <w:pPr>
              <w:rPr>
                <w:rFonts w:ascii="Arial" w:hAnsi="Arial" w:cs="Arial"/>
                <w:sz w:val="18"/>
                <w:szCs w:val="18"/>
              </w:rPr>
            </w:pPr>
            <w:r w:rsidRPr="0092649F">
              <w:rPr>
                <w:rFonts w:ascii="Arial" w:hAnsi="Arial" w:cs="Arial"/>
                <w:sz w:val="18"/>
                <w:szCs w:val="18"/>
              </w:rPr>
              <w:t xml:space="preserve">Wbudowany tryb AED </w:t>
            </w:r>
          </w:p>
        </w:tc>
      </w:tr>
      <w:tr w:rsidR="000473C1" w:rsidRPr="0092649F" w14:paraId="02B003A6"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3ABBA" w14:textId="77777777" w:rsidR="000473C1" w:rsidRPr="0092649F" w:rsidRDefault="00767F30">
            <w:pPr>
              <w:rPr>
                <w:rFonts w:ascii="Arial" w:hAnsi="Arial" w:cs="Arial"/>
                <w:sz w:val="18"/>
                <w:szCs w:val="18"/>
              </w:rPr>
            </w:pPr>
            <w:r w:rsidRPr="0092649F">
              <w:rPr>
                <w:rFonts w:ascii="Arial" w:hAnsi="Arial" w:cs="Arial"/>
                <w:b/>
                <w:bCs/>
                <w:sz w:val="18"/>
                <w:szCs w:val="18"/>
                <w:lang w:val="de-DE"/>
              </w:rPr>
              <w:t>EKG</w:t>
            </w:r>
          </w:p>
        </w:tc>
      </w:tr>
      <w:tr w:rsidR="000473C1" w:rsidRPr="0092649F" w14:paraId="54B6A73B"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89B32" w14:textId="77777777" w:rsidR="000473C1" w:rsidRPr="0092649F" w:rsidRDefault="00767F30">
            <w:pPr>
              <w:rPr>
                <w:rFonts w:ascii="Arial" w:hAnsi="Arial" w:cs="Arial"/>
                <w:sz w:val="18"/>
                <w:szCs w:val="18"/>
              </w:rPr>
            </w:pPr>
            <w:r w:rsidRPr="0092649F">
              <w:rPr>
                <w:rFonts w:ascii="Arial" w:hAnsi="Arial" w:cs="Arial"/>
                <w:sz w:val="18"/>
                <w:szCs w:val="18"/>
              </w:rPr>
              <w:t xml:space="preserve">Monitorowanie </w:t>
            </w:r>
            <w:proofErr w:type="spellStart"/>
            <w:r w:rsidRPr="0092649F">
              <w:rPr>
                <w:rFonts w:ascii="Arial" w:hAnsi="Arial" w:cs="Arial"/>
                <w:sz w:val="18"/>
                <w:szCs w:val="18"/>
              </w:rPr>
              <w:t>odprowadzeń</w:t>
            </w:r>
            <w:proofErr w:type="spellEnd"/>
            <w:r w:rsidRPr="0092649F">
              <w:rPr>
                <w:rFonts w:ascii="Arial" w:hAnsi="Arial" w:cs="Arial"/>
                <w:sz w:val="18"/>
                <w:szCs w:val="18"/>
              </w:rPr>
              <w:t xml:space="preserve"> EKG: I, II, III oraz </w:t>
            </w:r>
            <w:proofErr w:type="spellStart"/>
            <w:r w:rsidRPr="0092649F">
              <w:rPr>
                <w:rFonts w:ascii="Arial" w:hAnsi="Arial" w:cs="Arial"/>
                <w:sz w:val="18"/>
                <w:szCs w:val="18"/>
              </w:rPr>
              <w:t>aVr</w:t>
            </w:r>
            <w:proofErr w:type="spellEnd"/>
            <w:r w:rsidRPr="0092649F">
              <w:rPr>
                <w:rFonts w:ascii="Arial" w:hAnsi="Arial" w:cs="Arial"/>
                <w:sz w:val="18"/>
                <w:szCs w:val="18"/>
              </w:rPr>
              <w:t xml:space="preserve">, </w:t>
            </w:r>
            <w:proofErr w:type="spellStart"/>
            <w:r w:rsidRPr="0092649F">
              <w:rPr>
                <w:rFonts w:ascii="Arial" w:hAnsi="Arial" w:cs="Arial"/>
                <w:sz w:val="18"/>
                <w:szCs w:val="18"/>
              </w:rPr>
              <w:t>aVl</w:t>
            </w:r>
            <w:proofErr w:type="spellEnd"/>
            <w:r w:rsidRPr="0092649F">
              <w:rPr>
                <w:rFonts w:ascii="Arial" w:hAnsi="Arial" w:cs="Arial"/>
                <w:sz w:val="18"/>
                <w:szCs w:val="18"/>
              </w:rPr>
              <w:t xml:space="preserve">, </w:t>
            </w:r>
            <w:proofErr w:type="spellStart"/>
            <w:r w:rsidRPr="0092649F">
              <w:rPr>
                <w:rFonts w:ascii="Arial" w:hAnsi="Arial" w:cs="Arial"/>
                <w:sz w:val="18"/>
                <w:szCs w:val="18"/>
              </w:rPr>
              <w:t>aVf</w:t>
            </w:r>
            <w:proofErr w:type="spellEnd"/>
            <w:r w:rsidRPr="0092649F">
              <w:rPr>
                <w:rFonts w:ascii="Arial" w:hAnsi="Arial" w:cs="Arial"/>
                <w:sz w:val="18"/>
                <w:szCs w:val="18"/>
              </w:rPr>
              <w:t>, V (w zależności od użytego przewodu)</w:t>
            </w:r>
          </w:p>
        </w:tc>
      </w:tr>
      <w:tr w:rsidR="000473C1" w:rsidRPr="0092649F" w14:paraId="1F8E1FA1"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A59A6" w14:textId="77777777" w:rsidR="000473C1" w:rsidRPr="0092649F" w:rsidRDefault="00767F30">
            <w:pPr>
              <w:rPr>
                <w:rFonts w:ascii="Arial" w:hAnsi="Arial" w:cs="Arial"/>
                <w:sz w:val="18"/>
                <w:szCs w:val="18"/>
              </w:rPr>
            </w:pPr>
            <w:r w:rsidRPr="0092649F">
              <w:rPr>
                <w:rFonts w:ascii="Arial" w:hAnsi="Arial" w:cs="Arial"/>
                <w:sz w:val="18"/>
                <w:szCs w:val="18"/>
              </w:rPr>
              <w:t>Zakres pomiaru HR min 20-300 /min</w:t>
            </w:r>
          </w:p>
        </w:tc>
      </w:tr>
      <w:tr w:rsidR="000473C1" w:rsidRPr="0092649F" w14:paraId="47ADA1BE" w14:textId="77777777">
        <w:trPr>
          <w:trHeight w:val="45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033BD" w14:textId="77777777" w:rsidR="000473C1" w:rsidRPr="0092649F" w:rsidRDefault="00767F30">
            <w:pPr>
              <w:rPr>
                <w:rFonts w:ascii="Arial" w:hAnsi="Arial" w:cs="Arial"/>
                <w:sz w:val="18"/>
                <w:szCs w:val="18"/>
              </w:rPr>
            </w:pPr>
            <w:r w:rsidRPr="0092649F">
              <w:rPr>
                <w:rFonts w:ascii="Arial" w:hAnsi="Arial" w:cs="Arial"/>
                <w:sz w:val="18"/>
                <w:szCs w:val="18"/>
              </w:rPr>
              <w:lastRenderedPageBreak/>
              <w:t>Automatyczne wykrywanie zaburzeń rytmu zagrażających życiu (</w:t>
            </w:r>
            <w:proofErr w:type="spellStart"/>
            <w:r w:rsidRPr="0092649F">
              <w:rPr>
                <w:rFonts w:ascii="Arial" w:hAnsi="Arial" w:cs="Arial"/>
                <w:sz w:val="18"/>
                <w:szCs w:val="18"/>
              </w:rPr>
              <w:t>asystolia</w:t>
            </w:r>
            <w:proofErr w:type="spellEnd"/>
            <w:r w:rsidRPr="0092649F">
              <w:rPr>
                <w:rFonts w:ascii="Arial" w:hAnsi="Arial" w:cs="Arial"/>
                <w:sz w:val="18"/>
                <w:szCs w:val="18"/>
              </w:rPr>
              <w:t>, migotanie kom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r, bradykardia, tachykardia)</w:t>
            </w:r>
          </w:p>
        </w:tc>
      </w:tr>
      <w:tr w:rsidR="000473C1" w:rsidRPr="0092649F" w14:paraId="300BF44A"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2C5D2" w14:textId="77777777" w:rsidR="000473C1" w:rsidRPr="0092649F" w:rsidRDefault="00767F30">
            <w:pPr>
              <w:rPr>
                <w:rFonts w:ascii="Arial" w:hAnsi="Arial" w:cs="Arial"/>
                <w:sz w:val="18"/>
                <w:szCs w:val="18"/>
              </w:rPr>
            </w:pPr>
            <w:r w:rsidRPr="0092649F">
              <w:rPr>
                <w:rFonts w:ascii="Arial" w:hAnsi="Arial" w:cs="Arial"/>
                <w:sz w:val="18"/>
                <w:szCs w:val="18"/>
              </w:rPr>
              <w:t>Manualna i automatyczna regulacja wzmocnienia zapisu w zakresie min 0,25-4,0 cm/</w:t>
            </w:r>
            <w:proofErr w:type="spellStart"/>
            <w:r w:rsidRPr="0092649F">
              <w:rPr>
                <w:rFonts w:ascii="Arial" w:hAnsi="Arial" w:cs="Arial"/>
                <w:sz w:val="18"/>
                <w:szCs w:val="18"/>
              </w:rPr>
              <w:t>mV</w:t>
            </w:r>
            <w:proofErr w:type="spellEnd"/>
          </w:p>
        </w:tc>
      </w:tr>
      <w:tr w:rsidR="000473C1" w:rsidRPr="0092649F" w14:paraId="1574F7C0"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77D0B" w14:textId="77777777" w:rsidR="000473C1" w:rsidRPr="0092649F" w:rsidRDefault="00767F30">
            <w:pPr>
              <w:rPr>
                <w:rFonts w:ascii="Arial" w:hAnsi="Arial" w:cs="Arial"/>
                <w:sz w:val="18"/>
                <w:szCs w:val="18"/>
              </w:rPr>
            </w:pPr>
            <w:r w:rsidRPr="0092649F">
              <w:rPr>
                <w:rFonts w:ascii="Arial" w:hAnsi="Arial" w:cs="Arial"/>
                <w:sz w:val="18"/>
                <w:szCs w:val="18"/>
              </w:rPr>
              <w:t xml:space="preserve">Współczynnik CMRR dla </w:t>
            </w:r>
            <w:proofErr w:type="spellStart"/>
            <w:r w:rsidRPr="0092649F">
              <w:rPr>
                <w:rFonts w:ascii="Arial" w:hAnsi="Arial" w:cs="Arial"/>
                <w:sz w:val="18"/>
                <w:szCs w:val="18"/>
              </w:rPr>
              <w:t>odprowadzeń</w:t>
            </w:r>
            <w:proofErr w:type="spellEnd"/>
            <w:r w:rsidRPr="0092649F">
              <w:rPr>
                <w:rFonts w:ascii="Arial" w:hAnsi="Arial" w:cs="Arial"/>
                <w:sz w:val="18"/>
                <w:szCs w:val="18"/>
              </w:rPr>
              <w:t xml:space="preserve"> EKG &gt; 100dB</w:t>
            </w:r>
          </w:p>
        </w:tc>
      </w:tr>
      <w:tr w:rsidR="000473C1" w:rsidRPr="0092649F" w14:paraId="1CEBAB24"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131AE"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zmiany i zapamiętania domyślnych ustawień </w:t>
            </w:r>
            <w:r w:rsidRPr="0092649F">
              <w:rPr>
                <w:rFonts w:ascii="Arial" w:hAnsi="Arial" w:cs="Arial"/>
                <w:sz w:val="18"/>
                <w:szCs w:val="18"/>
                <w:lang w:val="pt-PT"/>
              </w:rPr>
              <w:t>limit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alarmowych HR</w:t>
            </w:r>
          </w:p>
        </w:tc>
      </w:tr>
      <w:tr w:rsidR="000473C1" w:rsidRPr="0092649F" w14:paraId="6B3BE9D6"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15022" w14:textId="77777777" w:rsidR="000473C1" w:rsidRPr="0092649F" w:rsidRDefault="00767F30">
            <w:pPr>
              <w:jc w:val="center"/>
              <w:rPr>
                <w:rFonts w:ascii="Arial" w:hAnsi="Arial" w:cs="Arial"/>
                <w:sz w:val="18"/>
                <w:szCs w:val="18"/>
              </w:rPr>
            </w:pPr>
            <w:r w:rsidRPr="0092649F">
              <w:rPr>
                <w:rFonts w:ascii="Arial" w:hAnsi="Arial" w:cs="Arial"/>
                <w:b/>
                <w:bCs/>
                <w:sz w:val="18"/>
                <w:szCs w:val="18"/>
              </w:rPr>
              <w:t>Archiwizacja danych</w:t>
            </w:r>
          </w:p>
        </w:tc>
      </w:tr>
      <w:tr w:rsidR="000473C1" w:rsidRPr="0092649F" w14:paraId="6DBB03F4" w14:textId="77777777">
        <w:trPr>
          <w:trHeight w:val="45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6AD80" w14:textId="77777777" w:rsidR="000473C1" w:rsidRPr="0092649F" w:rsidRDefault="00767F30">
            <w:pPr>
              <w:rPr>
                <w:rFonts w:ascii="Arial" w:hAnsi="Arial" w:cs="Arial"/>
                <w:sz w:val="18"/>
                <w:szCs w:val="18"/>
              </w:rPr>
            </w:pPr>
            <w:r w:rsidRPr="0092649F">
              <w:rPr>
                <w:rFonts w:ascii="Arial" w:hAnsi="Arial" w:cs="Arial"/>
                <w:sz w:val="18"/>
                <w:szCs w:val="18"/>
              </w:rPr>
              <w:t>Pamięć wewnętrzna zapisu ciągłego krzywych dynamicznych (co najmniej EKG), trend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mierzonych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i zdarzeń alarmowych</w:t>
            </w:r>
          </w:p>
        </w:tc>
      </w:tr>
      <w:tr w:rsidR="000473C1" w:rsidRPr="0092649F" w14:paraId="4BEBAE9D"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39C9B" w14:textId="77777777" w:rsidR="000473C1" w:rsidRPr="0092649F" w:rsidRDefault="00767F30">
            <w:pPr>
              <w:rPr>
                <w:rFonts w:ascii="Arial" w:hAnsi="Arial" w:cs="Arial"/>
                <w:sz w:val="18"/>
                <w:szCs w:val="18"/>
              </w:rPr>
            </w:pPr>
            <w:r w:rsidRPr="0092649F">
              <w:rPr>
                <w:rFonts w:ascii="Arial" w:hAnsi="Arial" w:cs="Arial"/>
                <w:sz w:val="18"/>
                <w:szCs w:val="18"/>
              </w:rPr>
              <w:t>Pojemność pamięci min 8 godzin</w:t>
            </w:r>
          </w:p>
        </w:tc>
      </w:tr>
      <w:tr w:rsidR="000473C1" w:rsidRPr="0092649F" w14:paraId="4CC7AE4B" w14:textId="77777777">
        <w:trPr>
          <w:trHeight w:val="45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6A1BE" w14:textId="77777777" w:rsidR="000473C1" w:rsidRPr="0092649F" w:rsidRDefault="00767F30">
            <w:pPr>
              <w:rPr>
                <w:rFonts w:ascii="Arial" w:hAnsi="Arial" w:cs="Arial"/>
                <w:sz w:val="18"/>
                <w:szCs w:val="18"/>
              </w:rPr>
            </w:pPr>
            <w:r w:rsidRPr="0092649F">
              <w:rPr>
                <w:rFonts w:ascii="Arial" w:hAnsi="Arial" w:cs="Arial"/>
                <w:sz w:val="18"/>
                <w:szCs w:val="18"/>
              </w:rPr>
              <w:t>Wbudowana drukarka termiczna min 50 mm – drukowanie w czasie rzeczywistym oraz z pamięci urządzenia</w:t>
            </w:r>
          </w:p>
        </w:tc>
      </w:tr>
      <w:tr w:rsidR="000473C1" w:rsidRPr="0092649F" w14:paraId="0ED69B61"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65CE6" w14:textId="77777777" w:rsidR="000473C1" w:rsidRPr="0092649F" w:rsidRDefault="00767F30">
            <w:pPr>
              <w:rPr>
                <w:rFonts w:ascii="Arial" w:hAnsi="Arial" w:cs="Arial"/>
                <w:sz w:val="18"/>
                <w:szCs w:val="18"/>
              </w:rPr>
            </w:pPr>
            <w:r w:rsidRPr="0092649F">
              <w:rPr>
                <w:rFonts w:ascii="Arial" w:hAnsi="Arial" w:cs="Arial"/>
                <w:sz w:val="18"/>
                <w:szCs w:val="18"/>
              </w:rPr>
              <w:t>Wbudowany port do zapisu danych w pamięci zewnętrznej typu USB Flash, SD lub XD</w:t>
            </w:r>
          </w:p>
        </w:tc>
      </w:tr>
      <w:tr w:rsidR="000473C1" w:rsidRPr="0092649F" w14:paraId="3CBE07D0"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39813" w14:textId="77777777" w:rsidR="000473C1" w:rsidRPr="0092649F" w:rsidRDefault="00767F30">
            <w:pPr>
              <w:jc w:val="center"/>
              <w:rPr>
                <w:rFonts w:ascii="Arial" w:hAnsi="Arial" w:cs="Arial"/>
                <w:sz w:val="18"/>
                <w:szCs w:val="18"/>
              </w:rPr>
            </w:pPr>
            <w:r w:rsidRPr="0092649F">
              <w:rPr>
                <w:rFonts w:ascii="Arial" w:hAnsi="Arial" w:cs="Arial"/>
                <w:b/>
                <w:bCs/>
                <w:sz w:val="18"/>
                <w:szCs w:val="18"/>
              </w:rPr>
              <w:t>III - Wyposażenie</w:t>
            </w:r>
          </w:p>
        </w:tc>
      </w:tr>
      <w:tr w:rsidR="000473C1" w:rsidRPr="0092649F" w14:paraId="39BA9FA2"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E9A84" w14:textId="77777777" w:rsidR="000473C1" w:rsidRPr="0092649F" w:rsidRDefault="00767F30">
            <w:pPr>
              <w:rPr>
                <w:rFonts w:ascii="Arial" w:hAnsi="Arial" w:cs="Arial"/>
                <w:sz w:val="18"/>
                <w:szCs w:val="18"/>
              </w:rPr>
            </w:pPr>
            <w:r w:rsidRPr="0092649F">
              <w:rPr>
                <w:rFonts w:ascii="Arial" w:hAnsi="Arial" w:cs="Arial"/>
                <w:sz w:val="18"/>
                <w:szCs w:val="18"/>
              </w:rPr>
              <w:t xml:space="preserve">Łyżki do defibrylacji zewnętrznej – 1 </w:t>
            </w:r>
            <w:proofErr w:type="spellStart"/>
            <w:r w:rsidRPr="0092649F">
              <w:rPr>
                <w:rFonts w:ascii="Arial" w:hAnsi="Arial" w:cs="Arial"/>
                <w:sz w:val="18"/>
                <w:szCs w:val="18"/>
              </w:rPr>
              <w:t>kpl</w:t>
            </w:r>
            <w:proofErr w:type="spellEnd"/>
            <w:r w:rsidRPr="0092649F">
              <w:rPr>
                <w:rFonts w:ascii="Arial" w:hAnsi="Arial" w:cs="Arial"/>
                <w:sz w:val="18"/>
                <w:szCs w:val="18"/>
              </w:rPr>
              <w:t xml:space="preserve"> na każ</w:t>
            </w:r>
            <w:r w:rsidRPr="0092649F">
              <w:rPr>
                <w:rFonts w:ascii="Arial" w:hAnsi="Arial" w:cs="Arial"/>
                <w:sz w:val="18"/>
                <w:szCs w:val="18"/>
                <w:lang w:val="da-DK"/>
              </w:rPr>
              <w:t>dy defibrylator</w:t>
            </w:r>
          </w:p>
        </w:tc>
      </w:tr>
      <w:tr w:rsidR="000473C1" w:rsidRPr="0092649F" w14:paraId="3359D0FD"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ACFFC" w14:textId="77777777" w:rsidR="000473C1" w:rsidRPr="0092649F" w:rsidRDefault="00767F30">
            <w:pPr>
              <w:rPr>
                <w:rFonts w:ascii="Arial" w:hAnsi="Arial" w:cs="Arial"/>
                <w:sz w:val="18"/>
                <w:szCs w:val="18"/>
              </w:rPr>
            </w:pP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 xml:space="preserve">d EKG 3 odprowadzeniowy – 1 </w:t>
            </w:r>
            <w:proofErr w:type="spellStart"/>
            <w:r w:rsidRPr="0092649F">
              <w:rPr>
                <w:rFonts w:ascii="Arial" w:hAnsi="Arial" w:cs="Arial"/>
                <w:sz w:val="18"/>
                <w:szCs w:val="18"/>
              </w:rPr>
              <w:t>szt</w:t>
            </w:r>
            <w:proofErr w:type="spellEnd"/>
            <w:r w:rsidRPr="0092649F">
              <w:rPr>
                <w:rFonts w:ascii="Arial" w:hAnsi="Arial" w:cs="Arial"/>
                <w:sz w:val="18"/>
                <w:szCs w:val="18"/>
              </w:rPr>
              <w:t xml:space="preserve"> na każ</w:t>
            </w:r>
            <w:r w:rsidRPr="0092649F">
              <w:rPr>
                <w:rFonts w:ascii="Arial" w:hAnsi="Arial" w:cs="Arial"/>
                <w:sz w:val="18"/>
                <w:szCs w:val="18"/>
                <w:lang w:val="da-DK"/>
              </w:rPr>
              <w:t>dy defibrylator</w:t>
            </w:r>
          </w:p>
        </w:tc>
      </w:tr>
      <w:tr w:rsidR="000473C1" w:rsidRPr="0092649F" w14:paraId="514290BB" w14:textId="77777777">
        <w:trPr>
          <w:trHeight w:val="23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3369B" w14:textId="77777777" w:rsidR="000473C1" w:rsidRPr="0092649F" w:rsidRDefault="00767F30">
            <w:pPr>
              <w:rPr>
                <w:rFonts w:ascii="Arial" w:hAnsi="Arial" w:cs="Arial"/>
                <w:sz w:val="18"/>
                <w:szCs w:val="18"/>
              </w:rPr>
            </w:pPr>
            <w:r w:rsidRPr="0092649F">
              <w:rPr>
                <w:rFonts w:ascii="Arial" w:hAnsi="Arial" w:cs="Arial"/>
                <w:sz w:val="18"/>
                <w:szCs w:val="18"/>
              </w:rPr>
              <w:t xml:space="preserve">Demontowany uchwyt do zawieszenia na ramie łóżka – 1 </w:t>
            </w:r>
            <w:proofErr w:type="spellStart"/>
            <w:r w:rsidRPr="0092649F">
              <w:rPr>
                <w:rFonts w:ascii="Arial" w:hAnsi="Arial" w:cs="Arial"/>
                <w:sz w:val="18"/>
                <w:szCs w:val="18"/>
              </w:rPr>
              <w:t>szt</w:t>
            </w:r>
            <w:proofErr w:type="spellEnd"/>
          </w:p>
        </w:tc>
      </w:tr>
      <w:tr w:rsidR="000473C1" w:rsidRPr="0092649F" w14:paraId="6A65FF79" w14:textId="77777777">
        <w:trPr>
          <w:trHeight w:val="45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72729" w14:textId="77777777" w:rsidR="000473C1" w:rsidRPr="0092649F" w:rsidRDefault="00767F30">
            <w:pPr>
              <w:rPr>
                <w:rFonts w:ascii="Arial" w:hAnsi="Arial" w:cs="Arial"/>
                <w:sz w:val="18"/>
                <w:szCs w:val="18"/>
              </w:rPr>
            </w:pPr>
            <w:r w:rsidRPr="0092649F">
              <w:rPr>
                <w:rFonts w:ascii="Arial" w:hAnsi="Arial" w:cs="Arial"/>
                <w:sz w:val="18"/>
                <w:szCs w:val="18"/>
              </w:rPr>
              <w:t xml:space="preserve">Wbudowany lub zewnętrzny tester / układ umożliwiający wykonanie </w:t>
            </w:r>
            <w:proofErr w:type="spellStart"/>
            <w:r w:rsidRPr="0092649F">
              <w:rPr>
                <w:rFonts w:ascii="Arial" w:hAnsi="Arial" w:cs="Arial"/>
                <w:sz w:val="18"/>
                <w:szCs w:val="18"/>
              </w:rPr>
              <w:t>pr</w:t>
            </w:r>
            <w:r w:rsidRPr="0092649F">
              <w:rPr>
                <w:rFonts w:ascii="Arial" w:hAnsi="Arial" w:cs="Arial"/>
                <w:sz w:val="18"/>
                <w:szCs w:val="18"/>
                <w:lang w:val="es-ES_tradnl"/>
              </w:rPr>
              <w:t>ó</w:t>
            </w:r>
            <w:r w:rsidRPr="0092649F">
              <w:rPr>
                <w:rFonts w:ascii="Arial" w:hAnsi="Arial" w:cs="Arial"/>
                <w:sz w:val="18"/>
                <w:szCs w:val="18"/>
              </w:rPr>
              <w:t>bnej</w:t>
            </w:r>
            <w:proofErr w:type="spellEnd"/>
            <w:r w:rsidRPr="0092649F">
              <w:rPr>
                <w:rFonts w:ascii="Arial" w:hAnsi="Arial" w:cs="Arial"/>
                <w:sz w:val="18"/>
                <w:szCs w:val="18"/>
              </w:rPr>
              <w:t xml:space="preserve"> defibrylacji dla wartości energii zgodnych z rzeczywistym protokołem defibrylacji zalecanym przez producenta – min 1 </w:t>
            </w:r>
            <w:proofErr w:type="spellStart"/>
            <w:r w:rsidRPr="0092649F">
              <w:rPr>
                <w:rFonts w:ascii="Arial" w:hAnsi="Arial" w:cs="Arial"/>
                <w:sz w:val="18"/>
                <w:szCs w:val="18"/>
              </w:rPr>
              <w:t>szt</w:t>
            </w:r>
            <w:proofErr w:type="spellEnd"/>
          </w:p>
        </w:tc>
      </w:tr>
      <w:tr w:rsidR="000473C1" w:rsidRPr="0092649F" w14:paraId="28FDEA27" w14:textId="77777777">
        <w:trPr>
          <w:trHeight w:val="453"/>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6ABE9" w14:textId="77777777" w:rsidR="000473C1" w:rsidRPr="0092649F" w:rsidRDefault="00767F30">
            <w:pPr>
              <w:rPr>
                <w:rFonts w:ascii="Arial" w:hAnsi="Arial" w:cs="Arial"/>
                <w:sz w:val="18"/>
                <w:szCs w:val="18"/>
              </w:rPr>
            </w:pPr>
            <w:r w:rsidRPr="0092649F">
              <w:rPr>
                <w:rFonts w:ascii="Arial" w:hAnsi="Arial" w:cs="Arial"/>
                <w:sz w:val="18"/>
                <w:szCs w:val="18"/>
              </w:rPr>
              <w:t xml:space="preserve">Torba transportowa z kieszeniami lub inne rozwiązanie pozwalające na przechowywanie </w:t>
            </w:r>
            <w:proofErr w:type="spellStart"/>
            <w:r w:rsidRPr="0092649F">
              <w:rPr>
                <w:rFonts w:ascii="Arial" w:hAnsi="Arial" w:cs="Arial"/>
                <w:sz w:val="18"/>
                <w:szCs w:val="18"/>
              </w:rPr>
              <w:t>akcesori</w:t>
            </w:r>
            <w:r w:rsidRPr="0092649F">
              <w:rPr>
                <w:rFonts w:ascii="Arial" w:hAnsi="Arial" w:cs="Arial"/>
                <w:sz w:val="18"/>
                <w:szCs w:val="18"/>
                <w:lang w:val="es-ES_tradnl"/>
              </w:rPr>
              <w:t>ó</w:t>
            </w:r>
            <w:proofErr w:type="spellEnd"/>
            <w:r w:rsidRPr="0092649F">
              <w:rPr>
                <w:rFonts w:ascii="Arial" w:hAnsi="Arial" w:cs="Arial"/>
                <w:sz w:val="18"/>
                <w:szCs w:val="18"/>
              </w:rPr>
              <w:t xml:space="preserve">w pomiarowych, </w:t>
            </w:r>
            <w:proofErr w:type="spellStart"/>
            <w:r w:rsidRPr="0092649F">
              <w:rPr>
                <w:rFonts w:ascii="Arial" w:hAnsi="Arial" w:cs="Arial"/>
                <w:sz w:val="18"/>
                <w:szCs w:val="18"/>
              </w:rPr>
              <w:t>przewod</w:t>
            </w:r>
            <w:r w:rsidRPr="0092649F">
              <w:rPr>
                <w:rFonts w:ascii="Arial" w:hAnsi="Arial" w:cs="Arial"/>
                <w:sz w:val="18"/>
                <w:szCs w:val="18"/>
                <w:lang w:val="es-ES_tradnl"/>
              </w:rPr>
              <w:t>ó</w:t>
            </w:r>
            <w:proofErr w:type="spellEnd"/>
            <w:r w:rsidRPr="0092649F">
              <w:rPr>
                <w:rFonts w:ascii="Arial" w:hAnsi="Arial" w:cs="Arial"/>
                <w:sz w:val="18"/>
                <w:szCs w:val="18"/>
              </w:rPr>
              <w:t xml:space="preserve">w itp. - 1 </w:t>
            </w:r>
            <w:proofErr w:type="spellStart"/>
            <w:r w:rsidRPr="0092649F">
              <w:rPr>
                <w:rFonts w:ascii="Arial" w:hAnsi="Arial" w:cs="Arial"/>
                <w:sz w:val="18"/>
                <w:szCs w:val="18"/>
              </w:rPr>
              <w:t>szt</w:t>
            </w:r>
            <w:proofErr w:type="spellEnd"/>
            <w:r w:rsidRPr="0092649F">
              <w:rPr>
                <w:rFonts w:ascii="Arial" w:hAnsi="Arial" w:cs="Arial"/>
                <w:sz w:val="18"/>
                <w:szCs w:val="18"/>
              </w:rPr>
              <w:t xml:space="preserve"> na każ</w:t>
            </w:r>
            <w:r w:rsidRPr="0092649F">
              <w:rPr>
                <w:rFonts w:ascii="Arial" w:hAnsi="Arial" w:cs="Arial"/>
                <w:sz w:val="18"/>
                <w:szCs w:val="18"/>
                <w:lang w:val="da-DK"/>
              </w:rPr>
              <w:t>dy defibrylator</w:t>
            </w:r>
          </w:p>
        </w:tc>
      </w:tr>
    </w:tbl>
    <w:p w14:paraId="300CB236" w14:textId="77777777" w:rsidR="000473C1" w:rsidRPr="00E364D5" w:rsidRDefault="000473C1">
      <w:pPr>
        <w:widowControl w:val="0"/>
        <w:ind w:left="108" w:hanging="108"/>
        <w:rPr>
          <w:rFonts w:ascii="Arial" w:eastAsia="Arial" w:hAnsi="Arial" w:cs="Arial"/>
          <w:sz w:val="20"/>
          <w:szCs w:val="20"/>
        </w:rPr>
      </w:pPr>
    </w:p>
    <w:p w14:paraId="71976F11" w14:textId="674A1AD6" w:rsidR="000473C1" w:rsidRPr="00E364D5" w:rsidRDefault="00767F30">
      <w:pPr>
        <w:jc w:val="both"/>
        <w:rPr>
          <w:rFonts w:ascii="Arial" w:eastAsia="Arial" w:hAnsi="Arial" w:cs="Arial"/>
          <w:b/>
          <w:bCs/>
          <w:sz w:val="20"/>
          <w:szCs w:val="20"/>
        </w:rPr>
      </w:pPr>
      <w:r w:rsidRPr="00E364D5">
        <w:rPr>
          <w:rFonts w:ascii="Arial" w:hAnsi="Arial" w:cs="Arial"/>
          <w:b/>
          <w:bCs/>
          <w:sz w:val="20"/>
          <w:szCs w:val="20"/>
        </w:rPr>
        <w:t>Odp. Nie, zgodnie z SWZ</w:t>
      </w:r>
    </w:p>
    <w:p w14:paraId="598CCAD9" w14:textId="77777777" w:rsidR="000473C1" w:rsidRPr="00E364D5" w:rsidRDefault="000473C1">
      <w:pPr>
        <w:jc w:val="both"/>
        <w:rPr>
          <w:rFonts w:ascii="Arial" w:eastAsia="Arial" w:hAnsi="Arial" w:cs="Arial"/>
          <w:b/>
          <w:bCs/>
          <w:sz w:val="20"/>
          <w:szCs w:val="20"/>
        </w:rPr>
      </w:pPr>
    </w:p>
    <w:p w14:paraId="094EC16D" w14:textId="77777777" w:rsidR="000473C1" w:rsidRPr="00E364D5" w:rsidRDefault="00767F30">
      <w:pPr>
        <w:jc w:val="both"/>
        <w:rPr>
          <w:rFonts w:ascii="Arial" w:eastAsia="Arial" w:hAnsi="Arial" w:cs="Arial"/>
          <w:sz w:val="20"/>
          <w:szCs w:val="20"/>
        </w:rPr>
      </w:pPr>
      <w:r w:rsidRPr="00E364D5">
        <w:rPr>
          <w:rFonts w:ascii="Arial" w:hAnsi="Arial" w:cs="Arial"/>
          <w:sz w:val="20"/>
          <w:szCs w:val="20"/>
        </w:rPr>
        <w:t>Czy Zamawiający w ramach Poz. Nr. 10 będzie wymagał urządzenia odpornego na kurz i zalanie cieczą– klasa szczelności obudowy min IP44 ?</w:t>
      </w:r>
    </w:p>
    <w:p w14:paraId="2D5F16DD" w14:textId="20F45EEF" w:rsidR="000473C1" w:rsidRPr="00E364D5" w:rsidRDefault="00767F30">
      <w:pPr>
        <w:jc w:val="both"/>
        <w:rPr>
          <w:rFonts w:ascii="Arial" w:eastAsia="Arial" w:hAnsi="Arial" w:cs="Arial"/>
          <w:b/>
          <w:bCs/>
          <w:sz w:val="20"/>
          <w:szCs w:val="20"/>
        </w:rPr>
      </w:pPr>
      <w:r w:rsidRPr="00E364D5">
        <w:rPr>
          <w:rFonts w:ascii="Arial" w:hAnsi="Arial" w:cs="Arial"/>
          <w:b/>
          <w:bCs/>
          <w:sz w:val="20"/>
          <w:szCs w:val="20"/>
        </w:rPr>
        <w:t>Odp.</w:t>
      </w:r>
      <w:r w:rsidRPr="00E364D5">
        <w:rPr>
          <w:rFonts w:ascii="Arial" w:hAnsi="Arial" w:cs="Arial"/>
          <w:sz w:val="20"/>
          <w:szCs w:val="20"/>
        </w:rPr>
        <w:t xml:space="preserve"> </w:t>
      </w:r>
      <w:r w:rsidRPr="00E364D5">
        <w:rPr>
          <w:rFonts w:ascii="Arial" w:hAnsi="Arial" w:cs="Arial"/>
          <w:b/>
          <w:bCs/>
          <w:sz w:val="20"/>
          <w:szCs w:val="20"/>
        </w:rPr>
        <w:t>Nie, zgodnie z SWZ</w:t>
      </w:r>
    </w:p>
    <w:p w14:paraId="33FCF2D4" w14:textId="77777777" w:rsidR="000473C1" w:rsidRPr="00E364D5" w:rsidRDefault="000473C1">
      <w:pPr>
        <w:jc w:val="both"/>
        <w:rPr>
          <w:rFonts w:ascii="Arial" w:eastAsia="Arial" w:hAnsi="Arial" w:cs="Arial"/>
          <w:sz w:val="20"/>
          <w:szCs w:val="20"/>
        </w:rPr>
      </w:pPr>
    </w:p>
    <w:p w14:paraId="09FC80FE" w14:textId="77777777" w:rsidR="000473C1" w:rsidRPr="00E364D5" w:rsidRDefault="00767F30">
      <w:pPr>
        <w:jc w:val="both"/>
        <w:rPr>
          <w:rFonts w:ascii="Arial" w:eastAsia="Arial" w:hAnsi="Arial" w:cs="Arial"/>
          <w:sz w:val="20"/>
          <w:szCs w:val="20"/>
        </w:rPr>
      </w:pPr>
      <w:r w:rsidRPr="00E364D5">
        <w:rPr>
          <w:rFonts w:ascii="Arial" w:hAnsi="Arial" w:cs="Arial"/>
          <w:sz w:val="20"/>
          <w:szCs w:val="20"/>
        </w:rPr>
        <w:t xml:space="preserve">Czy Zamawiający w ramach Poz. Nr. 10 będzie wymagał sygnalizacji jakości kontaktu elektrod / łyżek ze </w:t>
      </w:r>
      <w:proofErr w:type="spellStart"/>
      <w:r w:rsidRPr="00E364D5">
        <w:rPr>
          <w:rFonts w:ascii="Arial" w:hAnsi="Arial" w:cs="Arial"/>
          <w:sz w:val="20"/>
          <w:szCs w:val="20"/>
        </w:rPr>
        <w:t>sk</w:t>
      </w:r>
      <w:r w:rsidRPr="00E364D5">
        <w:rPr>
          <w:rFonts w:ascii="Arial" w:hAnsi="Arial" w:cs="Arial"/>
          <w:sz w:val="20"/>
          <w:szCs w:val="20"/>
          <w:lang w:val="es-ES_tradnl"/>
        </w:rPr>
        <w:t>ó</w:t>
      </w:r>
      <w:r w:rsidRPr="00E364D5">
        <w:rPr>
          <w:rFonts w:ascii="Arial" w:hAnsi="Arial" w:cs="Arial"/>
          <w:sz w:val="20"/>
          <w:szCs w:val="20"/>
        </w:rPr>
        <w:t>rą</w:t>
      </w:r>
      <w:proofErr w:type="spellEnd"/>
      <w:r w:rsidRPr="00E364D5">
        <w:rPr>
          <w:rFonts w:ascii="Arial" w:hAnsi="Arial" w:cs="Arial"/>
          <w:sz w:val="20"/>
          <w:szCs w:val="20"/>
        </w:rPr>
        <w:t xml:space="preserve"> pacjenta na obudowie łyżek lub na ekranie ?</w:t>
      </w:r>
    </w:p>
    <w:p w14:paraId="36ED38CF" w14:textId="59EAAC79" w:rsidR="000473C1" w:rsidRPr="00E364D5" w:rsidRDefault="00767F30">
      <w:pPr>
        <w:rPr>
          <w:rFonts w:ascii="Arial" w:eastAsia="Arial" w:hAnsi="Arial" w:cs="Arial"/>
          <w:b/>
          <w:bCs/>
          <w:sz w:val="20"/>
          <w:szCs w:val="20"/>
        </w:rPr>
      </w:pPr>
      <w:r w:rsidRPr="00E364D5">
        <w:rPr>
          <w:rFonts w:ascii="Arial" w:hAnsi="Arial" w:cs="Arial"/>
          <w:b/>
          <w:bCs/>
          <w:sz w:val="20"/>
          <w:szCs w:val="20"/>
        </w:rPr>
        <w:t>Odp. Nie, zgodnie z SWZ</w:t>
      </w:r>
      <w:r w:rsidRPr="00E364D5">
        <w:rPr>
          <w:rFonts w:ascii="Arial" w:hAnsi="Arial" w:cs="Arial"/>
          <w:sz w:val="20"/>
          <w:szCs w:val="20"/>
        </w:rPr>
        <w:br/>
      </w:r>
    </w:p>
    <w:p w14:paraId="45A9414E" w14:textId="77777777" w:rsidR="000473C1" w:rsidRPr="00E364D5" w:rsidRDefault="00767F30">
      <w:pPr>
        <w:jc w:val="both"/>
        <w:rPr>
          <w:rFonts w:ascii="Arial" w:eastAsia="Arial" w:hAnsi="Arial" w:cs="Arial"/>
          <w:sz w:val="20"/>
          <w:szCs w:val="20"/>
        </w:rPr>
      </w:pPr>
      <w:r w:rsidRPr="00E364D5">
        <w:rPr>
          <w:rFonts w:ascii="Arial" w:hAnsi="Arial" w:cs="Arial"/>
          <w:sz w:val="20"/>
          <w:szCs w:val="20"/>
        </w:rPr>
        <w:t>Czy Zamawiający w ramach Poz. Nr. 10 będzie wymagał kr</w:t>
      </w:r>
      <w:proofErr w:type="spellStart"/>
      <w:r w:rsidRPr="00E364D5">
        <w:rPr>
          <w:rFonts w:ascii="Arial" w:hAnsi="Arial" w:cs="Arial"/>
          <w:sz w:val="20"/>
          <w:szCs w:val="20"/>
          <w:lang w:val="es-ES_tradnl"/>
        </w:rPr>
        <w:t>ó</w:t>
      </w:r>
      <w:r w:rsidRPr="00E364D5">
        <w:rPr>
          <w:rFonts w:ascii="Arial" w:hAnsi="Arial" w:cs="Arial"/>
          <w:sz w:val="20"/>
          <w:szCs w:val="20"/>
        </w:rPr>
        <w:t>tkiego</w:t>
      </w:r>
      <w:proofErr w:type="spellEnd"/>
      <w:r w:rsidRPr="00E364D5">
        <w:rPr>
          <w:rFonts w:ascii="Arial" w:hAnsi="Arial" w:cs="Arial"/>
          <w:sz w:val="20"/>
          <w:szCs w:val="20"/>
        </w:rPr>
        <w:t xml:space="preserve"> czasu ładowania do energii zalecanej 150 J –   do 5 sekund ?</w:t>
      </w:r>
    </w:p>
    <w:p w14:paraId="093B1A97" w14:textId="1AE779E6" w:rsidR="000473C1" w:rsidRPr="00E364D5" w:rsidRDefault="00767F30">
      <w:pPr>
        <w:jc w:val="both"/>
        <w:rPr>
          <w:rFonts w:ascii="Arial" w:eastAsia="Arial" w:hAnsi="Arial" w:cs="Arial"/>
          <w:b/>
          <w:bCs/>
          <w:sz w:val="20"/>
          <w:szCs w:val="20"/>
        </w:rPr>
      </w:pPr>
      <w:r w:rsidRPr="00E364D5">
        <w:rPr>
          <w:rFonts w:ascii="Arial" w:hAnsi="Arial" w:cs="Arial"/>
          <w:b/>
          <w:bCs/>
          <w:sz w:val="20"/>
          <w:szCs w:val="20"/>
        </w:rPr>
        <w:t>Odp. Nie, zgodnie z SWZ</w:t>
      </w:r>
    </w:p>
    <w:p w14:paraId="50F50F72" w14:textId="77777777" w:rsidR="000473C1" w:rsidRPr="00E364D5" w:rsidRDefault="000473C1" w:rsidP="0092649F">
      <w:pPr>
        <w:rPr>
          <w:rFonts w:ascii="Arial" w:eastAsia="Arial" w:hAnsi="Arial" w:cs="Arial"/>
          <w:b/>
          <w:bCs/>
          <w:sz w:val="20"/>
          <w:szCs w:val="20"/>
        </w:rPr>
      </w:pPr>
    </w:p>
    <w:p w14:paraId="645E5D75" w14:textId="77777777" w:rsidR="000473C1" w:rsidRPr="00E364D5" w:rsidRDefault="00767F30" w:rsidP="00767F30">
      <w:pPr>
        <w:rPr>
          <w:rFonts w:ascii="Arial" w:eastAsia="Arial" w:hAnsi="Arial" w:cs="Arial"/>
          <w:sz w:val="20"/>
          <w:szCs w:val="20"/>
        </w:rPr>
      </w:pPr>
      <w:r w:rsidRPr="00E364D5">
        <w:rPr>
          <w:rFonts w:ascii="Arial" w:hAnsi="Arial" w:cs="Arial"/>
          <w:sz w:val="20"/>
          <w:szCs w:val="20"/>
        </w:rPr>
        <w:t>Poz. Nr. 18 – Aparat KTG – 2 szt.</w:t>
      </w:r>
    </w:p>
    <w:p w14:paraId="545E35E8"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Czy Zamawiający wyrazi zgodę na wydzielenie z całości Poz. Nr. 18 – Aparat KTG – 2 szt.?</w:t>
      </w:r>
    </w:p>
    <w:p w14:paraId="3D46E1E5" w14:textId="3D3C1B29" w:rsidR="000473C1" w:rsidRPr="00E364D5" w:rsidRDefault="00767F30">
      <w:pPr>
        <w:ind w:left="16"/>
        <w:rPr>
          <w:rFonts w:ascii="Arial" w:eastAsia="Arial" w:hAnsi="Arial" w:cs="Arial"/>
          <w:b/>
          <w:bCs/>
          <w:sz w:val="20"/>
          <w:szCs w:val="20"/>
        </w:rPr>
      </w:pPr>
      <w:r w:rsidRPr="00E364D5">
        <w:rPr>
          <w:rFonts w:ascii="Arial" w:hAnsi="Arial" w:cs="Arial"/>
          <w:b/>
          <w:bCs/>
          <w:sz w:val="20"/>
          <w:szCs w:val="20"/>
        </w:rPr>
        <w:t>Odp. Nie, zgodnie z SWZ</w:t>
      </w:r>
    </w:p>
    <w:p w14:paraId="6354D526" w14:textId="77777777" w:rsidR="000473C1" w:rsidRPr="00E364D5" w:rsidRDefault="000473C1">
      <w:pPr>
        <w:ind w:left="16"/>
        <w:rPr>
          <w:rFonts w:ascii="Arial" w:eastAsia="Arial" w:hAnsi="Arial" w:cs="Arial"/>
          <w:sz w:val="20"/>
          <w:szCs w:val="20"/>
        </w:rPr>
      </w:pPr>
    </w:p>
    <w:p w14:paraId="29C8AFCA" w14:textId="77777777" w:rsidR="0092649F" w:rsidRDefault="0092649F">
      <w:pPr>
        <w:ind w:left="16"/>
        <w:rPr>
          <w:rFonts w:ascii="Arial" w:hAnsi="Arial" w:cs="Arial"/>
          <w:sz w:val="20"/>
          <w:szCs w:val="20"/>
        </w:rPr>
      </w:pPr>
    </w:p>
    <w:p w14:paraId="4881ED2B" w14:textId="71C83C92" w:rsidR="000473C1" w:rsidRPr="00E364D5" w:rsidRDefault="00767F30">
      <w:pPr>
        <w:ind w:left="16"/>
        <w:rPr>
          <w:rFonts w:ascii="Arial" w:eastAsia="Arial" w:hAnsi="Arial" w:cs="Arial"/>
          <w:sz w:val="20"/>
          <w:szCs w:val="20"/>
        </w:rPr>
      </w:pPr>
      <w:r w:rsidRPr="00E364D5">
        <w:rPr>
          <w:rFonts w:ascii="Arial" w:hAnsi="Arial" w:cs="Arial"/>
          <w:sz w:val="20"/>
          <w:szCs w:val="20"/>
        </w:rPr>
        <w:t xml:space="preserve">Czy Zamawiający dopuści aparat KTG o następujących parametrach: </w:t>
      </w:r>
    </w:p>
    <w:p w14:paraId="3B7466B5" w14:textId="77777777" w:rsidR="000473C1" w:rsidRPr="00E364D5" w:rsidRDefault="000473C1">
      <w:pPr>
        <w:ind w:left="16"/>
        <w:rPr>
          <w:rFonts w:ascii="Arial" w:eastAsia="Arial" w:hAnsi="Arial" w:cs="Arial"/>
          <w:sz w:val="20"/>
          <w:szCs w:val="20"/>
        </w:rPr>
      </w:pPr>
    </w:p>
    <w:tbl>
      <w:tblPr>
        <w:tblStyle w:val="TableNormal"/>
        <w:tblW w:w="984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49"/>
      </w:tblGrid>
      <w:tr w:rsidR="000473C1" w:rsidRPr="00E364D5" w14:paraId="20ACF43F"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7B9510A8"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Opis parametru </w:t>
            </w:r>
          </w:p>
        </w:tc>
      </w:tr>
      <w:tr w:rsidR="000473C1" w:rsidRPr="00E364D5" w14:paraId="1F61E9FA"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2622C811"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Urządzenie fabrycznie nowe, rok produkcji nie starszy niż 2020                                                                                                                                                                                                                                                                                                                                                                                                                                                                                 </w:t>
            </w:r>
          </w:p>
        </w:tc>
      </w:tr>
      <w:tr w:rsidR="000473C1" w:rsidRPr="00E364D5" w14:paraId="34D98C9B"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0A59DF56" w14:textId="77777777" w:rsidR="000473C1" w:rsidRPr="0092649F" w:rsidRDefault="00767F30">
            <w:pPr>
              <w:ind w:left="16"/>
              <w:rPr>
                <w:rFonts w:ascii="Arial" w:hAnsi="Arial" w:cs="Arial"/>
                <w:sz w:val="18"/>
                <w:szCs w:val="18"/>
              </w:rPr>
            </w:pPr>
            <w:r w:rsidRPr="0092649F">
              <w:rPr>
                <w:rFonts w:ascii="Arial" w:hAnsi="Arial" w:cs="Arial"/>
                <w:sz w:val="18"/>
                <w:szCs w:val="18"/>
              </w:rPr>
              <w:lastRenderedPageBreak/>
              <w:t>Zasilanie sieciowe 230V/50Hz</w:t>
            </w:r>
          </w:p>
        </w:tc>
      </w:tr>
      <w:tr w:rsidR="000473C1" w:rsidRPr="00E364D5" w14:paraId="6150B37A"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18F3F026" w14:textId="77777777" w:rsidR="000473C1" w:rsidRPr="0092649F" w:rsidRDefault="00767F30">
            <w:pPr>
              <w:ind w:left="16"/>
              <w:rPr>
                <w:rFonts w:ascii="Arial" w:hAnsi="Arial" w:cs="Arial"/>
                <w:sz w:val="18"/>
                <w:szCs w:val="18"/>
              </w:rPr>
            </w:pPr>
            <w:r w:rsidRPr="0092649F">
              <w:rPr>
                <w:rFonts w:ascii="Arial" w:hAnsi="Arial" w:cs="Arial"/>
                <w:sz w:val="18"/>
                <w:szCs w:val="18"/>
              </w:rPr>
              <w:t>Kompaktowa obudowa, zasilacz fabrycznie zintegrowany wewnątrz aparatu</w:t>
            </w:r>
          </w:p>
        </w:tc>
      </w:tr>
      <w:tr w:rsidR="000473C1" w:rsidRPr="00E364D5" w14:paraId="1DE09C58"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700228B5" w14:textId="77777777" w:rsidR="000473C1" w:rsidRPr="0092649F" w:rsidRDefault="00767F30">
            <w:pPr>
              <w:ind w:left="16"/>
              <w:rPr>
                <w:rFonts w:ascii="Arial" w:hAnsi="Arial" w:cs="Arial"/>
                <w:sz w:val="18"/>
                <w:szCs w:val="18"/>
              </w:rPr>
            </w:pPr>
            <w:r w:rsidRPr="0092649F">
              <w:rPr>
                <w:rFonts w:ascii="Arial" w:hAnsi="Arial" w:cs="Arial"/>
                <w:sz w:val="18"/>
                <w:szCs w:val="18"/>
              </w:rPr>
              <w:t>Kolorowy, pochylany ekran dotykowy TFT o przekątnej, &gt; 6 cali</w:t>
            </w:r>
          </w:p>
        </w:tc>
      </w:tr>
      <w:tr w:rsidR="000473C1" w:rsidRPr="00E364D5" w14:paraId="7B61302E"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4CDAA7B9" w14:textId="77777777" w:rsidR="000473C1" w:rsidRPr="0092649F" w:rsidRDefault="00767F30">
            <w:pPr>
              <w:ind w:left="16"/>
              <w:rPr>
                <w:rFonts w:ascii="Arial" w:hAnsi="Arial" w:cs="Arial"/>
                <w:sz w:val="18"/>
                <w:szCs w:val="18"/>
              </w:rPr>
            </w:pPr>
            <w:r w:rsidRPr="0092649F">
              <w:rPr>
                <w:rFonts w:ascii="Arial" w:hAnsi="Arial" w:cs="Arial"/>
                <w:sz w:val="18"/>
                <w:szCs w:val="18"/>
              </w:rPr>
              <w:t>Obsługa urządzenia wyłącznie przez ekran dotykowy</w:t>
            </w:r>
          </w:p>
        </w:tc>
      </w:tr>
      <w:tr w:rsidR="000473C1" w:rsidRPr="00E364D5" w14:paraId="560E9A99"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5A825BF5"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Metoda pomiarowa </w:t>
            </w:r>
            <w:proofErr w:type="spellStart"/>
            <w:r w:rsidRPr="0092649F">
              <w:rPr>
                <w:rFonts w:ascii="Arial" w:hAnsi="Arial" w:cs="Arial"/>
                <w:sz w:val="18"/>
                <w:szCs w:val="18"/>
              </w:rPr>
              <w:t>Cardio</w:t>
            </w:r>
            <w:proofErr w:type="spellEnd"/>
            <w:r w:rsidRPr="0092649F">
              <w:rPr>
                <w:rFonts w:ascii="Arial" w:hAnsi="Arial" w:cs="Arial"/>
                <w:sz w:val="18"/>
                <w:szCs w:val="18"/>
              </w:rPr>
              <w:t xml:space="preserve"> Ultradźwiękowy Doppler pulsacyjny</w:t>
            </w:r>
          </w:p>
        </w:tc>
      </w:tr>
      <w:tr w:rsidR="000473C1" w:rsidRPr="00E364D5" w14:paraId="06399120"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094DBC32"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Zakres pomiarowy US, 50 ÷240 </w:t>
            </w:r>
            <w:proofErr w:type="spellStart"/>
            <w:r w:rsidRPr="0092649F">
              <w:rPr>
                <w:rFonts w:ascii="Arial" w:hAnsi="Arial" w:cs="Arial"/>
                <w:sz w:val="18"/>
                <w:szCs w:val="18"/>
              </w:rPr>
              <w:t>bpm</w:t>
            </w:r>
            <w:proofErr w:type="spellEnd"/>
          </w:p>
        </w:tc>
      </w:tr>
      <w:tr w:rsidR="000473C1" w:rsidRPr="00E364D5" w14:paraId="1B99D237"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69812C9F" w14:textId="77777777" w:rsidR="000473C1" w:rsidRPr="0092649F" w:rsidRDefault="00767F30">
            <w:pPr>
              <w:ind w:left="16"/>
              <w:rPr>
                <w:rFonts w:ascii="Arial" w:hAnsi="Arial" w:cs="Arial"/>
                <w:sz w:val="18"/>
                <w:szCs w:val="18"/>
              </w:rPr>
            </w:pPr>
            <w:r w:rsidRPr="0092649F">
              <w:rPr>
                <w:rFonts w:ascii="Arial" w:hAnsi="Arial" w:cs="Arial"/>
                <w:sz w:val="18"/>
                <w:szCs w:val="18"/>
              </w:rPr>
              <w:t>Nieinwazyjne monitorowanie i rejestracja czynności serca płodu</w:t>
            </w:r>
          </w:p>
        </w:tc>
      </w:tr>
      <w:tr w:rsidR="000473C1" w:rsidRPr="00E364D5" w14:paraId="78AB9986"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77224485" w14:textId="77777777" w:rsidR="000473C1" w:rsidRPr="0092649F" w:rsidRDefault="00767F30">
            <w:pPr>
              <w:ind w:left="16"/>
              <w:rPr>
                <w:rFonts w:ascii="Arial" w:hAnsi="Arial" w:cs="Arial"/>
                <w:sz w:val="18"/>
                <w:szCs w:val="18"/>
              </w:rPr>
            </w:pPr>
            <w:r w:rsidRPr="0092649F">
              <w:rPr>
                <w:rFonts w:ascii="Arial" w:hAnsi="Arial" w:cs="Arial"/>
                <w:sz w:val="18"/>
                <w:szCs w:val="18"/>
              </w:rPr>
              <w:t>Znacznik zdarzeń pacjentki</w:t>
            </w:r>
          </w:p>
        </w:tc>
      </w:tr>
      <w:tr w:rsidR="000473C1" w:rsidRPr="00E364D5" w14:paraId="74CF955D"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6A2DA994" w14:textId="77777777" w:rsidR="000473C1" w:rsidRPr="0092649F" w:rsidRDefault="00767F30">
            <w:pPr>
              <w:ind w:left="16"/>
              <w:rPr>
                <w:rFonts w:ascii="Arial" w:hAnsi="Arial" w:cs="Arial"/>
                <w:sz w:val="18"/>
                <w:szCs w:val="18"/>
              </w:rPr>
            </w:pPr>
            <w:r w:rsidRPr="0092649F">
              <w:rPr>
                <w:rFonts w:ascii="Arial" w:hAnsi="Arial" w:cs="Arial"/>
                <w:sz w:val="18"/>
                <w:szCs w:val="18"/>
              </w:rPr>
              <w:t>Alarmy utraty sygnału, wysokiego i niskiego tętna płodu, granice alarm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definiowane przez użytkownika. </w:t>
            </w:r>
          </w:p>
        </w:tc>
      </w:tr>
      <w:tr w:rsidR="000473C1" w:rsidRPr="00E364D5" w14:paraId="1425463F"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5AA201A0" w14:textId="77777777" w:rsidR="000473C1" w:rsidRPr="0092649F" w:rsidRDefault="00767F30">
            <w:pPr>
              <w:ind w:left="16"/>
              <w:rPr>
                <w:rFonts w:ascii="Arial" w:hAnsi="Arial" w:cs="Arial"/>
                <w:sz w:val="18"/>
                <w:szCs w:val="18"/>
              </w:rPr>
            </w:pPr>
            <w:r w:rsidRPr="0092649F">
              <w:rPr>
                <w:rFonts w:ascii="Arial" w:hAnsi="Arial" w:cs="Arial"/>
                <w:sz w:val="18"/>
                <w:szCs w:val="18"/>
              </w:rPr>
              <w:t>Monitorowanie tętna matki (MHR)</w:t>
            </w:r>
          </w:p>
        </w:tc>
      </w:tr>
      <w:tr w:rsidR="000473C1" w:rsidRPr="00E364D5" w14:paraId="4D94D2C1"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7504A0AC" w14:textId="77777777" w:rsidR="000473C1" w:rsidRPr="0092649F" w:rsidRDefault="00767F30">
            <w:pPr>
              <w:ind w:left="16"/>
              <w:rPr>
                <w:rFonts w:ascii="Arial" w:hAnsi="Arial" w:cs="Arial"/>
                <w:sz w:val="18"/>
                <w:szCs w:val="18"/>
              </w:rPr>
            </w:pPr>
            <w:r w:rsidRPr="0092649F">
              <w:rPr>
                <w:rFonts w:ascii="Arial" w:hAnsi="Arial" w:cs="Arial"/>
                <w:sz w:val="18"/>
                <w:szCs w:val="18"/>
              </w:rPr>
              <w:t>Funkcja separacji nakładających się krzywych FHR (dotyczy monitorowania ciąży mnogiej)</w:t>
            </w:r>
          </w:p>
        </w:tc>
      </w:tr>
      <w:tr w:rsidR="000473C1" w:rsidRPr="00E364D5" w14:paraId="26367604"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61662215"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Możliwość ustawienia linii podstawowej wykresu </w:t>
            </w:r>
            <w:proofErr w:type="spellStart"/>
            <w:r w:rsidRPr="0092649F">
              <w:rPr>
                <w:rFonts w:ascii="Arial" w:hAnsi="Arial" w:cs="Arial"/>
                <w:sz w:val="18"/>
                <w:szCs w:val="18"/>
              </w:rPr>
              <w:t>Toco</w:t>
            </w:r>
            <w:proofErr w:type="spellEnd"/>
            <w:r w:rsidRPr="0092649F">
              <w:rPr>
                <w:rFonts w:ascii="Arial" w:hAnsi="Arial" w:cs="Arial"/>
                <w:sz w:val="18"/>
                <w:szCs w:val="18"/>
              </w:rPr>
              <w:t xml:space="preserve"> w dowolnym momencie pomiaru </w:t>
            </w:r>
          </w:p>
        </w:tc>
      </w:tr>
      <w:tr w:rsidR="000473C1" w:rsidRPr="00E364D5" w14:paraId="2DE1FC70" w14:textId="77777777">
        <w:trPr>
          <w:trHeight w:val="45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125A50FF" w14:textId="77777777" w:rsidR="000473C1" w:rsidRPr="0092649F" w:rsidRDefault="00767F30">
            <w:pPr>
              <w:ind w:left="16"/>
              <w:rPr>
                <w:rFonts w:ascii="Arial" w:hAnsi="Arial" w:cs="Arial"/>
                <w:sz w:val="18"/>
                <w:szCs w:val="18"/>
              </w:rPr>
            </w:pPr>
            <w:r w:rsidRPr="0092649F">
              <w:rPr>
                <w:rFonts w:ascii="Arial" w:hAnsi="Arial" w:cs="Arial"/>
                <w:sz w:val="18"/>
                <w:szCs w:val="18"/>
              </w:rPr>
              <w:t>Ostrzeganie w przypadku monitorowania jednego płodu za pomocą obu głowic US (dotyczy monitorowania  ciąży mnogiej).</w:t>
            </w:r>
          </w:p>
        </w:tc>
      </w:tr>
      <w:tr w:rsidR="000473C1" w:rsidRPr="00E364D5" w14:paraId="39132941" w14:textId="77777777">
        <w:trPr>
          <w:trHeight w:val="44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519E1832" w14:textId="77777777" w:rsidR="000473C1" w:rsidRPr="0092649F" w:rsidRDefault="00767F30">
            <w:pPr>
              <w:ind w:left="16"/>
              <w:rPr>
                <w:rFonts w:ascii="Arial" w:hAnsi="Arial" w:cs="Arial"/>
                <w:sz w:val="18"/>
                <w:szCs w:val="18"/>
              </w:rPr>
            </w:pPr>
            <w:r w:rsidRPr="0092649F">
              <w:rPr>
                <w:rFonts w:ascii="Arial" w:hAnsi="Arial" w:cs="Arial"/>
                <w:sz w:val="18"/>
                <w:szCs w:val="18"/>
              </w:rPr>
              <w:t>Ostrzeganie w przypadku monitorowania tętna matki za pomocą głowicy US Weryfikacja międzykanałowa.</w:t>
            </w:r>
          </w:p>
        </w:tc>
      </w:tr>
      <w:tr w:rsidR="000473C1" w:rsidRPr="00E364D5" w14:paraId="590D3FD0"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2F227C74"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Możliwość ręcznego wprowadzenia temperatury pacjentki. </w:t>
            </w:r>
          </w:p>
        </w:tc>
      </w:tr>
      <w:tr w:rsidR="000473C1" w:rsidRPr="00E364D5" w14:paraId="7C10E960" w14:textId="77777777">
        <w:trPr>
          <w:trHeight w:val="13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6C55E7F3"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xml:space="preserve">Na wyposażeniu aparatu łącznie: </w:t>
            </w:r>
          </w:p>
          <w:p w14:paraId="36B049DE"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xml:space="preserve">głowica </w:t>
            </w:r>
            <w:proofErr w:type="spellStart"/>
            <w:r w:rsidRPr="0092649F">
              <w:rPr>
                <w:rFonts w:ascii="Arial" w:hAnsi="Arial" w:cs="Arial"/>
                <w:sz w:val="18"/>
                <w:szCs w:val="18"/>
              </w:rPr>
              <w:t>Toco</w:t>
            </w:r>
            <w:proofErr w:type="spellEnd"/>
            <w:r w:rsidRPr="0092649F">
              <w:rPr>
                <w:rFonts w:ascii="Arial" w:hAnsi="Arial" w:cs="Arial"/>
                <w:sz w:val="18"/>
                <w:szCs w:val="18"/>
              </w:rPr>
              <w:t xml:space="preserve"> z pomiarem pulsu matki - 1 szt.</w:t>
            </w:r>
          </w:p>
          <w:p w14:paraId="240E9567"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głowica US – 2 szt.</w:t>
            </w:r>
          </w:p>
          <w:p w14:paraId="5E865C65"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znacznik zdarzeń – 1szt.</w:t>
            </w:r>
          </w:p>
          <w:p w14:paraId="63936F92"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wielorazowe pasy pacjentki – 3 szt.</w:t>
            </w:r>
          </w:p>
          <w:p w14:paraId="2A2C2EEC" w14:textId="77777777" w:rsidR="000473C1" w:rsidRPr="0092649F" w:rsidRDefault="00767F30">
            <w:pPr>
              <w:ind w:left="16"/>
              <w:rPr>
                <w:rFonts w:ascii="Arial" w:hAnsi="Arial" w:cs="Arial"/>
                <w:sz w:val="18"/>
                <w:szCs w:val="18"/>
              </w:rPr>
            </w:pPr>
            <w:r w:rsidRPr="0092649F">
              <w:rPr>
                <w:rFonts w:ascii="Arial" w:hAnsi="Arial" w:cs="Arial"/>
                <w:sz w:val="18"/>
                <w:szCs w:val="18"/>
              </w:rPr>
              <w:t>ż</w:t>
            </w:r>
            <w:r w:rsidRPr="0092649F">
              <w:rPr>
                <w:rFonts w:ascii="Arial" w:hAnsi="Arial" w:cs="Arial"/>
                <w:sz w:val="18"/>
                <w:szCs w:val="18"/>
                <w:lang w:val="it-IT"/>
              </w:rPr>
              <w:t xml:space="preserve">el </w:t>
            </w:r>
            <w:r w:rsidRPr="0092649F">
              <w:rPr>
                <w:rFonts w:ascii="Arial" w:hAnsi="Arial" w:cs="Arial"/>
                <w:sz w:val="18"/>
                <w:szCs w:val="18"/>
              </w:rPr>
              <w:t>– 1 szt.</w:t>
            </w:r>
          </w:p>
        </w:tc>
      </w:tr>
      <w:tr w:rsidR="000473C1" w:rsidRPr="00E364D5" w14:paraId="7799EBDB" w14:textId="77777777">
        <w:trPr>
          <w:trHeight w:val="45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2FD5F951"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Jednakowe gniazda przetwornik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(głowic).</w:t>
            </w:r>
          </w:p>
          <w:p w14:paraId="3ECA7291"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Automatyczne rozpoznawanie podpiętego przetwornika </w:t>
            </w:r>
          </w:p>
        </w:tc>
      </w:tr>
      <w:tr w:rsidR="000473C1" w:rsidRPr="00E364D5" w14:paraId="24A3D7D1"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66FA1FD3"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Możliwość rozszerzenia o oprogramowanie i głowicę do monitorowania </w:t>
            </w:r>
            <w:proofErr w:type="spellStart"/>
            <w:r w:rsidRPr="0092649F">
              <w:rPr>
                <w:rFonts w:ascii="Arial" w:hAnsi="Arial" w:cs="Arial"/>
                <w:sz w:val="18"/>
                <w:szCs w:val="18"/>
              </w:rPr>
              <w:t>trojaczk</w:t>
            </w:r>
            <w:r w:rsidRPr="0092649F">
              <w:rPr>
                <w:rFonts w:ascii="Arial" w:hAnsi="Arial" w:cs="Arial"/>
                <w:sz w:val="18"/>
                <w:szCs w:val="18"/>
                <w:lang w:val="es-ES_tradnl"/>
              </w:rPr>
              <w:t>ó</w:t>
            </w:r>
            <w:proofErr w:type="spellEnd"/>
            <w:r w:rsidRPr="0092649F">
              <w:rPr>
                <w:rFonts w:ascii="Arial" w:hAnsi="Arial" w:cs="Arial"/>
                <w:sz w:val="18"/>
                <w:szCs w:val="18"/>
              </w:rPr>
              <w:t>w.</w:t>
            </w:r>
          </w:p>
        </w:tc>
      </w:tr>
      <w:tr w:rsidR="000473C1" w:rsidRPr="00E364D5" w14:paraId="28C9237A"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3C9B3190"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Funkcja testu </w:t>
            </w:r>
            <w:proofErr w:type="spellStart"/>
            <w:r w:rsidRPr="0092649F">
              <w:rPr>
                <w:rFonts w:ascii="Arial" w:hAnsi="Arial" w:cs="Arial"/>
                <w:sz w:val="18"/>
                <w:szCs w:val="18"/>
              </w:rPr>
              <w:t>niestresowego</w:t>
            </w:r>
            <w:proofErr w:type="spellEnd"/>
            <w:r w:rsidRPr="0092649F">
              <w:rPr>
                <w:rFonts w:ascii="Arial" w:hAnsi="Arial" w:cs="Arial"/>
                <w:sz w:val="18"/>
                <w:szCs w:val="18"/>
              </w:rPr>
              <w:t xml:space="preserve"> (NST) wg </w:t>
            </w:r>
            <w:proofErr w:type="spellStart"/>
            <w:r w:rsidRPr="0092649F">
              <w:rPr>
                <w:rFonts w:ascii="Arial" w:hAnsi="Arial" w:cs="Arial"/>
                <w:sz w:val="18"/>
                <w:szCs w:val="18"/>
              </w:rPr>
              <w:t>kryteri</w:t>
            </w:r>
            <w:r w:rsidRPr="0092649F">
              <w:rPr>
                <w:rFonts w:ascii="Arial" w:hAnsi="Arial" w:cs="Arial"/>
                <w:sz w:val="18"/>
                <w:szCs w:val="18"/>
                <w:lang w:val="es-ES_tradnl"/>
              </w:rPr>
              <w:t>ó</w:t>
            </w:r>
            <w:proofErr w:type="spellEnd"/>
            <w:r w:rsidRPr="0092649F">
              <w:rPr>
                <w:rFonts w:ascii="Arial" w:hAnsi="Arial" w:cs="Arial"/>
                <w:sz w:val="18"/>
                <w:szCs w:val="18"/>
              </w:rPr>
              <w:t xml:space="preserve">w NICHD lub </w:t>
            </w:r>
            <w:proofErr w:type="spellStart"/>
            <w:r w:rsidRPr="0092649F">
              <w:rPr>
                <w:rFonts w:ascii="Arial" w:hAnsi="Arial" w:cs="Arial"/>
                <w:sz w:val="18"/>
                <w:szCs w:val="18"/>
              </w:rPr>
              <w:t>Dawesa</w:t>
            </w:r>
            <w:proofErr w:type="spellEnd"/>
            <w:r w:rsidRPr="0092649F">
              <w:rPr>
                <w:rFonts w:ascii="Arial" w:hAnsi="Arial" w:cs="Arial"/>
                <w:sz w:val="18"/>
                <w:szCs w:val="18"/>
              </w:rPr>
              <w:t>/</w:t>
            </w:r>
            <w:proofErr w:type="spellStart"/>
            <w:r w:rsidRPr="0092649F">
              <w:rPr>
                <w:rFonts w:ascii="Arial" w:hAnsi="Arial" w:cs="Arial"/>
                <w:sz w:val="18"/>
                <w:szCs w:val="18"/>
              </w:rPr>
              <w:t>Redmana</w:t>
            </w:r>
            <w:proofErr w:type="spellEnd"/>
            <w:r w:rsidRPr="0092649F">
              <w:rPr>
                <w:rFonts w:ascii="Arial" w:hAnsi="Arial" w:cs="Arial"/>
                <w:sz w:val="18"/>
                <w:szCs w:val="18"/>
              </w:rPr>
              <w:t xml:space="preserve">, </w:t>
            </w:r>
          </w:p>
        </w:tc>
      </w:tr>
      <w:tr w:rsidR="000473C1" w:rsidRPr="00E364D5" w14:paraId="371B94C3" w14:textId="77777777">
        <w:trPr>
          <w:trHeight w:val="199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4762C1B5"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Wydruk raportu NST musi zawierać co najmniej:</w:t>
            </w:r>
          </w:p>
          <w:p w14:paraId="32AE140C"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dane pacjentki</w:t>
            </w:r>
          </w:p>
          <w:p w14:paraId="5B43DB49"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czas trwania testu</w:t>
            </w:r>
          </w:p>
          <w:p w14:paraId="554071EF"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interpretacja testu</w:t>
            </w:r>
          </w:p>
          <w:p w14:paraId="245FC5AD"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wartość podstawowa FHR</w:t>
            </w:r>
          </w:p>
          <w:p w14:paraId="092F4E40"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zmienność i zmienność kr</w:t>
            </w:r>
            <w:proofErr w:type="spellStart"/>
            <w:r w:rsidRPr="0092649F">
              <w:rPr>
                <w:rFonts w:ascii="Arial" w:hAnsi="Arial" w:cs="Arial"/>
                <w:sz w:val="18"/>
                <w:szCs w:val="18"/>
                <w:lang w:val="es-ES_tradnl"/>
              </w:rPr>
              <w:t>ó</w:t>
            </w:r>
            <w:r w:rsidRPr="0092649F">
              <w:rPr>
                <w:rFonts w:ascii="Arial" w:hAnsi="Arial" w:cs="Arial"/>
                <w:sz w:val="18"/>
                <w:szCs w:val="18"/>
              </w:rPr>
              <w:t>tkoterminowa</w:t>
            </w:r>
            <w:proofErr w:type="spellEnd"/>
            <w:r w:rsidRPr="0092649F">
              <w:rPr>
                <w:rFonts w:ascii="Arial" w:hAnsi="Arial" w:cs="Arial"/>
                <w:sz w:val="18"/>
                <w:szCs w:val="18"/>
              </w:rPr>
              <w:t xml:space="preserve"> FHR</w:t>
            </w:r>
          </w:p>
          <w:p w14:paraId="76D99CE7"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ilość i czas wystąpienia akceleracji</w:t>
            </w:r>
          </w:p>
          <w:p w14:paraId="156537D7"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xml:space="preserve">- ilość i czas wystąpienia </w:t>
            </w:r>
            <w:proofErr w:type="spellStart"/>
            <w:r w:rsidRPr="0092649F">
              <w:rPr>
                <w:rFonts w:ascii="Arial" w:hAnsi="Arial" w:cs="Arial"/>
                <w:sz w:val="18"/>
                <w:szCs w:val="18"/>
              </w:rPr>
              <w:t>decelaracji</w:t>
            </w:r>
            <w:proofErr w:type="spellEnd"/>
          </w:p>
          <w:p w14:paraId="671BF890" w14:textId="77777777" w:rsidR="000473C1" w:rsidRPr="0092649F" w:rsidRDefault="00767F30">
            <w:pPr>
              <w:ind w:left="16"/>
              <w:rPr>
                <w:rFonts w:ascii="Arial" w:hAnsi="Arial" w:cs="Arial"/>
                <w:sz w:val="18"/>
                <w:szCs w:val="18"/>
              </w:rPr>
            </w:pPr>
            <w:r w:rsidRPr="0092649F">
              <w:rPr>
                <w:rFonts w:ascii="Arial" w:hAnsi="Arial" w:cs="Arial"/>
                <w:sz w:val="18"/>
                <w:szCs w:val="18"/>
              </w:rPr>
              <w:t>- ilość i czas wystąpienia skurcz</w:t>
            </w:r>
            <w:proofErr w:type="spellStart"/>
            <w:r w:rsidRPr="0092649F">
              <w:rPr>
                <w:rFonts w:ascii="Arial" w:hAnsi="Arial" w:cs="Arial"/>
                <w:sz w:val="18"/>
                <w:szCs w:val="18"/>
                <w:lang w:val="es-ES_tradnl"/>
              </w:rPr>
              <w:t>ó</w:t>
            </w:r>
            <w:proofErr w:type="spellEnd"/>
            <w:r w:rsidRPr="0092649F">
              <w:rPr>
                <w:rFonts w:ascii="Arial" w:hAnsi="Arial" w:cs="Arial"/>
                <w:sz w:val="18"/>
                <w:szCs w:val="18"/>
                <w:lang w:val="en-US"/>
              </w:rPr>
              <w:t>w</w:t>
            </w:r>
          </w:p>
        </w:tc>
      </w:tr>
      <w:tr w:rsidR="000473C1" w:rsidRPr="00E364D5" w14:paraId="4637552D"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3826DE9F"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Możliwość przenoszenia głowic pomiędzy aparatami tego modelu. </w:t>
            </w:r>
          </w:p>
        </w:tc>
      </w:tr>
      <w:tr w:rsidR="000473C1" w:rsidRPr="00E364D5" w14:paraId="3DAA927E"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53CB69E7" w14:textId="77777777" w:rsidR="000473C1" w:rsidRPr="0092649F" w:rsidRDefault="00767F30">
            <w:pPr>
              <w:ind w:left="16"/>
              <w:rPr>
                <w:rFonts w:ascii="Arial" w:hAnsi="Arial" w:cs="Arial"/>
                <w:sz w:val="18"/>
                <w:szCs w:val="18"/>
              </w:rPr>
            </w:pPr>
            <w:r w:rsidRPr="0092649F">
              <w:rPr>
                <w:rFonts w:ascii="Arial" w:hAnsi="Arial" w:cs="Arial"/>
                <w:sz w:val="18"/>
                <w:szCs w:val="18"/>
              </w:rPr>
              <w:t>Automatyczne wykrywanie ruch</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płodu (FMP)</w:t>
            </w:r>
          </w:p>
        </w:tc>
      </w:tr>
      <w:tr w:rsidR="000473C1" w:rsidRPr="00E364D5" w14:paraId="7194302C"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53C2C1DD" w14:textId="77777777" w:rsidR="000473C1" w:rsidRPr="0092649F" w:rsidRDefault="00767F30">
            <w:pPr>
              <w:ind w:left="16"/>
              <w:rPr>
                <w:rFonts w:ascii="Arial" w:hAnsi="Arial" w:cs="Arial"/>
                <w:sz w:val="18"/>
                <w:szCs w:val="18"/>
              </w:rPr>
            </w:pPr>
            <w:r w:rsidRPr="0092649F">
              <w:rPr>
                <w:rFonts w:ascii="Arial" w:hAnsi="Arial" w:cs="Arial"/>
                <w:sz w:val="18"/>
                <w:szCs w:val="18"/>
              </w:rPr>
              <w:t>Zakres sygnał</w:t>
            </w:r>
            <w:r w:rsidRPr="0092649F">
              <w:rPr>
                <w:rFonts w:ascii="Arial" w:hAnsi="Arial" w:cs="Arial"/>
                <w:sz w:val="18"/>
                <w:szCs w:val="18"/>
                <w:lang w:val="it-IT"/>
              </w:rPr>
              <w:t>u Toco, min. 0-100</w:t>
            </w:r>
          </w:p>
        </w:tc>
      </w:tr>
      <w:tr w:rsidR="000473C1" w:rsidRPr="00E364D5" w14:paraId="3ADD159B"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5D08EF9C" w14:textId="77777777" w:rsidR="000473C1" w:rsidRPr="0092649F" w:rsidRDefault="00767F30">
            <w:pPr>
              <w:ind w:left="16"/>
              <w:rPr>
                <w:rFonts w:ascii="Arial" w:hAnsi="Arial" w:cs="Arial"/>
                <w:sz w:val="18"/>
                <w:szCs w:val="18"/>
              </w:rPr>
            </w:pPr>
            <w:r w:rsidRPr="0092649F">
              <w:rPr>
                <w:rFonts w:ascii="Arial" w:hAnsi="Arial" w:cs="Arial"/>
                <w:sz w:val="18"/>
                <w:szCs w:val="18"/>
              </w:rPr>
              <w:lastRenderedPageBreak/>
              <w:t xml:space="preserve">Ustawienie linii podstawowej </w:t>
            </w:r>
            <w:proofErr w:type="spellStart"/>
            <w:r w:rsidRPr="0092649F">
              <w:rPr>
                <w:rFonts w:ascii="Arial" w:hAnsi="Arial" w:cs="Arial"/>
                <w:sz w:val="18"/>
                <w:szCs w:val="18"/>
              </w:rPr>
              <w:t>Toco</w:t>
            </w:r>
            <w:proofErr w:type="spellEnd"/>
            <w:r w:rsidRPr="0092649F">
              <w:rPr>
                <w:rFonts w:ascii="Arial" w:hAnsi="Arial" w:cs="Arial"/>
                <w:sz w:val="18"/>
                <w:szCs w:val="18"/>
              </w:rPr>
              <w:t>, 20 jednostek</w:t>
            </w:r>
          </w:p>
        </w:tc>
      </w:tr>
      <w:tr w:rsidR="000473C1" w:rsidRPr="00E364D5" w14:paraId="69CF8BEB"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4E929E4B"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Tensometryczna metoda pomiarowa głowicy </w:t>
            </w:r>
            <w:proofErr w:type="spellStart"/>
            <w:r w:rsidRPr="0092649F">
              <w:rPr>
                <w:rFonts w:ascii="Arial" w:hAnsi="Arial" w:cs="Arial"/>
                <w:sz w:val="18"/>
                <w:szCs w:val="18"/>
              </w:rPr>
              <w:t>Toco</w:t>
            </w:r>
            <w:proofErr w:type="spellEnd"/>
          </w:p>
        </w:tc>
      </w:tr>
      <w:tr w:rsidR="000473C1" w:rsidRPr="00E364D5" w14:paraId="24F6E780" w14:textId="77777777">
        <w:trPr>
          <w:trHeight w:val="45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5A37AD0E"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Przetworniki </w:t>
            </w:r>
            <w:proofErr w:type="spellStart"/>
            <w:r w:rsidRPr="0092649F">
              <w:rPr>
                <w:rFonts w:ascii="Arial" w:hAnsi="Arial" w:cs="Arial"/>
                <w:sz w:val="18"/>
                <w:szCs w:val="18"/>
              </w:rPr>
              <w:t>Cardio</w:t>
            </w:r>
            <w:proofErr w:type="spellEnd"/>
            <w:r w:rsidRPr="0092649F">
              <w:rPr>
                <w:rFonts w:ascii="Arial" w:hAnsi="Arial" w:cs="Arial"/>
                <w:sz w:val="18"/>
                <w:szCs w:val="18"/>
              </w:rPr>
              <w:t xml:space="preserve"> i </w:t>
            </w:r>
            <w:proofErr w:type="spellStart"/>
            <w:r w:rsidRPr="0092649F">
              <w:rPr>
                <w:rFonts w:ascii="Arial" w:hAnsi="Arial" w:cs="Arial"/>
                <w:sz w:val="18"/>
                <w:szCs w:val="18"/>
              </w:rPr>
              <w:t>Toco</w:t>
            </w:r>
            <w:proofErr w:type="spellEnd"/>
            <w:r w:rsidRPr="0092649F">
              <w:rPr>
                <w:rFonts w:ascii="Arial" w:hAnsi="Arial" w:cs="Arial"/>
                <w:sz w:val="18"/>
                <w:szCs w:val="18"/>
              </w:rPr>
              <w:t xml:space="preserve"> posiadające identyfikację w postaci optycznego elementu sygnałowego (dioda </w:t>
            </w:r>
            <w:proofErr w:type="spellStart"/>
            <w:r w:rsidRPr="0092649F">
              <w:rPr>
                <w:rFonts w:ascii="Arial" w:hAnsi="Arial" w:cs="Arial"/>
                <w:sz w:val="18"/>
                <w:szCs w:val="18"/>
              </w:rPr>
              <w:t>led</w:t>
            </w:r>
            <w:proofErr w:type="spellEnd"/>
            <w:r w:rsidRPr="0092649F">
              <w:rPr>
                <w:rFonts w:ascii="Arial" w:hAnsi="Arial" w:cs="Arial"/>
                <w:sz w:val="18"/>
                <w:szCs w:val="18"/>
              </w:rPr>
              <w:t>)</w:t>
            </w:r>
          </w:p>
        </w:tc>
      </w:tr>
      <w:tr w:rsidR="000473C1" w:rsidRPr="00E364D5" w14:paraId="5C33DAB8"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2F1BE52E" w14:textId="77777777" w:rsidR="000473C1" w:rsidRPr="0092649F" w:rsidRDefault="00767F30">
            <w:pPr>
              <w:ind w:left="16"/>
              <w:rPr>
                <w:rFonts w:ascii="Arial" w:hAnsi="Arial" w:cs="Arial"/>
                <w:sz w:val="18"/>
                <w:szCs w:val="18"/>
              </w:rPr>
            </w:pPr>
            <w:r w:rsidRPr="0092649F">
              <w:rPr>
                <w:rFonts w:ascii="Arial" w:hAnsi="Arial" w:cs="Arial"/>
                <w:sz w:val="18"/>
                <w:szCs w:val="18"/>
              </w:rPr>
              <w:t>Drukarka termiczna wbudowana w urządzenie</w:t>
            </w:r>
          </w:p>
        </w:tc>
      </w:tr>
      <w:tr w:rsidR="000473C1" w:rsidRPr="00E364D5" w14:paraId="4D32BDFA"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4C5AA9D9" w14:textId="77777777" w:rsidR="000473C1" w:rsidRPr="0092649F" w:rsidRDefault="00767F30">
            <w:pPr>
              <w:ind w:left="16"/>
              <w:rPr>
                <w:rFonts w:ascii="Arial" w:hAnsi="Arial" w:cs="Arial"/>
                <w:sz w:val="18"/>
                <w:szCs w:val="18"/>
              </w:rPr>
            </w:pPr>
            <w:r w:rsidRPr="0092649F">
              <w:rPr>
                <w:rFonts w:ascii="Arial" w:hAnsi="Arial" w:cs="Arial"/>
                <w:sz w:val="18"/>
                <w:szCs w:val="18"/>
              </w:rPr>
              <w:t>Standardowe prędkości przesuwania papieru, 1,2 i 3 [cm/min]</w:t>
            </w:r>
          </w:p>
        </w:tc>
      </w:tr>
      <w:tr w:rsidR="000473C1" w:rsidRPr="00E364D5" w14:paraId="0992BB3C"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2EAEF8FD" w14:textId="77777777" w:rsidR="000473C1" w:rsidRPr="0092649F" w:rsidRDefault="00767F30">
            <w:pPr>
              <w:ind w:left="16"/>
              <w:rPr>
                <w:rFonts w:ascii="Arial" w:hAnsi="Arial" w:cs="Arial"/>
                <w:sz w:val="18"/>
                <w:szCs w:val="18"/>
              </w:rPr>
            </w:pPr>
            <w:r w:rsidRPr="0092649F">
              <w:rPr>
                <w:rFonts w:ascii="Arial" w:hAnsi="Arial" w:cs="Arial"/>
                <w:sz w:val="18"/>
                <w:szCs w:val="18"/>
              </w:rPr>
              <w:t>Szerokość papieru 150mm, użyteczna szerokość wydruku 128mm</w:t>
            </w:r>
          </w:p>
        </w:tc>
      </w:tr>
      <w:tr w:rsidR="000473C1" w:rsidRPr="00E364D5" w14:paraId="6F48BAF5" w14:textId="77777777">
        <w:trPr>
          <w:trHeight w:val="111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5D259E8C"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xml:space="preserve">Wydruk badania dodatkowo zawiera: </w:t>
            </w:r>
          </w:p>
          <w:p w14:paraId="07405214"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Imię i nazwisko pacjentki</w:t>
            </w:r>
          </w:p>
          <w:p w14:paraId="49998E59"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Godzina, minuta, sekunda, data</w:t>
            </w:r>
          </w:p>
          <w:p w14:paraId="22F6D84E" w14:textId="77777777" w:rsidR="000473C1" w:rsidRPr="0092649F" w:rsidRDefault="00767F30">
            <w:pPr>
              <w:ind w:left="16"/>
              <w:rPr>
                <w:rFonts w:ascii="Arial" w:eastAsia="Arial" w:hAnsi="Arial" w:cs="Arial"/>
                <w:sz w:val="18"/>
                <w:szCs w:val="18"/>
              </w:rPr>
            </w:pPr>
            <w:r w:rsidRPr="0092649F">
              <w:rPr>
                <w:rFonts w:ascii="Arial" w:hAnsi="Arial" w:cs="Arial"/>
                <w:sz w:val="18"/>
                <w:szCs w:val="18"/>
              </w:rPr>
              <w:t xml:space="preserve">Prędkość wydruku  </w:t>
            </w:r>
          </w:p>
          <w:p w14:paraId="72D4F85B" w14:textId="77777777" w:rsidR="000473C1" w:rsidRPr="0092649F" w:rsidRDefault="00767F30">
            <w:pPr>
              <w:ind w:left="16"/>
              <w:rPr>
                <w:rFonts w:ascii="Arial" w:hAnsi="Arial" w:cs="Arial"/>
                <w:sz w:val="18"/>
                <w:szCs w:val="18"/>
              </w:rPr>
            </w:pPr>
            <w:r w:rsidRPr="0092649F">
              <w:rPr>
                <w:rFonts w:ascii="Arial" w:hAnsi="Arial" w:cs="Arial"/>
                <w:sz w:val="18"/>
                <w:szCs w:val="18"/>
              </w:rPr>
              <w:t>Numer identyfikacyjny pacjentki</w:t>
            </w:r>
          </w:p>
        </w:tc>
      </w:tr>
      <w:tr w:rsidR="000473C1" w:rsidRPr="00E364D5" w14:paraId="351643DD"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54394B9A" w14:textId="77777777" w:rsidR="000473C1" w:rsidRPr="0092649F" w:rsidRDefault="00767F30">
            <w:pPr>
              <w:ind w:left="16"/>
              <w:rPr>
                <w:rFonts w:ascii="Arial" w:hAnsi="Arial" w:cs="Arial"/>
                <w:sz w:val="18"/>
                <w:szCs w:val="18"/>
              </w:rPr>
            </w:pPr>
            <w:r w:rsidRPr="0092649F">
              <w:rPr>
                <w:rFonts w:ascii="Arial" w:hAnsi="Arial" w:cs="Arial"/>
                <w:sz w:val="18"/>
                <w:szCs w:val="18"/>
              </w:rPr>
              <w:t>Alarm końca papieru</w:t>
            </w:r>
          </w:p>
        </w:tc>
      </w:tr>
      <w:tr w:rsidR="000473C1" w:rsidRPr="00E364D5" w14:paraId="66FC8203"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323644DC" w14:textId="77777777" w:rsidR="000473C1" w:rsidRPr="0092649F" w:rsidRDefault="00767F30">
            <w:pPr>
              <w:ind w:left="16"/>
              <w:rPr>
                <w:rFonts w:ascii="Arial" w:hAnsi="Arial" w:cs="Arial"/>
                <w:sz w:val="18"/>
                <w:szCs w:val="18"/>
              </w:rPr>
            </w:pPr>
            <w:r w:rsidRPr="0092649F">
              <w:rPr>
                <w:rFonts w:ascii="Arial" w:hAnsi="Arial" w:cs="Arial"/>
                <w:sz w:val="18"/>
                <w:szCs w:val="18"/>
              </w:rPr>
              <w:t>Oprogramowanie w języku polskim i instrukcje obsługi w języku polskim w wersji drukowanej.</w:t>
            </w:r>
          </w:p>
        </w:tc>
      </w:tr>
      <w:tr w:rsidR="000473C1" w:rsidRPr="00E364D5" w14:paraId="3296DB73" w14:textId="77777777">
        <w:trPr>
          <w:trHeight w:val="67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0014A1FB" w14:textId="77777777" w:rsidR="000473C1" w:rsidRPr="0092649F" w:rsidRDefault="00767F30">
            <w:pPr>
              <w:ind w:left="16"/>
              <w:rPr>
                <w:rFonts w:ascii="Arial" w:hAnsi="Arial" w:cs="Arial"/>
                <w:sz w:val="18"/>
                <w:szCs w:val="18"/>
              </w:rPr>
            </w:pPr>
            <w:r w:rsidRPr="0092649F">
              <w:rPr>
                <w:rFonts w:ascii="Arial" w:hAnsi="Arial" w:cs="Arial"/>
                <w:sz w:val="18"/>
                <w:szCs w:val="18"/>
                <w:lang w:val="en-US"/>
              </w:rPr>
              <w:t>W</w:t>
            </w:r>
            <w:proofErr w:type="spellStart"/>
            <w:r w:rsidRPr="0092649F">
              <w:rPr>
                <w:rFonts w:ascii="Arial" w:hAnsi="Arial" w:cs="Arial"/>
                <w:sz w:val="18"/>
                <w:szCs w:val="18"/>
                <w:lang w:val="es-ES_tradnl"/>
              </w:rPr>
              <w:t>ó</w:t>
            </w:r>
            <w:r w:rsidRPr="0092649F">
              <w:rPr>
                <w:rFonts w:ascii="Arial" w:hAnsi="Arial" w:cs="Arial"/>
                <w:sz w:val="18"/>
                <w:szCs w:val="18"/>
              </w:rPr>
              <w:t>zek</w:t>
            </w:r>
            <w:proofErr w:type="spellEnd"/>
            <w:r w:rsidRPr="0092649F">
              <w:rPr>
                <w:rFonts w:ascii="Arial" w:hAnsi="Arial" w:cs="Arial"/>
                <w:sz w:val="18"/>
                <w:szCs w:val="18"/>
              </w:rPr>
              <w:t xml:space="preserve"> metalowy dedykowany do aparatu KTG malowany farbą proszkową. Ergonomiczna wysokość blatu roboczego w</w:t>
            </w:r>
            <w:proofErr w:type="spellStart"/>
            <w:r w:rsidRPr="0092649F">
              <w:rPr>
                <w:rFonts w:ascii="Arial" w:hAnsi="Arial" w:cs="Arial"/>
                <w:sz w:val="18"/>
                <w:szCs w:val="18"/>
                <w:lang w:val="es-ES_tradnl"/>
              </w:rPr>
              <w:t>ó</w:t>
            </w:r>
            <w:r w:rsidRPr="0092649F">
              <w:rPr>
                <w:rFonts w:ascii="Arial" w:hAnsi="Arial" w:cs="Arial"/>
                <w:sz w:val="18"/>
                <w:szCs w:val="18"/>
              </w:rPr>
              <w:t>zka</w:t>
            </w:r>
            <w:proofErr w:type="spellEnd"/>
            <w:r w:rsidRPr="0092649F">
              <w:rPr>
                <w:rFonts w:ascii="Arial" w:hAnsi="Arial" w:cs="Arial"/>
                <w:sz w:val="18"/>
                <w:szCs w:val="18"/>
              </w:rPr>
              <w:t>. W</w:t>
            </w:r>
            <w:proofErr w:type="spellStart"/>
            <w:r w:rsidRPr="0092649F">
              <w:rPr>
                <w:rFonts w:ascii="Arial" w:hAnsi="Arial" w:cs="Arial"/>
                <w:sz w:val="18"/>
                <w:szCs w:val="18"/>
                <w:lang w:val="es-ES_tradnl"/>
              </w:rPr>
              <w:t>ó</w:t>
            </w:r>
            <w:r w:rsidRPr="0092649F">
              <w:rPr>
                <w:rFonts w:ascii="Arial" w:hAnsi="Arial" w:cs="Arial"/>
                <w:sz w:val="18"/>
                <w:szCs w:val="18"/>
              </w:rPr>
              <w:t>zek</w:t>
            </w:r>
            <w:proofErr w:type="spellEnd"/>
            <w:r w:rsidRPr="0092649F">
              <w:rPr>
                <w:rFonts w:ascii="Arial" w:hAnsi="Arial" w:cs="Arial"/>
                <w:sz w:val="18"/>
                <w:szCs w:val="18"/>
              </w:rPr>
              <w:t xml:space="preserve"> wyposażony w minimum cztery koła jezdne z blokadą minimum </w:t>
            </w:r>
            <w:proofErr w:type="spellStart"/>
            <w:r w:rsidRPr="0092649F">
              <w:rPr>
                <w:rFonts w:ascii="Arial" w:hAnsi="Arial" w:cs="Arial"/>
                <w:sz w:val="18"/>
                <w:szCs w:val="18"/>
              </w:rPr>
              <w:t>dw</w:t>
            </w:r>
            <w:r w:rsidRPr="0092649F">
              <w:rPr>
                <w:rFonts w:ascii="Arial" w:hAnsi="Arial" w:cs="Arial"/>
                <w:sz w:val="18"/>
                <w:szCs w:val="18"/>
                <w:lang w:val="es-ES_tradnl"/>
              </w:rPr>
              <w:t>ó</w:t>
            </w:r>
            <w:r w:rsidRPr="0092649F">
              <w:rPr>
                <w:rFonts w:ascii="Arial" w:hAnsi="Arial" w:cs="Arial"/>
                <w:sz w:val="18"/>
                <w:szCs w:val="18"/>
                <w:lang w:val="de-DE"/>
              </w:rPr>
              <w:t>ch</w:t>
            </w:r>
            <w:proofErr w:type="spellEnd"/>
            <w:r w:rsidRPr="0092649F">
              <w:rPr>
                <w:rFonts w:ascii="Arial" w:hAnsi="Arial" w:cs="Arial"/>
                <w:sz w:val="18"/>
                <w:szCs w:val="18"/>
                <w:lang w:val="de-DE"/>
              </w:rPr>
              <w:t xml:space="preserve">  k</w:t>
            </w:r>
            <w:proofErr w:type="spellStart"/>
            <w:r w:rsidRPr="0092649F">
              <w:rPr>
                <w:rFonts w:ascii="Arial" w:hAnsi="Arial" w:cs="Arial"/>
                <w:sz w:val="18"/>
                <w:szCs w:val="18"/>
              </w:rPr>
              <w:t>ół</w:t>
            </w:r>
            <w:proofErr w:type="spellEnd"/>
            <w:r w:rsidRPr="0092649F">
              <w:rPr>
                <w:rFonts w:ascii="Arial" w:hAnsi="Arial" w:cs="Arial"/>
                <w:sz w:val="18"/>
                <w:szCs w:val="18"/>
              </w:rPr>
              <w:t xml:space="preserve"> jezdnych z opcją pojedynczej blokady.</w:t>
            </w:r>
          </w:p>
        </w:tc>
      </w:tr>
      <w:tr w:rsidR="000473C1" w:rsidRPr="00E364D5" w14:paraId="64C4F515"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606D8645" w14:textId="77777777" w:rsidR="000473C1" w:rsidRPr="0092649F" w:rsidRDefault="00767F30">
            <w:pPr>
              <w:ind w:left="16"/>
              <w:rPr>
                <w:rFonts w:ascii="Arial" w:hAnsi="Arial" w:cs="Arial"/>
                <w:sz w:val="18"/>
                <w:szCs w:val="18"/>
              </w:rPr>
            </w:pPr>
            <w:r w:rsidRPr="0092649F">
              <w:rPr>
                <w:rFonts w:ascii="Arial" w:hAnsi="Arial" w:cs="Arial"/>
                <w:sz w:val="18"/>
                <w:szCs w:val="18"/>
              </w:rPr>
              <w:t>Instalacja sprzętu wraz ze szkoleniem personelu u Zamawiającego w cenie oferty.</w:t>
            </w:r>
          </w:p>
        </w:tc>
      </w:tr>
      <w:tr w:rsidR="000473C1" w:rsidRPr="00E364D5" w14:paraId="257B48AB"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72FB15AB" w14:textId="77777777" w:rsidR="000473C1" w:rsidRPr="0092649F" w:rsidRDefault="00767F30">
            <w:pPr>
              <w:ind w:left="16"/>
              <w:rPr>
                <w:rFonts w:ascii="Arial" w:hAnsi="Arial" w:cs="Arial"/>
                <w:sz w:val="18"/>
                <w:szCs w:val="18"/>
              </w:rPr>
            </w:pPr>
            <w:r w:rsidRPr="0092649F">
              <w:rPr>
                <w:rFonts w:ascii="Arial" w:hAnsi="Arial" w:cs="Arial"/>
                <w:sz w:val="18"/>
                <w:szCs w:val="18"/>
              </w:rPr>
              <w:t>Okres gwarancji – 24 miesiące</w:t>
            </w:r>
          </w:p>
        </w:tc>
      </w:tr>
      <w:tr w:rsidR="000473C1" w:rsidRPr="00E364D5" w14:paraId="55B98732" w14:textId="77777777">
        <w:trPr>
          <w:trHeight w:val="45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059F923B" w14:textId="77777777" w:rsidR="000473C1" w:rsidRPr="0092649F" w:rsidRDefault="00767F30">
            <w:pPr>
              <w:ind w:left="16"/>
              <w:rPr>
                <w:rFonts w:ascii="Arial" w:hAnsi="Arial" w:cs="Arial"/>
                <w:sz w:val="18"/>
                <w:szCs w:val="18"/>
              </w:rPr>
            </w:pPr>
            <w:r w:rsidRPr="0092649F">
              <w:rPr>
                <w:rFonts w:ascii="Arial" w:hAnsi="Arial" w:cs="Arial"/>
                <w:sz w:val="18"/>
                <w:szCs w:val="18"/>
              </w:rPr>
              <w:t>Czas reakcji – przystąpienia do usunięcia awarii od chwili jej zgłoszenia max 24 godz. w dni robocze i 48 godz. w dni wolne i święta</w:t>
            </w:r>
          </w:p>
        </w:tc>
      </w:tr>
      <w:tr w:rsidR="000473C1" w:rsidRPr="00E364D5" w14:paraId="79FBCAD2" w14:textId="77777777">
        <w:trPr>
          <w:trHeight w:val="23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498477FC"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Wykonawca zapewni dostępność części zamiennych i </w:t>
            </w:r>
            <w:proofErr w:type="spellStart"/>
            <w:r w:rsidRPr="0092649F">
              <w:rPr>
                <w:rFonts w:ascii="Arial" w:hAnsi="Arial" w:cs="Arial"/>
                <w:sz w:val="18"/>
                <w:szCs w:val="18"/>
              </w:rPr>
              <w:t>akcesori</w:t>
            </w:r>
            <w:r w:rsidRPr="0092649F">
              <w:rPr>
                <w:rFonts w:ascii="Arial" w:hAnsi="Arial" w:cs="Arial"/>
                <w:sz w:val="18"/>
                <w:szCs w:val="18"/>
                <w:lang w:val="es-ES_tradnl"/>
              </w:rPr>
              <w:t>ó</w:t>
            </w:r>
            <w:proofErr w:type="spellEnd"/>
            <w:r w:rsidRPr="0092649F">
              <w:rPr>
                <w:rFonts w:ascii="Arial" w:hAnsi="Arial" w:cs="Arial"/>
                <w:sz w:val="18"/>
                <w:szCs w:val="18"/>
              </w:rPr>
              <w:t>w przez okres 5 lat</w:t>
            </w:r>
          </w:p>
        </w:tc>
      </w:tr>
      <w:tr w:rsidR="000473C1" w:rsidRPr="00E364D5" w14:paraId="7466AB77" w14:textId="77777777">
        <w:trPr>
          <w:trHeight w:val="67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4BA0D70B" w14:textId="77777777" w:rsidR="000473C1" w:rsidRPr="0092649F" w:rsidRDefault="00767F30">
            <w:pPr>
              <w:ind w:left="16"/>
              <w:rPr>
                <w:rFonts w:ascii="Arial" w:hAnsi="Arial" w:cs="Arial"/>
                <w:sz w:val="18"/>
                <w:szCs w:val="18"/>
              </w:rPr>
            </w:pPr>
            <w:r w:rsidRPr="0092649F">
              <w:rPr>
                <w:rFonts w:ascii="Arial" w:hAnsi="Arial" w:cs="Arial"/>
                <w:sz w:val="18"/>
                <w:szCs w:val="18"/>
              </w:rPr>
              <w:t>Przegląd techniczny w okresie trwania gwarancji na koszt własny Wykonawcy w terminach zgodnych z przepisami prawa i dokumentacją producenta, ale nie rzadziej niż jeden raz w każdym rozpoczętym roku udzielonej gwarancji</w:t>
            </w:r>
          </w:p>
        </w:tc>
      </w:tr>
      <w:tr w:rsidR="000473C1" w:rsidRPr="00E364D5" w14:paraId="4F6DF0A0" w14:textId="77777777">
        <w:trPr>
          <w:trHeight w:val="453"/>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vAlign w:val="center"/>
          </w:tcPr>
          <w:p w14:paraId="21CCF8B5" w14:textId="77777777" w:rsidR="000473C1" w:rsidRPr="0092649F" w:rsidRDefault="00767F30">
            <w:pPr>
              <w:ind w:left="16"/>
              <w:rPr>
                <w:rFonts w:ascii="Arial" w:hAnsi="Arial" w:cs="Arial"/>
                <w:sz w:val="18"/>
                <w:szCs w:val="18"/>
              </w:rPr>
            </w:pPr>
            <w:r w:rsidRPr="0092649F">
              <w:rPr>
                <w:rFonts w:ascii="Arial" w:hAnsi="Arial" w:cs="Arial"/>
                <w:sz w:val="18"/>
                <w:szCs w:val="18"/>
              </w:rPr>
              <w:t xml:space="preserve">Wymagane dokumenty na wezwanie Zamawiającego: karta katalogowa, Deklaracja CE i Wpis do Rejestru </w:t>
            </w:r>
            <w:proofErr w:type="spellStart"/>
            <w:r w:rsidRPr="0092649F">
              <w:rPr>
                <w:rFonts w:ascii="Arial" w:hAnsi="Arial" w:cs="Arial"/>
                <w:sz w:val="18"/>
                <w:szCs w:val="18"/>
              </w:rPr>
              <w:t>Wyrob</w:t>
            </w:r>
            <w:r w:rsidRPr="0092649F">
              <w:rPr>
                <w:rFonts w:ascii="Arial" w:hAnsi="Arial" w:cs="Arial"/>
                <w:sz w:val="18"/>
                <w:szCs w:val="18"/>
                <w:lang w:val="es-ES_tradnl"/>
              </w:rPr>
              <w:t>ó</w:t>
            </w:r>
            <w:proofErr w:type="spellEnd"/>
            <w:r w:rsidRPr="0092649F">
              <w:rPr>
                <w:rFonts w:ascii="Arial" w:hAnsi="Arial" w:cs="Arial"/>
                <w:sz w:val="18"/>
                <w:szCs w:val="18"/>
              </w:rPr>
              <w:t>w Medycznych</w:t>
            </w:r>
          </w:p>
        </w:tc>
      </w:tr>
    </w:tbl>
    <w:p w14:paraId="56307A5A" w14:textId="45EACCFC" w:rsidR="000473C1" w:rsidRPr="00E364D5" w:rsidRDefault="00767F30">
      <w:pPr>
        <w:rPr>
          <w:rFonts w:ascii="Arial" w:eastAsia="Arial" w:hAnsi="Arial" w:cs="Arial"/>
          <w:b/>
          <w:bCs/>
          <w:sz w:val="20"/>
          <w:szCs w:val="20"/>
        </w:rPr>
      </w:pPr>
      <w:r w:rsidRPr="00E364D5">
        <w:rPr>
          <w:rFonts w:ascii="Arial" w:hAnsi="Arial" w:cs="Arial"/>
          <w:b/>
          <w:bCs/>
          <w:sz w:val="20"/>
          <w:szCs w:val="20"/>
        </w:rPr>
        <w:t>Odp. Nie, zgodnie z SWZ</w:t>
      </w:r>
    </w:p>
    <w:p w14:paraId="1CD2A970" w14:textId="77777777" w:rsidR="000473C1" w:rsidRPr="00E364D5" w:rsidRDefault="000473C1">
      <w:pPr>
        <w:rPr>
          <w:rFonts w:ascii="Arial" w:eastAsia="Arial" w:hAnsi="Arial" w:cs="Arial"/>
          <w:b/>
          <w:bCs/>
          <w:sz w:val="20"/>
          <w:szCs w:val="20"/>
        </w:rPr>
      </w:pPr>
    </w:p>
    <w:p w14:paraId="58BADFE3" w14:textId="77777777" w:rsidR="000473C1" w:rsidRPr="00E364D5" w:rsidRDefault="00767F30">
      <w:pPr>
        <w:ind w:left="16"/>
        <w:jc w:val="both"/>
        <w:rPr>
          <w:rFonts w:ascii="Arial" w:eastAsia="Arial" w:hAnsi="Arial" w:cs="Arial"/>
          <w:sz w:val="20"/>
          <w:szCs w:val="20"/>
        </w:rPr>
      </w:pPr>
      <w:r w:rsidRPr="00E364D5">
        <w:rPr>
          <w:rFonts w:ascii="Arial" w:hAnsi="Arial" w:cs="Arial"/>
          <w:sz w:val="20"/>
          <w:szCs w:val="20"/>
        </w:rPr>
        <w:t xml:space="preserve">Czy Zamawiający w ramach Poz. Nr. 18 będzie wymagał funkcji testu </w:t>
      </w:r>
      <w:proofErr w:type="spellStart"/>
      <w:r w:rsidRPr="00E364D5">
        <w:rPr>
          <w:rFonts w:ascii="Arial" w:hAnsi="Arial" w:cs="Arial"/>
          <w:sz w:val="20"/>
          <w:szCs w:val="20"/>
        </w:rPr>
        <w:t>niestresowego</w:t>
      </w:r>
      <w:proofErr w:type="spellEnd"/>
      <w:r w:rsidRPr="00E364D5">
        <w:rPr>
          <w:rFonts w:ascii="Arial" w:hAnsi="Arial" w:cs="Arial"/>
          <w:sz w:val="20"/>
          <w:szCs w:val="20"/>
        </w:rPr>
        <w:t xml:space="preserve"> (NST) wg </w:t>
      </w:r>
      <w:proofErr w:type="spellStart"/>
      <w:r w:rsidRPr="00E364D5">
        <w:rPr>
          <w:rFonts w:ascii="Arial" w:hAnsi="Arial" w:cs="Arial"/>
          <w:sz w:val="20"/>
          <w:szCs w:val="20"/>
        </w:rPr>
        <w:t>kryteri</w:t>
      </w:r>
      <w:r w:rsidRPr="00E364D5">
        <w:rPr>
          <w:rFonts w:ascii="Arial" w:hAnsi="Arial" w:cs="Arial"/>
          <w:sz w:val="20"/>
          <w:szCs w:val="20"/>
          <w:lang w:val="es-ES_tradnl"/>
        </w:rPr>
        <w:t>ó</w:t>
      </w:r>
      <w:proofErr w:type="spellEnd"/>
      <w:r w:rsidRPr="00E364D5">
        <w:rPr>
          <w:rFonts w:ascii="Arial" w:hAnsi="Arial" w:cs="Arial"/>
          <w:sz w:val="20"/>
          <w:szCs w:val="20"/>
        </w:rPr>
        <w:t xml:space="preserve">w NICHD lub </w:t>
      </w:r>
      <w:proofErr w:type="spellStart"/>
      <w:r w:rsidRPr="00E364D5">
        <w:rPr>
          <w:rFonts w:ascii="Arial" w:hAnsi="Arial" w:cs="Arial"/>
          <w:sz w:val="20"/>
          <w:szCs w:val="20"/>
        </w:rPr>
        <w:t>Dawesa</w:t>
      </w:r>
      <w:proofErr w:type="spellEnd"/>
      <w:r w:rsidRPr="00E364D5">
        <w:rPr>
          <w:rFonts w:ascii="Arial" w:hAnsi="Arial" w:cs="Arial"/>
          <w:sz w:val="20"/>
          <w:szCs w:val="20"/>
        </w:rPr>
        <w:t>/</w:t>
      </w:r>
      <w:proofErr w:type="spellStart"/>
      <w:r w:rsidRPr="00E364D5">
        <w:rPr>
          <w:rFonts w:ascii="Arial" w:hAnsi="Arial" w:cs="Arial"/>
          <w:sz w:val="20"/>
          <w:szCs w:val="20"/>
        </w:rPr>
        <w:t>Redmana</w:t>
      </w:r>
      <w:proofErr w:type="spellEnd"/>
      <w:r w:rsidRPr="00E364D5">
        <w:rPr>
          <w:rFonts w:ascii="Arial" w:hAnsi="Arial" w:cs="Arial"/>
          <w:sz w:val="20"/>
          <w:szCs w:val="20"/>
        </w:rPr>
        <w:t xml:space="preserve"> wraz z wydrukiem raportu NST zawierającym co najmniej:</w:t>
      </w:r>
    </w:p>
    <w:p w14:paraId="142BFC22"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dane pacjentki</w:t>
      </w:r>
    </w:p>
    <w:p w14:paraId="767450B5"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czas trwania testu</w:t>
      </w:r>
    </w:p>
    <w:p w14:paraId="67491DF9"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interpretacja testu</w:t>
      </w:r>
    </w:p>
    <w:p w14:paraId="7B0FBAC9"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wartość podstawowa FHR</w:t>
      </w:r>
    </w:p>
    <w:p w14:paraId="257DAF5A"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zmienność i zmienność kr</w:t>
      </w:r>
      <w:proofErr w:type="spellStart"/>
      <w:r w:rsidRPr="00E364D5">
        <w:rPr>
          <w:rFonts w:ascii="Arial" w:hAnsi="Arial" w:cs="Arial"/>
          <w:sz w:val="20"/>
          <w:szCs w:val="20"/>
          <w:lang w:val="es-ES_tradnl"/>
        </w:rPr>
        <w:t>ó</w:t>
      </w:r>
      <w:r w:rsidRPr="00E364D5">
        <w:rPr>
          <w:rFonts w:ascii="Arial" w:hAnsi="Arial" w:cs="Arial"/>
          <w:sz w:val="20"/>
          <w:szCs w:val="20"/>
        </w:rPr>
        <w:t>tkoterminowa</w:t>
      </w:r>
      <w:proofErr w:type="spellEnd"/>
      <w:r w:rsidRPr="00E364D5">
        <w:rPr>
          <w:rFonts w:ascii="Arial" w:hAnsi="Arial" w:cs="Arial"/>
          <w:sz w:val="20"/>
          <w:szCs w:val="20"/>
        </w:rPr>
        <w:t xml:space="preserve"> FHR</w:t>
      </w:r>
    </w:p>
    <w:p w14:paraId="61BCCCC3"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ilość i czas wystąpienia akceleracji</w:t>
      </w:r>
    </w:p>
    <w:p w14:paraId="2308301B"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xml:space="preserve">- ilość i czas wystąpienia </w:t>
      </w:r>
      <w:proofErr w:type="spellStart"/>
      <w:r w:rsidRPr="00E364D5">
        <w:rPr>
          <w:rFonts w:ascii="Arial" w:hAnsi="Arial" w:cs="Arial"/>
          <w:sz w:val="20"/>
          <w:szCs w:val="20"/>
        </w:rPr>
        <w:t>decelaracji</w:t>
      </w:r>
      <w:proofErr w:type="spellEnd"/>
    </w:p>
    <w:p w14:paraId="0C2A386E" w14:textId="77777777" w:rsidR="000473C1" w:rsidRPr="00E364D5" w:rsidRDefault="00767F30">
      <w:pPr>
        <w:ind w:left="16"/>
        <w:rPr>
          <w:rFonts w:ascii="Arial" w:eastAsia="Arial" w:hAnsi="Arial" w:cs="Arial"/>
          <w:sz w:val="20"/>
          <w:szCs w:val="20"/>
        </w:rPr>
      </w:pPr>
      <w:r w:rsidRPr="00E364D5">
        <w:rPr>
          <w:rFonts w:ascii="Arial" w:hAnsi="Arial" w:cs="Arial"/>
          <w:sz w:val="20"/>
          <w:szCs w:val="20"/>
        </w:rPr>
        <w:t>- ilość i czas wystąpienia skurcz</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w:t>
      </w:r>
    </w:p>
    <w:p w14:paraId="4AC3856A" w14:textId="0DB799BF" w:rsidR="000473C1" w:rsidRPr="00E364D5" w:rsidRDefault="00767F30">
      <w:pPr>
        <w:ind w:left="16"/>
        <w:rPr>
          <w:rFonts w:ascii="Arial" w:eastAsia="Arial" w:hAnsi="Arial" w:cs="Arial"/>
          <w:b/>
          <w:bCs/>
          <w:sz w:val="20"/>
          <w:szCs w:val="20"/>
        </w:rPr>
      </w:pPr>
      <w:r w:rsidRPr="00E364D5">
        <w:rPr>
          <w:rFonts w:ascii="Arial" w:hAnsi="Arial" w:cs="Arial"/>
          <w:b/>
          <w:bCs/>
          <w:sz w:val="20"/>
          <w:szCs w:val="20"/>
        </w:rPr>
        <w:t>Odp. Nie, zgodnie z SWZ</w:t>
      </w:r>
    </w:p>
    <w:p w14:paraId="49E208DA" w14:textId="77777777" w:rsidR="000473C1" w:rsidRPr="00E364D5" w:rsidRDefault="000473C1">
      <w:pPr>
        <w:ind w:left="16"/>
        <w:rPr>
          <w:rFonts w:ascii="Arial" w:eastAsia="Arial" w:hAnsi="Arial" w:cs="Arial"/>
          <w:sz w:val="20"/>
          <w:szCs w:val="20"/>
        </w:rPr>
      </w:pPr>
    </w:p>
    <w:p w14:paraId="7F7A68C3" w14:textId="77777777" w:rsidR="000473C1" w:rsidRPr="00E364D5" w:rsidRDefault="00767F30">
      <w:pPr>
        <w:ind w:left="16"/>
        <w:jc w:val="both"/>
        <w:rPr>
          <w:rFonts w:ascii="Arial" w:eastAsia="Arial" w:hAnsi="Arial" w:cs="Arial"/>
          <w:sz w:val="20"/>
          <w:szCs w:val="20"/>
        </w:rPr>
      </w:pPr>
      <w:r w:rsidRPr="00E364D5">
        <w:rPr>
          <w:rFonts w:ascii="Arial" w:hAnsi="Arial" w:cs="Arial"/>
          <w:sz w:val="20"/>
          <w:szCs w:val="20"/>
        </w:rPr>
        <w:t>Czy Zamawiający w ramach Poz. Nr. 18 będzie wymagał kolorowego, pochylanego ekranu dotykowego TFT o przekątnej  6,5 cala ?</w:t>
      </w:r>
    </w:p>
    <w:p w14:paraId="1611EB51" w14:textId="77777777"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487D3A3F" w14:textId="77777777" w:rsidR="000473C1" w:rsidRPr="00E364D5" w:rsidRDefault="000473C1">
      <w:pPr>
        <w:ind w:left="16"/>
        <w:jc w:val="both"/>
        <w:rPr>
          <w:rFonts w:ascii="Arial" w:eastAsia="Arial" w:hAnsi="Arial" w:cs="Arial"/>
          <w:sz w:val="20"/>
          <w:szCs w:val="20"/>
        </w:rPr>
      </w:pPr>
    </w:p>
    <w:p w14:paraId="07306918" w14:textId="140CD9D9" w:rsidR="000473C1" w:rsidRPr="00E364D5" w:rsidRDefault="00767F30">
      <w:pPr>
        <w:ind w:left="16"/>
        <w:jc w:val="both"/>
        <w:rPr>
          <w:rFonts w:ascii="Arial" w:eastAsia="Arial" w:hAnsi="Arial" w:cs="Arial"/>
          <w:sz w:val="20"/>
          <w:szCs w:val="20"/>
        </w:rPr>
      </w:pPr>
      <w:r w:rsidRPr="00E364D5">
        <w:rPr>
          <w:rFonts w:ascii="Arial" w:hAnsi="Arial" w:cs="Arial"/>
          <w:sz w:val="20"/>
          <w:szCs w:val="20"/>
        </w:rPr>
        <w:lastRenderedPageBreak/>
        <w:t xml:space="preserve">Czy Zamawiający w ramach Poz. Nr. 18 będzie wymagał wartości natężenia emitowanej fali US, ≤ 3 </w:t>
      </w:r>
      <w:proofErr w:type="spellStart"/>
      <w:r w:rsidRPr="00E364D5">
        <w:rPr>
          <w:rFonts w:ascii="Arial" w:hAnsi="Arial" w:cs="Arial"/>
          <w:sz w:val="20"/>
          <w:szCs w:val="20"/>
        </w:rPr>
        <w:t>mW</w:t>
      </w:r>
      <w:proofErr w:type="spellEnd"/>
      <w:r w:rsidRPr="00E364D5">
        <w:rPr>
          <w:rFonts w:ascii="Arial" w:hAnsi="Arial" w:cs="Arial"/>
          <w:sz w:val="20"/>
          <w:szCs w:val="20"/>
        </w:rPr>
        <w:t>/cm2?</w:t>
      </w:r>
    </w:p>
    <w:p w14:paraId="673C67E7" w14:textId="5BC6B843"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6B93D0F6" w14:textId="77777777" w:rsidR="00F753C3" w:rsidRPr="00E364D5" w:rsidRDefault="00F753C3">
      <w:pPr>
        <w:ind w:left="16"/>
        <w:jc w:val="both"/>
        <w:rPr>
          <w:rFonts w:ascii="Arial" w:hAnsi="Arial" w:cs="Arial"/>
          <w:sz w:val="20"/>
          <w:szCs w:val="20"/>
        </w:rPr>
      </w:pPr>
    </w:p>
    <w:p w14:paraId="080E0CB1" w14:textId="31C19C3E" w:rsidR="000473C1" w:rsidRPr="00E364D5" w:rsidRDefault="00767F30">
      <w:pPr>
        <w:ind w:left="16"/>
        <w:jc w:val="both"/>
        <w:rPr>
          <w:rFonts w:ascii="Arial" w:eastAsia="Arial" w:hAnsi="Arial" w:cs="Arial"/>
          <w:sz w:val="20"/>
          <w:szCs w:val="20"/>
        </w:rPr>
      </w:pPr>
      <w:r w:rsidRPr="00E364D5">
        <w:rPr>
          <w:rFonts w:ascii="Arial" w:hAnsi="Arial" w:cs="Arial"/>
          <w:sz w:val="20"/>
          <w:szCs w:val="20"/>
        </w:rPr>
        <w:t>Czy Zamawiający w ramach Poz. Nr. 18 będzie wymagał częstotliwości pracy sygnał</w:t>
      </w:r>
      <w:r w:rsidRPr="00E364D5">
        <w:rPr>
          <w:rFonts w:ascii="Arial" w:hAnsi="Arial" w:cs="Arial"/>
          <w:sz w:val="20"/>
          <w:szCs w:val="20"/>
          <w:lang w:val="it-IT"/>
        </w:rPr>
        <w:t>u ultrad</w:t>
      </w:r>
      <w:proofErr w:type="spellStart"/>
      <w:r w:rsidRPr="00E364D5">
        <w:rPr>
          <w:rFonts w:ascii="Arial" w:hAnsi="Arial" w:cs="Arial"/>
          <w:sz w:val="20"/>
          <w:szCs w:val="20"/>
        </w:rPr>
        <w:t>źwiękowego</w:t>
      </w:r>
      <w:proofErr w:type="spellEnd"/>
      <w:r w:rsidRPr="00E364D5">
        <w:rPr>
          <w:rFonts w:ascii="Arial" w:hAnsi="Arial" w:cs="Arial"/>
          <w:sz w:val="20"/>
          <w:szCs w:val="20"/>
        </w:rPr>
        <w:t>, ≤ 1,2 MHz ?</w:t>
      </w:r>
    </w:p>
    <w:p w14:paraId="1E09A870" w14:textId="7197BE93"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738F84C3" w14:textId="77777777" w:rsidR="000473C1" w:rsidRPr="00E364D5" w:rsidRDefault="000473C1">
      <w:pPr>
        <w:ind w:left="16"/>
        <w:jc w:val="both"/>
        <w:rPr>
          <w:rFonts w:ascii="Arial" w:eastAsia="Arial" w:hAnsi="Arial" w:cs="Arial"/>
          <w:sz w:val="20"/>
          <w:szCs w:val="20"/>
        </w:rPr>
      </w:pPr>
    </w:p>
    <w:p w14:paraId="63E50FE5" w14:textId="1B187352" w:rsidR="000473C1" w:rsidRPr="00E364D5" w:rsidRDefault="00767F30">
      <w:pPr>
        <w:ind w:left="16"/>
        <w:jc w:val="both"/>
        <w:rPr>
          <w:rFonts w:ascii="Arial" w:eastAsia="Arial" w:hAnsi="Arial" w:cs="Arial"/>
          <w:sz w:val="20"/>
          <w:szCs w:val="20"/>
        </w:rPr>
      </w:pPr>
      <w:r w:rsidRPr="00E364D5">
        <w:rPr>
          <w:rFonts w:ascii="Arial" w:hAnsi="Arial" w:cs="Arial"/>
          <w:sz w:val="20"/>
          <w:szCs w:val="20"/>
        </w:rPr>
        <w:t>Czy Zamawiający w ramach Poz. Nr. 18 będzie wymagał obudowy głowic wykonanych w stopniu ochrony  IP68?</w:t>
      </w:r>
    </w:p>
    <w:p w14:paraId="659FA320" w14:textId="6576FE3E"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3841E1C9" w14:textId="77777777" w:rsidR="000473C1" w:rsidRPr="00E364D5" w:rsidRDefault="000473C1">
      <w:pPr>
        <w:ind w:left="16"/>
        <w:jc w:val="both"/>
        <w:rPr>
          <w:rFonts w:ascii="Arial" w:eastAsia="Arial" w:hAnsi="Arial" w:cs="Arial"/>
          <w:sz w:val="20"/>
          <w:szCs w:val="20"/>
        </w:rPr>
      </w:pPr>
    </w:p>
    <w:p w14:paraId="527FA9B8" w14:textId="77777777" w:rsidR="000473C1" w:rsidRPr="00E364D5" w:rsidRDefault="00767F30">
      <w:pPr>
        <w:ind w:left="16"/>
        <w:jc w:val="both"/>
        <w:rPr>
          <w:rFonts w:ascii="Arial" w:eastAsia="Arial" w:hAnsi="Arial" w:cs="Arial"/>
          <w:sz w:val="20"/>
          <w:szCs w:val="20"/>
        </w:rPr>
      </w:pPr>
      <w:r w:rsidRPr="00E364D5">
        <w:rPr>
          <w:rFonts w:ascii="Arial" w:hAnsi="Arial" w:cs="Arial"/>
          <w:sz w:val="20"/>
          <w:szCs w:val="20"/>
        </w:rPr>
        <w:t>Czy Zamawiający w ramach Poz. Nr. 18 będzie wymagał głowic odpornych na upadek z min. 90 cm ?</w:t>
      </w:r>
    </w:p>
    <w:p w14:paraId="069EDF8C" w14:textId="21047FA5" w:rsidR="000473C1" w:rsidRPr="00E364D5" w:rsidRDefault="00767F30">
      <w:pPr>
        <w:ind w:left="16"/>
        <w:jc w:val="both"/>
        <w:rPr>
          <w:rFonts w:ascii="Arial" w:eastAsia="Arial" w:hAnsi="Arial" w:cs="Arial"/>
          <w:sz w:val="20"/>
          <w:szCs w:val="20"/>
        </w:rPr>
      </w:pPr>
      <w:r w:rsidRPr="00E364D5">
        <w:rPr>
          <w:rFonts w:ascii="Arial" w:hAnsi="Arial" w:cs="Arial"/>
          <w:b/>
          <w:bCs/>
          <w:sz w:val="20"/>
          <w:szCs w:val="20"/>
        </w:rPr>
        <w:t>Odp. Nie, zgodnie z SWZ</w:t>
      </w:r>
    </w:p>
    <w:p w14:paraId="52B3FAC6" w14:textId="77777777" w:rsidR="00767F30" w:rsidRPr="00E364D5" w:rsidRDefault="00767F30">
      <w:pPr>
        <w:ind w:left="16"/>
        <w:jc w:val="both"/>
        <w:rPr>
          <w:rFonts w:ascii="Arial" w:hAnsi="Arial" w:cs="Arial"/>
          <w:sz w:val="20"/>
          <w:szCs w:val="20"/>
        </w:rPr>
      </w:pPr>
    </w:p>
    <w:p w14:paraId="17F2C053" w14:textId="4C0E1121" w:rsidR="000473C1" w:rsidRPr="00E364D5" w:rsidRDefault="00767F30">
      <w:pPr>
        <w:ind w:left="16"/>
        <w:jc w:val="both"/>
        <w:rPr>
          <w:rFonts w:ascii="Arial" w:eastAsia="Arial" w:hAnsi="Arial" w:cs="Arial"/>
          <w:sz w:val="20"/>
          <w:szCs w:val="20"/>
        </w:rPr>
      </w:pPr>
      <w:r w:rsidRPr="00E364D5">
        <w:rPr>
          <w:rFonts w:ascii="Arial" w:hAnsi="Arial" w:cs="Arial"/>
          <w:sz w:val="20"/>
          <w:szCs w:val="20"/>
        </w:rPr>
        <w:t xml:space="preserve">Czy Zamawiający w ramach Poz. Nr. 18 będzie wymagał opcjonalnej możliwości monitorowania </w:t>
      </w:r>
      <w:proofErr w:type="spellStart"/>
      <w:r w:rsidRPr="00E364D5">
        <w:rPr>
          <w:rFonts w:ascii="Arial" w:hAnsi="Arial" w:cs="Arial"/>
          <w:sz w:val="20"/>
          <w:szCs w:val="20"/>
        </w:rPr>
        <w:t>trojaczk</w:t>
      </w:r>
      <w:r w:rsidRPr="00E364D5">
        <w:rPr>
          <w:rFonts w:ascii="Arial" w:hAnsi="Arial" w:cs="Arial"/>
          <w:sz w:val="20"/>
          <w:szCs w:val="20"/>
          <w:lang w:val="es-ES_tradnl"/>
        </w:rPr>
        <w:t>ó</w:t>
      </w:r>
      <w:proofErr w:type="spellEnd"/>
      <w:r w:rsidRPr="00E364D5">
        <w:rPr>
          <w:rFonts w:ascii="Arial" w:hAnsi="Arial" w:cs="Arial"/>
          <w:sz w:val="20"/>
          <w:szCs w:val="20"/>
        </w:rPr>
        <w:t>w po podłączeniu 3 głowic o takim samym slocie połączeniowym ?</w:t>
      </w:r>
    </w:p>
    <w:p w14:paraId="56C8E80C" w14:textId="44A19EBA" w:rsidR="000473C1" w:rsidRPr="00E364D5" w:rsidRDefault="00767F30">
      <w:pPr>
        <w:ind w:left="16"/>
        <w:jc w:val="both"/>
        <w:rPr>
          <w:rFonts w:ascii="Arial" w:eastAsia="Arial" w:hAnsi="Arial" w:cs="Arial"/>
          <w:b/>
          <w:bCs/>
          <w:sz w:val="20"/>
          <w:szCs w:val="20"/>
        </w:rPr>
      </w:pPr>
      <w:r w:rsidRPr="00E364D5">
        <w:rPr>
          <w:rFonts w:ascii="Arial" w:hAnsi="Arial" w:cs="Arial"/>
          <w:b/>
          <w:bCs/>
          <w:sz w:val="20"/>
          <w:szCs w:val="20"/>
        </w:rPr>
        <w:t>Odp. Nie, zgodnie z SWZ</w:t>
      </w:r>
    </w:p>
    <w:p w14:paraId="747B0187" w14:textId="77777777" w:rsidR="000473C1" w:rsidRPr="00E364D5" w:rsidRDefault="000473C1">
      <w:pPr>
        <w:ind w:left="16"/>
        <w:rPr>
          <w:rFonts w:ascii="Arial" w:eastAsia="Arial" w:hAnsi="Arial" w:cs="Arial"/>
          <w:sz w:val="20"/>
          <w:szCs w:val="20"/>
        </w:rPr>
      </w:pPr>
    </w:p>
    <w:p w14:paraId="1CB9A75A" w14:textId="77777777" w:rsidR="004A6FA9" w:rsidRDefault="004A6FA9">
      <w:pPr>
        <w:jc w:val="both"/>
        <w:rPr>
          <w:rFonts w:ascii="Arial" w:hAnsi="Arial" w:cs="Arial"/>
          <w:b/>
          <w:bCs/>
          <w:sz w:val="20"/>
          <w:szCs w:val="20"/>
        </w:rPr>
      </w:pPr>
    </w:p>
    <w:p w14:paraId="2DF68AD6" w14:textId="2EC37DB0" w:rsidR="000473C1" w:rsidRPr="00E364D5" w:rsidRDefault="00767F30">
      <w:pPr>
        <w:jc w:val="both"/>
        <w:rPr>
          <w:rFonts w:ascii="Arial" w:eastAsia="Arial" w:hAnsi="Arial" w:cs="Arial"/>
          <w:b/>
          <w:bCs/>
          <w:sz w:val="20"/>
          <w:szCs w:val="20"/>
        </w:rPr>
      </w:pPr>
      <w:r w:rsidRPr="00E364D5">
        <w:rPr>
          <w:rFonts w:ascii="Arial" w:hAnsi="Arial" w:cs="Arial"/>
          <w:b/>
          <w:bCs/>
          <w:sz w:val="20"/>
          <w:szCs w:val="20"/>
        </w:rPr>
        <w:t>CZ. III</w:t>
      </w:r>
    </w:p>
    <w:p w14:paraId="319D8EE9" w14:textId="2BF1E677" w:rsidR="000473C1" w:rsidRPr="00E364D5" w:rsidRDefault="00767F30" w:rsidP="00767F30">
      <w:pPr>
        <w:spacing w:line="276" w:lineRule="auto"/>
        <w:jc w:val="both"/>
        <w:rPr>
          <w:rFonts w:ascii="Arial" w:hAnsi="Arial" w:cs="Arial"/>
          <w:sz w:val="20"/>
          <w:szCs w:val="20"/>
        </w:rPr>
      </w:pPr>
      <w:r w:rsidRPr="00E364D5">
        <w:rPr>
          <w:rFonts w:ascii="Arial" w:hAnsi="Arial" w:cs="Arial"/>
          <w:sz w:val="20"/>
          <w:szCs w:val="20"/>
        </w:rPr>
        <w:t>1. Czy Zamawiający wyrazi zgodę na wydzielenie wymienionych pakiet</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jako oddzielne zadania, co zwiększy konkurencyjność: Pakiet 3 – central monitorująca, Pakiet 4 – kardiomonitor 12”, Pakiet 5 – kardiomonitor 15”, Pakiet 6 – kardiomonitor 17”? </w:t>
      </w:r>
    </w:p>
    <w:p w14:paraId="6E5821D9" w14:textId="075331D8" w:rsidR="00767F30" w:rsidRPr="00E364D5" w:rsidRDefault="00767F30" w:rsidP="00767F30">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bookmarkStart w:id="0" w:name="OLE_LINK15"/>
    </w:p>
    <w:p w14:paraId="68497C6B" w14:textId="77777777" w:rsidR="0092649F" w:rsidRDefault="0092649F" w:rsidP="00767F30">
      <w:pPr>
        <w:spacing w:line="276" w:lineRule="auto"/>
        <w:jc w:val="both"/>
        <w:rPr>
          <w:rFonts w:ascii="Arial" w:eastAsia="Arial" w:hAnsi="Arial" w:cs="Arial"/>
          <w:sz w:val="20"/>
          <w:szCs w:val="20"/>
        </w:rPr>
      </w:pPr>
    </w:p>
    <w:p w14:paraId="4AD15C15" w14:textId="1DABF101" w:rsidR="000473C1" w:rsidRPr="00E364D5" w:rsidRDefault="00767F30" w:rsidP="00767F30">
      <w:pPr>
        <w:spacing w:line="276" w:lineRule="auto"/>
        <w:jc w:val="both"/>
        <w:rPr>
          <w:rFonts w:ascii="Arial" w:eastAsia="Arial" w:hAnsi="Arial" w:cs="Arial"/>
          <w:b/>
          <w:bCs/>
          <w:sz w:val="20"/>
          <w:szCs w:val="20"/>
        </w:rPr>
      </w:pPr>
      <w:r w:rsidRPr="00E364D5">
        <w:rPr>
          <w:rFonts w:ascii="Arial" w:eastAsia="Arial" w:hAnsi="Arial" w:cs="Arial"/>
          <w:sz w:val="20"/>
          <w:szCs w:val="20"/>
        </w:rPr>
        <w:t>2.</w:t>
      </w:r>
      <w:r w:rsidRPr="00E364D5">
        <w:rPr>
          <w:rFonts w:ascii="Arial" w:eastAsia="Arial" w:hAnsi="Arial" w:cs="Arial"/>
          <w:b/>
          <w:bCs/>
          <w:sz w:val="20"/>
          <w:szCs w:val="20"/>
        </w:rPr>
        <w:t xml:space="preserve"> </w:t>
      </w:r>
      <w:r w:rsidRPr="00E364D5">
        <w:rPr>
          <w:rFonts w:ascii="Arial" w:hAnsi="Arial" w:cs="Arial"/>
          <w:sz w:val="20"/>
          <w:szCs w:val="20"/>
        </w:rPr>
        <w:t>P</w:t>
      </w:r>
      <w:bookmarkStart w:id="1" w:name="OLE_LINK16"/>
      <w:bookmarkEnd w:id="0"/>
      <w:r w:rsidRPr="00E364D5">
        <w:rPr>
          <w:rFonts w:ascii="Arial" w:hAnsi="Arial" w:cs="Arial"/>
          <w:sz w:val="20"/>
          <w:szCs w:val="20"/>
        </w:rPr>
        <w:t>oz. Nr 3 - Czy Zamawiający dopuści na zasadzie r</w:t>
      </w:r>
      <w:proofErr w:type="spellStart"/>
      <w:r w:rsidRPr="00E364D5">
        <w:rPr>
          <w:rFonts w:ascii="Arial" w:hAnsi="Arial" w:cs="Arial"/>
          <w:sz w:val="20"/>
          <w:szCs w:val="20"/>
          <w:lang w:val="es-ES_tradnl"/>
        </w:rPr>
        <w:t>ó</w:t>
      </w:r>
      <w:r w:rsidRPr="00E364D5">
        <w:rPr>
          <w:rFonts w:ascii="Arial" w:hAnsi="Arial" w:cs="Arial"/>
          <w:sz w:val="20"/>
          <w:szCs w:val="20"/>
        </w:rPr>
        <w:t>wnoważnoś</w:t>
      </w:r>
      <w:proofErr w:type="spellEnd"/>
      <w:r w:rsidRPr="00E364D5">
        <w:rPr>
          <w:rFonts w:ascii="Arial" w:hAnsi="Arial" w:cs="Arial"/>
          <w:sz w:val="20"/>
          <w:szCs w:val="20"/>
          <w:lang w:val="it-IT"/>
        </w:rPr>
        <w:t>ci central</w:t>
      </w:r>
      <w:r w:rsidRPr="00E364D5">
        <w:rPr>
          <w:rFonts w:ascii="Arial" w:hAnsi="Arial" w:cs="Arial"/>
          <w:sz w:val="20"/>
          <w:szCs w:val="20"/>
        </w:rPr>
        <w:t>ę monitorującą spełniającą poniższe wymagania:</w:t>
      </w:r>
    </w:p>
    <w:tbl>
      <w:tblPr>
        <w:tblStyle w:val="TableNormal"/>
        <w:tblW w:w="936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75"/>
        <w:gridCol w:w="4577"/>
        <w:gridCol w:w="1794"/>
        <w:gridCol w:w="1441"/>
        <w:gridCol w:w="180"/>
      </w:tblGrid>
      <w:tr w:rsidR="000473C1" w:rsidRPr="0092649F" w14:paraId="38311A57" w14:textId="77777777">
        <w:trPr>
          <w:trHeight w:val="310"/>
        </w:trPr>
        <w:tc>
          <w:tcPr>
            <w:tcW w:w="1378" w:type="dxa"/>
            <w:tcBorders>
              <w:top w:val="single" w:sz="4" w:space="0" w:color="000000"/>
              <w:left w:val="single" w:sz="4" w:space="0" w:color="000000"/>
              <w:bottom w:val="nil"/>
              <w:right w:val="nil"/>
            </w:tcBorders>
            <w:shd w:val="clear" w:color="auto" w:fill="FEFEFE"/>
            <w:tcMar>
              <w:top w:w="80" w:type="dxa"/>
              <w:left w:w="80" w:type="dxa"/>
              <w:bottom w:w="80" w:type="dxa"/>
              <w:right w:w="80" w:type="dxa"/>
            </w:tcMar>
            <w:vAlign w:val="bottom"/>
          </w:tcPr>
          <w:p w14:paraId="5CC66313"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6385" w:type="dxa"/>
            <w:gridSpan w:val="2"/>
            <w:tcBorders>
              <w:top w:val="single" w:sz="4" w:space="0" w:color="000000"/>
              <w:left w:val="nil"/>
              <w:bottom w:val="nil"/>
              <w:right w:val="nil"/>
            </w:tcBorders>
            <w:shd w:val="clear" w:color="auto" w:fill="FEFEFE"/>
            <w:tcMar>
              <w:top w:w="80" w:type="dxa"/>
              <w:left w:w="80" w:type="dxa"/>
              <w:bottom w:w="80" w:type="dxa"/>
              <w:right w:w="80" w:type="dxa"/>
            </w:tcMar>
            <w:vAlign w:val="bottom"/>
          </w:tcPr>
          <w:p w14:paraId="41D3BAC0" w14:textId="77777777" w:rsidR="000473C1" w:rsidRPr="0092649F" w:rsidRDefault="00767F30">
            <w:pPr>
              <w:jc w:val="center"/>
              <w:rPr>
                <w:rFonts w:ascii="Arial" w:hAnsi="Arial" w:cs="Arial"/>
                <w:sz w:val="18"/>
                <w:szCs w:val="18"/>
              </w:rPr>
            </w:pPr>
            <w:r w:rsidRPr="0092649F">
              <w:rPr>
                <w:rFonts w:ascii="Arial" w:hAnsi="Arial" w:cs="Arial"/>
                <w:b/>
                <w:bCs/>
                <w:sz w:val="18"/>
                <w:szCs w:val="18"/>
              </w:rPr>
              <w:t>OPIS WYMAGANYCH PARAMETRÓ</w:t>
            </w:r>
            <w:r w:rsidRPr="0092649F">
              <w:rPr>
                <w:rFonts w:ascii="Arial" w:hAnsi="Arial" w:cs="Arial"/>
                <w:b/>
                <w:bCs/>
                <w:sz w:val="18"/>
                <w:szCs w:val="18"/>
                <w:lang w:val="de-DE"/>
              </w:rPr>
              <w:t>W TECHNICZNYCH</w:t>
            </w:r>
          </w:p>
        </w:tc>
        <w:tc>
          <w:tcPr>
            <w:tcW w:w="1444" w:type="dxa"/>
            <w:tcBorders>
              <w:top w:val="single" w:sz="4" w:space="0" w:color="000000"/>
              <w:left w:val="nil"/>
              <w:bottom w:val="nil"/>
              <w:right w:val="single" w:sz="4" w:space="0" w:color="000000"/>
            </w:tcBorders>
            <w:shd w:val="clear" w:color="auto" w:fill="FEFEFE"/>
            <w:tcMar>
              <w:top w:w="80" w:type="dxa"/>
              <w:left w:w="80" w:type="dxa"/>
              <w:bottom w:w="80" w:type="dxa"/>
              <w:right w:w="80" w:type="dxa"/>
            </w:tcMar>
            <w:vAlign w:val="bottom"/>
          </w:tcPr>
          <w:p w14:paraId="72B03256" w14:textId="77777777" w:rsidR="000473C1" w:rsidRPr="0092649F" w:rsidRDefault="00767F30">
            <w:pPr>
              <w:jc w:val="center"/>
              <w:rPr>
                <w:rFonts w:ascii="Arial" w:hAnsi="Arial" w:cs="Arial"/>
                <w:sz w:val="18"/>
                <w:szCs w:val="18"/>
              </w:rPr>
            </w:pPr>
            <w:r w:rsidRPr="0092649F">
              <w:rPr>
                <w:rFonts w:ascii="Arial" w:hAnsi="Arial" w:cs="Arial"/>
                <w:b/>
                <w:bCs/>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6C87FE3B" w14:textId="77777777" w:rsidR="000473C1" w:rsidRPr="0092649F" w:rsidRDefault="000473C1">
            <w:pPr>
              <w:rPr>
                <w:rFonts w:ascii="Arial" w:hAnsi="Arial" w:cs="Arial"/>
                <w:sz w:val="18"/>
                <w:szCs w:val="18"/>
              </w:rPr>
            </w:pPr>
          </w:p>
        </w:tc>
      </w:tr>
      <w:tr w:rsidR="000473C1" w:rsidRPr="0092649F" w14:paraId="116F7065" w14:textId="77777777">
        <w:trPr>
          <w:trHeight w:val="310"/>
        </w:trPr>
        <w:tc>
          <w:tcPr>
            <w:tcW w:w="1378" w:type="dxa"/>
            <w:tcBorders>
              <w:top w:val="nil"/>
              <w:left w:val="single" w:sz="4" w:space="0" w:color="000000"/>
              <w:bottom w:val="single" w:sz="4" w:space="0" w:color="000000"/>
              <w:right w:val="nil"/>
            </w:tcBorders>
            <w:shd w:val="clear" w:color="auto" w:fill="FEFEFE"/>
            <w:tcMar>
              <w:top w:w="80" w:type="dxa"/>
              <w:left w:w="80" w:type="dxa"/>
              <w:bottom w:w="80" w:type="dxa"/>
              <w:right w:w="80" w:type="dxa"/>
            </w:tcMar>
            <w:vAlign w:val="center"/>
          </w:tcPr>
          <w:p w14:paraId="4ECC4DA7"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6385" w:type="dxa"/>
            <w:gridSpan w:val="2"/>
            <w:tcBorders>
              <w:top w:val="nil"/>
              <w:left w:val="nil"/>
              <w:bottom w:val="single" w:sz="4" w:space="0" w:color="000000"/>
              <w:right w:val="nil"/>
            </w:tcBorders>
            <w:shd w:val="clear" w:color="auto" w:fill="FEFEFE"/>
            <w:tcMar>
              <w:top w:w="80" w:type="dxa"/>
              <w:left w:w="80" w:type="dxa"/>
              <w:bottom w:w="80" w:type="dxa"/>
              <w:right w:w="80" w:type="dxa"/>
            </w:tcMar>
            <w:vAlign w:val="bottom"/>
          </w:tcPr>
          <w:p w14:paraId="0ECBD58A" w14:textId="77777777" w:rsidR="000473C1" w:rsidRPr="0092649F" w:rsidRDefault="00767F30">
            <w:pPr>
              <w:jc w:val="center"/>
              <w:rPr>
                <w:rFonts w:ascii="Arial" w:hAnsi="Arial" w:cs="Arial"/>
                <w:sz w:val="18"/>
                <w:szCs w:val="18"/>
              </w:rPr>
            </w:pPr>
            <w:r w:rsidRPr="0092649F">
              <w:rPr>
                <w:rFonts w:ascii="Arial" w:hAnsi="Arial" w:cs="Arial"/>
                <w:b/>
                <w:bCs/>
                <w:sz w:val="18"/>
                <w:szCs w:val="18"/>
              </w:rPr>
              <w:t>Centrala monitorująca - 2 szt.</w:t>
            </w:r>
          </w:p>
        </w:tc>
        <w:tc>
          <w:tcPr>
            <w:tcW w:w="1444" w:type="dxa"/>
            <w:tcBorders>
              <w:top w:val="nil"/>
              <w:left w:val="nil"/>
              <w:bottom w:val="single" w:sz="4" w:space="0" w:color="000000"/>
              <w:right w:val="single" w:sz="4" w:space="0" w:color="000000"/>
            </w:tcBorders>
            <w:shd w:val="clear" w:color="auto" w:fill="FEFEFE"/>
            <w:tcMar>
              <w:top w:w="80" w:type="dxa"/>
              <w:left w:w="80" w:type="dxa"/>
              <w:bottom w:w="80" w:type="dxa"/>
              <w:right w:w="80" w:type="dxa"/>
            </w:tcMar>
            <w:vAlign w:val="center"/>
          </w:tcPr>
          <w:p w14:paraId="3CCBC8C1" w14:textId="77777777" w:rsidR="000473C1" w:rsidRPr="0092649F" w:rsidRDefault="00767F30">
            <w:pPr>
              <w:jc w:val="center"/>
              <w:rPr>
                <w:rFonts w:ascii="Arial" w:hAnsi="Arial" w:cs="Arial"/>
                <w:sz w:val="18"/>
                <w:szCs w:val="18"/>
              </w:rPr>
            </w:pPr>
            <w:r w:rsidRPr="0092649F">
              <w:rPr>
                <w:rFonts w:ascii="Arial" w:hAnsi="Arial" w:cs="Arial"/>
                <w:b/>
                <w:bCs/>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0E161BD" w14:textId="77777777" w:rsidR="000473C1" w:rsidRPr="0092649F" w:rsidRDefault="000473C1">
            <w:pPr>
              <w:rPr>
                <w:rFonts w:ascii="Arial" w:hAnsi="Arial" w:cs="Arial"/>
                <w:sz w:val="18"/>
                <w:szCs w:val="18"/>
              </w:rPr>
            </w:pPr>
          </w:p>
        </w:tc>
      </w:tr>
      <w:tr w:rsidR="000473C1" w:rsidRPr="0092649F" w14:paraId="6FE8570B" w14:textId="77777777">
        <w:trPr>
          <w:trHeight w:val="310"/>
        </w:trPr>
        <w:tc>
          <w:tcPr>
            <w:tcW w:w="1378"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7B379958" w14:textId="77777777" w:rsidR="000473C1" w:rsidRPr="0092649F" w:rsidRDefault="00767F30">
            <w:pPr>
              <w:jc w:val="center"/>
              <w:rPr>
                <w:rFonts w:ascii="Arial" w:hAnsi="Arial" w:cs="Arial"/>
                <w:sz w:val="18"/>
                <w:szCs w:val="18"/>
              </w:rPr>
            </w:pPr>
            <w:r w:rsidRPr="0092649F">
              <w:rPr>
                <w:rFonts w:ascii="Arial" w:hAnsi="Arial" w:cs="Arial"/>
                <w:sz w:val="18"/>
                <w:szCs w:val="18"/>
                <w:lang w:val="en-US"/>
              </w:rPr>
              <w:t xml:space="preserve">Producent:  </w:t>
            </w:r>
          </w:p>
        </w:tc>
        <w:tc>
          <w:tcPr>
            <w:tcW w:w="4587"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1F02D030"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 </w:t>
            </w:r>
          </w:p>
        </w:tc>
        <w:tc>
          <w:tcPr>
            <w:tcW w:w="3242"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9F987CB"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04DB6618" w14:textId="77777777" w:rsidR="000473C1" w:rsidRPr="0092649F" w:rsidRDefault="000473C1">
            <w:pPr>
              <w:rPr>
                <w:rFonts w:ascii="Arial" w:hAnsi="Arial" w:cs="Arial"/>
                <w:sz w:val="18"/>
                <w:szCs w:val="18"/>
              </w:rPr>
            </w:pPr>
          </w:p>
        </w:tc>
      </w:tr>
      <w:tr w:rsidR="000473C1" w:rsidRPr="0092649F" w14:paraId="38EEF2F7" w14:textId="77777777">
        <w:trPr>
          <w:trHeight w:val="453"/>
        </w:trPr>
        <w:tc>
          <w:tcPr>
            <w:tcW w:w="1378"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3F604745"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Oferowany model/typ:  </w:t>
            </w:r>
          </w:p>
        </w:tc>
        <w:tc>
          <w:tcPr>
            <w:tcW w:w="4587"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6B9AE8B9"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3242"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0DEE610"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22CBA2B" w14:textId="77777777" w:rsidR="000473C1" w:rsidRPr="0092649F" w:rsidRDefault="000473C1">
            <w:pPr>
              <w:rPr>
                <w:rFonts w:ascii="Arial" w:hAnsi="Arial" w:cs="Arial"/>
                <w:sz w:val="18"/>
                <w:szCs w:val="18"/>
              </w:rPr>
            </w:pPr>
          </w:p>
        </w:tc>
      </w:tr>
      <w:tr w:rsidR="000473C1" w:rsidRPr="0092649F" w14:paraId="313C5422" w14:textId="77777777">
        <w:trPr>
          <w:trHeight w:val="453"/>
        </w:trPr>
        <w:tc>
          <w:tcPr>
            <w:tcW w:w="1378"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41EBC493"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Kraj pochodzenia:  </w:t>
            </w:r>
          </w:p>
        </w:tc>
        <w:tc>
          <w:tcPr>
            <w:tcW w:w="4587"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0CE102E3"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3242"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F387CE2"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51BA958" w14:textId="77777777" w:rsidR="000473C1" w:rsidRPr="0092649F" w:rsidRDefault="000473C1">
            <w:pPr>
              <w:rPr>
                <w:rFonts w:ascii="Arial" w:hAnsi="Arial" w:cs="Arial"/>
                <w:sz w:val="18"/>
                <w:szCs w:val="18"/>
              </w:rPr>
            </w:pPr>
          </w:p>
        </w:tc>
      </w:tr>
      <w:tr w:rsidR="000473C1" w:rsidRPr="0092649F" w14:paraId="63076D70" w14:textId="77777777">
        <w:trPr>
          <w:trHeight w:val="300"/>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2747AE9" w14:textId="77777777" w:rsidR="000473C1" w:rsidRPr="0092649F" w:rsidRDefault="00767F30">
            <w:pPr>
              <w:jc w:val="center"/>
              <w:rPr>
                <w:rFonts w:ascii="Arial" w:hAnsi="Arial" w:cs="Arial"/>
                <w:sz w:val="18"/>
                <w:szCs w:val="18"/>
              </w:rPr>
            </w:pPr>
            <w:r w:rsidRPr="0092649F">
              <w:rPr>
                <w:rFonts w:ascii="Arial" w:hAnsi="Arial" w:cs="Arial"/>
                <w:sz w:val="18"/>
                <w:szCs w:val="18"/>
              </w:rPr>
              <w:t>Lp.</w:t>
            </w:r>
          </w:p>
        </w:tc>
        <w:tc>
          <w:tcPr>
            <w:tcW w:w="4587"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99C1F52" w14:textId="77777777" w:rsidR="000473C1" w:rsidRPr="0092649F" w:rsidRDefault="00767F30">
            <w:pPr>
              <w:jc w:val="center"/>
              <w:rPr>
                <w:rFonts w:ascii="Arial" w:hAnsi="Arial" w:cs="Arial"/>
                <w:sz w:val="18"/>
                <w:szCs w:val="18"/>
              </w:rPr>
            </w:pPr>
            <w:r w:rsidRPr="0092649F">
              <w:rPr>
                <w:rFonts w:ascii="Arial" w:hAnsi="Arial" w:cs="Arial"/>
                <w:sz w:val="18"/>
                <w:szCs w:val="18"/>
                <w:lang w:val="pt-PT"/>
              </w:rPr>
              <w:t>Opis parametru</w:t>
            </w:r>
          </w:p>
        </w:tc>
        <w:tc>
          <w:tcPr>
            <w:tcW w:w="1798"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56A9588" w14:textId="77777777" w:rsidR="000473C1" w:rsidRPr="0092649F" w:rsidRDefault="00767F30">
            <w:pPr>
              <w:jc w:val="center"/>
              <w:rPr>
                <w:rFonts w:ascii="Arial" w:hAnsi="Arial" w:cs="Arial"/>
                <w:sz w:val="18"/>
                <w:szCs w:val="18"/>
              </w:rPr>
            </w:pPr>
            <w:r w:rsidRPr="0092649F">
              <w:rPr>
                <w:rFonts w:ascii="Arial" w:hAnsi="Arial" w:cs="Arial"/>
                <w:sz w:val="18"/>
                <w:szCs w:val="18"/>
              </w:rPr>
              <w:t>Wartość wymagana</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4F76F48" w14:textId="77777777" w:rsidR="000473C1" w:rsidRPr="0092649F" w:rsidRDefault="00767F30">
            <w:pPr>
              <w:jc w:val="center"/>
              <w:rPr>
                <w:rFonts w:ascii="Arial" w:hAnsi="Arial" w:cs="Arial"/>
                <w:sz w:val="18"/>
                <w:szCs w:val="18"/>
              </w:rPr>
            </w:pPr>
            <w:r w:rsidRPr="0092649F">
              <w:rPr>
                <w:rFonts w:ascii="Arial" w:hAnsi="Arial" w:cs="Arial"/>
                <w:sz w:val="18"/>
                <w:szCs w:val="18"/>
              </w:rPr>
              <w:t>Wartość oferowana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374CDC8" w14:textId="77777777" w:rsidR="000473C1" w:rsidRPr="0092649F" w:rsidRDefault="000473C1">
            <w:pPr>
              <w:rPr>
                <w:rFonts w:ascii="Arial" w:hAnsi="Arial" w:cs="Arial"/>
                <w:sz w:val="18"/>
                <w:szCs w:val="18"/>
              </w:rPr>
            </w:pPr>
          </w:p>
        </w:tc>
      </w:tr>
      <w:tr w:rsidR="000473C1" w:rsidRPr="0092649F" w14:paraId="7D939D9D" w14:textId="77777777">
        <w:trPr>
          <w:trHeight w:val="300"/>
        </w:trPr>
        <w:tc>
          <w:tcPr>
            <w:tcW w:w="1378" w:type="dxa"/>
            <w:vMerge/>
            <w:tcBorders>
              <w:top w:val="single" w:sz="4" w:space="0" w:color="000000"/>
              <w:left w:val="single" w:sz="4" w:space="0" w:color="000000"/>
              <w:bottom w:val="single" w:sz="4" w:space="0" w:color="000000"/>
              <w:right w:val="single" w:sz="4" w:space="0" w:color="000000"/>
            </w:tcBorders>
            <w:shd w:val="clear" w:color="auto" w:fill="FEFEFE"/>
          </w:tcPr>
          <w:p w14:paraId="2EFE3E3A" w14:textId="77777777" w:rsidR="000473C1" w:rsidRPr="0092649F" w:rsidRDefault="000473C1">
            <w:pPr>
              <w:rPr>
                <w:rFonts w:ascii="Arial" w:hAnsi="Arial" w:cs="Arial"/>
                <w:sz w:val="18"/>
                <w:szCs w:val="18"/>
              </w:rPr>
            </w:pPr>
          </w:p>
        </w:tc>
        <w:tc>
          <w:tcPr>
            <w:tcW w:w="4587" w:type="dxa"/>
            <w:vMerge/>
            <w:tcBorders>
              <w:top w:val="single" w:sz="4" w:space="0" w:color="000000"/>
              <w:left w:val="single" w:sz="4" w:space="0" w:color="000000"/>
              <w:bottom w:val="single" w:sz="4" w:space="0" w:color="000000"/>
              <w:right w:val="single" w:sz="4" w:space="0" w:color="000000"/>
            </w:tcBorders>
            <w:shd w:val="clear" w:color="auto" w:fill="FEFEFE"/>
          </w:tcPr>
          <w:p w14:paraId="6AA5F70F" w14:textId="77777777" w:rsidR="000473C1" w:rsidRPr="0092649F" w:rsidRDefault="000473C1">
            <w:pPr>
              <w:rPr>
                <w:rFonts w:ascii="Arial" w:hAnsi="Arial" w:cs="Arial"/>
                <w:sz w:val="18"/>
                <w:szCs w:val="18"/>
              </w:rPr>
            </w:pPr>
          </w:p>
        </w:tc>
        <w:tc>
          <w:tcPr>
            <w:tcW w:w="1798" w:type="dxa"/>
            <w:vMerge/>
            <w:tcBorders>
              <w:top w:val="single" w:sz="4" w:space="0" w:color="000000"/>
              <w:left w:val="single" w:sz="4" w:space="0" w:color="000000"/>
              <w:bottom w:val="single" w:sz="4" w:space="0" w:color="000000"/>
              <w:right w:val="single" w:sz="4" w:space="0" w:color="000000"/>
            </w:tcBorders>
            <w:shd w:val="clear" w:color="auto" w:fill="FEFEFE"/>
          </w:tcPr>
          <w:p w14:paraId="7C03D8EE" w14:textId="77777777" w:rsidR="000473C1" w:rsidRPr="0092649F" w:rsidRDefault="000473C1">
            <w:pPr>
              <w:rPr>
                <w:rFonts w:ascii="Arial" w:hAnsi="Arial" w:cs="Arial"/>
                <w:sz w:val="18"/>
                <w:szCs w:val="18"/>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FEFEFE"/>
          </w:tcPr>
          <w:p w14:paraId="3AA62489" w14:textId="77777777" w:rsidR="000473C1" w:rsidRPr="0092649F" w:rsidRDefault="000473C1">
            <w:pPr>
              <w:rPr>
                <w:rFonts w:ascii="Arial" w:hAnsi="Arial" w:cs="Arial"/>
                <w:sz w:val="18"/>
                <w:szCs w:val="18"/>
              </w:rPr>
            </w:pP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12D48233" w14:textId="77777777" w:rsidR="000473C1" w:rsidRPr="0092649F" w:rsidRDefault="000473C1">
            <w:pPr>
              <w:rPr>
                <w:rFonts w:ascii="Arial" w:hAnsi="Arial" w:cs="Arial"/>
                <w:sz w:val="18"/>
                <w:szCs w:val="18"/>
              </w:rPr>
            </w:pPr>
          </w:p>
        </w:tc>
      </w:tr>
      <w:tr w:rsidR="000473C1" w:rsidRPr="0092649F" w14:paraId="08962987" w14:textId="77777777">
        <w:trPr>
          <w:trHeight w:val="458"/>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3128DFE" w14:textId="77777777" w:rsidR="000473C1" w:rsidRPr="0092649F" w:rsidRDefault="00767F30">
            <w:pPr>
              <w:jc w:val="center"/>
              <w:rPr>
                <w:rFonts w:ascii="Arial" w:hAnsi="Arial" w:cs="Arial"/>
                <w:sz w:val="18"/>
                <w:szCs w:val="18"/>
              </w:rPr>
            </w:pPr>
            <w:r w:rsidRPr="0092649F">
              <w:rPr>
                <w:rFonts w:ascii="Arial" w:hAnsi="Arial" w:cs="Arial"/>
                <w:sz w:val="18"/>
                <w:szCs w:val="18"/>
              </w:rPr>
              <w:t>1</w:t>
            </w:r>
          </w:p>
        </w:tc>
        <w:tc>
          <w:tcPr>
            <w:tcW w:w="458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9DE09CA" w14:textId="77777777" w:rsidR="000473C1" w:rsidRPr="0092649F" w:rsidRDefault="00767F30">
            <w:pPr>
              <w:rPr>
                <w:rFonts w:ascii="Arial" w:hAnsi="Arial" w:cs="Arial"/>
                <w:sz w:val="18"/>
                <w:szCs w:val="18"/>
              </w:rPr>
            </w:pPr>
            <w:r w:rsidRPr="0092649F">
              <w:rPr>
                <w:rFonts w:ascii="Arial" w:hAnsi="Arial" w:cs="Arial"/>
                <w:sz w:val="18"/>
                <w:szCs w:val="18"/>
              </w:rPr>
              <w:t>Urządzenie fabrycznie nowe – (nie powystawowe).</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62A4CE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FD5B899"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517AEB5" w14:textId="77777777" w:rsidR="000473C1" w:rsidRPr="0092649F" w:rsidRDefault="000473C1">
            <w:pPr>
              <w:rPr>
                <w:rFonts w:ascii="Arial" w:hAnsi="Arial" w:cs="Arial"/>
                <w:sz w:val="18"/>
                <w:szCs w:val="18"/>
              </w:rPr>
            </w:pPr>
          </w:p>
        </w:tc>
      </w:tr>
      <w:tr w:rsidR="000473C1" w:rsidRPr="0092649F" w14:paraId="719061A7" w14:textId="77777777">
        <w:trPr>
          <w:trHeight w:val="45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3C3D65F" w14:textId="77777777" w:rsidR="000473C1" w:rsidRPr="0092649F" w:rsidRDefault="00767F30">
            <w:pPr>
              <w:jc w:val="center"/>
              <w:rPr>
                <w:rFonts w:ascii="Arial" w:hAnsi="Arial" w:cs="Arial"/>
                <w:sz w:val="18"/>
                <w:szCs w:val="18"/>
              </w:rPr>
            </w:pPr>
            <w:r w:rsidRPr="0092649F">
              <w:rPr>
                <w:rFonts w:ascii="Arial" w:hAnsi="Arial" w:cs="Arial"/>
                <w:sz w:val="18"/>
                <w:szCs w:val="18"/>
              </w:rPr>
              <w:t>2</w:t>
            </w:r>
          </w:p>
        </w:tc>
        <w:tc>
          <w:tcPr>
            <w:tcW w:w="458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B03A214" w14:textId="77777777" w:rsidR="000473C1" w:rsidRPr="0092649F" w:rsidRDefault="00767F30">
            <w:pPr>
              <w:rPr>
                <w:rFonts w:ascii="Arial" w:hAnsi="Arial" w:cs="Arial"/>
                <w:sz w:val="18"/>
                <w:szCs w:val="18"/>
              </w:rPr>
            </w:pPr>
            <w:r w:rsidRPr="0092649F">
              <w:rPr>
                <w:rFonts w:ascii="Arial" w:hAnsi="Arial" w:cs="Arial"/>
                <w:sz w:val="18"/>
                <w:szCs w:val="18"/>
              </w:rPr>
              <w:t>Stacja centralnego przystosowana do podłączenia monitor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pacjenta</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56D8926"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6332CE6"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44E794E" w14:textId="77777777" w:rsidR="000473C1" w:rsidRPr="0092649F" w:rsidRDefault="000473C1">
            <w:pPr>
              <w:rPr>
                <w:rFonts w:ascii="Arial" w:hAnsi="Arial" w:cs="Arial"/>
                <w:sz w:val="18"/>
                <w:szCs w:val="18"/>
              </w:rPr>
            </w:pPr>
          </w:p>
        </w:tc>
      </w:tr>
      <w:tr w:rsidR="000473C1" w:rsidRPr="0092649F" w14:paraId="2AB546C9" w14:textId="77777777">
        <w:trPr>
          <w:trHeight w:val="45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AFF25F9" w14:textId="77777777" w:rsidR="000473C1" w:rsidRPr="0092649F" w:rsidRDefault="00767F30">
            <w:pPr>
              <w:jc w:val="center"/>
              <w:rPr>
                <w:rFonts w:ascii="Arial" w:hAnsi="Arial" w:cs="Arial"/>
                <w:sz w:val="18"/>
                <w:szCs w:val="18"/>
              </w:rPr>
            </w:pPr>
            <w:r w:rsidRPr="0092649F">
              <w:rPr>
                <w:rFonts w:ascii="Arial" w:hAnsi="Arial" w:cs="Arial"/>
                <w:sz w:val="18"/>
                <w:szCs w:val="18"/>
              </w:rPr>
              <w:t>3</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0A749" w14:textId="77777777" w:rsidR="000473C1" w:rsidRPr="0092649F" w:rsidRDefault="00767F30">
            <w:pPr>
              <w:jc w:val="both"/>
              <w:rPr>
                <w:rFonts w:ascii="Arial" w:hAnsi="Arial" w:cs="Arial"/>
                <w:sz w:val="18"/>
                <w:szCs w:val="18"/>
              </w:rPr>
            </w:pPr>
            <w:r w:rsidRPr="0092649F">
              <w:rPr>
                <w:rFonts w:ascii="Arial" w:hAnsi="Arial" w:cs="Arial"/>
                <w:sz w:val="18"/>
                <w:szCs w:val="18"/>
              </w:rPr>
              <w:t>Dwa kolorowe, ekrany LCD TFT o przekątnej co najmniej 23”</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BFE6F97" w14:textId="77777777" w:rsidR="000473C1" w:rsidRPr="0092649F" w:rsidRDefault="00767F30">
            <w:pPr>
              <w:jc w:val="center"/>
              <w:rPr>
                <w:rFonts w:ascii="Arial" w:hAnsi="Arial" w:cs="Arial"/>
                <w:sz w:val="18"/>
                <w:szCs w:val="18"/>
              </w:rPr>
            </w:pPr>
            <w:r w:rsidRPr="0092649F">
              <w:rPr>
                <w:rFonts w:ascii="Arial" w:hAnsi="Arial" w:cs="Arial"/>
                <w:sz w:val="18"/>
                <w:szCs w:val="18"/>
              </w:rPr>
              <w:t>Tak/Podać</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B0BC60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DB9C488" w14:textId="77777777" w:rsidR="000473C1" w:rsidRPr="0092649F" w:rsidRDefault="000473C1">
            <w:pPr>
              <w:rPr>
                <w:rFonts w:ascii="Arial" w:hAnsi="Arial" w:cs="Arial"/>
                <w:sz w:val="18"/>
                <w:szCs w:val="18"/>
              </w:rPr>
            </w:pPr>
          </w:p>
        </w:tc>
      </w:tr>
      <w:tr w:rsidR="000473C1" w:rsidRPr="0092649F" w14:paraId="21E3C225" w14:textId="77777777">
        <w:trPr>
          <w:trHeight w:val="111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7695B66" w14:textId="77777777" w:rsidR="000473C1" w:rsidRPr="0092649F" w:rsidRDefault="00767F30">
            <w:pPr>
              <w:jc w:val="center"/>
              <w:rPr>
                <w:rFonts w:ascii="Arial" w:hAnsi="Arial" w:cs="Arial"/>
                <w:sz w:val="18"/>
                <w:szCs w:val="18"/>
              </w:rPr>
            </w:pPr>
            <w:r w:rsidRPr="0092649F">
              <w:rPr>
                <w:rFonts w:ascii="Arial" w:hAnsi="Arial" w:cs="Arial"/>
                <w:sz w:val="18"/>
                <w:szCs w:val="18"/>
              </w:rPr>
              <w:lastRenderedPageBreak/>
              <w:t>4</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0B61" w14:textId="77777777" w:rsidR="000473C1" w:rsidRPr="0092649F" w:rsidRDefault="00767F30">
            <w:pPr>
              <w:jc w:val="both"/>
              <w:rPr>
                <w:rFonts w:ascii="Arial" w:hAnsi="Arial" w:cs="Arial"/>
                <w:sz w:val="18"/>
                <w:szCs w:val="18"/>
              </w:rPr>
            </w:pPr>
            <w:r w:rsidRPr="0092649F">
              <w:rPr>
                <w:rFonts w:ascii="Arial" w:hAnsi="Arial" w:cs="Arial"/>
                <w:sz w:val="18"/>
                <w:szCs w:val="18"/>
              </w:rPr>
              <w:t xml:space="preserve">Alarmy 3-stopniowe (wizualne i akustyczne) z </w:t>
            </w:r>
            <w:proofErr w:type="spellStart"/>
            <w:r w:rsidRPr="0092649F">
              <w:rPr>
                <w:rFonts w:ascii="Arial" w:hAnsi="Arial" w:cs="Arial"/>
                <w:sz w:val="18"/>
                <w:szCs w:val="18"/>
              </w:rPr>
              <w:t>poszczeg</w:t>
            </w:r>
            <w:r w:rsidRPr="0092649F">
              <w:rPr>
                <w:rFonts w:ascii="Arial" w:hAnsi="Arial" w:cs="Arial"/>
                <w:sz w:val="18"/>
                <w:szCs w:val="18"/>
                <w:lang w:val="es-ES_tradnl"/>
              </w:rPr>
              <w:t>ó</w:t>
            </w:r>
            <w:r w:rsidRPr="0092649F">
              <w:rPr>
                <w:rFonts w:ascii="Arial" w:hAnsi="Arial" w:cs="Arial"/>
                <w:sz w:val="18"/>
                <w:szCs w:val="18"/>
              </w:rPr>
              <w:t>lnych</w:t>
            </w:r>
            <w:proofErr w:type="spellEnd"/>
            <w:r w:rsidRPr="0092649F">
              <w:rPr>
                <w:rFonts w:ascii="Arial" w:hAnsi="Arial" w:cs="Arial"/>
                <w:sz w:val="18"/>
                <w:szCs w:val="18"/>
              </w:rPr>
              <w:t xml:space="preserve"> łóżek, z identyfikacją alarmującego łóżka. Wyciszanie alarm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i uruchamianie pomiaru ciśnienia nieinwazyjnego z poziomu centrali.</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A95725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2502ED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92314DB" w14:textId="77777777" w:rsidR="000473C1" w:rsidRPr="0092649F" w:rsidRDefault="000473C1">
            <w:pPr>
              <w:rPr>
                <w:rFonts w:ascii="Arial" w:hAnsi="Arial" w:cs="Arial"/>
                <w:sz w:val="18"/>
                <w:szCs w:val="18"/>
              </w:rPr>
            </w:pPr>
          </w:p>
        </w:tc>
      </w:tr>
      <w:tr w:rsidR="000473C1" w:rsidRPr="0092649F" w14:paraId="70A0EBE9" w14:textId="77777777">
        <w:trPr>
          <w:trHeight w:val="45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99BBBD7" w14:textId="77777777" w:rsidR="000473C1" w:rsidRPr="0092649F" w:rsidRDefault="00767F30">
            <w:pPr>
              <w:jc w:val="center"/>
              <w:rPr>
                <w:rFonts w:ascii="Arial" w:hAnsi="Arial" w:cs="Arial"/>
                <w:sz w:val="18"/>
                <w:szCs w:val="18"/>
              </w:rPr>
            </w:pPr>
            <w:r w:rsidRPr="0092649F">
              <w:rPr>
                <w:rFonts w:ascii="Arial" w:hAnsi="Arial" w:cs="Arial"/>
                <w:sz w:val="18"/>
                <w:szCs w:val="18"/>
              </w:rPr>
              <w:t>5</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1FC00" w14:textId="77777777" w:rsidR="000473C1" w:rsidRPr="0092649F" w:rsidRDefault="00767F30">
            <w:pPr>
              <w:jc w:val="both"/>
              <w:rPr>
                <w:rFonts w:ascii="Arial" w:hAnsi="Arial" w:cs="Arial"/>
                <w:sz w:val="18"/>
                <w:szCs w:val="18"/>
              </w:rPr>
            </w:pPr>
            <w:r w:rsidRPr="0092649F">
              <w:rPr>
                <w:rFonts w:ascii="Arial" w:hAnsi="Arial" w:cs="Arial"/>
                <w:sz w:val="18"/>
                <w:szCs w:val="18"/>
              </w:rPr>
              <w:t>Wpisywanie danych demograficznych pacjenta w centrali i w monitorach</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3AD5E1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00A81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D3DA2F1" w14:textId="77777777" w:rsidR="000473C1" w:rsidRPr="0092649F" w:rsidRDefault="000473C1">
            <w:pPr>
              <w:rPr>
                <w:rFonts w:ascii="Arial" w:hAnsi="Arial" w:cs="Arial"/>
                <w:sz w:val="18"/>
                <w:szCs w:val="18"/>
              </w:rPr>
            </w:pPr>
          </w:p>
        </w:tc>
      </w:tr>
      <w:tr w:rsidR="000473C1" w:rsidRPr="0092649F" w14:paraId="50586BD6" w14:textId="77777777">
        <w:trPr>
          <w:trHeight w:val="111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8874D4B" w14:textId="77777777" w:rsidR="000473C1" w:rsidRPr="0092649F" w:rsidRDefault="00767F30">
            <w:pPr>
              <w:jc w:val="center"/>
              <w:rPr>
                <w:rFonts w:ascii="Arial" w:hAnsi="Arial" w:cs="Arial"/>
                <w:sz w:val="18"/>
                <w:szCs w:val="18"/>
              </w:rPr>
            </w:pPr>
            <w:r w:rsidRPr="0092649F">
              <w:rPr>
                <w:rFonts w:ascii="Arial" w:hAnsi="Arial" w:cs="Arial"/>
                <w:sz w:val="18"/>
                <w:szCs w:val="18"/>
              </w:rPr>
              <w:t>6</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D15A2" w14:textId="77777777" w:rsidR="000473C1" w:rsidRPr="0092649F" w:rsidRDefault="00767F30">
            <w:pPr>
              <w:jc w:val="both"/>
              <w:rPr>
                <w:rFonts w:ascii="Arial" w:hAnsi="Arial" w:cs="Arial"/>
                <w:sz w:val="18"/>
                <w:szCs w:val="18"/>
              </w:rPr>
            </w:pPr>
            <w:r w:rsidRPr="0092649F">
              <w:rPr>
                <w:rFonts w:ascii="Arial" w:hAnsi="Arial" w:cs="Arial"/>
                <w:sz w:val="18"/>
                <w:szCs w:val="18"/>
              </w:rPr>
              <w:t>Pamięć stan</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krytycznych (alarm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i arytmii i innych zdarzeń, z zapisem </w:t>
            </w:r>
            <w:proofErr w:type="spellStart"/>
            <w:r w:rsidRPr="0092649F">
              <w:rPr>
                <w:rFonts w:ascii="Arial" w:hAnsi="Arial" w:cs="Arial"/>
                <w:sz w:val="18"/>
                <w:szCs w:val="18"/>
              </w:rPr>
              <w:t>odcink</w:t>
            </w:r>
            <w:r w:rsidRPr="0092649F">
              <w:rPr>
                <w:rFonts w:ascii="Arial" w:hAnsi="Arial" w:cs="Arial"/>
                <w:sz w:val="18"/>
                <w:szCs w:val="18"/>
                <w:lang w:val="es-ES_tradnl"/>
              </w:rPr>
              <w:t>ó</w:t>
            </w:r>
            <w:proofErr w:type="spellEnd"/>
            <w:r w:rsidRPr="0092649F">
              <w:rPr>
                <w:rFonts w:ascii="Arial" w:hAnsi="Arial" w:cs="Arial"/>
                <w:sz w:val="18"/>
                <w:szCs w:val="18"/>
              </w:rPr>
              <w:t>w krzywych dynamicznych i wartości liczbowych) - minimalna liczba zdarzeń: 1000/pacjenta lub pamięć z ostatnich 7 dni</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023A417" w14:textId="77777777" w:rsidR="000473C1" w:rsidRPr="0092649F" w:rsidRDefault="00767F30">
            <w:pPr>
              <w:jc w:val="center"/>
              <w:rPr>
                <w:rFonts w:ascii="Arial" w:hAnsi="Arial" w:cs="Arial"/>
                <w:sz w:val="18"/>
                <w:szCs w:val="18"/>
              </w:rPr>
            </w:pPr>
            <w:r w:rsidRPr="0092649F">
              <w:rPr>
                <w:rFonts w:ascii="Arial" w:hAnsi="Arial" w:cs="Arial"/>
                <w:sz w:val="18"/>
                <w:szCs w:val="18"/>
              </w:rPr>
              <w:t>Tak/Podać</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25B080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950EB1D" w14:textId="77777777" w:rsidR="000473C1" w:rsidRPr="0092649F" w:rsidRDefault="000473C1">
            <w:pPr>
              <w:rPr>
                <w:rFonts w:ascii="Arial" w:hAnsi="Arial" w:cs="Arial"/>
                <w:sz w:val="18"/>
                <w:szCs w:val="18"/>
              </w:rPr>
            </w:pPr>
          </w:p>
        </w:tc>
      </w:tr>
      <w:tr w:rsidR="000473C1" w:rsidRPr="0092649F" w14:paraId="21E0ECFB" w14:textId="77777777">
        <w:trPr>
          <w:trHeight w:val="89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B2DC256" w14:textId="77777777" w:rsidR="000473C1" w:rsidRPr="0092649F" w:rsidRDefault="00767F30">
            <w:pPr>
              <w:jc w:val="center"/>
              <w:rPr>
                <w:rFonts w:ascii="Arial" w:hAnsi="Arial" w:cs="Arial"/>
                <w:sz w:val="18"/>
                <w:szCs w:val="18"/>
              </w:rPr>
            </w:pPr>
            <w:r w:rsidRPr="0092649F">
              <w:rPr>
                <w:rFonts w:ascii="Arial" w:hAnsi="Arial" w:cs="Arial"/>
                <w:sz w:val="18"/>
                <w:szCs w:val="18"/>
              </w:rPr>
              <w:t>7</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55607" w14:textId="77777777" w:rsidR="000473C1" w:rsidRPr="0092649F" w:rsidRDefault="00767F30">
            <w:pPr>
              <w:rPr>
                <w:rFonts w:ascii="Arial" w:hAnsi="Arial" w:cs="Arial"/>
                <w:sz w:val="18"/>
                <w:szCs w:val="18"/>
              </w:rPr>
            </w:pPr>
            <w:r w:rsidRPr="0092649F">
              <w:rPr>
                <w:rFonts w:ascii="Arial" w:hAnsi="Arial" w:cs="Arial"/>
                <w:sz w:val="18"/>
                <w:szCs w:val="18"/>
              </w:rPr>
              <w:t>Funkcja "holterowska" – pamięć ciągłego zapisu przynajmniej 4 monitorowanych przebieg</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falowych (</w:t>
            </w:r>
            <w:proofErr w:type="spellStart"/>
            <w:r w:rsidRPr="0092649F">
              <w:rPr>
                <w:rFonts w:ascii="Arial" w:hAnsi="Arial" w:cs="Arial"/>
                <w:sz w:val="18"/>
                <w:szCs w:val="18"/>
              </w:rPr>
              <w:t>EKG+inne</w:t>
            </w:r>
            <w:proofErr w:type="spellEnd"/>
            <w:r w:rsidRPr="0092649F">
              <w:rPr>
                <w:rFonts w:ascii="Arial" w:hAnsi="Arial" w:cs="Arial"/>
                <w:sz w:val="18"/>
                <w:szCs w:val="18"/>
              </w:rPr>
              <w:t>) - nie tylko trend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z ostatnich min. 7 dni </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7421CE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E5B223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93C1AE7" w14:textId="77777777" w:rsidR="000473C1" w:rsidRPr="0092649F" w:rsidRDefault="000473C1">
            <w:pPr>
              <w:rPr>
                <w:rFonts w:ascii="Arial" w:hAnsi="Arial" w:cs="Arial"/>
                <w:sz w:val="18"/>
                <w:szCs w:val="18"/>
              </w:rPr>
            </w:pPr>
          </w:p>
        </w:tc>
      </w:tr>
      <w:tr w:rsidR="000473C1" w:rsidRPr="0092649F" w14:paraId="6EFDC2D4" w14:textId="77777777">
        <w:trPr>
          <w:trHeight w:val="45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CF02396" w14:textId="77777777" w:rsidR="000473C1" w:rsidRPr="0092649F" w:rsidRDefault="00767F30">
            <w:pPr>
              <w:jc w:val="center"/>
              <w:rPr>
                <w:rFonts w:ascii="Arial" w:hAnsi="Arial" w:cs="Arial"/>
                <w:sz w:val="18"/>
                <w:szCs w:val="18"/>
              </w:rPr>
            </w:pPr>
            <w:r w:rsidRPr="0092649F">
              <w:rPr>
                <w:rFonts w:ascii="Arial" w:hAnsi="Arial" w:cs="Arial"/>
                <w:sz w:val="18"/>
                <w:szCs w:val="18"/>
              </w:rPr>
              <w:t>8</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2197E" w14:textId="77777777" w:rsidR="000473C1" w:rsidRPr="0092649F" w:rsidRDefault="00767F30">
            <w:pPr>
              <w:rPr>
                <w:rFonts w:ascii="Arial" w:hAnsi="Arial" w:cs="Arial"/>
                <w:sz w:val="18"/>
                <w:szCs w:val="18"/>
              </w:rPr>
            </w:pPr>
            <w:r w:rsidRPr="0092649F">
              <w:rPr>
                <w:rFonts w:ascii="Arial" w:hAnsi="Arial" w:cs="Arial"/>
                <w:sz w:val="18"/>
                <w:szCs w:val="18"/>
              </w:rPr>
              <w:t>Trendy tabelaryczne: pamięć z ostatnich min. 7 dni</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6E8D51D" w14:textId="77777777" w:rsidR="000473C1" w:rsidRPr="0092649F" w:rsidRDefault="00767F30">
            <w:pPr>
              <w:jc w:val="center"/>
              <w:rPr>
                <w:rFonts w:ascii="Arial" w:hAnsi="Arial" w:cs="Arial"/>
                <w:sz w:val="18"/>
                <w:szCs w:val="18"/>
              </w:rPr>
            </w:pPr>
            <w:r w:rsidRPr="0092649F">
              <w:rPr>
                <w:rFonts w:ascii="Arial" w:hAnsi="Arial" w:cs="Arial"/>
                <w:sz w:val="18"/>
                <w:szCs w:val="18"/>
              </w:rPr>
              <w:t>Tak/Podać</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4460F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3481296" w14:textId="77777777" w:rsidR="000473C1" w:rsidRPr="0092649F" w:rsidRDefault="000473C1">
            <w:pPr>
              <w:rPr>
                <w:rFonts w:ascii="Arial" w:hAnsi="Arial" w:cs="Arial"/>
                <w:sz w:val="18"/>
                <w:szCs w:val="18"/>
              </w:rPr>
            </w:pPr>
          </w:p>
        </w:tc>
      </w:tr>
      <w:tr w:rsidR="000473C1" w:rsidRPr="0092649F" w14:paraId="194D2D3B" w14:textId="77777777">
        <w:trPr>
          <w:trHeight w:val="67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8284404" w14:textId="77777777" w:rsidR="000473C1" w:rsidRPr="0092649F" w:rsidRDefault="00767F30">
            <w:pPr>
              <w:jc w:val="center"/>
              <w:rPr>
                <w:rFonts w:ascii="Arial" w:hAnsi="Arial" w:cs="Arial"/>
                <w:sz w:val="18"/>
                <w:szCs w:val="18"/>
              </w:rPr>
            </w:pPr>
            <w:r w:rsidRPr="0092649F">
              <w:rPr>
                <w:rFonts w:ascii="Arial" w:hAnsi="Arial" w:cs="Arial"/>
                <w:sz w:val="18"/>
                <w:szCs w:val="18"/>
              </w:rPr>
              <w:t>9</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610D0" w14:textId="77777777" w:rsidR="000473C1" w:rsidRPr="0092649F" w:rsidRDefault="00767F30">
            <w:pPr>
              <w:rPr>
                <w:rFonts w:ascii="Arial" w:hAnsi="Arial" w:cs="Arial"/>
                <w:sz w:val="18"/>
                <w:szCs w:val="18"/>
              </w:rPr>
            </w:pPr>
            <w:r w:rsidRPr="0092649F">
              <w:rPr>
                <w:rFonts w:ascii="Arial" w:hAnsi="Arial" w:cs="Arial"/>
                <w:sz w:val="18"/>
                <w:szCs w:val="18"/>
              </w:rPr>
              <w:t>Drukarka laserowa do wydruk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trend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i raport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na standardowym papierze A4; wbudowane łącze do sieci Ethernet </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87FE0B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CDCAE9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9219B3B" w14:textId="77777777" w:rsidR="000473C1" w:rsidRPr="0092649F" w:rsidRDefault="000473C1">
            <w:pPr>
              <w:rPr>
                <w:rFonts w:ascii="Arial" w:hAnsi="Arial" w:cs="Arial"/>
                <w:sz w:val="18"/>
                <w:szCs w:val="18"/>
              </w:rPr>
            </w:pPr>
          </w:p>
        </w:tc>
      </w:tr>
      <w:tr w:rsidR="000473C1" w:rsidRPr="0092649F" w14:paraId="61F78EA9" w14:textId="77777777">
        <w:trPr>
          <w:trHeight w:val="67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0CD0195" w14:textId="77777777" w:rsidR="000473C1" w:rsidRPr="0092649F" w:rsidRDefault="00767F30">
            <w:pPr>
              <w:jc w:val="center"/>
              <w:rPr>
                <w:rFonts w:ascii="Arial" w:hAnsi="Arial" w:cs="Arial"/>
                <w:sz w:val="18"/>
                <w:szCs w:val="18"/>
              </w:rPr>
            </w:pPr>
            <w:r w:rsidRPr="0092649F">
              <w:rPr>
                <w:rFonts w:ascii="Arial" w:hAnsi="Arial" w:cs="Arial"/>
                <w:sz w:val="18"/>
                <w:szCs w:val="18"/>
              </w:rPr>
              <w:t>10</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2801B" w14:textId="77777777" w:rsidR="000473C1" w:rsidRPr="0092649F" w:rsidRDefault="00767F30">
            <w:pPr>
              <w:rPr>
                <w:rFonts w:ascii="Arial" w:hAnsi="Arial" w:cs="Arial"/>
                <w:sz w:val="18"/>
                <w:szCs w:val="18"/>
              </w:rPr>
            </w:pPr>
            <w:r w:rsidRPr="0092649F">
              <w:rPr>
                <w:rFonts w:ascii="Arial" w:hAnsi="Arial" w:cs="Arial"/>
                <w:sz w:val="18"/>
                <w:szCs w:val="18"/>
              </w:rPr>
              <w:t>Podtrzymanie zasilania elektrycznego każdego stanowiska monitorowania centralnego (UPS) min. 20 min.</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7B95085" w14:textId="77777777" w:rsidR="000473C1" w:rsidRPr="0092649F" w:rsidRDefault="00767F30">
            <w:pPr>
              <w:jc w:val="center"/>
              <w:rPr>
                <w:rFonts w:ascii="Arial" w:hAnsi="Arial" w:cs="Arial"/>
                <w:sz w:val="18"/>
                <w:szCs w:val="18"/>
              </w:rPr>
            </w:pPr>
            <w:r w:rsidRPr="0092649F">
              <w:rPr>
                <w:rFonts w:ascii="Arial" w:hAnsi="Arial" w:cs="Arial"/>
                <w:sz w:val="18"/>
                <w:szCs w:val="18"/>
              </w:rPr>
              <w:t>Tak/Podać</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B52C77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1BA450C" w14:textId="77777777" w:rsidR="000473C1" w:rsidRPr="0092649F" w:rsidRDefault="000473C1">
            <w:pPr>
              <w:rPr>
                <w:rFonts w:ascii="Arial" w:hAnsi="Arial" w:cs="Arial"/>
                <w:sz w:val="18"/>
                <w:szCs w:val="18"/>
              </w:rPr>
            </w:pPr>
          </w:p>
        </w:tc>
      </w:tr>
      <w:tr w:rsidR="000473C1" w:rsidRPr="0092649F" w14:paraId="2EB0DF27" w14:textId="77777777">
        <w:trPr>
          <w:trHeight w:val="89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128D72A" w14:textId="77777777" w:rsidR="000473C1" w:rsidRPr="0092649F" w:rsidRDefault="00767F30">
            <w:pPr>
              <w:jc w:val="center"/>
              <w:rPr>
                <w:rFonts w:ascii="Arial" w:hAnsi="Arial" w:cs="Arial"/>
                <w:sz w:val="18"/>
                <w:szCs w:val="18"/>
              </w:rPr>
            </w:pPr>
            <w:r w:rsidRPr="0092649F">
              <w:rPr>
                <w:rFonts w:ascii="Arial" w:hAnsi="Arial" w:cs="Arial"/>
                <w:sz w:val="18"/>
                <w:szCs w:val="18"/>
              </w:rPr>
              <w:t>11</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35B12" w14:textId="77777777" w:rsidR="000473C1" w:rsidRPr="0092649F" w:rsidRDefault="00767F30">
            <w:pPr>
              <w:rPr>
                <w:rFonts w:ascii="Arial" w:hAnsi="Arial" w:cs="Arial"/>
                <w:sz w:val="18"/>
                <w:szCs w:val="18"/>
              </w:rPr>
            </w:pPr>
            <w:r w:rsidRPr="0092649F">
              <w:rPr>
                <w:rFonts w:ascii="Arial" w:hAnsi="Arial" w:cs="Arial"/>
                <w:sz w:val="18"/>
                <w:szCs w:val="18"/>
              </w:rPr>
              <w:t>Możliwość rozbudowy centrali o funkcję umożliwiającą zdalny podgląd wybranego monitora pacjenta na komputerach klasy PC z wykorzystaniem przeglądarki komputerowej.</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559A246"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AB31E0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49336F9" w14:textId="77777777" w:rsidR="000473C1" w:rsidRPr="0092649F" w:rsidRDefault="000473C1">
            <w:pPr>
              <w:rPr>
                <w:rFonts w:ascii="Arial" w:hAnsi="Arial" w:cs="Arial"/>
                <w:sz w:val="18"/>
                <w:szCs w:val="18"/>
              </w:rPr>
            </w:pPr>
          </w:p>
        </w:tc>
      </w:tr>
      <w:tr w:rsidR="000473C1" w:rsidRPr="0092649F" w14:paraId="210946C7" w14:textId="77777777">
        <w:trPr>
          <w:trHeight w:val="673"/>
        </w:trPr>
        <w:tc>
          <w:tcPr>
            <w:tcW w:w="137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26D95D6" w14:textId="77777777" w:rsidR="000473C1" w:rsidRPr="0092649F" w:rsidRDefault="00767F30">
            <w:pPr>
              <w:jc w:val="center"/>
              <w:rPr>
                <w:rFonts w:ascii="Arial" w:hAnsi="Arial" w:cs="Arial"/>
                <w:sz w:val="18"/>
                <w:szCs w:val="18"/>
              </w:rPr>
            </w:pPr>
            <w:r w:rsidRPr="0092649F">
              <w:rPr>
                <w:rFonts w:ascii="Arial" w:hAnsi="Arial" w:cs="Arial"/>
                <w:sz w:val="18"/>
                <w:szCs w:val="18"/>
              </w:rPr>
              <w:t>12</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A1532" w14:textId="77777777" w:rsidR="000473C1" w:rsidRPr="0092649F" w:rsidRDefault="00767F30">
            <w:pPr>
              <w:rPr>
                <w:rFonts w:ascii="Arial" w:hAnsi="Arial" w:cs="Arial"/>
                <w:sz w:val="18"/>
                <w:szCs w:val="18"/>
              </w:rPr>
            </w:pPr>
            <w:r w:rsidRPr="0092649F">
              <w:rPr>
                <w:rFonts w:ascii="Arial" w:hAnsi="Arial" w:cs="Arial"/>
                <w:sz w:val="18"/>
                <w:szCs w:val="18"/>
              </w:rPr>
              <w:t>Wymagane dokumenty na wezwanie zamawiającego: karta katalogowa proponowanego produktu, Deklaracja CE</w:t>
            </w:r>
          </w:p>
        </w:tc>
        <w:tc>
          <w:tcPr>
            <w:tcW w:w="179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0AC12ED" w14:textId="77777777" w:rsidR="000473C1" w:rsidRPr="0092649F" w:rsidRDefault="00767F30">
            <w:pPr>
              <w:jc w:val="center"/>
              <w:rPr>
                <w:rFonts w:ascii="Arial" w:hAnsi="Arial" w:cs="Arial"/>
                <w:sz w:val="18"/>
                <w:szCs w:val="18"/>
              </w:rPr>
            </w:pPr>
            <w:r w:rsidRPr="0092649F">
              <w:rPr>
                <w:rFonts w:ascii="Arial" w:hAnsi="Arial" w:cs="Arial"/>
                <w:sz w:val="18"/>
                <w:szCs w:val="18"/>
              </w:rPr>
              <w:t>Tak/Podać</w:t>
            </w:r>
          </w:p>
        </w:tc>
        <w:tc>
          <w:tcPr>
            <w:tcW w:w="144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45F004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B9AE9D5" w14:textId="77777777" w:rsidR="000473C1" w:rsidRPr="0092649F" w:rsidRDefault="000473C1">
            <w:pPr>
              <w:rPr>
                <w:rFonts w:ascii="Arial" w:hAnsi="Arial" w:cs="Arial"/>
                <w:sz w:val="18"/>
                <w:szCs w:val="18"/>
              </w:rPr>
            </w:pPr>
          </w:p>
        </w:tc>
      </w:tr>
    </w:tbl>
    <w:p w14:paraId="5152A48F" w14:textId="77777777" w:rsidR="000473C1" w:rsidRPr="00E364D5" w:rsidRDefault="000473C1" w:rsidP="008B159F">
      <w:pPr>
        <w:widowControl w:val="0"/>
        <w:jc w:val="both"/>
        <w:rPr>
          <w:rFonts w:ascii="Arial" w:hAnsi="Arial" w:cs="Arial"/>
          <w:sz w:val="20"/>
          <w:szCs w:val="20"/>
        </w:rPr>
      </w:pPr>
    </w:p>
    <w:p w14:paraId="6A7FDEC8" w14:textId="403F44C3" w:rsidR="000473C1" w:rsidRPr="00E364D5" w:rsidRDefault="00767F30" w:rsidP="008B159F">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p>
    <w:bookmarkEnd w:id="1"/>
    <w:p w14:paraId="4692A0E2" w14:textId="77777777" w:rsidR="000473C1" w:rsidRPr="00E364D5" w:rsidRDefault="000473C1" w:rsidP="008B159F">
      <w:pPr>
        <w:spacing w:line="276" w:lineRule="auto"/>
        <w:jc w:val="both"/>
        <w:rPr>
          <w:rFonts w:ascii="Arial" w:eastAsia="Arial" w:hAnsi="Arial" w:cs="Arial"/>
          <w:b/>
          <w:bCs/>
          <w:sz w:val="20"/>
          <w:szCs w:val="20"/>
        </w:rPr>
      </w:pPr>
    </w:p>
    <w:p w14:paraId="0232CC1B" w14:textId="52F02DF8" w:rsidR="000473C1" w:rsidRPr="00E364D5" w:rsidRDefault="00767F30" w:rsidP="008B159F">
      <w:pPr>
        <w:spacing w:line="276" w:lineRule="auto"/>
        <w:jc w:val="both"/>
        <w:rPr>
          <w:rFonts w:ascii="Arial" w:eastAsia="Arial" w:hAnsi="Arial" w:cs="Arial"/>
          <w:sz w:val="20"/>
          <w:szCs w:val="20"/>
        </w:rPr>
      </w:pPr>
      <w:bookmarkStart w:id="2" w:name="OLE_LINK31"/>
      <w:r w:rsidRPr="00E364D5">
        <w:rPr>
          <w:rFonts w:ascii="Arial" w:hAnsi="Arial" w:cs="Arial"/>
          <w:sz w:val="20"/>
          <w:szCs w:val="20"/>
        </w:rPr>
        <w:t>3. C</w:t>
      </w:r>
      <w:bookmarkStart w:id="3" w:name="OLE_LINK32"/>
      <w:bookmarkEnd w:id="2"/>
      <w:r w:rsidRPr="00E364D5">
        <w:rPr>
          <w:rFonts w:ascii="Arial" w:hAnsi="Arial" w:cs="Arial"/>
          <w:sz w:val="20"/>
          <w:szCs w:val="20"/>
        </w:rPr>
        <w:t xml:space="preserve">zy Zamawiający będzie wymagał, aby kardiomonitory z zadania nr 3 umożliwiały podłączenie kieszeni na moduły z możliwością rozbudowy o min. 4 moduły? </w:t>
      </w:r>
    </w:p>
    <w:p w14:paraId="71CCDEA7" w14:textId="563DC8DA" w:rsidR="000473C1" w:rsidRPr="00E364D5" w:rsidRDefault="00767F30" w:rsidP="008B159F">
      <w:pPr>
        <w:spacing w:line="276" w:lineRule="auto"/>
        <w:jc w:val="both"/>
        <w:rPr>
          <w:rFonts w:ascii="Arial" w:hAnsi="Arial" w:cs="Arial"/>
          <w:b/>
          <w:bCs/>
          <w:sz w:val="20"/>
          <w:szCs w:val="20"/>
        </w:rPr>
      </w:pPr>
      <w:r w:rsidRPr="00E364D5">
        <w:rPr>
          <w:rFonts w:ascii="Arial" w:hAnsi="Arial" w:cs="Arial"/>
          <w:b/>
          <w:bCs/>
          <w:sz w:val="20"/>
          <w:szCs w:val="20"/>
        </w:rPr>
        <w:t>Odp. Nie, zgodnie z SWZ</w:t>
      </w:r>
      <w:bookmarkEnd w:id="3"/>
    </w:p>
    <w:p w14:paraId="7E80598D" w14:textId="77777777" w:rsidR="00767F30" w:rsidRPr="00E364D5" w:rsidRDefault="00767F30" w:rsidP="008B159F">
      <w:pPr>
        <w:spacing w:line="276" w:lineRule="auto"/>
        <w:jc w:val="both"/>
        <w:rPr>
          <w:rFonts w:ascii="Arial" w:eastAsia="Arial" w:hAnsi="Arial" w:cs="Arial"/>
          <w:b/>
          <w:bCs/>
          <w:sz w:val="20"/>
          <w:szCs w:val="20"/>
        </w:rPr>
      </w:pPr>
    </w:p>
    <w:p w14:paraId="5B86AB5F" w14:textId="6CA4E187" w:rsidR="000473C1" w:rsidRPr="00E364D5" w:rsidRDefault="00767F30" w:rsidP="008B159F">
      <w:pPr>
        <w:spacing w:line="276" w:lineRule="auto"/>
        <w:jc w:val="both"/>
        <w:rPr>
          <w:rFonts w:ascii="Arial" w:eastAsia="Arial" w:hAnsi="Arial" w:cs="Arial"/>
          <w:sz w:val="20"/>
          <w:szCs w:val="20"/>
        </w:rPr>
      </w:pPr>
      <w:bookmarkStart w:id="4" w:name="OLE_LINK41"/>
      <w:r w:rsidRPr="00E364D5">
        <w:rPr>
          <w:rFonts w:ascii="Arial" w:hAnsi="Arial" w:cs="Arial"/>
          <w:sz w:val="20"/>
          <w:szCs w:val="20"/>
        </w:rPr>
        <w:t>4. C</w:t>
      </w:r>
      <w:bookmarkStart w:id="5" w:name="OLE_LINK42"/>
      <w:bookmarkEnd w:id="4"/>
      <w:r w:rsidRPr="00E364D5">
        <w:rPr>
          <w:rFonts w:ascii="Arial" w:hAnsi="Arial" w:cs="Arial"/>
          <w:sz w:val="20"/>
          <w:szCs w:val="20"/>
        </w:rPr>
        <w:t>zy Zamawiający będzie oczekiwał, aby kardiomonitory z zadania nr 4 wyposaż</w:t>
      </w:r>
      <w:r w:rsidRPr="00E364D5">
        <w:rPr>
          <w:rFonts w:ascii="Arial" w:hAnsi="Arial" w:cs="Arial"/>
          <w:sz w:val="20"/>
          <w:szCs w:val="20"/>
          <w:lang w:val="en-US"/>
        </w:rPr>
        <w:t>one by</w:t>
      </w:r>
      <w:proofErr w:type="spellStart"/>
      <w:r w:rsidRPr="00E364D5">
        <w:rPr>
          <w:rFonts w:ascii="Arial" w:hAnsi="Arial" w:cs="Arial"/>
          <w:sz w:val="20"/>
          <w:szCs w:val="20"/>
        </w:rPr>
        <w:t>ły</w:t>
      </w:r>
      <w:proofErr w:type="spellEnd"/>
      <w:r w:rsidRPr="00E364D5">
        <w:rPr>
          <w:rFonts w:ascii="Arial" w:hAnsi="Arial" w:cs="Arial"/>
          <w:sz w:val="20"/>
          <w:szCs w:val="20"/>
        </w:rPr>
        <w:t xml:space="preserve"> pomiar saturacji </w:t>
      </w:r>
      <w:r w:rsidR="002F08B4" w:rsidRPr="00E364D5">
        <w:rPr>
          <w:rFonts w:ascii="Arial" w:hAnsi="Arial" w:cs="Arial"/>
          <w:sz w:val="20"/>
          <w:szCs w:val="20"/>
        </w:rPr>
        <w:br/>
      </w:r>
      <w:r w:rsidRPr="00E364D5">
        <w:rPr>
          <w:rFonts w:ascii="Arial" w:hAnsi="Arial" w:cs="Arial"/>
          <w:sz w:val="20"/>
          <w:szCs w:val="20"/>
        </w:rPr>
        <w:t xml:space="preserve">w technologii </w:t>
      </w:r>
      <w:proofErr w:type="spellStart"/>
      <w:r w:rsidRPr="00E364D5">
        <w:rPr>
          <w:rFonts w:ascii="Arial" w:hAnsi="Arial" w:cs="Arial"/>
          <w:sz w:val="20"/>
          <w:szCs w:val="20"/>
        </w:rPr>
        <w:t>Masimo</w:t>
      </w:r>
      <w:proofErr w:type="spellEnd"/>
      <w:r w:rsidRPr="00E364D5">
        <w:rPr>
          <w:rFonts w:ascii="Arial" w:hAnsi="Arial" w:cs="Arial"/>
          <w:sz w:val="20"/>
          <w:szCs w:val="20"/>
        </w:rPr>
        <w:t xml:space="preserve"> </w:t>
      </w:r>
      <w:proofErr w:type="spellStart"/>
      <w:r w:rsidRPr="00E364D5">
        <w:rPr>
          <w:rFonts w:ascii="Arial" w:hAnsi="Arial" w:cs="Arial"/>
          <w:sz w:val="20"/>
          <w:szCs w:val="20"/>
        </w:rPr>
        <w:t>Rainbow</w:t>
      </w:r>
      <w:proofErr w:type="spellEnd"/>
      <w:r w:rsidRPr="00E364D5">
        <w:rPr>
          <w:rFonts w:ascii="Arial" w:hAnsi="Arial" w:cs="Arial"/>
          <w:sz w:val="20"/>
          <w:szCs w:val="20"/>
        </w:rPr>
        <w:t xml:space="preserve"> SET?</w:t>
      </w:r>
    </w:p>
    <w:p w14:paraId="58695246" w14:textId="1B4F2F23" w:rsidR="000473C1" w:rsidRPr="00E364D5" w:rsidRDefault="00767F30" w:rsidP="008B159F">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bookmarkEnd w:id="5"/>
    </w:p>
    <w:p w14:paraId="2F08EF3C" w14:textId="77777777" w:rsidR="00767F30" w:rsidRPr="00E364D5" w:rsidRDefault="00767F30" w:rsidP="008B159F">
      <w:pPr>
        <w:spacing w:line="276" w:lineRule="auto"/>
        <w:jc w:val="both"/>
        <w:rPr>
          <w:rFonts w:ascii="Arial" w:hAnsi="Arial" w:cs="Arial"/>
          <w:sz w:val="20"/>
          <w:szCs w:val="20"/>
        </w:rPr>
      </w:pPr>
    </w:p>
    <w:p w14:paraId="5B861D72" w14:textId="5C4DC845" w:rsidR="000473C1" w:rsidRPr="00E364D5" w:rsidRDefault="00767F30" w:rsidP="008B159F">
      <w:pPr>
        <w:spacing w:line="276" w:lineRule="auto"/>
        <w:jc w:val="both"/>
        <w:rPr>
          <w:rFonts w:ascii="Arial" w:hAnsi="Arial" w:cs="Arial"/>
          <w:sz w:val="20"/>
          <w:szCs w:val="20"/>
        </w:rPr>
      </w:pPr>
      <w:r w:rsidRPr="00E364D5">
        <w:rPr>
          <w:rFonts w:ascii="Arial" w:hAnsi="Arial" w:cs="Arial"/>
          <w:sz w:val="20"/>
          <w:szCs w:val="20"/>
        </w:rPr>
        <w:t>5. Poz. Nr 4 - Czy Zamawiający dopuści na zasadzie r</w:t>
      </w:r>
      <w:proofErr w:type="spellStart"/>
      <w:r w:rsidRPr="00E364D5">
        <w:rPr>
          <w:rFonts w:ascii="Arial" w:hAnsi="Arial" w:cs="Arial"/>
          <w:sz w:val="20"/>
          <w:szCs w:val="20"/>
          <w:lang w:val="es-ES_tradnl"/>
        </w:rPr>
        <w:t>ó</w:t>
      </w:r>
      <w:r w:rsidRPr="00E364D5">
        <w:rPr>
          <w:rFonts w:ascii="Arial" w:hAnsi="Arial" w:cs="Arial"/>
          <w:sz w:val="20"/>
          <w:szCs w:val="20"/>
        </w:rPr>
        <w:t>wnoważności</w:t>
      </w:r>
      <w:proofErr w:type="spellEnd"/>
      <w:r w:rsidRPr="00E364D5">
        <w:rPr>
          <w:rFonts w:ascii="Arial" w:hAnsi="Arial" w:cs="Arial"/>
          <w:sz w:val="20"/>
          <w:szCs w:val="20"/>
        </w:rPr>
        <w:t xml:space="preserve"> kardiomonitory 12” spełniające poniższe wymagania:</w:t>
      </w:r>
    </w:p>
    <w:tbl>
      <w:tblPr>
        <w:tblStyle w:val="TableNormal"/>
        <w:tblW w:w="96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20"/>
        <w:gridCol w:w="4005"/>
        <w:gridCol w:w="1497"/>
        <w:gridCol w:w="857"/>
        <w:gridCol w:w="1706"/>
        <w:gridCol w:w="204"/>
      </w:tblGrid>
      <w:tr w:rsidR="000473C1" w:rsidRPr="0092649F" w14:paraId="4E80F986" w14:textId="77777777">
        <w:trPr>
          <w:trHeight w:val="310"/>
        </w:trPr>
        <w:tc>
          <w:tcPr>
            <w:tcW w:w="1420" w:type="dxa"/>
            <w:tcBorders>
              <w:top w:val="single" w:sz="4" w:space="0" w:color="000000"/>
              <w:left w:val="single" w:sz="4" w:space="0" w:color="000000"/>
              <w:bottom w:val="nil"/>
              <w:right w:val="nil"/>
            </w:tcBorders>
            <w:shd w:val="clear" w:color="auto" w:fill="FEFEFE"/>
            <w:tcMar>
              <w:top w:w="80" w:type="dxa"/>
              <w:left w:w="80" w:type="dxa"/>
              <w:bottom w:w="80" w:type="dxa"/>
              <w:right w:w="80" w:type="dxa"/>
            </w:tcMar>
            <w:vAlign w:val="center"/>
          </w:tcPr>
          <w:p w14:paraId="43248C56" w14:textId="77777777" w:rsidR="000473C1" w:rsidRPr="0092649F" w:rsidRDefault="00767F30">
            <w:pPr>
              <w:jc w:val="center"/>
              <w:rPr>
                <w:rFonts w:ascii="Arial" w:hAnsi="Arial" w:cs="Arial"/>
                <w:sz w:val="18"/>
                <w:szCs w:val="18"/>
              </w:rPr>
            </w:pPr>
            <w:r w:rsidRPr="0092649F">
              <w:rPr>
                <w:rFonts w:ascii="Arial" w:hAnsi="Arial" w:cs="Arial"/>
                <w:sz w:val="18"/>
                <w:szCs w:val="18"/>
                <w:u w:val="single"/>
              </w:rPr>
              <w:t> </w:t>
            </w:r>
          </w:p>
        </w:tc>
        <w:tc>
          <w:tcPr>
            <w:tcW w:w="5502" w:type="dxa"/>
            <w:gridSpan w:val="2"/>
            <w:tcBorders>
              <w:top w:val="single" w:sz="4" w:space="0" w:color="000000"/>
              <w:left w:val="nil"/>
              <w:bottom w:val="nil"/>
              <w:right w:val="nil"/>
            </w:tcBorders>
            <w:shd w:val="clear" w:color="auto" w:fill="FEFEFE"/>
            <w:tcMar>
              <w:top w:w="80" w:type="dxa"/>
              <w:left w:w="80" w:type="dxa"/>
              <w:bottom w:w="80" w:type="dxa"/>
              <w:right w:w="80" w:type="dxa"/>
            </w:tcMar>
            <w:vAlign w:val="center"/>
          </w:tcPr>
          <w:p w14:paraId="6C2884A0" w14:textId="77777777" w:rsidR="000473C1" w:rsidRPr="0092649F" w:rsidRDefault="00767F30">
            <w:pPr>
              <w:jc w:val="center"/>
              <w:rPr>
                <w:rFonts w:ascii="Arial" w:hAnsi="Arial" w:cs="Arial"/>
                <w:sz w:val="18"/>
                <w:szCs w:val="18"/>
              </w:rPr>
            </w:pPr>
            <w:r w:rsidRPr="0092649F">
              <w:rPr>
                <w:rFonts w:ascii="Arial" w:hAnsi="Arial" w:cs="Arial"/>
                <w:b/>
                <w:bCs/>
                <w:sz w:val="18"/>
                <w:szCs w:val="18"/>
              </w:rPr>
              <w:t>Poz. nr 4</w:t>
            </w:r>
          </w:p>
        </w:tc>
        <w:tc>
          <w:tcPr>
            <w:tcW w:w="857" w:type="dxa"/>
            <w:tcBorders>
              <w:top w:val="single" w:sz="4" w:space="0" w:color="000000"/>
              <w:left w:val="nil"/>
              <w:bottom w:val="nil"/>
              <w:right w:val="single" w:sz="4" w:space="0" w:color="000000"/>
            </w:tcBorders>
            <w:shd w:val="clear" w:color="auto" w:fill="FEFEFE"/>
            <w:tcMar>
              <w:top w:w="80" w:type="dxa"/>
              <w:left w:w="80" w:type="dxa"/>
              <w:bottom w:w="80" w:type="dxa"/>
              <w:right w:w="80" w:type="dxa"/>
            </w:tcMar>
            <w:vAlign w:val="center"/>
          </w:tcPr>
          <w:p w14:paraId="6974CF9B" w14:textId="77777777" w:rsidR="000473C1" w:rsidRPr="0092649F" w:rsidRDefault="00767F30">
            <w:pPr>
              <w:jc w:val="center"/>
              <w:rPr>
                <w:rFonts w:ascii="Arial" w:hAnsi="Arial" w:cs="Arial"/>
                <w:sz w:val="18"/>
                <w:szCs w:val="18"/>
              </w:rPr>
            </w:pPr>
            <w:r w:rsidRPr="0092649F">
              <w:rPr>
                <w:rFonts w:ascii="Arial" w:hAnsi="Arial" w:cs="Arial"/>
                <w:b/>
                <w:bCs/>
                <w:sz w:val="18"/>
                <w:szCs w:val="18"/>
                <w:u w:val="single"/>
              </w:rPr>
              <w:t> </w:t>
            </w:r>
          </w:p>
        </w:tc>
        <w:tc>
          <w:tcPr>
            <w:tcW w:w="191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14D5349" w14:textId="77777777" w:rsidR="000473C1" w:rsidRPr="0092649F" w:rsidRDefault="000473C1">
            <w:pPr>
              <w:rPr>
                <w:rFonts w:ascii="Arial" w:hAnsi="Arial" w:cs="Arial"/>
                <w:sz w:val="18"/>
                <w:szCs w:val="18"/>
              </w:rPr>
            </w:pPr>
          </w:p>
        </w:tc>
      </w:tr>
      <w:tr w:rsidR="000473C1" w:rsidRPr="0092649F" w14:paraId="781053D9" w14:textId="77777777">
        <w:trPr>
          <w:trHeight w:val="310"/>
        </w:trPr>
        <w:tc>
          <w:tcPr>
            <w:tcW w:w="1420" w:type="dxa"/>
            <w:tcBorders>
              <w:top w:val="nil"/>
              <w:left w:val="single" w:sz="4" w:space="0" w:color="000000"/>
              <w:bottom w:val="nil"/>
              <w:right w:val="nil"/>
            </w:tcBorders>
            <w:shd w:val="clear" w:color="auto" w:fill="FEFEFE"/>
            <w:tcMar>
              <w:top w:w="80" w:type="dxa"/>
              <w:left w:w="80" w:type="dxa"/>
              <w:bottom w:w="80" w:type="dxa"/>
              <w:right w:w="80" w:type="dxa"/>
            </w:tcMar>
            <w:vAlign w:val="bottom"/>
          </w:tcPr>
          <w:p w14:paraId="44F179FF"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5502" w:type="dxa"/>
            <w:gridSpan w:val="2"/>
            <w:tcBorders>
              <w:top w:val="nil"/>
              <w:left w:val="nil"/>
              <w:bottom w:val="nil"/>
              <w:right w:val="nil"/>
            </w:tcBorders>
            <w:shd w:val="clear" w:color="auto" w:fill="FEFEFE"/>
            <w:tcMar>
              <w:top w:w="80" w:type="dxa"/>
              <w:left w:w="80" w:type="dxa"/>
              <w:bottom w:w="80" w:type="dxa"/>
              <w:right w:w="80" w:type="dxa"/>
            </w:tcMar>
            <w:vAlign w:val="bottom"/>
          </w:tcPr>
          <w:p w14:paraId="7EE21030" w14:textId="77777777" w:rsidR="000473C1" w:rsidRPr="0092649F" w:rsidRDefault="00767F30">
            <w:pPr>
              <w:jc w:val="center"/>
              <w:rPr>
                <w:rFonts w:ascii="Arial" w:hAnsi="Arial" w:cs="Arial"/>
                <w:sz w:val="18"/>
                <w:szCs w:val="18"/>
              </w:rPr>
            </w:pPr>
            <w:r w:rsidRPr="0092649F">
              <w:rPr>
                <w:rFonts w:ascii="Arial" w:hAnsi="Arial" w:cs="Arial"/>
                <w:b/>
                <w:bCs/>
                <w:sz w:val="18"/>
                <w:szCs w:val="18"/>
              </w:rPr>
              <w:t>OPIS WYMAGANYCH PARAMETRÓ</w:t>
            </w:r>
            <w:r w:rsidRPr="0092649F">
              <w:rPr>
                <w:rFonts w:ascii="Arial" w:hAnsi="Arial" w:cs="Arial"/>
                <w:b/>
                <w:bCs/>
                <w:sz w:val="18"/>
                <w:szCs w:val="18"/>
                <w:lang w:val="de-DE"/>
              </w:rPr>
              <w:t>W TECHNICZNYCH</w:t>
            </w:r>
          </w:p>
        </w:tc>
        <w:tc>
          <w:tcPr>
            <w:tcW w:w="857" w:type="dxa"/>
            <w:tcBorders>
              <w:top w:val="nil"/>
              <w:left w:val="nil"/>
              <w:bottom w:val="nil"/>
              <w:right w:val="single" w:sz="4" w:space="0" w:color="000000"/>
            </w:tcBorders>
            <w:shd w:val="clear" w:color="auto" w:fill="FEFEFE"/>
            <w:tcMar>
              <w:top w:w="80" w:type="dxa"/>
              <w:left w:w="80" w:type="dxa"/>
              <w:bottom w:w="80" w:type="dxa"/>
              <w:right w:w="80" w:type="dxa"/>
            </w:tcMar>
            <w:vAlign w:val="bottom"/>
          </w:tcPr>
          <w:p w14:paraId="4193F880" w14:textId="77777777" w:rsidR="000473C1" w:rsidRPr="0092649F" w:rsidRDefault="00767F30">
            <w:pPr>
              <w:jc w:val="center"/>
              <w:rPr>
                <w:rFonts w:ascii="Arial" w:hAnsi="Arial" w:cs="Arial"/>
                <w:sz w:val="18"/>
                <w:szCs w:val="18"/>
              </w:rPr>
            </w:pPr>
            <w:r w:rsidRPr="0092649F">
              <w:rPr>
                <w:rFonts w:ascii="Arial" w:hAnsi="Arial" w:cs="Arial"/>
                <w:b/>
                <w:bCs/>
                <w:sz w:val="18"/>
                <w:szCs w:val="18"/>
              </w:rPr>
              <w:t> </w:t>
            </w:r>
          </w:p>
        </w:tc>
        <w:tc>
          <w:tcPr>
            <w:tcW w:w="191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64B1121A" w14:textId="77777777" w:rsidR="000473C1" w:rsidRPr="0092649F" w:rsidRDefault="000473C1">
            <w:pPr>
              <w:rPr>
                <w:rFonts w:ascii="Arial" w:hAnsi="Arial" w:cs="Arial"/>
                <w:sz w:val="18"/>
                <w:szCs w:val="18"/>
              </w:rPr>
            </w:pPr>
          </w:p>
        </w:tc>
      </w:tr>
      <w:tr w:rsidR="000473C1" w:rsidRPr="0092649F" w14:paraId="36845357" w14:textId="77777777" w:rsidTr="008B159F">
        <w:trPr>
          <w:trHeight w:val="17"/>
        </w:trPr>
        <w:tc>
          <w:tcPr>
            <w:tcW w:w="1420" w:type="dxa"/>
            <w:tcBorders>
              <w:top w:val="nil"/>
              <w:left w:val="single" w:sz="4" w:space="0" w:color="000000"/>
              <w:bottom w:val="single" w:sz="4" w:space="0" w:color="000000"/>
              <w:right w:val="nil"/>
            </w:tcBorders>
            <w:shd w:val="clear" w:color="auto" w:fill="FEFEFE"/>
            <w:tcMar>
              <w:top w:w="80" w:type="dxa"/>
              <w:left w:w="80" w:type="dxa"/>
              <w:bottom w:w="80" w:type="dxa"/>
              <w:right w:w="80" w:type="dxa"/>
            </w:tcMar>
            <w:vAlign w:val="center"/>
          </w:tcPr>
          <w:p w14:paraId="256D94F5" w14:textId="77777777" w:rsidR="000473C1" w:rsidRPr="0092649F" w:rsidRDefault="00767F30">
            <w:pPr>
              <w:jc w:val="center"/>
              <w:rPr>
                <w:rFonts w:ascii="Arial" w:hAnsi="Arial" w:cs="Arial"/>
                <w:sz w:val="18"/>
                <w:szCs w:val="18"/>
              </w:rPr>
            </w:pPr>
            <w:r w:rsidRPr="0092649F">
              <w:rPr>
                <w:rFonts w:ascii="Arial" w:hAnsi="Arial" w:cs="Arial"/>
                <w:sz w:val="18"/>
                <w:szCs w:val="18"/>
              </w:rPr>
              <w:lastRenderedPageBreak/>
              <w:t> </w:t>
            </w:r>
          </w:p>
        </w:tc>
        <w:tc>
          <w:tcPr>
            <w:tcW w:w="5502" w:type="dxa"/>
            <w:gridSpan w:val="2"/>
            <w:tcBorders>
              <w:top w:val="nil"/>
              <w:left w:val="nil"/>
              <w:bottom w:val="single" w:sz="4" w:space="0" w:color="000000"/>
              <w:right w:val="nil"/>
            </w:tcBorders>
            <w:shd w:val="clear" w:color="auto" w:fill="FEFEFE"/>
            <w:tcMar>
              <w:top w:w="80" w:type="dxa"/>
              <w:left w:w="80" w:type="dxa"/>
              <w:bottom w:w="80" w:type="dxa"/>
              <w:right w:w="80" w:type="dxa"/>
            </w:tcMar>
            <w:vAlign w:val="bottom"/>
          </w:tcPr>
          <w:p w14:paraId="77F84ED8" w14:textId="77777777" w:rsidR="000473C1" w:rsidRPr="0092649F" w:rsidRDefault="00767F30">
            <w:pPr>
              <w:jc w:val="center"/>
              <w:rPr>
                <w:rFonts w:ascii="Arial" w:hAnsi="Arial" w:cs="Arial"/>
                <w:sz w:val="18"/>
                <w:szCs w:val="18"/>
              </w:rPr>
            </w:pPr>
            <w:r w:rsidRPr="0092649F">
              <w:rPr>
                <w:rFonts w:ascii="Arial" w:hAnsi="Arial" w:cs="Arial"/>
                <w:b/>
                <w:bCs/>
                <w:sz w:val="18"/>
                <w:szCs w:val="18"/>
              </w:rPr>
              <w:t>Kardiomonitor 12” - 28 szt.</w:t>
            </w:r>
          </w:p>
        </w:tc>
        <w:tc>
          <w:tcPr>
            <w:tcW w:w="857" w:type="dxa"/>
            <w:tcBorders>
              <w:top w:val="nil"/>
              <w:left w:val="nil"/>
              <w:bottom w:val="single" w:sz="4" w:space="0" w:color="000000"/>
              <w:right w:val="single" w:sz="4" w:space="0" w:color="000000"/>
            </w:tcBorders>
            <w:shd w:val="clear" w:color="auto" w:fill="FEFEFE"/>
            <w:tcMar>
              <w:top w:w="80" w:type="dxa"/>
              <w:left w:w="80" w:type="dxa"/>
              <w:bottom w:w="80" w:type="dxa"/>
              <w:right w:w="80" w:type="dxa"/>
            </w:tcMar>
            <w:vAlign w:val="center"/>
          </w:tcPr>
          <w:p w14:paraId="0BF5BE7D" w14:textId="77777777" w:rsidR="000473C1" w:rsidRPr="0092649F" w:rsidRDefault="00767F30">
            <w:pPr>
              <w:jc w:val="center"/>
              <w:rPr>
                <w:rFonts w:ascii="Arial" w:hAnsi="Arial" w:cs="Arial"/>
                <w:sz w:val="18"/>
                <w:szCs w:val="18"/>
              </w:rPr>
            </w:pPr>
            <w:r w:rsidRPr="0092649F">
              <w:rPr>
                <w:rFonts w:ascii="Arial" w:hAnsi="Arial" w:cs="Arial"/>
                <w:b/>
                <w:bCs/>
                <w:sz w:val="18"/>
                <w:szCs w:val="18"/>
              </w:rPr>
              <w:t> </w:t>
            </w:r>
          </w:p>
        </w:tc>
        <w:tc>
          <w:tcPr>
            <w:tcW w:w="191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6D998B5D" w14:textId="77777777" w:rsidR="000473C1" w:rsidRPr="0092649F" w:rsidRDefault="000473C1">
            <w:pPr>
              <w:rPr>
                <w:rFonts w:ascii="Arial" w:hAnsi="Arial" w:cs="Arial"/>
                <w:sz w:val="18"/>
                <w:szCs w:val="18"/>
              </w:rPr>
            </w:pPr>
          </w:p>
        </w:tc>
      </w:tr>
      <w:tr w:rsidR="000473C1" w:rsidRPr="0092649F" w14:paraId="7649BF7C"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D7E0175" w14:textId="77777777" w:rsidR="000473C1" w:rsidRPr="0092649F" w:rsidRDefault="00767F30">
            <w:pPr>
              <w:jc w:val="center"/>
              <w:rPr>
                <w:rFonts w:ascii="Arial" w:hAnsi="Arial" w:cs="Arial"/>
                <w:sz w:val="18"/>
                <w:szCs w:val="18"/>
              </w:rPr>
            </w:pPr>
            <w:r w:rsidRPr="0092649F">
              <w:rPr>
                <w:rFonts w:ascii="Arial" w:hAnsi="Arial" w:cs="Arial"/>
                <w:sz w:val="18"/>
                <w:szCs w:val="18"/>
                <w:lang w:val="en-US"/>
              </w:rPr>
              <w:t xml:space="preserve">Producent:  </w:t>
            </w:r>
          </w:p>
        </w:tc>
        <w:tc>
          <w:tcPr>
            <w:tcW w:w="4005"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360A989B"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 </w:t>
            </w:r>
          </w:p>
        </w:tc>
        <w:tc>
          <w:tcPr>
            <w:tcW w:w="235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F8D4780"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91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9FCE77E" w14:textId="77777777" w:rsidR="000473C1" w:rsidRPr="0092649F" w:rsidRDefault="000473C1">
            <w:pPr>
              <w:rPr>
                <w:rFonts w:ascii="Arial" w:hAnsi="Arial" w:cs="Arial"/>
                <w:sz w:val="18"/>
                <w:szCs w:val="18"/>
              </w:rPr>
            </w:pPr>
          </w:p>
        </w:tc>
      </w:tr>
      <w:tr w:rsidR="000473C1" w:rsidRPr="0092649F" w14:paraId="002E2C9C"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643FBD9"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Oferowany model/typ:  </w:t>
            </w:r>
          </w:p>
        </w:tc>
        <w:tc>
          <w:tcPr>
            <w:tcW w:w="4005"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79217AC9"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235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47071C0"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91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38C888A0" w14:textId="77777777" w:rsidR="000473C1" w:rsidRPr="0092649F" w:rsidRDefault="000473C1">
            <w:pPr>
              <w:rPr>
                <w:rFonts w:ascii="Arial" w:hAnsi="Arial" w:cs="Arial"/>
                <w:sz w:val="18"/>
                <w:szCs w:val="18"/>
              </w:rPr>
            </w:pPr>
          </w:p>
        </w:tc>
      </w:tr>
      <w:tr w:rsidR="000473C1" w:rsidRPr="0092649F" w14:paraId="1B54C1F3"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671FEEB"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Kraj pochodzenia:  </w:t>
            </w:r>
          </w:p>
        </w:tc>
        <w:tc>
          <w:tcPr>
            <w:tcW w:w="4005"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5E4D3139"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235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266343B"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91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35EE8AEF" w14:textId="77777777" w:rsidR="000473C1" w:rsidRPr="0092649F" w:rsidRDefault="000473C1">
            <w:pPr>
              <w:rPr>
                <w:rFonts w:ascii="Arial" w:hAnsi="Arial" w:cs="Arial"/>
                <w:sz w:val="18"/>
                <w:szCs w:val="18"/>
              </w:rPr>
            </w:pPr>
          </w:p>
        </w:tc>
      </w:tr>
      <w:tr w:rsidR="000473C1" w:rsidRPr="0092649F" w14:paraId="491FCEC2" w14:textId="77777777">
        <w:trPr>
          <w:trHeight w:val="300"/>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DA159ED" w14:textId="77777777" w:rsidR="000473C1" w:rsidRPr="0092649F" w:rsidRDefault="00767F30">
            <w:pPr>
              <w:jc w:val="center"/>
              <w:rPr>
                <w:rFonts w:ascii="Arial" w:hAnsi="Arial" w:cs="Arial"/>
                <w:sz w:val="18"/>
                <w:szCs w:val="18"/>
              </w:rPr>
            </w:pPr>
            <w:r w:rsidRPr="0092649F">
              <w:rPr>
                <w:rFonts w:ascii="Arial" w:hAnsi="Arial" w:cs="Arial"/>
                <w:sz w:val="18"/>
                <w:szCs w:val="18"/>
              </w:rPr>
              <w:t>Lp.</w:t>
            </w:r>
          </w:p>
        </w:tc>
        <w:tc>
          <w:tcPr>
            <w:tcW w:w="4005"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20399FC" w14:textId="77777777" w:rsidR="000473C1" w:rsidRPr="0092649F" w:rsidRDefault="00767F30">
            <w:pPr>
              <w:jc w:val="center"/>
              <w:rPr>
                <w:rFonts w:ascii="Arial" w:hAnsi="Arial" w:cs="Arial"/>
                <w:sz w:val="18"/>
                <w:szCs w:val="18"/>
              </w:rPr>
            </w:pPr>
            <w:r w:rsidRPr="0092649F">
              <w:rPr>
                <w:rFonts w:ascii="Arial" w:hAnsi="Arial" w:cs="Arial"/>
                <w:sz w:val="18"/>
                <w:szCs w:val="18"/>
                <w:lang w:val="pt-PT"/>
              </w:rPr>
              <w:t>Opis parametru</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F373DEC" w14:textId="77777777" w:rsidR="000473C1" w:rsidRPr="0092649F" w:rsidRDefault="00767F30">
            <w:pPr>
              <w:jc w:val="center"/>
              <w:rPr>
                <w:rFonts w:ascii="Arial" w:hAnsi="Arial" w:cs="Arial"/>
                <w:sz w:val="18"/>
                <w:szCs w:val="18"/>
              </w:rPr>
            </w:pPr>
            <w:r w:rsidRPr="0092649F">
              <w:rPr>
                <w:rFonts w:ascii="Arial" w:hAnsi="Arial" w:cs="Arial"/>
                <w:sz w:val="18"/>
                <w:szCs w:val="18"/>
              </w:rPr>
              <w:t>Wartość wymagana</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54F7DB9" w14:textId="77777777" w:rsidR="000473C1" w:rsidRPr="0092649F" w:rsidRDefault="00767F30">
            <w:pPr>
              <w:jc w:val="center"/>
              <w:rPr>
                <w:rFonts w:ascii="Arial" w:hAnsi="Arial" w:cs="Arial"/>
                <w:sz w:val="18"/>
                <w:szCs w:val="18"/>
              </w:rPr>
            </w:pPr>
            <w:r w:rsidRPr="0092649F">
              <w:rPr>
                <w:rFonts w:ascii="Arial" w:hAnsi="Arial" w:cs="Arial"/>
                <w:sz w:val="18"/>
                <w:szCs w:val="18"/>
              </w:rPr>
              <w:t>Wartość oferowana</w:t>
            </w:r>
          </w:p>
        </w:tc>
        <w:tc>
          <w:tcPr>
            <w:tcW w:w="191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596E6C4" w14:textId="77777777" w:rsidR="000473C1" w:rsidRPr="0092649F" w:rsidRDefault="000473C1">
            <w:pPr>
              <w:rPr>
                <w:rFonts w:ascii="Arial" w:hAnsi="Arial" w:cs="Arial"/>
                <w:sz w:val="18"/>
                <w:szCs w:val="18"/>
              </w:rPr>
            </w:pPr>
          </w:p>
        </w:tc>
      </w:tr>
      <w:tr w:rsidR="000473C1" w:rsidRPr="0092649F" w14:paraId="00534D2C" w14:textId="77777777">
        <w:trPr>
          <w:trHeight w:val="485"/>
        </w:trPr>
        <w:tc>
          <w:tcPr>
            <w:tcW w:w="1420" w:type="dxa"/>
            <w:vMerge/>
            <w:tcBorders>
              <w:top w:val="single" w:sz="4" w:space="0" w:color="000000"/>
              <w:left w:val="single" w:sz="4" w:space="0" w:color="000000"/>
              <w:bottom w:val="single" w:sz="4" w:space="0" w:color="000000"/>
              <w:right w:val="single" w:sz="4" w:space="0" w:color="000000"/>
            </w:tcBorders>
            <w:shd w:val="clear" w:color="auto" w:fill="FEFEFE"/>
          </w:tcPr>
          <w:p w14:paraId="644BD558" w14:textId="77777777" w:rsidR="000473C1" w:rsidRPr="0092649F" w:rsidRDefault="000473C1">
            <w:pPr>
              <w:rPr>
                <w:rFonts w:ascii="Arial" w:hAnsi="Arial" w:cs="Arial"/>
                <w:sz w:val="18"/>
                <w:szCs w:val="18"/>
              </w:rPr>
            </w:pPr>
          </w:p>
        </w:tc>
        <w:tc>
          <w:tcPr>
            <w:tcW w:w="4005" w:type="dxa"/>
            <w:vMerge/>
            <w:tcBorders>
              <w:top w:val="single" w:sz="4" w:space="0" w:color="000000"/>
              <w:left w:val="single" w:sz="4" w:space="0" w:color="000000"/>
              <w:bottom w:val="single" w:sz="4" w:space="0" w:color="000000"/>
              <w:right w:val="single" w:sz="4" w:space="0" w:color="000000"/>
            </w:tcBorders>
            <w:shd w:val="clear" w:color="auto" w:fill="FEFEFE"/>
          </w:tcPr>
          <w:p w14:paraId="4C448E40" w14:textId="77777777" w:rsidR="000473C1" w:rsidRPr="0092649F" w:rsidRDefault="000473C1">
            <w:pPr>
              <w:rPr>
                <w:rFonts w:ascii="Arial" w:hAnsi="Arial" w:cs="Arial"/>
                <w:sz w:val="18"/>
                <w:szCs w:val="18"/>
              </w:rPr>
            </w:pPr>
          </w:p>
        </w:tc>
        <w:tc>
          <w:tcPr>
            <w:tcW w:w="1497" w:type="dxa"/>
            <w:vMerge/>
            <w:tcBorders>
              <w:top w:val="single" w:sz="4" w:space="0" w:color="000000"/>
              <w:left w:val="single" w:sz="4" w:space="0" w:color="000000"/>
              <w:bottom w:val="single" w:sz="4" w:space="0" w:color="000000"/>
              <w:right w:val="single" w:sz="4" w:space="0" w:color="000000"/>
            </w:tcBorders>
            <w:shd w:val="clear" w:color="auto" w:fill="FEFEFE"/>
          </w:tcPr>
          <w:p w14:paraId="7D11FBB2" w14:textId="77777777" w:rsidR="000473C1" w:rsidRPr="0092649F" w:rsidRDefault="000473C1">
            <w:pPr>
              <w:rPr>
                <w:rFonts w:ascii="Arial" w:hAnsi="Arial" w:cs="Arial"/>
                <w:sz w:val="18"/>
                <w:szCs w:val="18"/>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FEFEFE"/>
          </w:tcPr>
          <w:p w14:paraId="35F1E2B0" w14:textId="77777777" w:rsidR="000473C1" w:rsidRPr="0092649F" w:rsidRDefault="000473C1">
            <w:pPr>
              <w:rPr>
                <w:rFonts w:ascii="Arial" w:hAnsi="Arial" w:cs="Arial"/>
                <w:sz w:val="18"/>
                <w:szCs w:val="18"/>
              </w:rPr>
            </w:pP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tcPr>
          <w:p w14:paraId="1B9239B4"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3BC77F8" w14:textId="77777777" w:rsidR="000473C1" w:rsidRPr="0092649F" w:rsidRDefault="000473C1">
            <w:pPr>
              <w:rPr>
                <w:rFonts w:ascii="Arial" w:hAnsi="Arial" w:cs="Arial"/>
                <w:sz w:val="18"/>
                <w:szCs w:val="18"/>
              </w:rPr>
            </w:pPr>
          </w:p>
        </w:tc>
      </w:tr>
      <w:tr w:rsidR="000473C1" w:rsidRPr="0092649F" w14:paraId="57DD5AE1" w14:textId="77777777">
        <w:trPr>
          <w:trHeight w:val="458"/>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6C44FED" w14:textId="77777777" w:rsidR="000473C1" w:rsidRPr="0092649F" w:rsidRDefault="00767F30">
            <w:pPr>
              <w:jc w:val="center"/>
              <w:rPr>
                <w:rFonts w:ascii="Arial" w:hAnsi="Arial" w:cs="Arial"/>
                <w:sz w:val="18"/>
                <w:szCs w:val="18"/>
              </w:rPr>
            </w:pPr>
            <w:r w:rsidRPr="0092649F">
              <w:rPr>
                <w:rFonts w:ascii="Arial" w:hAnsi="Arial" w:cs="Arial"/>
                <w:sz w:val="18"/>
                <w:szCs w:val="18"/>
              </w:rPr>
              <w:t>1</w:t>
            </w:r>
          </w:p>
        </w:tc>
        <w:tc>
          <w:tcPr>
            <w:tcW w:w="400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43B00C2" w14:textId="77777777" w:rsidR="000473C1" w:rsidRPr="0092649F" w:rsidRDefault="00767F30">
            <w:pPr>
              <w:rPr>
                <w:rFonts w:ascii="Arial" w:hAnsi="Arial" w:cs="Arial"/>
                <w:sz w:val="18"/>
                <w:szCs w:val="18"/>
              </w:rPr>
            </w:pPr>
            <w:r w:rsidRPr="0092649F">
              <w:rPr>
                <w:rFonts w:ascii="Arial" w:hAnsi="Arial" w:cs="Arial"/>
                <w:sz w:val="18"/>
                <w:szCs w:val="18"/>
              </w:rPr>
              <w:t>Urządzenie fabrycznie nowe – (nie powystawowe).</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698C32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83E022"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73A350C"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F11C5C8" w14:textId="77777777" w:rsidR="000473C1" w:rsidRPr="0092649F" w:rsidRDefault="000473C1">
            <w:pPr>
              <w:rPr>
                <w:rFonts w:ascii="Arial" w:hAnsi="Arial" w:cs="Arial"/>
                <w:sz w:val="18"/>
                <w:szCs w:val="18"/>
              </w:rPr>
            </w:pPr>
          </w:p>
        </w:tc>
      </w:tr>
      <w:tr w:rsidR="000473C1" w:rsidRPr="0092649F" w14:paraId="30D593C3"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1F43FAE" w14:textId="77777777" w:rsidR="000473C1" w:rsidRPr="0092649F" w:rsidRDefault="00767F30">
            <w:pPr>
              <w:jc w:val="center"/>
              <w:rPr>
                <w:rFonts w:ascii="Arial" w:hAnsi="Arial" w:cs="Arial"/>
                <w:sz w:val="18"/>
                <w:szCs w:val="18"/>
              </w:rPr>
            </w:pPr>
            <w:r w:rsidRPr="0092649F">
              <w:rPr>
                <w:rFonts w:ascii="Arial" w:hAnsi="Arial" w:cs="Arial"/>
                <w:sz w:val="18"/>
                <w:szCs w:val="18"/>
              </w:rPr>
              <w:t>2</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BDD29" w14:textId="77777777" w:rsidR="000473C1" w:rsidRPr="0092649F" w:rsidRDefault="00767F30">
            <w:pPr>
              <w:rPr>
                <w:rFonts w:ascii="Arial" w:hAnsi="Arial" w:cs="Arial"/>
                <w:sz w:val="18"/>
                <w:szCs w:val="18"/>
              </w:rPr>
            </w:pPr>
            <w:r w:rsidRPr="0092649F">
              <w:rPr>
                <w:rFonts w:ascii="Arial" w:hAnsi="Arial" w:cs="Arial"/>
                <w:sz w:val="18"/>
                <w:szCs w:val="18"/>
              </w:rPr>
              <w:t>Kardiomonitor stacjonarno-przenośny o masie nie większej niż 5 kg</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DA05DC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C39E306"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3C7274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A3AE7A6" w14:textId="77777777" w:rsidR="000473C1" w:rsidRPr="0092649F" w:rsidRDefault="000473C1">
            <w:pPr>
              <w:rPr>
                <w:rFonts w:ascii="Arial" w:hAnsi="Arial" w:cs="Arial"/>
                <w:sz w:val="18"/>
                <w:szCs w:val="18"/>
              </w:rPr>
            </w:pPr>
          </w:p>
        </w:tc>
      </w:tr>
      <w:tr w:rsidR="000473C1" w:rsidRPr="0092649F" w14:paraId="42B86E5B"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C926C1F" w14:textId="77777777" w:rsidR="000473C1" w:rsidRPr="0092649F" w:rsidRDefault="00767F30">
            <w:pPr>
              <w:jc w:val="center"/>
              <w:rPr>
                <w:rFonts w:ascii="Arial" w:hAnsi="Arial" w:cs="Arial"/>
                <w:sz w:val="18"/>
                <w:szCs w:val="18"/>
              </w:rPr>
            </w:pPr>
            <w:r w:rsidRPr="0092649F">
              <w:rPr>
                <w:rFonts w:ascii="Arial" w:hAnsi="Arial" w:cs="Arial"/>
                <w:sz w:val="18"/>
                <w:szCs w:val="18"/>
              </w:rPr>
              <w:t>3</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A914A" w14:textId="77777777" w:rsidR="000473C1" w:rsidRPr="0092649F" w:rsidRDefault="00767F30">
            <w:pPr>
              <w:rPr>
                <w:rFonts w:ascii="Arial" w:hAnsi="Arial" w:cs="Arial"/>
                <w:sz w:val="18"/>
                <w:szCs w:val="18"/>
              </w:rPr>
            </w:pPr>
            <w:r w:rsidRPr="0092649F">
              <w:rPr>
                <w:rFonts w:ascii="Arial" w:hAnsi="Arial" w:cs="Arial"/>
                <w:sz w:val="18"/>
                <w:szCs w:val="18"/>
              </w:rPr>
              <w:t xml:space="preserve">Kardiomonitor wyposażony w uchwyt służący do przenoszenia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FB4AE4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18ED74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FE661F6"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4491506" w14:textId="77777777" w:rsidR="000473C1" w:rsidRPr="0092649F" w:rsidRDefault="000473C1">
            <w:pPr>
              <w:rPr>
                <w:rFonts w:ascii="Arial" w:hAnsi="Arial" w:cs="Arial"/>
                <w:sz w:val="18"/>
                <w:szCs w:val="18"/>
              </w:rPr>
            </w:pPr>
          </w:p>
        </w:tc>
      </w:tr>
      <w:tr w:rsidR="000473C1" w:rsidRPr="0092649F" w14:paraId="58A0D848" w14:textId="77777777">
        <w:trPr>
          <w:trHeight w:val="89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86E7778" w14:textId="77777777" w:rsidR="000473C1" w:rsidRPr="0092649F" w:rsidRDefault="00767F30">
            <w:pPr>
              <w:jc w:val="center"/>
              <w:rPr>
                <w:rFonts w:ascii="Arial" w:hAnsi="Arial" w:cs="Arial"/>
                <w:sz w:val="18"/>
                <w:szCs w:val="18"/>
              </w:rPr>
            </w:pPr>
            <w:r w:rsidRPr="0092649F">
              <w:rPr>
                <w:rFonts w:ascii="Arial" w:hAnsi="Arial" w:cs="Arial"/>
                <w:sz w:val="18"/>
                <w:szCs w:val="18"/>
              </w:rPr>
              <w:t>4</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A0B58" w14:textId="77777777" w:rsidR="000473C1" w:rsidRPr="0092649F" w:rsidRDefault="00767F30">
            <w:pPr>
              <w:rPr>
                <w:rFonts w:ascii="Arial" w:hAnsi="Arial" w:cs="Arial"/>
                <w:sz w:val="18"/>
                <w:szCs w:val="18"/>
              </w:rPr>
            </w:pPr>
            <w:r w:rsidRPr="0092649F">
              <w:rPr>
                <w:rFonts w:ascii="Arial" w:hAnsi="Arial" w:cs="Arial"/>
                <w:sz w:val="18"/>
                <w:szCs w:val="18"/>
              </w:rPr>
              <w:t xml:space="preserve">Kardiomonitor kolorowy z ekranem LCD z podświetleniem LED, o przekątnej ekranu nie mniejszej niż 12 cali, rozdzielczości co najmniej 800x600 pikseli.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C1CCC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EDA467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6CE037C"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8686969" w14:textId="77777777" w:rsidR="000473C1" w:rsidRPr="0092649F" w:rsidRDefault="000473C1">
            <w:pPr>
              <w:rPr>
                <w:rFonts w:ascii="Arial" w:hAnsi="Arial" w:cs="Arial"/>
                <w:sz w:val="18"/>
                <w:szCs w:val="18"/>
              </w:rPr>
            </w:pPr>
          </w:p>
        </w:tc>
      </w:tr>
      <w:tr w:rsidR="000473C1" w:rsidRPr="0092649F" w14:paraId="1F809F6A"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9614CE" w14:textId="77777777" w:rsidR="000473C1" w:rsidRPr="0092649F" w:rsidRDefault="00767F30">
            <w:pPr>
              <w:jc w:val="center"/>
              <w:rPr>
                <w:rFonts w:ascii="Arial" w:hAnsi="Arial" w:cs="Arial"/>
                <w:sz w:val="18"/>
                <w:szCs w:val="18"/>
              </w:rPr>
            </w:pPr>
            <w:r w:rsidRPr="0092649F">
              <w:rPr>
                <w:rFonts w:ascii="Arial" w:hAnsi="Arial" w:cs="Arial"/>
                <w:sz w:val="18"/>
                <w:szCs w:val="18"/>
              </w:rPr>
              <w:t>5</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E3B9" w14:textId="77777777" w:rsidR="000473C1" w:rsidRPr="0092649F" w:rsidRDefault="00767F30">
            <w:pPr>
              <w:rPr>
                <w:rFonts w:ascii="Arial" w:hAnsi="Arial" w:cs="Arial"/>
                <w:sz w:val="18"/>
                <w:szCs w:val="18"/>
              </w:rPr>
            </w:pPr>
            <w:r w:rsidRPr="0092649F">
              <w:rPr>
                <w:rFonts w:ascii="Arial" w:hAnsi="Arial" w:cs="Arial"/>
                <w:sz w:val="18"/>
                <w:szCs w:val="18"/>
              </w:rPr>
              <w:t>Jednoczesna prezentacja na ekranie co najmniej pięciu różnych krzywych dynamicznych.</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7351595"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A89EC3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836DF68"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C2556D2" w14:textId="77777777" w:rsidR="000473C1" w:rsidRPr="0092649F" w:rsidRDefault="000473C1">
            <w:pPr>
              <w:rPr>
                <w:rFonts w:ascii="Arial" w:hAnsi="Arial" w:cs="Arial"/>
                <w:sz w:val="18"/>
                <w:szCs w:val="18"/>
              </w:rPr>
            </w:pPr>
          </w:p>
        </w:tc>
      </w:tr>
      <w:tr w:rsidR="000473C1" w:rsidRPr="0092649F" w14:paraId="45F3FB80" w14:textId="77777777">
        <w:trPr>
          <w:trHeight w:val="690"/>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4707948" w14:textId="77777777" w:rsidR="000473C1" w:rsidRPr="0092649F" w:rsidRDefault="00767F30">
            <w:pPr>
              <w:jc w:val="center"/>
              <w:rPr>
                <w:rFonts w:ascii="Arial" w:hAnsi="Arial" w:cs="Arial"/>
                <w:sz w:val="18"/>
                <w:szCs w:val="18"/>
              </w:rPr>
            </w:pPr>
            <w:r w:rsidRPr="0092649F">
              <w:rPr>
                <w:rFonts w:ascii="Arial" w:hAnsi="Arial" w:cs="Arial"/>
                <w:sz w:val="18"/>
                <w:szCs w:val="18"/>
              </w:rPr>
              <w:t>6</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9757C" w14:textId="77777777" w:rsidR="000473C1" w:rsidRPr="0092649F" w:rsidRDefault="00767F30">
            <w:pPr>
              <w:rPr>
                <w:rFonts w:ascii="Arial" w:hAnsi="Arial" w:cs="Arial"/>
                <w:sz w:val="18"/>
                <w:szCs w:val="18"/>
              </w:rPr>
            </w:pPr>
            <w:r w:rsidRPr="0092649F">
              <w:rPr>
                <w:rFonts w:ascii="Arial" w:hAnsi="Arial" w:cs="Arial"/>
                <w:sz w:val="18"/>
                <w:szCs w:val="18"/>
              </w:rPr>
              <w:t>Trendy wszystkich mierzonych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co najmniej 200-godzinne z rozdzielczością nie gorszą niż 5 minut</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C4CBD9C"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712DFE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A24F077"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62A0AF9" w14:textId="77777777" w:rsidR="000473C1" w:rsidRPr="0092649F" w:rsidRDefault="000473C1">
            <w:pPr>
              <w:rPr>
                <w:rFonts w:ascii="Arial" w:hAnsi="Arial" w:cs="Arial"/>
                <w:sz w:val="18"/>
                <w:szCs w:val="18"/>
              </w:rPr>
            </w:pPr>
          </w:p>
        </w:tc>
      </w:tr>
      <w:tr w:rsidR="000473C1" w:rsidRPr="0092649F" w14:paraId="58A69138"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C043FE2" w14:textId="77777777" w:rsidR="000473C1" w:rsidRPr="0092649F" w:rsidRDefault="00767F30">
            <w:pPr>
              <w:jc w:val="center"/>
              <w:rPr>
                <w:rFonts w:ascii="Arial" w:hAnsi="Arial" w:cs="Arial"/>
                <w:sz w:val="18"/>
                <w:szCs w:val="18"/>
              </w:rPr>
            </w:pPr>
            <w:r w:rsidRPr="0092649F">
              <w:rPr>
                <w:rFonts w:ascii="Arial" w:hAnsi="Arial" w:cs="Arial"/>
                <w:sz w:val="18"/>
                <w:szCs w:val="18"/>
              </w:rPr>
              <w:t>7</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3878A" w14:textId="77777777" w:rsidR="000473C1" w:rsidRPr="0092649F" w:rsidRDefault="00767F30">
            <w:pPr>
              <w:rPr>
                <w:rFonts w:ascii="Arial" w:hAnsi="Arial" w:cs="Arial"/>
                <w:sz w:val="18"/>
                <w:szCs w:val="18"/>
              </w:rPr>
            </w:pPr>
            <w:r w:rsidRPr="0092649F">
              <w:rPr>
                <w:rFonts w:ascii="Arial" w:hAnsi="Arial" w:cs="Arial"/>
                <w:sz w:val="18"/>
                <w:szCs w:val="18"/>
              </w:rPr>
              <w:t>Zapamiętywanie zdarzeń alarmowych – pamięć co najmniej 200 zestaw</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w:t>
            </w:r>
            <w:proofErr w:type="spellStart"/>
            <w:r w:rsidRPr="0092649F">
              <w:rPr>
                <w:rFonts w:ascii="Arial" w:hAnsi="Arial" w:cs="Arial"/>
                <w:sz w:val="18"/>
                <w:szCs w:val="18"/>
              </w:rPr>
              <w:t>odcink</w:t>
            </w:r>
            <w:r w:rsidRPr="0092649F">
              <w:rPr>
                <w:rFonts w:ascii="Arial" w:hAnsi="Arial" w:cs="Arial"/>
                <w:sz w:val="18"/>
                <w:szCs w:val="18"/>
                <w:lang w:val="es-ES_tradnl"/>
              </w:rPr>
              <w:t>ó</w:t>
            </w:r>
            <w:proofErr w:type="spellEnd"/>
            <w:r w:rsidRPr="0092649F">
              <w:rPr>
                <w:rFonts w:ascii="Arial" w:hAnsi="Arial" w:cs="Arial"/>
                <w:sz w:val="18"/>
                <w:szCs w:val="18"/>
              </w:rPr>
              <w:t xml:space="preserve">w krzywych i </w:t>
            </w:r>
            <w:proofErr w:type="spellStart"/>
            <w:r w:rsidRPr="0092649F">
              <w:rPr>
                <w:rFonts w:ascii="Arial" w:hAnsi="Arial" w:cs="Arial"/>
                <w:sz w:val="18"/>
                <w:szCs w:val="18"/>
              </w:rPr>
              <w:t>wartoś</w:t>
            </w:r>
            <w:proofErr w:type="spellEnd"/>
            <w:r w:rsidRPr="0092649F">
              <w:rPr>
                <w:rFonts w:ascii="Arial" w:hAnsi="Arial" w:cs="Arial"/>
                <w:sz w:val="18"/>
                <w:szCs w:val="18"/>
                <w:lang w:val="it-IT"/>
              </w:rPr>
              <w:t>ci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lang w:val="en-US"/>
              </w:rPr>
              <w:t>w</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A4362B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62EFF6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40965CB"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792DFF4" w14:textId="77777777" w:rsidR="000473C1" w:rsidRPr="0092649F" w:rsidRDefault="000473C1">
            <w:pPr>
              <w:rPr>
                <w:rFonts w:ascii="Arial" w:hAnsi="Arial" w:cs="Arial"/>
                <w:sz w:val="18"/>
                <w:szCs w:val="18"/>
              </w:rPr>
            </w:pPr>
          </w:p>
        </w:tc>
      </w:tr>
      <w:tr w:rsidR="000473C1" w:rsidRPr="0092649F" w14:paraId="481551D1"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91DFBAC" w14:textId="77777777" w:rsidR="000473C1" w:rsidRPr="0092649F" w:rsidRDefault="00767F30">
            <w:pPr>
              <w:jc w:val="center"/>
              <w:rPr>
                <w:rFonts w:ascii="Arial" w:hAnsi="Arial" w:cs="Arial"/>
                <w:sz w:val="18"/>
                <w:szCs w:val="18"/>
              </w:rPr>
            </w:pPr>
            <w:r w:rsidRPr="0092649F">
              <w:rPr>
                <w:rFonts w:ascii="Arial" w:hAnsi="Arial" w:cs="Arial"/>
                <w:sz w:val="18"/>
                <w:szCs w:val="18"/>
              </w:rPr>
              <w:t>8</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C9F4B" w14:textId="77777777" w:rsidR="000473C1" w:rsidRPr="0092649F" w:rsidRDefault="00767F30">
            <w:pPr>
              <w:rPr>
                <w:rFonts w:ascii="Arial" w:hAnsi="Arial" w:cs="Arial"/>
                <w:sz w:val="18"/>
                <w:szCs w:val="18"/>
              </w:rPr>
            </w:pPr>
            <w:r w:rsidRPr="0092649F">
              <w:rPr>
                <w:rFonts w:ascii="Arial" w:hAnsi="Arial" w:cs="Arial"/>
                <w:sz w:val="18"/>
                <w:szCs w:val="18"/>
              </w:rPr>
              <w:t>Kategorie wiekowe pacjent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dorośli, dzieci i noworodki.</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C87E7B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4D1782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2FA4E40"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798B2EF" w14:textId="77777777" w:rsidR="000473C1" w:rsidRPr="0092649F" w:rsidRDefault="000473C1">
            <w:pPr>
              <w:rPr>
                <w:rFonts w:ascii="Arial" w:hAnsi="Arial" w:cs="Arial"/>
                <w:sz w:val="18"/>
                <w:szCs w:val="18"/>
              </w:rPr>
            </w:pPr>
          </w:p>
        </w:tc>
      </w:tr>
      <w:tr w:rsidR="000473C1" w:rsidRPr="0092649F" w14:paraId="4A20A183"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4F09457" w14:textId="77777777" w:rsidR="000473C1" w:rsidRPr="0092649F" w:rsidRDefault="00767F30">
            <w:pPr>
              <w:jc w:val="center"/>
              <w:rPr>
                <w:rFonts w:ascii="Arial" w:hAnsi="Arial" w:cs="Arial"/>
                <w:sz w:val="18"/>
                <w:szCs w:val="18"/>
              </w:rPr>
            </w:pPr>
            <w:r w:rsidRPr="0092649F">
              <w:rPr>
                <w:rFonts w:ascii="Arial" w:hAnsi="Arial" w:cs="Arial"/>
                <w:sz w:val="18"/>
                <w:szCs w:val="18"/>
              </w:rPr>
              <w:t>9</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7D081"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ustawienia ręcznego przyjmowania pacjenta oraz zmiany danych wymaganych podczas </w:t>
            </w:r>
            <w:proofErr w:type="spellStart"/>
            <w:r w:rsidRPr="0092649F">
              <w:rPr>
                <w:rFonts w:ascii="Arial" w:hAnsi="Arial" w:cs="Arial"/>
                <w:sz w:val="18"/>
                <w:szCs w:val="18"/>
              </w:rPr>
              <w:t>przyję</w:t>
            </w:r>
            <w:proofErr w:type="spellEnd"/>
            <w:r w:rsidRPr="0092649F">
              <w:rPr>
                <w:rFonts w:ascii="Arial" w:hAnsi="Arial" w:cs="Arial"/>
                <w:sz w:val="18"/>
                <w:szCs w:val="18"/>
                <w:lang w:val="it-IT"/>
              </w:rPr>
              <w:t>cia</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B86CB4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D31BB5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7ECA9D6"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D3C3742" w14:textId="77777777" w:rsidR="000473C1" w:rsidRPr="0092649F" w:rsidRDefault="000473C1">
            <w:pPr>
              <w:rPr>
                <w:rFonts w:ascii="Arial" w:hAnsi="Arial" w:cs="Arial"/>
                <w:sz w:val="18"/>
                <w:szCs w:val="18"/>
              </w:rPr>
            </w:pPr>
          </w:p>
        </w:tc>
      </w:tr>
      <w:tr w:rsidR="000473C1" w:rsidRPr="0092649F" w14:paraId="391CC277"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0E103D1" w14:textId="77777777" w:rsidR="000473C1" w:rsidRPr="0092649F" w:rsidRDefault="00767F30">
            <w:pPr>
              <w:jc w:val="center"/>
              <w:rPr>
                <w:rFonts w:ascii="Arial" w:hAnsi="Arial" w:cs="Arial"/>
                <w:sz w:val="18"/>
                <w:szCs w:val="18"/>
              </w:rPr>
            </w:pPr>
            <w:r w:rsidRPr="0092649F">
              <w:rPr>
                <w:rFonts w:ascii="Arial" w:hAnsi="Arial" w:cs="Arial"/>
                <w:sz w:val="18"/>
                <w:szCs w:val="18"/>
              </w:rPr>
              <w:t>10</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C51FA" w14:textId="77777777" w:rsidR="000473C1" w:rsidRPr="0092649F" w:rsidRDefault="00767F30">
            <w:pPr>
              <w:rPr>
                <w:rFonts w:ascii="Arial" w:hAnsi="Arial" w:cs="Arial"/>
                <w:sz w:val="18"/>
                <w:szCs w:val="18"/>
              </w:rPr>
            </w:pPr>
            <w:r w:rsidRPr="0092649F">
              <w:rPr>
                <w:rFonts w:ascii="Arial" w:hAnsi="Arial" w:cs="Arial"/>
                <w:sz w:val="18"/>
                <w:szCs w:val="18"/>
              </w:rPr>
              <w:t>Pamięć danych trend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wypisanych pacjent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w:t>
            </w:r>
            <w:proofErr w:type="spellStart"/>
            <w:r w:rsidRPr="0092649F">
              <w:rPr>
                <w:rFonts w:ascii="Arial" w:hAnsi="Arial" w:cs="Arial"/>
                <w:sz w:val="18"/>
                <w:szCs w:val="18"/>
              </w:rPr>
              <w:t>w</w:t>
            </w:r>
            <w:proofErr w:type="spellEnd"/>
            <w:r w:rsidRPr="0092649F">
              <w:rPr>
                <w:rFonts w:ascii="Arial" w:hAnsi="Arial" w:cs="Arial"/>
                <w:sz w:val="18"/>
                <w:szCs w:val="18"/>
              </w:rPr>
              <w:t xml:space="preserve"> centrali monitorującej min. z ostatnich 7 dni</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7C1B09E"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CA1A49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0334297"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098E74A0" w14:textId="77777777" w:rsidR="000473C1" w:rsidRPr="0092649F" w:rsidRDefault="000473C1">
            <w:pPr>
              <w:rPr>
                <w:rFonts w:ascii="Arial" w:hAnsi="Arial" w:cs="Arial"/>
                <w:sz w:val="18"/>
                <w:szCs w:val="18"/>
              </w:rPr>
            </w:pPr>
          </w:p>
        </w:tc>
      </w:tr>
      <w:tr w:rsidR="000473C1" w:rsidRPr="0092649F" w14:paraId="2A9D7293" w14:textId="77777777">
        <w:trPr>
          <w:trHeight w:val="239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F5D2CBE" w14:textId="77777777" w:rsidR="000473C1" w:rsidRPr="0092649F" w:rsidRDefault="00767F30">
            <w:pPr>
              <w:jc w:val="center"/>
              <w:rPr>
                <w:rFonts w:ascii="Arial" w:hAnsi="Arial" w:cs="Arial"/>
                <w:sz w:val="18"/>
                <w:szCs w:val="18"/>
              </w:rPr>
            </w:pPr>
            <w:r w:rsidRPr="0092649F">
              <w:rPr>
                <w:rFonts w:ascii="Arial" w:hAnsi="Arial" w:cs="Arial"/>
                <w:sz w:val="18"/>
                <w:szCs w:val="18"/>
              </w:rPr>
              <w:lastRenderedPageBreak/>
              <w:t>11</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A42DF" w14:textId="77777777" w:rsidR="000473C1" w:rsidRPr="0092649F" w:rsidRDefault="00767F30">
            <w:pPr>
              <w:rPr>
                <w:rFonts w:ascii="Arial" w:hAnsi="Arial" w:cs="Arial"/>
                <w:sz w:val="18"/>
                <w:szCs w:val="18"/>
              </w:rPr>
            </w:pPr>
            <w:r w:rsidRPr="0092649F">
              <w:rPr>
                <w:rFonts w:ascii="Arial" w:hAnsi="Arial" w:cs="Arial"/>
                <w:sz w:val="18"/>
                <w:szCs w:val="18"/>
              </w:rPr>
              <w:t>Pomiar i monitorowanie co najmniej następujących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lang w:val="en-US"/>
              </w:rPr>
              <w:t xml:space="preserve">w: </w:t>
            </w:r>
            <w:r w:rsidRPr="0092649F">
              <w:rPr>
                <w:rFonts w:ascii="Arial" w:hAnsi="Arial" w:cs="Arial"/>
                <w:sz w:val="18"/>
                <w:szCs w:val="18"/>
              </w:rPr>
              <w:br/>
              <w:t xml:space="preserve">EKG; </w:t>
            </w:r>
            <w:r w:rsidRPr="0092649F">
              <w:rPr>
                <w:rFonts w:ascii="Arial" w:hAnsi="Arial" w:cs="Arial"/>
                <w:sz w:val="18"/>
                <w:szCs w:val="18"/>
              </w:rPr>
              <w:br/>
              <w:t>Odchylenie odcinka ST;</w:t>
            </w:r>
            <w:r w:rsidRPr="0092649F">
              <w:rPr>
                <w:rFonts w:ascii="Arial" w:hAnsi="Arial" w:cs="Arial"/>
                <w:sz w:val="18"/>
                <w:szCs w:val="18"/>
              </w:rPr>
              <w:br/>
              <w:t>Liczba oddech</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(RESP); </w:t>
            </w:r>
            <w:r w:rsidRPr="0092649F">
              <w:rPr>
                <w:rFonts w:ascii="Arial" w:hAnsi="Arial" w:cs="Arial"/>
                <w:sz w:val="18"/>
                <w:szCs w:val="18"/>
              </w:rPr>
              <w:br/>
              <w:t>Saturacja (Spo2);</w:t>
            </w:r>
            <w:r w:rsidRPr="0092649F">
              <w:rPr>
                <w:rFonts w:ascii="Arial" w:hAnsi="Arial" w:cs="Arial"/>
                <w:sz w:val="18"/>
                <w:szCs w:val="18"/>
              </w:rPr>
              <w:br/>
              <w:t xml:space="preserve">Ciśnienie krwi, mierzone metodą nieinwazyjną (NIBP); </w:t>
            </w:r>
            <w:r w:rsidRPr="0092649F">
              <w:rPr>
                <w:rFonts w:ascii="Arial" w:hAnsi="Arial" w:cs="Arial"/>
                <w:sz w:val="18"/>
                <w:szCs w:val="18"/>
              </w:rPr>
              <w:br/>
              <w:t>Temperatura (T1,T2,TD).</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7345AA6"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E8672E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6F24D7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8930116" w14:textId="77777777" w:rsidR="000473C1" w:rsidRPr="0092649F" w:rsidRDefault="000473C1">
            <w:pPr>
              <w:rPr>
                <w:rFonts w:ascii="Arial" w:hAnsi="Arial" w:cs="Arial"/>
                <w:sz w:val="18"/>
                <w:szCs w:val="18"/>
              </w:rPr>
            </w:pPr>
          </w:p>
        </w:tc>
      </w:tr>
      <w:tr w:rsidR="000473C1" w:rsidRPr="0092649F" w14:paraId="5B720F90"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541331D" w14:textId="77777777" w:rsidR="000473C1" w:rsidRPr="0092649F" w:rsidRDefault="00767F30">
            <w:pPr>
              <w:jc w:val="center"/>
              <w:rPr>
                <w:rFonts w:ascii="Arial" w:hAnsi="Arial" w:cs="Arial"/>
                <w:sz w:val="18"/>
                <w:szCs w:val="18"/>
              </w:rPr>
            </w:pPr>
            <w:r w:rsidRPr="0092649F">
              <w:rPr>
                <w:rFonts w:ascii="Arial" w:hAnsi="Arial" w:cs="Arial"/>
                <w:sz w:val="18"/>
                <w:szCs w:val="18"/>
              </w:rPr>
              <w:t>12</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2C4D6" w14:textId="77777777" w:rsidR="000473C1" w:rsidRPr="0092649F" w:rsidRDefault="00767F30">
            <w:pPr>
              <w:rPr>
                <w:rFonts w:ascii="Arial" w:hAnsi="Arial" w:cs="Arial"/>
                <w:sz w:val="18"/>
                <w:szCs w:val="18"/>
              </w:rPr>
            </w:pPr>
            <w:r w:rsidRPr="0092649F">
              <w:rPr>
                <w:rFonts w:ascii="Arial" w:hAnsi="Arial" w:cs="Arial"/>
                <w:sz w:val="18"/>
                <w:szCs w:val="18"/>
              </w:rPr>
              <w:t>Pomiar EKG</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F5635C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959428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059C980"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F93FD88" w14:textId="77777777" w:rsidR="000473C1" w:rsidRPr="0092649F" w:rsidRDefault="000473C1">
            <w:pPr>
              <w:rPr>
                <w:rFonts w:ascii="Arial" w:hAnsi="Arial" w:cs="Arial"/>
                <w:sz w:val="18"/>
                <w:szCs w:val="18"/>
              </w:rPr>
            </w:pPr>
          </w:p>
        </w:tc>
      </w:tr>
      <w:tr w:rsidR="000473C1" w:rsidRPr="0092649F" w14:paraId="5D1628DF" w14:textId="77777777">
        <w:trPr>
          <w:trHeight w:val="7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BFA4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5B84" w14:textId="77777777" w:rsidR="000473C1" w:rsidRPr="0092649F" w:rsidRDefault="00767F30">
            <w:pPr>
              <w:rPr>
                <w:rFonts w:ascii="Arial" w:hAnsi="Arial" w:cs="Arial"/>
                <w:sz w:val="18"/>
                <w:szCs w:val="18"/>
              </w:rPr>
            </w:pPr>
            <w:r w:rsidRPr="0092649F">
              <w:rPr>
                <w:rFonts w:ascii="Arial" w:hAnsi="Arial" w:cs="Arial"/>
                <w:sz w:val="18"/>
                <w:szCs w:val="18"/>
              </w:rPr>
              <w:t xml:space="preserve">Zakres częstości rytmu serca: minimum 15÷300 </w:t>
            </w:r>
            <w:proofErr w:type="spellStart"/>
            <w:r w:rsidRPr="0092649F">
              <w:rPr>
                <w:rFonts w:ascii="Arial" w:hAnsi="Arial" w:cs="Arial"/>
                <w:sz w:val="18"/>
                <w:szCs w:val="18"/>
              </w:rPr>
              <w:t>bpm</w:t>
            </w:r>
            <w:proofErr w:type="spellEnd"/>
            <w:r w:rsidRPr="0092649F">
              <w:rPr>
                <w:rFonts w:ascii="Arial" w:hAnsi="Arial" w:cs="Arial"/>
                <w:sz w:val="18"/>
                <w:szCs w:val="18"/>
              </w:rPr>
              <w:t>.</w:t>
            </w:r>
            <w:r w:rsidRPr="0092649F">
              <w:rPr>
                <w:rFonts w:ascii="Arial" w:hAnsi="Arial" w:cs="Arial"/>
                <w:sz w:val="18"/>
                <w:szCs w:val="18"/>
              </w:rPr>
              <w:br/>
              <w:t xml:space="preserve">Podać.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15FB0D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F110D4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C37A526"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DC797C5" w14:textId="77777777" w:rsidR="000473C1" w:rsidRPr="0092649F" w:rsidRDefault="000473C1">
            <w:pPr>
              <w:rPr>
                <w:rFonts w:ascii="Arial" w:hAnsi="Arial" w:cs="Arial"/>
                <w:sz w:val="18"/>
                <w:szCs w:val="18"/>
              </w:rPr>
            </w:pPr>
          </w:p>
        </w:tc>
      </w:tr>
      <w:tr w:rsidR="000473C1" w:rsidRPr="0092649F" w14:paraId="1874FFEF"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AD7B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2661E" w14:textId="77777777" w:rsidR="000473C1" w:rsidRPr="0092649F" w:rsidRDefault="00767F30">
            <w:pPr>
              <w:rPr>
                <w:rFonts w:ascii="Arial" w:hAnsi="Arial" w:cs="Arial"/>
                <w:sz w:val="18"/>
                <w:szCs w:val="18"/>
              </w:rPr>
            </w:pPr>
            <w:r w:rsidRPr="0092649F">
              <w:rPr>
                <w:rFonts w:ascii="Arial" w:hAnsi="Arial" w:cs="Arial"/>
                <w:sz w:val="18"/>
                <w:szCs w:val="18"/>
              </w:rPr>
              <w:t xml:space="preserve">Monitorowanie EKG przy wykorzystaniu przewodu 3. i 5. </w:t>
            </w:r>
            <w:proofErr w:type="spellStart"/>
            <w:r w:rsidRPr="0092649F">
              <w:rPr>
                <w:rFonts w:ascii="Arial" w:hAnsi="Arial" w:cs="Arial"/>
                <w:sz w:val="18"/>
                <w:szCs w:val="18"/>
              </w:rPr>
              <w:t>końc</w:t>
            </w:r>
            <w:r w:rsidRPr="0092649F">
              <w:rPr>
                <w:rFonts w:ascii="Arial" w:hAnsi="Arial" w:cs="Arial"/>
                <w:sz w:val="18"/>
                <w:szCs w:val="18"/>
                <w:lang w:val="es-ES_tradnl"/>
              </w:rPr>
              <w:t>ó</w:t>
            </w:r>
            <w:r w:rsidRPr="0092649F">
              <w:rPr>
                <w:rFonts w:ascii="Arial" w:hAnsi="Arial" w:cs="Arial"/>
                <w:sz w:val="18"/>
                <w:szCs w:val="18"/>
              </w:rPr>
              <w:t>wkowego</w:t>
            </w:r>
            <w:proofErr w:type="spellEnd"/>
            <w:r w:rsidRPr="0092649F">
              <w:rPr>
                <w:rFonts w:ascii="Arial" w:hAnsi="Arial" w:cs="Arial"/>
                <w:sz w:val="18"/>
                <w:szCs w:val="18"/>
              </w:rPr>
              <w:t xml:space="preserve"> </w:t>
            </w:r>
            <w:proofErr w:type="spellStart"/>
            <w:r w:rsidRPr="0092649F">
              <w:rPr>
                <w:rFonts w:ascii="Arial" w:hAnsi="Arial" w:cs="Arial"/>
                <w:sz w:val="18"/>
                <w:szCs w:val="18"/>
              </w:rPr>
              <w:t>odprowadzeń</w:t>
            </w:r>
            <w:proofErr w:type="spellEnd"/>
            <w:r w:rsidRPr="0092649F">
              <w:rPr>
                <w:rFonts w:ascii="Arial" w:hAnsi="Arial" w:cs="Arial"/>
                <w:sz w:val="18"/>
                <w:szCs w:val="18"/>
              </w:rPr>
              <w:t xml:space="preserve">.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5345030"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2F4F94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B0B3F2E"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09839843" w14:textId="77777777" w:rsidR="000473C1" w:rsidRPr="0092649F" w:rsidRDefault="000473C1">
            <w:pPr>
              <w:rPr>
                <w:rFonts w:ascii="Arial" w:hAnsi="Arial" w:cs="Arial"/>
                <w:sz w:val="18"/>
                <w:szCs w:val="18"/>
              </w:rPr>
            </w:pPr>
          </w:p>
        </w:tc>
      </w:tr>
      <w:tr w:rsidR="000473C1" w:rsidRPr="0092649F" w14:paraId="6A28072B" w14:textId="77777777">
        <w:trPr>
          <w:trHeight w:val="7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B332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5B237" w14:textId="77777777" w:rsidR="000473C1" w:rsidRPr="0092649F" w:rsidRDefault="00767F30">
            <w:pPr>
              <w:rPr>
                <w:rFonts w:ascii="Arial" w:hAnsi="Arial" w:cs="Arial"/>
                <w:sz w:val="18"/>
                <w:szCs w:val="18"/>
              </w:rPr>
            </w:pPr>
            <w:r w:rsidRPr="0092649F">
              <w:rPr>
                <w:rFonts w:ascii="Arial" w:hAnsi="Arial" w:cs="Arial"/>
                <w:sz w:val="18"/>
                <w:szCs w:val="18"/>
              </w:rPr>
              <w:t xml:space="preserve">Dokładność pomiaru częstości rytmu: nie gorsza niż+/- 1%. </w:t>
            </w:r>
            <w:r w:rsidRPr="0092649F">
              <w:rPr>
                <w:rFonts w:ascii="Arial" w:hAnsi="Arial" w:cs="Arial"/>
                <w:sz w:val="18"/>
                <w:szCs w:val="18"/>
              </w:rPr>
              <w:br/>
              <w:t xml:space="preserve">Podać.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5029C0E"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029A82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9244BDD"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07F2E82" w14:textId="77777777" w:rsidR="000473C1" w:rsidRPr="0092649F" w:rsidRDefault="000473C1">
            <w:pPr>
              <w:rPr>
                <w:rFonts w:ascii="Arial" w:hAnsi="Arial" w:cs="Arial"/>
                <w:sz w:val="18"/>
                <w:szCs w:val="18"/>
              </w:rPr>
            </w:pPr>
          </w:p>
        </w:tc>
      </w:tr>
      <w:tr w:rsidR="000473C1" w:rsidRPr="0092649F" w14:paraId="5B3A9EB0" w14:textId="77777777">
        <w:trPr>
          <w:trHeight w:val="7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7E39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247E8" w14:textId="77777777" w:rsidR="000473C1" w:rsidRPr="0092649F" w:rsidRDefault="00767F30">
            <w:pPr>
              <w:rPr>
                <w:rFonts w:ascii="Arial" w:hAnsi="Arial" w:cs="Arial"/>
                <w:sz w:val="18"/>
                <w:szCs w:val="18"/>
              </w:rPr>
            </w:pPr>
            <w:r w:rsidRPr="0092649F">
              <w:rPr>
                <w:rFonts w:ascii="Arial" w:hAnsi="Arial" w:cs="Arial"/>
                <w:sz w:val="18"/>
                <w:szCs w:val="18"/>
              </w:rPr>
              <w:t>Prędkości kreślenia co najmniej do wyboru: 12,5 mm/s; 25 mm/s; 50 mm/s.</w:t>
            </w:r>
            <w:r w:rsidRPr="0092649F">
              <w:rPr>
                <w:rFonts w:ascii="Arial" w:hAnsi="Arial" w:cs="Arial"/>
                <w:sz w:val="18"/>
                <w:szCs w:val="18"/>
              </w:rPr>
              <w:br/>
              <w:t>Podać.</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11D706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16D6F6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E5718AF"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E5AC4BE" w14:textId="77777777" w:rsidR="000473C1" w:rsidRPr="0092649F" w:rsidRDefault="000473C1">
            <w:pPr>
              <w:rPr>
                <w:rFonts w:ascii="Arial" w:hAnsi="Arial" w:cs="Arial"/>
                <w:sz w:val="18"/>
                <w:szCs w:val="18"/>
              </w:rPr>
            </w:pPr>
          </w:p>
        </w:tc>
      </w:tr>
      <w:tr w:rsidR="000473C1" w:rsidRPr="0092649F" w14:paraId="5981E961"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6B4D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422A1" w14:textId="77777777" w:rsidR="000473C1" w:rsidRPr="0092649F" w:rsidRDefault="00767F30">
            <w:pPr>
              <w:rPr>
                <w:rFonts w:ascii="Arial" w:hAnsi="Arial" w:cs="Arial"/>
                <w:sz w:val="18"/>
                <w:szCs w:val="18"/>
              </w:rPr>
            </w:pPr>
            <w:r w:rsidRPr="0092649F">
              <w:rPr>
                <w:rFonts w:ascii="Arial" w:hAnsi="Arial" w:cs="Arial"/>
                <w:sz w:val="18"/>
                <w:szCs w:val="18"/>
              </w:rPr>
              <w:t xml:space="preserve">Detekcja stymulatora z graficznym zaznaczeniem na krzywej EKG.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4A1267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54DBB5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218A1E3"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60784E4" w14:textId="77777777" w:rsidR="000473C1" w:rsidRPr="0092649F" w:rsidRDefault="000473C1">
            <w:pPr>
              <w:rPr>
                <w:rFonts w:ascii="Arial" w:hAnsi="Arial" w:cs="Arial"/>
                <w:sz w:val="18"/>
                <w:szCs w:val="18"/>
              </w:rPr>
            </w:pPr>
          </w:p>
        </w:tc>
      </w:tr>
      <w:tr w:rsidR="000473C1" w:rsidRPr="0092649F" w14:paraId="239EF62A" w14:textId="77777777">
        <w:trPr>
          <w:trHeight w:val="96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3242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A872" w14:textId="77777777" w:rsidR="000473C1" w:rsidRPr="0092649F" w:rsidRDefault="00767F30">
            <w:pPr>
              <w:rPr>
                <w:rFonts w:ascii="Arial" w:hAnsi="Arial" w:cs="Arial"/>
                <w:sz w:val="18"/>
                <w:szCs w:val="18"/>
              </w:rPr>
            </w:pPr>
            <w:r w:rsidRPr="0092649F">
              <w:rPr>
                <w:rFonts w:ascii="Arial" w:hAnsi="Arial" w:cs="Arial"/>
                <w:sz w:val="18"/>
                <w:szCs w:val="18"/>
              </w:rPr>
              <w:t>Czułość: co najmniej 0,25 cm/</w:t>
            </w:r>
            <w:proofErr w:type="spellStart"/>
            <w:r w:rsidRPr="0092649F">
              <w:rPr>
                <w:rFonts w:ascii="Arial" w:hAnsi="Arial" w:cs="Arial"/>
                <w:sz w:val="18"/>
                <w:szCs w:val="18"/>
              </w:rPr>
              <w:t>mV</w:t>
            </w:r>
            <w:proofErr w:type="spellEnd"/>
            <w:r w:rsidRPr="0092649F">
              <w:rPr>
                <w:rFonts w:ascii="Arial" w:hAnsi="Arial" w:cs="Arial"/>
                <w:sz w:val="18"/>
                <w:szCs w:val="18"/>
              </w:rPr>
              <w:t>; 0,5 cm/</w:t>
            </w:r>
            <w:proofErr w:type="spellStart"/>
            <w:r w:rsidRPr="0092649F">
              <w:rPr>
                <w:rFonts w:ascii="Arial" w:hAnsi="Arial" w:cs="Arial"/>
                <w:sz w:val="18"/>
                <w:szCs w:val="18"/>
              </w:rPr>
              <w:t>mV</w:t>
            </w:r>
            <w:proofErr w:type="spellEnd"/>
            <w:r w:rsidRPr="0092649F">
              <w:rPr>
                <w:rFonts w:ascii="Arial" w:hAnsi="Arial" w:cs="Arial"/>
                <w:sz w:val="18"/>
                <w:szCs w:val="18"/>
              </w:rPr>
              <w:t>; 1,0 cm/</w:t>
            </w:r>
            <w:proofErr w:type="spellStart"/>
            <w:r w:rsidRPr="0092649F">
              <w:rPr>
                <w:rFonts w:ascii="Arial" w:hAnsi="Arial" w:cs="Arial"/>
                <w:sz w:val="18"/>
                <w:szCs w:val="18"/>
              </w:rPr>
              <w:t>mV</w:t>
            </w:r>
            <w:proofErr w:type="spellEnd"/>
            <w:r w:rsidRPr="0092649F">
              <w:rPr>
                <w:rFonts w:ascii="Arial" w:hAnsi="Arial" w:cs="Arial"/>
                <w:sz w:val="18"/>
                <w:szCs w:val="18"/>
              </w:rPr>
              <w:t>; 2 cm/</w:t>
            </w:r>
            <w:proofErr w:type="spellStart"/>
            <w:r w:rsidRPr="0092649F">
              <w:rPr>
                <w:rFonts w:ascii="Arial" w:hAnsi="Arial" w:cs="Arial"/>
                <w:sz w:val="18"/>
                <w:szCs w:val="18"/>
              </w:rPr>
              <w:t>mV</w:t>
            </w:r>
            <w:proofErr w:type="spellEnd"/>
            <w:r w:rsidRPr="0092649F">
              <w:rPr>
                <w:rFonts w:ascii="Arial" w:hAnsi="Arial" w:cs="Arial"/>
                <w:sz w:val="18"/>
                <w:szCs w:val="18"/>
              </w:rPr>
              <w:t>; 4,0 cm/</w:t>
            </w:r>
            <w:proofErr w:type="spellStart"/>
            <w:r w:rsidRPr="0092649F">
              <w:rPr>
                <w:rFonts w:ascii="Arial" w:hAnsi="Arial" w:cs="Arial"/>
                <w:sz w:val="18"/>
                <w:szCs w:val="18"/>
              </w:rPr>
              <w:t>mV</w:t>
            </w:r>
            <w:proofErr w:type="spellEnd"/>
            <w:r w:rsidRPr="0092649F">
              <w:rPr>
                <w:rFonts w:ascii="Arial" w:hAnsi="Arial" w:cs="Arial"/>
                <w:sz w:val="18"/>
                <w:szCs w:val="18"/>
              </w:rPr>
              <w:t xml:space="preserve">; auto. </w:t>
            </w:r>
            <w:r w:rsidRPr="0092649F">
              <w:rPr>
                <w:rFonts w:ascii="Arial" w:hAnsi="Arial" w:cs="Arial"/>
                <w:sz w:val="18"/>
                <w:szCs w:val="18"/>
              </w:rPr>
              <w:br/>
              <w:t>wymienić.</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81DC59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931800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B096E7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63E0014E" w14:textId="77777777" w:rsidR="000473C1" w:rsidRPr="0092649F" w:rsidRDefault="000473C1">
            <w:pPr>
              <w:rPr>
                <w:rFonts w:ascii="Arial" w:hAnsi="Arial" w:cs="Arial"/>
                <w:sz w:val="18"/>
                <w:szCs w:val="18"/>
              </w:rPr>
            </w:pPr>
          </w:p>
        </w:tc>
      </w:tr>
      <w:tr w:rsidR="000473C1" w:rsidRPr="0092649F" w14:paraId="3F0F1FB8" w14:textId="77777777">
        <w:trPr>
          <w:trHeight w:val="69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6612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A0257" w14:textId="77777777" w:rsidR="000473C1" w:rsidRPr="0092649F" w:rsidRDefault="00767F30">
            <w:pPr>
              <w:rPr>
                <w:rFonts w:ascii="Arial" w:hAnsi="Arial" w:cs="Arial"/>
                <w:sz w:val="18"/>
                <w:szCs w:val="18"/>
              </w:rPr>
            </w:pPr>
            <w:r w:rsidRPr="0092649F">
              <w:rPr>
                <w:rFonts w:ascii="Arial" w:hAnsi="Arial" w:cs="Arial"/>
                <w:sz w:val="18"/>
                <w:szCs w:val="18"/>
              </w:rPr>
              <w:t xml:space="preserve">Analiza odchylenia odcinka ST w siedmiu </w:t>
            </w:r>
            <w:proofErr w:type="spellStart"/>
            <w:r w:rsidRPr="0092649F">
              <w:rPr>
                <w:rFonts w:ascii="Arial" w:hAnsi="Arial" w:cs="Arial"/>
                <w:sz w:val="18"/>
                <w:szCs w:val="18"/>
              </w:rPr>
              <w:t>odprowadzeniach</w:t>
            </w:r>
            <w:proofErr w:type="spellEnd"/>
            <w:r w:rsidRPr="0092649F">
              <w:rPr>
                <w:rFonts w:ascii="Arial" w:hAnsi="Arial" w:cs="Arial"/>
                <w:sz w:val="18"/>
                <w:szCs w:val="18"/>
              </w:rPr>
              <w:t xml:space="preserve"> jednocześnie w zakresie od -2,0 do +2,0 </w:t>
            </w:r>
            <w:proofErr w:type="spellStart"/>
            <w:r w:rsidRPr="0092649F">
              <w:rPr>
                <w:rFonts w:ascii="Arial" w:hAnsi="Arial" w:cs="Arial"/>
                <w:sz w:val="18"/>
                <w:szCs w:val="18"/>
              </w:rPr>
              <w:t>mV</w:t>
            </w:r>
            <w:proofErr w:type="spellEnd"/>
            <w:r w:rsidRPr="0092649F">
              <w:rPr>
                <w:rFonts w:ascii="Arial" w:hAnsi="Arial" w:cs="Arial"/>
                <w:sz w:val="18"/>
                <w:szCs w:val="18"/>
              </w:rPr>
              <w:t>.</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698900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5DA673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6B74AF4"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60C34A88" w14:textId="77777777" w:rsidR="000473C1" w:rsidRPr="0092649F" w:rsidRDefault="000473C1">
            <w:pPr>
              <w:rPr>
                <w:rFonts w:ascii="Arial" w:hAnsi="Arial" w:cs="Arial"/>
                <w:sz w:val="18"/>
                <w:szCs w:val="18"/>
              </w:rPr>
            </w:pPr>
          </w:p>
        </w:tc>
      </w:tr>
      <w:tr w:rsidR="000473C1" w:rsidRPr="0092649F" w14:paraId="13B94F0A"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A74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ACBB" w14:textId="77777777" w:rsidR="000473C1" w:rsidRPr="0092649F" w:rsidRDefault="00767F30">
            <w:pPr>
              <w:rPr>
                <w:rFonts w:ascii="Arial" w:hAnsi="Arial" w:cs="Arial"/>
                <w:sz w:val="18"/>
                <w:szCs w:val="18"/>
              </w:rPr>
            </w:pPr>
            <w:r w:rsidRPr="0092649F">
              <w:rPr>
                <w:rFonts w:ascii="Arial" w:hAnsi="Arial" w:cs="Arial"/>
                <w:sz w:val="18"/>
                <w:szCs w:val="18"/>
              </w:rPr>
              <w:t>Prezentacja zmian odchylenia ST w postaci cyfrowej lub w formie wykres</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kołowych (jako możliwość rozbudowy)</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C155C85"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A8B4B4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D4EC3F"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F77D87E" w14:textId="77777777" w:rsidR="000473C1" w:rsidRPr="0092649F" w:rsidRDefault="000473C1">
            <w:pPr>
              <w:rPr>
                <w:rFonts w:ascii="Arial" w:hAnsi="Arial" w:cs="Arial"/>
                <w:sz w:val="18"/>
                <w:szCs w:val="18"/>
              </w:rPr>
            </w:pPr>
          </w:p>
        </w:tc>
      </w:tr>
      <w:tr w:rsidR="000473C1" w:rsidRPr="0092649F" w14:paraId="62F81624"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9F06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76020" w14:textId="77777777" w:rsidR="000473C1" w:rsidRPr="0092649F" w:rsidRDefault="00767F30">
            <w:pPr>
              <w:rPr>
                <w:rFonts w:ascii="Arial" w:hAnsi="Arial" w:cs="Arial"/>
                <w:sz w:val="18"/>
                <w:szCs w:val="18"/>
              </w:rPr>
            </w:pPr>
            <w:r w:rsidRPr="0092649F">
              <w:rPr>
                <w:rFonts w:ascii="Arial" w:hAnsi="Arial" w:cs="Arial"/>
                <w:sz w:val="18"/>
                <w:szCs w:val="18"/>
              </w:rPr>
              <w:t>Możliwość rozbudowy o monitorowanie EKG z 10-żyłowego kabla w układzie diagnostycznym</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69F8FE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25F85E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5A1B11D"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7145B1B" w14:textId="77777777" w:rsidR="000473C1" w:rsidRPr="0092649F" w:rsidRDefault="000473C1">
            <w:pPr>
              <w:rPr>
                <w:rFonts w:ascii="Arial" w:hAnsi="Arial" w:cs="Arial"/>
                <w:sz w:val="18"/>
                <w:szCs w:val="18"/>
              </w:rPr>
            </w:pPr>
          </w:p>
        </w:tc>
      </w:tr>
      <w:tr w:rsidR="000473C1" w:rsidRPr="0092649F" w14:paraId="3921C6A9" w14:textId="77777777" w:rsidTr="004A6FA9">
        <w:trPr>
          <w:trHeight w:val="2745"/>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3C51" w14:textId="77777777" w:rsidR="000473C1" w:rsidRPr="0092649F" w:rsidRDefault="00767F30">
            <w:pPr>
              <w:rPr>
                <w:rFonts w:ascii="Arial" w:hAnsi="Arial" w:cs="Arial"/>
                <w:sz w:val="18"/>
                <w:szCs w:val="18"/>
              </w:rPr>
            </w:pPr>
            <w:r w:rsidRPr="0092649F">
              <w:rPr>
                <w:rFonts w:ascii="Arial" w:hAnsi="Arial" w:cs="Arial"/>
                <w:sz w:val="18"/>
                <w:szCs w:val="18"/>
              </w:rPr>
              <w:lastRenderedPageBreak/>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4D613" w14:textId="77777777" w:rsidR="000473C1" w:rsidRPr="0092649F" w:rsidRDefault="00767F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8"/>
                <w:szCs w:val="18"/>
              </w:rPr>
            </w:pPr>
            <w:r w:rsidRPr="0092649F">
              <w:rPr>
                <w:rFonts w:ascii="Arial" w:hAnsi="Arial" w:cs="Arial"/>
                <w:sz w:val="18"/>
                <w:szCs w:val="18"/>
              </w:rPr>
              <w:t xml:space="preserve">Analiza zaburzeń rytmu (co najmniej 9), z rozpoznawaniem co najmniej następujących zaburzeń: </w:t>
            </w:r>
            <w:r w:rsidRPr="0092649F">
              <w:rPr>
                <w:rFonts w:ascii="Arial" w:hAnsi="Arial" w:cs="Arial"/>
                <w:sz w:val="18"/>
                <w:szCs w:val="18"/>
              </w:rPr>
              <w:br/>
            </w:r>
            <w:proofErr w:type="spellStart"/>
            <w:r w:rsidRPr="0092649F">
              <w:rPr>
                <w:rFonts w:ascii="Arial" w:hAnsi="Arial" w:cs="Arial"/>
                <w:sz w:val="18"/>
                <w:szCs w:val="18"/>
              </w:rPr>
              <w:t>Asystolia</w:t>
            </w:r>
            <w:proofErr w:type="spellEnd"/>
          </w:p>
          <w:p w14:paraId="07C59144" w14:textId="77777777" w:rsidR="000473C1" w:rsidRPr="0092649F" w:rsidRDefault="00767F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8"/>
                <w:szCs w:val="18"/>
              </w:rPr>
            </w:pPr>
            <w:r w:rsidRPr="0092649F">
              <w:rPr>
                <w:rFonts w:ascii="Arial" w:hAnsi="Arial" w:cs="Arial"/>
                <w:sz w:val="18"/>
                <w:szCs w:val="18"/>
              </w:rPr>
              <w:t>Ciężka bradykardia</w:t>
            </w:r>
          </w:p>
          <w:p w14:paraId="416282A5" w14:textId="77777777" w:rsidR="000473C1" w:rsidRPr="0092649F" w:rsidRDefault="00767F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8"/>
                <w:szCs w:val="18"/>
              </w:rPr>
            </w:pPr>
            <w:r w:rsidRPr="0092649F">
              <w:rPr>
                <w:rFonts w:ascii="Arial" w:hAnsi="Arial" w:cs="Arial"/>
                <w:sz w:val="18"/>
                <w:szCs w:val="18"/>
              </w:rPr>
              <w:t>Ciężka tachykardia</w:t>
            </w:r>
          </w:p>
          <w:p w14:paraId="7B3ABC78" w14:textId="77777777" w:rsidR="000473C1" w:rsidRPr="0092649F" w:rsidRDefault="00767F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8"/>
                <w:szCs w:val="18"/>
              </w:rPr>
            </w:pPr>
            <w:r w:rsidRPr="0092649F">
              <w:rPr>
                <w:rFonts w:ascii="Arial" w:hAnsi="Arial" w:cs="Arial"/>
                <w:sz w:val="18"/>
                <w:szCs w:val="18"/>
              </w:rPr>
              <w:t>Wysoka częstość rytmu serca</w:t>
            </w:r>
          </w:p>
          <w:p w14:paraId="175D4135" w14:textId="77777777" w:rsidR="000473C1" w:rsidRPr="0092649F" w:rsidRDefault="00767F30">
            <w:pPr>
              <w:rPr>
                <w:rFonts w:ascii="Arial" w:eastAsia="Arial" w:hAnsi="Arial" w:cs="Arial"/>
                <w:sz w:val="18"/>
                <w:szCs w:val="18"/>
              </w:rPr>
            </w:pPr>
            <w:r w:rsidRPr="0092649F">
              <w:rPr>
                <w:rFonts w:ascii="Arial" w:hAnsi="Arial" w:cs="Arial"/>
                <w:sz w:val="18"/>
                <w:szCs w:val="18"/>
              </w:rPr>
              <w:t>Niska częstość rytmu serca</w:t>
            </w:r>
          </w:p>
          <w:p w14:paraId="6F9B3A3C" w14:textId="77777777" w:rsidR="000473C1" w:rsidRPr="0092649F" w:rsidRDefault="00767F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8"/>
                <w:szCs w:val="18"/>
              </w:rPr>
            </w:pPr>
            <w:r w:rsidRPr="0092649F">
              <w:rPr>
                <w:rFonts w:ascii="Arial" w:hAnsi="Arial" w:cs="Arial"/>
                <w:sz w:val="18"/>
                <w:szCs w:val="18"/>
              </w:rPr>
              <w:t>Migotanie kom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r/częstoskurcz komorowy</w:t>
            </w:r>
          </w:p>
          <w:p w14:paraId="3116018A" w14:textId="77777777" w:rsidR="000473C1" w:rsidRPr="0092649F" w:rsidRDefault="00767F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8"/>
                <w:szCs w:val="18"/>
              </w:rPr>
            </w:pPr>
            <w:r w:rsidRPr="0092649F">
              <w:rPr>
                <w:rFonts w:ascii="Arial" w:hAnsi="Arial" w:cs="Arial"/>
                <w:sz w:val="18"/>
                <w:szCs w:val="18"/>
              </w:rPr>
              <w:t xml:space="preserve">Stymulator nie przechwytuje </w:t>
            </w:r>
          </w:p>
          <w:p w14:paraId="3445DAC8" w14:textId="77777777" w:rsidR="000473C1" w:rsidRPr="0092649F" w:rsidRDefault="00767F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8"/>
                <w:szCs w:val="18"/>
              </w:rPr>
            </w:pPr>
            <w:r w:rsidRPr="0092649F">
              <w:rPr>
                <w:rFonts w:ascii="Arial" w:hAnsi="Arial" w:cs="Arial"/>
                <w:sz w:val="18"/>
                <w:szCs w:val="18"/>
              </w:rPr>
              <w:t>Stymulator nie impulsuje</w:t>
            </w:r>
          </w:p>
          <w:p w14:paraId="76E707B7" w14:textId="77777777" w:rsidR="000473C1" w:rsidRPr="0092649F" w:rsidRDefault="00767F30">
            <w:pPr>
              <w:rPr>
                <w:rFonts w:ascii="Arial" w:eastAsia="Arial" w:hAnsi="Arial" w:cs="Arial"/>
                <w:sz w:val="18"/>
                <w:szCs w:val="18"/>
              </w:rPr>
            </w:pPr>
            <w:r w:rsidRPr="0092649F">
              <w:rPr>
                <w:rFonts w:ascii="Arial" w:hAnsi="Arial" w:cs="Arial"/>
                <w:sz w:val="18"/>
                <w:szCs w:val="18"/>
              </w:rPr>
              <w:t>PVC wysokie</w:t>
            </w:r>
          </w:p>
          <w:p w14:paraId="181FE840"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rozbudowy o analizę 25 arytmii.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B1DA0F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AB4E2A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868AA23"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1253EFC3" w14:textId="77777777" w:rsidR="000473C1" w:rsidRPr="0092649F" w:rsidRDefault="000473C1">
            <w:pPr>
              <w:rPr>
                <w:rFonts w:ascii="Arial" w:hAnsi="Arial" w:cs="Arial"/>
                <w:sz w:val="18"/>
                <w:szCs w:val="18"/>
              </w:rPr>
            </w:pPr>
          </w:p>
        </w:tc>
      </w:tr>
      <w:tr w:rsidR="000473C1" w:rsidRPr="0092649F" w14:paraId="513F1084"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FCF0B6C" w14:textId="77777777" w:rsidR="000473C1" w:rsidRPr="0092649F" w:rsidRDefault="00767F30">
            <w:pPr>
              <w:jc w:val="center"/>
              <w:rPr>
                <w:rFonts w:ascii="Arial" w:hAnsi="Arial" w:cs="Arial"/>
                <w:sz w:val="18"/>
                <w:szCs w:val="18"/>
              </w:rPr>
            </w:pPr>
            <w:r w:rsidRPr="0092649F">
              <w:rPr>
                <w:rFonts w:ascii="Arial" w:hAnsi="Arial" w:cs="Arial"/>
                <w:sz w:val="18"/>
                <w:szCs w:val="18"/>
              </w:rPr>
              <w:t>13</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619C2" w14:textId="77777777" w:rsidR="000473C1" w:rsidRPr="0092649F" w:rsidRDefault="00767F30">
            <w:pPr>
              <w:rPr>
                <w:rFonts w:ascii="Arial" w:hAnsi="Arial" w:cs="Arial"/>
                <w:sz w:val="18"/>
                <w:szCs w:val="18"/>
              </w:rPr>
            </w:pPr>
            <w:r w:rsidRPr="0092649F">
              <w:rPr>
                <w:rFonts w:ascii="Arial" w:hAnsi="Arial" w:cs="Arial"/>
                <w:sz w:val="18"/>
                <w:szCs w:val="18"/>
              </w:rPr>
              <w:t>Pomiar oddech</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(RESP).</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046F40E"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0D88F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B4D2BD3"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A97164B" w14:textId="77777777" w:rsidR="000473C1" w:rsidRPr="0092649F" w:rsidRDefault="000473C1">
            <w:pPr>
              <w:rPr>
                <w:rFonts w:ascii="Arial" w:hAnsi="Arial" w:cs="Arial"/>
                <w:sz w:val="18"/>
                <w:szCs w:val="18"/>
              </w:rPr>
            </w:pPr>
          </w:p>
        </w:tc>
      </w:tr>
      <w:tr w:rsidR="000473C1" w:rsidRPr="0092649F" w14:paraId="29E55DC6" w14:textId="77777777" w:rsidTr="004A6FA9">
        <w:trPr>
          <w:trHeight w:val="75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668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01DD2" w14:textId="77777777" w:rsidR="000473C1" w:rsidRPr="0092649F" w:rsidRDefault="00767F30">
            <w:pPr>
              <w:rPr>
                <w:rFonts w:ascii="Arial" w:hAnsi="Arial" w:cs="Arial"/>
                <w:sz w:val="18"/>
                <w:szCs w:val="18"/>
              </w:rPr>
            </w:pPr>
            <w:r w:rsidRPr="0092649F">
              <w:rPr>
                <w:rFonts w:ascii="Arial" w:hAnsi="Arial" w:cs="Arial"/>
                <w:sz w:val="18"/>
                <w:szCs w:val="18"/>
              </w:rPr>
              <w:t>Zakres pomiaru: minimum 3-120 oddech</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/min  </w:t>
            </w:r>
            <w:r w:rsidRPr="0092649F">
              <w:rPr>
                <w:rFonts w:ascii="Arial" w:hAnsi="Arial" w:cs="Arial"/>
                <w:sz w:val="18"/>
                <w:szCs w:val="18"/>
              </w:rPr>
              <w:br/>
              <w:t>Podać.</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4D4B8A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FBD0E2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2D4B115"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049A2E0D" w14:textId="77777777" w:rsidR="000473C1" w:rsidRPr="0092649F" w:rsidRDefault="000473C1">
            <w:pPr>
              <w:rPr>
                <w:rFonts w:ascii="Arial" w:hAnsi="Arial" w:cs="Arial"/>
                <w:sz w:val="18"/>
                <w:szCs w:val="18"/>
              </w:rPr>
            </w:pPr>
          </w:p>
        </w:tc>
      </w:tr>
      <w:tr w:rsidR="000473C1" w:rsidRPr="0092649F" w14:paraId="7DFDA9F9"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B3F7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479E" w14:textId="77777777" w:rsidR="000473C1" w:rsidRPr="0092649F" w:rsidRDefault="00767F30">
            <w:pPr>
              <w:rPr>
                <w:rFonts w:ascii="Arial" w:hAnsi="Arial" w:cs="Arial"/>
                <w:sz w:val="18"/>
                <w:szCs w:val="18"/>
              </w:rPr>
            </w:pPr>
            <w:r w:rsidRPr="0092649F">
              <w:rPr>
                <w:rFonts w:ascii="Arial" w:hAnsi="Arial" w:cs="Arial"/>
                <w:sz w:val="18"/>
                <w:szCs w:val="18"/>
              </w:rPr>
              <w:t>Dokładność pomiaru: nie gorsza niż +/-2 oddech /min</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EFB74D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FBEC41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4754142"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1553C78" w14:textId="77777777" w:rsidR="000473C1" w:rsidRPr="0092649F" w:rsidRDefault="000473C1">
            <w:pPr>
              <w:rPr>
                <w:rFonts w:ascii="Arial" w:hAnsi="Arial" w:cs="Arial"/>
                <w:sz w:val="18"/>
                <w:szCs w:val="18"/>
              </w:rPr>
            </w:pPr>
          </w:p>
        </w:tc>
      </w:tr>
      <w:tr w:rsidR="000473C1" w:rsidRPr="0092649F" w14:paraId="600AADBE" w14:textId="77777777">
        <w:trPr>
          <w:trHeight w:val="7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EA24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36790" w14:textId="77777777" w:rsidR="000473C1" w:rsidRPr="0092649F" w:rsidRDefault="00767F30">
            <w:pPr>
              <w:rPr>
                <w:rFonts w:ascii="Arial" w:hAnsi="Arial" w:cs="Arial"/>
                <w:sz w:val="18"/>
                <w:szCs w:val="18"/>
              </w:rPr>
            </w:pPr>
            <w:r w:rsidRPr="0092649F">
              <w:rPr>
                <w:rFonts w:ascii="Arial" w:hAnsi="Arial" w:cs="Arial"/>
                <w:sz w:val="18"/>
                <w:szCs w:val="18"/>
              </w:rPr>
              <w:t>Prędkość kreślenia: co najmniej 3 mm/s; 6,25 mm/s; 12,5 mm/s; 25mm/s.</w:t>
            </w:r>
            <w:r w:rsidRPr="0092649F">
              <w:rPr>
                <w:rFonts w:ascii="Arial" w:hAnsi="Arial" w:cs="Arial"/>
                <w:sz w:val="18"/>
                <w:szCs w:val="18"/>
              </w:rPr>
              <w:br/>
              <w:t xml:space="preserve">Podać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CB8D1E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958AB6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9B3B81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EAA8DB2" w14:textId="77777777" w:rsidR="000473C1" w:rsidRPr="0092649F" w:rsidRDefault="000473C1">
            <w:pPr>
              <w:rPr>
                <w:rFonts w:ascii="Arial" w:hAnsi="Arial" w:cs="Arial"/>
                <w:sz w:val="18"/>
                <w:szCs w:val="18"/>
              </w:rPr>
            </w:pPr>
          </w:p>
        </w:tc>
      </w:tr>
      <w:tr w:rsidR="000473C1" w:rsidRPr="0092649F" w14:paraId="697A6C4E"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483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61E12"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wyboru </w:t>
            </w:r>
            <w:proofErr w:type="spellStart"/>
            <w:r w:rsidRPr="0092649F">
              <w:rPr>
                <w:rFonts w:ascii="Arial" w:hAnsi="Arial" w:cs="Arial"/>
                <w:sz w:val="18"/>
                <w:szCs w:val="18"/>
              </w:rPr>
              <w:t>odprowadzeń</w:t>
            </w:r>
            <w:proofErr w:type="spellEnd"/>
            <w:r w:rsidRPr="0092649F">
              <w:rPr>
                <w:rFonts w:ascii="Arial" w:hAnsi="Arial" w:cs="Arial"/>
                <w:sz w:val="18"/>
                <w:szCs w:val="18"/>
              </w:rPr>
              <w:t xml:space="preserve"> do monitorowania respiracji lub ręcznej zmiany progu detekcji oddech</w:t>
            </w:r>
            <w:proofErr w:type="spellStart"/>
            <w:r w:rsidRPr="0092649F">
              <w:rPr>
                <w:rFonts w:ascii="Arial" w:hAnsi="Arial" w:cs="Arial"/>
                <w:sz w:val="18"/>
                <w:szCs w:val="18"/>
                <w:lang w:val="es-ES_tradnl"/>
              </w:rPr>
              <w:t>ó</w:t>
            </w:r>
            <w:proofErr w:type="spellEnd"/>
            <w:r w:rsidRPr="0092649F">
              <w:rPr>
                <w:rFonts w:ascii="Arial" w:hAnsi="Arial" w:cs="Arial"/>
                <w:sz w:val="18"/>
                <w:szCs w:val="18"/>
                <w:lang w:val="en-US"/>
              </w:rPr>
              <w:t>w</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1AC8110"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1E02BA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FF6EA8E"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0E90F101" w14:textId="77777777" w:rsidR="000473C1" w:rsidRPr="0092649F" w:rsidRDefault="000473C1">
            <w:pPr>
              <w:rPr>
                <w:rFonts w:ascii="Arial" w:hAnsi="Arial" w:cs="Arial"/>
                <w:sz w:val="18"/>
                <w:szCs w:val="18"/>
              </w:rPr>
            </w:pPr>
          </w:p>
        </w:tc>
      </w:tr>
      <w:tr w:rsidR="000473C1" w:rsidRPr="0092649F" w14:paraId="08AF456F"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899EE57" w14:textId="77777777" w:rsidR="000473C1" w:rsidRPr="0092649F" w:rsidRDefault="00767F30">
            <w:pPr>
              <w:jc w:val="center"/>
              <w:rPr>
                <w:rFonts w:ascii="Arial" w:hAnsi="Arial" w:cs="Arial"/>
                <w:sz w:val="18"/>
                <w:szCs w:val="18"/>
              </w:rPr>
            </w:pPr>
            <w:r w:rsidRPr="0092649F">
              <w:rPr>
                <w:rFonts w:ascii="Arial" w:hAnsi="Arial" w:cs="Arial"/>
                <w:sz w:val="18"/>
                <w:szCs w:val="18"/>
              </w:rPr>
              <w:t>14</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938B3" w14:textId="77777777" w:rsidR="000473C1" w:rsidRPr="0092649F" w:rsidRDefault="00767F30">
            <w:pPr>
              <w:rPr>
                <w:rFonts w:ascii="Arial" w:hAnsi="Arial" w:cs="Arial"/>
                <w:sz w:val="18"/>
                <w:szCs w:val="18"/>
              </w:rPr>
            </w:pPr>
            <w:r w:rsidRPr="0092649F">
              <w:rPr>
                <w:rFonts w:ascii="Arial" w:hAnsi="Arial" w:cs="Arial"/>
                <w:sz w:val="18"/>
                <w:szCs w:val="18"/>
              </w:rPr>
              <w:t>Pomiar saturacji (SpO2).</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DE1149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EE02F2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97E223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6F38E84" w14:textId="77777777" w:rsidR="000473C1" w:rsidRPr="0092649F" w:rsidRDefault="000473C1">
            <w:pPr>
              <w:rPr>
                <w:rFonts w:ascii="Arial" w:hAnsi="Arial" w:cs="Arial"/>
                <w:sz w:val="18"/>
                <w:szCs w:val="18"/>
              </w:rPr>
            </w:pPr>
          </w:p>
        </w:tc>
      </w:tr>
      <w:tr w:rsidR="000473C1" w:rsidRPr="0092649F" w14:paraId="50419F55"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760E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C825E" w14:textId="77777777" w:rsidR="000473C1" w:rsidRPr="0092649F" w:rsidRDefault="00767F30">
            <w:pPr>
              <w:rPr>
                <w:rFonts w:ascii="Arial" w:hAnsi="Arial" w:cs="Arial"/>
                <w:sz w:val="18"/>
                <w:szCs w:val="18"/>
              </w:rPr>
            </w:pPr>
            <w:r w:rsidRPr="0092649F">
              <w:rPr>
                <w:rFonts w:ascii="Arial" w:hAnsi="Arial" w:cs="Arial"/>
                <w:sz w:val="18"/>
                <w:szCs w:val="18"/>
              </w:rPr>
              <w:t>Zakres pomiaru saturacji: 0÷100%</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DC1EF7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40CA59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4394C61"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533D365" w14:textId="77777777" w:rsidR="000473C1" w:rsidRPr="0092649F" w:rsidRDefault="000473C1">
            <w:pPr>
              <w:rPr>
                <w:rFonts w:ascii="Arial" w:hAnsi="Arial" w:cs="Arial"/>
                <w:sz w:val="18"/>
                <w:szCs w:val="18"/>
              </w:rPr>
            </w:pPr>
          </w:p>
        </w:tc>
      </w:tr>
      <w:tr w:rsidR="000473C1" w:rsidRPr="0092649F" w14:paraId="49F7AAE4" w14:textId="77777777" w:rsidTr="004A6FA9">
        <w:trPr>
          <w:trHeight w:val="47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715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A30C7" w14:textId="77777777" w:rsidR="000473C1" w:rsidRPr="0092649F" w:rsidRDefault="00767F30">
            <w:pPr>
              <w:rPr>
                <w:rFonts w:ascii="Arial" w:hAnsi="Arial" w:cs="Arial"/>
                <w:sz w:val="18"/>
                <w:szCs w:val="18"/>
              </w:rPr>
            </w:pPr>
            <w:r w:rsidRPr="0092649F">
              <w:rPr>
                <w:rFonts w:ascii="Arial" w:hAnsi="Arial" w:cs="Arial"/>
                <w:sz w:val="18"/>
                <w:szCs w:val="18"/>
              </w:rPr>
              <w:t>Zakres pomiaru pulsu: co najmniej 30÷240/min.</w:t>
            </w:r>
            <w:r w:rsidRPr="0092649F">
              <w:rPr>
                <w:rFonts w:ascii="Arial" w:hAnsi="Arial" w:cs="Arial"/>
                <w:sz w:val="18"/>
                <w:szCs w:val="18"/>
              </w:rPr>
              <w:br/>
              <w:t xml:space="preserve">Podać.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F9E21E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087778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801635D"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84DC127" w14:textId="77777777" w:rsidR="000473C1" w:rsidRPr="0092649F" w:rsidRDefault="000473C1">
            <w:pPr>
              <w:rPr>
                <w:rFonts w:ascii="Arial" w:hAnsi="Arial" w:cs="Arial"/>
                <w:sz w:val="18"/>
                <w:szCs w:val="18"/>
              </w:rPr>
            </w:pPr>
          </w:p>
        </w:tc>
      </w:tr>
      <w:tr w:rsidR="000473C1" w:rsidRPr="0092649F" w14:paraId="63A231A2" w14:textId="77777777" w:rsidTr="004A6FA9">
        <w:trPr>
          <w:trHeight w:val="681"/>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3CFB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53025" w14:textId="77777777" w:rsidR="000473C1" w:rsidRPr="0092649F" w:rsidRDefault="00767F30">
            <w:pPr>
              <w:rPr>
                <w:rFonts w:ascii="Arial" w:hAnsi="Arial" w:cs="Arial"/>
                <w:sz w:val="18"/>
                <w:szCs w:val="18"/>
              </w:rPr>
            </w:pPr>
            <w:r w:rsidRPr="0092649F">
              <w:rPr>
                <w:rFonts w:ascii="Arial" w:hAnsi="Arial" w:cs="Arial"/>
                <w:sz w:val="18"/>
                <w:szCs w:val="18"/>
              </w:rPr>
              <w:t xml:space="preserve">Dokładność pomiaru saturacji w zakresie 70÷100%: nie gorsza niż +/- 3%. </w:t>
            </w:r>
            <w:r w:rsidRPr="0092649F">
              <w:rPr>
                <w:rFonts w:ascii="Arial" w:hAnsi="Arial" w:cs="Arial"/>
                <w:sz w:val="18"/>
                <w:szCs w:val="18"/>
              </w:rPr>
              <w:br/>
              <w:t>Podać.</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2B4D4E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E589D7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89E18F4"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43014FF" w14:textId="77777777" w:rsidR="000473C1" w:rsidRPr="0092649F" w:rsidRDefault="000473C1">
            <w:pPr>
              <w:rPr>
                <w:rFonts w:ascii="Arial" w:hAnsi="Arial" w:cs="Arial"/>
                <w:sz w:val="18"/>
                <w:szCs w:val="18"/>
              </w:rPr>
            </w:pPr>
          </w:p>
        </w:tc>
      </w:tr>
      <w:tr w:rsidR="000473C1" w:rsidRPr="0092649F" w14:paraId="6A695BD2"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6FA2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69B82"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opóźnienia alarmu saturacji i </w:t>
            </w:r>
            <w:proofErr w:type="spellStart"/>
            <w:r w:rsidRPr="0092649F">
              <w:rPr>
                <w:rFonts w:ascii="Arial" w:hAnsi="Arial" w:cs="Arial"/>
                <w:sz w:val="18"/>
                <w:szCs w:val="18"/>
              </w:rPr>
              <w:t>desaturacji</w:t>
            </w:r>
            <w:proofErr w:type="spellEnd"/>
            <w:r w:rsidRPr="0092649F">
              <w:rPr>
                <w:rFonts w:ascii="Arial" w:hAnsi="Arial" w:cs="Arial"/>
                <w:sz w:val="18"/>
                <w:szCs w:val="18"/>
              </w:rPr>
              <w:t xml:space="preserve"> regulowana ręcznie przez użytkownika.</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54883B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9F129B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3DA3A9B"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6072027" w14:textId="77777777" w:rsidR="000473C1" w:rsidRPr="0092649F" w:rsidRDefault="000473C1">
            <w:pPr>
              <w:rPr>
                <w:rFonts w:ascii="Arial" w:hAnsi="Arial" w:cs="Arial"/>
                <w:sz w:val="18"/>
                <w:szCs w:val="18"/>
              </w:rPr>
            </w:pPr>
          </w:p>
        </w:tc>
      </w:tr>
      <w:tr w:rsidR="000473C1" w:rsidRPr="0092649F" w14:paraId="50E8027F"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4777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79A1F" w14:textId="77777777" w:rsidR="000473C1" w:rsidRPr="0092649F" w:rsidRDefault="00767F30">
            <w:pPr>
              <w:rPr>
                <w:rFonts w:ascii="Arial" w:hAnsi="Arial" w:cs="Arial"/>
                <w:sz w:val="18"/>
                <w:szCs w:val="18"/>
              </w:rPr>
            </w:pPr>
            <w:r w:rsidRPr="0092649F">
              <w:rPr>
                <w:rFonts w:ascii="Arial" w:hAnsi="Arial" w:cs="Arial"/>
                <w:sz w:val="18"/>
                <w:szCs w:val="18"/>
              </w:rPr>
              <w:t xml:space="preserve">Alarm </w:t>
            </w:r>
            <w:proofErr w:type="spellStart"/>
            <w:r w:rsidRPr="0092649F">
              <w:rPr>
                <w:rFonts w:ascii="Arial" w:hAnsi="Arial" w:cs="Arial"/>
                <w:sz w:val="18"/>
                <w:szCs w:val="18"/>
              </w:rPr>
              <w:t>desaturacji</w:t>
            </w:r>
            <w:proofErr w:type="spellEnd"/>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2007034"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5DD45A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4C6959B"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165FEAD" w14:textId="77777777" w:rsidR="000473C1" w:rsidRPr="0092649F" w:rsidRDefault="000473C1">
            <w:pPr>
              <w:rPr>
                <w:rFonts w:ascii="Arial" w:hAnsi="Arial" w:cs="Arial"/>
                <w:sz w:val="18"/>
                <w:szCs w:val="18"/>
              </w:rPr>
            </w:pPr>
          </w:p>
        </w:tc>
      </w:tr>
      <w:tr w:rsidR="000473C1" w:rsidRPr="0092649F" w14:paraId="4A7CD1F3"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FB49F32" w14:textId="77777777" w:rsidR="000473C1" w:rsidRPr="0092649F" w:rsidRDefault="00767F30">
            <w:pPr>
              <w:jc w:val="center"/>
              <w:rPr>
                <w:rFonts w:ascii="Arial" w:hAnsi="Arial" w:cs="Arial"/>
                <w:sz w:val="18"/>
                <w:szCs w:val="18"/>
              </w:rPr>
            </w:pPr>
            <w:r w:rsidRPr="0092649F">
              <w:rPr>
                <w:rFonts w:ascii="Arial" w:hAnsi="Arial" w:cs="Arial"/>
                <w:sz w:val="18"/>
                <w:szCs w:val="18"/>
              </w:rPr>
              <w:t>15</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C31ED" w14:textId="77777777" w:rsidR="000473C1" w:rsidRPr="0092649F" w:rsidRDefault="00767F30">
            <w:pPr>
              <w:rPr>
                <w:rFonts w:ascii="Arial" w:hAnsi="Arial" w:cs="Arial"/>
                <w:sz w:val="18"/>
                <w:szCs w:val="18"/>
              </w:rPr>
            </w:pPr>
            <w:r w:rsidRPr="0092649F">
              <w:rPr>
                <w:rFonts w:ascii="Arial" w:hAnsi="Arial" w:cs="Arial"/>
                <w:sz w:val="18"/>
                <w:szCs w:val="18"/>
                <w:lang w:val="pt-PT"/>
              </w:rPr>
              <w:t>Pomiar ci</w:t>
            </w:r>
            <w:r w:rsidRPr="0092649F">
              <w:rPr>
                <w:rFonts w:ascii="Arial" w:hAnsi="Arial" w:cs="Arial"/>
                <w:sz w:val="18"/>
                <w:szCs w:val="18"/>
              </w:rPr>
              <w:t>śnienia krwi metodą nieinwazyjną (NIBP).</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9245F8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371F02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516B26D"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02C7EA86" w14:textId="77777777" w:rsidR="000473C1" w:rsidRPr="0092649F" w:rsidRDefault="000473C1">
            <w:pPr>
              <w:rPr>
                <w:rFonts w:ascii="Arial" w:hAnsi="Arial" w:cs="Arial"/>
                <w:sz w:val="18"/>
                <w:szCs w:val="18"/>
              </w:rPr>
            </w:pPr>
          </w:p>
        </w:tc>
      </w:tr>
      <w:tr w:rsidR="000473C1" w:rsidRPr="0092649F" w14:paraId="458F96F8"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F24C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1E9E9" w14:textId="77777777" w:rsidR="000473C1" w:rsidRPr="0092649F" w:rsidRDefault="00767F30">
            <w:pPr>
              <w:rPr>
                <w:rFonts w:ascii="Arial" w:hAnsi="Arial" w:cs="Arial"/>
                <w:sz w:val="18"/>
                <w:szCs w:val="18"/>
              </w:rPr>
            </w:pPr>
            <w:r w:rsidRPr="0092649F">
              <w:rPr>
                <w:rFonts w:ascii="Arial" w:hAnsi="Arial" w:cs="Arial"/>
                <w:sz w:val="18"/>
                <w:szCs w:val="18"/>
              </w:rPr>
              <w:t xml:space="preserve">Oscylometryczna metoda pomiaru.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1F77BC5"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E53EC2A"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497D88E"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05B9C80" w14:textId="77777777" w:rsidR="000473C1" w:rsidRPr="0092649F" w:rsidRDefault="000473C1">
            <w:pPr>
              <w:rPr>
                <w:rFonts w:ascii="Arial" w:hAnsi="Arial" w:cs="Arial"/>
                <w:sz w:val="18"/>
                <w:szCs w:val="18"/>
              </w:rPr>
            </w:pPr>
          </w:p>
        </w:tc>
      </w:tr>
      <w:tr w:rsidR="000473C1" w:rsidRPr="0092649F" w14:paraId="11E5C76E" w14:textId="77777777" w:rsidTr="004A6FA9">
        <w:trPr>
          <w:trHeight w:val="67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F71F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3B0A" w14:textId="77777777" w:rsidR="000473C1" w:rsidRPr="0092649F" w:rsidRDefault="00767F30">
            <w:pPr>
              <w:rPr>
                <w:rFonts w:ascii="Arial" w:hAnsi="Arial" w:cs="Arial"/>
                <w:sz w:val="18"/>
                <w:szCs w:val="18"/>
              </w:rPr>
            </w:pPr>
            <w:r w:rsidRPr="0092649F">
              <w:rPr>
                <w:rFonts w:ascii="Arial" w:hAnsi="Arial" w:cs="Arial"/>
                <w:sz w:val="18"/>
                <w:szCs w:val="18"/>
              </w:rPr>
              <w:t>Zakres pomiaru ciśnienia: co najmniej 15÷270 mmHg.</w:t>
            </w:r>
            <w:r w:rsidRPr="0092649F">
              <w:rPr>
                <w:rFonts w:ascii="Arial" w:hAnsi="Arial" w:cs="Arial"/>
                <w:sz w:val="18"/>
                <w:szCs w:val="18"/>
              </w:rPr>
              <w:br/>
              <w:t>Podać.</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1B9E9D1"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44BC21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9615A3A"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6CF1858" w14:textId="77777777" w:rsidR="000473C1" w:rsidRPr="0092649F" w:rsidRDefault="000473C1">
            <w:pPr>
              <w:rPr>
                <w:rFonts w:ascii="Arial" w:hAnsi="Arial" w:cs="Arial"/>
                <w:sz w:val="18"/>
                <w:szCs w:val="18"/>
              </w:rPr>
            </w:pPr>
          </w:p>
        </w:tc>
      </w:tr>
      <w:tr w:rsidR="000473C1" w:rsidRPr="0092649F" w14:paraId="47FBEDD2"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08A2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19133" w14:textId="77777777" w:rsidR="000473C1" w:rsidRPr="0092649F" w:rsidRDefault="00767F30">
            <w:pPr>
              <w:rPr>
                <w:rFonts w:ascii="Arial" w:hAnsi="Arial" w:cs="Arial"/>
                <w:sz w:val="18"/>
                <w:szCs w:val="18"/>
              </w:rPr>
            </w:pPr>
            <w:r w:rsidRPr="0092649F">
              <w:rPr>
                <w:rFonts w:ascii="Arial" w:hAnsi="Arial" w:cs="Arial"/>
                <w:sz w:val="18"/>
                <w:szCs w:val="18"/>
              </w:rPr>
              <w:t xml:space="preserve">Zakres pomiaru pulsu wraz z NIBP: co najmniej 40÷300 </w:t>
            </w:r>
            <w:proofErr w:type="spellStart"/>
            <w:r w:rsidRPr="0092649F">
              <w:rPr>
                <w:rFonts w:ascii="Arial" w:hAnsi="Arial" w:cs="Arial"/>
                <w:sz w:val="18"/>
                <w:szCs w:val="18"/>
              </w:rPr>
              <w:t>bpm</w:t>
            </w:r>
            <w:proofErr w:type="spellEnd"/>
            <w:r w:rsidRPr="0092649F">
              <w:rPr>
                <w:rFonts w:ascii="Arial" w:hAnsi="Arial" w:cs="Arial"/>
                <w:sz w:val="18"/>
                <w:szCs w:val="18"/>
              </w:rPr>
              <w:t>.</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80C3BD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860EA7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90EDF7F"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AA0DAF0" w14:textId="77777777" w:rsidR="000473C1" w:rsidRPr="0092649F" w:rsidRDefault="000473C1">
            <w:pPr>
              <w:rPr>
                <w:rFonts w:ascii="Arial" w:hAnsi="Arial" w:cs="Arial"/>
                <w:sz w:val="18"/>
                <w:szCs w:val="18"/>
              </w:rPr>
            </w:pPr>
          </w:p>
        </w:tc>
      </w:tr>
      <w:tr w:rsidR="000473C1" w:rsidRPr="0092649F" w14:paraId="2EB783BF" w14:textId="77777777" w:rsidTr="004A6FA9">
        <w:trPr>
          <w:trHeight w:val="619"/>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79D1" w14:textId="77777777" w:rsidR="000473C1" w:rsidRPr="0092649F" w:rsidRDefault="00767F30">
            <w:pPr>
              <w:rPr>
                <w:rFonts w:ascii="Arial" w:hAnsi="Arial" w:cs="Arial"/>
                <w:sz w:val="18"/>
                <w:szCs w:val="18"/>
              </w:rPr>
            </w:pPr>
            <w:r w:rsidRPr="0092649F">
              <w:rPr>
                <w:rFonts w:ascii="Arial" w:hAnsi="Arial" w:cs="Arial"/>
                <w:sz w:val="18"/>
                <w:szCs w:val="18"/>
              </w:rPr>
              <w:lastRenderedPageBreak/>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1094F" w14:textId="77777777" w:rsidR="000473C1" w:rsidRPr="0092649F" w:rsidRDefault="00767F30">
            <w:pPr>
              <w:rPr>
                <w:rFonts w:ascii="Arial" w:hAnsi="Arial" w:cs="Arial"/>
                <w:sz w:val="18"/>
                <w:szCs w:val="18"/>
              </w:rPr>
            </w:pPr>
            <w:r w:rsidRPr="0092649F">
              <w:rPr>
                <w:rFonts w:ascii="Arial" w:hAnsi="Arial" w:cs="Arial"/>
                <w:sz w:val="18"/>
                <w:szCs w:val="18"/>
              </w:rPr>
              <w:t>Dokładność pomiaru: nie gorsza niż +/- 5mmHg.</w:t>
            </w:r>
            <w:r w:rsidRPr="0092649F">
              <w:rPr>
                <w:rFonts w:ascii="Arial" w:hAnsi="Arial" w:cs="Arial"/>
                <w:sz w:val="18"/>
                <w:szCs w:val="18"/>
              </w:rPr>
              <w:br/>
              <w:t>Podać.</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DDF195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2DC82F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099EFF6"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0C979839" w14:textId="77777777" w:rsidR="000473C1" w:rsidRPr="0092649F" w:rsidRDefault="000473C1">
            <w:pPr>
              <w:rPr>
                <w:rFonts w:ascii="Arial" w:hAnsi="Arial" w:cs="Arial"/>
                <w:sz w:val="18"/>
                <w:szCs w:val="18"/>
              </w:rPr>
            </w:pPr>
          </w:p>
        </w:tc>
      </w:tr>
      <w:tr w:rsidR="000473C1" w:rsidRPr="0092649F" w14:paraId="7D0AA357" w14:textId="77777777" w:rsidTr="004A6FA9">
        <w:trPr>
          <w:trHeight w:val="704"/>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6035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AE8FD" w14:textId="77777777" w:rsidR="000473C1" w:rsidRPr="0092649F" w:rsidRDefault="00767F30">
            <w:pPr>
              <w:rPr>
                <w:rFonts w:ascii="Arial" w:hAnsi="Arial" w:cs="Arial"/>
                <w:sz w:val="18"/>
                <w:szCs w:val="18"/>
              </w:rPr>
            </w:pPr>
            <w:r w:rsidRPr="0092649F">
              <w:rPr>
                <w:rFonts w:ascii="Arial" w:hAnsi="Arial" w:cs="Arial"/>
                <w:sz w:val="18"/>
                <w:szCs w:val="18"/>
              </w:rPr>
              <w:t xml:space="preserve">Tryb pomiaru: </w:t>
            </w:r>
            <w:r w:rsidRPr="0092649F">
              <w:rPr>
                <w:rFonts w:ascii="Arial" w:hAnsi="Arial" w:cs="Arial"/>
                <w:sz w:val="18"/>
                <w:szCs w:val="18"/>
              </w:rPr>
              <w:br/>
              <w:t xml:space="preserve">AUTO; </w:t>
            </w:r>
            <w:r w:rsidRPr="0092649F">
              <w:rPr>
                <w:rFonts w:ascii="Arial" w:hAnsi="Arial" w:cs="Arial"/>
                <w:sz w:val="18"/>
                <w:szCs w:val="18"/>
              </w:rPr>
              <w:br/>
              <w:t>Ręczny.</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5C8F73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9C0F9D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B3E3095"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BDA9ECB" w14:textId="77777777" w:rsidR="000473C1" w:rsidRPr="0092649F" w:rsidRDefault="000473C1">
            <w:pPr>
              <w:rPr>
                <w:rFonts w:ascii="Arial" w:hAnsi="Arial" w:cs="Arial"/>
                <w:sz w:val="18"/>
                <w:szCs w:val="18"/>
              </w:rPr>
            </w:pPr>
          </w:p>
        </w:tc>
      </w:tr>
      <w:tr w:rsidR="000473C1" w:rsidRPr="0092649F" w14:paraId="7DA59D50" w14:textId="77777777" w:rsidTr="004A6FA9">
        <w:trPr>
          <w:trHeight w:val="657"/>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9396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B83AC" w14:textId="77777777" w:rsidR="000473C1" w:rsidRPr="0092649F" w:rsidRDefault="00767F30">
            <w:pPr>
              <w:rPr>
                <w:rFonts w:ascii="Arial" w:hAnsi="Arial" w:cs="Arial"/>
                <w:sz w:val="18"/>
                <w:szCs w:val="18"/>
              </w:rPr>
            </w:pPr>
            <w:r w:rsidRPr="0092649F">
              <w:rPr>
                <w:rFonts w:ascii="Arial" w:hAnsi="Arial" w:cs="Arial"/>
                <w:sz w:val="18"/>
                <w:szCs w:val="18"/>
              </w:rPr>
              <w:t xml:space="preserve">Zakres programowania interwałów w trybie AUTO: co najmniej 1÷120 minut. </w:t>
            </w:r>
            <w:r w:rsidRPr="0092649F">
              <w:rPr>
                <w:rFonts w:ascii="Arial" w:hAnsi="Arial" w:cs="Arial"/>
                <w:sz w:val="18"/>
                <w:szCs w:val="18"/>
              </w:rPr>
              <w:br/>
              <w:t xml:space="preserve">Podać.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7474F3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5B733B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047F6E8"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3D7ECD6" w14:textId="77777777" w:rsidR="000473C1" w:rsidRPr="0092649F" w:rsidRDefault="000473C1">
            <w:pPr>
              <w:rPr>
                <w:rFonts w:ascii="Arial" w:hAnsi="Arial" w:cs="Arial"/>
                <w:sz w:val="18"/>
                <w:szCs w:val="18"/>
              </w:rPr>
            </w:pPr>
          </w:p>
        </w:tc>
      </w:tr>
      <w:tr w:rsidR="000473C1" w:rsidRPr="0092649F" w14:paraId="0BC65FD1"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1028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76EB" w14:textId="77777777" w:rsidR="000473C1" w:rsidRPr="0092649F" w:rsidRDefault="00767F30">
            <w:pPr>
              <w:rPr>
                <w:rFonts w:ascii="Arial" w:hAnsi="Arial" w:cs="Arial"/>
                <w:sz w:val="18"/>
                <w:szCs w:val="18"/>
              </w:rPr>
            </w:pPr>
            <w:r w:rsidRPr="0092649F">
              <w:rPr>
                <w:rFonts w:ascii="Arial" w:hAnsi="Arial" w:cs="Arial"/>
                <w:sz w:val="18"/>
                <w:szCs w:val="18"/>
              </w:rPr>
              <w:t>Możliwość wstępnego ustawienia ciśnienia w mankiecie</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50DD9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2523AA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7A207F7"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E187827" w14:textId="77777777" w:rsidR="000473C1" w:rsidRPr="0092649F" w:rsidRDefault="000473C1">
            <w:pPr>
              <w:rPr>
                <w:rFonts w:ascii="Arial" w:hAnsi="Arial" w:cs="Arial"/>
                <w:sz w:val="18"/>
                <w:szCs w:val="18"/>
              </w:rPr>
            </w:pPr>
          </w:p>
        </w:tc>
      </w:tr>
      <w:tr w:rsidR="000473C1" w:rsidRPr="0092649F" w14:paraId="1E05EE81"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4567AEA" w14:textId="77777777" w:rsidR="000473C1" w:rsidRPr="0092649F" w:rsidRDefault="00767F30">
            <w:pPr>
              <w:jc w:val="center"/>
              <w:rPr>
                <w:rFonts w:ascii="Arial" w:hAnsi="Arial" w:cs="Arial"/>
                <w:sz w:val="18"/>
                <w:szCs w:val="18"/>
              </w:rPr>
            </w:pPr>
            <w:r w:rsidRPr="0092649F">
              <w:rPr>
                <w:rFonts w:ascii="Arial" w:hAnsi="Arial" w:cs="Arial"/>
                <w:sz w:val="18"/>
                <w:szCs w:val="18"/>
              </w:rPr>
              <w:t>16</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6405F" w14:textId="77777777" w:rsidR="000473C1" w:rsidRPr="0092649F" w:rsidRDefault="00767F30">
            <w:pPr>
              <w:rPr>
                <w:rFonts w:ascii="Arial" w:hAnsi="Arial" w:cs="Arial"/>
                <w:sz w:val="18"/>
                <w:szCs w:val="18"/>
              </w:rPr>
            </w:pPr>
            <w:r w:rsidRPr="0092649F">
              <w:rPr>
                <w:rFonts w:ascii="Arial" w:hAnsi="Arial" w:cs="Arial"/>
                <w:sz w:val="18"/>
                <w:szCs w:val="18"/>
              </w:rPr>
              <w:t xml:space="preserve">Pomiar temperatury (TEMP)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ED03C6D"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5AAF91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B23AD5F"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2BED533" w14:textId="77777777" w:rsidR="000473C1" w:rsidRPr="0092649F" w:rsidRDefault="000473C1">
            <w:pPr>
              <w:rPr>
                <w:rFonts w:ascii="Arial" w:hAnsi="Arial" w:cs="Arial"/>
                <w:sz w:val="18"/>
                <w:szCs w:val="18"/>
              </w:rPr>
            </w:pPr>
          </w:p>
        </w:tc>
      </w:tr>
      <w:tr w:rsidR="000473C1" w:rsidRPr="0092649F" w14:paraId="12CCB4BE" w14:textId="77777777">
        <w:trPr>
          <w:trHeight w:val="52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90C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DC177" w14:textId="77777777" w:rsidR="000473C1" w:rsidRPr="0092649F" w:rsidRDefault="00767F30">
            <w:pPr>
              <w:rPr>
                <w:rFonts w:ascii="Arial" w:hAnsi="Arial" w:cs="Arial"/>
                <w:sz w:val="18"/>
                <w:szCs w:val="18"/>
              </w:rPr>
            </w:pPr>
            <w:r w:rsidRPr="0092649F">
              <w:rPr>
                <w:rFonts w:ascii="Arial" w:hAnsi="Arial" w:cs="Arial"/>
                <w:sz w:val="18"/>
                <w:szCs w:val="18"/>
              </w:rPr>
              <w:t>Zakres pomiarowy: co najmniej 25÷42˚</w:t>
            </w:r>
            <w:r w:rsidRPr="0092649F">
              <w:rPr>
                <w:rFonts w:ascii="Arial" w:hAnsi="Arial" w:cs="Arial"/>
                <w:sz w:val="18"/>
                <w:szCs w:val="18"/>
                <w:lang w:val="it-IT"/>
              </w:rPr>
              <w:t xml:space="preserve">C. </w:t>
            </w:r>
            <w:r w:rsidRPr="0092649F">
              <w:rPr>
                <w:rFonts w:ascii="Arial" w:hAnsi="Arial" w:cs="Arial"/>
                <w:sz w:val="18"/>
                <w:szCs w:val="18"/>
              </w:rPr>
              <w:br/>
              <w:t xml:space="preserve">Podać.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C3BB4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8F4BD2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00A697F"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A7E1A88" w14:textId="77777777" w:rsidR="000473C1" w:rsidRPr="0092649F" w:rsidRDefault="000473C1">
            <w:pPr>
              <w:rPr>
                <w:rFonts w:ascii="Arial" w:hAnsi="Arial" w:cs="Arial"/>
                <w:sz w:val="18"/>
                <w:szCs w:val="18"/>
              </w:rPr>
            </w:pPr>
          </w:p>
        </w:tc>
      </w:tr>
      <w:tr w:rsidR="000473C1" w:rsidRPr="0092649F" w14:paraId="16D060E3" w14:textId="77777777" w:rsidTr="004A6FA9">
        <w:trPr>
          <w:trHeight w:val="439"/>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8EA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27368" w14:textId="77777777" w:rsidR="000473C1" w:rsidRPr="0092649F" w:rsidRDefault="00767F30">
            <w:pPr>
              <w:rPr>
                <w:rFonts w:ascii="Arial" w:hAnsi="Arial" w:cs="Arial"/>
                <w:sz w:val="18"/>
                <w:szCs w:val="18"/>
              </w:rPr>
            </w:pPr>
            <w:r w:rsidRPr="0092649F">
              <w:rPr>
                <w:rFonts w:ascii="Arial" w:hAnsi="Arial" w:cs="Arial"/>
                <w:sz w:val="18"/>
                <w:szCs w:val="18"/>
              </w:rPr>
              <w:t>Dokładność pomiaru: nie gorsza niż +/- 0,1˚</w:t>
            </w:r>
            <w:r w:rsidRPr="0092649F">
              <w:rPr>
                <w:rFonts w:ascii="Arial" w:hAnsi="Arial" w:cs="Arial"/>
                <w:sz w:val="18"/>
                <w:szCs w:val="18"/>
                <w:lang w:val="it-IT"/>
              </w:rPr>
              <w:t>C.</w:t>
            </w:r>
            <w:r w:rsidRPr="0092649F">
              <w:rPr>
                <w:rFonts w:ascii="Arial" w:hAnsi="Arial" w:cs="Arial"/>
                <w:sz w:val="18"/>
                <w:szCs w:val="18"/>
              </w:rPr>
              <w:br/>
              <w:t>Podać.</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4422A1C"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956390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BD6BEFA"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186932D9" w14:textId="77777777" w:rsidR="000473C1" w:rsidRPr="0092649F" w:rsidRDefault="000473C1">
            <w:pPr>
              <w:rPr>
                <w:rFonts w:ascii="Arial" w:hAnsi="Arial" w:cs="Arial"/>
                <w:sz w:val="18"/>
                <w:szCs w:val="18"/>
              </w:rPr>
            </w:pPr>
          </w:p>
        </w:tc>
      </w:tr>
      <w:tr w:rsidR="000473C1" w:rsidRPr="0092649F" w14:paraId="43B7A938"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1A4D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D33FA" w14:textId="77777777" w:rsidR="000473C1" w:rsidRPr="0092649F" w:rsidRDefault="00767F30">
            <w:pPr>
              <w:rPr>
                <w:rFonts w:ascii="Arial" w:hAnsi="Arial" w:cs="Arial"/>
                <w:sz w:val="18"/>
                <w:szCs w:val="18"/>
              </w:rPr>
            </w:pPr>
            <w:r w:rsidRPr="0092649F">
              <w:rPr>
                <w:rFonts w:ascii="Arial" w:hAnsi="Arial" w:cs="Arial"/>
                <w:sz w:val="18"/>
                <w:szCs w:val="18"/>
              </w:rPr>
              <w:t>Jednoczesne wyświetlanie co najmniej trzech wartości: 2 temperatury ciał</w:t>
            </w:r>
            <w:r w:rsidRPr="0092649F">
              <w:rPr>
                <w:rFonts w:ascii="Arial" w:hAnsi="Arial" w:cs="Arial"/>
                <w:sz w:val="18"/>
                <w:szCs w:val="18"/>
                <w:lang w:val="it-IT"/>
              </w:rPr>
              <w:t>a i temperatura r</w:t>
            </w:r>
            <w:proofErr w:type="spellStart"/>
            <w:r w:rsidRPr="0092649F">
              <w:rPr>
                <w:rFonts w:ascii="Arial" w:hAnsi="Arial" w:cs="Arial"/>
                <w:sz w:val="18"/>
                <w:szCs w:val="18"/>
              </w:rPr>
              <w:t>óżnicowa</w:t>
            </w:r>
            <w:proofErr w:type="spellEnd"/>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17FEB4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3725E2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59404EC"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1A8D8F1A" w14:textId="77777777" w:rsidR="000473C1" w:rsidRPr="0092649F" w:rsidRDefault="000473C1">
            <w:pPr>
              <w:rPr>
                <w:rFonts w:ascii="Arial" w:hAnsi="Arial" w:cs="Arial"/>
                <w:sz w:val="18"/>
                <w:szCs w:val="18"/>
              </w:rPr>
            </w:pPr>
          </w:p>
        </w:tc>
      </w:tr>
      <w:tr w:rsidR="000473C1" w:rsidRPr="0092649F" w14:paraId="64B332BC"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7E39BD6" w14:textId="77777777" w:rsidR="000473C1" w:rsidRPr="0092649F" w:rsidRDefault="00767F30">
            <w:pPr>
              <w:jc w:val="center"/>
              <w:rPr>
                <w:rFonts w:ascii="Arial" w:hAnsi="Arial" w:cs="Arial"/>
                <w:sz w:val="18"/>
                <w:szCs w:val="18"/>
              </w:rPr>
            </w:pPr>
            <w:r w:rsidRPr="0092649F">
              <w:rPr>
                <w:rFonts w:ascii="Arial" w:hAnsi="Arial" w:cs="Arial"/>
                <w:sz w:val="18"/>
                <w:szCs w:val="18"/>
              </w:rPr>
              <w:t>17</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E606B" w14:textId="77777777" w:rsidR="000473C1" w:rsidRPr="0092649F" w:rsidRDefault="00767F30">
            <w:pPr>
              <w:rPr>
                <w:rFonts w:ascii="Arial" w:hAnsi="Arial" w:cs="Arial"/>
                <w:sz w:val="18"/>
                <w:szCs w:val="18"/>
              </w:rPr>
            </w:pPr>
            <w:r w:rsidRPr="0092649F">
              <w:rPr>
                <w:rFonts w:ascii="Arial" w:hAnsi="Arial" w:cs="Arial"/>
                <w:sz w:val="18"/>
                <w:szCs w:val="18"/>
              </w:rPr>
              <w:t xml:space="preserve">Wyposażenie kardiomonitora w akcesoria pomiarowe.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B25D67D"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5A26FB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3A4DEDA"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17063886" w14:textId="77777777" w:rsidR="000473C1" w:rsidRPr="0092649F" w:rsidRDefault="000473C1">
            <w:pPr>
              <w:rPr>
                <w:rFonts w:ascii="Arial" w:hAnsi="Arial" w:cs="Arial"/>
                <w:sz w:val="18"/>
                <w:szCs w:val="18"/>
              </w:rPr>
            </w:pPr>
          </w:p>
        </w:tc>
      </w:tr>
      <w:tr w:rsidR="000473C1" w:rsidRPr="0092649F" w14:paraId="16BDAD9F"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E502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4E92A" w14:textId="77777777" w:rsidR="000473C1" w:rsidRPr="0092649F" w:rsidRDefault="00767F30">
            <w:pPr>
              <w:rPr>
                <w:rFonts w:ascii="Arial" w:hAnsi="Arial" w:cs="Arial"/>
                <w:sz w:val="18"/>
                <w:szCs w:val="18"/>
              </w:rPr>
            </w:pPr>
            <w:r w:rsidRPr="0092649F">
              <w:rPr>
                <w:rFonts w:ascii="Arial" w:hAnsi="Arial" w:cs="Arial"/>
                <w:sz w:val="18"/>
                <w:szCs w:val="18"/>
              </w:rPr>
              <w:t xml:space="preserve">Kabel EKG 5-odprowadzeniowy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1B1CEA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524AD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90EEAD5"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C53D275" w14:textId="77777777" w:rsidR="000473C1" w:rsidRPr="0092649F" w:rsidRDefault="000473C1">
            <w:pPr>
              <w:rPr>
                <w:rFonts w:ascii="Arial" w:hAnsi="Arial" w:cs="Arial"/>
                <w:sz w:val="18"/>
                <w:szCs w:val="18"/>
              </w:rPr>
            </w:pPr>
          </w:p>
        </w:tc>
      </w:tr>
      <w:tr w:rsidR="000473C1" w:rsidRPr="0092649F" w14:paraId="7FB8F451"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A5B7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2DE1C" w14:textId="77777777" w:rsidR="000473C1" w:rsidRPr="0092649F" w:rsidRDefault="00767F30">
            <w:pPr>
              <w:rPr>
                <w:rFonts w:ascii="Arial" w:hAnsi="Arial" w:cs="Arial"/>
                <w:sz w:val="18"/>
                <w:szCs w:val="18"/>
              </w:rPr>
            </w:pP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d łączący do mankiet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do pomiaru NIBP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B1FACC4"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933B7D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01F93E3"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6791F77" w14:textId="77777777" w:rsidR="000473C1" w:rsidRPr="0092649F" w:rsidRDefault="000473C1">
            <w:pPr>
              <w:rPr>
                <w:rFonts w:ascii="Arial" w:hAnsi="Arial" w:cs="Arial"/>
                <w:sz w:val="18"/>
                <w:szCs w:val="18"/>
              </w:rPr>
            </w:pPr>
          </w:p>
        </w:tc>
      </w:tr>
      <w:tr w:rsidR="000473C1" w:rsidRPr="0092649F" w14:paraId="73D6CF99" w14:textId="77777777">
        <w:trPr>
          <w:trHeight w:val="31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1B8B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836E6" w14:textId="77777777" w:rsidR="000473C1" w:rsidRPr="0092649F" w:rsidRDefault="00767F30">
            <w:pPr>
              <w:rPr>
                <w:rFonts w:ascii="Arial" w:hAnsi="Arial" w:cs="Arial"/>
                <w:sz w:val="18"/>
                <w:szCs w:val="18"/>
              </w:rPr>
            </w:pPr>
            <w:r w:rsidRPr="0092649F">
              <w:rPr>
                <w:rFonts w:ascii="Arial" w:hAnsi="Arial" w:cs="Arial"/>
                <w:sz w:val="18"/>
                <w:szCs w:val="18"/>
              </w:rPr>
              <w:t>Mankiet do pomiaru NIBP: średni</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67ED71E"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B0F714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A790F9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1584EE0" w14:textId="77777777" w:rsidR="000473C1" w:rsidRPr="0092649F" w:rsidRDefault="000473C1">
            <w:pPr>
              <w:rPr>
                <w:rFonts w:ascii="Arial" w:hAnsi="Arial" w:cs="Arial"/>
                <w:sz w:val="18"/>
                <w:szCs w:val="18"/>
              </w:rPr>
            </w:pPr>
          </w:p>
        </w:tc>
      </w:tr>
      <w:tr w:rsidR="000473C1" w:rsidRPr="0092649F" w14:paraId="673C370A" w14:textId="77777777" w:rsidTr="004A6FA9">
        <w:trPr>
          <w:trHeight w:val="335"/>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13D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4737" w14:textId="77777777" w:rsidR="000473C1" w:rsidRPr="0092649F" w:rsidRDefault="00767F30">
            <w:pPr>
              <w:rPr>
                <w:rFonts w:ascii="Arial" w:hAnsi="Arial" w:cs="Arial"/>
                <w:sz w:val="18"/>
                <w:szCs w:val="18"/>
              </w:rPr>
            </w:pPr>
            <w:r w:rsidRPr="0092649F">
              <w:rPr>
                <w:rFonts w:ascii="Arial" w:hAnsi="Arial" w:cs="Arial"/>
                <w:sz w:val="18"/>
                <w:szCs w:val="18"/>
              </w:rPr>
              <w:t xml:space="preserve">Czujnik SpO2 na palec dla dorosłych typu klips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E8E05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9F3883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EBE075D"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0B2D6304" w14:textId="77777777" w:rsidR="000473C1" w:rsidRPr="0092649F" w:rsidRDefault="000473C1">
            <w:pPr>
              <w:rPr>
                <w:rFonts w:ascii="Arial" w:hAnsi="Arial" w:cs="Arial"/>
                <w:sz w:val="18"/>
                <w:szCs w:val="18"/>
              </w:rPr>
            </w:pPr>
          </w:p>
        </w:tc>
      </w:tr>
      <w:tr w:rsidR="000473C1" w:rsidRPr="0092649F" w14:paraId="1155C2E6"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C186961" w14:textId="77777777" w:rsidR="000473C1" w:rsidRPr="0092649F" w:rsidRDefault="00767F30">
            <w:pPr>
              <w:jc w:val="center"/>
              <w:rPr>
                <w:rFonts w:ascii="Arial" w:hAnsi="Arial" w:cs="Arial"/>
                <w:sz w:val="18"/>
                <w:szCs w:val="18"/>
              </w:rPr>
            </w:pPr>
            <w:r w:rsidRPr="0092649F">
              <w:rPr>
                <w:rFonts w:ascii="Arial" w:hAnsi="Arial" w:cs="Arial"/>
                <w:sz w:val="18"/>
                <w:szCs w:val="18"/>
              </w:rPr>
              <w:t>18</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F738D" w14:textId="77777777" w:rsidR="000473C1" w:rsidRPr="0092649F" w:rsidRDefault="00767F30">
            <w:pPr>
              <w:rPr>
                <w:rFonts w:ascii="Arial" w:hAnsi="Arial" w:cs="Arial"/>
                <w:sz w:val="18"/>
                <w:szCs w:val="18"/>
              </w:rPr>
            </w:pPr>
            <w:r w:rsidRPr="0092649F">
              <w:rPr>
                <w:rFonts w:ascii="Arial" w:hAnsi="Arial" w:cs="Arial"/>
                <w:sz w:val="18"/>
                <w:szCs w:val="18"/>
              </w:rPr>
              <w:t>Możliwość wyposażenia kardiomonitora w wbudowany rejestrator termiczny</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D509C5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88BD28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718AC6F"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89BF011" w14:textId="77777777" w:rsidR="000473C1" w:rsidRPr="0092649F" w:rsidRDefault="000473C1">
            <w:pPr>
              <w:rPr>
                <w:rFonts w:ascii="Arial" w:hAnsi="Arial" w:cs="Arial"/>
                <w:sz w:val="18"/>
                <w:szCs w:val="18"/>
              </w:rPr>
            </w:pPr>
          </w:p>
        </w:tc>
      </w:tr>
      <w:tr w:rsidR="000473C1" w:rsidRPr="0092649F" w14:paraId="6D17D4FB" w14:textId="77777777" w:rsidTr="004A6FA9">
        <w:trPr>
          <w:trHeight w:val="479"/>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222BBD0" w14:textId="77777777" w:rsidR="000473C1" w:rsidRPr="0092649F" w:rsidRDefault="00767F30">
            <w:pPr>
              <w:jc w:val="center"/>
              <w:rPr>
                <w:rFonts w:ascii="Arial" w:hAnsi="Arial" w:cs="Arial"/>
                <w:sz w:val="18"/>
                <w:szCs w:val="18"/>
              </w:rPr>
            </w:pPr>
            <w:r w:rsidRPr="0092649F">
              <w:rPr>
                <w:rFonts w:ascii="Arial" w:hAnsi="Arial" w:cs="Arial"/>
                <w:sz w:val="18"/>
                <w:szCs w:val="18"/>
              </w:rPr>
              <w:t>19</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CE44" w14:textId="77777777" w:rsidR="000473C1" w:rsidRPr="0092649F" w:rsidRDefault="00767F30">
            <w:pPr>
              <w:rPr>
                <w:rFonts w:ascii="Arial" w:hAnsi="Arial" w:cs="Arial"/>
                <w:sz w:val="18"/>
                <w:szCs w:val="18"/>
              </w:rPr>
            </w:pPr>
            <w:r w:rsidRPr="0092649F">
              <w:rPr>
                <w:rFonts w:ascii="Arial" w:hAnsi="Arial" w:cs="Arial"/>
                <w:sz w:val="18"/>
                <w:szCs w:val="18"/>
              </w:rPr>
              <w:t>Obsługa kardiomonitora przy pomocy, pokrętła, przycisk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oraz poprzez ekran dotykowy.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374C6E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1FFF26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3030268"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158010F9" w14:textId="77777777" w:rsidR="000473C1" w:rsidRPr="0092649F" w:rsidRDefault="000473C1">
            <w:pPr>
              <w:rPr>
                <w:rFonts w:ascii="Arial" w:hAnsi="Arial" w:cs="Arial"/>
                <w:sz w:val="18"/>
                <w:szCs w:val="18"/>
              </w:rPr>
            </w:pPr>
          </w:p>
        </w:tc>
      </w:tr>
      <w:tr w:rsidR="000473C1" w:rsidRPr="0092649F" w14:paraId="00A6D171"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65287AF" w14:textId="77777777" w:rsidR="000473C1" w:rsidRPr="0092649F" w:rsidRDefault="00767F30">
            <w:pPr>
              <w:jc w:val="center"/>
              <w:rPr>
                <w:rFonts w:ascii="Arial" w:hAnsi="Arial" w:cs="Arial"/>
                <w:sz w:val="18"/>
                <w:szCs w:val="18"/>
              </w:rPr>
            </w:pPr>
            <w:r w:rsidRPr="0092649F">
              <w:rPr>
                <w:rFonts w:ascii="Arial" w:hAnsi="Arial" w:cs="Arial"/>
                <w:sz w:val="18"/>
                <w:szCs w:val="18"/>
              </w:rPr>
              <w:t>20</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C30FE" w14:textId="77777777" w:rsidR="000473C1" w:rsidRPr="0092649F" w:rsidRDefault="00767F30">
            <w:pPr>
              <w:rPr>
                <w:rFonts w:ascii="Arial" w:hAnsi="Arial" w:cs="Arial"/>
                <w:sz w:val="18"/>
                <w:szCs w:val="18"/>
              </w:rPr>
            </w:pPr>
            <w:r w:rsidRPr="0092649F">
              <w:rPr>
                <w:rFonts w:ascii="Arial" w:hAnsi="Arial" w:cs="Arial"/>
                <w:sz w:val="18"/>
                <w:szCs w:val="18"/>
              </w:rPr>
              <w:t>Wyświetlanie informacji dotyczącej pozostałego czasu pracy na baterii w systemie kardiomonitora</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5607A1C"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13944F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D1855F6"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9A66CBF" w14:textId="77777777" w:rsidR="000473C1" w:rsidRPr="0092649F" w:rsidRDefault="000473C1">
            <w:pPr>
              <w:rPr>
                <w:rFonts w:ascii="Arial" w:hAnsi="Arial" w:cs="Arial"/>
                <w:sz w:val="18"/>
                <w:szCs w:val="18"/>
              </w:rPr>
            </w:pPr>
          </w:p>
        </w:tc>
      </w:tr>
      <w:tr w:rsidR="000473C1" w:rsidRPr="0092649F" w14:paraId="4F4F07FF"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ABD8317" w14:textId="77777777" w:rsidR="000473C1" w:rsidRPr="0092649F" w:rsidRDefault="00767F30">
            <w:pPr>
              <w:jc w:val="center"/>
              <w:rPr>
                <w:rFonts w:ascii="Arial" w:hAnsi="Arial" w:cs="Arial"/>
                <w:sz w:val="18"/>
                <w:szCs w:val="18"/>
              </w:rPr>
            </w:pPr>
            <w:r w:rsidRPr="0092649F">
              <w:rPr>
                <w:rFonts w:ascii="Arial" w:hAnsi="Arial" w:cs="Arial"/>
                <w:sz w:val="18"/>
                <w:szCs w:val="18"/>
              </w:rPr>
              <w:t>21</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AD52E" w14:textId="77777777" w:rsidR="000473C1" w:rsidRPr="0092649F" w:rsidRDefault="00767F30">
            <w:pPr>
              <w:rPr>
                <w:rFonts w:ascii="Arial" w:hAnsi="Arial" w:cs="Arial"/>
                <w:sz w:val="18"/>
                <w:szCs w:val="18"/>
              </w:rPr>
            </w:pPr>
            <w:r w:rsidRPr="0092649F">
              <w:rPr>
                <w:rFonts w:ascii="Arial" w:hAnsi="Arial" w:cs="Arial"/>
                <w:sz w:val="18"/>
                <w:szCs w:val="18"/>
              </w:rPr>
              <w:t>3-stopniowy system alarm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monitorowanych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EB14A85"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284BBD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926F3C1"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16622C6D" w14:textId="77777777" w:rsidR="000473C1" w:rsidRPr="0092649F" w:rsidRDefault="000473C1">
            <w:pPr>
              <w:rPr>
                <w:rFonts w:ascii="Arial" w:hAnsi="Arial" w:cs="Arial"/>
                <w:sz w:val="18"/>
                <w:szCs w:val="18"/>
              </w:rPr>
            </w:pPr>
          </w:p>
        </w:tc>
      </w:tr>
      <w:tr w:rsidR="000473C1" w:rsidRPr="0092649F" w14:paraId="41DFCCF7"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2968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5B187" w14:textId="77777777" w:rsidR="000473C1" w:rsidRPr="0092649F" w:rsidRDefault="00767F30">
            <w:pPr>
              <w:rPr>
                <w:rFonts w:ascii="Arial" w:hAnsi="Arial" w:cs="Arial"/>
                <w:sz w:val="18"/>
                <w:szCs w:val="18"/>
              </w:rPr>
            </w:pPr>
            <w:r w:rsidRPr="0092649F">
              <w:rPr>
                <w:rFonts w:ascii="Arial" w:hAnsi="Arial" w:cs="Arial"/>
                <w:sz w:val="18"/>
                <w:szCs w:val="18"/>
              </w:rPr>
              <w:t>Akustyczne i wizualne sygnalizowanie wszystkich alarm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1F864E1"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142E79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EBBCCF3"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5B23D20" w14:textId="77777777" w:rsidR="000473C1" w:rsidRPr="0092649F" w:rsidRDefault="000473C1">
            <w:pPr>
              <w:rPr>
                <w:rFonts w:ascii="Arial" w:hAnsi="Arial" w:cs="Arial"/>
                <w:sz w:val="18"/>
                <w:szCs w:val="18"/>
              </w:rPr>
            </w:pPr>
          </w:p>
        </w:tc>
      </w:tr>
      <w:tr w:rsidR="000473C1" w:rsidRPr="0092649F" w14:paraId="2D8FBD99"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6FF7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43D7F" w14:textId="77777777" w:rsidR="000473C1" w:rsidRPr="0092649F" w:rsidRDefault="00767F30">
            <w:pPr>
              <w:rPr>
                <w:rFonts w:ascii="Arial" w:hAnsi="Arial" w:cs="Arial"/>
                <w:sz w:val="18"/>
                <w:szCs w:val="18"/>
              </w:rPr>
            </w:pPr>
            <w:r w:rsidRPr="0092649F">
              <w:rPr>
                <w:rFonts w:ascii="Arial" w:hAnsi="Arial" w:cs="Arial"/>
                <w:sz w:val="18"/>
                <w:szCs w:val="18"/>
              </w:rPr>
              <w:t>Możliwość zawieszenia stałego lub czasowego alarm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6F7F7DE"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1ECEB7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912431F"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6CA5BEA5" w14:textId="77777777" w:rsidR="000473C1" w:rsidRPr="0092649F" w:rsidRDefault="000473C1">
            <w:pPr>
              <w:rPr>
                <w:rFonts w:ascii="Arial" w:hAnsi="Arial" w:cs="Arial"/>
                <w:sz w:val="18"/>
                <w:szCs w:val="18"/>
              </w:rPr>
            </w:pPr>
          </w:p>
        </w:tc>
      </w:tr>
      <w:tr w:rsidR="000473C1" w:rsidRPr="0092649F" w14:paraId="75862435"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9619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18A84" w14:textId="77777777" w:rsidR="000473C1" w:rsidRPr="0092649F" w:rsidRDefault="00767F30">
            <w:pPr>
              <w:rPr>
                <w:rFonts w:ascii="Arial" w:hAnsi="Arial" w:cs="Arial"/>
                <w:sz w:val="18"/>
                <w:szCs w:val="18"/>
              </w:rPr>
            </w:pPr>
            <w:proofErr w:type="spellStart"/>
            <w:r w:rsidRPr="0092649F">
              <w:rPr>
                <w:rFonts w:ascii="Arial" w:hAnsi="Arial" w:cs="Arial"/>
                <w:sz w:val="18"/>
                <w:szCs w:val="18"/>
              </w:rPr>
              <w:t>Wyb</w:t>
            </w:r>
            <w:r w:rsidRPr="0092649F">
              <w:rPr>
                <w:rFonts w:ascii="Arial" w:hAnsi="Arial" w:cs="Arial"/>
                <w:sz w:val="18"/>
                <w:szCs w:val="18"/>
                <w:lang w:val="es-ES_tradnl"/>
              </w:rPr>
              <w:t>ó</w:t>
            </w:r>
            <w:proofErr w:type="spellEnd"/>
            <w:r w:rsidRPr="0092649F">
              <w:rPr>
                <w:rFonts w:ascii="Arial" w:hAnsi="Arial" w:cs="Arial"/>
                <w:sz w:val="18"/>
                <w:szCs w:val="18"/>
              </w:rPr>
              <w:t>r czasowego zawieszenia alarm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 co najmniej 5 czas</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do wyboru.</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0BBA75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A0EC58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3BDF7D0"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9D89984" w14:textId="77777777" w:rsidR="000473C1" w:rsidRPr="0092649F" w:rsidRDefault="000473C1">
            <w:pPr>
              <w:rPr>
                <w:rFonts w:ascii="Arial" w:hAnsi="Arial" w:cs="Arial"/>
                <w:sz w:val="18"/>
                <w:szCs w:val="18"/>
              </w:rPr>
            </w:pPr>
          </w:p>
        </w:tc>
      </w:tr>
      <w:tr w:rsidR="000473C1" w:rsidRPr="0092649F" w14:paraId="193EBBD6" w14:textId="77777777" w:rsidTr="004A6FA9">
        <w:trPr>
          <w:trHeight w:val="477"/>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7FB7E" w14:textId="77777777" w:rsidR="000473C1" w:rsidRPr="0092649F" w:rsidRDefault="00767F30">
            <w:pPr>
              <w:rPr>
                <w:rFonts w:ascii="Arial" w:hAnsi="Arial" w:cs="Arial"/>
                <w:sz w:val="18"/>
                <w:szCs w:val="18"/>
              </w:rPr>
            </w:pPr>
            <w:r w:rsidRPr="0092649F">
              <w:rPr>
                <w:rFonts w:ascii="Arial" w:hAnsi="Arial" w:cs="Arial"/>
                <w:sz w:val="18"/>
                <w:szCs w:val="18"/>
              </w:rPr>
              <w:lastRenderedPageBreak/>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7DC87" w14:textId="77777777" w:rsidR="000473C1" w:rsidRPr="0092649F" w:rsidRDefault="00767F30">
            <w:pPr>
              <w:rPr>
                <w:rFonts w:ascii="Arial" w:hAnsi="Arial" w:cs="Arial"/>
                <w:sz w:val="18"/>
                <w:szCs w:val="18"/>
              </w:rPr>
            </w:pPr>
            <w:r w:rsidRPr="0092649F">
              <w:rPr>
                <w:rFonts w:ascii="Arial" w:hAnsi="Arial" w:cs="Arial"/>
                <w:sz w:val="18"/>
                <w:szCs w:val="18"/>
              </w:rPr>
              <w:t>Automatyczna kategoryzacja poziom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alarmowania dla </w:t>
            </w:r>
            <w:proofErr w:type="spellStart"/>
            <w:r w:rsidRPr="0092649F">
              <w:rPr>
                <w:rFonts w:ascii="Arial" w:hAnsi="Arial" w:cs="Arial"/>
                <w:sz w:val="18"/>
                <w:szCs w:val="18"/>
              </w:rPr>
              <w:t>poszczeg</w:t>
            </w:r>
            <w:r w:rsidRPr="0092649F">
              <w:rPr>
                <w:rFonts w:ascii="Arial" w:hAnsi="Arial" w:cs="Arial"/>
                <w:sz w:val="18"/>
                <w:szCs w:val="18"/>
                <w:lang w:val="es-ES_tradnl"/>
              </w:rPr>
              <w:t>ó</w:t>
            </w:r>
            <w:r w:rsidRPr="0092649F">
              <w:rPr>
                <w:rFonts w:ascii="Arial" w:hAnsi="Arial" w:cs="Arial"/>
                <w:sz w:val="18"/>
                <w:szCs w:val="18"/>
              </w:rPr>
              <w:t>lnych</w:t>
            </w:r>
            <w:proofErr w:type="spellEnd"/>
            <w:r w:rsidRPr="0092649F">
              <w:rPr>
                <w:rFonts w:ascii="Arial" w:hAnsi="Arial" w:cs="Arial"/>
                <w:sz w:val="18"/>
                <w:szCs w:val="18"/>
              </w:rPr>
              <w:t xml:space="preserve">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803F304"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A8EE7B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75B929F"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F14BA60" w14:textId="77777777" w:rsidR="000473C1" w:rsidRPr="0092649F" w:rsidRDefault="000473C1">
            <w:pPr>
              <w:rPr>
                <w:rFonts w:ascii="Arial" w:hAnsi="Arial" w:cs="Arial"/>
                <w:sz w:val="18"/>
                <w:szCs w:val="18"/>
              </w:rPr>
            </w:pPr>
          </w:p>
        </w:tc>
      </w:tr>
      <w:tr w:rsidR="000473C1" w:rsidRPr="0092649F" w14:paraId="14F362CC" w14:textId="77777777" w:rsidTr="004A6FA9">
        <w:trPr>
          <w:trHeight w:val="955"/>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8B4B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B91C" w14:textId="77777777" w:rsidR="000473C1" w:rsidRPr="0092649F" w:rsidRDefault="00767F30">
            <w:pPr>
              <w:rPr>
                <w:rFonts w:ascii="Arial" w:hAnsi="Arial" w:cs="Arial"/>
                <w:sz w:val="18"/>
                <w:szCs w:val="18"/>
              </w:rPr>
            </w:pPr>
            <w:r w:rsidRPr="0092649F">
              <w:rPr>
                <w:rFonts w:ascii="Arial" w:hAnsi="Arial" w:cs="Arial"/>
                <w:sz w:val="18"/>
                <w:szCs w:val="18"/>
              </w:rPr>
              <w:t>Ustawianie głośności sygnalizacji alarmowej (co najmniej 8 poziom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do wyboru) oraz wzorca dźwiękowej sygnalizacji (co najmniej 2 wzorce do wyboru)</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B9C4A14"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5D2B21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F07DC01"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B8FC132" w14:textId="77777777" w:rsidR="000473C1" w:rsidRPr="0092649F" w:rsidRDefault="000473C1">
            <w:pPr>
              <w:rPr>
                <w:rFonts w:ascii="Arial" w:hAnsi="Arial" w:cs="Arial"/>
                <w:sz w:val="18"/>
                <w:szCs w:val="18"/>
              </w:rPr>
            </w:pPr>
          </w:p>
        </w:tc>
      </w:tr>
      <w:tr w:rsidR="000473C1" w:rsidRPr="0092649F" w14:paraId="1CA2F12D" w14:textId="77777777" w:rsidTr="004A6FA9">
        <w:trPr>
          <w:trHeight w:val="687"/>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821F876" w14:textId="77777777" w:rsidR="000473C1" w:rsidRPr="0092649F" w:rsidRDefault="00767F30">
            <w:pPr>
              <w:jc w:val="center"/>
              <w:rPr>
                <w:rFonts w:ascii="Arial" w:hAnsi="Arial" w:cs="Arial"/>
                <w:sz w:val="18"/>
                <w:szCs w:val="18"/>
              </w:rPr>
            </w:pPr>
            <w:r w:rsidRPr="0092649F">
              <w:rPr>
                <w:rFonts w:ascii="Arial" w:hAnsi="Arial" w:cs="Arial"/>
                <w:sz w:val="18"/>
                <w:szCs w:val="18"/>
              </w:rPr>
              <w:t>22</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5A43B" w14:textId="77777777" w:rsidR="000473C1" w:rsidRPr="0092649F" w:rsidRDefault="00767F30">
            <w:pPr>
              <w:rPr>
                <w:rFonts w:ascii="Arial" w:hAnsi="Arial" w:cs="Arial"/>
                <w:sz w:val="18"/>
                <w:szCs w:val="18"/>
              </w:rPr>
            </w:pPr>
            <w:r w:rsidRPr="0092649F">
              <w:rPr>
                <w:rFonts w:ascii="Arial" w:hAnsi="Arial" w:cs="Arial"/>
                <w:sz w:val="18"/>
                <w:szCs w:val="18"/>
              </w:rPr>
              <w:t xml:space="preserve">Ręczne i automatyczne (na żądanie obsługi) ustawienie granic alarmowych w odniesieniu do aktualnego stanu monitorowanego pacjenta.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CBA2B5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D1DCCD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B4880AB"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77CDFCF" w14:textId="77777777" w:rsidR="000473C1" w:rsidRPr="0092649F" w:rsidRDefault="000473C1">
            <w:pPr>
              <w:rPr>
                <w:rFonts w:ascii="Arial" w:hAnsi="Arial" w:cs="Arial"/>
                <w:sz w:val="18"/>
                <w:szCs w:val="18"/>
              </w:rPr>
            </w:pPr>
          </w:p>
        </w:tc>
      </w:tr>
      <w:tr w:rsidR="000473C1" w:rsidRPr="0092649F" w14:paraId="570AA0D7" w14:textId="77777777">
        <w:trPr>
          <w:trHeight w:val="89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20B112F" w14:textId="77777777" w:rsidR="000473C1" w:rsidRPr="0092649F" w:rsidRDefault="00767F30">
            <w:pPr>
              <w:jc w:val="center"/>
              <w:rPr>
                <w:rFonts w:ascii="Arial" w:hAnsi="Arial" w:cs="Arial"/>
                <w:sz w:val="18"/>
                <w:szCs w:val="18"/>
              </w:rPr>
            </w:pPr>
            <w:r w:rsidRPr="0092649F">
              <w:rPr>
                <w:rFonts w:ascii="Arial" w:hAnsi="Arial" w:cs="Arial"/>
                <w:sz w:val="18"/>
                <w:szCs w:val="18"/>
              </w:rPr>
              <w:t>23</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EF6A3" w14:textId="77777777" w:rsidR="000473C1" w:rsidRPr="0092649F" w:rsidRDefault="00767F30">
            <w:pPr>
              <w:rPr>
                <w:rFonts w:ascii="Arial" w:hAnsi="Arial" w:cs="Arial"/>
                <w:sz w:val="18"/>
                <w:szCs w:val="18"/>
              </w:rPr>
            </w:pPr>
            <w:r w:rsidRPr="0092649F">
              <w:rPr>
                <w:rFonts w:ascii="Arial" w:hAnsi="Arial" w:cs="Arial"/>
                <w:sz w:val="18"/>
                <w:szCs w:val="18"/>
              </w:rPr>
              <w:t>Kardiomonitor wyposażony w tryb nocny z możliwością dostosowania min. głośności alarm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głośności tonu pulsu oraz podświetlenia ekranu.</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668BEC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B6ACF8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BA91B1B"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181AE5B" w14:textId="77777777" w:rsidR="000473C1" w:rsidRPr="0092649F" w:rsidRDefault="000473C1">
            <w:pPr>
              <w:rPr>
                <w:rFonts w:ascii="Arial" w:hAnsi="Arial" w:cs="Arial"/>
                <w:sz w:val="18"/>
                <w:szCs w:val="18"/>
              </w:rPr>
            </w:pPr>
          </w:p>
        </w:tc>
      </w:tr>
      <w:tr w:rsidR="000473C1" w:rsidRPr="0092649F" w14:paraId="6A4409CE" w14:textId="77777777" w:rsidTr="004A6FA9">
        <w:trPr>
          <w:trHeight w:val="898"/>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DC93265" w14:textId="77777777" w:rsidR="000473C1" w:rsidRPr="0092649F" w:rsidRDefault="00767F30">
            <w:pPr>
              <w:jc w:val="center"/>
              <w:rPr>
                <w:rFonts w:ascii="Arial" w:hAnsi="Arial" w:cs="Arial"/>
                <w:sz w:val="18"/>
                <w:szCs w:val="18"/>
              </w:rPr>
            </w:pPr>
            <w:r w:rsidRPr="0092649F">
              <w:rPr>
                <w:rFonts w:ascii="Arial" w:hAnsi="Arial" w:cs="Arial"/>
                <w:sz w:val="18"/>
                <w:szCs w:val="18"/>
              </w:rPr>
              <w:t>24</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F21D0" w14:textId="77777777" w:rsidR="000473C1" w:rsidRPr="0092649F" w:rsidRDefault="00767F30">
            <w:pPr>
              <w:rPr>
                <w:rFonts w:ascii="Arial" w:hAnsi="Arial" w:cs="Arial"/>
                <w:sz w:val="18"/>
                <w:szCs w:val="18"/>
              </w:rPr>
            </w:pPr>
            <w:r w:rsidRPr="0092649F">
              <w:rPr>
                <w:rFonts w:ascii="Arial" w:hAnsi="Arial" w:cs="Arial"/>
                <w:sz w:val="18"/>
                <w:szCs w:val="18"/>
              </w:rPr>
              <w:t>Możliwość wyłączenia wszystkich alarm</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bezterminowo jednym przyciskiem na obudowie monitora (dostępność funkcji konfigurowalna przez administratora / Użytkownika).</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5E0E93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060268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3B37F7C"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82E7B7C" w14:textId="77777777" w:rsidR="000473C1" w:rsidRPr="0092649F" w:rsidRDefault="000473C1">
            <w:pPr>
              <w:rPr>
                <w:rFonts w:ascii="Arial" w:hAnsi="Arial" w:cs="Arial"/>
                <w:sz w:val="18"/>
                <w:szCs w:val="18"/>
              </w:rPr>
            </w:pPr>
          </w:p>
        </w:tc>
      </w:tr>
      <w:tr w:rsidR="000473C1" w:rsidRPr="0092649F" w14:paraId="3D1D10AD" w14:textId="77777777">
        <w:trPr>
          <w:trHeight w:val="133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F3901CC" w14:textId="77777777" w:rsidR="000473C1" w:rsidRPr="0092649F" w:rsidRDefault="00767F30">
            <w:pPr>
              <w:jc w:val="center"/>
              <w:rPr>
                <w:rFonts w:ascii="Arial" w:hAnsi="Arial" w:cs="Arial"/>
                <w:sz w:val="18"/>
                <w:szCs w:val="18"/>
              </w:rPr>
            </w:pPr>
            <w:r w:rsidRPr="0092649F">
              <w:rPr>
                <w:rFonts w:ascii="Arial" w:hAnsi="Arial" w:cs="Arial"/>
                <w:sz w:val="18"/>
                <w:szCs w:val="18"/>
              </w:rPr>
              <w:t>25</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6C068" w14:textId="77777777" w:rsidR="000473C1" w:rsidRPr="0092649F" w:rsidRDefault="00767F30">
            <w:pPr>
              <w:rPr>
                <w:rFonts w:ascii="Arial" w:hAnsi="Arial" w:cs="Arial"/>
                <w:sz w:val="18"/>
                <w:szCs w:val="18"/>
              </w:rPr>
            </w:pPr>
            <w:r w:rsidRPr="0092649F">
              <w:rPr>
                <w:rFonts w:ascii="Arial" w:hAnsi="Arial" w:cs="Arial"/>
                <w:sz w:val="18"/>
                <w:szCs w:val="18"/>
              </w:rPr>
              <w:t>Funkcja przyjmowania nowego pacjenta z możliwością wyboru obligatoryjnych p</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l z wykorzystaniem przynajmniej danych dotyczących numeru pacjenta MRN, imienia, nazwiska, wieku, płci, wzrostu, wagi oraz daty i godziny </w:t>
            </w:r>
            <w:proofErr w:type="spellStart"/>
            <w:r w:rsidRPr="0092649F">
              <w:rPr>
                <w:rFonts w:ascii="Arial" w:hAnsi="Arial" w:cs="Arial"/>
                <w:sz w:val="18"/>
                <w:szCs w:val="18"/>
              </w:rPr>
              <w:t>przyję</w:t>
            </w:r>
            <w:proofErr w:type="spellEnd"/>
            <w:r w:rsidRPr="0092649F">
              <w:rPr>
                <w:rFonts w:ascii="Arial" w:hAnsi="Arial" w:cs="Arial"/>
                <w:sz w:val="18"/>
                <w:szCs w:val="18"/>
                <w:lang w:val="it-IT"/>
              </w:rPr>
              <w:t xml:space="preserve">cia.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31032B1"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F75932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C9A494E"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5FB19E3" w14:textId="77777777" w:rsidR="000473C1" w:rsidRPr="0092649F" w:rsidRDefault="000473C1">
            <w:pPr>
              <w:rPr>
                <w:rFonts w:ascii="Arial" w:hAnsi="Arial" w:cs="Arial"/>
                <w:sz w:val="18"/>
                <w:szCs w:val="18"/>
              </w:rPr>
            </w:pPr>
          </w:p>
        </w:tc>
      </w:tr>
      <w:tr w:rsidR="000473C1" w:rsidRPr="0092649F" w14:paraId="5C7ABED0"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F159664" w14:textId="77777777" w:rsidR="000473C1" w:rsidRPr="0092649F" w:rsidRDefault="00767F30">
            <w:pPr>
              <w:jc w:val="center"/>
              <w:rPr>
                <w:rFonts w:ascii="Arial" w:hAnsi="Arial" w:cs="Arial"/>
                <w:sz w:val="18"/>
                <w:szCs w:val="18"/>
              </w:rPr>
            </w:pPr>
            <w:r w:rsidRPr="0092649F">
              <w:rPr>
                <w:rFonts w:ascii="Arial" w:hAnsi="Arial" w:cs="Arial"/>
                <w:sz w:val="18"/>
                <w:szCs w:val="18"/>
              </w:rPr>
              <w:t>26</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3021"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w:t>
            </w:r>
            <w:proofErr w:type="spellStart"/>
            <w:r w:rsidRPr="0092649F">
              <w:rPr>
                <w:rFonts w:ascii="Arial" w:hAnsi="Arial" w:cs="Arial"/>
                <w:sz w:val="18"/>
                <w:szCs w:val="18"/>
              </w:rPr>
              <w:t>exportowania</w:t>
            </w:r>
            <w:proofErr w:type="spellEnd"/>
            <w:r w:rsidRPr="0092649F">
              <w:rPr>
                <w:rFonts w:ascii="Arial" w:hAnsi="Arial" w:cs="Arial"/>
                <w:sz w:val="18"/>
                <w:szCs w:val="18"/>
              </w:rPr>
              <w:t xml:space="preserve"> / importowania ustawień konfiguracji kardiomonitora na dysku USB.</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23E257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5316C3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411C6E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908AA50" w14:textId="77777777" w:rsidR="000473C1" w:rsidRPr="0092649F" w:rsidRDefault="000473C1">
            <w:pPr>
              <w:rPr>
                <w:rFonts w:ascii="Arial" w:hAnsi="Arial" w:cs="Arial"/>
                <w:sz w:val="18"/>
                <w:szCs w:val="18"/>
              </w:rPr>
            </w:pPr>
          </w:p>
        </w:tc>
      </w:tr>
      <w:tr w:rsidR="000473C1" w:rsidRPr="0092649F" w14:paraId="0FBE8C9A" w14:textId="77777777" w:rsidTr="004A6FA9">
        <w:trPr>
          <w:trHeight w:val="735"/>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BF72639" w14:textId="77777777" w:rsidR="000473C1" w:rsidRPr="0092649F" w:rsidRDefault="00767F30">
            <w:pPr>
              <w:jc w:val="center"/>
              <w:rPr>
                <w:rFonts w:ascii="Arial" w:hAnsi="Arial" w:cs="Arial"/>
                <w:sz w:val="18"/>
                <w:szCs w:val="18"/>
              </w:rPr>
            </w:pPr>
            <w:r w:rsidRPr="0092649F">
              <w:rPr>
                <w:rFonts w:ascii="Arial" w:hAnsi="Arial" w:cs="Arial"/>
                <w:sz w:val="18"/>
                <w:szCs w:val="18"/>
              </w:rPr>
              <w:t>27</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251CC" w14:textId="77777777" w:rsidR="000473C1" w:rsidRPr="0092649F" w:rsidRDefault="00767F30">
            <w:pPr>
              <w:rPr>
                <w:rFonts w:ascii="Arial" w:hAnsi="Arial" w:cs="Arial"/>
                <w:sz w:val="18"/>
                <w:szCs w:val="18"/>
              </w:rPr>
            </w:pPr>
            <w:r w:rsidRPr="0092649F">
              <w:rPr>
                <w:rFonts w:ascii="Arial" w:hAnsi="Arial" w:cs="Arial"/>
                <w:sz w:val="18"/>
                <w:szCs w:val="18"/>
              </w:rPr>
              <w:t>Zasilanie kardiomonitora z sieci elektroenergetycznej 230V AC 50Hz i akumulatora, wbudowanego w kardiomonitor.</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988A09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986153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7E83CE4"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6374B7DD" w14:textId="77777777" w:rsidR="000473C1" w:rsidRPr="0092649F" w:rsidRDefault="000473C1">
            <w:pPr>
              <w:rPr>
                <w:rFonts w:ascii="Arial" w:hAnsi="Arial" w:cs="Arial"/>
                <w:sz w:val="18"/>
                <w:szCs w:val="18"/>
              </w:rPr>
            </w:pPr>
          </w:p>
        </w:tc>
      </w:tr>
      <w:tr w:rsidR="000473C1" w:rsidRPr="0092649F" w14:paraId="4AE828E3" w14:textId="77777777" w:rsidTr="004A6FA9">
        <w:trPr>
          <w:trHeight w:val="1115"/>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4B85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033D3" w14:textId="77777777" w:rsidR="000473C1" w:rsidRPr="0092649F" w:rsidRDefault="00767F30">
            <w:pPr>
              <w:rPr>
                <w:rFonts w:ascii="Arial" w:hAnsi="Arial" w:cs="Arial"/>
                <w:sz w:val="18"/>
                <w:szCs w:val="18"/>
              </w:rPr>
            </w:pPr>
            <w:r w:rsidRPr="0092649F">
              <w:rPr>
                <w:rFonts w:ascii="Arial" w:hAnsi="Arial" w:cs="Arial"/>
                <w:sz w:val="18"/>
                <w:szCs w:val="18"/>
              </w:rPr>
              <w:t>Czas pracy kardiomonitora, zasilanego z akumulatora (przy braku napięcia elektroenergetycznej sieci zasilającej, pomiar NIBP co 15 min): nie kr</w:t>
            </w:r>
            <w:proofErr w:type="spellStart"/>
            <w:r w:rsidRPr="0092649F">
              <w:rPr>
                <w:rFonts w:ascii="Arial" w:hAnsi="Arial" w:cs="Arial"/>
                <w:sz w:val="18"/>
                <w:szCs w:val="18"/>
                <w:lang w:val="es-ES_tradnl"/>
              </w:rPr>
              <w:t>ó</w:t>
            </w:r>
            <w:r w:rsidRPr="0092649F">
              <w:rPr>
                <w:rFonts w:ascii="Arial" w:hAnsi="Arial" w:cs="Arial"/>
                <w:sz w:val="18"/>
                <w:szCs w:val="18"/>
              </w:rPr>
              <w:t>tszy</w:t>
            </w:r>
            <w:proofErr w:type="spellEnd"/>
            <w:r w:rsidRPr="0092649F">
              <w:rPr>
                <w:rFonts w:ascii="Arial" w:hAnsi="Arial" w:cs="Arial"/>
                <w:sz w:val="18"/>
                <w:szCs w:val="18"/>
              </w:rPr>
              <w:t xml:space="preserve"> niż 4 godziny. </w:t>
            </w:r>
            <w:r w:rsidRPr="0092649F">
              <w:rPr>
                <w:rFonts w:ascii="Arial" w:hAnsi="Arial" w:cs="Arial"/>
                <w:sz w:val="18"/>
                <w:szCs w:val="18"/>
              </w:rPr>
              <w:br/>
              <w:t xml:space="preserve">Podać.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391002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CC0354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4C8E5D2"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A257AE3" w14:textId="77777777" w:rsidR="000473C1" w:rsidRPr="0092649F" w:rsidRDefault="000473C1">
            <w:pPr>
              <w:rPr>
                <w:rFonts w:ascii="Arial" w:hAnsi="Arial" w:cs="Arial"/>
                <w:sz w:val="18"/>
                <w:szCs w:val="18"/>
              </w:rPr>
            </w:pPr>
          </w:p>
        </w:tc>
      </w:tr>
      <w:tr w:rsidR="000473C1" w:rsidRPr="0092649F" w14:paraId="4720A69F" w14:textId="77777777" w:rsidTr="004A6FA9">
        <w:trPr>
          <w:trHeight w:val="666"/>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55ED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31CF0" w14:textId="77777777" w:rsidR="000473C1" w:rsidRPr="0092649F" w:rsidRDefault="00767F30">
            <w:pPr>
              <w:rPr>
                <w:rFonts w:ascii="Arial" w:hAnsi="Arial" w:cs="Arial"/>
                <w:sz w:val="18"/>
                <w:szCs w:val="18"/>
              </w:rPr>
            </w:pPr>
            <w:r w:rsidRPr="0092649F">
              <w:rPr>
                <w:rFonts w:ascii="Arial" w:hAnsi="Arial" w:cs="Arial"/>
                <w:sz w:val="18"/>
                <w:szCs w:val="18"/>
              </w:rPr>
              <w:t xml:space="preserve">Czas ładowania akumulatora: nie dłuższy niż 6 godzin. </w:t>
            </w:r>
            <w:r w:rsidRPr="0092649F">
              <w:rPr>
                <w:rFonts w:ascii="Arial" w:hAnsi="Arial" w:cs="Arial"/>
                <w:sz w:val="18"/>
                <w:szCs w:val="18"/>
              </w:rPr>
              <w:br/>
              <w:t xml:space="preserve">Podać.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43A190C"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3DFD6E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D44F55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9853A76" w14:textId="77777777" w:rsidR="000473C1" w:rsidRPr="0092649F" w:rsidRDefault="000473C1">
            <w:pPr>
              <w:rPr>
                <w:rFonts w:ascii="Arial" w:hAnsi="Arial" w:cs="Arial"/>
                <w:sz w:val="18"/>
                <w:szCs w:val="18"/>
              </w:rPr>
            </w:pPr>
          </w:p>
        </w:tc>
      </w:tr>
      <w:tr w:rsidR="000473C1" w:rsidRPr="0092649F" w14:paraId="35972007"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4EED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C6A9B" w14:textId="77777777" w:rsidR="000473C1" w:rsidRPr="0092649F" w:rsidRDefault="00767F30">
            <w:pPr>
              <w:rPr>
                <w:rFonts w:ascii="Arial" w:hAnsi="Arial" w:cs="Arial"/>
                <w:sz w:val="18"/>
                <w:szCs w:val="18"/>
              </w:rPr>
            </w:pPr>
            <w:r w:rsidRPr="0092649F">
              <w:rPr>
                <w:rFonts w:ascii="Arial" w:hAnsi="Arial" w:cs="Arial"/>
                <w:sz w:val="18"/>
                <w:szCs w:val="18"/>
              </w:rPr>
              <w:t xml:space="preserve">Graficzny wskaźnik stanu naładowania akumulatora.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E427960"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7373324"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BB1A8B2"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9A18C7B" w14:textId="77777777" w:rsidR="000473C1" w:rsidRPr="0092649F" w:rsidRDefault="000473C1">
            <w:pPr>
              <w:rPr>
                <w:rFonts w:ascii="Arial" w:hAnsi="Arial" w:cs="Arial"/>
                <w:sz w:val="18"/>
                <w:szCs w:val="18"/>
              </w:rPr>
            </w:pPr>
          </w:p>
        </w:tc>
      </w:tr>
      <w:tr w:rsidR="000473C1" w:rsidRPr="0092649F" w14:paraId="36D27083" w14:textId="77777777" w:rsidTr="004A6FA9">
        <w:trPr>
          <w:trHeight w:val="347"/>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1B4821D" w14:textId="77777777" w:rsidR="000473C1" w:rsidRPr="0092649F" w:rsidRDefault="00767F30">
            <w:pPr>
              <w:jc w:val="center"/>
              <w:rPr>
                <w:rFonts w:ascii="Arial" w:hAnsi="Arial" w:cs="Arial"/>
                <w:sz w:val="18"/>
                <w:szCs w:val="18"/>
              </w:rPr>
            </w:pPr>
            <w:r w:rsidRPr="0092649F">
              <w:rPr>
                <w:rFonts w:ascii="Arial" w:hAnsi="Arial" w:cs="Arial"/>
                <w:sz w:val="18"/>
                <w:szCs w:val="18"/>
              </w:rPr>
              <w:t>28</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056A6" w14:textId="77777777" w:rsidR="000473C1" w:rsidRPr="0092649F" w:rsidRDefault="00767F30">
            <w:pPr>
              <w:rPr>
                <w:rFonts w:ascii="Arial" w:hAnsi="Arial" w:cs="Arial"/>
                <w:sz w:val="18"/>
                <w:szCs w:val="18"/>
              </w:rPr>
            </w:pPr>
            <w:r w:rsidRPr="0092649F">
              <w:rPr>
                <w:rFonts w:ascii="Arial" w:hAnsi="Arial" w:cs="Arial"/>
                <w:sz w:val="18"/>
                <w:szCs w:val="18"/>
              </w:rPr>
              <w:t xml:space="preserve">Kardiomonitor przystosowany do pracy w sieci.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338D60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678A6F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DA99AFE"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EABFB3F" w14:textId="77777777" w:rsidR="000473C1" w:rsidRPr="0092649F" w:rsidRDefault="000473C1">
            <w:pPr>
              <w:rPr>
                <w:rFonts w:ascii="Arial" w:hAnsi="Arial" w:cs="Arial"/>
                <w:sz w:val="18"/>
                <w:szCs w:val="18"/>
              </w:rPr>
            </w:pPr>
          </w:p>
        </w:tc>
      </w:tr>
      <w:tr w:rsidR="000473C1" w:rsidRPr="0092649F" w14:paraId="633C7A1F" w14:textId="77777777">
        <w:trPr>
          <w:trHeight w:val="89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3162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5915D" w14:textId="77777777" w:rsidR="000473C1" w:rsidRPr="0092649F" w:rsidRDefault="00767F30">
            <w:pPr>
              <w:rPr>
                <w:rFonts w:ascii="Arial" w:hAnsi="Arial" w:cs="Arial"/>
                <w:sz w:val="18"/>
                <w:szCs w:val="18"/>
              </w:rPr>
            </w:pPr>
            <w:r w:rsidRPr="0092649F">
              <w:rPr>
                <w:rFonts w:ascii="Arial" w:hAnsi="Arial" w:cs="Arial"/>
                <w:sz w:val="18"/>
                <w:szCs w:val="18"/>
              </w:rPr>
              <w:t xml:space="preserve">Interfejs i oprogramowanie sieciowe, umożliwiające pracę kardiomonitora w sieci przewodowej z centralą monitorującą.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E06634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61C0B2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CE518B5"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BF1B869" w14:textId="77777777" w:rsidR="000473C1" w:rsidRPr="0092649F" w:rsidRDefault="000473C1">
            <w:pPr>
              <w:rPr>
                <w:rFonts w:ascii="Arial" w:hAnsi="Arial" w:cs="Arial"/>
                <w:sz w:val="18"/>
                <w:szCs w:val="18"/>
              </w:rPr>
            </w:pPr>
          </w:p>
        </w:tc>
      </w:tr>
      <w:tr w:rsidR="000473C1" w:rsidRPr="0092649F" w14:paraId="7DC1649E" w14:textId="77777777">
        <w:trPr>
          <w:trHeight w:val="89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5D945" w14:textId="77777777" w:rsidR="000473C1" w:rsidRPr="0092649F" w:rsidRDefault="00767F30">
            <w:pPr>
              <w:rPr>
                <w:rFonts w:ascii="Arial" w:hAnsi="Arial" w:cs="Arial"/>
                <w:sz w:val="18"/>
                <w:szCs w:val="18"/>
              </w:rPr>
            </w:pPr>
            <w:r w:rsidRPr="0092649F">
              <w:rPr>
                <w:rFonts w:ascii="Arial" w:hAnsi="Arial" w:cs="Arial"/>
                <w:sz w:val="18"/>
                <w:szCs w:val="18"/>
              </w:rPr>
              <w:lastRenderedPageBreak/>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CF606" w14:textId="77777777" w:rsidR="000473C1" w:rsidRPr="0092649F" w:rsidRDefault="00767F30">
            <w:pPr>
              <w:rPr>
                <w:rFonts w:ascii="Arial" w:hAnsi="Arial" w:cs="Arial"/>
                <w:sz w:val="18"/>
                <w:szCs w:val="18"/>
              </w:rPr>
            </w:pPr>
            <w:r w:rsidRPr="0092649F">
              <w:rPr>
                <w:rFonts w:ascii="Arial" w:hAnsi="Arial" w:cs="Arial"/>
                <w:sz w:val="18"/>
                <w:szCs w:val="18"/>
              </w:rPr>
              <w:t>Możliwość synchronizacji danych pacjent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ze szpitalnym systemem EMR przy użyciu połączenia LAN, WLAN oraz połączenia szeregowego.</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9470260"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432C73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B112E26"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4D241EE0" w14:textId="77777777" w:rsidR="000473C1" w:rsidRPr="0092649F" w:rsidRDefault="000473C1">
            <w:pPr>
              <w:rPr>
                <w:rFonts w:ascii="Arial" w:hAnsi="Arial" w:cs="Arial"/>
                <w:sz w:val="18"/>
                <w:szCs w:val="18"/>
              </w:rPr>
            </w:pPr>
          </w:p>
        </w:tc>
      </w:tr>
      <w:tr w:rsidR="000473C1" w:rsidRPr="0092649F" w14:paraId="7D3EDD46"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DFB2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0DD1" w14:textId="77777777" w:rsidR="000473C1" w:rsidRPr="0092649F" w:rsidRDefault="00767F30">
            <w:pPr>
              <w:rPr>
                <w:rFonts w:ascii="Arial" w:hAnsi="Arial" w:cs="Arial"/>
                <w:sz w:val="18"/>
                <w:szCs w:val="18"/>
              </w:rPr>
            </w:pPr>
            <w:r w:rsidRPr="0092649F">
              <w:rPr>
                <w:rFonts w:ascii="Arial" w:hAnsi="Arial" w:cs="Arial"/>
                <w:sz w:val="18"/>
                <w:szCs w:val="18"/>
              </w:rPr>
              <w:t>Funkcja podglądu danych z innych monitor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podłączonych do sieci bez stacji centralnego nadzoru</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CF3CE2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037EBE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C62F3C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1B2F3632" w14:textId="77777777" w:rsidR="000473C1" w:rsidRPr="0092649F" w:rsidRDefault="000473C1">
            <w:pPr>
              <w:rPr>
                <w:rFonts w:ascii="Arial" w:hAnsi="Arial" w:cs="Arial"/>
                <w:sz w:val="18"/>
                <w:szCs w:val="18"/>
              </w:rPr>
            </w:pPr>
          </w:p>
        </w:tc>
      </w:tr>
      <w:tr w:rsidR="000473C1" w:rsidRPr="0092649F" w14:paraId="7BF0B03B" w14:textId="77777777" w:rsidTr="004A6FA9">
        <w:trPr>
          <w:trHeight w:val="689"/>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BC0B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CF0BE" w14:textId="77777777" w:rsidR="000473C1" w:rsidRPr="0092649F" w:rsidRDefault="00767F30">
            <w:pPr>
              <w:rPr>
                <w:rFonts w:ascii="Arial" w:hAnsi="Arial" w:cs="Arial"/>
                <w:sz w:val="18"/>
                <w:szCs w:val="18"/>
              </w:rPr>
            </w:pPr>
            <w:r w:rsidRPr="0092649F">
              <w:rPr>
                <w:rFonts w:ascii="Arial" w:hAnsi="Arial" w:cs="Arial"/>
                <w:sz w:val="18"/>
                <w:szCs w:val="18"/>
              </w:rPr>
              <w:t xml:space="preserve">Funkcja informowania o alarmach pojawiających się na innych kardiomonitorach podłączonych do </w:t>
            </w:r>
            <w:proofErr w:type="spellStart"/>
            <w:r w:rsidRPr="0092649F">
              <w:rPr>
                <w:rFonts w:ascii="Arial" w:hAnsi="Arial" w:cs="Arial"/>
                <w:sz w:val="18"/>
                <w:szCs w:val="18"/>
              </w:rPr>
              <w:t>wsp</w:t>
            </w:r>
            <w:r w:rsidRPr="0092649F">
              <w:rPr>
                <w:rFonts w:ascii="Arial" w:hAnsi="Arial" w:cs="Arial"/>
                <w:sz w:val="18"/>
                <w:szCs w:val="18"/>
                <w:lang w:val="es-ES_tradnl"/>
              </w:rPr>
              <w:t>ó</w:t>
            </w:r>
            <w:r w:rsidRPr="0092649F">
              <w:rPr>
                <w:rFonts w:ascii="Arial" w:hAnsi="Arial" w:cs="Arial"/>
                <w:sz w:val="18"/>
                <w:szCs w:val="18"/>
              </w:rPr>
              <w:t>lnej</w:t>
            </w:r>
            <w:proofErr w:type="spellEnd"/>
            <w:r w:rsidRPr="0092649F">
              <w:rPr>
                <w:rFonts w:ascii="Arial" w:hAnsi="Arial" w:cs="Arial"/>
                <w:sz w:val="18"/>
                <w:szCs w:val="18"/>
              </w:rPr>
              <w:t xml:space="preserve"> sieci</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70C6EC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302CC9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D709AB3"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03EB7B95" w14:textId="77777777" w:rsidR="000473C1" w:rsidRPr="0092649F" w:rsidRDefault="000473C1">
            <w:pPr>
              <w:rPr>
                <w:rFonts w:ascii="Arial" w:hAnsi="Arial" w:cs="Arial"/>
                <w:sz w:val="18"/>
                <w:szCs w:val="18"/>
              </w:rPr>
            </w:pPr>
          </w:p>
        </w:tc>
      </w:tr>
      <w:tr w:rsidR="000473C1" w:rsidRPr="0092649F" w14:paraId="38013F74" w14:textId="77777777" w:rsidTr="004A6FA9">
        <w:trPr>
          <w:trHeight w:val="545"/>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5D4F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832F2" w14:textId="77777777" w:rsidR="000473C1" w:rsidRPr="0092649F" w:rsidRDefault="00767F30">
            <w:pPr>
              <w:rPr>
                <w:rFonts w:ascii="Arial" w:hAnsi="Arial" w:cs="Arial"/>
                <w:sz w:val="18"/>
                <w:szCs w:val="18"/>
              </w:rPr>
            </w:pPr>
            <w:r w:rsidRPr="0092649F">
              <w:rPr>
                <w:rFonts w:ascii="Arial" w:hAnsi="Arial" w:cs="Arial"/>
                <w:sz w:val="18"/>
                <w:szCs w:val="18"/>
              </w:rPr>
              <w:t>Możliwość obserwacji innych kardiomonitor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w:t>
            </w:r>
            <w:proofErr w:type="spellStart"/>
            <w:r w:rsidRPr="0092649F">
              <w:rPr>
                <w:rFonts w:ascii="Arial" w:hAnsi="Arial" w:cs="Arial"/>
                <w:sz w:val="18"/>
                <w:szCs w:val="18"/>
              </w:rPr>
              <w:t>w</w:t>
            </w:r>
            <w:proofErr w:type="spellEnd"/>
            <w:r w:rsidRPr="0092649F">
              <w:rPr>
                <w:rFonts w:ascii="Arial" w:hAnsi="Arial" w:cs="Arial"/>
                <w:sz w:val="18"/>
                <w:szCs w:val="18"/>
              </w:rPr>
              <w:t xml:space="preserve"> zaprogramowanych grupach opieki </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DF7234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10A7C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300EFBB"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65F9B77E" w14:textId="77777777" w:rsidR="000473C1" w:rsidRPr="0092649F" w:rsidRDefault="000473C1">
            <w:pPr>
              <w:rPr>
                <w:rFonts w:ascii="Arial" w:hAnsi="Arial" w:cs="Arial"/>
                <w:sz w:val="18"/>
                <w:szCs w:val="18"/>
              </w:rPr>
            </w:pPr>
          </w:p>
        </w:tc>
      </w:tr>
      <w:tr w:rsidR="000473C1" w:rsidRPr="0092649F" w14:paraId="5E9DD049" w14:textId="77777777" w:rsidTr="004A6FA9">
        <w:trPr>
          <w:trHeight w:val="68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C277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2263E" w14:textId="77777777" w:rsidR="000473C1" w:rsidRPr="0092649F" w:rsidRDefault="00767F30">
            <w:pPr>
              <w:rPr>
                <w:rFonts w:ascii="Arial" w:hAnsi="Arial" w:cs="Arial"/>
                <w:sz w:val="18"/>
                <w:szCs w:val="18"/>
              </w:rPr>
            </w:pPr>
            <w:r w:rsidRPr="0092649F">
              <w:rPr>
                <w:rFonts w:ascii="Arial" w:hAnsi="Arial" w:cs="Arial"/>
                <w:sz w:val="18"/>
                <w:szCs w:val="18"/>
              </w:rPr>
              <w:t>Monitor przystosowany do eksportu danych do standardowego komputera osobistego niepełniącego jednocześnie funkcji centrali.</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571EC9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E8E556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56FA74F"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57727FCD" w14:textId="77777777" w:rsidR="000473C1" w:rsidRPr="0092649F" w:rsidRDefault="000473C1">
            <w:pPr>
              <w:rPr>
                <w:rFonts w:ascii="Arial" w:hAnsi="Arial" w:cs="Arial"/>
                <w:sz w:val="18"/>
                <w:szCs w:val="18"/>
              </w:rPr>
            </w:pPr>
          </w:p>
        </w:tc>
      </w:tr>
      <w:tr w:rsidR="000473C1" w:rsidRPr="0092649F" w14:paraId="4DE4A907" w14:textId="77777777" w:rsidTr="004A6FA9">
        <w:trPr>
          <w:trHeight w:val="1531"/>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C612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8E152" w14:textId="77777777" w:rsidR="000473C1" w:rsidRPr="0092649F" w:rsidRDefault="00767F30">
            <w:pPr>
              <w:rPr>
                <w:rFonts w:ascii="Arial" w:hAnsi="Arial" w:cs="Arial"/>
                <w:sz w:val="18"/>
                <w:szCs w:val="18"/>
              </w:rPr>
            </w:pPr>
            <w:r w:rsidRPr="0092649F">
              <w:rPr>
                <w:rFonts w:ascii="Arial" w:hAnsi="Arial" w:cs="Arial"/>
                <w:sz w:val="18"/>
                <w:szCs w:val="18"/>
              </w:rPr>
              <w:t xml:space="preserve">Kardiomonitor przystosowany do pracy w sieci z centralą </w:t>
            </w:r>
            <w:proofErr w:type="spellStart"/>
            <w:r w:rsidRPr="0092649F">
              <w:rPr>
                <w:rFonts w:ascii="Arial" w:hAnsi="Arial" w:cs="Arial"/>
                <w:sz w:val="18"/>
                <w:szCs w:val="18"/>
                <w:lang w:val="de-DE"/>
              </w:rPr>
              <w:t>piel</w:t>
            </w:r>
            <w:r w:rsidRPr="0092649F">
              <w:rPr>
                <w:rFonts w:ascii="Arial" w:hAnsi="Arial" w:cs="Arial"/>
                <w:sz w:val="18"/>
                <w:szCs w:val="18"/>
              </w:rPr>
              <w:t>ęgniarską</w:t>
            </w:r>
            <w:proofErr w:type="spellEnd"/>
            <w:r w:rsidRPr="0092649F">
              <w:rPr>
                <w:rFonts w:ascii="Arial" w:hAnsi="Arial" w:cs="Arial"/>
                <w:sz w:val="18"/>
                <w:szCs w:val="18"/>
              </w:rPr>
              <w:t xml:space="preserve"> gotową do współpracy z systemami monitorowania wyposażonymi w zaawansowane moduły pomiarowe takie jak:</w:t>
            </w:r>
            <w:r w:rsidRPr="0092649F">
              <w:rPr>
                <w:rFonts w:ascii="Arial" w:hAnsi="Arial" w:cs="Arial"/>
                <w:sz w:val="18"/>
                <w:szCs w:val="18"/>
              </w:rPr>
              <w:br/>
              <w:t>- rzut minutowy metodą CO</w:t>
            </w:r>
            <w:r w:rsidRPr="0092649F">
              <w:rPr>
                <w:rFonts w:ascii="Arial" w:hAnsi="Arial" w:cs="Arial"/>
                <w:sz w:val="18"/>
                <w:szCs w:val="18"/>
              </w:rPr>
              <w:br/>
              <w:t xml:space="preserve">- BIS; </w:t>
            </w:r>
            <w:r w:rsidRPr="0092649F">
              <w:rPr>
                <w:rFonts w:ascii="Arial" w:hAnsi="Arial" w:cs="Arial"/>
                <w:sz w:val="18"/>
                <w:szCs w:val="18"/>
              </w:rPr>
              <w:br/>
              <w:t>- gazy anestetyczne</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9290F2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73761D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2B1A663"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1448F4D1" w14:textId="77777777" w:rsidR="000473C1" w:rsidRPr="0092649F" w:rsidRDefault="000473C1">
            <w:pPr>
              <w:rPr>
                <w:rFonts w:ascii="Arial" w:hAnsi="Arial" w:cs="Arial"/>
                <w:sz w:val="18"/>
                <w:szCs w:val="18"/>
              </w:rPr>
            </w:pPr>
          </w:p>
        </w:tc>
      </w:tr>
      <w:tr w:rsidR="000473C1" w:rsidRPr="0092649F" w14:paraId="092A7B3E"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83546BC" w14:textId="77777777" w:rsidR="000473C1" w:rsidRPr="0092649F" w:rsidRDefault="00767F30">
            <w:pPr>
              <w:jc w:val="center"/>
              <w:rPr>
                <w:rFonts w:ascii="Arial" w:hAnsi="Arial" w:cs="Arial"/>
                <w:sz w:val="18"/>
                <w:szCs w:val="18"/>
              </w:rPr>
            </w:pPr>
            <w:r w:rsidRPr="0092649F">
              <w:rPr>
                <w:rFonts w:ascii="Arial" w:hAnsi="Arial" w:cs="Arial"/>
                <w:sz w:val="18"/>
                <w:szCs w:val="18"/>
              </w:rPr>
              <w:t>29</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7884C" w14:textId="77777777" w:rsidR="000473C1" w:rsidRPr="0092649F" w:rsidRDefault="00767F30">
            <w:pPr>
              <w:rPr>
                <w:rFonts w:ascii="Arial" w:hAnsi="Arial" w:cs="Arial"/>
                <w:sz w:val="18"/>
                <w:szCs w:val="18"/>
              </w:rPr>
            </w:pPr>
            <w:r w:rsidRPr="0092649F">
              <w:rPr>
                <w:rFonts w:ascii="Arial" w:hAnsi="Arial" w:cs="Arial"/>
                <w:sz w:val="18"/>
                <w:szCs w:val="18"/>
              </w:rPr>
              <w:t>Wbudowane złącza USB oraz złącze sieciowe RJ45.</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364719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F66D7F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7771ED4"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3FE68288" w14:textId="77777777" w:rsidR="000473C1" w:rsidRPr="0092649F" w:rsidRDefault="000473C1">
            <w:pPr>
              <w:rPr>
                <w:rFonts w:ascii="Arial" w:hAnsi="Arial" w:cs="Arial"/>
                <w:sz w:val="18"/>
                <w:szCs w:val="18"/>
              </w:rPr>
            </w:pPr>
          </w:p>
        </w:tc>
      </w:tr>
      <w:tr w:rsidR="000473C1" w:rsidRPr="0092649F" w14:paraId="60060629" w14:textId="77777777" w:rsidTr="004A6FA9">
        <w:trPr>
          <w:trHeight w:val="1182"/>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DC6B937" w14:textId="77777777" w:rsidR="000473C1" w:rsidRPr="0092649F" w:rsidRDefault="00767F30">
            <w:pPr>
              <w:jc w:val="center"/>
              <w:rPr>
                <w:rFonts w:ascii="Arial" w:hAnsi="Arial" w:cs="Arial"/>
                <w:sz w:val="18"/>
                <w:szCs w:val="18"/>
              </w:rPr>
            </w:pPr>
            <w:r w:rsidRPr="0092649F">
              <w:rPr>
                <w:rFonts w:ascii="Arial" w:hAnsi="Arial" w:cs="Arial"/>
                <w:sz w:val="18"/>
                <w:szCs w:val="18"/>
              </w:rPr>
              <w:t>30</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C3598" w14:textId="77777777" w:rsidR="000473C1" w:rsidRPr="0092649F" w:rsidRDefault="00767F30">
            <w:pPr>
              <w:rPr>
                <w:rFonts w:ascii="Arial" w:hAnsi="Arial" w:cs="Arial"/>
                <w:sz w:val="18"/>
                <w:szCs w:val="18"/>
              </w:rPr>
            </w:pPr>
            <w:r w:rsidRPr="0092649F">
              <w:rPr>
                <w:rFonts w:ascii="Arial" w:hAnsi="Arial" w:cs="Arial"/>
                <w:sz w:val="18"/>
                <w:szCs w:val="18"/>
              </w:rPr>
              <w:t xml:space="preserve">Na wyposażeniu statyw na kółkach z półką </w:t>
            </w:r>
            <w:r w:rsidRPr="0092649F">
              <w:rPr>
                <w:rFonts w:ascii="Arial" w:hAnsi="Arial" w:cs="Arial"/>
                <w:sz w:val="18"/>
                <w:szCs w:val="18"/>
                <w:lang w:val="pt-PT"/>
              </w:rPr>
              <w:t>do monta</w:t>
            </w:r>
            <w:proofErr w:type="spellStart"/>
            <w:r w:rsidRPr="0092649F">
              <w:rPr>
                <w:rFonts w:ascii="Arial" w:hAnsi="Arial" w:cs="Arial"/>
                <w:sz w:val="18"/>
                <w:szCs w:val="18"/>
              </w:rPr>
              <w:t>żu</w:t>
            </w:r>
            <w:proofErr w:type="spellEnd"/>
            <w:r w:rsidRPr="0092649F">
              <w:rPr>
                <w:rFonts w:ascii="Arial" w:hAnsi="Arial" w:cs="Arial"/>
                <w:sz w:val="18"/>
                <w:szCs w:val="18"/>
              </w:rPr>
              <w:t xml:space="preserve"> kardiomonitora i koszykiem na akcesoria lub wieszak na ś</w:t>
            </w:r>
            <w:r w:rsidRPr="0092649F">
              <w:rPr>
                <w:rFonts w:ascii="Arial" w:hAnsi="Arial" w:cs="Arial"/>
                <w:sz w:val="18"/>
                <w:szCs w:val="18"/>
                <w:lang w:val="it-IT"/>
              </w:rPr>
              <w:t>cian</w:t>
            </w:r>
            <w:r w:rsidRPr="0092649F">
              <w:rPr>
                <w:rFonts w:ascii="Arial" w:hAnsi="Arial" w:cs="Arial"/>
                <w:sz w:val="18"/>
                <w:szCs w:val="18"/>
              </w:rPr>
              <w:t>ę z koszykiem na akcesoria – do wyboru przez użytkownika na etapie dostawy</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E60CE0D"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2CDADA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78BACD8"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2472B7E8" w14:textId="77777777" w:rsidR="000473C1" w:rsidRPr="0092649F" w:rsidRDefault="000473C1">
            <w:pPr>
              <w:rPr>
                <w:rFonts w:ascii="Arial" w:hAnsi="Arial" w:cs="Arial"/>
                <w:sz w:val="18"/>
                <w:szCs w:val="18"/>
              </w:rPr>
            </w:pPr>
          </w:p>
        </w:tc>
      </w:tr>
      <w:tr w:rsidR="000473C1" w:rsidRPr="0092649F" w14:paraId="7432E867"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2274CA7" w14:textId="77777777" w:rsidR="000473C1" w:rsidRPr="0092649F" w:rsidRDefault="00767F30">
            <w:pPr>
              <w:jc w:val="center"/>
              <w:rPr>
                <w:rFonts w:ascii="Arial" w:hAnsi="Arial" w:cs="Arial"/>
                <w:sz w:val="18"/>
                <w:szCs w:val="18"/>
              </w:rPr>
            </w:pPr>
            <w:r w:rsidRPr="0092649F">
              <w:rPr>
                <w:rFonts w:ascii="Arial" w:hAnsi="Arial" w:cs="Arial"/>
                <w:sz w:val="18"/>
                <w:szCs w:val="18"/>
              </w:rPr>
              <w:t>31</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482E1" w14:textId="77777777" w:rsidR="000473C1" w:rsidRPr="0092649F" w:rsidRDefault="00767F30">
            <w:pPr>
              <w:rPr>
                <w:rFonts w:ascii="Arial" w:hAnsi="Arial" w:cs="Arial"/>
                <w:sz w:val="18"/>
                <w:szCs w:val="18"/>
              </w:rPr>
            </w:pPr>
            <w:r w:rsidRPr="0092649F">
              <w:rPr>
                <w:rFonts w:ascii="Arial" w:hAnsi="Arial" w:cs="Arial"/>
                <w:sz w:val="18"/>
                <w:szCs w:val="18"/>
              </w:rPr>
              <w:t>Cicha praca urządzenia – chłodzenie bez wentylatora</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00DADE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7D571A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275DB60"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1E6DC533" w14:textId="77777777" w:rsidR="000473C1" w:rsidRPr="0092649F" w:rsidRDefault="000473C1">
            <w:pPr>
              <w:rPr>
                <w:rFonts w:ascii="Arial" w:hAnsi="Arial" w:cs="Arial"/>
                <w:sz w:val="18"/>
                <w:szCs w:val="18"/>
              </w:rPr>
            </w:pPr>
          </w:p>
        </w:tc>
      </w:tr>
      <w:tr w:rsidR="000473C1" w:rsidRPr="0092649F" w14:paraId="79D3B7EA" w14:textId="77777777">
        <w:trPr>
          <w:trHeight w:val="45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00A9E11" w14:textId="77777777" w:rsidR="000473C1" w:rsidRPr="0092649F" w:rsidRDefault="00767F30">
            <w:pPr>
              <w:jc w:val="center"/>
              <w:rPr>
                <w:rFonts w:ascii="Arial" w:hAnsi="Arial" w:cs="Arial"/>
                <w:sz w:val="18"/>
                <w:szCs w:val="18"/>
              </w:rPr>
            </w:pPr>
            <w:r w:rsidRPr="0092649F">
              <w:rPr>
                <w:rFonts w:ascii="Arial" w:hAnsi="Arial" w:cs="Arial"/>
                <w:sz w:val="18"/>
                <w:szCs w:val="18"/>
              </w:rPr>
              <w:t>32</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EECB0" w14:textId="77777777" w:rsidR="000473C1" w:rsidRPr="0092649F" w:rsidRDefault="00767F30">
            <w:pPr>
              <w:rPr>
                <w:rFonts w:ascii="Arial" w:hAnsi="Arial" w:cs="Arial"/>
                <w:sz w:val="18"/>
                <w:szCs w:val="18"/>
              </w:rPr>
            </w:pPr>
            <w:r w:rsidRPr="0092649F">
              <w:rPr>
                <w:rFonts w:ascii="Arial" w:hAnsi="Arial" w:cs="Arial"/>
                <w:sz w:val="18"/>
                <w:szCs w:val="18"/>
              </w:rPr>
              <w:t>Monitor zabezpieczony przed zalaniem wodą – stopień ochrony co najmniej IPX1</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EAACEBD"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9CA085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6AEF016"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03D46D8" w14:textId="77777777" w:rsidR="000473C1" w:rsidRPr="0092649F" w:rsidRDefault="000473C1">
            <w:pPr>
              <w:rPr>
                <w:rFonts w:ascii="Arial" w:hAnsi="Arial" w:cs="Arial"/>
                <w:sz w:val="18"/>
                <w:szCs w:val="18"/>
              </w:rPr>
            </w:pPr>
          </w:p>
        </w:tc>
      </w:tr>
      <w:tr w:rsidR="000473C1" w:rsidRPr="0092649F" w14:paraId="1D12B309" w14:textId="77777777">
        <w:trPr>
          <w:trHeight w:val="673"/>
        </w:trPr>
        <w:tc>
          <w:tcPr>
            <w:tcW w:w="142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A437821" w14:textId="77777777" w:rsidR="000473C1" w:rsidRPr="0092649F" w:rsidRDefault="00767F30">
            <w:pPr>
              <w:jc w:val="center"/>
              <w:rPr>
                <w:rFonts w:ascii="Arial" w:hAnsi="Arial" w:cs="Arial"/>
                <w:sz w:val="18"/>
                <w:szCs w:val="18"/>
              </w:rPr>
            </w:pPr>
            <w:r w:rsidRPr="0092649F">
              <w:rPr>
                <w:rFonts w:ascii="Arial" w:hAnsi="Arial" w:cs="Arial"/>
                <w:sz w:val="18"/>
                <w:szCs w:val="18"/>
              </w:rPr>
              <w:t>33</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46807" w14:textId="77777777" w:rsidR="000473C1" w:rsidRPr="0092649F" w:rsidRDefault="00767F30">
            <w:pPr>
              <w:rPr>
                <w:rFonts w:ascii="Arial" w:hAnsi="Arial" w:cs="Arial"/>
                <w:sz w:val="18"/>
                <w:szCs w:val="18"/>
              </w:rPr>
            </w:pPr>
            <w:r w:rsidRPr="0092649F">
              <w:rPr>
                <w:rFonts w:ascii="Arial" w:hAnsi="Arial" w:cs="Arial"/>
                <w:sz w:val="18"/>
                <w:szCs w:val="18"/>
              </w:rPr>
              <w:t>Wymagane dokumenty na wezwanie zamawiającego: karta katalogowa proponowanego produktu, Deklaracja CE</w:t>
            </w:r>
          </w:p>
        </w:tc>
        <w:tc>
          <w:tcPr>
            <w:tcW w:w="1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BF78672" w14:textId="77777777" w:rsidR="000473C1" w:rsidRPr="0092649F" w:rsidRDefault="00767F30">
            <w:pPr>
              <w:jc w:val="center"/>
              <w:rPr>
                <w:rFonts w:ascii="Arial" w:hAnsi="Arial" w:cs="Arial"/>
                <w:sz w:val="18"/>
                <w:szCs w:val="18"/>
              </w:rPr>
            </w:pPr>
            <w:r w:rsidRPr="0092649F">
              <w:rPr>
                <w:rFonts w:ascii="Arial" w:hAnsi="Arial" w:cs="Arial"/>
                <w:sz w:val="18"/>
                <w:szCs w:val="18"/>
              </w:rPr>
              <w:t>Tak/Podać</w:t>
            </w:r>
          </w:p>
        </w:tc>
        <w:tc>
          <w:tcPr>
            <w:tcW w:w="8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1ED9C3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70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38E5A19" w14:textId="77777777" w:rsidR="000473C1" w:rsidRPr="0092649F" w:rsidRDefault="000473C1">
            <w:pPr>
              <w:rPr>
                <w:rFonts w:ascii="Arial" w:hAnsi="Arial" w:cs="Arial"/>
                <w:sz w:val="18"/>
                <w:szCs w:val="18"/>
              </w:rPr>
            </w:pPr>
          </w:p>
        </w:tc>
        <w:tc>
          <w:tcPr>
            <w:tcW w:w="204" w:type="dxa"/>
            <w:tcBorders>
              <w:top w:val="nil"/>
              <w:left w:val="nil"/>
              <w:bottom w:val="nil"/>
              <w:right w:val="nil"/>
            </w:tcBorders>
            <w:shd w:val="clear" w:color="auto" w:fill="auto"/>
            <w:tcMar>
              <w:top w:w="80" w:type="dxa"/>
              <w:left w:w="80" w:type="dxa"/>
              <w:bottom w:w="80" w:type="dxa"/>
              <w:right w:w="80" w:type="dxa"/>
            </w:tcMar>
          </w:tcPr>
          <w:p w14:paraId="77233770" w14:textId="77777777" w:rsidR="000473C1" w:rsidRPr="0092649F" w:rsidRDefault="000473C1">
            <w:pPr>
              <w:rPr>
                <w:rFonts w:ascii="Arial" w:hAnsi="Arial" w:cs="Arial"/>
                <w:sz w:val="18"/>
                <w:szCs w:val="18"/>
              </w:rPr>
            </w:pPr>
          </w:p>
        </w:tc>
      </w:tr>
    </w:tbl>
    <w:p w14:paraId="336E5D3C" w14:textId="77777777" w:rsidR="000473C1" w:rsidRPr="00E364D5" w:rsidRDefault="000473C1" w:rsidP="00767F30">
      <w:pPr>
        <w:widowControl w:val="0"/>
        <w:rPr>
          <w:rFonts w:ascii="Arial" w:hAnsi="Arial" w:cs="Arial"/>
          <w:sz w:val="20"/>
          <w:szCs w:val="20"/>
        </w:rPr>
      </w:pPr>
    </w:p>
    <w:p w14:paraId="2BFB855D" w14:textId="1B0893B8" w:rsidR="000473C1" w:rsidRPr="00E364D5" w:rsidRDefault="00767F30">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p>
    <w:p w14:paraId="6B380DF6" w14:textId="77777777" w:rsidR="000473C1" w:rsidRPr="00E364D5" w:rsidRDefault="000473C1">
      <w:pPr>
        <w:spacing w:line="276" w:lineRule="auto"/>
        <w:jc w:val="both"/>
        <w:rPr>
          <w:rFonts w:ascii="Arial" w:eastAsia="Arial" w:hAnsi="Arial" w:cs="Arial"/>
          <w:sz w:val="20"/>
          <w:szCs w:val="20"/>
        </w:rPr>
      </w:pPr>
    </w:p>
    <w:p w14:paraId="607C73A7" w14:textId="6DCA999C" w:rsidR="000473C1" w:rsidRPr="00E364D5" w:rsidRDefault="00767F30" w:rsidP="00767F30">
      <w:pPr>
        <w:spacing w:line="276" w:lineRule="auto"/>
        <w:jc w:val="both"/>
        <w:rPr>
          <w:rFonts w:ascii="Arial" w:eastAsia="Arial" w:hAnsi="Arial" w:cs="Arial"/>
          <w:sz w:val="20"/>
          <w:szCs w:val="20"/>
        </w:rPr>
      </w:pPr>
      <w:bookmarkStart w:id="6" w:name="OLE_LINK43"/>
      <w:r w:rsidRPr="00E364D5">
        <w:rPr>
          <w:rFonts w:ascii="Arial" w:hAnsi="Arial" w:cs="Arial"/>
          <w:sz w:val="20"/>
          <w:szCs w:val="20"/>
        </w:rPr>
        <w:t>6. C</w:t>
      </w:r>
      <w:bookmarkStart w:id="7" w:name="OLE_LINK44"/>
      <w:bookmarkEnd w:id="6"/>
      <w:r w:rsidRPr="00E364D5">
        <w:rPr>
          <w:rFonts w:ascii="Arial" w:hAnsi="Arial" w:cs="Arial"/>
          <w:sz w:val="20"/>
          <w:szCs w:val="20"/>
        </w:rPr>
        <w:t>z</w:t>
      </w:r>
      <w:bookmarkStart w:id="8" w:name="OLE_LINK33"/>
      <w:bookmarkEnd w:id="7"/>
      <w:r w:rsidRPr="00E364D5">
        <w:rPr>
          <w:rFonts w:ascii="Arial" w:hAnsi="Arial" w:cs="Arial"/>
          <w:sz w:val="20"/>
          <w:szCs w:val="20"/>
        </w:rPr>
        <w:t>y</w:t>
      </w:r>
      <w:bookmarkStart w:id="9" w:name="OLE_LINK34"/>
      <w:bookmarkEnd w:id="8"/>
      <w:r w:rsidRPr="00E364D5">
        <w:rPr>
          <w:rFonts w:ascii="Arial" w:hAnsi="Arial" w:cs="Arial"/>
          <w:sz w:val="20"/>
          <w:szCs w:val="20"/>
        </w:rPr>
        <w:t xml:space="preserve"> Zamawiający będzie oczekiwał, aby kardiomonitory z zadania nr 5 wyposaż</w:t>
      </w:r>
      <w:r w:rsidRPr="00E364D5">
        <w:rPr>
          <w:rFonts w:ascii="Arial" w:hAnsi="Arial" w:cs="Arial"/>
          <w:sz w:val="20"/>
          <w:szCs w:val="20"/>
          <w:lang w:val="en-US"/>
        </w:rPr>
        <w:t>one by</w:t>
      </w:r>
      <w:proofErr w:type="spellStart"/>
      <w:r w:rsidRPr="00E364D5">
        <w:rPr>
          <w:rFonts w:ascii="Arial" w:hAnsi="Arial" w:cs="Arial"/>
          <w:sz w:val="20"/>
          <w:szCs w:val="20"/>
        </w:rPr>
        <w:t>ły</w:t>
      </w:r>
      <w:proofErr w:type="spellEnd"/>
      <w:r w:rsidRPr="00E364D5">
        <w:rPr>
          <w:rFonts w:ascii="Arial" w:hAnsi="Arial" w:cs="Arial"/>
          <w:sz w:val="20"/>
          <w:szCs w:val="20"/>
        </w:rPr>
        <w:t xml:space="preserve"> w moduł transportowy o przekątnej min. 6”?</w:t>
      </w:r>
    </w:p>
    <w:p w14:paraId="216DAD0E" w14:textId="3317C29A" w:rsidR="000473C1" w:rsidRPr="00E364D5" w:rsidRDefault="00767F30" w:rsidP="00767F30">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p>
    <w:p w14:paraId="0794AE55" w14:textId="77777777" w:rsidR="000473C1" w:rsidRPr="00E364D5" w:rsidRDefault="000473C1" w:rsidP="00767F30">
      <w:pPr>
        <w:spacing w:line="276" w:lineRule="auto"/>
        <w:jc w:val="both"/>
        <w:rPr>
          <w:rFonts w:ascii="Arial" w:eastAsia="Arial" w:hAnsi="Arial" w:cs="Arial"/>
          <w:b/>
          <w:bCs/>
          <w:sz w:val="20"/>
          <w:szCs w:val="20"/>
        </w:rPr>
      </w:pPr>
    </w:p>
    <w:p w14:paraId="6DF0A7DA" w14:textId="0A6F588D" w:rsidR="000473C1" w:rsidRPr="00E364D5" w:rsidRDefault="00767F30" w:rsidP="00767F30">
      <w:pPr>
        <w:spacing w:line="276" w:lineRule="auto"/>
        <w:jc w:val="both"/>
        <w:rPr>
          <w:rFonts w:ascii="Arial" w:hAnsi="Arial" w:cs="Arial"/>
          <w:sz w:val="20"/>
          <w:szCs w:val="20"/>
        </w:rPr>
      </w:pPr>
      <w:r w:rsidRPr="00E364D5">
        <w:rPr>
          <w:rFonts w:ascii="Arial" w:hAnsi="Arial" w:cs="Arial"/>
          <w:sz w:val="20"/>
          <w:szCs w:val="20"/>
        </w:rPr>
        <w:t>7. Czy Zamawiający będzie oczekiwał, aby kardiomonitory z zadania nr 5 wyposaż</w:t>
      </w:r>
      <w:r w:rsidRPr="00E364D5">
        <w:rPr>
          <w:rFonts w:ascii="Arial" w:hAnsi="Arial" w:cs="Arial"/>
          <w:sz w:val="20"/>
          <w:szCs w:val="20"/>
          <w:lang w:val="en-US"/>
        </w:rPr>
        <w:t>one by</w:t>
      </w:r>
      <w:proofErr w:type="spellStart"/>
      <w:r w:rsidRPr="00E364D5">
        <w:rPr>
          <w:rFonts w:ascii="Arial" w:hAnsi="Arial" w:cs="Arial"/>
          <w:sz w:val="20"/>
          <w:szCs w:val="20"/>
        </w:rPr>
        <w:t>ły</w:t>
      </w:r>
      <w:proofErr w:type="spellEnd"/>
      <w:r w:rsidRPr="00E364D5">
        <w:rPr>
          <w:rFonts w:ascii="Arial" w:hAnsi="Arial" w:cs="Arial"/>
          <w:sz w:val="20"/>
          <w:szCs w:val="20"/>
        </w:rPr>
        <w:t xml:space="preserve"> pomiar saturacji </w:t>
      </w:r>
      <w:r w:rsidR="002F08B4" w:rsidRPr="00E364D5">
        <w:rPr>
          <w:rFonts w:ascii="Arial" w:hAnsi="Arial" w:cs="Arial"/>
          <w:sz w:val="20"/>
          <w:szCs w:val="20"/>
        </w:rPr>
        <w:br/>
      </w:r>
      <w:r w:rsidRPr="00E364D5">
        <w:rPr>
          <w:rFonts w:ascii="Arial" w:hAnsi="Arial" w:cs="Arial"/>
          <w:sz w:val="20"/>
          <w:szCs w:val="20"/>
        </w:rPr>
        <w:t xml:space="preserve">w technologii </w:t>
      </w:r>
      <w:proofErr w:type="spellStart"/>
      <w:r w:rsidRPr="00E364D5">
        <w:rPr>
          <w:rFonts w:ascii="Arial" w:hAnsi="Arial" w:cs="Arial"/>
          <w:sz w:val="20"/>
          <w:szCs w:val="20"/>
        </w:rPr>
        <w:t>Masimo</w:t>
      </w:r>
      <w:proofErr w:type="spellEnd"/>
      <w:r w:rsidRPr="00E364D5">
        <w:rPr>
          <w:rFonts w:ascii="Arial" w:hAnsi="Arial" w:cs="Arial"/>
          <w:sz w:val="20"/>
          <w:szCs w:val="20"/>
        </w:rPr>
        <w:t xml:space="preserve"> </w:t>
      </w:r>
      <w:proofErr w:type="spellStart"/>
      <w:r w:rsidRPr="00E364D5">
        <w:rPr>
          <w:rFonts w:ascii="Arial" w:hAnsi="Arial" w:cs="Arial"/>
          <w:sz w:val="20"/>
          <w:szCs w:val="20"/>
        </w:rPr>
        <w:t>Rainbow</w:t>
      </w:r>
      <w:proofErr w:type="spellEnd"/>
      <w:r w:rsidRPr="00E364D5">
        <w:rPr>
          <w:rFonts w:ascii="Arial" w:hAnsi="Arial" w:cs="Arial"/>
          <w:sz w:val="20"/>
          <w:szCs w:val="20"/>
        </w:rPr>
        <w:t xml:space="preserve"> SET?</w:t>
      </w:r>
    </w:p>
    <w:p w14:paraId="44644025" w14:textId="31914FBC" w:rsidR="000473C1" w:rsidRPr="00E364D5" w:rsidRDefault="00767F30" w:rsidP="00767F30">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p>
    <w:p w14:paraId="2FFD2DD0" w14:textId="77777777" w:rsidR="008B159F" w:rsidRPr="00E364D5" w:rsidRDefault="008B159F" w:rsidP="00767F30">
      <w:pPr>
        <w:spacing w:line="276" w:lineRule="auto"/>
        <w:jc w:val="both"/>
        <w:rPr>
          <w:rFonts w:ascii="Arial" w:hAnsi="Arial" w:cs="Arial"/>
          <w:sz w:val="20"/>
          <w:szCs w:val="20"/>
        </w:rPr>
      </w:pPr>
    </w:p>
    <w:p w14:paraId="54FD9F49" w14:textId="017E42F7" w:rsidR="000473C1" w:rsidRPr="00E364D5" w:rsidRDefault="00767F30" w:rsidP="00767F30">
      <w:pPr>
        <w:spacing w:line="276" w:lineRule="auto"/>
        <w:jc w:val="both"/>
        <w:rPr>
          <w:rFonts w:ascii="Arial" w:hAnsi="Arial" w:cs="Arial"/>
          <w:sz w:val="20"/>
          <w:szCs w:val="20"/>
        </w:rPr>
      </w:pPr>
      <w:r w:rsidRPr="00E364D5">
        <w:rPr>
          <w:rFonts w:ascii="Arial" w:hAnsi="Arial" w:cs="Arial"/>
          <w:sz w:val="20"/>
          <w:szCs w:val="20"/>
        </w:rPr>
        <w:lastRenderedPageBreak/>
        <w:t>8. Poz. Nr 5 - Czy Zamawiający dopuści na zasadzie r</w:t>
      </w:r>
      <w:proofErr w:type="spellStart"/>
      <w:r w:rsidRPr="00E364D5">
        <w:rPr>
          <w:rFonts w:ascii="Arial" w:hAnsi="Arial" w:cs="Arial"/>
          <w:sz w:val="20"/>
          <w:szCs w:val="20"/>
          <w:lang w:val="es-ES_tradnl"/>
        </w:rPr>
        <w:t>ó</w:t>
      </w:r>
      <w:r w:rsidRPr="00E364D5">
        <w:rPr>
          <w:rFonts w:ascii="Arial" w:hAnsi="Arial" w:cs="Arial"/>
          <w:sz w:val="20"/>
          <w:szCs w:val="20"/>
        </w:rPr>
        <w:t>wnoważności</w:t>
      </w:r>
      <w:proofErr w:type="spellEnd"/>
      <w:r w:rsidRPr="00E364D5">
        <w:rPr>
          <w:rFonts w:ascii="Arial" w:hAnsi="Arial" w:cs="Arial"/>
          <w:sz w:val="20"/>
          <w:szCs w:val="20"/>
        </w:rPr>
        <w:t xml:space="preserve"> kardiomonitory 15” spełniające poniższe wymagania:</w:t>
      </w:r>
    </w:p>
    <w:tbl>
      <w:tblPr>
        <w:tblStyle w:val="TableNormal"/>
        <w:tblW w:w="98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80"/>
        <w:gridCol w:w="4929"/>
        <w:gridCol w:w="1660"/>
        <w:gridCol w:w="1553"/>
        <w:gridCol w:w="180"/>
      </w:tblGrid>
      <w:tr w:rsidR="000473C1" w:rsidRPr="0092649F" w14:paraId="5089F025" w14:textId="77777777" w:rsidTr="0095213B">
        <w:trPr>
          <w:trHeight w:val="310"/>
        </w:trPr>
        <w:tc>
          <w:tcPr>
            <w:tcW w:w="1480" w:type="dxa"/>
            <w:tcBorders>
              <w:top w:val="single" w:sz="4" w:space="0" w:color="000000"/>
              <w:left w:val="single" w:sz="4" w:space="0" w:color="000000"/>
              <w:bottom w:val="nil"/>
              <w:right w:val="nil"/>
            </w:tcBorders>
            <w:shd w:val="clear" w:color="auto" w:fill="FEFEFE"/>
            <w:tcMar>
              <w:top w:w="80" w:type="dxa"/>
              <w:left w:w="80" w:type="dxa"/>
              <w:bottom w:w="80" w:type="dxa"/>
              <w:right w:w="80" w:type="dxa"/>
            </w:tcMar>
            <w:vAlign w:val="bottom"/>
          </w:tcPr>
          <w:p w14:paraId="20D4972D"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6589" w:type="dxa"/>
            <w:gridSpan w:val="2"/>
            <w:tcBorders>
              <w:top w:val="single" w:sz="4" w:space="0" w:color="000000"/>
              <w:left w:val="nil"/>
              <w:bottom w:val="nil"/>
              <w:right w:val="nil"/>
            </w:tcBorders>
            <w:shd w:val="clear" w:color="auto" w:fill="FEFEFE"/>
            <w:tcMar>
              <w:top w:w="80" w:type="dxa"/>
              <w:left w:w="80" w:type="dxa"/>
              <w:bottom w:w="80" w:type="dxa"/>
              <w:right w:w="80" w:type="dxa"/>
            </w:tcMar>
            <w:vAlign w:val="bottom"/>
          </w:tcPr>
          <w:p w14:paraId="16B86328" w14:textId="77777777" w:rsidR="000473C1" w:rsidRPr="0092649F" w:rsidRDefault="00767F30">
            <w:pPr>
              <w:jc w:val="center"/>
              <w:rPr>
                <w:rFonts w:ascii="Arial" w:hAnsi="Arial" w:cs="Arial"/>
                <w:sz w:val="18"/>
                <w:szCs w:val="18"/>
              </w:rPr>
            </w:pPr>
            <w:r w:rsidRPr="0092649F">
              <w:rPr>
                <w:rFonts w:ascii="Arial" w:hAnsi="Arial" w:cs="Arial"/>
                <w:b/>
                <w:bCs/>
                <w:sz w:val="18"/>
                <w:szCs w:val="18"/>
              </w:rPr>
              <w:t>OPIS WYMAGANYCH PARAMETRÓ</w:t>
            </w:r>
            <w:r w:rsidRPr="0092649F">
              <w:rPr>
                <w:rFonts w:ascii="Arial" w:hAnsi="Arial" w:cs="Arial"/>
                <w:b/>
                <w:bCs/>
                <w:sz w:val="18"/>
                <w:szCs w:val="18"/>
                <w:lang w:val="de-DE"/>
              </w:rPr>
              <w:t>W TECHNICZNYCH</w:t>
            </w:r>
          </w:p>
        </w:tc>
        <w:tc>
          <w:tcPr>
            <w:tcW w:w="1553" w:type="dxa"/>
            <w:tcBorders>
              <w:top w:val="single" w:sz="4" w:space="0" w:color="000000"/>
              <w:left w:val="nil"/>
              <w:bottom w:val="nil"/>
              <w:right w:val="single" w:sz="4" w:space="0" w:color="000000"/>
            </w:tcBorders>
            <w:shd w:val="clear" w:color="auto" w:fill="FEFEFE"/>
            <w:tcMar>
              <w:top w:w="80" w:type="dxa"/>
              <w:left w:w="80" w:type="dxa"/>
              <w:bottom w:w="80" w:type="dxa"/>
              <w:right w:w="80" w:type="dxa"/>
            </w:tcMar>
            <w:vAlign w:val="bottom"/>
          </w:tcPr>
          <w:p w14:paraId="3AC0A5C9" w14:textId="77777777" w:rsidR="000473C1" w:rsidRPr="0092649F" w:rsidRDefault="00767F30">
            <w:pPr>
              <w:jc w:val="center"/>
              <w:rPr>
                <w:rFonts w:ascii="Arial" w:hAnsi="Arial" w:cs="Arial"/>
                <w:sz w:val="18"/>
                <w:szCs w:val="18"/>
              </w:rPr>
            </w:pPr>
            <w:r w:rsidRPr="0092649F">
              <w:rPr>
                <w:rFonts w:ascii="Arial" w:hAnsi="Arial" w:cs="Arial"/>
                <w:b/>
                <w:bCs/>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BA4E8F7" w14:textId="77777777" w:rsidR="000473C1" w:rsidRPr="0092649F" w:rsidRDefault="000473C1">
            <w:pPr>
              <w:rPr>
                <w:rFonts w:ascii="Arial" w:hAnsi="Arial" w:cs="Arial"/>
                <w:sz w:val="18"/>
                <w:szCs w:val="18"/>
              </w:rPr>
            </w:pPr>
          </w:p>
        </w:tc>
      </w:tr>
      <w:tr w:rsidR="000473C1" w:rsidRPr="0092649F" w14:paraId="57439D06" w14:textId="77777777" w:rsidTr="0095213B">
        <w:trPr>
          <w:trHeight w:val="310"/>
        </w:trPr>
        <w:tc>
          <w:tcPr>
            <w:tcW w:w="1480" w:type="dxa"/>
            <w:tcBorders>
              <w:top w:val="nil"/>
              <w:left w:val="single" w:sz="4" w:space="0" w:color="000000"/>
              <w:bottom w:val="single" w:sz="4" w:space="0" w:color="000000"/>
              <w:right w:val="nil"/>
            </w:tcBorders>
            <w:shd w:val="clear" w:color="auto" w:fill="FEFEFE"/>
            <w:tcMar>
              <w:top w:w="80" w:type="dxa"/>
              <w:left w:w="80" w:type="dxa"/>
              <w:bottom w:w="80" w:type="dxa"/>
              <w:right w:w="80" w:type="dxa"/>
            </w:tcMar>
            <w:vAlign w:val="center"/>
          </w:tcPr>
          <w:p w14:paraId="56CE9FEB"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6589" w:type="dxa"/>
            <w:gridSpan w:val="2"/>
            <w:tcBorders>
              <w:top w:val="nil"/>
              <w:left w:val="nil"/>
              <w:bottom w:val="single" w:sz="4" w:space="0" w:color="000000"/>
              <w:right w:val="nil"/>
            </w:tcBorders>
            <w:shd w:val="clear" w:color="auto" w:fill="FEFEFE"/>
            <w:tcMar>
              <w:top w:w="80" w:type="dxa"/>
              <w:left w:w="80" w:type="dxa"/>
              <w:bottom w:w="80" w:type="dxa"/>
              <w:right w:w="80" w:type="dxa"/>
            </w:tcMar>
            <w:vAlign w:val="bottom"/>
          </w:tcPr>
          <w:p w14:paraId="4FD9EA77" w14:textId="77777777" w:rsidR="000473C1" w:rsidRPr="0092649F" w:rsidRDefault="00767F30">
            <w:pPr>
              <w:jc w:val="center"/>
              <w:rPr>
                <w:rFonts w:ascii="Arial" w:hAnsi="Arial" w:cs="Arial"/>
                <w:sz w:val="18"/>
                <w:szCs w:val="18"/>
              </w:rPr>
            </w:pPr>
            <w:r w:rsidRPr="0092649F">
              <w:rPr>
                <w:rFonts w:ascii="Arial" w:hAnsi="Arial" w:cs="Arial"/>
                <w:b/>
                <w:bCs/>
                <w:sz w:val="18"/>
                <w:szCs w:val="18"/>
              </w:rPr>
              <w:t>Kardiomonitor 15” - 9 szt.</w:t>
            </w:r>
          </w:p>
        </w:tc>
        <w:tc>
          <w:tcPr>
            <w:tcW w:w="1553" w:type="dxa"/>
            <w:tcBorders>
              <w:top w:val="nil"/>
              <w:left w:val="nil"/>
              <w:bottom w:val="single" w:sz="4" w:space="0" w:color="000000"/>
              <w:right w:val="single" w:sz="4" w:space="0" w:color="000000"/>
            </w:tcBorders>
            <w:shd w:val="clear" w:color="auto" w:fill="FEFEFE"/>
            <w:tcMar>
              <w:top w:w="80" w:type="dxa"/>
              <w:left w:w="80" w:type="dxa"/>
              <w:bottom w:w="80" w:type="dxa"/>
              <w:right w:w="80" w:type="dxa"/>
            </w:tcMar>
            <w:vAlign w:val="center"/>
          </w:tcPr>
          <w:p w14:paraId="7604A6E0" w14:textId="77777777" w:rsidR="000473C1" w:rsidRPr="0092649F" w:rsidRDefault="00767F30">
            <w:pPr>
              <w:jc w:val="center"/>
              <w:rPr>
                <w:rFonts w:ascii="Arial" w:hAnsi="Arial" w:cs="Arial"/>
                <w:sz w:val="18"/>
                <w:szCs w:val="18"/>
              </w:rPr>
            </w:pPr>
            <w:r w:rsidRPr="0092649F">
              <w:rPr>
                <w:rFonts w:ascii="Arial" w:hAnsi="Arial" w:cs="Arial"/>
                <w:b/>
                <w:bCs/>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B82E2CD" w14:textId="77777777" w:rsidR="000473C1" w:rsidRPr="0092649F" w:rsidRDefault="000473C1">
            <w:pPr>
              <w:rPr>
                <w:rFonts w:ascii="Arial" w:hAnsi="Arial" w:cs="Arial"/>
                <w:sz w:val="18"/>
                <w:szCs w:val="18"/>
              </w:rPr>
            </w:pPr>
          </w:p>
        </w:tc>
      </w:tr>
      <w:tr w:rsidR="000473C1" w:rsidRPr="0092649F" w14:paraId="166FEA28" w14:textId="77777777" w:rsidTr="0095213B">
        <w:trPr>
          <w:trHeight w:val="310"/>
        </w:trPr>
        <w:tc>
          <w:tcPr>
            <w:tcW w:w="148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57EBE51E" w14:textId="77777777" w:rsidR="000473C1" w:rsidRPr="0092649F" w:rsidRDefault="00767F30">
            <w:pPr>
              <w:jc w:val="center"/>
              <w:rPr>
                <w:rFonts w:ascii="Arial" w:hAnsi="Arial" w:cs="Arial"/>
                <w:sz w:val="18"/>
                <w:szCs w:val="18"/>
              </w:rPr>
            </w:pPr>
            <w:r w:rsidRPr="0092649F">
              <w:rPr>
                <w:rFonts w:ascii="Arial" w:hAnsi="Arial" w:cs="Arial"/>
                <w:sz w:val="18"/>
                <w:szCs w:val="18"/>
                <w:lang w:val="en-US"/>
              </w:rPr>
              <w:t xml:space="preserve">Producent:  </w:t>
            </w:r>
          </w:p>
        </w:tc>
        <w:tc>
          <w:tcPr>
            <w:tcW w:w="4929"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0FC185FF"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 </w:t>
            </w:r>
          </w:p>
        </w:tc>
        <w:tc>
          <w:tcPr>
            <w:tcW w:w="321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E3E2FCD"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2BC8CBD" w14:textId="77777777" w:rsidR="000473C1" w:rsidRPr="0092649F" w:rsidRDefault="000473C1">
            <w:pPr>
              <w:rPr>
                <w:rFonts w:ascii="Arial" w:hAnsi="Arial" w:cs="Arial"/>
                <w:sz w:val="18"/>
                <w:szCs w:val="18"/>
              </w:rPr>
            </w:pPr>
          </w:p>
        </w:tc>
      </w:tr>
      <w:tr w:rsidR="000473C1" w:rsidRPr="0092649F" w14:paraId="1B0E28A6"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5E76BC8D"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Oferowany model/typ:  </w:t>
            </w:r>
          </w:p>
        </w:tc>
        <w:tc>
          <w:tcPr>
            <w:tcW w:w="4929"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0C2C4AA9"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321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A38FC48"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7330331" w14:textId="77777777" w:rsidR="000473C1" w:rsidRPr="0092649F" w:rsidRDefault="000473C1">
            <w:pPr>
              <w:rPr>
                <w:rFonts w:ascii="Arial" w:hAnsi="Arial" w:cs="Arial"/>
                <w:sz w:val="18"/>
                <w:szCs w:val="18"/>
              </w:rPr>
            </w:pPr>
          </w:p>
        </w:tc>
      </w:tr>
      <w:tr w:rsidR="000473C1" w:rsidRPr="0092649F" w14:paraId="27D40BC9"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093A247A"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Kraj pochodzenia:  </w:t>
            </w:r>
          </w:p>
        </w:tc>
        <w:tc>
          <w:tcPr>
            <w:tcW w:w="4929"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16960A54"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321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517003A"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E705E07" w14:textId="77777777" w:rsidR="000473C1" w:rsidRPr="0092649F" w:rsidRDefault="000473C1">
            <w:pPr>
              <w:rPr>
                <w:rFonts w:ascii="Arial" w:hAnsi="Arial" w:cs="Arial"/>
                <w:sz w:val="18"/>
                <w:szCs w:val="18"/>
              </w:rPr>
            </w:pPr>
          </w:p>
        </w:tc>
      </w:tr>
      <w:tr w:rsidR="000473C1" w:rsidRPr="0092649F" w14:paraId="07DEBC74" w14:textId="77777777" w:rsidTr="0095213B">
        <w:trPr>
          <w:trHeight w:val="300"/>
        </w:trPr>
        <w:tc>
          <w:tcPr>
            <w:tcW w:w="1480"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CD4DE50" w14:textId="77777777" w:rsidR="000473C1" w:rsidRPr="0092649F" w:rsidRDefault="00767F30">
            <w:pPr>
              <w:jc w:val="center"/>
              <w:rPr>
                <w:rFonts w:ascii="Arial" w:hAnsi="Arial" w:cs="Arial"/>
                <w:sz w:val="18"/>
                <w:szCs w:val="18"/>
              </w:rPr>
            </w:pPr>
            <w:r w:rsidRPr="0092649F">
              <w:rPr>
                <w:rFonts w:ascii="Arial" w:hAnsi="Arial" w:cs="Arial"/>
                <w:sz w:val="18"/>
                <w:szCs w:val="18"/>
              </w:rPr>
              <w:t>Lp.</w:t>
            </w:r>
          </w:p>
        </w:tc>
        <w:tc>
          <w:tcPr>
            <w:tcW w:w="4929"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D6150B1" w14:textId="77777777" w:rsidR="000473C1" w:rsidRPr="0092649F" w:rsidRDefault="00767F30">
            <w:pPr>
              <w:jc w:val="center"/>
              <w:rPr>
                <w:rFonts w:ascii="Arial" w:hAnsi="Arial" w:cs="Arial"/>
                <w:sz w:val="18"/>
                <w:szCs w:val="18"/>
              </w:rPr>
            </w:pPr>
            <w:r w:rsidRPr="0092649F">
              <w:rPr>
                <w:rFonts w:ascii="Arial" w:hAnsi="Arial" w:cs="Arial"/>
                <w:sz w:val="18"/>
                <w:szCs w:val="18"/>
                <w:lang w:val="pt-PT"/>
              </w:rPr>
              <w:t>Opis parametru</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96187E4" w14:textId="77777777" w:rsidR="000473C1" w:rsidRPr="0092649F" w:rsidRDefault="00767F30">
            <w:pPr>
              <w:jc w:val="center"/>
              <w:rPr>
                <w:rFonts w:ascii="Arial" w:hAnsi="Arial" w:cs="Arial"/>
                <w:sz w:val="18"/>
                <w:szCs w:val="18"/>
              </w:rPr>
            </w:pPr>
            <w:r w:rsidRPr="0092649F">
              <w:rPr>
                <w:rFonts w:ascii="Arial" w:hAnsi="Arial" w:cs="Arial"/>
                <w:sz w:val="18"/>
                <w:szCs w:val="18"/>
              </w:rPr>
              <w:t>Wartość wymagana</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A71DC1" w14:textId="77777777" w:rsidR="000473C1" w:rsidRPr="0092649F" w:rsidRDefault="00767F30">
            <w:pPr>
              <w:jc w:val="center"/>
              <w:rPr>
                <w:rFonts w:ascii="Arial" w:hAnsi="Arial" w:cs="Arial"/>
                <w:sz w:val="18"/>
                <w:szCs w:val="18"/>
              </w:rPr>
            </w:pPr>
            <w:r w:rsidRPr="0092649F">
              <w:rPr>
                <w:rFonts w:ascii="Arial" w:hAnsi="Arial" w:cs="Arial"/>
                <w:sz w:val="18"/>
                <w:szCs w:val="18"/>
              </w:rPr>
              <w:t>Wartość oferowana</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F2D4C8D" w14:textId="77777777" w:rsidR="000473C1" w:rsidRPr="0092649F" w:rsidRDefault="000473C1">
            <w:pPr>
              <w:rPr>
                <w:rFonts w:ascii="Arial" w:hAnsi="Arial" w:cs="Arial"/>
                <w:sz w:val="18"/>
                <w:szCs w:val="18"/>
              </w:rPr>
            </w:pPr>
          </w:p>
        </w:tc>
      </w:tr>
      <w:tr w:rsidR="000473C1" w:rsidRPr="0092649F" w14:paraId="00DBDBC6" w14:textId="77777777" w:rsidTr="0095213B">
        <w:trPr>
          <w:trHeight w:val="36"/>
        </w:trPr>
        <w:tc>
          <w:tcPr>
            <w:tcW w:w="1480" w:type="dxa"/>
            <w:vMerge/>
            <w:tcBorders>
              <w:top w:val="single" w:sz="4" w:space="0" w:color="000000"/>
              <w:left w:val="single" w:sz="4" w:space="0" w:color="000000"/>
              <w:bottom w:val="single" w:sz="4" w:space="0" w:color="000000"/>
              <w:right w:val="single" w:sz="4" w:space="0" w:color="000000"/>
            </w:tcBorders>
            <w:shd w:val="clear" w:color="auto" w:fill="FEFEFE"/>
          </w:tcPr>
          <w:p w14:paraId="06F0721B" w14:textId="77777777" w:rsidR="000473C1" w:rsidRPr="0092649F" w:rsidRDefault="000473C1">
            <w:pPr>
              <w:rPr>
                <w:rFonts w:ascii="Arial" w:hAnsi="Arial" w:cs="Arial"/>
                <w:sz w:val="18"/>
                <w:szCs w:val="18"/>
              </w:rPr>
            </w:pPr>
          </w:p>
        </w:tc>
        <w:tc>
          <w:tcPr>
            <w:tcW w:w="4929" w:type="dxa"/>
            <w:vMerge/>
            <w:tcBorders>
              <w:top w:val="single" w:sz="4" w:space="0" w:color="000000"/>
              <w:left w:val="single" w:sz="4" w:space="0" w:color="000000"/>
              <w:bottom w:val="single" w:sz="4" w:space="0" w:color="000000"/>
              <w:right w:val="single" w:sz="4" w:space="0" w:color="000000"/>
            </w:tcBorders>
            <w:shd w:val="clear" w:color="auto" w:fill="FEFEFE"/>
          </w:tcPr>
          <w:p w14:paraId="51561F9E" w14:textId="77777777" w:rsidR="000473C1" w:rsidRPr="0092649F" w:rsidRDefault="000473C1">
            <w:pPr>
              <w:rPr>
                <w:rFonts w:ascii="Arial" w:hAnsi="Arial" w:cs="Arial"/>
                <w:sz w:val="18"/>
                <w:szCs w:val="18"/>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FEFEFE"/>
          </w:tcPr>
          <w:p w14:paraId="7007D7DF" w14:textId="77777777" w:rsidR="000473C1" w:rsidRPr="0092649F" w:rsidRDefault="000473C1">
            <w:pPr>
              <w:rPr>
                <w:rFonts w:ascii="Arial" w:hAnsi="Arial" w:cs="Arial"/>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FEFEFE"/>
          </w:tcPr>
          <w:p w14:paraId="77F1804B" w14:textId="77777777" w:rsidR="000473C1" w:rsidRPr="0092649F" w:rsidRDefault="000473C1">
            <w:pPr>
              <w:rPr>
                <w:rFonts w:ascii="Arial" w:hAnsi="Arial" w:cs="Arial"/>
                <w:sz w:val="18"/>
                <w:szCs w:val="18"/>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6D3A7DF" w14:textId="77777777" w:rsidR="000473C1" w:rsidRPr="0092649F" w:rsidRDefault="000473C1">
            <w:pPr>
              <w:rPr>
                <w:rFonts w:ascii="Arial" w:hAnsi="Arial" w:cs="Arial"/>
                <w:sz w:val="18"/>
                <w:szCs w:val="18"/>
              </w:rPr>
            </w:pPr>
          </w:p>
        </w:tc>
      </w:tr>
      <w:tr w:rsidR="000473C1" w:rsidRPr="0092649F" w14:paraId="28F9823B" w14:textId="77777777" w:rsidTr="0095213B">
        <w:trPr>
          <w:trHeight w:val="310"/>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8AF288" w14:textId="77777777" w:rsidR="000473C1" w:rsidRPr="0092649F" w:rsidRDefault="00767F30">
            <w:pPr>
              <w:jc w:val="center"/>
              <w:rPr>
                <w:rFonts w:ascii="Arial" w:hAnsi="Arial" w:cs="Arial"/>
                <w:sz w:val="18"/>
                <w:szCs w:val="18"/>
              </w:rPr>
            </w:pPr>
            <w:r w:rsidRPr="0092649F">
              <w:rPr>
                <w:rFonts w:ascii="Arial" w:hAnsi="Arial" w:cs="Arial"/>
                <w:sz w:val="18"/>
                <w:szCs w:val="18"/>
              </w:rPr>
              <w:t>1</w:t>
            </w:r>
          </w:p>
        </w:tc>
        <w:tc>
          <w:tcPr>
            <w:tcW w:w="4929"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686F658" w14:textId="77777777" w:rsidR="000473C1" w:rsidRPr="0092649F" w:rsidRDefault="00767F30">
            <w:pPr>
              <w:rPr>
                <w:rFonts w:ascii="Arial" w:hAnsi="Arial" w:cs="Arial"/>
                <w:sz w:val="18"/>
                <w:szCs w:val="18"/>
              </w:rPr>
            </w:pPr>
            <w:r w:rsidRPr="0092649F">
              <w:rPr>
                <w:rFonts w:ascii="Arial" w:hAnsi="Arial" w:cs="Arial"/>
                <w:sz w:val="18"/>
                <w:szCs w:val="18"/>
              </w:rPr>
              <w:t>Urządzenie fabrycznie nowe – (nie powystawowe).</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2A55005"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AFB9AEF"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1738D1D" w14:textId="77777777" w:rsidR="000473C1" w:rsidRPr="0092649F" w:rsidRDefault="000473C1">
            <w:pPr>
              <w:rPr>
                <w:rFonts w:ascii="Arial" w:hAnsi="Arial" w:cs="Arial"/>
                <w:sz w:val="18"/>
                <w:szCs w:val="18"/>
              </w:rPr>
            </w:pPr>
          </w:p>
        </w:tc>
      </w:tr>
      <w:tr w:rsidR="000473C1" w:rsidRPr="0092649F" w14:paraId="400573CE" w14:textId="77777777" w:rsidTr="0095213B">
        <w:trPr>
          <w:trHeight w:val="673"/>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5CC1B" w14:textId="77777777" w:rsidR="000473C1" w:rsidRPr="0092649F" w:rsidRDefault="00767F30">
            <w:pPr>
              <w:jc w:val="center"/>
              <w:rPr>
                <w:rFonts w:ascii="Arial" w:hAnsi="Arial" w:cs="Arial"/>
                <w:sz w:val="18"/>
                <w:szCs w:val="18"/>
              </w:rPr>
            </w:pPr>
            <w:r w:rsidRPr="0092649F">
              <w:rPr>
                <w:rFonts w:ascii="Arial" w:hAnsi="Arial" w:cs="Arial"/>
                <w:sz w:val="18"/>
                <w:szCs w:val="18"/>
              </w:rPr>
              <w:t>2</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3E3E8" w14:textId="77777777" w:rsidR="000473C1" w:rsidRPr="0092649F" w:rsidRDefault="00767F30">
            <w:pPr>
              <w:rPr>
                <w:rFonts w:ascii="Arial" w:hAnsi="Arial" w:cs="Arial"/>
                <w:sz w:val="18"/>
                <w:szCs w:val="18"/>
              </w:rPr>
            </w:pPr>
            <w:r w:rsidRPr="0092649F">
              <w:rPr>
                <w:rFonts w:ascii="Arial" w:hAnsi="Arial" w:cs="Arial"/>
                <w:sz w:val="18"/>
                <w:szCs w:val="18"/>
              </w:rPr>
              <w:t xml:space="preserve">Monitor modułowy. </w:t>
            </w:r>
            <w:proofErr w:type="spellStart"/>
            <w:r w:rsidRPr="0092649F">
              <w:rPr>
                <w:rFonts w:ascii="Arial" w:hAnsi="Arial" w:cs="Arial"/>
                <w:sz w:val="18"/>
                <w:szCs w:val="18"/>
              </w:rPr>
              <w:t>Poszczeg</w:t>
            </w:r>
            <w:r w:rsidRPr="0092649F">
              <w:rPr>
                <w:rFonts w:ascii="Arial" w:hAnsi="Arial" w:cs="Arial"/>
                <w:sz w:val="18"/>
                <w:szCs w:val="18"/>
                <w:lang w:val="es-ES_tradnl"/>
              </w:rPr>
              <w:t>ó</w:t>
            </w:r>
            <w:r w:rsidRPr="0092649F">
              <w:rPr>
                <w:rFonts w:ascii="Arial" w:hAnsi="Arial" w:cs="Arial"/>
                <w:sz w:val="18"/>
                <w:szCs w:val="18"/>
              </w:rPr>
              <w:t>lne</w:t>
            </w:r>
            <w:proofErr w:type="spellEnd"/>
            <w:r w:rsidRPr="0092649F">
              <w:rPr>
                <w:rFonts w:ascii="Arial" w:hAnsi="Arial" w:cs="Arial"/>
                <w:sz w:val="18"/>
                <w:szCs w:val="18"/>
              </w:rPr>
              <w:t xml:space="preserve"> moduły pomiarowe przenoszone między monitorami bez udziału serwisu</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CFAE251"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FC92F9D"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4349359" w14:textId="77777777" w:rsidR="000473C1" w:rsidRPr="0092649F" w:rsidRDefault="000473C1">
            <w:pPr>
              <w:rPr>
                <w:rFonts w:ascii="Arial" w:hAnsi="Arial" w:cs="Arial"/>
                <w:sz w:val="18"/>
                <w:szCs w:val="18"/>
              </w:rPr>
            </w:pPr>
          </w:p>
        </w:tc>
      </w:tr>
      <w:tr w:rsidR="000473C1" w:rsidRPr="0092649F" w14:paraId="22CC42A4" w14:textId="77777777" w:rsidTr="0095213B">
        <w:trPr>
          <w:trHeight w:val="726"/>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C3881B3" w14:textId="77777777" w:rsidR="000473C1" w:rsidRPr="0092649F" w:rsidRDefault="00767F30">
            <w:pPr>
              <w:jc w:val="center"/>
              <w:rPr>
                <w:rFonts w:ascii="Arial" w:hAnsi="Arial" w:cs="Arial"/>
                <w:sz w:val="18"/>
                <w:szCs w:val="18"/>
              </w:rPr>
            </w:pPr>
            <w:r w:rsidRPr="0092649F">
              <w:rPr>
                <w:rFonts w:ascii="Arial" w:hAnsi="Arial" w:cs="Arial"/>
                <w:sz w:val="18"/>
                <w:szCs w:val="18"/>
              </w:rPr>
              <w:t>3</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7E08" w14:textId="77777777" w:rsidR="000473C1" w:rsidRPr="0092649F" w:rsidRDefault="00767F30">
            <w:pPr>
              <w:rPr>
                <w:rFonts w:ascii="Arial" w:hAnsi="Arial" w:cs="Arial"/>
                <w:sz w:val="18"/>
                <w:szCs w:val="18"/>
              </w:rPr>
            </w:pPr>
            <w:r w:rsidRPr="0092649F">
              <w:rPr>
                <w:rFonts w:ascii="Arial" w:hAnsi="Arial" w:cs="Arial"/>
                <w:sz w:val="18"/>
                <w:szCs w:val="18"/>
              </w:rPr>
              <w:t>Kolorowy pojedynczy ekran w postaci płaskiego panelu LCD TFT o przekątnej minimum 15", rozdzielczości co najmniej 1200x700 pikseli</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8F3AFC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7AA577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CE9DCE7" w14:textId="77777777" w:rsidR="000473C1" w:rsidRPr="0092649F" w:rsidRDefault="000473C1">
            <w:pPr>
              <w:rPr>
                <w:rFonts w:ascii="Arial" w:hAnsi="Arial" w:cs="Arial"/>
                <w:sz w:val="18"/>
                <w:szCs w:val="18"/>
              </w:rPr>
            </w:pPr>
          </w:p>
        </w:tc>
      </w:tr>
      <w:tr w:rsidR="000473C1" w:rsidRPr="0092649F" w14:paraId="0CCCA1ED"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55450" w14:textId="77777777" w:rsidR="000473C1" w:rsidRPr="0092649F" w:rsidRDefault="00767F30">
            <w:pPr>
              <w:jc w:val="center"/>
              <w:rPr>
                <w:rFonts w:ascii="Arial" w:hAnsi="Arial" w:cs="Arial"/>
                <w:sz w:val="18"/>
                <w:szCs w:val="18"/>
              </w:rPr>
            </w:pPr>
            <w:r w:rsidRPr="0092649F">
              <w:rPr>
                <w:rFonts w:ascii="Arial" w:hAnsi="Arial" w:cs="Arial"/>
                <w:sz w:val="18"/>
                <w:szCs w:val="18"/>
              </w:rPr>
              <w:t>4</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04685" w14:textId="77777777" w:rsidR="000473C1" w:rsidRPr="0092649F" w:rsidRDefault="00767F30">
            <w:pPr>
              <w:rPr>
                <w:rFonts w:ascii="Arial" w:hAnsi="Arial" w:cs="Arial"/>
                <w:sz w:val="18"/>
                <w:szCs w:val="18"/>
              </w:rPr>
            </w:pPr>
            <w:r w:rsidRPr="0092649F">
              <w:rPr>
                <w:rFonts w:ascii="Arial" w:hAnsi="Arial" w:cs="Arial"/>
                <w:sz w:val="18"/>
                <w:szCs w:val="18"/>
              </w:rPr>
              <w:t xml:space="preserve">Opisy i komunikaty ekranowe w języku polskim. Obsługa poprzez ekran dotykowy.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13E44C4"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CE0F4F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D2342F6" w14:textId="77777777" w:rsidR="000473C1" w:rsidRPr="0092649F" w:rsidRDefault="000473C1">
            <w:pPr>
              <w:rPr>
                <w:rFonts w:ascii="Arial" w:hAnsi="Arial" w:cs="Arial"/>
                <w:sz w:val="18"/>
                <w:szCs w:val="18"/>
              </w:rPr>
            </w:pPr>
          </w:p>
        </w:tc>
      </w:tr>
      <w:tr w:rsidR="000473C1" w:rsidRPr="0092649F" w14:paraId="73CB46E9"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16CAA4F" w14:textId="77777777" w:rsidR="000473C1" w:rsidRPr="0092649F" w:rsidRDefault="00767F30">
            <w:pPr>
              <w:jc w:val="center"/>
              <w:rPr>
                <w:rFonts w:ascii="Arial" w:hAnsi="Arial" w:cs="Arial"/>
                <w:sz w:val="18"/>
                <w:szCs w:val="18"/>
              </w:rPr>
            </w:pPr>
            <w:r w:rsidRPr="0092649F">
              <w:rPr>
                <w:rFonts w:ascii="Arial" w:hAnsi="Arial" w:cs="Arial"/>
                <w:sz w:val="18"/>
                <w:szCs w:val="18"/>
              </w:rPr>
              <w:t>5</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E6ECA" w14:textId="77777777" w:rsidR="000473C1" w:rsidRPr="0092649F" w:rsidRDefault="00767F30">
            <w:pPr>
              <w:rPr>
                <w:rFonts w:ascii="Arial" w:hAnsi="Arial" w:cs="Arial"/>
                <w:sz w:val="18"/>
                <w:szCs w:val="18"/>
              </w:rPr>
            </w:pPr>
            <w:r w:rsidRPr="0092649F">
              <w:rPr>
                <w:rFonts w:ascii="Arial" w:hAnsi="Arial" w:cs="Arial"/>
                <w:sz w:val="18"/>
                <w:szCs w:val="18"/>
              </w:rPr>
              <w:t>Min. 8 krzywych dynamicznych wyświetlanych jednocześnie na ekranie</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A7D3045"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FB1AEB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E879E28" w14:textId="77777777" w:rsidR="000473C1" w:rsidRPr="0092649F" w:rsidRDefault="000473C1">
            <w:pPr>
              <w:rPr>
                <w:rFonts w:ascii="Arial" w:hAnsi="Arial" w:cs="Arial"/>
                <w:sz w:val="18"/>
                <w:szCs w:val="18"/>
              </w:rPr>
            </w:pPr>
          </w:p>
        </w:tc>
      </w:tr>
      <w:tr w:rsidR="000473C1" w:rsidRPr="0092649F" w14:paraId="07F1E122" w14:textId="77777777" w:rsidTr="0095213B">
        <w:trPr>
          <w:trHeight w:val="893"/>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C4570" w14:textId="77777777" w:rsidR="000473C1" w:rsidRPr="0092649F" w:rsidRDefault="00767F30">
            <w:pPr>
              <w:jc w:val="center"/>
              <w:rPr>
                <w:rFonts w:ascii="Arial" w:hAnsi="Arial" w:cs="Arial"/>
                <w:sz w:val="18"/>
                <w:szCs w:val="18"/>
              </w:rPr>
            </w:pPr>
            <w:r w:rsidRPr="0092649F">
              <w:rPr>
                <w:rFonts w:ascii="Arial" w:hAnsi="Arial" w:cs="Arial"/>
                <w:sz w:val="18"/>
                <w:szCs w:val="18"/>
              </w:rPr>
              <w:t>6</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0D000" w14:textId="77777777" w:rsidR="000473C1" w:rsidRPr="0092649F" w:rsidRDefault="00767F30">
            <w:pPr>
              <w:rPr>
                <w:rFonts w:ascii="Arial" w:hAnsi="Arial" w:cs="Arial"/>
                <w:sz w:val="18"/>
                <w:szCs w:val="18"/>
              </w:rPr>
            </w:pPr>
            <w:r w:rsidRPr="0092649F">
              <w:rPr>
                <w:rFonts w:ascii="Arial" w:hAnsi="Arial" w:cs="Arial"/>
                <w:sz w:val="18"/>
                <w:szCs w:val="18"/>
              </w:rPr>
              <w:t xml:space="preserve">Zasilanie sieciowe dostosowane do 230V / 50 </w:t>
            </w:r>
            <w:proofErr w:type="spellStart"/>
            <w:r w:rsidRPr="0092649F">
              <w:rPr>
                <w:rFonts w:ascii="Arial" w:hAnsi="Arial" w:cs="Arial"/>
                <w:sz w:val="18"/>
                <w:szCs w:val="18"/>
              </w:rPr>
              <w:t>Hz</w:t>
            </w:r>
            <w:proofErr w:type="spellEnd"/>
            <w:r w:rsidRPr="0092649F">
              <w:rPr>
                <w:rFonts w:ascii="Arial" w:hAnsi="Arial" w:cs="Arial"/>
                <w:sz w:val="18"/>
                <w:szCs w:val="18"/>
              </w:rPr>
              <w:t>. Wewnętrzny akumulator, wymienialny przez użytkownika, pozwalający na minimum 100 minut pracy w konfiguracji EKG, NIBP, SpO2.</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628629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65A5B5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36E424B" w14:textId="77777777" w:rsidR="000473C1" w:rsidRPr="0092649F" w:rsidRDefault="000473C1">
            <w:pPr>
              <w:rPr>
                <w:rFonts w:ascii="Arial" w:hAnsi="Arial" w:cs="Arial"/>
                <w:sz w:val="18"/>
                <w:szCs w:val="18"/>
              </w:rPr>
            </w:pPr>
          </w:p>
        </w:tc>
      </w:tr>
      <w:tr w:rsidR="000473C1" w:rsidRPr="0092649F" w14:paraId="54E91069"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5569D6E" w14:textId="77777777" w:rsidR="000473C1" w:rsidRPr="0092649F" w:rsidRDefault="00767F30">
            <w:pPr>
              <w:jc w:val="center"/>
              <w:rPr>
                <w:rFonts w:ascii="Arial" w:hAnsi="Arial" w:cs="Arial"/>
                <w:sz w:val="18"/>
                <w:szCs w:val="18"/>
              </w:rPr>
            </w:pPr>
            <w:r w:rsidRPr="0092649F">
              <w:rPr>
                <w:rFonts w:ascii="Arial" w:hAnsi="Arial" w:cs="Arial"/>
                <w:sz w:val="18"/>
                <w:szCs w:val="18"/>
              </w:rPr>
              <w:t>7</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27B1F" w14:textId="77777777" w:rsidR="000473C1" w:rsidRPr="0092649F" w:rsidRDefault="00767F30">
            <w:pPr>
              <w:rPr>
                <w:rFonts w:ascii="Arial" w:hAnsi="Arial" w:cs="Arial"/>
                <w:sz w:val="18"/>
                <w:szCs w:val="18"/>
              </w:rPr>
            </w:pPr>
            <w:r w:rsidRPr="0092649F">
              <w:rPr>
                <w:rFonts w:ascii="Arial" w:hAnsi="Arial" w:cs="Arial"/>
                <w:sz w:val="18"/>
                <w:szCs w:val="18"/>
              </w:rPr>
              <w:t>Cicha praca urządzenia – chłodzenie konwekcyjne bez stosowania wentylator</w:t>
            </w:r>
            <w:proofErr w:type="spellStart"/>
            <w:r w:rsidRPr="0092649F">
              <w:rPr>
                <w:rFonts w:ascii="Arial" w:hAnsi="Arial" w:cs="Arial"/>
                <w:sz w:val="18"/>
                <w:szCs w:val="18"/>
                <w:lang w:val="es-ES_tradnl"/>
              </w:rPr>
              <w:t>ó</w:t>
            </w:r>
            <w:proofErr w:type="spellEnd"/>
            <w:r w:rsidRPr="0092649F">
              <w:rPr>
                <w:rFonts w:ascii="Arial" w:hAnsi="Arial" w:cs="Arial"/>
                <w:sz w:val="18"/>
                <w:szCs w:val="18"/>
                <w:lang w:val="en-US"/>
              </w:rPr>
              <w:t>w</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99A3F4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79AF8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04EAA53" w14:textId="77777777" w:rsidR="000473C1" w:rsidRPr="0092649F" w:rsidRDefault="000473C1">
            <w:pPr>
              <w:rPr>
                <w:rFonts w:ascii="Arial" w:hAnsi="Arial" w:cs="Arial"/>
                <w:sz w:val="18"/>
                <w:szCs w:val="18"/>
              </w:rPr>
            </w:pPr>
          </w:p>
        </w:tc>
      </w:tr>
      <w:tr w:rsidR="000473C1" w:rsidRPr="0092649F" w14:paraId="5111DD2A" w14:textId="77777777" w:rsidTr="0095213B">
        <w:trPr>
          <w:trHeight w:val="31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77952" w14:textId="77777777" w:rsidR="000473C1" w:rsidRPr="0092649F" w:rsidRDefault="00767F30">
            <w:pPr>
              <w:jc w:val="center"/>
              <w:rPr>
                <w:rFonts w:ascii="Arial" w:hAnsi="Arial" w:cs="Arial"/>
                <w:sz w:val="18"/>
                <w:szCs w:val="18"/>
              </w:rPr>
            </w:pPr>
            <w:r w:rsidRPr="0092649F">
              <w:rPr>
                <w:rFonts w:ascii="Arial" w:hAnsi="Arial" w:cs="Arial"/>
                <w:sz w:val="18"/>
                <w:szCs w:val="18"/>
              </w:rPr>
              <w:t>8</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5E4DA" w14:textId="77777777" w:rsidR="000473C1" w:rsidRPr="0092649F" w:rsidRDefault="00767F30">
            <w:pPr>
              <w:rPr>
                <w:rFonts w:ascii="Arial" w:hAnsi="Arial" w:cs="Arial"/>
                <w:sz w:val="18"/>
                <w:szCs w:val="18"/>
              </w:rPr>
            </w:pPr>
            <w:r w:rsidRPr="0092649F">
              <w:rPr>
                <w:rFonts w:ascii="Arial" w:hAnsi="Arial" w:cs="Arial"/>
                <w:sz w:val="18"/>
                <w:szCs w:val="18"/>
              </w:rPr>
              <w:t>Wyposażenie z złącza wejścia/</w:t>
            </w:r>
            <w:proofErr w:type="spellStart"/>
            <w:r w:rsidRPr="0092649F">
              <w:rPr>
                <w:rFonts w:ascii="Arial" w:hAnsi="Arial" w:cs="Arial"/>
                <w:sz w:val="18"/>
                <w:szCs w:val="18"/>
              </w:rPr>
              <w:t>wyjś</w:t>
            </w:r>
            <w:proofErr w:type="spellEnd"/>
            <w:r w:rsidRPr="0092649F">
              <w:rPr>
                <w:rFonts w:ascii="Arial" w:hAnsi="Arial" w:cs="Arial"/>
                <w:sz w:val="18"/>
                <w:szCs w:val="18"/>
                <w:lang w:val="it-IT"/>
              </w:rPr>
              <w:t>cia:</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D09638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C3BEDD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22002A1" w14:textId="77777777" w:rsidR="000473C1" w:rsidRPr="0092649F" w:rsidRDefault="000473C1">
            <w:pPr>
              <w:rPr>
                <w:rFonts w:ascii="Arial" w:hAnsi="Arial" w:cs="Arial"/>
                <w:sz w:val="18"/>
                <w:szCs w:val="18"/>
              </w:rPr>
            </w:pPr>
          </w:p>
        </w:tc>
      </w:tr>
      <w:tr w:rsidR="000473C1" w:rsidRPr="0092649F" w14:paraId="219AC4D8" w14:textId="77777777" w:rsidTr="0095213B">
        <w:trPr>
          <w:trHeight w:val="31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E65B5"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0953E" w14:textId="77777777" w:rsidR="000473C1" w:rsidRPr="0092649F" w:rsidRDefault="00767F30">
            <w:pPr>
              <w:rPr>
                <w:rFonts w:ascii="Arial" w:hAnsi="Arial" w:cs="Arial"/>
                <w:sz w:val="18"/>
                <w:szCs w:val="18"/>
              </w:rPr>
            </w:pPr>
            <w:r w:rsidRPr="0092649F">
              <w:rPr>
                <w:rFonts w:ascii="Arial" w:hAnsi="Arial" w:cs="Arial"/>
                <w:sz w:val="18"/>
                <w:szCs w:val="18"/>
              </w:rPr>
              <w:t>wyjście sygnał</w:t>
            </w:r>
            <w:r w:rsidRPr="0092649F">
              <w:rPr>
                <w:rFonts w:ascii="Arial" w:hAnsi="Arial" w:cs="Arial"/>
                <w:sz w:val="18"/>
                <w:szCs w:val="18"/>
                <w:lang w:val="pt-PT"/>
              </w:rPr>
              <w:t>u do pod</w:t>
            </w:r>
            <w:r w:rsidRPr="0092649F">
              <w:rPr>
                <w:rFonts w:ascii="Arial" w:hAnsi="Arial" w:cs="Arial"/>
                <w:sz w:val="18"/>
                <w:szCs w:val="18"/>
              </w:rPr>
              <w:t xml:space="preserve">łączenia ekranu kopiującego,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71A1FB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040D36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1FA123E" w14:textId="77777777" w:rsidR="000473C1" w:rsidRPr="0092649F" w:rsidRDefault="000473C1">
            <w:pPr>
              <w:rPr>
                <w:rFonts w:ascii="Arial" w:hAnsi="Arial" w:cs="Arial"/>
                <w:sz w:val="18"/>
                <w:szCs w:val="18"/>
              </w:rPr>
            </w:pPr>
          </w:p>
        </w:tc>
      </w:tr>
      <w:tr w:rsidR="000473C1" w:rsidRPr="0092649F" w14:paraId="58A21092" w14:textId="77777777" w:rsidTr="0095213B">
        <w:trPr>
          <w:trHeight w:val="673"/>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E50BC"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C13F7" w14:textId="77777777" w:rsidR="000473C1" w:rsidRPr="0092649F" w:rsidRDefault="00767F30">
            <w:pPr>
              <w:rPr>
                <w:rFonts w:ascii="Arial" w:hAnsi="Arial" w:cs="Arial"/>
                <w:sz w:val="18"/>
                <w:szCs w:val="18"/>
              </w:rPr>
            </w:pPr>
            <w:r w:rsidRPr="0092649F">
              <w:rPr>
                <w:rFonts w:ascii="Arial" w:hAnsi="Arial" w:cs="Arial"/>
                <w:sz w:val="18"/>
                <w:szCs w:val="18"/>
              </w:rPr>
              <w:t>możliwość rozbudowy o co najmniej 2 gniazda USB do podłączenia klawiatury, myszki komputerowej, skanera kod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kreskowych</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4C6B22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5ACC68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048EC68" w14:textId="77777777" w:rsidR="000473C1" w:rsidRPr="0092649F" w:rsidRDefault="000473C1">
            <w:pPr>
              <w:rPr>
                <w:rFonts w:ascii="Arial" w:hAnsi="Arial" w:cs="Arial"/>
                <w:sz w:val="18"/>
                <w:szCs w:val="18"/>
              </w:rPr>
            </w:pPr>
          </w:p>
        </w:tc>
      </w:tr>
      <w:tr w:rsidR="000473C1" w:rsidRPr="0092649F" w14:paraId="64728303"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931E"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2DD2F" w14:textId="77777777" w:rsidR="000473C1" w:rsidRPr="0092649F" w:rsidRDefault="00767F30">
            <w:pPr>
              <w:rPr>
                <w:rFonts w:ascii="Arial" w:hAnsi="Arial" w:cs="Arial"/>
                <w:sz w:val="18"/>
                <w:szCs w:val="18"/>
              </w:rPr>
            </w:pPr>
            <w:r w:rsidRPr="0092649F">
              <w:rPr>
                <w:rFonts w:ascii="Arial" w:hAnsi="Arial" w:cs="Arial"/>
                <w:sz w:val="18"/>
                <w:szCs w:val="18"/>
              </w:rPr>
              <w:t>gniazdo RJ-45 do połączenia z siecią monitorowania.</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4DC348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ED7304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064C1FA" w14:textId="77777777" w:rsidR="000473C1" w:rsidRPr="0092649F" w:rsidRDefault="000473C1">
            <w:pPr>
              <w:rPr>
                <w:rFonts w:ascii="Arial" w:hAnsi="Arial" w:cs="Arial"/>
                <w:sz w:val="18"/>
                <w:szCs w:val="18"/>
              </w:rPr>
            </w:pPr>
          </w:p>
        </w:tc>
      </w:tr>
      <w:tr w:rsidR="000473C1" w:rsidRPr="0092649F" w14:paraId="1EFFF9D9" w14:textId="77777777" w:rsidTr="0095213B">
        <w:trPr>
          <w:trHeight w:val="2604"/>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8F936" w14:textId="77777777" w:rsidR="000473C1" w:rsidRPr="0092649F" w:rsidRDefault="00767F30">
            <w:pPr>
              <w:jc w:val="center"/>
              <w:rPr>
                <w:rFonts w:ascii="Arial" w:hAnsi="Arial" w:cs="Arial"/>
                <w:sz w:val="18"/>
                <w:szCs w:val="18"/>
              </w:rPr>
            </w:pPr>
            <w:r w:rsidRPr="0092649F">
              <w:rPr>
                <w:rFonts w:ascii="Arial" w:hAnsi="Arial" w:cs="Arial"/>
                <w:sz w:val="18"/>
                <w:szCs w:val="18"/>
              </w:rPr>
              <w:lastRenderedPageBreak/>
              <w:t>9</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D4E68" w14:textId="77777777" w:rsidR="000473C1" w:rsidRPr="0092649F" w:rsidRDefault="00767F30">
            <w:pPr>
              <w:rPr>
                <w:rFonts w:ascii="Arial" w:hAnsi="Arial" w:cs="Arial"/>
                <w:sz w:val="18"/>
                <w:szCs w:val="18"/>
              </w:rPr>
            </w:pPr>
            <w:r w:rsidRPr="0092649F">
              <w:rPr>
                <w:rFonts w:ascii="Arial" w:hAnsi="Arial" w:cs="Arial"/>
                <w:sz w:val="18"/>
                <w:szCs w:val="18"/>
              </w:rPr>
              <w:t>Możliwość rozbudowy monitora o moduły pomiarowe:</w:t>
            </w:r>
            <w:r w:rsidRPr="0092649F">
              <w:rPr>
                <w:rFonts w:ascii="Arial" w:hAnsi="Arial" w:cs="Arial"/>
                <w:sz w:val="18"/>
                <w:szCs w:val="18"/>
              </w:rPr>
              <w:br/>
              <w:t>- inwazyjnego ciśnienia (co najmniej o dwa kanały),</w:t>
            </w:r>
            <w:r w:rsidRPr="0092649F">
              <w:rPr>
                <w:rFonts w:ascii="Arial" w:hAnsi="Arial" w:cs="Arial"/>
                <w:sz w:val="18"/>
                <w:szCs w:val="18"/>
              </w:rPr>
              <w:br/>
              <w:t xml:space="preserve">- inwazyjnego pomiaru rzutu minutowego metodą </w:t>
            </w:r>
            <w:proofErr w:type="spellStart"/>
            <w:r w:rsidRPr="0092649F">
              <w:rPr>
                <w:rFonts w:ascii="Arial" w:hAnsi="Arial" w:cs="Arial"/>
                <w:sz w:val="18"/>
                <w:szCs w:val="18"/>
              </w:rPr>
              <w:t>termodylucji</w:t>
            </w:r>
            <w:proofErr w:type="spellEnd"/>
            <w:r w:rsidRPr="0092649F">
              <w:rPr>
                <w:rFonts w:ascii="Arial" w:hAnsi="Arial" w:cs="Arial"/>
                <w:sz w:val="18"/>
                <w:szCs w:val="18"/>
              </w:rPr>
              <w:t>,</w:t>
            </w:r>
            <w:r w:rsidRPr="0092649F">
              <w:rPr>
                <w:rFonts w:ascii="Arial" w:hAnsi="Arial" w:cs="Arial"/>
                <w:sz w:val="18"/>
                <w:szCs w:val="18"/>
              </w:rPr>
              <w:br/>
              <w:t xml:space="preserve">- inwazyjnego pomiaru rzutu minutowego metodą </w:t>
            </w:r>
            <w:r w:rsidRPr="0092649F">
              <w:rPr>
                <w:rFonts w:ascii="Arial" w:hAnsi="Arial" w:cs="Arial"/>
                <w:sz w:val="18"/>
                <w:szCs w:val="18"/>
                <w:lang w:val="it-IT"/>
              </w:rPr>
              <w:t>PiCCO,</w:t>
            </w:r>
            <w:r w:rsidRPr="0092649F">
              <w:rPr>
                <w:rFonts w:ascii="Arial" w:hAnsi="Arial" w:cs="Arial"/>
                <w:sz w:val="18"/>
                <w:szCs w:val="18"/>
              </w:rPr>
              <w:br/>
              <w:t>- stężenia gaz</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anestetycznych,</w:t>
            </w:r>
            <w:r w:rsidRPr="0092649F">
              <w:rPr>
                <w:rFonts w:ascii="Arial" w:hAnsi="Arial" w:cs="Arial"/>
                <w:sz w:val="18"/>
                <w:szCs w:val="18"/>
              </w:rPr>
              <w:br/>
              <w:t>- saturacji ośrodkowej krwi żylnej,</w:t>
            </w:r>
            <w:r w:rsidRPr="0092649F">
              <w:rPr>
                <w:rFonts w:ascii="Arial" w:hAnsi="Arial" w:cs="Arial"/>
                <w:sz w:val="18"/>
                <w:szCs w:val="18"/>
              </w:rPr>
              <w:br/>
              <w:t>- stopnia uśpienia BIS,</w:t>
            </w:r>
            <w:r w:rsidRPr="0092649F">
              <w:rPr>
                <w:rFonts w:ascii="Arial" w:hAnsi="Arial" w:cs="Arial"/>
                <w:sz w:val="18"/>
                <w:szCs w:val="18"/>
              </w:rPr>
              <w:br/>
              <w:t>- EEG,</w:t>
            </w:r>
            <w:r w:rsidRPr="0092649F">
              <w:rPr>
                <w:rFonts w:ascii="Arial" w:hAnsi="Arial" w:cs="Arial"/>
                <w:sz w:val="18"/>
                <w:szCs w:val="18"/>
              </w:rPr>
              <w:br/>
              <w:t>- przewodnictwa nerwowo-mięśniowego NMT,</w:t>
            </w:r>
            <w:r w:rsidRPr="0092649F">
              <w:rPr>
                <w:rFonts w:ascii="Arial" w:hAnsi="Arial" w:cs="Arial"/>
                <w:sz w:val="18"/>
                <w:szCs w:val="18"/>
              </w:rPr>
              <w:br/>
              <w:t>- pomiaru CO2,</w:t>
            </w:r>
            <w:r w:rsidRPr="0092649F">
              <w:rPr>
                <w:rFonts w:ascii="Arial" w:hAnsi="Arial" w:cs="Arial"/>
                <w:sz w:val="18"/>
                <w:szCs w:val="18"/>
              </w:rPr>
              <w:br/>
              <w:t>- oksymetrii tkankowej.</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C55B1B1"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E8E98D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F8A12CB" w14:textId="77777777" w:rsidR="000473C1" w:rsidRPr="0092649F" w:rsidRDefault="000473C1">
            <w:pPr>
              <w:rPr>
                <w:rFonts w:ascii="Arial" w:hAnsi="Arial" w:cs="Arial"/>
                <w:sz w:val="18"/>
                <w:szCs w:val="18"/>
              </w:rPr>
            </w:pPr>
          </w:p>
        </w:tc>
      </w:tr>
      <w:tr w:rsidR="000473C1" w:rsidRPr="0092649F" w14:paraId="5E83C7EA" w14:textId="77777777" w:rsidTr="0095213B">
        <w:trPr>
          <w:trHeight w:val="893"/>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0B64C" w14:textId="77777777" w:rsidR="000473C1" w:rsidRPr="0092649F" w:rsidRDefault="00767F30">
            <w:pPr>
              <w:jc w:val="center"/>
              <w:rPr>
                <w:rFonts w:ascii="Arial" w:hAnsi="Arial" w:cs="Arial"/>
                <w:sz w:val="18"/>
                <w:szCs w:val="18"/>
              </w:rPr>
            </w:pPr>
            <w:r w:rsidRPr="0092649F">
              <w:rPr>
                <w:rFonts w:ascii="Arial" w:hAnsi="Arial" w:cs="Arial"/>
                <w:sz w:val="18"/>
                <w:szCs w:val="18"/>
              </w:rPr>
              <w:t>10</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E71DA"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rozbudowy monitora o podłączenie i wyświetlania na jego ekranie danych z zewnętrznych urządzeń medycznych: (respiratory, aparaty do znieczulania, monitory tCPO2/PCO2).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E6295C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718EE7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281897A" w14:textId="77777777" w:rsidR="000473C1" w:rsidRPr="0092649F" w:rsidRDefault="000473C1">
            <w:pPr>
              <w:rPr>
                <w:rFonts w:ascii="Arial" w:hAnsi="Arial" w:cs="Arial"/>
                <w:sz w:val="18"/>
                <w:szCs w:val="18"/>
              </w:rPr>
            </w:pPr>
          </w:p>
        </w:tc>
      </w:tr>
      <w:tr w:rsidR="000473C1" w:rsidRPr="0092649F" w14:paraId="793CF91F" w14:textId="77777777" w:rsidTr="0095213B">
        <w:trPr>
          <w:trHeight w:val="300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93780" w14:textId="77777777" w:rsidR="000473C1" w:rsidRPr="0092649F" w:rsidRDefault="00767F30">
            <w:pPr>
              <w:jc w:val="center"/>
              <w:rPr>
                <w:rFonts w:ascii="Arial" w:hAnsi="Arial" w:cs="Arial"/>
                <w:sz w:val="18"/>
                <w:szCs w:val="18"/>
              </w:rPr>
            </w:pPr>
            <w:r w:rsidRPr="0092649F">
              <w:rPr>
                <w:rFonts w:ascii="Arial" w:hAnsi="Arial" w:cs="Arial"/>
                <w:sz w:val="18"/>
                <w:szCs w:val="18"/>
              </w:rPr>
              <w:t>11</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D4A9" w14:textId="77777777" w:rsidR="000473C1" w:rsidRPr="0092649F" w:rsidRDefault="00767F30">
            <w:pPr>
              <w:rPr>
                <w:rFonts w:ascii="Arial" w:hAnsi="Arial" w:cs="Arial"/>
                <w:sz w:val="18"/>
                <w:szCs w:val="18"/>
              </w:rPr>
            </w:pPr>
            <w:r w:rsidRPr="0092649F">
              <w:rPr>
                <w:rFonts w:ascii="Arial" w:hAnsi="Arial" w:cs="Arial"/>
                <w:sz w:val="18"/>
                <w:szCs w:val="18"/>
              </w:rPr>
              <w:t>Monitor przyłóżkowy wyposażony w monitor transportowy z podglądem monitorowanych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(z monitorowaniem co najmniej EKG, NIBP, SpO2, Temp, 2IBP – opis </w:t>
            </w:r>
            <w:proofErr w:type="spellStart"/>
            <w:r w:rsidRPr="0092649F">
              <w:rPr>
                <w:rFonts w:ascii="Arial" w:hAnsi="Arial" w:cs="Arial"/>
                <w:sz w:val="18"/>
                <w:szCs w:val="18"/>
              </w:rPr>
              <w:t>poszczeg</w:t>
            </w:r>
            <w:r w:rsidRPr="0092649F">
              <w:rPr>
                <w:rFonts w:ascii="Arial" w:hAnsi="Arial" w:cs="Arial"/>
                <w:sz w:val="18"/>
                <w:szCs w:val="18"/>
                <w:lang w:val="es-ES_tradnl"/>
              </w:rPr>
              <w:t>ó</w:t>
            </w:r>
            <w:r w:rsidRPr="0092649F">
              <w:rPr>
                <w:rFonts w:ascii="Arial" w:hAnsi="Arial" w:cs="Arial"/>
                <w:sz w:val="18"/>
                <w:szCs w:val="18"/>
              </w:rPr>
              <w:t>lnych</w:t>
            </w:r>
            <w:proofErr w:type="spellEnd"/>
            <w:r w:rsidRPr="0092649F">
              <w:rPr>
                <w:rFonts w:ascii="Arial" w:hAnsi="Arial" w:cs="Arial"/>
                <w:sz w:val="18"/>
                <w:szCs w:val="18"/>
              </w:rPr>
              <w:t xml:space="preserve">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poniżej) podczas transportu pacjenta, będący jednocześnie modułem pomiarowym monitora pacjenta po włożeniu do miejsca parkingowego jednostki głównej.  Ekran monitora transportowego minimum 6”. Ciężar monitora nie więcej niż 1,5 kg. Czas pracy na zasilaniu akumulatorowym co najmniej 4 godziny. Własna wewnętrzna pamięć monitora transportowego pozwalająca na zapamiętywanie co najmniej 24 godzin trend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monitorowanych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Obsługa poprzez ekran dotykowy. Monitor odporny na zalanie wodą – stopień ochrony co najmniej IP32.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ED522D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1A6C0C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53F5216" w14:textId="77777777" w:rsidR="000473C1" w:rsidRPr="0092649F" w:rsidRDefault="000473C1">
            <w:pPr>
              <w:rPr>
                <w:rFonts w:ascii="Arial" w:hAnsi="Arial" w:cs="Arial"/>
                <w:sz w:val="18"/>
                <w:szCs w:val="18"/>
              </w:rPr>
            </w:pPr>
          </w:p>
        </w:tc>
      </w:tr>
      <w:tr w:rsidR="000473C1" w:rsidRPr="0092649F" w14:paraId="069B45F1" w14:textId="77777777" w:rsidTr="0095213B">
        <w:trPr>
          <w:trHeight w:val="310"/>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32E0004"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4929"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6C366B5" w14:textId="77777777" w:rsidR="000473C1" w:rsidRPr="0092649F" w:rsidRDefault="00767F30">
            <w:pPr>
              <w:rPr>
                <w:rFonts w:ascii="Arial" w:hAnsi="Arial" w:cs="Arial"/>
                <w:sz w:val="18"/>
                <w:szCs w:val="18"/>
              </w:rPr>
            </w:pPr>
            <w:r w:rsidRPr="0092649F">
              <w:rPr>
                <w:rFonts w:ascii="Arial" w:hAnsi="Arial" w:cs="Arial"/>
                <w:sz w:val="18"/>
                <w:szCs w:val="18"/>
              </w:rPr>
              <w:t>Mierzone parametry</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147EBA6"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F27F42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ACD7201" w14:textId="77777777" w:rsidR="000473C1" w:rsidRPr="0092649F" w:rsidRDefault="000473C1">
            <w:pPr>
              <w:rPr>
                <w:rFonts w:ascii="Arial" w:hAnsi="Arial" w:cs="Arial"/>
                <w:sz w:val="18"/>
                <w:szCs w:val="18"/>
              </w:rPr>
            </w:pPr>
          </w:p>
        </w:tc>
      </w:tr>
      <w:tr w:rsidR="000473C1" w:rsidRPr="0092649F" w14:paraId="01135C92" w14:textId="77777777" w:rsidTr="0095213B">
        <w:trPr>
          <w:trHeight w:val="1065"/>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D6DD29" w14:textId="77777777" w:rsidR="000473C1" w:rsidRPr="0092649F" w:rsidRDefault="00767F30">
            <w:pPr>
              <w:jc w:val="center"/>
              <w:rPr>
                <w:rFonts w:ascii="Arial" w:hAnsi="Arial" w:cs="Arial"/>
                <w:sz w:val="18"/>
                <w:szCs w:val="18"/>
              </w:rPr>
            </w:pPr>
            <w:r w:rsidRPr="0092649F">
              <w:rPr>
                <w:rFonts w:ascii="Arial" w:hAnsi="Arial" w:cs="Arial"/>
                <w:sz w:val="18"/>
                <w:szCs w:val="18"/>
              </w:rPr>
              <w:t>12</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20A0" w14:textId="77777777" w:rsidR="000473C1" w:rsidRPr="0092649F" w:rsidRDefault="00767F30">
            <w:pPr>
              <w:rPr>
                <w:rFonts w:ascii="Arial" w:hAnsi="Arial" w:cs="Arial"/>
                <w:sz w:val="18"/>
                <w:szCs w:val="18"/>
              </w:rPr>
            </w:pPr>
            <w:r w:rsidRPr="0092649F">
              <w:rPr>
                <w:rFonts w:ascii="Arial" w:hAnsi="Arial" w:cs="Arial"/>
                <w:b/>
                <w:bCs/>
                <w:sz w:val="18"/>
                <w:szCs w:val="18"/>
                <w:lang w:val="de-DE"/>
              </w:rPr>
              <w:t>EKG</w:t>
            </w:r>
            <w:r w:rsidRPr="0092649F">
              <w:rPr>
                <w:rFonts w:ascii="Arial" w:hAnsi="Arial" w:cs="Arial"/>
                <w:sz w:val="18"/>
                <w:szCs w:val="18"/>
              </w:rPr>
              <w:t xml:space="preserve"> - pomiar częstości akcji serca. Zakres minimum 30 - 300/min. Ustawianie prędkości przesuwu krzywej EKG do wyboru co najmniej: 6.25; 12.5; 25; 50 mm/s. Ustawianie wzmocnienia krzywej EKG do wyboru co najmniej: x0.25; 0.5; x1; x2; x4; auto.</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EC34C7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559C08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F3CF86E" w14:textId="77777777" w:rsidR="000473C1" w:rsidRPr="0092649F" w:rsidRDefault="000473C1">
            <w:pPr>
              <w:rPr>
                <w:rFonts w:ascii="Arial" w:hAnsi="Arial" w:cs="Arial"/>
                <w:sz w:val="18"/>
                <w:szCs w:val="18"/>
              </w:rPr>
            </w:pPr>
          </w:p>
        </w:tc>
      </w:tr>
      <w:tr w:rsidR="000473C1" w:rsidRPr="0092649F" w14:paraId="5B679CC3" w14:textId="77777777" w:rsidTr="0095213B">
        <w:trPr>
          <w:trHeight w:val="310"/>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ED300E3" w14:textId="77777777" w:rsidR="000473C1" w:rsidRPr="0092649F" w:rsidRDefault="00767F30">
            <w:pPr>
              <w:jc w:val="center"/>
              <w:rPr>
                <w:rFonts w:ascii="Arial" w:hAnsi="Arial" w:cs="Arial"/>
                <w:sz w:val="18"/>
                <w:szCs w:val="18"/>
              </w:rPr>
            </w:pPr>
            <w:r w:rsidRPr="0092649F">
              <w:rPr>
                <w:rFonts w:ascii="Arial" w:hAnsi="Arial" w:cs="Arial"/>
                <w:sz w:val="18"/>
                <w:szCs w:val="18"/>
              </w:rPr>
              <w:t>13</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F8FA" w14:textId="77777777" w:rsidR="000473C1" w:rsidRPr="0092649F" w:rsidRDefault="00767F30">
            <w:pPr>
              <w:rPr>
                <w:rFonts w:ascii="Arial" w:hAnsi="Arial" w:cs="Arial"/>
                <w:sz w:val="18"/>
                <w:szCs w:val="18"/>
              </w:rPr>
            </w:pPr>
            <w:r w:rsidRPr="0092649F">
              <w:rPr>
                <w:rFonts w:ascii="Arial" w:hAnsi="Arial" w:cs="Arial"/>
                <w:sz w:val="18"/>
                <w:szCs w:val="18"/>
              </w:rPr>
              <w:t xml:space="preserve">Monitorowanie do 7 </w:t>
            </w:r>
            <w:proofErr w:type="spellStart"/>
            <w:r w:rsidRPr="0092649F">
              <w:rPr>
                <w:rFonts w:ascii="Arial" w:hAnsi="Arial" w:cs="Arial"/>
                <w:sz w:val="18"/>
                <w:szCs w:val="18"/>
              </w:rPr>
              <w:t>odprowadzeń</w:t>
            </w:r>
            <w:proofErr w:type="spellEnd"/>
            <w:r w:rsidRPr="0092649F">
              <w:rPr>
                <w:rFonts w:ascii="Arial" w:hAnsi="Arial" w:cs="Arial"/>
                <w:sz w:val="18"/>
                <w:szCs w:val="18"/>
              </w:rPr>
              <w:t xml:space="preserve"> jednocześnie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EBD856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7B4BB6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B865495" w14:textId="77777777" w:rsidR="000473C1" w:rsidRPr="0092649F" w:rsidRDefault="000473C1">
            <w:pPr>
              <w:rPr>
                <w:rFonts w:ascii="Arial" w:hAnsi="Arial" w:cs="Arial"/>
                <w:sz w:val="18"/>
                <w:szCs w:val="18"/>
              </w:rPr>
            </w:pPr>
          </w:p>
        </w:tc>
      </w:tr>
      <w:tr w:rsidR="000473C1" w:rsidRPr="0092649F" w14:paraId="5F747DC0"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0F5CD5E" w14:textId="77777777" w:rsidR="000473C1" w:rsidRPr="0092649F" w:rsidRDefault="00767F30">
            <w:pPr>
              <w:jc w:val="center"/>
              <w:rPr>
                <w:rFonts w:ascii="Arial" w:hAnsi="Arial" w:cs="Arial"/>
                <w:sz w:val="18"/>
                <w:szCs w:val="18"/>
              </w:rPr>
            </w:pPr>
            <w:r w:rsidRPr="0092649F">
              <w:rPr>
                <w:rFonts w:ascii="Arial" w:hAnsi="Arial" w:cs="Arial"/>
                <w:sz w:val="18"/>
                <w:szCs w:val="18"/>
              </w:rPr>
              <w:t>14</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5189" w14:textId="77777777" w:rsidR="000473C1" w:rsidRPr="0092649F" w:rsidRDefault="00767F30">
            <w:pPr>
              <w:rPr>
                <w:rFonts w:ascii="Arial" w:hAnsi="Arial" w:cs="Arial"/>
                <w:sz w:val="18"/>
                <w:szCs w:val="18"/>
              </w:rPr>
            </w:pPr>
            <w:r w:rsidRPr="0092649F">
              <w:rPr>
                <w:rFonts w:ascii="Arial" w:hAnsi="Arial" w:cs="Arial"/>
                <w:sz w:val="18"/>
                <w:szCs w:val="18"/>
              </w:rPr>
              <w:t xml:space="preserve">W komplecie z monitorem </w:t>
            </w: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 xml:space="preserve">d EKG z kompletem 5 </w:t>
            </w:r>
            <w:proofErr w:type="spellStart"/>
            <w:r w:rsidRPr="0092649F">
              <w:rPr>
                <w:rFonts w:ascii="Arial" w:hAnsi="Arial" w:cs="Arial"/>
                <w:sz w:val="18"/>
                <w:szCs w:val="18"/>
              </w:rPr>
              <w:t>końc</w:t>
            </w:r>
            <w:r w:rsidRPr="0092649F">
              <w:rPr>
                <w:rFonts w:ascii="Arial" w:hAnsi="Arial" w:cs="Arial"/>
                <w:sz w:val="18"/>
                <w:szCs w:val="18"/>
                <w:lang w:val="es-ES_tradnl"/>
              </w:rPr>
              <w:t>ó</w:t>
            </w:r>
            <w:proofErr w:type="spellEnd"/>
            <w:r w:rsidRPr="0092649F">
              <w:rPr>
                <w:rFonts w:ascii="Arial" w:hAnsi="Arial" w:cs="Arial"/>
                <w:sz w:val="18"/>
                <w:szCs w:val="18"/>
              </w:rPr>
              <w:t xml:space="preserve">wek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C48CC10"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FC94CB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891E114" w14:textId="77777777" w:rsidR="000473C1" w:rsidRPr="0092649F" w:rsidRDefault="000473C1">
            <w:pPr>
              <w:rPr>
                <w:rFonts w:ascii="Arial" w:hAnsi="Arial" w:cs="Arial"/>
                <w:sz w:val="18"/>
                <w:szCs w:val="18"/>
              </w:rPr>
            </w:pPr>
          </w:p>
        </w:tc>
      </w:tr>
      <w:tr w:rsidR="000473C1" w:rsidRPr="0092649F" w14:paraId="76DAAEAE" w14:textId="77777777" w:rsidTr="0095213B">
        <w:trPr>
          <w:trHeight w:val="574"/>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3092584" w14:textId="77777777" w:rsidR="000473C1" w:rsidRPr="0092649F" w:rsidRDefault="00767F30">
            <w:pPr>
              <w:jc w:val="center"/>
              <w:rPr>
                <w:rFonts w:ascii="Arial" w:hAnsi="Arial" w:cs="Arial"/>
                <w:sz w:val="18"/>
                <w:szCs w:val="18"/>
              </w:rPr>
            </w:pPr>
            <w:r w:rsidRPr="0092649F">
              <w:rPr>
                <w:rFonts w:ascii="Arial" w:hAnsi="Arial" w:cs="Arial"/>
                <w:sz w:val="18"/>
                <w:szCs w:val="18"/>
              </w:rPr>
              <w:t>15</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0E89B" w14:textId="77777777" w:rsidR="000473C1" w:rsidRPr="0092649F" w:rsidRDefault="00767F30">
            <w:pPr>
              <w:rPr>
                <w:rFonts w:ascii="Arial" w:hAnsi="Arial" w:cs="Arial"/>
                <w:sz w:val="18"/>
                <w:szCs w:val="18"/>
              </w:rPr>
            </w:pPr>
            <w:r w:rsidRPr="0092649F">
              <w:rPr>
                <w:rFonts w:ascii="Arial" w:hAnsi="Arial" w:cs="Arial"/>
                <w:sz w:val="18"/>
                <w:szCs w:val="18"/>
              </w:rPr>
              <w:t>Analiza arytmii – wykrywanie co najmniej 23 kategorie zaburzeń rytmu w tym VF, ASYS, BRADY, TACHY, AF</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518703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5964CD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20DCF68" w14:textId="77777777" w:rsidR="000473C1" w:rsidRPr="0092649F" w:rsidRDefault="000473C1">
            <w:pPr>
              <w:rPr>
                <w:rFonts w:ascii="Arial" w:hAnsi="Arial" w:cs="Arial"/>
                <w:sz w:val="18"/>
                <w:szCs w:val="18"/>
              </w:rPr>
            </w:pPr>
          </w:p>
        </w:tc>
      </w:tr>
      <w:tr w:rsidR="000473C1" w:rsidRPr="0092649F" w14:paraId="0A96CA03" w14:textId="77777777" w:rsidTr="0095213B">
        <w:trPr>
          <w:trHeight w:val="67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E6C4A9D" w14:textId="77777777" w:rsidR="000473C1" w:rsidRPr="0092649F" w:rsidRDefault="00767F30">
            <w:pPr>
              <w:jc w:val="center"/>
              <w:rPr>
                <w:rFonts w:ascii="Arial" w:hAnsi="Arial" w:cs="Arial"/>
                <w:sz w:val="18"/>
                <w:szCs w:val="18"/>
              </w:rPr>
            </w:pPr>
            <w:r w:rsidRPr="0092649F">
              <w:rPr>
                <w:rFonts w:ascii="Arial" w:hAnsi="Arial" w:cs="Arial"/>
                <w:sz w:val="18"/>
                <w:szCs w:val="18"/>
              </w:rPr>
              <w:t>16</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7372F" w14:textId="77777777" w:rsidR="000473C1" w:rsidRPr="0092649F" w:rsidRDefault="00767F30">
            <w:pPr>
              <w:rPr>
                <w:rFonts w:ascii="Arial" w:hAnsi="Arial" w:cs="Arial"/>
                <w:sz w:val="18"/>
                <w:szCs w:val="18"/>
              </w:rPr>
            </w:pPr>
            <w:r w:rsidRPr="0092649F">
              <w:rPr>
                <w:rFonts w:ascii="Arial" w:hAnsi="Arial" w:cs="Arial"/>
                <w:sz w:val="18"/>
                <w:szCs w:val="18"/>
              </w:rPr>
              <w:t xml:space="preserve">Analiza odcinka ST – jednoczesny pomiar odchylenia odcinka ST w siedmiu </w:t>
            </w:r>
            <w:proofErr w:type="spellStart"/>
            <w:r w:rsidRPr="0092649F">
              <w:rPr>
                <w:rFonts w:ascii="Arial" w:hAnsi="Arial" w:cs="Arial"/>
                <w:sz w:val="18"/>
                <w:szCs w:val="18"/>
              </w:rPr>
              <w:t>odprowadzeniach</w:t>
            </w:r>
            <w:proofErr w:type="spellEnd"/>
            <w:r w:rsidRPr="0092649F">
              <w:rPr>
                <w:rFonts w:ascii="Arial" w:hAnsi="Arial" w:cs="Arial"/>
                <w:sz w:val="18"/>
                <w:szCs w:val="18"/>
              </w:rPr>
              <w:t xml:space="preserve"> w zakresie co najmniej od -2,0 do +2,0 </w:t>
            </w:r>
            <w:proofErr w:type="spellStart"/>
            <w:r w:rsidRPr="0092649F">
              <w:rPr>
                <w:rFonts w:ascii="Arial" w:hAnsi="Arial" w:cs="Arial"/>
                <w:sz w:val="18"/>
                <w:szCs w:val="18"/>
              </w:rPr>
              <w:t>mV</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78CF13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50EE7C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7DFAA57" w14:textId="77777777" w:rsidR="000473C1" w:rsidRPr="0092649F" w:rsidRDefault="000473C1">
            <w:pPr>
              <w:rPr>
                <w:rFonts w:ascii="Arial" w:hAnsi="Arial" w:cs="Arial"/>
                <w:sz w:val="18"/>
                <w:szCs w:val="18"/>
              </w:rPr>
            </w:pPr>
          </w:p>
        </w:tc>
      </w:tr>
      <w:tr w:rsidR="000473C1" w:rsidRPr="0092649F" w14:paraId="06BE1BC2" w14:textId="77777777" w:rsidTr="0095213B">
        <w:trPr>
          <w:trHeight w:val="257"/>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5D098F9" w14:textId="77777777" w:rsidR="000473C1" w:rsidRPr="0092649F" w:rsidRDefault="00767F30">
            <w:pPr>
              <w:jc w:val="center"/>
              <w:rPr>
                <w:rFonts w:ascii="Arial" w:hAnsi="Arial" w:cs="Arial"/>
                <w:sz w:val="18"/>
                <w:szCs w:val="18"/>
              </w:rPr>
            </w:pPr>
            <w:r w:rsidRPr="0092649F">
              <w:rPr>
                <w:rFonts w:ascii="Arial" w:hAnsi="Arial" w:cs="Arial"/>
                <w:sz w:val="18"/>
                <w:szCs w:val="18"/>
              </w:rPr>
              <w:t>17</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97807" w14:textId="77777777" w:rsidR="000473C1" w:rsidRPr="0092649F" w:rsidRDefault="00767F30">
            <w:pPr>
              <w:rPr>
                <w:rFonts w:ascii="Arial" w:hAnsi="Arial" w:cs="Arial"/>
                <w:sz w:val="18"/>
                <w:szCs w:val="18"/>
              </w:rPr>
            </w:pPr>
            <w:r w:rsidRPr="0092649F">
              <w:rPr>
                <w:rFonts w:ascii="Arial" w:hAnsi="Arial" w:cs="Arial"/>
                <w:sz w:val="18"/>
                <w:szCs w:val="18"/>
              </w:rPr>
              <w:t xml:space="preserve">Analiza zmian odcinka QT oraz obliczanie </w:t>
            </w:r>
            <w:proofErr w:type="spellStart"/>
            <w:r w:rsidRPr="0092649F">
              <w:rPr>
                <w:rFonts w:ascii="Arial" w:hAnsi="Arial" w:cs="Arial"/>
                <w:sz w:val="18"/>
                <w:szCs w:val="18"/>
              </w:rPr>
              <w:t>wartoś</w:t>
            </w:r>
            <w:proofErr w:type="spellEnd"/>
            <w:r w:rsidRPr="0092649F">
              <w:rPr>
                <w:rFonts w:ascii="Arial" w:hAnsi="Arial" w:cs="Arial"/>
                <w:sz w:val="18"/>
                <w:szCs w:val="18"/>
                <w:lang w:val="it-IT"/>
              </w:rPr>
              <w:t>ci QTc</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ACE69C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BBCCAD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4BE61E3" w14:textId="77777777" w:rsidR="000473C1" w:rsidRPr="0092649F" w:rsidRDefault="000473C1">
            <w:pPr>
              <w:rPr>
                <w:rFonts w:ascii="Arial" w:hAnsi="Arial" w:cs="Arial"/>
                <w:sz w:val="18"/>
                <w:szCs w:val="18"/>
              </w:rPr>
            </w:pPr>
          </w:p>
        </w:tc>
      </w:tr>
      <w:tr w:rsidR="000473C1" w:rsidRPr="0092649F" w14:paraId="61226792" w14:textId="77777777" w:rsidTr="0095213B">
        <w:trPr>
          <w:trHeight w:val="89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63B903B" w14:textId="77777777" w:rsidR="000473C1" w:rsidRPr="0092649F" w:rsidRDefault="00767F30">
            <w:pPr>
              <w:jc w:val="center"/>
              <w:rPr>
                <w:rFonts w:ascii="Arial" w:hAnsi="Arial" w:cs="Arial"/>
                <w:sz w:val="18"/>
                <w:szCs w:val="18"/>
              </w:rPr>
            </w:pPr>
            <w:r w:rsidRPr="0092649F">
              <w:rPr>
                <w:rFonts w:ascii="Arial" w:hAnsi="Arial" w:cs="Arial"/>
                <w:sz w:val="18"/>
                <w:szCs w:val="18"/>
              </w:rPr>
              <w:t>18</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90E75" w14:textId="77777777" w:rsidR="000473C1" w:rsidRPr="0092649F" w:rsidRDefault="00767F30">
            <w:pPr>
              <w:rPr>
                <w:rFonts w:ascii="Arial" w:hAnsi="Arial" w:cs="Arial"/>
                <w:sz w:val="18"/>
                <w:szCs w:val="18"/>
              </w:rPr>
            </w:pPr>
            <w:r w:rsidRPr="0092649F">
              <w:rPr>
                <w:rFonts w:ascii="Arial" w:hAnsi="Arial" w:cs="Arial"/>
                <w:sz w:val="18"/>
                <w:szCs w:val="18"/>
              </w:rPr>
              <w:t xml:space="preserve">Prezentacja zmian odchylenia ST w postaci wzorcowych </w:t>
            </w:r>
            <w:proofErr w:type="spellStart"/>
            <w:r w:rsidRPr="0092649F">
              <w:rPr>
                <w:rFonts w:ascii="Arial" w:hAnsi="Arial" w:cs="Arial"/>
                <w:sz w:val="18"/>
                <w:szCs w:val="18"/>
              </w:rPr>
              <w:t>odcink</w:t>
            </w:r>
            <w:r w:rsidRPr="0092649F">
              <w:rPr>
                <w:rFonts w:ascii="Arial" w:hAnsi="Arial" w:cs="Arial"/>
                <w:sz w:val="18"/>
                <w:szCs w:val="18"/>
                <w:lang w:val="es-ES_tradnl"/>
              </w:rPr>
              <w:t>ó</w:t>
            </w:r>
            <w:proofErr w:type="spellEnd"/>
            <w:r w:rsidRPr="0092649F">
              <w:rPr>
                <w:rFonts w:ascii="Arial" w:hAnsi="Arial" w:cs="Arial"/>
                <w:sz w:val="18"/>
                <w:szCs w:val="18"/>
              </w:rPr>
              <w:t>w ST z nanoszonymi na nie bieżącymi odcinkami lub w formie wykres</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kołowych</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A4C955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70A07B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6D7D565" w14:textId="77777777" w:rsidR="000473C1" w:rsidRPr="0092649F" w:rsidRDefault="000473C1">
            <w:pPr>
              <w:rPr>
                <w:rFonts w:ascii="Arial" w:hAnsi="Arial" w:cs="Arial"/>
                <w:sz w:val="18"/>
                <w:szCs w:val="18"/>
              </w:rPr>
            </w:pPr>
          </w:p>
        </w:tc>
      </w:tr>
      <w:tr w:rsidR="000473C1" w:rsidRPr="0092649F" w14:paraId="7BFD8F80" w14:textId="77777777" w:rsidTr="0095213B">
        <w:trPr>
          <w:trHeight w:val="1044"/>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FEC2ABF" w14:textId="77777777" w:rsidR="000473C1" w:rsidRPr="0092649F" w:rsidRDefault="00767F30">
            <w:pPr>
              <w:jc w:val="center"/>
              <w:rPr>
                <w:rFonts w:ascii="Arial" w:hAnsi="Arial" w:cs="Arial"/>
                <w:sz w:val="18"/>
                <w:szCs w:val="18"/>
              </w:rPr>
            </w:pPr>
            <w:r w:rsidRPr="0092649F">
              <w:rPr>
                <w:rFonts w:ascii="Arial" w:hAnsi="Arial" w:cs="Arial"/>
                <w:sz w:val="18"/>
                <w:szCs w:val="18"/>
              </w:rPr>
              <w:lastRenderedPageBreak/>
              <w:t>19</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0D202" w14:textId="77777777" w:rsidR="000473C1" w:rsidRPr="0092649F" w:rsidRDefault="00767F30">
            <w:pPr>
              <w:rPr>
                <w:rFonts w:ascii="Arial" w:hAnsi="Arial" w:cs="Arial"/>
                <w:sz w:val="18"/>
                <w:szCs w:val="18"/>
              </w:rPr>
            </w:pPr>
            <w:r w:rsidRPr="0092649F">
              <w:rPr>
                <w:rFonts w:ascii="Arial" w:hAnsi="Arial" w:cs="Arial"/>
                <w:b/>
                <w:bCs/>
                <w:sz w:val="18"/>
                <w:szCs w:val="18"/>
                <w:lang w:val="en-US"/>
              </w:rPr>
              <w:t>RESP</w:t>
            </w:r>
            <w:r w:rsidRPr="0092649F">
              <w:rPr>
                <w:rFonts w:ascii="Arial" w:hAnsi="Arial" w:cs="Arial"/>
                <w:sz w:val="18"/>
                <w:szCs w:val="18"/>
              </w:rPr>
              <w:t xml:space="preserve"> – pomiar częstości oddechu metodą impedancyjną. Zakres pomiarowy częstości oddechu co najmniej od 0 do 170 R/min. Możliwość wyboru odprowadzeni do monitorowania respiracji. </w:t>
            </w:r>
            <w:proofErr w:type="spellStart"/>
            <w:r w:rsidRPr="0092649F">
              <w:rPr>
                <w:rFonts w:ascii="Arial" w:hAnsi="Arial" w:cs="Arial"/>
                <w:sz w:val="18"/>
                <w:szCs w:val="18"/>
              </w:rPr>
              <w:t>Wyb</w:t>
            </w:r>
            <w:r w:rsidRPr="0092649F">
              <w:rPr>
                <w:rFonts w:ascii="Arial" w:hAnsi="Arial" w:cs="Arial"/>
                <w:sz w:val="18"/>
                <w:szCs w:val="18"/>
                <w:lang w:val="es-ES_tradnl"/>
              </w:rPr>
              <w:t>ó</w:t>
            </w:r>
            <w:proofErr w:type="spellEnd"/>
            <w:r w:rsidRPr="0092649F">
              <w:rPr>
                <w:rFonts w:ascii="Arial" w:hAnsi="Arial" w:cs="Arial"/>
                <w:sz w:val="18"/>
                <w:szCs w:val="18"/>
              </w:rPr>
              <w:t>r prędkości przesuwu krzywych co najmniej 3; 6.25; 12,5; 25 mm/s.</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5F54A81"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E37FE0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519DB43" w14:textId="77777777" w:rsidR="000473C1" w:rsidRPr="0092649F" w:rsidRDefault="000473C1">
            <w:pPr>
              <w:rPr>
                <w:rFonts w:ascii="Arial" w:hAnsi="Arial" w:cs="Arial"/>
                <w:sz w:val="18"/>
                <w:szCs w:val="18"/>
              </w:rPr>
            </w:pPr>
          </w:p>
        </w:tc>
      </w:tr>
      <w:tr w:rsidR="000473C1" w:rsidRPr="0092649F" w14:paraId="3FB97C66" w14:textId="77777777" w:rsidTr="0095213B">
        <w:trPr>
          <w:trHeight w:val="1520"/>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9770C93" w14:textId="77777777" w:rsidR="000473C1" w:rsidRPr="0092649F" w:rsidRDefault="00767F30">
            <w:pPr>
              <w:jc w:val="center"/>
              <w:rPr>
                <w:rFonts w:ascii="Arial" w:hAnsi="Arial" w:cs="Arial"/>
                <w:sz w:val="18"/>
                <w:szCs w:val="18"/>
              </w:rPr>
            </w:pPr>
            <w:r w:rsidRPr="0092649F">
              <w:rPr>
                <w:rFonts w:ascii="Arial" w:hAnsi="Arial" w:cs="Arial"/>
                <w:sz w:val="18"/>
                <w:szCs w:val="18"/>
              </w:rPr>
              <w:t>20</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A2C9B" w14:textId="77777777" w:rsidR="000473C1" w:rsidRPr="0092649F" w:rsidRDefault="00767F30">
            <w:pPr>
              <w:rPr>
                <w:rFonts w:ascii="Arial" w:hAnsi="Arial" w:cs="Arial"/>
                <w:sz w:val="18"/>
                <w:szCs w:val="18"/>
              </w:rPr>
            </w:pPr>
            <w:r w:rsidRPr="0092649F">
              <w:rPr>
                <w:rFonts w:ascii="Arial" w:hAnsi="Arial" w:cs="Arial"/>
                <w:sz w:val="18"/>
                <w:szCs w:val="18"/>
              </w:rPr>
              <w:t>Saturacja (</w:t>
            </w:r>
            <w:r w:rsidRPr="0092649F">
              <w:rPr>
                <w:rFonts w:ascii="Arial" w:hAnsi="Arial" w:cs="Arial"/>
                <w:b/>
                <w:bCs/>
                <w:sz w:val="18"/>
                <w:szCs w:val="18"/>
              </w:rPr>
              <w:t>SpO</w:t>
            </w:r>
            <w:r w:rsidRPr="0092649F">
              <w:rPr>
                <w:rFonts w:ascii="Arial" w:hAnsi="Arial" w:cs="Arial"/>
                <w:b/>
                <w:bCs/>
                <w:sz w:val="18"/>
                <w:szCs w:val="18"/>
                <w:vertAlign w:val="subscript"/>
              </w:rPr>
              <w:t>2</w:t>
            </w:r>
            <w:r w:rsidRPr="0092649F">
              <w:rPr>
                <w:rFonts w:ascii="Arial" w:hAnsi="Arial" w:cs="Arial"/>
                <w:sz w:val="18"/>
                <w:szCs w:val="18"/>
              </w:rPr>
              <w:t xml:space="preserve">). Zakres pomiarowy %SpO2 0-100%. Zakres pomiarowy częstości pulsu co najmniej 30-240 P/min. Jednoczesne wyświetlanie krzywej </w:t>
            </w:r>
            <w:proofErr w:type="spellStart"/>
            <w:r w:rsidRPr="0092649F">
              <w:rPr>
                <w:rFonts w:ascii="Arial" w:hAnsi="Arial" w:cs="Arial"/>
                <w:sz w:val="18"/>
                <w:szCs w:val="18"/>
              </w:rPr>
              <w:t>pletyzmograficznej</w:t>
            </w:r>
            <w:proofErr w:type="spellEnd"/>
            <w:r w:rsidRPr="0092649F">
              <w:rPr>
                <w:rFonts w:ascii="Arial" w:hAnsi="Arial" w:cs="Arial"/>
                <w:sz w:val="18"/>
                <w:szCs w:val="18"/>
              </w:rPr>
              <w:t xml:space="preserve"> oraz wartości %saturacji, częstości pulsu i wskaźnika perfuzji. Alarm </w:t>
            </w:r>
            <w:proofErr w:type="spellStart"/>
            <w:r w:rsidRPr="0092649F">
              <w:rPr>
                <w:rFonts w:ascii="Arial" w:hAnsi="Arial" w:cs="Arial"/>
                <w:sz w:val="18"/>
                <w:szCs w:val="18"/>
              </w:rPr>
              <w:t>desaturacji</w:t>
            </w:r>
            <w:proofErr w:type="spellEnd"/>
            <w:r w:rsidRPr="0092649F">
              <w:rPr>
                <w:rFonts w:ascii="Arial" w:hAnsi="Arial" w:cs="Arial"/>
                <w:sz w:val="18"/>
                <w:szCs w:val="18"/>
              </w:rPr>
              <w:t xml:space="preserve">. W komplecie z monitorem </w:t>
            </w: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d interfejsowy oraz wielorazowy czujnik SpO2 typu klips na palec.</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7FE21E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B6794D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FC550CC" w14:textId="77777777" w:rsidR="000473C1" w:rsidRPr="0092649F" w:rsidRDefault="000473C1">
            <w:pPr>
              <w:rPr>
                <w:rFonts w:ascii="Arial" w:hAnsi="Arial" w:cs="Arial"/>
                <w:sz w:val="18"/>
                <w:szCs w:val="18"/>
              </w:rPr>
            </w:pPr>
          </w:p>
        </w:tc>
      </w:tr>
      <w:tr w:rsidR="000473C1" w:rsidRPr="0092649F" w14:paraId="056113E8" w14:textId="77777777" w:rsidTr="0095213B">
        <w:trPr>
          <w:trHeight w:val="1538"/>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9E62A2C" w14:textId="77777777" w:rsidR="000473C1" w:rsidRPr="0092649F" w:rsidRDefault="00767F30">
            <w:pPr>
              <w:jc w:val="center"/>
              <w:rPr>
                <w:rFonts w:ascii="Arial" w:hAnsi="Arial" w:cs="Arial"/>
                <w:sz w:val="18"/>
                <w:szCs w:val="18"/>
              </w:rPr>
            </w:pPr>
            <w:r w:rsidRPr="0092649F">
              <w:rPr>
                <w:rFonts w:ascii="Arial" w:hAnsi="Arial" w:cs="Arial"/>
                <w:sz w:val="18"/>
                <w:szCs w:val="18"/>
              </w:rPr>
              <w:t>21</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CC103" w14:textId="77777777" w:rsidR="000473C1" w:rsidRPr="0092649F" w:rsidRDefault="00767F30">
            <w:pPr>
              <w:rPr>
                <w:rFonts w:ascii="Arial" w:hAnsi="Arial" w:cs="Arial"/>
                <w:sz w:val="18"/>
                <w:szCs w:val="18"/>
              </w:rPr>
            </w:pPr>
            <w:r w:rsidRPr="0092649F">
              <w:rPr>
                <w:rFonts w:ascii="Arial" w:hAnsi="Arial" w:cs="Arial"/>
                <w:sz w:val="18"/>
                <w:szCs w:val="18"/>
              </w:rPr>
              <w:t>Nieinwazyjny pomiar ciśnienia (</w:t>
            </w:r>
            <w:r w:rsidRPr="0092649F">
              <w:rPr>
                <w:rFonts w:ascii="Arial" w:hAnsi="Arial" w:cs="Arial"/>
                <w:b/>
                <w:bCs/>
                <w:sz w:val="18"/>
                <w:szCs w:val="18"/>
              </w:rPr>
              <w:t>NIPC</w:t>
            </w:r>
            <w:r w:rsidRPr="0092649F">
              <w:rPr>
                <w:rFonts w:ascii="Arial" w:hAnsi="Arial" w:cs="Arial"/>
                <w:sz w:val="18"/>
                <w:szCs w:val="18"/>
              </w:rPr>
              <w:t xml:space="preserve">) metoda oscylometryczna. Pomiar ręczny, automatyczny i ciągły (powtarzające się pomiary w czasie co najmniej 4 min). Pomiar automatyczny z regulowanym interwałem co najmniej 1 – 480 minut. Prezentacja wartości: skurczowej, rozkurczowej oraz średniej. Funkcja </w:t>
            </w:r>
            <w:proofErr w:type="spellStart"/>
            <w:r w:rsidRPr="0092649F">
              <w:rPr>
                <w:rFonts w:ascii="Arial" w:hAnsi="Arial" w:cs="Arial"/>
                <w:sz w:val="18"/>
                <w:szCs w:val="18"/>
              </w:rPr>
              <w:t>stazy</w:t>
            </w:r>
            <w:proofErr w:type="spellEnd"/>
            <w:r w:rsidRPr="0092649F">
              <w:rPr>
                <w:rFonts w:ascii="Arial" w:hAnsi="Arial" w:cs="Arial"/>
                <w:sz w:val="18"/>
                <w:szCs w:val="18"/>
              </w:rPr>
              <w:t xml:space="preserve">. Funkcja wstępnego ustawiania ciśnienia pompowania mankietu.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EB56091"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F46514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7A9BA69" w14:textId="77777777" w:rsidR="000473C1" w:rsidRPr="0092649F" w:rsidRDefault="000473C1">
            <w:pPr>
              <w:rPr>
                <w:rFonts w:ascii="Arial" w:hAnsi="Arial" w:cs="Arial"/>
                <w:sz w:val="18"/>
                <w:szCs w:val="18"/>
              </w:rPr>
            </w:pPr>
          </w:p>
        </w:tc>
      </w:tr>
      <w:tr w:rsidR="000473C1" w:rsidRPr="0092649F" w14:paraId="624BD6A9"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84562E0" w14:textId="77777777" w:rsidR="000473C1" w:rsidRPr="0092649F" w:rsidRDefault="00767F30">
            <w:pPr>
              <w:jc w:val="center"/>
              <w:rPr>
                <w:rFonts w:ascii="Arial" w:hAnsi="Arial" w:cs="Arial"/>
                <w:sz w:val="18"/>
                <w:szCs w:val="18"/>
              </w:rPr>
            </w:pPr>
            <w:r w:rsidRPr="0092649F">
              <w:rPr>
                <w:rFonts w:ascii="Arial" w:hAnsi="Arial" w:cs="Arial"/>
                <w:sz w:val="18"/>
                <w:szCs w:val="18"/>
              </w:rPr>
              <w:t>22</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230A" w14:textId="77777777" w:rsidR="000473C1" w:rsidRPr="0092649F" w:rsidRDefault="00767F30">
            <w:pPr>
              <w:rPr>
                <w:rFonts w:ascii="Arial" w:hAnsi="Arial" w:cs="Arial"/>
                <w:sz w:val="18"/>
                <w:szCs w:val="18"/>
              </w:rPr>
            </w:pPr>
            <w:r w:rsidRPr="0092649F">
              <w:rPr>
                <w:rFonts w:ascii="Arial" w:hAnsi="Arial" w:cs="Arial"/>
                <w:sz w:val="18"/>
                <w:szCs w:val="18"/>
              </w:rPr>
              <w:t xml:space="preserve">W komplecie z monitorem </w:t>
            </w: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 xml:space="preserve">d i mankiet średni dla dorosłych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91FED4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8DDC06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E2B6843" w14:textId="77777777" w:rsidR="000473C1" w:rsidRPr="0092649F" w:rsidRDefault="000473C1">
            <w:pPr>
              <w:rPr>
                <w:rFonts w:ascii="Arial" w:hAnsi="Arial" w:cs="Arial"/>
                <w:sz w:val="18"/>
                <w:szCs w:val="18"/>
              </w:rPr>
            </w:pPr>
          </w:p>
        </w:tc>
      </w:tr>
      <w:tr w:rsidR="000473C1" w:rsidRPr="0092649F" w14:paraId="770AC004" w14:textId="77777777" w:rsidTr="0095213B">
        <w:trPr>
          <w:trHeight w:val="67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2770935" w14:textId="77777777" w:rsidR="000473C1" w:rsidRPr="0092649F" w:rsidRDefault="00767F30">
            <w:pPr>
              <w:jc w:val="center"/>
              <w:rPr>
                <w:rFonts w:ascii="Arial" w:hAnsi="Arial" w:cs="Arial"/>
                <w:sz w:val="18"/>
                <w:szCs w:val="18"/>
              </w:rPr>
            </w:pPr>
            <w:r w:rsidRPr="0092649F">
              <w:rPr>
                <w:rFonts w:ascii="Arial" w:hAnsi="Arial" w:cs="Arial"/>
                <w:sz w:val="18"/>
                <w:szCs w:val="18"/>
              </w:rPr>
              <w:t>23</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8FABC" w14:textId="77777777" w:rsidR="000473C1" w:rsidRPr="0092649F" w:rsidRDefault="00767F30">
            <w:pPr>
              <w:rPr>
                <w:rFonts w:ascii="Arial" w:hAnsi="Arial" w:cs="Arial"/>
                <w:sz w:val="18"/>
                <w:szCs w:val="18"/>
              </w:rPr>
            </w:pPr>
            <w:r w:rsidRPr="0092649F">
              <w:rPr>
                <w:rFonts w:ascii="Arial" w:hAnsi="Arial" w:cs="Arial"/>
                <w:sz w:val="18"/>
                <w:szCs w:val="18"/>
              </w:rPr>
              <w:t xml:space="preserve">Pomiar temperatury, jeden tor pomiarowy. Wyświetlanie </w:t>
            </w:r>
            <w:r w:rsidRPr="0092649F">
              <w:rPr>
                <w:rFonts w:ascii="Arial" w:hAnsi="Arial" w:cs="Arial"/>
                <w:b/>
                <w:bCs/>
                <w:sz w:val="18"/>
                <w:szCs w:val="18"/>
              </w:rPr>
              <w:t>T1, możliwość rozbudowy o temperaturę T2</w:t>
            </w:r>
            <w:r w:rsidRPr="0092649F">
              <w:rPr>
                <w:rFonts w:ascii="Arial" w:hAnsi="Arial" w:cs="Arial"/>
                <w:sz w:val="18"/>
                <w:szCs w:val="18"/>
              </w:rPr>
              <w:t xml:space="preserve"> oraz różnicy między nimi</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CA7FF40"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3F804F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E2E228" w14:textId="77777777" w:rsidR="000473C1" w:rsidRPr="0092649F" w:rsidRDefault="000473C1">
            <w:pPr>
              <w:rPr>
                <w:rFonts w:ascii="Arial" w:hAnsi="Arial" w:cs="Arial"/>
                <w:sz w:val="18"/>
                <w:szCs w:val="18"/>
              </w:rPr>
            </w:pPr>
          </w:p>
        </w:tc>
      </w:tr>
      <w:tr w:rsidR="000473C1" w:rsidRPr="0092649F" w14:paraId="4A427AAB"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2754F16" w14:textId="77777777" w:rsidR="000473C1" w:rsidRPr="0092649F" w:rsidRDefault="00767F30">
            <w:pPr>
              <w:jc w:val="center"/>
              <w:rPr>
                <w:rFonts w:ascii="Arial" w:hAnsi="Arial" w:cs="Arial"/>
                <w:sz w:val="18"/>
                <w:szCs w:val="18"/>
              </w:rPr>
            </w:pPr>
            <w:r w:rsidRPr="0092649F">
              <w:rPr>
                <w:rFonts w:ascii="Arial" w:hAnsi="Arial" w:cs="Arial"/>
                <w:sz w:val="18"/>
                <w:szCs w:val="18"/>
              </w:rPr>
              <w:t>24</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80617" w14:textId="77777777" w:rsidR="000473C1" w:rsidRPr="0092649F" w:rsidRDefault="00767F30">
            <w:pPr>
              <w:rPr>
                <w:rFonts w:ascii="Arial" w:hAnsi="Arial" w:cs="Arial"/>
                <w:sz w:val="18"/>
                <w:szCs w:val="18"/>
              </w:rPr>
            </w:pPr>
            <w:r w:rsidRPr="0092649F">
              <w:rPr>
                <w:rFonts w:ascii="Arial" w:hAnsi="Arial" w:cs="Arial"/>
                <w:sz w:val="18"/>
                <w:szCs w:val="18"/>
              </w:rPr>
              <w:t xml:space="preserve">W komplecie z monitorem powierzchniowy czujnik temperatury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6BE670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182C2F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07D841F" w14:textId="77777777" w:rsidR="000473C1" w:rsidRPr="0092649F" w:rsidRDefault="000473C1">
            <w:pPr>
              <w:rPr>
                <w:rFonts w:ascii="Arial" w:hAnsi="Arial" w:cs="Arial"/>
                <w:sz w:val="18"/>
                <w:szCs w:val="18"/>
              </w:rPr>
            </w:pPr>
          </w:p>
        </w:tc>
      </w:tr>
      <w:tr w:rsidR="000473C1" w:rsidRPr="0092649F" w14:paraId="041FD5DF" w14:textId="77777777" w:rsidTr="0095213B">
        <w:trPr>
          <w:trHeight w:val="1707"/>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368D10D" w14:textId="77777777" w:rsidR="000473C1" w:rsidRPr="0092649F" w:rsidRDefault="00767F30">
            <w:pPr>
              <w:jc w:val="center"/>
              <w:rPr>
                <w:rFonts w:ascii="Arial" w:hAnsi="Arial" w:cs="Arial"/>
                <w:sz w:val="18"/>
                <w:szCs w:val="18"/>
              </w:rPr>
            </w:pPr>
            <w:r w:rsidRPr="0092649F">
              <w:rPr>
                <w:rFonts w:ascii="Arial" w:hAnsi="Arial" w:cs="Arial"/>
                <w:sz w:val="18"/>
                <w:szCs w:val="18"/>
              </w:rPr>
              <w:t>25</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E53F" w14:textId="77777777" w:rsidR="000473C1" w:rsidRPr="0092649F" w:rsidRDefault="00767F30">
            <w:pPr>
              <w:rPr>
                <w:rFonts w:ascii="Arial" w:hAnsi="Arial" w:cs="Arial"/>
                <w:sz w:val="18"/>
                <w:szCs w:val="18"/>
              </w:rPr>
            </w:pPr>
            <w:r w:rsidRPr="0092649F">
              <w:rPr>
                <w:rFonts w:ascii="Arial" w:hAnsi="Arial" w:cs="Arial"/>
                <w:sz w:val="18"/>
                <w:szCs w:val="18"/>
              </w:rPr>
              <w:t>Inwazyjny pomiar ciśnienia (</w:t>
            </w:r>
            <w:r w:rsidRPr="0092649F">
              <w:rPr>
                <w:rFonts w:ascii="Arial" w:hAnsi="Arial" w:cs="Arial"/>
                <w:b/>
                <w:bCs/>
                <w:sz w:val="18"/>
                <w:szCs w:val="18"/>
              </w:rPr>
              <w:t>IPC</w:t>
            </w:r>
            <w:r w:rsidRPr="0092649F">
              <w:rPr>
                <w:rFonts w:ascii="Arial" w:hAnsi="Arial" w:cs="Arial"/>
                <w:sz w:val="18"/>
                <w:szCs w:val="18"/>
              </w:rPr>
              <w:t xml:space="preserve">), dwa tory pomiarowe. Wyświetlanie wartości skurczowych, rozkurczowych i średnich. Zakres pomiarowy inwazyjnego ciśnienia co najmniej od -50 do +350 mmHg. Obliczanie wartości PPV. Pomiar częstości pulsu wraz z inwazyjnym ciśnieniem co najmniej w zakresie od 30 do 300 P/min. Funkcja wyświetlania </w:t>
            </w:r>
            <w:proofErr w:type="spellStart"/>
            <w:r w:rsidRPr="0092649F">
              <w:rPr>
                <w:rFonts w:ascii="Arial" w:hAnsi="Arial" w:cs="Arial"/>
                <w:sz w:val="18"/>
                <w:szCs w:val="18"/>
              </w:rPr>
              <w:t>dw</w:t>
            </w:r>
            <w:r w:rsidRPr="0092649F">
              <w:rPr>
                <w:rFonts w:ascii="Arial" w:hAnsi="Arial" w:cs="Arial"/>
                <w:sz w:val="18"/>
                <w:szCs w:val="18"/>
                <w:lang w:val="es-ES_tradnl"/>
              </w:rPr>
              <w:t>ó</w:t>
            </w:r>
            <w:r w:rsidRPr="0092649F">
              <w:rPr>
                <w:rFonts w:ascii="Arial" w:hAnsi="Arial" w:cs="Arial"/>
                <w:sz w:val="18"/>
                <w:szCs w:val="18"/>
              </w:rPr>
              <w:t>ch</w:t>
            </w:r>
            <w:proofErr w:type="spellEnd"/>
            <w:r w:rsidRPr="0092649F">
              <w:rPr>
                <w:rFonts w:ascii="Arial" w:hAnsi="Arial" w:cs="Arial"/>
                <w:sz w:val="18"/>
                <w:szCs w:val="18"/>
              </w:rPr>
              <w:t xml:space="preserve"> krzywych ciśnienia inwazyjnego ze </w:t>
            </w:r>
            <w:proofErr w:type="spellStart"/>
            <w:r w:rsidRPr="0092649F">
              <w:rPr>
                <w:rFonts w:ascii="Arial" w:hAnsi="Arial" w:cs="Arial"/>
                <w:sz w:val="18"/>
                <w:szCs w:val="18"/>
              </w:rPr>
              <w:t>wsp</w:t>
            </w:r>
            <w:r w:rsidRPr="0092649F">
              <w:rPr>
                <w:rFonts w:ascii="Arial" w:hAnsi="Arial" w:cs="Arial"/>
                <w:sz w:val="18"/>
                <w:szCs w:val="18"/>
                <w:lang w:val="es-ES_tradnl"/>
              </w:rPr>
              <w:t>ó</w:t>
            </w:r>
            <w:r w:rsidRPr="0092649F">
              <w:rPr>
                <w:rFonts w:ascii="Arial" w:hAnsi="Arial" w:cs="Arial"/>
                <w:sz w:val="18"/>
                <w:szCs w:val="18"/>
              </w:rPr>
              <w:t>lnym</w:t>
            </w:r>
            <w:proofErr w:type="spellEnd"/>
            <w:r w:rsidRPr="0092649F">
              <w:rPr>
                <w:rFonts w:ascii="Arial" w:hAnsi="Arial" w:cs="Arial"/>
                <w:sz w:val="18"/>
                <w:szCs w:val="18"/>
              </w:rPr>
              <w:t xml:space="preserve"> poziomem zero.</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6EF6FBD"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A9E74E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BF8D569" w14:textId="77777777" w:rsidR="000473C1" w:rsidRPr="0092649F" w:rsidRDefault="000473C1">
            <w:pPr>
              <w:rPr>
                <w:rFonts w:ascii="Arial" w:hAnsi="Arial" w:cs="Arial"/>
                <w:sz w:val="18"/>
                <w:szCs w:val="18"/>
              </w:rPr>
            </w:pPr>
          </w:p>
        </w:tc>
      </w:tr>
      <w:tr w:rsidR="000473C1" w:rsidRPr="0092649F" w14:paraId="0743F65F"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45C6C61" w14:textId="77777777" w:rsidR="000473C1" w:rsidRPr="0092649F" w:rsidRDefault="00767F30">
            <w:pPr>
              <w:jc w:val="center"/>
              <w:rPr>
                <w:rFonts w:ascii="Arial" w:hAnsi="Arial" w:cs="Arial"/>
                <w:sz w:val="18"/>
                <w:szCs w:val="18"/>
              </w:rPr>
            </w:pPr>
            <w:r w:rsidRPr="0092649F">
              <w:rPr>
                <w:rFonts w:ascii="Arial" w:hAnsi="Arial" w:cs="Arial"/>
                <w:sz w:val="18"/>
                <w:szCs w:val="18"/>
              </w:rPr>
              <w:t>26</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6B10F" w14:textId="77777777" w:rsidR="000473C1" w:rsidRPr="0092649F" w:rsidRDefault="00767F30">
            <w:pPr>
              <w:rPr>
                <w:rFonts w:ascii="Arial" w:hAnsi="Arial" w:cs="Arial"/>
                <w:sz w:val="18"/>
                <w:szCs w:val="18"/>
              </w:rPr>
            </w:pPr>
            <w:r w:rsidRPr="0092649F">
              <w:rPr>
                <w:rFonts w:ascii="Arial" w:hAnsi="Arial" w:cs="Arial"/>
                <w:sz w:val="18"/>
                <w:szCs w:val="18"/>
              </w:rPr>
              <w:t>W komplecie z monitorem dwa przewody połączeniowy do przetwornik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ciśnienia</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3B374E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6987D7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312E766" w14:textId="77777777" w:rsidR="000473C1" w:rsidRPr="0092649F" w:rsidRDefault="000473C1">
            <w:pPr>
              <w:rPr>
                <w:rFonts w:ascii="Arial" w:hAnsi="Arial" w:cs="Arial"/>
                <w:sz w:val="18"/>
                <w:szCs w:val="18"/>
              </w:rPr>
            </w:pPr>
          </w:p>
        </w:tc>
      </w:tr>
      <w:tr w:rsidR="000473C1" w:rsidRPr="0092649F" w14:paraId="0A195066" w14:textId="77777777" w:rsidTr="0095213B">
        <w:trPr>
          <w:trHeight w:val="686"/>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54F4479" w14:textId="77777777" w:rsidR="000473C1" w:rsidRPr="0092649F" w:rsidRDefault="00767F30">
            <w:pPr>
              <w:jc w:val="center"/>
              <w:rPr>
                <w:rFonts w:ascii="Arial" w:hAnsi="Arial" w:cs="Arial"/>
                <w:sz w:val="18"/>
                <w:szCs w:val="18"/>
              </w:rPr>
            </w:pPr>
            <w:r w:rsidRPr="0092649F">
              <w:rPr>
                <w:rFonts w:ascii="Arial" w:hAnsi="Arial" w:cs="Arial"/>
                <w:sz w:val="18"/>
                <w:szCs w:val="18"/>
              </w:rPr>
              <w:t>27</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2BC00"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rozbudowy monitora o funkcję prezentacji zdarzeń alarmowych powiązanych z możliwością regulacji zdarzeń i ich </w:t>
            </w:r>
            <w:proofErr w:type="spellStart"/>
            <w:r w:rsidRPr="0092649F">
              <w:rPr>
                <w:rFonts w:ascii="Arial" w:hAnsi="Arial" w:cs="Arial"/>
                <w:sz w:val="18"/>
                <w:szCs w:val="18"/>
              </w:rPr>
              <w:t>kryteri</w:t>
            </w:r>
            <w:r w:rsidRPr="0092649F">
              <w:rPr>
                <w:rFonts w:ascii="Arial" w:hAnsi="Arial" w:cs="Arial"/>
                <w:sz w:val="18"/>
                <w:szCs w:val="18"/>
                <w:lang w:val="es-ES_tradnl"/>
              </w:rPr>
              <w:t>ó</w:t>
            </w:r>
            <w:proofErr w:type="spellEnd"/>
            <w:r w:rsidRPr="0092649F">
              <w:rPr>
                <w:rFonts w:ascii="Arial" w:hAnsi="Arial" w:cs="Arial"/>
                <w:sz w:val="18"/>
                <w:szCs w:val="18"/>
                <w:lang w:val="en-US"/>
              </w:rPr>
              <w:t>w</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CF325B0"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6F9BB0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58929E6" w14:textId="77777777" w:rsidR="000473C1" w:rsidRPr="0092649F" w:rsidRDefault="000473C1">
            <w:pPr>
              <w:rPr>
                <w:rFonts w:ascii="Arial" w:hAnsi="Arial" w:cs="Arial"/>
                <w:sz w:val="18"/>
                <w:szCs w:val="18"/>
              </w:rPr>
            </w:pPr>
          </w:p>
        </w:tc>
      </w:tr>
      <w:tr w:rsidR="000473C1" w:rsidRPr="0092649F" w14:paraId="3814DDC8" w14:textId="77777777" w:rsidTr="0095213B">
        <w:trPr>
          <w:trHeight w:val="1329"/>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82E057E" w14:textId="77777777" w:rsidR="000473C1" w:rsidRPr="0092649F" w:rsidRDefault="00767F30">
            <w:pPr>
              <w:jc w:val="center"/>
              <w:rPr>
                <w:rFonts w:ascii="Arial" w:hAnsi="Arial" w:cs="Arial"/>
                <w:sz w:val="18"/>
                <w:szCs w:val="18"/>
              </w:rPr>
            </w:pPr>
            <w:r w:rsidRPr="0092649F">
              <w:rPr>
                <w:rFonts w:ascii="Arial" w:hAnsi="Arial" w:cs="Arial"/>
                <w:sz w:val="18"/>
                <w:szCs w:val="18"/>
              </w:rPr>
              <w:t>28</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55B3C" w14:textId="77777777" w:rsidR="000473C1" w:rsidRPr="0092649F" w:rsidRDefault="00767F30">
            <w:pPr>
              <w:rPr>
                <w:rFonts w:ascii="Arial" w:hAnsi="Arial" w:cs="Arial"/>
                <w:sz w:val="18"/>
                <w:szCs w:val="18"/>
              </w:rPr>
            </w:pPr>
            <w:r w:rsidRPr="0092649F">
              <w:rPr>
                <w:rFonts w:ascii="Arial" w:hAnsi="Arial" w:cs="Arial"/>
                <w:sz w:val="18"/>
                <w:szCs w:val="18"/>
              </w:rPr>
              <w:t xml:space="preserve">Ustawianie granic alarmowych przez użytkownika oraz funkcja automatycznego ustawiania granic alarmowych na podstawie bieżących </w:t>
            </w:r>
            <w:proofErr w:type="spellStart"/>
            <w:r w:rsidRPr="0092649F">
              <w:rPr>
                <w:rFonts w:ascii="Arial" w:hAnsi="Arial" w:cs="Arial"/>
                <w:sz w:val="18"/>
                <w:szCs w:val="18"/>
              </w:rPr>
              <w:t>wartoś</w:t>
            </w:r>
            <w:proofErr w:type="spellEnd"/>
            <w:r w:rsidRPr="0092649F">
              <w:rPr>
                <w:rFonts w:ascii="Arial" w:hAnsi="Arial" w:cs="Arial"/>
                <w:sz w:val="18"/>
                <w:szCs w:val="18"/>
                <w:lang w:val="it-IT"/>
              </w:rPr>
              <w:t>ci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Ustawianie głośności alarmowania (co najmniej 3 poziomy do wyboru). Ustawianie </w:t>
            </w:r>
            <w:proofErr w:type="spellStart"/>
            <w:r w:rsidRPr="0092649F">
              <w:rPr>
                <w:rFonts w:ascii="Arial" w:hAnsi="Arial" w:cs="Arial"/>
                <w:sz w:val="18"/>
                <w:szCs w:val="18"/>
              </w:rPr>
              <w:t>wzorc</w:t>
            </w:r>
            <w:r w:rsidRPr="0092649F">
              <w:rPr>
                <w:rFonts w:ascii="Arial" w:hAnsi="Arial" w:cs="Arial"/>
                <w:sz w:val="18"/>
                <w:szCs w:val="18"/>
                <w:lang w:val="es-ES_tradnl"/>
              </w:rPr>
              <w:t>ó</w:t>
            </w:r>
            <w:proofErr w:type="spellEnd"/>
            <w:r w:rsidRPr="0092649F">
              <w:rPr>
                <w:rFonts w:ascii="Arial" w:hAnsi="Arial" w:cs="Arial"/>
                <w:sz w:val="18"/>
                <w:szCs w:val="18"/>
              </w:rPr>
              <w:t>w sygnalizacji alarmowej (co najmniej 2 wzorce do wyboru).</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4D9E9E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6F0473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AE82D0A" w14:textId="77777777" w:rsidR="000473C1" w:rsidRPr="0092649F" w:rsidRDefault="000473C1">
            <w:pPr>
              <w:rPr>
                <w:rFonts w:ascii="Arial" w:hAnsi="Arial" w:cs="Arial"/>
                <w:sz w:val="18"/>
                <w:szCs w:val="18"/>
              </w:rPr>
            </w:pPr>
          </w:p>
        </w:tc>
      </w:tr>
      <w:tr w:rsidR="000473C1" w:rsidRPr="0092649F" w14:paraId="48F7E23F" w14:textId="77777777" w:rsidTr="0095213B">
        <w:trPr>
          <w:trHeight w:val="67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38D12F5" w14:textId="77777777" w:rsidR="000473C1" w:rsidRPr="0092649F" w:rsidRDefault="00767F30">
            <w:pPr>
              <w:jc w:val="center"/>
              <w:rPr>
                <w:rFonts w:ascii="Arial" w:hAnsi="Arial" w:cs="Arial"/>
                <w:sz w:val="18"/>
                <w:szCs w:val="18"/>
              </w:rPr>
            </w:pPr>
            <w:r w:rsidRPr="0092649F">
              <w:rPr>
                <w:rFonts w:ascii="Arial" w:hAnsi="Arial" w:cs="Arial"/>
                <w:sz w:val="18"/>
                <w:szCs w:val="18"/>
              </w:rPr>
              <w:t>29</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CF78E" w14:textId="77777777" w:rsidR="000473C1" w:rsidRPr="0092649F" w:rsidRDefault="00767F30">
            <w:pPr>
              <w:rPr>
                <w:rFonts w:ascii="Arial" w:hAnsi="Arial" w:cs="Arial"/>
                <w:sz w:val="18"/>
                <w:szCs w:val="18"/>
              </w:rPr>
            </w:pPr>
            <w:r w:rsidRPr="0092649F">
              <w:rPr>
                <w:rFonts w:ascii="Arial" w:hAnsi="Arial" w:cs="Arial"/>
                <w:sz w:val="18"/>
                <w:szCs w:val="18"/>
              </w:rPr>
              <w:t>Przynajmniej 48-godzinne trendy wszystkich mierzonych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w postaci tabel i wykres</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z rozdzielczością przynajmniej 5 minut</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051BF0E"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B1B45F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057F252" w14:textId="77777777" w:rsidR="000473C1" w:rsidRPr="0092649F" w:rsidRDefault="000473C1">
            <w:pPr>
              <w:rPr>
                <w:rFonts w:ascii="Arial" w:hAnsi="Arial" w:cs="Arial"/>
                <w:sz w:val="18"/>
                <w:szCs w:val="18"/>
              </w:rPr>
            </w:pPr>
          </w:p>
        </w:tc>
      </w:tr>
      <w:tr w:rsidR="000473C1" w:rsidRPr="0092649F" w14:paraId="50771A62" w14:textId="77777777" w:rsidTr="0095213B">
        <w:trPr>
          <w:trHeight w:val="89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8AF560A" w14:textId="77777777" w:rsidR="000473C1" w:rsidRPr="0092649F" w:rsidRDefault="00767F30">
            <w:pPr>
              <w:jc w:val="center"/>
              <w:rPr>
                <w:rFonts w:ascii="Arial" w:hAnsi="Arial" w:cs="Arial"/>
                <w:sz w:val="18"/>
                <w:szCs w:val="18"/>
              </w:rPr>
            </w:pPr>
            <w:r w:rsidRPr="0092649F">
              <w:rPr>
                <w:rFonts w:ascii="Arial" w:hAnsi="Arial" w:cs="Arial"/>
                <w:sz w:val="18"/>
                <w:szCs w:val="18"/>
              </w:rPr>
              <w:lastRenderedPageBreak/>
              <w:t>30</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4ACFA" w14:textId="77777777" w:rsidR="000473C1" w:rsidRPr="0092649F" w:rsidRDefault="00767F30">
            <w:pPr>
              <w:rPr>
                <w:rFonts w:ascii="Arial" w:hAnsi="Arial" w:cs="Arial"/>
                <w:sz w:val="18"/>
                <w:szCs w:val="18"/>
              </w:rPr>
            </w:pPr>
            <w:r w:rsidRPr="0092649F">
              <w:rPr>
                <w:rFonts w:ascii="Arial" w:hAnsi="Arial" w:cs="Arial"/>
                <w:sz w:val="18"/>
                <w:szCs w:val="18"/>
              </w:rPr>
              <w:t xml:space="preserve">Zapamiętywanie krzywych dynamicznych w czasie rzeczywistym (funkcja </w:t>
            </w:r>
            <w:proofErr w:type="spellStart"/>
            <w:r w:rsidRPr="0092649F">
              <w:rPr>
                <w:rFonts w:ascii="Arial" w:hAnsi="Arial" w:cs="Arial"/>
                <w:sz w:val="18"/>
                <w:szCs w:val="18"/>
              </w:rPr>
              <w:t>full</w:t>
            </w:r>
            <w:proofErr w:type="spellEnd"/>
            <w:r w:rsidRPr="0092649F">
              <w:rPr>
                <w:rFonts w:ascii="Arial" w:hAnsi="Arial" w:cs="Arial"/>
                <w:sz w:val="18"/>
                <w:szCs w:val="18"/>
              </w:rPr>
              <w:t xml:space="preserve"> </w:t>
            </w:r>
            <w:proofErr w:type="spellStart"/>
            <w:r w:rsidRPr="0092649F">
              <w:rPr>
                <w:rFonts w:ascii="Arial" w:hAnsi="Arial" w:cs="Arial"/>
                <w:sz w:val="18"/>
                <w:szCs w:val="18"/>
              </w:rPr>
              <w:t>dislosure</w:t>
            </w:r>
            <w:proofErr w:type="spellEnd"/>
            <w:r w:rsidRPr="0092649F">
              <w:rPr>
                <w:rFonts w:ascii="Arial" w:hAnsi="Arial" w:cs="Arial"/>
                <w:sz w:val="18"/>
                <w:szCs w:val="18"/>
              </w:rPr>
              <w:t>) – pamięć co najmniej 12 godzin (możliwość realizacji wymogu z wykorzystaniem opcjonalnej centrali)</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1ECC98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3FB867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363A328" w14:textId="77777777" w:rsidR="000473C1" w:rsidRPr="0092649F" w:rsidRDefault="000473C1">
            <w:pPr>
              <w:rPr>
                <w:rFonts w:ascii="Arial" w:hAnsi="Arial" w:cs="Arial"/>
                <w:sz w:val="18"/>
                <w:szCs w:val="18"/>
              </w:rPr>
            </w:pPr>
          </w:p>
        </w:tc>
      </w:tr>
      <w:tr w:rsidR="000473C1" w:rsidRPr="0092649F" w14:paraId="3202950B" w14:textId="77777777" w:rsidTr="0095213B">
        <w:trPr>
          <w:trHeight w:val="549"/>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43C0E54" w14:textId="77777777" w:rsidR="000473C1" w:rsidRPr="0092649F" w:rsidRDefault="00767F30">
            <w:pPr>
              <w:jc w:val="center"/>
              <w:rPr>
                <w:rFonts w:ascii="Arial" w:hAnsi="Arial" w:cs="Arial"/>
                <w:sz w:val="18"/>
                <w:szCs w:val="18"/>
              </w:rPr>
            </w:pPr>
            <w:r w:rsidRPr="0092649F">
              <w:rPr>
                <w:rFonts w:ascii="Arial" w:hAnsi="Arial" w:cs="Arial"/>
                <w:sz w:val="18"/>
                <w:szCs w:val="18"/>
              </w:rPr>
              <w:t>31</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E4F23" w14:textId="77777777" w:rsidR="000473C1" w:rsidRPr="0092649F" w:rsidRDefault="00767F30">
            <w:pPr>
              <w:rPr>
                <w:rFonts w:ascii="Arial" w:hAnsi="Arial" w:cs="Arial"/>
                <w:sz w:val="18"/>
                <w:szCs w:val="18"/>
              </w:rPr>
            </w:pPr>
            <w:r w:rsidRPr="0092649F">
              <w:rPr>
                <w:rFonts w:ascii="Arial" w:hAnsi="Arial" w:cs="Arial"/>
                <w:sz w:val="18"/>
                <w:szCs w:val="18"/>
              </w:rPr>
              <w:t xml:space="preserve">Zapamiętywanie co najmniej 300 zdarzeń alarmowych (krzywe i odpowiadające im </w:t>
            </w:r>
            <w:proofErr w:type="spellStart"/>
            <w:r w:rsidRPr="0092649F">
              <w:rPr>
                <w:rFonts w:ascii="Arial" w:hAnsi="Arial" w:cs="Arial"/>
                <w:sz w:val="18"/>
                <w:szCs w:val="18"/>
              </w:rPr>
              <w:t>wartoś</w:t>
            </w:r>
            <w:proofErr w:type="spellEnd"/>
            <w:r w:rsidRPr="0092649F">
              <w:rPr>
                <w:rFonts w:ascii="Arial" w:hAnsi="Arial" w:cs="Arial"/>
                <w:sz w:val="18"/>
                <w:szCs w:val="18"/>
                <w:lang w:val="it-IT"/>
              </w:rPr>
              <w:t>ci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D2EA20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10B5FE8"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C6B0DEF" w14:textId="77777777" w:rsidR="000473C1" w:rsidRPr="0092649F" w:rsidRDefault="000473C1">
            <w:pPr>
              <w:rPr>
                <w:rFonts w:ascii="Arial" w:hAnsi="Arial" w:cs="Arial"/>
                <w:sz w:val="18"/>
                <w:szCs w:val="18"/>
              </w:rPr>
            </w:pPr>
          </w:p>
        </w:tc>
      </w:tr>
      <w:tr w:rsidR="000473C1" w:rsidRPr="0092649F" w14:paraId="25920F73" w14:textId="77777777" w:rsidTr="0095213B">
        <w:trPr>
          <w:trHeight w:val="561"/>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81C8D5B" w14:textId="77777777" w:rsidR="000473C1" w:rsidRPr="0092649F" w:rsidRDefault="00767F30">
            <w:pPr>
              <w:jc w:val="center"/>
              <w:rPr>
                <w:rFonts w:ascii="Arial" w:hAnsi="Arial" w:cs="Arial"/>
                <w:sz w:val="18"/>
                <w:szCs w:val="18"/>
              </w:rPr>
            </w:pPr>
            <w:r w:rsidRPr="0092649F">
              <w:rPr>
                <w:rFonts w:ascii="Arial" w:hAnsi="Arial" w:cs="Arial"/>
                <w:sz w:val="18"/>
                <w:szCs w:val="18"/>
              </w:rPr>
              <w:t>32</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7A509" w14:textId="77777777" w:rsidR="000473C1" w:rsidRPr="0092649F" w:rsidRDefault="00767F30">
            <w:pPr>
              <w:rPr>
                <w:rFonts w:ascii="Arial" w:hAnsi="Arial" w:cs="Arial"/>
                <w:sz w:val="18"/>
                <w:szCs w:val="18"/>
              </w:rPr>
            </w:pPr>
            <w:r w:rsidRPr="0092649F">
              <w:rPr>
                <w:rFonts w:ascii="Arial" w:hAnsi="Arial" w:cs="Arial"/>
                <w:sz w:val="18"/>
                <w:szCs w:val="18"/>
              </w:rPr>
              <w:t>Monitor wyposażony w funkcje obliczeń dawki (lekowych), hemodynamicznych, natlenienia, nerkowych i wentylacji</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5334754"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B441B1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ECEFB78" w14:textId="77777777" w:rsidR="000473C1" w:rsidRPr="0092649F" w:rsidRDefault="000473C1">
            <w:pPr>
              <w:rPr>
                <w:rFonts w:ascii="Arial" w:hAnsi="Arial" w:cs="Arial"/>
                <w:sz w:val="18"/>
                <w:szCs w:val="18"/>
              </w:rPr>
            </w:pPr>
          </w:p>
        </w:tc>
      </w:tr>
      <w:tr w:rsidR="000473C1" w:rsidRPr="0092649F" w14:paraId="578B67AE"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F6774FC" w14:textId="77777777" w:rsidR="000473C1" w:rsidRPr="0092649F" w:rsidRDefault="00767F30">
            <w:pPr>
              <w:jc w:val="center"/>
              <w:rPr>
                <w:rFonts w:ascii="Arial" w:hAnsi="Arial" w:cs="Arial"/>
                <w:sz w:val="18"/>
                <w:szCs w:val="18"/>
              </w:rPr>
            </w:pPr>
            <w:r w:rsidRPr="0092649F">
              <w:rPr>
                <w:rFonts w:ascii="Arial" w:hAnsi="Arial" w:cs="Arial"/>
                <w:sz w:val="18"/>
                <w:szCs w:val="18"/>
              </w:rPr>
              <w:t>33</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FC8F3" w14:textId="77777777" w:rsidR="000473C1" w:rsidRPr="0092649F" w:rsidRDefault="00767F30">
            <w:pPr>
              <w:rPr>
                <w:rFonts w:ascii="Arial" w:hAnsi="Arial" w:cs="Arial"/>
                <w:sz w:val="18"/>
                <w:szCs w:val="18"/>
              </w:rPr>
            </w:pPr>
            <w:r w:rsidRPr="0092649F">
              <w:rPr>
                <w:rFonts w:ascii="Arial" w:hAnsi="Arial" w:cs="Arial"/>
                <w:sz w:val="18"/>
                <w:szCs w:val="18"/>
              </w:rPr>
              <w:t>Monitor wyposażony w funkcję skali Glasgow (GCS).</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5CD179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80E41A4"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5F8DEE3" w14:textId="77777777" w:rsidR="000473C1" w:rsidRPr="0092649F" w:rsidRDefault="000473C1">
            <w:pPr>
              <w:rPr>
                <w:rFonts w:ascii="Arial" w:hAnsi="Arial" w:cs="Arial"/>
                <w:sz w:val="18"/>
                <w:szCs w:val="18"/>
              </w:rPr>
            </w:pPr>
          </w:p>
        </w:tc>
      </w:tr>
      <w:tr w:rsidR="000473C1" w:rsidRPr="0092649F" w14:paraId="4F8198DC" w14:textId="77777777" w:rsidTr="0095213B">
        <w:trPr>
          <w:trHeight w:val="310"/>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A15676A" w14:textId="77777777" w:rsidR="000473C1" w:rsidRPr="0092649F" w:rsidRDefault="00767F30">
            <w:pPr>
              <w:jc w:val="center"/>
              <w:rPr>
                <w:rFonts w:ascii="Arial" w:hAnsi="Arial" w:cs="Arial"/>
                <w:sz w:val="18"/>
                <w:szCs w:val="18"/>
              </w:rPr>
            </w:pPr>
            <w:r w:rsidRPr="0092649F">
              <w:rPr>
                <w:rFonts w:ascii="Arial" w:hAnsi="Arial" w:cs="Arial"/>
                <w:sz w:val="18"/>
                <w:szCs w:val="18"/>
                <w:lang w:val="ru-RU"/>
              </w:rPr>
              <w:t>34</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D01E2" w14:textId="77777777" w:rsidR="000473C1" w:rsidRPr="0092649F" w:rsidRDefault="00767F30">
            <w:pPr>
              <w:rPr>
                <w:rFonts w:ascii="Arial" w:hAnsi="Arial" w:cs="Arial"/>
                <w:sz w:val="18"/>
                <w:szCs w:val="18"/>
              </w:rPr>
            </w:pPr>
            <w:r w:rsidRPr="0092649F">
              <w:rPr>
                <w:rFonts w:ascii="Arial" w:hAnsi="Arial" w:cs="Arial"/>
                <w:sz w:val="18"/>
                <w:szCs w:val="18"/>
              </w:rPr>
              <w:t xml:space="preserve">Monitor przystosowany do pracy w sieci </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3AE13A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835556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11AE2F5" w14:textId="77777777" w:rsidR="000473C1" w:rsidRPr="0092649F" w:rsidRDefault="000473C1">
            <w:pPr>
              <w:rPr>
                <w:rFonts w:ascii="Arial" w:hAnsi="Arial" w:cs="Arial"/>
                <w:sz w:val="18"/>
                <w:szCs w:val="18"/>
              </w:rPr>
            </w:pPr>
          </w:p>
        </w:tc>
      </w:tr>
      <w:tr w:rsidR="000473C1" w:rsidRPr="0092649F" w14:paraId="49101245" w14:textId="77777777" w:rsidTr="0095213B">
        <w:trPr>
          <w:trHeight w:val="310"/>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9D2112E"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E2B5"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współpracy z centralą </w:t>
            </w:r>
            <w:proofErr w:type="spellStart"/>
            <w:r w:rsidRPr="0092649F">
              <w:rPr>
                <w:rFonts w:ascii="Arial" w:hAnsi="Arial" w:cs="Arial"/>
                <w:sz w:val="18"/>
                <w:szCs w:val="18"/>
                <w:lang w:val="de-DE"/>
              </w:rPr>
              <w:t>piel</w:t>
            </w:r>
            <w:r w:rsidRPr="0092649F">
              <w:rPr>
                <w:rFonts w:ascii="Arial" w:hAnsi="Arial" w:cs="Arial"/>
                <w:sz w:val="18"/>
                <w:szCs w:val="18"/>
              </w:rPr>
              <w:t>ęgniarską</w:t>
            </w:r>
            <w:proofErr w:type="spellEnd"/>
            <w:r w:rsidRPr="0092649F">
              <w:rPr>
                <w:rFonts w:ascii="Arial" w:hAnsi="Arial" w:cs="Arial"/>
                <w:sz w:val="18"/>
                <w:szCs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9AB212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523C87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8CF056D" w14:textId="77777777" w:rsidR="000473C1" w:rsidRPr="0092649F" w:rsidRDefault="000473C1">
            <w:pPr>
              <w:rPr>
                <w:rFonts w:ascii="Arial" w:hAnsi="Arial" w:cs="Arial"/>
                <w:sz w:val="18"/>
                <w:szCs w:val="18"/>
              </w:rPr>
            </w:pPr>
          </w:p>
        </w:tc>
      </w:tr>
      <w:tr w:rsidR="000473C1" w:rsidRPr="0092649F" w14:paraId="363B97D1" w14:textId="77777777" w:rsidTr="0095213B">
        <w:trPr>
          <w:trHeight w:val="111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899BB95"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E06CB" w14:textId="77777777" w:rsidR="000473C1" w:rsidRPr="0092649F" w:rsidRDefault="00767F30">
            <w:pPr>
              <w:rPr>
                <w:rFonts w:ascii="Arial" w:hAnsi="Arial" w:cs="Arial"/>
                <w:sz w:val="18"/>
                <w:szCs w:val="18"/>
              </w:rPr>
            </w:pPr>
            <w:r w:rsidRPr="0092649F">
              <w:rPr>
                <w:rFonts w:ascii="Arial" w:hAnsi="Arial" w:cs="Arial"/>
                <w:sz w:val="18"/>
                <w:szCs w:val="18"/>
              </w:rPr>
              <w:t>możliwość podłączenia do monitora, bez pośrednictwa centrali, sieciowej drukarki laserowej i wykonywania wydruk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na standardowym papierze formatu A4: krzywych dynamicznych oraz trend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graficznych i tabelarycznych.</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1174E0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619F3F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CB0D080" w14:textId="77777777" w:rsidR="000473C1" w:rsidRPr="0092649F" w:rsidRDefault="000473C1">
            <w:pPr>
              <w:rPr>
                <w:rFonts w:ascii="Arial" w:hAnsi="Arial" w:cs="Arial"/>
                <w:sz w:val="18"/>
                <w:szCs w:val="18"/>
              </w:rPr>
            </w:pPr>
          </w:p>
        </w:tc>
      </w:tr>
      <w:tr w:rsidR="000473C1" w:rsidRPr="0092649F" w14:paraId="7F0D6329" w14:textId="77777777" w:rsidTr="0095213B">
        <w:trPr>
          <w:trHeight w:val="111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73BF42F" w14:textId="77777777" w:rsidR="000473C1" w:rsidRPr="0092649F" w:rsidRDefault="00767F30">
            <w:pPr>
              <w:jc w:val="center"/>
              <w:rPr>
                <w:rFonts w:ascii="Arial" w:hAnsi="Arial" w:cs="Arial"/>
                <w:sz w:val="18"/>
                <w:szCs w:val="18"/>
              </w:rPr>
            </w:pPr>
            <w:r w:rsidRPr="0092649F">
              <w:rPr>
                <w:rFonts w:ascii="Arial" w:hAnsi="Arial" w:cs="Arial"/>
                <w:sz w:val="18"/>
                <w:szCs w:val="18"/>
              </w:rPr>
              <w:t>35</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7EF3" w14:textId="77777777" w:rsidR="000473C1" w:rsidRPr="0092649F" w:rsidRDefault="00767F30">
            <w:pPr>
              <w:rPr>
                <w:rFonts w:ascii="Arial" w:hAnsi="Arial" w:cs="Arial"/>
                <w:sz w:val="18"/>
                <w:szCs w:val="18"/>
              </w:rPr>
            </w:pPr>
            <w:r w:rsidRPr="0092649F">
              <w:rPr>
                <w:rFonts w:ascii="Arial" w:hAnsi="Arial" w:cs="Arial"/>
                <w:sz w:val="18"/>
                <w:szCs w:val="18"/>
              </w:rPr>
              <w:t>Funkcja „</w:t>
            </w:r>
            <w:r w:rsidRPr="0092649F">
              <w:rPr>
                <w:rFonts w:ascii="Arial" w:hAnsi="Arial" w:cs="Arial"/>
                <w:sz w:val="18"/>
                <w:szCs w:val="18"/>
                <w:lang w:val="da-DK"/>
              </w:rPr>
              <w:t>standby</w:t>
            </w:r>
            <w:r w:rsidRPr="0092649F">
              <w:rPr>
                <w:rFonts w:ascii="Arial" w:hAnsi="Arial" w:cs="Arial"/>
                <w:sz w:val="18"/>
                <w:szCs w:val="18"/>
              </w:rPr>
              <w:t>”, pozwalająca na wstrzymanie monitorowania pacjenta, związane np. z czasowym odłączeniem go od monitora, bez konieczności wyłączania monitora, i na szybkie, ponowne uruchomienie monitorowania.</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0F9FBE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140CB2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BE0D33" w14:textId="77777777" w:rsidR="000473C1" w:rsidRPr="0092649F" w:rsidRDefault="000473C1">
            <w:pPr>
              <w:rPr>
                <w:rFonts w:ascii="Arial" w:hAnsi="Arial" w:cs="Arial"/>
                <w:sz w:val="18"/>
                <w:szCs w:val="18"/>
              </w:rPr>
            </w:pPr>
          </w:p>
        </w:tc>
      </w:tr>
      <w:tr w:rsidR="000473C1" w:rsidRPr="0092649F" w14:paraId="2CA48387" w14:textId="77777777" w:rsidTr="0095213B">
        <w:trPr>
          <w:trHeight w:val="89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FA20744" w14:textId="77777777" w:rsidR="000473C1" w:rsidRPr="0092649F" w:rsidRDefault="00767F30">
            <w:pPr>
              <w:jc w:val="center"/>
              <w:rPr>
                <w:rFonts w:ascii="Arial" w:hAnsi="Arial" w:cs="Arial"/>
                <w:sz w:val="18"/>
                <w:szCs w:val="18"/>
              </w:rPr>
            </w:pPr>
            <w:r w:rsidRPr="0092649F">
              <w:rPr>
                <w:rFonts w:ascii="Arial" w:hAnsi="Arial" w:cs="Arial"/>
                <w:sz w:val="18"/>
                <w:szCs w:val="18"/>
              </w:rPr>
              <w:t>36</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DA0C8" w14:textId="77777777" w:rsidR="000473C1" w:rsidRPr="0092649F" w:rsidRDefault="00767F30">
            <w:pPr>
              <w:rPr>
                <w:rFonts w:ascii="Arial" w:hAnsi="Arial" w:cs="Arial"/>
                <w:sz w:val="18"/>
                <w:szCs w:val="18"/>
              </w:rPr>
            </w:pPr>
            <w:r w:rsidRPr="0092649F">
              <w:rPr>
                <w:rFonts w:ascii="Arial" w:hAnsi="Arial" w:cs="Arial"/>
                <w:sz w:val="18"/>
                <w:szCs w:val="18"/>
              </w:rPr>
              <w:t>Funkcja „tryb prywatny” pozwalająca - w przypadku podłączenia urządzenia do centrali - na ukrycie danych przed pacjentem i wyświetlanie ich tylko na stanowisku centralnym.</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E0DF3C5"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84DA19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53DBDBC" w14:textId="77777777" w:rsidR="000473C1" w:rsidRPr="0092649F" w:rsidRDefault="000473C1">
            <w:pPr>
              <w:rPr>
                <w:rFonts w:ascii="Arial" w:hAnsi="Arial" w:cs="Arial"/>
                <w:sz w:val="18"/>
                <w:szCs w:val="18"/>
              </w:rPr>
            </w:pPr>
          </w:p>
        </w:tc>
      </w:tr>
      <w:tr w:rsidR="000473C1" w:rsidRPr="0092649F" w14:paraId="6636B8C5"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E56AEA8" w14:textId="77777777" w:rsidR="000473C1" w:rsidRPr="0092649F" w:rsidRDefault="00767F30">
            <w:pPr>
              <w:jc w:val="center"/>
              <w:rPr>
                <w:rFonts w:ascii="Arial" w:hAnsi="Arial" w:cs="Arial"/>
                <w:sz w:val="18"/>
                <w:szCs w:val="18"/>
              </w:rPr>
            </w:pPr>
            <w:r w:rsidRPr="0092649F">
              <w:rPr>
                <w:rFonts w:ascii="Arial" w:hAnsi="Arial" w:cs="Arial"/>
                <w:sz w:val="18"/>
                <w:szCs w:val="18"/>
              </w:rPr>
              <w:t>37</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29FE" w14:textId="77777777" w:rsidR="000473C1" w:rsidRPr="0092649F" w:rsidRDefault="00767F30">
            <w:pPr>
              <w:rPr>
                <w:rFonts w:ascii="Arial" w:hAnsi="Arial" w:cs="Arial"/>
                <w:sz w:val="18"/>
                <w:szCs w:val="18"/>
              </w:rPr>
            </w:pPr>
            <w:r w:rsidRPr="0092649F">
              <w:rPr>
                <w:rFonts w:ascii="Arial" w:hAnsi="Arial" w:cs="Arial"/>
                <w:sz w:val="18"/>
                <w:szCs w:val="18"/>
              </w:rPr>
              <w:t>Możliwość rozbudowy o funkcję wspomagania decyzji klinicznych podczas terapii pacjenta z sepsą</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C92A946"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174BE85"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6BDB0DB" w14:textId="77777777" w:rsidR="000473C1" w:rsidRPr="0092649F" w:rsidRDefault="000473C1">
            <w:pPr>
              <w:rPr>
                <w:rFonts w:ascii="Arial" w:hAnsi="Arial" w:cs="Arial"/>
                <w:sz w:val="18"/>
                <w:szCs w:val="18"/>
              </w:rPr>
            </w:pPr>
          </w:p>
        </w:tc>
      </w:tr>
      <w:tr w:rsidR="000473C1" w:rsidRPr="0092649F" w14:paraId="5719D440" w14:textId="77777777" w:rsidTr="0095213B">
        <w:trPr>
          <w:trHeight w:val="45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C5B42A5" w14:textId="77777777" w:rsidR="000473C1" w:rsidRPr="0092649F" w:rsidRDefault="00767F30">
            <w:pPr>
              <w:jc w:val="center"/>
              <w:rPr>
                <w:rFonts w:ascii="Arial" w:hAnsi="Arial" w:cs="Arial"/>
                <w:sz w:val="18"/>
                <w:szCs w:val="18"/>
              </w:rPr>
            </w:pPr>
            <w:r w:rsidRPr="0092649F">
              <w:rPr>
                <w:rFonts w:ascii="Arial" w:hAnsi="Arial" w:cs="Arial"/>
                <w:sz w:val="18"/>
                <w:szCs w:val="18"/>
              </w:rPr>
              <w:t>38</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88F0E" w14:textId="77777777" w:rsidR="000473C1" w:rsidRPr="0092649F" w:rsidRDefault="00767F30">
            <w:pPr>
              <w:rPr>
                <w:rFonts w:ascii="Arial" w:hAnsi="Arial" w:cs="Arial"/>
                <w:sz w:val="18"/>
                <w:szCs w:val="18"/>
              </w:rPr>
            </w:pPr>
            <w:r w:rsidRPr="0092649F">
              <w:rPr>
                <w:rFonts w:ascii="Arial" w:hAnsi="Arial" w:cs="Arial"/>
                <w:sz w:val="18"/>
                <w:szCs w:val="18"/>
              </w:rPr>
              <w:t>Monitor wyposażony w uchwyt do montażu na ścianie z koszykiem na akcesoria</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34E12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0AD8F0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5593F3" w14:textId="77777777" w:rsidR="000473C1" w:rsidRPr="0092649F" w:rsidRDefault="000473C1">
            <w:pPr>
              <w:rPr>
                <w:rFonts w:ascii="Arial" w:hAnsi="Arial" w:cs="Arial"/>
                <w:sz w:val="18"/>
                <w:szCs w:val="18"/>
              </w:rPr>
            </w:pPr>
          </w:p>
        </w:tc>
      </w:tr>
      <w:tr w:rsidR="000473C1" w:rsidRPr="0092649F" w14:paraId="4A7332F9" w14:textId="77777777" w:rsidTr="0095213B">
        <w:trPr>
          <w:trHeight w:val="673"/>
        </w:trPr>
        <w:tc>
          <w:tcPr>
            <w:tcW w:w="148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4F08893" w14:textId="77777777" w:rsidR="000473C1" w:rsidRPr="0092649F" w:rsidRDefault="00767F30">
            <w:pPr>
              <w:jc w:val="center"/>
              <w:rPr>
                <w:rFonts w:ascii="Arial" w:hAnsi="Arial" w:cs="Arial"/>
                <w:sz w:val="18"/>
                <w:szCs w:val="18"/>
              </w:rPr>
            </w:pPr>
            <w:r w:rsidRPr="0092649F">
              <w:rPr>
                <w:rFonts w:ascii="Arial" w:hAnsi="Arial" w:cs="Arial"/>
                <w:sz w:val="18"/>
                <w:szCs w:val="18"/>
              </w:rPr>
              <w:t>39</w:t>
            </w:r>
          </w:p>
        </w:tc>
        <w:tc>
          <w:tcPr>
            <w:tcW w:w="4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42366" w14:textId="77777777" w:rsidR="000473C1" w:rsidRPr="0092649F" w:rsidRDefault="00767F30">
            <w:pPr>
              <w:rPr>
                <w:rFonts w:ascii="Arial" w:hAnsi="Arial" w:cs="Arial"/>
                <w:sz w:val="18"/>
                <w:szCs w:val="18"/>
              </w:rPr>
            </w:pPr>
            <w:r w:rsidRPr="0092649F">
              <w:rPr>
                <w:rFonts w:ascii="Arial" w:hAnsi="Arial" w:cs="Arial"/>
                <w:sz w:val="18"/>
                <w:szCs w:val="18"/>
              </w:rPr>
              <w:t>Wymagane dokumenty na wezwanie zamawiającego: karta katalogowa proponowanego produktu, Deklaracja CE</w:t>
            </w:r>
          </w:p>
        </w:tc>
        <w:tc>
          <w:tcPr>
            <w:tcW w:w="16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BBF0282" w14:textId="77777777" w:rsidR="000473C1" w:rsidRPr="0092649F" w:rsidRDefault="00767F30">
            <w:pPr>
              <w:jc w:val="center"/>
              <w:rPr>
                <w:rFonts w:ascii="Arial" w:hAnsi="Arial" w:cs="Arial"/>
                <w:sz w:val="18"/>
                <w:szCs w:val="18"/>
              </w:rPr>
            </w:pPr>
            <w:r w:rsidRPr="0092649F">
              <w:rPr>
                <w:rFonts w:ascii="Arial" w:hAnsi="Arial" w:cs="Arial"/>
                <w:sz w:val="18"/>
                <w:szCs w:val="18"/>
              </w:rPr>
              <w:t>Tak/Podać</w:t>
            </w:r>
          </w:p>
        </w:tc>
        <w:tc>
          <w:tcPr>
            <w:tcW w:w="155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9CFF1C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97AE36B" w14:textId="77777777" w:rsidR="000473C1" w:rsidRPr="0092649F" w:rsidRDefault="000473C1">
            <w:pPr>
              <w:rPr>
                <w:rFonts w:ascii="Arial" w:hAnsi="Arial" w:cs="Arial"/>
                <w:sz w:val="18"/>
                <w:szCs w:val="18"/>
              </w:rPr>
            </w:pPr>
          </w:p>
        </w:tc>
      </w:tr>
    </w:tbl>
    <w:p w14:paraId="1AF1AA69" w14:textId="77777777" w:rsidR="000473C1" w:rsidRPr="00E364D5" w:rsidRDefault="000473C1" w:rsidP="00767F30">
      <w:pPr>
        <w:pStyle w:val="Akapitzlist"/>
        <w:widowControl w:val="0"/>
        <w:ind w:left="619"/>
        <w:rPr>
          <w:rFonts w:ascii="Arial" w:hAnsi="Arial" w:cs="Arial"/>
          <w:sz w:val="20"/>
          <w:szCs w:val="20"/>
        </w:rPr>
      </w:pPr>
    </w:p>
    <w:p w14:paraId="442340E8" w14:textId="740B3A76" w:rsidR="000473C1" w:rsidRPr="00E364D5" w:rsidRDefault="00767F30">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p>
    <w:p w14:paraId="1422182C" w14:textId="77777777" w:rsidR="00767F30" w:rsidRPr="00E364D5" w:rsidRDefault="00767F30" w:rsidP="00767F30">
      <w:pPr>
        <w:spacing w:line="276" w:lineRule="auto"/>
        <w:jc w:val="both"/>
        <w:rPr>
          <w:rFonts w:ascii="Arial" w:hAnsi="Arial" w:cs="Arial"/>
          <w:sz w:val="20"/>
          <w:szCs w:val="20"/>
        </w:rPr>
      </w:pPr>
    </w:p>
    <w:p w14:paraId="177DD80E" w14:textId="42A6CD63" w:rsidR="000473C1" w:rsidRPr="00E364D5" w:rsidRDefault="00767F30" w:rsidP="00767F30">
      <w:pPr>
        <w:spacing w:line="276" w:lineRule="auto"/>
        <w:jc w:val="both"/>
        <w:rPr>
          <w:rFonts w:ascii="Arial" w:hAnsi="Arial" w:cs="Arial"/>
          <w:sz w:val="20"/>
          <w:szCs w:val="20"/>
        </w:rPr>
      </w:pPr>
      <w:r w:rsidRPr="00E364D5">
        <w:rPr>
          <w:rFonts w:ascii="Arial" w:hAnsi="Arial" w:cs="Arial"/>
          <w:sz w:val="20"/>
          <w:szCs w:val="20"/>
        </w:rPr>
        <w:t>9. Czy Zamawiający będzie oczekiwał, aby kardiomonitory z zadania nr 6 wyposaż</w:t>
      </w:r>
      <w:r w:rsidRPr="00E364D5">
        <w:rPr>
          <w:rFonts w:ascii="Arial" w:hAnsi="Arial" w:cs="Arial"/>
          <w:sz w:val="20"/>
          <w:szCs w:val="20"/>
          <w:lang w:val="en-US"/>
        </w:rPr>
        <w:t>one by</w:t>
      </w:r>
      <w:proofErr w:type="spellStart"/>
      <w:r w:rsidRPr="00E364D5">
        <w:rPr>
          <w:rFonts w:ascii="Arial" w:hAnsi="Arial" w:cs="Arial"/>
          <w:sz w:val="20"/>
          <w:szCs w:val="20"/>
        </w:rPr>
        <w:t>ły</w:t>
      </w:r>
      <w:proofErr w:type="spellEnd"/>
      <w:r w:rsidRPr="00E364D5">
        <w:rPr>
          <w:rFonts w:ascii="Arial" w:hAnsi="Arial" w:cs="Arial"/>
          <w:sz w:val="20"/>
          <w:szCs w:val="20"/>
        </w:rPr>
        <w:t xml:space="preserve"> w moduł transportowy o przekątnej min. 6”?</w:t>
      </w:r>
    </w:p>
    <w:p w14:paraId="51D64768" w14:textId="6DCEC02B" w:rsidR="000473C1" w:rsidRPr="00E364D5" w:rsidRDefault="00767F30" w:rsidP="00767F30">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p>
    <w:p w14:paraId="776043E2" w14:textId="77777777" w:rsidR="00767F30" w:rsidRPr="00E364D5" w:rsidRDefault="00767F30" w:rsidP="00767F30">
      <w:pPr>
        <w:spacing w:line="276" w:lineRule="auto"/>
        <w:jc w:val="both"/>
        <w:rPr>
          <w:rFonts w:ascii="Arial" w:hAnsi="Arial" w:cs="Arial"/>
          <w:sz w:val="20"/>
          <w:szCs w:val="20"/>
        </w:rPr>
      </w:pPr>
    </w:p>
    <w:p w14:paraId="247E5512" w14:textId="295D3252" w:rsidR="000473C1" w:rsidRPr="00E364D5" w:rsidRDefault="00767F30" w:rsidP="00767F30">
      <w:pPr>
        <w:spacing w:line="276" w:lineRule="auto"/>
        <w:jc w:val="both"/>
        <w:rPr>
          <w:rFonts w:ascii="Arial" w:hAnsi="Arial" w:cs="Arial"/>
          <w:sz w:val="20"/>
          <w:szCs w:val="20"/>
        </w:rPr>
      </w:pPr>
      <w:r w:rsidRPr="00E364D5">
        <w:rPr>
          <w:rFonts w:ascii="Arial" w:hAnsi="Arial" w:cs="Arial"/>
          <w:sz w:val="20"/>
          <w:szCs w:val="20"/>
        </w:rPr>
        <w:t>10. Czy Zamawiający będzie oczekiwał, aby kardiomonitory z zadania nr 6 wyposaż</w:t>
      </w:r>
      <w:r w:rsidRPr="00E364D5">
        <w:rPr>
          <w:rFonts w:ascii="Arial" w:hAnsi="Arial" w:cs="Arial"/>
          <w:sz w:val="20"/>
          <w:szCs w:val="20"/>
          <w:lang w:val="en-US"/>
        </w:rPr>
        <w:t>one by</w:t>
      </w:r>
      <w:proofErr w:type="spellStart"/>
      <w:r w:rsidRPr="00E364D5">
        <w:rPr>
          <w:rFonts w:ascii="Arial" w:hAnsi="Arial" w:cs="Arial"/>
          <w:sz w:val="20"/>
          <w:szCs w:val="20"/>
        </w:rPr>
        <w:t>ły</w:t>
      </w:r>
      <w:proofErr w:type="spellEnd"/>
      <w:r w:rsidRPr="00E364D5">
        <w:rPr>
          <w:rFonts w:ascii="Arial" w:hAnsi="Arial" w:cs="Arial"/>
          <w:sz w:val="20"/>
          <w:szCs w:val="20"/>
        </w:rPr>
        <w:t xml:space="preserve"> pomiar saturacji w technologii </w:t>
      </w:r>
      <w:proofErr w:type="spellStart"/>
      <w:r w:rsidRPr="00E364D5">
        <w:rPr>
          <w:rFonts w:ascii="Arial" w:hAnsi="Arial" w:cs="Arial"/>
          <w:sz w:val="20"/>
          <w:szCs w:val="20"/>
        </w:rPr>
        <w:t>Masimo</w:t>
      </w:r>
      <w:proofErr w:type="spellEnd"/>
      <w:r w:rsidRPr="00E364D5">
        <w:rPr>
          <w:rFonts w:ascii="Arial" w:hAnsi="Arial" w:cs="Arial"/>
          <w:sz w:val="20"/>
          <w:szCs w:val="20"/>
        </w:rPr>
        <w:t xml:space="preserve"> </w:t>
      </w:r>
      <w:proofErr w:type="spellStart"/>
      <w:r w:rsidRPr="00E364D5">
        <w:rPr>
          <w:rFonts w:ascii="Arial" w:hAnsi="Arial" w:cs="Arial"/>
          <w:sz w:val="20"/>
          <w:szCs w:val="20"/>
        </w:rPr>
        <w:t>Rainbow</w:t>
      </w:r>
      <w:proofErr w:type="spellEnd"/>
      <w:r w:rsidRPr="00E364D5">
        <w:rPr>
          <w:rFonts w:ascii="Arial" w:hAnsi="Arial" w:cs="Arial"/>
          <w:sz w:val="20"/>
          <w:szCs w:val="20"/>
        </w:rPr>
        <w:t xml:space="preserve"> SET?</w:t>
      </w:r>
    </w:p>
    <w:p w14:paraId="1D9269C9" w14:textId="2FAF22D7" w:rsidR="000473C1" w:rsidRPr="00E364D5" w:rsidRDefault="00767F30" w:rsidP="00767F30">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p>
    <w:p w14:paraId="3A1E9780" w14:textId="77777777" w:rsidR="00767F30" w:rsidRPr="00E364D5" w:rsidRDefault="00767F30" w:rsidP="00767F30">
      <w:pPr>
        <w:spacing w:line="276" w:lineRule="auto"/>
        <w:jc w:val="both"/>
        <w:rPr>
          <w:rFonts w:ascii="Arial" w:hAnsi="Arial" w:cs="Arial"/>
          <w:sz w:val="20"/>
          <w:szCs w:val="20"/>
        </w:rPr>
      </w:pPr>
    </w:p>
    <w:p w14:paraId="14F0FA1F" w14:textId="43193BF9" w:rsidR="000473C1" w:rsidRPr="00E364D5" w:rsidRDefault="00767F30" w:rsidP="00767F30">
      <w:pPr>
        <w:spacing w:line="276" w:lineRule="auto"/>
        <w:jc w:val="both"/>
        <w:rPr>
          <w:rFonts w:ascii="Arial" w:hAnsi="Arial" w:cs="Arial"/>
          <w:sz w:val="20"/>
          <w:szCs w:val="20"/>
        </w:rPr>
      </w:pPr>
      <w:r w:rsidRPr="00E364D5">
        <w:rPr>
          <w:rFonts w:ascii="Arial" w:hAnsi="Arial" w:cs="Arial"/>
          <w:sz w:val="20"/>
          <w:szCs w:val="20"/>
        </w:rPr>
        <w:lastRenderedPageBreak/>
        <w:t>11. Poz. Nr 6 - Czy Zamawiający dopuści na zasadzie r</w:t>
      </w:r>
      <w:proofErr w:type="spellStart"/>
      <w:r w:rsidRPr="00E364D5">
        <w:rPr>
          <w:rFonts w:ascii="Arial" w:hAnsi="Arial" w:cs="Arial"/>
          <w:sz w:val="20"/>
          <w:szCs w:val="20"/>
          <w:lang w:val="es-ES_tradnl"/>
        </w:rPr>
        <w:t>ó</w:t>
      </w:r>
      <w:r w:rsidRPr="00E364D5">
        <w:rPr>
          <w:rFonts w:ascii="Arial" w:hAnsi="Arial" w:cs="Arial"/>
          <w:sz w:val="20"/>
          <w:szCs w:val="20"/>
        </w:rPr>
        <w:t>wnoważności</w:t>
      </w:r>
      <w:proofErr w:type="spellEnd"/>
      <w:r w:rsidRPr="00E364D5">
        <w:rPr>
          <w:rFonts w:ascii="Arial" w:hAnsi="Arial" w:cs="Arial"/>
          <w:sz w:val="20"/>
          <w:szCs w:val="20"/>
        </w:rPr>
        <w:t xml:space="preserve"> kardiomonitory 18” spełniające poniższe wymagania:</w:t>
      </w:r>
    </w:p>
    <w:p w14:paraId="7BB83047" w14:textId="77777777" w:rsidR="000473C1" w:rsidRPr="00E364D5" w:rsidRDefault="000473C1">
      <w:pPr>
        <w:spacing w:line="276" w:lineRule="auto"/>
        <w:jc w:val="both"/>
        <w:rPr>
          <w:rFonts w:ascii="Arial" w:eastAsia="Arial" w:hAnsi="Arial" w:cs="Arial"/>
          <w:sz w:val="20"/>
          <w:szCs w:val="20"/>
        </w:rPr>
      </w:pPr>
    </w:p>
    <w:tbl>
      <w:tblPr>
        <w:tblStyle w:val="TableNormal"/>
        <w:tblW w:w="97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2"/>
        <w:gridCol w:w="4714"/>
        <w:gridCol w:w="1699"/>
        <w:gridCol w:w="1789"/>
        <w:gridCol w:w="180"/>
      </w:tblGrid>
      <w:tr w:rsidR="000473C1" w:rsidRPr="0092649F" w14:paraId="1D43A90E" w14:textId="77777777">
        <w:trPr>
          <w:trHeight w:val="310"/>
        </w:trPr>
        <w:tc>
          <w:tcPr>
            <w:tcW w:w="1415" w:type="dxa"/>
            <w:tcBorders>
              <w:top w:val="single" w:sz="4" w:space="0" w:color="000000"/>
              <w:left w:val="single" w:sz="4" w:space="0" w:color="000000"/>
              <w:bottom w:val="nil"/>
              <w:right w:val="nil"/>
            </w:tcBorders>
            <w:shd w:val="clear" w:color="auto" w:fill="FEFEFE"/>
            <w:tcMar>
              <w:top w:w="80" w:type="dxa"/>
              <w:left w:w="80" w:type="dxa"/>
              <w:bottom w:w="80" w:type="dxa"/>
              <w:right w:w="80" w:type="dxa"/>
            </w:tcMar>
            <w:vAlign w:val="center"/>
          </w:tcPr>
          <w:p w14:paraId="64211CC3" w14:textId="77777777" w:rsidR="000473C1" w:rsidRPr="0092649F" w:rsidRDefault="00767F30">
            <w:pPr>
              <w:jc w:val="center"/>
              <w:rPr>
                <w:rFonts w:ascii="Arial" w:hAnsi="Arial" w:cs="Arial"/>
                <w:sz w:val="18"/>
                <w:szCs w:val="18"/>
              </w:rPr>
            </w:pPr>
            <w:r w:rsidRPr="0092649F">
              <w:rPr>
                <w:rFonts w:ascii="Arial" w:hAnsi="Arial" w:cs="Arial"/>
                <w:sz w:val="18"/>
                <w:szCs w:val="18"/>
                <w:u w:val="single"/>
              </w:rPr>
              <w:t> </w:t>
            </w:r>
          </w:p>
        </w:tc>
        <w:tc>
          <w:tcPr>
            <w:tcW w:w="6426" w:type="dxa"/>
            <w:gridSpan w:val="2"/>
            <w:tcBorders>
              <w:top w:val="single" w:sz="4" w:space="0" w:color="000000"/>
              <w:left w:val="nil"/>
              <w:bottom w:val="nil"/>
              <w:right w:val="nil"/>
            </w:tcBorders>
            <w:shd w:val="clear" w:color="auto" w:fill="FEFEFE"/>
            <w:tcMar>
              <w:top w:w="80" w:type="dxa"/>
              <w:left w:w="80" w:type="dxa"/>
              <w:bottom w:w="80" w:type="dxa"/>
              <w:right w:w="80" w:type="dxa"/>
            </w:tcMar>
            <w:vAlign w:val="center"/>
          </w:tcPr>
          <w:p w14:paraId="6559402D" w14:textId="77777777" w:rsidR="000473C1" w:rsidRPr="0092649F" w:rsidRDefault="00767F30">
            <w:pPr>
              <w:jc w:val="center"/>
              <w:rPr>
                <w:rFonts w:ascii="Arial" w:hAnsi="Arial" w:cs="Arial"/>
                <w:sz w:val="18"/>
                <w:szCs w:val="18"/>
              </w:rPr>
            </w:pPr>
            <w:r w:rsidRPr="0092649F">
              <w:rPr>
                <w:rFonts w:ascii="Arial" w:hAnsi="Arial" w:cs="Arial"/>
                <w:b/>
                <w:bCs/>
                <w:sz w:val="18"/>
                <w:szCs w:val="18"/>
              </w:rPr>
              <w:t>Poz. nr 6</w:t>
            </w:r>
          </w:p>
        </w:tc>
        <w:tc>
          <w:tcPr>
            <w:tcW w:w="1792" w:type="dxa"/>
            <w:tcBorders>
              <w:top w:val="single" w:sz="4" w:space="0" w:color="000000"/>
              <w:left w:val="nil"/>
              <w:bottom w:val="nil"/>
              <w:right w:val="single" w:sz="4" w:space="0" w:color="000000"/>
            </w:tcBorders>
            <w:shd w:val="clear" w:color="auto" w:fill="FEFEFE"/>
            <w:tcMar>
              <w:top w:w="80" w:type="dxa"/>
              <w:left w:w="80" w:type="dxa"/>
              <w:bottom w:w="80" w:type="dxa"/>
              <w:right w:w="80" w:type="dxa"/>
            </w:tcMar>
            <w:vAlign w:val="center"/>
          </w:tcPr>
          <w:p w14:paraId="2BFFE84C" w14:textId="77777777" w:rsidR="000473C1" w:rsidRPr="0092649F" w:rsidRDefault="00767F30">
            <w:pPr>
              <w:jc w:val="center"/>
              <w:rPr>
                <w:rFonts w:ascii="Arial" w:hAnsi="Arial" w:cs="Arial"/>
                <w:sz w:val="18"/>
                <w:szCs w:val="18"/>
              </w:rPr>
            </w:pPr>
            <w:r w:rsidRPr="0092649F">
              <w:rPr>
                <w:rFonts w:ascii="Arial" w:hAnsi="Arial" w:cs="Arial"/>
                <w:b/>
                <w:bCs/>
                <w:sz w:val="18"/>
                <w:szCs w:val="18"/>
                <w:u w:val="single"/>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137F7F4F" w14:textId="77777777" w:rsidR="000473C1" w:rsidRPr="0092649F" w:rsidRDefault="000473C1">
            <w:pPr>
              <w:rPr>
                <w:rFonts w:ascii="Arial" w:hAnsi="Arial" w:cs="Arial"/>
                <w:sz w:val="18"/>
                <w:szCs w:val="18"/>
              </w:rPr>
            </w:pPr>
          </w:p>
        </w:tc>
      </w:tr>
      <w:tr w:rsidR="000473C1" w:rsidRPr="0092649F" w14:paraId="3BCDF3D0" w14:textId="77777777">
        <w:trPr>
          <w:trHeight w:val="310"/>
        </w:trPr>
        <w:tc>
          <w:tcPr>
            <w:tcW w:w="1415" w:type="dxa"/>
            <w:tcBorders>
              <w:top w:val="nil"/>
              <w:left w:val="single" w:sz="4" w:space="0" w:color="000000"/>
              <w:bottom w:val="nil"/>
              <w:right w:val="nil"/>
            </w:tcBorders>
            <w:shd w:val="clear" w:color="auto" w:fill="FEFEFE"/>
            <w:tcMar>
              <w:top w:w="80" w:type="dxa"/>
              <w:left w:w="80" w:type="dxa"/>
              <w:bottom w:w="80" w:type="dxa"/>
              <w:right w:w="80" w:type="dxa"/>
            </w:tcMar>
            <w:vAlign w:val="bottom"/>
          </w:tcPr>
          <w:p w14:paraId="47B95022"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6426" w:type="dxa"/>
            <w:gridSpan w:val="2"/>
            <w:tcBorders>
              <w:top w:val="nil"/>
              <w:left w:val="nil"/>
              <w:bottom w:val="nil"/>
              <w:right w:val="nil"/>
            </w:tcBorders>
            <w:shd w:val="clear" w:color="auto" w:fill="FEFEFE"/>
            <w:tcMar>
              <w:top w:w="80" w:type="dxa"/>
              <w:left w:w="80" w:type="dxa"/>
              <w:bottom w:w="80" w:type="dxa"/>
              <w:right w:w="80" w:type="dxa"/>
            </w:tcMar>
            <w:vAlign w:val="bottom"/>
          </w:tcPr>
          <w:p w14:paraId="2B43FE39" w14:textId="77777777" w:rsidR="000473C1" w:rsidRPr="0092649F" w:rsidRDefault="00767F30">
            <w:pPr>
              <w:jc w:val="center"/>
              <w:rPr>
                <w:rFonts w:ascii="Arial" w:hAnsi="Arial" w:cs="Arial"/>
                <w:sz w:val="18"/>
                <w:szCs w:val="18"/>
              </w:rPr>
            </w:pPr>
            <w:r w:rsidRPr="0092649F">
              <w:rPr>
                <w:rFonts w:ascii="Arial" w:hAnsi="Arial" w:cs="Arial"/>
                <w:b/>
                <w:bCs/>
                <w:sz w:val="18"/>
                <w:szCs w:val="18"/>
              </w:rPr>
              <w:t>OPIS WYMAGANYCH PARAMETRÓ</w:t>
            </w:r>
            <w:r w:rsidRPr="0092649F">
              <w:rPr>
                <w:rFonts w:ascii="Arial" w:hAnsi="Arial" w:cs="Arial"/>
                <w:b/>
                <w:bCs/>
                <w:sz w:val="18"/>
                <w:szCs w:val="18"/>
                <w:lang w:val="de-DE"/>
              </w:rPr>
              <w:t>W TECHNICZNYCH</w:t>
            </w:r>
          </w:p>
        </w:tc>
        <w:tc>
          <w:tcPr>
            <w:tcW w:w="1792" w:type="dxa"/>
            <w:tcBorders>
              <w:top w:val="nil"/>
              <w:left w:val="nil"/>
              <w:bottom w:val="nil"/>
              <w:right w:val="single" w:sz="4" w:space="0" w:color="000000"/>
            </w:tcBorders>
            <w:shd w:val="clear" w:color="auto" w:fill="FEFEFE"/>
            <w:tcMar>
              <w:top w:w="80" w:type="dxa"/>
              <w:left w:w="80" w:type="dxa"/>
              <w:bottom w:w="80" w:type="dxa"/>
              <w:right w:w="80" w:type="dxa"/>
            </w:tcMar>
            <w:vAlign w:val="bottom"/>
          </w:tcPr>
          <w:p w14:paraId="6A7C8A53" w14:textId="77777777" w:rsidR="000473C1" w:rsidRPr="0092649F" w:rsidRDefault="00767F30">
            <w:pPr>
              <w:jc w:val="center"/>
              <w:rPr>
                <w:rFonts w:ascii="Arial" w:hAnsi="Arial" w:cs="Arial"/>
                <w:sz w:val="18"/>
                <w:szCs w:val="18"/>
              </w:rPr>
            </w:pPr>
            <w:r w:rsidRPr="0092649F">
              <w:rPr>
                <w:rFonts w:ascii="Arial" w:hAnsi="Arial" w:cs="Arial"/>
                <w:b/>
                <w:bCs/>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46D38624" w14:textId="77777777" w:rsidR="000473C1" w:rsidRPr="0092649F" w:rsidRDefault="000473C1">
            <w:pPr>
              <w:rPr>
                <w:rFonts w:ascii="Arial" w:hAnsi="Arial" w:cs="Arial"/>
                <w:sz w:val="18"/>
                <w:szCs w:val="18"/>
              </w:rPr>
            </w:pPr>
          </w:p>
        </w:tc>
      </w:tr>
      <w:tr w:rsidR="000473C1" w:rsidRPr="0092649F" w14:paraId="2C76E9F5" w14:textId="77777777">
        <w:trPr>
          <w:trHeight w:val="310"/>
        </w:trPr>
        <w:tc>
          <w:tcPr>
            <w:tcW w:w="1415" w:type="dxa"/>
            <w:tcBorders>
              <w:top w:val="nil"/>
              <w:left w:val="single" w:sz="4" w:space="0" w:color="000000"/>
              <w:bottom w:val="single" w:sz="4" w:space="0" w:color="000000"/>
              <w:right w:val="nil"/>
            </w:tcBorders>
            <w:shd w:val="clear" w:color="auto" w:fill="FEFEFE"/>
            <w:tcMar>
              <w:top w:w="80" w:type="dxa"/>
              <w:left w:w="80" w:type="dxa"/>
              <w:bottom w:w="80" w:type="dxa"/>
              <w:right w:w="80" w:type="dxa"/>
            </w:tcMar>
            <w:vAlign w:val="center"/>
          </w:tcPr>
          <w:p w14:paraId="670F3925"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6426" w:type="dxa"/>
            <w:gridSpan w:val="2"/>
            <w:tcBorders>
              <w:top w:val="nil"/>
              <w:left w:val="nil"/>
              <w:bottom w:val="single" w:sz="4" w:space="0" w:color="000000"/>
              <w:right w:val="nil"/>
            </w:tcBorders>
            <w:shd w:val="clear" w:color="auto" w:fill="FEFEFE"/>
            <w:tcMar>
              <w:top w:w="80" w:type="dxa"/>
              <w:left w:w="80" w:type="dxa"/>
              <w:bottom w:w="80" w:type="dxa"/>
              <w:right w:w="80" w:type="dxa"/>
            </w:tcMar>
            <w:vAlign w:val="bottom"/>
          </w:tcPr>
          <w:p w14:paraId="4E101E53" w14:textId="77777777" w:rsidR="000473C1" w:rsidRPr="0092649F" w:rsidRDefault="00767F30">
            <w:pPr>
              <w:jc w:val="center"/>
              <w:rPr>
                <w:rFonts w:ascii="Arial" w:hAnsi="Arial" w:cs="Arial"/>
                <w:sz w:val="18"/>
                <w:szCs w:val="18"/>
              </w:rPr>
            </w:pPr>
            <w:r w:rsidRPr="0092649F">
              <w:rPr>
                <w:rFonts w:ascii="Arial" w:hAnsi="Arial" w:cs="Arial"/>
                <w:b/>
                <w:bCs/>
                <w:sz w:val="18"/>
                <w:szCs w:val="18"/>
              </w:rPr>
              <w:t>Kardiomonitor 18” - 3 szt.</w:t>
            </w:r>
          </w:p>
        </w:tc>
        <w:tc>
          <w:tcPr>
            <w:tcW w:w="1792" w:type="dxa"/>
            <w:tcBorders>
              <w:top w:val="nil"/>
              <w:left w:val="nil"/>
              <w:bottom w:val="single" w:sz="4" w:space="0" w:color="000000"/>
              <w:right w:val="single" w:sz="4" w:space="0" w:color="000000"/>
            </w:tcBorders>
            <w:shd w:val="clear" w:color="auto" w:fill="FEFEFE"/>
            <w:tcMar>
              <w:top w:w="80" w:type="dxa"/>
              <w:left w:w="80" w:type="dxa"/>
              <w:bottom w:w="80" w:type="dxa"/>
              <w:right w:w="80" w:type="dxa"/>
            </w:tcMar>
            <w:vAlign w:val="center"/>
          </w:tcPr>
          <w:p w14:paraId="5B6846D8" w14:textId="77777777" w:rsidR="000473C1" w:rsidRPr="0092649F" w:rsidRDefault="00767F30">
            <w:pPr>
              <w:jc w:val="center"/>
              <w:rPr>
                <w:rFonts w:ascii="Arial" w:hAnsi="Arial" w:cs="Arial"/>
                <w:sz w:val="18"/>
                <w:szCs w:val="18"/>
              </w:rPr>
            </w:pPr>
            <w:r w:rsidRPr="0092649F">
              <w:rPr>
                <w:rFonts w:ascii="Arial" w:hAnsi="Arial" w:cs="Arial"/>
                <w:b/>
                <w:bCs/>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4A72AD80" w14:textId="77777777" w:rsidR="000473C1" w:rsidRPr="0092649F" w:rsidRDefault="000473C1">
            <w:pPr>
              <w:rPr>
                <w:rFonts w:ascii="Arial" w:hAnsi="Arial" w:cs="Arial"/>
                <w:sz w:val="18"/>
                <w:szCs w:val="18"/>
              </w:rPr>
            </w:pPr>
          </w:p>
        </w:tc>
      </w:tr>
      <w:tr w:rsidR="000473C1" w:rsidRPr="0092649F" w14:paraId="1AF884CA" w14:textId="77777777">
        <w:trPr>
          <w:trHeight w:val="310"/>
        </w:trPr>
        <w:tc>
          <w:tcPr>
            <w:tcW w:w="1415"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68FA2967" w14:textId="77777777" w:rsidR="000473C1" w:rsidRPr="0092649F" w:rsidRDefault="00767F30">
            <w:pPr>
              <w:jc w:val="center"/>
              <w:rPr>
                <w:rFonts w:ascii="Arial" w:hAnsi="Arial" w:cs="Arial"/>
                <w:sz w:val="18"/>
                <w:szCs w:val="18"/>
              </w:rPr>
            </w:pPr>
            <w:r w:rsidRPr="0092649F">
              <w:rPr>
                <w:rFonts w:ascii="Arial" w:hAnsi="Arial" w:cs="Arial"/>
                <w:sz w:val="18"/>
                <w:szCs w:val="18"/>
                <w:lang w:val="en-US"/>
              </w:rPr>
              <w:t xml:space="preserve">Producent:  </w:t>
            </w:r>
          </w:p>
        </w:tc>
        <w:tc>
          <w:tcPr>
            <w:tcW w:w="4724"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6013469B"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 </w:t>
            </w:r>
          </w:p>
        </w:tc>
        <w:tc>
          <w:tcPr>
            <w:tcW w:w="3495"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E88A19E"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3AAD0729" w14:textId="77777777" w:rsidR="000473C1" w:rsidRPr="0092649F" w:rsidRDefault="000473C1">
            <w:pPr>
              <w:rPr>
                <w:rFonts w:ascii="Arial" w:hAnsi="Arial" w:cs="Arial"/>
                <w:sz w:val="18"/>
                <w:szCs w:val="18"/>
              </w:rPr>
            </w:pPr>
          </w:p>
        </w:tc>
      </w:tr>
      <w:tr w:rsidR="000473C1" w:rsidRPr="0092649F" w14:paraId="0A045F39"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4B0B0B81"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Oferowany model/typ:  </w:t>
            </w:r>
          </w:p>
        </w:tc>
        <w:tc>
          <w:tcPr>
            <w:tcW w:w="4724"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01C530B4"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3495"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4EA1EE5"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4AFDED5" w14:textId="77777777" w:rsidR="000473C1" w:rsidRPr="0092649F" w:rsidRDefault="000473C1">
            <w:pPr>
              <w:rPr>
                <w:rFonts w:ascii="Arial" w:hAnsi="Arial" w:cs="Arial"/>
                <w:sz w:val="18"/>
                <w:szCs w:val="18"/>
              </w:rPr>
            </w:pPr>
          </w:p>
        </w:tc>
      </w:tr>
      <w:tr w:rsidR="000473C1" w:rsidRPr="0092649F" w14:paraId="3AFAA46E"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64C5CDBB"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Kraj pochodzenia:  </w:t>
            </w:r>
          </w:p>
        </w:tc>
        <w:tc>
          <w:tcPr>
            <w:tcW w:w="4724" w:type="dxa"/>
            <w:tcBorders>
              <w:top w:val="single" w:sz="4" w:space="0" w:color="000000"/>
              <w:left w:val="single" w:sz="4" w:space="0" w:color="000000"/>
              <w:bottom w:val="single" w:sz="4" w:space="0" w:color="000000"/>
              <w:right w:val="nil"/>
            </w:tcBorders>
            <w:shd w:val="clear" w:color="auto" w:fill="FEFEFE"/>
            <w:tcMar>
              <w:top w:w="80" w:type="dxa"/>
              <w:left w:w="80" w:type="dxa"/>
              <w:bottom w:w="80" w:type="dxa"/>
              <w:right w:w="80" w:type="dxa"/>
            </w:tcMar>
            <w:vAlign w:val="bottom"/>
          </w:tcPr>
          <w:p w14:paraId="13727416"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3495"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8DC366D"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320C38C" w14:textId="77777777" w:rsidR="000473C1" w:rsidRPr="0092649F" w:rsidRDefault="000473C1">
            <w:pPr>
              <w:rPr>
                <w:rFonts w:ascii="Arial" w:hAnsi="Arial" w:cs="Arial"/>
                <w:sz w:val="18"/>
                <w:szCs w:val="18"/>
              </w:rPr>
            </w:pPr>
          </w:p>
        </w:tc>
      </w:tr>
      <w:tr w:rsidR="000473C1" w:rsidRPr="0092649F" w14:paraId="4EF72D7C" w14:textId="77777777">
        <w:trPr>
          <w:trHeight w:val="300"/>
        </w:trPr>
        <w:tc>
          <w:tcPr>
            <w:tcW w:w="1415"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C82F03F" w14:textId="77777777" w:rsidR="000473C1" w:rsidRPr="0092649F" w:rsidRDefault="00767F30">
            <w:pPr>
              <w:jc w:val="center"/>
              <w:rPr>
                <w:rFonts w:ascii="Arial" w:hAnsi="Arial" w:cs="Arial"/>
                <w:sz w:val="18"/>
                <w:szCs w:val="18"/>
              </w:rPr>
            </w:pPr>
            <w:r w:rsidRPr="0092649F">
              <w:rPr>
                <w:rFonts w:ascii="Arial" w:hAnsi="Arial" w:cs="Arial"/>
                <w:sz w:val="18"/>
                <w:szCs w:val="18"/>
              </w:rPr>
              <w:t>Lp.</w:t>
            </w:r>
          </w:p>
        </w:tc>
        <w:tc>
          <w:tcPr>
            <w:tcW w:w="4724"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6476407" w14:textId="77777777" w:rsidR="000473C1" w:rsidRPr="0092649F" w:rsidRDefault="00767F30">
            <w:pPr>
              <w:jc w:val="center"/>
              <w:rPr>
                <w:rFonts w:ascii="Arial" w:hAnsi="Arial" w:cs="Arial"/>
                <w:sz w:val="18"/>
                <w:szCs w:val="18"/>
              </w:rPr>
            </w:pPr>
            <w:r w:rsidRPr="0092649F">
              <w:rPr>
                <w:rFonts w:ascii="Arial" w:hAnsi="Arial" w:cs="Arial"/>
                <w:sz w:val="18"/>
                <w:szCs w:val="18"/>
                <w:lang w:val="pt-PT"/>
              </w:rPr>
              <w:t>Opis parametru</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BD50A6D" w14:textId="77777777" w:rsidR="000473C1" w:rsidRPr="0092649F" w:rsidRDefault="00767F30">
            <w:pPr>
              <w:jc w:val="center"/>
              <w:rPr>
                <w:rFonts w:ascii="Arial" w:hAnsi="Arial" w:cs="Arial"/>
                <w:sz w:val="18"/>
                <w:szCs w:val="18"/>
              </w:rPr>
            </w:pPr>
            <w:r w:rsidRPr="0092649F">
              <w:rPr>
                <w:rFonts w:ascii="Arial" w:hAnsi="Arial" w:cs="Arial"/>
                <w:sz w:val="18"/>
                <w:szCs w:val="18"/>
              </w:rPr>
              <w:t>Wartość wymagana</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6FDE60B" w14:textId="77777777" w:rsidR="000473C1" w:rsidRPr="0092649F" w:rsidRDefault="00767F30">
            <w:pPr>
              <w:jc w:val="center"/>
              <w:rPr>
                <w:rFonts w:ascii="Arial" w:hAnsi="Arial" w:cs="Arial"/>
                <w:sz w:val="18"/>
                <w:szCs w:val="18"/>
              </w:rPr>
            </w:pPr>
            <w:r w:rsidRPr="0092649F">
              <w:rPr>
                <w:rFonts w:ascii="Arial" w:hAnsi="Arial" w:cs="Arial"/>
                <w:sz w:val="18"/>
                <w:szCs w:val="18"/>
              </w:rPr>
              <w:t>Wartość oferowana</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456F03F2" w14:textId="77777777" w:rsidR="000473C1" w:rsidRPr="0092649F" w:rsidRDefault="000473C1">
            <w:pPr>
              <w:rPr>
                <w:rFonts w:ascii="Arial" w:hAnsi="Arial" w:cs="Arial"/>
                <w:sz w:val="18"/>
                <w:szCs w:val="18"/>
              </w:rPr>
            </w:pPr>
          </w:p>
        </w:tc>
      </w:tr>
      <w:tr w:rsidR="000473C1" w:rsidRPr="0092649F" w14:paraId="4E3C301C" w14:textId="77777777">
        <w:trPr>
          <w:trHeight w:val="300"/>
        </w:trPr>
        <w:tc>
          <w:tcPr>
            <w:tcW w:w="1415" w:type="dxa"/>
            <w:vMerge/>
            <w:tcBorders>
              <w:top w:val="single" w:sz="4" w:space="0" w:color="000000"/>
              <w:left w:val="single" w:sz="4" w:space="0" w:color="000000"/>
              <w:bottom w:val="single" w:sz="4" w:space="0" w:color="000000"/>
              <w:right w:val="single" w:sz="4" w:space="0" w:color="000000"/>
            </w:tcBorders>
            <w:shd w:val="clear" w:color="auto" w:fill="FEFEFE"/>
          </w:tcPr>
          <w:p w14:paraId="7B98CE54" w14:textId="77777777" w:rsidR="000473C1" w:rsidRPr="0092649F" w:rsidRDefault="000473C1">
            <w:pPr>
              <w:rPr>
                <w:rFonts w:ascii="Arial" w:hAnsi="Arial" w:cs="Arial"/>
                <w:sz w:val="18"/>
                <w:szCs w:val="18"/>
              </w:rPr>
            </w:pPr>
          </w:p>
        </w:tc>
        <w:tc>
          <w:tcPr>
            <w:tcW w:w="4724" w:type="dxa"/>
            <w:vMerge/>
            <w:tcBorders>
              <w:top w:val="single" w:sz="4" w:space="0" w:color="000000"/>
              <w:left w:val="single" w:sz="4" w:space="0" w:color="000000"/>
              <w:bottom w:val="single" w:sz="4" w:space="0" w:color="000000"/>
              <w:right w:val="single" w:sz="4" w:space="0" w:color="000000"/>
            </w:tcBorders>
            <w:shd w:val="clear" w:color="auto" w:fill="FEFEFE"/>
          </w:tcPr>
          <w:p w14:paraId="30305604" w14:textId="77777777" w:rsidR="000473C1" w:rsidRPr="0092649F" w:rsidRDefault="000473C1">
            <w:pPr>
              <w:rPr>
                <w:rFonts w:ascii="Arial" w:hAnsi="Arial" w:cs="Arial"/>
                <w:sz w:val="18"/>
                <w:szCs w:val="18"/>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FEFEFE"/>
          </w:tcPr>
          <w:p w14:paraId="4960A7B3" w14:textId="77777777" w:rsidR="000473C1" w:rsidRPr="0092649F" w:rsidRDefault="000473C1">
            <w:pPr>
              <w:rPr>
                <w:rFonts w:ascii="Arial" w:hAnsi="Arial" w:cs="Arial"/>
                <w:sz w:val="18"/>
                <w:szCs w:val="1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FEFEFE"/>
          </w:tcPr>
          <w:p w14:paraId="1C0E6C79" w14:textId="77777777" w:rsidR="000473C1" w:rsidRPr="0092649F" w:rsidRDefault="000473C1">
            <w:pPr>
              <w:rPr>
                <w:rFonts w:ascii="Arial" w:hAnsi="Arial" w:cs="Arial"/>
                <w:sz w:val="18"/>
                <w:szCs w:val="18"/>
              </w:rPr>
            </w:pP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0642DC1" w14:textId="77777777" w:rsidR="000473C1" w:rsidRPr="0092649F" w:rsidRDefault="000473C1">
            <w:pPr>
              <w:rPr>
                <w:rFonts w:ascii="Arial" w:hAnsi="Arial" w:cs="Arial"/>
                <w:sz w:val="18"/>
                <w:szCs w:val="18"/>
              </w:rPr>
            </w:pPr>
          </w:p>
        </w:tc>
      </w:tr>
      <w:tr w:rsidR="000473C1" w:rsidRPr="0092649F" w14:paraId="4DC4D1D9"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60E8AB2" w14:textId="77777777" w:rsidR="000473C1" w:rsidRPr="0092649F" w:rsidRDefault="00767F30">
            <w:pPr>
              <w:jc w:val="center"/>
              <w:rPr>
                <w:rFonts w:ascii="Arial" w:hAnsi="Arial" w:cs="Arial"/>
                <w:sz w:val="18"/>
                <w:szCs w:val="18"/>
              </w:rPr>
            </w:pPr>
            <w:r w:rsidRPr="0092649F">
              <w:rPr>
                <w:rFonts w:ascii="Arial" w:hAnsi="Arial" w:cs="Arial"/>
                <w:sz w:val="18"/>
                <w:szCs w:val="18"/>
              </w:rPr>
              <w:t>1</w:t>
            </w:r>
          </w:p>
        </w:tc>
        <w:tc>
          <w:tcPr>
            <w:tcW w:w="472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6EBB76A" w14:textId="77777777" w:rsidR="000473C1" w:rsidRPr="0092649F" w:rsidRDefault="00767F30">
            <w:pPr>
              <w:rPr>
                <w:rFonts w:ascii="Arial" w:hAnsi="Arial" w:cs="Arial"/>
                <w:sz w:val="18"/>
                <w:szCs w:val="18"/>
              </w:rPr>
            </w:pPr>
            <w:r w:rsidRPr="0092649F">
              <w:rPr>
                <w:rFonts w:ascii="Arial" w:hAnsi="Arial" w:cs="Arial"/>
                <w:sz w:val="18"/>
                <w:szCs w:val="18"/>
              </w:rPr>
              <w:t>Urządzenie fabrycznie nowe – (nie powystawowe).</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BE834F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6442724"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F9E7A41" w14:textId="77777777" w:rsidR="000473C1" w:rsidRPr="0092649F" w:rsidRDefault="000473C1">
            <w:pPr>
              <w:rPr>
                <w:rFonts w:ascii="Arial" w:hAnsi="Arial" w:cs="Arial"/>
                <w:sz w:val="18"/>
                <w:szCs w:val="18"/>
              </w:rPr>
            </w:pPr>
          </w:p>
        </w:tc>
      </w:tr>
      <w:tr w:rsidR="000473C1" w:rsidRPr="0092649F" w14:paraId="0877A400" w14:textId="77777777">
        <w:trPr>
          <w:trHeight w:val="67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2B3618E" w14:textId="77777777" w:rsidR="000473C1" w:rsidRPr="0092649F" w:rsidRDefault="00767F30">
            <w:pPr>
              <w:jc w:val="center"/>
              <w:rPr>
                <w:rFonts w:ascii="Arial" w:hAnsi="Arial" w:cs="Arial"/>
                <w:sz w:val="18"/>
                <w:szCs w:val="18"/>
              </w:rPr>
            </w:pPr>
            <w:r w:rsidRPr="0092649F">
              <w:rPr>
                <w:rFonts w:ascii="Arial" w:hAnsi="Arial" w:cs="Arial"/>
                <w:sz w:val="18"/>
                <w:szCs w:val="18"/>
              </w:rPr>
              <w:t>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166" w14:textId="77777777" w:rsidR="000473C1" w:rsidRPr="0092649F" w:rsidRDefault="00767F30">
            <w:pPr>
              <w:rPr>
                <w:rFonts w:ascii="Arial" w:hAnsi="Arial" w:cs="Arial"/>
                <w:sz w:val="18"/>
                <w:szCs w:val="18"/>
              </w:rPr>
            </w:pPr>
            <w:r w:rsidRPr="0092649F">
              <w:rPr>
                <w:rFonts w:ascii="Arial" w:hAnsi="Arial" w:cs="Arial"/>
                <w:sz w:val="18"/>
                <w:szCs w:val="18"/>
              </w:rPr>
              <w:t>Monitor modułowy. Moduły w postaci kostek wsuwanych do miejsca parkingowego w kardiomonitorze lub kieszeni na moduły.</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D1DBAFE"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89B912A"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31CF1DF" w14:textId="77777777" w:rsidR="000473C1" w:rsidRPr="0092649F" w:rsidRDefault="000473C1">
            <w:pPr>
              <w:rPr>
                <w:rFonts w:ascii="Arial" w:hAnsi="Arial" w:cs="Arial"/>
                <w:sz w:val="18"/>
                <w:szCs w:val="18"/>
              </w:rPr>
            </w:pPr>
          </w:p>
        </w:tc>
      </w:tr>
      <w:tr w:rsidR="000473C1" w:rsidRPr="0092649F" w14:paraId="021875B3" w14:textId="77777777">
        <w:trPr>
          <w:trHeight w:val="67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0DB3904" w14:textId="77777777" w:rsidR="000473C1" w:rsidRPr="0092649F" w:rsidRDefault="00767F30">
            <w:pPr>
              <w:jc w:val="center"/>
              <w:rPr>
                <w:rFonts w:ascii="Arial" w:hAnsi="Arial" w:cs="Arial"/>
                <w:sz w:val="18"/>
                <w:szCs w:val="18"/>
              </w:rPr>
            </w:pPr>
            <w:r w:rsidRPr="0092649F">
              <w:rPr>
                <w:rFonts w:ascii="Arial" w:hAnsi="Arial" w:cs="Arial"/>
                <w:sz w:val="18"/>
                <w:szCs w:val="18"/>
              </w:rPr>
              <w:t>3</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734F3" w14:textId="77777777" w:rsidR="000473C1" w:rsidRPr="0092649F" w:rsidRDefault="00767F30">
            <w:pPr>
              <w:rPr>
                <w:rFonts w:ascii="Arial" w:hAnsi="Arial" w:cs="Arial"/>
                <w:sz w:val="18"/>
                <w:szCs w:val="18"/>
              </w:rPr>
            </w:pPr>
            <w:r w:rsidRPr="0092649F">
              <w:rPr>
                <w:rFonts w:ascii="Arial" w:hAnsi="Arial" w:cs="Arial"/>
                <w:sz w:val="18"/>
                <w:szCs w:val="18"/>
              </w:rPr>
              <w:t xml:space="preserve">Kolorowy pojedynczy ekran w postaci płaskiego </w:t>
            </w:r>
            <w:proofErr w:type="spellStart"/>
            <w:r w:rsidRPr="0092649F">
              <w:rPr>
                <w:rFonts w:ascii="Arial" w:hAnsi="Arial" w:cs="Arial"/>
                <w:sz w:val="18"/>
                <w:szCs w:val="18"/>
              </w:rPr>
              <w:t>panela</w:t>
            </w:r>
            <w:proofErr w:type="spellEnd"/>
            <w:r w:rsidRPr="0092649F">
              <w:rPr>
                <w:rFonts w:ascii="Arial" w:hAnsi="Arial" w:cs="Arial"/>
                <w:sz w:val="18"/>
                <w:szCs w:val="18"/>
              </w:rPr>
              <w:t xml:space="preserve"> LCD o przekątnej minimum 19" i rozdzielczość co najmniej 1900 x 1000 pikseli.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C27053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FFF54D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1667160" w14:textId="77777777" w:rsidR="000473C1" w:rsidRPr="0092649F" w:rsidRDefault="000473C1">
            <w:pPr>
              <w:rPr>
                <w:rFonts w:ascii="Arial" w:hAnsi="Arial" w:cs="Arial"/>
                <w:sz w:val="18"/>
                <w:szCs w:val="18"/>
              </w:rPr>
            </w:pPr>
          </w:p>
        </w:tc>
      </w:tr>
      <w:tr w:rsidR="000473C1" w:rsidRPr="0092649F" w14:paraId="7D5B8A0B" w14:textId="77777777">
        <w:trPr>
          <w:trHeight w:val="67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F681762" w14:textId="77777777" w:rsidR="000473C1" w:rsidRPr="0092649F" w:rsidRDefault="00767F30">
            <w:pPr>
              <w:jc w:val="center"/>
              <w:rPr>
                <w:rFonts w:ascii="Arial" w:hAnsi="Arial" w:cs="Arial"/>
                <w:sz w:val="18"/>
                <w:szCs w:val="18"/>
              </w:rPr>
            </w:pPr>
            <w:r w:rsidRPr="0092649F">
              <w:rPr>
                <w:rFonts w:ascii="Arial" w:hAnsi="Arial" w:cs="Arial"/>
                <w:sz w:val="18"/>
                <w:szCs w:val="18"/>
              </w:rPr>
              <w:t>4</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161F" w14:textId="77777777" w:rsidR="000473C1" w:rsidRPr="0092649F" w:rsidRDefault="00767F30">
            <w:pPr>
              <w:rPr>
                <w:rFonts w:ascii="Arial" w:hAnsi="Arial" w:cs="Arial"/>
                <w:sz w:val="18"/>
                <w:szCs w:val="18"/>
              </w:rPr>
            </w:pPr>
            <w:r w:rsidRPr="0092649F">
              <w:rPr>
                <w:rFonts w:ascii="Arial" w:hAnsi="Arial" w:cs="Arial"/>
                <w:sz w:val="18"/>
                <w:szCs w:val="18"/>
              </w:rPr>
              <w:t xml:space="preserve">Opisy i komunikaty ekranowe w języku polskim. Obsługa przy pomocy pojemnościowego ekranu dotykowego.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C9B760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30CEC4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1D11690" w14:textId="77777777" w:rsidR="000473C1" w:rsidRPr="0092649F" w:rsidRDefault="000473C1">
            <w:pPr>
              <w:rPr>
                <w:rFonts w:ascii="Arial" w:hAnsi="Arial" w:cs="Arial"/>
                <w:sz w:val="18"/>
                <w:szCs w:val="18"/>
              </w:rPr>
            </w:pPr>
          </w:p>
        </w:tc>
      </w:tr>
      <w:tr w:rsidR="000473C1" w:rsidRPr="0092649F" w14:paraId="62A822DD"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BCBD264" w14:textId="77777777" w:rsidR="000473C1" w:rsidRPr="0092649F" w:rsidRDefault="00767F30">
            <w:pPr>
              <w:jc w:val="center"/>
              <w:rPr>
                <w:rFonts w:ascii="Arial" w:hAnsi="Arial" w:cs="Arial"/>
                <w:sz w:val="18"/>
                <w:szCs w:val="18"/>
              </w:rPr>
            </w:pPr>
            <w:r w:rsidRPr="0092649F">
              <w:rPr>
                <w:rFonts w:ascii="Arial" w:hAnsi="Arial" w:cs="Arial"/>
                <w:sz w:val="18"/>
                <w:szCs w:val="18"/>
              </w:rPr>
              <w:t>5</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30CB0" w14:textId="77777777" w:rsidR="000473C1" w:rsidRPr="0092649F" w:rsidRDefault="00767F30">
            <w:pPr>
              <w:rPr>
                <w:rFonts w:ascii="Arial" w:hAnsi="Arial" w:cs="Arial"/>
                <w:sz w:val="18"/>
                <w:szCs w:val="18"/>
              </w:rPr>
            </w:pPr>
            <w:r w:rsidRPr="0092649F">
              <w:rPr>
                <w:rFonts w:ascii="Arial" w:hAnsi="Arial" w:cs="Arial"/>
                <w:sz w:val="18"/>
                <w:szCs w:val="18"/>
              </w:rPr>
              <w:t>Min. 8 krzywych dynamicznych wyświetlanych jednocześnie na ekranie.</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E1A84E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A6A021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FDDFFB8" w14:textId="77777777" w:rsidR="000473C1" w:rsidRPr="0092649F" w:rsidRDefault="000473C1">
            <w:pPr>
              <w:rPr>
                <w:rFonts w:ascii="Arial" w:hAnsi="Arial" w:cs="Arial"/>
                <w:sz w:val="18"/>
                <w:szCs w:val="18"/>
              </w:rPr>
            </w:pPr>
          </w:p>
        </w:tc>
      </w:tr>
      <w:tr w:rsidR="000473C1" w:rsidRPr="0092649F" w14:paraId="09A8C7C0" w14:textId="77777777">
        <w:trPr>
          <w:trHeight w:val="310"/>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74E5D23" w14:textId="77777777" w:rsidR="000473C1" w:rsidRPr="0092649F" w:rsidRDefault="00767F30">
            <w:pPr>
              <w:jc w:val="center"/>
              <w:rPr>
                <w:rFonts w:ascii="Arial" w:hAnsi="Arial" w:cs="Arial"/>
                <w:sz w:val="18"/>
                <w:szCs w:val="18"/>
              </w:rPr>
            </w:pPr>
            <w:r w:rsidRPr="0092649F">
              <w:rPr>
                <w:rFonts w:ascii="Arial" w:hAnsi="Arial" w:cs="Arial"/>
                <w:sz w:val="18"/>
                <w:szCs w:val="18"/>
              </w:rPr>
              <w:t>6</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7F449" w14:textId="77777777" w:rsidR="000473C1" w:rsidRPr="0092649F" w:rsidRDefault="00767F30">
            <w:pPr>
              <w:rPr>
                <w:rFonts w:ascii="Arial" w:hAnsi="Arial" w:cs="Arial"/>
                <w:sz w:val="18"/>
                <w:szCs w:val="18"/>
              </w:rPr>
            </w:pPr>
            <w:r w:rsidRPr="0092649F">
              <w:rPr>
                <w:rFonts w:ascii="Arial" w:hAnsi="Arial" w:cs="Arial"/>
                <w:sz w:val="18"/>
                <w:szCs w:val="18"/>
              </w:rPr>
              <w:t xml:space="preserve">Zasilanie sieciowe dostosowane do 230V / 50 </w:t>
            </w:r>
            <w:proofErr w:type="spellStart"/>
            <w:r w:rsidRPr="0092649F">
              <w:rPr>
                <w:rFonts w:ascii="Arial" w:hAnsi="Arial" w:cs="Arial"/>
                <w:sz w:val="18"/>
                <w:szCs w:val="18"/>
              </w:rPr>
              <w:t>Hz</w:t>
            </w:r>
            <w:proofErr w:type="spellEnd"/>
            <w:r w:rsidRPr="0092649F">
              <w:rPr>
                <w:rFonts w:ascii="Arial" w:hAnsi="Arial" w:cs="Arial"/>
                <w:sz w:val="18"/>
                <w:szCs w:val="18"/>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D4375EC"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00FE40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CABE625" w14:textId="77777777" w:rsidR="000473C1" w:rsidRPr="0092649F" w:rsidRDefault="000473C1">
            <w:pPr>
              <w:rPr>
                <w:rFonts w:ascii="Arial" w:hAnsi="Arial" w:cs="Arial"/>
                <w:sz w:val="18"/>
                <w:szCs w:val="18"/>
              </w:rPr>
            </w:pPr>
          </w:p>
        </w:tc>
      </w:tr>
      <w:tr w:rsidR="000473C1" w:rsidRPr="0092649F" w14:paraId="5152F047" w14:textId="77777777" w:rsidTr="0095213B">
        <w:trPr>
          <w:trHeight w:val="295"/>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B03CDF8" w14:textId="77777777" w:rsidR="000473C1" w:rsidRPr="0092649F" w:rsidRDefault="00767F30">
            <w:pPr>
              <w:jc w:val="center"/>
              <w:rPr>
                <w:rFonts w:ascii="Arial" w:hAnsi="Arial" w:cs="Arial"/>
                <w:sz w:val="18"/>
                <w:szCs w:val="18"/>
              </w:rPr>
            </w:pPr>
            <w:r w:rsidRPr="0092649F">
              <w:rPr>
                <w:rFonts w:ascii="Arial" w:hAnsi="Arial" w:cs="Arial"/>
                <w:sz w:val="18"/>
                <w:szCs w:val="18"/>
              </w:rPr>
              <w:t>7</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165EE" w14:textId="77777777" w:rsidR="000473C1" w:rsidRPr="0092649F" w:rsidRDefault="00767F30">
            <w:pPr>
              <w:rPr>
                <w:rFonts w:ascii="Arial" w:hAnsi="Arial" w:cs="Arial"/>
                <w:sz w:val="18"/>
                <w:szCs w:val="18"/>
              </w:rPr>
            </w:pPr>
            <w:r w:rsidRPr="0092649F">
              <w:rPr>
                <w:rFonts w:ascii="Arial" w:hAnsi="Arial" w:cs="Arial"/>
                <w:sz w:val="18"/>
                <w:szCs w:val="18"/>
              </w:rPr>
              <w:t>Cicha praca urządzenia – chłodzenie konwekcyjne.</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CB0363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F1C1B18"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448362B" w14:textId="77777777" w:rsidR="000473C1" w:rsidRPr="0092649F" w:rsidRDefault="000473C1">
            <w:pPr>
              <w:rPr>
                <w:rFonts w:ascii="Arial" w:hAnsi="Arial" w:cs="Arial"/>
                <w:sz w:val="18"/>
                <w:szCs w:val="18"/>
              </w:rPr>
            </w:pPr>
          </w:p>
        </w:tc>
      </w:tr>
      <w:tr w:rsidR="000473C1" w:rsidRPr="0092649F" w14:paraId="0D4A02D4" w14:textId="77777777">
        <w:trPr>
          <w:trHeight w:val="89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5D8B9C4" w14:textId="77777777" w:rsidR="000473C1" w:rsidRPr="0092649F" w:rsidRDefault="00767F30">
            <w:pPr>
              <w:jc w:val="center"/>
              <w:rPr>
                <w:rFonts w:ascii="Arial" w:hAnsi="Arial" w:cs="Arial"/>
                <w:sz w:val="18"/>
                <w:szCs w:val="18"/>
              </w:rPr>
            </w:pPr>
            <w:r w:rsidRPr="0092649F">
              <w:rPr>
                <w:rFonts w:ascii="Arial" w:hAnsi="Arial" w:cs="Arial"/>
                <w:sz w:val="18"/>
                <w:szCs w:val="18"/>
              </w:rPr>
              <w:t>8</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B9C93" w14:textId="77777777" w:rsidR="000473C1" w:rsidRPr="0092649F" w:rsidRDefault="00767F30">
            <w:pPr>
              <w:rPr>
                <w:rFonts w:ascii="Arial" w:hAnsi="Arial" w:cs="Arial"/>
                <w:sz w:val="18"/>
                <w:szCs w:val="18"/>
              </w:rPr>
            </w:pPr>
            <w:r w:rsidRPr="0092649F">
              <w:rPr>
                <w:rFonts w:ascii="Arial" w:hAnsi="Arial" w:cs="Arial"/>
                <w:sz w:val="18"/>
                <w:szCs w:val="18"/>
              </w:rPr>
              <w:t>Możliwość rozbudowy monitora o moduły pomiarowe: saturacji ośrodkowej krwi żylnej lub saturacji krwi żylnej, EEG, stężenia gaz</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anestetycznych, NMT, BIS, oksymetrii tkankowej.</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3927D5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5DFF09D"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B1E87BB" w14:textId="77777777" w:rsidR="000473C1" w:rsidRPr="0092649F" w:rsidRDefault="000473C1">
            <w:pPr>
              <w:rPr>
                <w:rFonts w:ascii="Arial" w:hAnsi="Arial" w:cs="Arial"/>
                <w:sz w:val="18"/>
                <w:szCs w:val="18"/>
              </w:rPr>
            </w:pPr>
          </w:p>
        </w:tc>
      </w:tr>
      <w:tr w:rsidR="000473C1" w:rsidRPr="0092649F" w14:paraId="23476792" w14:textId="77777777" w:rsidTr="0095213B">
        <w:trPr>
          <w:trHeight w:val="744"/>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B5B3616" w14:textId="77777777" w:rsidR="000473C1" w:rsidRPr="0092649F" w:rsidRDefault="00767F30">
            <w:pPr>
              <w:jc w:val="center"/>
              <w:rPr>
                <w:rFonts w:ascii="Arial" w:hAnsi="Arial" w:cs="Arial"/>
                <w:sz w:val="18"/>
                <w:szCs w:val="18"/>
              </w:rPr>
            </w:pPr>
            <w:r w:rsidRPr="0092649F">
              <w:rPr>
                <w:rFonts w:ascii="Arial" w:hAnsi="Arial" w:cs="Arial"/>
                <w:sz w:val="18"/>
                <w:szCs w:val="18"/>
              </w:rPr>
              <w:t>9</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6D73D" w14:textId="77777777" w:rsidR="000473C1" w:rsidRPr="0092649F" w:rsidRDefault="00767F30">
            <w:pPr>
              <w:rPr>
                <w:rFonts w:ascii="Arial" w:hAnsi="Arial" w:cs="Arial"/>
                <w:sz w:val="18"/>
                <w:szCs w:val="18"/>
              </w:rPr>
            </w:pPr>
            <w:r w:rsidRPr="0092649F">
              <w:rPr>
                <w:rFonts w:ascii="Arial" w:hAnsi="Arial" w:cs="Arial"/>
                <w:sz w:val="18"/>
                <w:szCs w:val="18"/>
              </w:rPr>
              <w:t xml:space="preserve">Monitor przystosowany do połączenia z aparatami do znieczulania firmy </w:t>
            </w:r>
            <w:proofErr w:type="spellStart"/>
            <w:r w:rsidRPr="0092649F">
              <w:rPr>
                <w:rFonts w:ascii="Arial" w:hAnsi="Arial" w:cs="Arial"/>
                <w:sz w:val="18"/>
                <w:szCs w:val="18"/>
              </w:rPr>
              <w:t>Draeger</w:t>
            </w:r>
            <w:proofErr w:type="spellEnd"/>
            <w:r w:rsidRPr="0092649F">
              <w:rPr>
                <w:rFonts w:ascii="Arial" w:hAnsi="Arial" w:cs="Arial"/>
                <w:sz w:val="18"/>
                <w:szCs w:val="18"/>
              </w:rPr>
              <w:t xml:space="preserve">, GE, </w:t>
            </w:r>
            <w:proofErr w:type="spellStart"/>
            <w:r w:rsidRPr="0092649F">
              <w:rPr>
                <w:rFonts w:ascii="Arial" w:hAnsi="Arial" w:cs="Arial"/>
                <w:sz w:val="18"/>
                <w:szCs w:val="18"/>
              </w:rPr>
              <w:t>Heine&amp;Loewenstein</w:t>
            </w:r>
            <w:proofErr w:type="spellEnd"/>
            <w:r w:rsidRPr="0092649F">
              <w:rPr>
                <w:rFonts w:ascii="Arial" w:hAnsi="Arial" w:cs="Arial"/>
                <w:sz w:val="18"/>
                <w:szCs w:val="18"/>
              </w:rPr>
              <w:t xml:space="preserve">, </w:t>
            </w:r>
            <w:proofErr w:type="spellStart"/>
            <w:r w:rsidRPr="0092649F">
              <w:rPr>
                <w:rFonts w:ascii="Arial" w:hAnsi="Arial" w:cs="Arial"/>
                <w:sz w:val="18"/>
                <w:szCs w:val="18"/>
              </w:rPr>
              <w:t>Maquet</w:t>
            </w:r>
            <w:proofErr w:type="spellEnd"/>
            <w:r w:rsidRPr="0092649F">
              <w:rPr>
                <w:rFonts w:ascii="Arial" w:hAnsi="Arial" w:cs="Arial"/>
                <w:sz w:val="18"/>
                <w:szCs w:val="18"/>
              </w:rPr>
              <w:t xml:space="preserve"> (jako rozbudowa o moduł komunikacyjny).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3EC12B5"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296718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08E6F0E" w14:textId="77777777" w:rsidR="000473C1" w:rsidRPr="0092649F" w:rsidRDefault="000473C1">
            <w:pPr>
              <w:rPr>
                <w:rFonts w:ascii="Arial" w:hAnsi="Arial" w:cs="Arial"/>
                <w:sz w:val="18"/>
                <w:szCs w:val="18"/>
              </w:rPr>
            </w:pPr>
          </w:p>
        </w:tc>
      </w:tr>
      <w:tr w:rsidR="000473C1" w:rsidRPr="0092649F" w14:paraId="161F71BF" w14:textId="77777777">
        <w:trPr>
          <w:trHeight w:val="89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55D0CB5" w14:textId="77777777" w:rsidR="000473C1" w:rsidRPr="0092649F" w:rsidRDefault="00767F30">
            <w:pPr>
              <w:jc w:val="center"/>
              <w:rPr>
                <w:rFonts w:ascii="Arial" w:hAnsi="Arial" w:cs="Arial"/>
                <w:sz w:val="18"/>
                <w:szCs w:val="18"/>
              </w:rPr>
            </w:pPr>
            <w:r w:rsidRPr="0092649F">
              <w:rPr>
                <w:rFonts w:ascii="Arial" w:hAnsi="Arial" w:cs="Arial"/>
                <w:sz w:val="18"/>
                <w:szCs w:val="18"/>
              </w:rPr>
              <w:t>10</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25DD" w14:textId="77777777" w:rsidR="000473C1" w:rsidRPr="0092649F" w:rsidRDefault="00767F30">
            <w:pPr>
              <w:rPr>
                <w:rFonts w:ascii="Arial" w:hAnsi="Arial" w:cs="Arial"/>
                <w:sz w:val="18"/>
                <w:szCs w:val="18"/>
              </w:rPr>
            </w:pPr>
            <w:r w:rsidRPr="0092649F">
              <w:rPr>
                <w:rFonts w:ascii="Arial" w:hAnsi="Arial" w:cs="Arial"/>
                <w:sz w:val="18"/>
                <w:szCs w:val="18"/>
              </w:rPr>
              <w:t xml:space="preserve">Ustawianie granic alarmowych przez użytkownika oraz funkcja automatycznego ustawiania granic alarmowych na podstawie bieżących </w:t>
            </w:r>
            <w:proofErr w:type="spellStart"/>
            <w:r w:rsidRPr="0092649F">
              <w:rPr>
                <w:rFonts w:ascii="Arial" w:hAnsi="Arial" w:cs="Arial"/>
                <w:sz w:val="18"/>
                <w:szCs w:val="18"/>
              </w:rPr>
              <w:t>wartoś</w:t>
            </w:r>
            <w:proofErr w:type="spellEnd"/>
            <w:r w:rsidRPr="0092649F">
              <w:rPr>
                <w:rFonts w:ascii="Arial" w:hAnsi="Arial" w:cs="Arial"/>
                <w:sz w:val="18"/>
                <w:szCs w:val="18"/>
                <w:lang w:val="it-IT"/>
              </w:rPr>
              <w:t>ci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C626C46"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6E07CDE"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D231669" w14:textId="77777777" w:rsidR="000473C1" w:rsidRPr="0092649F" w:rsidRDefault="000473C1">
            <w:pPr>
              <w:rPr>
                <w:rFonts w:ascii="Arial" w:hAnsi="Arial" w:cs="Arial"/>
                <w:sz w:val="18"/>
                <w:szCs w:val="18"/>
              </w:rPr>
            </w:pPr>
          </w:p>
        </w:tc>
      </w:tr>
      <w:tr w:rsidR="000473C1" w:rsidRPr="0092649F" w14:paraId="654C9F28" w14:textId="77777777">
        <w:trPr>
          <w:trHeight w:val="67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F5B5752" w14:textId="77777777" w:rsidR="000473C1" w:rsidRPr="0092649F" w:rsidRDefault="00767F30">
            <w:pPr>
              <w:jc w:val="center"/>
              <w:rPr>
                <w:rFonts w:ascii="Arial" w:hAnsi="Arial" w:cs="Arial"/>
                <w:sz w:val="18"/>
                <w:szCs w:val="18"/>
              </w:rPr>
            </w:pPr>
            <w:r w:rsidRPr="0092649F">
              <w:rPr>
                <w:rFonts w:ascii="Arial" w:hAnsi="Arial" w:cs="Arial"/>
                <w:sz w:val="18"/>
                <w:szCs w:val="18"/>
              </w:rPr>
              <w:lastRenderedPageBreak/>
              <w:t>11</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1C1B2" w14:textId="77777777" w:rsidR="000473C1" w:rsidRPr="0092649F" w:rsidRDefault="00767F30">
            <w:pPr>
              <w:rPr>
                <w:rFonts w:ascii="Arial" w:hAnsi="Arial" w:cs="Arial"/>
                <w:sz w:val="18"/>
                <w:szCs w:val="18"/>
              </w:rPr>
            </w:pPr>
            <w:r w:rsidRPr="0092649F">
              <w:rPr>
                <w:rFonts w:ascii="Arial" w:hAnsi="Arial" w:cs="Arial"/>
                <w:sz w:val="18"/>
                <w:szCs w:val="18"/>
              </w:rPr>
              <w:t>Przynajmniej 96-godzinne trendy wszystkich mierzonych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w postaci tabel i wykres</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z rozdzielczością przynajmniej 5 minut.</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5E0D2D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060BE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C0274ED" w14:textId="77777777" w:rsidR="000473C1" w:rsidRPr="0092649F" w:rsidRDefault="000473C1">
            <w:pPr>
              <w:rPr>
                <w:rFonts w:ascii="Arial" w:hAnsi="Arial" w:cs="Arial"/>
                <w:sz w:val="18"/>
                <w:szCs w:val="18"/>
              </w:rPr>
            </w:pPr>
          </w:p>
        </w:tc>
      </w:tr>
      <w:tr w:rsidR="000473C1" w:rsidRPr="0092649F" w14:paraId="59BB28A6" w14:textId="77777777" w:rsidTr="0095213B">
        <w:trPr>
          <w:trHeight w:val="914"/>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782B36C" w14:textId="77777777" w:rsidR="000473C1" w:rsidRPr="0092649F" w:rsidRDefault="00767F30">
            <w:pPr>
              <w:jc w:val="center"/>
              <w:rPr>
                <w:rFonts w:ascii="Arial" w:hAnsi="Arial" w:cs="Arial"/>
                <w:sz w:val="18"/>
                <w:szCs w:val="18"/>
              </w:rPr>
            </w:pPr>
            <w:r w:rsidRPr="0092649F">
              <w:rPr>
                <w:rFonts w:ascii="Arial" w:hAnsi="Arial" w:cs="Arial"/>
                <w:sz w:val="18"/>
                <w:szCs w:val="18"/>
              </w:rPr>
              <w:t>12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13AB" w14:textId="77777777" w:rsidR="000473C1" w:rsidRPr="0092649F" w:rsidRDefault="00767F30">
            <w:pPr>
              <w:rPr>
                <w:rFonts w:ascii="Arial" w:hAnsi="Arial" w:cs="Arial"/>
                <w:sz w:val="18"/>
                <w:szCs w:val="18"/>
              </w:rPr>
            </w:pPr>
            <w:r w:rsidRPr="0092649F">
              <w:rPr>
                <w:rFonts w:ascii="Arial" w:hAnsi="Arial" w:cs="Arial"/>
                <w:sz w:val="18"/>
                <w:szCs w:val="18"/>
              </w:rPr>
              <w:t xml:space="preserve">Zapamiętywanie krzywych dynamicznych w czasie rzeczywistym (funkcja </w:t>
            </w:r>
            <w:proofErr w:type="spellStart"/>
            <w:r w:rsidRPr="0092649F">
              <w:rPr>
                <w:rFonts w:ascii="Arial" w:hAnsi="Arial" w:cs="Arial"/>
                <w:sz w:val="18"/>
                <w:szCs w:val="18"/>
              </w:rPr>
              <w:t>full</w:t>
            </w:r>
            <w:proofErr w:type="spellEnd"/>
            <w:r w:rsidRPr="0092649F">
              <w:rPr>
                <w:rFonts w:ascii="Arial" w:hAnsi="Arial" w:cs="Arial"/>
                <w:sz w:val="18"/>
                <w:szCs w:val="18"/>
              </w:rPr>
              <w:t xml:space="preserve"> </w:t>
            </w:r>
            <w:proofErr w:type="spellStart"/>
            <w:r w:rsidRPr="0092649F">
              <w:rPr>
                <w:rFonts w:ascii="Arial" w:hAnsi="Arial" w:cs="Arial"/>
                <w:sz w:val="18"/>
                <w:szCs w:val="18"/>
              </w:rPr>
              <w:t>dislosure</w:t>
            </w:r>
            <w:proofErr w:type="spellEnd"/>
            <w:r w:rsidRPr="0092649F">
              <w:rPr>
                <w:rFonts w:ascii="Arial" w:hAnsi="Arial" w:cs="Arial"/>
                <w:sz w:val="18"/>
                <w:szCs w:val="18"/>
              </w:rPr>
              <w:t>) – pamięć co najmniej 12 godzin (dopuszcza się realizację wymogu przy użyciu opcjonalnej centrali).</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541745D"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B1A0DB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18C2D85" w14:textId="77777777" w:rsidR="000473C1" w:rsidRPr="0092649F" w:rsidRDefault="000473C1">
            <w:pPr>
              <w:rPr>
                <w:rFonts w:ascii="Arial" w:hAnsi="Arial" w:cs="Arial"/>
                <w:sz w:val="18"/>
                <w:szCs w:val="18"/>
              </w:rPr>
            </w:pPr>
          </w:p>
        </w:tc>
      </w:tr>
      <w:tr w:rsidR="000473C1" w:rsidRPr="0092649F" w14:paraId="2B3924CD" w14:textId="77777777" w:rsidTr="0095213B">
        <w:trPr>
          <w:trHeight w:val="479"/>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C134044" w14:textId="77777777" w:rsidR="000473C1" w:rsidRPr="0092649F" w:rsidRDefault="00767F30">
            <w:pPr>
              <w:jc w:val="center"/>
              <w:rPr>
                <w:rFonts w:ascii="Arial" w:hAnsi="Arial" w:cs="Arial"/>
                <w:sz w:val="18"/>
                <w:szCs w:val="18"/>
              </w:rPr>
            </w:pPr>
            <w:r w:rsidRPr="0092649F">
              <w:rPr>
                <w:rFonts w:ascii="Arial" w:hAnsi="Arial" w:cs="Arial"/>
                <w:sz w:val="18"/>
                <w:szCs w:val="18"/>
              </w:rPr>
              <w:t xml:space="preserve">13 </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57A5A" w14:textId="77777777" w:rsidR="000473C1" w:rsidRPr="0092649F" w:rsidRDefault="00767F30">
            <w:pPr>
              <w:rPr>
                <w:rFonts w:ascii="Arial" w:hAnsi="Arial" w:cs="Arial"/>
                <w:sz w:val="18"/>
                <w:szCs w:val="18"/>
              </w:rPr>
            </w:pPr>
            <w:r w:rsidRPr="0092649F">
              <w:rPr>
                <w:rFonts w:ascii="Arial" w:hAnsi="Arial" w:cs="Arial"/>
                <w:sz w:val="18"/>
                <w:szCs w:val="18"/>
              </w:rPr>
              <w:t xml:space="preserve">Zapamiętywanie co najmniej 300 zdarzeń alarmowych (krzywe i odpowiadające im </w:t>
            </w:r>
            <w:proofErr w:type="spellStart"/>
            <w:r w:rsidRPr="0092649F">
              <w:rPr>
                <w:rFonts w:ascii="Arial" w:hAnsi="Arial" w:cs="Arial"/>
                <w:sz w:val="18"/>
                <w:szCs w:val="18"/>
              </w:rPr>
              <w:t>wartoś</w:t>
            </w:r>
            <w:proofErr w:type="spellEnd"/>
            <w:r w:rsidRPr="0092649F">
              <w:rPr>
                <w:rFonts w:ascii="Arial" w:hAnsi="Arial" w:cs="Arial"/>
                <w:sz w:val="18"/>
                <w:szCs w:val="18"/>
                <w:lang w:val="it-IT"/>
              </w:rPr>
              <w:t>ci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68375BC"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C487920"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35B9392" w14:textId="77777777" w:rsidR="000473C1" w:rsidRPr="0092649F" w:rsidRDefault="000473C1">
            <w:pPr>
              <w:rPr>
                <w:rFonts w:ascii="Arial" w:hAnsi="Arial" w:cs="Arial"/>
                <w:sz w:val="18"/>
                <w:szCs w:val="18"/>
              </w:rPr>
            </w:pPr>
          </w:p>
        </w:tc>
      </w:tr>
      <w:tr w:rsidR="000473C1" w:rsidRPr="0092649F" w14:paraId="6442D721" w14:textId="77777777">
        <w:trPr>
          <w:trHeight w:val="67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A45A15E" w14:textId="77777777" w:rsidR="000473C1" w:rsidRPr="0092649F" w:rsidRDefault="00767F30">
            <w:pPr>
              <w:jc w:val="center"/>
              <w:rPr>
                <w:rFonts w:ascii="Arial" w:hAnsi="Arial" w:cs="Arial"/>
                <w:sz w:val="18"/>
                <w:szCs w:val="18"/>
              </w:rPr>
            </w:pPr>
            <w:r w:rsidRPr="0092649F">
              <w:rPr>
                <w:rFonts w:ascii="Arial" w:hAnsi="Arial" w:cs="Arial"/>
                <w:sz w:val="18"/>
                <w:szCs w:val="18"/>
              </w:rPr>
              <w:t>14</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C6544" w14:textId="77777777" w:rsidR="000473C1" w:rsidRPr="0092649F" w:rsidRDefault="00767F30">
            <w:pPr>
              <w:rPr>
                <w:rFonts w:ascii="Arial" w:hAnsi="Arial" w:cs="Arial"/>
                <w:sz w:val="18"/>
                <w:szCs w:val="18"/>
              </w:rPr>
            </w:pPr>
            <w:r w:rsidRPr="0092649F">
              <w:rPr>
                <w:rFonts w:ascii="Arial" w:hAnsi="Arial" w:cs="Arial"/>
                <w:sz w:val="18"/>
                <w:szCs w:val="18"/>
              </w:rPr>
              <w:t>Monitor wyposażony w funkcje obliczeń dawki (lekowych), hemodynamicznych, natlenienia, nerkowych i wentylacji.</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9D5E4E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DBB4DD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5A69F88" w14:textId="77777777" w:rsidR="000473C1" w:rsidRPr="0092649F" w:rsidRDefault="000473C1">
            <w:pPr>
              <w:rPr>
                <w:rFonts w:ascii="Arial" w:hAnsi="Arial" w:cs="Arial"/>
                <w:sz w:val="18"/>
                <w:szCs w:val="18"/>
              </w:rPr>
            </w:pPr>
          </w:p>
        </w:tc>
      </w:tr>
      <w:tr w:rsidR="000473C1" w:rsidRPr="0092649F" w14:paraId="3AA88BFA"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3440C10" w14:textId="77777777" w:rsidR="000473C1" w:rsidRPr="0092649F" w:rsidRDefault="00767F30">
            <w:pPr>
              <w:jc w:val="center"/>
              <w:rPr>
                <w:rFonts w:ascii="Arial" w:hAnsi="Arial" w:cs="Arial"/>
                <w:sz w:val="18"/>
                <w:szCs w:val="18"/>
              </w:rPr>
            </w:pPr>
            <w:r w:rsidRPr="0092649F">
              <w:rPr>
                <w:rFonts w:ascii="Arial" w:hAnsi="Arial" w:cs="Arial"/>
                <w:sz w:val="18"/>
                <w:szCs w:val="18"/>
              </w:rPr>
              <w:t>15</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FC46A" w14:textId="77777777" w:rsidR="000473C1" w:rsidRPr="0092649F" w:rsidRDefault="00767F30">
            <w:pPr>
              <w:rPr>
                <w:rFonts w:ascii="Arial" w:hAnsi="Arial" w:cs="Arial"/>
                <w:sz w:val="18"/>
                <w:szCs w:val="18"/>
              </w:rPr>
            </w:pPr>
            <w:r w:rsidRPr="0092649F">
              <w:rPr>
                <w:rFonts w:ascii="Arial" w:hAnsi="Arial" w:cs="Arial"/>
                <w:sz w:val="18"/>
                <w:szCs w:val="18"/>
              </w:rPr>
              <w:t xml:space="preserve">Monitor wyposażony w funkcję skali oceny poziomu świadomości Glasgow (GCS).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A6EE10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ABCF26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AB960E" w14:textId="77777777" w:rsidR="000473C1" w:rsidRPr="0092649F" w:rsidRDefault="000473C1">
            <w:pPr>
              <w:rPr>
                <w:rFonts w:ascii="Arial" w:hAnsi="Arial" w:cs="Arial"/>
                <w:sz w:val="18"/>
                <w:szCs w:val="18"/>
              </w:rPr>
            </w:pPr>
          </w:p>
        </w:tc>
      </w:tr>
      <w:tr w:rsidR="000473C1" w:rsidRPr="0092649F" w14:paraId="600337A1"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F0EB715" w14:textId="77777777" w:rsidR="000473C1" w:rsidRPr="0092649F" w:rsidRDefault="00767F30">
            <w:pPr>
              <w:jc w:val="center"/>
              <w:rPr>
                <w:rFonts w:ascii="Arial" w:hAnsi="Arial" w:cs="Arial"/>
                <w:sz w:val="18"/>
                <w:szCs w:val="18"/>
              </w:rPr>
            </w:pPr>
            <w:r w:rsidRPr="0092649F">
              <w:rPr>
                <w:rFonts w:ascii="Arial" w:hAnsi="Arial" w:cs="Arial"/>
                <w:sz w:val="18"/>
                <w:szCs w:val="18"/>
              </w:rPr>
              <w:t>16</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2827D"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rozbudowy o monitoring wczesnego rozpoznania sepsy.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9A4B19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E3D4F2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111B96C" w14:textId="77777777" w:rsidR="000473C1" w:rsidRPr="0092649F" w:rsidRDefault="000473C1">
            <w:pPr>
              <w:rPr>
                <w:rFonts w:ascii="Arial" w:hAnsi="Arial" w:cs="Arial"/>
                <w:sz w:val="18"/>
                <w:szCs w:val="18"/>
              </w:rPr>
            </w:pPr>
          </w:p>
        </w:tc>
      </w:tr>
      <w:tr w:rsidR="000473C1" w:rsidRPr="0092649F" w14:paraId="3CC64B05" w14:textId="77777777">
        <w:trPr>
          <w:trHeight w:val="67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679FBB1" w14:textId="77777777" w:rsidR="000473C1" w:rsidRPr="0092649F" w:rsidRDefault="00767F30">
            <w:pPr>
              <w:jc w:val="center"/>
              <w:rPr>
                <w:rFonts w:ascii="Arial" w:hAnsi="Arial" w:cs="Arial"/>
                <w:sz w:val="18"/>
                <w:szCs w:val="18"/>
              </w:rPr>
            </w:pPr>
            <w:r w:rsidRPr="0092649F">
              <w:rPr>
                <w:rFonts w:ascii="Arial" w:hAnsi="Arial" w:cs="Arial"/>
                <w:sz w:val="18"/>
                <w:szCs w:val="18"/>
              </w:rPr>
              <w:t>17</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9BE32" w14:textId="77777777" w:rsidR="000473C1" w:rsidRPr="0092649F" w:rsidRDefault="00767F30">
            <w:pPr>
              <w:rPr>
                <w:rFonts w:ascii="Arial" w:hAnsi="Arial" w:cs="Arial"/>
                <w:sz w:val="18"/>
                <w:szCs w:val="18"/>
              </w:rPr>
            </w:pPr>
            <w:r w:rsidRPr="0092649F">
              <w:rPr>
                <w:rFonts w:ascii="Arial" w:hAnsi="Arial" w:cs="Arial"/>
                <w:sz w:val="18"/>
                <w:szCs w:val="18"/>
              </w:rPr>
              <w:t>W ofercie z monitorem uchwyt na ś</w:t>
            </w:r>
            <w:r w:rsidRPr="0092649F">
              <w:rPr>
                <w:rFonts w:ascii="Arial" w:hAnsi="Arial" w:cs="Arial"/>
                <w:sz w:val="18"/>
                <w:szCs w:val="18"/>
                <w:lang w:val="it-IT"/>
              </w:rPr>
              <w:t>cian</w:t>
            </w:r>
            <w:r w:rsidRPr="0092649F">
              <w:rPr>
                <w:rFonts w:ascii="Arial" w:hAnsi="Arial" w:cs="Arial"/>
                <w:sz w:val="18"/>
                <w:szCs w:val="18"/>
              </w:rPr>
              <w:t>ę lub do aparatu do znieczulania z półką do mocowania monitora i koszykiem na akcesoria.</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0C2589C"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ACE275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1C85088" w14:textId="77777777" w:rsidR="000473C1" w:rsidRPr="0092649F" w:rsidRDefault="000473C1">
            <w:pPr>
              <w:rPr>
                <w:rFonts w:ascii="Arial" w:hAnsi="Arial" w:cs="Arial"/>
                <w:sz w:val="18"/>
                <w:szCs w:val="18"/>
              </w:rPr>
            </w:pPr>
          </w:p>
        </w:tc>
      </w:tr>
      <w:tr w:rsidR="000473C1" w:rsidRPr="0092649F" w14:paraId="12D050F0" w14:textId="77777777" w:rsidTr="0095213B">
        <w:trPr>
          <w:trHeight w:val="768"/>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E38E1F3" w14:textId="77777777" w:rsidR="000473C1" w:rsidRPr="0092649F" w:rsidRDefault="00767F30">
            <w:pPr>
              <w:jc w:val="center"/>
              <w:rPr>
                <w:rFonts w:ascii="Arial" w:hAnsi="Arial" w:cs="Arial"/>
                <w:sz w:val="18"/>
                <w:szCs w:val="18"/>
              </w:rPr>
            </w:pPr>
            <w:r w:rsidRPr="0092649F">
              <w:rPr>
                <w:rFonts w:ascii="Arial" w:hAnsi="Arial" w:cs="Arial"/>
                <w:sz w:val="18"/>
                <w:szCs w:val="18"/>
              </w:rPr>
              <w:t>18</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0E6AC" w14:textId="77777777" w:rsidR="000473C1" w:rsidRPr="0092649F" w:rsidRDefault="00767F30">
            <w:pPr>
              <w:rPr>
                <w:rFonts w:ascii="Arial" w:hAnsi="Arial" w:cs="Arial"/>
                <w:sz w:val="18"/>
                <w:szCs w:val="18"/>
              </w:rPr>
            </w:pPr>
            <w:r w:rsidRPr="0092649F">
              <w:rPr>
                <w:rFonts w:ascii="Arial" w:hAnsi="Arial" w:cs="Arial"/>
                <w:sz w:val="18"/>
                <w:szCs w:val="18"/>
              </w:rPr>
              <w:t xml:space="preserve">Ustawianie granic alarmowych przez użytkownika oraz funkcja automatycznego ustawiania granic alarmowych na podstawie bieżących </w:t>
            </w:r>
            <w:proofErr w:type="spellStart"/>
            <w:r w:rsidRPr="0092649F">
              <w:rPr>
                <w:rFonts w:ascii="Arial" w:hAnsi="Arial" w:cs="Arial"/>
                <w:sz w:val="18"/>
                <w:szCs w:val="18"/>
              </w:rPr>
              <w:t>wartoś</w:t>
            </w:r>
            <w:proofErr w:type="spellEnd"/>
            <w:r w:rsidRPr="0092649F">
              <w:rPr>
                <w:rFonts w:ascii="Arial" w:hAnsi="Arial" w:cs="Arial"/>
                <w:sz w:val="18"/>
                <w:szCs w:val="18"/>
                <w:lang w:val="it-IT"/>
              </w:rPr>
              <w:t>ci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lang w:val="en-US"/>
              </w:rPr>
              <w:t>w</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FDDFB3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1FB9006"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AD1199D" w14:textId="77777777" w:rsidR="000473C1" w:rsidRPr="0092649F" w:rsidRDefault="000473C1">
            <w:pPr>
              <w:rPr>
                <w:rFonts w:ascii="Arial" w:hAnsi="Arial" w:cs="Arial"/>
                <w:sz w:val="18"/>
                <w:szCs w:val="18"/>
              </w:rPr>
            </w:pPr>
          </w:p>
        </w:tc>
      </w:tr>
      <w:tr w:rsidR="000473C1" w:rsidRPr="0092649F" w14:paraId="06A4E8DE" w14:textId="77777777" w:rsidTr="0095213B">
        <w:trPr>
          <w:trHeight w:val="746"/>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CBDC3CE" w14:textId="77777777" w:rsidR="000473C1" w:rsidRPr="0092649F" w:rsidRDefault="00767F30">
            <w:pPr>
              <w:jc w:val="center"/>
              <w:rPr>
                <w:rFonts w:ascii="Arial" w:hAnsi="Arial" w:cs="Arial"/>
                <w:sz w:val="18"/>
                <w:szCs w:val="18"/>
              </w:rPr>
            </w:pPr>
            <w:r w:rsidRPr="0092649F">
              <w:rPr>
                <w:rFonts w:ascii="Arial" w:hAnsi="Arial" w:cs="Arial"/>
                <w:sz w:val="18"/>
                <w:szCs w:val="18"/>
              </w:rPr>
              <w:t>19</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D8DA6" w14:textId="77777777" w:rsidR="000473C1" w:rsidRPr="0092649F" w:rsidRDefault="00767F30">
            <w:pPr>
              <w:rPr>
                <w:rFonts w:ascii="Arial" w:hAnsi="Arial" w:cs="Arial"/>
                <w:sz w:val="18"/>
                <w:szCs w:val="18"/>
              </w:rPr>
            </w:pPr>
            <w:r w:rsidRPr="0092649F">
              <w:rPr>
                <w:rFonts w:ascii="Arial" w:hAnsi="Arial" w:cs="Arial"/>
                <w:sz w:val="18"/>
                <w:szCs w:val="18"/>
              </w:rPr>
              <w:t xml:space="preserve">Monitor przystosowany do pracy w sieci z centralą </w:t>
            </w:r>
            <w:proofErr w:type="spellStart"/>
            <w:r w:rsidRPr="0092649F">
              <w:rPr>
                <w:rFonts w:ascii="Arial" w:hAnsi="Arial" w:cs="Arial"/>
                <w:sz w:val="18"/>
                <w:szCs w:val="18"/>
                <w:lang w:val="de-DE"/>
              </w:rPr>
              <w:t>piel</w:t>
            </w:r>
            <w:r w:rsidRPr="0092649F">
              <w:rPr>
                <w:rFonts w:ascii="Arial" w:hAnsi="Arial" w:cs="Arial"/>
                <w:sz w:val="18"/>
                <w:szCs w:val="18"/>
              </w:rPr>
              <w:t>ęgniarską</w:t>
            </w:r>
            <w:proofErr w:type="spellEnd"/>
            <w:r w:rsidRPr="0092649F">
              <w:rPr>
                <w:rFonts w:ascii="Arial" w:hAnsi="Arial" w:cs="Arial"/>
                <w:sz w:val="18"/>
                <w:szCs w:val="18"/>
              </w:rPr>
              <w:t>. W przypadku podłączenia kardiomonitora do centrali dostępny tryb prywatny prezentacji danych</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E00150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432E9BC"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03D9C5F" w14:textId="77777777" w:rsidR="000473C1" w:rsidRPr="0092649F" w:rsidRDefault="000473C1">
            <w:pPr>
              <w:rPr>
                <w:rFonts w:ascii="Arial" w:hAnsi="Arial" w:cs="Arial"/>
                <w:sz w:val="18"/>
                <w:szCs w:val="18"/>
              </w:rPr>
            </w:pPr>
          </w:p>
        </w:tc>
      </w:tr>
      <w:tr w:rsidR="000473C1" w:rsidRPr="0092649F" w14:paraId="48A53555" w14:textId="77777777">
        <w:trPr>
          <w:trHeight w:val="67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F8645F7" w14:textId="77777777" w:rsidR="000473C1" w:rsidRPr="0092649F" w:rsidRDefault="00767F30">
            <w:pPr>
              <w:jc w:val="center"/>
              <w:rPr>
                <w:rFonts w:ascii="Arial" w:hAnsi="Arial" w:cs="Arial"/>
                <w:sz w:val="18"/>
                <w:szCs w:val="18"/>
              </w:rPr>
            </w:pPr>
            <w:r w:rsidRPr="0092649F">
              <w:rPr>
                <w:rFonts w:ascii="Arial" w:hAnsi="Arial" w:cs="Arial"/>
                <w:sz w:val="18"/>
                <w:szCs w:val="18"/>
              </w:rPr>
              <w:t>20</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71335" w14:textId="77777777" w:rsidR="000473C1" w:rsidRPr="0092649F" w:rsidRDefault="00767F30">
            <w:pPr>
              <w:rPr>
                <w:rFonts w:ascii="Arial" w:hAnsi="Arial" w:cs="Arial"/>
                <w:sz w:val="18"/>
                <w:szCs w:val="18"/>
              </w:rPr>
            </w:pPr>
            <w:r w:rsidRPr="0092649F">
              <w:rPr>
                <w:rFonts w:ascii="Arial" w:hAnsi="Arial" w:cs="Arial"/>
                <w:sz w:val="18"/>
                <w:szCs w:val="18"/>
              </w:rPr>
              <w:t>Możliwość podłączenia do kardiomonitora standardowej drukarki laserowej i wykonywania na niej wydruk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na papierze formatu A4</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4E8C97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185EC0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9BD279A" w14:textId="77777777" w:rsidR="000473C1" w:rsidRPr="0092649F" w:rsidRDefault="000473C1">
            <w:pPr>
              <w:rPr>
                <w:rFonts w:ascii="Arial" w:hAnsi="Arial" w:cs="Arial"/>
                <w:sz w:val="18"/>
                <w:szCs w:val="18"/>
              </w:rPr>
            </w:pPr>
          </w:p>
        </w:tc>
      </w:tr>
      <w:tr w:rsidR="000473C1" w:rsidRPr="0092649F" w14:paraId="2264BEBA" w14:textId="77777777" w:rsidTr="004A6FA9">
        <w:trPr>
          <w:trHeight w:val="361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4FBD76C" w14:textId="77777777" w:rsidR="000473C1" w:rsidRPr="0092649F" w:rsidRDefault="00767F30">
            <w:pPr>
              <w:jc w:val="center"/>
              <w:rPr>
                <w:rFonts w:ascii="Arial" w:hAnsi="Arial" w:cs="Arial"/>
                <w:sz w:val="18"/>
                <w:szCs w:val="18"/>
              </w:rPr>
            </w:pPr>
            <w:r w:rsidRPr="0092649F">
              <w:rPr>
                <w:rFonts w:ascii="Arial" w:hAnsi="Arial" w:cs="Arial"/>
                <w:sz w:val="18"/>
                <w:szCs w:val="18"/>
              </w:rPr>
              <w:t>21</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0008" w14:textId="77777777" w:rsidR="000473C1" w:rsidRPr="0092649F" w:rsidRDefault="00767F30">
            <w:pPr>
              <w:rPr>
                <w:rFonts w:ascii="Arial" w:hAnsi="Arial" w:cs="Arial"/>
                <w:sz w:val="18"/>
                <w:szCs w:val="18"/>
              </w:rPr>
            </w:pPr>
            <w:r w:rsidRPr="0092649F">
              <w:rPr>
                <w:rFonts w:ascii="Arial" w:hAnsi="Arial" w:cs="Arial"/>
                <w:sz w:val="18"/>
                <w:szCs w:val="18"/>
              </w:rPr>
              <w:t>Monitor pacjenta wyposażony w monitor transportowy z podglądem monitorowanych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(z monitorowaniem co najmniej EKG, NIBP, SpO2, Temp, 2IBP – opis </w:t>
            </w:r>
            <w:proofErr w:type="spellStart"/>
            <w:r w:rsidRPr="0092649F">
              <w:rPr>
                <w:rFonts w:ascii="Arial" w:hAnsi="Arial" w:cs="Arial"/>
                <w:sz w:val="18"/>
                <w:szCs w:val="18"/>
              </w:rPr>
              <w:t>poszczeg</w:t>
            </w:r>
            <w:r w:rsidRPr="0092649F">
              <w:rPr>
                <w:rFonts w:ascii="Arial" w:hAnsi="Arial" w:cs="Arial"/>
                <w:sz w:val="18"/>
                <w:szCs w:val="18"/>
                <w:lang w:val="es-ES_tradnl"/>
              </w:rPr>
              <w:t>ó</w:t>
            </w:r>
            <w:r w:rsidRPr="0092649F">
              <w:rPr>
                <w:rFonts w:ascii="Arial" w:hAnsi="Arial" w:cs="Arial"/>
                <w:sz w:val="18"/>
                <w:szCs w:val="18"/>
              </w:rPr>
              <w:t>lnych</w:t>
            </w:r>
            <w:proofErr w:type="spellEnd"/>
            <w:r w:rsidRPr="0092649F">
              <w:rPr>
                <w:rFonts w:ascii="Arial" w:hAnsi="Arial" w:cs="Arial"/>
                <w:sz w:val="18"/>
                <w:szCs w:val="18"/>
              </w:rPr>
              <w:t xml:space="preserve">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poniżej) podczas transportu pacjenta, będący jednocześnie modułem pomiarowym monitora pacjenta po włożeniu do miejsca parkingowego jednostki głównej lub kieszeni.  Ekran monitora transportowego minimum 6”. Ciężar monitora nie więcej niż 1,5 kg. Czas pracy na zasilaniu akumulatorowym co najmniej 4 godziny. Własna wewnętrzna pamięć monitora transportowego pozwalająca na zapamiętywanie co najmniej 24 godzin trend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monitorowanych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Obsługa poprzez ekran dotykowy. Monitor odporny na zalanie wodą – stopień ochrony co najmniej IP32. Monitor wyposażony w uchwyt do przenoszenia z możliwością zawieszenia na ramieniu łóżka.</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F021CC7"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F16F16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E371670" w14:textId="77777777" w:rsidR="000473C1" w:rsidRPr="0092649F" w:rsidRDefault="000473C1">
            <w:pPr>
              <w:rPr>
                <w:rFonts w:ascii="Arial" w:hAnsi="Arial" w:cs="Arial"/>
                <w:sz w:val="18"/>
                <w:szCs w:val="18"/>
              </w:rPr>
            </w:pPr>
          </w:p>
        </w:tc>
      </w:tr>
      <w:tr w:rsidR="000473C1" w:rsidRPr="0092649F" w14:paraId="16AE697E" w14:textId="77777777">
        <w:trPr>
          <w:trHeight w:val="310"/>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F598C0" w14:textId="77777777" w:rsidR="000473C1" w:rsidRPr="0092649F" w:rsidRDefault="00767F30">
            <w:pPr>
              <w:jc w:val="center"/>
              <w:rPr>
                <w:rFonts w:ascii="Arial" w:hAnsi="Arial" w:cs="Arial"/>
                <w:sz w:val="18"/>
                <w:szCs w:val="18"/>
              </w:rPr>
            </w:pPr>
            <w:r w:rsidRPr="0092649F">
              <w:rPr>
                <w:rFonts w:ascii="Arial" w:hAnsi="Arial" w:cs="Arial"/>
                <w:sz w:val="18"/>
                <w:szCs w:val="18"/>
              </w:rPr>
              <w:t> </w:t>
            </w:r>
          </w:p>
        </w:tc>
        <w:tc>
          <w:tcPr>
            <w:tcW w:w="4724"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1F1B38D" w14:textId="77777777" w:rsidR="000473C1" w:rsidRPr="0092649F" w:rsidRDefault="00767F30">
            <w:pPr>
              <w:rPr>
                <w:rFonts w:ascii="Arial" w:hAnsi="Arial" w:cs="Arial"/>
                <w:sz w:val="18"/>
                <w:szCs w:val="18"/>
              </w:rPr>
            </w:pPr>
            <w:r w:rsidRPr="0092649F">
              <w:rPr>
                <w:rFonts w:ascii="Arial" w:hAnsi="Arial" w:cs="Arial"/>
                <w:sz w:val="18"/>
                <w:szCs w:val="18"/>
              </w:rPr>
              <w:t>Mierzone parametry</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081EBBB"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33D580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366B806" w14:textId="77777777" w:rsidR="000473C1" w:rsidRPr="0092649F" w:rsidRDefault="000473C1">
            <w:pPr>
              <w:rPr>
                <w:rFonts w:ascii="Arial" w:hAnsi="Arial" w:cs="Arial"/>
                <w:sz w:val="18"/>
                <w:szCs w:val="18"/>
              </w:rPr>
            </w:pPr>
          </w:p>
        </w:tc>
      </w:tr>
      <w:tr w:rsidR="000473C1" w:rsidRPr="0092649F" w14:paraId="23A6D0D1"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C11B9CD" w14:textId="77777777" w:rsidR="000473C1" w:rsidRPr="0092649F" w:rsidRDefault="00767F30">
            <w:pPr>
              <w:jc w:val="center"/>
              <w:rPr>
                <w:rFonts w:ascii="Arial" w:hAnsi="Arial" w:cs="Arial"/>
                <w:sz w:val="18"/>
                <w:szCs w:val="18"/>
              </w:rPr>
            </w:pPr>
            <w:r w:rsidRPr="0092649F">
              <w:rPr>
                <w:rFonts w:ascii="Arial" w:hAnsi="Arial" w:cs="Arial"/>
                <w:sz w:val="18"/>
                <w:szCs w:val="18"/>
              </w:rPr>
              <w:t>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1BBB3" w14:textId="77777777" w:rsidR="000473C1" w:rsidRPr="0092649F" w:rsidRDefault="00767F30">
            <w:pPr>
              <w:rPr>
                <w:rFonts w:ascii="Arial" w:hAnsi="Arial" w:cs="Arial"/>
                <w:sz w:val="18"/>
                <w:szCs w:val="18"/>
              </w:rPr>
            </w:pPr>
            <w:r w:rsidRPr="0092649F">
              <w:rPr>
                <w:rFonts w:ascii="Arial" w:hAnsi="Arial" w:cs="Arial"/>
                <w:sz w:val="18"/>
                <w:szCs w:val="18"/>
              </w:rPr>
              <w:t>EKG - pomiar częstości akcji serca. Zakres minimum 30 - 300/min</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65A8DC8"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AFDFDA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F810BD" w14:textId="77777777" w:rsidR="000473C1" w:rsidRPr="0092649F" w:rsidRDefault="000473C1">
            <w:pPr>
              <w:rPr>
                <w:rFonts w:ascii="Arial" w:hAnsi="Arial" w:cs="Arial"/>
                <w:sz w:val="18"/>
                <w:szCs w:val="18"/>
              </w:rPr>
            </w:pPr>
          </w:p>
        </w:tc>
      </w:tr>
      <w:tr w:rsidR="000473C1" w:rsidRPr="0092649F" w14:paraId="368816B3" w14:textId="77777777" w:rsidTr="0095213B">
        <w:trPr>
          <w:trHeight w:val="478"/>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1A5B791" w14:textId="77777777" w:rsidR="000473C1" w:rsidRPr="0092649F" w:rsidRDefault="00767F30">
            <w:pPr>
              <w:jc w:val="center"/>
              <w:rPr>
                <w:rFonts w:ascii="Arial" w:hAnsi="Arial" w:cs="Arial"/>
                <w:sz w:val="18"/>
                <w:szCs w:val="18"/>
              </w:rPr>
            </w:pPr>
            <w:r w:rsidRPr="0092649F">
              <w:rPr>
                <w:rFonts w:ascii="Arial" w:hAnsi="Arial" w:cs="Arial"/>
                <w:sz w:val="18"/>
                <w:szCs w:val="18"/>
              </w:rPr>
              <w:lastRenderedPageBreak/>
              <w:t>23</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0271E" w14:textId="77777777" w:rsidR="000473C1" w:rsidRPr="0092649F" w:rsidRDefault="00767F30">
            <w:pPr>
              <w:rPr>
                <w:rFonts w:ascii="Arial" w:hAnsi="Arial" w:cs="Arial"/>
                <w:sz w:val="18"/>
                <w:szCs w:val="18"/>
              </w:rPr>
            </w:pPr>
            <w:proofErr w:type="spellStart"/>
            <w:r w:rsidRPr="0092649F">
              <w:rPr>
                <w:rFonts w:ascii="Arial" w:hAnsi="Arial" w:cs="Arial"/>
                <w:sz w:val="18"/>
                <w:szCs w:val="18"/>
              </w:rPr>
              <w:t>Wyb</w:t>
            </w:r>
            <w:r w:rsidRPr="0092649F">
              <w:rPr>
                <w:rFonts w:ascii="Arial" w:hAnsi="Arial" w:cs="Arial"/>
                <w:sz w:val="18"/>
                <w:szCs w:val="18"/>
                <w:lang w:val="es-ES_tradnl"/>
              </w:rPr>
              <w:t>ó</w:t>
            </w:r>
            <w:proofErr w:type="spellEnd"/>
            <w:r w:rsidRPr="0092649F">
              <w:rPr>
                <w:rFonts w:ascii="Arial" w:hAnsi="Arial" w:cs="Arial"/>
                <w:sz w:val="18"/>
                <w:szCs w:val="18"/>
              </w:rPr>
              <w:t xml:space="preserve">r wzmocnienia krzywej EKG do wyboru </w:t>
            </w:r>
            <w:proofErr w:type="spellStart"/>
            <w:r w:rsidRPr="0092649F">
              <w:rPr>
                <w:rFonts w:ascii="Arial" w:hAnsi="Arial" w:cs="Arial"/>
                <w:sz w:val="18"/>
                <w:szCs w:val="18"/>
              </w:rPr>
              <w:t>spośr</w:t>
            </w:r>
            <w:r w:rsidRPr="0092649F">
              <w:rPr>
                <w:rFonts w:ascii="Arial" w:hAnsi="Arial" w:cs="Arial"/>
                <w:sz w:val="18"/>
                <w:szCs w:val="18"/>
                <w:lang w:val="es-ES_tradnl"/>
              </w:rPr>
              <w:t>ó</w:t>
            </w:r>
            <w:proofErr w:type="spellEnd"/>
            <w:r w:rsidRPr="0092649F">
              <w:rPr>
                <w:rFonts w:ascii="Arial" w:hAnsi="Arial" w:cs="Arial"/>
                <w:sz w:val="18"/>
                <w:szCs w:val="18"/>
              </w:rPr>
              <w:t>d co najmniej: x 0,25; x 0,5; x 1,0; x 2,0; x 4,0; auto</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86983E4"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2F57B1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E7F590D" w14:textId="77777777" w:rsidR="000473C1" w:rsidRPr="0092649F" w:rsidRDefault="000473C1">
            <w:pPr>
              <w:rPr>
                <w:rFonts w:ascii="Arial" w:hAnsi="Arial" w:cs="Arial"/>
                <w:sz w:val="18"/>
                <w:szCs w:val="18"/>
              </w:rPr>
            </w:pPr>
          </w:p>
        </w:tc>
      </w:tr>
      <w:tr w:rsidR="000473C1" w:rsidRPr="0092649F" w14:paraId="137278EA" w14:textId="77777777">
        <w:trPr>
          <w:trHeight w:val="67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DDB95BD" w14:textId="77777777" w:rsidR="000473C1" w:rsidRPr="0092649F" w:rsidRDefault="00767F30">
            <w:pPr>
              <w:jc w:val="center"/>
              <w:rPr>
                <w:rFonts w:ascii="Arial" w:hAnsi="Arial" w:cs="Arial"/>
                <w:sz w:val="18"/>
                <w:szCs w:val="18"/>
              </w:rPr>
            </w:pPr>
            <w:r w:rsidRPr="0092649F">
              <w:rPr>
                <w:rFonts w:ascii="Arial" w:hAnsi="Arial" w:cs="Arial"/>
                <w:sz w:val="18"/>
                <w:szCs w:val="18"/>
              </w:rPr>
              <w:t>24</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C3CCB" w14:textId="77777777" w:rsidR="000473C1" w:rsidRPr="0092649F" w:rsidRDefault="00767F30">
            <w:pPr>
              <w:rPr>
                <w:rFonts w:ascii="Arial" w:hAnsi="Arial" w:cs="Arial"/>
                <w:sz w:val="18"/>
                <w:szCs w:val="18"/>
              </w:rPr>
            </w:pPr>
            <w:proofErr w:type="spellStart"/>
            <w:r w:rsidRPr="0092649F">
              <w:rPr>
                <w:rFonts w:ascii="Arial" w:hAnsi="Arial" w:cs="Arial"/>
                <w:sz w:val="18"/>
                <w:szCs w:val="18"/>
              </w:rPr>
              <w:t>Wyb</w:t>
            </w:r>
            <w:r w:rsidRPr="0092649F">
              <w:rPr>
                <w:rFonts w:ascii="Arial" w:hAnsi="Arial" w:cs="Arial"/>
                <w:sz w:val="18"/>
                <w:szCs w:val="18"/>
                <w:lang w:val="es-ES_tradnl"/>
              </w:rPr>
              <w:t>ó</w:t>
            </w:r>
            <w:proofErr w:type="spellEnd"/>
            <w:r w:rsidRPr="0092649F">
              <w:rPr>
                <w:rFonts w:ascii="Arial" w:hAnsi="Arial" w:cs="Arial"/>
                <w:sz w:val="18"/>
                <w:szCs w:val="18"/>
              </w:rPr>
              <w:t xml:space="preserve">r wartości prędkości krzywej EKG do wyboru co najmniej </w:t>
            </w:r>
            <w:proofErr w:type="spellStart"/>
            <w:r w:rsidRPr="0092649F">
              <w:rPr>
                <w:rFonts w:ascii="Arial" w:hAnsi="Arial" w:cs="Arial"/>
                <w:sz w:val="18"/>
                <w:szCs w:val="18"/>
              </w:rPr>
              <w:t>spośr</w:t>
            </w:r>
            <w:r w:rsidRPr="0092649F">
              <w:rPr>
                <w:rFonts w:ascii="Arial" w:hAnsi="Arial" w:cs="Arial"/>
                <w:sz w:val="18"/>
                <w:szCs w:val="18"/>
                <w:lang w:val="es-ES_tradnl"/>
              </w:rPr>
              <w:t>ó</w:t>
            </w:r>
            <w:proofErr w:type="spellEnd"/>
            <w:r w:rsidRPr="0092649F">
              <w:rPr>
                <w:rFonts w:ascii="Arial" w:hAnsi="Arial" w:cs="Arial"/>
                <w:sz w:val="18"/>
                <w:szCs w:val="18"/>
              </w:rPr>
              <w:t>d: 6,25 mm/s; 12,5 mm/s; 25 mm/s; 50 mm/s.</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C84F60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3DEA8C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FFCE1E2" w14:textId="77777777" w:rsidR="000473C1" w:rsidRPr="0092649F" w:rsidRDefault="000473C1">
            <w:pPr>
              <w:rPr>
                <w:rFonts w:ascii="Arial" w:hAnsi="Arial" w:cs="Arial"/>
                <w:sz w:val="18"/>
                <w:szCs w:val="18"/>
              </w:rPr>
            </w:pPr>
          </w:p>
        </w:tc>
      </w:tr>
      <w:tr w:rsidR="000473C1" w:rsidRPr="0092649F" w14:paraId="59851A5A" w14:textId="77777777">
        <w:trPr>
          <w:trHeight w:val="310"/>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9956C5F" w14:textId="77777777" w:rsidR="000473C1" w:rsidRPr="0092649F" w:rsidRDefault="00767F30">
            <w:pPr>
              <w:jc w:val="center"/>
              <w:rPr>
                <w:rFonts w:ascii="Arial" w:hAnsi="Arial" w:cs="Arial"/>
                <w:sz w:val="18"/>
                <w:szCs w:val="18"/>
              </w:rPr>
            </w:pPr>
            <w:r w:rsidRPr="0092649F">
              <w:rPr>
                <w:rFonts w:ascii="Arial" w:hAnsi="Arial" w:cs="Arial"/>
                <w:sz w:val="18"/>
                <w:szCs w:val="18"/>
              </w:rPr>
              <w:t>25</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B374D" w14:textId="77777777" w:rsidR="000473C1" w:rsidRPr="0092649F" w:rsidRDefault="00767F30">
            <w:pPr>
              <w:rPr>
                <w:rFonts w:ascii="Arial" w:hAnsi="Arial" w:cs="Arial"/>
                <w:sz w:val="18"/>
                <w:szCs w:val="18"/>
              </w:rPr>
            </w:pPr>
            <w:r w:rsidRPr="0092649F">
              <w:rPr>
                <w:rFonts w:ascii="Arial" w:hAnsi="Arial" w:cs="Arial"/>
                <w:sz w:val="18"/>
                <w:szCs w:val="18"/>
              </w:rPr>
              <w:t xml:space="preserve">Monitorowanie 3, 7, 12 </w:t>
            </w:r>
            <w:proofErr w:type="spellStart"/>
            <w:r w:rsidRPr="0092649F">
              <w:rPr>
                <w:rFonts w:ascii="Arial" w:hAnsi="Arial" w:cs="Arial"/>
                <w:sz w:val="18"/>
                <w:szCs w:val="18"/>
              </w:rPr>
              <w:t>odprowadzeń</w:t>
            </w:r>
            <w:proofErr w:type="spellEnd"/>
            <w:r w:rsidRPr="0092649F">
              <w:rPr>
                <w:rFonts w:ascii="Arial" w:hAnsi="Arial" w:cs="Arial"/>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035670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BBF550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62D0E2A" w14:textId="77777777" w:rsidR="000473C1" w:rsidRPr="0092649F" w:rsidRDefault="000473C1">
            <w:pPr>
              <w:rPr>
                <w:rFonts w:ascii="Arial" w:hAnsi="Arial" w:cs="Arial"/>
                <w:sz w:val="18"/>
                <w:szCs w:val="18"/>
              </w:rPr>
            </w:pPr>
          </w:p>
        </w:tc>
      </w:tr>
      <w:tr w:rsidR="000473C1" w:rsidRPr="0092649F" w14:paraId="2F70D9EF" w14:textId="77777777" w:rsidTr="0095213B">
        <w:trPr>
          <w:trHeight w:val="491"/>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250D844" w14:textId="77777777" w:rsidR="000473C1" w:rsidRPr="0092649F" w:rsidRDefault="00767F30">
            <w:pPr>
              <w:jc w:val="center"/>
              <w:rPr>
                <w:rFonts w:ascii="Arial" w:hAnsi="Arial" w:cs="Arial"/>
                <w:sz w:val="18"/>
                <w:szCs w:val="18"/>
              </w:rPr>
            </w:pPr>
            <w:r w:rsidRPr="0092649F">
              <w:rPr>
                <w:rFonts w:ascii="Arial" w:hAnsi="Arial" w:cs="Arial"/>
                <w:sz w:val="18"/>
                <w:szCs w:val="18"/>
              </w:rPr>
              <w:t>26</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A648" w14:textId="77777777" w:rsidR="000473C1" w:rsidRPr="0092649F" w:rsidRDefault="00767F30">
            <w:pPr>
              <w:rPr>
                <w:rFonts w:ascii="Arial" w:hAnsi="Arial" w:cs="Arial"/>
                <w:sz w:val="18"/>
                <w:szCs w:val="18"/>
              </w:rPr>
            </w:pPr>
            <w:r w:rsidRPr="0092649F">
              <w:rPr>
                <w:rFonts w:ascii="Arial" w:hAnsi="Arial" w:cs="Arial"/>
                <w:sz w:val="18"/>
                <w:szCs w:val="18"/>
              </w:rPr>
              <w:t xml:space="preserve">W komplecie z monitorem </w:t>
            </w: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 xml:space="preserve">d EKG z kompletem 5 </w:t>
            </w:r>
            <w:proofErr w:type="spellStart"/>
            <w:r w:rsidRPr="0092649F">
              <w:rPr>
                <w:rFonts w:ascii="Arial" w:hAnsi="Arial" w:cs="Arial"/>
                <w:sz w:val="18"/>
                <w:szCs w:val="18"/>
              </w:rPr>
              <w:t>końc</w:t>
            </w:r>
            <w:r w:rsidRPr="0092649F">
              <w:rPr>
                <w:rFonts w:ascii="Arial" w:hAnsi="Arial" w:cs="Arial"/>
                <w:sz w:val="18"/>
                <w:szCs w:val="18"/>
                <w:lang w:val="es-ES_tradnl"/>
              </w:rPr>
              <w:t>ó</w:t>
            </w:r>
            <w:proofErr w:type="spellEnd"/>
            <w:r w:rsidRPr="0092649F">
              <w:rPr>
                <w:rFonts w:ascii="Arial" w:hAnsi="Arial" w:cs="Arial"/>
                <w:sz w:val="18"/>
                <w:szCs w:val="18"/>
              </w:rPr>
              <w:t xml:space="preserve">wek oraz </w:t>
            </w: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 xml:space="preserve">d EKG z kompletem 10 </w:t>
            </w:r>
            <w:proofErr w:type="spellStart"/>
            <w:r w:rsidRPr="0092649F">
              <w:rPr>
                <w:rFonts w:ascii="Arial" w:hAnsi="Arial" w:cs="Arial"/>
                <w:sz w:val="18"/>
                <w:szCs w:val="18"/>
              </w:rPr>
              <w:t>końc</w:t>
            </w:r>
            <w:r w:rsidRPr="0092649F">
              <w:rPr>
                <w:rFonts w:ascii="Arial" w:hAnsi="Arial" w:cs="Arial"/>
                <w:sz w:val="18"/>
                <w:szCs w:val="18"/>
                <w:lang w:val="es-ES_tradnl"/>
              </w:rPr>
              <w:t>ó</w:t>
            </w:r>
            <w:proofErr w:type="spellEnd"/>
            <w:r w:rsidRPr="0092649F">
              <w:rPr>
                <w:rFonts w:ascii="Arial" w:hAnsi="Arial" w:cs="Arial"/>
                <w:sz w:val="18"/>
                <w:szCs w:val="18"/>
              </w:rPr>
              <w:t xml:space="preserve">wek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C49027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7F0F8D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287D130" w14:textId="77777777" w:rsidR="000473C1" w:rsidRPr="0092649F" w:rsidRDefault="000473C1">
            <w:pPr>
              <w:rPr>
                <w:rFonts w:ascii="Arial" w:hAnsi="Arial" w:cs="Arial"/>
                <w:sz w:val="18"/>
                <w:szCs w:val="18"/>
              </w:rPr>
            </w:pPr>
          </w:p>
        </w:tc>
      </w:tr>
      <w:tr w:rsidR="000473C1" w:rsidRPr="0092649F" w14:paraId="63863EE7" w14:textId="77777777" w:rsidTr="0095213B">
        <w:trPr>
          <w:trHeight w:val="387"/>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76561D9" w14:textId="77777777" w:rsidR="000473C1" w:rsidRPr="0092649F" w:rsidRDefault="00767F30">
            <w:pPr>
              <w:jc w:val="center"/>
              <w:rPr>
                <w:rFonts w:ascii="Arial" w:hAnsi="Arial" w:cs="Arial"/>
                <w:sz w:val="18"/>
                <w:szCs w:val="18"/>
              </w:rPr>
            </w:pPr>
            <w:r w:rsidRPr="0092649F">
              <w:rPr>
                <w:rFonts w:ascii="Arial" w:hAnsi="Arial" w:cs="Arial"/>
                <w:sz w:val="18"/>
                <w:szCs w:val="18"/>
              </w:rPr>
              <w:t>27</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778E8" w14:textId="77777777" w:rsidR="000473C1" w:rsidRPr="0092649F" w:rsidRDefault="00767F30">
            <w:pPr>
              <w:rPr>
                <w:rFonts w:ascii="Arial" w:hAnsi="Arial" w:cs="Arial"/>
                <w:sz w:val="18"/>
                <w:szCs w:val="18"/>
              </w:rPr>
            </w:pPr>
            <w:r w:rsidRPr="0092649F">
              <w:rPr>
                <w:rFonts w:ascii="Arial" w:hAnsi="Arial" w:cs="Arial"/>
                <w:sz w:val="18"/>
                <w:szCs w:val="18"/>
              </w:rPr>
              <w:t xml:space="preserve">Analiza arytmii – wykrywanie co najmniej 24 kategorii zaburzeń rytmu w tym migotania </w:t>
            </w:r>
            <w:proofErr w:type="spellStart"/>
            <w:r w:rsidRPr="0092649F">
              <w:rPr>
                <w:rFonts w:ascii="Arial" w:hAnsi="Arial" w:cs="Arial"/>
                <w:sz w:val="18"/>
                <w:szCs w:val="18"/>
              </w:rPr>
              <w:t>przedsionk</w:t>
            </w:r>
            <w:r w:rsidRPr="0092649F">
              <w:rPr>
                <w:rFonts w:ascii="Arial" w:hAnsi="Arial" w:cs="Arial"/>
                <w:sz w:val="18"/>
                <w:szCs w:val="18"/>
                <w:lang w:val="es-ES_tradnl"/>
              </w:rPr>
              <w:t>ó</w:t>
            </w:r>
            <w:proofErr w:type="spellEnd"/>
            <w:r w:rsidRPr="0092649F">
              <w:rPr>
                <w:rFonts w:ascii="Arial" w:hAnsi="Arial" w:cs="Arial"/>
                <w:sz w:val="18"/>
                <w:szCs w:val="18"/>
                <w:lang w:val="en-US"/>
              </w:rPr>
              <w:t>w</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796232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5CFD5A7"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14447E0" w14:textId="77777777" w:rsidR="000473C1" w:rsidRPr="0092649F" w:rsidRDefault="000473C1">
            <w:pPr>
              <w:rPr>
                <w:rFonts w:ascii="Arial" w:hAnsi="Arial" w:cs="Arial"/>
                <w:sz w:val="18"/>
                <w:szCs w:val="18"/>
              </w:rPr>
            </w:pPr>
          </w:p>
        </w:tc>
      </w:tr>
      <w:tr w:rsidR="000473C1" w:rsidRPr="0092649F" w14:paraId="7C5B5883" w14:textId="77777777" w:rsidTr="0095213B">
        <w:trPr>
          <w:trHeight w:val="806"/>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0281EBA" w14:textId="77777777" w:rsidR="000473C1" w:rsidRPr="0092649F" w:rsidRDefault="00767F30">
            <w:pPr>
              <w:jc w:val="center"/>
              <w:rPr>
                <w:rFonts w:ascii="Arial" w:hAnsi="Arial" w:cs="Arial"/>
                <w:sz w:val="18"/>
                <w:szCs w:val="18"/>
              </w:rPr>
            </w:pPr>
            <w:r w:rsidRPr="0092649F">
              <w:rPr>
                <w:rFonts w:ascii="Arial" w:hAnsi="Arial" w:cs="Arial"/>
                <w:sz w:val="18"/>
                <w:szCs w:val="18"/>
              </w:rPr>
              <w:t>28</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F9440" w14:textId="77777777" w:rsidR="000473C1" w:rsidRPr="0092649F" w:rsidRDefault="00767F30">
            <w:pPr>
              <w:rPr>
                <w:rFonts w:ascii="Arial" w:hAnsi="Arial" w:cs="Arial"/>
                <w:sz w:val="18"/>
                <w:szCs w:val="18"/>
              </w:rPr>
            </w:pPr>
            <w:r w:rsidRPr="0092649F">
              <w:rPr>
                <w:rFonts w:ascii="Arial" w:hAnsi="Arial" w:cs="Arial"/>
                <w:sz w:val="18"/>
                <w:szCs w:val="18"/>
              </w:rPr>
              <w:t xml:space="preserve">Analiza odcinka ST w zakresie co najmniej od -1,5 do +1,5 </w:t>
            </w:r>
            <w:proofErr w:type="spellStart"/>
            <w:r w:rsidRPr="0092649F">
              <w:rPr>
                <w:rFonts w:ascii="Arial" w:hAnsi="Arial" w:cs="Arial"/>
                <w:sz w:val="18"/>
                <w:szCs w:val="18"/>
              </w:rPr>
              <w:t>mV</w:t>
            </w:r>
            <w:proofErr w:type="spellEnd"/>
            <w:r w:rsidRPr="0092649F">
              <w:rPr>
                <w:rFonts w:ascii="Arial" w:hAnsi="Arial" w:cs="Arial"/>
                <w:sz w:val="18"/>
                <w:szCs w:val="18"/>
              </w:rPr>
              <w:t xml:space="preserve"> w dwunastu </w:t>
            </w:r>
            <w:proofErr w:type="spellStart"/>
            <w:r w:rsidRPr="0092649F">
              <w:rPr>
                <w:rFonts w:ascii="Arial" w:hAnsi="Arial" w:cs="Arial"/>
                <w:sz w:val="18"/>
                <w:szCs w:val="18"/>
              </w:rPr>
              <w:t>odprowadzeniach</w:t>
            </w:r>
            <w:proofErr w:type="spellEnd"/>
            <w:r w:rsidRPr="0092649F">
              <w:rPr>
                <w:rFonts w:ascii="Arial" w:hAnsi="Arial" w:cs="Arial"/>
                <w:sz w:val="18"/>
                <w:szCs w:val="18"/>
              </w:rPr>
              <w:t xml:space="preserve"> jednocześnie. Prezentacja zmian odcinka ST w postaci wzorcowych </w:t>
            </w:r>
            <w:proofErr w:type="spellStart"/>
            <w:r w:rsidRPr="0092649F">
              <w:rPr>
                <w:rFonts w:ascii="Arial" w:hAnsi="Arial" w:cs="Arial"/>
                <w:sz w:val="18"/>
                <w:szCs w:val="18"/>
              </w:rPr>
              <w:t>odcink</w:t>
            </w:r>
            <w:r w:rsidRPr="0092649F">
              <w:rPr>
                <w:rFonts w:ascii="Arial" w:hAnsi="Arial" w:cs="Arial"/>
                <w:sz w:val="18"/>
                <w:szCs w:val="18"/>
                <w:lang w:val="es-ES_tradnl"/>
              </w:rPr>
              <w:t>ó</w:t>
            </w:r>
            <w:proofErr w:type="spellEnd"/>
            <w:r w:rsidRPr="0092649F">
              <w:rPr>
                <w:rFonts w:ascii="Arial" w:hAnsi="Arial" w:cs="Arial"/>
                <w:sz w:val="18"/>
                <w:szCs w:val="18"/>
              </w:rPr>
              <w:t xml:space="preserve">w ST z nałożonymi bieżącymi odcinkami ST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2570416"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F44999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5C5B271" w14:textId="77777777" w:rsidR="000473C1" w:rsidRPr="0092649F" w:rsidRDefault="000473C1">
            <w:pPr>
              <w:rPr>
                <w:rFonts w:ascii="Arial" w:hAnsi="Arial" w:cs="Arial"/>
                <w:sz w:val="18"/>
                <w:szCs w:val="18"/>
              </w:rPr>
            </w:pPr>
          </w:p>
        </w:tc>
      </w:tr>
      <w:tr w:rsidR="000473C1" w:rsidRPr="0092649F" w14:paraId="4F47F8E1" w14:textId="77777777">
        <w:trPr>
          <w:trHeight w:val="89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75F9406" w14:textId="77777777" w:rsidR="000473C1" w:rsidRPr="0092649F" w:rsidRDefault="00767F30">
            <w:pPr>
              <w:jc w:val="center"/>
              <w:rPr>
                <w:rFonts w:ascii="Arial" w:hAnsi="Arial" w:cs="Arial"/>
                <w:sz w:val="18"/>
                <w:szCs w:val="18"/>
              </w:rPr>
            </w:pPr>
            <w:r w:rsidRPr="0092649F">
              <w:rPr>
                <w:rFonts w:ascii="Arial" w:hAnsi="Arial" w:cs="Arial"/>
                <w:sz w:val="18"/>
                <w:szCs w:val="18"/>
              </w:rPr>
              <w:t>29</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E7C88" w14:textId="77777777" w:rsidR="000473C1" w:rsidRPr="0092649F" w:rsidRDefault="00767F30">
            <w:pPr>
              <w:rPr>
                <w:rFonts w:ascii="Arial" w:hAnsi="Arial" w:cs="Arial"/>
                <w:sz w:val="18"/>
                <w:szCs w:val="18"/>
              </w:rPr>
            </w:pPr>
            <w:r w:rsidRPr="0092649F">
              <w:rPr>
                <w:rFonts w:ascii="Arial" w:hAnsi="Arial" w:cs="Arial"/>
                <w:sz w:val="18"/>
                <w:szCs w:val="18"/>
              </w:rPr>
              <w:t>Saturacja (SpO</w:t>
            </w:r>
            <w:r w:rsidRPr="0092649F">
              <w:rPr>
                <w:rFonts w:ascii="Arial" w:hAnsi="Arial" w:cs="Arial"/>
                <w:sz w:val="18"/>
                <w:szCs w:val="18"/>
                <w:vertAlign w:val="subscript"/>
              </w:rPr>
              <w:t>2</w:t>
            </w:r>
            <w:r w:rsidRPr="0092649F">
              <w:rPr>
                <w:rFonts w:ascii="Arial" w:hAnsi="Arial" w:cs="Arial"/>
                <w:sz w:val="18"/>
                <w:szCs w:val="18"/>
              </w:rPr>
              <w:t xml:space="preserve">). Wyświetlanie wartości %SpO2 (zakres pomiarowy co najmniej 30-100%), częstości pulsu (zakres pomiarowy co najmniej 30-240 P/min) oraz indeksu perfuzji.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EBC126D"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01B88B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B59636C" w14:textId="77777777" w:rsidR="000473C1" w:rsidRPr="0092649F" w:rsidRDefault="000473C1">
            <w:pPr>
              <w:rPr>
                <w:rFonts w:ascii="Arial" w:hAnsi="Arial" w:cs="Arial"/>
                <w:sz w:val="18"/>
                <w:szCs w:val="18"/>
              </w:rPr>
            </w:pPr>
          </w:p>
        </w:tc>
      </w:tr>
      <w:tr w:rsidR="000473C1" w:rsidRPr="0092649F" w14:paraId="70016B45" w14:textId="77777777" w:rsidTr="004A6FA9">
        <w:trPr>
          <w:trHeight w:val="580"/>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723B6FE" w14:textId="77777777" w:rsidR="000473C1" w:rsidRPr="0092649F" w:rsidRDefault="00767F30">
            <w:pPr>
              <w:jc w:val="center"/>
              <w:rPr>
                <w:rFonts w:ascii="Arial" w:hAnsi="Arial" w:cs="Arial"/>
                <w:sz w:val="18"/>
                <w:szCs w:val="18"/>
              </w:rPr>
            </w:pPr>
            <w:r w:rsidRPr="0092649F">
              <w:rPr>
                <w:rFonts w:ascii="Arial" w:hAnsi="Arial" w:cs="Arial"/>
                <w:sz w:val="18"/>
                <w:szCs w:val="18"/>
              </w:rPr>
              <w:t>30</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ED4A" w14:textId="77777777" w:rsidR="000473C1" w:rsidRPr="0092649F" w:rsidRDefault="00767F30">
            <w:pPr>
              <w:rPr>
                <w:rFonts w:ascii="Arial" w:hAnsi="Arial" w:cs="Arial"/>
                <w:sz w:val="18"/>
                <w:szCs w:val="18"/>
              </w:rPr>
            </w:pPr>
            <w:r w:rsidRPr="0092649F">
              <w:rPr>
                <w:rFonts w:ascii="Arial" w:hAnsi="Arial" w:cs="Arial"/>
                <w:sz w:val="18"/>
                <w:szCs w:val="18"/>
              </w:rPr>
              <w:t xml:space="preserve">W komplecie z monitorem </w:t>
            </w: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d interfejsowy oraz wielorazowy czujnik SpO2 typu klips na palec</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9AF0081"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9B33FC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CA2E393" w14:textId="77777777" w:rsidR="000473C1" w:rsidRPr="0092649F" w:rsidRDefault="000473C1">
            <w:pPr>
              <w:rPr>
                <w:rFonts w:ascii="Arial" w:hAnsi="Arial" w:cs="Arial"/>
                <w:sz w:val="18"/>
                <w:szCs w:val="18"/>
              </w:rPr>
            </w:pPr>
          </w:p>
        </w:tc>
      </w:tr>
      <w:tr w:rsidR="000473C1" w:rsidRPr="0092649F" w14:paraId="7A8EB68B" w14:textId="77777777" w:rsidTr="004A6FA9">
        <w:trPr>
          <w:trHeight w:val="3228"/>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17D335A" w14:textId="77777777" w:rsidR="000473C1" w:rsidRPr="0092649F" w:rsidRDefault="00767F30">
            <w:pPr>
              <w:jc w:val="center"/>
              <w:rPr>
                <w:rFonts w:ascii="Arial" w:hAnsi="Arial" w:cs="Arial"/>
                <w:sz w:val="18"/>
                <w:szCs w:val="18"/>
              </w:rPr>
            </w:pPr>
            <w:r w:rsidRPr="0092649F">
              <w:rPr>
                <w:rFonts w:ascii="Arial" w:hAnsi="Arial" w:cs="Arial"/>
                <w:sz w:val="18"/>
                <w:szCs w:val="18"/>
              </w:rPr>
              <w:t>31</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7ABC8" w14:textId="77777777" w:rsidR="000473C1" w:rsidRPr="0092649F" w:rsidRDefault="00767F30">
            <w:pPr>
              <w:rPr>
                <w:rFonts w:ascii="Arial" w:hAnsi="Arial" w:cs="Arial"/>
                <w:sz w:val="18"/>
                <w:szCs w:val="18"/>
              </w:rPr>
            </w:pPr>
            <w:r w:rsidRPr="0092649F">
              <w:rPr>
                <w:rFonts w:ascii="Arial" w:hAnsi="Arial" w:cs="Arial"/>
                <w:sz w:val="18"/>
                <w:szCs w:val="18"/>
              </w:rPr>
              <w:t>Nieinwazyjny pomiar ciśnienia metoda oscylometryczna. Zakres pomiarowy co najmniej od 15 do 270 mmHg. Pomiar ręczny i automatyczny. Pomiar automatyczny z regulowanym interwałem co najmniej od 1 do 360 minut. Prezentacja wartości: skurczowej, rozkurczowej oraz średniej .</w:t>
            </w:r>
            <w:r w:rsidRPr="0092649F">
              <w:rPr>
                <w:rFonts w:ascii="Arial" w:hAnsi="Arial" w:cs="Arial"/>
                <w:sz w:val="18"/>
                <w:szCs w:val="18"/>
              </w:rPr>
              <w:br/>
              <w:t xml:space="preserve">Funkcja </w:t>
            </w:r>
            <w:proofErr w:type="spellStart"/>
            <w:r w:rsidRPr="0092649F">
              <w:rPr>
                <w:rFonts w:ascii="Arial" w:hAnsi="Arial" w:cs="Arial"/>
                <w:sz w:val="18"/>
                <w:szCs w:val="18"/>
              </w:rPr>
              <w:t>stazy</w:t>
            </w:r>
            <w:proofErr w:type="spellEnd"/>
            <w:r w:rsidRPr="0092649F">
              <w:rPr>
                <w:rFonts w:ascii="Arial" w:hAnsi="Arial" w:cs="Arial"/>
                <w:sz w:val="18"/>
                <w:szCs w:val="18"/>
              </w:rPr>
              <w:t xml:space="preserve"> – pomoc przy wykonaniu </w:t>
            </w:r>
            <w:proofErr w:type="spellStart"/>
            <w:r w:rsidRPr="0092649F">
              <w:rPr>
                <w:rFonts w:ascii="Arial" w:hAnsi="Arial" w:cs="Arial"/>
                <w:sz w:val="18"/>
                <w:szCs w:val="18"/>
              </w:rPr>
              <w:t>wkł</w:t>
            </w:r>
            <w:proofErr w:type="spellEnd"/>
            <w:r w:rsidRPr="0092649F">
              <w:rPr>
                <w:rFonts w:ascii="Arial" w:hAnsi="Arial" w:cs="Arial"/>
                <w:sz w:val="18"/>
                <w:szCs w:val="18"/>
                <w:lang w:val="it-IT"/>
              </w:rPr>
              <w:t>ucia do</w:t>
            </w:r>
            <w:r w:rsidRPr="0092649F">
              <w:rPr>
                <w:rFonts w:ascii="Arial" w:hAnsi="Arial" w:cs="Arial"/>
                <w:sz w:val="18"/>
                <w:szCs w:val="18"/>
              </w:rPr>
              <w:t xml:space="preserve">żylnego. </w:t>
            </w:r>
            <w:r w:rsidRPr="0092649F">
              <w:rPr>
                <w:rFonts w:ascii="Arial" w:hAnsi="Arial" w:cs="Arial"/>
                <w:sz w:val="18"/>
                <w:szCs w:val="18"/>
              </w:rPr>
              <w:br/>
              <w:t>Funkcja sekwencyjnego pomiaru NIBP – co najmniej 4 programowalne pięciu cykle z indywidualnym ustawianiem ich czasu trwania i odstęp</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pomiarowych dla każdego cyklu.</w:t>
            </w:r>
            <w:r w:rsidRPr="0092649F">
              <w:rPr>
                <w:rFonts w:ascii="Arial" w:hAnsi="Arial" w:cs="Arial"/>
                <w:sz w:val="18"/>
                <w:szCs w:val="18"/>
              </w:rPr>
              <w:br/>
              <w:t>Funkcja wstępnego ustawiania ciśnienia w mankiecie.</w:t>
            </w:r>
            <w:r w:rsidRPr="0092649F">
              <w:rPr>
                <w:rFonts w:ascii="Arial" w:hAnsi="Arial" w:cs="Arial"/>
                <w:sz w:val="18"/>
                <w:szCs w:val="18"/>
              </w:rPr>
              <w:br/>
              <w:t>Pomiar częstości pulsu wraz z nieinwazyjnym ciśnieniem co najmniej w zakresie do 40 do 300 P/min.</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BF5F850"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6440681"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ABA5D01" w14:textId="77777777" w:rsidR="000473C1" w:rsidRPr="0092649F" w:rsidRDefault="000473C1">
            <w:pPr>
              <w:rPr>
                <w:rFonts w:ascii="Arial" w:hAnsi="Arial" w:cs="Arial"/>
                <w:sz w:val="18"/>
                <w:szCs w:val="18"/>
              </w:rPr>
            </w:pPr>
          </w:p>
        </w:tc>
      </w:tr>
      <w:tr w:rsidR="000473C1" w:rsidRPr="0092649F" w14:paraId="6EB4DF3B"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FFDE1C4" w14:textId="77777777" w:rsidR="000473C1" w:rsidRPr="0092649F" w:rsidRDefault="00767F30">
            <w:pPr>
              <w:jc w:val="center"/>
              <w:rPr>
                <w:rFonts w:ascii="Arial" w:hAnsi="Arial" w:cs="Arial"/>
                <w:sz w:val="18"/>
                <w:szCs w:val="18"/>
              </w:rPr>
            </w:pPr>
            <w:r w:rsidRPr="0092649F">
              <w:rPr>
                <w:rFonts w:ascii="Arial" w:hAnsi="Arial" w:cs="Arial"/>
                <w:sz w:val="18"/>
                <w:szCs w:val="18"/>
              </w:rPr>
              <w:t>32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AEC00" w14:textId="77777777" w:rsidR="000473C1" w:rsidRPr="0092649F" w:rsidRDefault="00767F30">
            <w:pPr>
              <w:rPr>
                <w:rFonts w:ascii="Arial" w:hAnsi="Arial" w:cs="Arial"/>
                <w:sz w:val="18"/>
                <w:szCs w:val="18"/>
              </w:rPr>
            </w:pPr>
            <w:r w:rsidRPr="0092649F">
              <w:rPr>
                <w:rFonts w:ascii="Arial" w:hAnsi="Arial" w:cs="Arial"/>
                <w:sz w:val="18"/>
                <w:szCs w:val="18"/>
              </w:rPr>
              <w:t xml:space="preserve">W komplecie z monitorem </w:t>
            </w: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d i mankiet średni dla dorosłych.</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8CCA6FF"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E2F6D2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C7BA6A5" w14:textId="77777777" w:rsidR="000473C1" w:rsidRPr="0092649F" w:rsidRDefault="000473C1">
            <w:pPr>
              <w:rPr>
                <w:rFonts w:ascii="Arial" w:hAnsi="Arial" w:cs="Arial"/>
                <w:sz w:val="18"/>
                <w:szCs w:val="18"/>
              </w:rPr>
            </w:pPr>
          </w:p>
        </w:tc>
      </w:tr>
      <w:tr w:rsidR="000473C1" w:rsidRPr="0092649F" w14:paraId="47160F86"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BE4CBBA" w14:textId="77777777" w:rsidR="000473C1" w:rsidRPr="0092649F" w:rsidRDefault="00767F30">
            <w:pPr>
              <w:jc w:val="center"/>
              <w:rPr>
                <w:rFonts w:ascii="Arial" w:hAnsi="Arial" w:cs="Arial"/>
                <w:sz w:val="18"/>
                <w:szCs w:val="18"/>
              </w:rPr>
            </w:pPr>
            <w:r w:rsidRPr="0092649F">
              <w:rPr>
                <w:rFonts w:ascii="Arial" w:hAnsi="Arial" w:cs="Arial"/>
                <w:sz w:val="18"/>
                <w:szCs w:val="18"/>
              </w:rPr>
              <w:t>33</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86AA0" w14:textId="77777777" w:rsidR="000473C1" w:rsidRPr="0092649F" w:rsidRDefault="00767F30">
            <w:pPr>
              <w:rPr>
                <w:rFonts w:ascii="Arial" w:hAnsi="Arial" w:cs="Arial"/>
                <w:sz w:val="18"/>
                <w:szCs w:val="18"/>
              </w:rPr>
            </w:pPr>
            <w:r w:rsidRPr="0092649F">
              <w:rPr>
                <w:rFonts w:ascii="Arial" w:hAnsi="Arial" w:cs="Arial"/>
                <w:sz w:val="18"/>
                <w:szCs w:val="18"/>
              </w:rPr>
              <w:t>Pomiar temperatury, dwa tory pomiarowe. Wyświetlanie T1, T2 oraz różnicy między nimi</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7CF3D9C"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47B806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0FAF857" w14:textId="77777777" w:rsidR="000473C1" w:rsidRPr="0092649F" w:rsidRDefault="000473C1">
            <w:pPr>
              <w:rPr>
                <w:rFonts w:ascii="Arial" w:hAnsi="Arial" w:cs="Arial"/>
                <w:sz w:val="18"/>
                <w:szCs w:val="18"/>
              </w:rPr>
            </w:pPr>
          </w:p>
        </w:tc>
      </w:tr>
      <w:tr w:rsidR="000473C1" w:rsidRPr="0092649F" w14:paraId="4D3B3FA5"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45E736D" w14:textId="77777777" w:rsidR="000473C1" w:rsidRPr="0092649F" w:rsidRDefault="00767F30">
            <w:pPr>
              <w:jc w:val="center"/>
              <w:rPr>
                <w:rFonts w:ascii="Arial" w:hAnsi="Arial" w:cs="Arial"/>
                <w:sz w:val="18"/>
                <w:szCs w:val="18"/>
              </w:rPr>
            </w:pPr>
            <w:r w:rsidRPr="0092649F">
              <w:rPr>
                <w:rFonts w:ascii="Arial" w:hAnsi="Arial" w:cs="Arial"/>
                <w:sz w:val="18"/>
                <w:szCs w:val="18"/>
                <w:lang w:val="ru-RU"/>
              </w:rPr>
              <w:t>34</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FE15" w14:textId="77777777" w:rsidR="000473C1" w:rsidRPr="0092649F" w:rsidRDefault="00767F30">
            <w:pPr>
              <w:rPr>
                <w:rFonts w:ascii="Arial" w:hAnsi="Arial" w:cs="Arial"/>
                <w:sz w:val="18"/>
                <w:szCs w:val="18"/>
              </w:rPr>
            </w:pPr>
            <w:r w:rsidRPr="0092649F">
              <w:rPr>
                <w:rFonts w:ascii="Arial" w:hAnsi="Arial" w:cs="Arial"/>
                <w:sz w:val="18"/>
                <w:szCs w:val="18"/>
              </w:rPr>
              <w:t xml:space="preserve">W komplecie z monitorem czujniki temperatury dla dorosłych: powierzchniowy.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0E62B2A"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912EBA9"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5E7808B" w14:textId="77777777" w:rsidR="000473C1" w:rsidRPr="0092649F" w:rsidRDefault="000473C1">
            <w:pPr>
              <w:rPr>
                <w:rFonts w:ascii="Arial" w:hAnsi="Arial" w:cs="Arial"/>
                <w:sz w:val="18"/>
                <w:szCs w:val="18"/>
              </w:rPr>
            </w:pPr>
          </w:p>
        </w:tc>
      </w:tr>
      <w:tr w:rsidR="000473C1" w:rsidRPr="0092649F" w14:paraId="7C53626E" w14:textId="77777777">
        <w:trPr>
          <w:trHeight w:val="1180"/>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5056D30" w14:textId="77777777" w:rsidR="000473C1" w:rsidRPr="0092649F" w:rsidRDefault="00767F30">
            <w:pPr>
              <w:jc w:val="center"/>
              <w:rPr>
                <w:rFonts w:ascii="Arial" w:hAnsi="Arial" w:cs="Arial"/>
                <w:sz w:val="18"/>
                <w:szCs w:val="18"/>
              </w:rPr>
            </w:pPr>
            <w:r w:rsidRPr="0092649F">
              <w:rPr>
                <w:rFonts w:ascii="Arial" w:hAnsi="Arial" w:cs="Arial"/>
                <w:sz w:val="18"/>
                <w:szCs w:val="18"/>
              </w:rPr>
              <w:t>35</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B8E1" w14:textId="77777777" w:rsidR="000473C1" w:rsidRPr="0092649F" w:rsidRDefault="00767F30">
            <w:pPr>
              <w:rPr>
                <w:rFonts w:ascii="Arial" w:hAnsi="Arial" w:cs="Arial"/>
                <w:sz w:val="18"/>
                <w:szCs w:val="18"/>
              </w:rPr>
            </w:pPr>
            <w:r w:rsidRPr="0092649F">
              <w:rPr>
                <w:rFonts w:ascii="Arial" w:hAnsi="Arial" w:cs="Arial"/>
                <w:sz w:val="18"/>
                <w:szCs w:val="18"/>
              </w:rPr>
              <w:t>Pomiar inwazyjnego ciśnienia, dwa tory pomiarowe. Zakres pomiarowy co najmniej od -50 do +360 mmHg. Wyświetlanie wartości skurczowych, rozkurczowych i średnich.</w:t>
            </w:r>
            <w:r w:rsidRPr="0092649F">
              <w:rPr>
                <w:rFonts w:ascii="Arial" w:hAnsi="Arial" w:cs="Arial"/>
                <w:sz w:val="18"/>
                <w:szCs w:val="18"/>
              </w:rPr>
              <w:br/>
              <w:t xml:space="preserve">Pomiar wartości </w:t>
            </w:r>
            <w:proofErr w:type="spellStart"/>
            <w:r w:rsidRPr="0092649F">
              <w:rPr>
                <w:rFonts w:ascii="Arial" w:hAnsi="Arial" w:cs="Arial"/>
                <w:sz w:val="18"/>
                <w:szCs w:val="18"/>
              </w:rPr>
              <w:t>zmiennoś</w:t>
            </w:r>
            <w:proofErr w:type="spellEnd"/>
            <w:r w:rsidRPr="0092649F">
              <w:rPr>
                <w:rFonts w:ascii="Arial" w:hAnsi="Arial" w:cs="Arial"/>
                <w:sz w:val="18"/>
                <w:szCs w:val="18"/>
                <w:lang w:val="it-IT"/>
              </w:rPr>
              <w:t>ci ci</w:t>
            </w:r>
            <w:r w:rsidRPr="0092649F">
              <w:rPr>
                <w:rFonts w:ascii="Arial" w:hAnsi="Arial" w:cs="Arial"/>
                <w:sz w:val="18"/>
                <w:szCs w:val="18"/>
              </w:rPr>
              <w:t>śnienia tętna (PPV)</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3D3860D"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4CA735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5B8C466" w14:textId="77777777" w:rsidR="000473C1" w:rsidRPr="0092649F" w:rsidRDefault="000473C1">
            <w:pPr>
              <w:rPr>
                <w:rFonts w:ascii="Arial" w:hAnsi="Arial" w:cs="Arial"/>
                <w:sz w:val="18"/>
                <w:szCs w:val="18"/>
              </w:rPr>
            </w:pPr>
          </w:p>
        </w:tc>
      </w:tr>
      <w:tr w:rsidR="000473C1" w:rsidRPr="0092649F" w14:paraId="32052C65" w14:textId="77777777" w:rsidTr="0095213B">
        <w:trPr>
          <w:trHeight w:val="90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5F40CF3" w14:textId="77777777" w:rsidR="000473C1" w:rsidRPr="0092649F" w:rsidRDefault="00767F30">
            <w:pPr>
              <w:jc w:val="center"/>
              <w:rPr>
                <w:rFonts w:ascii="Arial" w:hAnsi="Arial" w:cs="Arial"/>
                <w:sz w:val="18"/>
                <w:szCs w:val="18"/>
              </w:rPr>
            </w:pPr>
            <w:r w:rsidRPr="0092649F">
              <w:rPr>
                <w:rFonts w:ascii="Arial" w:hAnsi="Arial" w:cs="Arial"/>
                <w:sz w:val="18"/>
                <w:szCs w:val="18"/>
              </w:rPr>
              <w:lastRenderedPageBreak/>
              <w:t>36</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18AD7" w14:textId="77777777" w:rsidR="000473C1" w:rsidRPr="0092649F" w:rsidRDefault="00767F30">
            <w:pPr>
              <w:rPr>
                <w:rFonts w:ascii="Arial" w:hAnsi="Arial" w:cs="Arial"/>
                <w:sz w:val="18"/>
                <w:szCs w:val="18"/>
              </w:rPr>
            </w:pPr>
            <w:r w:rsidRPr="0092649F">
              <w:rPr>
                <w:rFonts w:ascii="Arial" w:hAnsi="Arial" w:cs="Arial"/>
                <w:sz w:val="18"/>
                <w:szCs w:val="18"/>
              </w:rPr>
              <w:t>W komplecie z monitorem dwa przewody interfejsowe do przetwornik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ciśnienia, 5 jednorazowych przetwornik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 xml:space="preserve">w ciśnienia, płytka na przetworniki z zaciskiem do mocowania na statywie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658154D"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C35F17A"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C7DD299" w14:textId="77777777" w:rsidR="000473C1" w:rsidRPr="0092649F" w:rsidRDefault="000473C1">
            <w:pPr>
              <w:rPr>
                <w:rFonts w:ascii="Arial" w:hAnsi="Arial" w:cs="Arial"/>
                <w:sz w:val="18"/>
                <w:szCs w:val="18"/>
              </w:rPr>
            </w:pPr>
          </w:p>
        </w:tc>
      </w:tr>
      <w:tr w:rsidR="000473C1" w:rsidRPr="0092649F" w14:paraId="2729F64E" w14:textId="77777777" w:rsidTr="0095213B">
        <w:trPr>
          <w:trHeight w:val="1244"/>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B84FF6D" w14:textId="77777777" w:rsidR="000473C1" w:rsidRPr="0092649F" w:rsidRDefault="00767F30">
            <w:pPr>
              <w:jc w:val="center"/>
              <w:rPr>
                <w:rFonts w:ascii="Arial" w:hAnsi="Arial" w:cs="Arial"/>
                <w:sz w:val="18"/>
                <w:szCs w:val="18"/>
              </w:rPr>
            </w:pPr>
            <w:r w:rsidRPr="0092649F">
              <w:rPr>
                <w:rFonts w:ascii="Arial" w:hAnsi="Arial" w:cs="Arial"/>
                <w:sz w:val="18"/>
                <w:szCs w:val="18"/>
              </w:rPr>
              <w:t>37</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7BF2F" w14:textId="77777777" w:rsidR="000473C1" w:rsidRPr="0092649F" w:rsidRDefault="00767F30">
            <w:pPr>
              <w:rPr>
                <w:rFonts w:ascii="Arial" w:hAnsi="Arial" w:cs="Arial"/>
                <w:sz w:val="18"/>
                <w:szCs w:val="18"/>
              </w:rPr>
            </w:pPr>
            <w:r w:rsidRPr="0092649F">
              <w:rPr>
                <w:rFonts w:ascii="Arial" w:hAnsi="Arial" w:cs="Arial"/>
                <w:sz w:val="18"/>
                <w:szCs w:val="18"/>
              </w:rPr>
              <w:t>Moduł pomiaru kapnografii w strumieniu bocznym. Zakres pomiarowy stężenia CO2 co najmniej od 0 do 90 mmHg. Zakres pomiarowy częstości oddechu co najmniej od 4 do 120 R/min. Możliwość wykorzystania modułu r</w:t>
            </w:r>
            <w:proofErr w:type="spellStart"/>
            <w:r w:rsidRPr="0092649F">
              <w:rPr>
                <w:rFonts w:ascii="Arial" w:hAnsi="Arial" w:cs="Arial"/>
                <w:sz w:val="18"/>
                <w:szCs w:val="18"/>
                <w:lang w:val="es-ES_tradnl"/>
              </w:rPr>
              <w:t>ó</w:t>
            </w:r>
            <w:r w:rsidRPr="0092649F">
              <w:rPr>
                <w:rFonts w:ascii="Arial" w:hAnsi="Arial" w:cs="Arial"/>
                <w:sz w:val="18"/>
                <w:szCs w:val="18"/>
              </w:rPr>
              <w:t>wnież</w:t>
            </w:r>
            <w:proofErr w:type="spellEnd"/>
            <w:r w:rsidRPr="0092649F">
              <w:rPr>
                <w:rFonts w:ascii="Arial" w:hAnsi="Arial" w:cs="Arial"/>
                <w:sz w:val="18"/>
                <w:szCs w:val="18"/>
              </w:rPr>
              <w:t xml:space="preserve"> do monitorowaniu pacjenta podczas transportu pacjenta.</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37E2599"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97528E9"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EAF53AC" w14:textId="77777777" w:rsidR="000473C1" w:rsidRPr="0092649F" w:rsidRDefault="000473C1">
            <w:pPr>
              <w:rPr>
                <w:rFonts w:ascii="Arial" w:hAnsi="Arial" w:cs="Arial"/>
                <w:sz w:val="18"/>
                <w:szCs w:val="18"/>
              </w:rPr>
            </w:pPr>
          </w:p>
        </w:tc>
      </w:tr>
      <w:tr w:rsidR="000473C1" w:rsidRPr="0092649F" w14:paraId="27991603" w14:textId="77777777" w:rsidTr="0095213B">
        <w:trPr>
          <w:trHeight w:val="82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FDADBE4" w14:textId="77777777" w:rsidR="000473C1" w:rsidRPr="0092649F" w:rsidRDefault="00767F30">
            <w:pPr>
              <w:jc w:val="center"/>
              <w:rPr>
                <w:rFonts w:ascii="Arial" w:hAnsi="Arial" w:cs="Arial"/>
                <w:sz w:val="18"/>
                <w:szCs w:val="18"/>
              </w:rPr>
            </w:pPr>
            <w:r w:rsidRPr="0092649F">
              <w:rPr>
                <w:rFonts w:ascii="Arial" w:hAnsi="Arial" w:cs="Arial"/>
                <w:sz w:val="18"/>
                <w:szCs w:val="18"/>
              </w:rPr>
              <w:t>38</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6D3A" w14:textId="77777777" w:rsidR="000473C1" w:rsidRPr="0092649F" w:rsidRDefault="00767F30">
            <w:pPr>
              <w:rPr>
                <w:rFonts w:ascii="Arial" w:hAnsi="Arial" w:cs="Arial"/>
                <w:sz w:val="18"/>
                <w:szCs w:val="18"/>
              </w:rPr>
            </w:pPr>
            <w:r w:rsidRPr="0092649F">
              <w:rPr>
                <w:rFonts w:ascii="Arial" w:hAnsi="Arial" w:cs="Arial"/>
                <w:sz w:val="18"/>
                <w:szCs w:val="18"/>
              </w:rPr>
              <w:t xml:space="preserve">W komplecie z modułem kapnografii: 5 linii pomiarowych i 2 szt. </w:t>
            </w:r>
            <w:proofErr w:type="spellStart"/>
            <w:r w:rsidRPr="0092649F">
              <w:rPr>
                <w:rFonts w:ascii="Arial" w:hAnsi="Arial" w:cs="Arial"/>
                <w:sz w:val="18"/>
                <w:szCs w:val="18"/>
              </w:rPr>
              <w:t>akcesori</w:t>
            </w:r>
            <w:r w:rsidRPr="0092649F">
              <w:rPr>
                <w:rFonts w:ascii="Arial" w:hAnsi="Arial" w:cs="Arial"/>
                <w:sz w:val="18"/>
                <w:szCs w:val="18"/>
                <w:lang w:val="es-ES_tradnl"/>
              </w:rPr>
              <w:t>ó</w:t>
            </w:r>
            <w:proofErr w:type="spellEnd"/>
            <w:r w:rsidRPr="0092649F">
              <w:rPr>
                <w:rFonts w:ascii="Arial" w:hAnsi="Arial" w:cs="Arial"/>
                <w:sz w:val="18"/>
                <w:szCs w:val="18"/>
              </w:rPr>
              <w:t xml:space="preserve">w do usuwania nadmiaru wilgoci z układu pomiarowego (pułapka wodna lub </w:t>
            </w:r>
            <w:proofErr w:type="spellStart"/>
            <w:r w:rsidRPr="0092649F">
              <w:rPr>
                <w:rFonts w:ascii="Arial" w:hAnsi="Arial" w:cs="Arial"/>
                <w:sz w:val="18"/>
                <w:szCs w:val="18"/>
              </w:rPr>
              <w:t>nafion</w:t>
            </w:r>
            <w:proofErr w:type="spellEnd"/>
            <w:r w:rsidRPr="0092649F">
              <w:rPr>
                <w:rFonts w:ascii="Arial" w:hAnsi="Arial" w:cs="Arial"/>
                <w:sz w:val="18"/>
                <w:szCs w:val="18"/>
              </w:rPr>
              <w:t xml:space="preserve"> w zależności od stosowanej technologii)</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B953B23"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70A8B3B"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A8BFDEC" w14:textId="77777777" w:rsidR="000473C1" w:rsidRPr="0092649F" w:rsidRDefault="000473C1">
            <w:pPr>
              <w:rPr>
                <w:rFonts w:ascii="Arial" w:hAnsi="Arial" w:cs="Arial"/>
                <w:sz w:val="18"/>
                <w:szCs w:val="18"/>
              </w:rPr>
            </w:pPr>
          </w:p>
        </w:tc>
      </w:tr>
      <w:tr w:rsidR="000473C1" w:rsidRPr="0092649F" w14:paraId="3A2FD0D3" w14:textId="77777777" w:rsidTr="0095213B">
        <w:trPr>
          <w:trHeight w:val="668"/>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6EE2B4F" w14:textId="77777777" w:rsidR="000473C1" w:rsidRPr="0092649F" w:rsidRDefault="00767F30">
            <w:pPr>
              <w:jc w:val="center"/>
              <w:rPr>
                <w:rFonts w:ascii="Arial" w:hAnsi="Arial" w:cs="Arial"/>
                <w:sz w:val="18"/>
                <w:szCs w:val="18"/>
              </w:rPr>
            </w:pPr>
            <w:r w:rsidRPr="0092649F">
              <w:rPr>
                <w:rFonts w:ascii="Arial" w:hAnsi="Arial" w:cs="Arial"/>
                <w:sz w:val="18"/>
                <w:szCs w:val="18"/>
              </w:rPr>
              <w:t>39</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054B5"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komunikacji z monitorem do pomiaru kalorymetrii z wykorzystaniem modułu komunikacyjnego, </w:t>
            </w:r>
            <w:proofErr w:type="spellStart"/>
            <w:r w:rsidRPr="0092649F">
              <w:rPr>
                <w:rFonts w:ascii="Arial" w:hAnsi="Arial" w:cs="Arial"/>
                <w:sz w:val="18"/>
                <w:szCs w:val="18"/>
              </w:rPr>
              <w:t>kt</w:t>
            </w:r>
            <w:r w:rsidRPr="0092649F">
              <w:rPr>
                <w:rFonts w:ascii="Arial" w:hAnsi="Arial" w:cs="Arial"/>
                <w:sz w:val="18"/>
                <w:szCs w:val="18"/>
                <w:lang w:val="es-ES_tradnl"/>
              </w:rPr>
              <w:t>ó</w:t>
            </w:r>
            <w:r w:rsidRPr="0092649F">
              <w:rPr>
                <w:rFonts w:ascii="Arial" w:hAnsi="Arial" w:cs="Arial"/>
                <w:sz w:val="18"/>
                <w:szCs w:val="18"/>
              </w:rPr>
              <w:t>ry</w:t>
            </w:r>
            <w:proofErr w:type="spellEnd"/>
            <w:r w:rsidRPr="0092649F">
              <w:rPr>
                <w:rFonts w:ascii="Arial" w:hAnsi="Arial" w:cs="Arial"/>
                <w:sz w:val="18"/>
                <w:szCs w:val="18"/>
              </w:rPr>
              <w:t xml:space="preserve"> umożliwi wyświetlanie danych na kardiomonitorze. </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9BE89E2"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0DBC6CAF"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0A2374A" w14:textId="77777777" w:rsidR="000473C1" w:rsidRPr="0092649F" w:rsidRDefault="000473C1">
            <w:pPr>
              <w:rPr>
                <w:rFonts w:ascii="Arial" w:hAnsi="Arial" w:cs="Arial"/>
                <w:sz w:val="18"/>
                <w:szCs w:val="18"/>
              </w:rPr>
            </w:pPr>
          </w:p>
        </w:tc>
      </w:tr>
      <w:tr w:rsidR="000473C1" w:rsidRPr="0092649F" w14:paraId="130AE5DD" w14:textId="77777777">
        <w:trPr>
          <w:trHeight w:val="45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76AF84E" w14:textId="77777777" w:rsidR="000473C1" w:rsidRPr="0092649F" w:rsidRDefault="00767F30">
            <w:pPr>
              <w:jc w:val="center"/>
              <w:rPr>
                <w:rFonts w:ascii="Arial" w:hAnsi="Arial" w:cs="Arial"/>
                <w:sz w:val="18"/>
                <w:szCs w:val="18"/>
              </w:rPr>
            </w:pPr>
            <w:r w:rsidRPr="0092649F">
              <w:rPr>
                <w:rFonts w:ascii="Arial" w:hAnsi="Arial" w:cs="Arial"/>
                <w:sz w:val="18"/>
                <w:szCs w:val="18"/>
              </w:rPr>
              <w:t>40</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B761" w14:textId="77777777" w:rsidR="000473C1" w:rsidRPr="0092649F" w:rsidRDefault="00767F30">
            <w:pPr>
              <w:rPr>
                <w:rFonts w:ascii="Arial" w:hAnsi="Arial" w:cs="Arial"/>
                <w:sz w:val="18"/>
                <w:szCs w:val="18"/>
              </w:rPr>
            </w:pPr>
            <w:r w:rsidRPr="0092649F">
              <w:rPr>
                <w:rFonts w:ascii="Arial" w:hAnsi="Arial" w:cs="Arial"/>
                <w:sz w:val="18"/>
                <w:szCs w:val="18"/>
              </w:rPr>
              <w:t xml:space="preserve">Pomiar </w:t>
            </w:r>
            <w:proofErr w:type="spellStart"/>
            <w:r w:rsidRPr="0092649F">
              <w:rPr>
                <w:rFonts w:ascii="Arial" w:hAnsi="Arial" w:cs="Arial"/>
                <w:sz w:val="18"/>
                <w:szCs w:val="18"/>
              </w:rPr>
              <w:t>pIcco</w:t>
            </w:r>
            <w:proofErr w:type="spellEnd"/>
            <w:r w:rsidRPr="0092649F">
              <w:rPr>
                <w:rFonts w:ascii="Arial" w:hAnsi="Arial" w:cs="Arial"/>
                <w:sz w:val="18"/>
                <w:szCs w:val="18"/>
              </w:rPr>
              <w:t xml:space="preserve"> 1 </w:t>
            </w:r>
            <w:proofErr w:type="spellStart"/>
            <w:r w:rsidRPr="0092649F">
              <w:rPr>
                <w:rFonts w:ascii="Arial" w:hAnsi="Arial" w:cs="Arial"/>
                <w:sz w:val="18"/>
                <w:szCs w:val="18"/>
              </w:rPr>
              <w:t>szt</w:t>
            </w:r>
            <w:proofErr w:type="spellEnd"/>
            <w:r w:rsidRPr="0092649F">
              <w:rPr>
                <w:rFonts w:ascii="Arial" w:hAnsi="Arial" w:cs="Arial"/>
                <w:sz w:val="18"/>
                <w:szCs w:val="18"/>
              </w:rPr>
              <w:t xml:space="preserve"> na 3 stanowiska z możliwością pracy na każdym stanowisku</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3EBBE56C" w14:textId="77777777" w:rsidR="000473C1" w:rsidRPr="0092649F" w:rsidRDefault="00767F30">
            <w:pPr>
              <w:jc w:val="center"/>
              <w:rPr>
                <w:rFonts w:ascii="Arial" w:hAnsi="Arial" w:cs="Arial"/>
                <w:sz w:val="18"/>
                <w:szCs w:val="18"/>
              </w:rPr>
            </w:pPr>
            <w:r w:rsidRPr="0092649F">
              <w:rPr>
                <w:rFonts w:ascii="Arial" w:hAnsi="Arial" w:cs="Arial"/>
                <w:sz w:val="18"/>
                <w:szCs w:val="18"/>
              </w:rPr>
              <w:t>Tak</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495D2A43"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62B37DD" w14:textId="77777777" w:rsidR="000473C1" w:rsidRPr="0092649F" w:rsidRDefault="000473C1">
            <w:pPr>
              <w:rPr>
                <w:rFonts w:ascii="Arial" w:hAnsi="Arial" w:cs="Arial"/>
                <w:sz w:val="18"/>
                <w:szCs w:val="18"/>
              </w:rPr>
            </w:pPr>
          </w:p>
        </w:tc>
      </w:tr>
      <w:tr w:rsidR="000473C1" w:rsidRPr="0092649F" w14:paraId="23B5EB1C" w14:textId="77777777">
        <w:trPr>
          <w:trHeight w:val="673"/>
        </w:trPr>
        <w:tc>
          <w:tcPr>
            <w:tcW w:w="14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24211B31" w14:textId="77777777" w:rsidR="000473C1" w:rsidRPr="0092649F" w:rsidRDefault="00767F30">
            <w:pPr>
              <w:jc w:val="center"/>
              <w:rPr>
                <w:rFonts w:ascii="Arial" w:hAnsi="Arial" w:cs="Arial"/>
                <w:sz w:val="18"/>
                <w:szCs w:val="18"/>
              </w:rPr>
            </w:pPr>
            <w:r w:rsidRPr="0092649F">
              <w:rPr>
                <w:rFonts w:ascii="Arial" w:hAnsi="Arial" w:cs="Arial"/>
                <w:sz w:val="18"/>
                <w:szCs w:val="18"/>
              </w:rPr>
              <w:t>41</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CDA5A" w14:textId="77777777" w:rsidR="000473C1" w:rsidRPr="0092649F" w:rsidRDefault="00767F30">
            <w:pPr>
              <w:rPr>
                <w:rFonts w:ascii="Arial" w:hAnsi="Arial" w:cs="Arial"/>
                <w:sz w:val="18"/>
                <w:szCs w:val="18"/>
              </w:rPr>
            </w:pPr>
            <w:r w:rsidRPr="0092649F">
              <w:rPr>
                <w:rFonts w:ascii="Arial" w:hAnsi="Arial" w:cs="Arial"/>
                <w:sz w:val="18"/>
                <w:szCs w:val="18"/>
              </w:rPr>
              <w:t>Wymagane dokumenty na wezwanie zamawiającego: karta katalogowa proponowanego produktu, Deklaracja CE</w:t>
            </w:r>
          </w:p>
        </w:tc>
        <w:tc>
          <w:tcPr>
            <w:tcW w:w="170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5EF18755" w14:textId="77777777" w:rsidR="000473C1" w:rsidRPr="0092649F" w:rsidRDefault="00767F30">
            <w:pPr>
              <w:jc w:val="center"/>
              <w:rPr>
                <w:rFonts w:ascii="Arial" w:hAnsi="Arial" w:cs="Arial"/>
                <w:sz w:val="18"/>
                <w:szCs w:val="18"/>
              </w:rPr>
            </w:pPr>
            <w:r w:rsidRPr="0092649F">
              <w:rPr>
                <w:rFonts w:ascii="Arial" w:hAnsi="Arial" w:cs="Arial"/>
                <w:sz w:val="18"/>
                <w:szCs w:val="18"/>
              </w:rPr>
              <w:t>Tak/Podać</w:t>
            </w:r>
          </w:p>
        </w:tc>
        <w:tc>
          <w:tcPr>
            <w:tcW w:w="179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2E1C382" w14:textId="77777777" w:rsidR="000473C1" w:rsidRPr="0092649F" w:rsidRDefault="00767F30">
            <w:pPr>
              <w:rPr>
                <w:rFonts w:ascii="Arial" w:hAnsi="Arial" w:cs="Arial"/>
                <w:sz w:val="18"/>
                <w:szCs w:val="18"/>
              </w:rPr>
            </w:pPr>
            <w:r w:rsidRPr="0092649F">
              <w:rPr>
                <w:rFonts w:ascii="Arial" w:hAnsi="Arial" w:cs="Arial"/>
                <w:sz w:val="18"/>
                <w:szCs w:val="18"/>
              </w:rPr>
              <w:t>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A164730" w14:textId="77777777" w:rsidR="000473C1" w:rsidRPr="0092649F" w:rsidRDefault="000473C1">
            <w:pPr>
              <w:rPr>
                <w:rFonts w:ascii="Arial" w:hAnsi="Arial" w:cs="Arial"/>
                <w:sz w:val="18"/>
                <w:szCs w:val="18"/>
              </w:rPr>
            </w:pPr>
          </w:p>
        </w:tc>
      </w:tr>
    </w:tbl>
    <w:p w14:paraId="15094F84" w14:textId="77777777" w:rsidR="000473C1" w:rsidRPr="00E364D5" w:rsidRDefault="000473C1">
      <w:pPr>
        <w:widowControl w:val="0"/>
        <w:ind w:left="108" w:hanging="108"/>
        <w:rPr>
          <w:rFonts w:ascii="Arial" w:eastAsia="Arial" w:hAnsi="Arial" w:cs="Arial"/>
          <w:sz w:val="20"/>
          <w:szCs w:val="20"/>
        </w:rPr>
      </w:pPr>
    </w:p>
    <w:p w14:paraId="3808B03F" w14:textId="48D38AEB" w:rsidR="000473C1" w:rsidRPr="00E364D5" w:rsidRDefault="00767F30">
      <w:pPr>
        <w:rPr>
          <w:rFonts w:ascii="Arial" w:eastAsia="Arial" w:hAnsi="Arial" w:cs="Arial"/>
          <w:b/>
          <w:bCs/>
          <w:sz w:val="20"/>
          <w:szCs w:val="20"/>
        </w:rPr>
      </w:pPr>
      <w:r w:rsidRPr="00E364D5">
        <w:rPr>
          <w:rFonts w:ascii="Arial" w:hAnsi="Arial" w:cs="Arial"/>
          <w:b/>
          <w:bCs/>
          <w:sz w:val="20"/>
          <w:szCs w:val="20"/>
        </w:rPr>
        <w:t>Odp. Nie, zgodnie z SWZ</w:t>
      </w:r>
    </w:p>
    <w:p w14:paraId="405E20BA" w14:textId="77777777" w:rsidR="000473C1" w:rsidRPr="00E364D5" w:rsidRDefault="000473C1">
      <w:pPr>
        <w:rPr>
          <w:rFonts w:ascii="Arial" w:eastAsia="Arial" w:hAnsi="Arial" w:cs="Arial"/>
          <w:b/>
          <w:bCs/>
          <w:sz w:val="20"/>
          <w:szCs w:val="20"/>
        </w:rPr>
      </w:pPr>
    </w:p>
    <w:p w14:paraId="5FEA9CD4" w14:textId="77777777" w:rsidR="00767F30" w:rsidRPr="00E364D5" w:rsidRDefault="00767F30">
      <w:pPr>
        <w:rPr>
          <w:rFonts w:ascii="Arial" w:hAnsi="Arial" w:cs="Arial"/>
          <w:b/>
          <w:bCs/>
          <w:sz w:val="20"/>
          <w:szCs w:val="20"/>
          <w:highlight w:val="yellow"/>
          <w:shd w:val="clear" w:color="auto" w:fill="F6F6F6"/>
          <w:lang w:val="pt-PT"/>
        </w:rPr>
      </w:pPr>
    </w:p>
    <w:bookmarkEnd w:id="9"/>
    <w:p w14:paraId="6CDAB62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Poz. 3 Centrala monitorująca 2 </w:t>
      </w:r>
      <w:proofErr w:type="spellStart"/>
      <w:r w:rsidRPr="00E364D5">
        <w:rPr>
          <w:rFonts w:ascii="Arial" w:eastAsia="Arial" w:hAnsi="Arial" w:cs="Arial"/>
          <w:sz w:val="20"/>
          <w:szCs w:val="20"/>
        </w:rPr>
        <w:t>szt</w:t>
      </w:r>
      <w:proofErr w:type="spellEnd"/>
      <w:r w:rsidRPr="00E364D5">
        <w:rPr>
          <w:rFonts w:ascii="Arial" w:eastAsia="Arial" w:hAnsi="Arial" w:cs="Arial"/>
          <w:sz w:val="20"/>
          <w:szCs w:val="20"/>
        </w:rPr>
        <w:t xml:space="preserve"> </w:t>
      </w:r>
    </w:p>
    <w:p w14:paraId="1D8B08A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 Pkt 3 Czy Zamawiający dopuści ekrany o przekątnej 21,5’’?</w:t>
      </w:r>
    </w:p>
    <w:p w14:paraId="79D7CCB3" w14:textId="777777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 ale nie wymaga</w:t>
      </w:r>
    </w:p>
    <w:p w14:paraId="66D4EDA7"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 Pkt 4 Czy Zamawiający dopuści centralę bez funkcji uruchamiania pomiaru NIBP? Ze względów bezpieczeństwa ręczny pomiar NIBP powinien być zawsze generowany z poziomu monitora pacjenta.</w:t>
      </w:r>
    </w:p>
    <w:p w14:paraId="11AE1EF9" w14:textId="76852D7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FE7013C"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 Pkt 6 Czy Zamawiający dopuści stację centralnego monitorowania z możliwością wyświetlania do 2000 zdarzeń, co daje 125 zdarzeń/pacjenta przy maksymalnej liczbie monitorowanych łóżek?</w:t>
      </w:r>
    </w:p>
    <w:p w14:paraId="3C273F47" w14:textId="777777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 ale nie wymaga</w:t>
      </w:r>
    </w:p>
    <w:p w14:paraId="48B35086"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4. Pkt 7 Czy Zamawiający dopuści stanowisko centralnego monitorowania wyposażone w pamięć pełnych przebiegów krzywych dynamicznych (Full </w:t>
      </w:r>
      <w:proofErr w:type="spellStart"/>
      <w:r w:rsidRPr="00E364D5">
        <w:rPr>
          <w:rFonts w:ascii="Arial" w:eastAsia="Arial" w:hAnsi="Arial" w:cs="Arial"/>
          <w:sz w:val="20"/>
          <w:szCs w:val="20"/>
        </w:rPr>
        <w:t>Disclosure</w:t>
      </w:r>
      <w:proofErr w:type="spellEnd"/>
      <w:r w:rsidRPr="00E364D5">
        <w:rPr>
          <w:rFonts w:ascii="Arial" w:eastAsia="Arial" w:hAnsi="Arial" w:cs="Arial"/>
          <w:sz w:val="20"/>
          <w:szCs w:val="20"/>
        </w:rPr>
        <w:t>) z 144 godzin przynajmniej 12-tu krzywych dynamicznych (nie tylko EKG) dla każdego pacjenta?</w:t>
      </w:r>
    </w:p>
    <w:p w14:paraId="2224F455" w14:textId="777777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 ale nie wymaga</w:t>
      </w:r>
    </w:p>
    <w:p w14:paraId="7EBE179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5. Pkt 8 Czy Zamawiający dopuści zapis trendów z ostatnich 72 godzin?</w:t>
      </w:r>
    </w:p>
    <w:p w14:paraId="5D9B532B" w14:textId="777777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 ale nie wymaga</w:t>
      </w:r>
    </w:p>
    <w:p w14:paraId="2AD280B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6. Pkt 11 Czy Zamawiający dopuści stację centralnego monitorowania bez tej funkcji?</w:t>
      </w:r>
    </w:p>
    <w:p w14:paraId="68A011F7" w14:textId="6E2D1A3F"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FDE20BF" w14:textId="77777777" w:rsidR="00767F30" w:rsidRPr="00E364D5" w:rsidRDefault="00767F30" w:rsidP="00814CC5">
      <w:pPr>
        <w:jc w:val="both"/>
        <w:rPr>
          <w:rFonts w:ascii="Arial" w:eastAsia="Arial" w:hAnsi="Arial" w:cs="Arial"/>
          <w:sz w:val="20"/>
          <w:szCs w:val="20"/>
        </w:rPr>
      </w:pPr>
    </w:p>
    <w:p w14:paraId="679B2E6E"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Poz. 4 Kardiomonitor – 28 </w:t>
      </w:r>
      <w:proofErr w:type="spellStart"/>
      <w:r w:rsidRPr="00E364D5">
        <w:rPr>
          <w:rFonts w:ascii="Arial" w:eastAsia="Arial" w:hAnsi="Arial" w:cs="Arial"/>
          <w:sz w:val="20"/>
          <w:szCs w:val="20"/>
        </w:rPr>
        <w:t>szt</w:t>
      </w:r>
      <w:proofErr w:type="spellEnd"/>
      <w:r w:rsidRPr="00E364D5">
        <w:rPr>
          <w:rFonts w:ascii="Arial" w:eastAsia="Arial" w:hAnsi="Arial" w:cs="Arial"/>
          <w:sz w:val="20"/>
          <w:szCs w:val="20"/>
        </w:rPr>
        <w:t xml:space="preserve"> </w:t>
      </w:r>
    </w:p>
    <w:p w14:paraId="4751132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 Pkt 6 Czy Zamawiający dopuści trendy mierzonych parametrów z 168 h z rozdzielczością od 10 s (dla skali czasu 20 minut) do 84 minut (dla skali czasu 168h)? Pragniemy zaznaczyć, że zbyt wysoka rozdzielczość dla wymaganej tak dużej skali czasu mogłaby powodować zbyt długą analizę i przeszukiwanie trendów.</w:t>
      </w:r>
    </w:p>
    <w:p w14:paraId="0C583C79" w14:textId="777777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 ale nie wymaga</w:t>
      </w:r>
    </w:p>
    <w:p w14:paraId="3014B31E"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 Pkt 7 Czy Zamawiający dopuści zapamiętywanie do 200 zdarzeń alarmowych?</w:t>
      </w:r>
    </w:p>
    <w:p w14:paraId="2528527A" w14:textId="777777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 ale nie wymaga</w:t>
      </w:r>
    </w:p>
    <w:p w14:paraId="16F0DE3A"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 Pkt 10 Czy Zamawiający dopuści kardiomonitor bez tej funkcji?</w:t>
      </w:r>
    </w:p>
    <w:p w14:paraId="318A0A9F" w14:textId="2EA2E3A4" w:rsidR="00767F30" w:rsidRPr="0095213B" w:rsidRDefault="00767F30" w:rsidP="00814CC5">
      <w:pPr>
        <w:jc w:val="both"/>
        <w:rPr>
          <w:rFonts w:ascii="Arial" w:eastAsia="Arial" w:hAnsi="Arial" w:cs="Arial"/>
          <w:b/>
          <w:bCs/>
          <w:sz w:val="20"/>
          <w:szCs w:val="20"/>
        </w:rPr>
      </w:pPr>
      <w:r w:rsidRPr="0095213B">
        <w:rPr>
          <w:rFonts w:ascii="Arial" w:eastAsia="Arial" w:hAnsi="Arial" w:cs="Arial"/>
          <w:b/>
          <w:bCs/>
          <w:sz w:val="20"/>
          <w:szCs w:val="20"/>
        </w:rPr>
        <w:t>Odp. Nie, zgodnie z SWZ</w:t>
      </w:r>
    </w:p>
    <w:p w14:paraId="765A2BFC" w14:textId="77777777" w:rsidR="0092649F" w:rsidRDefault="0092649F" w:rsidP="00814CC5">
      <w:pPr>
        <w:jc w:val="both"/>
        <w:rPr>
          <w:rFonts w:ascii="Arial" w:eastAsia="Arial" w:hAnsi="Arial" w:cs="Arial"/>
          <w:sz w:val="20"/>
          <w:szCs w:val="20"/>
        </w:rPr>
      </w:pPr>
    </w:p>
    <w:p w14:paraId="17CCA04C" w14:textId="77777777" w:rsidR="0092649F" w:rsidRDefault="0092649F" w:rsidP="00814CC5">
      <w:pPr>
        <w:jc w:val="both"/>
        <w:rPr>
          <w:rFonts w:ascii="Arial" w:eastAsia="Arial" w:hAnsi="Arial" w:cs="Arial"/>
          <w:sz w:val="20"/>
          <w:szCs w:val="20"/>
        </w:rPr>
      </w:pPr>
    </w:p>
    <w:p w14:paraId="17C64E68" w14:textId="7C565A21"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4. Pkt 11 Czy Zamawiający dopuści kardiomonitor bez możliwości wyświetlania różnicy temperatur </w:t>
      </w:r>
      <w:proofErr w:type="spellStart"/>
      <w:r w:rsidRPr="00E364D5">
        <w:rPr>
          <w:rFonts w:ascii="Arial" w:eastAsia="Arial" w:hAnsi="Arial" w:cs="Arial"/>
          <w:sz w:val="20"/>
          <w:szCs w:val="20"/>
        </w:rPr>
        <w:t>Td</w:t>
      </w:r>
      <w:proofErr w:type="spellEnd"/>
      <w:r w:rsidRPr="00E364D5">
        <w:rPr>
          <w:rFonts w:ascii="Arial" w:eastAsia="Arial" w:hAnsi="Arial" w:cs="Arial"/>
          <w:sz w:val="20"/>
          <w:szCs w:val="20"/>
        </w:rPr>
        <w:t>?</w:t>
      </w:r>
    </w:p>
    <w:p w14:paraId="2DBA9AB0" w14:textId="202E444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ACD2089"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5. Pkt 12.1 Czy Zamawiający dopuści zakres pomiaru częstości rytmu serca 30 do 300 </w:t>
      </w:r>
      <w:proofErr w:type="spellStart"/>
      <w:r w:rsidRPr="00E364D5">
        <w:rPr>
          <w:rFonts w:ascii="Arial" w:eastAsia="Arial" w:hAnsi="Arial" w:cs="Arial"/>
          <w:sz w:val="20"/>
          <w:szCs w:val="20"/>
        </w:rPr>
        <w:t>bpm</w:t>
      </w:r>
      <w:proofErr w:type="spellEnd"/>
      <w:r w:rsidRPr="00E364D5">
        <w:rPr>
          <w:rFonts w:ascii="Arial" w:eastAsia="Arial" w:hAnsi="Arial" w:cs="Arial"/>
          <w:sz w:val="20"/>
          <w:szCs w:val="20"/>
        </w:rPr>
        <w:t>?</w:t>
      </w:r>
    </w:p>
    <w:p w14:paraId="5A66165D" w14:textId="29FE01E8"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Odp. Nie, zgodnie z SWZ</w:t>
      </w:r>
    </w:p>
    <w:p w14:paraId="1974CB86" w14:textId="5521BD7D"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6. Pkt 12.3 Czy Zamawiający dopuści dokładność pomiaru częstości rytmu serca ±5% lub ±5 </w:t>
      </w:r>
      <w:proofErr w:type="spellStart"/>
      <w:r w:rsidRPr="00E364D5">
        <w:rPr>
          <w:rFonts w:ascii="Arial" w:eastAsia="Arial" w:hAnsi="Arial" w:cs="Arial"/>
          <w:sz w:val="20"/>
          <w:szCs w:val="20"/>
        </w:rPr>
        <w:t>bpm</w:t>
      </w:r>
      <w:proofErr w:type="spellEnd"/>
      <w:r w:rsidRPr="00E364D5">
        <w:rPr>
          <w:rFonts w:ascii="Arial" w:eastAsia="Arial" w:hAnsi="Arial" w:cs="Arial"/>
          <w:sz w:val="20"/>
          <w:szCs w:val="20"/>
        </w:rPr>
        <w:t xml:space="preserve">, większa </w:t>
      </w:r>
      <w:r w:rsidR="002F08B4" w:rsidRPr="00E364D5">
        <w:rPr>
          <w:rFonts w:ascii="Arial" w:eastAsia="Arial" w:hAnsi="Arial" w:cs="Arial"/>
          <w:sz w:val="20"/>
          <w:szCs w:val="20"/>
        </w:rPr>
        <w:br/>
      </w:r>
      <w:r w:rsidRPr="00E364D5">
        <w:rPr>
          <w:rFonts w:ascii="Arial" w:eastAsia="Arial" w:hAnsi="Arial" w:cs="Arial"/>
          <w:sz w:val="20"/>
          <w:szCs w:val="20"/>
        </w:rPr>
        <w:t>z wartości?</w:t>
      </w:r>
    </w:p>
    <w:p w14:paraId="30B09013" w14:textId="109BD7E8"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093EBD1"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7. Pkt 12.4 Czy Zamawiający dopuści prędkość kreślenia do wyboru 12,5; 25 i 50 mm/s?</w:t>
      </w:r>
    </w:p>
    <w:p w14:paraId="45CA6C45" w14:textId="777777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 ale nie wymaga</w:t>
      </w:r>
    </w:p>
    <w:p w14:paraId="01A8678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8. Pkt 12.6 Czy Zamawiający dopuści czułość 5 mm/</w:t>
      </w:r>
      <w:proofErr w:type="spellStart"/>
      <w:r w:rsidRPr="00E364D5">
        <w:rPr>
          <w:rFonts w:ascii="Arial" w:eastAsia="Arial" w:hAnsi="Arial" w:cs="Arial"/>
          <w:sz w:val="20"/>
          <w:szCs w:val="20"/>
        </w:rPr>
        <w:t>mV</w:t>
      </w:r>
      <w:proofErr w:type="spellEnd"/>
      <w:r w:rsidRPr="00E364D5">
        <w:rPr>
          <w:rFonts w:ascii="Arial" w:eastAsia="Arial" w:hAnsi="Arial" w:cs="Arial"/>
          <w:sz w:val="20"/>
          <w:szCs w:val="20"/>
        </w:rPr>
        <w:t>, 10 mm/</w:t>
      </w:r>
      <w:proofErr w:type="spellStart"/>
      <w:r w:rsidRPr="00E364D5">
        <w:rPr>
          <w:rFonts w:ascii="Arial" w:eastAsia="Arial" w:hAnsi="Arial" w:cs="Arial"/>
          <w:sz w:val="20"/>
          <w:szCs w:val="20"/>
        </w:rPr>
        <w:t>mV</w:t>
      </w:r>
      <w:proofErr w:type="spellEnd"/>
      <w:r w:rsidRPr="00E364D5">
        <w:rPr>
          <w:rFonts w:ascii="Arial" w:eastAsia="Arial" w:hAnsi="Arial" w:cs="Arial"/>
          <w:sz w:val="20"/>
          <w:szCs w:val="20"/>
        </w:rPr>
        <w:t>,  20 mm/</w:t>
      </w:r>
      <w:proofErr w:type="spellStart"/>
      <w:r w:rsidRPr="00E364D5">
        <w:rPr>
          <w:rFonts w:ascii="Arial" w:eastAsia="Arial" w:hAnsi="Arial" w:cs="Arial"/>
          <w:sz w:val="20"/>
          <w:szCs w:val="20"/>
        </w:rPr>
        <w:t>mV</w:t>
      </w:r>
      <w:proofErr w:type="spellEnd"/>
      <w:r w:rsidRPr="00E364D5">
        <w:rPr>
          <w:rFonts w:ascii="Arial" w:eastAsia="Arial" w:hAnsi="Arial" w:cs="Arial"/>
          <w:sz w:val="20"/>
          <w:szCs w:val="20"/>
        </w:rPr>
        <w:t>,  40 mm/</w:t>
      </w:r>
      <w:proofErr w:type="spellStart"/>
      <w:r w:rsidRPr="00E364D5">
        <w:rPr>
          <w:rFonts w:ascii="Arial" w:eastAsia="Arial" w:hAnsi="Arial" w:cs="Arial"/>
          <w:sz w:val="20"/>
          <w:szCs w:val="20"/>
        </w:rPr>
        <w:t>mV</w:t>
      </w:r>
      <w:proofErr w:type="spellEnd"/>
      <w:r w:rsidRPr="00E364D5">
        <w:rPr>
          <w:rFonts w:ascii="Arial" w:eastAsia="Arial" w:hAnsi="Arial" w:cs="Arial"/>
          <w:sz w:val="20"/>
          <w:szCs w:val="20"/>
        </w:rPr>
        <w:t>?</w:t>
      </w:r>
    </w:p>
    <w:p w14:paraId="3497E6BB" w14:textId="45B6A2B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27B5B1E"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9. Pkt 12.7 Czy Zamawiający dopuści zakres analizy odchylenia ST -9 do + 9 mm (-0,9 do +0,9 </w:t>
      </w:r>
      <w:proofErr w:type="spellStart"/>
      <w:r w:rsidRPr="00E364D5">
        <w:rPr>
          <w:rFonts w:ascii="Arial" w:eastAsia="Arial" w:hAnsi="Arial" w:cs="Arial"/>
          <w:sz w:val="20"/>
          <w:szCs w:val="20"/>
        </w:rPr>
        <w:t>mV</w:t>
      </w:r>
      <w:proofErr w:type="spellEnd"/>
      <w:r w:rsidRPr="00E364D5">
        <w:rPr>
          <w:rFonts w:ascii="Arial" w:eastAsia="Arial" w:hAnsi="Arial" w:cs="Arial"/>
          <w:sz w:val="20"/>
          <w:szCs w:val="20"/>
        </w:rPr>
        <w:t>)?</w:t>
      </w:r>
    </w:p>
    <w:p w14:paraId="1163624F" w14:textId="0A8D329B"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CBF28BF"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10. Pkt 12.7 Czy Zamawiający dopuści jednoczesny pomiar odchylenia odcinka ST w 4 </w:t>
      </w:r>
      <w:proofErr w:type="spellStart"/>
      <w:r w:rsidRPr="00E364D5">
        <w:rPr>
          <w:rFonts w:ascii="Arial" w:eastAsia="Arial" w:hAnsi="Arial" w:cs="Arial"/>
          <w:sz w:val="20"/>
          <w:szCs w:val="20"/>
        </w:rPr>
        <w:t>odprowadzeniach</w:t>
      </w:r>
      <w:proofErr w:type="spellEnd"/>
      <w:r w:rsidRPr="00E364D5">
        <w:rPr>
          <w:rFonts w:ascii="Arial" w:eastAsia="Arial" w:hAnsi="Arial" w:cs="Arial"/>
          <w:sz w:val="20"/>
          <w:szCs w:val="20"/>
        </w:rPr>
        <w:t>?"</w:t>
      </w:r>
    </w:p>
    <w:p w14:paraId="3C8AFC22" w14:textId="65DB1BE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AF76889"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11. Pkt 12.8 Czy Zamawiający dopuści trendy ST, bez możliwości prezentacji zmian odchylenia ST w postaci wzorcowych odcinków ST z nanoszonymi na nie bieżącymi odcinkami lub w formie wykresów kołowych?</w:t>
      </w:r>
    </w:p>
    <w:p w14:paraId="407234D9" w14:textId="21CA6495"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86243F1"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12. Pkt 12.9 Czy Zamawiający dopuści kardiomonitor nieposiadający monitorowania odcinka QT?</w:t>
      </w:r>
    </w:p>
    <w:p w14:paraId="6CD56FF5" w14:textId="6C815EA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334EA2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13. Pkt 12.10 Czy Zamawiający dopuści analizę 18 zaburzeń rytmu (</w:t>
      </w:r>
      <w:proofErr w:type="spellStart"/>
      <w:r w:rsidRPr="00E364D5">
        <w:rPr>
          <w:rFonts w:ascii="Arial" w:eastAsia="Arial" w:hAnsi="Arial" w:cs="Arial"/>
          <w:sz w:val="20"/>
          <w:szCs w:val="20"/>
        </w:rPr>
        <w:t>Asystole</w:t>
      </w:r>
      <w:proofErr w:type="spellEnd"/>
      <w:r w:rsidRPr="00E364D5">
        <w:rPr>
          <w:rFonts w:ascii="Arial" w:eastAsia="Arial" w:hAnsi="Arial" w:cs="Arial"/>
          <w:sz w:val="20"/>
          <w:szCs w:val="20"/>
        </w:rPr>
        <w:t xml:space="preserve">, V </w:t>
      </w:r>
      <w:proofErr w:type="spellStart"/>
      <w:r w:rsidRPr="00E364D5">
        <w:rPr>
          <w:rFonts w:ascii="Arial" w:eastAsia="Arial" w:hAnsi="Arial" w:cs="Arial"/>
          <w:sz w:val="20"/>
          <w:szCs w:val="20"/>
        </w:rPr>
        <w:t>Fib</w:t>
      </w:r>
      <w:proofErr w:type="spellEnd"/>
      <w:r w:rsidRPr="00E364D5">
        <w:rPr>
          <w:rFonts w:ascii="Arial" w:eastAsia="Arial" w:hAnsi="Arial" w:cs="Arial"/>
          <w:sz w:val="20"/>
          <w:szCs w:val="20"/>
        </w:rPr>
        <w:t xml:space="preserve"> / V </w:t>
      </w:r>
      <w:proofErr w:type="spellStart"/>
      <w:r w:rsidRPr="00E364D5">
        <w:rPr>
          <w:rFonts w:ascii="Arial" w:eastAsia="Arial" w:hAnsi="Arial" w:cs="Arial"/>
          <w:sz w:val="20"/>
          <w:szCs w:val="20"/>
        </w:rPr>
        <w:t>Tach</w:t>
      </w:r>
      <w:proofErr w:type="spellEnd"/>
      <w:r w:rsidRPr="00E364D5">
        <w:rPr>
          <w:rFonts w:ascii="Arial" w:eastAsia="Arial" w:hAnsi="Arial" w:cs="Arial"/>
          <w:sz w:val="20"/>
          <w:szCs w:val="20"/>
        </w:rPr>
        <w:t xml:space="preserve">, V </w:t>
      </w:r>
      <w:proofErr w:type="spellStart"/>
      <w:r w:rsidRPr="00E364D5">
        <w:rPr>
          <w:rFonts w:ascii="Arial" w:eastAsia="Arial" w:hAnsi="Arial" w:cs="Arial"/>
          <w:sz w:val="20"/>
          <w:szCs w:val="20"/>
        </w:rPr>
        <w:t>Tach</w:t>
      </w:r>
      <w:proofErr w:type="spellEnd"/>
      <w:r w:rsidRPr="00E364D5">
        <w:rPr>
          <w:rFonts w:ascii="Arial" w:eastAsia="Arial" w:hAnsi="Arial" w:cs="Arial"/>
          <w:sz w:val="20"/>
          <w:szCs w:val="20"/>
        </w:rPr>
        <w:t xml:space="preserve">, VT&gt;2, R on T, V </w:t>
      </w:r>
      <w:proofErr w:type="spellStart"/>
      <w:r w:rsidRPr="00E364D5">
        <w:rPr>
          <w:rFonts w:ascii="Arial" w:eastAsia="Arial" w:hAnsi="Arial" w:cs="Arial"/>
          <w:sz w:val="20"/>
          <w:szCs w:val="20"/>
        </w:rPr>
        <w:t>Brady</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Couplet</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Bigeminy</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Accelerated</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Ventricular</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arrhythmia</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Multifocal</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PVCs</w:t>
      </w:r>
      <w:proofErr w:type="spellEnd"/>
      <w:r w:rsidRPr="00E364D5">
        <w:rPr>
          <w:rFonts w:ascii="Arial" w:eastAsia="Arial" w:hAnsi="Arial" w:cs="Arial"/>
          <w:sz w:val="20"/>
          <w:szCs w:val="20"/>
        </w:rPr>
        <w:t xml:space="preserve">, A </w:t>
      </w:r>
      <w:proofErr w:type="spellStart"/>
      <w:r w:rsidRPr="00E364D5">
        <w:rPr>
          <w:rFonts w:ascii="Arial" w:eastAsia="Arial" w:hAnsi="Arial" w:cs="Arial"/>
          <w:sz w:val="20"/>
          <w:szCs w:val="20"/>
        </w:rPr>
        <w:t>Fib</w:t>
      </w:r>
      <w:proofErr w:type="spellEnd"/>
      <w:r w:rsidRPr="00E364D5">
        <w:rPr>
          <w:rFonts w:ascii="Arial" w:eastAsia="Arial" w:hAnsi="Arial" w:cs="Arial"/>
          <w:sz w:val="20"/>
          <w:szCs w:val="20"/>
        </w:rPr>
        <w:t xml:space="preserve">, Missing beat, </w:t>
      </w:r>
      <w:proofErr w:type="spellStart"/>
      <w:r w:rsidRPr="00E364D5">
        <w:rPr>
          <w:rFonts w:ascii="Arial" w:eastAsia="Arial" w:hAnsi="Arial" w:cs="Arial"/>
          <w:sz w:val="20"/>
          <w:szCs w:val="20"/>
        </w:rPr>
        <w:t>Pause</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Tachy</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Brady</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Trigeminy</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Irregular</w:t>
      </w:r>
      <w:proofErr w:type="spellEnd"/>
      <w:r w:rsidRPr="00E364D5">
        <w:rPr>
          <w:rFonts w:ascii="Arial" w:eastAsia="Arial" w:hAnsi="Arial" w:cs="Arial"/>
          <w:sz w:val="20"/>
          <w:szCs w:val="20"/>
        </w:rPr>
        <w:t xml:space="preserve">, SV </w:t>
      </w:r>
      <w:proofErr w:type="spellStart"/>
      <w:r w:rsidRPr="00E364D5">
        <w:rPr>
          <w:rFonts w:ascii="Arial" w:eastAsia="Arial" w:hAnsi="Arial" w:cs="Arial"/>
          <w:sz w:val="20"/>
          <w:szCs w:val="20"/>
        </w:rPr>
        <w:t>Tachy</w:t>
      </w:r>
      <w:proofErr w:type="spellEnd"/>
      <w:r w:rsidRPr="00E364D5">
        <w:rPr>
          <w:rFonts w:ascii="Arial" w:eastAsia="Arial" w:hAnsi="Arial" w:cs="Arial"/>
          <w:sz w:val="20"/>
          <w:szCs w:val="20"/>
        </w:rPr>
        <w:t>)?"</w:t>
      </w:r>
    </w:p>
    <w:p w14:paraId="30071C5A" w14:textId="3A19F5AE"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BD7882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14. Pkt 13.1 Czy Zamawiający dopuści zakres pomiaru 4-120 </w:t>
      </w:r>
      <w:proofErr w:type="spellStart"/>
      <w:r w:rsidRPr="00E364D5">
        <w:rPr>
          <w:rFonts w:ascii="Arial" w:eastAsia="Arial" w:hAnsi="Arial" w:cs="Arial"/>
          <w:sz w:val="20"/>
          <w:szCs w:val="20"/>
        </w:rPr>
        <w:t>odd</w:t>
      </w:r>
      <w:proofErr w:type="spellEnd"/>
      <w:r w:rsidRPr="00E364D5">
        <w:rPr>
          <w:rFonts w:ascii="Arial" w:eastAsia="Arial" w:hAnsi="Arial" w:cs="Arial"/>
          <w:sz w:val="20"/>
          <w:szCs w:val="20"/>
        </w:rPr>
        <w:t>/min?</w:t>
      </w:r>
    </w:p>
    <w:p w14:paraId="368F29BE" w14:textId="10F2DE2B"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D41353E"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15. Pkt 13.2 Czy Zamawiający dopuści dokładność pomiaru ±5 % lub ±5 oddechów na minutę (większa z tych wartości)?</w:t>
      </w:r>
    </w:p>
    <w:p w14:paraId="39A44F7C" w14:textId="5041D5D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F8A183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16. Pkt 13.3 Czy Zamawiający dopuści prędkość kreślenia 0,625 mm/s; 62,5 mm/s; 12,5 mm/s?</w:t>
      </w:r>
    </w:p>
    <w:p w14:paraId="1FD003D2" w14:textId="3A03D775" w:rsidR="00767F30" w:rsidRPr="0095213B" w:rsidRDefault="00767F30" w:rsidP="00814CC5">
      <w:pPr>
        <w:jc w:val="both"/>
        <w:rPr>
          <w:rFonts w:ascii="Arial" w:eastAsia="Arial" w:hAnsi="Arial" w:cs="Arial"/>
          <w:b/>
          <w:bCs/>
          <w:sz w:val="20"/>
          <w:szCs w:val="20"/>
        </w:rPr>
      </w:pPr>
      <w:r w:rsidRPr="0095213B">
        <w:rPr>
          <w:rFonts w:ascii="Arial" w:eastAsia="Arial" w:hAnsi="Arial" w:cs="Arial"/>
          <w:b/>
          <w:bCs/>
          <w:sz w:val="20"/>
          <w:szCs w:val="20"/>
        </w:rPr>
        <w:t>Odp. Zamawiający dopuszcza</w:t>
      </w:r>
      <w:r w:rsidR="0095213B">
        <w:rPr>
          <w:rFonts w:ascii="Arial" w:eastAsia="Arial" w:hAnsi="Arial" w:cs="Arial"/>
          <w:b/>
          <w:bCs/>
          <w:sz w:val="20"/>
          <w:szCs w:val="20"/>
        </w:rPr>
        <w:t>,</w:t>
      </w:r>
      <w:r w:rsidRPr="0095213B">
        <w:rPr>
          <w:rFonts w:ascii="Arial" w:eastAsia="Arial" w:hAnsi="Arial" w:cs="Arial"/>
          <w:b/>
          <w:bCs/>
          <w:sz w:val="20"/>
          <w:szCs w:val="20"/>
        </w:rPr>
        <w:t xml:space="preserve"> ale nie wymaga</w:t>
      </w:r>
    </w:p>
    <w:p w14:paraId="0A2F634A"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17. Pkt 13.3 Czy Zamawiający dopuści kardiomonitor bez możliwości wyboru </w:t>
      </w:r>
      <w:proofErr w:type="spellStart"/>
      <w:r w:rsidRPr="00E364D5">
        <w:rPr>
          <w:rFonts w:ascii="Arial" w:eastAsia="Arial" w:hAnsi="Arial" w:cs="Arial"/>
          <w:sz w:val="20"/>
          <w:szCs w:val="20"/>
        </w:rPr>
        <w:t>odprowadzeń</w:t>
      </w:r>
      <w:proofErr w:type="spellEnd"/>
      <w:r w:rsidRPr="00E364D5">
        <w:rPr>
          <w:rFonts w:ascii="Arial" w:eastAsia="Arial" w:hAnsi="Arial" w:cs="Arial"/>
          <w:sz w:val="20"/>
          <w:szCs w:val="20"/>
        </w:rPr>
        <w:t xml:space="preserve"> do monitorowania respiracji?</w:t>
      </w:r>
    </w:p>
    <w:p w14:paraId="5700B2BF" w14:textId="08B45D44"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0D63150"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18. Pkt 14.1 Czy Zamawiający dopuści zakres pomiaru saturacji 1-100%?</w:t>
      </w:r>
    </w:p>
    <w:p w14:paraId="442EA16E" w14:textId="406D64EB" w:rsidR="00767F30" w:rsidRPr="0095213B" w:rsidRDefault="00767F30" w:rsidP="00814CC5">
      <w:pPr>
        <w:jc w:val="both"/>
        <w:rPr>
          <w:rFonts w:ascii="Arial" w:eastAsia="Arial" w:hAnsi="Arial" w:cs="Arial"/>
          <w:b/>
          <w:bCs/>
          <w:sz w:val="20"/>
          <w:szCs w:val="20"/>
        </w:rPr>
      </w:pPr>
      <w:r w:rsidRPr="0095213B">
        <w:rPr>
          <w:rFonts w:ascii="Arial" w:eastAsia="Arial" w:hAnsi="Arial" w:cs="Arial"/>
          <w:b/>
          <w:bCs/>
          <w:sz w:val="20"/>
          <w:szCs w:val="20"/>
        </w:rPr>
        <w:t>Odp. Zamawiający dopuszcza</w:t>
      </w:r>
      <w:r w:rsidR="0095213B">
        <w:rPr>
          <w:rFonts w:ascii="Arial" w:eastAsia="Arial" w:hAnsi="Arial" w:cs="Arial"/>
          <w:b/>
          <w:bCs/>
          <w:sz w:val="20"/>
          <w:szCs w:val="20"/>
        </w:rPr>
        <w:t>,</w:t>
      </w:r>
      <w:r w:rsidRPr="0095213B">
        <w:rPr>
          <w:rFonts w:ascii="Arial" w:eastAsia="Arial" w:hAnsi="Arial" w:cs="Arial"/>
          <w:b/>
          <w:bCs/>
          <w:sz w:val="20"/>
          <w:szCs w:val="20"/>
        </w:rPr>
        <w:t xml:space="preserve"> ale nie wymaga</w:t>
      </w:r>
    </w:p>
    <w:p w14:paraId="4BF3CADB"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19. Pkt 14.2 Czy Zamawiający dopuści zakres pomiaru pulsu od 30 do 250 </w:t>
      </w:r>
      <w:proofErr w:type="spellStart"/>
      <w:r w:rsidRPr="00E364D5">
        <w:rPr>
          <w:rFonts w:ascii="Arial" w:eastAsia="Arial" w:hAnsi="Arial" w:cs="Arial"/>
          <w:sz w:val="20"/>
          <w:szCs w:val="20"/>
        </w:rPr>
        <w:t>bpm</w:t>
      </w:r>
      <w:proofErr w:type="spellEnd"/>
      <w:r w:rsidRPr="00E364D5">
        <w:rPr>
          <w:rFonts w:ascii="Arial" w:eastAsia="Arial" w:hAnsi="Arial" w:cs="Arial"/>
          <w:sz w:val="20"/>
          <w:szCs w:val="20"/>
        </w:rPr>
        <w:t>?</w:t>
      </w:r>
    </w:p>
    <w:p w14:paraId="62BA21DA" w14:textId="0A6A9EDF"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9B1906C" w14:textId="34C71948"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20. Pkt 14.3 Czy Zamawiający dopuści dokładność pomiaru saturacji w zakresie 70-100%: w bezruchu: ±2; </w:t>
      </w:r>
      <w:r w:rsidR="002F08B4" w:rsidRPr="00E364D5">
        <w:rPr>
          <w:rFonts w:ascii="Arial" w:eastAsia="Arial" w:hAnsi="Arial" w:cs="Arial"/>
          <w:sz w:val="20"/>
          <w:szCs w:val="20"/>
        </w:rPr>
        <w:br/>
      </w:r>
      <w:r w:rsidRPr="00E364D5">
        <w:rPr>
          <w:rFonts w:ascii="Arial" w:eastAsia="Arial" w:hAnsi="Arial" w:cs="Arial"/>
          <w:sz w:val="20"/>
          <w:szCs w:val="20"/>
        </w:rPr>
        <w:t>w ruchu: ±3; niska perfuzja: ±3?</w:t>
      </w:r>
    </w:p>
    <w:p w14:paraId="4BFE4C1C" w14:textId="375D881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5BAB5F2" w14:textId="040451E9"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21. Pkt 14.4 Czy Zamawiający dopuści kardiomonitor bez funkcji pozwalającej na jednoczesny pomiar SpO2 </w:t>
      </w:r>
      <w:r w:rsidR="002F08B4" w:rsidRPr="00E364D5">
        <w:rPr>
          <w:rFonts w:ascii="Arial" w:eastAsia="Arial" w:hAnsi="Arial" w:cs="Arial"/>
          <w:sz w:val="20"/>
          <w:szCs w:val="20"/>
        </w:rPr>
        <w:br/>
      </w:r>
      <w:r w:rsidRPr="00E364D5">
        <w:rPr>
          <w:rFonts w:ascii="Arial" w:eastAsia="Arial" w:hAnsi="Arial" w:cs="Arial"/>
          <w:sz w:val="20"/>
          <w:szCs w:val="20"/>
        </w:rPr>
        <w:t>i nieinwazyjnego ciśnienia bez wywoływania alarmu SpO2 w momencie pompowania mankietu na kończynie</w:t>
      </w:r>
      <w:r w:rsidR="00814CC5" w:rsidRPr="00E364D5">
        <w:rPr>
          <w:rFonts w:ascii="Arial" w:eastAsia="Arial" w:hAnsi="Arial" w:cs="Arial"/>
          <w:sz w:val="20"/>
          <w:szCs w:val="20"/>
        </w:rPr>
        <w:t xml:space="preserve"> </w:t>
      </w:r>
      <w:r w:rsidRPr="00E364D5">
        <w:rPr>
          <w:rFonts w:ascii="Arial" w:eastAsia="Arial" w:hAnsi="Arial" w:cs="Arial"/>
          <w:sz w:val="20"/>
          <w:szCs w:val="20"/>
        </w:rPr>
        <w:t>na której założony jest czujnik?</w:t>
      </w:r>
    </w:p>
    <w:p w14:paraId="16E2F4B6" w14:textId="1A3A7AE1"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BD29DE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22. Pkt 14.5 Czy Zamawiający dopuści kardiomonitor bez alarmu </w:t>
      </w:r>
      <w:proofErr w:type="spellStart"/>
      <w:r w:rsidRPr="00E364D5">
        <w:rPr>
          <w:rFonts w:ascii="Arial" w:eastAsia="Arial" w:hAnsi="Arial" w:cs="Arial"/>
          <w:sz w:val="20"/>
          <w:szCs w:val="20"/>
        </w:rPr>
        <w:t>desaturacji</w:t>
      </w:r>
      <w:proofErr w:type="spellEnd"/>
      <w:r w:rsidRPr="00E364D5">
        <w:rPr>
          <w:rFonts w:ascii="Arial" w:eastAsia="Arial" w:hAnsi="Arial" w:cs="Arial"/>
          <w:sz w:val="20"/>
          <w:szCs w:val="20"/>
        </w:rPr>
        <w:t>?</w:t>
      </w:r>
    </w:p>
    <w:p w14:paraId="7A00215F" w14:textId="777777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SIWZ</w:t>
      </w:r>
    </w:p>
    <w:p w14:paraId="720D28C7"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23. Pkt 15.3 Czy Zamawiający dopuści kardiomonitor bez pomiaru pulsu z mankietu NIBP?</w:t>
      </w:r>
    </w:p>
    <w:p w14:paraId="7DE25074" w14:textId="5088B6C5"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E355D36"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24. Pkt 15.4 Czy Zamawiający dopuści kardiomonitor, w którym dokładność parametru NIBP została </w:t>
      </w:r>
      <w:proofErr w:type="spellStart"/>
      <w:r w:rsidRPr="00E364D5">
        <w:rPr>
          <w:rFonts w:ascii="Arial" w:eastAsia="Arial" w:hAnsi="Arial" w:cs="Arial"/>
          <w:sz w:val="20"/>
          <w:szCs w:val="20"/>
        </w:rPr>
        <w:t>zwalidowana</w:t>
      </w:r>
      <w:proofErr w:type="spellEnd"/>
      <w:r w:rsidRPr="00E364D5">
        <w:rPr>
          <w:rFonts w:ascii="Arial" w:eastAsia="Arial" w:hAnsi="Arial" w:cs="Arial"/>
          <w:sz w:val="20"/>
          <w:szCs w:val="20"/>
        </w:rPr>
        <w:t xml:space="preserve"> za pomocą metody </w:t>
      </w:r>
      <w:proofErr w:type="spellStart"/>
      <w:r w:rsidRPr="00E364D5">
        <w:rPr>
          <w:rFonts w:ascii="Arial" w:eastAsia="Arial" w:hAnsi="Arial" w:cs="Arial"/>
          <w:sz w:val="20"/>
          <w:szCs w:val="20"/>
        </w:rPr>
        <w:t>wewnątrztętniczej</w:t>
      </w:r>
      <w:proofErr w:type="spellEnd"/>
      <w:r w:rsidRPr="00E364D5">
        <w:rPr>
          <w:rFonts w:ascii="Arial" w:eastAsia="Arial" w:hAnsi="Arial" w:cs="Arial"/>
          <w:sz w:val="20"/>
          <w:szCs w:val="20"/>
        </w:rPr>
        <w:t xml:space="preserve"> (pomiary ciśnienia krwi przy pomocy urządzenia są równoznaczne z pomiarami techniką </w:t>
      </w:r>
      <w:proofErr w:type="spellStart"/>
      <w:r w:rsidRPr="00E364D5">
        <w:rPr>
          <w:rFonts w:ascii="Arial" w:eastAsia="Arial" w:hAnsi="Arial" w:cs="Arial"/>
          <w:sz w:val="20"/>
          <w:szCs w:val="20"/>
        </w:rPr>
        <w:t>wewnątrztętniczą</w:t>
      </w:r>
      <w:proofErr w:type="spellEnd"/>
      <w:r w:rsidRPr="00E364D5">
        <w:rPr>
          <w:rFonts w:ascii="Arial" w:eastAsia="Arial" w:hAnsi="Arial" w:cs="Arial"/>
          <w:sz w:val="20"/>
          <w:szCs w:val="20"/>
        </w:rPr>
        <w:t xml:space="preserve"> w zakresie zaleconym przez normę)?</w:t>
      </w:r>
    </w:p>
    <w:p w14:paraId="1045D030" w14:textId="3FC554CD" w:rsidR="00767F30" w:rsidRPr="0095213B" w:rsidRDefault="00767F30" w:rsidP="00814CC5">
      <w:pPr>
        <w:jc w:val="both"/>
        <w:rPr>
          <w:rFonts w:ascii="Arial" w:eastAsia="Arial" w:hAnsi="Arial" w:cs="Arial"/>
          <w:b/>
          <w:bCs/>
          <w:sz w:val="20"/>
          <w:szCs w:val="20"/>
        </w:rPr>
      </w:pPr>
      <w:r w:rsidRPr="0095213B">
        <w:rPr>
          <w:rFonts w:ascii="Arial" w:eastAsia="Arial" w:hAnsi="Arial" w:cs="Arial"/>
          <w:b/>
          <w:bCs/>
          <w:sz w:val="20"/>
          <w:szCs w:val="20"/>
        </w:rPr>
        <w:t>Odp. Zamawiający dopuszcza</w:t>
      </w:r>
      <w:r w:rsidR="0095213B">
        <w:rPr>
          <w:rFonts w:ascii="Arial" w:eastAsia="Arial" w:hAnsi="Arial" w:cs="Arial"/>
          <w:b/>
          <w:bCs/>
          <w:sz w:val="20"/>
          <w:szCs w:val="20"/>
        </w:rPr>
        <w:t>,</w:t>
      </w:r>
      <w:r w:rsidRPr="0095213B">
        <w:rPr>
          <w:rFonts w:ascii="Arial" w:eastAsia="Arial" w:hAnsi="Arial" w:cs="Arial"/>
          <w:b/>
          <w:bCs/>
          <w:sz w:val="20"/>
          <w:szCs w:val="20"/>
        </w:rPr>
        <w:t xml:space="preserve"> ale nie wymaga</w:t>
      </w:r>
    </w:p>
    <w:p w14:paraId="615086BF" w14:textId="10400B75"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25. Pkt 15.6 Czy Zamawiający dopuści zakres programowania interwałów w trybie AUTO: regulowany </w:t>
      </w:r>
      <w:r w:rsidR="002F08B4" w:rsidRPr="00E364D5">
        <w:rPr>
          <w:rFonts w:ascii="Arial" w:eastAsia="Arial" w:hAnsi="Arial" w:cs="Arial"/>
          <w:sz w:val="20"/>
          <w:szCs w:val="20"/>
        </w:rPr>
        <w:br/>
      </w:r>
      <w:r w:rsidRPr="00E364D5">
        <w:rPr>
          <w:rFonts w:ascii="Arial" w:eastAsia="Arial" w:hAnsi="Arial" w:cs="Arial"/>
          <w:sz w:val="20"/>
          <w:szCs w:val="20"/>
        </w:rPr>
        <w:t>w zakresie 1÷120 minut?</w:t>
      </w:r>
    </w:p>
    <w:p w14:paraId="694E27E6" w14:textId="27D883C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65D8C9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lastRenderedPageBreak/>
        <w:t>26. Pkt 15.7 Czy Zamawiający dopuści domyślne początkowe ciśnienie napełnienia mankietu przy pomiarze NIBP dorośli/dzieci: 135 ±15 mmHg, noworodek: 100 ±15 mmHg?</w:t>
      </w:r>
    </w:p>
    <w:p w14:paraId="7DE6E46D" w14:textId="1053169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5213B">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1DD621B6"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27. Pkt 16.3 Czy Zamawiający dopuści kardiomonitor bez możliwości wyświetlania temperatury różnicowej?</w:t>
      </w:r>
    </w:p>
    <w:p w14:paraId="3AD7FD30" w14:textId="3844257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B18EB8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28. Pkt 18 Czy Zamawiający dopuści kardiomonitor z możliwością bezpośredniego podłączenia rejestratora?</w:t>
      </w:r>
    </w:p>
    <w:p w14:paraId="560FC898" w14:textId="295DF43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68F5E6A"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29. Pkt 20 Czy Zamawiający dopuści kardiomonitor bez tej funkcji?</w:t>
      </w:r>
    </w:p>
    <w:p w14:paraId="3525D144" w14:textId="146F8FDF"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6D9DF7E"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30. Pkt 21.3 Czy Zamawiający dopuści kardiomonitor z możliwością zawieszenia alarmu na 2 minuty?</w:t>
      </w:r>
    </w:p>
    <w:p w14:paraId="6F5FAAAE" w14:textId="5E974C3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5213B">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4423C11C"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31. Pkt 23 Czy Zamawiający dopuści kardiomonitor z trybem nocnym bez możliwości dostosowania głośności klawiszy?</w:t>
      </w:r>
    </w:p>
    <w:p w14:paraId="2AB4183B" w14:textId="16EF0AF9"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A1246BB"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32. Pkt 24 Czy Zamawiający dopuści kardiomonitor bez funkcji  analizy zmian częstości akcji serca z ostatnich 24 godzin?</w:t>
      </w:r>
    </w:p>
    <w:p w14:paraId="0A304FB9" w14:textId="6B84A555"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A6F333C"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33. Pkt 25 Czy Zamawiający dopuści kardiomonitor bez funkcji analizy NIBP z ostatnich 24 godzin?</w:t>
      </w:r>
    </w:p>
    <w:p w14:paraId="170D8C7F" w14:textId="5AC79488"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DD395D0" w14:textId="5ECD97A9"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34. Pkt 26 Czy Zamawiający dopuści funkcję tworzenia raportów EKG, raportów trendów tabelarycznych </w:t>
      </w:r>
      <w:r w:rsidR="002F08B4" w:rsidRPr="00E364D5">
        <w:rPr>
          <w:rFonts w:ascii="Arial" w:eastAsia="Arial" w:hAnsi="Arial" w:cs="Arial"/>
          <w:sz w:val="20"/>
          <w:szCs w:val="20"/>
        </w:rPr>
        <w:br/>
      </w:r>
      <w:r w:rsidRPr="00E364D5">
        <w:rPr>
          <w:rFonts w:ascii="Arial" w:eastAsia="Arial" w:hAnsi="Arial" w:cs="Arial"/>
          <w:sz w:val="20"/>
          <w:szCs w:val="20"/>
        </w:rPr>
        <w:t>i graficznych oraz raportów w czasie rzeczywistym z możliwością wydruku raportu za pomocą rejestratora podłączonego bezpośrednio do monitora lub za pomocą zdalnego rejestratora/drukarki laserowej podłączonej do stacji centralnej?</w:t>
      </w:r>
    </w:p>
    <w:p w14:paraId="392736D0" w14:textId="3599F98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306E92EB"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35. Pkt 27.1 Czy Zamawiający dopuści czas pracy kardiomonitora, zasilanego z akumulatora nie krótszy niż 3h?</w:t>
      </w:r>
    </w:p>
    <w:p w14:paraId="1D07148B" w14:textId="6F076F63"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3ABE3CD"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36. Pkt 27.2 Czy Zamawiający dopuści czas ładowania akumulatora nie dłuższy niż 4 h (do poziomu 90%)?</w:t>
      </w:r>
    </w:p>
    <w:p w14:paraId="644EF800" w14:textId="6D53C93F"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5213B">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448D119C"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37. Pkt 28.2 Czy Zamawiający dopuści kardiomonitor bez funkcji aktywacji z poziomu kardiomonitora trybu prywatnego?</w:t>
      </w:r>
    </w:p>
    <w:p w14:paraId="72E95FF1" w14:textId="0B4908A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E128B52"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38. Pkt 28.3 Czy Zamawiający dopuści kardiomonitor bez funkcji podglądu danych z innych monitorów podłączonych do sieci?</w:t>
      </w:r>
    </w:p>
    <w:p w14:paraId="2877C2D9" w14:textId="0BDDA08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57AD4A1"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39. Pkt 28.4 Czy Zamawiający dopuści kardiomonitor bez funkcji  informowania o alarmach pojawiających się na innych kardiomonitorach podłączonych do wspólnej sieci?</w:t>
      </w:r>
    </w:p>
    <w:p w14:paraId="243BD724" w14:textId="425C6BF9"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5213B">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26B951D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40. Pkt 28.5 Czy Zamawiający dopuści kardiomonitor bez funkcji  zdalnego wyciszania alarmów w innych kardiomonitorach podłączonych do wspólnej sieci?</w:t>
      </w:r>
    </w:p>
    <w:p w14:paraId="2E84EC03" w14:textId="5062F9F5"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C5EF932"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41. Pkt 28.6 Czy ze względu na niebezpieczeństwo wycieku danych osobowych pacjenta Zamawiający zrezygnuje z wymogu eksportu danych do standardowego komputera osobistego?</w:t>
      </w:r>
    </w:p>
    <w:p w14:paraId="228ABF4B" w14:textId="001C135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FD968B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42. Pkt 28.7 Czy Zamawiający potwierdza, że poprzez wymóg opisany w punkcie 28.7 wymaga kardiomonitora przystosowanego do pracy w sieci z centralą pielęgniarską, która może również współpracować z innymi kardiomonitorami, wyposażonymi w wymienione zaawansowane moduły? Czy jednocześnie Zamawiający dopuści brak możliwości ich wyposażenia w moduł IKG oraz ScvO2 lub SvO2?</w:t>
      </w:r>
    </w:p>
    <w:p w14:paraId="12928DAC" w14:textId="501E69D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B51AF8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43. Pkt 29 Czy Zamawiający dopuści kardiomonitor bez pokrywy zabezpieczającej złącza w przypadku ich nieużywania? Opisany parametr nie ma znaczenia z klinicznego punktu widzenia.</w:t>
      </w:r>
    </w:p>
    <w:p w14:paraId="27C71EFD" w14:textId="39D00FCA"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1CFCA70E" w14:textId="77777777" w:rsidR="00767F30" w:rsidRPr="00E364D5" w:rsidRDefault="00767F30" w:rsidP="00814CC5">
      <w:pPr>
        <w:jc w:val="both"/>
        <w:rPr>
          <w:rFonts w:ascii="Arial" w:eastAsia="Arial" w:hAnsi="Arial" w:cs="Arial"/>
          <w:sz w:val="20"/>
          <w:szCs w:val="20"/>
        </w:rPr>
      </w:pPr>
    </w:p>
    <w:p w14:paraId="23A1811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Poz. 5 Kardiomonitor – 9 </w:t>
      </w:r>
      <w:proofErr w:type="spellStart"/>
      <w:r w:rsidRPr="00E364D5">
        <w:rPr>
          <w:rFonts w:ascii="Arial" w:eastAsia="Arial" w:hAnsi="Arial" w:cs="Arial"/>
          <w:sz w:val="20"/>
          <w:szCs w:val="20"/>
        </w:rPr>
        <w:t>szt</w:t>
      </w:r>
      <w:proofErr w:type="spellEnd"/>
      <w:r w:rsidRPr="00E364D5">
        <w:rPr>
          <w:rFonts w:ascii="Arial" w:eastAsia="Arial" w:hAnsi="Arial" w:cs="Arial"/>
          <w:sz w:val="20"/>
          <w:szCs w:val="20"/>
        </w:rPr>
        <w:t xml:space="preserve"> </w:t>
      </w:r>
    </w:p>
    <w:p w14:paraId="05E1B090"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 Pkt 3 Czy Zamawiający dopuści kardiomonitor z ekranem o przekątnej 15”, rozdzielczości 1024x768 oaz kącie widzenia 115 pionowo oraz 140 poziomo?</w:t>
      </w:r>
    </w:p>
    <w:p w14:paraId="3E3F450D" w14:textId="7DFA8BB3"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C48DB2B" w14:textId="07CD01E0"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lastRenderedPageBreak/>
        <w:t xml:space="preserve">2. Pkt 5 Czy Zamawiający dopuści kardiomonitor z możliwością wyświetlania  8 pojedynczych przebiegów, </w:t>
      </w:r>
      <w:r w:rsidR="002F08B4" w:rsidRPr="00E364D5">
        <w:rPr>
          <w:rFonts w:ascii="Arial" w:eastAsia="Arial" w:hAnsi="Arial" w:cs="Arial"/>
          <w:sz w:val="20"/>
          <w:szCs w:val="20"/>
        </w:rPr>
        <w:br/>
      </w:r>
      <w:r w:rsidRPr="00E364D5">
        <w:rPr>
          <w:rFonts w:ascii="Arial" w:eastAsia="Arial" w:hAnsi="Arial" w:cs="Arial"/>
          <w:sz w:val="20"/>
          <w:szCs w:val="20"/>
        </w:rPr>
        <w:t>z możliwością rozbudowy do 14 za pomocą nakładek i okienek?</w:t>
      </w:r>
    </w:p>
    <w:p w14:paraId="320CB320" w14:textId="0FCE51A2"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C409670"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 Pkt 9 Czy Zamawiający dopuści brak możliwości rozbudowy o pomiar oksymetrii tkankowej, z możliwością rozbudowy w przyszłej wersji oprogramowania (2021 r.)?</w:t>
      </w:r>
    </w:p>
    <w:p w14:paraId="44D808ED" w14:textId="791E743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EDB3574" w14:textId="0810CE75"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4. Pkt 11 Czy Zamawiający dopuści moduł transportowy montowany w specjalnej stacji dokującej, a nie </w:t>
      </w:r>
      <w:r w:rsidR="002F08B4" w:rsidRPr="00E364D5">
        <w:rPr>
          <w:rFonts w:ascii="Arial" w:eastAsia="Arial" w:hAnsi="Arial" w:cs="Arial"/>
          <w:sz w:val="20"/>
          <w:szCs w:val="20"/>
        </w:rPr>
        <w:br/>
      </w:r>
      <w:r w:rsidRPr="00E364D5">
        <w:rPr>
          <w:rFonts w:ascii="Arial" w:eastAsia="Arial" w:hAnsi="Arial" w:cs="Arial"/>
          <w:sz w:val="20"/>
          <w:szCs w:val="20"/>
        </w:rPr>
        <w:t xml:space="preserve">w jednostce głównej monitora? </w:t>
      </w:r>
    </w:p>
    <w:p w14:paraId="2A9E7650" w14:textId="205D3CF2"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1C2DA65E" w14:textId="1493E04E"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5. Pkt 11 Czy Zamawiający dopuści moduł transportowy o masie 1,85 kg oraz odporny na zalanie wodą, </w:t>
      </w:r>
      <w:r w:rsidR="002F08B4" w:rsidRPr="00E364D5">
        <w:rPr>
          <w:rFonts w:ascii="Arial" w:eastAsia="Arial" w:hAnsi="Arial" w:cs="Arial"/>
          <w:sz w:val="20"/>
          <w:szCs w:val="20"/>
        </w:rPr>
        <w:br/>
      </w:r>
      <w:r w:rsidRPr="00E364D5">
        <w:rPr>
          <w:rFonts w:ascii="Arial" w:eastAsia="Arial" w:hAnsi="Arial" w:cs="Arial"/>
          <w:sz w:val="20"/>
          <w:szCs w:val="20"/>
        </w:rPr>
        <w:t xml:space="preserve">a także wnikanie ciał </w:t>
      </w:r>
      <w:proofErr w:type="spellStart"/>
      <w:r w:rsidRPr="00E364D5">
        <w:rPr>
          <w:rFonts w:ascii="Arial" w:eastAsia="Arial" w:hAnsi="Arial" w:cs="Arial"/>
          <w:sz w:val="20"/>
          <w:szCs w:val="20"/>
        </w:rPr>
        <w:t>stalych</w:t>
      </w:r>
      <w:proofErr w:type="spellEnd"/>
      <w:r w:rsidRPr="00E364D5">
        <w:rPr>
          <w:rFonts w:ascii="Arial" w:eastAsia="Arial" w:hAnsi="Arial" w:cs="Arial"/>
          <w:sz w:val="20"/>
          <w:szCs w:val="20"/>
        </w:rPr>
        <w:t xml:space="preserve"> - klasa ochrony IP41?</w:t>
      </w:r>
    </w:p>
    <w:p w14:paraId="1E542CAE" w14:textId="33F7D72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1E42E27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6. Pkt 12 Czy Zamawiający dopuści monitor z możliwością ustawianie wzmocnienia krzywej EKG do wyboru: 0,5x, 1x, 2x, 4x?</w:t>
      </w:r>
    </w:p>
    <w:p w14:paraId="06F674C7" w14:textId="0CC8E21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 xml:space="preserve">, </w:t>
      </w:r>
      <w:r w:rsidRPr="00E364D5">
        <w:rPr>
          <w:rFonts w:ascii="Arial" w:eastAsia="Arial" w:hAnsi="Arial" w:cs="Arial"/>
          <w:b/>
          <w:bCs/>
          <w:sz w:val="20"/>
          <w:szCs w:val="20"/>
        </w:rPr>
        <w:t>ale nie wymaga</w:t>
      </w:r>
    </w:p>
    <w:p w14:paraId="37EABAB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7. Pkt 15 Czy Zamawiający dopuści analizę arytmii – wykrywanie 21 zaburzeń?</w:t>
      </w:r>
    </w:p>
    <w:p w14:paraId="43095F03" w14:textId="119628C2"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98EC4D7"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8. Pkt 16 Czy Zamawiający dopuści monitor z możliwością pomiaru </w:t>
      </w:r>
      <w:proofErr w:type="spellStart"/>
      <w:r w:rsidRPr="00E364D5">
        <w:rPr>
          <w:rFonts w:ascii="Arial" w:eastAsia="Arial" w:hAnsi="Arial" w:cs="Arial"/>
          <w:sz w:val="20"/>
          <w:szCs w:val="20"/>
        </w:rPr>
        <w:t>STw</w:t>
      </w:r>
      <w:proofErr w:type="spellEnd"/>
      <w:r w:rsidRPr="00E364D5">
        <w:rPr>
          <w:rFonts w:ascii="Arial" w:eastAsia="Arial" w:hAnsi="Arial" w:cs="Arial"/>
          <w:sz w:val="20"/>
          <w:szCs w:val="20"/>
        </w:rPr>
        <w:t xml:space="preserve"> 11 </w:t>
      </w:r>
      <w:proofErr w:type="spellStart"/>
      <w:r w:rsidRPr="00E364D5">
        <w:rPr>
          <w:rFonts w:ascii="Arial" w:eastAsia="Arial" w:hAnsi="Arial" w:cs="Arial"/>
          <w:sz w:val="20"/>
          <w:szCs w:val="20"/>
        </w:rPr>
        <w:t>odprowadzeń</w:t>
      </w:r>
      <w:proofErr w:type="spellEnd"/>
      <w:r w:rsidRPr="00E364D5">
        <w:rPr>
          <w:rFonts w:ascii="Arial" w:eastAsia="Arial" w:hAnsi="Arial" w:cs="Arial"/>
          <w:sz w:val="20"/>
          <w:szCs w:val="20"/>
        </w:rPr>
        <w:t xml:space="preserve"> jednocześnie?</w:t>
      </w:r>
    </w:p>
    <w:p w14:paraId="55224246" w14:textId="48A65EE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1E554CED"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9. Pkt 18 Czy Zamawiający dopuści monitor bez tej funkcji?</w:t>
      </w:r>
    </w:p>
    <w:p w14:paraId="4974DD3D" w14:textId="6161EF8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3584F6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10. Pkt 19 Czy Zamawiający dopuści prędkości kreślenia krzywej: 0,625, 6,25 mm/s, 12,5 mm/s, 25 mm/s i 50 mm/s?</w:t>
      </w:r>
    </w:p>
    <w:p w14:paraId="0DEA8E31" w14:textId="3192A21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7A5D9FA0"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11. Pkt 20 Czy Zamawiający dopuści zakres pomiarowy SpO2 od 1 do 100% oraz zakres pomiarowy pulsu 25 do 240 </w:t>
      </w:r>
      <w:proofErr w:type="spellStart"/>
      <w:r w:rsidRPr="00E364D5">
        <w:rPr>
          <w:rFonts w:ascii="Arial" w:eastAsia="Arial" w:hAnsi="Arial" w:cs="Arial"/>
          <w:sz w:val="20"/>
          <w:szCs w:val="20"/>
        </w:rPr>
        <w:t>bpm</w:t>
      </w:r>
      <w:proofErr w:type="spellEnd"/>
      <w:r w:rsidRPr="00E364D5">
        <w:rPr>
          <w:rFonts w:ascii="Arial" w:eastAsia="Arial" w:hAnsi="Arial" w:cs="Arial"/>
          <w:sz w:val="20"/>
          <w:szCs w:val="20"/>
        </w:rPr>
        <w:t>?</w:t>
      </w:r>
    </w:p>
    <w:p w14:paraId="74C1B54F" w14:textId="052EE25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6557F06"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12. Pkt 20 Czy Zamawiający dopuści monitor bez możliwości wyświetlania wskaźnika perfuzji oraz bez alarmu </w:t>
      </w:r>
      <w:proofErr w:type="spellStart"/>
      <w:r w:rsidRPr="00E364D5">
        <w:rPr>
          <w:rFonts w:ascii="Arial" w:eastAsia="Arial" w:hAnsi="Arial" w:cs="Arial"/>
          <w:sz w:val="20"/>
          <w:szCs w:val="20"/>
        </w:rPr>
        <w:t>desaturacji</w:t>
      </w:r>
      <w:proofErr w:type="spellEnd"/>
      <w:r w:rsidRPr="00E364D5">
        <w:rPr>
          <w:rFonts w:ascii="Arial" w:eastAsia="Arial" w:hAnsi="Arial" w:cs="Arial"/>
          <w:sz w:val="20"/>
          <w:szCs w:val="20"/>
        </w:rPr>
        <w:t>?</w:t>
      </w:r>
    </w:p>
    <w:p w14:paraId="58F6F59A" w14:textId="72ADE45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538E86B" w14:textId="48A2473E"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13. Pkt 21 Czy Zamawiający dopuści kardiomonitor z pomiarem automatycznym z regulowanym interwałem </w:t>
      </w:r>
      <w:r w:rsidR="002F08B4" w:rsidRPr="00E364D5">
        <w:rPr>
          <w:rFonts w:ascii="Arial" w:eastAsia="Arial" w:hAnsi="Arial" w:cs="Arial"/>
          <w:sz w:val="20"/>
          <w:szCs w:val="20"/>
        </w:rPr>
        <w:br/>
      </w:r>
      <w:r w:rsidRPr="00E364D5">
        <w:rPr>
          <w:rFonts w:ascii="Arial" w:eastAsia="Arial" w:hAnsi="Arial" w:cs="Arial"/>
          <w:sz w:val="20"/>
          <w:szCs w:val="20"/>
        </w:rPr>
        <w:t>w zakresie 1-240 min oraz bez pomiaru sekwencyjnego składającego się z co najmniej 4 faz?</w:t>
      </w:r>
    </w:p>
    <w:p w14:paraId="433911AF" w14:textId="141DDB6A"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F6844FB"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14. Pkt 21 Czy Zamawiający dopuści monitor bez funkcji </w:t>
      </w:r>
      <w:proofErr w:type="spellStart"/>
      <w:r w:rsidRPr="00E364D5">
        <w:rPr>
          <w:rFonts w:ascii="Arial" w:eastAsia="Arial" w:hAnsi="Arial" w:cs="Arial"/>
          <w:sz w:val="20"/>
          <w:szCs w:val="20"/>
        </w:rPr>
        <w:t>stazy</w:t>
      </w:r>
      <w:proofErr w:type="spellEnd"/>
      <w:r w:rsidRPr="00E364D5">
        <w:rPr>
          <w:rFonts w:ascii="Arial" w:eastAsia="Arial" w:hAnsi="Arial" w:cs="Arial"/>
          <w:sz w:val="20"/>
          <w:szCs w:val="20"/>
        </w:rPr>
        <w:t>, wstępnego ustawiania ciśnienie pompowania mankietu (uzależnione od wieku pacjenta) oraz bez funkcji pomiaru częstości pulsu za pomocą mankietu do NIBP?"</w:t>
      </w:r>
    </w:p>
    <w:p w14:paraId="5E2B4C4A" w14:textId="58772415"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E1A9D82"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15. Pkt 25 Czy Zamawiający dopuści zakres pomiarowy inwazyjnego ciśnienia od -25 do 320 mmHg? Pkt 25 Czy Zamawiający dopuści kardiomonitor bez funkcji wyświetlania dwóch krzywych ciśnienia inwazyjnego ze wspólnym poziomem zero?</w:t>
      </w:r>
    </w:p>
    <w:p w14:paraId="1E1949EA" w14:textId="6DB02AC5"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B3546A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16. Pkt 27 Czy Zamawiający dopuści monitor bez tej funkcji?</w:t>
      </w:r>
    </w:p>
    <w:p w14:paraId="55E3B0A2" w14:textId="1A65AC0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1AFC1364" w14:textId="08E808B2"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17. Pkt 28 Czy Zamawiający dopuści monitor bez funkcji ustawiania wzorców sygnalizacji alarmowej, ale </w:t>
      </w:r>
      <w:r w:rsidR="002F08B4" w:rsidRPr="00E364D5">
        <w:rPr>
          <w:rFonts w:ascii="Arial" w:eastAsia="Arial" w:hAnsi="Arial" w:cs="Arial"/>
          <w:sz w:val="20"/>
          <w:szCs w:val="20"/>
        </w:rPr>
        <w:br/>
      </w:r>
      <w:r w:rsidRPr="00E364D5">
        <w:rPr>
          <w:rFonts w:ascii="Arial" w:eastAsia="Arial" w:hAnsi="Arial" w:cs="Arial"/>
          <w:sz w:val="20"/>
          <w:szCs w:val="20"/>
        </w:rPr>
        <w:t>z możliwością wyboru poziomu alarmu (3 do wyboru)?</w:t>
      </w:r>
    </w:p>
    <w:p w14:paraId="5380A351" w14:textId="4986122A"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090638EA"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18. Pkt 29 Czy Zamawiający dopuści monitor z pamięcią 72 godzin trendów najważniejszych mierzonych parametrów z rozdzielczością 1 min?</w:t>
      </w:r>
    </w:p>
    <w:p w14:paraId="4EC21E5B" w14:textId="3773ABE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8136F7D"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19. Pkt 30 Czy Zamawiający dopuści monitor bez tej funkcji?</w:t>
      </w:r>
    </w:p>
    <w:p w14:paraId="6CA8CD7F" w14:textId="6B95895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22E07F1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20. Pkt 31 Czy Zamawiający dopuści monitor z funkcją zapamiętywania 400 zdarzeń alarmowych?</w:t>
      </w:r>
    </w:p>
    <w:p w14:paraId="19787C3C" w14:textId="62C1B334"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3E42CC5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21. Pkt 32 Czy Zamawiający dopuści monitor bez funkcji obliczeń nerkowych?</w:t>
      </w:r>
    </w:p>
    <w:p w14:paraId="23A5BE1C" w14:textId="3C04B685"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87AFADC"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22. Pkt 33 Zamawiający dopuści kardiomonitor bez tej funkcji?</w:t>
      </w:r>
    </w:p>
    <w:p w14:paraId="10F696BA" w14:textId="1BDAE3F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F01180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lastRenderedPageBreak/>
        <w:t>23. Pkt 37 Zamawiający dopuści kardiomonitor bez tej funkcji?</w:t>
      </w:r>
    </w:p>
    <w:p w14:paraId="48031F01" w14:textId="376901F4"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AC94321" w14:textId="77777777" w:rsidR="00767F30" w:rsidRPr="00E364D5" w:rsidRDefault="00767F30" w:rsidP="00814CC5">
      <w:pPr>
        <w:jc w:val="both"/>
        <w:rPr>
          <w:rFonts w:ascii="Arial" w:eastAsia="Arial" w:hAnsi="Arial" w:cs="Arial"/>
          <w:sz w:val="20"/>
          <w:szCs w:val="20"/>
        </w:rPr>
      </w:pPr>
    </w:p>
    <w:p w14:paraId="08C6A14E" w14:textId="77777777" w:rsidR="00E77089" w:rsidRPr="00E364D5" w:rsidRDefault="00E77089" w:rsidP="00814CC5">
      <w:pPr>
        <w:jc w:val="both"/>
        <w:rPr>
          <w:rFonts w:ascii="Arial" w:eastAsia="Arial" w:hAnsi="Arial" w:cs="Arial"/>
          <w:sz w:val="20"/>
          <w:szCs w:val="20"/>
        </w:rPr>
      </w:pPr>
    </w:p>
    <w:p w14:paraId="4DFD4AD0" w14:textId="0838DEC3"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Poz. 6 Kardiomonitor – 3 </w:t>
      </w:r>
      <w:proofErr w:type="spellStart"/>
      <w:r w:rsidRPr="00E364D5">
        <w:rPr>
          <w:rFonts w:ascii="Arial" w:eastAsia="Arial" w:hAnsi="Arial" w:cs="Arial"/>
          <w:sz w:val="20"/>
          <w:szCs w:val="20"/>
        </w:rPr>
        <w:t>szt</w:t>
      </w:r>
      <w:proofErr w:type="spellEnd"/>
      <w:r w:rsidRPr="00E364D5">
        <w:rPr>
          <w:rFonts w:ascii="Arial" w:eastAsia="Arial" w:hAnsi="Arial" w:cs="Arial"/>
          <w:sz w:val="20"/>
          <w:szCs w:val="20"/>
        </w:rPr>
        <w:t xml:space="preserve"> </w:t>
      </w:r>
    </w:p>
    <w:p w14:paraId="092BDB6B"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 Pkt 3 Czy Zamawiający dopuści monitor o rozdzielczości 1280 x 1024?</w:t>
      </w:r>
    </w:p>
    <w:p w14:paraId="728D40C7" w14:textId="527CCB73"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FFB193D"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 Pkt 8 Czy Zamawiający dopuści brak możliwości </w:t>
      </w:r>
      <w:proofErr w:type="spellStart"/>
      <w:r w:rsidRPr="00E364D5">
        <w:rPr>
          <w:rFonts w:ascii="Arial" w:eastAsia="Arial" w:hAnsi="Arial" w:cs="Arial"/>
          <w:sz w:val="20"/>
          <w:szCs w:val="20"/>
        </w:rPr>
        <w:t>robudowy</w:t>
      </w:r>
      <w:proofErr w:type="spellEnd"/>
      <w:r w:rsidRPr="00E364D5">
        <w:rPr>
          <w:rFonts w:ascii="Arial" w:eastAsia="Arial" w:hAnsi="Arial" w:cs="Arial"/>
          <w:sz w:val="20"/>
          <w:szCs w:val="20"/>
        </w:rPr>
        <w:t xml:space="preserve"> o nieinwazyjny pomiar rzutu minutowego metodą ICG oraz brak oksymetrii tkankowej z możliwością wprowadzenia w przyszłej wersji oprogramowania (2021 r.)?</w:t>
      </w:r>
    </w:p>
    <w:p w14:paraId="4F04183E" w14:textId="1895E481"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B22EF9E"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3. Pkt 9 Czy Zamawiający dopuści monitor bez możliwości połączenia z aparatami firmy </w:t>
      </w:r>
      <w:proofErr w:type="spellStart"/>
      <w:r w:rsidRPr="00E364D5">
        <w:rPr>
          <w:rFonts w:ascii="Arial" w:eastAsia="Arial" w:hAnsi="Arial" w:cs="Arial"/>
          <w:sz w:val="20"/>
          <w:szCs w:val="20"/>
        </w:rPr>
        <w:t>Heine&amp;Loewenstein</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Maquet</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Mindray</w:t>
      </w:r>
      <w:proofErr w:type="spellEnd"/>
      <w:r w:rsidRPr="00E364D5">
        <w:rPr>
          <w:rFonts w:ascii="Arial" w:eastAsia="Arial" w:hAnsi="Arial" w:cs="Arial"/>
          <w:sz w:val="20"/>
          <w:szCs w:val="20"/>
        </w:rPr>
        <w:t>?</w:t>
      </w:r>
    </w:p>
    <w:p w14:paraId="364F6C39" w14:textId="496BE7A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Tak, Zamawiający dopuszcza pod warunkiem możliwości instalacji kardiomonitora na wszystkich wymienionych w SWZ aparatach do znieczulania</w:t>
      </w:r>
    </w:p>
    <w:p w14:paraId="1FF788DF"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4. Pkt 11 Czy Zamawiający dopuści kardiomonitor z danymi  najważniejszych parametrów zapisywanymi przez 72 godziny z rozdzielczością 1 min?</w:t>
      </w:r>
    </w:p>
    <w:p w14:paraId="764A9565" w14:textId="4BA2D3C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267ABA2A" w14:textId="77777777" w:rsidR="008B159F" w:rsidRPr="00E364D5" w:rsidRDefault="008B159F" w:rsidP="00814CC5">
      <w:pPr>
        <w:jc w:val="both"/>
        <w:rPr>
          <w:rFonts w:ascii="Arial" w:eastAsia="Arial" w:hAnsi="Arial" w:cs="Arial"/>
          <w:sz w:val="20"/>
          <w:szCs w:val="20"/>
        </w:rPr>
      </w:pPr>
    </w:p>
    <w:p w14:paraId="26524159" w14:textId="00325886"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5. Pkt 12 Czy Zamawiający dopuści kardiomonitor bez funkcji </w:t>
      </w:r>
      <w:proofErr w:type="spellStart"/>
      <w:r w:rsidRPr="00E364D5">
        <w:rPr>
          <w:rFonts w:ascii="Arial" w:eastAsia="Arial" w:hAnsi="Arial" w:cs="Arial"/>
          <w:sz w:val="20"/>
          <w:szCs w:val="20"/>
        </w:rPr>
        <w:t>full</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disclosure</w:t>
      </w:r>
      <w:proofErr w:type="spellEnd"/>
      <w:r w:rsidRPr="00E364D5">
        <w:rPr>
          <w:rFonts w:ascii="Arial" w:eastAsia="Arial" w:hAnsi="Arial" w:cs="Arial"/>
          <w:sz w:val="20"/>
          <w:szCs w:val="20"/>
        </w:rPr>
        <w:t>?</w:t>
      </w:r>
    </w:p>
    <w:p w14:paraId="3CA1BE56" w14:textId="40A23DA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40FBC4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6. Pkt 14 Czy Zamawiający dopuści monitor bez funkcji obliczeń nerkowych?</w:t>
      </w:r>
    </w:p>
    <w:p w14:paraId="0AB63A13" w14:textId="2B24CFEB"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0BDE9551"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7. Pkt 15 Zamawiający dopuści kardiomonitor bez tej funkcji?</w:t>
      </w:r>
    </w:p>
    <w:p w14:paraId="7512F08E" w14:textId="777777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SIWZ</w:t>
      </w:r>
    </w:p>
    <w:p w14:paraId="72A3774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8. Pkt 16 Zamawiający dopuści kardiomonitor bez funkcji </w:t>
      </w:r>
      <w:proofErr w:type="spellStart"/>
      <w:r w:rsidRPr="00E364D5">
        <w:rPr>
          <w:rFonts w:ascii="Arial" w:eastAsia="Arial" w:hAnsi="Arial" w:cs="Arial"/>
          <w:sz w:val="20"/>
          <w:szCs w:val="20"/>
        </w:rPr>
        <w:t>wpomagania</w:t>
      </w:r>
      <w:proofErr w:type="spellEnd"/>
      <w:r w:rsidRPr="00E364D5">
        <w:rPr>
          <w:rFonts w:ascii="Arial" w:eastAsia="Arial" w:hAnsi="Arial" w:cs="Arial"/>
          <w:sz w:val="20"/>
          <w:szCs w:val="20"/>
        </w:rPr>
        <w:t xml:space="preserve"> </w:t>
      </w:r>
      <w:proofErr w:type="spellStart"/>
      <w:r w:rsidRPr="00E364D5">
        <w:rPr>
          <w:rFonts w:ascii="Arial" w:eastAsia="Arial" w:hAnsi="Arial" w:cs="Arial"/>
          <w:sz w:val="20"/>
          <w:szCs w:val="20"/>
        </w:rPr>
        <w:t>nadzworowania</w:t>
      </w:r>
      <w:proofErr w:type="spellEnd"/>
      <w:r w:rsidRPr="00E364D5">
        <w:rPr>
          <w:rFonts w:ascii="Arial" w:eastAsia="Arial" w:hAnsi="Arial" w:cs="Arial"/>
          <w:sz w:val="20"/>
          <w:szCs w:val="20"/>
        </w:rPr>
        <w:t xml:space="preserve"> pacjenta podczas wybudzania (skala </w:t>
      </w:r>
      <w:proofErr w:type="spellStart"/>
      <w:r w:rsidRPr="00E364D5">
        <w:rPr>
          <w:rFonts w:ascii="Arial" w:eastAsia="Arial" w:hAnsi="Arial" w:cs="Arial"/>
          <w:sz w:val="20"/>
          <w:szCs w:val="20"/>
        </w:rPr>
        <w:t>Aldrete'a</w:t>
      </w:r>
      <w:proofErr w:type="spellEnd"/>
      <w:r w:rsidRPr="00E364D5">
        <w:rPr>
          <w:rFonts w:ascii="Arial" w:eastAsia="Arial" w:hAnsi="Arial" w:cs="Arial"/>
          <w:sz w:val="20"/>
          <w:szCs w:val="20"/>
        </w:rPr>
        <w:t>)?</w:t>
      </w:r>
    </w:p>
    <w:p w14:paraId="042332F7" w14:textId="3E493B72"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5566D751" w14:textId="3E0FD919"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9. Pkt 21 Czy Zamawiający dopuści moduł transportowy o masie 1,85 kg oraz odporny na zalanie wodą, </w:t>
      </w:r>
      <w:r w:rsidR="00CF43EC" w:rsidRPr="00E364D5">
        <w:rPr>
          <w:rFonts w:ascii="Arial" w:eastAsia="Arial" w:hAnsi="Arial" w:cs="Arial"/>
          <w:sz w:val="20"/>
          <w:szCs w:val="20"/>
        </w:rPr>
        <w:br/>
      </w:r>
      <w:r w:rsidRPr="00E364D5">
        <w:rPr>
          <w:rFonts w:ascii="Arial" w:eastAsia="Arial" w:hAnsi="Arial" w:cs="Arial"/>
          <w:sz w:val="20"/>
          <w:szCs w:val="20"/>
        </w:rPr>
        <w:t xml:space="preserve">a także wnikanie ciał </w:t>
      </w:r>
      <w:proofErr w:type="spellStart"/>
      <w:r w:rsidRPr="00E364D5">
        <w:rPr>
          <w:rFonts w:ascii="Arial" w:eastAsia="Arial" w:hAnsi="Arial" w:cs="Arial"/>
          <w:sz w:val="20"/>
          <w:szCs w:val="20"/>
        </w:rPr>
        <w:t>stalych</w:t>
      </w:r>
      <w:proofErr w:type="spellEnd"/>
      <w:r w:rsidRPr="00E364D5">
        <w:rPr>
          <w:rFonts w:ascii="Arial" w:eastAsia="Arial" w:hAnsi="Arial" w:cs="Arial"/>
          <w:sz w:val="20"/>
          <w:szCs w:val="20"/>
        </w:rPr>
        <w:t xml:space="preserve"> - klasa ochrony IP41? </w:t>
      </w:r>
    </w:p>
    <w:p w14:paraId="655F10FF" w14:textId="1A7A4C6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0B1BE6EC" w14:textId="0108779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10. Pkt 21 Czy Zamawiający dopuści moduł transportowy montowany w specjalnej stacji dokującej, a nie </w:t>
      </w:r>
      <w:r w:rsidR="00CF43EC" w:rsidRPr="00E364D5">
        <w:rPr>
          <w:rFonts w:ascii="Arial" w:eastAsia="Arial" w:hAnsi="Arial" w:cs="Arial"/>
          <w:sz w:val="20"/>
          <w:szCs w:val="20"/>
        </w:rPr>
        <w:br/>
      </w:r>
      <w:r w:rsidRPr="00E364D5">
        <w:rPr>
          <w:rFonts w:ascii="Arial" w:eastAsia="Arial" w:hAnsi="Arial" w:cs="Arial"/>
          <w:sz w:val="20"/>
          <w:szCs w:val="20"/>
        </w:rPr>
        <w:t>w jednostce głównej monitora?</w:t>
      </w:r>
    </w:p>
    <w:p w14:paraId="4876AEDF" w14:textId="60D2941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0C1F714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11. Pkt 23 Czy Zamawiający dopuści możliwe dostępne opcje wzmocnienia EKG: 0,5x, 1x, 2x, 4x?</w:t>
      </w:r>
    </w:p>
    <w:p w14:paraId="2D48DF6C" w14:textId="098718EF"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5FB0020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12. Pkt 27 Czy Zamawiający dopuści analizę arytmii – wykrywanie 21 zaburzeń?</w:t>
      </w:r>
    </w:p>
    <w:p w14:paraId="7E4AD7E6" w14:textId="1ED44A9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B39B67D" w14:textId="77777777" w:rsidR="00814CC5"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13. Pkt 28 Czy Zamawiający dopuści monitor z możliwością pomiaru </w:t>
      </w:r>
      <w:proofErr w:type="spellStart"/>
      <w:r w:rsidRPr="00E364D5">
        <w:rPr>
          <w:rFonts w:ascii="Arial" w:eastAsia="Arial" w:hAnsi="Arial" w:cs="Arial"/>
          <w:sz w:val="20"/>
          <w:szCs w:val="20"/>
        </w:rPr>
        <w:t>STw</w:t>
      </w:r>
      <w:proofErr w:type="spellEnd"/>
      <w:r w:rsidRPr="00E364D5">
        <w:rPr>
          <w:rFonts w:ascii="Arial" w:eastAsia="Arial" w:hAnsi="Arial" w:cs="Arial"/>
          <w:sz w:val="20"/>
          <w:szCs w:val="20"/>
        </w:rPr>
        <w:t xml:space="preserve"> 11 </w:t>
      </w:r>
      <w:proofErr w:type="spellStart"/>
      <w:r w:rsidRPr="00E364D5">
        <w:rPr>
          <w:rFonts w:ascii="Arial" w:eastAsia="Arial" w:hAnsi="Arial" w:cs="Arial"/>
          <w:sz w:val="20"/>
          <w:szCs w:val="20"/>
        </w:rPr>
        <w:t>odprowadzeń</w:t>
      </w:r>
      <w:proofErr w:type="spellEnd"/>
      <w:r w:rsidRPr="00E364D5">
        <w:rPr>
          <w:rFonts w:ascii="Arial" w:eastAsia="Arial" w:hAnsi="Arial" w:cs="Arial"/>
          <w:sz w:val="20"/>
          <w:szCs w:val="20"/>
        </w:rPr>
        <w:t xml:space="preserve"> jednocześnie? Pkt </w:t>
      </w:r>
    </w:p>
    <w:p w14:paraId="1849A172" w14:textId="701AE11A"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28 Czy Zamawiający dopuści monitor bez funkcji prezentacji zmian odcinka ST w postaci wzorcowych odcinków ST z nałożonymi bieżącymi odcinkami ST?</w:t>
      </w:r>
    </w:p>
    <w:p w14:paraId="5BC354E0" w14:textId="513F2EF1"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F9BF3A2"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14. Pkt 29 Czy Zamawiający dopuści zakres pomiarowy pulsu 25 do 240 </w:t>
      </w:r>
      <w:proofErr w:type="spellStart"/>
      <w:r w:rsidRPr="00E364D5">
        <w:rPr>
          <w:rFonts w:ascii="Arial" w:eastAsia="Arial" w:hAnsi="Arial" w:cs="Arial"/>
          <w:sz w:val="20"/>
          <w:szCs w:val="20"/>
        </w:rPr>
        <w:t>bpm</w:t>
      </w:r>
      <w:proofErr w:type="spellEnd"/>
      <w:r w:rsidRPr="00E364D5">
        <w:rPr>
          <w:rFonts w:ascii="Arial" w:eastAsia="Arial" w:hAnsi="Arial" w:cs="Arial"/>
          <w:sz w:val="20"/>
          <w:szCs w:val="20"/>
        </w:rPr>
        <w:t>?</w:t>
      </w:r>
    </w:p>
    <w:p w14:paraId="4CDE7B06" w14:textId="7FF8BF72"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E2261AF"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15. Pkt 29 Czy Zamawiający dopuści monitor bez możliwości wyświetlania indeksu perfuzji?"</w:t>
      </w:r>
    </w:p>
    <w:p w14:paraId="580A3B82" w14:textId="04D567D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B99C84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16. Pkt 31 Czy Zamawiający dopuści pomiar automatyczny z regulowanym interwałem od 1 do 240 minut oraz funkcję cyklu ciągłych pomiarów z możliwością wyboru czasu cyklu zamiast funkcji sekwencyjnego pomiaru NIBP z programowalnymi cyklami? </w:t>
      </w:r>
    </w:p>
    <w:p w14:paraId="75A48A9A" w14:textId="09FD341E"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4663519"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17. Pkt 31 Czy Zamawiający dopuści kardiomonitor bez funkcji </w:t>
      </w:r>
      <w:proofErr w:type="spellStart"/>
      <w:r w:rsidRPr="00E364D5">
        <w:rPr>
          <w:rFonts w:ascii="Arial" w:eastAsia="Arial" w:hAnsi="Arial" w:cs="Arial"/>
          <w:sz w:val="20"/>
          <w:szCs w:val="20"/>
        </w:rPr>
        <w:t>stazy</w:t>
      </w:r>
      <w:proofErr w:type="spellEnd"/>
      <w:r w:rsidRPr="00E364D5">
        <w:rPr>
          <w:rFonts w:ascii="Arial" w:eastAsia="Arial" w:hAnsi="Arial" w:cs="Arial"/>
          <w:sz w:val="20"/>
          <w:szCs w:val="20"/>
        </w:rPr>
        <w:t>? Pkt 31 Czy Zamawiający dopuści monitor bez funkcji wstępnego ustawiania ciśnienie pompowania mankietu (uzależnione od wieku pacjenta) oraz bez funkcji pomiaru częstości pulsu za pomocą mankietu do NIBP?</w:t>
      </w:r>
    </w:p>
    <w:p w14:paraId="200FE35D" w14:textId="51C51F4A"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C92341D"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18. Pkt 35 Czy Zamawiający dopuści zakres pomiarowy inwazyjnego ciśnienia od -25 do 320 mmHg?</w:t>
      </w:r>
    </w:p>
    <w:p w14:paraId="2FE60165" w14:textId="124E4329"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5D056C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lastRenderedPageBreak/>
        <w:t>19. Pkt 36 Czy Zamawiający dopuści kardiomonitor bez płytki na 4 przetworniki z zaciskiem do mocowania na statywie?</w:t>
      </w:r>
    </w:p>
    <w:p w14:paraId="449D2CDD" w14:textId="5F73373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CCEF2B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20. Pkt 37 Czy Zamawiający dopuści zakres pomiaru częstości oddechu od  4 do 80 </w:t>
      </w:r>
      <w:proofErr w:type="spellStart"/>
      <w:r w:rsidRPr="00E364D5">
        <w:rPr>
          <w:rFonts w:ascii="Arial" w:eastAsia="Arial" w:hAnsi="Arial" w:cs="Arial"/>
          <w:sz w:val="20"/>
          <w:szCs w:val="20"/>
        </w:rPr>
        <w:t>odd</w:t>
      </w:r>
      <w:proofErr w:type="spellEnd"/>
      <w:r w:rsidRPr="00E364D5">
        <w:rPr>
          <w:rFonts w:ascii="Arial" w:eastAsia="Arial" w:hAnsi="Arial" w:cs="Arial"/>
          <w:sz w:val="20"/>
          <w:szCs w:val="20"/>
        </w:rPr>
        <w:t xml:space="preserve">./min? </w:t>
      </w:r>
    </w:p>
    <w:p w14:paraId="0A41A3C2" w14:textId="621AF39A"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333FE1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21. Pkt 37 Czy Zamawiający dopuści brak możliwości wykorzystania modułu pomiaru kapnografii w module transportowym?</w:t>
      </w:r>
    </w:p>
    <w:p w14:paraId="4CA70C5F" w14:textId="3F004FF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3F9280D0"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22. Pkt 38 Czy Zamawiający dopuści kardiomonitor bez tej funkcji?</w:t>
      </w:r>
    </w:p>
    <w:p w14:paraId="72647F68" w14:textId="0A0945C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4789C70" w14:textId="77777777" w:rsidR="00767F30" w:rsidRPr="00E364D5" w:rsidRDefault="00767F30" w:rsidP="00814CC5">
      <w:pPr>
        <w:jc w:val="both"/>
        <w:rPr>
          <w:rFonts w:ascii="Arial" w:eastAsia="Arial" w:hAnsi="Arial" w:cs="Arial"/>
          <w:sz w:val="20"/>
          <w:szCs w:val="20"/>
        </w:rPr>
      </w:pPr>
    </w:p>
    <w:p w14:paraId="72163EA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Poz. 16 Respirator 1 </w:t>
      </w:r>
      <w:proofErr w:type="spellStart"/>
      <w:r w:rsidRPr="00E364D5">
        <w:rPr>
          <w:rFonts w:ascii="Arial" w:eastAsia="Arial" w:hAnsi="Arial" w:cs="Arial"/>
          <w:sz w:val="20"/>
          <w:szCs w:val="20"/>
        </w:rPr>
        <w:t>szt</w:t>
      </w:r>
      <w:proofErr w:type="spellEnd"/>
      <w:r w:rsidRPr="00E364D5">
        <w:rPr>
          <w:rFonts w:ascii="Arial" w:eastAsia="Arial" w:hAnsi="Arial" w:cs="Arial"/>
          <w:sz w:val="20"/>
          <w:szCs w:val="20"/>
        </w:rPr>
        <w:t xml:space="preserve"> </w:t>
      </w:r>
    </w:p>
    <w:p w14:paraId="5A6DFE21"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 Pkt 8 Czy Zamawiający dopuści respirator z możliwością awaryjnego zasilania respiratora z akumulatora wewnętrznego do 85 min?</w:t>
      </w:r>
    </w:p>
    <w:p w14:paraId="48BB2F33" w14:textId="20C58A01"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500E90FE" w14:textId="083A4258"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 Pkt 19 Czy Zamawiający uzna jako odpowiednik unikalną Automatyczna funkcja SBT stworzoną </w:t>
      </w:r>
      <w:r w:rsidR="00CF43EC" w:rsidRPr="00E364D5">
        <w:rPr>
          <w:rFonts w:ascii="Arial" w:eastAsia="Arial" w:hAnsi="Arial" w:cs="Arial"/>
          <w:sz w:val="20"/>
          <w:szCs w:val="20"/>
        </w:rPr>
        <w:br/>
      </w:r>
      <w:r w:rsidRPr="00E364D5">
        <w:rPr>
          <w:rFonts w:ascii="Arial" w:eastAsia="Arial" w:hAnsi="Arial" w:cs="Arial"/>
          <w:sz w:val="20"/>
          <w:szCs w:val="20"/>
        </w:rPr>
        <w:t xml:space="preserve">w odpowiedzi na ustalenia Międzynarodowej Konferencji dotyczącej odzwyczajania (International </w:t>
      </w:r>
      <w:proofErr w:type="spellStart"/>
      <w:r w:rsidRPr="00E364D5">
        <w:rPr>
          <w:rFonts w:ascii="Arial" w:eastAsia="Arial" w:hAnsi="Arial" w:cs="Arial"/>
          <w:sz w:val="20"/>
          <w:szCs w:val="20"/>
        </w:rPr>
        <w:t>Consensus</w:t>
      </w:r>
      <w:proofErr w:type="spellEnd"/>
      <w:r w:rsidRPr="00E364D5">
        <w:rPr>
          <w:rFonts w:ascii="Arial" w:eastAsia="Arial" w:hAnsi="Arial" w:cs="Arial"/>
          <w:sz w:val="20"/>
          <w:szCs w:val="20"/>
        </w:rPr>
        <w:t xml:space="preserve"> Conference on </w:t>
      </w:r>
      <w:proofErr w:type="spellStart"/>
      <w:r w:rsidRPr="00E364D5">
        <w:rPr>
          <w:rFonts w:ascii="Arial" w:eastAsia="Arial" w:hAnsi="Arial" w:cs="Arial"/>
          <w:sz w:val="20"/>
          <w:szCs w:val="20"/>
        </w:rPr>
        <w:t>weaning</w:t>
      </w:r>
      <w:proofErr w:type="spellEnd"/>
      <w:r w:rsidRPr="00E364D5">
        <w:rPr>
          <w:rFonts w:ascii="Arial" w:eastAsia="Arial" w:hAnsi="Arial" w:cs="Arial"/>
          <w:sz w:val="20"/>
          <w:szCs w:val="20"/>
        </w:rPr>
        <w:t xml:space="preserve">, - </w:t>
      </w:r>
      <w:proofErr w:type="spellStart"/>
      <w:r w:rsidRPr="00E364D5">
        <w:rPr>
          <w:rFonts w:ascii="Arial" w:eastAsia="Arial" w:hAnsi="Arial" w:cs="Arial"/>
          <w:sz w:val="20"/>
          <w:szCs w:val="20"/>
        </w:rPr>
        <w:t>held</w:t>
      </w:r>
      <w:proofErr w:type="spellEnd"/>
      <w:r w:rsidRPr="00E364D5">
        <w:rPr>
          <w:rFonts w:ascii="Arial" w:eastAsia="Arial" w:hAnsi="Arial" w:cs="Arial"/>
          <w:sz w:val="20"/>
          <w:szCs w:val="20"/>
        </w:rPr>
        <w:t xml:space="preserve"> in </w:t>
      </w:r>
      <w:proofErr w:type="spellStart"/>
      <w:r w:rsidRPr="00E364D5">
        <w:rPr>
          <w:rFonts w:ascii="Arial" w:eastAsia="Arial" w:hAnsi="Arial" w:cs="Arial"/>
          <w:sz w:val="20"/>
          <w:szCs w:val="20"/>
        </w:rPr>
        <w:t>Budapest</w:t>
      </w:r>
      <w:proofErr w:type="spellEnd"/>
      <w:r w:rsidRPr="00E364D5">
        <w:rPr>
          <w:rFonts w:ascii="Arial" w:eastAsia="Arial" w:hAnsi="Arial" w:cs="Arial"/>
          <w:sz w:val="20"/>
          <w:szCs w:val="20"/>
        </w:rPr>
        <w:t xml:space="preserve">), na którym ustalono że najczęściej stosowaną procedurą odzwyczajania jest próba oddechu spontanicznego, oraz że protokoły odzwyczajania stosujące codzienne monitorowanie pacjenta wraz z zastosowaniem prób SBT skracają czas do </w:t>
      </w:r>
      <w:proofErr w:type="spellStart"/>
      <w:r w:rsidRPr="00E364D5">
        <w:rPr>
          <w:rFonts w:ascii="Arial" w:eastAsia="Arial" w:hAnsi="Arial" w:cs="Arial"/>
          <w:sz w:val="20"/>
          <w:szCs w:val="20"/>
        </w:rPr>
        <w:t>ekstubacji</w:t>
      </w:r>
      <w:proofErr w:type="spellEnd"/>
      <w:r w:rsidRPr="00E364D5">
        <w:rPr>
          <w:rFonts w:ascii="Arial" w:eastAsia="Arial" w:hAnsi="Arial" w:cs="Arial"/>
          <w:sz w:val="20"/>
          <w:szCs w:val="20"/>
        </w:rPr>
        <w:t>, zmniejszają ilość tracheostomii oraz zmniejszają ryzyko ponownej intubacji? Automatyczna funkcja SBT pozwala pacjentowi oddychać w sposób spontaniczny przez z góry narzucony czas próby, pozwala na monitorowanie parametrów i trendów SBT, ustawia parametry odzwyczajania specyficzne dla danej próby, przekroczenie których spowoduje automatyczne zakończenie próby i bezpośrednie przejście do ustawień poprzedniego, kontrolowanego trybu wentylacji.</w:t>
      </w:r>
    </w:p>
    <w:p w14:paraId="59DD3577" w14:textId="554C0521"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1659043A" w14:textId="0986821D"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3. Pkt 27 Czy Zamawiający dopuści automatyczną kompensację oporów rurki intubacyjnej i </w:t>
      </w:r>
      <w:proofErr w:type="spellStart"/>
      <w:r w:rsidRPr="00E364D5">
        <w:rPr>
          <w:rFonts w:ascii="Arial" w:eastAsia="Arial" w:hAnsi="Arial" w:cs="Arial"/>
          <w:sz w:val="20"/>
          <w:szCs w:val="20"/>
        </w:rPr>
        <w:t>tracheostomijnej</w:t>
      </w:r>
      <w:proofErr w:type="spellEnd"/>
      <w:r w:rsidRPr="00E364D5">
        <w:rPr>
          <w:rFonts w:ascii="Arial" w:eastAsia="Arial" w:hAnsi="Arial" w:cs="Arial"/>
          <w:sz w:val="20"/>
          <w:szCs w:val="20"/>
        </w:rPr>
        <w:t xml:space="preserve"> </w:t>
      </w:r>
      <w:r w:rsidR="00CF43EC" w:rsidRPr="00E364D5">
        <w:rPr>
          <w:rFonts w:ascii="Arial" w:eastAsia="Arial" w:hAnsi="Arial" w:cs="Arial"/>
          <w:sz w:val="20"/>
          <w:szCs w:val="20"/>
        </w:rPr>
        <w:br/>
      </w:r>
      <w:r w:rsidRPr="00E364D5">
        <w:rPr>
          <w:rFonts w:ascii="Arial" w:eastAsia="Arial" w:hAnsi="Arial" w:cs="Arial"/>
          <w:sz w:val="20"/>
          <w:szCs w:val="20"/>
        </w:rPr>
        <w:t>z ustawieniem średnicy rurki ze stopniem kompensacji regulowanym w zakresie 25-100%?</w:t>
      </w:r>
    </w:p>
    <w:p w14:paraId="7003F16B" w14:textId="606DA8B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251999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4. Pkt 29 Czy Zamawiający uzna za spełnienie możliwość włączenia w trybie CPAP albo NIV odpowiedniego stężenia tlenu oraz przepływu do 20 l/min?</w:t>
      </w:r>
    </w:p>
    <w:p w14:paraId="6F7E42A5" w14:textId="69EF4E1F"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9CF996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5. Pkt 30 Czy Zamawiający dopuści respirator bez tej funkcji? Jest to rozwiązanie nie wnoszące informacji klinicznych opisujących stan pacjenta, a tylko obrazkową wizualizację realizacji wdechu, ponadto jest to wymóg charakterystyczny dla jednego producenta, który w oczywisty sposób ogranicza konkurencję. </w:t>
      </w:r>
    </w:p>
    <w:p w14:paraId="0C3C8F70" w14:textId="1C94F7F2"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A5763B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6. Pkt 31 Czy Zamawiający dopuści respirator bez tej funkcji?</w:t>
      </w:r>
    </w:p>
    <w:p w14:paraId="5598A3B7" w14:textId="19F8BBF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BCD8D9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7. Pkt 32 Czy Zamawiający dopuści częstość oddechów w zakresie 3–120 </w:t>
      </w:r>
      <w:proofErr w:type="spellStart"/>
      <w:r w:rsidRPr="00E364D5">
        <w:rPr>
          <w:rFonts w:ascii="Arial" w:eastAsia="Arial" w:hAnsi="Arial" w:cs="Arial"/>
          <w:sz w:val="20"/>
          <w:szCs w:val="20"/>
        </w:rPr>
        <w:t>odd</w:t>
      </w:r>
      <w:proofErr w:type="spellEnd"/>
      <w:r w:rsidRPr="00E364D5">
        <w:rPr>
          <w:rFonts w:ascii="Arial" w:eastAsia="Arial" w:hAnsi="Arial" w:cs="Arial"/>
          <w:sz w:val="20"/>
          <w:szCs w:val="20"/>
        </w:rPr>
        <w:t>./min?</w:t>
      </w:r>
    </w:p>
    <w:p w14:paraId="77BD4865" w14:textId="76506771"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38F3E8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8. Pkt 33 Czy Zamawiający dopuści objętość pojedynczego oddechu w zakresie 20– 2000 ml?</w:t>
      </w:r>
    </w:p>
    <w:p w14:paraId="195EBA5B" w14:textId="059D636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21FEB7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9. Pkt 35 Czy Zamawiający dopuści czas wdechu zakres 0,25 – 15 s?</w:t>
      </w:r>
    </w:p>
    <w:p w14:paraId="7D98BC65" w14:textId="01FAF19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780672D"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10. Pkt 36 Czy Zamawiający dopuści zakres I:E od 1:9 do 4:1?</w:t>
      </w:r>
    </w:p>
    <w:p w14:paraId="4403062F" w14:textId="1312BD72"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431114F0"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11. Pkt 38 Czy Zamawiający dopuści respirator regulujący stężenie tlenu w mieszaninie oddechowej w zakresie 21-100% co 1% ?</w:t>
      </w:r>
    </w:p>
    <w:p w14:paraId="015D0931" w14:textId="50FA698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693653A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12. Pkt 40 Czy Zamawiający dopuści ciśnienie wspomagania w zakresie 0 –60 cmH2O?</w:t>
      </w:r>
    </w:p>
    <w:p w14:paraId="6433DFA5" w14:textId="31AE2EF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517A82A"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13. Pkt 42 Czy Zamawiający dopuści wysoki poziom ciśnienie regulowany w zakresie 1 do 98 cmH2O?</w:t>
      </w:r>
    </w:p>
    <w:p w14:paraId="679B2A53" w14:textId="024D717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6B38E8A"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14. Pkt 43 Czy Zamawiający dopuści niski poziom ciśnienie regulowany w zakresie 1 do 50 cmH2O?</w:t>
      </w:r>
    </w:p>
    <w:p w14:paraId="71701C8C" w14:textId="70057AC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5040D9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15. Pkt 44 Czy Zamawiający dopuści czas wysokiego poziomu ciśnienia regulowany w zakresie 0,25 do 15 s?</w:t>
      </w:r>
    </w:p>
    <w:p w14:paraId="378A0E88" w14:textId="1D43FAC4"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65C458E"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lastRenderedPageBreak/>
        <w:t>16. Pkt 45 Czy Zamawiający dopuści czas niskiego poziomu ciśnienia regulowany w zakresie 0,25 do 18s?</w:t>
      </w:r>
    </w:p>
    <w:p w14:paraId="5CE543BB" w14:textId="53F7ECE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264536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17. Pkt 46 Czy Zamawiający dopuści czas narastania ciśnienia 0 – 0,5 s?</w:t>
      </w:r>
    </w:p>
    <w:p w14:paraId="3DE02A33" w14:textId="6948EAA8"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BBFBE91"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18. Pkt 47 Czy Zamawiający dopuści przepływowy tryb rozpoznawania oddechu własnego pacjenta zakres  1 – 9 l/min?</w:t>
      </w:r>
    </w:p>
    <w:p w14:paraId="65FEAAEC" w14:textId="2D5F0F77"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5F00F4D"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19. Pkt 48 Czy Zamawiający dopuści ciśnieniowy tryb rozpoznawania oddechu własnego pacjenta zakres  -0,25 do -10 cmH2O?</w:t>
      </w:r>
    </w:p>
    <w:p w14:paraId="1587E893" w14:textId="32E1194E"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9F1FC96"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20. Pkt 50 Czy Zamawiający dopuści rozwiązanie równoważne - automatyczne rozpoznanie zakończenia fazy wdechowej w trybie PSV regulowane w zakresie 5-80% szczytowego przepływu wdechowego z użyciem algorytmu innego niż wymagany przez Zamawiającego?</w:t>
      </w:r>
    </w:p>
    <w:p w14:paraId="7373CE45" w14:textId="00948D59"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3CBD2DB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21. Pkt 59 Czy Zamawiający dopuści respirator bez tej funkcji?</w:t>
      </w:r>
    </w:p>
    <w:p w14:paraId="408FC10A" w14:textId="5DFF31C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5ED644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22. Pkt 64, 65 Czy Zamawiający zaakceptuje alternatywne rozwiązanie polegające na możliwości odczytania wymaganych parametrów z pętli spirometrycznych kreślonych na ekranie respiratora? Umożliwia to jednoczesną pełna analizę wzrokową stanu płuc.</w:t>
      </w:r>
    </w:p>
    <w:p w14:paraId="5F2C510E" w14:textId="22264E3B"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22E6372"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23. Pkt 72 Czy Zamawiający zaakceptuje średni pomiar oporów wdechowych i wydechowych w drogach oddechowych pacjenta mierzony podczas cyklu oddechowego?</w:t>
      </w:r>
    </w:p>
    <w:p w14:paraId="08A9F2B2" w14:textId="3293FAB0"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AD047D0"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24. Pkt 79 Czy Zamawiający uzna jako równoważny pomiar negatywnej siły wdechowej (NIF)?</w:t>
      </w:r>
    </w:p>
    <w:p w14:paraId="235FFCC3" w14:textId="7204EFD3"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470849B"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25. Pkt 80 Czy Zamawiający dopuści respirator bez tej funkcji?</w:t>
      </w:r>
    </w:p>
    <w:p w14:paraId="5B9BF7E3" w14:textId="42717334"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981A78B" w14:textId="7F56DB61"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26. Pkt 86 Czy spełni wymogi Zamawiającego stała czasowa definiowana jako czas potrzebny na wydech </w:t>
      </w:r>
      <w:r w:rsidR="00CF43EC" w:rsidRPr="00E364D5">
        <w:rPr>
          <w:rFonts w:ascii="Arial" w:eastAsia="Arial" w:hAnsi="Arial" w:cs="Arial"/>
          <w:sz w:val="20"/>
          <w:szCs w:val="20"/>
        </w:rPr>
        <w:br/>
      </w:r>
      <w:r w:rsidRPr="00E364D5">
        <w:rPr>
          <w:rFonts w:ascii="Arial" w:eastAsia="Arial" w:hAnsi="Arial" w:cs="Arial"/>
          <w:sz w:val="20"/>
          <w:szCs w:val="20"/>
        </w:rPr>
        <w:t>z płuc określonej ilości powietrza lub procenta objętości płuc?</w:t>
      </w:r>
    </w:p>
    <w:p w14:paraId="4E053E6F" w14:textId="155D6DFB"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A39185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27. Pkt 91 Czy Zamawiający dopuści respirator bez możliwości zapisu na USB? Możliwe jest wykorzystania USB do przenoszenia konfiguracji i zapisu dzienników serwisowych.</w:t>
      </w:r>
    </w:p>
    <w:p w14:paraId="3B67B0A6" w14:textId="3C50F2BA"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3F0B17D"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28. Pkt 92 Czy Zamawiający dopuści brak tej </w:t>
      </w:r>
      <w:proofErr w:type="spellStart"/>
      <w:r w:rsidRPr="00E364D5">
        <w:rPr>
          <w:rFonts w:ascii="Arial" w:eastAsia="Arial" w:hAnsi="Arial" w:cs="Arial"/>
          <w:sz w:val="20"/>
          <w:szCs w:val="20"/>
        </w:rPr>
        <w:t>funckji</w:t>
      </w:r>
      <w:proofErr w:type="spellEnd"/>
      <w:r w:rsidRPr="00E364D5">
        <w:rPr>
          <w:rFonts w:ascii="Arial" w:eastAsia="Arial" w:hAnsi="Arial" w:cs="Arial"/>
          <w:sz w:val="20"/>
          <w:szCs w:val="20"/>
        </w:rPr>
        <w:t>?</w:t>
      </w:r>
    </w:p>
    <w:p w14:paraId="13D5D271" w14:textId="087C9A6C"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CF6FE37"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29. Pkt 105 Czy Zamawiający dopuści pamięć alarmów i zdarzeń do 1000 zdarzeń?</w:t>
      </w:r>
    </w:p>
    <w:p w14:paraId="7A832A31" w14:textId="2F3CD45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4F68C12"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30. Pkt 109 Czy Zamawiający dopuści respirator bez tej funkcji?</w:t>
      </w:r>
    </w:p>
    <w:p w14:paraId="5168422A" w14:textId="4BAABC6F"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7BF24DE"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31. Pkt 110 Czy </w:t>
      </w:r>
      <w:proofErr w:type="spellStart"/>
      <w:r w:rsidRPr="00E364D5">
        <w:rPr>
          <w:rFonts w:ascii="Arial" w:eastAsia="Arial" w:hAnsi="Arial" w:cs="Arial"/>
          <w:sz w:val="20"/>
          <w:szCs w:val="20"/>
        </w:rPr>
        <w:t>Zamawiajacy</w:t>
      </w:r>
      <w:proofErr w:type="spellEnd"/>
      <w:r w:rsidRPr="00E364D5">
        <w:rPr>
          <w:rFonts w:ascii="Arial" w:eastAsia="Arial" w:hAnsi="Arial" w:cs="Arial"/>
          <w:sz w:val="20"/>
          <w:szCs w:val="20"/>
        </w:rPr>
        <w:t xml:space="preserve"> zaakceptuje możliwość rozbudowy o wyliczenia % stosunku SpO2/FiO2 dzięki danym zebranym przez respirator oraz wprowadzonym ręcznie do kalkulatora </w:t>
      </w:r>
      <w:proofErr w:type="spellStart"/>
      <w:r w:rsidRPr="00E364D5">
        <w:rPr>
          <w:rFonts w:ascii="Arial" w:eastAsia="Arial" w:hAnsi="Arial" w:cs="Arial"/>
          <w:sz w:val="20"/>
          <w:szCs w:val="20"/>
        </w:rPr>
        <w:t>oxygenacji</w:t>
      </w:r>
      <w:proofErr w:type="spellEnd"/>
      <w:r w:rsidRPr="00E364D5">
        <w:rPr>
          <w:rFonts w:ascii="Arial" w:eastAsia="Arial" w:hAnsi="Arial" w:cs="Arial"/>
          <w:sz w:val="20"/>
          <w:szCs w:val="20"/>
        </w:rPr>
        <w:t>?</w:t>
      </w:r>
    </w:p>
    <w:p w14:paraId="6AF629CB" w14:textId="700BDC51"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0AE4617"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32. Pkt 115 Czy Zamawiający dopuści respirator z wdechowym urządzeniem zabezpieczającym, na którym można umieścić filtr mechaniczny lub przeciwbakteryjny oraz wyposażony w zastawkę wydechową, która posiada możliwość sterylizacji?</w:t>
      </w:r>
    </w:p>
    <w:p w14:paraId="38C37EDA" w14:textId="12100225"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3EE64843"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33. Pkt 117 Czy Zamawiający dopuści  zakres czasu działania nebulizatora: 7 – 32 min?</w:t>
      </w:r>
    </w:p>
    <w:p w14:paraId="236F1A31" w14:textId="0B2EFC84"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784C9A32" w14:textId="77777777" w:rsidR="00767F30" w:rsidRPr="00E364D5" w:rsidRDefault="00767F30" w:rsidP="00814CC5">
      <w:pPr>
        <w:jc w:val="both"/>
        <w:rPr>
          <w:rFonts w:ascii="Arial" w:eastAsia="Arial" w:hAnsi="Arial" w:cs="Arial"/>
          <w:sz w:val="20"/>
          <w:szCs w:val="20"/>
        </w:rPr>
      </w:pPr>
    </w:p>
    <w:p w14:paraId="6384FE6A"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Poz. 24 Lampa poduszkowa do fototerapii – 1 </w:t>
      </w:r>
      <w:proofErr w:type="spellStart"/>
      <w:r w:rsidRPr="00E364D5">
        <w:rPr>
          <w:rFonts w:ascii="Arial" w:eastAsia="Arial" w:hAnsi="Arial" w:cs="Arial"/>
          <w:sz w:val="20"/>
          <w:szCs w:val="20"/>
        </w:rPr>
        <w:t>szt</w:t>
      </w:r>
      <w:proofErr w:type="spellEnd"/>
      <w:r w:rsidRPr="00E364D5">
        <w:rPr>
          <w:rFonts w:ascii="Arial" w:eastAsia="Arial" w:hAnsi="Arial" w:cs="Arial"/>
          <w:sz w:val="20"/>
          <w:szCs w:val="20"/>
        </w:rPr>
        <w:t xml:space="preserve"> </w:t>
      </w:r>
    </w:p>
    <w:p w14:paraId="00211442" w14:textId="422B130C"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 Pkt 4 Czy Zamawiający dopuści lampę do fototerapii, w której źródło światła pochodzi od diod LED </w:t>
      </w:r>
      <w:r w:rsidR="00CF43EC" w:rsidRPr="00E364D5">
        <w:rPr>
          <w:rFonts w:ascii="Arial" w:eastAsia="Arial" w:hAnsi="Arial" w:cs="Arial"/>
          <w:sz w:val="20"/>
          <w:szCs w:val="20"/>
        </w:rPr>
        <w:br/>
      </w:r>
      <w:r w:rsidRPr="00E364D5">
        <w:rPr>
          <w:rFonts w:ascii="Arial" w:eastAsia="Arial" w:hAnsi="Arial" w:cs="Arial"/>
          <w:sz w:val="20"/>
          <w:szCs w:val="20"/>
        </w:rPr>
        <w:t>w skrzynce lampy. Światło przesyłane jest do podkładki światłowodowej, co pozwala na równomierne rozmieszczenie światła na całej powierzchni?</w:t>
      </w:r>
    </w:p>
    <w:p w14:paraId="1012E319" w14:textId="249A1AD6"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3F9EF59F"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2. Pkt 5 Czy Zamawiający dopuści długość fali 430 - 490 </w:t>
      </w:r>
      <w:proofErr w:type="spellStart"/>
      <w:r w:rsidRPr="00E364D5">
        <w:rPr>
          <w:rFonts w:ascii="Arial" w:eastAsia="Arial" w:hAnsi="Arial" w:cs="Arial"/>
          <w:sz w:val="20"/>
          <w:szCs w:val="20"/>
        </w:rPr>
        <w:t>nm</w:t>
      </w:r>
      <w:proofErr w:type="spellEnd"/>
      <w:r w:rsidRPr="00E364D5">
        <w:rPr>
          <w:rFonts w:ascii="Arial" w:eastAsia="Arial" w:hAnsi="Arial" w:cs="Arial"/>
          <w:sz w:val="20"/>
          <w:szCs w:val="20"/>
        </w:rPr>
        <w:t>?</w:t>
      </w:r>
    </w:p>
    <w:p w14:paraId="5041BE2B" w14:textId="47045723"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052948C6"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lastRenderedPageBreak/>
        <w:t xml:space="preserve">3. Pkt 8 Czy Zamawiający dopuści wydajność </w:t>
      </w:r>
      <w:proofErr w:type="spellStart"/>
      <w:r w:rsidRPr="00E364D5">
        <w:rPr>
          <w:rFonts w:ascii="Arial" w:eastAsia="Arial" w:hAnsi="Arial" w:cs="Arial"/>
          <w:sz w:val="20"/>
          <w:szCs w:val="20"/>
        </w:rPr>
        <w:t>naproieniowania</w:t>
      </w:r>
      <w:proofErr w:type="spellEnd"/>
      <w:r w:rsidRPr="00E364D5">
        <w:rPr>
          <w:rFonts w:ascii="Arial" w:eastAsia="Arial" w:hAnsi="Arial" w:cs="Arial"/>
          <w:sz w:val="20"/>
          <w:szCs w:val="20"/>
        </w:rPr>
        <w:t xml:space="preserve"> 35 </w:t>
      </w:r>
      <w:proofErr w:type="spellStart"/>
      <w:r w:rsidRPr="00E364D5">
        <w:rPr>
          <w:rFonts w:ascii="Arial" w:eastAsia="Arial" w:hAnsi="Arial" w:cs="Arial"/>
          <w:sz w:val="20"/>
          <w:szCs w:val="20"/>
        </w:rPr>
        <w:t>μW</w:t>
      </w:r>
      <w:proofErr w:type="spellEnd"/>
      <w:r w:rsidRPr="00E364D5">
        <w:rPr>
          <w:rFonts w:ascii="Arial" w:eastAsia="Arial" w:hAnsi="Arial" w:cs="Arial"/>
          <w:sz w:val="20"/>
          <w:szCs w:val="20"/>
        </w:rPr>
        <w:t xml:space="preserve">*cm-2*nm-1 w przypadku dużej wkładki światłowodowej i 50 </w:t>
      </w:r>
      <w:proofErr w:type="spellStart"/>
      <w:r w:rsidRPr="00E364D5">
        <w:rPr>
          <w:rFonts w:ascii="Arial" w:eastAsia="Arial" w:hAnsi="Arial" w:cs="Arial"/>
          <w:sz w:val="20"/>
          <w:szCs w:val="20"/>
        </w:rPr>
        <w:t>μW</w:t>
      </w:r>
      <w:proofErr w:type="spellEnd"/>
      <w:r w:rsidRPr="00E364D5">
        <w:rPr>
          <w:rFonts w:ascii="Arial" w:eastAsia="Arial" w:hAnsi="Arial" w:cs="Arial"/>
          <w:sz w:val="20"/>
          <w:szCs w:val="20"/>
        </w:rPr>
        <w:t>*cm-2*nm-1 w przypadku małej wkładki światłowodowej?</w:t>
      </w:r>
    </w:p>
    <w:p w14:paraId="1BD97C8B" w14:textId="0C8FB9E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18BA536"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4. Pkt 14 Czy Zamawiający dopuści lampę bez cyfrowego licznika naświetlenia pacjenta?</w:t>
      </w:r>
    </w:p>
    <w:p w14:paraId="654DAB62" w14:textId="00DC7545"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FB4B33B"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5. Pkt 16 Czy Zamawiający dopuści lampę do fototerapii, podczas użycia której oczy dziecka trzeba zawsze zasłaniać </w:t>
      </w:r>
      <w:proofErr w:type="spellStart"/>
      <w:r w:rsidRPr="00E364D5">
        <w:rPr>
          <w:rFonts w:ascii="Arial" w:eastAsia="Arial" w:hAnsi="Arial" w:cs="Arial"/>
          <w:sz w:val="20"/>
          <w:szCs w:val="20"/>
        </w:rPr>
        <w:t>chronopaskami</w:t>
      </w:r>
      <w:proofErr w:type="spellEnd"/>
      <w:r w:rsidRPr="00E364D5">
        <w:rPr>
          <w:rFonts w:ascii="Arial" w:eastAsia="Arial" w:hAnsi="Arial" w:cs="Arial"/>
          <w:sz w:val="20"/>
          <w:szCs w:val="20"/>
        </w:rPr>
        <w:t xml:space="preserve"> lub podobnymi produktami ochrony oczu? </w:t>
      </w:r>
    </w:p>
    <w:p w14:paraId="024CC191" w14:textId="248B8613"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5AA9724"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6. Pkt 18 Czy Zamawiający dopuści lampę </w:t>
      </w:r>
      <w:proofErr w:type="spellStart"/>
      <w:r w:rsidRPr="00E364D5">
        <w:rPr>
          <w:rFonts w:ascii="Arial" w:eastAsia="Arial" w:hAnsi="Arial" w:cs="Arial"/>
          <w:sz w:val="20"/>
          <w:szCs w:val="20"/>
        </w:rPr>
        <w:t>podukowaną</w:t>
      </w:r>
      <w:proofErr w:type="spellEnd"/>
      <w:r w:rsidRPr="00E364D5">
        <w:rPr>
          <w:rFonts w:ascii="Arial" w:eastAsia="Arial" w:hAnsi="Arial" w:cs="Arial"/>
          <w:sz w:val="20"/>
          <w:szCs w:val="20"/>
        </w:rPr>
        <w:t xml:space="preserve"> w USA?</w:t>
      </w:r>
    </w:p>
    <w:p w14:paraId="0C751427" w14:textId="17A34E9D"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0292DF02"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7. Pkt 23 Czy Zamawiający dopuści wymiary </w:t>
      </w:r>
      <w:proofErr w:type="spellStart"/>
      <w:r w:rsidRPr="00E364D5">
        <w:rPr>
          <w:rFonts w:ascii="Arial" w:eastAsia="Arial" w:hAnsi="Arial" w:cs="Arial"/>
          <w:sz w:val="20"/>
          <w:szCs w:val="20"/>
        </w:rPr>
        <w:t>modulu</w:t>
      </w:r>
      <w:proofErr w:type="spellEnd"/>
      <w:r w:rsidRPr="00E364D5">
        <w:rPr>
          <w:rFonts w:ascii="Arial" w:eastAsia="Arial" w:hAnsi="Arial" w:cs="Arial"/>
          <w:sz w:val="20"/>
          <w:szCs w:val="20"/>
        </w:rPr>
        <w:t xml:space="preserve"> lampy: 15,6 x 21 x 16,5 cm?</w:t>
      </w:r>
    </w:p>
    <w:p w14:paraId="5782041A" w14:textId="6F0B957E"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31E43204" w14:textId="77777777" w:rsidR="00767F30" w:rsidRPr="00E364D5" w:rsidRDefault="00767F30" w:rsidP="00814CC5">
      <w:pPr>
        <w:jc w:val="both"/>
        <w:rPr>
          <w:rFonts w:ascii="Arial" w:eastAsia="Arial" w:hAnsi="Arial" w:cs="Arial"/>
          <w:sz w:val="20"/>
          <w:szCs w:val="20"/>
        </w:rPr>
      </w:pPr>
    </w:p>
    <w:p w14:paraId="1A5F8265"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Poz. 27 Aparat do znieczuleń – 2 </w:t>
      </w:r>
      <w:proofErr w:type="spellStart"/>
      <w:r w:rsidRPr="00E364D5">
        <w:rPr>
          <w:rFonts w:ascii="Arial" w:eastAsia="Arial" w:hAnsi="Arial" w:cs="Arial"/>
          <w:sz w:val="20"/>
          <w:szCs w:val="20"/>
        </w:rPr>
        <w:t>szt</w:t>
      </w:r>
      <w:proofErr w:type="spellEnd"/>
      <w:r w:rsidRPr="00E364D5">
        <w:rPr>
          <w:rFonts w:ascii="Arial" w:eastAsia="Arial" w:hAnsi="Arial" w:cs="Arial"/>
          <w:sz w:val="20"/>
          <w:szCs w:val="20"/>
        </w:rPr>
        <w:t xml:space="preserve"> </w:t>
      </w:r>
    </w:p>
    <w:p w14:paraId="5D1A2658"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1. Pkt 2 Czy Zamawiający dopuści aparat na podstawie jezdnej z  </w:t>
      </w:r>
      <w:proofErr w:type="spellStart"/>
      <w:r w:rsidRPr="00E364D5">
        <w:rPr>
          <w:rFonts w:ascii="Arial" w:eastAsia="Arial" w:hAnsi="Arial" w:cs="Arial"/>
          <w:sz w:val="20"/>
          <w:szCs w:val="20"/>
        </w:rPr>
        <w:t>hamulecem</w:t>
      </w:r>
      <w:proofErr w:type="spellEnd"/>
      <w:r w:rsidRPr="00E364D5">
        <w:rPr>
          <w:rFonts w:ascii="Arial" w:eastAsia="Arial" w:hAnsi="Arial" w:cs="Arial"/>
          <w:sz w:val="20"/>
          <w:szCs w:val="20"/>
        </w:rPr>
        <w:t xml:space="preserve"> centralnym, uchwytem na 2,0 l butlę O2 , wbudowanym reduktorem do butli O2? </w:t>
      </w:r>
    </w:p>
    <w:p w14:paraId="4F3DED03" w14:textId="2A72EAAA" w:rsidR="00767F30" w:rsidRPr="00E364D5" w:rsidRDefault="00767F30" w:rsidP="00814CC5">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5BA6D46" w14:textId="77777777"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2. Pkt 3 Uprzejmie prosimy o podanie typu gniazd poboru, które Zamawiający posiada- AGA/DIN/inne?</w:t>
      </w:r>
    </w:p>
    <w:p w14:paraId="2BFEE076" w14:textId="77777777" w:rsidR="00767F30" w:rsidRPr="004A6FA9" w:rsidRDefault="00767F30" w:rsidP="00814CC5">
      <w:pPr>
        <w:jc w:val="both"/>
        <w:rPr>
          <w:rFonts w:ascii="Arial" w:eastAsia="Arial" w:hAnsi="Arial" w:cs="Arial"/>
          <w:b/>
          <w:bCs/>
          <w:color w:val="auto"/>
          <w:sz w:val="20"/>
          <w:szCs w:val="20"/>
        </w:rPr>
      </w:pPr>
      <w:r w:rsidRPr="004A6FA9">
        <w:rPr>
          <w:rFonts w:ascii="Arial" w:eastAsia="Arial" w:hAnsi="Arial" w:cs="Arial"/>
          <w:b/>
          <w:bCs/>
          <w:color w:val="auto"/>
          <w:sz w:val="20"/>
          <w:szCs w:val="20"/>
        </w:rPr>
        <w:t>Odp. Zamawiający posiada gniazda typu AGA</w:t>
      </w:r>
    </w:p>
    <w:p w14:paraId="6BF5D406" w14:textId="5F634B91" w:rsidR="00767F30" w:rsidRPr="00E364D5" w:rsidRDefault="00767F30" w:rsidP="00814CC5">
      <w:pPr>
        <w:jc w:val="both"/>
        <w:rPr>
          <w:rFonts w:ascii="Arial" w:eastAsia="Arial" w:hAnsi="Arial" w:cs="Arial"/>
          <w:sz w:val="20"/>
          <w:szCs w:val="20"/>
        </w:rPr>
      </w:pPr>
      <w:r w:rsidRPr="00E364D5">
        <w:rPr>
          <w:rFonts w:ascii="Arial" w:eastAsia="Arial" w:hAnsi="Arial" w:cs="Arial"/>
          <w:sz w:val="20"/>
          <w:szCs w:val="20"/>
        </w:rPr>
        <w:t xml:space="preserve">3. Pkt 4 Czy Zamawiający dopuści aparat do znieczulania bez podgrzewanego modułu pacjenta, bez możliwości wyłączenia podgrzewania przez użytkownika? </w:t>
      </w:r>
    </w:p>
    <w:p w14:paraId="50D3DD1E" w14:textId="15A13C93"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AD6BA50"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 xml:space="preserve">4. Pkt 5 Czy Zamawiający dopuści awaryjne zasilanie elektryczne całego systemu z wbudowanego akumulatora na czas do 90 minut  w warunkach standardowych przy </w:t>
      </w:r>
      <w:proofErr w:type="spellStart"/>
      <w:r w:rsidRPr="00E364D5">
        <w:rPr>
          <w:rFonts w:ascii="Arial" w:eastAsia="Arial" w:hAnsi="Arial" w:cs="Arial"/>
          <w:sz w:val="20"/>
          <w:szCs w:val="20"/>
        </w:rPr>
        <w:t>wpełni</w:t>
      </w:r>
      <w:proofErr w:type="spellEnd"/>
      <w:r w:rsidRPr="00E364D5">
        <w:rPr>
          <w:rFonts w:ascii="Arial" w:eastAsia="Arial" w:hAnsi="Arial" w:cs="Arial"/>
          <w:sz w:val="20"/>
          <w:szCs w:val="20"/>
        </w:rPr>
        <w:t xml:space="preserve"> naładowanym akumulatorze?</w:t>
      </w:r>
    </w:p>
    <w:p w14:paraId="4AB676EA" w14:textId="659D8B72"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4FCBF8E"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5. Pkt 7 Czy Zamawiający dopuści aparat do znieczulenia z dwiema szufladami bez trwałego zamknięcia?</w:t>
      </w:r>
    </w:p>
    <w:p w14:paraId="7F4D8E89" w14:textId="67FB8F85"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D6229CF"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 xml:space="preserve">6. Pkt 16 Czy Zamawiający dopuści regulowany zawór ograniczający ciśnienie w trybie wentylacji ręcznej (APL) z funkcją natychmiastowego zwolnienia ciśnienia w układzie poprzez  skręcanie </w:t>
      </w:r>
      <w:proofErr w:type="spellStart"/>
      <w:r w:rsidRPr="00E364D5">
        <w:rPr>
          <w:rFonts w:ascii="Arial" w:eastAsia="Arial" w:hAnsi="Arial" w:cs="Arial"/>
          <w:sz w:val="20"/>
          <w:szCs w:val="20"/>
        </w:rPr>
        <w:t>pokretła</w:t>
      </w:r>
      <w:proofErr w:type="spellEnd"/>
      <w:r w:rsidRPr="00E364D5">
        <w:rPr>
          <w:rFonts w:ascii="Arial" w:eastAsia="Arial" w:hAnsi="Arial" w:cs="Arial"/>
          <w:sz w:val="20"/>
          <w:szCs w:val="20"/>
        </w:rPr>
        <w:t xml:space="preserve">  do minimum? Jest to inne rozwiązanie techniczne niemniej skuteczne .</w:t>
      </w:r>
    </w:p>
    <w:p w14:paraId="19EAD6C6" w14:textId="38BDCBDD"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613E24F9"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7. Pkt 19 Czy Zamawiający dopuści  jednorazowy zbiornik pochłaniacza o objętości 1000 ml?"</w:t>
      </w:r>
    </w:p>
    <w:p w14:paraId="281D4365"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Odp. Zamawiający dopuszcza ale nie wymaga</w:t>
      </w:r>
    </w:p>
    <w:p w14:paraId="05AF327E"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 xml:space="preserve">8. Pkt 20 Czy Zamawiający dopuści respirator z napędem pneumatycznym? Respirator o napędzie elektrycznym może zaoferować tylko jedna firma co jest sprzeczne z Prawem Zamówienia Publiczne </w:t>
      </w:r>
    </w:p>
    <w:p w14:paraId="2D30B31D" w14:textId="6442C25D"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05420DF"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9. Pkt 27 Czy Zamawiający dopuści funkcję pauzy na 1 min, z prezentacją czasu pozostałego do zakończenia pauzy? Jest to czas zupełnie wystarczający do np. odessania śluzu.</w:t>
      </w:r>
    </w:p>
    <w:p w14:paraId="767DF3D5" w14:textId="702744E5"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59003700"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10. Pkt 28 Czy Zamawiający dopuści aparat bez tej funkcji technicznej?</w:t>
      </w:r>
    </w:p>
    <w:p w14:paraId="784AE851" w14:textId="77777777"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Zamawiający dopuszcza ale nie wymaga</w:t>
      </w:r>
    </w:p>
    <w:p w14:paraId="6CBF6C26"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11. Pkt 29 Czy Zamawiający dopuści aparat z awaryjną podażą O2 i anestetyku z parownika po awarii zasilania sieciowego w trybie wentylacji ręcznej?</w:t>
      </w:r>
    </w:p>
    <w:p w14:paraId="06A4F069" w14:textId="2D8B009A"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0A79057"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12. Pkt 32 Czy Zamawiający dopuści zakres I:E od 2:1 do 1:8? Jest to zakres zupełnie wystarczający podczas znieczulenia.</w:t>
      </w:r>
    </w:p>
    <w:p w14:paraId="375902D1" w14:textId="48A2CDB7"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6CCDE204"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13. Pkt 33 Czy Zamawiający dopuści zakres objętości oddechowej dla wentylacji objętościowej, od 20 ml do 1500 ml i zakres uzyskiwanej objętości od 5 – 1500 ml w trybie wentylacji ciśnieniowej ?</w:t>
      </w:r>
    </w:p>
    <w:p w14:paraId="3164B3CE" w14:textId="28BAC10B"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7F52C584"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14. Pkt 34 Czy Zamawiający dopuści bardziej czuły zakres regulacji wyzwalacza 0,2 do 10 l/min?</w:t>
      </w:r>
    </w:p>
    <w:p w14:paraId="2570576F" w14:textId="1F8C9B7D"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61D7082D"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15. Pkt 35 Czy Zamawiający dopuści ciśnienie wdechowe regulowane w zakresie 5-60 cmH2O?</w:t>
      </w:r>
    </w:p>
    <w:p w14:paraId="116191CC"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Odp. Nie, zgodnie z SIWZ</w:t>
      </w:r>
    </w:p>
    <w:p w14:paraId="672304B7"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16. Pkt 36 Czy Zamawiający dopuści wspomaganie ciśnieniowe w trybie PSV regulowane w zakresie 2-40 cmH2O?</w:t>
      </w:r>
    </w:p>
    <w:p w14:paraId="4578D6DE" w14:textId="7035D1BD"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47D7DC30"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lastRenderedPageBreak/>
        <w:t>17. Pkt 37 Czy Zamawiający dopuści brak tej funkcji, dodatkowo niejasno sprecyzowanej?</w:t>
      </w:r>
    </w:p>
    <w:p w14:paraId="3F26F99A" w14:textId="5BBC3CDD"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55424C74"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18. Pkt 38 Czy Zamawiający dopuści regulację PEEP w zakresie wył, 4-30 cmH2O?</w:t>
      </w:r>
    </w:p>
    <w:p w14:paraId="6B7BF13A" w14:textId="5F77D834"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0CE23E47"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19. Pkt 39 Czy Zamawiający dopuści brak tej funkcji?</w:t>
      </w:r>
    </w:p>
    <w:p w14:paraId="5E7BD52D" w14:textId="13AE2EA4"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FADFFB4"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20. Pkt 40 Czy Zamawiający dopuści brak tej funkcji?</w:t>
      </w:r>
    </w:p>
    <w:p w14:paraId="61378CDB" w14:textId="1C4004B3"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B23A00D"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 xml:space="preserve">21. Pkt 42 Czy Zamawiający dopuści aparat bez funkcji </w:t>
      </w:r>
      <w:proofErr w:type="spellStart"/>
      <w:r w:rsidRPr="00E364D5">
        <w:rPr>
          <w:rFonts w:ascii="Arial" w:eastAsia="Arial" w:hAnsi="Arial" w:cs="Arial"/>
          <w:sz w:val="20"/>
          <w:szCs w:val="20"/>
        </w:rPr>
        <w:t>timera</w:t>
      </w:r>
      <w:proofErr w:type="spellEnd"/>
      <w:r w:rsidRPr="00E364D5">
        <w:rPr>
          <w:rFonts w:ascii="Arial" w:eastAsia="Arial" w:hAnsi="Arial" w:cs="Arial"/>
          <w:sz w:val="20"/>
          <w:szCs w:val="20"/>
        </w:rPr>
        <w:t>?</w:t>
      </w:r>
    </w:p>
    <w:p w14:paraId="10BFDB2E" w14:textId="5F010691"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2B483FFD"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 xml:space="preserve">22. Pkt 44 Czy Zamawiający dopuści ekran aparatu do znieczulenia na wysięgniku, z możliwością zmiany kąta pochylenia i ustawienia ekranu w celu lepszej widoczności monitorowanych parametrów? Ekrany wbudowany z przodu aparatu charakteryzują obecnie aparaty do znieczulenia niższej klasy. Jest to stare rozwiązanie konstrukcyjne. </w:t>
      </w:r>
    </w:p>
    <w:p w14:paraId="0DCBA34E" w14:textId="4565C3B7"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5844AB5F" w14:textId="4BF232F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 xml:space="preserve">23. Pkt 51 Czy Zamawiający dopuści aparat z kalibracją modułu gazowego wymagającą użycie gazu kalibracyjnego, wykonywaną podczas przeglądu serwisowego raz na 12 miesięcy?  Jest to rozwiązanie pozwalające sprawdzić </w:t>
      </w:r>
      <w:r w:rsidR="00A6262F" w:rsidRPr="00E364D5">
        <w:rPr>
          <w:rFonts w:ascii="Arial" w:eastAsia="Arial" w:hAnsi="Arial" w:cs="Arial"/>
          <w:sz w:val="20"/>
          <w:szCs w:val="20"/>
        </w:rPr>
        <w:t>prawidłowość</w:t>
      </w:r>
      <w:r w:rsidRPr="00E364D5">
        <w:rPr>
          <w:rFonts w:ascii="Arial" w:eastAsia="Arial" w:hAnsi="Arial" w:cs="Arial"/>
          <w:sz w:val="20"/>
          <w:szCs w:val="20"/>
        </w:rPr>
        <w:t xml:space="preserve"> działania automatycznej kalibracji modułu gazowego i zwiększa bezpieczeństwo pracy.</w:t>
      </w:r>
    </w:p>
    <w:p w14:paraId="5D6F32A7" w14:textId="6C12118E"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0DF71407"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24. Pkt 52 Czy Zamawiający dopuści brak tej funkcji? Jej zastosowanie nie posiada znaczenia klinicznego.</w:t>
      </w:r>
    </w:p>
    <w:p w14:paraId="5AC7FE79" w14:textId="0C3858C5"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457A4F0F"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25. Pkt 60 Czy Zamawiający dopuści brak tej funkcji?</w:t>
      </w:r>
    </w:p>
    <w:p w14:paraId="0037C9E5" w14:textId="77777777"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SIWZ</w:t>
      </w:r>
    </w:p>
    <w:p w14:paraId="774908B1"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26. Pkt 63 Czy Zamawiający dopuści ssak inżektorowy napędzany powietrzem z sieci centralnej, zasilanie ssaka z przyłączy w aparacie, regulacja siły ssania, dwa zbiorniki na wydzielinę o objętości po 1000 ml na wkłady jednorazowe?</w:t>
      </w:r>
    </w:p>
    <w:p w14:paraId="47DF587A" w14:textId="68B22B7F"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5E521104"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27. Pkt 66 Czy Zmawiający dopuści automatyczny test z interakcją z użytkownikiem w trakcie trwania procedury testowania? Nie istnieje całkowicie automatyczny test, każdy test wymaga interakcji z użytkownikiem (</w:t>
      </w:r>
      <w:proofErr w:type="spellStart"/>
      <w:r w:rsidRPr="00E364D5">
        <w:rPr>
          <w:rFonts w:ascii="Arial" w:eastAsia="Arial" w:hAnsi="Arial" w:cs="Arial"/>
          <w:sz w:val="20"/>
          <w:szCs w:val="20"/>
        </w:rPr>
        <w:t>pretest</w:t>
      </w:r>
      <w:proofErr w:type="spellEnd"/>
      <w:r w:rsidRPr="00E364D5">
        <w:rPr>
          <w:rFonts w:ascii="Arial" w:eastAsia="Arial" w:hAnsi="Arial" w:cs="Arial"/>
          <w:sz w:val="20"/>
          <w:szCs w:val="20"/>
        </w:rPr>
        <w:t xml:space="preserve">) przed jego wykonaniem albo w trakcie wykonywania testu. Rodzaj testu jest rozwiązaniem technicznym i nie wpływa na bezpieczeństwo znieczulenia. </w:t>
      </w:r>
    </w:p>
    <w:p w14:paraId="0D63B859" w14:textId="163B8E3E" w:rsidR="00767F30"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Zamawiający dopuszcza</w:t>
      </w:r>
      <w:r w:rsidR="0092649F">
        <w:rPr>
          <w:rFonts w:ascii="Arial" w:eastAsia="Arial" w:hAnsi="Arial" w:cs="Arial"/>
          <w:b/>
          <w:bCs/>
          <w:sz w:val="20"/>
          <w:szCs w:val="20"/>
        </w:rPr>
        <w:t>,</w:t>
      </w:r>
      <w:r w:rsidRPr="00E364D5">
        <w:rPr>
          <w:rFonts w:ascii="Arial" w:eastAsia="Arial" w:hAnsi="Arial" w:cs="Arial"/>
          <w:b/>
          <w:bCs/>
          <w:sz w:val="20"/>
          <w:szCs w:val="20"/>
        </w:rPr>
        <w:t xml:space="preserve"> ale nie wymaga</w:t>
      </w:r>
    </w:p>
    <w:p w14:paraId="45A3E568" w14:textId="77777777" w:rsidR="00767F30" w:rsidRPr="00E364D5" w:rsidRDefault="00767F30" w:rsidP="00CF43EC">
      <w:pPr>
        <w:jc w:val="both"/>
        <w:rPr>
          <w:rFonts w:ascii="Arial" w:eastAsia="Arial" w:hAnsi="Arial" w:cs="Arial"/>
          <w:sz w:val="20"/>
          <w:szCs w:val="20"/>
        </w:rPr>
      </w:pPr>
      <w:r w:rsidRPr="00E364D5">
        <w:rPr>
          <w:rFonts w:ascii="Arial" w:eastAsia="Arial" w:hAnsi="Arial" w:cs="Arial"/>
          <w:sz w:val="20"/>
          <w:szCs w:val="20"/>
        </w:rPr>
        <w:t>28. Pkt 70 Czy Zamawiający dopuści jednorazowe układy oddechowe, współosiowe bez pułapek wodnych?</w:t>
      </w:r>
    </w:p>
    <w:p w14:paraId="2ABEE07A" w14:textId="05CC919B" w:rsidR="000473C1" w:rsidRPr="00E364D5" w:rsidRDefault="00767F30" w:rsidP="00CF43EC">
      <w:pPr>
        <w:jc w:val="both"/>
        <w:rPr>
          <w:rFonts w:ascii="Arial" w:eastAsia="Arial" w:hAnsi="Arial" w:cs="Arial"/>
          <w:b/>
          <w:bCs/>
          <w:sz w:val="20"/>
          <w:szCs w:val="20"/>
        </w:rPr>
      </w:pPr>
      <w:r w:rsidRPr="00E364D5">
        <w:rPr>
          <w:rFonts w:ascii="Arial" w:eastAsia="Arial" w:hAnsi="Arial" w:cs="Arial"/>
          <w:b/>
          <w:bCs/>
          <w:sz w:val="20"/>
          <w:szCs w:val="20"/>
        </w:rPr>
        <w:t>Odp. Nie, zgodnie z SWZ</w:t>
      </w:r>
    </w:p>
    <w:p w14:paraId="123A7056" w14:textId="66F459D3" w:rsidR="00767F30" w:rsidRPr="00E364D5" w:rsidRDefault="00767F30">
      <w:pPr>
        <w:rPr>
          <w:rFonts w:ascii="Arial" w:eastAsia="Arial" w:hAnsi="Arial" w:cs="Arial"/>
          <w:b/>
          <w:bCs/>
          <w:sz w:val="20"/>
          <w:szCs w:val="20"/>
        </w:rPr>
      </w:pPr>
    </w:p>
    <w:p w14:paraId="4726D18A" w14:textId="77777777" w:rsidR="00767F30" w:rsidRPr="00E364D5" w:rsidRDefault="00767F30">
      <w:pPr>
        <w:rPr>
          <w:rFonts w:ascii="Arial" w:eastAsia="Arial" w:hAnsi="Arial" w:cs="Arial"/>
          <w:b/>
          <w:bCs/>
          <w:sz w:val="20"/>
          <w:szCs w:val="20"/>
        </w:rPr>
      </w:pPr>
    </w:p>
    <w:p w14:paraId="77B6666F" w14:textId="77777777" w:rsidR="000473C1" w:rsidRPr="00E364D5" w:rsidRDefault="00767F30" w:rsidP="00CF43EC">
      <w:pPr>
        <w:pStyle w:val="Default"/>
        <w:jc w:val="both"/>
        <w:rPr>
          <w:sz w:val="20"/>
          <w:szCs w:val="20"/>
        </w:rPr>
      </w:pPr>
      <w:r w:rsidRPr="00E364D5">
        <w:rPr>
          <w:rFonts w:eastAsia="Arial Unicode MS"/>
          <w:sz w:val="20"/>
          <w:szCs w:val="20"/>
        </w:rPr>
        <w:t xml:space="preserve">Dotyczy: Poz. 9 Aparat EKG – 2 </w:t>
      </w:r>
      <w:proofErr w:type="spellStart"/>
      <w:r w:rsidRPr="00E364D5">
        <w:rPr>
          <w:rFonts w:eastAsia="Arial Unicode MS"/>
          <w:sz w:val="20"/>
          <w:szCs w:val="20"/>
        </w:rPr>
        <w:t>szt</w:t>
      </w:r>
      <w:proofErr w:type="spellEnd"/>
      <w:r w:rsidRPr="00E364D5">
        <w:rPr>
          <w:rFonts w:eastAsia="Arial Unicode MS"/>
          <w:sz w:val="20"/>
          <w:szCs w:val="20"/>
        </w:rPr>
        <w:t xml:space="preserve"> </w:t>
      </w:r>
    </w:p>
    <w:p w14:paraId="2B84A06B" w14:textId="2E71D0C8" w:rsidR="000473C1" w:rsidRPr="00E364D5" w:rsidRDefault="00767F30" w:rsidP="00CF43EC">
      <w:pPr>
        <w:jc w:val="both"/>
        <w:rPr>
          <w:rFonts w:ascii="Arial" w:hAnsi="Arial" w:cs="Arial"/>
          <w:sz w:val="20"/>
          <w:szCs w:val="20"/>
        </w:rPr>
      </w:pPr>
      <w:r w:rsidRPr="00E364D5">
        <w:rPr>
          <w:rFonts w:ascii="Arial" w:hAnsi="Arial" w:cs="Arial"/>
          <w:sz w:val="20"/>
          <w:szCs w:val="20"/>
        </w:rPr>
        <w:t>Czy Zamawiający dopuści na zasadzie r</w:t>
      </w:r>
      <w:proofErr w:type="spellStart"/>
      <w:r w:rsidRPr="00E364D5">
        <w:rPr>
          <w:rFonts w:ascii="Arial" w:hAnsi="Arial" w:cs="Arial"/>
          <w:sz w:val="20"/>
          <w:szCs w:val="20"/>
          <w:lang w:val="es-ES_tradnl"/>
        </w:rPr>
        <w:t>ó</w:t>
      </w:r>
      <w:r w:rsidRPr="00E364D5">
        <w:rPr>
          <w:rFonts w:ascii="Arial" w:hAnsi="Arial" w:cs="Arial"/>
          <w:sz w:val="20"/>
          <w:szCs w:val="20"/>
        </w:rPr>
        <w:t>wnoważności</w:t>
      </w:r>
      <w:proofErr w:type="spellEnd"/>
      <w:r w:rsidRPr="00E364D5">
        <w:rPr>
          <w:rFonts w:ascii="Arial" w:hAnsi="Arial" w:cs="Arial"/>
          <w:sz w:val="20"/>
          <w:szCs w:val="20"/>
        </w:rPr>
        <w:t xml:space="preserve"> aparat EKG o parametrach przedstawionych</w:t>
      </w:r>
      <w:r w:rsidR="00CF43EC" w:rsidRPr="00E364D5">
        <w:rPr>
          <w:rFonts w:ascii="Arial" w:hAnsi="Arial" w:cs="Arial"/>
          <w:sz w:val="20"/>
          <w:szCs w:val="20"/>
        </w:rPr>
        <w:br/>
      </w:r>
      <w:r w:rsidRPr="00E364D5">
        <w:rPr>
          <w:rFonts w:ascii="Arial" w:hAnsi="Arial" w:cs="Arial"/>
          <w:sz w:val="20"/>
          <w:szCs w:val="20"/>
        </w:rPr>
        <w:t>w</w:t>
      </w:r>
      <w:r w:rsidR="00CF43EC" w:rsidRPr="00E364D5">
        <w:rPr>
          <w:rFonts w:ascii="Arial" w:hAnsi="Arial" w:cs="Arial"/>
          <w:sz w:val="20"/>
          <w:szCs w:val="20"/>
        </w:rPr>
        <w:t xml:space="preserve"> </w:t>
      </w:r>
      <w:r w:rsidRPr="00E364D5">
        <w:rPr>
          <w:rFonts w:ascii="Arial" w:hAnsi="Arial" w:cs="Arial"/>
          <w:sz w:val="20"/>
          <w:szCs w:val="20"/>
        </w:rPr>
        <w:t>poniższym opisie?</w:t>
      </w:r>
    </w:p>
    <w:p w14:paraId="05BC7292" w14:textId="77777777" w:rsidR="00A6262F" w:rsidRPr="00E364D5" w:rsidRDefault="00A6262F">
      <w:pPr>
        <w:rPr>
          <w:rFonts w:ascii="Arial" w:eastAsia="Arial" w:hAnsi="Arial" w:cs="Arial"/>
          <w:sz w:val="20"/>
          <w:szCs w:val="20"/>
        </w:rPr>
      </w:pPr>
    </w:p>
    <w:tbl>
      <w:tblPr>
        <w:tblStyle w:val="TableNormal"/>
        <w:tblW w:w="863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822"/>
        <w:gridCol w:w="3943"/>
        <w:gridCol w:w="1620"/>
        <w:gridCol w:w="2250"/>
      </w:tblGrid>
      <w:tr w:rsidR="000473C1" w:rsidRPr="00E364D5" w14:paraId="71A01CAE" w14:textId="77777777">
        <w:trPr>
          <w:trHeight w:val="893"/>
          <w:tblHeader/>
        </w:trPr>
        <w:tc>
          <w:tcPr>
            <w:tcW w:w="8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ECE361" w14:textId="77777777" w:rsidR="000473C1" w:rsidRPr="0092649F" w:rsidRDefault="00767F30">
            <w:pPr>
              <w:jc w:val="center"/>
              <w:rPr>
                <w:rFonts w:ascii="Arial" w:hAnsi="Arial" w:cs="Arial"/>
                <w:sz w:val="18"/>
                <w:szCs w:val="18"/>
              </w:rPr>
            </w:pPr>
            <w:r w:rsidRPr="0092649F">
              <w:rPr>
                <w:rFonts w:ascii="Arial" w:hAnsi="Arial" w:cs="Arial"/>
                <w:b/>
                <w:bCs/>
                <w:sz w:val="18"/>
                <w:szCs w:val="18"/>
              </w:rPr>
              <w:t>Lp.</w:t>
            </w:r>
          </w:p>
        </w:tc>
        <w:tc>
          <w:tcPr>
            <w:tcW w:w="39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DBCAA4" w14:textId="77777777" w:rsidR="000473C1" w:rsidRPr="0092649F" w:rsidRDefault="00767F30">
            <w:pPr>
              <w:jc w:val="center"/>
              <w:rPr>
                <w:rFonts w:ascii="Arial" w:hAnsi="Arial" w:cs="Arial"/>
                <w:sz w:val="18"/>
                <w:szCs w:val="18"/>
              </w:rPr>
            </w:pPr>
            <w:r w:rsidRPr="0092649F">
              <w:rPr>
                <w:rFonts w:ascii="Arial" w:hAnsi="Arial" w:cs="Arial"/>
                <w:b/>
                <w:bCs/>
                <w:sz w:val="18"/>
                <w:szCs w:val="18"/>
              </w:rPr>
              <w:t>Parametry i funkcje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5F9DD93" w14:textId="77777777" w:rsidR="000473C1" w:rsidRPr="0092649F" w:rsidRDefault="00767F30">
            <w:pPr>
              <w:tabs>
                <w:tab w:val="left" w:pos="567"/>
              </w:tabs>
              <w:jc w:val="center"/>
              <w:rPr>
                <w:rFonts w:ascii="Arial" w:hAnsi="Arial" w:cs="Arial"/>
                <w:sz w:val="18"/>
                <w:szCs w:val="18"/>
              </w:rPr>
            </w:pPr>
            <w:r w:rsidRPr="0092649F">
              <w:rPr>
                <w:rFonts w:ascii="Arial" w:hAnsi="Arial" w:cs="Arial"/>
                <w:b/>
                <w:bCs/>
                <w:sz w:val="18"/>
                <w:szCs w:val="18"/>
              </w:rPr>
              <w:t>Wymagane parametry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DB6551B" w14:textId="77777777" w:rsidR="000473C1" w:rsidRPr="0092649F" w:rsidRDefault="00767F30">
            <w:pPr>
              <w:tabs>
                <w:tab w:val="left" w:pos="567"/>
              </w:tabs>
              <w:jc w:val="center"/>
              <w:rPr>
                <w:rFonts w:ascii="Arial" w:eastAsia="Arial" w:hAnsi="Arial" w:cs="Arial"/>
                <w:b/>
                <w:bCs/>
                <w:sz w:val="18"/>
                <w:szCs w:val="18"/>
              </w:rPr>
            </w:pPr>
            <w:r w:rsidRPr="0092649F">
              <w:rPr>
                <w:rFonts w:ascii="Arial" w:hAnsi="Arial" w:cs="Arial"/>
                <w:b/>
                <w:bCs/>
                <w:sz w:val="18"/>
                <w:szCs w:val="18"/>
              </w:rPr>
              <w:t>Wartość/opis/</w:t>
            </w:r>
          </w:p>
          <w:p w14:paraId="26EB944C" w14:textId="77777777" w:rsidR="000473C1" w:rsidRPr="0092649F" w:rsidRDefault="00767F30">
            <w:pPr>
              <w:tabs>
                <w:tab w:val="left" w:pos="567"/>
              </w:tabs>
              <w:jc w:val="center"/>
              <w:rPr>
                <w:rFonts w:ascii="Arial" w:eastAsia="Arial" w:hAnsi="Arial" w:cs="Arial"/>
                <w:b/>
                <w:bCs/>
                <w:sz w:val="18"/>
                <w:szCs w:val="18"/>
              </w:rPr>
            </w:pPr>
            <w:r w:rsidRPr="0092649F">
              <w:rPr>
                <w:rFonts w:ascii="Arial" w:hAnsi="Arial" w:cs="Arial"/>
                <w:b/>
                <w:bCs/>
                <w:sz w:val="18"/>
                <w:szCs w:val="18"/>
              </w:rPr>
              <w:t>oferowany parametr/</w:t>
            </w:r>
          </w:p>
          <w:p w14:paraId="36A4F6E2" w14:textId="77777777" w:rsidR="000473C1" w:rsidRPr="0092649F" w:rsidRDefault="00767F30">
            <w:pPr>
              <w:tabs>
                <w:tab w:val="left" w:pos="567"/>
              </w:tabs>
              <w:jc w:val="center"/>
              <w:rPr>
                <w:rFonts w:ascii="Arial" w:hAnsi="Arial" w:cs="Arial"/>
                <w:sz w:val="18"/>
                <w:szCs w:val="18"/>
              </w:rPr>
            </w:pPr>
            <w:r w:rsidRPr="0092649F">
              <w:rPr>
                <w:rFonts w:ascii="Arial" w:hAnsi="Arial" w:cs="Arial"/>
                <w:b/>
                <w:bCs/>
                <w:sz w:val="18"/>
                <w:szCs w:val="18"/>
              </w:rPr>
              <w:t>odpowiedź Wykonawcy</w:t>
            </w:r>
          </w:p>
        </w:tc>
      </w:tr>
      <w:tr w:rsidR="000473C1" w:rsidRPr="00E364D5" w14:paraId="1548EE42" w14:textId="77777777">
        <w:tblPrEx>
          <w:shd w:val="clear" w:color="auto" w:fill="D0DDEF"/>
        </w:tblPrEx>
        <w:trPr>
          <w:trHeight w:val="354"/>
        </w:trPr>
        <w:tc>
          <w:tcPr>
            <w:tcW w:w="8635" w:type="dxa"/>
            <w:gridSpan w:val="4"/>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6794496" w14:textId="77777777" w:rsidR="000473C1" w:rsidRPr="0092649F" w:rsidRDefault="00767F30">
            <w:pPr>
              <w:tabs>
                <w:tab w:val="left" w:pos="920"/>
              </w:tabs>
              <w:rPr>
                <w:rFonts w:ascii="Arial" w:hAnsi="Arial" w:cs="Arial"/>
                <w:sz w:val="18"/>
                <w:szCs w:val="18"/>
              </w:rPr>
            </w:pPr>
            <w:r w:rsidRPr="0092649F">
              <w:rPr>
                <w:rFonts w:ascii="Arial" w:hAnsi="Arial" w:cs="Arial"/>
                <w:b/>
                <w:bCs/>
                <w:sz w:val="18"/>
                <w:szCs w:val="18"/>
              </w:rPr>
              <w:t>SYSTEM</w:t>
            </w:r>
          </w:p>
        </w:tc>
      </w:tr>
      <w:tr w:rsidR="000473C1" w:rsidRPr="00E364D5" w14:paraId="07DA2442" w14:textId="77777777" w:rsidTr="0095213B">
        <w:tblPrEx>
          <w:shd w:val="clear" w:color="auto" w:fill="D0DDEF"/>
        </w:tblPrEx>
        <w:trPr>
          <w:trHeight w:val="378"/>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9238F"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5E6A9" w14:textId="77777777" w:rsidR="000473C1" w:rsidRPr="0092649F" w:rsidRDefault="00767F30">
            <w:pPr>
              <w:rPr>
                <w:rFonts w:ascii="Arial" w:hAnsi="Arial" w:cs="Arial"/>
                <w:sz w:val="18"/>
                <w:szCs w:val="18"/>
              </w:rPr>
            </w:pPr>
            <w:r w:rsidRPr="0092649F">
              <w:rPr>
                <w:rFonts w:ascii="Arial" w:hAnsi="Arial" w:cs="Arial"/>
                <w:sz w:val="18"/>
                <w:szCs w:val="18"/>
              </w:rPr>
              <w:t xml:space="preserve">Zapis 12 </w:t>
            </w:r>
            <w:proofErr w:type="spellStart"/>
            <w:r w:rsidRPr="0092649F">
              <w:rPr>
                <w:rFonts w:ascii="Arial" w:hAnsi="Arial" w:cs="Arial"/>
                <w:sz w:val="18"/>
                <w:szCs w:val="18"/>
              </w:rPr>
              <w:t>odprowadzeń</w:t>
            </w:r>
            <w:proofErr w:type="spellEnd"/>
            <w:r w:rsidRPr="0092649F">
              <w:rPr>
                <w:rFonts w:ascii="Arial" w:hAnsi="Arial" w:cs="Arial"/>
                <w:sz w:val="18"/>
                <w:szCs w:val="18"/>
              </w:rPr>
              <w:t xml:space="preserve"> </w:t>
            </w:r>
            <w:r w:rsidRPr="0092649F">
              <w:rPr>
                <w:rFonts w:ascii="Arial" w:hAnsi="Arial" w:cs="Arial"/>
                <w:sz w:val="18"/>
                <w:szCs w:val="18"/>
                <w:lang w:val="de-DE"/>
              </w:rPr>
              <w:t>EKG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EC6B3"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98AAF"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 xml:space="preserve">TAK/NIE*, </w:t>
            </w:r>
          </w:p>
        </w:tc>
      </w:tr>
      <w:tr w:rsidR="000473C1" w:rsidRPr="00E364D5" w14:paraId="62BF0E01"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DB2CB"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10623" w14:textId="77777777" w:rsidR="000473C1" w:rsidRPr="0092649F" w:rsidRDefault="00767F30">
            <w:pPr>
              <w:rPr>
                <w:rFonts w:ascii="Arial" w:eastAsia="Arial" w:hAnsi="Arial" w:cs="Arial"/>
                <w:sz w:val="18"/>
                <w:szCs w:val="18"/>
              </w:rPr>
            </w:pPr>
            <w:r w:rsidRPr="0092649F">
              <w:rPr>
                <w:rFonts w:ascii="Arial" w:hAnsi="Arial" w:cs="Arial"/>
                <w:sz w:val="18"/>
                <w:szCs w:val="18"/>
              </w:rPr>
              <w:t xml:space="preserve">Odrzucanie </w:t>
            </w:r>
            <w:proofErr w:type="spellStart"/>
            <w:r w:rsidRPr="0092649F">
              <w:rPr>
                <w:rFonts w:ascii="Arial" w:hAnsi="Arial" w:cs="Arial"/>
                <w:sz w:val="18"/>
                <w:szCs w:val="18"/>
              </w:rPr>
              <w:t>sygnałó</w:t>
            </w:r>
            <w:proofErr w:type="spellEnd"/>
            <w:r w:rsidRPr="0092649F">
              <w:rPr>
                <w:rFonts w:ascii="Arial" w:hAnsi="Arial" w:cs="Arial"/>
                <w:sz w:val="18"/>
                <w:szCs w:val="18"/>
                <w:lang w:val="en-US"/>
              </w:rPr>
              <w:t>w</w:t>
            </w:r>
          </w:p>
          <w:p w14:paraId="0245583E" w14:textId="77777777" w:rsidR="000473C1" w:rsidRPr="0092649F" w:rsidRDefault="00767F30">
            <w:pPr>
              <w:rPr>
                <w:rFonts w:ascii="Arial" w:hAnsi="Arial" w:cs="Arial"/>
                <w:sz w:val="18"/>
                <w:szCs w:val="18"/>
              </w:rPr>
            </w:pPr>
            <w:r w:rsidRPr="0092649F">
              <w:rPr>
                <w:rFonts w:ascii="Arial" w:hAnsi="Arial" w:cs="Arial"/>
                <w:sz w:val="18"/>
                <w:szCs w:val="18"/>
              </w:rPr>
              <w:t xml:space="preserve">powszechnych &gt;135 </w:t>
            </w:r>
            <w:proofErr w:type="spellStart"/>
            <w:r w:rsidRPr="0092649F">
              <w:rPr>
                <w:rFonts w:ascii="Arial" w:hAnsi="Arial" w:cs="Arial"/>
                <w:sz w:val="18"/>
                <w:szCs w:val="18"/>
              </w:rPr>
              <w:t>dB</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6E8BD"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B6690" w14:textId="77777777" w:rsidR="000473C1" w:rsidRPr="0092649F" w:rsidRDefault="00767F30">
            <w:pPr>
              <w:tabs>
                <w:tab w:val="left" w:pos="567"/>
              </w:tabs>
              <w:jc w:val="center"/>
              <w:rPr>
                <w:rFonts w:ascii="Arial" w:eastAsia="Arial" w:hAnsi="Arial" w:cs="Arial"/>
                <w:sz w:val="18"/>
                <w:szCs w:val="18"/>
              </w:rPr>
            </w:pPr>
            <w:r w:rsidRPr="0092649F">
              <w:rPr>
                <w:rFonts w:ascii="Arial" w:hAnsi="Arial" w:cs="Arial"/>
                <w:sz w:val="18"/>
                <w:szCs w:val="18"/>
              </w:rPr>
              <w:t>TAK/NIE*</w:t>
            </w:r>
          </w:p>
          <w:p w14:paraId="5A0A933A"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podać…………..</w:t>
            </w:r>
          </w:p>
        </w:tc>
      </w:tr>
      <w:tr w:rsidR="000473C1" w:rsidRPr="00E364D5" w14:paraId="24F307A1"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38D1"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59ED0" w14:textId="77777777" w:rsidR="000473C1" w:rsidRPr="0092649F" w:rsidRDefault="00767F30">
            <w:pPr>
              <w:rPr>
                <w:rFonts w:ascii="Arial" w:hAnsi="Arial" w:cs="Arial"/>
                <w:sz w:val="18"/>
                <w:szCs w:val="18"/>
              </w:rPr>
            </w:pPr>
            <w:r w:rsidRPr="0092649F">
              <w:rPr>
                <w:rFonts w:ascii="Arial" w:hAnsi="Arial" w:cs="Arial"/>
                <w:sz w:val="18"/>
                <w:szCs w:val="18"/>
              </w:rPr>
              <w:t>System oparty o szybki procesor  32 bitowy ARM9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A7931"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8084B"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3A240FB5" w14:textId="77777777" w:rsidTr="0095213B">
        <w:tblPrEx>
          <w:shd w:val="clear" w:color="auto" w:fill="D0DDEF"/>
        </w:tblPrEx>
        <w:trPr>
          <w:trHeight w:val="549"/>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71EC"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73AAF" w14:textId="77777777" w:rsidR="000473C1" w:rsidRPr="0092649F" w:rsidRDefault="00767F30">
            <w:pPr>
              <w:rPr>
                <w:rFonts w:ascii="Arial" w:hAnsi="Arial" w:cs="Arial"/>
                <w:sz w:val="18"/>
                <w:szCs w:val="18"/>
              </w:rPr>
            </w:pPr>
            <w:r w:rsidRPr="0092649F">
              <w:rPr>
                <w:rFonts w:ascii="Arial" w:hAnsi="Arial" w:cs="Arial"/>
                <w:sz w:val="18"/>
                <w:szCs w:val="18"/>
              </w:rPr>
              <w:t>Możliwość pracy w trybie Auto, Manual, lub Arytmia (z definiowalnym czasem pomiaru)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31E26"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851BA"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48F95E95" w14:textId="77777777" w:rsidTr="0095213B">
        <w:tblPrEx>
          <w:shd w:val="clear" w:color="auto" w:fill="D0DDEF"/>
        </w:tblPrEx>
        <w:trPr>
          <w:trHeight w:val="53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B6302"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1F0E8" w14:textId="77777777" w:rsidR="000473C1" w:rsidRPr="0092649F" w:rsidRDefault="00767F30">
            <w:pPr>
              <w:rPr>
                <w:rFonts w:ascii="Arial" w:hAnsi="Arial" w:cs="Arial"/>
                <w:sz w:val="18"/>
                <w:szCs w:val="18"/>
              </w:rPr>
            </w:pPr>
            <w:r w:rsidRPr="0092649F">
              <w:rPr>
                <w:rFonts w:ascii="Arial" w:hAnsi="Arial" w:cs="Arial"/>
                <w:sz w:val="18"/>
                <w:szCs w:val="18"/>
              </w:rPr>
              <w:t>Rozpoczęcie akwizycji sygnału poprzez jeden przycisk</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E26D"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249E4"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782ED6A5" w14:textId="77777777" w:rsidTr="0095213B">
        <w:tblPrEx>
          <w:shd w:val="clear" w:color="auto" w:fill="D0DDEF"/>
        </w:tblPrEx>
        <w:trPr>
          <w:trHeight w:val="326"/>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E6128"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20C01" w14:textId="77777777" w:rsidR="000473C1" w:rsidRPr="0092649F" w:rsidRDefault="00767F30">
            <w:pPr>
              <w:rPr>
                <w:rFonts w:ascii="Arial" w:hAnsi="Arial" w:cs="Arial"/>
                <w:sz w:val="18"/>
                <w:szCs w:val="18"/>
              </w:rPr>
            </w:pPr>
            <w:r w:rsidRPr="0092649F">
              <w:rPr>
                <w:rFonts w:ascii="Arial" w:hAnsi="Arial" w:cs="Arial"/>
                <w:sz w:val="18"/>
                <w:szCs w:val="18"/>
              </w:rPr>
              <w:t xml:space="preserve">Detekcja stymulatora serca z możliwością </w:t>
            </w:r>
            <w:r w:rsidRPr="0092649F">
              <w:rPr>
                <w:rFonts w:ascii="Arial" w:hAnsi="Arial" w:cs="Arial"/>
                <w:sz w:val="18"/>
                <w:szCs w:val="18"/>
                <w:lang w:val="en-US"/>
              </w:rPr>
              <w:t>w</w:t>
            </w:r>
            <w:r w:rsidRPr="0092649F">
              <w:rPr>
                <w:rFonts w:ascii="Arial" w:hAnsi="Arial" w:cs="Arial"/>
                <w:sz w:val="18"/>
                <w:szCs w:val="18"/>
              </w:rPr>
              <w:t>łączenia/wyłączenia tej opcji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35F59"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C321" w14:textId="77777777" w:rsidR="000473C1" w:rsidRPr="0092649F" w:rsidRDefault="00767F30">
            <w:pPr>
              <w:tabs>
                <w:tab w:val="left" w:pos="567"/>
              </w:tabs>
              <w:jc w:val="center"/>
              <w:rPr>
                <w:rFonts w:ascii="Arial" w:eastAsia="Arial" w:hAnsi="Arial" w:cs="Arial"/>
                <w:sz w:val="18"/>
                <w:szCs w:val="18"/>
              </w:rPr>
            </w:pPr>
            <w:r w:rsidRPr="0092649F">
              <w:rPr>
                <w:rFonts w:ascii="Arial" w:hAnsi="Arial" w:cs="Arial"/>
                <w:sz w:val="18"/>
                <w:szCs w:val="18"/>
              </w:rPr>
              <w:t>TAK/NIE*</w:t>
            </w:r>
          </w:p>
          <w:p w14:paraId="0D03B51D" w14:textId="77777777" w:rsidR="000473C1" w:rsidRPr="0092649F" w:rsidRDefault="000473C1">
            <w:pPr>
              <w:tabs>
                <w:tab w:val="left" w:pos="567"/>
              </w:tabs>
              <w:jc w:val="center"/>
              <w:rPr>
                <w:rFonts w:ascii="Arial" w:eastAsia="Arial" w:hAnsi="Arial" w:cs="Arial"/>
                <w:sz w:val="18"/>
                <w:szCs w:val="18"/>
              </w:rPr>
            </w:pPr>
          </w:p>
          <w:p w14:paraId="6247D121"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podać…………..</w:t>
            </w:r>
          </w:p>
        </w:tc>
      </w:tr>
      <w:tr w:rsidR="000473C1" w:rsidRPr="00E364D5" w14:paraId="736CC608"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D7B37"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CCFD0" w14:textId="77777777" w:rsidR="000473C1" w:rsidRPr="0092649F" w:rsidRDefault="00767F30">
            <w:pPr>
              <w:rPr>
                <w:rFonts w:ascii="Arial" w:hAnsi="Arial" w:cs="Arial"/>
                <w:sz w:val="18"/>
                <w:szCs w:val="18"/>
              </w:rPr>
            </w:pPr>
            <w:r w:rsidRPr="0092649F">
              <w:rPr>
                <w:rFonts w:ascii="Arial" w:hAnsi="Arial" w:cs="Arial"/>
                <w:sz w:val="18"/>
                <w:szCs w:val="18"/>
              </w:rPr>
              <w:t>Automatyczna regulacja linii izoelektrycznej, Cyfrowa filtracja zakłóceń sieciowych i mięśniowych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D2872"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54A3"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4CD2289D" w14:textId="77777777" w:rsidTr="0095213B">
        <w:tblPrEx>
          <w:shd w:val="clear" w:color="auto" w:fill="D0DDEF"/>
        </w:tblPrEx>
        <w:trPr>
          <w:trHeight w:val="464"/>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126D"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D9A45" w14:textId="77777777" w:rsidR="000473C1" w:rsidRPr="0092649F" w:rsidRDefault="00767F30">
            <w:pPr>
              <w:rPr>
                <w:rFonts w:ascii="Arial" w:hAnsi="Arial" w:cs="Arial"/>
                <w:sz w:val="18"/>
                <w:szCs w:val="18"/>
              </w:rPr>
            </w:pPr>
            <w:r w:rsidRPr="0092649F">
              <w:rPr>
                <w:rFonts w:ascii="Arial" w:hAnsi="Arial" w:cs="Arial"/>
                <w:sz w:val="18"/>
                <w:szCs w:val="18"/>
              </w:rPr>
              <w:t>Pomiar akcji serca w zakresie minimum 30 – 300/min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40529"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6C34D" w14:textId="77777777" w:rsidR="000473C1" w:rsidRPr="0092649F" w:rsidRDefault="00767F30">
            <w:pPr>
              <w:tabs>
                <w:tab w:val="left" w:pos="567"/>
              </w:tabs>
              <w:jc w:val="center"/>
              <w:rPr>
                <w:rFonts w:ascii="Arial" w:eastAsia="Arial" w:hAnsi="Arial" w:cs="Arial"/>
                <w:sz w:val="18"/>
                <w:szCs w:val="18"/>
              </w:rPr>
            </w:pPr>
            <w:r w:rsidRPr="0092649F">
              <w:rPr>
                <w:rFonts w:ascii="Arial" w:hAnsi="Arial" w:cs="Arial"/>
                <w:sz w:val="18"/>
                <w:szCs w:val="18"/>
              </w:rPr>
              <w:t xml:space="preserve">TAK/NIE*  </w:t>
            </w:r>
          </w:p>
          <w:p w14:paraId="403F0670" w14:textId="77777777" w:rsidR="000473C1" w:rsidRPr="0092649F" w:rsidRDefault="000473C1">
            <w:pPr>
              <w:tabs>
                <w:tab w:val="left" w:pos="567"/>
              </w:tabs>
              <w:jc w:val="center"/>
              <w:rPr>
                <w:rFonts w:ascii="Arial" w:eastAsia="Arial" w:hAnsi="Arial" w:cs="Arial"/>
                <w:sz w:val="18"/>
                <w:szCs w:val="18"/>
              </w:rPr>
            </w:pPr>
          </w:p>
          <w:p w14:paraId="4CE6C9A2"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podać…………..</w:t>
            </w:r>
          </w:p>
        </w:tc>
      </w:tr>
      <w:tr w:rsidR="000473C1" w:rsidRPr="00E364D5" w14:paraId="66790738"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CE3EE"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0F395" w14:textId="77777777" w:rsidR="000473C1" w:rsidRPr="0092649F" w:rsidRDefault="00767F30">
            <w:pPr>
              <w:rPr>
                <w:rFonts w:ascii="Arial" w:hAnsi="Arial" w:cs="Arial"/>
                <w:sz w:val="18"/>
                <w:szCs w:val="18"/>
              </w:rPr>
            </w:pPr>
            <w:r w:rsidRPr="0092649F">
              <w:rPr>
                <w:rFonts w:ascii="Arial" w:hAnsi="Arial" w:cs="Arial"/>
                <w:sz w:val="18"/>
                <w:szCs w:val="18"/>
              </w:rPr>
              <w:t>Możliwość uaktualniania oprogramowania w razie konieczności, za pośrednictwem nośnik</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danych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77F7"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01A99"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 xml:space="preserve">TAK/NIE*  </w:t>
            </w:r>
          </w:p>
        </w:tc>
      </w:tr>
      <w:tr w:rsidR="000473C1" w:rsidRPr="00E364D5" w14:paraId="398652AD"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CC8E"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23BEE" w14:textId="77777777" w:rsidR="000473C1" w:rsidRPr="0092649F" w:rsidRDefault="00767F30">
            <w:pPr>
              <w:rPr>
                <w:rFonts w:ascii="Arial" w:hAnsi="Arial" w:cs="Arial"/>
                <w:sz w:val="18"/>
                <w:szCs w:val="18"/>
              </w:rPr>
            </w:pPr>
            <w:r w:rsidRPr="0092649F">
              <w:rPr>
                <w:rFonts w:ascii="Arial" w:hAnsi="Arial" w:cs="Arial"/>
                <w:sz w:val="18"/>
                <w:szCs w:val="18"/>
              </w:rPr>
              <w:t>Obwody wejściowe odporne na impuls defibrylujący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1D2DB"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2FAA5"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2A80719D"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E7C4E"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3A4C9" w14:textId="77777777" w:rsidR="000473C1" w:rsidRPr="0092649F" w:rsidRDefault="00767F30">
            <w:pPr>
              <w:rPr>
                <w:rFonts w:ascii="Arial" w:hAnsi="Arial" w:cs="Arial"/>
                <w:sz w:val="18"/>
                <w:szCs w:val="18"/>
              </w:rPr>
            </w:pPr>
            <w:r w:rsidRPr="0092649F">
              <w:rPr>
                <w:rFonts w:ascii="Arial" w:hAnsi="Arial" w:cs="Arial"/>
                <w:sz w:val="18"/>
                <w:szCs w:val="18"/>
              </w:rPr>
              <w:t>Pr</w:t>
            </w:r>
            <w:proofErr w:type="spellStart"/>
            <w:r w:rsidRPr="0092649F">
              <w:rPr>
                <w:rFonts w:ascii="Arial" w:hAnsi="Arial" w:cs="Arial"/>
                <w:sz w:val="18"/>
                <w:szCs w:val="18"/>
                <w:lang w:val="es-ES_tradnl"/>
              </w:rPr>
              <w:t>ó</w:t>
            </w:r>
            <w:r w:rsidRPr="0092649F">
              <w:rPr>
                <w:rFonts w:ascii="Arial" w:hAnsi="Arial" w:cs="Arial"/>
                <w:sz w:val="18"/>
                <w:szCs w:val="18"/>
              </w:rPr>
              <w:t>bkowanie</w:t>
            </w:r>
            <w:proofErr w:type="spellEnd"/>
            <w:r w:rsidRPr="0092649F">
              <w:rPr>
                <w:rFonts w:ascii="Arial" w:hAnsi="Arial" w:cs="Arial"/>
                <w:sz w:val="18"/>
                <w:szCs w:val="18"/>
              </w:rPr>
              <w:t xml:space="preserve"> stymulatora serca minimum 75 000Hz</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594F3"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017A0" w14:textId="77777777" w:rsidR="000473C1" w:rsidRPr="0092649F" w:rsidRDefault="00767F30">
            <w:pPr>
              <w:tabs>
                <w:tab w:val="left" w:pos="567"/>
              </w:tabs>
              <w:jc w:val="center"/>
              <w:rPr>
                <w:rFonts w:ascii="Arial" w:eastAsia="Arial" w:hAnsi="Arial" w:cs="Arial"/>
                <w:sz w:val="18"/>
                <w:szCs w:val="18"/>
              </w:rPr>
            </w:pPr>
            <w:r w:rsidRPr="0092649F">
              <w:rPr>
                <w:rFonts w:ascii="Arial" w:hAnsi="Arial" w:cs="Arial"/>
                <w:sz w:val="18"/>
                <w:szCs w:val="18"/>
              </w:rPr>
              <w:t>TAK/NIE*</w:t>
            </w:r>
          </w:p>
          <w:p w14:paraId="06273DF4"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podać…………..</w:t>
            </w:r>
          </w:p>
        </w:tc>
      </w:tr>
      <w:tr w:rsidR="000473C1" w:rsidRPr="00E364D5" w14:paraId="1C791972"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361D0"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C30DE" w14:textId="77777777" w:rsidR="000473C1" w:rsidRPr="0092649F" w:rsidRDefault="00767F30">
            <w:pPr>
              <w:rPr>
                <w:rFonts w:ascii="Arial" w:hAnsi="Arial" w:cs="Arial"/>
                <w:sz w:val="18"/>
                <w:szCs w:val="18"/>
              </w:rPr>
            </w:pPr>
            <w:r w:rsidRPr="0092649F">
              <w:rPr>
                <w:rFonts w:ascii="Arial" w:hAnsi="Arial" w:cs="Arial"/>
                <w:sz w:val="18"/>
                <w:szCs w:val="18"/>
              </w:rPr>
              <w:t>Pr</w:t>
            </w:r>
            <w:proofErr w:type="spellStart"/>
            <w:r w:rsidRPr="0092649F">
              <w:rPr>
                <w:rFonts w:ascii="Arial" w:hAnsi="Arial" w:cs="Arial"/>
                <w:sz w:val="18"/>
                <w:szCs w:val="18"/>
                <w:lang w:val="es-ES_tradnl"/>
              </w:rPr>
              <w:t>ó</w:t>
            </w:r>
            <w:r w:rsidRPr="0092649F">
              <w:rPr>
                <w:rFonts w:ascii="Arial" w:hAnsi="Arial" w:cs="Arial"/>
                <w:sz w:val="18"/>
                <w:szCs w:val="18"/>
              </w:rPr>
              <w:t>bkowanie</w:t>
            </w:r>
            <w:proofErr w:type="spellEnd"/>
            <w:r w:rsidRPr="0092649F">
              <w:rPr>
                <w:rFonts w:ascii="Arial" w:hAnsi="Arial" w:cs="Arial"/>
                <w:sz w:val="18"/>
                <w:szCs w:val="18"/>
              </w:rPr>
              <w:t xml:space="preserve"> sygnału EKG min. 16 000Hz</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B995B"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6F055" w14:textId="77777777" w:rsidR="000473C1" w:rsidRPr="0092649F" w:rsidRDefault="00767F30">
            <w:pPr>
              <w:tabs>
                <w:tab w:val="left" w:pos="567"/>
              </w:tabs>
              <w:jc w:val="center"/>
              <w:rPr>
                <w:rFonts w:ascii="Arial" w:eastAsia="Arial" w:hAnsi="Arial" w:cs="Arial"/>
                <w:sz w:val="18"/>
                <w:szCs w:val="18"/>
              </w:rPr>
            </w:pPr>
            <w:r w:rsidRPr="0092649F">
              <w:rPr>
                <w:rFonts w:ascii="Arial" w:hAnsi="Arial" w:cs="Arial"/>
                <w:sz w:val="18"/>
                <w:szCs w:val="18"/>
              </w:rPr>
              <w:t>TAK/NIE*</w:t>
            </w:r>
          </w:p>
          <w:p w14:paraId="46BEB02A"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podać…………..</w:t>
            </w:r>
          </w:p>
        </w:tc>
      </w:tr>
      <w:tr w:rsidR="000473C1" w:rsidRPr="00E364D5" w14:paraId="2A626B9D" w14:textId="77777777">
        <w:tblPrEx>
          <w:shd w:val="clear" w:color="auto" w:fill="D0DDEF"/>
        </w:tblPrEx>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1EA40"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49029" w14:textId="77777777" w:rsidR="000473C1" w:rsidRPr="0092649F" w:rsidRDefault="00767F30">
            <w:pPr>
              <w:rPr>
                <w:rFonts w:ascii="Arial" w:hAnsi="Arial" w:cs="Arial"/>
                <w:sz w:val="18"/>
                <w:szCs w:val="18"/>
              </w:rPr>
            </w:pPr>
            <w:r w:rsidRPr="0092649F">
              <w:rPr>
                <w:rFonts w:ascii="Arial" w:hAnsi="Arial" w:cs="Arial"/>
                <w:sz w:val="18"/>
                <w:szCs w:val="18"/>
              </w:rPr>
              <w:t>Filtry dolnoprzepustowe 20/40/100/150HZ</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58EC"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F4262"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0BDD8460"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740DA"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FA45E" w14:textId="77777777" w:rsidR="000473C1" w:rsidRPr="0092649F" w:rsidRDefault="00767F30">
            <w:pPr>
              <w:rPr>
                <w:rFonts w:ascii="Arial" w:hAnsi="Arial" w:cs="Arial"/>
                <w:sz w:val="18"/>
                <w:szCs w:val="18"/>
              </w:rPr>
            </w:pPr>
            <w:proofErr w:type="spellStart"/>
            <w:r w:rsidRPr="0092649F">
              <w:rPr>
                <w:rFonts w:ascii="Arial" w:hAnsi="Arial" w:cs="Arial"/>
                <w:sz w:val="18"/>
                <w:szCs w:val="18"/>
                <w:lang w:val="en-US"/>
              </w:rPr>
              <w:t>Korekcja</w:t>
            </w:r>
            <w:proofErr w:type="spellEnd"/>
            <w:r w:rsidRPr="0092649F">
              <w:rPr>
                <w:rFonts w:ascii="Arial" w:hAnsi="Arial" w:cs="Arial"/>
                <w:sz w:val="18"/>
                <w:szCs w:val="18"/>
                <w:lang w:val="en-US"/>
              </w:rPr>
              <w:t xml:space="preserve"> QT </w:t>
            </w:r>
            <w:proofErr w:type="spellStart"/>
            <w:r w:rsidRPr="0092649F">
              <w:rPr>
                <w:rFonts w:ascii="Arial" w:hAnsi="Arial" w:cs="Arial"/>
                <w:sz w:val="18"/>
                <w:szCs w:val="18"/>
                <w:lang w:val="en-US"/>
              </w:rPr>
              <w:t>wedle</w:t>
            </w:r>
            <w:proofErr w:type="spellEnd"/>
            <w:r w:rsidRPr="0092649F">
              <w:rPr>
                <w:rFonts w:ascii="Arial" w:hAnsi="Arial" w:cs="Arial"/>
                <w:sz w:val="18"/>
                <w:szCs w:val="18"/>
                <w:lang w:val="en-US"/>
              </w:rPr>
              <w:t xml:space="preserve">  </w:t>
            </w:r>
            <w:proofErr w:type="spellStart"/>
            <w:r w:rsidRPr="0092649F">
              <w:rPr>
                <w:rFonts w:ascii="Arial" w:hAnsi="Arial" w:cs="Arial"/>
                <w:sz w:val="18"/>
                <w:szCs w:val="18"/>
                <w:lang w:val="en-US"/>
              </w:rPr>
              <w:t>Bazett</w:t>
            </w:r>
            <w:proofErr w:type="spellEnd"/>
            <w:r w:rsidRPr="0092649F">
              <w:rPr>
                <w:rFonts w:ascii="Arial" w:hAnsi="Arial" w:cs="Arial"/>
                <w:sz w:val="18"/>
                <w:szCs w:val="18"/>
                <w:lang w:val="en-US"/>
              </w:rPr>
              <w:t>, Framingham, Fridericia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17454"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88D9C"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621EE73B"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BFD2A"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C0721"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w:t>
            </w:r>
            <w:r w:rsidRPr="0092649F">
              <w:rPr>
                <w:rFonts w:ascii="Arial" w:hAnsi="Arial" w:cs="Arial"/>
                <w:sz w:val="18"/>
                <w:szCs w:val="18"/>
                <w:lang w:val="en-US"/>
              </w:rPr>
              <w:t>w</w:t>
            </w:r>
            <w:r w:rsidRPr="0092649F">
              <w:rPr>
                <w:rFonts w:ascii="Arial" w:hAnsi="Arial" w:cs="Arial"/>
                <w:sz w:val="18"/>
                <w:szCs w:val="18"/>
              </w:rPr>
              <w:t>łączenia drukowania diagnoz prawidłowych w automatycznym opisie badania.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A52C8"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69BAC"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166934DD" w14:textId="77777777">
        <w:tblPrEx>
          <w:shd w:val="clear" w:color="auto" w:fill="D0DDEF"/>
        </w:tblPrEx>
        <w:trPr>
          <w:trHeight w:val="133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9A2CA"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70FD9" w14:textId="77777777" w:rsidR="000473C1" w:rsidRPr="0092649F" w:rsidRDefault="00767F30">
            <w:pPr>
              <w:rPr>
                <w:rFonts w:ascii="Arial" w:eastAsia="Arial" w:hAnsi="Arial" w:cs="Arial"/>
                <w:sz w:val="18"/>
                <w:szCs w:val="18"/>
              </w:rPr>
            </w:pPr>
            <w:r w:rsidRPr="0092649F">
              <w:rPr>
                <w:rFonts w:ascii="Arial" w:hAnsi="Arial" w:cs="Arial"/>
                <w:sz w:val="18"/>
                <w:szCs w:val="18"/>
              </w:rPr>
              <w:t xml:space="preserve">Możliwość ustawienia standardu odprowadzeni: </w:t>
            </w:r>
          </w:p>
          <w:p w14:paraId="2CF7EA53" w14:textId="77777777" w:rsidR="000473C1" w:rsidRPr="0092649F" w:rsidRDefault="00767F30">
            <w:pPr>
              <w:rPr>
                <w:rFonts w:ascii="Arial" w:eastAsia="Arial" w:hAnsi="Arial" w:cs="Arial"/>
                <w:sz w:val="18"/>
                <w:szCs w:val="18"/>
              </w:rPr>
            </w:pPr>
            <w:r w:rsidRPr="0092649F">
              <w:rPr>
                <w:rFonts w:ascii="Arial" w:hAnsi="Arial" w:cs="Arial"/>
                <w:sz w:val="18"/>
                <w:szCs w:val="18"/>
              </w:rPr>
              <w:t xml:space="preserve">• </w:t>
            </w:r>
            <w:r w:rsidRPr="0092649F">
              <w:rPr>
                <w:rFonts w:ascii="Arial" w:hAnsi="Arial" w:cs="Arial"/>
                <w:sz w:val="18"/>
                <w:szCs w:val="18"/>
                <w:lang w:val="de-DE"/>
              </w:rPr>
              <w:t>Standard</w:t>
            </w:r>
          </w:p>
          <w:p w14:paraId="3DE53A9C" w14:textId="77777777" w:rsidR="000473C1" w:rsidRPr="0092649F" w:rsidRDefault="00767F30">
            <w:pPr>
              <w:rPr>
                <w:rFonts w:ascii="Arial" w:eastAsia="Arial" w:hAnsi="Arial" w:cs="Arial"/>
                <w:sz w:val="18"/>
                <w:szCs w:val="18"/>
              </w:rPr>
            </w:pPr>
            <w:r w:rsidRPr="0092649F">
              <w:rPr>
                <w:rFonts w:ascii="Arial" w:hAnsi="Arial" w:cs="Arial"/>
                <w:sz w:val="18"/>
                <w:szCs w:val="18"/>
              </w:rPr>
              <w:t xml:space="preserve">• </w:t>
            </w:r>
            <w:r w:rsidRPr="0092649F">
              <w:rPr>
                <w:rFonts w:ascii="Arial" w:hAnsi="Arial" w:cs="Arial"/>
                <w:sz w:val="18"/>
                <w:szCs w:val="18"/>
                <w:lang w:val="es-ES_tradnl"/>
              </w:rPr>
              <w:t>Cabrera</w:t>
            </w:r>
          </w:p>
          <w:p w14:paraId="1E063EF4" w14:textId="77777777" w:rsidR="000473C1" w:rsidRPr="0092649F" w:rsidRDefault="00767F30">
            <w:pPr>
              <w:rPr>
                <w:rFonts w:ascii="Arial" w:eastAsia="Arial" w:hAnsi="Arial" w:cs="Arial"/>
                <w:sz w:val="18"/>
                <w:szCs w:val="18"/>
              </w:rPr>
            </w:pPr>
            <w:r w:rsidRPr="0092649F">
              <w:rPr>
                <w:rFonts w:ascii="Arial" w:hAnsi="Arial" w:cs="Arial"/>
                <w:sz w:val="18"/>
                <w:szCs w:val="18"/>
              </w:rPr>
              <w:t xml:space="preserve">• </w:t>
            </w:r>
            <w:r w:rsidRPr="0092649F">
              <w:rPr>
                <w:rFonts w:ascii="Arial" w:hAnsi="Arial" w:cs="Arial"/>
                <w:sz w:val="18"/>
                <w:szCs w:val="18"/>
                <w:lang w:val="de-DE"/>
              </w:rPr>
              <w:t>NEHB</w:t>
            </w:r>
          </w:p>
          <w:p w14:paraId="70A9C6AB" w14:textId="77777777" w:rsidR="000473C1" w:rsidRPr="0092649F" w:rsidRDefault="00767F30">
            <w:pPr>
              <w:rPr>
                <w:rFonts w:ascii="Arial" w:hAnsi="Arial" w:cs="Arial"/>
                <w:sz w:val="18"/>
                <w:szCs w:val="18"/>
              </w:rPr>
            </w:pPr>
            <w:r w:rsidRPr="0092649F">
              <w:rPr>
                <w:rFonts w:ascii="Arial" w:hAnsi="Arial" w:cs="Arial"/>
                <w:sz w:val="18"/>
                <w:szCs w:val="18"/>
              </w:rPr>
              <w:t xml:space="preserve">• </w:t>
            </w:r>
            <w:r w:rsidRPr="0092649F">
              <w:rPr>
                <w:rFonts w:ascii="Arial" w:hAnsi="Arial" w:cs="Arial"/>
                <w:sz w:val="18"/>
                <w:szCs w:val="18"/>
                <w:lang w:val="fr-FR"/>
              </w:rPr>
              <w:t>SEQ4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77885"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75D75"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1118E6BF"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B037"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E1515" w14:textId="77777777" w:rsidR="000473C1" w:rsidRPr="0092649F" w:rsidRDefault="00767F30">
            <w:pPr>
              <w:rPr>
                <w:rFonts w:ascii="Arial" w:hAnsi="Arial" w:cs="Arial"/>
                <w:sz w:val="18"/>
                <w:szCs w:val="18"/>
              </w:rPr>
            </w:pPr>
            <w:r w:rsidRPr="0092649F">
              <w:rPr>
                <w:rFonts w:ascii="Arial" w:hAnsi="Arial" w:cs="Arial"/>
                <w:sz w:val="18"/>
                <w:szCs w:val="18"/>
              </w:rPr>
              <w:t>Możliwość ustawienia drukowania automatycznych kopi raportu do 5 sztuk</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B9E11"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BF167"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024480A5" w14:textId="77777777">
        <w:tblPrEx>
          <w:shd w:val="clear" w:color="auto" w:fill="D0DDEF"/>
        </w:tblPrEx>
        <w:trPr>
          <w:trHeight w:val="233"/>
        </w:trPr>
        <w:tc>
          <w:tcPr>
            <w:tcW w:w="8635" w:type="dxa"/>
            <w:gridSpan w:val="4"/>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0358D733" w14:textId="77777777" w:rsidR="000473C1" w:rsidRPr="0092649F" w:rsidRDefault="00767F30">
            <w:pPr>
              <w:tabs>
                <w:tab w:val="left" w:pos="567"/>
              </w:tabs>
              <w:rPr>
                <w:rFonts w:ascii="Arial" w:hAnsi="Arial" w:cs="Arial"/>
                <w:sz w:val="18"/>
                <w:szCs w:val="18"/>
              </w:rPr>
            </w:pPr>
            <w:r w:rsidRPr="0092649F">
              <w:rPr>
                <w:rFonts w:ascii="Arial" w:hAnsi="Arial" w:cs="Arial"/>
                <w:b/>
                <w:bCs/>
                <w:sz w:val="18"/>
                <w:szCs w:val="18"/>
              </w:rPr>
              <w:t>DRUKARKA</w:t>
            </w:r>
          </w:p>
        </w:tc>
      </w:tr>
      <w:tr w:rsidR="000473C1" w:rsidRPr="00E364D5" w14:paraId="5E01B656"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7E780"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8DDC3" w14:textId="77777777" w:rsidR="000473C1" w:rsidRPr="0092649F" w:rsidRDefault="00767F30">
            <w:pPr>
              <w:rPr>
                <w:rFonts w:ascii="Arial" w:hAnsi="Arial" w:cs="Arial"/>
                <w:sz w:val="18"/>
                <w:szCs w:val="18"/>
              </w:rPr>
            </w:pPr>
            <w:r w:rsidRPr="0092649F">
              <w:rPr>
                <w:rFonts w:ascii="Arial" w:hAnsi="Arial" w:cs="Arial"/>
                <w:sz w:val="18"/>
                <w:szCs w:val="18"/>
              </w:rPr>
              <w:t>Prędkość zapisu 5, 12,5, 25, 50 mm/s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05E88"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72EF8"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2938880E"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CDDB5"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221C7" w14:textId="77777777" w:rsidR="000473C1" w:rsidRPr="0092649F" w:rsidRDefault="00767F30">
            <w:pPr>
              <w:rPr>
                <w:rFonts w:ascii="Arial" w:hAnsi="Arial" w:cs="Arial"/>
                <w:sz w:val="18"/>
                <w:szCs w:val="18"/>
              </w:rPr>
            </w:pPr>
            <w:r w:rsidRPr="0092649F">
              <w:rPr>
                <w:rFonts w:ascii="Arial" w:hAnsi="Arial" w:cs="Arial"/>
                <w:sz w:val="18"/>
                <w:szCs w:val="18"/>
              </w:rPr>
              <w:t xml:space="preserve">Możliwość przeglądu zapisu EKG przed wydrukiem w celu wizualnej inspekcji jakości zapisu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8B89"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3F91C"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14A1015C" w14:textId="77777777">
        <w:tblPrEx>
          <w:shd w:val="clear" w:color="auto" w:fill="D0DDEF"/>
        </w:tblPrEx>
        <w:trPr>
          <w:trHeight w:val="89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855AD"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BD0D3" w14:textId="77777777" w:rsidR="000473C1" w:rsidRPr="0092649F" w:rsidRDefault="00767F30">
            <w:pPr>
              <w:rPr>
                <w:rFonts w:ascii="Arial" w:hAnsi="Arial" w:cs="Arial"/>
                <w:sz w:val="18"/>
                <w:szCs w:val="18"/>
              </w:rPr>
            </w:pPr>
            <w:r w:rsidRPr="0092649F">
              <w:rPr>
                <w:rFonts w:ascii="Arial" w:hAnsi="Arial" w:cs="Arial"/>
                <w:sz w:val="18"/>
                <w:szCs w:val="18"/>
              </w:rPr>
              <w:t>Wydruk na wbudowanej drukarce na papierze termicznym A4 (do 12 krzywych) z automatycznym opisem parametr</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rejestracji, datą i godziną badania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6F59B"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93C09"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1D0AF32A"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DE2F6"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8EE94" w14:textId="77777777" w:rsidR="000473C1" w:rsidRPr="0092649F" w:rsidRDefault="00767F30">
            <w:pPr>
              <w:rPr>
                <w:rFonts w:ascii="Arial" w:hAnsi="Arial" w:cs="Arial"/>
                <w:sz w:val="18"/>
                <w:szCs w:val="18"/>
              </w:rPr>
            </w:pPr>
            <w:r w:rsidRPr="0092649F">
              <w:rPr>
                <w:rFonts w:ascii="Arial" w:hAnsi="Arial" w:cs="Arial"/>
                <w:sz w:val="18"/>
                <w:szCs w:val="18"/>
              </w:rPr>
              <w:t>Możliwość trwałego odłączenia w systemie opcji wydruku i automatycznego zapisu badań tylko do pamięci aparatu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57D4D"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4F580"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72E2AD8B" w14:textId="77777777">
        <w:tblPrEx>
          <w:shd w:val="clear" w:color="auto" w:fill="D0DDEF"/>
        </w:tblPrEx>
        <w:trPr>
          <w:trHeight w:val="233"/>
        </w:trPr>
        <w:tc>
          <w:tcPr>
            <w:tcW w:w="8635" w:type="dxa"/>
            <w:gridSpan w:val="4"/>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481F468F" w14:textId="77777777" w:rsidR="000473C1" w:rsidRPr="0092649F" w:rsidRDefault="00767F30">
            <w:pPr>
              <w:tabs>
                <w:tab w:val="left" w:pos="567"/>
              </w:tabs>
              <w:rPr>
                <w:rFonts w:ascii="Arial" w:hAnsi="Arial" w:cs="Arial"/>
                <w:sz w:val="18"/>
                <w:szCs w:val="18"/>
              </w:rPr>
            </w:pPr>
            <w:r w:rsidRPr="0092649F">
              <w:rPr>
                <w:rFonts w:ascii="Arial" w:hAnsi="Arial" w:cs="Arial"/>
                <w:b/>
                <w:bCs/>
                <w:sz w:val="18"/>
                <w:szCs w:val="18"/>
                <w:lang w:val="de-DE"/>
              </w:rPr>
              <w:t>EKRAN</w:t>
            </w:r>
          </w:p>
        </w:tc>
      </w:tr>
      <w:tr w:rsidR="000473C1" w:rsidRPr="00E364D5" w14:paraId="62604331"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8A647"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FEA81" w14:textId="77777777" w:rsidR="000473C1" w:rsidRPr="0092649F" w:rsidRDefault="00767F30">
            <w:pPr>
              <w:rPr>
                <w:rFonts w:ascii="Arial" w:hAnsi="Arial" w:cs="Arial"/>
                <w:sz w:val="18"/>
                <w:szCs w:val="18"/>
              </w:rPr>
            </w:pPr>
            <w:r w:rsidRPr="0092649F">
              <w:rPr>
                <w:rFonts w:ascii="Arial" w:hAnsi="Arial" w:cs="Arial"/>
                <w:sz w:val="18"/>
                <w:szCs w:val="18"/>
              </w:rPr>
              <w:t>Urządzenie wyposażone w kolorowy ekran umożliwiający jednoczesny podgląd 12 kanałów EKG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42252"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53E4"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55FFCC50"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EA830"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6F6CE" w14:textId="77777777" w:rsidR="000473C1" w:rsidRPr="0092649F" w:rsidRDefault="00767F30">
            <w:pPr>
              <w:rPr>
                <w:rFonts w:ascii="Arial" w:hAnsi="Arial" w:cs="Arial"/>
                <w:sz w:val="18"/>
                <w:szCs w:val="18"/>
              </w:rPr>
            </w:pPr>
            <w:r w:rsidRPr="0092649F">
              <w:rPr>
                <w:rFonts w:ascii="Arial" w:hAnsi="Arial" w:cs="Arial"/>
                <w:sz w:val="18"/>
                <w:szCs w:val="18"/>
              </w:rPr>
              <w:t>Ekran o przekątnej minimum 7 cali, rozdzielczość, minimum 800x480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70D9B"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1EC2C" w14:textId="77777777" w:rsidR="000473C1" w:rsidRPr="0092649F" w:rsidRDefault="00767F30">
            <w:pPr>
              <w:tabs>
                <w:tab w:val="left" w:pos="567"/>
              </w:tabs>
              <w:jc w:val="center"/>
              <w:rPr>
                <w:rFonts w:ascii="Arial" w:eastAsia="Arial" w:hAnsi="Arial" w:cs="Arial"/>
                <w:sz w:val="18"/>
                <w:szCs w:val="18"/>
              </w:rPr>
            </w:pPr>
            <w:r w:rsidRPr="0092649F">
              <w:rPr>
                <w:rFonts w:ascii="Arial" w:hAnsi="Arial" w:cs="Arial"/>
                <w:sz w:val="18"/>
                <w:szCs w:val="18"/>
              </w:rPr>
              <w:t>TAK/NIE*</w:t>
            </w:r>
          </w:p>
          <w:p w14:paraId="771E0702"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podać…………..</w:t>
            </w:r>
          </w:p>
        </w:tc>
      </w:tr>
      <w:tr w:rsidR="000473C1" w:rsidRPr="00E364D5" w14:paraId="39A321D8"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E0B2D"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FAFB0" w14:textId="77777777" w:rsidR="000473C1" w:rsidRPr="0092649F" w:rsidRDefault="00767F30">
            <w:pPr>
              <w:rPr>
                <w:rFonts w:ascii="Arial" w:hAnsi="Arial" w:cs="Arial"/>
                <w:sz w:val="18"/>
                <w:szCs w:val="18"/>
              </w:rPr>
            </w:pPr>
            <w:r w:rsidRPr="0092649F">
              <w:rPr>
                <w:rFonts w:ascii="Arial" w:hAnsi="Arial" w:cs="Arial"/>
                <w:sz w:val="18"/>
                <w:szCs w:val="18"/>
              </w:rPr>
              <w:t>Podczas pomiaru EKG na ekranie widoczne dane demograficzne pacjenta: nazwisko, numer identyfikacyjny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3D3D3"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1F3D0"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17C2E181"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268C"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1A2D8" w14:textId="77777777" w:rsidR="000473C1" w:rsidRPr="0092649F" w:rsidRDefault="00767F30">
            <w:pPr>
              <w:rPr>
                <w:rFonts w:ascii="Arial" w:hAnsi="Arial" w:cs="Arial"/>
                <w:sz w:val="18"/>
                <w:szCs w:val="18"/>
              </w:rPr>
            </w:pPr>
            <w:r w:rsidRPr="0092649F">
              <w:rPr>
                <w:rFonts w:ascii="Arial" w:hAnsi="Arial" w:cs="Arial"/>
                <w:sz w:val="18"/>
                <w:szCs w:val="18"/>
              </w:rPr>
              <w:t>Informacja na ekranie o stanie naładowania akumulatora oraz o podłączeniu do sieci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13E72"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4633"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065DEABF"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1D693"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18E89" w14:textId="77777777" w:rsidR="000473C1" w:rsidRPr="0092649F" w:rsidRDefault="00767F30">
            <w:pPr>
              <w:rPr>
                <w:rFonts w:ascii="Arial" w:hAnsi="Arial" w:cs="Arial"/>
                <w:sz w:val="18"/>
                <w:szCs w:val="18"/>
              </w:rPr>
            </w:pPr>
            <w:r w:rsidRPr="0092649F">
              <w:rPr>
                <w:rFonts w:ascii="Arial" w:hAnsi="Arial" w:cs="Arial"/>
                <w:sz w:val="18"/>
                <w:szCs w:val="18"/>
              </w:rPr>
              <w:t>Sygnalizacja braku kontaktu elektrod z pacjentem lub złej jakości sygnału za pomocą wizualnych sygnałów na ekranie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5DC08"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71CF0"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087A9351"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366C5"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A750D" w14:textId="77777777" w:rsidR="000473C1" w:rsidRPr="0092649F" w:rsidRDefault="00767F30">
            <w:pPr>
              <w:rPr>
                <w:rFonts w:ascii="Arial" w:hAnsi="Arial" w:cs="Arial"/>
                <w:sz w:val="18"/>
                <w:szCs w:val="18"/>
              </w:rPr>
            </w:pPr>
            <w:r w:rsidRPr="0092649F">
              <w:rPr>
                <w:rFonts w:ascii="Arial" w:hAnsi="Arial" w:cs="Arial"/>
                <w:sz w:val="18"/>
                <w:szCs w:val="18"/>
              </w:rPr>
              <w:t xml:space="preserve">Podczas pomiaru EKG na ekranie widoczna wartość częstości serca (w uderzeniach na minutę)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3344"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06C61"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1097C215"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2483D"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A46BD" w14:textId="77777777" w:rsidR="000473C1" w:rsidRPr="0092649F" w:rsidRDefault="00767F30">
            <w:pPr>
              <w:rPr>
                <w:rFonts w:ascii="Arial" w:hAnsi="Arial" w:cs="Arial"/>
                <w:sz w:val="18"/>
                <w:szCs w:val="18"/>
              </w:rPr>
            </w:pPr>
            <w:r w:rsidRPr="0092649F">
              <w:rPr>
                <w:rFonts w:ascii="Arial" w:hAnsi="Arial" w:cs="Arial"/>
                <w:sz w:val="18"/>
                <w:szCs w:val="18"/>
              </w:rPr>
              <w:t>Podczas pomiaru EKG na ekranie widoczny komunikat tekstowy o awarii odprowadzenia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8C728"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252C"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1BC5A953" w14:textId="77777777">
        <w:tblPrEx>
          <w:shd w:val="clear" w:color="auto" w:fill="D0DDEF"/>
        </w:tblPrEx>
        <w:trPr>
          <w:trHeight w:val="233"/>
        </w:trPr>
        <w:tc>
          <w:tcPr>
            <w:tcW w:w="8635" w:type="dxa"/>
            <w:gridSpan w:val="4"/>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8FD62D7" w14:textId="77777777" w:rsidR="000473C1" w:rsidRPr="0092649F" w:rsidRDefault="00767F30">
            <w:pPr>
              <w:tabs>
                <w:tab w:val="left" w:pos="567"/>
              </w:tabs>
              <w:rPr>
                <w:rFonts w:ascii="Arial" w:hAnsi="Arial" w:cs="Arial"/>
                <w:sz w:val="18"/>
                <w:szCs w:val="18"/>
              </w:rPr>
            </w:pPr>
            <w:r w:rsidRPr="0092649F">
              <w:rPr>
                <w:rFonts w:ascii="Arial" w:hAnsi="Arial" w:cs="Arial"/>
                <w:b/>
                <w:bCs/>
                <w:sz w:val="18"/>
                <w:szCs w:val="18"/>
                <w:lang w:val="en-US"/>
              </w:rPr>
              <w:t>KLAWIATURA</w:t>
            </w:r>
          </w:p>
        </w:tc>
      </w:tr>
      <w:tr w:rsidR="000473C1" w:rsidRPr="00E364D5" w14:paraId="2822B652" w14:textId="77777777">
        <w:tblPrEx>
          <w:shd w:val="clear" w:color="auto" w:fill="D0DDEF"/>
        </w:tblPrEx>
        <w:trPr>
          <w:trHeight w:val="199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D991E"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7BDB6" w14:textId="77777777" w:rsidR="000473C1" w:rsidRPr="0092649F" w:rsidRDefault="00767F30">
            <w:pPr>
              <w:rPr>
                <w:rFonts w:ascii="Arial" w:hAnsi="Arial" w:cs="Arial"/>
                <w:sz w:val="18"/>
                <w:szCs w:val="18"/>
              </w:rPr>
            </w:pPr>
            <w:r w:rsidRPr="0092649F">
              <w:rPr>
                <w:rFonts w:ascii="Arial" w:hAnsi="Arial" w:cs="Arial"/>
                <w:sz w:val="18"/>
                <w:szCs w:val="18"/>
              </w:rPr>
              <w:t>Pełna klawiatura alfanumeryczna do wprowadzania danych demograficznych badanych pacjent</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z możliwością wpisywania wielkich liter, wyposażona w definiowalne klawisze funkcyjne do bezpośredniego dostępu do: zmiana trybu pracy systemu, zapis EKG, stop zapisu EKG, zmiana krzywych EKG na ekranie, manualne ustawienia zapisu EKG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5B03A"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69B5B"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1C985BF5" w14:textId="77777777" w:rsidTr="0095213B">
        <w:tblPrEx>
          <w:shd w:val="clear" w:color="auto" w:fill="D0DDEF"/>
        </w:tblPrEx>
        <w:trPr>
          <w:trHeight w:val="69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92D79"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251F4" w14:textId="77777777" w:rsidR="000473C1" w:rsidRPr="0092649F" w:rsidRDefault="00767F30">
            <w:pPr>
              <w:rPr>
                <w:rFonts w:ascii="Arial" w:hAnsi="Arial" w:cs="Arial"/>
                <w:sz w:val="18"/>
                <w:szCs w:val="18"/>
              </w:rPr>
            </w:pPr>
            <w:r w:rsidRPr="0092649F">
              <w:rPr>
                <w:rFonts w:ascii="Arial" w:hAnsi="Arial" w:cs="Arial"/>
                <w:sz w:val="18"/>
                <w:szCs w:val="18"/>
              </w:rPr>
              <w:t>Klawiatura odporna na mycie wodą i detergentami bez konieczności użycia specjalnych przyrząd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podejmowania dodatkowych czynności (demontaż)</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EACB1"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40533"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275DA12F" w14:textId="77777777">
        <w:tblPrEx>
          <w:shd w:val="clear" w:color="auto" w:fill="D0DDEF"/>
        </w:tblPrEx>
        <w:trPr>
          <w:trHeight w:val="233"/>
        </w:trPr>
        <w:tc>
          <w:tcPr>
            <w:tcW w:w="8635" w:type="dxa"/>
            <w:gridSpan w:val="4"/>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1C0C852C" w14:textId="77777777" w:rsidR="000473C1" w:rsidRPr="0092649F" w:rsidRDefault="00767F30">
            <w:pPr>
              <w:tabs>
                <w:tab w:val="left" w:pos="567"/>
              </w:tabs>
              <w:rPr>
                <w:rFonts w:ascii="Arial" w:hAnsi="Arial" w:cs="Arial"/>
                <w:sz w:val="18"/>
                <w:szCs w:val="18"/>
              </w:rPr>
            </w:pPr>
            <w:r w:rsidRPr="0092649F">
              <w:rPr>
                <w:rFonts w:ascii="Arial" w:hAnsi="Arial" w:cs="Arial"/>
                <w:b/>
                <w:bCs/>
                <w:sz w:val="18"/>
                <w:szCs w:val="18"/>
              </w:rPr>
              <w:t>WYPOSAŻ</w:t>
            </w:r>
            <w:r w:rsidRPr="0092649F">
              <w:rPr>
                <w:rFonts w:ascii="Arial" w:hAnsi="Arial" w:cs="Arial"/>
                <w:b/>
                <w:bCs/>
                <w:sz w:val="18"/>
                <w:szCs w:val="18"/>
                <w:lang w:val="de-DE"/>
              </w:rPr>
              <w:t>ENIE TECHNICZNE</w:t>
            </w:r>
          </w:p>
        </w:tc>
      </w:tr>
      <w:tr w:rsidR="000473C1" w:rsidRPr="00E364D5" w14:paraId="2D4AED5B" w14:textId="77777777">
        <w:tblPrEx>
          <w:shd w:val="clear" w:color="auto" w:fill="D0DDEF"/>
        </w:tblPrEx>
        <w:trPr>
          <w:trHeight w:val="111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D4464"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592A3" w14:textId="77777777" w:rsidR="000473C1" w:rsidRPr="0092649F" w:rsidRDefault="00767F30">
            <w:pPr>
              <w:rPr>
                <w:rFonts w:ascii="Arial" w:hAnsi="Arial" w:cs="Arial"/>
                <w:sz w:val="18"/>
                <w:szCs w:val="18"/>
              </w:rPr>
            </w:pPr>
            <w:r w:rsidRPr="0092649F">
              <w:rPr>
                <w:rFonts w:ascii="Arial" w:hAnsi="Arial" w:cs="Arial"/>
                <w:sz w:val="18"/>
                <w:szCs w:val="18"/>
              </w:rPr>
              <w:t xml:space="preserve">Ergonomiczna konstrukcja </w:t>
            </w:r>
            <w:proofErr w:type="spellStart"/>
            <w:r w:rsidRPr="0092649F">
              <w:rPr>
                <w:rFonts w:ascii="Arial" w:hAnsi="Arial" w:cs="Arial"/>
                <w:sz w:val="18"/>
                <w:szCs w:val="18"/>
              </w:rPr>
              <w:t>przewod</w:t>
            </w:r>
            <w:r w:rsidRPr="0092649F">
              <w:rPr>
                <w:rFonts w:ascii="Arial" w:hAnsi="Arial" w:cs="Arial"/>
                <w:sz w:val="18"/>
                <w:szCs w:val="18"/>
                <w:lang w:val="es-ES_tradnl"/>
              </w:rPr>
              <w:t>ó</w:t>
            </w:r>
            <w:proofErr w:type="spellEnd"/>
            <w:r w:rsidRPr="0092649F">
              <w:rPr>
                <w:rFonts w:ascii="Arial" w:hAnsi="Arial" w:cs="Arial"/>
                <w:sz w:val="18"/>
                <w:szCs w:val="18"/>
              </w:rPr>
              <w:t xml:space="preserve">w pacjenta składających się z </w:t>
            </w:r>
            <w:proofErr w:type="spellStart"/>
            <w:r w:rsidRPr="0092649F">
              <w:rPr>
                <w:rFonts w:ascii="Arial" w:hAnsi="Arial" w:cs="Arial"/>
                <w:sz w:val="18"/>
                <w:szCs w:val="18"/>
              </w:rPr>
              <w:t>dw</w:t>
            </w:r>
            <w:r w:rsidRPr="0092649F">
              <w:rPr>
                <w:rFonts w:ascii="Arial" w:hAnsi="Arial" w:cs="Arial"/>
                <w:sz w:val="18"/>
                <w:szCs w:val="18"/>
                <w:lang w:val="es-ES_tradnl"/>
              </w:rPr>
              <w:t>ó</w:t>
            </w:r>
            <w:r w:rsidRPr="0092649F">
              <w:rPr>
                <w:rFonts w:ascii="Arial" w:hAnsi="Arial" w:cs="Arial"/>
                <w:sz w:val="18"/>
                <w:szCs w:val="18"/>
              </w:rPr>
              <w:t>ch</w:t>
            </w:r>
            <w:proofErr w:type="spellEnd"/>
            <w:r w:rsidRPr="0092649F">
              <w:rPr>
                <w:rFonts w:ascii="Arial" w:hAnsi="Arial" w:cs="Arial"/>
                <w:sz w:val="18"/>
                <w:szCs w:val="18"/>
              </w:rPr>
              <w:t xml:space="preserve"> części: </w:t>
            </w:r>
            <w:proofErr w:type="spellStart"/>
            <w:r w:rsidRPr="0092649F">
              <w:rPr>
                <w:rFonts w:ascii="Arial" w:hAnsi="Arial" w:cs="Arial"/>
                <w:sz w:val="18"/>
                <w:szCs w:val="18"/>
              </w:rPr>
              <w:t>multi</w:t>
            </w:r>
            <w:proofErr w:type="spellEnd"/>
            <w:r w:rsidRPr="0092649F">
              <w:rPr>
                <w:rFonts w:ascii="Arial" w:hAnsi="Arial" w:cs="Arial"/>
                <w:sz w:val="18"/>
                <w:szCs w:val="18"/>
              </w:rPr>
              <w:t xml:space="preserve">-link i 10-odprowadzeń, </w:t>
            </w:r>
            <w:proofErr w:type="spellStart"/>
            <w:r w:rsidRPr="0092649F">
              <w:rPr>
                <w:rFonts w:ascii="Arial" w:hAnsi="Arial" w:cs="Arial"/>
                <w:sz w:val="18"/>
                <w:szCs w:val="18"/>
              </w:rPr>
              <w:t>spos</w:t>
            </w:r>
            <w:r w:rsidRPr="0092649F">
              <w:rPr>
                <w:rFonts w:ascii="Arial" w:hAnsi="Arial" w:cs="Arial"/>
                <w:sz w:val="18"/>
                <w:szCs w:val="18"/>
                <w:lang w:val="es-ES_tradnl"/>
              </w:rPr>
              <w:t>ó</w:t>
            </w:r>
            <w:proofErr w:type="spellEnd"/>
            <w:r w:rsidRPr="0092649F">
              <w:rPr>
                <w:rFonts w:ascii="Arial" w:hAnsi="Arial" w:cs="Arial"/>
                <w:sz w:val="18"/>
                <w:szCs w:val="18"/>
              </w:rPr>
              <w:t xml:space="preserve">b konstrukcji umożliwiający wymianę tylko pojedynczych uszkodzonych </w:t>
            </w:r>
            <w:proofErr w:type="spellStart"/>
            <w:r w:rsidRPr="0092649F">
              <w:rPr>
                <w:rFonts w:ascii="Arial" w:hAnsi="Arial" w:cs="Arial"/>
                <w:sz w:val="18"/>
                <w:szCs w:val="18"/>
              </w:rPr>
              <w:t>przewod</w:t>
            </w:r>
            <w:r w:rsidRPr="0092649F">
              <w:rPr>
                <w:rFonts w:ascii="Arial" w:hAnsi="Arial" w:cs="Arial"/>
                <w:sz w:val="18"/>
                <w:szCs w:val="18"/>
                <w:lang w:val="es-ES_tradnl"/>
              </w:rPr>
              <w:t>ó</w:t>
            </w:r>
            <w:proofErr w:type="spellEnd"/>
            <w:r w:rsidRPr="0092649F">
              <w:rPr>
                <w:rFonts w:ascii="Arial" w:hAnsi="Arial" w:cs="Arial"/>
                <w:sz w:val="18"/>
                <w:szCs w:val="18"/>
                <w:lang w:val="en-US"/>
              </w:rPr>
              <w:t>w</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736AF"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98547"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433F609F" w14:textId="77777777">
        <w:tblPrEx>
          <w:shd w:val="clear" w:color="auto" w:fill="D0DDEF"/>
        </w:tblPrEx>
        <w:trPr>
          <w:trHeight w:val="89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07980"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1FB3F" w14:textId="77777777" w:rsidR="000473C1" w:rsidRPr="0092649F" w:rsidRDefault="00767F30">
            <w:pPr>
              <w:rPr>
                <w:rFonts w:ascii="Arial" w:hAnsi="Arial" w:cs="Arial"/>
                <w:sz w:val="18"/>
                <w:szCs w:val="18"/>
              </w:rPr>
            </w:pPr>
            <w:r w:rsidRPr="0092649F">
              <w:rPr>
                <w:rFonts w:ascii="Arial" w:hAnsi="Arial" w:cs="Arial"/>
                <w:sz w:val="18"/>
                <w:szCs w:val="18"/>
              </w:rPr>
              <w:t>Zasilanie sieciowe i akumulatorowe. Zasilanie akumulatorowe, pozwalające na wykonanie minimum 90 badań EKG lub  3 godzin ciągłego monitorowania pacjenta.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047E6"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31C3F"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156F3196" w14:textId="77777777">
        <w:tblPrEx>
          <w:shd w:val="clear" w:color="auto" w:fill="D0DDEF"/>
        </w:tblPrEx>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A9564"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2112B" w14:textId="77777777" w:rsidR="000473C1" w:rsidRPr="0092649F" w:rsidRDefault="00767F30">
            <w:pPr>
              <w:rPr>
                <w:rFonts w:ascii="Arial" w:hAnsi="Arial" w:cs="Arial"/>
                <w:sz w:val="18"/>
                <w:szCs w:val="18"/>
              </w:rPr>
            </w:pPr>
            <w:r w:rsidRPr="0092649F">
              <w:rPr>
                <w:rFonts w:ascii="Arial" w:hAnsi="Arial" w:cs="Arial"/>
                <w:sz w:val="18"/>
                <w:szCs w:val="18"/>
              </w:rPr>
              <w:t>Łatwy dostęp do akumulatora.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97192"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6A471"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3E55AC3F"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DFEC0"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2F73C" w14:textId="77777777" w:rsidR="000473C1" w:rsidRPr="0092649F" w:rsidRDefault="00767F30">
            <w:pPr>
              <w:rPr>
                <w:rFonts w:ascii="Arial" w:hAnsi="Arial" w:cs="Arial"/>
                <w:sz w:val="18"/>
                <w:szCs w:val="18"/>
              </w:rPr>
            </w:pPr>
            <w:r w:rsidRPr="0092649F">
              <w:rPr>
                <w:rFonts w:ascii="Arial" w:hAnsi="Arial" w:cs="Arial"/>
                <w:sz w:val="18"/>
                <w:szCs w:val="18"/>
              </w:rPr>
              <w:t>Możliwość podłączenia kabla pacjenta z wymiennymi przewodami elektrod na wypadek uszkodzenia jednego przewodu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3951C"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C249F"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36682444"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C779"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A5DF3" w14:textId="77777777" w:rsidR="000473C1" w:rsidRPr="0092649F" w:rsidRDefault="00767F30">
            <w:pPr>
              <w:rPr>
                <w:rFonts w:ascii="Arial" w:hAnsi="Arial" w:cs="Arial"/>
                <w:sz w:val="18"/>
                <w:szCs w:val="18"/>
              </w:rPr>
            </w:pPr>
            <w:r w:rsidRPr="0092649F">
              <w:rPr>
                <w:rFonts w:ascii="Arial" w:hAnsi="Arial" w:cs="Arial"/>
                <w:sz w:val="18"/>
                <w:szCs w:val="18"/>
              </w:rPr>
              <w:t>Masa urządzenia gotowego do pracy (bez papieru) max. 5,5 kg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09D2"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C8F43" w14:textId="77777777" w:rsidR="000473C1" w:rsidRPr="0092649F" w:rsidRDefault="00767F30">
            <w:pPr>
              <w:tabs>
                <w:tab w:val="left" w:pos="567"/>
              </w:tabs>
              <w:jc w:val="center"/>
              <w:rPr>
                <w:rFonts w:ascii="Arial" w:eastAsia="Arial" w:hAnsi="Arial" w:cs="Arial"/>
                <w:sz w:val="18"/>
                <w:szCs w:val="18"/>
              </w:rPr>
            </w:pPr>
            <w:r w:rsidRPr="0092649F">
              <w:rPr>
                <w:rFonts w:ascii="Arial" w:hAnsi="Arial" w:cs="Arial"/>
                <w:sz w:val="18"/>
                <w:szCs w:val="18"/>
              </w:rPr>
              <w:t>TAK/NIE*</w:t>
            </w:r>
          </w:p>
          <w:p w14:paraId="23C0CC3E"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podać…………..</w:t>
            </w:r>
          </w:p>
        </w:tc>
      </w:tr>
      <w:tr w:rsidR="000473C1" w:rsidRPr="00E364D5" w14:paraId="71386767" w14:textId="77777777">
        <w:tblPrEx>
          <w:shd w:val="clear" w:color="auto" w:fill="D0DDEF"/>
        </w:tblPrEx>
        <w:trPr>
          <w:trHeight w:val="89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411F4"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1A1E5" w14:textId="77777777" w:rsidR="000473C1" w:rsidRPr="0092649F" w:rsidRDefault="00767F30">
            <w:pPr>
              <w:rPr>
                <w:rFonts w:ascii="Arial" w:hAnsi="Arial" w:cs="Arial"/>
                <w:sz w:val="18"/>
                <w:szCs w:val="18"/>
              </w:rPr>
            </w:pPr>
            <w:r w:rsidRPr="0092649F">
              <w:rPr>
                <w:rFonts w:ascii="Arial" w:hAnsi="Arial" w:cs="Arial"/>
                <w:sz w:val="18"/>
                <w:szCs w:val="18"/>
              </w:rPr>
              <w:t>Urządzenie wyposażone w minimum 1 port USB do bezpośredniego podłączenia zewnętrznej klawiatury, lub opcjonalnego czytnika kod</w:t>
            </w:r>
            <w:proofErr w:type="spellStart"/>
            <w:r w:rsidRPr="0092649F">
              <w:rPr>
                <w:rFonts w:ascii="Arial" w:hAnsi="Arial" w:cs="Arial"/>
                <w:sz w:val="18"/>
                <w:szCs w:val="18"/>
                <w:lang w:val="es-ES_tradnl"/>
              </w:rPr>
              <w:t>ó</w:t>
            </w:r>
            <w:proofErr w:type="spellEnd"/>
            <w:r w:rsidRPr="0092649F">
              <w:rPr>
                <w:rFonts w:ascii="Arial" w:hAnsi="Arial" w:cs="Arial"/>
                <w:sz w:val="18"/>
                <w:szCs w:val="18"/>
              </w:rPr>
              <w:t>w kreskowych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CA960"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CA40" w14:textId="77777777" w:rsidR="000473C1" w:rsidRPr="0092649F" w:rsidRDefault="00767F30">
            <w:pPr>
              <w:tabs>
                <w:tab w:val="left" w:pos="567"/>
              </w:tabs>
              <w:jc w:val="center"/>
              <w:rPr>
                <w:rFonts w:ascii="Arial" w:eastAsia="Arial" w:hAnsi="Arial" w:cs="Arial"/>
                <w:sz w:val="18"/>
                <w:szCs w:val="18"/>
              </w:rPr>
            </w:pPr>
            <w:r w:rsidRPr="0092649F">
              <w:rPr>
                <w:rFonts w:ascii="Arial" w:hAnsi="Arial" w:cs="Arial"/>
                <w:sz w:val="18"/>
                <w:szCs w:val="18"/>
              </w:rPr>
              <w:t>TAK/NIE*</w:t>
            </w:r>
          </w:p>
          <w:p w14:paraId="198DD531"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podać…………..</w:t>
            </w:r>
          </w:p>
        </w:tc>
      </w:tr>
      <w:tr w:rsidR="000473C1" w:rsidRPr="00E364D5" w14:paraId="5EB3AA05" w14:textId="77777777">
        <w:tblPrEx>
          <w:shd w:val="clear" w:color="auto" w:fill="D0DDEF"/>
        </w:tblPrEx>
        <w:trPr>
          <w:trHeight w:val="45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3D9E0"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A18CE" w14:textId="77777777" w:rsidR="000473C1" w:rsidRPr="0092649F" w:rsidRDefault="00767F30">
            <w:pPr>
              <w:rPr>
                <w:rFonts w:ascii="Arial" w:hAnsi="Arial" w:cs="Arial"/>
                <w:sz w:val="18"/>
                <w:szCs w:val="18"/>
              </w:rPr>
            </w:pPr>
            <w:r w:rsidRPr="0092649F">
              <w:rPr>
                <w:rFonts w:ascii="Arial" w:hAnsi="Arial" w:cs="Arial"/>
                <w:sz w:val="18"/>
                <w:szCs w:val="18"/>
              </w:rPr>
              <w:t>Urządzenie wyposażone w wbudowany czytnik kart SD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653AD"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50091"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0B0A655C" w14:textId="77777777">
        <w:tblPrEx>
          <w:shd w:val="clear" w:color="auto" w:fill="D0DDEF"/>
        </w:tblPrEx>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E5883"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65322" w14:textId="77777777" w:rsidR="000473C1" w:rsidRPr="0092649F" w:rsidRDefault="00767F30">
            <w:pPr>
              <w:rPr>
                <w:rFonts w:ascii="Arial" w:hAnsi="Arial" w:cs="Arial"/>
                <w:sz w:val="18"/>
                <w:szCs w:val="18"/>
              </w:rPr>
            </w:pPr>
            <w:r w:rsidRPr="0092649F">
              <w:rPr>
                <w:rFonts w:ascii="Arial" w:hAnsi="Arial" w:cs="Arial"/>
                <w:sz w:val="18"/>
                <w:szCs w:val="18"/>
              </w:rPr>
              <w:t>Interfejs komunikacyjny: RS 232 i LAN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02C5F"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31D5D"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273549D1"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F3578"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2F52B" w14:textId="77777777" w:rsidR="000473C1" w:rsidRPr="0092649F" w:rsidRDefault="00767F30">
            <w:pPr>
              <w:rPr>
                <w:rFonts w:ascii="Arial" w:hAnsi="Arial" w:cs="Arial"/>
                <w:sz w:val="18"/>
                <w:szCs w:val="18"/>
              </w:rPr>
            </w:pPr>
            <w:r w:rsidRPr="0092649F">
              <w:rPr>
                <w:rFonts w:ascii="Arial" w:hAnsi="Arial" w:cs="Arial"/>
                <w:sz w:val="18"/>
                <w:szCs w:val="18"/>
              </w:rPr>
              <w:t>Możliwość rozbudowy o opcję wysiłkową oraz sterowanie bieżnią i ergometrem rowerowym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42B6A"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27592"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2FD83CFB" w14:textId="77777777">
        <w:tblPrEx>
          <w:shd w:val="clear" w:color="auto" w:fill="D0DDEF"/>
        </w:tblPrEx>
        <w:trPr>
          <w:trHeight w:val="30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DA05B"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D9D33" w14:textId="77777777" w:rsidR="000473C1" w:rsidRPr="0092649F" w:rsidRDefault="00767F30">
            <w:pPr>
              <w:rPr>
                <w:rFonts w:ascii="Arial" w:hAnsi="Arial" w:cs="Arial"/>
                <w:sz w:val="18"/>
                <w:szCs w:val="18"/>
              </w:rPr>
            </w:pPr>
            <w:r w:rsidRPr="0092649F">
              <w:rPr>
                <w:rFonts w:ascii="Arial" w:hAnsi="Arial" w:cs="Arial"/>
                <w:sz w:val="18"/>
                <w:szCs w:val="18"/>
              </w:rPr>
              <w:t>Komunikacja z aparatem w języku polskim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474B5"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E3305"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21A21AEA"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2DD2"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29373" w14:textId="77777777" w:rsidR="000473C1" w:rsidRPr="0092649F" w:rsidRDefault="00767F30">
            <w:pPr>
              <w:rPr>
                <w:rFonts w:ascii="Arial" w:hAnsi="Arial" w:cs="Arial"/>
                <w:sz w:val="18"/>
                <w:szCs w:val="18"/>
              </w:rPr>
            </w:pPr>
            <w:r w:rsidRPr="0092649F">
              <w:rPr>
                <w:rFonts w:ascii="Arial" w:hAnsi="Arial" w:cs="Arial"/>
                <w:sz w:val="18"/>
                <w:szCs w:val="18"/>
              </w:rPr>
              <w:t>Aparat wyposażony w dedykowany w</w:t>
            </w:r>
            <w:proofErr w:type="spellStart"/>
            <w:r w:rsidRPr="0092649F">
              <w:rPr>
                <w:rFonts w:ascii="Arial" w:hAnsi="Arial" w:cs="Arial"/>
                <w:sz w:val="18"/>
                <w:szCs w:val="18"/>
                <w:lang w:val="es-ES_tradnl"/>
              </w:rPr>
              <w:t>ó</w:t>
            </w:r>
            <w:r w:rsidRPr="0092649F">
              <w:rPr>
                <w:rFonts w:ascii="Arial" w:hAnsi="Arial" w:cs="Arial"/>
                <w:sz w:val="18"/>
                <w:szCs w:val="18"/>
              </w:rPr>
              <w:t>zek</w:t>
            </w:r>
            <w:proofErr w:type="spellEnd"/>
            <w:r w:rsidRPr="0092649F">
              <w:rPr>
                <w:rFonts w:ascii="Arial" w:hAnsi="Arial" w:cs="Arial"/>
                <w:sz w:val="18"/>
                <w:szCs w:val="18"/>
              </w:rPr>
              <w:t xml:space="preserve"> z wysięgnikiem na przewody pacjenta, koszykiem na akcesoria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F8B87"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8917D"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r w:rsidR="000473C1" w:rsidRPr="00E364D5" w14:paraId="7703145F" w14:textId="77777777">
        <w:tblPrEx>
          <w:shd w:val="clear" w:color="auto" w:fill="D0DDEF"/>
        </w:tblPrEx>
        <w:trPr>
          <w:trHeight w:val="673"/>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F46D1" w14:textId="77777777" w:rsidR="000473C1" w:rsidRPr="0092649F" w:rsidRDefault="000473C1">
            <w:pPr>
              <w:rPr>
                <w:rFonts w:ascii="Arial" w:hAnsi="Arial" w:cs="Arial"/>
                <w:sz w:val="18"/>
                <w:szCs w:val="18"/>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CA887" w14:textId="77777777" w:rsidR="000473C1" w:rsidRPr="0092649F" w:rsidRDefault="00767F30">
            <w:pPr>
              <w:rPr>
                <w:rFonts w:ascii="Arial" w:hAnsi="Arial" w:cs="Arial"/>
                <w:sz w:val="18"/>
                <w:szCs w:val="18"/>
              </w:rPr>
            </w:pPr>
            <w:r w:rsidRPr="0092649F">
              <w:rPr>
                <w:rFonts w:ascii="Arial" w:hAnsi="Arial" w:cs="Arial"/>
                <w:sz w:val="18"/>
                <w:szCs w:val="18"/>
              </w:rPr>
              <w:t xml:space="preserve">Z aparatem zestaw </w:t>
            </w:r>
            <w:proofErr w:type="spellStart"/>
            <w:r w:rsidRPr="0092649F">
              <w:rPr>
                <w:rFonts w:ascii="Arial" w:hAnsi="Arial" w:cs="Arial"/>
                <w:sz w:val="18"/>
                <w:szCs w:val="18"/>
              </w:rPr>
              <w:t>akcesori</w:t>
            </w:r>
            <w:r w:rsidRPr="0092649F">
              <w:rPr>
                <w:rFonts w:ascii="Arial" w:hAnsi="Arial" w:cs="Arial"/>
                <w:sz w:val="18"/>
                <w:szCs w:val="18"/>
                <w:lang w:val="es-ES_tradnl"/>
              </w:rPr>
              <w:t>ó</w:t>
            </w:r>
            <w:proofErr w:type="spellEnd"/>
            <w:r w:rsidRPr="0092649F">
              <w:rPr>
                <w:rFonts w:ascii="Arial" w:hAnsi="Arial" w:cs="Arial"/>
                <w:sz w:val="18"/>
                <w:szCs w:val="18"/>
              </w:rPr>
              <w:t xml:space="preserve">w – </w:t>
            </w:r>
            <w:proofErr w:type="spellStart"/>
            <w:r w:rsidRPr="0092649F">
              <w:rPr>
                <w:rFonts w:ascii="Arial" w:hAnsi="Arial" w:cs="Arial"/>
                <w:sz w:val="18"/>
                <w:szCs w:val="18"/>
              </w:rPr>
              <w:t>przew</w:t>
            </w:r>
            <w:r w:rsidRPr="0092649F">
              <w:rPr>
                <w:rFonts w:ascii="Arial" w:hAnsi="Arial" w:cs="Arial"/>
                <w:sz w:val="18"/>
                <w:szCs w:val="18"/>
                <w:lang w:val="es-ES_tradnl"/>
              </w:rPr>
              <w:t>ó</w:t>
            </w:r>
            <w:proofErr w:type="spellEnd"/>
            <w:r w:rsidRPr="0092649F">
              <w:rPr>
                <w:rFonts w:ascii="Arial" w:hAnsi="Arial" w:cs="Arial"/>
                <w:sz w:val="18"/>
                <w:szCs w:val="18"/>
              </w:rPr>
              <w:t>d pacjenta, elektrody klamrowe oraz przyssawkowe, karton papieru.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A0C67"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A783A" w14:textId="77777777" w:rsidR="000473C1" w:rsidRPr="0092649F" w:rsidRDefault="00767F30">
            <w:pPr>
              <w:tabs>
                <w:tab w:val="left" w:pos="567"/>
              </w:tabs>
              <w:jc w:val="center"/>
              <w:rPr>
                <w:rFonts w:ascii="Arial" w:hAnsi="Arial" w:cs="Arial"/>
                <w:sz w:val="18"/>
                <w:szCs w:val="18"/>
              </w:rPr>
            </w:pPr>
            <w:r w:rsidRPr="0092649F">
              <w:rPr>
                <w:rFonts w:ascii="Arial" w:hAnsi="Arial" w:cs="Arial"/>
                <w:sz w:val="18"/>
                <w:szCs w:val="18"/>
              </w:rPr>
              <w:t>TAK/NIE*</w:t>
            </w:r>
          </w:p>
        </w:tc>
      </w:tr>
    </w:tbl>
    <w:p w14:paraId="30AC5856" w14:textId="17B1A753" w:rsidR="000473C1" w:rsidRPr="00E364D5" w:rsidRDefault="00767F30" w:rsidP="00E05BBE">
      <w:pPr>
        <w:numPr>
          <w:ilvl w:val="0"/>
          <w:numId w:val="25"/>
        </w:numPr>
        <w:rPr>
          <w:rFonts w:ascii="Arial" w:hAnsi="Arial" w:cs="Arial"/>
          <w:sz w:val="20"/>
          <w:szCs w:val="20"/>
        </w:rPr>
      </w:pPr>
      <w:r w:rsidRPr="00E364D5">
        <w:rPr>
          <w:rFonts w:ascii="Arial" w:hAnsi="Arial" w:cs="Arial"/>
          <w:sz w:val="20"/>
          <w:szCs w:val="20"/>
        </w:rPr>
        <w:t xml:space="preserve">niewłaściwe skreślić lub właściwe zaznaczyć </w:t>
      </w:r>
    </w:p>
    <w:p w14:paraId="5EC5AEDC" w14:textId="136EB3DF" w:rsidR="000473C1" w:rsidRPr="00E364D5" w:rsidRDefault="00767F30" w:rsidP="00E05BBE">
      <w:pPr>
        <w:spacing w:line="280" w:lineRule="exact"/>
        <w:rPr>
          <w:rFonts w:ascii="Arial" w:eastAsia="Arial" w:hAnsi="Arial" w:cs="Arial"/>
          <w:sz w:val="20"/>
          <w:szCs w:val="20"/>
        </w:rPr>
      </w:pPr>
      <w:r w:rsidRPr="00E364D5">
        <w:rPr>
          <w:rFonts w:ascii="Arial" w:hAnsi="Arial" w:cs="Arial"/>
          <w:b/>
          <w:bCs/>
          <w:sz w:val="20"/>
          <w:szCs w:val="20"/>
        </w:rPr>
        <w:t>Odp. Nie, zgodnie z SWZ</w:t>
      </w:r>
    </w:p>
    <w:p w14:paraId="60D22308" w14:textId="03A89C01" w:rsidR="000473C1" w:rsidRDefault="000473C1">
      <w:pPr>
        <w:spacing w:line="360" w:lineRule="auto"/>
        <w:rPr>
          <w:rFonts w:ascii="Arial" w:eastAsia="Arial" w:hAnsi="Arial" w:cs="Arial"/>
          <w:sz w:val="20"/>
          <w:szCs w:val="20"/>
        </w:rPr>
      </w:pPr>
    </w:p>
    <w:p w14:paraId="7675774D" w14:textId="18F71EE5" w:rsidR="0092649F" w:rsidRDefault="0092649F">
      <w:pPr>
        <w:spacing w:line="360" w:lineRule="auto"/>
        <w:rPr>
          <w:rFonts w:ascii="Arial" w:eastAsia="Arial" w:hAnsi="Arial" w:cs="Arial"/>
          <w:sz w:val="20"/>
          <w:szCs w:val="20"/>
        </w:rPr>
      </w:pPr>
    </w:p>
    <w:p w14:paraId="5B690976" w14:textId="77777777" w:rsidR="0092649F" w:rsidRPr="00E364D5" w:rsidRDefault="0092649F">
      <w:pPr>
        <w:spacing w:line="360" w:lineRule="auto"/>
        <w:rPr>
          <w:rFonts w:ascii="Arial" w:eastAsia="Arial" w:hAnsi="Arial" w:cs="Arial"/>
          <w:sz w:val="20"/>
          <w:szCs w:val="20"/>
        </w:rPr>
      </w:pPr>
    </w:p>
    <w:p w14:paraId="610AED74" w14:textId="2FAB3713" w:rsidR="008B159F" w:rsidRPr="00E364D5" w:rsidRDefault="008B159F" w:rsidP="008B159F">
      <w:pPr>
        <w:spacing w:line="360" w:lineRule="auto"/>
        <w:jc w:val="both"/>
        <w:rPr>
          <w:rFonts w:ascii="Arial" w:hAnsi="Arial" w:cs="Arial"/>
          <w:sz w:val="20"/>
          <w:szCs w:val="20"/>
        </w:rPr>
      </w:pPr>
      <w:bookmarkStart w:id="10" w:name="_Hlk59012510"/>
      <w:r w:rsidRPr="00E364D5">
        <w:rPr>
          <w:rFonts w:ascii="Arial" w:hAnsi="Arial" w:cs="Arial"/>
          <w:sz w:val="20"/>
          <w:szCs w:val="20"/>
        </w:rPr>
        <w:t xml:space="preserve">1. Dotyczy wzoru umowy § 3 pkt. 3a. </w:t>
      </w:r>
    </w:p>
    <w:p w14:paraId="7B4CAC0D"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Czy Zamawiający wyrazi zgodę na wydłużenie czasu naprawy do 5 dni jeżeli naprawa nie będzie   wymagać sprowadzania części zamiennych z zagranicy i do 14 dni jeżeli zaistnieje taka konieczność? Należy zwrócić uwagę, iż na czynności serwisowe składają się: dojazd serwisu, diagnoza usterki, naprawa lub wymiana części. W przypadku każdej z usterek, termin wymagany przez Zamawiającego jest nie-możliwy do dotrzymania. </w:t>
      </w:r>
    </w:p>
    <w:p w14:paraId="7B446C0E" w14:textId="17F8AD0C"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Ponadto w przypadku braku części w magazynie, lub też elementów potrzebnych w celu dokonania naprawy urządzenia zachodzi konieczność sprowadzenia ich spoza granic Polski</w:t>
      </w:r>
    </w:p>
    <w:p w14:paraId="0AF24B07" w14:textId="260152A3" w:rsidR="008B159F" w:rsidRPr="004A6FA9" w:rsidRDefault="008B159F" w:rsidP="008B159F">
      <w:pPr>
        <w:spacing w:line="360" w:lineRule="auto"/>
        <w:jc w:val="both"/>
        <w:rPr>
          <w:rFonts w:ascii="Arial" w:hAnsi="Arial" w:cs="Arial"/>
          <w:b/>
          <w:bCs/>
          <w:color w:val="auto"/>
          <w:sz w:val="20"/>
          <w:szCs w:val="20"/>
        </w:rPr>
      </w:pPr>
      <w:r w:rsidRPr="004A6FA9">
        <w:rPr>
          <w:rFonts w:ascii="Arial" w:hAnsi="Arial" w:cs="Arial"/>
          <w:b/>
          <w:bCs/>
          <w:color w:val="auto"/>
          <w:sz w:val="20"/>
          <w:szCs w:val="20"/>
        </w:rPr>
        <w:t xml:space="preserve">Odp. 1 </w:t>
      </w:r>
      <w:r w:rsidR="004A6FA9" w:rsidRPr="004A6FA9">
        <w:rPr>
          <w:rFonts w:ascii="Arial" w:hAnsi="Arial" w:cs="Arial"/>
          <w:b/>
          <w:bCs/>
          <w:color w:val="auto"/>
          <w:sz w:val="20"/>
          <w:szCs w:val="20"/>
        </w:rPr>
        <w:t>Zapisy pozostają bez zmian</w:t>
      </w:r>
    </w:p>
    <w:p w14:paraId="679E3AB2" w14:textId="3A1361AD"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2. W przypadku braku zgody na pytanie powyżej, czy Zamawiający wyrazi zgodę, aby termin usunięcia wady zgłoszonej w okresie gwarancji i rękojmi wynosił: 72 godziny w dni robocze od otrzymania zgłoszenia? </w:t>
      </w:r>
    </w:p>
    <w:p w14:paraId="049181A2" w14:textId="364201A3" w:rsidR="004A6FA9" w:rsidRPr="004A6FA9" w:rsidRDefault="004A6FA9" w:rsidP="004A6FA9">
      <w:pPr>
        <w:spacing w:line="360" w:lineRule="auto"/>
        <w:jc w:val="both"/>
        <w:rPr>
          <w:rFonts w:ascii="Arial" w:hAnsi="Arial" w:cs="Arial"/>
          <w:b/>
          <w:bCs/>
          <w:color w:val="auto"/>
          <w:sz w:val="20"/>
          <w:szCs w:val="20"/>
        </w:rPr>
      </w:pPr>
      <w:r w:rsidRPr="004A6FA9">
        <w:rPr>
          <w:rFonts w:ascii="Arial" w:hAnsi="Arial" w:cs="Arial"/>
          <w:b/>
          <w:bCs/>
          <w:color w:val="auto"/>
          <w:sz w:val="20"/>
          <w:szCs w:val="20"/>
        </w:rPr>
        <w:t xml:space="preserve">Odp. </w:t>
      </w:r>
      <w:r>
        <w:rPr>
          <w:rFonts w:ascii="Arial" w:hAnsi="Arial" w:cs="Arial"/>
          <w:b/>
          <w:bCs/>
          <w:color w:val="auto"/>
          <w:sz w:val="20"/>
          <w:szCs w:val="20"/>
        </w:rPr>
        <w:t>2</w:t>
      </w:r>
      <w:r w:rsidRPr="004A6FA9">
        <w:rPr>
          <w:rFonts w:ascii="Arial" w:hAnsi="Arial" w:cs="Arial"/>
          <w:b/>
          <w:bCs/>
          <w:color w:val="auto"/>
          <w:sz w:val="20"/>
          <w:szCs w:val="20"/>
        </w:rPr>
        <w:t xml:space="preserve"> Zapisy pozostają bez zmian</w:t>
      </w:r>
    </w:p>
    <w:p w14:paraId="072B2312"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3. Dotyczy wzoru umowy § 3 pkt. 4 pkt. c. </w:t>
      </w:r>
    </w:p>
    <w:p w14:paraId="1CED2D20" w14:textId="6D194915"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Wykonawca nie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bezpieczeństwa obsługi i pacjentów badanych za pomocą aparatu. Chcemy również zauważyć, że zapis umowy może potencjalnie obciążać Wykonawcę odpowiedzialnością za szkodę wyrządzoną przez inny podmiot, a więc jest niezgodny z art. 361 § 1 </w:t>
      </w:r>
      <w:proofErr w:type="spellStart"/>
      <w:r w:rsidRPr="00E364D5">
        <w:rPr>
          <w:rFonts w:ascii="Arial" w:hAnsi="Arial" w:cs="Arial"/>
          <w:sz w:val="20"/>
          <w:szCs w:val="20"/>
        </w:rPr>
        <w:t>kc</w:t>
      </w:r>
      <w:proofErr w:type="spellEnd"/>
      <w:r w:rsidRPr="00E364D5">
        <w:rPr>
          <w:rFonts w:ascii="Arial" w:hAnsi="Arial" w:cs="Arial"/>
          <w:sz w:val="20"/>
          <w:szCs w:val="20"/>
        </w:rPr>
        <w:t xml:space="preserve">.  </w:t>
      </w:r>
    </w:p>
    <w:p w14:paraId="51E8F852"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Czy Zamawiający wyrazi zgodę na następującą modyfikację zapisu umowy: „powierzenia wykonania lub naprawy Przedmiotu umowy lub jego części innemu, autoryzowanemu przez producenta serwisowi na koszt Wykonawcy”? </w:t>
      </w:r>
    </w:p>
    <w:p w14:paraId="718B3781" w14:textId="64ECB076" w:rsidR="008B159F" w:rsidRPr="00E364D5" w:rsidRDefault="008B159F" w:rsidP="008B159F">
      <w:pPr>
        <w:spacing w:line="360" w:lineRule="auto"/>
        <w:jc w:val="both"/>
        <w:rPr>
          <w:rFonts w:ascii="Arial" w:hAnsi="Arial" w:cs="Arial"/>
          <w:b/>
          <w:bCs/>
          <w:sz w:val="20"/>
          <w:szCs w:val="20"/>
        </w:rPr>
      </w:pPr>
      <w:r w:rsidRPr="00E364D5">
        <w:rPr>
          <w:rFonts w:ascii="Arial" w:hAnsi="Arial" w:cs="Arial"/>
          <w:b/>
          <w:bCs/>
          <w:sz w:val="20"/>
          <w:szCs w:val="20"/>
        </w:rPr>
        <w:t xml:space="preserve">Odp. 3 </w:t>
      </w:r>
      <w:r w:rsidR="008901B5">
        <w:rPr>
          <w:rFonts w:ascii="Arial" w:hAnsi="Arial" w:cs="Arial"/>
          <w:b/>
          <w:bCs/>
          <w:sz w:val="20"/>
          <w:szCs w:val="20"/>
        </w:rPr>
        <w:t>Zamawiający częściowo uwzględnia zmiany przepisu umowy (nowe zapisy zawarte się w załączonym poprawionym wzorze umowy)</w:t>
      </w:r>
    </w:p>
    <w:p w14:paraId="04DD4847"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4. Dotyczy wzoru umowy § 3 pkt. 4 b.</w:t>
      </w:r>
    </w:p>
    <w:p w14:paraId="382A7B60"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Odstąpienie od umowy jest rozwiązaniem radykalnym i niekorzystnym dla obu stron umowy, w tym również Zamawiającego. Wobec tego Wykonawca proponuje dodanie obowiązku pisemnego wezwania Wykonawcy do realizacji obowiązków w wyznaczonym terminie, nadając mu następujące brzmienie:</w:t>
      </w:r>
    </w:p>
    <w:p w14:paraId="50CBD276"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Przed odstąpieniem od umowy Zamawiający wezwie Wykonawcę do usunięcia </w:t>
      </w:r>
      <w:r w:rsidRPr="00E364D5">
        <w:rPr>
          <w:rFonts w:ascii="Arial" w:hAnsi="Arial" w:cs="Arial"/>
          <w:sz w:val="20"/>
          <w:szCs w:val="20"/>
        </w:rPr>
        <w:tab/>
        <w:t>naruszenia pod rygorem rozwiązania umowy, wyznaczając mu dodatkowy, odpowiedni termin”.</w:t>
      </w:r>
    </w:p>
    <w:p w14:paraId="3655E8BC"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Taka konstrukcja chroni słuszny interes Zamawiającego. </w:t>
      </w:r>
    </w:p>
    <w:p w14:paraId="18CE5568" w14:textId="60C4EB07" w:rsidR="008B159F" w:rsidRPr="00E364D5" w:rsidRDefault="008B159F" w:rsidP="008B159F">
      <w:pPr>
        <w:spacing w:line="360" w:lineRule="auto"/>
        <w:jc w:val="both"/>
        <w:rPr>
          <w:rFonts w:ascii="Arial" w:hAnsi="Arial" w:cs="Arial"/>
          <w:b/>
          <w:bCs/>
          <w:sz w:val="20"/>
          <w:szCs w:val="20"/>
        </w:rPr>
      </w:pPr>
      <w:r w:rsidRPr="00E364D5">
        <w:rPr>
          <w:rFonts w:ascii="Arial" w:hAnsi="Arial" w:cs="Arial"/>
          <w:b/>
          <w:bCs/>
          <w:sz w:val="20"/>
          <w:szCs w:val="20"/>
        </w:rPr>
        <w:t xml:space="preserve">Odp. 4 </w:t>
      </w:r>
      <w:r w:rsidR="008901B5">
        <w:rPr>
          <w:rFonts w:ascii="Arial" w:hAnsi="Arial" w:cs="Arial"/>
          <w:b/>
          <w:bCs/>
          <w:sz w:val="20"/>
          <w:szCs w:val="20"/>
        </w:rPr>
        <w:t>Zamawiający częściowo uwzględnia zmiany przepisu umowy (nowe zapisy zawarte się w załączonym poprawionym wzorze umowy)</w:t>
      </w:r>
    </w:p>
    <w:p w14:paraId="634ADCBF" w14:textId="375AE2B8"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5. Dotyczy wzoru umowy § 3 pkt. 4 a </w:t>
      </w:r>
    </w:p>
    <w:p w14:paraId="4A037DF4"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Wnioskujemy o wykreślenie tego zapisu z umowy. Środkiem dyscyplinującym Wykonawcę do należytego wykonania umowy (w tym również wywiązania się z czynności serwisowych i gwarancyjnych) są kary umowne. </w:t>
      </w:r>
      <w:r w:rsidRPr="00E364D5">
        <w:rPr>
          <w:rFonts w:ascii="Arial" w:hAnsi="Arial" w:cs="Arial"/>
          <w:sz w:val="20"/>
          <w:szCs w:val="20"/>
        </w:rPr>
        <w:lastRenderedPageBreak/>
        <w:t xml:space="preserve">Wykonawca nie powinien być karany podwójnie za to samo przewinienie. Zamawiający bardzo restrykcyjnie opisał zobowiązania wynikające z gwarancji i rękojmi. </w:t>
      </w:r>
    </w:p>
    <w:p w14:paraId="0303C912" w14:textId="2FB28A66" w:rsidR="008B159F" w:rsidRPr="00E364D5" w:rsidRDefault="008B159F" w:rsidP="008B159F">
      <w:pPr>
        <w:spacing w:line="360" w:lineRule="auto"/>
        <w:jc w:val="both"/>
        <w:rPr>
          <w:rFonts w:ascii="Arial" w:hAnsi="Arial" w:cs="Arial"/>
          <w:b/>
          <w:bCs/>
          <w:sz w:val="20"/>
          <w:szCs w:val="20"/>
        </w:rPr>
      </w:pPr>
      <w:r w:rsidRPr="00E364D5">
        <w:rPr>
          <w:rFonts w:ascii="Arial" w:hAnsi="Arial" w:cs="Arial"/>
          <w:b/>
          <w:bCs/>
          <w:sz w:val="20"/>
          <w:szCs w:val="20"/>
        </w:rPr>
        <w:t xml:space="preserve">Odp. 5 </w:t>
      </w:r>
      <w:r w:rsidR="008901B5">
        <w:rPr>
          <w:rFonts w:ascii="Arial" w:hAnsi="Arial" w:cs="Arial"/>
          <w:b/>
          <w:bCs/>
          <w:sz w:val="20"/>
          <w:szCs w:val="20"/>
        </w:rPr>
        <w:t>Nie, zapisy pozostają bez zmian</w:t>
      </w:r>
    </w:p>
    <w:p w14:paraId="5680E8A6"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6. Dotyczy wzoru umowy § 3 pkt. 1 </w:t>
      </w:r>
    </w:p>
    <w:p w14:paraId="169A8019"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Praktyką w przypadku gwarancji udzielanej na urządzenia medyczne jest wyłączanie tych wad i awarii </w:t>
      </w:r>
    </w:p>
    <w:p w14:paraId="2A69FFD3" w14:textId="7E159FBD"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aparatów, które wynikają z nieprawidłowego użycia (niezgodnego z instrukcją lub przeznaczeniem) aparatu przez Zamawiającego lub też spowodowane są okolicznościami o charakterze siły wyższej. </w:t>
      </w:r>
    </w:p>
    <w:p w14:paraId="3F87FB1F"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Czy wobec takiego katalogu włączeń z gwarancji, które są standardem dla aparatury medycznej, będącej przedmiotem niniejszego postępowania, Zamawiający wyraża zgodę na dokonanie modyfikacji zapisu zda-</w:t>
      </w:r>
      <w:proofErr w:type="spellStart"/>
      <w:r w:rsidRPr="00E364D5">
        <w:rPr>
          <w:rFonts w:ascii="Arial" w:hAnsi="Arial" w:cs="Arial"/>
          <w:sz w:val="20"/>
          <w:szCs w:val="20"/>
        </w:rPr>
        <w:t>nia</w:t>
      </w:r>
      <w:proofErr w:type="spellEnd"/>
      <w:r w:rsidRPr="00E364D5">
        <w:rPr>
          <w:rFonts w:ascii="Arial" w:hAnsi="Arial" w:cs="Arial"/>
          <w:sz w:val="20"/>
          <w:szCs w:val="20"/>
        </w:rPr>
        <w:t xml:space="preserve"> drugiego w następujący sposób:</w:t>
      </w:r>
    </w:p>
    <w:p w14:paraId="5EB9BA50"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,,Gwarancją nie są objęte:</w:t>
      </w:r>
    </w:p>
    <w:p w14:paraId="162D780A"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a. uszkodzenia i wady dostarczanego sprzętu wynikłe na skutek:</w:t>
      </w:r>
    </w:p>
    <w:p w14:paraId="6962DD77"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·eksploatacji przez Zamawiającego niezgodnej z jego przeznaczeniem, niestosowania się Zamawiającego do instrukcji obsługi,</w:t>
      </w:r>
    </w:p>
    <w:p w14:paraId="10D70329"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·samowolnych napraw, przeróbek lub zmian konstrukcyjnych (dokonywanych przez Zamawiającego lub inne nieuprawnione osoby);</w:t>
      </w:r>
    </w:p>
    <w:p w14:paraId="23A10913"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 Celowego lub nieumyślnego niewłaściwego użycia lub zaniedbania, </w:t>
      </w:r>
    </w:p>
    <w:p w14:paraId="73E5D4D2"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p>
    <w:p w14:paraId="532281F6" w14:textId="08E60948" w:rsidR="008B159F" w:rsidRPr="00E364D5" w:rsidRDefault="008B159F" w:rsidP="008901B5">
      <w:pPr>
        <w:spacing w:line="360" w:lineRule="auto"/>
        <w:jc w:val="both"/>
        <w:rPr>
          <w:rFonts w:ascii="Arial" w:hAnsi="Arial" w:cs="Arial"/>
          <w:b/>
          <w:bCs/>
          <w:sz w:val="20"/>
          <w:szCs w:val="20"/>
        </w:rPr>
      </w:pPr>
      <w:r w:rsidRPr="00E364D5">
        <w:rPr>
          <w:rFonts w:ascii="Arial" w:hAnsi="Arial" w:cs="Arial"/>
          <w:b/>
          <w:bCs/>
          <w:sz w:val="20"/>
          <w:szCs w:val="20"/>
        </w:rPr>
        <w:t xml:space="preserve">Odp. </w:t>
      </w:r>
      <w:r w:rsidR="00424DE9" w:rsidRPr="00E364D5">
        <w:rPr>
          <w:rFonts w:ascii="Arial" w:hAnsi="Arial" w:cs="Arial"/>
          <w:b/>
          <w:bCs/>
          <w:sz w:val="20"/>
          <w:szCs w:val="20"/>
        </w:rPr>
        <w:t xml:space="preserve">6 </w:t>
      </w:r>
      <w:r w:rsidR="008901B5" w:rsidRPr="008901B5">
        <w:rPr>
          <w:rFonts w:ascii="Arial" w:hAnsi="Arial" w:cs="Arial"/>
          <w:b/>
          <w:bCs/>
          <w:sz w:val="20"/>
          <w:szCs w:val="20"/>
        </w:rPr>
        <w:t xml:space="preserve">Brak zgody,  zgodnie z art. 559 </w:t>
      </w:r>
      <w:proofErr w:type="spellStart"/>
      <w:r w:rsidR="008901B5" w:rsidRPr="008901B5">
        <w:rPr>
          <w:rFonts w:ascii="Arial" w:hAnsi="Arial" w:cs="Arial"/>
          <w:b/>
          <w:bCs/>
          <w:sz w:val="20"/>
          <w:szCs w:val="20"/>
        </w:rPr>
        <w:t>kc</w:t>
      </w:r>
      <w:proofErr w:type="spellEnd"/>
      <w:r w:rsidR="008901B5" w:rsidRPr="008901B5">
        <w:rPr>
          <w:rFonts w:ascii="Arial" w:hAnsi="Arial" w:cs="Arial"/>
          <w:b/>
          <w:bCs/>
          <w:sz w:val="20"/>
          <w:szCs w:val="20"/>
        </w:rPr>
        <w:t xml:space="preserve"> Sprzedawca jest odpowiedzialny z tytułu rękojmi za wady fizyczne, które istniały w chwili przejścia niebezpieczeństwa na kupującego lub wynikły z przyczyny tkwiącej w rzeczy sprzedanej w tej samej chwili. Ponadto zgodnie z art. 578 </w:t>
      </w:r>
      <w:proofErr w:type="spellStart"/>
      <w:r w:rsidR="008901B5" w:rsidRPr="008901B5">
        <w:rPr>
          <w:rFonts w:ascii="Arial" w:hAnsi="Arial" w:cs="Arial"/>
          <w:b/>
          <w:bCs/>
          <w:sz w:val="20"/>
          <w:szCs w:val="20"/>
        </w:rPr>
        <w:t>kc</w:t>
      </w:r>
      <w:proofErr w:type="spellEnd"/>
      <w:r w:rsidR="008901B5" w:rsidRPr="008901B5">
        <w:rPr>
          <w:rFonts w:ascii="Arial" w:hAnsi="Arial" w:cs="Arial"/>
          <w:b/>
          <w:bCs/>
          <w:sz w:val="20"/>
          <w:szCs w:val="20"/>
        </w:rPr>
        <w:t xml:space="preserve"> jeżeli w gwarancji inaczej nie zastrzeżono, odpowiedzialność z tytułu gwarancji obejmuje tylko wady powstałe z przyczyn tkwiących w sprzedanej rzeczy.</w:t>
      </w:r>
      <w:r w:rsidR="008901B5">
        <w:rPr>
          <w:rFonts w:ascii="Arial" w:hAnsi="Arial" w:cs="Arial"/>
          <w:b/>
          <w:bCs/>
          <w:sz w:val="20"/>
          <w:szCs w:val="20"/>
        </w:rPr>
        <w:t xml:space="preserve"> </w:t>
      </w:r>
      <w:r w:rsidR="008901B5" w:rsidRPr="008901B5">
        <w:rPr>
          <w:rFonts w:ascii="Arial" w:hAnsi="Arial" w:cs="Arial"/>
          <w:b/>
          <w:bCs/>
          <w:sz w:val="20"/>
          <w:szCs w:val="20"/>
        </w:rPr>
        <w:t>Zatem powyższe uwagi wynikają już z powołanych wyżej przepisów.</w:t>
      </w:r>
    </w:p>
    <w:p w14:paraId="6DE09601"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7. Dotyczy wzoru umowy § 3  </w:t>
      </w:r>
    </w:p>
    <w:p w14:paraId="2862930B" w14:textId="77777777" w:rsidR="00424DE9"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Mając na względzie fakt, iż rękojmia jest instytucją niedostosowaną do specyfiki urządzeń medycznych i w związku z tym standardem staje się ograniczanie lub wyłączanie rękojmi w zamian za udzielenie </w:t>
      </w:r>
    </w:p>
    <w:p w14:paraId="66677753" w14:textId="77777777" w:rsidR="00424DE9"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Zamawiającym gwarancji trwającej co najmniej tyle, ile okres rękojmi, na lepszych i dogodniejszych dla</w:t>
      </w:r>
      <w:r w:rsidR="00424DE9" w:rsidRPr="00E364D5">
        <w:rPr>
          <w:rFonts w:ascii="Arial" w:hAnsi="Arial" w:cs="Arial"/>
          <w:sz w:val="20"/>
          <w:szCs w:val="20"/>
        </w:rPr>
        <w:t xml:space="preserve"> </w:t>
      </w:r>
    </w:p>
    <w:p w14:paraId="5BE783D2" w14:textId="710BA28A"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Zamawiających warunkach wykonywania uprawnień z gwarancji, proponujemy dodanie zdania  i wskazanie, że uprawnienia do odstąpienia  od umowy w ramach realizacji uprawnień z tytułu rękojmi zostaje wyłączone:</w:t>
      </w:r>
    </w:p>
    <w:p w14:paraId="4A803137" w14:textId="77777777" w:rsidR="00424DE9"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 Strony zgodne wyłączają prawo do odstąpienia od umowy w oparciu o przepisy Kodeksu cywilnego </w:t>
      </w:r>
    </w:p>
    <w:p w14:paraId="5BB8F903" w14:textId="2A599A46"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dotyczące rękojmi”.</w:t>
      </w:r>
    </w:p>
    <w:p w14:paraId="45E7AD12" w14:textId="77777777" w:rsidR="00424DE9"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Wykonawca wskazuje, że Zamawiającemu przysługują szerokie uprawnienia gwarancyjnych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wiąże się z ryzykiem możliwości odstąpienia od umowy przez Zamawiającego, co jest rozwiązaniem </w:t>
      </w:r>
      <w:r w:rsidRPr="00E364D5">
        <w:rPr>
          <w:rFonts w:ascii="Arial" w:hAnsi="Arial" w:cs="Arial"/>
          <w:sz w:val="20"/>
          <w:szCs w:val="20"/>
        </w:rPr>
        <w:lastRenderedPageBreak/>
        <w:t xml:space="preserve">niecelowym przede wszystkim z punktu widzenia Zamawiającego i zapewnienia ciągłości należytej pracy szpitala. W związku z  tym, w ocenie Wykonawcy, zasadne jest wyłączenie prawa do odstąpienia na </w:t>
      </w:r>
    </w:p>
    <w:p w14:paraId="6235CD3E" w14:textId="5471E2F0"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podstawie rękojmi, które stanowi dodatkowe ryzyko dla Wykonawcy, a rezygnacja z którego dla Zamawiającego nie będzie stanowiła istotnego zmniejszenia jego praw wynikających z Umowy.</w:t>
      </w:r>
    </w:p>
    <w:p w14:paraId="450FA59B" w14:textId="49675F9F" w:rsidR="008B159F" w:rsidRPr="00E364D5" w:rsidRDefault="008B159F" w:rsidP="008B159F">
      <w:pPr>
        <w:spacing w:line="360" w:lineRule="auto"/>
        <w:jc w:val="both"/>
        <w:rPr>
          <w:rFonts w:ascii="Arial" w:hAnsi="Arial" w:cs="Arial"/>
          <w:b/>
          <w:bCs/>
          <w:sz w:val="20"/>
          <w:szCs w:val="20"/>
        </w:rPr>
      </w:pPr>
      <w:r w:rsidRPr="00E364D5">
        <w:rPr>
          <w:rFonts w:ascii="Arial" w:hAnsi="Arial" w:cs="Arial"/>
          <w:b/>
          <w:bCs/>
          <w:sz w:val="20"/>
          <w:szCs w:val="20"/>
        </w:rPr>
        <w:t xml:space="preserve">Odp. </w:t>
      </w:r>
      <w:r w:rsidR="00424DE9" w:rsidRPr="00E364D5">
        <w:rPr>
          <w:rFonts w:ascii="Arial" w:hAnsi="Arial" w:cs="Arial"/>
          <w:b/>
          <w:bCs/>
          <w:sz w:val="20"/>
          <w:szCs w:val="20"/>
        </w:rPr>
        <w:t>7</w:t>
      </w:r>
      <w:r w:rsidR="00B6731E">
        <w:rPr>
          <w:rFonts w:ascii="Arial" w:hAnsi="Arial" w:cs="Arial"/>
          <w:b/>
          <w:bCs/>
          <w:sz w:val="20"/>
          <w:szCs w:val="20"/>
        </w:rPr>
        <w:t xml:space="preserve"> Nie, zapisy pozostają bez zmian</w:t>
      </w:r>
    </w:p>
    <w:p w14:paraId="0450FC3C"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8. Dotyczy wzoru umowy § 6 pkt. 1 </w:t>
      </w:r>
      <w:proofErr w:type="spellStart"/>
      <w:r w:rsidRPr="00E364D5">
        <w:rPr>
          <w:rFonts w:ascii="Arial" w:hAnsi="Arial" w:cs="Arial"/>
          <w:sz w:val="20"/>
          <w:szCs w:val="20"/>
        </w:rPr>
        <w:t>ppkt</w:t>
      </w:r>
      <w:proofErr w:type="spellEnd"/>
      <w:r w:rsidRPr="00E364D5">
        <w:rPr>
          <w:rFonts w:ascii="Arial" w:hAnsi="Arial" w:cs="Arial"/>
          <w:sz w:val="20"/>
          <w:szCs w:val="20"/>
        </w:rPr>
        <w:t xml:space="preserve">. a) </w:t>
      </w:r>
    </w:p>
    <w:p w14:paraId="31E943DE" w14:textId="159A90EC"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Czy Zamawiający wyrazi zgodę na naliczanie kar od wartości brutto przedmiotu umowy (urządzenia), którego dotyczy zwłoka (a nie od całkowitej wartości umowy )? Jeśli dostawa przedmiotu umowy będzie w zdecydowanej mierze zrealizowana, to naliczanie kary umownej od całkowitej wartości umowy, będzie miało charakter rażąco zawyżony, umożliwiający Zamawiającemu wzbogacenie się, co jest sprzeczne z naturą kary umownej.</w:t>
      </w:r>
    </w:p>
    <w:p w14:paraId="1D459884" w14:textId="11B6FEB5" w:rsidR="004A6FA9" w:rsidRPr="004A6FA9" w:rsidRDefault="004A6FA9" w:rsidP="004A6FA9">
      <w:pPr>
        <w:spacing w:line="360" w:lineRule="auto"/>
        <w:jc w:val="both"/>
        <w:rPr>
          <w:rFonts w:ascii="Arial" w:hAnsi="Arial" w:cs="Arial"/>
          <w:b/>
          <w:bCs/>
          <w:color w:val="auto"/>
          <w:sz w:val="20"/>
          <w:szCs w:val="20"/>
        </w:rPr>
      </w:pPr>
      <w:r w:rsidRPr="004A6FA9">
        <w:rPr>
          <w:rFonts w:ascii="Arial" w:hAnsi="Arial" w:cs="Arial"/>
          <w:b/>
          <w:bCs/>
          <w:color w:val="auto"/>
          <w:sz w:val="20"/>
          <w:szCs w:val="20"/>
        </w:rPr>
        <w:t xml:space="preserve">Odp. </w:t>
      </w:r>
      <w:r>
        <w:rPr>
          <w:rFonts w:ascii="Arial" w:hAnsi="Arial" w:cs="Arial"/>
          <w:b/>
          <w:bCs/>
          <w:color w:val="auto"/>
          <w:sz w:val="20"/>
          <w:szCs w:val="20"/>
        </w:rPr>
        <w:t>8</w:t>
      </w:r>
      <w:r w:rsidRPr="004A6FA9">
        <w:rPr>
          <w:rFonts w:ascii="Arial" w:hAnsi="Arial" w:cs="Arial"/>
          <w:b/>
          <w:bCs/>
          <w:color w:val="auto"/>
          <w:sz w:val="20"/>
          <w:szCs w:val="20"/>
        </w:rPr>
        <w:t xml:space="preserve"> Zapisy pozostają bez zmian</w:t>
      </w:r>
    </w:p>
    <w:p w14:paraId="35A0BD37"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9. Dotyczy wzoru umowy § 6 pkt. 1 </w:t>
      </w:r>
      <w:proofErr w:type="spellStart"/>
      <w:r w:rsidRPr="00E364D5">
        <w:rPr>
          <w:rFonts w:ascii="Arial" w:hAnsi="Arial" w:cs="Arial"/>
          <w:sz w:val="20"/>
          <w:szCs w:val="20"/>
        </w:rPr>
        <w:t>ppkt</w:t>
      </w:r>
      <w:proofErr w:type="spellEnd"/>
      <w:r w:rsidRPr="00E364D5">
        <w:rPr>
          <w:rFonts w:ascii="Arial" w:hAnsi="Arial" w:cs="Arial"/>
          <w:sz w:val="20"/>
          <w:szCs w:val="20"/>
        </w:rPr>
        <w:t xml:space="preserve">. b i c oraz pkt. 2 </w:t>
      </w:r>
    </w:p>
    <w:p w14:paraId="7287AFCF" w14:textId="03FCD596"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W naszej ocenie zaproponowane kary umowne są rażąco wysokie. Na rynku wyrobów medycznych przyjęło się, iż wysokość kary to 0,1-0,2% za dzień zwłoki w wykonaniu zamówienia/wykonaniu napraw gwarancyjnych/ oraz 10% w przypadku odstąpienia od umowy. W związku z tym, prosimy o obniżenie kary umownej do przyjętego w branży poziomu.</w:t>
      </w:r>
    </w:p>
    <w:p w14:paraId="345620A6" w14:textId="1D4EDE60" w:rsidR="004A6FA9" w:rsidRPr="004A6FA9" w:rsidRDefault="004A6FA9" w:rsidP="004A6FA9">
      <w:pPr>
        <w:spacing w:line="360" w:lineRule="auto"/>
        <w:jc w:val="both"/>
        <w:rPr>
          <w:rFonts w:ascii="Arial" w:hAnsi="Arial" w:cs="Arial"/>
          <w:b/>
          <w:bCs/>
          <w:color w:val="auto"/>
          <w:sz w:val="20"/>
          <w:szCs w:val="20"/>
        </w:rPr>
      </w:pPr>
      <w:r w:rsidRPr="004A6FA9">
        <w:rPr>
          <w:rFonts w:ascii="Arial" w:hAnsi="Arial" w:cs="Arial"/>
          <w:b/>
          <w:bCs/>
          <w:color w:val="auto"/>
          <w:sz w:val="20"/>
          <w:szCs w:val="20"/>
        </w:rPr>
        <w:t xml:space="preserve">Odp. </w:t>
      </w:r>
      <w:r>
        <w:rPr>
          <w:rFonts w:ascii="Arial" w:hAnsi="Arial" w:cs="Arial"/>
          <w:b/>
          <w:bCs/>
          <w:color w:val="auto"/>
          <w:sz w:val="20"/>
          <w:szCs w:val="20"/>
        </w:rPr>
        <w:t>9</w:t>
      </w:r>
      <w:r w:rsidRPr="004A6FA9">
        <w:rPr>
          <w:rFonts w:ascii="Arial" w:hAnsi="Arial" w:cs="Arial"/>
          <w:b/>
          <w:bCs/>
          <w:color w:val="auto"/>
          <w:sz w:val="20"/>
          <w:szCs w:val="20"/>
        </w:rPr>
        <w:t xml:space="preserve"> Zapisy pozostają bez zmian</w:t>
      </w:r>
    </w:p>
    <w:p w14:paraId="79E5D18B"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10. Dotyczy wzoru umowy § 6 </w:t>
      </w:r>
    </w:p>
    <w:p w14:paraId="00A4A947" w14:textId="4DBFC13D"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Brak górnego limitu naliczenia kary umownej w praktyce może powodować, iż jej celem nie będzie </w:t>
      </w:r>
      <w:r w:rsidR="00434C6B" w:rsidRPr="00E364D5">
        <w:rPr>
          <w:rFonts w:ascii="Arial" w:hAnsi="Arial" w:cs="Arial"/>
          <w:sz w:val="20"/>
          <w:szCs w:val="20"/>
        </w:rPr>
        <w:t xml:space="preserve"> </w:t>
      </w:r>
      <w:r w:rsidRPr="00E364D5">
        <w:rPr>
          <w:rFonts w:ascii="Arial" w:hAnsi="Arial" w:cs="Arial"/>
          <w:sz w:val="20"/>
          <w:szCs w:val="20"/>
        </w:rPr>
        <w:t xml:space="preserve">zagwarantowanie Zamawiającemu sprawiedliwej rekompensaty, czy zdyscyplinowanie wykonawcy, ale </w:t>
      </w:r>
      <w:r w:rsidR="00434C6B" w:rsidRPr="00E364D5">
        <w:rPr>
          <w:rFonts w:ascii="Arial" w:hAnsi="Arial" w:cs="Arial"/>
          <w:sz w:val="20"/>
          <w:szCs w:val="20"/>
        </w:rPr>
        <w:t xml:space="preserve"> </w:t>
      </w:r>
      <w:r w:rsidRPr="00E364D5">
        <w:rPr>
          <w:rFonts w:ascii="Arial" w:hAnsi="Arial" w:cs="Arial"/>
          <w:sz w:val="20"/>
          <w:szCs w:val="20"/>
        </w:rPr>
        <w:t xml:space="preserve">umożliwienie Zamawiającemu wzbogacenie się, co jest sprzeczne z naturą kary umownej, szczególnie, że Zamawiający zastrzegł w umowie możliwość dochodzenia na zasadach ogólnych odszkodowania </w:t>
      </w:r>
      <w:r w:rsidR="00434C6B" w:rsidRPr="00E364D5">
        <w:rPr>
          <w:rFonts w:ascii="Arial" w:hAnsi="Arial" w:cs="Arial"/>
          <w:sz w:val="20"/>
          <w:szCs w:val="20"/>
        </w:rPr>
        <w:t xml:space="preserve"> </w:t>
      </w:r>
      <w:r w:rsidRPr="00E364D5">
        <w:rPr>
          <w:rFonts w:ascii="Arial" w:hAnsi="Arial" w:cs="Arial"/>
          <w:sz w:val="20"/>
          <w:szCs w:val="20"/>
        </w:rPr>
        <w:t xml:space="preserve">przewyższającego wysokość kar umownych. W związku z powyższym proponujemy wprowadzenie górnego limitu naliczenia kary umownej i dodanie do w/w paragrafu następującego punktu: </w:t>
      </w:r>
    </w:p>
    <w:p w14:paraId="47FEABEF"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Maksymalny limit kar umownych, jakie Zamawiający może naliczyć Wykonawcy, wynosi 10% wartości wynagrodzenia brutto umowy</w:t>
      </w:r>
    </w:p>
    <w:p w14:paraId="1016D0F0" w14:textId="6F340790" w:rsidR="008B159F" w:rsidRPr="00E364D5" w:rsidRDefault="008B159F" w:rsidP="008B159F">
      <w:pPr>
        <w:spacing w:line="360" w:lineRule="auto"/>
        <w:jc w:val="both"/>
        <w:rPr>
          <w:rFonts w:ascii="Arial" w:hAnsi="Arial" w:cs="Arial"/>
          <w:b/>
          <w:bCs/>
          <w:sz w:val="20"/>
          <w:szCs w:val="20"/>
        </w:rPr>
      </w:pPr>
      <w:r w:rsidRPr="00E364D5">
        <w:rPr>
          <w:rFonts w:ascii="Arial" w:hAnsi="Arial" w:cs="Arial"/>
          <w:b/>
          <w:bCs/>
          <w:sz w:val="20"/>
          <w:szCs w:val="20"/>
        </w:rPr>
        <w:t xml:space="preserve">Odp. </w:t>
      </w:r>
      <w:r w:rsidR="00424DE9" w:rsidRPr="00E364D5">
        <w:rPr>
          <w:rFonts w:ascii="Arial" w:hAnsi="Arial" w:cs="Arial"/>
          <w:b/>
          <w:bCs/>
          <w:sz w:val="20"/>
          <w:szCs w:val="20"/>
        </w:rPr>
        <w:t xml:space="preserve">10 </w:t>
      </w:r>
      <w:r w:rsidR="00B6731E">
        <w:rPr>
          <w:rFonts w:ascii="Arial" w:hAnsi="Arial" w:cs="Arial"/>
          <w:b/>
          <w:bCs/>
          <w:sz w:val="20"/>
          <w:szCs w:val="20"/>
        </w:rPr>
        <w:t>Nie, zapisy pozostają bez zmian</w:t>
      </w:r>
    </w:p>
    <w:p w14:paraId="5CD750F5"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11. Dotyczy wzoru umowy § 6 pkt. 1 </w:t>
      </w:r>
      <w:proofErr w:type="spellStart"/>
      <w:r w:rsidRPr="00E364D5">
        <w:rPr>
          <w:rFonts w:ascii="Arial" w:hAnsi="Arial" w:cs="Arial"/>
          <w:sz w:val="20"/>
          <w:szCs w:val="20"/>
        </w:rPr>
        <w:t>ppkt</w:t>
      </w:r>
      <w:proofErr w:type="spellEnd"/>
      <w:r w:rsidRPr="00E364D5">
        <w:rPr>
          <w:rFonts w:ascii="Arial" w:hAnsi="Arial" w:cs="Arial"/>
          <w:sz w:val="20"/>
          <w:szCs w:val="20"/>
        </w:rPr>
        <w:t xml:space="preserve">. b </w:t>
      </w:r>
    </w:p>
    <w:p w14:paraId="4B49A8DC" w14:textId="5D771F1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W naszej ocenie zaproponowane kary umowne są rażąco wysokie. Na rynku wyrobów medycznych przyjęło się, iż wysokość kary to 0,1-0,2% za dzień zwłoki w wykonaniu zamówienia/podjęciu działań serwisowych/</w:t>
      </w:r>
      <w:r w:rsidR="00434C6B" w:rsidRPr="00E364D5">
        <w:rPr>
          <w:rFonts w:ascii="Arial" w:hAnsi="Arial" w:cs="Arial"/>
          <w:sz w:val="20"/>
          <w:szCs w:val="20"/>
        </w:rPr>
        <w:t xml:space="preserve"> </w:t>
      </w:r>
      <w:r w:rsidRPr="00E364D5">
        <w:rPr>
          <w:rFonts w:ascii="Arial" w:hAnsi="Arial" w:cs="Arial"/>
          <w:sz w:val="20"/>
          <w:szCs w:val="20"/>
        </w:rPr>
        <w:t xml:space="preserve">wymianę wadliwego towaru.  W szczególności zwracamy uwagę Zamawiające, że naliczanie kar za opóźnienie w reakcji serwisowej lub naprawie gwarancyjnej za każdą godzinę opóźnienia jest wymogiem znacząco </w:t>
      </w:r>
      <w:r w:rsidR="00434C6B" w:rsidRPr="00E364D5">
        <w:rPr>
          <w:rFonts w:ascii="Arial" w:hAnsi="Arial" w:cs="Arial"/>
          <w:sz w:val="20"/>
          <w:szCs w:val="20"/>
        </w:rPr>
        <w:t xml:space="preserve"> </w:t>
      </w:r>
      <w:r w:rsidRPr="00E364D5">
        <w:rPr>
          <w:rFonts w:ascii="Arial" w:hAnsi="Arial" w:cs="Arial"/>
          <w:sz w:val="20"/>
          <w:szCs w:val="20"/>
        </w:rPr>
        <w:t xml:space="preserve">odbiegającym od standardów rynkowych – Przyjęte jest naliczania kar za; „każdy dzień zwłoki”. </w:t>
      </w:r>
    </w:p>
    <w:p w14:paraId="63DFE24D" w14:textId="3843A70E"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W związku z tym, prosimy o obniżenie kar umownych oraz ich dostosowanie do przyjętego w branży poziomu i brzmienia.</w:t>
      </w:r>
    </w:p>
    <w:p w14:paraId="75B5D5D3" w14:textId="5BD8EE65" w:rsidR="004A6FA9" w:rsidRPr="004A6FA9" w:rsidRDefault="004A6FA9" w:rsidP="004A6FA9">
      <w:pPr>
        <w:spacing w:line="360" w:lineRule="auto"/>
        <w:jc w:val="both"/>
        <w:rPr>
          <w:rFonts w:ascii="Arial" w:hAnsi="Arial" w:cs="Arial"/>
          <w:b/>
          <w:bCs/>
          <w:color w:val="auto"/>
          <w:sz w:val="20"/>
          <w:szCs w:val="20"/>
        </w:rPr>
      </w:pPr>
      <w:r w:rsidRPr="004A6FA9">
        <w:rPr>
          <w:rFonts w:ascii="Arial" w:hAnsi="Arial" w:cs="Arial"/>
          <w:b/>
          <w:bCs/>
          <w:color w:val="auto"/>
          <w:sz w:val="20"/>
          <w:szCs w:val="20"/>
        </w:rPr>
        <w:t>Odp. 1</w:t>
      </w:r>
      <w:r>
        <w:rPr>
          <w:rFonts w:ascii="Arial" w:hAnsi="Arial" w:cs="Arial"/>
          <w:b/>
          <w:bCs/>
          <w:color w:val="auto"/>
          <w:sz w:val="20"/>
          <w:szCs w:val="20"/>
        </w:rPr>
        <w:t>1</w:t>
      </w:r>
      <w:r w:rsidRPr="004A6FA9">
        <w:rPr>
          <w:rFonts w:ascii="Arial" w:hAnsi="Arial" w:cs="Arial"/>
          <w:b/>
          <w:bCs/>
          <w:color w:val="auto"/>
          <w:sz w:val="20"/>
          <w:szCs w:val="20"/>
        </w:rPr>
        <w:t xml:space="preserve"> Zapisy pozostają bez zmian</w:t>
      </w:r>
    </w:p>
    <w:p w14:paraId="07F81BF2" w14:textId="77777777" w:rsidR="00B6731E" w:rsidRDefault="00B6731E" w:rsidP="008B159F">
      <w:pPr>
        <w:spacing w:line="360" w:lineRule="auto"/>
        <w:jc w:val="both"/>
        <w:rPr>
          <w:rFonts w:ascii="Arial" w:hAnsi="Arial" w:cs="Arial"/>
          <w:sz w:val="20"/>
          <w:szCs w:val="20"/>
        </w:rPr>
      </w:pPr>
    </w:p>
    <w:p w14:paraId="6733A583" w14:textId="3A130D75"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lastRenderedPageBreak/>
        <w:t xml:space="preserve">12. Dotyczy wzoru umowy § 6 pkt. b </w:t>
      </w:r>
    </w:p>
    <w:p w14:paraId="037BD994" w14:textId="77777777" w:rsidR="00424DE9"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Prosimy o doprecyzowanie kary umownej poprzez uprzednie wezwanie do przystąpienia do realizacji </w:t>
      </w:r>
    </w:p>
    <w:p w14:paraId="43618B86" w14:textId="4156C155"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naprawy gwarancyjnej, przed naliczeniem kary umownej</w:t>
      </w:r>
    </w:p>
    <w:p w14:paraId="103273F7" w14:textId="409054A6" w:rsidR="008B159F" w:rsidRPr="00E364D5" w:rsidRDefault="008B159F" w:rsidP="008B159F">
      <w:pPr>
        <w:spacing w:line="360" w:lineRule="auto"/>
        <w:jc w:val="both"/>
        <w:rPr>
          <w:rFonts w:ascii="Arial" w:hAnsi="Arial" w:cs="Arial"/>
          <w:b/>
          <w:bCs/>
          <w:sz w:val="20"/>
          <w:szCs w:val="20"/>
        </w:rPr>
      </w:pPr>
      <w:r w:rsidRPr="00E364D5">
        <w:rPr>
          <w:rFonts w:ascii="Arial" w:hAnsi="Arial" w:cs="Arial"/>
          <w:b/>
          <w:bCs/>
          <w:sz w:val="20"/>
          <w:szCs w:val="20"/>
        </w:rPr>
        <w:t xml:space="preserve">Odp. </w:t>
      </w:r>
      <w:r w:rsidR="00424DE9" w:rsidRPr="00E364D5">
        <w:rPr>
          <w:rFonts w:ascii="Arial" w:hAnsi="Arial" w:cs="Arial"/>
          <w:b/>
          <w:bCs/>
          <w:sz w:val="20"/>
          <w:szCs w:val="20"/>
        </w:rPr>
        <w:t xml:space="preserve">12 </w:t>
      </w:r>
      <w:r w:rsidR="00B6731E" w:rsidRPr="00B6731E">
        <w:rPr>
          <w:rFonts w:ascii="Arial" w:hAnsi="Arial" w:cs="Arial"/>
          <w:b/>
          <w:bCs/>
          <w:sz w:val="20"/>
          <w:szCs w:val="20"/>
        </w:rPr>
        <w:t>Brak zgody, aby wystąpiła zwłoka musi powstać obowiązek, obowiązek powstaje po zawiadomieniu o wadzie</w:t>
      </w:r>
    </w:p>
    <w:p w14:paraId="232A4DE6"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13. Dotyczy wzoru umowy § 8  </w:t>
      </w:r>
    </w:p>
    <w:p w14:paraId="28FB38B6" w14:textId="506521D1"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W związku z aktualną sytuacją związaną z rozprzestrzenianiem się zakażenia wirusem SARS-CoV-2, wskutek czego na podstawie §1 Rozporządzenia Ministra Zdrowia z dnia 20 marca 2020 r. w sprawie ogłoszenia na obszarze Rzeczypospolitej Polskiej stanu epidemii (Dz.U. z 2020 r. poz. 491), na terenie Polski został wprowadzony stan epidemii, wymagający zastosowania się do licznych ograniczeń wprowadzonych w/w Rozporządzeniem oraz wobec trudnego do przewidzenia dalszego rozwoju epidemii zarówno w Polsce, jak </w:t>
      </w:r>
      <w:r w:rsidR="00434C6B" w:rsidRPr="00E364D5">
        <w:rPr>
          <w:rFonts w:ascii="Arial" w:hAnsi="Arial" w:cs="Arial"/>
          <w:sz w:val="20"/>
          <w:szCs w:val="20"/>
        </w:rPr>
        <w:br/>
      </w:r>
      <w:r w:rsidRPr="00E364D5">
        <w:rPr>
          <w:rFonts w:ascii="Arial" w:hAnsi="Arial" w:cs="Arial"/>
          <w:sz w:val="20"/>
          <w:szCs w:val="20"/>
        </w:rPr>
        <w:t>i w Europie i na całym świecie, który może mieć istotny wpływ na realizację Umowy zawartej w wyniku niniejszego postępowania, zwracamy się z prośbą o wprowadzenie do umowy treści klauzuli o sile wyższej (rozumianej m.in. jako stan epidemii). Propozycja dodania tej klauzuli zakłada współpracę Stron w przypadku zaistnienia okoliczności utrudniających realizację umowy, a związanych z siłą wyższą (szczególnie epidemią). Rozwiązanie to pozwoli na bieżącą reakcję Stron w przypadku utrudnień z realizacją kontraktu ze względu na dynamicznie rozwijającą się sytuację z COVID-19 oraz wspólne ustalenie dalszych działań w dobrej wierze tak, aby interesy obu stron były realizowane pomimo utrudnień wynikających z siły wyższej (w szczególności wynikającej z epidemii COVID-19). Tym samym zapewniona będzie realizacja interesów obu stron – tak Zamawiającego, jak i Wykonawcy – przy jednoczesnej konieczności dostosowania realizacji kontraktu do dynamicznie rozwijającej się sytuacji związanej z COVID-19 i restrykcjami wprowadzanymi przez rząd i inne organy władzy. Wobec tego, proponujemy dodatnie Paragrafu o treści:</w:t>
      </w:r>
    </w:p>
    <w:p w14:paraId="48BB74E2" w14:textId="44060D86"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1. 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w:t>
      </w:r>
    </w:p>
    <w:p w14:paraId="5A7FE8FA" w14:textId="7777777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 xml:space="preserve">2. Terminy wykonania zobowiązań wynikających z Umowy, w tym czasu reakcji, ulegają przedłużeniu o czas trwania siły wyższej. </w:t>
      </w:r>
    </w:p>
    <w:p w14:paraId="620E73BE" w14:textId="52CF34E7" w:rsidR="008B159F" w:rsidRPr="00E364D5" w:rsidRDefault="008B159F" w:rsidP="008B159F">
      <w:pPr>
        <w:spacing w:line="360" w:lineRule="auto"/>
        <w:jc w:val="both"/>
        <w:rPr>
          <w:rFonts w:ascii="Arial" w:hAnsi="Arial" w:cs="Arial"/>
          <w:sz w:val="20"/>
          <w:szCs w:val="20"/>
        </w:rPr>
      </w:pPr>
      <w:r w:rsidRPr="00E364D5">
        <w:rPr>
          <w:rFonts w:ascii="Arial" w:hAnsi="Arial" w:cs="Arial"/>
          <w:sz w:val="20"/>
          <w:szCs w:val="20"/>
        </w:rPr>
        <w:t>3. W przypadku zaistnienia zdarzenia siły wyższej, Strona, która na skutek siły wyższej nie może należycie wykonać zobowiązań wynikających z Umowy, zawiadomi niezwłocznie drugą Stronę o zaistnieniu si-</w:t>
      </w:r>
      <w:proofErr w:type="spellStart"/>
      <w:r w:rsidRPr="00E364D5">
        <w:rPr>
          <w:rFonts w:ascii="Arial" w:hAnsi="Arial" w:cs="Arial"/>
          <w:sz w:val="20"/>
          <w:szCs w:val="20"/>
        </w:rPr>
        <w:t>ły</w:t>
      </w:r>
      <w:proofErr w:type="spellEnd"/>
      <w:r w:rsidRPr="00E364D5">
        <w:rPr>
          <w:rFonts w:ascii="Arial" w:hAnsi="Arial" w:cs="Arial"/>
          <w:sz w:val="20"/>
          <w:szCs w:val="20"/>
        </w:rPr>
        <w:t xml:space="preserve"> wyższej, jednocześnie określając jej wpływ na wykonanie zobowiązań. Po zawiadomieniu, Strony będą współdziałać </w:t>
      </w:r>
      <w:r w:rsidR="00434C6B" w:rsidRPr="00E364D5">
        <w:rPr>
          <w:rFonts w:ascii="Arial" w:hAnsi="Arial" w:cs="Arial"/>
          <w:sz w:val="20"/>
          <w:szCs w:val="20"/>
        </w:rPr>
        <w:br/>
      </w:r>
      <w:r w:rsidRPr="00E364D5">
        <w:rPr>
          <w:rFonts w:ascii="Arial" w:hAnsi="Arial" w:cs="Arial"/>
          <w:sz w:val="20"/>
          <w:szCs w:val="20"/>
        </w:rPr>
        <w:t>w dobrej wierze w celu wywiązania się ze zobowiązań w stopniu, w jakim jest to praktycznie możliwe oraz będzie poszukiwać wszelkich sensownych alternatywnych środków działania, możliwych mimo zaistnienia okoliczności siły wyższej</w:t>
      </w:r>
    </w:p>
    <w:p w14:paraId="6BE36610" w14:textId="2B0B233A" w:rsidR="000473C1" w:rsidRPr="00E364D5" w:rsidRDefault="00767F30" w:rsidP="00B6731E">
      <w:pPr>
        <w:spacing w:line="276" w:lineRule="auto"/>
        <w:jc w:val="both"/>
        <w:rPr>
          <w:rFonts w:ascii="Arial" w:eastAsia="Arial" w:hAnsi="Arial" w:cs="Arial"/>
          <w:b/>
          <w:bCs/>
          <w:sz w:val="20"/>
          <w:szCs w:val="20"/>
        </w:rPr>
      </w:pPr>
      <w:r w:rsidRPr="00E364D5">
        <w:rPr>
          <w:rFonts w:ascii="Arial" w:hAnsi="Arial" w:cs="Arial"/>
          <w:b/>
          <w:bCs/>
          <w:sz w:val="20"/>
          <w:szCs w:val="20"/>
        </w:rPr>
        <w:t xml:space="preserve">Odp. </w:t>
      </w:r>
      <w:r w:rsidR="00424DE9" w:rsidRPr="00E364D5">
        <w:rPr>
          <w:rFonts w:ascii="Arial" w:hAnsi="Arial" w:cs="Arial"/>
          <w:b/>
          <w:bCs/>
          <w:sz w:val="20"/>
          <w:szCs w:val="20"/>
        </w:rPr>
        <w:t xml:space="preserve">13 </w:t>
      </w:r>
      <w:r w:rsidR="00B6731E">
        <w:rPr>
          <w:rFonts w:ascii="Arial" w:hAnsi="Arial" w:cs="Arial"/>
          <w:b/>
          <w:bCs/>
          <w:sz w:val="20"/>
          <w:szCs w:val="20"/>
        </w:rPr>
        <w:t>Zamawiający częściowo uwzględnia zmiany przepisu umowy (nowe zapisy zawarte się w załączonym poprawionym wzorze umowy)</w:t>
      </w:r>
    </w:p>
    <w:p w14:paraId="0DCF6D93" w14:textId="77777777" w:rsidR="000473C1" w:rsidRPr="00E364D5" w:rsidRDefault="000473C1">
      <w:pPr>
        <w:spacing w:line="360" w:lineRule="auto"/>
        <w:jc w:val="both"/>
        <w:rPr>
          <w:rFonts w:ascii="Arial" w:eastAsia="Arial" w:hAnsi="Arial" w:cs="Arial"/>
          <w:b/>
          <w:bCs/>
          <w:sz w:val="20"/>
          <w:szCs w:val="20"/>
        </w:rPr>
      </w:pPr>
    </w:p>
    <w:p w14:paraId="69AB5A52" w14:textId="77777777" w:rsidR="000473C1" w:rsidRPr="00E364D5" w:rsidRDefault="000473C1">
      <w:pPr>
        <w:spacing w:line="360" w:lineRule="auto"/>
        <w:jc w:val="both"/>
        <w:rPr>
          <w:rFonts w:ascii="Arial" w:eastAsia="Arial" w:hAnsi="Arial" w:cs="Arial"/>
          <w:b/>
          <w:bCs/>
          <w:sz w:val="20"/>
          <w:szCs w:val="20"/>
        </w:rPr>
      </w:pPr>
    </w:p>
    <w:bookmarkEnd w:id="10"/>
    <w:p w14:paraId="129E89FF"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Poz. nr 7</w:t>
      </w:r>
    </w:p>
    <w:p w14:paraId="6720BC26"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lang w:val="de-DE"/>
        </w:rPr>
        <w:t>OPIS  WYMAGANYCH PARAMETR</w:t>
      </w:r>
      <w:r w:rsidRPr="00E364D5">
        <w:rPr>
          <w:rFonts w:ascii="Arial" w:hAnsi="Arial" w:cs="Arial"/>
          <w:sz w:val="20"/>
          <w:szCs w:val="20"/>
        </w:rPr>
        <w:t>Ó</w:t>
      </w:r>
      <w:r w:rsidRPr="00E364D5">
        <w:rPr>
          <w:rFonts w:ascii="Arial" w:hAnsi="Arial" w:cs="Arial"/>
          <w:sz w:val="20"/>
          <w:szCs w:val="20"/>
          <w:lang w:val="de-DE"/>
        </w:rPr>
        <w:t>W TECHNICZNYCH</w:t>
      </w:r>
    </w:p>
    <w:p w14:paraId="6DDEE6B4"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Pompy infuzyjne </w:t>
      </w:r>
      <w:proofErr w:type="spellStart"/>
      <w:r w:rsidRPr="00E364D5">
        <w:rPr>
          <w:rFonts w:ascii="Arial" w:hAnsi="Arial" w:cs="Arial"/>
          <w:sz w:val="20"/>
          <w:szCs w:val="20"/>
        </w:rPr>
        <w:t>jednostrzykawkowe</w:t>
      </w:r>
      <w:proofErr w:type="spellEnd"/>
      <w:r w:rsidRPr="00E364D5">
        <w:rPr>
          <w:rFonts w:ascii="Arial" w:hAnsi="Arial" w:cs="Arial"/>
          <w:sz w:val="20"/>
          <w:szCs w:val="20"/>
        </w:rPr>
        <w:t xml:space="preserve"> - 55 szt.</w:t>
      </w:r>
    </w:p>
    <w:p w14:paraId="5164D286" w14:textId="77777777" w:rsidR="000473C1" w:rsidRPr="00E364D5" w:rsidRDefault="000473C1" w:rsidP="00E935C9">
      <w:pPr>
        <w:jc w:val="both"/>
        <w:rPr>
          <w:rFonts w:ascii="Arial" w:eastAsia="Arial" w:hAnsi="Arial" w:cs="Arial"/>
          <w:b/>
          <w:bCs/>
          <w:sz w:val="20"/>
          <w:szCs w:val="20"/>
        </w:rPr>
      </w:pPr>
    </w:p>
    <w:p w14:paraId="23ED3274" w14:textId="0174E2F3" w:rsidR="000473C1" w:rsidRPr="00E364D5" w:rsidRDefault="00767F30" w:rsidP="00E82126">
      <w:pPr>
        <w:spacing w:line="276" w:lineRule="auto"/>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Pyt. 1</w:t>
      </w:r>
      <w:r w:rsidR="00B6731E">
        <w:rPr>
          <w:rFonts w:ascii="Arial" w:hAnsi="Arial" w:cs="Arial"/>
          <w:sz w:val="20"/>
          <w:szCs w:val="20"/>
        </w:rPr>
        <w:t xml:space="preserve"> </w:t>
      </w:r>
      <w:r w:rsidRPr="00E364D5">
        <w:rPr>
          <w:rFonts w:ascii="Arial" w:hAnsi="Arial" w:cs="Arial"/>
          <w:sz w:val="20"/>
          <w:szCs w:val="20"/>
        </w:rPr>
        <w:t>Czy Zamawiający wyrazi zgodę na wyodrębnienie pozycji ”</w:t>
      </w:r>
      <w:r w:rsidRPr="00E364D5">
        <w:rPr>
          <w:rFonts w:ascii="Arial" w:hAnsi="Arial" w:cs="Arial"/>
          <w:b/>
          <w:bCs/>
          <w:i/>
          <w:iCs/>
          <w:sz w:val="20"/>
          <w:szCs w:val="20"/>
        </w:rPr>
        <w:t xml:space="preserve">Pompy infuzyjne </w:t>
      </w:r>
      <w:proofErr w:type="spellStart"/>
      <w:r w:rsidRPr="00E364D5">
        <w:rPr>
          <w:rFonts w:ascii="Arial" w:hAnsi="Arial" w:cs="Arial"/>
          <w:b/>
          <w:bCs/>
          <w:i/>
          <w:iCs/>
          <w:sz w:val="20"/>
          <w:szCs w:val="20"/>
        </w:rPr>
        <w:t>jednostrzykawkowe</w:t>
      </w:r>
      <w:proofErr w:type="spellEnd"/>
      <w:r w:rsidRPr="00E364D5">
        <w:rPr>
          <w:rFonts w:ascii="Arial" w:hAnsi="Arial" w:cs="Arial"/>
          <w:b/>
          <w:bCs/>
          <w:i/>
          <w:iCs/>
          <w:sz w:val="20"/>
          <w:szCs w:val="20"/>
        </w:rPr>
        <w:t xml:space="preserve"> - 55 szt.</w:t>
      </w:r>
      <w:r w:rsidRPr="00E364D5">
        <w:rPr>
          <w:rFonts w:ascii="Arial" w:hAnsi="Arial" w:cs="Arial"/>
          <w:sz w:val="20"/>
          <w:szCs w:val="20"/>
        </w:rPr>
        <w:t xml:space="preserve">” na rzecz oddzielnej </w:t>
      </w:r>
      <w:proofErr w:type="spellStart"/>
      <w:r w:rsidRPr="00E364D5">
        <w:rPr>
          <w:rFonts w:ascii="Arial" w:hAnsi="Arial" w:cs="Arial"/>
          <w:b/>
          <w:bCs/>
          <w:i/>
          <w:iCs/>
          <w:sz w:val="20"/>
          <w:szCs w:val="20"/>
        </w:rPr>
        <w:t>Częś</w:t>
      </w:r>
      <w:proofErr w:type="spellEnd"/>
      <w:r w:rsidRPr="00E364D5">
        <w:rPr>
          <w:rFonts w:ascii="Arial" w:hAnsi="Arial" w:cs="Arial"/>
          <w:b/>
          <w:bCs/>
          <w:i/>
          <w:iCs/>
          <w:sz w:val="20"/>
          <w:szCs w:val="20"/>
          <w:lang w:val="it-IT"/>
        </w:rPr>
        <w:t xml:space="preserve">ci </w:t>
      </w:r>
      <w:r w:rsidRPr="00E364D5">
        <w:rPr>
          <w:rFonts w:ascii="Arial" w:hAnsi="Arial" w:cs="Arial"/>
          <w:sz w:val="20"/>
          <w:szCs w:val="20"/>
        </w:rPr>
        <w:t>w celu otrzymania alternatywnej, bardzo korzystnej cenowo, przewyższająco technologicznie oferty oraz w celu zwiększenia konkurencyjności i otrzymania urządzenia prawdopodobnie bardziej atrakcyjnego dla Zamawiającego ?</w:t>
      </w:r>
    </w:p>
    <w:p w14:paraId="5DB54276" w14:textId="679CDEA3" w:rsidR="000473C1" w:rsidRPr="00E364D5" w:rsidRDefault="00767F30" w:rsidP="00E82126">
      <w:pPr>
        <w:spacing w:line="276" w:lineRule="auto"/>
        <w:jc w:val="both"/>
        <w:rPr>
          <w:rFonts w:ascii="Arial" w:eastAsia="Arial" w:hAnsi="Arial" w:cs="Arial"/>
          <w:b/>
          <w:bCs/>
          <w:sz w:val="20"/>
          <w:szCs w:val="20"/>
        </w:rPr>
      </w:pPr>
      <w:r w:rsidRPr="00E364D5">
        <w:rPr>
          <w:rFonts w:ascii="Arial" w:hAnsi="Arial" w:cs="Arial"/>
          <w:b/>
          <w:bCs/>
          <w:sz w:val="20"/>
          <w:szCs w:val="20"/>
        </w:rPr>
        <w:t>Odp. Nie, zgodnie z SWZ</w:t>
      </w:r>
    </w:p>
    <w:p w14:paraId="0DC39D29" w14:textId="77777777" w:rsidR="000473C1" w:rsidRPr="00E364D5" w:rsidRDefault="000473C1" w:rsidP="00E935C9">
      <w:pPr>
        <w:jc w:val="both"/>
        <w:rPr>
          <w:rFonts w:ascii="Arial" w:eastAsia="Arial" w:hAnsi="Arial" w:cs="Arial"/>
          <w:sz w:val="20"/>
          <w:szCs w:val="20"/>
        </w:rPr>
      </w:pPr>
    </w:p>
    <w:p w14:paraId="2470DDC7" w14:textId="2057DD9D"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12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programowaniem parametr</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infuzji w jednostkach: ml, </w:t>
      </w:r>
      <w:proofErr w:type="spellStart"/>
      <w:r w:rsidRPr="00E364D5">
        <w:rPr>
          <w:rFonts w:ascii="Arial" w:hAnsi="Arial" w:cs="Arial"/>
          <w:sz w:val="20"/>
          <w:szCs w:val="20"/>
        </w:rPr>
        <w:t>ng</w:t>
      </w:r>
      <w:proofErr w:type="spellEnd"/>
      <w:r w:rsidRPr="00E364D5">
        <w:rPr>
          <w:rFonts w:ascii="Arial" w:hAnsi="Arial" w:cs="Arial"/>
          <w:sz w:val="20"/>
          <w:szCs w:val="20"/>
        </w:rPr>
        <w:t xml:space="preserve">, </w:t>
      </w:r>
      <w:proofErr w:type="spellStart"/>
      <w:r w:rsidRPr="00E364D5">
        <w:rPr>
          <w:rFonts w:ascii="Arial" w:hAnsi="Arial" w:cs="Arial"/>
          <w:sz w:val="20"/>
          <w:szCs w:val="20"/>
        </w:rPr>
        <w:t>μg</w:t>
      </w:r>
      <w:proofErr w:type="spellEnd"/>
      <w:r w:rsidRPr="00E364D5">
        <w:rPr>
          <w:rFonts w:ascii="Arial" w:hAnsi="Arial" w:cs="Arial"/>
          <w:sz w:val="20"/>
          <w:szCs w:val="20"/>
        </w:rPr>
        <w:t xml:space="preserve">, mg, g, U, KU, IU, IE, kcal oraz jednostkami molowymi z uwzględnieniem wagi pacjenta lub nie na min, </w:t>
      </w:r>
      <w:proofErr w:type="spellStart"/>
      <w:r w:rsidRPr="00E364D5">
        <w:rPr>
          <w:rFonts w:ascii="Arial" w:hAnsi="Arial" w:cs="Arial"/>
          <w:sz w:val="20"/>
          <w:szCs w:val="20"/>
        </w:rPr>
        <w:t>godz</w:t>
      </w:r>
      <w:proofErr w:type="spellEnd"/>
      <w:r w:rsidRPr="00E364D5">
        <w:rPr>
          <w:rFonts w:ascii="Arial" w:hAnsi="Arial" w:cs="Arial"/>
          <w:sz w:val="20"/>
          <w:szCs w:val="20"/>
        </w:rPr>
        <w:t xml:space="preserve"> oraz 24h? Są to jednostki powszechnie stosowane podczas infuzji i w pełni wystarczające do poprawnej podaży lek</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pacjentowi.</w:t>
      </w:r>
    </w:p>
    <w:p w14:paraId="18F8D165" w14:textId="08160D34"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Nie, zgodnie z SWZ</w:t>
      </w:r>
    </w:p>
    <w:p w14:paraId="1C85C8B7" w14:textId="77777777" w:rsidR="000473C1" w:rsidRPr="00E364D5" w:rsidRDefault="00767F30" w:rsidP="00E935C9">
      <w:pPr>
        <w:spacing w:before="240"/>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13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wbudowaną biblioteką lek</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z możliwością wprowadzenia 1500 pozycji o parametrach infuzji: pełnej nazwy leku, </w:t>
      </w:r>
      <w:proofErr w:type="spellStart"/>
      <w:r w:rsidRPr="00E364D5">
        <w:rPr>
          <w:rFonts w:ascii="Arial" w:hAnsi="Arial" w:cs="Arial"/>
          <w:sz w:val="20"/>
          <w:szCs w:val="20"/>
        </w:rPr>
        <w:t>skr</w:t>
      </w:r>
      <w:r w:rsidRPr="00E364D5">
        <w:rPr>
          <w:rFonts w:ascii="Arial" w:hAnsi="Arial" w:cs="Arial"/>
          <w:sz w:val="20"/>
          <w:szCs w:val="20"/>
          <w:lang w:val="es-ES_tradnl"/>
        </w:rPr>
        <w:t>ó</w:t>
      </w:r>
      <w:r w:rsidRPr="00E364D5">
        <w:rPr>
          <w:rFonts w:ascii="Arial" w:hAnsi="Arial" w:cs="Arial"/>
          <w:sz w:val="20"/>
          <w:szCs w:val="20"/>
        </w:rPr>
        <w:t>conej</w:t>
      </w:r>
      <w:proofErr w:type="spellEnd"/>
      <w:r w:rsidRPr="00E364D5">
        <w:rPr>
          <w:rFonts w:ascii="Arial" w:hAnsi="Arial" w:cs="Arial"/>
          <w:sz w:val="20"/>
          <w:szCs w:val="20"/>
        </w:rPr>
        <w:t xml:space="preserve"> nazwy, maksymalnego bolusa, jednostki stężenia, minimalnego, stosowanego i maksymalnego stężenia, jednostki dawki, minimalnej, maksymalnej i stosowanej dawce bez notki doradczej i podziału na oddziały ? Są to podstawowe i powszechnie używane parametry dotyczące programowania lek</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do podaży.</w:t>
      </w:r>
    </w:p>
    <w:p w14:paraId="60CC92DF" w14:textId="51052C47" w:rsidR="000473C1" w:rsidRPr="00E364D5" w:rsidRDefault="00767F30" w:rsidP="00E935C9">
      <w:pPr>
        <w:spacing w:after="240"/>
        <w:jc w:val="both"/>
        <w:rPr>
          <w:rFonts w:ascii="Arial" w:eastAsia="Arial" w:hAnsi="Arial" w:cs="Arial"/>
          <w:sz w:val="20"/>
          <w:szCs w:val="20"/>
        </w:rPr>
      </w:pPr>
      <w:r w:rsidRPr="00E364D5">
        <w:rPr>
          <w:rFonts w:ascii="Arial" w:hAnsi="Arial" w:cs="Arial"/>
          <w:b/>
          <w:bCs/>
          <w:sz w:val="20"/>
          <w:szCs w:val="20"/>
        </w:rPr>
        <w:t>Odp. Nie, zgodnie z SWZ</w:t>
      </w:r>
    </w:p>
    <w:p w14:paraId="232B713F" w14:textId="0468C3E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16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regulowanymi progami ciśnienia w zakresie od 75 do 900 mmHg ?</w:t>
      </w:r>
    </w:p>
    <w:p w14:paraId="54A445E4" w14:textId="4E8075F6"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Nie, zgodnie z SWZ</w:t>
      </w:r>
    </w:p>
    <w:p w14:paraId="3D1A2B06" w14:textId="77777777" w:rsidR="000473C1" w:rsidRPr="00E364D5" w:rsidRDefault="000473C1" w:rsidP="00E935C9">
      <w:pPr>
        <w:jc w:val="both"/>
        <w:rPr>
          <w:rFonts w:ascii="Arial" w:eastAsia="Arial" w:hAnsi="Arial" w:cs="Arial"/>
          <w:sz w:val="20"/>
          <w:szCs w:val="20"/>
        </w:rPr>
      </w:pPr>
    </w:p>
    <w:p w14:paraId="2FF14DF0" w14:textId="4B87C801"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lang w:val="de-DE"/>
        </w:rPr>
        <w:t xml:space="preserve">Pkt. 22 </w:t>
      </w:r>
      <w:r w:rsidRPr="00E364D5">
        <w:rPr>
          <w:rFonts w:ascii="Arial" w:hAnsi="Arial" w:cs="Arial"/>
          <w:sz w:val="20"/>
          <w:szCs w:val="20"/>
        </w:rPr>
        <w:t>Czy Zamawiający dopuści do przetargu wysokiej klasy stację dokującą z możliwością przykręcania pomp z automatycznym przyłączaniem zasilania ?</w:t>
      </w:r>
    </w:p>
    <w:p w14:paraId="5747B1F9" w14:textId="77777777" w:rsidR="000473C1" w:rsidRPr="00E364D5" w:rsidRDefault="00767F30" w:rsidP="00E935C9">
      <w:pPr>
        <w:jc w:val="both"/>
        <w:rPr>
          <w:rFonts w:ascii="Arial" w:eastAsia="Arial" w:hAnsi="Arial" w:cs="Arial"/>
          <w:sz w:val="20"/>
          <w:szCs w:val="20"/>
        </w:rPr>
      </w:pPr>
      <w:r w:rsidRPr="00E364D5">
        <w:rPr>
          <w:rFonts w:ascii="Arial" w:hAnsi="Arial" w:cs="Arial"/>
          <w:b/>
          <w:bCs/>
          <w:sz w:val="20"/>
          <w:szCs w:val="20"/>
        </w:rPr>
        <w:t>Odp. Zamawiający dopuszcza, ale nie wymaga</w:t>
      </w:r>
    </w:p>
    <w:p w14:paraId="748389BA" w14:textId="1F17BB53"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23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przekątną ekranu 4,3 cala ? Zgodnie z zasadami przetargu nieograniczonego oraz uczciwej zasady konkurencyjności, Zamawiający nie może wymagać konkretnej wartości, a jedynie zakres lub minimum, maksimum. W tym przypadku Zamawiający ewidentnie wskazuje na firmę </w:t>
      </w:r>
      <w:r w:rsidRPr="00E364D5">
        <w:rPr>
          <w:rFonts w:ascii="Arial" w:hAnsi="Arial" w:cs="Arial"/>
          <w:color w:val="auto"/>
          <w:sz w:val="20"/>
          <w:szCs w:val="20"/>
          <w:u w:color="FF0000"/>
          <w:lang w:val="de-DE"/>
        </w:rPr>
        <w:t>MEDIMA</w:t>
      </w:r>
      <w:r w:rsidRPr="00E364D5">
        <w:rPr>
          <w:rFonts w:ascii="Arial" w:hAnsi="Arial" w:cs="Arial"/>
          <w:sz w:val="20"/>
          <w:szCs w:val="20"/>
        </w:rPr>
        <w:t xml:space="preserve">. Prosimy o wprowadzenia </w:t>
      </w:r>
      <w:proofErr w:type="spellStart"/>
      <w:r w:rsidRPr="00E364D5">
        <w:rPr>
          <w:rFonts w:ascii="Arial" w:hAnsi="Arial" w:cs="Arial"/>
          <w:sz w:val="20"/>
          <w:szCs w:val="20"/>
        </w:rPr>
        <w:t>wymog</w:t>
      </w:r>
      <w:r w:rsidRPr="00E364D5">
        <w:rPr>
          <w:rFonts w:ascii="Arial" w:hAnsi="Arial" w:cs="Arial"/>
          <w:sz w:val="20"/>
          <w:szCs w:val="20"/>
          <w:lang w:val="es-ES_tradnl"/>
        </w:rPr>
        <w:t>ó</w:t>
      </w:r>
      <w:proofErr w:type="spellEnd"/>
      <w:r w:rsidRPr="00E364D5">
        <w:rPr>
          <w:rFonts w:ascii="Arial" w:hAnsi="Arial" w:cs="Arial"/>
          <w:sz w:val="20"/>
          <w:szCs w:val="20"/>
        </w:rPr>
        <w:t>w ekranu minimalnego lub usunięcie tego wymogu.</w:t>
      </w:r>
    </w:p>
    <w:p w14:paraId="75479077" w14:textId="77777777"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Zamawiający dopuszcza, ale nie wymaga. Z informacji uzyskanych przez Zamawiającego jest kilku producent</w:t>
      </w:r>
      <w:proofErr w:type="spellStart"/>
      <w:r w:rsidRPr="00E364D5">
        <w:rPr>
          <w:rFonts w:ascii="Arial" w:hAnsi="Arial" w:cs="Arial"/>
          <w:b/>
          <w:bCs/>
          <w:sz w:val="20"/>
          <w:szCs w:val="20"/>
          <w:lang w:val="es-ES_tradnl"/>
        </w:rPr>
        <w:t>ó</w:t>
      </w:r>
      <w:proofErr w:type="spellEnd"/>
      <w:r w:rsidRPr="00E364D5">
        <w:rPr>
          <w:rFonts w:ascii="Arial" w:hAnsi="Arial" w:cs="Arial"/>
          <w:b/>
          <w:bCs/>
          <w:sz w:val="20"/>
          <w:szCs w:val="20"/>
        </w:rPr>
        <w:t xml:space="preserve">w </w:t>
      </w:r>
      <w:proofErr w:type="spellStart"/>
      <w:r w:rsidRPr="00E364D5">
        <w:rPr>
          <w:rFonts w:ascii="Arial" w:hAnsi="Arial" w:cs="Arial"/>
          <w:b/>
          <w:bCs/>
          <w:sz w:val="20"/>
          <w:szCs w:val="20"/>
        </w:rPr>
        <w:t>kt</w:t>
      </w:r>
      <w:r w:rsidRPr="00E364D5">
        <w:rPr>
          <w:rFonts w:ascii="Arial" w:hAnsi="Arial" w:cs="Arial"/>
          <w:b/>
          <w:bCs/>
          <w:sz w:val="20"/>
          <w:szCs w:val="20"/>
          <w:lang w:val="es-ES_tradnl"/>
        </w:rPr>
        <w:t>ó</w:t>
      </w:r>
      <w:r w:rsidRPr="00E364D5">
        <w:rPr>
          <w:rFonts w:ascii="Arial" w:hAnsi="Arial" w:cs="Arial"/>
          <w:b/>
          <w:bCs/>
          <w:sz w:val="20"/>
          <w:szCs w:val="20"/>
        </w:rPr>
        <w:t>rzy</w:t>
      </w:r>
      <w:proofErr w:type="spellEnd"/>
      <w:r w:rsidRPr="00E364D5">
        <w:rPr>
          <w:rFonts w:ascii="Arial" w:hAnsi="Arial" w:cs="Arial"/>
          <w:b/>
          <w:bCs/>
          <w:sz w:val="20"/>
          <w:szCs w:val="20"/>
        </w:rPr>
        <w:t xml:space="preserve"> spełniają powyższy </w:t>
      </w:r>
      <w:proofErr w:type="spellStart"/>
      <w:r w:rsidRPr="00E364D5">
        <w:rPr>
          <w:rFonts w:ascii="Arial" w:hAnsi="Arial" w:cs="Arial"/>
          <w:b/>
          <w:bCs/>
          <w:sz w:val="20"/>
          <w:szCs w:val="20"/>
        </w:rPr>
        <w:t>wym</w:t>
      </w:r>
      <w:r w:rsidRPr="00E364D5">
        <w:rPr>
          <w:rFonts w:ascii="Arial" w:hAnsi="Arial" w:cs="Arial"/>
          <w:b/>
          <w:bCs/>
          <w:sz w:val="20"/>
          <w:szCs w:val="20"/>
          <w:lang w:val="es-ES_tradnl"/>
        </w:rPr>
        <w:t>ó</w:t>
      </w:r>
      <w:proofErr w:type="spellEnd"/>
      <w:r w:rsidRPr="00E364D5">
        <w:rPr>
          <w:rFonts w:ascii="Arial" w:hAnsi="Arial" w:cs="Arial"/>
          <w:b/>
          <w:bCs/>
          <w:sz w:val="20"/>
          <w:szCs w:val="20"/>
        </w:rPr>
        <w:t>g</w:t>
      </w:r>
    </w:p>
    <w:p w14:paraId="557E14A6" w14:textId="274E00EE"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27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możliwością łączenia w zestaw za pomocą opcjonalnej stacji dokującej lub specjalnego metalowego uchwytu ?</w:t>
      </w:r>
    </w:p>
    <w:p w14:paraId="60EB020A" w14:textId="77777777"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32BA1C64" w14:textId="77777777" w:rsidR="000473C1" w:rsidRPr="00E364D5" w:rsidRDefault="000473C1" w:rsidP="00E935C9">
      <w:pPr>
        <w:spacing w:before="120" w:after="120"/>
        <w:ind w:left="284"/>
        <w:jc w:val="both"/>
        <w:rPr>
          <w:rFonts w:ascii="Arial" w:eastAsia="Arial" w:hAnsi="Arial" w:cs="Arial"/>
          <w:sz w:val="20"/>
          <w:szCs w:val="20"/>
        </w:rPr>
      </w:pPr>
    </w:p>
    <w:p w14:paraId="28DFEB3E"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Poz. nr 8</w:t>
      </w:r>
    </w:p>
    <w:p w14:paraId="315064DE"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lang w:val="de-DE"/>
        </w:rPr>
        <w:t>OPIS  WYMAGANYCH PARAMETR</w:t>
      </w:r>
      <w:r w:rsidRPr="00E364D5">
        <w:rPr>
          <w:rFonts w:ascii="Arial" w:hAnsi="Arial" w:cs="Arial"/>
          <w:sz w:val="20"/>
          <w:szCs w:val="20"/>
        </w:rPr>
        <w:t>Ó</w:t>
      </w:r>
      <w:r w:rsidRPr="00E364D5">
        <w:rPr>
          <w:rFonts w:ascii="Arial" w:hAnsi="Arial" w:cs="Arial"/>
          <w:sz w:val="20"/>
          <w:szCs w:val="20"/>
          <w:lang w:val="de-DE"/>
        </w:rPr>
        <w:t>W TECHNICZNYCH</w:t>
      </w:r>
    </w:p>
    <w:p w14:paraId="743A6D17"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Zestaw strzykawek infuzyjnych i pomp - 3 </w:t>
      </w:r>
      <w:proofErr w:type="spellStart"/>
      <w:r w:rsidRPr="00E364D5">
        <w:rPr>
          <w:rFonts w:ascii="Arial" w:hAnsi="Arial" w:cs="Arial"/>
          <w:sz w:val="20"/>
          <w:szCs w:val="20"/>
        </w:rPr>
        <w:t>kpl</w:t>
      </w:r>
      <w:proofErr w:type="spellEnd"/>
      <w:r w:rsidRPr="00E364D5">
        <w:rPr>
          <w:rFonts w:ascii="Arial" w:hAnsi="Arial" w:cs="Arial"/>
          <w:sz w:val="20"/>
          <w:szCs w:val="20"/>
        </w:rPr>
        <w:t>.</w:t>
      </w:r>
    </w:p>
    <w:p w14:paraId="16B3F20B" w14:textId="4862217B" w:rsidR="000473C1" w:rsidRPr="00E364D5" w:rsidRDefault="00767F30" w:rsidP="00E935C9">
      <w:pPr>
        <w:jc w:val="both"/>
        <w:rPr>
          <w:rFonts w:ascii="Arial" w:hAnsi="Arial" w:cs="Arial"/>
          <w:sz w:val="20"/>
          <w:szCs w:val="20"/>
          <w:u w:val="single"/>
        </w:rPr>
      </w:pPr>
      <w:r w:rsidRPr="00E364D5">
        <w:rPr>
          <w:rFonts w:ascii="Arial" w:hAnsi="Arial" w:cs="Arial"/>
          <w:sz w:val="20"/>
          <w:szCs w:val="20"/>
          <w:u w:val="single"/>
        </w:rPr>
        <w:t>Pompa infuzyjna</w:t>
      </w:r>
    </w:p>
    <w:p w14:paraId="77AB4BE3" w14:textId="77777777" w:rsidR="00E935C9" w:rsidRPr="00E364D5" w:rsidRDefault="00E935C9" w:rsidP="00E935C9">
      <w:pPr>
        <w:jc w:val="both"/>
        <w:rPr>
          <w:rFonts w:ascii="Arial" w:eastAsia="Arial" w:hAnsi="Arial" w:cs="Arial"/>
          <w:sz w:val="20"/>
          <w:szCs w:val="20"/>
          <w:u w:val="single"/>
        </w:rPr>
      </w:pPr>
    </w:p>
    <w:p w14:paraId="10595130"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Pyt. 2</w:t>
      </w:r>
      <w:r w:rsidRPr="00E364D5">
        <w:rPr>
          <w:rFonts w:ascii="Arial" w:hAnsi="Arial" w:cs="Arial"/>
          <w:sz w:val="20"/>
          <w:szCs w:val="20"/>
        </w:rPr>
        <w:t xml:space="preserve"> Czy Zamawiający wyrazi zgodę na wyodrębnienie pozycji ” </w:t>
      </w:r>
      <w:r w:rsidRPr="00E364D5">
        <w:rPr>
          <w:rFonts w:ascii="Arial" w:hAnsi="Arial" w:cs="Arial"/>
          <w:b/>
          <w:bCs/>
          <w:i/>
          <w:iCs/>
          <w:sz w:val="20"/>
          <w:szCs w:val="20"/>
        </w:rPr>
        <w:t xml:space="preserve">Zestaw strzykawek infuzyjnych i pomp - 3 </w:t>
      </w:r>
      <w:proofErr w:type="spellStart"/>
      <w:r w:rsidRPr="00E364D5">
        <w:rPr>
          <w:rFonts w:ascii="Arial" w:hAnsi="Arial" w:cs="Arial"/>
          <w:b/>
          <w:bCs/>
          <w:i/>
          <w:iCs/>
          <w:sz w:val="20"/>
          <w:szCs w:val="20"/>
        </w:rPr>
        <w:t>kpl</w:t>
      </w:r>
      <w:proofErr w:type="spellEnd"/>
      <w:r w:rsidRPr="00E364D5">
        <w:rPr>
          <w:rFonts w:ascii="Arial" w:hAnsi="Arial" w:cs="Arial"/>
          <w:b/>
          <w:bCs/>
          <w:i/>
          <w:iCs/>
          <w:sz w:val="20"/>
          <w:szCs w:val="20"/>
        </w:rPr>
        <w:t>.</w:t>
      </w:r>
      <w:r w:rsidRPr="00E364D5">
        <w:rPr>
          <w:rFonts w:ascii="Arial" w:hAnsi="Arial" w:cs="Arial"/>
          <w:sz w:val="20"/>
          <w:szCs w:val="20"/>
        </w:rPr>
        <w:t xml:space="preserve">” na rzecz oddzielnej </w:t>
      </w:r>
      <w:proofErr w:type="spellStart"/>
      <w:r w:rsidRPr="00E364D5">
        <w:rPr>
          <w:rFonts w:ascii="Arial" w:hAnsi="Arial" w:cs="Arial"/>
          <w:b/>
          <w:bCs/>
          <w:i/>
          <w:iCs/>
          <w:sz w:val="20"/>
          <w:szCs w:val="20"/>
        </w:rPr>
        <w:t>Częś</w:t>
      </w:r>
      <w:proofErr w:type="spellEnd"/>
      <w:r w:rsidRPr="00E364D5">
        <w:rPr>
          <w:rFonts w:ascii="Arial" w:hAnsi="Arial" w:cs="Arial"/>
          <w:b/>
          <w:bCs/>
          <w:i/>
          <w:iCs/>
          <w:sz w:val="20"/>
          <w:szCs w:val="20"/>
          <w:lang w:val="it-IT"/>
        </w:rPr>
        <w:t xml:space="preserve">ci </w:t>
      </w:r>
      <w:r w:rsidRPr="00E364D5">
        <w:rPr>
          <w:rFonts w:ascii="Arial" w:hAnsi="Arial" w:cs="Arial"/>
          <w:sz w:val="20"/>
          <w:szCs w:val="20"/>
        </w:rPr>
        <w:t>w celu otrzymania alternatywnej, bardzo korzystnej cenowo, przewyższająco technologicznie oferty oraz w celu zwiększenia konkurencyjności i otrzymania urządzenia prawdopodobnie bardziej atrakcyjnego dla Zamawiającego ?</w:t>
      </w:r>
    </w:p>
    <w:p w14:paraId="4D8C5E77" w14:textId="5628B9B7"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Nie, zgodnie z SWZ</w:t>
      </w:r>
    </w:p>
    <w:p w14:paraId="1D10CA05" w14:textId="77777777" w:rsidR="000473C1" w:rsidRPr="00E364D5" w:rsidRDefault="000473C1" w:rsidP="00E935C9">
      <w:pPr>
        <w:jc w:val="both"/>
        <w:rPr>
          <w:rFonts w:ascii="Arial" w:eastAsia="Arial" w:hAnsi="Arial" w:cs="Arial"/>
          <w:sz w:val="20"/>
          <w:szCs w:val="20"/>
        </w:rPr>
      </w:pPr>
    </w:p>
    <w:p w14:paraId="2822E840" w14:textId="4111C18D" w:rsidR="000473C1" w:rsidRPr="00E364D5" w:rsidRDefault="00767F30" w:rsidP="00E935C9">
      <w:pPr>
        <w:jc w:val="both"/>
        <w:rPr>
          <w:rFonts w:ascii="Arial" w:eastAsia="Arial" w:hAnsi="Arial" w:cs="Arial"/>
          <w:sz w:val="20"/>
          <w:szCs w:val="20"/>
        </w:rPr>
      </w:pPr>
      <w:r w:rsidRPr="00E364D5">
        <w:rPr>
          <w:rFonts w:ascii="Arial" w:hAnsi="Arial" w:cs="Arial"/>
          <w:sz w:val="20"/>
          <w:szCs w:val="20"/>
        </w:rPr>
        <w:lastRenderedPageBreak/>
        <w:t xml:space="preserve">– </w:t>
      </w:r>
      <w:r w:rsidRPr="00E364D5">
        <w:rPr>
          <w:rFonts w:ascii="Arial" w:hAnsi="Arial" w:cs="Arial"/>
          <w:b/>
          <w:bCs/>
          <w:sz w:val="20"/>
          <w:szCs w:val="20"/>
        </w:rPr>
        <w:t xml:space="preserve">Pkt. 12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programowaniem parametr</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infuzji w jednostkach: ml, </w:t>
      </w:r>
      <w:proofErr w:type="spellStart"/>
      <w:r w:rsidRPr="00E364D5">
        <w:rPr>
          <w:rFonts w:ascii="Arial" w:hAnsi="Arial" w:cs="Arial"/>
          <w:sz w:val="20"/>
          <w:szCs w:val="20"/>
        </w:rPr>
        <w:t>ng</w:t>
      </w:r>
      <w:proofErr w:type="spellEnd"/>
      <w:r w:rsidRPr="00E364D5">
        <w:rPr>
          <w:rFonts w:ascii="Arial" w:hAnsi="Arial" w:cs="Arial"/>
          <w:sz w:val="20"/>
          <w:szCs w:val="20"/>
        </w:rPr>
        <w:t xml:space="preserve">, </w:t>
      </w:r>
      <w:proofErr w:type="spellStart"/>
      <w:r w:rsidRPr="00E364D5">
        <w:rPr>
          <w:rFonts w:ascii="Arial" w:hAnsi="Arial" w:cs="Arial"/>
          <w:sz w:val="20"/>
          <w:szCs w:val="20"/>
        </w:rPr>
        <w:t>μg</w:t>
      </w:r>
      <w:proofErr w:type="spellEnd"/>
      <w:r w:rsidRPr="00E364D5">
        <w:rPr>
          <w:rFonts w:ascii="Arial" w:hAnsi="Arial" w:cs="Arial"/>
          <w:sz w:val="20"/>
          <w:szCs w:val="20"/>
        </w:rPr>
        <w:t xml:space="preserve">, mg, g, U, KU, IU, IE, kcal oraz jednostkami molowymi </w:t>
      </w:r>
      <w:r w:rsidR="00E82126" w:rsidRPr="00E364D5">
        <w:rPr>
          <w:rFonts w:ascii="Arial" w:hAnsi="Arial" w:cs="Arial"/>
          <w:sz w:val="20"/>
          <w:szCs w:val="20"/>
        </w:rPr>
        <w:br/>
      </w:r>
      <w:r w:rsidRPr="00E364D5">
        <w:rPr>
          <w:rFonts w:ascii="Arial" w:hAnsi="Arial" w:cs="Arial"/>
          <w:sz w:val="20"/>
          <w:szCs w:val="20"/>
        </w:rPr>
        <w:t xml:space="preserve">z uwzględnieniem wagi pacjenta lub nie na min, </w:t>
      </w:r>
      <w:proofErr w:type="spellStart"/>
      <w:r w:rsidRPr="00E364D5">
        <w:rPr>
          <w:rFonts w:ascii="Arial" w:hAnsi="Arial" w:cs="Arial"/>
          <w:sz w:val="20"/>
          <w:szCs w:val="20"/>
        </w:rPr>
        <w:t>godz</w:t>
      </w:r>
      <w:proofErr w:type="spellEnd"/>
      <w:r w:rsidRPr="00E364D5">
        <w:rPr>
          <w:rFonts w:ascii="Arial" w:hAnsi="Arial" w:cs="Arial"/>
          <w:sz w:val="20"/>
          <w:szCs w:val="20"/>
        </w:rPr>
        <w:t xml:space="preserve"> oraz 24h? Są to jednostki powszechnie stosowane podczas infuzji i w pełni wystarczające do poprawnej podaży lek</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pacjentowi.</w:t>
      </w:r>
    </w:p>
    <w:p w14:paraId="5E34AF32" w14:textId="7369813C"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Nie, zgodnie z SWZ</w:t>
      </w:r>
    </w:p>
    <w:p w14:paraId="26320A1A" w14:textId="613B0F25" w:rsidR="000473C1" w:rsidRPr="00E364D5" w:rsidRDefault="00767F30" w:rsidP="00E935C9">
      <w:pPr>
        <w:spacing w:before="120"/>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13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wbudowaną biblioteką lek</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z możliwością wprowadzenia 1500 pozycji o parametrach infuzji: pełnej nazwy leku, </w:t>
      </w:r>
      <w:proofErr w:type="spellStart"/>
      <w:r w:rsidRPr="00E364D5">
        <w:rPr>
          <w:rFonts w:ascii="Arial" w:hAnsi="Arial" w:cs="Arial"/>
          <w:sz w:val="20"/>
          <w:szCs w:val="20"/>
        </w:rPr>
        <w:t>skr</w:t>
      </w:r>
      <w:r w:rsidRPr="00E364D5">
        <w:rPr>
          <w:rFonts w:ascii="Arial" w:hAnsi="Arial" w:cs="Arial"/>
          <w:sz w:val="20"/>
          <w:szCs w:val="20"/>
          <w:lang w:val="es-ES_tradnl"/>
        </w:rPr>
        <w:t>ó</w:t>
      </w:r>
      <w:r w:rsidRPr="00E364D5">
        <w:rPr>
          <w:rFonts w:ascii="Arial" w:hAnsi="Arial" w:cs="Arial"/>
          <w:sz w:val="20"/>
          <w:szCs w:val="20"/>
        </w:rPr>
        <w:t>conej</w:t>
      </w:r>
      <w:proofErr w:type="spellEnd"/>
      <w:r w:rsidRPr="00E364D5">
        <w:rPr>
          <w:rFonts w:ascii="Arial" w:hAnsi="Arial" w:cs="Arial"/>
          <w:sz w:val="20"/>
          <w:szCs w:val="20"/>
        </w:rPr>
        <w:t xml:space="preserve"> nazwy, maksymalnego bolusa, jednostki stężenia, minimalnego, stosowanego i maksymalnego stężenia, jednostki dawki, minimalnej, maksymalnej i stosowanej dawce bez notki doradczej i podziału na oddziały? Są to podstawowe i powszechnie używane parametry dotyczące programowania lek</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do podaży.</w:t>
      </w:r>
    </w:p>
    <w:p w14:paraId="68BA415D" w14:textId="318FE03F" w:rsidR="000473C1" w:rsidRPr="00E364D5" w:rsidRDefault="00767F30" w:rsidP="00E935C9">
      <w:pPr>
        <w:jc w:val="both"/>
        <w:rPr>
          <w:rFonts w:ascii="Arial" w:eastAsia="Arial" w:hAnsi="Arial" w:cs="Arial"/>
          <w:sz w:val="20"/>
          <w:szCs w:val="20"/>
        </w:rPr>
      </w:pPr>
      <w:r w:rsidRPr="00E364D5">
        <w:rPr>
          <w:rFonts w:ascii="Arial" w:hAnsi="Arial" w:cs="Arial"/>
          <w:b/>
          <w:bCs/>
          <w:sz w:val="20"/>
          <w:szCs w:val="20"/>
        </w:rPr>
        <w:t>Odp. Nie, zgodnie z SWZ</w:t>
      </w:r>
    </w:p>
    <w:p w14:paraId="4C6A7649" w14:textId="77777777" w:rsidR="000473C1" w:rsidRPr="00E364D5" w:rsidRDefault="000473C1" w:rsidP="00E935C9">
      <w:pPr>
        <w:jc w:val="both"/>
        <w:rPr>
          <w:rFonts w:ascii="Arial" w:eastAsia="Arial" w:hAnsi="Arial" w:cs="Arial"/>
          <w:sz w:val="20"/>
          <w:szCs w:val="20"/>
        </w:rPr>
      </w:pPr>
    </w:p>
    <w:p w14:paraId="2B489EC5"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16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regulowanymi progami ciśnienia w zakresie od 75 do 900 mmHg ?</w:t>
      </w:r>
    </w:p>
    <w:p w14:paraId="1BFFB3A6" w14:textId="779A97B1" w:rsidR="000473C1" w:rsidRPr="00E364D5" w:rsidRDefault="00767F30" w:rsidP="00E935C9">
      <w:pPr>
        <w:jc w:val="both"/>
        <w:rPr>
          <w:rFonts w:ascii="Arial" w:eastAsia="Arial" w:hAnsi="Arial" w:cs="Arial"/>
          <w:sz w:val="20"/>
          <w:szCs w:val="20"/>
        </w:rPr>
      </w:pPr>
      <w:r w:rsidRPr="00E364D5">
        <w:rPr>
          <w:rFonts w:ascii="Arial" w:hAnsi="Arial" w:cs="Arial"/>
          <w:b/>
          <w:bCs/>
          <w:sz w:val="20"/>
          <w:szCs w:val="20"/>
        </w:rPr>
        <w:t>Odp. Nie, zgodnie z SWZ</w:t>
      </w:r>
    </w:p>
    <w:p w14:paraId="3B9BB71B"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lang w:val="de-DE"/>
        </w:rPr>
        <w:t xml:space="preserve">Pkt. 22   </w:t>
      </w:r>
      <w:r w:rsidRPr="00E364D5">
        <w:rPr>
          <w:rFonts w:ascii="Arial" w:hAnsi="Arial" w:cs="Arial"/>
          <w:sz w:val="20"/>
          <w:szCs w:val="20"/>
        </w:rPr>
        <w:t>Czy Zamawiający dopuści do przetargu wysokiej klasy stację dokującą z możliwością przykręcania pomp z automatycznym przyłączaniem zasilania ?</w:t>
      </w:r>
    </w:p>
    <w:p w14:paraId="5FCC4B71" w14:textId="77777777"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3B771694" w14:textId="77777777" w:rsidR="000473C1" w:rsidRPr="00E364D5" w:rsidRDefault="00767F30" w:rsidP="00E935C9">
      <w:pPr>
        <w:spacing w:before="120"/>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23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przekątną ekranu 4,3 cala ? Zgodnie z zasadami przetargu nieograniczonego oraz uczciwej zasady konkurencyjności, Zamawiający nie może wymagać konkretnej wartości, a jedynie zakres lub minimum, maksimum. W tym przypadku Zamawiający ewidentnie wskazuje na firmę </w:t>
      </w:r>
      <w:r w:rsidRPr="00E364D5">
        <w:rPr>
          <w:rFonts w:ascii="Arial" w:hAnsi="Arial" w:cs="Arial"/>
          <w:color w:val="auto"/>
          <w:sz w:val="20"/>
          <w:szCs w:val="20"/>
          <w:u w:color="FF0000"/>
          <w:lang w:val="de-DE"/>
        </w:rPr>
        <w:t>MEDIMA</w:t>
      </w:r>
      <w:r w:rsidRPr="00E364D5">
        <w:rPr>
          <w:rFonts w:ascii="Arial" w:hAnsi="Arial" w:cs="Arial"/>
          <w:sz w:val="20"/>
          <w:szCs w:val="20"/>
        </w:rPr>
        <w:t xml:space="preserve">. Prosimy o wprowadzenia </w:t>
      </w:r>
      <w:proofErr w:type="spellStart"/>
      <w:r w:rsidRPr="00E364D5">
        <w:rPr>
          <w:rFonts w:ascii="Arial" w:hAnsi="Arial" w:cs="Arial"/>
          <w:sz w:val="20"/>
          <w:szCs w:val="20"/>
        </w:rPr>
        <w:t>wymog</w:t>
      </w:r>
      <w:r w:rsidRPr="00E364D5">
        <w:rPr>
          <w:rFonts w:ascii="Arial" w:hAnsi="Arial" w:cs="Arial"/>
          <w:sz w:val="20"/>
          <w:szCs w:val="20"/>
          <w:lang w:val="es-ES_tradnl"/>
        </w:rPr>
        <w:t>ó</w:t>
      </w:r>
      <w:proofErr w:type="spellEnd"/>
      <w:r w:rsidRPr="00E364D5">
        <w:rPr>
          <w:rFonts w:ascii="Arial" w:hAnsi="Arial" w:cs="Arial"/>
          <w:sz w:val="20"/>
          <w:szCs w:val="20"/>
        </w:rPr>
        <w:t>w ekranu minimalnego lub usunięcie tego wymogu.</w:t>
      </w:r>
    </w:p>
    <w:p w14:paraId="62A9EE26" w14:textId="77777777"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2C222576" w14:textId="77777777" w:rsidR="000473C1" w:rsidRPr="00E364D5" w:rsidRDefault="00767F30" w:rsidP="00E935C9">
      <w:pPr>
        <w:jc w:val="both"/>
        <w:rPr>
          <w:rFonts w:ascii="Arial" w:eastAsia="Arial" w:hAnsi="Arial" w:cs="Arial"/>
          <w:sz w:val="20"/>
          <w:szCs w:val="20"/>
        </w:rPr>
      </w:pPr>
      <w:r w:rsidRPr="00E364D5">
        <w:rPr>
          <w:rFonts w:ascii="Arial" w:eastAsia="Arial" w:hAnsi="Arial" w:cs="Arial"/>
          <w:b/>
          <w:bCs/>
          <w:sz w:val="20"/>
          <w:szCs w:val="20"/>
        </w:rPr>
        <w:tab/>
      </w:r>
    </w:p>
    <w:p w14:paraId="3503EACC"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27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możliwością łączenia w zestaw za pomocą opcjonalnej stacji dokującej lub specjalnego metalowego uchwytu ?</w:t>
      </w:r>
    </w:p>
    <w:p w14:paraId="72536029" w14:textId="77777777"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039CECC0" w14:textId="77777777" w:rsidR="000473C1" w:rsidRPr="00E364D5" w:rsidRDefault="000473C1" w:rsidP="00E935C9">
      <w:pPr>
        <w:spacing w:before="120" w:after="120"/>
        <w:ind w:left="284"/>
        <w:jc w:val="both"/>
        <w:rPr>
          <w:rFonts w:ascii="Arial" w:eastAsia="Arial" w:hAnsi="Arial" w:cs="Arial"/>
          <w:sz w:val="20"/>
          <w:szCs w:val="20"/>
        </w:rPr>
      </w:pPr>
    </w:p>
    <w:p w14:paraId="642953C7" w14:textId="018B4C5D" w:rsidR="000473C1" w:rsidRPr="00E364D5" w:rsidRDefault="00767F30" w:rsidP="00E935C9">
      <w:pPr>
        <w:spacing w:before="120" w:after="120"/>
        <w:jc w:val="both"/>
        <w:rPr>
          <w:rFonts w:ascii="Arial" w:eastAsia="Arial" w:hAnsi="Arial" w:cs="Arial"/>
          <w:sz w:val="20"/>
          <w:szCs w:val="20"/>
          <w:u w:val="single"/>
        </w:rPr>
      </w:pPr>
      <w:r w:rsidRPr="00E364D5">
        <w:rPr>
          <w:rFonts w:ascii="Arial" w:hAnsi="Arial" w:cs="Arial"/>
          <w:sz w:val="20"/>
          <w:szCs w:val="20"/>
          <w:u w:val="single"/>
        </w:rPr>
        <w:t>Pompa objętościowa</w:t>
      </w:r>
    </w:p>
    <w:p w14:paraId="207FDEF9" w14:textId="31C0DEE0"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44   </w:t>
      </w:r>
      <w:r w:rsidRPr="00E364D5">
        <w:rPr>
          <w:rFonts w:ascii="Arial" w:hAnsi="Arial" w:cs="Arial"/>
          <w:sz w:val="20"/>
          <w:szCs w:val="20"/>
        </w:rPr>
        <w:t>Czy Zamawiający dopuści do przetargu wysokiej klasy pompy objętościowe z programowaniem parametr</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infuzji w jednostkach: ml, </w:t>
      </w:r>
      <w:proofErr w:type="spellStart"/>
      <w:r w:rsidRPr="00E364D5">
        <w:rPr>
          <w:rFonts w:ascii="Arial" w:hAnsi="Arial" w:cs="Arial"/>
          <w:sz w:val="20"/>
          <w:szCs w:val="20"/>
        </w:rPr>
        <w:t>ng</w:t>
      </w:r>
      <w:proofErr w:type="spellEnd"/>
      <w:r w:rsidRPr="00E364D5">
        <w:rPr>
          <w:rFonts w:ascii="Arial" w:hAnsi="Arial" w:cs="Arial"/>
          <w:sz w:val="20"/>
          <w:szCs w:val="20"/>
        </w:rPr>
        <w:t xml:space="preserve">, </w:t>
      </w:r>
      <w:proofErr w:type="spellStart"/>
      <w:r w:rsidRPr="00E364D5">
        <w:rPr>
          <w:rFonts w:ascii="Arial" w:hAnsi="Arial" w:cs="Arial"/>
          <w:sz w:val="20"/>
          <w:szCs w:val="20"/>
        </w:rPr>
        <w:t>μg</w:t>
      </w:r>
      <w:proofErr w:type="spellEnd"/>
      <w:r w:rsidRPr="00E364D5">
        <w:rPr>
          <w:rFonts w:ascii="Arial" w:hAnsi="Arial" w:cs="Arial"/>
          <w:sz w:val="20"/>
          <w:szCs w:val="20"/>
        </w:rPr>
        <w:t xml:space="preserve">, mg, g, U, KU, IU, IE, kcal oraz jednostkami molowymi </w:t>
      </w:r>
      <w:r w:rsidR="00E82126" w:rsidRPr="00E364D5">
        <w:rPr>
          <w:rFonts w:ascii="Arial" w:hAnsi="Arial" w:cs="Arial"/>
          <w:sz w:val="20"/>
          <w:szCs w:val="20"/>
        </w:rPr>
        <w:br/>
      </w:r>
      <w:r w:rsidRPr="00E364D5">
        <w:rPr>
          <w:rFonts w:ascii="Arial" w:hAnsi="Arial" w:cs="Arial"/>
          <w:sz w:val="20"/>
          <w:szCs w:val="20"/>
        </w:rPr>
        <w:t xml:space="preserve">z uwzględnieniem wagi pacjenta lub nie na min, </w:t>
      </w:r>
      <w:proofErr w:type="spellStart"/>
      <w:r w:rsidRPr="00E364D5">
        <w:rPr>
          <w:rFonts w:ascii="Arial" w:hAnsi="Arial" w:cs="Arial"/>
          <w:sz w:val="20"/>
          <w:szCs w:val="20"/>
        </w:rPr>
        <w:t>godz</w:t>
      </w:r>
      <w:proofErr w:type="spellEnd"/>
      <w:r w:rsidRPr="00E364D5">
        <w:rPr>
          <w:rFonts w:ascii="Arial" w:hAnsi="Arial" w:cs="Arial"/>
          <w:sz w:val="20"/>
          <w:szCs w:val="20"/>
        </w:rPr>
        <w:t xml:space="preserve"> oraz 24h? Są to jednostki powszechnie stosowane podczas infuzji i w pełni wystarczające do poprawnej podaży lek</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pacjentowi.</w:t>
      </w:r>
    </w:p>
    <w:p w14:paraId="6499BC97" w14:textId="00BA5418"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Nie, zgodnie z SWZ</w:t>
      </w:r>
    </w:p>
    <w:p w14:paraId="78E4C74A" w14:textId="77777777" w:rsidR="000473C1" w:rsidRPr="00E364D5" w:rsidRDefault="000473C1" w:rsidP="00E935C9">
      <w:pPr>
        <w:jc w:val="both"/>
        <w:rPr>
          <w:rFonts w:ascii="Arial" w:eastAsia="Arial" w:hAnsi="Arial" w:cs="Arial"/>
          <w:b/>
          <w:bCs/>
          <w:sz w:val="20"/>
          <w:szCs w:val="20"/>
        </w:rPr>
      </w:pPr>
    </w:p>
    <w:p w14:paraId="7BBE6B4C"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45  </w:t>
      </w:r>
      <w:r w:rsidRPr="00E364D5">
        <w:rPr>
          <w:rFonts w:ascii="Arial" w:hAnsi="Arial" w:cs="Arial"/>
          <w:sz w:val="20"/>
          <w:szCs w:val="20"/>
        </w:rPr>
        <w:t>Czy Zamawiający dopuści do przetargu wysokiej klasy pompy objętościowe z wbudowaną biblioteką lek</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 xml:space="preserve">w z możliwością wprowadzenia 1500 pozycji o parametrach infuzji: pełnej nazwy leku, </w:t>
      </w:r>
      <w:proofErr w:type="spellStart"/>
      <w:r w:rsidRPr="00E364D5">
        <w:rPr>
          <w:rFonts w:ascii="Arial" w:hAnsi="Arial" w:cs="Arial"/>
          <w:sz w:val="20"/>
          <w:szCs w:val="20"/>
        </w:rPr>
        <w:t>skr</w:t>
      </w:r>
      <w:r w:rsidRPr="00E364D5">
        <w:rPr>
          <w:rFonts w:ascii="Arial" w:hAnsi="Arial" w:cs="Arial"/>
          <w:sz w:val="20"/>
          <w:szCs w:val="20"/>
          <w:lang w:val="es-ES_tradnl"/>
        </w:rPr>
        <w:t>ó</w:t>
      </w:r>
      <w:r w:rsidRPr="00E364D5">
        <w:rPr>
          <w:rFonts w:ascii="Arial" w:hAnsi="Arial" w:cs="Arial"/>
          <w:sz w:val="20"/>
          <w:szCs w:val="20"/>
        </w:rPr>
        <w:t>conej</w:t>
      </w:r>
      <w:proofErr w:type="spellEnd"/>
      <w:r w:rsidRPr="00E364D5">
        <w:rPr>
          <w:rFonts w:ascii="Arial" w:hAnsi="Arial" w:cs="Arial"/>
          <w:sz w:val="20"/>
          <w:szCs w:val="20"/>
        </w:rPr>
        <w:t xml:space="preserve"> nazwy, maksymalnego bolusa, jednostki stężenia, minimalnego, stosowanego i maksymalnego stężenia, jednostki dawki, minimalnej, maksymalnej i stosowanej dawce bez notki doradczej i podziału na oddziały ? Są to podstawowe i powszechnie używane parametry dotyczące programowania lek</w:t>
      </w:r>
      <w:proofErr w:type="spellStart"/>
      <w:r w:rsidRPr="00E364D5">
        <w:rPr>
          <w:rFonts w:ascii="Arial" w:hAnsi="Arial" w:cs="Arial"/>
          <w:sz w:val="20"/>
          <w:szCs w:val="20"/>
          <w:lang w:val="es-ES_tradnl"/>
        </w:rPr>
        <w:t>ó</w:t>
      </w:r>
      <w:proofErr w:type="spellEnd"/>
      <w:r w:rsidRPr="00E364D5">
        <w:rPr>
          <w:rFonts w:ascii="Arial" w:hAnsi="Arial" w:cs="Arial"/>
          <w:sz w:val="20"/>
          <w:szCs w:val="20"/>
        </w:rPr>
        <w:t>w do podaży.</w:t>
      </w:r>
    </w:p>
    <w:p w14:paraId="532747E8" w14:textId="0738DAB0"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Nie, zgodnie z SWZ</w:t>
      </w:r>
    </w:p>
    <w:p w14:paraId="24FE6E84" w14:textId="77777777" w:rsidR="000473C1" w:rsidRPr="00E364D5" w:rsidRDefault="000473C1" w:rsidP="00E935C9">
      <w:pPr>
        <w:jc w:val="both"/>
        <w:rPr>
          <w:rFonts w:ascii="Arial" w:eastAsia="Arial" w:hAnsi="Arial" w:cs="Arial"/>
          <w:b/>
          <w:bCs/>
          <w:sz w:val="20"/>
          <w:szCs w:val="20"/>
        </w:rPr>
      </w:pPr>
    </w:p>
    <w:p w14:paraId="4FE2929F"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48  </w:t>
      </w:r>
      <w:r w:rsidRPr="00E364D5">
        <w:rPr>
          <w:rFonts w:ascii="Arial" w:hAnsi="Arial" w:cs="Arial"/>
          <w:sz w:val="20"/>
          <w:szCs w:val="20"/>
        </w:rPr>
        <w:t>Czy Zamawiający dopuści do przetargu wysokiej klasy pompy objętościowe z regulowanymi progami ciśnienia w zakresie od 75 do 900 mmHg ?</w:t>
      </w:r>
    </w:p>
    <w:p w14:paraId="421FC157" w14:textId="2B2A4DBC"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Nie, zgodnie z SWZ</w:t>
      </w:r>
    </w:p>
    <w:p w14:paraId="57490FCE" w14:textId="77777777" w:rsidR="000473C1" w:rsidRPr="00E364D5" w:rsidRDefault="000473C1" w:rsidP="00E935C9">
      <w:pPr>
        <w:jc w:val="both"/>
        <w:rPr>
          <w:rFonts w:ascii="Arial" w:eastAsia="Arial" w:hAnsi="Arial" w:cs="Arial"/>
          <w:b/>
          <w:bCs/>
          <w:sz w:val="20"/>
          <w:szCs w:val="20"/>
        </w:rPr>
      </w:pPr>
    </w:p>
    <w:p w14:paraId="28F02C93"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55   </w:t>
      </w:r>
      <w:r w:rsidRPr="00E364D5">
        <w:rPr>
          <w:rFonts w:ascii="Arial" w:hAnsi="Arial" w:cs="Arial"/>
          <w:sz w:val="20"/>
          <w:szCs w:val="20"/>
        </w:rPr>
        <w:t>Czy Zamawiający dopuści do przetargu wysokiej klasy stację dokującą z możliwością przykręcania pomp z automatycznym przyłączaniem zasilania ?</w:t>
      </w:r>
    </w:p>
    <w:p w14:paraId="20EADBF8" w14:textId="77777777"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6D058764" w14:textId="77777777" w:rsidR="000473C1" w:rsidRPr="00E364D5" w:rsidRDefault="000473C1" w:rsidP="00E935C9">
      <w:pPr>
        <w:jc w:val="both"/>
        <w:rPr>
          <w:rFonts w:ascii="Arial" w:eastAsia="Arial" w:hAnsi="Arial" w:cs="Arial"/>
          <w:b/>
          <w:bCs/>
          <w:sz w:val="20"/>
          <w:szCs w:val="20"/>
        </w:rPr>
      </w:pPr>
    </w:p>
    <w:p w14:paraId="0828006A" w14:textId="77777777" w:rsidR="000473C1" w:rsidRPr="00E364D5" w:rsidRDefault="00767F30" w:rsidP="00E935C9">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Pkt. 27   </w:t>
      </w:r>
      <w:r w:rsidRPr="00E364D5">
        <w:rPr>
          <w:rFonts w:ascii="Arial" w:hAnsi="Arial" w:cs="Arial"/>
          <w:sz w:val="20"/>
          <w:szCs w:val="20"/>
        </w:rPr>
        <w:t xml:space="preserve">Czy Zamawiający dopuści do przetargu wysokiej klasy pompy </w:t>
      </w:r>
      <w:proofErr w:type="spellStart"/>
      <w:r w:rsidRPr="00E364D5">
        <w:rPr>
          <w:rFonts w:ascii="Arial" w:hAnsi="Arial" w:cs="Arial"/>
          <w:sz w:val="20"/>
          <w:szCs w:val="20"/>
        </w:rPr>
        <w:t>strzykawkowe</w:t>
      </w:r>
      <w:proofErr w:type="spellEnd"/>
      <w:r w:rsidRPr="00E364D5">
        <w:rPr>
          <w:rFonts w:ascii="Arial" w:hAnsi="Arial" w:cs="Arial"/>
          <w:sz w:val="20"/>
          <w:szCs w:val="20"/>
        </w:rPr>
        <w:t xml:space="preserve"> z możliwością łączenia w zestaw za pomocą opcjonalnej stacji dokującej lub specjalnego metalowego uchwytu ?</w:t>
      </w:r>
    </w:p>
    <w:p w14:paraId="2528930B" w14:textId="39BA1547"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635A4C2D" w14:textId="77777777" w:rsidR="000473C1" w:rsidRPr="00E364D5" w:rsidRDefault="000473C1" w:rsidP="00E935C9">
      <w:pPr>
        <w:spacing w:before="120" w:after="120"/>
        <w:rPr>
          <w:rFonts w:ascii="Arial" w:eastAsia="Arial" w:hAnsi="Arial" w:cs="Arial"/>
          <w:sz w:val="20"/>
          <w:szCs w:val="20"/>
        </w:rPr>
      </w:pPr>
    </w:p>
    <w:p w14:paraId="3A07741C" w14:textId="3741A01A" w:rsidR="000473C1" w:rsidRPr="00E364D5" w:rsidRDefault="00767F30" w:rsidP="00E935C9">
      <w:pPr>
        <w:spacing w:before="120" w:after="120"/>
        <w:rPr>
          <w:rFonts w:ascii="Arial" w:eastAsia="Arial" w:hAnsi="Arial" w:cs="Arial"/>
          <w:sz w:val="20"/>
          <w:szCs w:val="20"/>
        </w:rPr>
      </w:pPr>
      <w:r w:rsidRPr="00E364D5">
        <w:rPr>
          <w:rFonts w:ascii="Arial" w:hAnsi="Arial" w:cs="Arial"/>
          <w:sz w:val="20"/>
          <w:szCs w:val="20"/>
          <w:u w:val="single"/>
        </w:rPr>
        <w:t>Stacja dokująca</w:t>
      </w:r>
    </w:p>
    <w:p w14:paraId="4AFE1EED" w14:textId="4F330872" w:rsidR="000473C1" w:rsidRPr="00E364D5" w:rsidRDefault="00767F30">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Pyt. 66 </w:t>
      </w:r>
      <w:r w:rsidRPr="00E364D5">
        <w:rPr>
          <w:rFonts w:ascii="Arial" w:hAnsi="Arial" w:cs="Arial"/>
          <w:sz w:val="20"/>
          <w:szCs w:val="20"/>
        </w:rPr>
        <w:t xml:space="preserve">Czy Zamawiający dopuści do przetargu wysokiej klasy stacje dokującą z obudową wykonaną </w:t>
      </w:r>
      <w:r w:rsidR="00E82126" w:rsidRPr="00E364D5">
        <w:rPr>
          <w:rFonts w:ascii="Arial" w:hAnsi="Arial" w:cs="Arial"/>
          <w:sz w:val="20"/>
          <w:szCs w:val="20"/>
        </w:rPr>
        <w:br/>
      </w:r>
      <w:r w:rsidRPr="00E364D5">
        <w:rPr>
          <w:rFonts w:ascii="Arial" w:hAnsi="Arial" w:cs="Arial"/>
          <w:sz w:val="20"/>
          <w:szCs w:val="20"/>
        </w:rPr>
        <w:t>z aluminium ? Jest to znacznie lepsze i trwalsze rozwiązanie niż ABS.</w:t>
      </w:r>
    </w:p>
    <w:p w14:paraId="11F55240" w14:textId="77777777" w:rsidR="000473C1" w:rsidRPr="00E364D5" w:rsidRDefault="00767F30">
      <w:pPr>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0B612729" w14:textId="77777777" w:rsidR="000473C1" w:rsidRPr="00E364D5" w:rsidRDefault="000473C1">
      <w:pPr>
        <w:jc w:val="both"/>
        <w:rPr>
          <w:rFonts w:ascii="Arial" w:eastAsia="Arial" w:hAnsi="Arial" w:cs="Arial"/>
          <w:sz w:val="20"/>
          <w:szCs w:val="20"/>
        </w:rPr>
      </w:pPr>
    </w:p>
    <w:p w14:paraId="2928156E" w14:textId="73D7EBC8" w:rsidR="000473C1" w:rsidRPr="00E364D5" w:rsidRDefault="00767F30">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Pyt. 67 </w:t>
      </w:r>
      <w:r w:rsidRPr="00E364D5">
        <w:rPr>
          <w:rFonts w:ascii="Arial" w:hAnsi="Arial" w:cs="Arial"/>
          <w:sz w:val="20"/>
          <w:szCs w:val="20"/>
        </w:rPr>
        <w:t xml:space="preserve">Czy Zamawiający dopuści do przetargu wysokiej klasy stacje dokującą bez wyświetlacza LCD? Każda zamontowana pompa posiada własny duży, 4,3” ekran, na </w:t>
      </w:r>
      <w:proofErr w:type="spellStart"/>
      <w:r w:rsidRPr="00E364D5">
        <w:rPr>
          <w:rFonts w:ascii="Arial" w:hAnsi="Arial" w:cs="Arial"/>
          <w:sz w:val="20"/>
          <w:szCs w:val="20"/>
        </w:rPr>
        <w:t>kt</w:t>
      </w:r>
      <w:r w:rsidRPr="00E364D5">
        <w:rPr>
          <w:rFonts w:ascii="Arial" w:hAnsi="Arial" w:cs="Arial"/>
          <w:sz w:val="20"/>
          <w:szCs w:val="20"/>
          <w:lang w:val="es-ES_tradnl"/>
        </w:rPr>
        <w:t>ó</w:t>
      </w:r>
      <w:proofErr w:type="spellEnd"/>
      <w:r w:rsidRPr="00E364D5">
        <w:rPr>
          <w:rFonts w:ascii="Arial" w:hAnsi="Arial" w:cs="Arial"/>
          <w:sz w:val="20"/>
          <w:szCs w:val="20"/>
        </w:rPr>
        <w:t>rym widać wszystkie czynności.</w:t>
      </w:r>
    </w:p>
    <w:p w14:paraId="01CAE605" w14:textId="77777777" w:rsidR="000473C1" w:rsidRPr="00E364D5" w:rsidRDefault="00767F30">
      <w:pPr>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5FE7051D" w14:textId="77777777" w:rsidR="000473C1" w:rsidRPr="00E364D5" w:rsidRDefault="000473C1">
      <w:pPr>
        <w:jc w:val="both"/>
        <w:rPr>
          <w:rFonts w:ascii="Arial" w:eastAsia="Arial" w:hAnsi="Arial" w:cs="Arial"/>
          <w:sz w:val="20"/>
          <w:szCs w:val="20"/>
        </w:rPr>
      </w:pPr>
    </w:p>
    <w:p w14:paraId="3CBC0553" w14:textId="77777777" w:rsidR="000473C1" w:rsidRPr="00E364D5" w:rsidRDefault="00767F30">
      <w:pPr>
        <w:jc w:val="both"/>
        <w:rPr>
          <w:rFonts w:ascii="Arial" w:eastAsia="Arial" w:hAnsi="Arial" w:cs="Arial"/>
          <w:sz w:val="20"/>
          <w:szCs w:val="20"/>
        </w:rPr>
      </w:pPr>
      <w:r w:rsidRPr="00E364D5">
        <w:rPr>
          <w:rFonts w:ascii="Arial" w:hAnsi="Arial" w:cs="Arial"/>
          <w:sz w:val="20"/>
          <w:szCs w:val="20"/>
        </w:rPr>
        <w:t xml:space="preserve">– </w:t>
      </w:r>
      <w:r w:rsidRPr="00E364D5">
        <w:rPr>
          <w:rFonts w:ascii="Arial" w:hAnsi="Arial" w:cs="Arial"/>
          <w:b/>
          <w:bCs/>
          <w:sz w:val="20"/>
          <w:szCs w:val="20"/>
        </w:rPr>
        <w:t xml:space="preserve">Pyt. 71 </w:t>
      </w:r>
      <w:r w:rsidRPr="00E364D5">
        <w:rPr>
          <w:rFonts w:ascii="Arial" w:hAnsi="Arial" w:cs="Arial"/>
          <w:sz w:val="20"/>
          <w:szCs w:val="20"/>
        </w:rPr>
        <w:t xml:space="preserve">Czy Zamawiający dopuści do przetargu wysokiej klasy stacje dokującą z pompami, w </w:t>
      </w:r>
      <w:proofErr w:type="spellStart"/>
      <w:r w:rsidRPr="00E364D5">
        <w:rPr>
          <w:rFonts w:ascii="Arial" w:hAnsi="Arial" w:cs="Arial"/>
          <w:sz w:val="20"/>
          <w:szCs w:val="20"/>
        </w:rPr>
        <w:t>kt</w:t>
      </w:r>
      <w:r w:rsidRPr="00E364D5">
        <w:rPr>
          <w:rFonts w:ascii="Arial" w:hAnsi="Arial" w:cs="Arial"/>
          <w:sz w:val="20"/>
          <w:szCs w:val="20"/>
          <w:lang w:val="es-ES_tradnl"/>
        </w:rPr>
        <w:t>ó</w:t>
      </w:r>
      <w:r w:rsidRPr="00E364D5">
        <w:rPr>
          <w:rFonts w:ascii="Arial" w:hAnsi="Arial" w:cs="Arial"/>
          <w:sz w:val="20"/>
          <w:szCs w:val="20"/>
        </w:rPr>
        <w:t>rych</w:t>
      </w:r>
      <w:proofErr w:type="spellEnd"/>
      <w:r w:rsidRPr="00E364D5">
        <w:rPr>
          <w:rFonts w:ascii="Arial" w:hAnsi="Arial" w:cs="Arial"/>
          <w:sz w:val="20"/>
          <w:szCs w:val="20"/>
        </w:rPr>
        <w:t xml:space="preserve"> należy wyłącznie odłączyć element mocujący, bez potrzeby demontażu uchwytu transportowego w przypadku instalacji w stacji ?</w:t>
      </w:r>
    </w:p>
    <w:p w14:paraId="226D869A" w14:textId="6BA7D7CA" w:rsidR="000473C1" w:rsidRPr="00E364D5" w:rsidRDefault="00767F30" w:rsidP="00E935C9">
      <w:pPr>
        <w:jc w:val="both"/>
        <w:rPr>
          <w:rFonts w:ascii="Arial" w:eastAsia="Arial" w:hAnsi="Arial" w:cs="Arial"/>
          <w:b/>
          <w:bCs/>
          <w:sz w:val="20"/>
          <w:szCs w:val="20"/>
        </w:rPr>
      </w:pPr>
      <w:r w:rsidRPr="00E364D5">
        <w:rPr>
          <w:rFonts w:ascii="Arial" w:hAnsi="Arial" w:cs="Arial"/>
          <w:b/>
          <w:bCs/>
          <w:sz w:val="20"/>
          <w:szCs w:val="20"/>
        </w:rPr>
        <w:t>Odp. Zamawiający dopuszcza, ale nie wymaga</w:t>
      </w:r>
    </w:p>
    <w:p w14:paraId="5ED186CE" w14:textId="77777777" w:rsidR="000473C1" w:rsidRPr="00E364D5" w:rsidRDefault="000473C1">
      <w:pPr>
        <w:jc w:val="both"/>
        <w:rPr>
          <w:rFonts w:ascii="Arial" w:eastAsia="Arial" w:hAnsi="Arial" w:cs="Arial"/>
          <w:b/>
          <w:bCs/>
          <w:sz w:val="20"/>
          <w:szCs w:val="20"/>
        </w:rPr>
      </w:pPr>
    </w:p>
    <w:p w14:paraId="272D63E8" w14:textId="77777777" w:rsidR="000473C1" w:rsidRPr="00E364D5" w:rsidRDefault="000473C1">
      <w:pPr>
        <w:jc w:val="both"/>
        <w:rPr>
          <w:rFonts w:ascii="Arial" w:eastAsia="Arial" w:hAnsi="Arial" w:cs="Arial"/>
          <w:sz w:val="20"/>
          <w:szCs w:val="20"/>
        </w:rPr>
      </w:pPr>
    </w:p>
    <w:p w14:paraId="135E714F" w14:textId="77777777" w:rsidR="000473C1" w:rsidRPr="00E364D5" w:rsidRDefault="000473C1">
      <w:pPr>
        <w:jc w:val="both"/>
        <w:rPr>
          <w:rFonts w:ascii="Arial" w:eastAsia="Arial" w:hAnsi="Arial" w:cs="Arial"/>
          <w:sz w:val="20"/>
          <w:szCs w:val="20"/>
        </w:rPr>
      </w:pPr>
    </w:p>
    <w:p w14:paraId="6F9A2E39" w14:textId="77777777" w:rsidR="00566ADC" w:rsidRPr="00566ADC" w:rsidRDefault="00566ADC" w:rsidP="00566ADC">
      <w:pPr>
        <w:jc w:val="both"/>
        <w:rPr>
          <w:rFonts w:ascii="Arial" w:eastAsia="Arial" w:hAnsi="Arial" w:cs="Arial"/>
          <w:sz w:val="20"/>
          <w:szCs w:val="20"/>
        </w:rPr>
      </w:pPr>
      <w:r w:rsidRPr="00566ADC">
        <w:rPr>
          <w:rFonts w:ascii="Arial" w:eastAsia="Arial" w:hAnsi="Arial" w:cs="Arial"/>
          <w:sz w:val="20"/>
          <w:szCs w:val="20"/>
        </w:rPr>
        <w:t xml:space="preserve">Z-ca Dyrektora ds. </w:t>
      </w:r>
    </w:p>
    <w:p w14:paraId="08EC2BEF" w14:textId="77777777" w:rsidR="00566ADC" w:rsidRPr="00566ADC" w:rsidRDefault="00566ADC" w:rsidP="00566ADC">
      <w:pPr>
        <w:jc w:val="both"/>
        <w:rPr>
          <w:rFonts w:ascii="Arial" w:eastAsia="Arial" w:hAnsi="Arial" w:cs="Arial"/>
          <w:sz w:val="20"/>
          <w:szCs w:val="20"/>
        </w:rPr>
      </w:pPr>
      <w:r w:rsidRPr="00566ADC">
        <w:rPr>
          <w:rFonts w:ascii="Arial" w:eastAsia="Arial" w:hAnsi="Arial" w:cs="Arial"/>
          <w:sz w:val="20"/>
          <w:szCs w:val="20"/>
        </w:rPr>
        <w:t>Ekonomiczno-Eksploatacyjnych</w:t>
      </w:r>
    </w:p>
    <w:p w14:paraId="675E209A" w14:textId="77777777" w:rsidR="00566ADC" w:rsidRPr="00566ADC" w:rsidRDefault="00566ADC" w:rsidP="00566ADC">
      <w:pPr>
        <w:jc w:val="both"/>
        <w:rPr>
          <w:rFonts w:ascii="Arial" w:eastAsia="Arial" w:hAnsi="Arial" w:cs="Arial"/>
          <w:sz w:val="20"/>
          <w:szCs w:val="20"/>
        </w:rPr>
      </w:pPr>
      <w:r w:rsidRPr="00566ADC">
        <w:rPr>
          <w:rFonts w:ascii="Arial" w:eastAsia="Arial" w:hAnsi="Arial" w:cs="Arial"/>
          <w:sz w:val="20"/>
          <w:szCs w:val="20"/>
        </w:rPr>
        <w:t xml:space="preserve">Zbigniew </w:t>
      </w:r>
      <w:proofErr w:type="spellStart"/>
      <w:r w:rsidRPr="00566ADC">
        <w:rPr>
          <w:rFonts w:ascii="Arial" w:eastAsia="Arial" w:hAnsi="Arial" w:cs="Arial"/>
          <w:sz w:val="20"/>
          <w:szCs w:val="20"/>
        </w:rPr>
        <w:t>Beneda</w:t>
      </w:r>
      <w:proofErr w:type="spellEnd"/>
    </w:p>
    <w:p w14:paraId="4C8FD96D" w14:textId="2115974D" w:rsidR="000473C1" w:rsidRPr="00E40E63" w:rsidRDefault="00566ADC" w:rsidP="00566ADC">
      <w:pPr>
        <w:jc w:val="both"/>
        <w:rPr>
          <w:rFonts w:ascii="Arial" w:eastAsia="Arial" w:hAnsi="Arial" w:cs="Arial"/>
          <w:sz w:val="18"/>
          <w:szCs w:val="18"/>
        </w:rPr>
      </w:pPr>
      <w:r w:rsidRPr="00E40E63">
        <w:rPr>
          <w:rFonts w:ascii="Arial" w:eastAsia="Arial" w:hAnsi="Arial" w:cs="Arial"/>
          <w:sz w:val="18"/>
          <w:szCs w:val="18"/>
        </w:rPr>
        <w:t>/podpis na oryginale/</w:t>
      </w:r>
    </w:p>
    <w:p w14:paraId="4594FE71" w14:textId="77777777" w:rsidR="000473C1" w:rsidRPr="00E364D5" w:rsidRDefault="000473C1">
      <w:pPr>
        <w:jc w:val="both"/>
        <w:rPr>
          <w:rFonts w:ascii="Arial" w:eastAsia="Arial" w:hAnsi="Arial" w:cs="Arial"/>
          <w:sz w:val="20"/>
          <w:szCs w:val="20"/>
        </w:rPr>
      </w:pPr>
    </w:p>
    <w:p w14:paraId="7FF218B4" w14:textId="77777777" w:rsidR="000473C1" w:rsidRPr="00E364D5" w:rsidRDefault="000473C1">
      <w:pPr>
        <w:jc w:val="both"/>
        <w:rPr>
          <w:rFonts w:ascii="Arial" w:eastAsia="Arial" w:hAnsi="Arial" w:cs="Arial"/>
          <w:sz w:val="20"/>
          <w:szCs w:val="20"/>
        </w:rPr>
      </w:pPr>
    </w:p>
    <w:p w14:paraId="05AAA190" w14:textId="77777777" w:rsidR="000473C1" w:rsidRPr="00E74C03" w:rsidRDefault="00767F30">
      <w:pPr>
        <w:jc w:val="both"/>
        <w:rPr>
          <w:rFonts w:ascii="Arial" w:eastAsia="Arial" w:hAnsi="Arial" w:cs="Arial"/>
          <w:sz w:val="18"/>
          <w:szCs w:val="18"/>
        </w:rPr>
      </w:pPr>
      <w:r w:rsidRPr="00E74C03">
        <w:rPr>
          <w:rFonts w:ascii="Arial" w:hAnsi="Arial" w:cs="Arial"/>
          <w:sz w:val="18"/>
          <w:szCs w:val="18"/>
        </w:rPr>
        <w:t xml:space="preserve">Do </w:t>
      </w:r>
      <w:proofErr w:type="spellStart"/>
      <w:r w:rsidRPr="00E74C03">
        <w:rPr>
          <w:rFonts w:ascii="Arial" w:hAnsi="Arial" w:cs="Arial"/>
          <w:sz w:val="18"/>
          <w:szCs w:val="18"/>
        </w:rPr>
        <w:t>wiadomoś</w:t>
      </w:r>
      <w:proofErr w:type="spellEnd"/>
      <w:r w:rsidRPr="00E74C03">
        <w:rPr>
          <w:rFonts w:ascii="Arial" w:hAnsi="Arial" w:cs="Arial"/>
          <w:sz w:val="18"/>
          <w:szCs w:val="18"/>
          <w:lang w:val="it-IT"/>
        </w:rPr>
        <w:t>ci:</w:t>
      </w:r>
    </w:p>
    <w:p w14:paraId="7E04C1A3" w14:textId="77777777" w:rsidR="000473C1" w:rsidRPr="00E74C03" w:rsidRDefault="00767F30">
      <w:pPr>
        <w:jc w:val="both"/>
        <w:rPr>
          <w:rFonts w:ascii="Arial" w:hAnsi="Arial" w:cs="Arial"/>
          <w:sz w:val="18"/>
          <w:szCs w:val="18"/>
        </w:rPr>
      </w:pPr>
      <w:r w:rsidRPr="00E74C03">
        <w:rPr>
          <w:rFonts w:ascii="Arial" w:hAnsi="Arial" w:cs="Arial"/>
          <w:sz w:val="18"/>
          <w:szCs w:val="18"/>
        </w:rPr>
        <w:t>- wszyscy uczestnicy</w:t>
      </w:r>
    </w:p>
    <w:sectPr w:rsidR="000473C1" w:rsidRPr="00E74C03">
      <w:headerReference w:type="default" r:id="rId7"/>
      <w:footerReference w:type="default" r:id="rId8"/>
      <w:pgSz w:w="11900" w:h="16840"/>
      <w:pgMar w:top="1985" w:right="1077" w:bottom="1276" w:left="1134" w:header="566"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41AF" w14:textId="77777777" w:rsidR="0092649F" w:rsidRDefault="0092649F">
      <w:r>
        <w:separator/>
      </w:r>
    </w:p>
  </w:endnote>
  <w:endnote w:type="continuationSeparator" w:id="0">
    <w:p w14:paraId="1E14E99D" w14:textId="77777777" w:rsidR="0092649F" w:rsidRDefault="0092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2510" w14:textId="77777777" w:rsidR="0092649F" w:rsidRPr="008B159F" w:rsidRDefault="0092649F">
    <w:pPr>
      <w:pBdr>
        <w:bottom w:val="single" w:sz="12" w:space="0" w:color="000000"/>
      </w:pBdr>
      <w:jc w:val="right"/>
      <w:rPr>
        <w:rFonts w:ascii="Calibri Light" w:eastAsia="Calibri Light" w:hAnsi="Calibri Light" w:cs="Calibri Light"/>
        <w:sz w:val="18"/>
        <w:szCs w:val="18"/>
      </w:rPr>
    </w:pPr>
    <w:r w:rsidRPr="008B159F">
      <w:rPr>
        <w:rFonts w:ascii="Calibri Light" w:eastAsia="Calibri Light" w:hAnsi="Calibri Light" w:cs="Calibri Light"/>
        <w:sz w:val="18"/>
        <w:szCs w:val="18"/>
      </w:rPr>
      <w:t xml:space="preserve">Strona </w:t>
    </w:r>
    <w:r w:rsidRPr="008B159F">
      <w:rPr>
        <w:rFonts w:ascii="Calibri Light" w:eastAsia="Calibri Light" w:hAnsi="Calibri Light" w:cs="Calibri Light"/>
        <w:b/>
        <w:bCs/>
        <w:sz w:val="18"/>
        <w:szCs w:val="18"/>
      </w:rPr>
      <w:fldChar w:fldCharType="begin"/>
    </w:r>
    <w:r w:rsidRPr="008B159F">
      <w:rPr>
        <w:rFonts w:ascii="Calibri Light" w:eastAsia="Calibri Light" w:hAnsi="Calibri Light" w:cs="Calibri Light"/>
        <w:b/>
        <w:bCs/>
        <w:sz w:val="18"/>
        <w:szCs w:val="18"/>
      </w:rPr>
      <w:instrText xml:space="preserve"> PAGE </w:instrText>
    </w:r>
    <w:r w:rsidRPr="008B159F">
      <w:rPr>
        <w:rFonts w:ascii="Calibri Light" w:eastAsia="Calibri Light" w:hAnsi="Calibri Light" w:cs="Calibri Light"/>
        <w:b/>
        <w:bCs/>
        <w:sz w:val="18"/>
        <w:szCs w:val="18"/>
      </w:rPr>
      <w:fldChar w:fldCharType="separate"/>
    </w:r>
    <w:r w:rsidRPr="008B159F">
      <w:rPr>
        <w:rFonts w:ascii="Calibri Light" w:eastAsia="Calibri Light" w:hAnsi="Calibri Light" w:cs="Calibri Light"/>
        <w:b/>
        <w:bCs/>
        <w:sz w:val="18"/>
        <w:szCs w:val="18"/>
      </w:rPr>
      <w:t>46</w:t>
    </w:r>
    <w:r w:rsidRPr="008B159F">
      <w:rPr>
        <w:rFonts w:ascii="Calibri Light" w:eastAsia="Calibri Light" w:hAnsi="Calibri Light" w:cs="Calibri Light"/>
        <w:b/>
        <w:bCs/>
        <w:sz w:val="18"/>
        <w:szCs w:val="18"/>
      </w:rPr>
      <w:fldChar w:fldCharType="end"/>
    </w:r>
    <w:r w:rsidRPr="008B159F">
      <w:rPr>
        <w:rFonts w:ascii="Calibri Light" w:eastAsia="Calibri Light" w:hAnsi="Calibri Light" w:cs="Calibri Light"/>
        <w:sz w:val="18"/>
        <w:szCs w:val="18"/>
      </w:rPr>
      <w:t xml:space="preserve"> z </w:t>
    </w:r>
    <w:r w:rsidRPr="008B159F">
      <w:rPr>
        <w:sz w:val="18"/>
        <w:szCs w:val="18"/>
      </w:rPr>
      <w:fldChar w:fldCharType="begin"/>
    </w:r>
    <w:r w:rsidRPr="008B159F">
      <w:rPr>
        <w:sz w:val="18"/>
        <w:szCs w:val="18"/>
      </w:rPr>
      <w:instrText xml:space="preserve"> NUMPAGES </w:instrText>
    </w:r>
    <w:r w:rsidRPr="008B159F">
      <w:rPr>
        <w:sz w:val="18"/>
        <w:szCs w:val="18"/>
      </w:rPr>
      <w:fldChar w:fldCharType="separate"/>
    </w:r>
    <w:r w:rsidRPr="008B159F">
      <w:rPr>
        <w:sz w:val="18"/>
        <w:szCs w:val="18"/>
      </w:rPr>
      <w:t>46</w:t>
    </w:r>
    <w:r w:rsidRPr="008B159F">
      <w:rPr>
        <w:sz w:val="18"/>
        <w:szCs w:val="18"/>
      </w:rPr>
      <w:fldChar w:fldCharType="end"/>
    </w:r>
  </w:p>
  <w:p w14:paraId="69A1DC1C" w14:textId="77777777" w:rsidR="0092649F" w:rsidRDefault="0092649F">
    <w:pPr>
      <w:jc w:val="center"/>
      <w:rPr>
        <w:rFonts w:ascii="Calibri Light" w:eastAsia="Calibri Light" w:hAnsi="Calibri Light" w:cs="Calibri Light"/>
        <w:sz w:val="16"/>
        <w:szCs w:val="16"/>
      </w:rPr>
    </w:pPr>
    <w:r>
      <w:rPr>
        <w:rFonts w:ascii="Calibri Light" w:eastAsia="Calibri Light" w:hAnsi="Calibri Light" w:cs="Calibri Light"/>
        <w:sz w:val="16"/>
        <w:szCs w:val="16"/>
      </w:rPr>
      <w:t>Szpital Pomnik Chrztu Polski</w:t>
    </w:r>
  </w:p>
  <w:p w14:paraId="0185FD69" w14:textId="77777777" w:rsidR="0092649F" w:rsidRDefault="0092649F">
    <w:pPr>
      <w:jc w:val="center"/>
      <w:rPr>
        <w:rFonts w:ascii="Calibri Light" w:eastAsia="Calibri Light" w:hAnsi="Calibri Light" w:cs="Calibri Light"/>
        <w:sz w:val="16"/>
        <w:szCs w:val="16"/>
      </w:rPr>
    </w:pPr>
    <w:r>
      <w:rPr>
        <w:rFonts w:ascii="Calibri Light" w:eastAsia="Calibri Light" w:hAnsi="Calibri Light" w:cs="Calibri Light"/>
        <w:sz w:val="16"/>
        <w:szCs w:val="16"/>
        <w:lang w:val="pt-PT"/>
      </w:rPr>
      <w:t xml:space="preserve">ul. </w:t>
    </w:r>
    <w:r>
      <w:rPr>
        <w:rFonts w:ascii="Calibri Light" w:eastAsia="Calibri Light" w:hAnsi="Calibri Light" w:cs="Calibri Light"/>
        <w:sz w:val="16"/>
        <w:szCs w:val="16"/>
      </w:rPr>
      <w:t>Św. Jana 9; 62-200 Gniezno</w:t>
    </w:r>
  </w:p>
  <w:p w14:paraId="0C575374" w14:textId="77777777" w:rsidR="0092649F" w:rsidRDefault="0092649F">
    <w:pPr>
      <w:jc w:val="center"/>
      <w:rPr>
        <w:rFonts w:ascii="Calibri Light" w:eastAsia="Calibri Light" w:hAnsi="Calibri Light" w:cs="Calibri Light"/>
        <w:sz w:val="16"/>
        <w:szCs w:val="16"/>
      </w:rPr>
    </w:pPr>
    <w:r>
      <w:rPr>
        <w:rFonts w:ascii="Calibri Light" w:eastAsia="Calibri Light" w:hAnsi="Calibri Light" w:cs="Calibri Light"/>
        <w:sz w:val="16"/>
        <w:szCs w:val="16"/>
        <w:lang w:val="de-DE"/>
      </w:rPr>
      <w:t xml:space="preserve">tel. +48 61-426-44-61; </w:t>
    </w:r>
    <w:proofErr w:type="spellStart"/>
    <w:r>
      <w:rPr>
        <w:rFonts w:ascii="Calibri Light" w:eastAsia="Calibri Light" w:hAnsi="Calibri Light" w:cs="Calibri Light"/>
        <w:sz w:val="16"/>
        <w:szCs w:val="16"/>
        <w:lang w:val="de-DE"/>
      </w:rPr>
      <w:t>fax</w:t>
    </w:r>
    <w:proofErr w:type="spellEnd"/>
    <w:r>
      <w:rPr>
        <w:rFonts w:ascii="Calibri Light" w:eastAsia="Calibri Light" w:hAnsi="Calibri Light" w:cs="Calibri Light"/>
        <w:sz w:val="16"/>
        <w:szCs w:val="16"/>
        <w:lang w:val="de-DE"/>
      </w:rPr>
      <w:t>. +48 61-426-32-33</w:t>
    </w:r>
  </w:p>
  <w:p w14:paraId="0D29465D" w14:textId="77777777" w:rsidR="0092649F" w:rsidRDefault="0092649F">
    <w:pPr>
      <w:jc w:val="center"/>
      <w:rPr>
        <w:rFonts w:ascii="Calibri Light" w:eastAsia="Calibri Light" w:hAnsi="Calibri Light" w:cs="Calibri Light"/>
        <w:sz w:val="16"/>
        <w:szCs w:val="16"/>
      </w:rPr>
    </w:pPr>
    <w:proofErr w:type="spellStart"/>
    <w:r>
      <w:rPr>
        <w:rFonts w:ascii="Calibri Light" w:eastAsia="Calibri Light" w:hAnsi="Calibri Light" w:cs="Calibri Light"/>
        <w:sz w:val="16"/>
        <w:szCs w:val="16"/>
        <w:lang w:val="de-DE"/>
      </w:rPr>
      <w:t>e-mail</w:t>
    </w:r>
    <w:proofErr w:type="spellEnd"/>
    <w:r>
      <w:rPr>
        <w:rFonts w:ascii="Calibri Light" w:eastAsia="Calibri Light" w:hAnsi="Calibri Light" w:cs="Calibri Light"/>
        <w:sz w:val="16"/>
        <w:szCs w:val="16"/>
        <w:lang w:val="de-DE"/>
      </w:rPr>
      <w:t xml:space="preserve">: poczta@szpitalpomnik.pl </w:t>
    </w:r>
    <w:proofErr w:type="spellStart"/>
    <w:r>
      <w:rPr>
        <w:rFonts w:ascii="Calibri Light" w:eastAsia="Calibri Light" w:hAnsi="Calibri Light" w:cs="Calibri Light"/>
        <w:sz w:val="16"/>
        <w:szCs w:val="16"/>
        <w:lang w:val="de-DE"/>
      </w:rPr>
      <w:t>ePUAP</w:t>
    </w:r>
    <w:proofErr w:type="spellEnd"/>
    <w:r>
      <w:rPr>
        <w:rFonts w:ascii="Calibri Light" w:eastAsia="Calibri Light" w:hAnsi="Calibri Light" w:cs="Calibri Light"/>
        <w:sz w:val="16"/>
        <w:szCs w:val="16"/>
        <w:lang w:val="de-DE"/>
      </w:rPr>
      <w:t>: /</w:t>
    </w:r>
    <w:proofErr w:type="spellStart"/>
    <w:r>
      <w:rPr>
        <w:rFonts w:ascii="Calibri Light" w:eastAsia="Calibri Light" w:hAnsi="Calibri Light" w:cs="Calibri Light"/>
        <w:sz w:val="16"/>
        <w:szCs w:val="16"/>
        <w:lang w:val="de-DE"/>
      </w:rPr>
      <w:t>ZOZ_Gniezno</w:t>
    </w:r>
    <w:proofErr w:type="spellEnd"/>
    <w:r>
      <w:rPr>
        <w:rFonts w:ascii="Calibri Light" w:eastAsia="Calibri Light" w:hAnsi="Calibri Light" w:cs="Calibri Light"/>
        <w:sz w:val="16"/>
        <w:szCs w:val="16"/>
        <w:lang w:val="de-DE"/>
      </w:rPr>
      <w:t>/</w:t>
    </w:r>
    <w:proofErr w:type="spellStart"/>
    <w:r>
      <w:rPr>
        <w:rFonts w:ascii="Calibri Light" w:eastAsia="Calibri Light" w:hAnsi="Calibri Light" w:cs="Calibri Light"/>
        <w:sz w:val="16"/>
        <w:szCs w:val="16"/>
        <w:lang w:val="de-DE"/>
      </w:rPr>
      <w:t>SkrytkaESP</w:t>
    </w:r>
    <w:proofErr w:type="spellEnd"/>
  </w:p>
  <w:p w14:paraId="037D05C3" w14:textId="77777777" w:rsidR="0092649F" w:rsidRDefault="0092649F">
    <w:pPr>
      <w:pStyle w:val="Stopka"/>
      <w:jc w:val="center"/>
    </w:pPr>
    <w:r>
      <w:rPr>
        <w:rFonts w:ascii="Calibri Light" w:eastAsia="Calibri Light" w:hAnsi="Calibri Light" w:cs="Calibri Light"/>
        <w:sz w:val="16"/>
        <w:szCs w:val="16"/>
      </w:rPr>
      <w:t>NIP: 784-20-08-454, REGON: 000315123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5907D" w14:textId="77777777" w:rsidR="0092649F" w:rsidRDefault="0092649F">
      <w:r>
        <w:separator/>
      </w:r>
    </w:p>
  </w:footnote>
  <w:footnote w:type="continuationSeparator" w:id="0">
    <w:p w14:paraId="25FBBB08" w14:textId="77777777" w:rsidR="0092649F" w:rsidRDefault="0092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5528" w14:textId="77777777" w:rsidR="0092649F" w:rsidRDefault="0092649F">
    <w:pPr>
      <w:jc w:val="center"/>
    </w:pPr>
    <w:r>
      <w:rPr>
        <w:noProof/>
      </w:rPr>
      <w:drawing>
        <wp:anchor distT="152400" distB="152400" distL="152400" distR="152400" simplePos="0" relativeHeight="251658240" behindDoc="1" locked="0" layoutInCell="1" allowOverlap="1" wp14:anchorId="4111D2D2" wp14:editId="63D1A844">
          <wp:simplePos x="0" y="0"/>
          <wp:positionH relativeFrom="page">
            <wp:posOffset>5400021</wp:posOffset>
          </wp:positionH>
          <wp:positionV relativeFrom="page">
            <wp:posOffset>380364</wp:posOffset>
          </wp:positionV>
          <wp:extent cx="1502412" cy="782956"/>
          <wp:effectExtent l="0" t="0" r="0" b="0"/>
          <wp:wrapNone/>
          <wp:docPr id="1073741825" name="officeArt object" descr="2020 - IQS_9001_27001.jpg"/>
          <wp:cNvGraphicFramePr/>
          <a:graphic xmlns:a="http://schemas.openxmlformats.org/drawingml/2006/main">
            <a:graphicData uri="http://schemas.openxmlformats.org/drawingml/2006/picture">
              <pic:pic xmlns:pic="http://schemas.openxmlformats.org/drawingml/2006/picture">
                <pic:nvPicPr>
                  <pic:cNvPr id="1073741825" name="2020 - IQS_9001_27001.jpg" descr="2020 - IQS_9001_27001.jpg"/>
                  <pic:cNvPicPr>
                    <a:picLocks noChangeAspect="1"/>
                  </pic:cNvPicPr>
                </pic:nvPicPr>
                <pic:blipFill>
                  <a:blip r:embed="rId1"/>
                  <a:stretch>
                    <a:fillRect/>
                  </a:stretch>
                </pic:blipFill>
                <pic:spPr>
                  <a:xfrm>
                    <a:off x="0" y="0"/>
                    <a:ext cx="1502412" cy="782956"/>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D311AB5" wp14:editId="5FDA8212">
          <wp:simplePos x="0" y="0"/>
          <wp:positionH relativeFrom="page">
            <wp:posOffset>723106</wp:posOffset>
          </wp:positionH>
          <wp:positionV relativeFrom="page">
            <wp:posOffset>344169</wp:posOffset>
          </wp:positionV>
          <wp:extent cx="2657862" cy="822962"/>
          <wp:effectExtent l="0" t="0" r="0" b="0"/>
          <wp:wrapNone/>
          <wp:docPr id="1073741826" name="officeArt object" descr="spcp-73,9 x 22,3mm.png"/>
          <wp:cNvGraphicFramePr/>
          <a:graphic xmlns:a="http://schemas.openxmlformats.org/drawingml/2006/main">
            <a:graphicData uri="http://schemas.openxmlformats.org/drawingml/2006/picture">
              <pic:pic xmlns:pic="http://schemas.openxmlformats.org/drawingml/2006/picture">
                <pic:nvPicPr>
                  <pic:cNvPr id="1073741826" name="spcp-73,9 x 22,3mm.png" descr="spcp-73,9 x 22,3mm.png"/>
                  <pic:cNvPicPr>
                    <a:picLocks noChangeAspect="1"/>
                  </pic:cNvPicPr>
                </pic:nvPicPr>
                <pic:blipFill>
                  <a:blip r:embed="rId2"/>
                  <a:stretch>
                    <a:fillRect/>
                  </a:stretch>
                </pic:blipFill>
                <pic:spPr>
                  <a:xfrm>
                    <a:off x="0" y="0"/>
                    <a:ext cx="2657862" cy="82296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963"/>
    <w:multiLevelType w:val="hybridMultilevel"/>
    <w:tmpl w:val="C1ECF33E"/>
    <w:numStyleLink w:val="Zaimportowanystyl5"/>
  </w:abstractNum>
  <w:abstractNum w:abstractNumId="1" w15:restartNumberingAfterBreak="0">
    <w:nsid w:val="155F0D7D"/>
    <w:multiLevelType w:val="hybridMultilevel"/>
    <w:tmpl w:val="766ED62E"/>
    <w:numStyleLink w:val="Zaimportowanystyl3"/>
  </w:abstractNum>
  <w:abstractNum w:abstractNumId="2" w15:restartNumberingAfterBreak="0">
    <w:nsid w:val="1D737D87"/>
    <w:multiLevelType w:val="hybridMultilevel"/>
    <w:tmpl w:val="E9F4C184"/>
    <w:numStyleLink w:val="Zaimportowanystyl10"/>
  </w:abstractNum>
  <w:abstractNum w:abstractNumId="3" w15:restartNumberingAfterBreak="0">
    <w:nsid w:val="238139CE"/>
    <w:multiLevelType w:val="hybridMultilevel"/>
    <w:tmpl w:val="B72CB76E"/>
    <w:styleLink w:val="Zaimportowanystyl6"/>
    <w:lvl w:ilvl="0" w:tplc="754410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1057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820DB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A4AF6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0A52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ADE7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8F016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D8B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548AA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AE6BBA"/>
    <w:multiLevelType w:val="hybridMultilevel"/>
    <w:tmpl w:val="B72CB76E"/>
    <w:numStyleLink w:val="Zaimportowanystyl6"/>
  </w:abstractNum>
  <w:abstractNum w:abstractNumId="5" w15:restartNumberingAfterBreak="0">
    <w:nsid w:val="2EC61477"/>
    <w:multiLevelType w:val="hybridMultilevel"/>
    <w:tmpl w:val="B554EBE4"/>
    <w:numStyleLink w:val="Zaimportowanystyl13"/>
  </w:abstractNum>
  <w:abstractNum w:abstractNumId="6" w15:restartNumberingAfterBreak="0">
    <w:nsid w:val="3561180D"/>
    <w:multiLevelType w:val="hybridMultilevel"/>
    <w:tmpl w:val="F574ED14"/>
    <w:lvl w:ilvl="0" w:tplc="416E7A58">
      <w:start w:val="2"/>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577B1"/>
    <w:multiLevelType w:val="hybridMultilevel"/>
    <w:tmpl w:val="3A60F366"/>
    <w:numStyleLink w:val="Punktory"/>
  </w:abstractNum>
  <w:abstractNum w:abstractNumId="8" w15:restartNumberingAfterBreak="0">
    <w:nsid w:val="3B1E3A59"/>
    <w:multiLevelType w:val="hybridMultilevel"/>
    <w:tmpl w:val="766ED62E"/>
    <w:styleLink w:val="Zaimportowanystyl3"/>
    <w:lvl w:ilvl="0" w:tplc="5FC813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925A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74E88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298A7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FE30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C5A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B7AAA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23E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F2E75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C9168A"/>
    <w:multiLevelType w:val="hybridMultilevel"/>
    <w:tmpl w:val="2DE64614"/>
    <w:numStyleLink w:val="Zaimportowanystyl7"/>
  </w:abstractNum>
  <w:abstractNum w:abstractNumId="10" w15:restartNumberingAfterBreak="0">
    <w:nsid w:val="427E2FD7"/>
    <w:multiLevelType w:val="hybridMultilevel"/>
    <w:tmpl w:val="76A8B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166F16"/>
    <w:multiLevelType w:val="hybridMultilevel"/>
    <w:tmpl w:val="C1ECF33E"/>
    <w:styleLink w:val="Zaimportowanystyl5"/>
    <w:lvl w:ilvl="0" w:tplc="167CE6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8B9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30FB5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DDEF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3C9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6636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B5441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34F8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5A469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0C65E9"/>
    <w:multiLevelType w:val="hybridMultilevel"/>
    <w:tmpl w:val="1774074E"/>
    <w:numStyleLink w:val="Zaimportowanystyl8"/>
  </w:abstractNum>
  <w:abstractNum w:abstractNumId="13" w15:restartNumberingAfterBreak="0">
    <w:nsid w:val="4B070326"/>
    <w:multiLevelType w:val="hybridMultilevel"/>
    <w:tmpl w:val="D9564620"/>
    <w:numStyleLink w:val="Zaimportowanystyl1"/>
  </w:abstractNum>
  <w:abstractNum w:abstractNumId="14" w15:restartNumberingAfterBreak="0">
    <w:nsid w:val="4B8E4339"/>
    <w:multiLevelType w:val="hybridMultilevel"/>
    <w:tmpl w:val="2DE64614"/>
    <w:styleLink w:val="Zaimportowanystyl7"/>
    <w:lvl w:ilvl="0" w:tplc="CAAE1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A29D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5E69F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1F4E0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1A3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C2903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C72B6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A477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0A55A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410D65"/>
    <w:multiLevelType w:val="hybridMultilevel"/>
    <w:tmpl w:val="7A8CABC8"/>
    <w:numStyleLink w:val="Zaimportowanystyl12"/>
  </w:abstractNum>
  <w:abstractNum w:abstractNumId="16" w15:restartNumberingAfterBreak="0">
    <w:nsid w:val="50AA5B1C"/>
    <w:multiLevelType w:val="hybridMultilevel"/>
    <w:tmpl w:val="379A8848"/>
    <w:numStyleLink w:val="Zaimportowanystyl11"/>
  </w:abstractNum>
  <w:abstractNum w:abstractNumId="17" w15:restartNumberingAfterBreak="0">
    <w:nsid w:val="54C55065"/>
    <w:multiLevelType w:val="hybridMultilevel"/>
    <w:tmpl w:val="E9F4C184"/>
    <w:styleLink w:val="Zaimportowanystyl10"/>
    <w:lvl w:ilvl="0" w:tplc="60F86D4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ECA41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609EC4">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5204E1D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5C30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AE04D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B88F0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D023C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A38004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D7B112F"/>
    <w:multiLevelType w:val="hybridMultilevel"/>
    <w:tmpl w:val="E86E5CDE"/>
    <w:lvl w:ilvl="0" w:tplc="183AEEE2">
      <w:start w:val="2"/>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BA4CB1"/>
    <w:multiLevelType w:val="hybridMultilevel"/>
    <w:tmpl w:val="C6F2D8AC"/>
    <w:styleLink w:val="Zaimportowanystyl2"/>
    <w:lvl w:ilvl="0" w:tplc="BEA2D6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EAF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5C181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0E65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C06D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E2082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5243F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8A5F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6A63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0B7174"/>
    <w:multiLevelType w:val="hybridMultilevel"/>
    <w:tmpl w:val="5E7E6266"/>
    <w:styleLink w:val="Zaimportowanystyl4"/>
    <w:lvl w:ilvl="0" w:tplc="6F7A02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E13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24B39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A5CDC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361B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3C9DA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15CE0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56B4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E28EF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712A7D"/>
    <w:multiLevelType w:val="hybridMultilevel"/>
    <w:tmpl w:val="5E7E6266"/>
    <w:numStyleLink w:val="Zaimportowanystyl4"/>
  </w:abstractNum>
  <w:abstractNum w:abstractNumId="22" w15:restartNumberingAfterBreak="0">
    <w:nsid w:val="63161C2B"/>
    <w:multiLevelType w:val="hybridMultilevel"/>
    <w:tmpl w:val="B554EBE4"/>
    <w:styleLink w:val="Zaimportowanystyl13"/>
    <w:lvl w:ilvl="0" w:tplc="29DC4E0C">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3220D8C">
      <w:start w:val="1"/>
      <w:numFmt w:val="lowerLetter"/>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5E64082">
      <w:start w:val="1"/>
      <w:numFmt w:val="lowerRoman"/>
      <w:lvlText w:val="%3."/>
      <w:lvlJc w:val="left"/>
      <w:pPr>
        <w:ind w:left="144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48CC4900">
      <w:start w:val="1"/>
      <w:numFmt w:val="decimal"/>
      <w:lvlText w:val="%4."/>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AC2E2CA">
      <w:start w:val="1"/>
      <w:numFmt w:val="lowerLetter"/>
      <w:lvlText w:val="%5."/>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1CDD66">
      <w:start w:val="1"/>
      <w:numFmt w:val="lowerRoman"/>
      <w:lvlText w:val="%6."/>
      <w:lvlJc w:val="left"/>
      <w:pPr>
        <w:ind w:left="360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23AAA8D8">
      <w:start w:val="1"/>
      <w:numFmt w:val="decimal"/>
      <w:lvlText w:val="%7."/>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324B70A">
      <w:start w:val="1"/>
      <w:numFmt w:val="lowerLetter"/>
      <w:lvlText w:val="%8."/>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67CBA50">
      <w:start w:val="1"/>
      <w:numFmt w:val="lowerRoman"/>
      <w:lvlText w:val="%9."/>
      <w:lvlJc w:val="left"/>
      <w:pPr>
        <w:ind w:left="576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36E3808"/>
    <w:multiLevelType w:val="hybridMultilevel"/>
    <w:tmpl w:val="7A8CABC8"/>
    <w:styleLink w:val="Zaimportowanystyl12"/>
    <w:lvl w:ilvl="0" w:tplc="B596CDC6">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DE9FC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3CCB3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19A9EF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EEA54E">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14FA9E">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8FE1514">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BC6EE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F7E204C">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1A17DF"/>
    <w:multiLevelType w:val="hybridMultilevel"/>
    <w:tmpl w:val="1774074E"/>
    <w:styleLink w:val="Zaimportowanystyl8"/>
    <w:lvl w:ilvl="0" w:tplc="B1EC4E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ADC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94ABA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4F8E6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32BC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EEBD1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26CBB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9C5C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0A296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BC942B4"/>
    <w:multiLevelType w:val="hybridMultilevel"/>
    <w:tmpl w:val="C6F2D8AC"/>
    <w:numStyleLink w:val="Zaimportowanystyl2"/>
  </w:abstractNum>
  <w:abstractNum w:abstractNumId="26" w15:restartNumberingAfterBreak="0">
    <w:nsid w:val="7B9A19DD"/>
    <w:multiLevelType w:val="hybridMultilevel"/>
    <w:tmpl w:val="D9564620"/>
    <w:styleLink w:val="Zaimportowanystyl1"/>
    <w:lvl w:ilvl="0" w:tplc="858CF2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DDCB3B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570CAF0">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8664D0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D641E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7CB95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0F1609E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844DB2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514356C">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C756E88"/>
    <w:multiLevelType w:val="hybridMultilevel"/>
    <w:tmpl w:val="3A60F366"/>
    <w:styleLink w:val="Punktory"/>
    <w:lvl w:ilvl="0" w:tplc="3EB04FC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82E06A">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0E8CE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3ECBC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F651A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72393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CC5146">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DED03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B8C3D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F9A139D"/>
    <w:multiLevelType w:val="hybridMultilevel"/>
    <w:tmpl w:val="379A8848"/>
    <w:styleLink w:val="Zaimportowanystyl11"/>
    <w:lvl w:ilvl="0" w:tplc="D0561AF2">
      <w:start w:val="1"/>
      <w:numFmt w:val="decimal"/>
      <w:lvlText w:val="%1."/>
      <w:lvlJc w:val="left"/>
      <w:pPr>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19DEC9EE">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53D6D044">
      <w:start w:val="1"/>
      <w:numFmt w:val="lowerRoman"/>
      <w:suff w:val="nothing"/>
      <w:lvlText w:val="%3."/>
      <w:lvlJc w:val="left"/>
      <w:pPr>
        <w:ind w:left="208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7CDA2B7E">
      <w:start w:val="1"/>
      <w:numFmt w:val="decimal"/>
      <w:lvlText w:val="%4."/>
      <w:lvlJc w:val="left"/>
      <w:pPr>
        <w:ind w:left="2770"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0A3266BE">
      <w:start w:val="1"/>
      <w:numFmt w:val="lowerLetter"/>
      <w:lvlText w:val="%5."/>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6D25E26">
      <w:start w:val="1"/>
      <w:numFmt w:val="lowerRoman"/>
      <w:lvlText w:val="%6."/>
      <w:lvlJc w:val="left"/>
      <w:pPr>
        <w:ind w:left="3136" w:hanging="3136"/>
      </w:pPr>
      <w:rPr>
        <w:rFonts w:hAnsi="Arial Unicode MS"/>
        <w:caps w:val="0"/>
        <w:smallCaps w:val="0"/>
        <w:strike w:val="0"/>
        <w:dstrike w:val="0"/>
        <w:outline w:val="0"/>
        <w:emboss w:val="0"/>
        <w:imprint w:val="0"/>
        <w:spacing w:val="0"/>
        <w:w w:val="100"/>
        <w:kern w:val="0"/>
        <w:position w:val="0"/>
        <w:highlight w:val="none"/>
        <w:vertAlign w:val="baseline"/>
      </w:rPr>
    </w:lvl>
    <w:lvl w:ilvl="6" w:tplc="718094A8">
      <w:start w:val="1"/>
      <w:numFmt w:val="decimal"/>
      <w:lvlText w:val="%7."/>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D9E60E2">
      <w:start w:val="1"/>
      <w:numFmt w:val="lowerLetter"/>
      <w:lvlText w:val="%8."/>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B48CE30">
      <w:start w:val="1"/>
      <w:numFmt w:val="lowerRoman"/>
      <w:lvlText w:val="%9."/>
      <w:lvlJc w:val="left"/>
      <w:pPr>
        <w:ind w:left="3447" w:hanging="31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3"/>
  </w:num>
  <w:num w:numId="3">
    <w:abstractNumId w:val="13"/>
    <w:lvlOverride w:ilvl="0">
      <w:lvl w:ilvl="0" w:tplc="B178E11E">
        <w:start w:val="1"/>
        <w:numFmt w:val="decimal"/>
        <w:lvlText w:val="%1."/>
        <w:lvlJc w:val="left"/>
        <w:pPr>
          <w:tabs>
            <w:tab w:val="num" w:pos="511"/>
          </w:tabs>
          <w:ind w:left="619" w:hanging="6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FC524C">
        <w:start w:val="1"/>
        <w:numFmt w:val="lowerLetter"/>
        <w:lvlText w:val="%2."/>
        <w:lvlJc w:val="left"/>
        <w:pPr>
          <w:tabs>
            <w:tab w:val="num" w:pos="1231"/>
          </w:tabs>
          <w:ind w:left="1339" w:hanging="6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70DBD8">
        <w:start w:val="1"/>
        <w:numFmt w:val="lowerRoman"/>
        <w:lvlText w:val="%3."/>
        <w:lvlJc w:val="left"/>
        <w:pPr>
          <w:tabs>
            <w:tab w:val="num" w:pos="1937"/>
          </w:tabs>
          <w:ind w:left="2045"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94E1C4">
        <w:start w:val="1"/>
        <w:numFmt w:val="decimal"/>
        <w:lvlText w:val="%4."/>
        <w:lvlJc w:val="left"/>
        <w:pPr>
          <w:tabs>
            <w:tab w:val="num" w:pos="2671"/>
          </w:tabs>
          <w:ind w:left="2779" w:hanging="6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5E4906">
        <w:start w:val="1"/>
        <w:numFmt w:val="lowerLetter"/>
        <w:lvlText w:val="%5."/>
        <w:lvlJc w:val="left"/>
        <w:pPr>
          <w:tabs>
            <w:tab w:val="num" w:pos="3391"/>
          </w:tabs>
          <w:ind w:left="3499" w:hanging="6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DC4554">
        <w:start w:val="1"/>
        <w:numFmt w:val="lowerRoman"/>
        <w:lvlText w:val="%6."/>
        <w:lvlJc w:val="left"/>
        <w:pPr>
          <w:tabs>
            <w:tab w:val="num" w:pos="4097"/>
          </w:tabs>
          <w:ind w:left="4205"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321E68">
        <w:start w:val="1"/>
        <w:numFmt w:val="decimal"/>
        <w:lvlText w:val="%7."/>
        <w:lvlJc w:val="left"/>
        <w:pPr>
          <w:tabs>
            <w:tab w:val="num" w:pos="4831"/>
          </w:tabs>
          <w:ind w:left="4939" w:hanging="6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34FE80">
        <w:start w:val="1"/>
        <w:numFmt w:val="lowerLetter"/>
        <w:lvlText w:val="%8."/>
        <w:lvlJc w:val="left"/>
        <w:pPr>
          <w:tabs>
            <w:tab w:val="num" w:pos="5551"/>
          </w:tabs>
          <w:ind w:left="5659" w:hanging="6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88B1E8">
        <w:start w:val="1"/>
        <w:numFmt w:val="lowerRoman"/>
        <w:lvlText w:val="%9."/>
        <w:lvlJc w:val="left"/>
        <w:pPr>
          <w:tabs>
            <w:tab w:val="num" w:pos="6257"/>
          </w:tabs>
          <w:ind w:left="6365"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lvlOverride w:ilvl="0">
      <w:startOverride w:val="3"/>
      <w:lvl w:ilvl="0" w:tplc="B178E11E">
        <w:start w:val="3"/>
        <w:numFmt w:val="decimal"/>
        <w:lvlText w:val="%1."/>
        <w:lvlJc w:val="left"/>
        <w:pPr>
          <w:ind w:left="51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FC524C">
        <w:start w:val="1"/>
        <w:numFmt w:val="lowerLetter"/>
        <w:lvlText w:val="%2."/>
        <w:lvlJc w:val="left"/>
        <w:pPr>
          <w:ind w:left="123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70DBD8">
        <w:start w:val="1"/>
        <w:numFmt w:val="lowerRoman"/>
        <w:lvlText w:val="%3."/>
        <w:lvlJc w:val="left"/>
        <w:pPr>
          <w:ind w:left="193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94E1C4">
        <w:start w:val="1"/>
        <w:numFmt w:val="decimal"/>
        <w:lvlText w:val="%4."/>
        <w:lvlJc w:val="left"/>
        <w:pPr>
          <w:ind w:left="267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5E4906">
        <w:start w:val="1"/>
        <w:numFmt w:val="lowerLetter"/>
        <w:lvlText w:val="%5."/>
        <w:lvlJc w:val="left"/>
        <w:pPr>
          <w:ind w:left="339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DC4554">
        <w:start w:val="1"/>
        <w:numFmt w:val="lowerRoman"/>
        <w:lvlText w:val="%6."/>
        <w:lvlJc w:val="left"/>
        <w:pPr>
          <w:ind w:left="409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321E68">
        <w:start w:val="1"/>
        <w:numFmt w:val="decimal"/>
        <w:lvlText w:val="%7."/>
        <w:lvlJc w:val="left"/>
        <w:pPr>
          <w:ind w:left="483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34FE80">
        <w:start w:val="1"/>
        <w:numFmt w:val="lowerLetter"/>
        <w:lvlText w:val="%8."/>
        <w:lvlJc w:val="left"/>
        <w:pPr>
          <w:ind w:left="555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88B1E8">
        <w:start w:val="1"/>
        <w:numFmt w:val="lowerRoman"/>
        <w:lvlText w:val="%9."/>
        <w:lvlJc w:val="left"/>
        <w:pPr>
          <w:ind w:left="6257"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3"/>
    <w:lvlOverride w:ilvl="0">
      <w:startOverride w:val="3"/>
    </w:lvlOverride>
  </w:num>
  <w:num w:numId="6">
    <w:abstractNumId w:val="13"/>
    <w:lvlOverride w:ilvl="0">
      <w:startOverride w:val="6"/>
      <w:lvl w:ilvl="0" w:tplc="B178E11E">
        <w:start w:val="6"/>
        <w:numFmt w:val="decimal"/>
        <w:lvlText w:val="%1."/>
        <w:lvlJc w:val="left"/>
        <w:pPr>
          <w:ind w:left="51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FC524C">
        <w:start w:val="1"/>
        <w:numFmt w:val="lowerLetter"/>
        <w:lvlText w:val="%2."/>
        <w:lvlJc w:val="left"/>
        <w:pPr>
          <w:ind w:left="123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70DBD8">
        <w:start w:val="1"/>
        <w:numFmt w:val="lowerRoman"/>
        <w:lvlText w:val="%3."/>
        <w:lvlJc w:val="left"/>
        <w:pPr>
          <w:ind w:left="193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94E1C4">
        <w:start w:val="1"/>
        <w:numFmt w:val="decimal"/>
        <w:lvlText w:val="%4."/>
        <w:lvlJc w:val="left"/>
        <w:pPr>
          <w:ind w:left="267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5E4906">
        <w:start w:val="1"/>
        <w:numFmt w:val="lowerLetter"/>
        <w:lvlText w:val="%5."/>
        <w:lvlJc w:val="left"/>
        <w:pPr>
          <w:ind w:left="339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DC4554">
        <w:start w:val="1"/>
        <w:numFmt w:val="lowerRoman"/>
        <w:lvlText w:val="%6."/>
        <w:lvlJc w:val="left"/>
        <w:pPr>
          <w:ind w:left="409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321E68">
        <w:start w:val="1"/>
        <w:numFmt w:val="decimal"/>
        <w:lvlText w:val="%7."/>
        <w:lvlJc w:val="left"/>
        <w:pPr>
          <w:ind w:left="483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34FE80">
        <w:start w:val="1"/>
        <w:numFmt w:val="lowerLetter"/>
        <w:lvlText w:val="%8."/>
        <w:lvlJc w:val="left"/>
        <w:pPr>
          <w:ind w:left="555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88B1E8">
        <w:start w:val="1"/>
        <w:numFmt w:val="lowerRoman"/>
        <w:lvlText w:val="%9."/>
        <w:lvlJc w:val="left"/>
        <w:pPr>
          <w:ind w:left="6257"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lvlOverride w:ilvl="0">
      <w:startOverride w:val="6"/>
    </w:lvlOverride>
  </w:num>
  <w:num w:numId="8">
    <w:abstractNumId w:val="13"/>
    <w:lvlOverride w:ilvl="0">
      <w:startOverride w:val="9"/>
      <w:lvl w:ilvl="0" w:tplc="B178E11E">
        <w:start w:val="9"/>
        <w:numFmt w:val="decimal"/>
        <w:lvlText w:val="%1."/>
        <w:lvlJc w:val="left"/>
        <w:pPr>
          <w:ind w:left="51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FC524C">
        <w:start w:val="1"/>
        <w:numFmt w:val="lowerLetter"/>
        <w:lvlText w:val="%2."/>
        <w:lvlJc w:val="left"/>
        <w:pPr>
          <w:ind w:left="123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70DBD8">
        <w:start w:val="1"/>
        <w:numFmt w:val="lowerRoman"/>
        <w:lvlText w:val="%3."/>
        <w:lvlJc w:val="left"/>
        <w:pPr>
          <w:ind w:left="193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94E1C4">
        <w:start w:val="1"/>
        <w:numFmt w:val="decimal"/>
        <w:lvlText w:val="%4."/>
        <w:lvlJc w:val="left"/>
        <w:pPr>
          <w:ind w:left="267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5E4906">
        <w:start w:val="1"/>
        <w:numFmt w:val="lowerLetter"/>
        <w:lvlText w:val="%5."/>
        <w:lvlJc w:val="left"/>
        <w:pPr>
          <w:ind w:left="339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DC4554">
        <w:start w:val="1"/>
        <w:numFmt w:val="lowerRoman"/>
        <w:lvlText w:val="%6."/>
        <w:lvlJc w:val="left"/>
        <w:pPr>
          <w:ind w:left="409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321E68">
        <w:start w:val="1"/>
        <w:numFmt w:val="decimal"/>
        <w:lvlText w:val="%7."/>
        <w:lvlJc w:val="left"/>
        <w:pPr>
          <w:ind w:left="483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34FE80">
        <w:start w:val="1"/>
        <w:numFmt w:val="lowerLetter"/>
        <w:lvlText w:val="%8."/>
        <w:lvlJc w:val="left"/>
        <w:pPr>
          <w:ind w:left="5551"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88B1E8">
        <w:start w:val="1"/>
        <w:numFmt w:val="lowerRoman"/>
        <w:lvlText w:val="%9."/>
        <w:lvlJc w:val="left"/>
        <w:pPr>
          <w:ind w:left="6257"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3"/>
    <w:lvlOverride w:ilvl="0">
      <w:startOverride w:val="9"/>
    </w:lvlOverride>
  </w:num>
  <w:num w:numId="10">
    <w:abstractNumId w:val="19"/>
  </w:num>
  <w:num w:numId="11">
    <w:abstractNumId w:val="25"/>
  </w:num>
  <w:num w:numId="12">
    <w:abstractNumId w:val="8"/>
  </w:num>
  <w:num w:numId="13">
    <w:abstractNumId w:val="1"/>
  </w:num>
  <w:num w:numId="14">
    <w:abstractNumId w:val="20"/>
  </w:num>
  <w:num w:numId="15">
    <w:abstractNumId w:val="21"/>
  </w:num>
  <w:num w:numId="16">
    <w:abstractNumId w:val="11"/>
  </w:num>
  <w:num w:numId="17">
    <w:abstractNumId w:val="0"/>
  </w:num>
  <w:num w:numId="18">
    <w:abstractNumId w:val="3"/>
  </w:num>
  <w:num w:numId="19">
    <w:abstractNumId w:val="4"/>
  </w:num>
  <w:num w:numId="20">
    <w:abstractNumId w:val="14"/>
  </w:num>
  <w:num w:numId="21">
    <w:abstractNumId w:val="9"/>
  </w:num>
  <w:num w:numId="22">
    <w:abstractNumId w:val="24"/>
  </w:num>
  <w:num w:numId="23">
    <w:abstractNumId w:val="12"/>
  </w:num>
  <w:num w:numId="24">
    <w:abstractNumId w:val="27"/>
  </w:num>
  <w:num w:numId="25">
    <w:abstractNumId w:val="7"/>
  </w:num>
  <w:num w:numId="26">
    <w:abstractNumId w:val="17"/>
  </w:num>
  <w:num w:numId="27">
    <w:abstractNumId w:val="2"/>
  </w:num>
  <w:num w:numId="28">
    <w:abstractNumId w:val="28"/>
  </w:num>
  <w:num w:numId="29">
    <w:abstractNumId w:val="16"/>
  </w:num>
  <w:num w:numId="30">
    <w:abstractNumId w:val="23"/>
  </w:num>
  <w:num w:numId="31">
    <w:abstractNumId w:val="15"/>
  </w:num>
  <w:num w:numId="32">
    <w:abstractNumId w:val="2"/>
    <w:lvlOverride w:ilvl="0">
      <w:startOverride w:val="7"/>
    </w:lvlOverride>
  </w:num>
  <w:num w:numId="33">
    <w:abstractNumId w:val="2"/>
    <w:lvlOverride w:ilvl="0">
      <w:lvl w:ilvl="0" w:tplc="9342DC2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75652D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08FD0C">
        <w:start w:val="1"/>
        <w:numFmt w:val="lowerRoman"/>
        <w:lvlText w:val="%3."/>
        <w:lvlJc w:val="left"/>
        <w:pPr>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6A0DDB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ED2E18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5C6EA0E">
        <w:start w:val="1"/>
        <w:numFmt w:val="lowerRoman"/>
        <w:lvlText w:val="%6."/>
        <w:lvlJc w:val="left"/>
        <w:pPr>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A9AD50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D069A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A940D42">
        <w:start w:val="1"/>
        <w:numFmt w:val="lowerRoman"/>
        <w:lvlText w:val="%9."/>
        <w:lvlJc w:val="left"/>
        <w:pPr>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22"/>
  </w:num>
  <w:num w:numId="35">
    <w:abstractNumId w:val="5"/>
  </w:num>
  <w:num w:numId="36">
    <w:abstractNumId w:val="10"/>
  </w:num>
  <w:num w:numId="37">
    <w:abstractNumId w:val="1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C1"/>
    <w:rsid w:val="000473C1"/>
    <w:rsid w:val="002F08B4"/>
    <w:rsid w:val="00424DE9"/>
    <w:rsid w:val="00434C6B"/>
    <w:rsid w:val="004A6FA9"/>
    <w:rsid w:val="00566ADC"/>
    <w:rsid w:val="0065138C"/>
    <w:rsid w:val="00767F30"/>
    <w:rsid w:val="00814CC5"/>
    <w:rsid w:val="008901B5"/>
    <w:rsid w:val="008B159F"/>
    <w:rsid w:val="0092649F"/>
    <w:rsid w:val="0095213B"/>
    <w:rsid w:val="009F589D"/>
    <w:rsid w:val="00A6262F"/>
    <w:rsid w:val="00B6731E"/>
    <w:rsid w:val="00CF43EC"/>
    <w:rsid w:val="00E05BBE"/>
    <w:rsid w:val="00E364D5"/>
    <w:rsid w:val="00E40E63"/>
    <w:rsid w:val="00E74C03"/>
    <w:rsid w:val="00E77089"/>
    <w:rsid w:val="00E82126"/>
    <w:rsid w:val="00E935C9"/>
    <w:rsid w:val="00F75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3649"/>
  <w15:docId w15:val="{0857F78A-22AE-45B3-A105-449F4B95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opka">
    <w:name w:val="footer"/>
    <w:pPr>
      <w:tabs>
        <w:tab w:val="center" w:pos="4536"/>
        <w:tab w:val="right" w:pos="9072"/>
      </w:tabs>
    </w:pPr>
    <w:rPr>
      <w:rFonts w:cs="Arial Unicode MS"/>
      <w:color w:val="000000"/>
      <w:sz w:val="24"/>
      <w:szCs w:val="24"/>
      <w:u w:color="000000"/>
      <w:lang w:val="de-DE"/>
    </w:rPr>
  </w:style>
  <w:style w:type="paragraph" w:styleId="Akapitzlist">
    <w:name w:val="List Paragraph"/>
    <w:pPr>
      <w:ind w:left="720"/>
    </w:pPr>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10"/>
      </w:numPr>
    </w:pPr>
  </w:style>
  <w:style w:type="numbering" w:customStyle="1" w:styleId="Zaimportowanystyl3">
    <w:name w:val="Zaimportowany styl 3"/>
    <w:pPr>
      <w:numPr>
        <w:numId w:val="12"/>
      </w:numPr>
    </w:pPr>
  </w:style>
  <w:style w:type="paragraph" w:customStyle="1" w:styleId="Default">
    <w:name w:val="Default"/>
    <w:rPr>
      <w:rFonts w:ascii="Arial" w:eastAsia="Arial" w:hAnsi="Arial" w:cs="Arial"/>
      <w:color w:val="000000"/>
      <w:sz w:val="24"/>
      <w:szCs w:val="24"/>
      <w:u w:color="000000"/>
    </w:rPr>
  </w:style>
  <w:style w:type="numbering" w:customStyle="1" w:styleId="Zaimportowanystyl4">
    <w:name w:val="Zaimportowany styl 4"/>
    <w:pPr>
      <w:numPr>
        <w:numId w:val="14"/>
      </w:numPr>
    </w:pPr>
  </w:style>
  <w:style w:type="numbering" w:customStyle="1" w:styleId="Zaimportowanystyl5">
    <w:name w:val="Zaimportowany styl 5"/>
    <w:pPr>
      <w:numPr>
        <w:numId w:val="16"/>
      </w:numPr>
    </w:pPr>
  </w:style>
  <w:style w:type="numbering" w:customStyle="1" w:styleId="Zaimportowanystyl6">
    <w:name w:val="Zaimportowany styl 6"/>
    <w:pPr>
      <w:numPr>
        <w:numId w:val="18"/>
      </w:numPr>
    </w:pPr>
  </w:style>
  <w:style w:type="numbering" w:customStyle="1" w:styleId="Zaimportowanystyl7">
    <w:name w:val="Zaimportowany styl 7"/>
    <w:pPr>
      <w:numPr>
        <w:numId w:val="20"/>
      </w:numPr>
    </w:pPr>
  </w:style>
  <w:style w:type="numbering" w:customStyle="1" w:styleId="Zaimportowanystyl8">
    <w:name w:val="Zaimportowany styl 8"/>
    <w:pPr>
      <w:numPr>
        <w:numId w:val="22"/>
      </w:numPr>
    </w:pPr>
  </w:style>
  <w:style w:type="numbering" w:customStyle="1" w:styleId="Punktory">
    <w:name w:val="Punktory"/>
    <w:pPr>
      <w:numPr>
        <w:numId w:val="24"/>
      </w:numPr>
    </w:pPr>
  </w:style>
  <w:style w:type="numbering" w:customStyle="1" w:styleId="Zaimportowanystyl10">
    <w:name w:val="Zaimportowany styl 10"/>
    <w:pPr>
      <w:numPr>
        <w:numId w:val="26"/>
      </w:numPr>
    </w:pPr>
  </w:style>
  <w:style w:type="paragraph" w:styleId="Tekstpodstawowy">
    <w:name w:val="Body Text"/>
    <w:pPr>
      <w:spacing w:after="120"/>
    </w:pPr>
    <w:rPr>
      <w:rFonts w:cs="Arial Unicode MS"/>
      <w:color w:val="000000"/>
      <w:sz w:val="24"/>
      <w:szCs w:val="24"/>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4"/>
      </w:numPr>
    </w:pPr>
  </w:style>
  <w:style w:type="paragraph" w:styleId="Bezodstpw">
    <w:name w:val="No Spacing"/>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8B159F"/>
    <w:pPr>
      <w:tabs>
        <w:tab w:val="center" w:pos="4536"/>
        <w:tab w:val="right" w:pos="9072"/>
      </w:tabs>
    </w:pPr>
  </w:style>
  <w:style w:type="character" w:customStyle="1" w:styleId="NagwekZnak">
    <w:name w:val="Nagłówek Znak"/>
    <w:basedOn w:val="Domylnaczcionkaakapitu"/>
    <w:link w:val="Nagwek"/>
    <w:uiPriority w:val="99"/>
    <w:rsid w:val="008B159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43</Pages>
  <Words>14010</Words>
  <Characters>84065</Characters>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2021-03-05T13:04:00Z</dcterms:created>
  <dcterms:modified xsi:type="dcterms:W3CDTF">2021-03-09T13:27:00Z</dcterms:modified>
</cp:coreProperties>
</file>