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82" w:rsidRPr="00A57082" w:rsidRDefault="00A57082" w:rsidP="00A57082">
      <w:pPr>
        <w:autoSpaceDE w:val="0"/>
        <w:autoSpaceDN w:val="0"/>
        <w:jc w:val="center"/>
        <w:rPr>
          <w:rFonts w:ascii="Arial" w:hAnsi="Arial" w:cs="Arial"/>
          <w:b/>
          <w:color w:val="666666"/>
          <w:sz w:val="28"/>
          <w:szCs w:val="28"/>
          <w:u w:val="single"/>
        </w:rPr>
      </w:pPr>
      <w:bookmarkStart w:id="0" w:name="_GoBack"/>
      <w:r w:rsidRPr="00A57082">
        <w:rPr>
          <w:rFonts w:ascii="Arial" w:hAnsi="Arial" w:cs="Arial"/>
          <w:b/>
          <w:color w:val="666666"/>
          <w:sz w:val="28"/>
          <w:szCs w:val="28"/>
          <w:u w:val="single"/>
        </w:rPr>
        <w:t>OŚWIADCZENIE</w:t>
      </w:r>
    </w:p>
    <w:bookmarkEnd w:id="0"/>
    <w:p w:rsidR="00A57082" w:rsidRDefault="00A57082" w:rsidP="00A57082">
      <w:pPr>
        <w:autoSpaceDE w:val="0"/>
        <w:autoSpaceDN w:val="0"/>
        <w:jc w:val="both"/>
        <w:rPr>
          <w:rFonts w:ascii="Arial" w:hAnsi="Arial" w:cs="Arial"/>
          <w:b/>
          <w:color w:val="666666"/>
          <w:sz w:val="28"/>
          <w:szCs w:val="28"/>
        </w:rPr>
      </w:pPr>
    </w:p>
    <w:p w:rsidR="00A57082" w:rsidRDefault="00A57082" w:rsidP="00A57082">
      <w:pPr>
        <w:autoSpaceDE w:val="0"/>
        <w:autoSpaceDN w:val="0"/>
        <w:jc w:val="both"/>
        <w:rPr>
          <w:rFonts w:ascii="Arial" w:hAnsi="Arial" w:cs="Arial"/>
          <w:b/>
          <w:color w:val="666666"/>
          <w:sz w:val="28"/>
          <w:szCs w:val="28"/>
        </w:rPr>
      </w:pPr>
    </w:p>
    <w:p w:rsidR="00A57082" w:rsidRPr="00A57082" w:rsidRDefault="00A57082" w:rsidP="00A57082">
      <w:pPr>
        <w:autoSpaceDE w:val="0"/>
        <w:autoSpaceDN w:val="0"/>
        <w:jc w:val="both"/>
        <w:rPr>
          <w:rFonts w:ascii="Arial" w:hAnsi="Arial" w:cs="Arial"/>
          <w:b/>
          <w:color w:val="666666"/>
          <w:sz w:val="28"/>
          <w:szCs w:val="28"/>
        </w:rPr>
      </w:pPr>
      <w:r w:rsidRPr="00A57082">
        <w:rPr>
          <w:rFonts w:ascii="Arial" w:hAnsi="Arial" w:cs="Arial"/>
          <w:b/>
          <w:color w:val="666666"/>
          <w:sz w:val="28"/>
          <w:szCs w:val="28"/>
        </w:rPr>
        <w:t>Wykonawca oświadcza, że nie zachodzą w stosunku do niego okoliczności wskazane w art. 7 ust. 1 ustawy z dania 13 kwietnia 2022 r. o szczególnych rozwiązaniach w zakresie przeciwdziałania wspieraniu agresji na Ukrainę oraz służących ochronie bezpieczeństwa narodowego</w:t>
      </w:r>
    </w:p>
    <w:p w:rsidR="00A57082" w:rsidRDefault="00A57082"/>
    <w:p w:rsidR="00A57082" w:rsidRPr="00A57082" w:rsidRDefault="00A57082" w:rsidP="00A57082"/>
    <w:p w:rsidR="00A57082" w:rsidRPr="00A57082" w:rsidRDefault="00A57082" w:rsidP="00A57082"/>
    <w:p w:rsidR="00A57082" w:rsidRDefault="00A57082" w:rsidP="00A57082"/>
    <w:p w:rsidR="003D65B5" w:rsidRPr="00A57082" w:rsidRDefault="00A57082" w:rsidP="00A57082">
      <w:pPr>
        <w:tabs>
          <w:tab w:val="left" w:pos="5640"/>
        </w:tabs>
        <w:jc w:val="right"/>
      </w:pPr>
      <w:r>
        <w:tab/>
        <w:t>………………………………………………………….</w:t>
      </w:r>
      <w:r>
        <w:br/>
        <w:t>/podpis wykonawcy/</w:t>
      </w:r>
    </w:p>
    <w:sectPr w:rsidR="003D65B5" w:rsidRPr="00A57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82"/>
    <w:rsid w:val="003D65B5"/>
    <w:rsid w:val="00A5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33FD"/>
  <w15:chartTrackingRefBased/>
  <w15:docId w15:val="{E943C22B-7B76-4D5C-B494-04CE4A7A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08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283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Płoskonka (Nadl. Myślenice)</dc:creator>
  <cp:keywords/>
  <dc:description/>
  <cp:lastModifiedBy>Piotr Płoskonka (Nadl. Myślenice)</cp:lastModifiedBy>
  <cp:revision>1</cp:revision>
  <dcterms:created xsi:type="dcterms:W3CDTF">2023-08-18T10:17:00Z</dcterms:created>
  <dcterms:modified xsi:type="dcterms:W3CDTF">2023-08-18T10:28:00Z</dcterms:modified>
</cp:coreProperties>
</file>