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6D" w:rsidRPr="008D1612" w:rsidRDefault="002F346D">
      <w:pPr>
        <w:jc w:val="right"/>
      </w:pPr>
      <w:r w:rsidRPr="008D1612">
        <w:rPr>
          <w:bCs/>
        </w:rPr>
        <w:t>Załącznik nr</w:t>
      </w:r>
      <w:r w:rsidR="00EB1DF0">
        <w:rPr>
          <w:bCs/>
        </w:rPr>
        <w:t xml:space="preserve"> 1D</w:t>
      </w:r>
      <w:r w:rsidRPr="008D1612">
        <w:rPr>
          <w:bCs/>
        </w:rPr>
        <w:t xml:space="preserve"> do S</w:t>
      </w:r>
      <w:r w:rsidR="00EB1DF0">
        <w:rPr>
          <w:bCs/>
        </w:rPr>
        <w:t>WZ, nr sprawy WT.2370.10.2022</w:t>
      </w:r>
      <w:bookmarkStart w:id="0" w:name="_GoBack"/>
      <w:bookmarkEnd w:id="0"/>
    </w:p>
    <w:p w:rsidR="002F346D" w:rsidRPr="008D1612" w:rsidRDefault="002F346D">
      <w:pPr>
        <w:jc w:val="center"/>
        <w:rPr>
          <w:b/>
          <w:bCs/>
        </w:rPr>
      </w:pPr>
    </w:p>
    <w:p w:rsidR="00366BAF" w:rsidRPr="00366BAF" w:rsidRDefault="00366BAF" w:rsidP="00366BAF">
      <w:pPr>
        <w:jc w:val="center"/>
        <w:rPr>
          <w:b/>
        </w:rPr>
      </w:pPr>
      <w:r w:rsidRPr="00366BAF">
        <w:rPr>
          <w:b/>
        </w:rPr>
        <w:t xml:space="preserve">OPIS PRZEDMIOTU ZAMÓWIENIA </w:t>
      </w:r>
    </w:p>
    <w:p w:rsidR="002F346D" w:rsidRDefault="00366BAF" w:rsidP="00366BAF">
      <w:pPr>
        <w:jc w:val="center"/>
        <w:rPr>
          <w:b/>
        </w:rPr>
      </w:pPr>
      <w:r w:rsidRPr="00366BAF">
        <w:rPr>
          <w:b/>
        </w:rPr>
        <w:t xml:space="preserve">Wymagania dla lekkiego samochodu do przewozu ratowników i sprzętu pomiarowego do </w:t>
      </w:r>
      <w:r w:rsidR="00990E98">
        <w:rPr>
          <w:b/>
        </w:rPr>
        <w:t>KW PSP w Toruniu</w:t>
      </w:r>
      <w:r>
        <w:rPr>
          <w:b/>
        </w:rPr>
        <w:t>.</w:t>
      </w:r>
    </w:p>
    <w:p w:rsidR="00366BAF" w:rsidRPr="008D1612" w:rsidRDefault="00366BAF" w:rsidP="00366BAF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1452"/>
        <w:gridCol w:w="3033"/>
      </w:tblGrid>
      <w:tr w:rsidR="002F346D" w:rsidRPr="008D1612">
        <w:trPr>
          <w:trHeight w:val="422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8D1612" w:rsidRDefault="002F346D" w:rsidP="008D1612">
            <w:pPr>
              <w:ind w:left="-5"/>
              <w:jc w:val="center"/>
              <w:rPr>
                <w:b/>
              </w:rPr>
            </w:pPr>
            <w:r w:rsidRPr="008D1612">
              <w:rPr>
                <w:b/>
                <w:bCs/>
              </w:rPr>
              <w:t>Lp.</w:t>
            </w: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8D1612" w:rsidRDefault="002F346D" w:rsidP="008D1612">
            <w:pPr>
              <w:jc w:val="center"/>
              <w:rPr>
                <w:b/>
              </w:rPr>
            </w:pPr>
            <w:r w:rsidRPr="008D1612">
              <w:rPr>
                <w:b/>
              </w:rPr>
              <w:t>Wymagane parametry techniczno-użytkowe, wyposażenie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8D1612" w:rsidRDefault="002F346D" w:rsidP="008D1612">
            <w:pPr>
              <w:jc w:val="center"/>
              <w:rPr>
                <w:b/>
              </w:rPr>
            </w:pPr>
            <w:r w:rsidRPr="008D1612">
              <w:rPr>
                <w:b/>
              </w:rPr>
              <w:t>Propozycje Wykonawcy</w:t>
            </w:r>
          </w:p>
        </w:tc>
      </w:tr>
      <w:tr w:rsidR="002F346D" w:rsidRPr="008D161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8D1612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8D1612" w:rsidRDefault="002F346D">
            <w:pPr>
              <w:pStyle w:val="Tekstpodstawowy31"/>
            </w:pPr>
            <w:r w:rsidRPr="008D1612">
              <w:rPr>
                <w:b w:val="0"/>
                <w:sz w:val="24"/>
                <w:szCs w:val="24"/>
                <w:lang w:eastAsia="pl-PL"/>
              </w:rPr>
              <w:t xml:space="preserve">Samochód fabrycznie nowy, rok produkcji 2022, fabrycznie </w:t>
            </w:r>
            <w:r w:rsidR="006B41A2" w:rsidRPr="008D1612">
              <w:rPr>
                <w:b w:val="0"/>
                <w:sz w:val="24"/>
                <w:szCs w:val="24"/>
                <w:lang w:eastAsia="pl-PL"/>
              </w:rPr>
              <w:t>wykonany, jako</w:t>
            </w:r>
            <w:r w:rsidRPr="008D1612">
              <w:rPr>
                <w:b w:val="0"/>
                <w:sz w:val="24"/>
                <w:szCs w:val="24"/>
                <w:lang w:eastAsia="pl-PL"/>
              </w:rPr>
              <w:t xml:space="preserve"> osobowy.</w:t>
            </w:r>
          </w:p>
          <w:p w:rsidR="002F346D" w:rsidRPr="008D1612" w:rsidRDefault="002F346D">
            <w:pPr>
              <w:pStyle w:val="Tekstpodstawowy32"/>
            </w:pPr>
            <w:r w:rsidRPr="008D1612">
              <w:rPr>
                <w:b w:val="0"/>
                <w:sz w:val="24"/>
                <w:szCs w:val="24"/>
                <w:lang w:eastAsia="pl-PL"/>
              </w:rPr>
              <w:t>Samochód musi posiadać świadectwo homologacji typu lub świadectwo zgodności WE.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8D1612" w:rsidRDefault="002F346D">
            <w:r w:rsidRPr="008D1612">
              <w:t>Należy podać producenta, typ i model samochodu.</w:t>
            </w:r>
          </w:p>
        </w:tc>
      </w:tr>
      <w:tr w:rsidR="00816C6F" w:rsidRPr="004136AB" w:rsidTr="00C333E4">
        <w:trPr>
          <w:trHeight w:val="118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6F" w:rsidRPr="004136AB" w:rsidRDefault="00816C6F" w:rsidP="00C333E4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6F" w:rsidRPr="004136AB" w:rsidRDefault="00816C6F" w:rsidP="00C333E4">
            <w:pPr>
              <w:pStyle w:val="Tekstpodstawowy32"/>
              <w:ind w:right="-4"/>
              <w:rPr>
                <w:b w:val="0"/>
                <w:sz w:val="24"/>
                <w:szCs w:val="24"/>
              </w:rPr>
            </w:pPr>
            <w:r w:rsidRPr="004136AB">
              <w:rPr>
                <w:b w:val="0"/>
                <w:color w:val="000000"/>
                <w:sz w:val="24"/>
                <w:szCs w:val="24"/>
              </w:rPr>
              <w:t>Pojazd musi być oznakowany numerami operacyjnymi Państwowej Straży Pożarnej zgodnie z zarządzeniem nr 1 Komendanta Głównego Państwowej Straży Pożarnej z dnia 24 stycznia 2020 r. r. w sprawie gospodarki transportowej w jednostkach organizacyjnych Państwowej Straży Pożarnej Dz. Urz. KG PSP poz. 3, z późn. zm. Dane dotyczące oznaczenia zostaną przekazane w trakcie realizacji zamówienia. Oznakowanie nadwozia pojazdu atestowaną folią odblaskową min. typ II (plaster miodu): pas w kolorze czerwonym, napis „STRAŻ” i numer operacyjny w kolorze białym.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F" w:rsidRPr="00A241D1" w:rsidRDefault="00816C6F" w:rsidP="00C333E4">
            <w:pPr>
              <w:snapToGrid w:val="0"/>
              <w:rPr>
                <w:lang w:eastAsia="pl-PL"/>
              </w:rPr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lang w:eastAsia="pl-PL"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 w:rsidP="00003AB8">
            <w:pPr>
              <w:pStyle w:val="Tekstpodstawowy32"/>
            </w:pPr>
            <w:r w:rsidRPr="00003AB8">
              <w:rPr>
                <w:b w:val="0"/>
                <w:sz w:val="24"/>
                <w:szCs w:val="24"/>
                <w:lang w:eastAsia="pl-PL"/>
              </w:rPr>
              <w:t xml:space="preserve">Nadwozie 5-miejscowe, </w:t>
            </w:r>
            <w:r w:rsidR="00003AB8" w:rsidRPr="00003AB8">
              <w:rPr>
                <w:b w:val="0"/>
                <w:sz w:val="24"/>
                <w:szCs w:val="24"/>
                <w:lang w:eastAsia="pl-PL"/>
              </w:rPr>
              <w:t>4</w:t>
            </w:r>
            <w:r w:rsidRPr="00003AB8">
              <w:rPr>
                <w:b w:val="0"/>
                <w:sz w:val="24"/>
                <w:szCs w:val="24"/>
                <w:lang w:eastAsia="pl-PL"/>
              </w:rPr>
              <w:t xml:space="preserve">-drzwiowe, typu </w:t>
            </w:r>
            <w:r w:rsidR="00003AB8" w:rsidRPr="00003AB8">
              <w:rPr>
                <w:b w:val="0"/>
                <w:sz w:val="24"/>
                <w:szCs w:val="24"/>
                <w:lang w:eastAsia="pl-PL"/>
              </w:rPr>
              <w:t>sedan</w:t>
            </w:r>
            <w:r w:rsidRPr="00003AB8">
              <w:rPr>
                <w:b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lang w:eastAsia="pl-PL"/>
              </w:rPr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lang w:eastAsia="pl-PL"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 w:rsidP="00366BAF">
            <w:r w:rsidRPr="00003AB8">
              <w:t xml:space="preserve">Kolor nadwozia </w:t>
            </w:r>
            <w:r w:rsidR="00003AB8" w:rsidRPr="00003AB8">
              <w:t>czerwony, srebrny</w:t>
            </w:r>
            <w:r w:rsidR="00A50767">
              <w:t xml:space="preserve"> metalizowany lub biały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 w:rsidP="00003AB8">
            <w:pPr>
              <w:ind w:right="-146"/>
            </w:pPr>
            <w:r w:rsidRPr="00003AB8">
              <w:t xml:space="preserve">Silnik benzynowy, produkowany seryjnie bez przeróbek, spełniający normę emisji spalin umożliwiającą rejestrację pojazdu, moc silnika min. </w:t>
            </w:r>
            <w:r w:rsidR="00003AB8" w:rsidRPr="00003AB8">
              <w:t>125 KM</w:t>
            </w:r>
            <w:r w:rsidRPr="00003AB8"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</w:pPr>
            <w:r w:rsidRPr="00003AB8">
              <w:t>Należy podać moc silnika.</w:t>
            </w: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r w:rsidRPr="00003AB8">
              <w:t>Skrzynia biegów automatyczna.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b/>
              </w:rPr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b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 w:rsidP="00003AB8">
            <w:pPr>
              <w:pStyle w:val="Tekstpodstawowy32"/>
            </w:pPr>
            <w:r w:rsidRPr="00003AB8">
              <w:rPr>
                <w:b w:val="0"/>
                <w:sz w:val="24"/>
                <w:szCs w:val="24"/>
                <w:lang w:eastAsia="pl-PL"/>
              </w:rPr>
              <w:t>Napęd na koła przednie</w:t>
            </w:r>
            <w:r w:rsidR="00003AB8" w:rsidRPr="00003AB8">
              <w:rPr>
                <w:b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lang w:eastAsia="pl-PL"/>
              </w:rPr>
            </w:pPr>
          </w:p>
        </w:tc>
      </w:tr>
      <w:tr w:rsidR="002F346D" w:rsidRPr="00003AB8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lang w:eastAsia="pl-PL"/>
              </w:rPr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pStyle w:val="Tekstpodstawowy32"/>
            </w:pPr>
            <w:r w:rsidRPr="00003AB8">
              <w:rPr>
                <w:b w:val="0"/>
                <w:sz w:val="24"/>
                <w:szCs w:val="24"/>
                <w:lang w:eastAsia="pl-PL"/>
              </w:rPr>
              <w:t xml:space="preserve">Układ hamulcowy wyposażony w system przeciwpoślizgowy (ABS lub równoważny), system rozdziału siły hamowania (EBD lub równoważny) i system kontroli odstępu od auta poprzedzającego z funkcją awaryjnego hamowania. 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pStyle w:val="Tekstpodstawowy32"/>
              <w:snapToGrid w:val="0"/>
              <w:rPr>
                <w:b w:val="0"/>
                <w:sz w:val="24"/>
                <w:szCs w:val="24"/>
                <w:lang w:eastAsia="pl-PL"/>
              </w:rPr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lang w:eastAsia="pl-PL"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pStyle w:val="Tekstpodstawowy32"/>
            </w:pPr>
            <w:r w:rsidRPr="00003AB8">
              <w:rPr>
                <w:b w:val="0"/>
                <w:sz w:val="24"/>
                <w:szCs w:val="24"/>
                <w:lang w:eastAsia="pl-PL"/>
              </w:rPr>
              <w:t>System stabilizujący jazdę ESP lub równoważny.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lang w:eastAsia="pl-PL"/>
              </w:rPr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lang w:eastAsia="pl-PL"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 w:rsidP="00003AB8">
            <w:pPr>
              <w:pStyle w:val="Tekstpodstawowy32"/>
            </w:pPr>
            <w:r w:rsidRPr="00003AB8">
              <w:rPr>
                <w:b w:val="0"/>
                <w:sz w:val="24"/>
                <w:szCs w:val="24"/>
                <w:lang w:eastAsia="pl-PL"/>
              </w:rPr>
              <w:t>Asystent pasa ruchu</w:t>
            </w:r>
            <w:r w:rsidR="00003AB8" w:rsidRPr="00003AB8">
              <w:rPr>
                <w:b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lang w:eastAsia="pl-PL"/>
              </w:rPr>
            </w:pPr>
          </w:p>
        </w:tc>
      </w:tr>
      <w:tr w:rsidR="002F346D" w:rsidRPr="000257F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257FD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lang w:eastAsia="pl-PL"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257FD" w:rsidRDefault="002F346D">
            <w:pPr>
              <w:pStyle w:val="Tekstpodstawowy32"/>
            </w:pPr>
            <w:r w:rsidRPr="000257FD">
              <w:rPr>
                <w:b w:val="0"/>
                <w:sz w:val="24"/>
                <w:szCs w:val="24"/>
                <w:lang w:eastAsia="pl-PL"/>
              </w:rPr>
              <w:t>Elektromechaniczny hamulec postojowy.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257FD" w:rsidRDefault="002F346D">
            <w:pPr>
              <w:snapToGrid w:val="0"/>
              <w:rPr>
                <w:lang w:eastAsia="pl-PL"/>
              </w:rPr>
            </w:pPr>
          </w:p>
        </w:tc>
      </w:tr>
      <w:tr w:rsidR="002F346D" w:rsidRPr="000257FD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257FD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lang w:eastAsia="pl-PL"/>
              </w:rPr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257FD" w:rsidRDefault="002F346D">
            <w:pPr>
              <w:pStyle w:val="Tekstpodstawowy32"/>
            </w:pPr>
            <w:r w:rsidRPr="000257FD">
              <w:rPr>
                <w:b w:val="0"/>
                <w:sz w:val="24"/>
                <w:szCs w:val="24"/>
                <w:lang w:eastAsia="pl-PL"/>
              </w:rPr>
              <w:t>System wykrywający zmęczenie kierowcy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257FD" w:rsidRDefault="002F346D">
            <w:pPr>
              <w:snapToGrid w:val="0"/>
              <w:rPr>
                <w:lang w:eastAsia="pl-PL"/>
              </w:rPr>
            </w:pPr>
          </w:p>
        </w:tc>
      </w:tr>
      <w:tr w:rsidR="002F346D" w:rsidRPr="00366BA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366BAF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lang w:eastAsia="pl-PL"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366BAF" w:rsidRDefault="002F346D" w:rsidP="00366BAF">
            <w:r w:rsidRPr="00366BAF">
              <w:t xml:space="preserve">Przestrzeń bagażowa o pojemności nie mniej niż </w:t>
            </w:r>
            <w:r w:rsidR="000257FD" w:rsidRPr="00366BAF">
              <w:t>470</w:t>
            </w:r>
            <w:r w:rsidRPr="00366BAF">
              <w:t xml:space="preserve"> dm3, </w:t>
            </w:r>
            <w:r w:rsidR="000257FD" w:rsidRPr="00366BAF">
              <w:t>wodoodporna wykładzina bagażnika</w:t>
            </w:r>
            <w:r w:rsidR="00366BAF" w:rsidRPr="00366BAF"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366BAF" w:rsidRDefault="002F346D">
            <w:pPr>
              <w:snapToGrid w:val="0"/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43699F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43699F" w:rsidRDefault="002F346D" w:rsidP="0043699F">
            <w:r w:rsidRPr="0043699F">
              <w:t xml:space="preserve">Poduszki powietrzne </w:t>
            </w:r>
            <w:r w:rsidR="0043699F" w:rsidRPr="0043699F">
              <w:t>przednie i boczne w pierwszym rzędzie siedzeń,</w:t>
            </w:r>
            <w:r w:rsidRPr="0043699F">
              <w:t xml:space="preserve"> kurtyny </w:t>
            </w:r>
            <w:r w:rsidR="0043699F" w:rsidRPr="0043699F">
              <w:t>powietrzne, kolanowa poduszka powietrzna kierowcy</w:t>
            </w:r>
            <w:r w:rsidRPr="0043699F"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color w:val="4F81BD" w:themeColor="accent1"/>
              </w:rPr>
            </w:pPr>
          </w:p>
        </w:tc>
      </w:tr>
      <w:tr w:rsidR="002F346D" w:rsidRPr="0043699F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43699F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43699F" w:rsidRDefault="002F346D">
            <w:r w:rsidRPr="0043699F">
              <w:t>Pasy bezpieczeństwa 3-punktowe bezwładnościowe oraz zagłówki przy wszystkich miejscach.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43699F" w:rsidRDefault="002F346D">
            <w:pPr>
              <w:snapToGrid w:val="0"/>
            </w:pPr>
          </w:p>
        </w:tc>
      </w:tr>
      <w:tr w:rsidR="002F346D" w:rsidRPr="0043699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43699F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43699F" w:rsidRDefault="002F346D">
            <w:r w:rsidRPr="0043699F">
              <w:t>Układ kierowniczy ze wspomaganiem, kolumna kierownicy z regulacją w dwóch płaszczyznach.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43699F" w:rsidRDefault="002F346D">
            <w:pPr>
              <w:snapToGrid w:val="0"/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197D90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197D90" w:rsidRDefault="002F346D" w:rsidP="00366BAF">
            <w:r w:rsidRPr="00197D90">
              <w:t xml:space="preserve">Fotele kierowcy i pasażera </w:t>
            </w:r>
            <w:r w:rsidR="00366BAF">
              <w:t>podgrzewane, sterowana</w:t>
            </w:r>
            <w:r w:rsidRPr="00197D90">
              <w:t xml:space="preserve"> elektrycznie</w:t>
            </w:r>
            <w:r w:rsidR="00197D90" w:rsidRPr="00197D90">
              <w:t xml:space="preserve"> regulacja</w:t>
            </w:r>
            <w:r w:rsidRPr="00197D90">
              <w:t xml:space="preserve"> podparcia</w:t>
            </w:r>
            <w:r w:rsidR="00197D90" w:rsidRPr="00197D90">
              <w:t xml:space="preserve"> odcinka</w:t>
            </w:r>
            <w:r w:rsidRPr="00197D90">
              <w:t xml:space="preserve"> lędźwiowego</w:t>
            </w:r>
            <w:r w:rsidR="00197D90" w:rsidRPr="00197D90">
              <w:t xml:space="preserve"> </w:t>
            </w:r>
            <w:r w:rsidR="00366BAF">
              <w:t xml:space="preserve">fotela </w:t>
            </w:r>
            <w:r w:rsidR="00197D90" w:rsidRPr="00197D90">
              <w:lastRenderedPageBreak/>
              <w:t>kierowcy</w:t>
            </w:r>
            <w:r w:rsidRPr="00197D90">
              <w:t>. Podłokietnik kierowcy.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color w:val="4F81BD" w:themeColor="accent1"/>
              </w:rPr>
            </w:pPr>
          </w:p>
        </w:tc>
      </w:tr>
      <w:tr w:rsidR="002F346D" w:rsidRPr="00197D9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197D90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197D90" w:rsidRDefault="002F346D" w:rsidP="00197D90">
            <w:r w:rsidRPr="00197D90">
              <w:t xml:space="preserve">Gniazdo </w:t>
            </w:r>
            <w:r w:rsidR="00197D90" w:rsidRPr="00197D90">
              <w:t>12V dostępne dla kierowcy i pasażera</w:t>
            </w:r>
            <w:r w:rsidRPr="00197D90">
              <w:t xml:space="preserve">, </w:t>
            </w:r>
            <w:r w:rsidR="00197D90" w:rsidRPr="00197D90">
              <w:t>gniazdo USB.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197D90" w:rsidRDefault="002F346D">
            <w:pPr>
              <w:snapToGrid w:val="0"/>
            </w:pPr>
          </w:p>
        </w:tc>
      </w:tr>
      <w:tr w:rsidR="002F346D" w:rsidRPr="0079634B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 w:rsidP="0079634B">
            <w:r w:rsidRPr="0079634B">
              <w:t>Dzielone, składane oparcie kanapy tylnej</w:t>
            </w:r>
            <w:r w:rsidR="0079634B" w:rsidRPr="0079634B">
              <w:t>,</w:t>
            </w:r>
            <w:r w:rsidRPr="0079634B">
              <w:t xml:space="preserve"> podłokietnik.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pPr>
              <w:snapToGrid w:val="0"/>
            </w:pPr>
          </w:p>
        </w:tc>
      </w:tr>
      <w:tr w:rsidR="002F346D" w:rsidRPr="0079634B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 w:rsidP="00816C6F">
            <w:r w:rsidRPr="0079634B">
              <w:t>Centralny zamek sterowany</w:t>
            </w:r>
            <w:r w:rsidR="0079634B">
              <w:t xml:space="preserve"> bezprzewodowo</w:t>
            </w:r>
            <w:r w:rsidRPr="0079634B">
              <w:t>.</w:t>
            </w:r>
            <w:r w:rsidR="0069695F" w:rsidRPr="00366BAF">
              <w:t xml:space="preserve"> 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pPr>
              <w:snapToGrid w:val="0"/>
            </w:pPr>
          </w:p>
        </w:tc>
      </w:tr>
      <w:tr w:rsidR="00816C6F" w:rsidRPr="00003AB8" w:rsidT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6F" w:rsidRPr="00003AB8" w:rsidRDefault="00816C6F" w:rsidP="00003AB8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C6F" w:rsidRPr="00003AB8" w:rsidRDefault="00816C6F" w:rsidP="00003AB8">
            <w:r w:rsidRPr="00816C6F">
              <w:t>Blokada układu zapłonowego (immobiliser).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C6F" w:rsidRPr="00003AB8" w:rsidRDefault="00816C6F" w:rsidP="00003AB8">
            <w:pPr>
              <w:snapToGrid w:val="0"/>
            </w:pPr>
          </w:p>
        </w:tc>
      </w:tr>
      <w:tr w:rsidR="00003AB8" w:rsidRPr="00003AB8" w:rsidT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B8" w:rsidRPr="00003AB8" w:rsidRDefault="00003AB8" w:rsidP="00003AB8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B8" w:rsidRPr="00003AB8" w:rsidRDefault="00003AB8" w:rsidP="00003AB8">
            <w:r w:rsidRPr="00003AB8">
              <w:t>Wycieraczki przedniej szyby</w:t>
            </w:r>
            <w:r w:rsidR="0079634B">
              <w:t xml:space="preserve"> z czujnikiem deszczu</w:t>
            </w:r>
            <w:r w:rsidRPr="00003AB8">
              <w:t xml:space="preserve">.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B8" w:rsidRPr="00003AB8" w:rsidRDefault="00003AB8" w:rsidP="00003AB8">
            <w:pPr>
              <w:snapToGrid w:val="0"/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69695F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rPr>
                <w:color w:val="4F81BD" w:themeColor="accent1"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 w:rsidP="00003AB8">
            <w:pPr>
              <w:rPr>
                <w:color w:val="4F81BD" w:themeColor="accent1"/>
              </w:rPr>
            </w:pPr>
            <w:r w:rsidRPr="0069695F">
              <w:t>Elektrycznie sterowane szyby boczne przednie i tylne.</w:t>
            </w:r>
            <w:r w:rsidRPr="0069695F">
              <w:rPr>
                <w:color w:val="4F81BD" w:themeColor="accent1"/>
              </w:rPr>
              <w:t xml:space="preserve"> </w:t>
            </w:r>
            <w:r w:rsidRPr="0069695F">
              <w:t>Szyba pokrywy bagażnika i tylne szyby boczne przyciemniane</w:t>
            </w:r>
            <w:r w:rsidR="0079634B" w:rsidRPr="0069695F"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color w:val="4F81BD" w:themeColor="accent1"/>
              </w:rPr>
            </w:pPr>
          </w:p>
        </w:tc>
      </w:tr>
      <w:tr w:rsidR="002F346D" w:rsidRPr="0079634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 w:rsidP="0079634B">
            <w:r w:rsidRPr="0079634B">
              <w:t>Elektrycznie sterowane, podgrzewane, składane lusterka zewnętrze</w:t>
            </w:r>
            <w:r w:rsidR="0069695F">
              <w:t xml:space="preserve"> z wbudowanymi kierunkowskazami</w:t>
            </w:r>
            <w:r w:rsidRPr="0079634B">
              <w:t xml:space="preserve">.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pPr>
              <w:snapToGrid w:val="0"/>
            </w:pPr>
          </w:p>
        </w:tc>
      </w:tr>
      <w:tr w:rsidR="0079634B" w:rsidRPr="0079634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4B" w:rsidRPr="0079634B" w:rsidRDefault="0079634B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4B" w:rsidRPr="0079634B" w:rsidRDefault="0079634B" w:rsidP="0079634B">
            <w:r w:rsidRPr="0079634B">
              <w:t>Wsteczne lusterko automatycznie ściemniające się.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4B" w:rsidRPr="0079634B" w:rsidRDefault="0079634B">
            <w:pPr>
              <w:snapToGrid w:val="0"/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 w:rsidP="00003AB8">
            <w:r w:rsidRPr="00003AB8">
              <w:t xml:space="preserve">Klimatyzacja fabryczna automatyczna </w:t>
            </w:r>
            <w:r w:rsidR="00003AB8" w:rsidRPr="00003AB8">
              <w:t>dwustrefowa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r w:rsidRPr="00003AB8">
              <w:t>Tempomat adaptacyjny.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</w:pPr>
          </w:p>
        </w:tc>
      </w:tr>
      <w:tr w:rsidR="002F346D" w:rsidRPr="0079634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  <w:r w:rsidRPr="0079634B">
              <w:t>F</w:t>
            </w: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r w:rsidRPr="0079634B">
              <w:t>Fabryczny system nawigacji</w:t>
            </w:r>
            <w:r w:rsidR="00366BAF"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79634B" w:rsidRDefault="002F346D">
            <w:pPr>
              <w:snapToGrid w:val="0"/>
            </w:pPr>
          </w:p>
        </w:tc>
      </w:tr>
      <w:tr w:rsidR="002F346D" w:rsidRPr="00003AB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  <w:rPr>
                <w:color w:val="4F81BD" w:themeColor="accent1"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 w:rsidP="0079634B">
            <w:pPr>
              <w:rPr>
                <w:color w:val="4F81BD" w:themeColor="accent1"/>
              </w:rPr>
            </w:pPr>
            <w:r w:rsidRPr="0079634B">
              <w:t>Czujniki parkowania z tyłu i z przodu pojazdu.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03AB8" w:rsidRDefault="002F346D">
            <w:pPr>
              <w:snapToGrid w:val="0"/>
              <w:rPr>
                <w:color w:val="4F81BD" w:themeColor="accent1"/>
              </w:rPr>
            </w:pPr>
          </w:p>
        </w:tc>
      </w:tr>
      <w:tr w:rsidR="0079634B" w:rsidRPr="00366BAF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4B" w:rsidRPr="00366BAF" w:rsidRDefault="0079634B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4B" w:rsidRPr="00366BAF" w:rsidRDefault="0079634B">
            <w:r w:rsidRPr="00366BAF">
              <w:t>Kamera cofania.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4B" w:rsidRPr="00366BAF" w:rsidRDefault="0079634B">
            <w:pPr>
              <w:snapToGrid w:val="0"/>
            </w:pPr>
          </w:p>
        </w:tc>
      </w:tr>
      <w:tr w:rsidR="00BE6101" w:rsidRPr="002B1B3D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01" w:rsidRPr="002B1B3D" w:rsidRDefault="00BE6101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01" w:rsidRPr="002B1B3D" w:rsidRDefault="00BE6101">
            <w:r>
              <w:t>Światła przednie i tylne w technologii LED.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01" w:rsidRPr="002B1B3D" w:rsidRDefault="00BE6101">
            <w:pPr>
              <w:snapToGrid w:val="0"/>
            </w:pPr>
          </w:p>
        </w:tc>
      </w:tr>
      <w:tr w:rsidR="002B1B3D" w:rsidRPr="002B1B3D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B3D" w:rsidRPr="002B1B3D" w:rsidRDefault="002B1B3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B3D" w:rsidRPr="002B1B3D" w:rsidRDefault="002B1B3D">
            <w:r w:rsidRPr="002B1B3D">
              <w:t>Automatyczne światła z czujnikiem zmierzchowym.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B3D" w:rsidRPr="002B1B3D" w:rsidRDefault="002B1B3D">
            <w:pPr>
              <w:snapToGrid w:val="0"/>
            </w:pPr>
          </w:p>
        </w:tc>
      </w:tr>
      <w:tr w:rsidR="002B1B3D" w:rsidRPr="002B1B3D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B3D" w:rsidRPr="002B1B3D" w:rsidRDefault="002B1B3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B3D" w:rsidRPr="002B1B3D" w:rsidRDefault="002B1B3D">
            <w:r w:rsidRPr="002B1B3D">
              <w:t>Automatyczne światła drogowe.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B3D" w:rsidRPr="002B1B3D" w:rsidRDefault="002B1B3D">
            <w:pPr>
              <w:snapToGrid w:val="0"/>
            </w:pPr>
          </w:p>
        </w:tc>
      </w:tr>
      <w:tr w:rsidR="00BE6101" w:rsidRPr="00BE610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01" w:rsidRPr="00BE6101" w:rsidRDefault="00BE6101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01" w:rsidRPr="00BE6101" w:rsidRDefault="00BE6101">
            <w:r w:rsidRPr="00BE6101">
              <w:t>Spryskiwacze świateł przednich.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01" w:rsidRPr="00BE6101" w:rsidRDefault="00BE6101">
            <w:pPr>
              <w:snapToGrid w:val="0"/>
            </w:pPr>
          </w:p>
        </w:tc>
      </w:tr>
      <w:tr w:rsidR="002F346D" w:rsidRPr="00014E8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 w:rsidP="00014E84">
            <w:r w:rsidRPr="00014E84">
              <w:t xml:space="preserve">Przednie światła przeciwmgłowe </w:t>
            </w:r>
            <w:r w:rsidR="00014E84" w:rsidRPr="00014E84">
              <w:t>LED</w:t>
            </w:r>
            <w:r w:rsidRPr="00014E84">
              <w:t>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pPr>
              <w:snapToGrid w:val="0"/>
            </w:pPr>
          </w:p>
        </w:tc>
      </w:tr>
      <w:tr w:rsidR="002F346D" w:rsidRPr="002B1B3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2B1B3D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2B1B3D" w:rsidRDefault="009B48C0" w:rsidP="008E0C34">
            <w:r w:rsidRPr="002B1B3D">
              <w:t>Koła z obręczami ze stopów lekkich 17” z oponami letnimi - 4 szt.</w:t>
            </w:r>
            <w:r>
              <w:t>, pełnowymiarowe koło zapasowe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2B1B3D" w:rsidRDefault="002F346D">
            <w:pPr>
              <w:snapToGrid w:val="0"/>
            </w:pPr>
          </w:p>
        </w:tc>
      </w:tr>
      <w:tr w:rsidR="002F346D" w:rsidRPr="008E0C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8E0C34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8E0C34" w:rsidRDefault="002F346D">
            <w:r w:rsidRPr="008E0C34">
              <w:t>System kontroli ciśnienia w oponach.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8E0C34" w:rsidRDefault="002F346D">
            <w:pPr>
              <w:snapToGrid w:val="0"/>
            </w:pPr>
          </w:p>
        </w:tc>
      </w:tr>
      <w:tr w:rsidR="002F346D" w:rsidRPr="00014E8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r w:rsidRPr="00014E84">
              <w:t xml:space="preserve">Komplet dywaników gumowych.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pPr>
              <w:snapToGrid w:val="0"/>
            </w:pPr>
          </w:p>
        </w:tc>
      </w:tr>
      <w:tr w:rsidR="002F346D" w:rsidRPr="00BE610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BE6101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BE6101" w:rsidRDefault="002F346D" w:rsidP="008E0C34">
            <w:r w:rsidRPr="00BE6101">
              <w:t xml:space="preserve">Radioodtwarzacz wbudowany </w:t>
            </w:r>
            <w:r w:rsidR="00014E84">
              <w:t xml:space="preserve">w technologii </w:t>
            </w:r>
            <w:r w:rsidRPr="00BE6101">
              <w:t>DA</w:t>
            </w:r>
            <w:r w:rsidR="008E0C34" w:rsidRPr="00BE6101">
              <w:t>B+ z wyświetlaczem dotykowym min 8”</w:t>
            </w:r>
            <w:r w:rsidRPr="00BE6101">
              <w:t>. Zestaw głośnomówiący – Bluetooth. Sterowanie systemem audio i zestawem głośnomówiącym w kole kierownicy.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6D" w:rsidRPr="00BE6101" w:rsidRDefault="002F346D">
            <w:pPr>
              <w:snapToGrid w:val="0"/>
            </w:pPr>
          </w:p>
        </w:tc>
      </w:tr>
      <w:tr w:rsidR="002F346D" w:rsidRPr="00014E8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left="737" w:hanging="737"/>
              <w:jc w:val="center"/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pPr>
              <w:pStyle w:val="Bezodstpw"/>
            </w:pPr>
            <w:r w:rsidRPr="00014E84">
              <w:t>Wyposażenie podstawowe:</w:t>
            </w:r>
          </w:p>
          <w:p w:rsidR="002F346D" w:rsidRPr="00014E84" w:rsidRDefault="002F346D">
            <w:pPr>
              <w:pStyle w:val="Tekstpodstawowy"/>
              <w:tabs>
                <w:tab w:val="left" w:pos="288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</w:pPr>
            <w:r w:rsidRPr="00014E84">
              <w:rPr>
                <w:sz w:val="24"/>
                <w:szCs w:val="24"/>
                <w:lang w:eastAsia="pl-PL"/>
              </w:rPr>
              <w:t>- klucz do kół,</w:t>
            </w:r>
          </w:p>
          <w:p w:rsidR="002F346D" w:rsidRPr="00014E84" w:rsidRDefault="002F346D">
            <w:pPr>
              <w:pStyle w:val="Bezodstpw"/>
            </w:pPr>
            <w:r w:rsidRPr="00014E84">
              <w:t xml:space="preserve">- podnośnik, </w:t>
            </w:r>
          </w:p>
          <w:p w:rsidR="002F346D" w:rsidRPr="00014E84" w:rsidRDefault="002F346D">
            <w:pPr>
              <w:pStyle w:val="Bezodstpw"/>
            </w:pPr>
            <w:r w:rsidRPr="00014E84">
              <w:t xml:space="preserve">- trójkąt ostrzegawczy, </w:t>
            </w:r>
          </w:p>
          <w:p w:rsidR="002F346D" w:rsidRPr="00014E84" w:rsidRDefault="002F346D">
            <w:pPr>
              <w:pStyle w:val="Bezodstpw"/>
            </w:pPr>
            <w:r w:rsidRPr="00014E84">
              <w:t xml:space="preserve">- apteczka, </w:t>
            </w:r>
          </w:p>
          <w:p w:rsidR="002F346D" w:rsidRPr="00014E84" w:rsidRDefault="002F346D">
            <w:pPr>
              <w:pStyle w:val="Bezodstpw"/>
            </w:pPr>
            <w:r w:rsidRPr="00014E84">
              <w:t>- gaśnica proszkowa 1 kg.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46D" w:rsidRPr="00014E84" w:rsidRDefault="002F346D">
            <w:pPr>
              <w:snapToGrid w:val="0"/>
            </w:pPr>
          </w:p>
        </w:tc>
      </w:tr>
      <w:tr w:rsidR="002F346D" w:rsidRPr="00014E8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hanging="595"/>
              <w:jc w:val="center"/>
              <w:rPr>
                <w:i/>
              </w:rPr>
            </w:pPr>
          </w:p>
        </w:tc>
        <w:tc>
          <w:tcPr>
            <w:tcW w:w="1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014E84" w:rsidRDefault="002F346D">
            <w:pPr>
              <w:pStyle w:val="Tekstpodstawowywcity"/>
              <w:snapToGrid w:val="0"/>
              <w:ind w:left="142"/>
              <w:jc w:val="left"/>
            </w:pPr>
            <w:r w:rsidRPr="00014E84">
              <w:rPr>
                <w:sz w:val="24"/>
                <w:szCs w:val="24"/>
              </w:rPr>
              <w:t>Dokumentacja dostarczona wraz z pojazdem:</w:t>
            </w:r>
          </w:p>
          <w:p w:rsidR="002F346D" w:rsidRPr="00014E84" w:rsidRDefault="002F346D">
            <w:pPr>
              <w:pStyle w:val="Tekstpodstawowywcity"/>
              <w:snapToGrid w:val="0"/>
              <w:ind w:left="240" w:hanging="141"/>
              <w:jc w:val="left"/>
            </w:pPr>
            <w:r w:rsidRPr="00014E84">
              <w:rPr>
                <w:sz w:val="24"/>
                <w:szCs w:val="24"/>
              </w:rPr>
              <w:lastRenderedPageBreak/>
              <w:t>- instrukcja obsługi w języku polskim dla samochodu i dla urządzeń stanowiących wyposażenie,</w:t>
            </w:r>
          </w:p>
          <w:p w:rsidR="002F346D" w:rsidRPr="00014E84" w:rsidRDefault="002F346D">
            <w:pPr>
              <w:pStyle w:val="Tekstpodstawowywcity"/>
              <w:snapToGrid w:val="0"/>
              <w:ind w:left="240" w:hanging="141"/>
              <w:jc w:val="left"/>
            </w:pPr>
            <w:r w:rsidRPr="00014E84">
              <w:rPr>
                <w:sz w:val="24"/>
                <w:szCs w:val="24"/>
              </w:rPr>
              <w:t>- książka gwarancyjna na cały pojazd w języku polskim, z zapisami zgodnymi z postanowieniami umowy oraz karty gwarancyjne na urządzenia stanowiące wyposażenie dostarczone wraz z pojazdem,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46D" w:rsidRPr="00014E84" w:rsidRDefault="002F346D">
            <w:pPr>
              <w:pStyle w:val="Tekstpodstawowy"/>
              <w:tabs>
                <w:tab w:val="left" w:pos="9720"/>
              </w:tabs>
              <w:snapToGrid w:val="0"/>
              <w:rPr>
                <w:sz w:val="24"/>
                <w:szCs w:val="24"/>
                <w:lang w:eastAsia="pl-PL"/>
              </w:rPr>
            </w:pPr>
          </w:p>
        </w:tc>
      </w:tr>
      <w:tr w:rsidR="002F346D" w:rsidRPr="0069695F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69695F" w:rsidRDefault="002F346D">
            <w:pPr>
              <w:numPr>
                <w:ilvl w:val="0"/>
                <w:numId w:val="3"/>
              </w:numPr>
              <w:tabs>
                <w:tab w:val="left" w:pos="408"/>
              </w:tabs>
              <w:snapToGrid w:val="0"/>
              <w:ind w:hanging="595"/>
              <w:jc w:val="center"/>
              <w:rPr>
                <w:i/>
                <w:lang w:eastAsia="pl-PL"/>
              </w:rPr>
            </w:pPr>
          </w:p>
        </w:tc>
        <w:tc>
          <w:tcPr>
            <w:tcW w:w="1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46D" w:rsidRPr="0069695F" w:rsidRDefault="000975E9">
            <w:pPr>
              <w:pStyle w:val="Tekstpodstawowywcity"/>
              <w:snapToGrid w:val="0"/>
              <w:ind w:left="142"/>
              <w:jc w:val="left"/>
              <w:rPr>
                <w:sz w:val="24"/>
                <w:szCs w:val="24"/>
              </w:rPr>
            </w:pPr>
            <w:r w:rsidRPr="0069695F">
              <w:rPr>
                <w:sz w:val="24"/>
                <w:szCs w:val="24"/>
              </w:rPr>
              <w:t>Gwarancja minimum 24 miesiące</w:t>
            </w:r>
            <w:r w:rsidR="002F346D" w:rsidRPr="0069695F">
              <w:rPr>
                <w:sz w:val="24"/>
                <w:szCs w:val="24"/>
              </w:rPr>
              <w:t>. Zaoferowanie wydłużonej gwarancji, premiowane dodatkowymi punktami.</w:t>
            </w:r>
          </w:p>
          <w:p w:rsidR="006D59C7" w:rsidRPr="0069695F" w:rsidRDefault="006D59C7">
            <w:pPr>
              <w:pStyle w:val="Tekstpodstawowywcity"/>
              <w:snapToGrid w:val="0"/>
              <w:ind w:left="142"/>
              <w:jc w:val="left"/>
              <w:rPr>
                <w:sz w:val="24"/>
                <w:szCs w:val="24"/>
              </w:rPr>
            </w:pPr>
            <w:r w:rsidRPr="0069695F">
              <w:rPr>
                <w:sz w:val="24"/>
                <w:szCs w:val="24"/>
              </w:rPr>
              <w:t>Gwarancja na wyposażenie dodatkowe dostarczone wraz z pojazdem zgodnie z gwarancją danego producenta.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46D" w:rsidRPr="0069695F" w:rsidRDefault="0091024D" w:rsidP="0091024D">
            <w:pPr>
              <w:pStyle w:val="Tekstpodstawowy"/>
              <w:tabs>
                <w:tab w:val="left" w:pos="9720"/>
              </w:tabs>
              <w:snapToGrid w:val="0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Parametr punktowany, maksymalnie 5 lat</w:t>
            </w:r>
          </w:p>
        </w:tc>
      </w:tr>
    </w:tbl>
    <w:p w:rsidR="002F346D" w:rsidRPr="00003AB8" w:rsidRDefault="002F346D" w:rsidP="0069695F">
      <w:pPr>
        <w:pStyle w:val="Tekstpodstawowywcity21"/>
        <w:tabs>
          <w:tab w:val="left" w:pos="8577"/>
        </w:tabs>
        <w:ind w:left="0"/>
        <w:rPr>
          <w:color w:val="4F81BD" w:themeColor="accent1"/>
        </w:rPr>
      </w:pPr>
    </w:p>
    <w:sectPr w:rsidR="002F346D" w:rsidRPr="00003AB8" w:rsidSect="00816C6F">
      <w:footerReference w:type="default" r:id="rId7"/>
      <w:footerReference w:type="first" r:id="rId8"/>
      <w:pgSz w:w="16838" w:h="11906" w:orient="landscape"/>
      <w:pgMar w:top="993" w:right="820" w:bottom="1276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38" w:rsidRDefault="006C1138">
      <w:r>
        <w:separator/>
      </w:r>
    </w:p>
  </w:endnote>
  <w:endnote w:type="continuationSeparator" w:id="0">
    <w:p w:rsidR="006C1138" w:rsidRDefault="006C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84" w:rsidRDefault="0091024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B1DF0">
      <w:rPr>
        <w:noProof/>
      </w:rPr>
      <w:t>1</w:t>
    </w:r>
    <w:r>
      <w:rPr>
        <w:noProof/>
      </w:rPr>
      <w:fldChar w:fldCharType="end"/>
    </w:r>
  </w:p>
  <w:p w:rsidR="00014E84" w:rsidRDefault="00014E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84" w:rsidRDefault="00014E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38" w:rsidRDefault="006C1138">
      <w:r>
        <w:separator/>
      </w:r>
    </w:p>
  </w:footnote>
  <w:footnote w:type="continuationSeparator" w:id="0">
    <w:p w:rsidR="006C1138" w:rsidRDefault="006C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2DB"/>
    <w:rsid w:val="00003AB8"/>
    <w:rsid w:val="00014E84"/>
    <w:rsid w:val="000257FD"/>
    <w:rsid w:val="000975E9"/>
    <w:rsid w:val="000A5A68"/>
    <w:rsid w:val="00100176"/>
    <w:rsid w:val="00197D90"/>
    <w:rsid w:val="002B1B3D"/>
    <w:rsid w:val="002F346D"/>
    <w:rsid w:val="00366BAF"/>
    <w:rsid w:val="0043699F"/>
    <w:rsid w:val="005502DB"/>
    <w:rsid w:val="0069695F"/>
    <w:rsid w:val="006B41A2"/>
    <w:rsid w:val="006C1138"/>
    <w:rsid w:val="006D59C7"/>
    <w:rsid w:val="0079634B"/>
    <w:rsid w:val="00816C6F"/>
    <w:rsid w:val="008C49FC"/>
    <w:rsid w:val="008D1612"/>
    <w:rsid w:val="008E0C34"/>
    <w:rsid w:val="0091024D"/>
    <w:rsid w:val="00990E98"/>
    <w:rsid w:val="009B48C0"/>
    <w:rsid w:val="00A50767"/>
    <w:rsid w:val="00AD4764"/>
    <w:rsid w:val="00BE6101"/>
    <w:rsid w:val="00DF53A6"/>
    <w:rsid w:val="00E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25E6B8-36CD-464E-B94D-B10CB86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z0">
    <w:name w:val="WW8Num3z0"/>
    <w:rPr>
      <w:i w:val="0"/>
      <w:color w:val="00000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Times New Roman" w:hAnsi="Times New Roman" w:cs="Times New Roman" w:hint="default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i w:val="0"/>
      <w:color w:val="000000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color w:val="000000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b/>
      <w:sz w:val="28"/>
    </w:rPr>
  </w:style>
  <w:style w:type="character" w:customStyle="1" w:styleId="TekstpodstawowyZnak">
    <w:name w:val="Tekst podstawowy Znak"/>
    <w:rPr>
      <w:sz w:val="2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Tekstpodstawowy32">
    <w:name w:val="Tekst podstawowy 32"/>
    <w:basedOn w:val="Normalny"/>
    <w:rPr>
      <w:b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sz w:val="28"/>
      <w:szCs w:val="20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i/>
      <w:iCs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W-Tekstpodstawowy3">
    <w:name w:val="WW-Tekst podstawowy 3"/>
    <w:basedOn w:val="Normalny"/>
    <w:rPr>
      <w:b/>
      <w:sz w:val="28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Pr>
      <w:b/>
      <w:sz w:val="28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-UPROSZCZONA SPECYFIKACJA  ISTOTNYCH  WARUNKÓW ZAMÓWIENIA-</vt:lpstr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-UPROSZCZONA SPECYFIKACJA  ISTOTNYCH  WARUNKÓW ZAMÓWIENIA-</dc:title>
  <dc:creator>kubiakw</dc:creator>
  <cp:lastModifiedBy>Agnieszka Kryspin</cp:lastModifiedBy>
  <cp:revision>7</cp:revision>
  <cp:lastPrinted>2022-02-04T09:23:00Z</cp:lastPrinted>
  <dcterms:created xsi:type="dcterms:W3CDTF">2022-06-14T09:45:00Z</dcterms:created>
  <dcterms:modified xsi:type="dcterms:W3CDTF">2022-06-21T06:09:00Z</dcterms:modified>
</cp:coreProperties>
</file>