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803FB" w14:textId="2630B5A7" w:rsidR="002C2E85" w:rsidRPr="007F7D66" w:rsidRDefault="00AC5ECA" w:rsidP="002C2E85">
      <w:pPr>
        <w:autoSpaceDE w:val="0"/>
        <w:autoSpaceDN w:val="0"/>
        <w:adjustRightInd w:val="0"/>
        <w:spacing w:after="0"/>
        <w:jc w:val="right"/>
        <w:rPr>
          <w:rFonts w:ascii="Bookman Old Style" w:hAnsi="Bookman Old Style" w:cs="Calibri"/>
          <w:b/>
          <w:bCs/>
          <w:color w:val="000000"/>
          <w:sz w:val="24"/>
          <w:szCs w:val="24"/>
        </w:rPr>
      </w:pPr>
      <w:r w:rsidRPr="007F7D66">
        <w:rPr>
          <w:rFonts w:ascii="Bookman Old Style" w:hAnsi="Bookman Old Style" w:cs="Calibri"/>
          <w:b/>
          <w:bCs/>
          <w:color w:val="000000"/>
          <w:sz w:val="24"/>
          <w:szCs w:val="24"/>
        </w:rPr>
        <w:t xml:space="preserve">Załącznik nr </w:t>
      </w:r>
      <w:r w:rsidR="004737AA">
        <w:rPr>
          <w:rFonts w:ascii="Bookman Old Style" w:hAnsi="Bookman Old Style" w:cs="Calibri"/>
          <w:b/>
          <w:bCs/>
          <w:color w:val="000000"/>
          <w:sz w:val="24"/>
          <w:szCs w:val="24"/>
        </w:rPr>
        <w:t>5</w:t>
      </w:r>
      <w:r w:rsidR="002C2E85" w:rsidRPr="007F7D66">
        <w:rPr>
          <w:rFonts w:ascii="Bookman Old Style" w:hAnsi="Bookman Old Style" w:cs="Calibri"/>
          <w:b/>
          <w:bCs/>
          <w:color w:val="000000"/>
          <w:sz w:val="24"/>
          <w:szCs w:val="24"/>
        </w:rPr>
        <w:t xml:space="preserve"> do SIWZ</w:t>
      </w:r>
    </w:p>
    <w:p w14:paraId="4DDD95F7" w14:textId="77777777" w:rsidR="002C2E85" w:rsidRPr="007F7D66" w:rsidRDefault="002C2E85" w:rsidP="00415E27">
      <w:pPr>
        <w:autoSpaceDE w:val="0"/>
        <w:autoSpaceDN w:val="0"/>
        <w:adjustRightInd w:val="0"/>
        <w:spacing w:after="0"/>
        <w:jc w:val="center"/>
        <w:rPr>
          <w:rFonts w:ascii="Bookman Old Style" w:hAnsi="Bookman Old Style" w:cs="Calibri"/>
          <w:bCs/>
          <w:i/>
          <w:color w:val="000000"/>
          <w:sz w:val="24"/>
          <w:szCs w:val="24"/>
        </w:rPr>
      </w:pPr>
      <w:r w:rsidRPr="007F7D66">
        <w:rPr>
          <w:rFonts w:ascii="Bookman Old Style" w:hAnsi="Bookman Old Style" w:cs="Calibri"/>
          <w:bCs/>
          <w:i/>
          <w:color w:val="000000"/>
          <w:sz w:val="24"/>
          <w:szCs w:val="24"/>
        </w:rPr>
        <w:t>PROJEKT</w:t>
      </w:r>
    </w:p>
    <w:p w14:paraId="48CF0025" w14:textId="77777777" w:rsidR="00415E27" w:rsidRPr="00443A4B" w:rsidRDefault="00415E27" w:rsidP="00415E27">
      <w:pPr>
        <w:pStyle w:val="Nagwek2"/>
        <w:numPr>
          <w:ilvl w:val="1"/>
          <w:numId w:val="5"/>
        </w:numPr>
        <w:rPr>
          <w:rFonts w:ascii="Bookman Old Style" w:hAnsi="Bookman Old Style"/>
        </w:rPr>
      </w:pPr>
      <w:r w:rsidRPr="00443A4B">
        <w:rPr>
          <w:rFonts w:ascii="Bookman Old Style" w:hAnsi="Bookman Old Style"/>
        </w:rPr>
        <w:t xml:space="preserve">UMOWA Nr </w:t>
      </w:r>
    </w:p>
    <w:p w14:paraId="484555FF" w14:textId="77777777" w:rsidR="00415E27" w:rsidRPr="00443A4B" w:rsidRDefault="00415E27" w:rsidP="00415E27">
      <w:pPr>
        <w:pStyle w:val="Tekstpodstawowy31"/>
        <w:rPr>
          <w:rFonts w:ascii="Bookman Old Style" w:hAnsi="Bookman Old Style"/>
          <w:color w:val="auto"/>
        </w:rPr>
      </w:pPr>
    </w:p>
    <w:p w14:paraId="24F78968" w14:textId="14F81CD0" w:rsidR="00C005C2" w:rsidRDefault="00415E27" w:rsidP="00C005C2">
      <w:pPr>
        <w:pStyle w:val="Tretekstu"/>
        <w:spacing w:after="0"/>
        <w:rPr>
          <w:rFonts w:ascii="Bookman Old Style" w:hAnsi="Bookman Old Style" w:cs="Tahoma"/>
          <w:color w:val="auto"/>
          <w:sz w:val="22"/>
          <w:szCs w:val="22"/>
          <w:lang w:eastAsia="pl-PL"/>
        </w:rPr>
      </w:pPr>
      <w:r w:rsidRPr="00443A4B">
        <w:rPr>
          <w:rFonts w:ascii="Bookman Old Style" w:hAnsi="Bookman Old Style" w:cs="Tahoma"/>
          <w:color w:val="auto"/>
          <w:sz w:val="22"/>
          <w:szCs w:val="22"/>
          <w:lang w:eastAsia="pl-PL"/>
        </w:rPr>
        <w:t>Odbieranie i zagospodarowanie odpadów komunalnych od właścicieli nieruchomości zamieszkałych i nie</w:t>
      </w:r>
      <w:r w:rsidR="00C005C2">
        <w:rPr>
          <w:rFonts w:ascii="Bookman Old Style" w:hAnsi="Bookman Old Style" w:cs="Tahoma"/>
          <w:color w:val="auto"/>
          <w:sz w:val="22"/>
          <w:szCs w:val="22"/>
          <w:lang w:eastAsia="pl-PL"/>
        </w:rPr>
        <w:t xml:space="preserve"> </w:t>
      </w:r>
      <w:r w:rsidRPr="00443A4B">
        <w:rPr>
          <w:rFonts w:ascii="Bookman Old Style" w:hAnsi="Bookman Old Style" w:cs="Tahoma"/>
          <w:color w:val="auto"/>
          <w:sz w:val="22"/>
          <w:szCs w:val="22"/>
          <w:lang w:eastAsia="pl-PL"/>
        </w:rPr>
        <w:t xml:space="preserve">zamieszkałych </w:t>
      </w:r>
      <w:r w:rsidR="00C005C2">
        <w:rPr>
          <w:rFonts w:ascii="Bookman Old Style" w:hAnsi="Bookman Old Style" w:cs="Tahoma"/>
          <w:color w:val="auto"/>
          <w:sz w:val="22"/>
          <w:szCs w:val="22"/>
          <w:lang w:eastAsia="pl-PL"/>
        </w:rPr>
        <w:t xml:space="preserve">na terenie gminy </w:t>
      </w:r>
    </w:p>
    <w:p w14:paraId="2700E736" w14:textId="21B9E016" w:rsidR="00415E27" w:rsidRPr="00C005C2" w:rsidRDefault="00713DDB" w:rsidP="00C005C2">
      <w:pPr>
        <w:pStyle w:val="Tretekstu"/>
        <w:spacing w:after="0"/>
        <w:rPr>
          <w:rFonts w:ascii="Bookman Old Style" w:hAnsi="Bookman Old Style" w:cs="Tahoma"/>
          <w:color w:val="auto"/>
          <w:sz w:val="22"/>
          <w:szCs w:val="22"/>
          <w:lang w:eastAsia="pl-PL"/>
        </w:rPr>
      </w:pPr>
      <w:r>
        <w:rPr>
          <w:rFonts w:ascii="Bookman Old Style" w:hAnsi="Bookman Old Style" w:cs="Tahoma"/>
          <w:color w:val="auto"/>
          <w:sz w:val="22"/>
          <w:szCs w:val="22"/>
          <w:lang w:eastAsia="pl-PL"/>
        </w:rPr>
        <w:t xml:space="preserve"> Stary Dzików</w:t>
      </w:r>
    </w:p>
    <w:p w14:paraId="68B2D8B5" w14:textId="77777777" w:rsidR="00415E27" w:rsidRPr="00443A4B" w:rsidRDefault="00415E27" w:rsidP="00415E27">
      <w:pPr>
        <w:suppressAutoHyphens/>
        <w:spacing w:after="120" w:line="240" w:lineRule="auto"/>
        <w:jc w:val="both"/>
        <w:rPr>
          <w:rFonts w:ascii="Bookman Old Style" w:hAnsi="Bookman Old Style" w:cs="Tahoma"/>
          <w:bCs/>
          <w:sz w:val="20"/>
          <w:szCs w:val="20"/>
        </w:rPr>
      </w:pPr>
      <w:r w:rsidRPr="00443A4B">
        <w:rPr>
          <w:rFonts w:ascii="Bookman Old Style" w:hAnsi="Bookman Old Style" w:cs="Tahoma"/>
          <w:bCs/>
          <w:sz w:val="20"/>
          <w:szCs w:val="20"/>
          <w:lang w:eastAsia="zh-CN"/>
        </w:rPr>
        <w:t xml:space="preserve">zawarta w dniu </w:t>
      </w:r>
      <w:r w:rsidRPr="00443A4B">
        <w:rPr>
          <w:rFonts w:ascii="Bookman Old Style" w:hAnsi="Bookman Old Style" w:cs="Tahoma"/>
          <w:b/>
          <w:bCs/>
          <w:sz w:val="20"/>
          <w:szCs w:val="20"/>
          <w:lang w:eastAsia="zh-CN"/>
        </w:rPr>
        <w:t>…………</w:t>
      </w:r>
      <w:r w:rsidRPr="00443A4B">
        <w:rPr>
          <w:rFonts w:ascii="Bookman Old Style" w:hAnsi="Bookman Old Style" w:cs="Tahoma"/>
          <w:bCs/>
          <w:sz w:val="20"/>
          <w:szCs w:val="20"/>
          <w:lang w:eastAsia="zh-CN"/>
        </w:rPr>
        <w:t xml:space="preserve"> r. w Starym Dzikowie, pomiędzy </w:t>
      </w:r>
      <w:r w:rsidRPr="00443A4B">
        <w:rPr>
          <w:rFonts w:ascii="Bookman Old Style" w:hAnsi="Bookman Old Style" w:cs="Tahoma"/>
          <w:b/>
          <w:bCs/>
          <w:sz w:val="20"/>
          <w:szCs w:val="20"/>
          <w:lang w:eastAsia="zh-CN"/>
        </w:rPr>
        <w:t>Gminą</w:t>
      </w:r>
      <w:r w:rsidRPr="00443A4B">
        <w:rPr>
          <w:rFonts w:ascii="Bookman Old Style" w:hAnsi="Bookman Old Style" w:cs="Tahoma"/>
          <w:b/>
          <w:sz w:val="20"/>
          <w:szCs w:val="20"/>
        </w:rPr>
        <w:t xml:space="preserve"> Stary Dzików, ul. Kościuszki 79, 37-632 Stary Dzików</w:t>
      </w:r>
      <w:r w:rsidRPr="00443A4B">
        <w:rPr>
          <w:rFonts w:ascii="Bookman Old Style" w:hAnsi="Bookman Old Style" w:cs="Tahoma"/>
          <w:sz w:val="20"/>
          <w:szCs w:val="20"/>
        </w:rPr>
        <w:t>, reprezentowaną przez Tomasza Jabłońskiego</w:t>
      </w:r>
      <w:r w:rsidRPr="00443A4B">
        <w:rPr>
          <w:rFonts w:ascii="Bookman Old Style" w:hAnsi="Bookman Old Style" w:cs="Tahoma"/>
          <w:b/>
          <w:bCs/>
          <w:sz w:val="20"/>
          <w:szCs w:val="20"/>
        </w:rPr>
        <w:t xml:space="preserve"> – Wójta Gminy Stary Dzików</w:t>
      </w:r>
      <w:r w:rsidRPr="00443A4B">
        <w:rPr>
          <w:rFonts w:ascii="Bookman Old Style" w:hAnsi="Bookman Old Style" w:cs="Tahoma"/>
          <w:bCs/>
          <w:sz w:val="20"/>
          <w:szCs w:val="20"/>
        </w:rPr>
        <w:t xml:space="preserve">, </w:t>
      </w:r>
    </w:p>
    <w:p w14:paraId="30308CA5" w14:textId="77777777" w:rsidR="00415E27" w:rsidRPr="00443A4B" w:rsidRDefault="00415E27" w:rsidP="00415E27">
      <w:pPr>
        <w:suppressAutoHyphens/>
        <w:spacing w:after="120" w:line="240" w:lineRule="auto"/>
        <w:jc w:val="both"/>
        <w:rPr>
          <w:rFonts w:ascii="Bookman Old Style" w:hAnsi="Bookman Old Style" w:cs="Tahoma"/>
          <w:b/>
          <w:sz w:val="20"/>
          <w:szCs w:val="20"/>
          <w:lang w:eastAsia="zh-CN"/>
        </w:rPr>
      </w:pPr>
      <w:r w:rsidRPr="00443A4B">
        <w:rPr>
          <w:rFonts w:ascii="Bookman Old Style" w:hAnsi="Bookman Old Style" w:cs="Tahoma"/>
          <w:sz w:val="20"/>
          <w:szCs w:val="20"/>
        </w:rPr>
        <w:t xml:space="preserve">zwanego w dalszej części umowy „Zamawiającym”, </w:t>
      </w:r>
      <w:r w:rsidRPr="00443A4B">
        <w:rPr>
          <w:rFonts w:ascii="Bookman Old Style" w:eastAsia="Arial" w:hAnsi="Bookman Old Style" w:cs="Tahoma"/>
          <w:bCs/>
          <w:sz w:val="20"/>
          <w:szCs w:val="20"/>
        </w:rPr>
        <w:t xml:space="preserve">przy kontrasygnacie </w:t>
      </w:r>
      <w:r w:rsidRPr="00443A4B">
        <w:rPr>
          <w:rFonts w:ascii="Bookman Old Style" w:eastAsia="Arial" w:hAnsi="Bookman Old Style" w:cs="Tahoma"/>
          <w:b/>
          <w:sz w:val="20"/>
          <w:szCs w:val="20"/>
        </w:rPr>
        <w:t xml:space="preserve">Skarbnika Gminy Stary Dzików – </w:t>
      </w:r>
      <w:r w:rsidRPr="00443A4B">
        <w:rPr>
          <w:rFonts w:ascii="Bookman Old Style" w:eastAsia="Arial" w:hAnsi="Bookman Old Style" w:cs="Tahoma"/>
          <w:bCs/>
          <w:sz w:val="20"/>
          <w:szCs w:val="20"/>
        </w:rPr>
        <w:t>Pani Katarzyny Maksymowicz</w:t>
      </w:r>
      <w:r w:rsidRPr="00443A4B">
        <w:rPr>
          <w:rFonts w:ascii="Bookman Old Style" w:hAnsi="Bookman Old Style" w:cs="Tahoma"/>
          <w:b/>
          <w:sz w:val="20"/>
          <w:szCs w:val="20"/>
        </w:rPr>
        <w:t xml:space="preserve"> </w:t>
      </w:r>
    </w:p>
    <w:p w14:paraId="51905734" w14:textId="77777777" w:rsidR="00415E27" w:rsidRPr="00443A4B" w:rsidRDefault="00415E27" w:rsidP="00415E27">
      <w:pPr>
        <w:pStyle w:val="Tretekstu"/>
        <w:jc w:val="both"/>
        <w:rPr>
          <w:rFonts w:ascii="Bookman Old Style" w:hAnsi="Bookman Old Style" w:cs="Arial"/>
          <w:color w:val="auto"/>
        </w:rPr>
      </w:pPr>
      <w:r w:rsidRPr="00443A4B">
        <w:rPr>
          <w:rFonts w:ascii="Bookman Old Style" w:hAnsi="Bookman Old Style" w:cs="Arial"/>
          <w:b w:val="0"/>
          <w:color w:val="auto"/>
          <w:sz w:val="20"/>
          <w:szCs w:val="20"/>
        </w:rPr>
        <w:t>a :</w:t>
      </w:r>
      <w:r w:rsidRPr="00443A4B">
        <w:rPr>
          <w:rFonts w:ascii="Bookman Old Style" w:hAnsi="Bookman Old Style" w:cs="Arial"/>
          <w:color w:val="auto"/>
          <w:sz w:val="20"/>
          <w:szCs w:val="20"/>
        </w:rPr>
        <w:t xml:space="preserve"> ………………………………………………………………………………………………………………………………………………………………………………………………………………………………………..</w:t>
      </w:r>
    </w:p>
    <w:p w14:paraId="296E47C0" w14:textId="77777777" w:rsidR="00415E27" w:rsidRPr="00443A4B" w:rsidRDefault="00415E27" w:rsidP="00415E27">
      <w:pPr>
        <w:pStyle w:val="Tretekstu"/>
        <w:jc w:val="both"/>
        <w:rPr>
          <w:rFonts w:ascii="Bookman Old Style" w:hAnsi="Bookman Old Style" w:cs="Arial"/>
          <w:color w:val="auto"/>
        </w:rPr>
      </w:pPr>
      <w:r w:rsidRPr="00443A4B">
        <w:rPr>
          <w:rFonts w:ascii="Bookman Old Style" w:hAnsi="Bookman Old Style" w:cs="Arial"/>
          <w:b w:val="0"/>
          <w:color w:val="auto"/>
          <w:sz w:val="20"/>
          <w:szCs w:val="20"/>
        </w:rPr>
        <w:t xml:space="preserve">zwaną dalej „Wykonawcą”, </w:t>
      </w:r>
    </w:p>
    <w:p w14:paraId="06C34CC5" w14:textId="77777777" w:rsidR="00415E27" w:rsidRPr="00443A4B" w:rsidRDefault="00415E27" w:rsidP="00415E27">
      <w:pPr>
        <w:pStyle w:val="Tretekstu"/>
        <w:jc w:val="both"/>
        <w:rPr>
          <w:rFonts w:ascii="Bookman Old Style" w:hAnsi="Bookman Old Style" w:cs="Arial"/>
          <w:color w:val="auto"/>
        </w:rPr>
      </w:pPr>
      <w:r w:rsidRPr="00443A4B">
        <w:rPr>
          <w:rFonts w:ascii="Bookman Old Style" w:hAnsi="Bookman Old Style" w:cs="Arial"/>
          <w:b w:val="0"/>
          <w:color w:val="auto"/>
          <w:sz w:val="20"/>
          <w:szCs w:val="20"/>
        </w:rPr>
        <w:t>W rezultacie dokonania przez Zamawiającego wyboru oferty Wykonawcy w postępowaniu o zamówienie publiczne w trybie przetargu nieograniczonego została zawarta umowa o treści następującej:</w:t>
      </w:r>
    </w:p>
    <w:p w14:paraId="0D64E801" w14:textId="77777777" w:rsidR="002C2E85" w:rsidRPr="007F7D66" w:rsidRDefault="002C2E85" w:rsidP="002C2E85">
      <w:pPr>
        <w:autoSpaceDE w:val="0"/>
        <w:autoSpaceDN w:val="0"/>
        <w:adjustRightInd w:val="0"/>
        <w:spacing w:after="0"/>
        <w:jc w:val="center"/>
        <w:rPr>
          <w:rFonts w:cs="Calibri"/>
          <w:b/>
          <w:bCs/>
          <w:color w:val="000000"/>
          <w:sz w:val="24"/>
          <w:szCs w:val="24"/>
        </w:rPr>
      </w:pPr>
    </w:p>
    <w:p w14:paraId="732517F2" w14:textId="77777777" w:rsidR="002C2E85" w:rsidRPr="007F7D66" w:rsidRDefault="002C2E85" w:rsidP="002C2E85">
      <w:pPr>
        <w:autoSpaceDE w:val="0"/>
        <w:autoSpaceDN w:val="0"/>
        <w:adjustRightInd w:val="0"/>
        <w:spacing w:after="0"/>
        <w:jc w:val="both"/>
        <w:rPr>
          <w:rFonts w:cs="Calibri"/>
          <w:b/>
          <w:bCs/>
          <w:color w:val="000000"/>
          <w:sz w:val="24"/>
          <w:szCs w:val="24"/>
        </w:rPr>
      </w:pPr>
    </w:p>
    <w:p w14:paraId="711497D8" w14:textId="77777777" w:rsidR="002C2E85" w:rsidRPr="007F7D66" w:rsidRDefault="002C2E85" w:rsidP="002C2E85">
      <w:pPr>
        <w:autoSpaceDE w:val="0"/>
        <w:autoSpaceDN w:val="0"/>
        <w:adjustRightInd w:val="0"/>
        <w:spacing w:after="0"/>
        <w:jc w:val="both"/>
        <w:rPr>
          <w:rFonts w:cs="Calibri"/>
          <w:color w:val="000000"/>
          <w:sz w:val="24"/>
          <w:szCs w:val="24"/>
        </w:rPr>
      </w:pPr>
    </w:p>
    <w:p w14:paraId="3E124044" w14:textId="77777777" w:rsidR="002C2E85" w:rsidRPr="00612FA2" w:rsidRDefault="002C2E85" w:rsidP="002C2E85">
      <w:pPr>
        <w:autoSpaceDE w:val="0"/>
        <w:autoSpaceDN w:val="0"/>
        <w:adjustRightInd w:val="0"/>
        <w:spacing w:after="0"/>
        <w:jc w:val="center"/>
        <w:rPr>
          <w:rFonts w:ascii="Bookman Old Style" w:hAnsi="Bookman Old Style" w:cs="Calibri"/>
          <w:color w:val="000000"/>
          <w:sz w:val="20"/>
          <w:szCs w:val="20"/>
        </w:rPr>
      </w:pPr>
      <w:r w:rsidRPr="00612FA2">
        <w:rPr>
          <w:rFonts w:ascii="Bookman Old Style" w:hAnsi="Bookman Old Style" w:cs="Calibri"/>
          <w:b/>
          <w:bCs/>
          <w:color w:val="000000"/>
          <w:sz w:val="20"/>
          <w:szCs w:val="20"/>
        </w:rPr>
        <w:t xml:space="preserve">§ </w:t>
      </w:r>
      <w:r w:rsidRPr="00612FA2">
        <w:rPr>
          <w:rFonts w:ascii="Bookman Old Style" w:hAnsi="Bookman Old Style" w:cs="Calibri"/>
          <w:color w:val="000000"/>
          <w:sz w:val="20"/>
          <w:szCs w:val="20"/>
        </w:rPr>
        <w:t>1</w:t>
      </w:r>
    </w:p>
    <w:p w14:paraId="5D3841D9" w14:textId="540E6315" w:rsidR="004014EC" w:rsidRPr="00612FA2" w:rsidRDefault="004014EC" w:rsidP="004014EC">
      <w:pPr>
        <w:pStyle w:val="Akapitzlist"/>
        <w:widowControl w:val="0"/>
        <w:numPr>
          <w:ilvl w:val="0"/>
          <w:numId w:val="8"/>
        </w:numPr>
        <w:suppressAutoHyphens/>
        <w:spacing w:after="0" w:line="240" w:lineRule="auto"/>
        <w:ind w:left="227" w:hanging="227"/>
        <w:jc w:val="both"/>
        <w:rPr>
          <w:rFonts w:ascii="Bookman Old Style" w:hAnsi="Bookman Old Style" w:cs="Calibri"/>
          <w:sz w:val="20"/>
          <w:szCs w:val="20"/>
        </w:rPr>
      </w:pPr>
      <w:r w:rsidRPr="00612FA2">
        <w:rPr>
          <w:rFonts w:ascii="Bookman Old Style" w:hAnsi="Bookman Old Style" w:cs="Calibri"/>
          <w:sz w:val="20"/>
          <w:szCs w:val="20"/>
        </w:rPr>
        <w:t>Przedmiotem zamówienia jest usługa polegająca na odbieraniu i zagospodarowaniu odpadów komunalnych od właścicieli nieruchomości zamieszkałych i niezamieszkały</w:t>
      </w:r>
      <w:r w:rsidR="00C005C2">
        <w:rPr>
          <w:rFonts w:ascii="Bookman Old Style" w:hAnsi="Bookman Old Style" w:cs="Calibri"/>
          <w:sz w:val="20"/>
          <w:szCs w:val="20"/>
        </w:rPr>
        <w:t xml:space="preserve">ch </w:t>
      </w:r>
      <w:r w:rsidR="002A15E4">
        <w:rPr>
          <w:rFonts w:ascii="Bookman Old Style" w:hAnsi="Bookman Old Style" w:cs="Calibri"/>
          <w:sz w:val="20"/>
          <w:szCs w:val="20"/>
        </w:rPr>
        <w:t xml:space="preserve"> na tereni</w:t>
      </w:r>
      <w:r w:rsidR="00C005C2">
        <w:rPr>
          <w:rFonts w:ascii="Bookman Old Style" w:hAnsi="Bookman Old Style" w:cs="Calibri"/>
          <w:sz w:val="20"/>
          <w:szCs w:val="20"/>
        </w:rPr>
        <w:t xml:space="preserve">e gminy </w:t>
      </w:r>
      <w:r w:rsidR="00717332">
        <w:rPr>
          <w:rFonts w:ascii="Bookman Old Style" w:hAnsi="Bookman Old Style" w:cs="Calibri"/>
          <w:sz w:val="20"/>
          <w:szCs w:val="20"/>
        </w:rPr>
        <w:t xml:space="preserve"> Stary</w:t>
      </w:r>
      <w:r w:rsidR="002A15E4">
        <w:rPr>
          <w:rFonts w:ascii="Bookman Old Style" w:hAnsi="Bookman Old Style" w:cs="Calibri"/>
          <w:sz w:val="20"/>
          <w:szCs w:val="20"/>
        </w:rPr>
        <w:t xml:space="preserve"> Dz</w:t>
      </w:r>
      <w:r w:rsidR="00713DDB">
        <w:rPr>
          <w:rFonts w:ascii="Bookman Old Style" w:hAnsi="Bookman Old Style" w:cs="Calibri"/>
          <w:sz w:val="20"/>
          <w:szCs w:val="20"/>
        </w:rPr>
        <w:t>ików</w:t>
      </w:r>
      <w:r w:rsidRPr="00612FA2">
        <w:rPr>
          <w:rFonts w:ascii="Bookman Old Style" w:hAnsi="Bookman Old Style" w:cs="Calibri"/>
          <w:sz w:val="20"/>
          <w:szCs w:val="20"/>
        </w:rPr>
        <w:t xml:space="preserve"> zbieranych przez nich zgodnie z zapisami regulaminu utrzymania czystości i porządku na terenie Gminy Stary Dzików i świadczeniu usług przyjmowania  odpadów komunalnych od właścicieli nieruchomości zamieszkałych i niezamiesz</w:t>
      </w:r>
      <w:r w:rsidR="00C005C2">
        <w:rPr>
          <w:rFonts w:ascii="Bookman Old Style" w:hAnsi="Bookman Old Style" w:cs="Calibri"/>
          <w:sz w:val="20"/>
          <w:szCs w:val="20"/>
        </w:rPr>
        <w:t xml:space="preserve">kałych z terenu gminy </w:t>
      </w:r>
      <w:r w:rsidR="00713DDB">
        <w:rPr>
          <w:rFonts w:ascii="Bookman Old Style" w:hAnsi="Bookman Old Style" w:cs="Calibri"/>
          <w:sz w:val="20"/>
          <w:szCs w:val="20"/>
        </w:rPr>
        <w:t>Stary Dzików</w:t>
      </w:r>
      <w:r w:rsidR="002A15E4">
        <w:rPr>
          <w:rFonts w:ascii="Bookman Old Style" w:hAnsi="Bookman Old Style" w:cs="Calibri"/>
          <w:sz w:val="20"/>
          <w:szCs w:val="20"/>
        </w:rPr>
        <w:t xml:space="preserve"> i</w:t>
      </w:r>
      <w:r w:rsidRPr="00612FA2">
        <w:rPr>
          <w:rFonts w:ascii="Bookman Old Style" w:hAnsi="Bookman Old Style" w:cs="Calibri"/>
          <w:sz w:val="20"/>
          <w:szCs w:val="20"/>
        </w:rPr>
        <w:t xml:space="preserve"> ich zagospodarowaniu - zgodnie z Uchwałą Rady Gminy Stary Dzików w sprawie szczegółowego sposobu i zakresu świadczenia usług w zakresie odbierania odpadów komunalnych od właścicieli nieruchomości z terenu gminy Stary Dzików i zagospodarowaniu tych odpadów, w zamian za uiszczoną przez właścicieli nieruchomości opłatę  za gospodarowanie odpadami komunalnymi.</w:t>
      </w:r>
    </w:p>
    <w:p w14:paraId="5243172B" w14:textId="77777777" w:rsidR="004014EC" w:rsidRPr="00612FA2" w:rsidRDefault="004014EC" w:rsidP="004014EC">
      <w:pPr>
        <w:widowControl w:val="0"/>
        <w:tabs>
          <w:tab w:val="num" w:pos="368"/>
        </w:tabs>
        <w:overflowPunct w:val="0"/>
        <w:autoSpaceDE w:val="0"/>
        <w:autoSpaceDN w:val="0"/>
        <w:adjustRightInd w:val="0"/>
        <w:spacing w:after="0" w:line="240" w:lineRule="auto"/>
        <w:rPr>
          <w:rFonts w:ascii="Bookman Old Style" w:hAnsi="Bookman Old Style" w:cs="Calibri"/>
          <w:b/>
          <w:bCs/>
          <w:sz w:val="20"/>
          <w:szCs w:val="20"/>
        </w:rPr>
      </w:pPr>
      <w:r w:rsidRPr="00612FA2">
        <w:rPr>
          <w:rFonts w:ascii="Bookman Old Style" w:hAnsi="Bookman Old Style" w:cs="Calibri"/>
          <w:sz w:val="20"/>
          <w:szCs w:val="20"/>
        </w:rPr>
        <w:t>2. Zakres przedmiotu zamówienia obejmuje:</w:t>
      </w:r>
    </w:p>
    <w:p w14:paraId="72DCB7B1" w14:textId="24391FB4" w:rsidR="004014EC" w:rsidRPr="00612FA2" w:rsidRDefault="004014EC" w:rsidP="004014EC">
      <w:pPr>
        <w:widowControl w:val="0"/>
        <w:overflowPunct w:val="0"/>
        <w:autoSpaceDE w:val="0"/>
        <w:autoSpaceDN w:val="0"/>
        <w:adjustRightInd w:val="0"/>
        <w:spacing w:after="0" w:line="240" w:lineRule="auto"/>
        <w:rPr>
          <w:rFonts w:ascii="Bookman Old Style" w:hAnsi="Bookman Old Style" w:cs="Calibri"/>
          <w:b/>
          <w:bCs/>
          <w:sz w:val="20"/>
          <w:szCs w:val="20"/>
        </w:rPr>
      </w:pPr>
      <w:r w:rsidRPr="00612FA2">
        <w:rPr>
          <w:rFonts w:ascii="Bookman Old Style" w:hAnsi="Bookman Old Style" w:cs="Calibri"/>
          <w:sz w:val="20"/>
          <w:szCs w:val="20"/>
        </w:rPr>
        <w:t xml:space="preserve">1) odbiór od wszystkich właścicieli nieruchomości zamieszkałych i nie </w:t>
      </w:r>
      <w:r w:rsidR="002A15E4">
        <w:rPr>
          <w:rFonts w:ascii="Bookman Old Style" w:hAnsi="Bookman Old Style" w:cs="Calibri"/>
          <w:sz w:val="20"/>
          <w:szCs w:val="20"/>
        </w:rPr>
        <w:t>zamieszk</w:t>
      </w:r>
      <w:r w:rsidR="00713DDB">
        <w:rPr>
          <w:rFonts w:ascii="Bookman Old Style" w:hAnsi="Bookman Old Style" w:cs="Calibri"/>
          <w:sz w:val="20"/>
          <w:szCs w:val="20"/>
        </w:rPr>
        <w:t xml:space="preserve">ałych na terenie gminy </w:t>
      </w:r>
      <w:r w:rsidRPr="00612FA2">
        <w:rPr>
          <w:rFonts w:ascii="Bookman Old Style" w:hAnsi="Bookman Old Style" w:cs="Calibri"/>
          <w:sz w:val="20"/>
          <w:szCs w:val="20"/>
        </w:rPr>
        <w:t>każdą zebraną ilość odpadów komunalnych:</w:t>
      </w:r>
    </w:p>
    <w:p w14:paraId="187FF0CC" w14:textId="77777777" w:rsidR="004014EC" w:rsidRPr="00612FA2" w:rsidRDefault="004014EC" w:rsidP="004014EC">
      <w:pPr>
        <w:shd w:val="clear" w:color="auto" w:fill="FFFFFF"/>
        <w:spacing w:after="0" w:line="240" w:lineRule="auto"/>
        <w:rPr>
          <w:rFonts w:ascii="Bookman Old Style" w:eastAsia="Times New Roman" w:hAnsi="Bookman Old Style" w:cs="Calibri"/>
          <w:spacing w:val="2"/>
          <w:sz w:val="20"/>
          <w:szCs w:val="20"/>
        </w:rPr>
      </w:pPr>
      <w:r w:rsidRPr="00612FA2">
        <w:rPr>
          <w:rFonts w:ascii="Bookman Old Style" w:hAnsi="Bookman Old Style" w:cs="Calibri"/>
          <w:spacing w:val="2"/>
          <w:sz w:val="20"/>
          <w:szCs w:val="20"/>
        </w:rPr>
        <w:t>a)  niesegregowanych  (zmieszanych) odpad</w:t>
      </w:r>
      <w:r w:rsidRPr="00612FA2">
        <w:rPr>
          <w:rFonts w:ascii="Bookman Old Style" w:eastAsia="Times New Roman" w:hAnsi="Bookman Old Style" w:cs="Calibri"/>
          <w:spacing w:val="2"/>
          <w:sz w:val="20"/>
          <w:szCs w:val="20"/>
        </w:rPr>
        <w:t>ów komunalnych  (200301) zgromadzonych w</w:t>
      </w:r>
    </w:p>
    <w:p w14:paraId="7F45805F" w14:textId="77777777" w:rsidR="004014EC" w:rsidRPr="00612FA2" w:rsidRDefault="004014EC" w:rsidP="004014EC">
      <w:pPr>
        <w:shd w:val="clear" w:color="auto" w:fill="FFFFFF"/>
        <w:spacing w:after="0" w:line="240" w:lineRule="auto"/>
        <w:rPr>
          <w:rFonts w:ascii="Bookman Old Style" w:hAnsi="Bookman Old Style" w:cs="Calibri"/>
          <w:spacing w:val="-1"/>
          <w:sz w:val="20"/>
          <w:szCs w:val="20"/>
        </w:rPr>
      </w:pPr>
      <w:r w:rsidRPr="00612FA2">
        <w:rPr>
          <w:rFonts w:ascii="Bookman Old Style" w:hAnsi="Bookman Old Style" w:cs="Calibri"/>
          <w:spacing w:val="-1"/>
          <w:sz w:val="20"/>
          <w:szCs w:val="20"/>
        </w:rPr>
        <w:t>pojemnikach lub workach,</w:t>
      </w:r>
    </w:p>
    <w:p w14:paraId="285ABA8B" w14:textId="77777777" w:rsidR="004014EC" w:rsidRPr="00612FA2" w:rsidRDefault="004014EC" w:rsidP="004014EC">
      <w:pPr>
        <w:shd w:val="clear" w:color="auto" w:fill="FFFFFF"/>
        <w:tabs>
          <w:tab w:val="left" w:pos="317"/>
        </w:tabs>
        <w:spacing w:after="0" w:line="240" w:lineRule="auto"/>
        <w:rPr>
          <w:rFonts w:ascii="Bookman Old Style" w:eastAsia="Times New Roman" w:hAnsi="Bookman Old Style" w:cs="Calibri"/>
          <w:spacing w:val="2"/>
          <w:sz w:val="20"/>
          <w:szCs w:val="20"/>
        </w:rPr>
      </w:pPr>
      <w:r w:rsidRPr="00612FA2">
        <w:rPr>
          <w:rFonts w:ascii="Bookman Old Style" w:hAnsi="Bookman Old Style" w:cs="Calibri"/>
          <w:spacing w:val="-14"/>
          <w:sz w:val="20"/>
          <w:szCs w:val="20"/>
        </w:rPr>
        <w:t>b)</w:t>
      </w:r>
      <w:r w:rsidRPr="00612FA2">
        <w:rPr>
          <w:rFonts w:ascii="Bookman Old Style" w:hAnsi="Bookman Old Style" w:cs="Calibri"/>
          <w:sz w:val="20"/>
          <w:szCs w:val="20"/>
        </w:rPr>
        <w:tab/>
      </w:r>
      <w:r w:rsidRPr="00612FA2">
        <w:rPr>
          <w:rFonts w:ascii="Bookman Old Style" w:hAnsi="Bookman Old Style" w:cs="Calibri"/>
          <w:spacing w:val="4"/>
          <w:sz w:val="20"/>
          <w:szCs w:val="20"/>
        </w:rPr>
        <w:t>odpad</w:t>
      </w:r>
      <w:r w:rsidRPr="00612FA2">
        <w:rPr>
          <w:rFonts w:ascii="Bookman Old Style" w:eastAsia="Times New Roman" w:hAnsi="Bookman Old Style" w:cs="Calibri"/>
          <w:spacing w:val="4"/>
          <w:sz w:val="20"/>
          <w:szCs w:val="20"/>
        </w:rPr>
        <w:t xml:space="preserve">ów komunalnych gromadzonych w sposób selektywny, w pojemnikach </w:t>
      </w:r>
      <w:r w:rsidRPr="00612FA2">
        <w:rPr>
          <w:rFonts w:ascii="Bookman Old Style" w:eastAsia="Times New Roman" w:hAnsi="Bookman Old Style" w:cs="Calibri"/>
          <w:sz w:val="20"/>
          <w:szCs w:val="20"/>
        </w:rPr>
        <w:t xml:space="preserve"> lub </w:t>
      </w:r>
      <w:r w:rsidRPr="00612FA2">
        <w:rPr>
          <w:rFonts w:ascii="Bookman Old Style" w:eastAsia="Times New Roman" w:hAnsi="Bookman Old Style" w:cs="Calibri"/>
          <w:sz w:val="20"/>
          <w:szCs w:val="20"/>
        </w:rPr>
        <w:br/>
        <w:t xml:space="preserve">w workach </w:t>
      </w:r>
      <w:r w:rsidRPr="00612FA2">
        <w:rPr>
          <w:rFonts w:ascii="Bookman Old Style" w:eastAsia="Times New Roman" w:hAnsi="Bookman Old Style" w:cs="Calibri"/>
          <w:spacing w:val="2"/>
          <w:sz w:val="20"/>
          <w:szCs w:val="20"/>
        </w:rPr>
        <w:t>, obejmujących:</w:t>
      </w:r>
    </w:p>
    <w:p w14:paraId="3BB32E0E" w14:textId="77777777" w:rsidR="004014EC" w:rsidRPr="00612FA2" w:rsidRDefault="004014EC" w:rsidP="004014EC">
      <w:pPr>
        <w:shd w:val="clear" w:color="auto" w:fill="FFFFFF"/>
        <w:spacing w:after="0" w:line="240" w:lineRule="auto"/>
        <w:rPr>
          <w:rFonts w:ascii="Bookman Old Style" w:hAnsi="Bookman Old Style" w:cs="Calibri"/>
          <w:spacing w:val="3"/>
          <w:sz w:val="20"/>
          <w:szCs w:val="20"/>
        </w:rPr>
      </w:pPr>
      <w:r w:rsidRPr="00612FA2">
        <w:rPr>
          <w:rFonts w:ascii="Bookman Old Style" w:hAnsi="Bookman Old Style" w:cs="Calibri"/>
          <w:spacing w:val="3"/>
          <w:sz w:val="20"/>
          <w:szCs w:val="20"/>
        </w:rPr>
        <w:t>- papier (150101, 200101),</w:t>
      </w:r>
    </w:p>
    <w:p w14:paraId="63FA9478" w14:textId="77777777" w:rsidR="004014EC" w:rsidRPr="00612FA2" w:rsidRDefault="004014EC" w:rsidP="004014EC">
      <w:pPr>
        <w:shd w:val="clear" w:color="auto" w:fill="FFFFFF"/>
        <w:tabs>
          <w:tab w:val="left" w:pos="192"/>
        </w:tabs>
        <w:spacing w:after="0" w:line="240" w:lineRule="auto"/>
        <w:rPr>
          <w:rFonts w:ascii="Bookman Old Style" w:eastAsia="Times New Roman" w:hAnsi="Bookman Old Style" w:cs="Calibri"/>
          <w:spacing w:val="-3"/>
          <w:sz w:val="20"/>
          <w:szCs w:val="20"/>
        </w:rPr>
      </w:pPr>
      <w:r w:rsidRPr="00612FA2">
        <w:rPr>
          <w:rFonts w:ascii="Bookman Old Style" w:hAnsi="Bookman Old Style" w:cs="Calibri"/>
          <w:sz w:val="20"/>
          <w:szCs w:val="20"/>
        </w:rPr>
        <w:t>-</w:t>
      </w:r>
      <w:r w:rsidRPr="00612FA2">
        <w:rPr>
          <w:rFonts w:ascii="Bookman Old Style" w:hAnsi="Bookman Old Style" w:cs="Calibri"/>
          <w:sz w:val="20"/>
          <w:szCs w:val="20"/>
        </w:rPr>
        <w:tab/>
      </w:r>
      <w:r w:rsidRPr="00612FA2">
        <w:rPr>
          <w:rFonts w:ascii="Bookman Old Style" w:hAnsi="Bookman Old Style" w:cs="Calibri"/>
          <w:spacing w:val="-3"/>
          <w:sz w:val="20"/>
          <w:szCs w:val="20"/>
        </w:rPr>
        <w:t>szk</w:t>
      </w:r>
      <w:r w:rsidRPr="00612FA2">
        <w:rPr>
          <w:rFonts w:ascii="Bookman Old Style" w:eastAsia="Times New Roman" w:hAnsi="Bookman Old Style" w:cs="Calibri"/>
          <w:spacing w:val="-3"/>
          <w:sz w:val="20"/>
          <w:szCs w:val="20"/>
        </w:rPr>
        <w:t>ło (150107, 200102),</w:t>
      </w:r>
    </w:p>
    <w:p w14:paraId="1F1EA114" w14:textId="77777777" w:rsidR="004014EC" w:rsidRPr="00612FA2" w:rsidRDefault="004014EC" w:rsidP="004014EC">
      <w:pPr>
        <w:shd w:val="clear" w:color="auto" w:fill="FFFFFF"/>
        <w:tabs>
          <w:tab w:val="left" w:pos="374"/>
        </w:tabs>
        <w:spacing w:after="0" w:line="240" w:lineRule="auto"/>
        <w:rPr>
          <w:rFonts w:ascii="Bookman Old Style" w:eastAsia="Times New Roman" w:hAnsi="Bookman Old Style" w:cs="Calibri"/>
          <w:spacing w:val="1"/>
          <w:sz w:val="20"/>
          <w:szCs w:val="20"/>
        </w:rPr>
      </w:pPr>
      <w:r w:rsidRPr="00612FA2">
        <w:rPr>
          <w:rFonts w:ascii="Bookman Old Style" w:hAnsi="Bookman Old Style" w:cs="Calibri"/>
          <w:sz w:val="20"/>
          <w:szCs w:val="20"/>
        </w:rPr>
        <w:t xml:space="preserve">- </w:t>
      </w:r>
      <w:r w:rsidRPr="00612FA2">
        <w:rPr>
          <w:rFonts w:ascii="Bookman Old Style" w:hAnsi="Bookman Old Style" w:cs="Calibri"/>
          <w:spacing w:val="-1"/>
          <w:sz w:val="20"/>
          <w:szCs w:val="20"/>
        </w:rPr>
        <w:t xml:space="preserve">tworzywa    sztuczne    (150102,    200139),    metal    (150104,    200140), wielomateriałowe    </w:t>
      </w:r>
    </w:p>
    <w:p w14:paraId="75163BCD" w14:textId="77777777" w:rsidR="004014EC" w:rsidRPr="00612FA2" w:rsidRDefault="004014EC" w:rsidP="004014EC">
      <w:pPr>
        <w:shd w:val="clear" w:color="auto" w:fill="FFFFFF"/>
        <w:tabs>
          <w:tab w:val="left" w:pos="192"/>
        </w:tabs>
        <w:spacing w:after="0" w:line="240" w:lineRule="auto"/>
        <w:rPr>
          <w:rFonts w:ascii="Bookman Old Style" w:eastAsia="Times New Roman" w:hAnsi="Bookman Old Style" w:cs="Calibri"/>
          <w:spacing w:val="-4"/>
          <w:sz w:val="20"/>
          <w:szCs w:val="20"/>
        </w:rPr>
      </w:pPr>
      <w:r w:rsidRPr="00612FA2">
        <w:rPr>
          <w:rFonts w:ascii="Bookman Old Style" w:eastAsia="Times New Roman" w:hAnsi="Bookman Old Style" w:cs="Calibri"/>
          <w:spacing w:val="-4"/>
          <w:sz w:val="20"/>
          <w:szCs w:val="20"/>
        </w:rPr>
        <w:t>- bioodpady stanowiące odpady komunalne (kod 20 01 08, 20 02 01)</w:t>
      </w:r>
    </w:p>
    <w:p w14:paraId="710128DF" w14:textId="13B582C8" w:rsidR="004014EC" w:rsidRPr="00612FA2" w:rsidRDefault="009F295A" w:rsidP="004014EC">
      <w:pPr>
        <w:shd w:val="clear" w:color="auto" w:fill="FFFFFF"/>
        <w:tabs>
          <w:tab w:val="left" w:pos="192"/>
        </w:tabs>
        <w:suppressAutoHyphens/>
        <w:spacing w:after="0" w:line="240" w:lineRule="auto"/>
        <w:rPr>
          <w:rFonts w:ascii="Bookman Old Style" w:hAnsi="Bookman Old Style" w:cs="Calibri"/>
          <w:spacing w:val="-2"/>
          <w:sz w:val="20"/>
          <w:szCs w:val="20"/>
        </w:rPr>
      </w:pPr>
      <w:r>
        <w:rPr>
          <w:rFonts w:ascii="Bookman Old Style" w:hAnsi="Bookman Old Style" w:cs="Calibri"/>
          <w:spacing w:val="-2"/>
          <w:sz w:val="20"/>
          <w:szCs w:val="20"/>
        </w:rPr>
        <w:t>- żużle  i popioły (20 01 99</w:t>
      </w:r>
      <w:r w:rsidR="004014EC" w:rsidRPr="00612FA2">
        <w:rPr>
          <w:rFonts w:ascii="Bookman Old Style" w:hAnsi="Bookman Old Style" w:cs="Calibri"/>
          <w:spacing w:val="-2"/>
          <w:sz w:val="20"/>
          <w:szCs w:val="20"/>
        </w:rPr>
        <w:t>)</w:t>
      </w:r>
    </w:p>
    <w:p w14:paraId="5489E786" w14:textId="77777777" w:rsidR="004014EC" w:rsidRPr="00612FA2" w:rsidRDefault="004014EC" w:rsidP="004014EC">
      <w:pPr>
        <w:shd w:val="clear" w:color="auto" w:fill="FFFFFF"/>
        <w:tabs>
          <w:tab w:val="left" w:pos="374"/>
        </w:tabs>
        <w:spacing w:after="0" w:line="240" w:lineRule="auto"/>
        <w:rPr>
          <w:rFonts w:ascii="Bookman Old Style" w:hAnsi="Bookman Old Style" w:cs="Calibri"/>
          <w:sz w:val="20"/>
          <w:szCs w:val="20"/>
        </w:rPr>
      </w:pPr>
      <w:r w:rsidRPr="00612FA2">
        <w:rPr>
          <w:rFonts w:ascii="Bookman Old Style" w:hAnsi="Bookman Old Style" w:cs="Calibri"/>
          <w:spacing w:val="-18"/>
          <w:sz w:val="20"/>
          <w:szCs w:val="20"/>
        </w:rPr>
        <w:t>c)</w:t>
      </w:r>
      <w:r w:rsidRPr="00612FA2">
        <w:rPr>
          <w:rFonts w:ascii="Bookman Old Style" w:hAnsi="Bookman Old Style" w:cs="Calibri"/>
          <w:sz w:val="20"/>
          <w:szCs w:val="20"/>
        </w:rPr>
        <w:tab/>
      </w:r>
      <w:r w:rsidRPr="00612FA2">
        <w:rPr>
          <w:rFonts w:ascii="Bookman Old Style" w:hAnsi="Bookman Old Style" w:cs="Calibri"/>
          <w:spacing w:val="-1"/>
          <w:sz w:val="20"/>
          <w:szCs w:val="20"/>
        </w:rPr>
        <w:t>odpadów   komunalnych   gromadzonych   w   sposób   selektywny,   nie   wymagających</w:t>
      </w:r>
      <w:r w:rsidRPr="00612FA2">
        <w:rPr>
          <w:rFonts w:ascii="Bookman Old Style" w:hAnsi="Bookman Old Style" w:cs="Calibri"/>
          <w:spacing w:val="-1"/>
          <w:sz w:val="20"/>
          <w:szCs w:val="20"/>
        </w:rPr>
        <w:br/>
      </w:r>
      <w:r w:rsidRPr="00612FA2">
        <w:rPr>
          <w:rFonts w:ascii="Bookman Old Style" w:hAnsi="Bookman Old Style" w:cs="Calibri"/>
          <w:sz w:val="20"/>
          <w:szCs w:val="20"/>
        </w:rPr>
        <w:t>specjalnych pojemników do ich zbierania, obejmujących:</w:t>
      </w:r>
    </w:p>
    <w:p w14:paraId="4983EAE7" w14:textId="77777777" w:rsidR="004014EC" w:rsidRPr="00612FA2" w:rsidRDefault="004014EC" w:rsidP="004014EC">
      <w:pPr>
        <w:shd w:val="clear" w:color="auto" w:fill="FFFFFF"/>
        <w:tabs>
          <w:tab w:val="left" w:pos="192"/>
        </w:tabs>
        <w:suppressAutoHyphens/>
        <w:spacing w:after="0" w:line="240" w:lineRule="auto"/>
        <w:rPr>
          <w:rFonts w:ascii="Bookman Old Style" w:hAnsi="Bookman Old Style" w:cs="Calibri"/>
          <w:spacing w:val="1"/>
          <w:sz w:val="20"/>
          <w:szCs w:val="20"/>
        </w:rPr>
      </w:pPr>
      <w:r w:rsidRPr="00612FA2">
        <w:rPr>
          <w:rFonts w:ascii="Bookman Old Style" w:hAnsi="Bookman Old Style" w:cs="Calibri"/>
          <w:spacing w:val="1"/>
          <w:sz w:val="20"/>
          <w:szCs w:val="20"/>
        </w:rPr>
        <w:t>- meble i inne odpady wielkogabarytowe (200307);</w:t>
      </w:r>
    </w:p>
    <w:p w14:paraId="38FC7DEF" w14:textId="77777777" w:rsidR="004014EC" w:rsidRPr="00612FA2" w:rsidRDefault="004014EC" w:rsidP="004014EC">
      <w:pPr>
        <w:shd w:val="clear" w:color="auto" w:fill="FFFFFF"/>
        <w:tabs>
          <w:tab w:val="left" w:pos="192"/>
        </w:tabs>
        <w:suppressAutoHyphens/>
        <w:spacing w:after="0" w:line="240" w:lineRule="auto"/>
        <w:rPr>
          <w:rFonts w:ascii="Bookman Old Style" w:hAnsi="Bookman Old Style" w:cs="Calibri"/>
          <w:spacing w:val="-2"/>
          <w:sz w:val="20"/>
          <w:szCs w:val="20"/>
        </w:rPr>
      </w:pPr>
      <w:r w:rsidRPr="00612FA2">
        <w:rPr>
          <w:rFonts w:ascii="Bookman Old Style" w:hAnsi="Bookman Old Style" w:cs="Calibri"/>
          <w:spacing w:val="-2"/>
          <w:sz w:val="20"/>
          <w:szCs w:val="20"/>
        </w:rPr>
        <w:t>- zużyte opony (160103);</w:t>
      </w:r>
    </w:p>
    <w:p w14:paraId="3EC5BE79" w14:textId="295BF551" w:rsidR="004014EC" w:rsidRPr="00713DDB" w:rsidRDefault="004014EC" w:rsidP="00713DDB">
      <w:pPr>
        <w:shd w:val="clear" w:color="auto" w:fill="FFFFFF"/>
        <w:tabs>
          <w:tab w:val="left" w:pos="192"/>
        </w:tabs>
        <w:suppressAutoHyphens/>
        <w:spacing w:after="0" w:line="240" w:lineRule="auto"/>
        <w:rPr>
          <w:rFonts w:ascii="Bookman Old Style" w:hAnsi="Bookman Old Style" w:cs="Calibri"/>
          <w:spacing w:val="-2"/>
          <w:sz w:val="20"/>
          <w:szCs w:val="20"/>
        </w:rPr>
      </w:pPr>
      <w:r w:rsidRPr="00612FA2">
        <w:rPr>
          <w:rFonts w:ascii="Bookman Old Style" w:hAnsi="Bookman Old Style" w:cs="Calibri"/>
          <w:spacing w:val="-2"/>
          <w:sz w:val="20"/>
          <w:szCs w:val="20"/>
        </w:rPr>
        <w:t>- zużyty sprzęt elektryczny i elektroniczny( 20 01 35, 200136*) bez względu na jego stan i kompletność,</w:t>
      </w:r>
    </w:p>
    <w:p w14:paraId="4328F6B5" w14:textId="77777777" w:rsidR="00A434E3" w:rsidRPr="00A434E3" w:rsidRDefault="00A434E3" w:rsidP="00A434E3">
      <w:pPr>
        <w:pStyle w:val="Akapitzlist"/>
        <w:widowControl w:val="0"/>
        <w:numPr>
          <w:ilvl w:val="0"/>
          <w:numId w:val="9"/>
        </w:numPr>
        <w:tabs>
          <w:tab w:val="num" w:pos="1800"/>
        </w:tabs>
        <w:suppressAutoHyphens/>
        <w:spacing w:after="0" w:line="240" w:lineRule="auto"/>
        <w:jc w:val="both"/>
        <w:rPr>
          <w:rFonts w:ascii="Bookman Old Style" w:hAnsi="Bookman Old Style" w:cs="Arial"/>
          <w:sz w:val="20"/>
          <w:szCs w:val="20"/>
        </w:rPr>
      </w:pPr>
      <w:r w:rsidRPr="00A434E3">
        <w:rPr>
          <w:rFonts w:ascii="Bookman Old Style" w:hAnsi="Bookman Old Style" w:cs="Arial"/>
          <w:sz w:val="20"/>
          <w:szCs w:val="20"/>
        </w:rPr>
        <w:t>Zagospodarowanie odbieranych odpadów komunalnych w sposób uwzględniający poniższe warunki:</w:t>
      </w:r>
    </w:p>
    <w:p w14:paraId="158D53ED" w14:textId="77777777" w:rsidR="00A434E3" w:rsidRPr="00665C4F" w:rsidRDefault="00A434E3" w:rsidP="00A434E3">
      <w:pPr>
        <w:pStyle w:val="Akapitzlist"/>
        <w:numPr>
          <w:ilvl w:val="0"/>
          <w:numId w:val="7"/>
        </w:numPr>
        <w:shd w:val="clear" w:color="auto" w:fill="FFFFFF"/>
        <w:tabs>
          <w:tab w:val="left" w:pos="398"/>
        </w:tabs>
        <w:suppressAutoHyphens/>
        <w:spacing w:after="0" w:line="240" w:lineRule="auto"/>
        <w:jc w:val="both"/>
        <w:rPr>
          <w:rFonts w:ascii="Bookman Old Style" w:eastAsia="Times New Roman" w:hAnsi="Bookman Old Style" w:cs="Arial"/>
          <w:color w:val="000000"/>
          <w:spacing w:val="-2"/>
          <w:sz w:val="20"/>
          <w:szCs w:val="20"/>
        </w:rPr>
      </w:pPr>
      <w:r w:rsidRPr="00665C4F">
        <w:rPr>
          <w:rFonts w:ascii="Bookman Old Style" w:hAnsi="Bookman Old Style" w:cs="Arial"/>
          <w:sz w:val="20"/>
          <w:szCs w:val="20"/>
        </w:rPr>
        <w:t xml:space="preserve">w ramach zagospodarowania odpadów podmiot odbierający odpady zobowiązany jest do przekazywania odebranych zmieszanych odpadów komunalnych, </w:t>
      </w:r>
      <w:r w:rsidRPr="00665C4F">
        <w:rPr>
          <w:rFonts w:ascii="Bookman Old Style" w:hAnsi="Bookman Old Style" w:cs="Calibri"/>
          <w:sz w:val="20"/>
          <w:szCs w:val="20"/>
        </w:rPr>
        <w:t xml:space="preserve">odpadów ulegających biodegradacji </w:t>
      </w:r>
      <w:r w:rsidRPr="00665C4F">
        <w:rPr>
          <w:rFonts w:ascii="Bookman Old Style" w:hAnsi="Bookman Old Style" w:cs="Arial"/>
          <w:sz w:val="20"/>
          <w:szCs w:val="20"/>
        </w:rPr>
        <w:t xml:space="preserve">oraz pozostałości z sortowania odpadów komunalnych </w:t>
      </w:r>
      <w:r w:rsidRPr="00665C4F">
        <w:rPr>
          <w:rFonts w:ascii="Bookman Old Style" w:hAnsi="Bookman Old Style" w:cs="Arial"/>
          <w:sz w:val="20"/>
          <w:szCs w:val="20"/>
        </w:rPr>
        <w:lastRenderedPageBreak/>
        <w:t>przeznaczonych do składowania przetwarzania odpadów komunalnych w instalacjach</w:t>
      </w:r>
      <w:r>
        <w:rPr>
          <w:rFonts w:ascii="Bookman Old Style" w:hAnsi="Bookman Old Style" w:cs="Arial"/>
          <w:sz w:val="20"/>
          <w:szCs w:val="20"/>
        </w:rPr>
        <w:t xml:space="preserve"> komunalnych</w:t>
      </w:r>
      <w:r w:rsidRPr="00665C4F">
        <w:rPr>
          <w:rFonts w:ascii="Bookman Old Style" w:hAnsi="Bookman Old Style" w:cs="Arial"/>
          <w:sz w:val="20"/>
          <w:szCs w:val="20"/>
        </w:rPr>
        <w:t xml:space="preserve">. </w:t>
      </w:r>
      <w:r w:rsidRPr="00665C4F">
        <w:rPr>
          <w:rFonts w:ascii="Bookman Old Style" w:eastAsia="Times New Roman" w:hAnsi="Bookman Old Style" w:cs="Arial"/>
          <w:color w:val="000000"/>
          <w:spacing w:val="-2"/>
          <w:sz w:val="20"/>
          <w:szCs w:val="20"/>
        </w:rPr>
        <w:t xml:space="preserve"> </w:t>
      </w:r>
      <w:r w:rsidRPr="00913C1E">
        <w:rPr>
          <w:rFonts w:ascii="Bookman Old Style" w:eastAsia="Times New Roman" w:hAnsi="Bookman Old Style" w:cs="Arial"/>
          <w:color w:val="000000"/>
          <w:spacing w:val="-2"/>
          <w:sz w:val="20"/>
          <w:szCs w:val="20"/>
        </w:rPr>
        <w:t>Wykonawca  jeden raz na miesiąc przedłoży Zamawiającemu (wraz z fakturą za wykonaną usługę) kartę przekazania odpadów,</w:t>
      </w:r>
      <w:r w:rsidRPr="00665C4F">
        <w:rPr>
          <w:rFonts w:ascii="Bookman Old Style" w:eastAsia="Times New Roman" w:hAnsi="Bookman Old Style" w:cs="Arial"/>
          <w:color w:val="000000"/>
          <w:spacing w:val="-2"/>
          <w:sz w:val="20"/>
          <w:szCs w:val="20"/>
        </w:rPr>
        <w:t xml:space="preserve"> </w:t>
      </w:r>
    </w:p>
    <w:p w14:paraId="69D95A3A" w14:textId="79AD0382" w:rsidR="00A434E3" w:rsidRPr="00E84509" w:rsidRDefault="00A434E3" w:rsidP="00A434E3">
      <w:pPr>
        <w:pStyle w:val="Akapitzlist"/>
        <w:numPr>
          <w:ilvl w:val="0"/>
          <w:numId w:val="7"/>
        </w:numPr>
        <w:shd w:val="clear" w:color="auto" w:fill="FFFFFF"/>
        <w:tabs>
          <w:tab w:val="left" w:pos="398"/>
        </w:tabs>
        <w:suppressAutoHyphens/>
        <w:spacing w:after="0" w:line="240" w:lineRule="auto"/>
        <w:jc w:val="both"/>
        <w:rPr>
          <w:rFonts w:ascii="Bookman Old Style" w:eastAsia="Times New Roman" w:hAnsi="Bookman Old Style" w:cs="Arial"/>
          <w:color w:val="000000"/>
          <w:spacing w:val="-2"/>
          <w:sz w:val="20"/>
          <w:szCs w:val="20"/>
        </w:rPr>
      </w:pPr>
      <w:r w:rsidRPr="00740D89">
        <w:rPr>
          <w:rFonts w:ascii="Bookman Old Style" w:hAnsi="Bookman Old Style" w:cs="Arial"/>
          <w:sz w:val="20"/>
          <w:szCs w:val="20"/>
        </w:rPr>
        <w:t>w przypadku selektywnie zebranych odpadów komunalnych innych niż wyżej wymienione oraz innych niż odpady papieru w tym tektury, odpady opakowaniowe z papieru i odpady opakowaniowe z tektury, odpady ze szkła, w tym odpady opakowaniowe ze szkła, odpady metali, w tym odpady opakowaniowe z metali, odpady tworzyw sztucznych,  w tym odpady opakowaniowe tworzyw sztucznych, oraz odpady opakowaniowe wielomateriałowe i odpady ulegające biodegradacji ze szczególnym uwzględnieniem bioodpadów w ramach zagospodarowania odpadów podmiot odbierający odpady zobowiązany jest do ich przekazania do odzysku, a w razie braku możliwości odzysku do unieszkodliwiania</w:t>
      </w:r>
      <w:r>
        <w:rPr>
          <w:rFonts w:ascii="Bookman Old Style" w:hAnsi="Bookman Old Style" w:cs="Arial"/>
          <w:sz w:val="20"/>
          <w:szCs w:val="20"/>
        </w:rPr>
        <w:t>, zgodnie</w:t>
      </w:r>
      <w:r w:rsidRPr="00740D89">
        <w:rPr>
          <w:rFonts w:ascii="Bookman Old Style" w:hAnsi="Bookman Old Style" w:cs="Arial"/>
          <w:sz w:val="20"/>
          <w:szCs w:val="20"/>
        </w:rPr>
        <w:t xml:space="preserve"> z hierarchią postępowania z odpadami, o której mowa w art. 17 ustawy z dnia 14 grudnia 2012 r. o odpadach (</w:t>
      </w:r>
      <w:proofErr w:type="spellStart"/>
      <w:r w:rsidRPr="00740D89">
        <w:rPr>
          <w:rFonts w:ascii="Bookman Old Style" w:hAnsi="Bookman Old Style" w:cs="Arial"/>
          <w:sz w:val="20"/>
          <w:szCs w:val="20"/>
        </w:rPr>
        <w:t>t.j</w:t>
      </w:r>
      <w:proofErr w:type="spellEnd"/>
      <w:r w:rsidRPr="00740D89">
        <w:rPr>
          <w:rFonts w:ascii="Bookman Old Style" w:hAnsi="Bookman Old Style" w:cs="Arial"/>
          <w:sz w:val="20"/>
          <w:szCs w:val="20"/>
        </w:rPr>
        <w:t xml:space="preserve">. Dz. U. z </w:t>
      </w:r>
      <w:r w:rsidR="002E54E6">
        <w:rPr>
          <w:rFonts w:ascii="Bookman Old Style" w:hAnsi="Bookman Old Style" w:cs="Arial"/>
          <w:sz w:val="20"/>
          <w:szCs w:val="20"/>
          <w:shd w:val="clear" w:color="auto" w:fill="FFFFFF"/>
        </w:rPr>
        <w:t>2021</w:t>
      </w:r>
      <w:r w:rsidRPr="00740D89">
        <w:rPr>
          <w:rFonts w:ascii="Bookman Old Style" w:hAnsi="Bookman Old Style" w:cs="Arial"/>
          <w:sz w:val="20"/>
          <w:szCs w:val="20"/>
          <w:shd w:val="clear" w:color="auto" w:fill="FFFFFF"/>
        </w:rPr>
        <w:t xml:space="preserve"> </w:t>
      </w:r>
      <w:r w:rsidR="00A56474">
        <w:rPr>
          <w:rFonts w:ascii="Bookman Old Style" w:hAnsi="Bookman Old Style" w:cs="Arial"/>
          <w:sz w:val="20"/>
          <w:szCs w:val="20"/>
          <w:shd w:val="clear" w:color="auto" w:fill="FFFFFF"/>
        </w:rPr>
        <w:t>poz.</w:t>
      </w:r>
      <w:r w:rsidR="002E54E6">
        <w:rPr>
          <w:rFonts w:ascii="Bookman Old Style" w:hAnsi="Bookman Old Style" w:cs="Arial"/>
          <w:sz w:val="20"/>
          <w:szCs w:val="20"/>
          <w:shd w:val="clear" w:color="auto" w:fill="FFFFFF"/>
        </w:rPr>
        <w:t xml:space="preserve"> 779</w:t>
      </w:r>
      <w:r w:rsidRPr="00740D89">
        <w:rPr>
          <w:rFonts w:ascii="Bookman Old Style" w:hAnsi="Bookman Old Style" w:cs="Arial"/>
          <w:sz w:val="20"/>
          <w:szCs w:val="20"/>
          <w:shd w:val="clear" w:color="auto" w:fill="FFFFFF"/>
        </w:rPr>
        <w:t xml:space="preserve">  </w:t>
      </w:r>
      <w:r w:rsidRPr="00740D89">
        <w:rPr>
          <w:rFonts w:ascii="Bookman Old Style" w:hAnsi="Bookman Old Style" w:cs="Arial"/>
          <w:sz w:val="20"/>
          <w:szCs w:val="20"/>
        </w:rPr>
        <w:t>ze zm</w:t>
      </w:r>
      <w:r w:rsidRPr="00913C1E">
        <w:rPr>
          <w:rFonts w:ascii="Bookman Old Style" w:hAnsi="Bookman Old Style" w:cs="Arial"/>
          <w:sz w:val="20"/>
          <w:szCs w:val="20"/>
        </w:rPr>
        <w:t>.).</w:t>
      </w:r>
      <w:r w:rsidRPr="00913C1E">
        <w:rPr>
          <w:rFonts w:ascii="Bookman Old Style" w:eastAsia="Times New Roman" w:hAnsi="Bookman Old Style" w:cs="Arial"/>
          <w:color w:val="000000"/>
          <w:spacing w:val="-2"/>
          <w:sz w:val="20"/>
          <w:szCs w:val="20"/>
        </w:rPr>
        <w:t xml:space="preserve"> Wykonawca raz na rok przedłoży Zamawiającemu karty przekazania odpadów,</w:t>
      </w:r>
      <w:r w:rsidRPr="00665C4F">
        <w:rPr>
          <w:rFonts w:ascii="Bookman Old Style" w:eastAsia="Times New Roman" w:hAnsi="Bookman Old Style" w:cs="Arial"/>
          <w:color w:val="000000"/>
          <w:spacing w:val="-2"/>
          <w:sz w:val="20"/>
          <w:szCs w:val="20"/>
        </w:rPr>
        <w:t xml:space="preserve">  </w:t>
      </w:r>
    </w:p>
    <w:p w14:paraId="52674693" w14:textId="48688139" w:rsidR="00A434E3" w:rsidRPr="00913C1E" w:rsidRDefault="00A434E3" w:rsidP="00A434E3">
      <w:pPr>
        <w:pStyle w:val="Akapitzlist"/>
        <w:numPr>
          <w:ilvl w:val="0"/>
          <w:numId w:val="7"/>
        </w:numPr>
        <w:shd w:val="clear" w:color="auto" w:fill="FFFFFF"/>
        <w:tabs>
          <w:tab w:val="left" w:pos="398"/>
        </w:tabs>
        <w:suppressAutoHyphens/>
        <w:spacing w:after="0" w:line="240" w:lineRule="auto"/>
        <w:jc w:val="both"/>
        <w:rPr>
          <w:rFonts w:ascii="Bookman Old Style" w:eastAsia="Times New Roman" w:hAnsi="Bookman Old Style" w:cs="Arial"/>
          <w:color w:val="000000"/>
          <w:spacing w:val="-2"/>
          <w:sz w:val="20"/>
          <w:szCs w:val="20"/>
        </w:rPr>
      </w:pPr>
      <w:r w:rsidRPr="00913C1E">
        <w:rPr>
          <w:rFonts w:ascii="Bookman Old Style" w:hAnsi="Bookman Old Style" w:cs="Arial"/>
          <w:sz w:val="20"/>
          <w:szCs w:val="20"/>
        </w:rPr>
        <w:t>w</w:t>
      </w:r>
      <w:r w:rsidRPr="00E84509">
        <w:rPr>
          <w:rFonts w:ascii="Bookman Old Style" w:hAnsi="Bookman Old Style" w:cs="Arial"/>
          <w:sz w:val="20"/>
          <w:szCs w:val="20"/>
        </w:rPr>
        <w:t xml:space="preserve"> przypadku zbieranych w sposób selektywny odpadów papieru w tym tektury, odpadów opakowaniowych z papieru i odpadów opakowaniowych z tektury, odpadów ze szkła, w tym odpadów opakowaniowych ze szkła, odpadów metali, w tym odpadów opakowaniowych z metali, odpadów tworzyw sztucznych, w tym odpadów opakowaniowych tworzyw sztucznych, oraz odpadów opakowaniowych wielomateriałowych, odpadów ulegających biodegradacji ze szczególnym uwzględnieniem bioodpadów podmiot odbierający odpady zobowiązany jest przekazać je do odzysku zgodnie z zapisami art. 18 ust. 3 ustawy z dnia 14 grudnia 2012 r. o odpadach (</w:t>
      </w:r>
      <w:proofErr w:type="spellStart"/>
      <w:r w:rsidRPr="00E84509">
        <w:rPr>
          <w:rFonts w:ascii="Bookman Old Style" w:hAnsi="Bookman Old Style" w:cs="Arial"/>
          <w:sz w:val="20"/>
          <w:szCs w:val="20"/>
        </w:rPr>
        <w:t>t.j</w:t>
      </w:r>
      <w:proofErr w:type="spellEnd"/>
      <w:r w:rsidRPr="00E84509">
        <w:rPr>
          <w:rFonts w:ascii="Bookman Old Style" w:hAnsi="Bookman Old Style" w:cs="Arial"/>
          <w:sz w:val="20"/>
          <w:szCs w:val="20"/>
        </w:rPr>
        <w:t xml:space="preserve">. Dz. U. z </w:t>
      </w:r>
      <w:r w:rsidR="00713DDB">
        <w:rPr>
          <w:rFonts w:ascii="Bookman Old Style" w:hAnsi="Bookman Old Style" w:cs="Arial"/>
          <w:sz w:val="20"/>
          <w:szCs w:val="20"/>
          <w:shd w:val="clear" w:color="auto" w:fill="FFFFFF"/>
        </w:rPr>
        <w:t>2021</w:t>
      </w:r>
      <w:r w:rsidRPr="00E84509">
        <w:rPr>
          <w:rFonts w:ascii="Bookman Old Style" w:hAnsi="Bookman Old Style" w:cs="Arial"/>
          <w:sz w:val="20"/>
          <w:szCs w:val="20"/>
          <w:shd w:val="clear" w:color="auto" w:fill="FFFFFF"/>
        </w:rPr>
        <w:t xml:space="preserve"> </w:t>
      </w:r>
      <w:r w:rsidR="00A56474">
        <w:rPr>
          <w:rFonts w:ascii="Bookman Old Style" w:hAnsi="Bookman Old Style" w:cs="Arial"/>
          <w:sz w:val="20"/>
          <w:szCs w:val="20"/>
          <w:shd w:val="clear" w:color="auto" w:fill="FFFFFF"/>
        </w:rPr>
        <w:t>poz.</w:t>
      </w:r>
      <w:r w:rsidR="002E54E6">
        <w:rPr>
          <w:rFonts w:ascii="Bookman Old Style" w:hAnsi="Bookman Old Style" w:cs="Arial"/>
          <w:sz w:val="20"/>
          <w:szCs w:val="20"/>
          <w:shd w:val="clear" w:color="auto" w:fill="FFFFFF"/>
        </w:rPr>
        <w:t>779</w:t>
      </w:r>
      <w:r w:rsidRPr="00E84509">
        <w:rPr>
          <w:rFonts w:ascii="Bookman Old Style" w:hAnsi="Bookman Old Style" w:cs="Arial"/>
          <w:sz w:val="20"/>
          <w:szCs w:val="20"/>
          <w:shd w:val="clear" w:color="auto" w:fill="FFFFFF"/>
        </w:rPr>
        <w:t xml:space="preserve">  </w:t>
      </w:r>
      <w:r w:rsidRPr="00913C1E">
        <w:rPr>
          <w:rFonts w:ascii="Bookman Old Style" w:hAnsi="Bookman Old Style" w:cs="Arial"/>
          <w:sz w:val="20"/>
          <w:szCs w:val="20"/>
        </w:rPr>
        <w:t xml:space="preserve">ze zm.) </w:t>
      </w:r>
      <w:r w:rsidRPr="00913C1E">
        <w:rPr>
          <w:rFonts w:ascii="Bookman Old Style" w:eastAsia="Times New Roman" w:hAnsi="Bookman Old Style" w:cs="Arial"/>
          <w:color w:val="000000"/>
          <w:spacing w:val="-2"/>
          <w:sz w:val="20"/>
          <w:szCs w:val="20"/>
        </w:rPr>
        <w:t xml:space="preserve">Wykonawca  jeden raz na miesiąc przedłoży Zamawiającemu (wraz z fakturą za wykonaną usługę) kartę przekazania odpadów, </w:t>
      </w:r>
    </w:p>
    <w:p w14:paraId="5F0B57A2" w14:textId="77777777" w:rsidR="00A434E3" w:rsidRDefault="00A434E3" w:rsidP="00A434E3">
      <w:pPr>
        <w:pStyle w:val="Akapitzlist"/>
        <w:numPr>
          <w:ilvl w:val="0"/>
          <w:numId w:val="9"/>
        </w:numPr>
        <w:shd w:val="clear" w:color="auto" w:fill="FFFFFF"/>
        <w:tabs>
          <w:tab w:val="left" w:pos="523"/>
        </w:tabs>
        <w:spacing w:after="0" w:line="240" w:lineRule="auto"/>
        <w:jc w:val="both"/>
        <w:rPr>
          <w:rFonts w:ascii="Bookman Old Style" w:eastAsia="Times New Roman" w:hAnsi="Bookman Old Style" w:cs="Arial"/>
          <w:color w:val="000000"/>
          <w:sz w:val="20"/>
          <w:szCs w:val="20"/>
        </w:rPr>
      </w:pPr>
      <w:r w:rsidRPr="00A434E3">
        <w:rPr>
          <w:rFonts w:ascii="Bookman Old Style" w:hAnsi="Bookman Old Style" w:cs="Arial"/>
          <w:sz w:val="20"/>
          <w:szCs w:val="20"/>
        </w:rPr>
        <w:t>W zakres zamówienia wchodzi również powiadomienie Zamawiającego o niedopełnieniu przez właściciela nieruchomości obowiązku w zakresie selektywne</w:t>
      </w:r>
      <w:r w:rsidR="006234D0">
        <w:rPr>
          <w:rFonts w:ascii="Bookman Old Style" w:hAnsi="Bookman Old Style" w:cs="Arial"/>
          <w:sz w:val="20"/>
          <w:szCs w:val="20"/>
        </w:rPr>
        <w:t>go zbierania odpadów</w:t>
      </w:r>
      <w:r w:rsidRPr="00A434E3">
        <w:rPr>
          <w:rFonts w:ascii="Bookman Old Style" w:hAnsi="Bookman Old Style" w:cs="Arial"/>
          <w:sz w:val="20"/>
          <w:szCs w:val="20"/>
        </w:rPr>
        <w:t>. W przypadku niedopełnienia przez właściciela nieruchomości obowiązku w zakresie selektywnego zbierania odpadów komunalnych Wykonawca przyjmuje je jako zmieszane odpady komunalne i powiadamia o tym Zamawiającego oraz właściciela nieruchomości</w:t>
      </w:r>
      <w:r w:rsidRPr="00A434E3">
        <w:rPr>
          <w:rFonts w:ascii="Arial" w:hAnsi="Arial" w:cs="Arial"/>
          <w:sz w:val="20"/>
          <w:szCs w:val="20"/>
        </w:rPr>
        <w:t>.</w:t>
      </w:r>
      <w:r w:rsidRPr="00A434E3">
        <w:rPr>
          <w:rFonts w:ascii="Bookman Old Style" w:eastAsia="Times New Roman" w:hAnsi="Bookman Old Style" w:cs="Arial"/>
          <w:color w:val="000000"/>
          <w:sz w:val="20"/>
          <w:szCs w:val="20"/>
        </w:rPr>
        <w:t xml:space="preserve"> Zawiadomienie Zamawiaj</w:t>
      </w:r>
      <w:r w:rsidRPr="00A434E3">
        <w:rPr>
          <w:rFonts w:ascii="Bookman Old Style" w:eastAsia="Times New Roman" w:hAnsi="Bookman Old Style"/>
          <w:color w:val="000000"/>
          <w:sz w:val="20"/>
          <w:szCs w:val="20"/>
        </w:rPr>
        <w:t>ą</w:t>
      </w:r>
      <w:r w:rsidRPr="00A434E3">
        <w:rPr>
          <w:rFonts w:ascii="Bookman Old Style" w:eastAsia="Times New Roman" w:hAnsi="Bookman Old Style" w:cs="Arial"/>
          <w:color w:val="000000"/>
          <w:sz w:val="20"/>
          <w:szCs w:val="20"/>
        </w:rPr>
        <w:t>cego należy dokonać</w:t>
      </w:r>
      <w:r w:rsidR="006234D0">
        <w:rPr>
          <w:rFonts w:ascii="Bookman Old Style" w:eastAsia="Times New Roman" w:hAnsi="Bookman Old Style" w:cs="Arial"/>
          <w:color w:val="000000"/>
          <w:sz w:val="20"/>
          <w:szCs w:val="20"/>
        </w:rPr>
        <w:t xml:space="preserve"> w formie </w:t>
      </w:r>
      <w:r w:rsidRPr="00A434E3">
        <w:rPr>
          <w:rFonts w:ascii="Bookman Old Style" w:eastAsia="Times New Roman" w:hAnsi="Bookman Old Style" w:cs="Arial"/>
          <w:color w:val="000000"/>
          <w:spacing w:val="4"/>
          <w:sz w:val="20"/>
          <w:szCs w:val="20"/>
        </w:rPr>
        <w:t>pisemnej (faksem lub drog</w:t>
      </w:r>
      <w:r w:rsidRPr="00A434E3">
        <w:rPr>
          <w:rFonts w:ascii="Bookman Old Style" w:eastAsia="Times New Roman" w:hAnsi="Bookman Old Style"/>
          <w:color w:val="000000"/>
          <w:spacing w:val="4"/>
          <w:sz w:val="20"/>
          <w:szCs w:val="20"/>
        </w:rPr>
        <w:t>ą</w:t>
      </w:r>
      <w:r w:rsidRPr="00A434E3">
        <w:rPr>
          <w:rFonts w:ascii="Bookman Old Style" w:eastAsia="Times New Roman" w:hAnsi="Bookman Old Style" w:cs="Arial"/>
          <w:color w:val="000000"/>
          <w:spacing w:val="4"/>
          <w:sz w:val="20"/>
          <w:szCs w:val="20"/>
        </w:rPr>
        <w:t xml:space="preserve"> elektroniczn</w:t>
      </w:r>
      <w:r w:rsidRPr="00A434E3">
        <w:rPr>
          <w:rFonts w:ascii="Bookman Old Style" w:eastAsia="Times New Roman" w:hAnsi="Bookman Old Style"/>
          <w:color w:val="000000"/>
          <w:spacing w:val="4"/>
          <w:sz w:val="20"/>
          <w:szCs w:val="20"/>
        </w:rPr>
        <w:t>ą</w:t>
      </w:r>
      <w:r w:rsidRPr="00A434E3">
        <w:rPr>
          <w:rFonts w:ascii="Bookman Old Style" w:eastAsia="Times New Roman" w:hAnsi="Bookman Old Style" w:cs="Arial"/>
          <w:color w:val="000000"/>
          <w:spacing w:val="4"/>
          <w:sz w:val="20"/>
          <w:szCs w:val="20"/>
        </w:rPr>
        <w:t>)</w:t>
      </w:r>
      <w:r w:rsidRPr="00A434E3">
        <w:rPr>
          <w:rFonts w:ascii="Bookman Old Style" w:eastAsia="Times New Roman" w:hAnsi="Bookman Old Style" w:cs="Arial"/>
          <w:color w:val="000000"/>
          <w:spacing w:val="2"/>
          <w:sz w:val="20"/>
          <w:szCs w:val="20"/>
        </w:rPr>
        <w:t>. Do informacji Wykonawca zobowi</w:t>
      </w:r>
      <w:r w:rsidRPr="00A434E3">
        <w:rPr>
          <w:rFonts w:ascii="Bookman Old Style" w:eastAsia="Times New Roman" w:hAnsi="Bookman Old Style"/>
          <w:color w:val="000000"/>
          <w:spacing w:val="2"/>
          <w:sz w:val="20"/>
          <w:szCs w:val="20"/>
        </w:rPr>
        <w:t>ą</w:t>
      </w:r>
      <w:r w:rsidRPr="00A434E3">
        <w:rPr>
          <w:rFonts w:ascii="Bookman Old Style" w:eastAsia="Times New Roman" w:hAnsi="Bookman Old Style" w:cs="Arial"/>
          <w:color w:val="000000"/>
          <w:spacing w:val="2"/>
          <w:sz w:val="20"/>
          <w:szCs w:val="20"/>
        </w:rPr>
        <w:t>zany b</w:t>
      </w:r>
      <w:r w:rsidRPr="00A434E3">
        <w:rPr>
          <w:rFonts w:ascii="Bookman Old Style" w:eastAsia="Times New Roman" w:hAnsi="Bookman Old Style"/>
          <w:color w:val="000000"/>
          <w:spacing w:val="2"/>
          <w:sz w:val="20"/>
          <w:szCs w:val="20"/>
        </w:rPr>
        <w:t>ę</w:t>
      </w:r>
      <w:r w:rsidRPr="00A434E3">
        <w:rPr>
          <w:rFonts w:ascii="Bookman Old Style" w:eastAsia="Times New Roman" w:hAnsi="Bookman Old Style" w:cs="Arial"/>
          <w:color w:val="000000"/>
          <w:spacing w:val="2"/>
          <w:sz w:val="20"/>
          <w:szCs w:val="20"/>
        </w:rPr>
        <w:t xml:space="preserve">dzie </w:t>
      </w:r>
      <w:r w:rsidRPr="00A434E3">
        <w:rPr>
          <w:rFonts w:ascii="Bookman Old Style" w:eastAsia="Times New Roman" w:hAnsi="Bookman Old Style" w:cs="Arial"/>
          <w:color w:val="000000"/>
          <w:spacing w:val="3"/>
          <w:sz w:val="20"/>
          <w:szCs w:val="20"/>
        </w:rPr>
        <w:t>za</w:t>
      </w:r>
      <w:r w:rsidRPr="00A434E3">
        <w:rPr>
          <w:rFonts w:ascii="Bookman Old Style" w:eastAsia="Times New Roman" w:hAnsi="Bookman Old Style"/>
          <w:color w:val="000000"/>
          <w:spacing w:val="3"/>
          <w:sz w:val="20"/>
          <w:szCs w:val="20"/>
        </w:rPr>
        <w:t>łą</w:t>
      </w:r>
      <w:r w:rsidRPr="00A434E3">
        <w:rPr>
          <w:rFonts w:ascii="Bookman Old Style" w:eastAsia="Times New Roman" w:hAnsi="Bookman Old Style" w:cs="Arial"/>
          <w:color w:val="000000"/>
          <w:spacing w:val="3"/>
          <w:sz w:val="20"/>
          <w:szCs w:val="20"/>
        </w:rPr>
        <w:t>czyć dokumentacj</w:t>
      </w:r>
      <w:r w:rsidRPr="00A434E3">
        <w:rPr>
          <w:rFonts w:ascii="Bookman Old Style" w:eastAsia="Times New Roman" w:hAnsi="Bookman Old Style"/>
          <w:color w:val="000000"/>
          <w:spacing w:val="3"/>
          <w:sz w:val="20"/>
          <w:szCs w:val="20"/>
        </w:rPr>
        <w:t>ę</w:t>
      </w:r>
      <w:r w:rsidRPr="00A434E3">
        <w:rPr>
          <w:rFonts w:ascii="Bookman Old Style" w:eastAsia="Times New Roman" w:hAnsi="Bookman Old Style" w:cs="Arial"/>
          <w:color w:val="000000"/>
          <w:spacing w:val="3"/>
          <w:sz w:val="20"/>
          <w:szCs w:val="20"/>
        </w:rPr>
        <w:t xml:space="preserve"> - w formie fotografii nieruchomo</w:t>
      </w:r>
      <w:r w:rsidRPr="00A434E3">
        <w:rPr>
          <w:rFonts w:ascii="Bookman Old Style" w:eastAsia="Times New Roman" w:hAnsi="Bookman Old Style"/>
          <w:color w:val="000000"/>
          <w:spacing w:val="3"/>
          <w:sz w:val="20"/>
          <w:szCs w:val="20"/>
        </w:rPr>
        <w:t>ś</w:t>
      </w:r>
      <w:r w:rsidRPr="00A434E3">
        <w:rPr>
          <w:rFonts w:ascii="Bookman Old Style" w:eastAsia="Times New Roman" w:hAnsi="Bookman Old Style" w:cs="Arial"/>
          <w:color w:val="000000"/>
          <w:spacing w:val="3"/>
          <w:sz w:val="20"/>
          <w:szCs w:val="20"/>
        </w:rPr>
        <w:t>ci, odpadów i protok</w:t>
      </w:r>
      <w:r w:rsidRPr="00A434E3">
        <w:rPr>
          <w:rFonts w:ascii="Bookman Old Style" w:eastAsia="Times New Roman" w:hAnsi="Bookman Old Style"/>
          <w:color w:val="000000"/>
          <w:spacing w:val="3"/>
          <w:sz w:val="20"/>
          <w:szCs w:val="20"/>
        </w:rPr>
        <w:t>ół</w:t>
      </w:r>
      <w:r w:rsidRPr="00A434E3">
        <w:rPr>
          <w:rFonts w:ascii="Bookman Old Style" w:eastAsia="Times New Roman" w:hAnsi="Bookman Old Style" w:cs="Arial"/>
          <w:color w:val="000000"/>
          <w:spacing w:val="3"/>
          <w:sz w:val="20"/>
          <w:szCs w:val="20"/>
        </w:rPr>
        <w:t xml:space="preserve"> z zaistnienia takiego </w:t>
      </w:r>
      <w:r w:rsidRPr="00A434E3">
        <w:rPr>
          <w:rFonts w:ascii="Bookman Old Style" w:eastAsia="Times New Roman" w:hAnsi="Bookman Old Style" w:cs="Arial"/>
          <w:color w:val="000000"/>
          <w:spacing w:val="4"/>
          <w:sz w:val="20"/>
          <w:szCs w:val="20"/>
        </w:rPr>
        <w:t>zdarzenia podpisany przez właściciela nieruchomości i Wykonawcę. Z dokumentacji musi jednoznacznie wynikać, jakiej dotyczy nieruchomo</w:t>
      </w:r>
      <w:r w:rsidRPr="00A434E3">
        <w:rPr>
          <w:rFonts w:ascii="Bookman Old Style" w:eastAsia="Times New Roman" w:hAnsi="Bookman Old Style"/>
          <w:color w:val="000000"/>
          <w:spacing w:val="4"/>
          <w:sz w:val="20"/>
          <w:szCs w:val="20"/>
        </w:rPr>
        <w:t>ś</w:t>
      </w:r>
      <w:r w:rsidRPr="00A434E3">
        <w:rPr>
          <w:rFonts w:ascii="Bookman Old Style" w:eastAsia="Times New Roman" w:hAnsi="Bookman Old Style" w:cs="Arial"/>
          <w:color w:val="000000"/>
          <w:spacing w:val="4"/>
          <w:sz w:val="20"/>
          <w:szCs w:val="20"/>
        </w:rPr>
        <w:t xml:space="preserve">ci, w </w:t>
      </w:r>
      <w:r w:rsidRPr="00A434E3">
        <w:rPr>
          <w:rFonts w:ascii="Bookman Old Style" w:eastAsia="Times New Roman" w:hAnsi="Bookman Old Style" w:cs="Arial"/>
          <w:color w:val="000000"/>
          <w:sz w:val="20"/>
          <w:szCs w:val="20"/>
        </w:rPr>
        <w:t>jakim dniu i o jakiej godzinie dosz</w:t>
      </w:r>
      <w:r w:rsidRPr="00A434E3">
        <w:rPr>
          <w:rFonts w:ascii="Bookman Old Style" w:eastAsia="Times New Roman" w:hAnsi="Bookman Old Style"/>
          <w:color w:val="000000"/>
          <w:sz w:val="20"/>
          <w:szCs w:val="20"/>
        </w:rPr>
        <w:t>ł</w:t>
      </w:r>
      <w:r w:rsidRPr="00A434E3">
        <w:rPr>
          <w:rFonts w:ascii="Bookman Old Style" w:eastAsia="Times New Roman" w:hAnsi="Bookman Old Style" w:cs="Arial"/>
          <w:color w:val="000000"/>
          <w:sz w:val="20"/>
          <w:szCs w:val="20"/>
        </w:rPr>
        <w:t>o do ustalenia ww. zdarzenia.</w:t>
      </w:r>
    </w:p>
    <w:p w14:paraId="512DC0B6" w14:textId="77777777" w:rsidR="00A434E3" w:rsidRPr="006234D0" w:rsidRDefault="00A434E3" w:rsidP="00A434E3">
      <w:pPr>
        <w:pStyle w:val="Akapitzlist"/>
        <w:widowControl w:val="0"/>
        <w:numPr>
          <w:ilvl w:val="0"/>
          <w:numId w:val="9"/>
        </w:numPr>
        <w:tabs>
          <w:tab w:val="left" w:pos="708"/>
        </w:tabs>
        <w:suppressAutoHyphens/>
        <w:spacing w:after="0" w:line="240" w:lineRule="auto"/>
        <w:jc w:val="both"/>
        <w:rPr>
          <w:rFonts w:ascii="Bookman Old Style" w:hAnsi="Bookman Old Style"/>
          <w:sz w:val="20"/>
          <w:szCs w:val="20"/>
        </w:rPr>
      </w:pPr>
      <w:r w:rsidRPr="006234D0">
        <w:rPr>
          <w:rFonts w:ascii="Bookman Old Style" w:hAnsi="Bookman Old Style" w:cs="Arial"/>
          <w:sz w:val="20"/>
          <w:szCs w:val="20"/>
        </w:rPr>
        <w:t xml:space="preserve">Szczegółowy opis przedmiotu zamówienia i wymagań wobec Wykonawcy określa załącznik nr 1 do niniejszej umowy – Opis przedmiotu zamówienia SIWZ. </w:t>
      </w:r>
    </w:p>
    <w:p w14:paraId="6346DE4E" w14:textId="77777777" w:rsidR="00A434E3" w:rsidRPr="006234D0" w:rsidRDefault="00A434E3" w:rsidP="00A434E3">
      <w:pPr>
        <w:pStyle w:val="Domylnie"/>
        <w:widowControl w:val="0"/>
        <w:tabs>
          <w:tab w:val="left" w:pos="500"/>
        </w:tabs>
        <w:spacing w:after="0" w:line="240" w:lineRule="auto"/>
        <w:jc w:val="both"/>
        <w:rPr>
          <w:rFonts w:ascii="Bookman Old Style" w:hAnsi="Bookman Old Style" w:cs="Arial"/>
          <w:color w:val="auto"/>
        </w:rPr>
      </w:pPr>
      <w:r w:rsidRPr="006234D0">
        <w:rPr>
          <w:rFonts w:ascii="Bookman Old Style" w:hAnsi="Bookman Old Style" w:cs="Arial"/>
          <w:color w:val="auto"/>
          <w:sz w:val="20"/>
          <w:szCs w:val="20"/>
        </w:rPr>
        <w:t>3. Obowiązkiem Wykonawcy jest w szczególności:</w:t>
      </w:r>
    </w:p>
    <w:p w14:paraId="30CB4E86" w14:textId="61828859" w:rsidR="00A434E3" w:rsidRPr="006234D0" w:rsidRDefault="00717332" w:rsidP="00A434E3">
      <w:pPr>
        <w:pStyle w:val="Tretekstu"/>
        <w:numPr>
          <w:ilvl w:val="1"/>
          <w:numId w:val="11"/>
        </w:numPr>
        <w:tabs>
          <w:tab w:val="left" w:pos="1708"/>
          <w:tab w:val="left" w:pos="3000"/>
        </w:tabs>
        <w:spacing w:after="0" w:line="240" w:lineRule="auto"/>
        <w:ind w:left="851" w:hanging="500"/>
        <w:jc w:val="both"/>
        <w:rPr>
          <w:rFonts w:ascii="Bookman Old Style" w:hAnsi="Bookman Old Style" w:cs="Arial"/>
          <w:color w:val="auto"/>
        </w:rPr>
      </w:pPr>
      <w:r>
        <w:rPr>
          <w:rFonts w:ascii="Bookman Old Style" w:hAnsi="Bookman Old Style" w:cs="Arial"/>
          <w:b w:val="0"/>
          <w:bCs w:val="0"/>
          <w:color w:val="auto"/>
          <w:sz w:val="20"/>
          <w:szCs w:val="20"/>
        </w:rPr>
        <w:t>terminowy odbiór</w:t>
      </w:r>
      <w:r w:rsidR="00A434E3" w:rsidRPr="006234D0">
        <w:rPr>
          <w:rFonts w:ascii="Bookman Old Style" w:hAnsi="Bookman Old Style" w:cs="Arial"/>
          <w:b w:val="0"/>
          <w:bCs w:val="0"/>
          <w:color w:val="auto"/>
          <w:sz w:val="20"/>
          <w:szCs w:val="20"/>
        </w:rPr>
        <w:t xml:space="preserve"> i wywóz odpadów;</w:t>
      </w:r>
    </w:p>
    <w:p w14:paraId="02902BA6" w14:textId="77777777" w:rsidR="00A434E3" w:rsidRPr="006234D0" w:rsidRDefault="00A434E3" w:rsidP="00A434E3">
      <w:pPr>
        <w:pStyle w:val="Tretekstu"/>
        <w:numPr>
          <w:ilvl w:val="1"/>
          <w:numId w:val="11"/>
        </w:numPr>
        <w:tabs>
          <w:tab w:val="left" w:pos="1708"/>
          <w:tab w:val="left" w:pos="3000"/>
        </w:tabs>
        <w:spacing w:after="0" w:line="240" w:lineRule="auto"/>
        <w:ind w:left="709" w:hanging="283"/>
        <w:jc w:val="both"/>
        <w:rPr>
          <w:rFonts w:ascii="Bookman Old Style" w:hAnsi="Bookman Old Style" w:cs="Arial"/>
          <w:color w:val="auto"/>
        </w:rPr>
      </w:pPr>
      <w:r w:rsidRPr="006234D0">
        <w:rPr>
          <w:rFonts w:ascii="Bookman Old Style" w:hAnsi="Bookman Old Style" w:cs="Arial"/>
          <w:b w:val="0"/>
          <w:bCs w:val="0"/>
          <w:color w:val="auto"/>
          <w:sz w:val="20"/>
          <w:szCs w:val="20"/>
        </w:rPr>
        <w:t xml:space="preserve">dokonywanie rozdziału, przeładunku i magazynowania odpadów wyłącznie na legalnym i przystosowanym do tego miejscu na terenie bazy </w:t>
      </w:r>
      <w:proofErr w:type="spellStart"/>
      <w:r w:rsidRPr="006234D0">
        <w:rPr>
          <w:rFonts w:ascii="Bookman Old Style" w:hAnsi="Bookman Old Style" w:cs="Arial"/>
          <w:b w:val="0"/>
          <w:bCs w:val="0"/>
          <w:color w:val="auto"/>
          <w:sz w:val="20"/>
          <w:szCs w:val="20"/>
        </w:rPr>
        <w:t>magazynowo-transportowej</w:t>
      </w:r>
      <w:proofErr w:type="spellEnd"/>
      <w:r w:rsidRPr="006234D0">
        <w:rPr>
          <w:rFonts w:ascii="Bookman Old Style" w:hAnsi="Bookman Old Style" w:cs="Arial"/>
          <w:b w:val="0"/>
          <w:bCs w:val="0"/>
          <w:color w:val="auto"/>
          <w:sz w:val="20"/>
          <w:szCs w:val="20"/>
        </w:rPr>
        <w:t xml:space="preserve">, zgodnie z przepisami obowiązującymi w tym zakresie; </w:t>
      </w:r>
    </w:p>
    <w:p w14:paraId="6FE71EEC" w14:textId="77777777" w:rsidR="00A434E3" w:rsidRPr="006234D0" w:rsidRDefault="00A434E3" w:rsidP="00A434E3">
      <w:pPr>
        <w:pStyle w:val="Tretekstu"/>
        <w:numPr>
          <w:ilvl w:val="1"/>
          <w:numId w:val="11"/>
        </w:numPr>
        <w:tabs>
          <w:tab w:val="left" w:pos="1708"/>
          <w:tab w:val="left" w:pos="3000"/>
        </w:tabs>
        <w:spacing w:after="0" w:line="240" w:lineRule="auto"/>
        <w:ind w:left="567" w:hanging="141"/>
        <w:jc w:val="both"/>
        <w:rPr>
          <w:rFonts w:ascii="Bookman Old Style" w:hAnsi="Bookman Old Style" w:cs="Arial"/>
          <w:color w:val="auto"/>
        </w:rPr>
      </w:pPr>
      <w:r w:rsidRPr="006234D0">
        <w:rPr>
          <w:rFonts w:ascii="Bookman Old Style" w:hAnsi="Bookman Old Style" w:cs="Arial"/>
          <w:b w:val="0"/>
          <w:bCs w:val="0"/>
          <w:color w:val="auto"/>
          <w:sz w:val="20"/>
          <w:szCs w:val="20"/>
        </w:rPr>
        <w:t xml:space="preserve">przekazywanie odpadów do uprawnionego przedsiębiorcy wykonującego działalność                w zakresie odzysku lub unieszkodliwiania odpadów komunalnych; </w:t>
      </w:r>
    </w:p>
    <w:p w14:paraId="109A369B" w14:textId="77777777" w:rsidR="00A434E3" w:rsidRPr="006234D0" w:rsidRDefault="00A434E3" w:rsidP="00A434E3">
      <w:pPr>
        <w:pStyle w:val="Tretekstu"/>
        <w:numPr>
          <w:ilvl w:val="1"/>
          <w:numId w:val="11"/>
        </w:numPr>
        <w:tabs>
          <w:tab w:val="left" w:pos="1708"/>
          <w:tab w:val="left" w:pos="3000"/>
        </w:tabs>
        <w:spacing w:after="0" w:line="240" w:lineRule="auto"/>
        <w:ind w:left="709" w:hanging="283"/>
        <w:jc w:val="both"/>
        <w:rPr>
          <w:rFonts w:ascii="Bookman Old Style" w:hAnsi="Bookman Old Style" w:cs="Arial"/>
          <w:color w:val="auto"/>
        </w:rPr>
      </w:pPr>
      <w:r w:rsidRPr="006234D0">
        <w:rPr>
          <w:rFonts w:ascii="Bookman Old Style" w:hAnsi="Bookman Old Style" w:cs="Arial"/>
          <w:b w:val="0"/>
          <w:bCs w:val="0"/>
          <w:color w:val="auto"/>
          <w:sz w:val="20"/>
          <w:szCs w:val="20"/>
        </w:rPr>
        <w:t>niezwłoczne zawiadamianie Zamawiającego o okolicznościach przeszkadzających w prawidłowym wykonaniu usługi w przypadku ich zajścia;</w:t>
      </w:r>
    </w:p>
    <w:p w14:paraId="072D8DE3" w14:textId="77777777" w:rsidR="00A434E3" w:rsidRPr="006234D0" w:rsidRDefault="00A434E3" w:rsidP="00A434E3">
      <w:pPr>
        <w:pStyle w:val="Tretekstu"/>
        <w:numPr>
          <w:ilvl w:val="1"/>
          <w:numId w:val="11"/>
        </w:numPr>
        <w:tabs>
          <w:tab w:val="left" w:pos="1708"/>
          <w:tab w:val="left" w:pos="3000"/>
        </w:tabs>
        <w:spacing w:after="0" w:line="240" w:lineRule="auto"/>
        <w:ind w:left="1000" w:hanging="574"/>
        <w:jc w:val="both"/>
        <w:rPr>
          <w:rFonts w:ascii="Bookman Old Style" w:hAnsi="Bookman Old Style" w:cs="Arial"/>
          <w:color w:val="auto"/>
        </w:rPr>
      </w:pPr>
      <w:r w:rsidRPr="006234D0">
        <w:rPr>
          <w:rFonts w:ascii="Bookman Old Style" w:hAnsi="Bookman Old Style" w:cs="Arial"/>
          <w:b w:val="0"/>
          <w:bCs w:val="0"/>
          <w:color w:val="auto"/>
          <w:sz w:val="20"/>
          <w:szCs w:val="20"/>
        </w:rPr>
        <w:t>rozliczenie się z wykonanych usług poprzez przedstawienie wymaganych dokumentów;</w:t>
      </w:r>
    </w:p>
    <w:p w14:paraId="79A8EC11" w14:textId="77777777" w:rsidR="00A434E3" w:rsidRPr="006234D0" w:rsidRDefault="00A434E3" w:rsidP="00A434E3">
      <w:pPr>
        <w:pStyle w:val="Tretekstu"/>
        <w:numPr>
          <w:ilvl w:val="1"/>
          <w:numId w:val="11"/>
        </w:numPr>
        <w:tabs>
          <w:tab w:val="left" w:pos="1708"/>
          <w:tab w:val="left" w:pos="3000"/>
        </w:tabs>
        <w:spacing w:after="0" w:line="240" w:lineRule="auto"/>
        <w:ind w:left="709" w:hanging="283"/>
        <w:jc w:val="both"/>
        <w:rPr>
          <w:rFonts w:ascii="Bookman Old Style" w:hAnsi="Bookman Old Style" w:cs="Arial"/>
          <w:color w:val="auto"/>
        </w:rPr>
      </w:pPr>
      <w:r w:rsidRPr="006234D0">
        <w:rPr>
          <w:rFonts w:ascii="Bookman Old Style" w:hAnsi="Bookman Old Style" w:cs="Arial"/>
          <w:b w:val="0"/>
          <w:bCs w:val="0"/>
          <w:color w:val="auto"/>
          <w:sz w:val="20"/>
          <w:szCs w:val="20"/>
        </w:rPr>
        <w:t xml:space="preserve">utrzymywania w należytym stanie sanitarnym i technicznym pojazdów, urządzeń oraz obiektów wykorzystywanych na potrzeby realizacji umowy; </w:t>
      </w:r>
    </w:p>
    <w:p w14:paraId="607547A1" w14:textId="77777777" w:rsidR="00A434E3" w:rsidRPr="006234D0" w:rsidRDefault="00A434E3" w:rsidP="00A434E3">
      <w:pPr>
        <w:pStyle w:val="Tretekstu"/>
        <w:numPr>
          <w:ilvl w:val="1"/>
          <w:numId w:val="11"/>
        </w:numPr>
        <w:tabs>
          <w:tab w:val="left" w:pos="1708"/>
          <w:tab w:val="left" w:pos="3000"/>
        </w:tabs>
        <w:spacing w:after="0" w:line="240" w:lineRule="auto"/>
        <w:ind w:left="709" w:hanging="283"/>
        <w:jc w:val="both"/>
        <w:rPr>
          <w:rFonts w:ascii="Bookman Old Style" w:hAnsi="Bookman Old Style" w:cs="Arial"/>
          <w:color w:val="auto"/>
        </w:rPr>
      </w:pPr>
      <w:r w:rsidRPr="006234D0">
        <w:rPr>
          <w:rFonts w:ascii="Bookman Old Style" w:hAnsi="Bookman Old Style" w:cs="Arial"/>
          <w:b w:val="0"/>
          <w:bCs w:val="0"/>
          <w:color w:val="auto"/>
          <w:sz w:val="20"/>
          <w:szCs w:val="20"/>
        </w:rPr>
        <w:t>naprawa i doprowadzenie do stanu poprzedniego na koszt wykonawcy pojemników, kontenerów, koszy w przypadku ich uszkodzenia lub zniszczenia wynikłego z winy Wykonawcy,</w:t>
      </w:r>
    </w:p>
    <w:p w14:paraId="0E49C448" w14:textId="7DC2AD27" w:rsidR="00A434E3" w:rsidRPr="008222C9" w:rsidRDefault="008222C9" w:rsidP="008222C9">
      <w:pPr>
        <w:pStyle w:val="Tretekstu"/>
        <w:numPr>
          <w:ilvl w:val="1"/>
          <w:numId w:val="11"/>
        </w:numPr>
        <w:tabs>
          <w:tab w:val="left" w:pos="1708"/>
          <w:tab w:val="left" w:pos="3000"/>
        </w:tabs>
        <w:spacing w:after="0" w:line="240" w:lineRule="auto"/>
        <w:ind w:left="709" w:hanging="283"/>
        <w:jc w:val="both"/>
        <w:rPr>
          <w:rFonts w:ascii="Bookman Old Style" w:hAnsi="Bookman Old Style" w:cs="Arial"/>
          <w:b w:val="0"/>
          <w:sz w:val="20"/>
          <w:szCs w:val="20"/>
        </w:rPr>
      </w:pPr>
      <w:r>
        <w:rPr>
          <w:rFonts w:ascii="Bookman Old Style" w:hAnsi="Bookman Old Style" w:cs="Arial"/>
          <w:b w:val="0"/>
          <w:color w:val="auto"/>
          <w:sz w:val="20"/>
          <w:szCs w:val="20"/>
        </w:rPr>
        <w:t xml:space="preserve"> </w:t>
      </w:r>
      <w:r w:rsidRPr="008222C9">
        <w:rPr>
          <w:rFonts w:ascii="Bookman Old Style" w:hAnsi="Bookman Old Style" w:cs="Arial"/>
          <w:b w:val="0"/>
          <w:color w:val="auto"/>
          <w:sz w:val="20"/>
          <w:szCs w:val="20"/>
        </w:rPr>
        <w:t>z</w:t>
      </w:r>
      <w:r w:rsidRPr="008222C9">
        <w:rPr>
          <w:rFonts w:ascii="Bookman Old Style" w:hAnsi="Bookman Old Style" w:cs="Arial"/>
          <w:b w:val="0"/>
          <w:sz w:val="20"/>
          <w:szCs w:val="20"/>
        </w:rPr>
        <w:t xml:space="preserve">godnie z zapisami ustawy o utrzymaniu czystości i porządku w gminach (Dz. U. 2021 </w:t>
      </w:r>
      <w:proofErr w:type="spellStart"/>
      <w:r w:rsidRPr="008222C9">
        <w:rPr>
          <w:rFonts w:ascii="Bookman Old Style" w:hAnsi="Bookman Old Style" w:cs="Arial"/>
          <w:b w:val="0"/>
          <w:sz w:val="20"/>
          <w:szCs w:val="20"/>
        </w:rPr>
        <w:t>poz</w:t>
      </w:r>
      <w:proofErr w:type="spellEnd"/>
      <w:r w:rsidRPr="008222C9">
        <w:rPr>
          <w:rFonts w:ascii="Bookman Old Style" w:hAnsi="Bookman Old Style" w:cs="Arial"/>
          <w:b w:val="0"/>
          <w:sz w:val="20"/>
          <w:szCs w:val="20"/>
        </w:rPr>
        <w:t xml:space="preserve"> 888 z </w:t>
      </w:r>
      <w:proofErr w:type="spellStart"/>
      <w:r w:rsidRPr="008222C9">
        <w:rPr>
          <w:rFonts w:ascii="Bookman Old Style" w:hAnsi="Bookman Old Style" w:cs="Arial"/>
          <w:b w:val="0"/>
          <w:sz w:val="20"/>
          <w:szCs w:val="20"/>
        </w:rPr>
        <w:t>póź</w:t>
      </w:r>
      <w:proofErr w:type="spellEnd"/>
      <w:r w:rsidRPr="008222C9">
        <w:rPr>
          <w:rFonts w:ascii="Bookman Old Style" w:hAnsi="Bookman Old Style" w:cs="Arial"/>
          <w:b w:val="0"/>
          <w:sz w:val="20"/>
          <w:szCs w:val="20"/>
        </w:rPr>
        <w:t>. zm.)</w:t>
      </w:r>
      <w:r>
        <w:rPr>
          <w:rFonts w:ascii="Bookman Old Style" w:hAnsi="Bookman Old Style" w:cs="Arial"/>
          <w:b w:val="0"/>
          <w:sz w:val="20"/>
          <w:szCs w:val="20"/>
        </w:rPr>
        <w:t xml:space="preserve"> uzyskać:</w:t>
      </w:r>
    </w:p>
    <w:p w14:paraId="11FB94CB" w14:textId="4B70ABFA" w:rsidR="008222C9" w:rsidRPr="008222C9" w:rsidRDefault="008222C9" w:rsidP="008222C9">
      <w:pPr>
        <w:pStyle w:val="Akapitzlist"/>
        <w:spacing w:line="240" w:lineRule="auto"/>
        <w:ind w:left="840"/>
        <w:rPr>
          <w:rFonts w:ascii="Bookman Old Style" w:hAnsi="Bookman Old Style"/>
        </w:rPr>
      </w:pPr>
      <w:r w:rsidRPr="008222C9">
        <w:rPr>
          <w:rFonts w:ascii="Bookman Old Style" w:hAnsi="Bookman Old Style"/>
        </w:rPr>
        <w:t>- o</w:t>
      </w:r>
      <w:r>
        <w:rPr>
          <w:rStyle w:val="alb-s"/>
          <w:rFonts w:ascii="Bookman Old Style" w:hAnsi="Bookman Old Style"/>
        </w:rPr>
        <w:t>graniczenie</w:t>
      </w:r>
      <w:r w:rsidRPr="008222C9">
        <w:rPr>
          <w:rStyle w:val="alb-s"/>
          <w:rFonts w:ascii="Bookman Old Style" w:hAnsi="Bookman Old Style"/>
        </w:rPr>
        <w:t xml:space="preserve"> masy odpadów komunalnych przekazywanych do składowania, </w:t>
      </w:r>
    </w:p>
    <w:p w14:paraId="0057E064" w14:textId="77777777" w:rsidR="00D450D0" w:rsidRDefault="008222C9" w:rsidP="00D450D0">
      <w:pPr>
        <w:pStyle w:val="Akapitzlist"/>
        <w:spacing w:line="240" w:lineRule="auto"/>
        <w:ind w:left="840"/>
        <w:rPr>
          <w:rStyle w:val="alb-s"/>
          <w:rFonts w:ascii="Bookman Old Style" w:hAnsi="Bookman Old Style"/>
        </w:rPr>
      </w:pPr>
      <w:r w:rsidRPr="008222C9">
        <w:rPr>
          <w:rStyle w:val="alb-s"/>
          <w:rFonts w:ascii="Bookman Old Style" w:hAnsi="Bookman Old Style"/>
        </w:rPr>
        <w:t>- poziomy przygotowania do ponownego użycia i recyklingu odpadów komunalnych,</w:t>
      </w:r>
    </w:p>
    <w:p w14:paraId="495C277D" w14:textId="77777777" w:rsidR="00D450D0" w:rsidRDefault="005468F8" w:rsidP="00D450D0">
      <w:pPr>
        <w:spacing w:after="0" w:line="240" w:lineRule="auto"/>
        <w:rPr>
          <w:rFonts w:ascii="Bookman Old Style" w:hAnsi="Bookman Old Style" w:cs="Arial"/>
          <w:sz w:val="20"/>
          <w:szCs w:val="20"/>
        </w:rPr>
      </w:pPr>
      <w:r w:rsidRPr="00D450D0">
        <w:rPr>
          <w:rFonts w:ascii="Bookman Old Style" w:hAnsi="Bookman Old Style" w:cs="Arial"/>
          <w:sz w:val="20"/>
          <w:szCs w:val="20"/>
        </w:rPr>
        <w:lastRenderedPageBreak/>
        <w:t xml:space="preserve">5. Wykonawca zobowiązany jest do spełniania przez cały okres wykonywania usługi wszystkich wymogów wynikających z obowiązujących przepisów, dotyczących odbierania i gospodarowania odpadami komunalnymi </w:t>
      </w:r>
    </w:p>
    <w:p w14:paraId="3ADD0B49" w14:textId="6F63CC76" w:rsidR="005468F8" w:rsidRPr="00D450D0" w:rsidRDefault="005468F8" w:rsidP="00D450D0">
      <w:pPr>
        <w:spacing w:after="0" w:line="240" w:lineRule="auto"/>
        <w:rPr>
          <w:rFonts w:ascii="Bookman Old Style" w:hAnsi="Bookman Old Style"/>
        </w:rPr>
      </w:pPr>
      <w:r w:rsidRPr="006234D0">
        <w:rPr>
          <w:rFonts w:ascii="Bookman Old Style" w:hAnsi="Bookman Old Style" w:cs="Arial"/>
          <w:sz w:val="20"/>
          <w:szCs w:val="20"/>
        </w:rPr>
        <w:t>6. Zgodnie z postanowieniem przepisu art. 6d ust. 4 ustawy z dnia 13 września 1996 r. o utrzymaniu czystości i porządku w gminach (</w:t>
      </w:r>
      <w:proofErr w:type="spellStart"/>
      <w:r w:rsidRPr="006234D0">
        <w:rPr>
          <w:rFonts w:ascii="Bookman Old Style" w:hAnsi="Bookman Old Style" w:cs="Arial"/>
          <w:sz w:val="20"/>
          <w:szCs w:val="20"/>
        </w:rPr>
        <w:t>t.j</w:t>
      </w:r>
      <w:proofErr w:type="spellEnd"/>
      <w:r w:rsidRPr="006234D0">
        <w:rPr>
          <w:rFonts w:ascii="Bookman Old Style" w:hAnsi="Bookman Old Style" w:cs="Arial"/>
          <w:sz w:val="20"/>
          <w:szCs w:val="20"/>
        </w:rPr>
        <w:t>.</w:t>
      </w:r>
      <w:r w:rsidRPr="006234D0">
        <w:rPr>
          <w:rStyle w:val="Nagwek2Znak"/>
          <w:rFonts w:ascii="Bookman Old Style" w:eastAsia="Calibri" w:hAnsi="Bookman Old Style" w:cs="Arial"/>
          <w:sz w:val="20"/>
          <w:szCs w:val="20"/>
        </w:rPr>
        <w:t xml:space="preserve"> </w:t>
      </w:r>
      <w:r w:rsidR="002E54E6">
        <w:rPr>
          <w:rStyle w:val="ng-binding"/>
          <w:rFonts w:ascii="Bookman Old Style" w:hAnsi="Bookman Old Style" w:cs="Arial"/>
          <w:bCs/>
          <w:sz w:val="20"/>
          <w:szCs w:val="20"/>
        </w:rPr>
        <w:t xml:space="preserve">Dz.U. z 2021 r , poz. 888 z </w:t>
      </w:r>
      <w:proofErr w:type="spellStart"/>
      <w:r w:rsidR="002E54E6">
        <w:rPr>
          <w:rStyle w:val="ng-binding"/>
          <w:rFonts w:ascii="Bookman Old Style" w:hAnsi="Bookman Old Style" w:cs="Arial"/>
          <w:bCs/>
          <w:sz w:val="20"/>
          <w:szCs w:val="20"/>
        </w:rPr>
        <w:t>póź</w:t>
      </w:r>
      <w:proofErr w:type="spellEnd"/>
      <w:r w:rsidR="002E54E6">
        <w:rPr>
          <w:rStyle w:val="ng-binding"/>
          <w:rFonts w:ascii="Bookman Old Style" w:hAnsi="Bookman Old Style" w:cs="Arial"/>
          <w:bCs/>
          <w:sz w:val="20"/>
          <w:szCs w:val="20"/>
        </w:rPr>
        <w:t>. zm.</w:t>
      </w:r>
      <w:r w:rsidRPr="006234D0">
        <w:rPr>
          <w:rFonts w:ascii="Bookman Old Style" w:hAnsi="Bookman Old Style" w:cs="Arial"/>
          <w:sz w:val="20"/>
          <w:szCs w:val="20"/>
        </w:rPr>
        <w:t>) Wykonawca wskazuje następujące instalacje do przetwarzania odpadów komunalnych, do których zobowiązuje się przekazywać odebrane odpady:</w:t>
      </w:r>
    </w:p>
    <w:p w14:paraId="4D06D45F" w14:textId="77777777" w:rsidR="005468F8" w:rsidRPr="006234D0" w:rsidRDefault="005468F8" w:rsidP="005468F8">
      <w:pPr>
        <w:pStyle w:val="Domylnie"/>
        <w:widowControl w:val="0"/>
        <w:tabs>
          <w:tab w:val="clear" w:pos="708"/>
          <w:tab w:val="left" w:pos="0"/>
          <w:tab w:val="left" w:pos="1275"/>
          <w:tab w:val="left" w:pos="1634"/>
        </w:tabs>
        <w:spacing w:after="0" w:line="240" w:lineRule="auto"/>
        <w:jc w:val="both"/>
        <w:rPr>
          <w:rFonts w:ascii="Bookman Old Style" w:hAnsi="Bookman Old Style" w:cs="Arial"/>
          <w:color w:val="auto"/>
          <w:sz w:val="20"/>
          <w:szCs w:val="20"/>
        </w:rPr>
      </w:pPr>
      <w:r w:rsidRPr="006234D0">
        <w:rPr>
          <w:rFonts w:ascii="Bookman Old Style" w:hAnsi="Bookman Old Style" w:cs="Arial"/>
          <w:color w:val="auto"/>
          <w:sz w:val="20"/>
          <w:szCs w:val="20"/>
        </w:rPr>
        <w:t>1) instalacje komunalne,</w:t>
      </w:r>
    </w:p>
    <w:p w14:paraId="1A0E2D16" w14:textId="77777777" w:rsidR="005468F8" w:rsidRPr="006234D0" w:rsidRDefault="005468F8" w:rsidP="005468F8">
      <w:pPr>
        <w:pStyle w:val="Domylnie"/>
        <w:widowControl w:val="0"/>
        <w:tabs>
          <w:tab w:val="clear" w:pos="708"/>
          <w:tab w:val="left" w:pos="0"/>
          <w:tab w:val="left" w:pos="1275"/>
          <w:tab w:val="left" w:pos="1634"/>
        </w:tabs>
        <w:spacing w:after="0" w:line="240" w:lineRule="auto"/>
        <w:jc w:val="both"/>
        <w:rPr>
          <w:rFonts w:ascii="Bookman Old Style" w:hAnsi="Bookman Old Style" w:cs="Arial"/>
          <w:color w:val="auto"/>
          <w:sz w:val="20"/>
          <w:szCs w:val="20"/>
        </w:rPr>
      </w:pPr>
      <w:r w:rsidRPr="006234D0">
        <w:rPr>
          <w:rFonts w:ascii="Bookman Old Style" w:hAnsi="Bookman Old Style" w:cs="Arial"/>
          <w:color w:val="auto"/>
          <w:sz w:val="20"/>
          <w:szCs w:val="20"/>
        </w:rPr>
        <w:t>a)……………………………………………………………………………………………</w:t>
      </w:r>
    </w:p>
    <w:p w14:paraId="2CE4600A" w14:textId="77777777" w:rsidR="005468F8" w:rsidRPr="006234D0" w:rsidRDefault="005468F8" w:rsidP="005468F8">
      <w:pPr>
        <w:pStyle w:val="Domylnie"/>
        <w:widowControl w:val="0"/>
        <w:tabs>
          <w:tab w:val="clear" w:pos="708"/>
          <w:tab w:val="left" w:pos="0"/>
          <w:tab w:val="left" w:pos="1275"/>
          <w:tab w:val="left" w:pos="1634"/>
        </w:tabs>
        <w:spacing w:after="0" w:line="240" w:lineRule="auto"/>
        <w:jc w:val="both"/>
        <w:rPr>
          <w:rFonts w:ascii="Bookman Old Style" w:hAnsi="Bookman Old Style" w:cs="Arial"/>
          <w:color w:val="auto"/>
          <w:sz w:val="20"/>
          <w:szCs w:val="20"/>
        </w:rPr>
      </w:pPr>
      <w:r w:rsidRPr="006234D0">
        <w:rPr>
          <w:rFonts w:ascii="Bookman Old Style" w:hAnsi="Bookman Old Style" w:cs="Arial"/>
          <w:color w:val="auto"/>
          <w:sz w:val="20"/>
          <w:szCs w:val="20"/>
        </w:rPr>
        <w:t>b)…………………………………………………………………………………………..</w:t>
      </w:r>
    </w:p>
    <w:p w14:paraId="50451834" w14:textId="77777777" w:rsidR="005468F8" w:rsidRDefault="005468F8" w:rsidP="005468F8">
      <w:pPr>
        <w:pStyle w:val="Domylnie"/>
        <w:widowControl w:val="0"/>
        <w:tabs>
          <w:tab w:val="clear" w:pos="708"/>
          <w:tab w:val="left" w:pos="0"/>
          <w:tab w:val="left" w:pos="1275"/>
          <w:tab w:val="left" w:pos="1634"/>
        </w:tabs>
        <w:spacing w:after="0" w:line="240" w:lineRule="auto"/>
        <w:jc w:val="both"/>
        <w:rPr>
          <w:rFonts w:ascii="Arial" w:hAnsi="Arial" w:cs="Arial"/>
          <w:color w:val="auto"/>
          <w:sz w:val="20"/>
          <w:szCs w:val="20"/>
        </w:rPr>
      </w:pPr>
    </w:p>
    <w:p w14:paraId="05BE620E" w14:textId="77777777" w:rsidR="005468F8" w:rsidRPr="00443A4B" w:rsidRDefault="005468F8" w:rsidP="005468F8">
      <w:pPr>
        <w:pStyle w:val="Domylnie"/>
        <w:widowControl w:val="0"/>
        <w:tabs>
          <w:tab w:val="clear" w:pos="708"/>
          <w:tab w:val="left" w:pos="0"/>
          <w:tab w:val="left" w:pos="1275"/>
          <w:tab w:val="left" w:pos="1634"/>
        </w:tabs>
        <w:spacing w:after="0" w:line="240" w:lineRule="auto"/>
        <w:jc w:val="both"/>
        <w:rPr>
          <w:rFonts w:ascii="Bookman Old Style" w:hAnsi="Bookman Old Style" w:cs="Arial"/>
          <w:color w:val="auto"/>
        </w:rPr>
      </w:pPr>
      <w:r w:rsidRPr="00443A4B">
        <w:rPr>
          <w:rFonts w:ascii="Bookman Old Style" w:hAnsi="Bookman Old Style" w:cs="Arial"/>
          <w:color w:val="auto"/>
          <w:sz w:val="20"/>
          <w:szCs w:val="20"/>
        </w:rPr>
        <w:t xml:space="preserve">7. Zmiana punktów przetwarzania odpadów określonych w ust. 6 pkt 1 powyżej nie stanowi zmiany umowy. Zmiana każdego z punktów przetwarzania opisanych w ust. 6 wymaga uprzedniego, pisemnego zawiadomienia Zamawiającego. </w:t>
      </w:r>
    </w:p>
    <w:p w14:paraId="73C45A6C" w14:textId="77777777" w:rsidR="005468F8" w:rsidRPr="00443A4B" w:rsidRDefault="005468F8" w:rsidP="005468F8">
      <w:pPr>
        <w:pStyle w:val="Domylnie"/>
        <w:spacing w:after="0" w:line="240" w:lineRule="auto"/>
        <w:jc w:val="both"/>
        <w:rPr>
          <w:rFonts w:ascii="Bookman Old Style" w:hAnsi="Bookman Old Style"/>
          <w:color w:val="auto"/>
        </w:rPr>
      </w:pPr>
      <w:r w:rsidRPr="00443A4B">
        <w:rPr>
          <w:rFonts w:ascii="Bookman Old Style" w:hAnsi="Bookman Old Style" w:cs="Arial"/>
          <w:color w:val="auto"/>
          <w:sz w:val="20"/>
          <w:szCs w:val="20"/>
        </w:rPr>
        <w:t>8. Zakres przedmiotu umowy przewidziany ewentualnie do wykonania przez Podwykonawców zawarty jest w ofercie Wykonawcy.</w:t>
      </w:r>
    </w:p>
    <w:p w14:paraId="4ECDC8EF" w14:textId="77777777" w:rsidR="005468F8" w:rsidRPr="00443A4B" w:rsidRDefault="005468F8" w:rsidP="005468F8">
      <w:pPr>
        <w:pStyle w:val="Domylnie"/>
        <w:spacing w:after="0" w:line="240" w:lineRule="auto"/>
        <w:jc w:val="both"/>
        <w:rPr>
          <w:rFonts w:ascii="Bookman Old Style" w:hAnsi="Bookman Old Style"/>
          <w:color w:val="auto"/>
        </w:rPr>
      </w:pPr>
      <w:r w:rsidRPr="00443A4B">
        <w:rPr>
          <w:rFonts w:ascii="Bookman Old Style" w:hAnsi="Bookman Old Style" w:cs="Arial"/>
          <w:color w:val="auto"/>
          <w:sz w:val="20"/>
          <w:szCs w:val="20"/>
        </w:rPr>
        <w:t>9. W przypadku wykonywania usługi za pomocą podwykonawców Wykonawca odpowiada za ich działania lub zaniechania jak za własne.</w:t>
      </w:r>
    </w:p>
    <w:p w14:paraId="47A261A6" w14:textId="77777777" w:rsidR="005468F8" w:rsidRPr="00443A4B" w:rsidRDefault="005468F8" w:rsidP="005468F8">
      <w:pPr>
        <w:pStyle w:val="Domylnie"/>
        <w:spacing w:after="0" w:line="240" w:lineRule="auto"/>
        <w:jc w:val="both"/>
        <w:rPr>
          <w:rFonts w:ascii="Bookman Old Style" w:hAnsi="Bookman Old Style"/>
          <w:color w:val="auto"/>
        </w:rPr>
      </w:pPr>
      <w:r w:rsidRPr="00443A4B">
        <w:rPr>
          <w:rFonts w:ascii="Bookman Old Style" w:hAnsi="Bookman Old Style" w:cs="Arial"/>
          <w:color w:val="auto"/>
          <w:sz w:val="20"/>
          <w:szCs w:val="20"/>
        </w:rPr>
        <w:t>10. Zamawiający nie ponosi odpowiedzialności za wypłatę wynagrodzenia Podwykonawcom przez Wykonawcę.</w:t>
      </w:r>
    </w:p>
    <w:p w14:paraId="3B88FB91" w14:textId="77777777" w:rsidR="005468F8" w:rsidRPr="00443A4B" w:rsidRDefault="005468F8" w:rsidP="005468F8">
      <w:pPr>
        <w:pStyle w:val="Domylnie"/>
        <w:spacing w:after="0"/>
        <w:jc w:val="both"/>
        <w:rPr>
          <w:rFonts w:ascii="Bookman Old Style" w:hAnsi="Bookman Old Style" w:cs="Arial"/>
          <w:color w:val="auto"/>
          <w:sz w:val="20"/>
          <w:szCs w:val="20"/>
        </w:rPr>
      </w:pPr>
      <w:r w:rsidRPr="00443A4B">
        <w:rPr>
          <w:rFonts w:ascii="Bookman Old Style" w:hAnsi="Bookman Old Style" w:cs="Arial"/>
          <w:color w:val="auto"/>
          <w:sz w:val="20"/>
          <w:szCs w:val="20"/>
        </w:rPr>
        <w:t>11. Umowy z Podwykonawcami nie zwalniają Wykonawcy z żadnego zobowiązania lub odpowiedzialności wynikającej z niniejszej umowy. Odpowiedzialność Wykonawcy za zaniedbania i uchybienia dokonane przez pracowników / zleceniobiorców Podwykonawcy jest taka sama jakby tych zaniedbań lub uchybień dopuścili się pracownicy / zleceniobiorcy Wykonawcy.</w:t>
      </w:r>
    </w:p>
    <w:p w14:paraId="1127B07C" w14:textId="77777777" w:rsidR="005468F8" w:rsidRPr="00443A4B" w:rsidRDefault="005468F8" w:rsidP="005468F8">
      <w:pPr>
        <w:pStyle w:val="Domylnie"/>
        <w:spacing w:after="0"/>
        <w:jc w:val="both"/>
        <w:rPr>
          <w:rFonts w:ascii="Bookman Old Style" w:hAnsi="Bookman Old Style"/>
          <w:color w:val="auto"/>
        </w:rPr>
      </w:pPr>
      <w:r w:rsidRPr="00443A4B">
        <w:rPr>
          <w:rFonts w:ascii="Bookman Old Style" w:hAnsi="Bookman Old Style" w:cs="Arial"/>
          <w:color w:val="auto"/>
          <w:sz w:val="20"/>
          <w:szCs w:val="20"/>
        </w:rPr>
        <w:t xml:space="preserve">12. </w:t>
      </w:r>
      <w:r w:rsidRPr="00443A4B">
        <w:rPr>
          <w:rStyle w:val="FontStyle35"/>
          <w:rFonts w:ascii="Bookman Old Style" w:eastAsia="SimSun" w:hAnsi="Bookman Old Style" w:cs="Arial"/>
          <w:color w:val="auto"/>
          <w:szCs w:val="20"/>
        </w:rPr>
        <w:t>Wykonawca</w:t>
      </w:r>
      <w:r w:rsidRPr="00443A4B">
        <w:rPr>
          <w:rStyle w:val="FontStyle35"/>
          <w:rFonts w:ascii="Bookman Old Style" w:hAnsi="Bookman Old Style" w:cs="Arial"/>
          <w:color w:val="auto"/>
          <w:szCs w:val="20"/>
        </w:rPr>
        <w:t xml:space="preserve"> zobowiązany jest do wykonania przedmiotu umowy zgodnie z zasadami wiedzy technicznej, obowiązującymi w tym zakresie przepisami prawa oraz wymaganiami zawartymi w </w:t>
      </w:r>
      <w:r w:rsidRPr="00443A4B">
        <w:rPr>
          <w:rFonts w:ascii="Bookman Old Style" w:hAnsi="Bookman Old Style" w:cs="Arial"/>
          <w:color w:val="auto"/>
          <w:sz w:val="20"/>
          <w:szCs w:val="20"/>
        </w:rPr>
        <w:t xml:space="preserve">ofercie Wykonawcy - stanowiącej załącznik nr 2 do niniejszej umowy i SIWZ stanowiącym załącznik nr 3 do niniejszej umowy, </w:t>
      </w:r>
      <w:r w:rsidRPr="00443A4B">
        <w:rPr>
          <w:rStyle w:val="FontStyle35"/>
          <w:rFonts w:ascii="Bookman Old Style" w:eastAsia="SimSun" w:hAnsi="Bookman Old Style" w:cs="Arial"/>
          <w:color w:val="auto"/>
          <w:szCs w:val="20"/>
        </w:rPr>
        <w:t>jak</w:t>
      </w:r>
      <w:r w:rsidRPr="00443A4B">
        <w:rPr>
          <w:rStyle w:val="FontStyle35"/>
          <w:rFonts w:ascii="Bookman Old Style" w:hAnsi="Bookman Old Style" w:cs="Arial"/>
          <w:color w:val="auto"/>
          <w:szCs w:val="20"/>
        </w:rPr>
        <w:t xml:space="preserve"> też w sposób jak najmniej uciążliwy dla osób trzecich, adekwatnie do zaistniałych warunków realizacji.</w:t>
      </w:r>
    </w:p>
    <w:p w14:paraId="3AAA5179" w14:textId="77777777" w:rsidR="004014EC" w:rsidRDefault="004014EC" w:rsidP="00FB6BEC">
      <w:pPr>
        <w:pStyle w:val="Tretekstu"/>
        <w:rPr>
          <w:rFonts w:ascii="Bookman Old Style" w:hAnsi="Bookman Old Style" w:cs="Arial"/>
          <w:color w:val="auto"/>
          <w:sz w:val="20"/>
          <w:szCs w:val="20"/>
        </w:rPr>
      </w:pPr>
    </w:p>
    <w:p w14:paraId="3304734A" w14:textId="77777777" w:rsidR="00FB6BEC" w:rsidRPr="00443A4B" w:rsidRDefault="00FB6BEC" w:rsidP="00FB6BEC">
      <w:pPr>
        <w:pStyle w:val="Tretekstu"/>
        <w:rPr>
          <w:rFonts w:ascii="Bookman Old Style" w:hAnsi="Bookman Old Style"/>
          <w:color w:val="auto"/>
        </w:rPr>
      </w:pPr>
      <w:r w:rsidRPr="00443A4B">
        <w:rPr>
          <w:rFonts w:ascii="Bookman Old Style" w:hAnsi="Bookman Old Style" w:cs="Arial"/>
          <w:color w:val="auto"/>
          <w:sz w:val="20"/>
          <w:szCs w:val="20"/>
        </w:rPr>
        <w:t>§ 2</w:t>
      </w:r>
    </w:p>
    <w:p w14:paraId="4CC799AD" w14:textId="6347075E" w:rsidR="00FB6BEC" w:rsidRPr="00443A4B" w:rsidRDefault="00FB6BEC" w:rsidP="00FB6BEC">
      <w:pPr>
        <w:pStyle w:val="Domylnie"/>
        <w:numPr>
          <w:ilvl w:val="1"/>
          <w:numId w:val="13"/>
        </w:numPr>
        <w:tabs>
          <w:tab w:val="left" w:pos="1208"/>
          <w:tab w:val="left" w:pos="1500"/>
        </w:tabs>
        <w:ind w:left="500" w:hanging="500"/>
        <w:jc w:val="both"/>
        <w:rPr>
          <w:rFonts w:ascii="Bookman Old Style" w:hAnsi="Bookman Old Style"/>
          <w:color w:val="auto"/>
        </w:rPr>
      </w:pPr>
      <w:r w:rsidRPr="00443A4B">
        <w:rPr>
          <w:rFonts w:ascii="Bookman Old Style" w:hAnsi="Bookman Old Style" w:cs="Arial"/>
          <w:color w:val="auto"/>
          <w:sz w:val="20"/>
          <w:szCs w:val="20"/>
        </w:rPr>
        <w:t>Wykonawca zobowiązany jest do ważenia poszczególnych rodzajów odpadów odbieranych od właścicieli nieruchomości zamieszkałych i niezamieszkałych z terenu gminy Star</w:t>
      </w:r>
      <w:r w:rsidR="008E08C1">
        <w:rPr>
          <w:rFonts w:ascii="Bookman Old Style" w:hAnsi="Bookman Old Style" w:cs="Arial"/>
          <w:color w:val="auto"/>
          <w:sz w:val="20"/>
          <w:szCs w:val="20"/>
        </w:rPr>
        <w:t>y Dzików</w:t>
      </w:r>
      <w:r w:rsidRPr="00443A4B">
        <w:rPr>
          <w:rFonts w:ascii="Bookman Old Style" w:hAnsi="Bookman Old Style" w:cs="Arial"/>
          <w:color w:val="auto"/>
          <w:sz w:val="20"/>
          <w:szCs w:val="20"/>
        </w:rPr>
        <w:t xml:space="preserve"> w punkcie wagowym zlokalizowanym na terenie gminy Stary Dzików przy ul. </w:t>
      </w:r>
      <w:r w:rsidR="00A6204C">
        <w:rPr>
          <w:rFonts w:ascii="Bookman Old Style" w:hAnsi="Bookman Old Style" w:cs="Arial"/>
          <w:color w:val="auto"/>
          <w:sz w:val="20"/>
          <w:szCs w:val="20"/>
        </w:rPr>
        <w:t>Kościuszki PSZOK Stary Dzików</w:t>
      </w:r>
      <w:r w:rsidRPr="00443A4B">
        <w:rPr>
          <w:rFonts w:ascii="Bookman Old Style" w:hAnsi="Bookman Old Style" w:cs="Arial"/>
          <w:color w:val="auto"/>
          <w:sz w:val="20"/>
          <w:szCs w:val="20"/>
        </w:rPr>
        <w:t>, wskazanym przez Zamawiającego, przed ich przekazaniem do miejsca odzysku lub unieszkodliwiania, jak również przed poddaniem ich rozdzieleniu (jak może mieć to miejsce w przypadku odpadów w postaci papieru i tektur, szkła, tworzyw sztucznych, opakowań wielomateriałowych i metalu), przeładunkowi i magazynowaniu.</w:t>
      </w:r>
    </w:p>
    <w:p w14:paraId="205F59BE" w14:textId="77777777" w:rsidR="00FB6BEC" w:rsidRPr="00443A4B" w:rsidRDefault="00FB6BEC" w:rsidP="00FB6BEC">
      <w:pPr>
        <w:pStyle w:val="Domylnie"/>
        <w:numPr>
          <w:ilvl w:val="1"/>
          <w:numId w:val="13"/>
        </w:numPr>
        <w:tabs>
          <w:tab w:val="left" w:pos="1208"/>
          <w:tab w:val="left" w:pos="1500"/>
        </w:tabs>
        <w:ind w:left="500" w:hanging="500"/>
        <w:jc w:val="both"/>
        <w:rPr>
          <w:rFonts w:ascii="Bookman Old Style" w:hAnsi="Bookman Old Style"/>
          <w:color w:val="auto"/>
        </w:rPr>
      </w:pPr>
      <w:r w:rsidRPr="00443A4B">
        <w:rPr>
          <w:rFonts w:ascii="Bookman Old Style" w:hAnsi="Bookman Old Style" w:cs="Arial"/>
          <w:color w:val="auto"/>
          <w:sz w:val="20"/>
          <w:szCs w:val="20"/>
        </w:rPr>
        <w:t xml:space="preserve">Zamawiający zastrzega, że w razie zaistnienia niedającej się usunąć konieczności dokonania ważenia o którym mowa w ust. 1 przy użyciu punktu wagowego innego niż wskazany w ust. 1, zapewniona zostanie możliwość uczestnictwa podczas ważenia przedstawiciela  Zamawiającego. Zorganizowanie odpowiednich warunków i poniesienie kosztów wykonywania powyższej czynności przez przedstawiciela Zamawiającego należeć będzie do Wykonawcy (bez dodatkowego wynagrodzenia). </w:t>
      </w:r>
    </w:p>
    <w:p w14:paraId="050283FA" w14:textId="77777777" w:rsidR="00FB6BEC" w:rsidRPr="00443A4B" w:rsidRDefault="00FB6BEC" w:rsidP="00FB6BEC">
      <w:pPr>
        <w:pStyle w:val="Tretekstu"/>
        <w:rPr>
          <w:rFonts w:ascii="Bookman Old Style" w:hAnsi="Bookman Old Style"/>
          <w:color w:val="auto"/>
        </w:rPr>
      </w:pPr>
      <w:r w:rsidRPr="00443A4B">
        <w:rPr>
          <w:rFonts w:ascii="Bookman Old Style" w:hAnsi="Bookman Old Style" w:cs="Arial"/>
          <w:color w:val="auto"/>
          <w:sz w:val="20"/>
          <w:szCs w:val="20"/>
        </w:rPr>
        <w:t>§ 3</w:t>
      </w:r>
    </w:p>
    <w:p w14:paraId="4C8DB8E7" w14:textId="78B79CAE" w:rsidR="00FB6BEC" w:rsidRPr="00443A4B" w:rsidRDefault="00FB6BEC" w:rsidP="00FB6BEC">
      <w:pPr>
        <w:pStyle w:val="Domylnie"/>
        <w:tabs>
          <w:tab w:val="left" w:pos="1049"/>
          <w:tab w:val="left" w:pos="1418"/>
          <w:tab w:val="left" w:pos="1701"/>
          <w:tab w:val="left" w:pos="2268"/>
        </w:tabs>
        <w:rPr>
          <w:rFonts w:ascii="Bookman Old Style" w:hAnsi="Bookman Old Style"/>
          <w:color w:val="auto"/>
        </w:rPr>
      </w:pPr>
      <w:r w:rsidRPr="00443A4B">
        <w:rPr>
          <w:rFonts w:ascii="Bookman Old Style" w:hAnsi="Bookman Old Style" w:cs="Arial"/>
          <w:color w:val="auto"/>
          <w:sz w:val="20"/>
          <w:szCs w:val="20"/>
        </w:rPr>
        <w:t xml:space="preserve">Okres realizacji zamówienia: </w:t>
      </w:r>
      <w:r w:rsidR="00514A54">
        <w:rPr>
          <w:rFonts w:ascii="Bookman Old Style" w:hAnsi="Bookman Old Style" w:cs="Arial"/>
          <w:b/>
          <w:bCs/>
          <w:color w:val="auto"/>
          <w:sz w:val="20"/>
          <w:szCs w:val="20"/>
        </w:rPr>
        <w:t>od 01.01.2022 r. do 31.12.2022</w:t>
      </w:r>
      <w:r w:rsidRPr="00443A4B">
        <w:rPr>
          <w:rFonts w:ascii="Bookman Old Style" w:hAnsi="Bookman Old Style" w:cs="Arial"/>
          <w:b/>
          <w:bCs/>
          <w:color w:val="auto"/>
          <w:sz w:val="20"/>
          <w:szCs w:val="20"/>
        </w:rPr>
        <w:t xml:space="preserve"> r. </w:t>
      </w:r>
    </w:p>
    <w:p w14:paraId="73FB60C3" w14:textId="77777777" w:rsidR="00EE39D8" w:rsidRPr="00443A4B" w:rsidRDefault="00EE39D8" w:rsidP="00EE39D8">
      <w:pPr>
        <w:pStyle w:val="Domylnie"/>
        <w:jc w:val="center"/>
        <w:rPr>
          <w:rFonts w:ascii="Bookman Old Style" w:hAnsi="Bookman Old Style"/>
          <w:color w:val="auto"/>
        </w:rPr>
      </w:pPr>
      <w:r w:rsidRPr="00443A4B">
        <w:rPr>
          <w:rFonts w:ascii="Bookman Old Style" w:hAnsi="Bookman Old Style" w:cs="Arial"/>
          <w:b/>
          <w:color w:val="auto"/>
          <w:sz w:val="20"/>
          <w:szCs w:val="20"/>
        </w:rPr>
        <w:t>§</w:t>
      </w:r>
      <w:r w:rsidR="004014EC">
        <w:rPr>
          <w:rFonts w:ascii="Bookman Old Style" w:hAnsi="Bookman Old Style" w:cs="Arial"/>
          <w:b/>
          <w:color w:val="auto"/>
          <w:sz w:val="20"/>
          <w:szCs w:val="20"/>
        </w:rPr>
        <w:t xml:space="preserve"> </w:t>
      </w:r>
      <w:r w:rsidRPr="00443A4B">
        <w:rPr>
          <w:rFonts w:ascii="Bookman Old Style" w:hAnsi="Bookman Old Style" w:cs="Arial"/>
          <w:b/>
          <w:color w:val="auto"/>
          <w:sz w:val="20"/>
          <w:szCs w:val="20"/>
        </w:rPr>
        <w:t>4</w:t>
      </w:r>
    </w:p>
    <w:p w14:paraId="0DBC19CB" w14:textId="77777777" w:rsidR="00EE39D8" w:rsidRPr="00443A4B" w:rsidRDefault="00EE39D8" w:rsidP="00EE39D8">
      <w:pPr>
        <w:pStyle w:val="Domylnie"/>
        <w:widowControl w:val="0"/>
        <w:tabs>
          <w:tab w:val="left" w:pos="0"/>
        </w:tabs>
        <w:spacing w:after="0" w:line="240" w:lineRule="auto"/>
        <w:jc w:val="both"/>
        <w:rPr>
          <w:rFonts w:ascii="Bookman Old Style" w:hAnsi="Bookman Old Style"/>
          <w:color w:val="auto"/>
        </w:rPr>
      </w:pPr>
      <w:r w:rsidRPr="00443A4B">
        <w:rPr>
          <w:rFonts w:ascii="Bookman Old Style" w:hAnsi="Bookman Old Style" w:cs="Arial"/>
          <w:color w:val="auto"/>
          <w:sz w:val="20"/>
          <w:szCs w:val="20"/>
        </w:rPr>
        <w:t>1. Zamawiający zastrzega, iż w przypadku zwiększenia lub zmniejszenia liczby obsługiwanych nieruchomości zamieszkałych i niezamieszkałych oraz w przypadku konieczności zmiany lokalizacji  obsługiwanych</w:t>
      </w:r>
      <w:r w:rsidRPr="00443A4B">
        <w:rPr>
          <w:rFonts w:ascii="Bookman Old Style" w:hAnsi="Bookman Old Style"/>
          <w:color w:val="auto"/>
        </w:rPr>
        <w:t xml:space="preserve"> </w:t>
      </w:r>
      <w:r w:rsidRPr="00443A4B">
        <w:rPr>
          <w:rFonts w:ascii="Bookman Old Style" w:hAnsi="Bookman Old Style" w:cs="Arial"/>
          <w:color w:val="auto"/>
          <w:sz w:val="20"/>
          <w:szCs w:val="20"/>
        </w:rPr>
        <w:t>kontenerów i pojemników lub liczby obsługiwanych</w:t>
      </w:r>
      <w:r w:rsidRPr="00443A4B">
        <w:rPr>
          <w:rFonts w:ascii="Bookman Old Style" w:hAnsi="Bookman Old Style"/>
          <w:color w:val="auto"/>
        </w:rPr>
        <w:t xml:space="preserve"> </w:t>
      </w:r>
      <w:r w:rsidRPr="00443A4B">
        <w:rPr>
          <w:rFonts w:ascii="Bookman Old Style" w:hAnsi="Bookman Old Style" w:cs="Arial"/>
          <w:color w:val="auto"/>
          <w:sz w:val="20"/>
          <w:szCs w:val="20"/>
        </w:rPr>
        <w:t>kontene</w:t>
      </w:r>
      <w:r w:rsidR="006234D0" w:rsidRPr="00443A4B">
        <w:rPr>
          <w:rFonts w:ascii="Bookman Old Style" w:hAnsi="Bookman Old Style" w:cs="Arial"/>
          <w:color w:val="auto"/>
          <w:sz w:val="20"/>
          <w:szCs w:val="20"/>
        </w:rPr>
        <w:t>rów i pojemników w zakresie do 5</w:t>
      </w:r>
      <w:r w:rsidRPr="00443A4B">
        <w:rPr>
          <w:rFonts w:ascii="Bookman Old Style" w:hAnsi="Bookman Old Style" w:cs="Arial"/>
          <w:color w:val="auto"/>
          <w:sz w:val="20"/>
          <w:szCs w:val="20"/>
        </w:rPr>
        <w:t>%. Zmiany te nie będą stanowić podstawy do zmiany wynagrodzenia Wykonawcy.</w:t>
      </w:r>
    </w:p>
    <w:p w14:paraId="04364B74" w14:textId="77777777" w:rsidR="00EE39D8" w:rsidRPr="00443A4B" w:rsidRDefault="00EE39D8" w:rsidP="00EE39D8">
      <w:pPr>
        <w:pStyle w:val="Domylnie"/>
        <w:widowControl w:val="0"/>
        <w:tabs>
          <w:tab w:val="left" w:pos="500"/>
        </w:tabs>
        <w:jc w:val="both"/>
        <w:rPr>
          <w:rFonts w:ascii="Bookman Old Style" w:hAnsi="Bookman Old Style"/>
          <w:color w:val="auto"/>
        </w:rPr>
      </w:pPr>
      <w:r w:rsidRPr="00443A4B">
        <w:rPr>
          <w:rFonts w:ascii="Bookman Old Style" w:hAnsi="Bookman Old Style" w:cs="Arial"/>
          <w:color w:val="auto"/>
          <w:sz w:val="20"/>
          <w:szCs w:val="20"/>
        </w:rPr>
        <w:t xml:space="preserve">2. W sytuacjach nadzwyczajnych (jak np. nieprzejezdność lub zamknięcie dróg), gdy nie jest możliwa realizacja usługi zgodnie z umową, sposób i termin odbioru odpadów będzie </w:t>
      </w:r>
      <w:r w:rsidRPr="00443A4B">
        <w:rPr>
          <w:rFonts w:ascii="Bookman Old Style" w:hAnsi="Bookman Old Style" w:cs="Arial"/>
          <w:color w:val="auto"/>
          <w:sz w:val="20"/>
          <w:szCs w:val="20"/>
        </w:rPr>
        <w:lastRenderedPageBreak/>
        <w:t xml:space="preserve">każdorazowo uzgadniany pomiędzy Zamawiającym i Wykonawcą i może polegać w szczególności na wyznaczeniu zastępczych miejsc gromadzenia odpadów przez właścicieli nieruchomości, oraz innych terminów ich odbioru. W takich przypadkach Wykonawcy nie przysługuje dodatkowe wynagrodzenie. </w:t>
      </w:r>
    </w:p>
    <w:p w14:paraId="31F9584A" w14:textId="77777777" w:rsidR="00EE39D8" w:rsidRPr="00443A4B" w:rsidRDefault="00EE39D8" w:rsidP="00EE39D8">
      <w:pPr>
        <w:pStyle w:val="Domylnie"/>
        <w:widowControl w:val="0"/>
        <w:tabs>
          <w:tab w:val="left" w:pos="500"/>
        </w:tabs>
        <w:jc w:val="both"/>
        <w:rPr>
          <w:rFonts w:ascii="Bookman Old Style" w:hAnsi="Bookman Old Style"/>
          <w:color w:val="auto"/>
        </w:rPr>
      </w:pPr>
      <w:r w:rsidRPr="00443A4B">
        <w:rPr>
          <w:rFonts w:ascii="Bookman Old Style" w:hAnsi="Bookman Old Style" w:cs="Arial"/>
          <w:color w:val="auto"/>
          <w:sz w:val="20"/>
          <w:szCs w:val="20"/>
        </w:rPr>
        <w:t xml:space="preserve">3. Dopuszcza się następujące zmiany cen jednostkowych brutto: </w:t>
      </w:r>
    </w:p>
    <w:p w14:paraId="45BCDCBC" w14:textId="77777777" w:rsidR="00EE39D8" w:rsidRPr="00443A4B" w:rsidRDefault="00EE39D8" w:rsidP="00EE39D8">
      <w:pPr>
        <w:pStyle w:val="Domylnie"/>
        <w:widowControl w:val="0"/>
        <w:tabs>
          <w:tab w:val="left" w:pos="500"/>
        </w:tabs>
        <w:jc w:val="both"/>
        <w:rPr>
          <w:rFonts w:ascii="Bookman Old Style" w:hAnsi="Bookman Old Style"/>
          <w:color w:val="auto"/>
        </w:rPr>
      </w:pPr>
      <w:r w:rsidRPr="00443A4B">
        <w:rPr>
          <w:rFonts w:ascii="Bookman Old Style" w:hAnsi="Bookman Old Style" w:cs="Arial"/>
          <w:color w:val="auto"/>
          <w:sz w:val="20"/>
          <w:szCs w:val="20"/>
        </w:rPr>
        <w:t xml:space="preserve">a) w przypadku zmiany stawki podatku od towarów i usług, wprowadzonej odpowiednim aktem prawnym — zmianie ulegnie wyłącznie kwota VAT w stopniu wynikającym z wprowadzonej zmiany, przy zachowaniu stałej ceny netto; </w:t>
      </w:r>
    </w:p>
    <w:p w14:paraId="796CE791" w14:textId="77777777" w:rsidR="00EE39D8" w:rsidRPr="00443A4B" w:rsidRDefault="008E08C1" w:rsidP="00EE39D8">
      <w:pPr>
        <w:pStyle w:val="Domylnie"/>
        <w:widowControl w:val="0"/>
        <w:tabs>
          <w:tab w:val="left" w:pos="-75"/>
          <w:tab w:val="left" w:pos="678"/>
        </w:tabs>
        <w:ind w:left="-30" w:firstLine="15"/>
        <w:jc w:val="both"/>
        <w:rPr>
          <w:rFonts w:ascii="Bookman Old Style" w:hAnsi="Bookman Old Style"/>
          <w:color w:val="auto"/>
        </w:rPr>
      </w:pPr>
      <w:r>
        <w:rPr>
          <w:rFonts w:ascii="Bookman Old Style" w:hAnsi="Bookman Old Style" w:cs="Arial"/>
          <w:color w:val="auto"/>
          <w:sz w:val="20"/>
          <w:szCs w:val="20"/>
        </w:rPr>
        <w:t>4</w:t>
      </w:r>
      <w:r w:rsidR="00EE39D8" w:rsidRPr="00443A4B">
        <w:rPr>
          <w:rFonts w:ascii="Bookman Old Style" w:hAnsi="Bookman Old Style" w:cs="Arial"/>
          <w:color w:val="auto"/>
          <w:sz w:val="20"/>
          <w:szCs w:val="20"/>
        </w:rPr>
        <w:t>. Ponadto Strony dopuszczają zmianę istotnych postanowień niniejszej umowy zgodnie z wymogami artykułu 144 ustawy PZP w przypadku wystąpienia następujących okoliczności, których nie można było przewidzieć w chwili zawarcia niniejszej umowy tj.:</w:t>
      </w:r>
    </w:p>
    <w:p w14:paraId="61FCAC9F" w14:textId="77777777" w:rsidR="00EE39D8" w:rsidRPr="00443A4B" w:rsidRDefault="00EE39D8" w:rsidP="00EE39D8">
      <w:pPr>
        <w:pStyle w:val="Domylnie"/>
        <w:suppressAutoHyphens w:val="0"/>
        <w:jc w:val="both"/>
        <w:rPr>
          <w:rFonts w:ascii="Bookman Old Style" w:hAnsi="Bookman Old Style"/>
          <w:color w:val="auto"/>
        </w:rPr>
      </w:pPr>
      <w:r w:rsidRPr="00443A4B">
        <w:rPr>
          <w:rFonts w:ascii="Bookman Old Style" w:hAnsi="Bookman Old Style" w:cs="Arial"/>
          <w:color w:val="auto"/>
          <w:sz w:val="20"/>
          <w:szCs w:val="20"/>
        </w:rPr>
        <w:t>1) zmiany przepisów prawnych istotnych dla realizacji przedmiotu umowy,</w:t>
      </w:r>
    </w:p>
    <w:p w14:paraId="35772ED9" w14:textId="77777777" w:rsidR="00EE39D8" w:rsidRPr="00443A4B" w:rsidRDefault="00EE39D8" w:rsidP="00EE39D8">
      <w:pPr>
        <w:pStyle w:val="Domylnie"/>
        <w:suppressAutoHyphens w:val="0"/>
        <w:jc w:val="both"/>
        <w:rPr>
          <w:rFonts w:ascii="Bookman Old Style" w:hAnsi="Bookman Old Style"/>
          <w:color w:val="auto"/>
        </w:rPr>
      </w:pPr>
      <w:r w:rsidRPr="00443A4B">
        <w:rPr>
          <w:rFonts w:ascii="Bookman Old Style" w:hAnsi="Bookman Old Style" w:cs="Arial"/>
          <w:color w:val="auto"/>
          <w:sz w:val="20"/>
          <w:szCs w:val="20"/>
        </w:rPr>
        <w:t xml:space="preserve">2) zmiany sposobu świadczenia usług, wynikającej z przepisów prawa, </w:t>
      </w:r>
    </w:p>
    <w:p w14:paraId="384D0191" w14:textId="77777777" w:rsidR="00EE39D8" w:rsidRPr="00443A4B" w:rsidRDefault="00EE39D8" w:rsidP="00EE39D8">
      <w:pPr>
        <w:pStyle w:val="Domylnie"/>
        <w:suppressAutoHyphens w:val="0"/>
        <w:jc w:val="both"/>
        <w:rPr>
          <w:rFonts w:ascii="Bookman Old Style" w:hAnsi="Bookman Old Style"/>
          <w:color w:val="auto"/>
        </w:rPr>
      </w:pPr>
      <w:r w:rsidRPr="00443A4B">
        <w:rPr>
          <w:rFonts w:ascii="Bookman Old Style" w:hAnsi="Bookman Old Style" w:cs="Arial"/>
          <w:color w:val="auto"/>
          <w:sz w:val="20"/>
          <w:szCs w:val="20"/>
        </w:rPr>
        <w:t xml:space="preserve">3) wprowadzenie zmian w stosunku do szczegółowego opisu przedmiotu zamówienia w zakresie wykonywania prac nie wykraczających poza zakres przedmiotu zamówienia, w sytuacji możliwości usprawnienia realizacji przedmiotu umowy, </w:t>
      </w:r>
    </w:p>
    <w:p w14:paraId="7D41DD22" w14:textId="77777777" w:rsidR="00EE39D8" w:rsidRPr="00443A4B" w:rsidRDefault="00EE39D8" w:rsidP="00EE39D8">
      <w:pPr>
        <w:pStyle w:val="Domylnie"/>
        <w:suppressAutoHyphens w:val="0"/>
        <w:jc w:val="both"/>
        <w:rPr>
          <w:rFonts w:ascii="Bookman Old Style" w:hAnsi="Bookman Old Style"/>
          <w:color w:val="auto"/>
        </w:rPr>
      </w:pPr>
      <w:r w:rsidRPr="00443A4B">
        <w:rPr>
          <w:rFonts w:ascii="Bookman Old Style" w:hAnsi="Bookman Old Style" w:cs="Arial"/>
          <w:color w:val="auto"/>
          <w:sz w:val="20"/>
          <w:szCs w:val="20"/>
        </w:rPr>
        <w:t>4) zaistnienia wypadków siły wyższej.</w:t>
      </w:r>
    </w:p>
    <w:p w14:paraId="62CD49CD" w14:textId="77777777" w:rsidR="00EE39D8" w:rsidRPr="00443A4B" w:rsidRDefault="00EE39D8" w:rsidP="00EE39D8">
      <w:pPr>
        <w:pStyle w:val="Domylnie"/>
        <w:jc w:val="center"/>
        <w:rPr>
          <w:rFonts w:ascii="Bookman Old Style" w:hAnsi="Bookman Old Style"/>
          <w:color w:val="auto"/>
        </w:rPr>
      </w:pPr>
      <w:r w:rsidRPr="00443A4B">
        <w:rPr>
          <w:rFonts w:ascii="Bookman Old Style" w:hAnsi="Bookman Old Style" w:cs="Arial"/>
          <w:b/>
          <w:color w:val="auto"/>
          <w:sz w:val="20"/>
          <w:szCs w:val="20"/>
        </w:rPr>
        <w:t>§5</w:t>
      </w:r>
    </w:p>
    <w:p w14:paraId="78951F67" w14:textId="77777777" w:rsidR="00EE39D8" w:rsidRPr="00443A4B" w:rsidRDefault="00EE39D8" w:rsidP="00EE39D8">
      <w:pPr>
        <w:pStyle w:val="Domylnie"/>
        <w:widowControl w:val="0"/>
        <w:jc w:val="both"/>
        <w:rPr>
          <w:rFonts w:ascii="Bookman Old Style" w:hAnsi="Bookman Old Style"/>
          <w:color w:val="auto"/>
        </w:rPr>
      </w:pPr>
      <w:r w:rsidRPr="00443A4B">
        <w:rPr>
          <w:rFonts w:ascii="Bookman Old Style" w:hAnsi="Bookman Old Style" w:cs="Arial"/>
          <w:bCs/>
          <w:iCs/>
          <w:color w:val="auto"/>
          <w:sz w:val="20"/>
          <w:szCs w:val="20"/>
        </w:rPr>
        <w:t xml:space="preserve">Wykonawca zobowiązany jest podczas realizacji przedmiotu umowy </w:t>
      </w:r>
      <w:r w:rsidRPr="00443A4B">
        <w:rPr>
          <w:rFonts w:ascii="Bookman Old Style" w:hAnsi="Bookman Old Style" w:cs="Arial"/>
          <w:iCs/>
          <w:color w:val="auto"/>
          <w:sz w:val="20"/>
          <w:szCs w:val="20"/>
        </w:rPr>
        <w:t xml:space="preserve">w miejscach gdzie dojazd ograniczony jest tonażowo, </w:t>
      </w:r>
      <w:r w:rsidRPr="00443A4B">
        <w:rPr>
          <w:rFonts w:ascii="Bookman Old Style" w:hAnsi="Bookman Old Style" w:cs="Arial"/>
          <w:bCs/>
          <w:iCs/>
          <w:color w:val="auto"/>
          <w:sz w:val="20"/>
          <w:szCs w:val="20"/>
        </w:rPr>
        <w:t>korzystać z samochodu</w:t>
      </w:r>
      <w:r w:rsidRPr="00443A4B">
        <w:rPr>
          <w:rFonts w:ascii="Bookman Old Style" w:hAnsi="Bookman Old Style" w:cs="Arial"/>
          <w:iCs/>
          <w:color w:val="auto"/>
          <w:sz w:val="20"/>
          <w:szCs w:val="20"/>
        </w:rPr>
        <w:t xml:space="preserve"> do odbierania odpadów o dopuszczalnej masie całkow</w:t>
      </w:r>
      <w:r w:rsidR="00512782" w:rsidRPr="00443A4B">
        <w:rPr>
          <w:rFonts w:ascii="Bookman Old Style" w:hAnsi="Bookman Old Style" w:cs="Arial"/>
          <w:iCs/>
          <w:color w:val="auto"/>
          <w:sz w:val="20"/>
          <w:szCs w:val="20"/>
        </w:rPr>
        <w:t>itej pojazdu nie przekraczającej zakaz</w:t>
      </w:r>
      <w:r w:rsidRPr="00443A4B">
        <w:rPr>
          <w:rFonts w:ascii="Bookman Old Style" w:hAnsi="Bookman Old Style" w:cs="Arial"/>
          <w:iCs/>
          <w:color w:val="auto"/>
          <w:sz w:val="20"/>
          <w:szCs w:val="20"/>
        </w:rPr>
        <w:t>.</w:t>
      </w:r>
    </w:p>
    <w:p w14:paraId="0BE29BC5" w14:textId="77777777" w:rsidR="00EE39D8" w:rsidRPr="00443A4B" w:rsidRDefault="00EE39D8" w:rsidP="00EE39D8">
      <w:pPr>
        <w:pStyle w:val="Tretekstu"/>
        <w:rPr>
          <w:rFonts w:ascii="Bookman Old Style" w:hAnsi="Bookman Old Style"/>
          <w:color w:val="auto"/>
        </w:rPr>
      </w:pPr>
      <w:r w:rsidRPr="00443A4B">
        <w:rPr>
          <w:rFonts w:ascii="Bookman Old Style" w:hAnsi="Bookman Old Style" w:cs="Arial"/>
          <w:color w:val="auto"/>
          <w:sz w:val="20"/>
          <w:szCs w:val="20"/>
        </w:rPr>
        <w:t>§ 6</w:t>
      </w:r>
    </w:p>
    <w:p w14:paraId="0F7E9708" w14:textId="77777777" w:rsidR="00EE39D8" w:rsidRPr="00443A4B" w:rsidRDefault="00EE39D8" w:rsidP="00EE39D8">
      <w:pPr>
        <w:pStyle w:val="Tretekstu"/>
        <w:jc w:val="both"/>
        <w:rPr>
          <w:rFonts w:ascii="Bookman Old Style" w:hAnsi="Bookman Old Style" w:cs="Arial"/>
          <w:b w:val="0"/>
          <w:color w:val="auto"/>
          <w:sz w:val="20"/>
          <w:szCs w:val="20"/>
        </w:rPr>
      </w:pPr>
      <w:r w:rsidRPr="00443A4B">
        <w:rPr>
          <w:rFonts w:ascii="Bookman Old Style" w:hAnsi="Bookman Old Style" w:cs="Arial"/>
          <w:b w:val="0"/>
          <w:color w:val="auto"/>
          <w:sz w:val="20"/>
          <w:szCs w:val="20"/>
        </w:rPr>
        <w:t xml:space="preserve">Strony ustalają, że odbiór odpadów odbywać się </w:t>
      </w:r>
      <w:r w:rsidR="00512782" w:rsidRPr="00443A4B">
        <w:rPr>
          <w:rFonts w:ascii="Bookman Old Style" w:hAnsi="Bookman Old Style" w:cs="Arial"/>
          <w:b w:val="0"/>
          <w:color w:val="auto"/>
          <w:sz w:val="20"/>
          <w:szCs w:val="20"/>
        </w:rPr>
        <w:t>będzie od poniedziałku do piątku</w:t>
      </w:r>
      <w:r w:rsidRPr="00443A4B">
        <w:rPr>
          <w:rFonts w:ascii="Bookman Old Style" w:hAnsi="Bookman Old Style" w:cs="Arial"/>
          <w:b w:val="0"/>
          <w:color w:val="auto"/>
          <w:sz w:val="20"/>
          <w:szCs w:val="20"/>
        </w:rPr>
        <w:t xml:space="preserve"> </w:t>
      </w:r>
      <w:r w:rsidR="008E08C1">
        <w:rPr>
          <w:rFonts w:ascii="Bookman Old Style" w:hAnsi="Bookman Old Style" w:cs="Arial"/>
          <w:b w:val="0"/>
          <w:color w:val="auto"/>
          <w:sz w:val="20"/>
          <w:szCs w:val="20"/>
        </w:rPr>
        <w:t>w godz. 07:00 – 20</w:t>
      </w:r>
      <w:r w:rsidR="00512782" w:rsidRPr="00443A4B">
        <w:rPr>
          <w:rFonts w:ascii="Bookman Old Style" w:hAnsi="Bookman Old Style" w:cs="Arial"/>
          <w:b w:val="0"/>
          <w:color w:val="auto"/>
          <w:sz w:val="20"/>
          <w:szCs w:val="20"/>
        </w:rPr>
        <w:t>:00</w:t>
      </w:r>
      <w:r w:rsidRPr="00443A4B">
        <w:rPr>
          <w:rFonts w:ascii="Bookman Old Style" w:hAnsi="Bookman Old Style" w:cs="Arial"/>
          <w:b w:val="0"/>
          <w:color w:val="auto"/>
          <w:sz w:val="20"/>
          <w:szCs w:val="20"/>
        </w:rPr>
        <w:t>.</w:t>
      </w:r>
    </w:p>
    <w:p w14:paraId="369E245F" w14:textId="77777777" w:rsidR="00A87101" w:rsidRPr="00443A4B" w:rsidRDefault="00A87101" w:rsidP="00A87101">
      <w:pPr>
        <w:pStyle w:val="Tretekstu"/>
        <w:rPr>
          <w:rFonts w:ascii="Bookman Old Style" w:hAnsi="Bookman Old Style"/>
          <w:color w:val="auto"/>
        </w:rPr>
      </w:pPr>
      <w:r w:rsidRPr="00443A4B">
        <w:rPr>
          <w:rFonts w:ascii="Bookman Old Style" w:hAnsi="Bookman Old Style" w:cs="Arial"/>
          <w:color w:val="auto"/>
          <w:sz w:val="20"/>
          <w:szCs w:val="20"/>
        </w:rPr>
        <w:t>§ 7</w:t>
      </w:r>
    </w:p>
    <w:p w14:paraId="6BE60E7A" w14:textId="77777777" w:rsidR="00A87101" w:rsidRPr="00443A4B" w:rsidRDefault="00486D5A" w:rsidP="00486D5A">
      <w:pPr>
        <w:pStyle w:val="Tretekstu"/>
        <w:tabs>
          <w:tab w:val="left" w:pos="1208"/>
          <w:tab w:val="left" w:pos="1500"/>
        </w:tabs>
        <w:spacing w:line="257" w:lineRule="auto"/>
        <w:ind w:left="227" w:hanging="227"/>
        <w:jc w:val="both"/>
        <w:rPr>
          <w:rFonts w:ascii="Bookman Old Style" w:hAnsi="Bookman Old Style"/>
          <w:color w:val="auto"/>
        </w:rPr>
      </w:pPr>
      <w:r>
        <w:rPr>
          <w:rFonts w:ascii="Bookman Old Style" w:hAnsi="Bookman Old Style" w:cs="Arial"/>
          <w:b w:val="0"/>
          <w:color w:val="auto"/>
          <w:sz w:val="20"/>
          <w:szCs w:val="20"/>
        </w:rPr>
        <w:t xml:space="preserve">1. </w:t>
      </w:r>
      <w:r w:rsidR="00A87101" w:rsidRPr="00443A4B">
        <w:rPr>
          <w:rFonts w:ascii="Bookman Old Style" w:hAnsi="Bookman Old Style" w:cs="Arial"/>
          <w:b w:val="0"/>
          <w:color w:val="auto"/>
          <w:sz w:val="20"/>
          <w:szCs w:val="20"/>
        </w:rPr>
        <w:t>Wykonawca zobowiązany jest do sporządzania i przedkładania Zamawiającemu wraz z faktur</w:t>
      </w:r>
      <w:r w:rsidR="00D831D9">
        <w:rPr>
          <w:rFonts w:ascii="Bookman Old Style" w:hAnsi="Bookman Old Style" w:cs="Arial"/>
          <w:b w:val="0"/>
          <w:color w:val="auto"/>
          <w:sz w:val="20"/>
          <w:szCs w:val="20"/>
        </w:rPr>
        <w:t xml:space="preserve">ą </w:t>
      </w:r>
      <w:r w:rsidR="00AE6BFB">
        <w:rPr>
          <w:rFonts w:ascii="Bookman Old Style" w:hAnsi="Bookman Old Style" w:cs="Arial"/>
          <w:b w:val="0"/>
          <w:color w:val="auto"/>
          <w:sz w:val="20"/>
          <w:szCs w:val="20"/>
        </w:rPr>
        <w:t xml:space="preserve">VAT dotyczącą danego miesiąca dokumentów o których mowa poniżej, a dotyczących miesiąca objętego fakturą VAT: </w:t>
      </w:r>
    </w:p>
    <w:p w14:paraId="73C64079" w14:textId="77777777" w:rsidR="00A87101" w:rsidRPr="00717332" w:rsidRDefault="00A87101" w:rsidP="00A87101">
      <w:pPr>
        <w:pStyle w:val="Tretekstu"/>
        <w:numPr>
          <w:ilvl w:val="1"/>
          <w:numId w:val="15"/>
        </w:numPr>
        <w:tabs>
          <w:tab w:val="clear" w:pos="1495"/>
          <w:tab w:val="left" w:pos="1708"/>
          <w:tab w:val="left" w:pos="3000"/>
        </w:tabs>
        <w:ind w:left="993" w:hanging="567"/>
        <w:jc w:val="both"/>
        <w:rPr>
          <w:rFonts w:ascii="Bookman Old Style" w:hAnsi="Bookman Old Style"/>
          <w:color w:val="auto"/>
        </w:rPr>
      </w:pPr>
      <w:r w:rsidRPr="00443A4B">
        <w:rPr>
          <w:rFonts w:ascii="Bookman Old Style" w:hAnsi="Bookman Old Style" w:cs="Arial"/>
          <w:b w:val="0"/>
          <w:bCs w:val="0"/>
          <w:color w:val="auto"/>
          <w:sz w:val="20"/>
          <w:szCs w:val="20"/>
        </w:rPr>
        <w:t xml:space="preserve">     raportów wagowych zawierających wyszczególnienie miejsc odbioru odpadów oraz ilości i rodzaju odebranych odpadów (zgodnie z obowiązującą klasyfikacją odpadów)</w:t>
      </w:r>
      <w:r w:rsidR="00AE6BFB">
        <w:rPr>
          <w:rFonts w:ascii="Bookman Old Style" w:hAnsi="Bookman Old Style" w:cs="Arial"/>
          <w:b w:val="0"/>
          <w:bCs w:val="0"/>
          <w:color w:val="auto"/>
          <w:sz w:val="20"/>
          <w:szCs w:val="20"/>
        </w:rPr>
        <w:t xml:space="preserve"> </w:t>
      </w:r>
      <w:r w:rsidRPr="00443A4B">
        <w:rPr>
          <w:rFonts w:ascii="Bookman Old Style" w:hAnsi="Bookman Old Style" w:cs="Arial"/>
          <w:b w:val="0"/>
          <w:bCs w:val="0"/>
          <w:color w:val="auto"/>
          <w:sz w:val="20"/>
          <w:szCs w:val="20"/>
        </w:rPr>
        <w:t>- przy czym raporty sporządza pracownik Zamawiającego obsługujący punkt wagowy przy współpracy z Wykonawcą - spo</w:t>
      </w:r>
      <w:r w:rsidR="002E6662">
        <w:rPr>
          <w:rFonts w:ascii="Bookman Old Style" w:hAnsi="Bookman Old Style" w:cs="Arial"/>
          <w:b w:val="0"/>
          <w:bCs w:val="0"/>
          <w:color w:val="auto"/>
          <w:sz w:val="20"/>
          <w:szCs w:val="20"/>
        </w:rPr>
        <w:t>rządzanych według wzoru Zamawiającego przekazan</w:t>
      </w:r>
      <w:r w:rsidR="00D831D9">
        <w:rPr>
          <w:rFonts w:ascii="Bookman Old Style" w:hAnsi="Bookman Old Style" w:cs="Arial"/>
          <w:b w:val="0"/>
          <w:bCs w:val="0"/>
          <w:color w:val="auto"/>
          <w:sz w:val="20"/>
          <w:szCs w:val="20"/>
        </w:rPr>
        <w:t>y Wykonawcy niezwłocznie po zawarciu umowy,</w:t>
      </w:r>
    </w:p>
    <w:p w14:paraId="3F3683A7" w14:textId="14243E7C" w:rsidR="00717332" w:rsidRPr="00443A4B" w:rsidRDefault="00717332" w:rsidP="00A87101">
      <w:pPr>
        <w:pStyle w:val="Tretekstu"/>
        <w:numPr>
          <w:ilvl w:val="1"/>
          <w:numId w:val="15"/>
        </w:numPr>
        <w:tabs>
          <w:tab w:val="clear" w:pos="1495"/>
          <w:tab w:val="left" w:pos="1708"/>
          <w:tab w:val="left" w:pos="3000"/>
        </w:tabs>
        <w:ind w:left="993" w:hanging="567"/>
        <w:jc w:val="both"/>
        <w:rPr>
          <w:rFonts w:ascii="Bookman Old Style" w:hAnsi="Bookman Old Style"/>
          <w:color w:val="auto"/>
        </w:rPr>
      </w:pPr>
      <w:r>
        <w:rPr>
          <w:rFonts w:ascii="Bookman Old Style" w:hAnsi="Bookman Old Style" w:cs="Arial"/>
          <w:b w:val="0"/>
          <w:bCs w:val="0"/>
          <w:color w:val="auto"/>
          <w:sz w:val="20"/>
          <w:szCs w:val="20"/>
        </w:rPr>
        <w:t>protokół wykonania usług</w:t>
      </w:r>
      <w:r w:rsidR="008238AB">
        <w:rPr>
          <w:rFonts w:ascii="Bookman Old Style" w:hAnsi="Bookman Old Style" w:cs="Arial"/>
          <w:b w:val="0"/>
          <w:bCs w:val="0"/>
          <w:color w:val="auto"/>
          <w:sz w:val="20"/>
          <w:szCs w:val="20"/>
        </w:rPr>
        <w:t xml:space="preserve"> za dany miesiąc</w:t>
      </w:r>
      <w:r>
        <w:rPr>
          <w:rFonts w:ascii="Bookman Old Style" w:hAnsi="Bookman Old Style" w:cs="Arial"/>
          <w:b w:val="0"/>
          <w:bCs w:val="0"/>
          <w:color w:val="auto"/>
          <w:sz w:val="20"/>
          <w:szCs w:val="20"/>
        </w:rPr>
        <w:t>,</w:t>
      </w:r>
    </w:p>
    <w:p w14:paraId="17A4605D" w14:textId="77777777" w:rsidR="00A87101" w:rsidRPr="002E6662" w:rsidRDefault="00A87101" w:rsidP="002E6662">
      <w:pPr>
        <w:pStyle w:val="Tretekstu"/>
        <w:numPr>
          <w:ilvl w:val="1"/>
          <w:numId w:val="15"/>
        </w:numPr>
        <w:tabs>
          <w:tab w:val="clear" w:pos="1495"/>
          <w:tab w:val="left" w:pos="1708"/>
          <w:tab w:val="left" w:pos="3000"/>
        </w:tabs>
        <w:ind w:left="993" w:hanging="567"/>
        <w:jc w:val="both"/>
        <w:rPr>
          <w:rFonts w:ascii="Bookman Old Style" w:hAnsi="Bookman Old Style"/>
          <w:color w:val="auto"/>
        </w:rPr>
      </w:pPr>
      <w:r w:rsidRPr="00443A4B">
        <w:rPr>
          <w:rFonts w:ascii="Bookman Old Style" w:hAnsi="Bookman Old Style" w:cs="Arial"/>
          <w:b w:val="0"/>
          <w:bCs w:val="0"/>
          <w:color w:val="auto"/>
          <w:sz w:val="20"/>
          <w:szCs w:val="20"/>
        </w:rPr>
        <w:t>potwierdzeń ilości odebranych odpadów z nieruchomości niezamieszkałych - spor</w:t>
      </w:r>
      <w:r w:rsidR="002E6662">
        <w:rPr>
          <w:rFonts w:ascii="Bookman Old Style" w:hAnsi="Bookman Old Style" w:cs="Arial"/>
          <w:b w:val="0"/>
          <w:bCs w:val="0"/>
          <w:color w:val="auto"/>
          <w:sz w:val="20"/>
          <w:szCs w:val="20"/>
        </w:rPr>
        <w:t>ządzanych według wzoru Zamawiającego przekazany Wykonawcy niezwłocznie po zawarciu umowy,</w:t>
      </w:r>
    </w:p>
    <w:p w14:paraId="181193BF" w14:textId="77777777" w:rsidR="00A87101" w:rsidRPr="00443A4B" w:rsidRDefault="00A87101" w:rsidP="00A87101">
      <w:pPr>
        <w:pStyle w:val="Domylnie"/>
        <w:numPr>
          <w:ilvl w:val="1"/>
          <w:numId w:val="15"/>
        </w:numPr>
        <w:tabs>
          <w:tab w:val="left" w:pos="1708"/>
          <w:tab w:val="left" w:pos="3000"/>
        </w:tabs>
        <w:ind w:left="1000" w:hanging="500"/>
        <w:jc w:val="both"/>
        <w:rPr>
          <w:rFonts w:ascii="Bookman Old Style" w:hAnsi="Bookman Old Style"/>
          <w:color w:val="auto"/>
        </w:rPr>
      </w:pPr>
      <w:r w:rsidRPr="00443A4B">
        <w:rPr>
          <w:rFonts w:ascii="Bookman Old Style" w:hAnsi="Bookman Old Style" w:cs="Arial"/>
          <w:color w:val="auto"/>
          <w:sz w:val="20"/>
          <w:szCs w:val="20"/>
        </w:rPr>
        <w:t>dowodów przyjęcia poszczególnych rodzajów odebranych odpadów komunalnych przez uprawnionego przedsiębiorcę wykonującego działalność w zakresie odzysku lub unieszkodliwiania odpadów (kart przekazania odpadów sporządzonych zgodnie</w:t>
      </w:r>
      <w:r w:rsidR="00F16751">
        <w:rPr>
          <w:rFonts w:ascii="Bookman Old Style" w:hAnsi="Bookman Old Style" w:cs="Arial"/>
          <w:color w:val="auto"/>
          <w:sz w:val="20"/>
          <w:szCs w:val="20"/>
        </w:rPr>
        <w:t xml:space="preserve"> </w:t>
      </w:r>
      <w:r w:rsidRPr="00443A4B">
        <w:rPr>
          <w:rFonts w:ascii="Bookman Old Style" w:hAnsi="Bookman Old Style" w:cs="Arial"/>
          <w:color w:val="auto"/>
          <w:sz w:val="20"/>
          <w:szCs w:val="20"/>
        </w:rPr>
        <w:t xml:space="preserve">z obowiązującymi przepisami). Ilość odpadów przekazanych do zagospodarowania powinna odpowiadać ilości wynikającej z raportów wagowych za odpowiedni okres rozliczeniowy; </w:t>
      </w:r>
    </w:p>
    <w:p w14:paraId="0DAADE3F" w14:textId="77777777" w:rsidR="00612FA2" w:rsidRDefault="00486D5A" w:rsidP="0063302B">
      <w:pPr>
        <w:pStyle w:val="Tretekstu"/>
        <w:tabs>
          <w:tab w:val="left" w:pos="1208"/>
          <w:tab w:val="left" w:pos="1500"/>
        </w:tabs>
        <w:spacing w:line="257" w:lineRule="auto"/>
        <w:jc w:val="both"/>
        <w:rPr>
          <w:rFonts w:ascii="Bookman Old Style" w:hAnsi="Bookman Old Style" w:cs="Arial"/>
          <w:b w:val="0"/>
          <w:bCs w:val="0"/>
          <w:color w:val="auto"/>
          <w:sz w:val="20"/>
          <w:szCs w:val="20"/>
        </w:rPr>
      </w:pPr>
      <w:r>
        <w:rPr>
          <w:rFonts w:ascii="Bookman Old Style" w:hAnsi="Bookman Old Style" w:cs="Arial"/>
          <w:b w:val="0"/>
          <w:bCs w:val="0"/>
          <w:color w:val="auto"/>
          <w:sz w:val="20"/>
          <w:szCs w:val="20"/>
        </w:rPr>
        <w:t>2.</w:t>
      </w:r>
      <w:r w:rsidR="00A87101" w:rsidRPr="00443A4B">
        <w:rPr>
          <w:rFonts w:ascii="Bookman Old Style" w:hAnsi="Bookman Old Style" w:cs="Arial"/>
          <w:b w:val="0"/>
          <w:bCs w:val="0"/>
          <w:color w:val="auto"/>
          <w:sz w:val="20"/>
          <w:szCs w:val="20"/>
        </w:rPr>
        <w:t>W przypadku błędnego wpisu w w/w raportach i potwierdzeniach należy błędny wpis przekreślić czytelnie wpisać prawidłowo i zaparafować.</w:t>
      </w:r>
    </w:p>
    <w:p w14:paraId="0531DB11" w14:textId="77777777" w:rsidR="00371266" w:rsidRDefault="00486D5A" w:rsidP="0063302B">
      <w:pPr>
        <w:pStyle w:val="Tretekstu"/>
        <w:tabs>
          <w:tab w:val="left" w:pos="1208"/>
          <w:tab w:val="left" w:pos="1500"/>
        </w:tabs>
        <w:spacing w:line="257" w:lineRule="auto"/>
        <w:jc w:val="both"/>
        <w:rPr>
          <w:rFonts w:ascii="Bookman Old Style" w:hAnsi="Bookman Old Style" w:cs="Arial"/>
          <w:b w:val="0"/>
          <w:color w:val="auto"/>
          <w:sz w:val="20"/>
          <w:szCs w:val="20"/>
        </w:rPr>
      </w:pPr>
      <w:r>
        <w:rPr>
          <w:rFonts w:ascii="Bookman Old Style" w:hAnsi="Bookman Old Style" w:cs="Arial"/>
          <w:b w:val="0"/>
          <w:bCs w:val="0"/>
          <w:color w:val="auto"/>
          <w:sz w:val="20"/>
          <w:szCs w:val="20"/>
        </w:rPr>
        <w:t xml:space="preserve">3.Wykonawca </w:t>
      </w:r>
      <w:r w:rsidR="00AA312B">
        <w:rPr>
          <w:rFonts w:ascii="Bookman Old Style" w:hAnsi="Bookman Old Style" w:cs="Arial"/>
          <w:b w:val="0"/>
          <w:bCs w:val="0"/>
          <w:color w:val="auto"/>
          <w:sz w:val="20"/>
          <w:szCs w:val="20"/>
        </w:rPr>
        <w:t>zobowiązany jest do składania</w:t>
      </w:r>
      <w:r>
        <w:rPr>
          <w:rFonts w:ascii="Bookman Old Style" w:hAnsi="Bookman Old Style"/>
          <w:color w:val="auto"/>
        </w:rPr>
        <w:t xml:space="preserve"> </w:t>
      </w:r>
      <w:r w:rsidR="00A87101" w:rsidRPr="00AA312B">
        <w:rPr>
          <w:rFonts w:ascii="Bookman Old Style" w:hAnsi="Bookman Old Style" w:cs="Arial"/>
          <w:b w:val="0"/>
          <w:bCs w:val="0"/>
          <w:color w:val="auto"/>
          <w:sz w:val="20"/>
          <w:szCs w:val="20"/>
        </w:rPr>
        <w:t xml:space="preserve">półrocznej informacji o masie poszczególnych rodzajów odpadów (z podaniem kodów odpadów zgodnie z obowiązującą klasyfikacją), które zostały wydzielone ze strumienia zmieszanych odpadów komunalnych o kodzie 20 03 01 oraz </w:t>
      </w:r>
      <w:r w:rsidR="00A87101" w:rsidRPr="00AA312B">
        <w:rPr>
          <w:rFonts w:ascii="Bookman Old Style" w:hAnsi="Bookman Old Style" w:cs="Arial"/>
          <w:b w:val="0"/>
          <w:bCs w:val="0"/>
          <w:color w:val="auto"/>
          <w:sz w:val="20"/>
          <w:szCs w:val="20"/>
        </w:rPr>
        <w:lastRenderedPageBreak/>
        <w:t xml:space="preserve">stanowiących pozostałość po przerobie zmieszanych odpadów komunalnych o kodzie 20 03 01, wraz z podaniem instalacji do której zostały one przekazane i określeniem procesów przerobu jakim zostaną poddane zgodnie z załącznikiem nr 1 i 2 do ustawy z 14 grudnia 2012 r. o odpadach </w:t>
      </w:r>
      <w:r w:rsidR="00A87101" w:rsidRPr="00AA312B">
        <w:rPr>
          <w:rFonts w:ascii="Bookman Old Style" w:hAnsi="Bookman Old Style"/>
          <w:b w:val="0"/>
          <w:color w:val="auto"/>
          <w:sz w:val="20"/>
          <w:szCs w:val="20"/>
        </w:rPr>
        <w:t>(</w:t>
      </w:r>
      <w:proofErr w:type="spellStart"/>
      <w:r w:rsidR="00A87101" w:rsidRPr="00AA312B">
        <w:rPr>
          <w:rFonts w:ascii="Bookman Old Style" w:hAnsi="Bookman Old Style" w:cs="Tahoma"/>
          <w:b w:val="0"/>
          <w:color w:val="auto"/>
          <w:sz w:val="20"/>
          <w:szCs w:val="20"/>
        </w:rPr>
        <w:t>t.j</w:t>
      </w:r>
      <w:proofErr w:type="spellEnd"/>
      <w:r w:rsidR="00A87101" w:rsidRPr="00AA312B">
        <w:rPr>
          <w:rFonts w:ascii="Bookman Old Style" w:hAnsi="Bookman Old Style" w:cs="Tahoma"/>
          <w:b w:val="0"/>
          <w:color w:val="auto"/>
          <w:sz w:val="20"/>
          <w:szCs w:val="20"/>
        </w:rPr>
        <w:t xml:space="preserve">. Dz. U. z </w:t>
      </w:r>
      <w:r w:rsidR="00A87101" w:rsidRPr="00AA312B">
        <w:rPr>
          <w:rFonts w:ascii="Bookman Old Style" w:hAnsi="Bookman Old Style" w:cs="Tahoma"/>
          <w:b w:val="0"/>
          <w:color w:val="auto"/>
          <w:sz w:val="20"/>
          <w:szCs w:val="20"/>
          <w:shd w:val="clear" w:color="auto" w:fill="FFFFFF"/>
        </w:rPr>
        <w:t xml:space="preserve">2019 nr 701  </w:t>
      </w:r>
      <w:r w:rsidR="00A87101" w:rsidRPr="00AA312B">
        <w:rPr>
          <w:rFonts w:ascii="Bookman Old Style" w:hAnsi="Bookman Old Style" w:cs="Tahoma"/>
          <w:b w:val="0"/>
          <w:color w:val="auto"/>
          <w:sz w:val="20"/>
          <w:szCs w:val="20"/>
        </w:rPr>
        <w:t>ze zm.)</w:t>
      </w:r>
      <w:r w:rsidR="00AA312B">
        <w:rPr>
          <w:rFonts w:ascii="Bookman Old Style" w:hAnsi="Bookman Old Style" w:cs="Tahoma"/>
          <w:b w:val="0"/>
          <w:color w:val="auto"/>
          <w:sz w:val="20"/>
          <w:szCs w:val="20"/>
        </w:rPr>
        <w:t>, i przekaże wraz z fakturami za miesiąc czerwiec 2020 r. i grudzień 2020 r.</w:t>
      </w:r>
      <w:r w:rsidR="00AA312B" w:rsidRPr="00AA312B">
        <w:rPr>
          <w:rFonts w:ascii="Bookman Old Style" w:hAnsi="Bookman Old Style" w:cs="Arial"/>
          <w:b w:val="0"/>
          <w:color w:val="auto"/>
          <w:sz w:val="20"/>
          <w:szCs w:val="20"/>
        </w:rPr>
        <w:t xml:space="preserve"> </w:t>
      </w:r>
    </w:p>
    <w:p w14:paraId="26DF1098" w14:textId="08AA785C" w:rsidR="0063302B" w:rsidRPr="0063302B" w:rsidRDefault="0063302B" w:rsidP="0063302B">
      <w:pPr>
        <w:pStyle w:val="Tretekstu"/>
        <w:tabs>
          <w:tab w:val="left" w:pos="1208"/>
          <w:tab w:val="left" w:pos="1500"/>
        </w:tabs>
        <w:spacing w:line="257" w:lineRule="auto"/>
        <w:jc w:val="both"/>
        <w:rPr>
          <w:rFonts w:ascii="Bookman Old Style" w:hAnsi="Bookman Old Style" w:cs="Arial"/>
          <w:b w:val="0"/>
          <w:color w:val="auto"/>
          <w:sz w:val="20"/>
          <w:szCs w:val="20"/>
        </w:rPr>
      </w:pPr>
      <w:r>
        <w:rPr>
          <w:rFonts w:ascii="Bookman Old Style" w:hAnsi="Bookman Old Style" w:cs="Arial"/>
          <w:b w:val="0"/>
          <w:bCs w:val="0"/>
          <w:color w:val="auto"/>
          <w:sz w:val="20"/>
          <w:szCs w:val="20"/>
        </w:rPr>
        <w:t>4.</w:t>
      </w:r>
      <w:r w:rsidR="00F82AF3">
        <w:rPr>
          <w:rFonts w:ascii="Bookman Old Style" w:hAnsi="Bookman Old Style" w:cs="Arial"/>
          <w:b w:val="0"/>
          <w:color w:val="auto"/>
          <w:sz w:val="20"/>
          <w:szCs w:val="20"/>
        </w:rPr>
        <w:t>Wykonawca zobowiązany jest do udokumentowania</w:t>
      </w:r>
      <w:r w:rsidR="00F07D76">
        <w:rPr>
          <w:rFonts w:ascii="Bookman Old Style" w:hAnsi="Bookman Old Style" w:cs="Arial"/>
          <w:b w:val="0"/>
          <w:color w:val="auto"/>
          <w:sz w:val="20"/>
          <w:szCs w:val="20"/>
        </w:rPr>
        <w:t xml:space="preserve"> w formie </w:t>
      </w:r>
      <w:r w:rsidR="00D65998">
        <w:rPr>
          <w:rFonts w:ascii="Bookman Old Style" w:hAnsi="Bookman Old Style" w:cs="Arial"/>
          <w:b w:val="0"/>
          <w:color w:val="auto"/>
          <w:sz w:val="20"/>
          <w:szCs w:val="20"/>
        </w:rPr>
        <w:t>sporządzonego protokołu</w:t>
      </w:r>
      <w:r w:rsidR="00F07D76">
        <w:rPr>
          <w:rFonts w:ascii="Bookman Old Style" w:hAnsi="Bookman Old Style" w:cs="Arial"/>
          <w:b w:val="0"/>
          <w:color w:val="auto"/>
          <w:sz w:val="20"/>
          <w:szCs w:val="20"/>
        </w:rPr>
        <w:t xml:space="preserve"> z</w:t>
      </w:r>
      <w:r w:rsidR="00F82AF3">
        <w:rPr>
          <w:rFonts w:ascii="Bookman Old Style" w:hAnsi="Bookman Old Style" w:cs="Arial"/>
          <w:b w:val="0"/>
          <w:color w:val="auto"/>
          <w:sz w:val="20"/>
          <w:szCs w:val="20"/>
        </w:rPr>
        <w:t xml:space="preserve"> </w:t>
      </w:r>
      <w:r w:rsidR="00713DDB">
        <w:rPr>
          <w:rFonts w:ascii="Bookman Old Style" w:hAnsi="Bookman Old Style" w:cs="Arial"/>
          <w:b w:val="0"/>
          <w:color w:val="auto"/>
          <w:sz w:val="20"/>
          <w:szCs w:val="20"/>
        </w:rPr>
        <w:t xml:space="preserve">przeprowadzonych akcji edukacyjno-informacyjnych </w:t>
      </w:r>
      <w:r w:rsidR="00F82AF3" w:rsidRPr="00443A4B">
        <w:rPr>
          <w:rFonts w:ascii="Bookman Old Style" w:hAnsi="Bookman Old Style" w:cs="Arial"/>
          <w:b w:val="0"/>
          <w:color w:val="auto"/>
          <w:sz w:val="20"/>
          <w:szCs w:val="20"/>
        </w:rPr>
        <w:t xml:space="preserve"> w zakresie selektywnej zbiórki odpadów komunalnych  do których </w:t>
      </w:r>
      <w:r w:rsidR="00F82AF3">
        <w:rPr>
          <w:rFonts w:ascii="Bookman Old Style" w:hAnsi="Bookman Old Style" w:cs="Arial"/>
          <w:b w:val="0"/>
          <w:color w:val="auto"/>
          <w:sz w:val="20"/>
          <w:szCs w:val="20"/>
        </w:rPr>
        <w:t xml:space="preserve"> się </w:t>
      </w:r>
      <w:r w:rsidR="00F82AF3" w:rsidRPr="00443A4B">
        <w:rPr>
          <w:rFonts w:ascii="Bookman Old Style" w:hAnsi="Bookman Old Style" w:cs="Arial"/>
          <w:b w:val="0"/>
          <w:color w:val="auto"/>
          <w:sz w:val="20"/>
          <w:szCs w:val="20"/>
        </w:rPr>
        <w:t>zobowiązał</w:t>
      </w:r>
      <w:r w:rsidR="00D65998">
        <w:rPr>
          <w:rFonts w:ascii="Bookman Old Style" w:hAnsi="Bookman Old Style" w:cs="Arial"/>
          <w:b w:val="0"/>
          <w:color w:val="auto"/>
          <w:sz w:val="20"/>
          <w:szCs w:val="20"/>
        </w:rPr>
        <w:t>.</w:t>
      </w:r>
      <w:r w:rsidR="00F82AF3" w:rsidRPr="00443A4B">
        <w:rPr>
          <w:rFonts w:ascii="Bookman Old Style" w:hAnsi="Bookman Old Style" w:cs="Arial"/>
          <w:b w:val="0"/>
          <w:color w:val="auto"/>
          <w:sz w:val="20"/>
          <w:szCs w:val="20"/>
        </w:rPr>
        <w:t xml:space="preserve"> </w:t>
      </w:r>
      <w:r w:rsidR="00F07D76">
        <w:rPr>
          <w:rFonts w:ascii="Bookman Old Style" w:hAnsi="Bookman Old Style" w:cs="Arial"/>
          <w:b w:val="0"/>
          <w:color w:val="auto"/>
          <w:sz w:val="20"/>
          <w:szCs w:val="20"/>
        </w:rPr>
        <w:t>Protokół</w:t>
      </w:r>
      <w:r w:rsidR="00713DDB">
        <w:rPr>
          <w:rFonts w:ascii="Bookman Old Style" w:hAnsi="Bookman Old Style" w:cs="Arial"/>
          <w:b w:val="0"/>
          <w:color w:val="auto"/>
          <w:sz w:val="20"/>
          <w:szCs w:val="20"/>
        </w:rPr>
        <w:t xml:space="preserve"> z </w:t>
      </w:r>
      <w:r w:rsidR="00A04365">
        <w:rPr>
          <w:rFonts w:ascii="Bookman Old Style" w:hAnsi="Bookman Old Style" w:cs="Arial"/>
          <w:b w:val="0"/>
          <w:color w:val="auto"/>
          <w:sz w:val="20"/>
          <w:szCs w:val="20"/>
        </w:rPr>
        <w:t xml:space="preserve">każdej </w:t>
      </w:r>
      <w:r w:rsidR="00713DDB">
        <w:rPr>
          <w:rFonts w:ascii="Bookman Old Style" w:hAnsi="Bookman Old Style" w:cs="Arial"/>
          <w:b w:val="0"/>
          <w:color w:val="auto"/>
          <w:sz w:val="20"/>
          <w:szCs w:val="20"/>
        </w:rPr>
        <w:t>akcji winien podpisać sołtys danej wsi i</w:t>
      </w:r>
      <w:r w:rsidR="00F07D76">
        <w:rPr>
          <w:rFonts w:ascii="Bookman Old Style" w:hAnsi="Bookman Old Style" w:cs="Arial"/>
          <w:b w:val="0"/>
          <w:color w:val="auto"/>
          <w:sz w:val="20"/>
          <w:szCs w:val="20"/>
        </w:rPr>
        <w:t xml:space="preserve"> należy</w:t>
      </w:r>
      <w:r w:rsidRPr="0063302B">
        <w:rPr>
          <w:rFonts w:ascii="Bookman Old Style" w:hAnsi="Bookman Old Style" w:cs="Arial"/>
          <w:b w:val="0"/>
          <w:color w:val="auto"/>
          <w:sz w:val="20"/>
          <w:szCs w:val="20"/>
        </w:rPr>
        <w:t xml:space="preserve"> przedłożyć</w:t>
      </w:r>
      <w:r w:rsidR="00713DDB">
        <w:rPr>
          <w:rFonts w:ascii="Bookman Old Style" w:hAnsi="Bookman Old Style" w:cs="Arial"/>
          <w:b w:val="0"/>
          <w:color w:val="auto"/>
          <w:sz w:val="20"/>
          <w:szCs w:val="20"/>
        </w:rPr>
        <w:t xml:space="preserve"> go</w:t>
      </w:r>
      <w:r w:rsidRPr="0063302B">
        <w:rPr>
          <w:rFonts w:ascii="Bookman Old Style" w:hAnsi="Bookman Old Style" w:cs="Arial"/>
          <w:b w:val="0"/>
          <w:color w:val="auto"/>
          <w:sz w:val="20"/>
          <w:szCs w:val="20"/>
        </w:rPr>
        <w:t xml:space="preserve"> </w:t>
      </w:r>
      <w:r w:rsidR="00A04365">
        <w:rPr>
          <w:rFonts w:ascii="Bookman Old Style" w:hAnsi="Bookman Old Style" w:cs="Arial"/>
          <w:b w:val="0"/>
          <w:color w:val="auto"/>
          <w:sz w:val="20"/>
          <w:szCs w:val="20"/>
        </w:rPr>
        <w:t>do 30 września</w:t>
      </w:r>
      <w:r w:rsidR="00F07D76">
        <w:rPr>
          <w:rFonts w:ascii="Bookman Old Style" w:hAnsi="Bookman Old Style" w:cs="Arial"/>
          <w:b w:val="0"/>
          <w:color w:val="auto"/>
          <w:sz w:val="20"/>
          <w:szCs w:val="20"/>
        </w:rPr>
        <w:t xml:space="preserve"> </w:t>
      </w:r>
      <w:r w:rsidR="00713DDB">
        <w:rPr>
          <w:rFonts w:ascii="Bookman Old Style" w:hAnsi="Bookman Old Style" w:cs="Arial"/>
          <w:b w:val="0"/>
          <w:color w:val="auto"/>
          <w:sz w:val="20"/>
          <w:szCs w:val="20"/>
        </w:rPr>
        <w:t xml:space="preserve"> 2023</w:t>
      </w:r>
      <w:r w:rsidR="00F07D76">
        <w:rPr>
          <w:rFonts w:ascii="Bookman Old Style" w:hAnsi="Bookman Old Style" w:cs="Arial"/>
          <w:b w:val="0"/>
          <w:color w:val="auto"/>
          <w:sz w:val="20"/>
          <w:szCs w:val="20"/>
        </w:rPr>
        <w:t xml:space="preserve"> r.</w:t>
      </w:r>
      <w:r w:rsidR="00D65998">
        <w:rPr>
          <w:rFonts w:ascii="Bookman Old Style" w:hAnsi="Bookman Old Style" w:cs="Arial"/>
          <w:b w:val="0"/>
          <w:color w:val="auto"/>
          <w:sz w:val="20"/>
          <w:szCs w:val="20"/>
        </w:rPr>
        <w:t xml:space="preserve"> wraz z fakturą</w:t>
      </w:r>
      <w:r w:rsidRPr="0063302B">
        <w:rPr>
          <w:rFonts w:ascii="Bookman Old Style" w:hAnsi="Bookman Old Style" w:cs="Arial"/>
          <w:b w:val="0"/>
          <w:color w:val="auto"/>
          <w:sz w:val="20"/>
          <w:szCs w:val="20"/>
        </w:rPr>
        <w:t>.</w:t>
      </w:r>
    </w:p>
    <w:p w14:paraId="568C6272" w14:textId="77777777" w:rsidR="008C6B4E" w:rsidRPr="00BB5794" w:rsidRDefault="0063302B" w:rsidP="0063302B">
      <w:pPr>
        <w:pStyle w:val="Tretekstu"/>
        <w:tabs>
          <w:tab w:val="left" w:pos="1208"/>
          <w:tab w:val="left" w:pos="1500"/>
        </w:tabs>
        <w:spacing w:line="257" w:lineRule="auto"/>
        <w:jc w:val="both"/>
        <w:rPr>
          <w:rFonts w:ascii="Bookman Old Style" w:hAnsi="Bookman Old Style"/>
          <w:color w:val="auto"/>
        </w:rPr>
      </w:pPr>
      <w:r>
        <w:rPr>
          <w:rFonts w:ascii="Bookman Old Style" w:hAnsi="Bookman Old Style" w:cs="Arial"/>
          <w:b w:val="0"/>
          <w:bCs w:val="0"/>
          <w:color w:val="auto"/>
          <w:sz w:val="20"/>
          <w:szCs w:val="20"/>
        </w:rPr>
        <w:t>5.</w:t>
      </w:r>
      <w:r w:rsidR="008C6B4E">
        <w:rPr>
          <w:rFonts w:ascii="Bookman Old Style" w:hAnsi="Bookman Old Style" w:cs="Arial"/>
          <w:b w:val="0"/>
          <w:bCs w:val="0"/>
          <w:color w:val="auto"/>
          <w:sz w:val="20"/>
          <w:szCs w:val="20"/>
        </w:rPr>
        <w:t xml:space="preserve">Wykonawca będzie sporządzał także inne sprawozdania lub dokumenty, jeżeli ich sporządzenie stanie się wymagane w trakcie realizacji przedmiotu zamówienia na podstawie powszechnie obowiązujących przepisów prawa dla podmiotów realizujących usługi zagospodarowania odpadów. </w:t>
      </w:r>
    </w:p>
    <w:p w14:paraId="62A99756" w14:textId="77777777" w:rsidR="00A87101" w:rsidRPr="00461636" w:rsidRDefault="0063302B" w:rsidP="00B85989">
      <w:pPr>
        <w:pStyle w:val="Tretekstu"/>
        <w:tabs>
          <w:tab w:val="left" w:pos="1208"/>
          <w:tab w:val="left" w:pos="1500"/>
        </w:tabs>
        <w:jc w:val="both"/>
        <w:rPr>
          <w:rFonts w:ascii="Bookman Old Style" w:hAnsi="Bookman Old Style"/>
          <w:color w:val="auto"/>
        </w:rPr>
      </w:pPr>
      <w:r>
        <w:rPr>
          <w:rStyle w:val="FontStyle35"/>
          <w:rFonts w:ascii="Bookman Old Style" w:eastAsia="SimSun" w:hAnsi="Bookman Old Style" w:cs="Arial"/>
          <w:b w:val="0"/>
          <w:bCs w:val="0"/>
          <w:color w:val="auto"/>
          <w:szCs w:val="20"/>
        </w:rPr>
        <w:t>6</w:t>
      </w:r>
      <w:r w:rsidR="00B85989">
        <w:rPr>
          <w:rStyle w:val="FontStyle35"/>
          <w:rFonts w:ascii="Bookman Old Style" w:eastAsia="SimSun" w:hAnsi="Bookman Old Style" w:cs="Arial"/>
          <w:b w:val="0"/>
          <w:bCs w:val="0"/>
          <w:color w:val="auto"/>
          <w:szCs w:val="20"/>
        </w:rPr>
        <w:t>.</w:t>
      </w:r>
      <w:r w:rsidR="00A87101" w:rsidRPr="007F7D66">
        <w:rPr>
          <w:rStyle w:val="FontStyle35"/>
          <w:rFonts w:ascii="Bookman Old Style" w:eastAsia="SimSun" w:hAnsi="Bookman Old Style" w:cs="Arial"/>
          <w:b w:val="0"/>
          <w:bCs w:val="0"/>
          <w:color w:val="auto"/>
          <w:szCs w:val="20"/>
        </w:rPr>
        <w:t>Wykonawca</w:t>
      </w:r>
      <w:r w:rsidR="00A87101" w:rsidRPr="00461636">
        <w:rPr>
          <w:rStyle w:val="FontStyle35"/>
          <w:rFonts w:ascii="Bookman Old Style" w:hAnsi="Bookman Old Style" w:cs="Arial"/>
          <w:b w:val="0"/>
          <w:bCs w:val="0"/>
          <w:color w:val="auto"/>
          <w:szCs w:val="20"/>
        </w:rPr>
        <w:t xml:space="preserve"> zobowiązany jest przez cały okres realizacji umowy posiadać: </w:t>
      </w:r>
    </w:p>
    <w:p w14:paraId="1F1FBBF9" w14:textId="772CFCAC" w:rsidR="00A87101" w:rsidRPr="00443A4B" w:rsidRDefault="00A87101" w:rsidP="00A87101">
      <w:pPr>
        <w:pStyle w:val="Tretekstu"/>
        <w:tabs>
          <w:tab w:val="left" w:pos="1208"/>
          <w:tab w:val="left" w:pos="1500"/>
        </w:tabs>
        <w:ind w:left="500"/>
        <w:jc w:val="both"/>
        <w:rPr>
          <w:rFonts w:ascii="Bookman Old Style" w:hAnsi="Bookman Old Style"/>
          <w:color w:val="auto"/>
        </w:rPr>
      </w:pPr>
      <w:r w:rsidRPr="00443A4B">
        <w:rPr>
          <w:rStyle w:val="FontStyle35"/>
          <w:rFonts w:ascii="Bookman Old Style" w:eastAsia="SimSun" w:hAnsi="Bookman Old Style" w:cs="Arial"/>
          <w:b w:val="0"/>
          <w:bCs w:val="0"/>
          <w:color w:val="auto"/>
          <w:szCs w:val="20"/>
        </w:rPr>
        <w:t>1)</w:t>
      </w:r>
      <w:r w:rsidRPr="00443A4B">
        <w:rPr>
          <w:rStyle w:val="FontStyle35"/>
          <w:rFonts w:ascii="Bookman Old Style" w:hAnsi="Bookman Old Style" w:cs="Arial"/>
          <w:b w:val="0"/>
          <w:bCs w:val="0"/>
          <w:color w:val="auto"/>
          <w:szCs w:val="20"/>
        </w:rPr>
        <w:t xml:space="preserve"> aktualny wpis do rejestru działalności regulowanej w zakresie odbierania odpadów ko</w:t>
      </w:r>
      <w:r w:rsidR="001F076D" w:rsidRPr="00443A4B">
        <w:rPr>
          <w:rStyle w:val="FontStyle35"/>
          <w:rFonts w:ascii="Bookman Old Style" w:hAnsi="Bookman Old Style" w:cs="Arial"/>
          <w:b w:val="0"/>
          <w:bCs w:val="0"/>
          <w:color w:val="auto"/>
          <w:szCs w:val="20"/>
        </w:rPr>
        <w:t>munalnych z terenu Gminy Stary Dzików</w:t>
      </w:r>
      <w:r w:rsidRPr="00443A4B">
        <w:rPr>
          <w:rStyle w:val="FontStyle35"/>
          <w:rFonts w:ascii="Bookman Old Style" w:hAnsi="Bookman Old Style" w:cs="Arial"/>
          <w:b w:val="0"/>
          <w:bCs w:val="0"/>
          <w:color w:val="auto"/>
          <w:szCs w:val="20"/>
        </w:rPr>
        <w:t xml:space="preserve">, dokonany na podstawie przepisów ustawy z dnia 13.09.1996 r. o utrzymaniu czystości i porządku w gminach </w:t>
      </w:r>
      <w:r w:rsidRPr="00443A4B">
        <w:rPr>
          <w:rFonts w:ascii="Bookman Old Style" w:hAnsi="Bookman Old Style" w:cs="Arial"/>
          <w:b w:val="0"/>
          <w:bCs w:val="0"/>
          <w:color w:val="auto"/>
          <w:sz w:val="20"/>
          <w:szCs w:val="20"/>
        </w:rPr>
        <w:t>(</w:t>
      </w:r>
      <w:proofErr w:type="spellStart"/>
      <w:r w:rsidRPr="00443A4B">
        <w:rPr>
          <w:rFonts w:ascii="Bookman Old Style" w:hAnsi="Bookman Old Style" w:cs="Arial"/>
          <w:b w:val="0"/>
          <w:bCs w:val="0"/>
          <w:color w:val="auto"/>
          <w:sz w:val="20"/>
          <w:szCs w:val="20"/>
        </w:rPr>
        <w:t>t.j</w:t>
      </w:r>
      <w:proofErr w:type="spellEnd"/>
      <w:r w:rsidRPr="00443A4B">
        <w:rPr>
          <w:rFonts w:ascii="Bookman Old Style" w:hAnsi="Bookman Old Style" w:cs="Arial"/>
          <w:b w:val="0"/>
          <w:bCs w:val="0"/>
          <w:color w:val="auto"/>
          <w:sz w:val="20"/>
          <w:szCs w:val="20"/>
        </w:rPr>
        <w:t xml:space="preserve">. Dz. U. z </w:t>
      </w:r>
      <w:r w:rsidR="002E54E6">
        <w:rPr>
          <w:rStyle w:val="ng-binding"/>
          <w:rFonts w:ascii="Bookman Old Style" w:hAnsi="Bookman Old Style" w:cs="Arial"/>
          <w:b w:val="0"/>
          <w:bCs w:val="0"/>
          <w:color w:val="auto"/>
          <w:sz w:val="20"/>
          <w:szCs w:val="20"/>
        </w:rPr>
        <w:t xml:space="preserve">2021r , </w:t>
      </w:r>
      <w:proofErr w:type="spellStart"/>
      <w:r w:rsidR="002E54E6">
        <w:rPr>
          <w:rStyle w:val="ng-binding"/>
          <w:rFonts w:ascii="Bookman Old Style" w:hAnsi="Bookman Old Style" w:cs="Arial"/>
          <w:b w:val="0"/>
          <w:bCs w:val="0"/>
          <w:color w:val="auto"/>
          <w:sz w:val="20"/>
          <w:szCs w:val="20"/>
        </w:rPr>
        <w:t>poz</w:t>
      </w:r>
      <w:proofErr w:type="spellEnd"/>
      <w:r w:rsidR="002E54E6">
        <w:rPr>
          <w:rStyle w:val="ng-binding"/>
          <w:rFonts w:ascii="Bookman Old Style" w:hAnsi="Bookman Old Style" w:cs="Arial"/>
          <w:b w:val="0"/>
          <w:bCs w:val="0"/>
          <w:color w:val="auto"/>
          <w:sz w:val="20"/>
          <w:szCs w:val="20"/>
        </w:rPr>
        <w:t xml:space="preserve"> 888 z </w:t>
      </w:r>
      <w:proofErr w:type="spellStart"/>
      <w:r w:rsidR="002E54E6">
        <w:rPr>
          <w:rStyle w:val="ng-binding"/>
          <w:rFonts w:ascii="Bookman Old Style" w:hAnsi="Bookman Old Style" w:cs="Arial"/>
          <w:b w:val="0"/>
          <w:bCs w:val="0"/>
          <w:color w:val="auto"/>
          <w:sz w:val="20"/>
          <w:szCs w:val="20"/>
        </w:rPr>
        <w:t>póź</w:t>
      </w:r>
      <w:proofErr w:type="spellEnd"/>
      <w:r w:rsidR="002E54E6">
        <w:rPr>
          <w:rStyle w:val="ng-binding"/>
          <w:rFonts w:ascii="Bookman Old Style" w:hAnsi="Bookman Old Style" w:cs="Arial"/>
          <w:b w:val="0"/>
          <w:bCs w:val="0"/>
          <w:color w:val="auto"/>
          <w:sz w:val="20"/>
          <w:szCs w:val="20"/>
        </w:rPr>
        <w:t>. zm.</w:t>
      </w:r>
      <w:r w:rsidRPr="00443A4B">
        <w:rPr>
          <w:rStyle w:val="FontStyle35"/>
          <w:rFonts w:ascii="Bookman Old Style" w:eastAsia="SimSun" w:hAnsi="Bookman Old Style" w:cs="Arial"/>
          <w:b w:val="0"/>
          <w:bCs w:val="0"/>
          <w:color w:val="auto"/>
          <w:szCs w:val="20"/>
        </w:rPr>
        <w:t>),</w:t>
      </w:r>
    </w:p>
    <w:p w14:paraId="1F7B115B" w14:textId="001CCFC2" w:rsidR="00A87101" w:rsidRPr="000D20C2" w:rsidRDefault="00A87101" w:rsidP="00985D03">
      <w:pPr>
        <w:pStyle w:val="Tretekstu"/>
        <w:tabs>
          <w:tab w:val="left" w:pos="1208"/>
          <w:tab w:val="left" w:pos="1500"/>
        </w:tabs>
        <w:ind w:left="500"/>
        <w:jc w:val="both"/>
        <w:rPr>
          <w:rFonts w:ascii="Bookman Old Style" w:hAnsi="Bookman Old Style" w:cs="Arial"/>
          <w:b w:val="0"/>
          <w:color w:val="auto"/>
          <w:sz w:val="20"/>
          <w:szCs w:val="20"/>
        </w:rPr>
      </w:pPr>
      <w:r w:rsidRPr="00443A4B">
        <w:rPr>
          <w:rStyle w:val="FontStyle35"/>
          <w:rFonts w:ascii="Bookman Old Style" w:eastAsia="SimSun" w:hAnsi="Bookman Old Style" w:cs="Arial"/>
          <w:b w:val="0"/>
          <w:bCs w:val="0"/>
          <w:color w:val="auto"/>
          <w:szCs w:val="20"/>
        </w:rPr>
        <w:t>2)</w:t>
      </w:r>
      <w:r w:rsidRPr="00443A4B">
        <w:rPr>
          <w:rStyle w:val="FontStyle35"/>
          <w:rFonts w:ascii="Bookman Old Style" w:hAnsi="Bookman Old Style" w:cs="Arial"/>
          <w:b w:val="0"/>
          <w:bCs w:val="0"/>
          <w:color w:val="auto"/>
          <w:szCs w:val="20"/>
        </w:rPr>
        <w:t xml:space="preserve"> </w:t>
      </w:r>
      <w:r w:rsidR="007C510C">
        <w:rPr>
          <w:rFonts w:ascii="Bookman Old Style" w:hAnsi="Bookman Old Style" w:cs="Arial"/>
          <w:b w:val="0"/>
          <w:color w:val="auto"/>
          <w:sz w:val="20"/>
          <w:szCs w:val="20"/>
        </w:rPr>
        <w:t xml:space="preserve">ubezpieczenie od odpowiedzialności cywilnej z tytułu prowadzonej działalności związanej z przedmiotem zamówienia </w:t>
      </w:r>
      <w:r w:rsidR="00DE33A9">
        <w:rPr>
          <w:rFonts w:ascii="Bookman Old Style" w:hAnsi="Bookman Old Style" w:cs="Arial"/>
          <w:b w:val="0"/>
          <w:color w:val="auto"/>
          <w:sz w:val="20"/>
          <w:szCs w:val="20"/>
        </w:rPr>
        <w:t>(w tym również odpowiedzialności cywilnej kontraktowej w związku z realizacją niniejszej umowy, obejmującej w szczególności ubezpieczenie od zniszczeń wszelkiej własności spowodowanego działaniem, zaniechaniem lub niedopatrzeniem pracowników Wykonawcy jak również od odpowiedzialności cywilnej deliktowej z tytułu prowadzonej działalności wobec powierzonego mienia i osób trzecich od zniszczenia wszelkiej własności spowodowanej   działalnie, zaniechaniem lub niedopatrzeniem pracowników Wykonawcy</w:t>
      </w:r>
      <w:r w:rsidR="00985D03">
        <w:rPr>
          <w:rFonts w:ascii="Bookman Old Style" w:hAnsi="Bookman Old Style" w:cs="Arial"/>
          <w:b w:val="0"/>
          <w:color w:val="auto"/>
          <w:sz w:val="20"/>
          <w:szCs w:val="20"/>
        </w:rPr>
        <w:t>)</w:t>
      </w:r>
      <w:r w:rsidR="00DE33A9">
        <w:rPr>
          <w:rFonts w:ascii="Bookman Old Style" w:hAnsi="Bookman Old Style" w:cs="Arial"/>
          <w:b w:val="0"/>
          <w:color w:val="auto"/>
          <w:sz w:val="20"/>
          <w:szCs w:val="20"/>
        </w:rPr>
        <w:t xml:space="preserve"> </w:t>
      </w:r>
      <w:r w:rsidR="007C510C">
        <w:rPr>
          <w:rFonts w:ascii="Bookman Old Style" w:hAnsi="Bookman Old Style" w:cs="Arial"/>
          <w:b w:val="0"/>
          <w:color w:val="auto"/>
          <w:sz w:val="20"/>
          <w:szCs w:val="20"/>
        </w:rPr>
        <w:t xml:space="preserve">na kwotę nie niższą niż </w:t>
      </w:r>
      <w:r w:rsidR="00514A54">
        <w:rPr>
          <w:rFonts w:ascii="Bookman Old Style" w:hAnsi="Bookman Old Style" w:cs="Arial"/>
          <w:b w:val="0"/>
          <w:color w:val="auto"/>
          <w:sz w:val="20"/>
          <w:szCs w:val="20"/>
        </w:rPr>
        <w:t>5</w:t>
      </w:r>
      <w:r w:rsidR="00C40A24">
        <w:rPr>
          <w:rFonts w:ascii="Bookman Old Style" w:hAnsi="Bookman Old Style" w:cs="Arial"/>
          <w:b w:val="0"/>
          <w:color w:val="auto"/>
          <w:sz w:val="20"/>
          <w:szCs w:val="20"/>
        </w:rPr>
        <w:t>00 000 zł.</w:t>
      </w:r>
      <w:r w:rsidR="007C510C">
        <w:rPr>
          <w:rFonts w:ascii="Bookman Old Style" w:hAnsi="Bookman Old Style" w:cs="Arial"/>
          <w:b w:val="0"/>
          <w:color w:val="auto"/>
          <w:sz w:val="20"/>
          <w:szCs w:val="20"/>
        </w:rPr>
        <w:t xml:space="preserve">  </w:t>
      </w:r>
      <w:r w:rsidR="00DE33A9">
        <w:rPr>
          <w:rFonts w:ascii="Bookman Old Style" w:hAnsi="Bookman Old Style" w:cs="Arial"/>
          <w:b w:val="0"/>
          <w:color w:val="auto"/>
          <w:sz w:val="20"/>
          <w:szCs w:val="20"/>
        </w:rPr>
        <w:t>W dniu podpisania umowy</w:t>
      </w:r>
      <w:r w:rsidR="007C510C">
        <w:rPr>
          <w:rFonts w:ascii="Bookman Old Style" w:hAnsi="Bookman Old Style" w:cs="Arial"/>
          <w:b w:val="0"/>
          <w:color w:val="auto"/>
          <w:sz w:val="20"/>
          <w:szCs w:val="20"/>
        </w:rPr>
        <w:t xml:space="preserve"> Wykonawca przedłoży Zamawiającemu kopię aktualnej umowy ubezpieczenia lub polisy</w:t>
      </w:r>
      <w:r w:rsidR="00DE33A9">
        <w:rPr>
          <w:rFonts w:ascii="Bookman Old Style" w:hAnsi="Bookman Old Style" w:cs="Arial"/>
          <w:b w:val="0"/>
          <w:color w:val="auto"/>
          <w:sz w:val="20"/>
          <w:szCs w:val="20"/>
        </w:rPr>
        <w:t xml:space="preserve"> wraz z dowodem opłacenia składki.</w:t>
      </w:r>
      <w:r w:rsidR="007C510C">
        <w:rPr>
          <w:rFonts w:ascii="Bookman Old Style" w:hAnsi="Bookman Old Style" w:cs="Arial"/>
          <w:b w:val="0"/>
          <w:color w:val="auto"/>
          <w:sz w:val="20"/>
          <w:szCs w:val="20"/>
        </w:rPr>
        <w:t xml:space="preserve"> W trakcie realizacji umowy na każde żądanie Zamawiającego Wykonawca zobowiązany jest przedłożyć kopię aktualnej umowy ubezpieczenia lub polisy. </w:t>
      </w:r>
    </w:p>
    <w:p w14:paraId="4F5597FD" w14:textId="77777777" w:rsidR="00A87101" w:rsidRPr="00443A4B" w:rsidRDefault="00D65998" w:rsidP="00D23870">
      <w:pPr>
        <w:pStyle w:val="Tretekstu"/>
        <w:tabs>
          <w:tab w:val="left" w:pos="1208"/>
          <w:tab w:val="left" w:pos="1500"/>
        </w:tabs>
        <w:jc w:val="both"/>
        <w:rPr>
          <w:rFonts w:ascii="Bookman Old Style" w:hAnsi="Bookman Old Style"/>
          <w:color w:val="auto"/>
        </w:rPr>
      </w:pPr>
      <w:r>
        <w:rPr>
          <w:rFonts w:ascii="Bookman Old Style" w:hAnsi="Bookman Old Style" w:cs="Arial"/>
          <w:b w:val="0"/>
          <w:color w:val="auto"/>
          <w:sz w:val="20"/>
          <w:szCs w:val="20"/>
        </w:rPr>
        <w:t>7</w:t>
      </w:r>
      <w:r w:rsidR="00D23870">
        <w:rPr>
          <w:rFonts w:ascii="Bookman Old Style" w:hAnsi="Bookman Old Style" w:cs="Arial"/>
          <w:b w:val="0"/>
          <w:color w:val="auto"/>
          <w:sz w:val="20"/>
          <w:szCs w:val="20"/>
        </w:rPr>
        <w:t>.</w:t>
      </w:r>
      <w:r w:rsidR="00A87101" w:rsidRPr="00443A4B">
        <w:rPr>
          <w:rFonts w:ascii="Bookman Old Style" w:hAnsi="Bookman Old Style" w:cs="Arial"/>
          <w:b w:val="0"/>
          <w:color w:val="auto"/>
          <w:sz w:val="20"/>
          <w:szCs w:val="20"/>
        </w:rPr>
        <w:t>W przypadku, gdy wpisy do rejestrów, zezwolenia, polisy  lub umowy konieczne do realizacji przedmiotu umowy tracą moc  w czasie realizacji umowy, Wykonawca zobowiązuje się do uzyskania nowych wpisów lub zezwoleń, polis czy też umów w takim czasie, aby ważność tych dokumentów obejmowała nieprzerwanie cały czas realizacji umowy. Kopie tych dokumentów Wykonawca zobowiązany jest dostarczyć Zamawiającemu do 7 dni od ich podpisania, pod rygorem odstąpienia od umowy przez Zamawiającego z winy Wykonawcy i naliczenia stosownych kar umownych.</w:t>
      </w:r>
    </w:p>
    <w:p w14:paraId="21B4AD23" w14:textId="77777777" w:rsidR="00A87101" w:rsidRPr="00443A4B" w:rsidRDefault="00D65998" w:rsidP="00D23870">
      <w:pPr>
        <w:pStyle w:val="Tretekstu"/>
        <w:tabs>
          <w:tab w:val="left" w:pos="1208"/>
          <w:tab w:val="left" w:pos="1500"/>
        </w:tabs>
        <w:jc w:val="both"/>
        <w:rPr>
          <w:rFonts w:ascii="Bookman Old Style" w:hAnsi="Bookman Old Style"/>
          <w:color w:val="auto"/>
        </w:rPr>
      </w:pPr>
      <w:r>
        <w:rPr>
          <w:rFonts w:ascii="Bookman Old Style" w:hAnsi="Bookman Old Style" w:cs="Arial"/>
          <w:b w:val="0"/>
          <w:color w:val="auto"/>
          <w:sz w:val="20"/>
          <w:szCs w:val="20"/>
        </w:rPr>
        <w:t>8</w:t>
      </w:r>
      <w:r w:rsidR="00D23870">
        <w:rPr>
          <w:rFonts w:ascii="Bookman Old Style" w:hAnsi="Bookman Old Style" w:cs="Arial"/>
          <w:b w:val="0"/>
          <w:color w:val="auto"/>
          <w:sz w:val="20"/>
          <w:szCs w:val="20"/>
        </w:rPr>
        <w:t>.</w:t>
      </w:r>
      <w:r w:rsidR="00A87101" w:rsidRPr="00443A4B">
        <w:rPr>
          <w:rFonts w:ascii="Bookman Old Style" w:hAnsi="Bookman Old Style" w:cs="Arial"/>
          <w:b w:val="0"/>
          <w:color w:val="auto"/>
          <w:sz w:val="20"/>
          <w:szCs w:val="20"/>
        </w:rPr>
        <w:t>Wykonawca zobowiązany jest w terminie 24 godzin ( obejmujących dni robocze ) od wezwania go przez Zamawiającego do złożenia pisemnych wyjaśnień, w zakresie stwierdzonych przez Zamawiającego nieprawidłowości w realizacji przedmiotu umowy.</w:t>
      </w:r>
    </w:p>
    <w:p w14:paraId="2B62E498" w14:textId="77777777" w:rsidR="00A87101" w:rsidRPr="00443A4B" w:rsidRDefault="00D65998" w:rsidP="00D23870">
      <w:pPr>
        <w:pStyle w:val="Tretekstu"/>
        <w:tabs>
          <w:tab w:val="left" w:pos="1208"/>
          <w:tab w:val="left" w:pos="1500"/>
        </w:tabs>
        <w:jc w:val="both"/>
        <w:rPr>
          <w:rFonts w:ascii="Bookman Old Style" w:hAnsi="Bookman Old Style" w:cs="Arial"/>
          <w:b w:val="0"/>
          <w:color w:val="auto"/>
          <w:sz w:val="20"/>
          <w:szCs w:val="20"/>
        </w:rPr>
      </w:pPr>
      <w:r>
        <w:rPr>
          <w:rFonts w:ascii="Bookman Old Style" w:hAnsi="Bookman Old Style" w:cs="Arial"/>
          <w:b w:val="0"/>
          <w:color w:val="auto"/>
          <w:sz w:val="20"/>
          <w:szCs w:val="20"/>
        </w:rPr>
        <w:t>9</w:t>
      </w:r>
      <w:r w:rsidR="00D23870">
        <w:rPr>
          <w:rFonts w:ascii="Bookman Old Style" w:hAnsi="Bookman Old Style" w:cs="Arial"/>
          <w:b w:val="0"/>
          <w:color w:val="auto"/>
          <w:sz w:val="20"/>
          <w:szCs w:val="20"/>
        </w:rPr>
        <w:t>.</w:t>
      </w:r>
      <w:r w:rsidR="00A87101" w:rsidRPr="00443A4B">
        <w:rPr>
          <w:rFonts w:ascii="Bookman Old Style" w:hAnsi="Bookman Old Style" w:cs="Arial"/>
          <w:b w:val="0"/>
          <w:color w:val="auto"/>
          <w:sz w:val="20"/>
          <w:szCs w:val="20"/>
        </w:rPr>
        <w:t>W przypadku uzasadnionych wątpliwości co do przestrzegania prawa pracy przez wykonawcę lub podwykonawcę, zamawiający może zwrócić się o przeprowadzenie kontroli przez Państwową Inspekcję Pracy.</w:t>
      </w:r>
    </w:p>
    <w:p w14:paraId="0BE85CA2" w14:textId="77777777" w:rsidR="00A87101" w:rsidRPr="00443A4B" w:rsidRDefault="00D65998" w:rsidP="00D23870">
      <w:pPr>
        <w:pStyle w:val="Tretekstu"/>
        <w:tabs>
          <w:tab w:val="left" w:pos="1208"/>
          <w:tab w:val="left" w:pos="1500"/>
        </w:tabs>
        <w:jc w:val="both"/>
        <w:rPr>
          <w:rFonts w:ascii="Bookman Old Style" w:hAnsi="Bookman Old Style" w:cs="Arial"/>
          <w:b w:val="0"/>
          <w:color w:val="auto"/>
          <w:sz w:val="20"/>
          <w:szCs w:val="20"/>
        </w:rPr>
      </w:pPr>
      <w:r>
        <w:rPr>
          <w:rFonts w:ascii="Bookman Old Style" w:hAnsi="Bookman Old Style" w:cs="Arial"/>
          <w:b w:val="0"/>
          <w:color w:val="auto"/>
          <w:sz w:val="20"/>
          <w:szCs w:val="20"/>
        </w:rPr>
        <w:t>10</w:t>
      </w:r>
      <w:r w:rsidR="00D23870">
        <w:rPr>
          <w:rFonts w:ascii="Bookman Old Style" w:hAnsi="Bookman Old Style" w:cs="Arial"/>
          <w:b w:val="0"/>
          <w:color w:val="auto"/>
          <w:sz w:val="20"/>
          <w:szCs w:val="20"/>
        </w:rPr>
        <w:t>.</w:t>
      </w:r>
      <w:r w:rsidR="00A87101" w:rsidRPr="00443A4B">
        <w:rPr>
          <w:rFonts w:ascii="Bookman Old Style" w:hAnsi="Bookman Old Style" w:cs="Arial"/>
          <w:b w:val="0"/>
          <w:color w:val="auto"/>
          <w:sz w:val="20"/>
          <w:szCs w:val="20"/>
        </w:rPr>
        <w:t>Wykonawca – jako administrator danych osobowych zawartych w dokumentach, o których mowa w ust. 7 - upoważnia Zamawiającego do przetwarzania danych osobowych zawartych w dokumentach, o których mowa w ust. 7 w zakresie ich gromadzenia i weryfikowania na potrzeby realizacji niniejszej umowy. Zamawiający zobowiązuję się do zachowania w tajemnicy przetwarzanych danych osobowych, o których mowa w zdaniu poprzedzającym.</w:t>
      </w:r>
    </w:p>
    <w:p w14:paraId="6C367C47" w14:textId="77777777" w:rsidR="00A87101" w:rsidRPr="00D65998" w:rsidRDefault="00D65998" w:rsidP="00A87101">
      <w:pPr>
        <w:pStyle w:val="Tretekstu"/>
        <w:jc w:val="both"/>
        <w:rPr>
          <w:rFonts w:ascii="Bookman Old Style" w:hAnsi="Bookman Old Style" w:cs="Arial"/>
          <w:b w:val="0"/>
          <w:color w:val="auto"/>
          <w:sz w:val="20"/>
          <w:szCs w:val="20"/>
        </w:rPr>
      </w:pPr>
      <w:r>
        <w:rPr>
          <w:rFonts w:ascii="Bookman Old Style" w:hAnsi="Bookman Old Style" w:cs="Arial"/>
          <w:b w:val="0"/>
          <w:color w:val="auto"/>
          <w:sz w:val="20"/>
          <w:szCs w:val="20"/>
        </w:rPr>
        <w:t>11</w:t>
      </w:r>
      <w:r w:rsidR="00D23870">
        <w:rPr>
          <w:rFonts w:ascii="Bookman Old Style" w:hAnsi="Bookman Old Style" w:cs="Arial"/>
          <w:b w:val="0"/>
          <w:color w:val="auto"/>
          <w:sz w:val="20"/>
          <w:szCs w:val="20"/>
        </w:rPr>
        <w:t>.</w:t>
      </w:r>
      <w:r w:rsidR="00A87101" w:rsidRPr="00443A4B">
        <w:rPr>
          <w:rFonts w:ascii="Bookman Old Style" w:hAnsi="Bookman Old Style" w:cs="Arial"/>
          <w:b w:val="0"/>
          <w:color w:val="auto"/>
          <w:sz w:val="20"/>
          <w:szCs w:val="20"/>
        </w:rPr>
        <w:t>Wykonawca oświadcza</w:t>
      </w:r>
      <w:r w:rsidR="00A87101" w:rsidRPr="00443A4B">
        <w:rPr>
          <w:rFonts w:ascii="Bookman Old Style" w:eastAsia="Calibri" w:hAnsi="Bookman Old Style" w:cs="Arial"/>
          <w:b w:val="0"/>
          <w:color w:val="auto"/>
          <w:sz w:val="20"/>
          <w:szCs w:val="20"/>
          <w:lang w:eastAsia="pl-PL"/>
        </w:rPr>
        <w:t>, że jako administrator danych osobowych wypełni obowiązki informacyjne przewidziane w art. 13 lub art. 14 RODO wobec osób fizycznych, od których dane osobowe bezpośrednio lub pośrednio pozyska w celu realizacji postanowień niniejszego paragrafu umowy</w:t>
      </w:r>
    </w:p>
    <w:p w14:paraId="014AB04D" w14:textId="77777777" w:rsidR="001F076D" w:rsidRPr="00443A4B" w:rsidRDefault="001F076D" w:rsidP="001F076D">
      <w:pPr>
        <w:pStyle w:val="Tretekstu"/>
        <w:rPr>
          <w:rFonts w:ascii="Bookman Old Style" w:hAnsi="Bookman Old Style"/>
          <w:color w:val="auto"/>
        </w:rPr>
      </w:pPr>
      <w:r w:rsidRPr="00443A4B">
        <w:rPr>
          <w:rFonts w:ascii="Bookman Old Style" w:hAnsi="Bookman Old Style" w:cs="Arial"/>
          <w:color w:val="auto"/>
          <w:sz w:val="20"/>
          <w:szCs w:val="20"/>
        </w:rPr>
        <w:t>§ 8</w:t>
      </w:r>
    </w:p>
    <w:p w14:paraId="295A1ADE" w14:textId="77777777" w:rsidR="001F076D" w:rsidRPr="00443A4B" w:rsidRDefault="001F076D" w:rsidP="001F076D">
      <w:pPr>
        <w:pStyle w:val="Wcicietekstu"/>
        <w:tabs>
          <w:tab w:val="left" w:pos="460"/>
        </w:tabs>
        <w:ind w:left="-20" w:firstLine="0"/>
        <w:rPr>
          <w:rFonts w:ascii="Bookman Old Style" w:hAnsi="Bookman Old Style"/>
          <w:color w:val="auto"/>
        </w:rPr>
      </w:pPr>
      <w:r w:rsidRPr="00443A4B">
        <w:rPr>
          <w:rFonts w:ascii="Bookman Old Style" w:hAnsi="Bookman Old Style"/>
          <w:color w:val="auto"/>
          <w:sz w:val="20"/>
          <w:szCs w:val="20"/>
        </w:rPr>
        <w:lastRenderedPageBreak/>
        <w:t>1. Zamawiający ma prawo kompleksowej kontroli sposobu wykonywania usługi.</w:t>
      </w:r>
    </w:p>
    <w:p w14:paraId="00C58687" w14:textId="77777777" w:rsidR="001F076D" w:rsidRPr="00443A4B" w:rsidRDefault="001F076D" w:rsidP="001F076D">
      <w:pPr>
        <w:pStyle w:val="Domylnie"/>
        <w:widowControl w:val="0"/>
        <w:tabs>
          <w:tab w:val="left" w:pos="460"/>
        </w:tabs>
        <w:ind w:left="-20"/>
        <w:jc w:val="both"/>
        <w:rPr>
          <w:rFonts w:ascii="Bookman Old Style" w:hAnsi="Bookman Old Style"/>
          <w:color w:val="auto"/>
        </w:rPr>
      </w:pPr>
      <w:r w:rsidRPr="00443A4B">
        <w:rPr>
          <w:rFonts w:ascii="Bookman Old Style" w:hAnsi="Bookman Old Style" w:cs="Arial"/>
          <w:color w:val="auto"/>
          <w:sz w:val="20"/>
          <w:szCs w:val="20"/>
        </w:rPr>
        <w:t>2. W przypadku wadliwego wykonania usługi Zamawiający domagał się będzie usunięcia stwierdzonych uchybień, wyznaczając w tym celu odpowiedni termin, nie dłuższy niż 2 dni robocze od dnia otrzymania wezwania przez Wykonawcę. Po jego bezskutecznym upływie, Zamawiający może powierzyć (zlecić) poprawienie usługi innemu podmiotowi na koszt i niebezpieczeństwo Wykonawcy. Zamawiający ma w szczególności prawo obciążyć Wykonawcę pełną wartością faktury obciążającej Zamawiającego przez wykonawcę zastępczego, zgodnie z zawartą umową między Zamawiającym a wykonawcą zastępczym, na co Wykonawca wyraża zgodę.</w:t>
      </w:r>
    </w:p>
    <w:p w14:paraId="34C699C9" w14:textId="77777777" w:rsidR="001F076D" w:rsidRPr="00443A4B" w:rsidRDefault="001F076D" w:rsidP="001F076D">
      <w:pPr>
        <w:pStyle w:val="Tretekstu"/>
        <w:rPr>
          <w:rFonts w:ascii="Bookman Old Style" w:hAnsi="Bookman Old Style" w:cs="Arial"/>
          <w:color w:val="auto"/>
          <w:sz w:val="20"/>
          <w:szCs w:val="20"/>
        </w:rPr>
      </w:pPr>
    </w:p>
    <w:p w14:paraId="420680B6" w14:textId="77777777" w:rsidR="001F076D" w:rsidRPr="00443A4B" w:rsidRDefault="001F076D" w:rsidP="001F076D">
      <w:pPr>
        <w:pStyle w:val="Tretekstu"/>
        <w:rPr>
          <w:rFonts w:ascii="Bookman Old Style" w:hAnsi="Bookman Old Style"/>
          <w:color w:val="auto"/>
        </w:rPr>
      </w:pPr>
      <w:r w:rsidRPr="00443A4B">
        <w:rPr>
          <w:rFonts w:ascii="Bookman Old Style" w:hAnsi="Bookman Old Style" w:cs="Arial"/>
          <w:color w:val="auto"/>
          <w:sz w:val="20"/>
          <w:szCs w:val="20"/>
        </w:rPr>
        <w:t>§ 9</w:t>
      </w:r>
    </w:p>
    <w:p w14:paraId="0E8494CC" w14:textId="77777777" w:rsidR="001F076D" w:rsidRPr="00443A4B" w:rsidRDefault="001F076D" w:rsidP="001F076D">
      <w:pPr>
        <w:pStyle w:val="Domylnie"/>
        <w:widowControl w:val="0"/>
        <w:numPr>
          <w:ilvl w:val="0"/>
          <w:numId w:val="17"/>
        </w:numPr>
        <w:tabs>
          <w:tab w:val="left" w:pos="1208"/>
          <w:tab w:val="left" w:pos="1500"/>
        </w:tabs>
        <w:ind w:left="500" w:hanging="500"/>
        <w:jc w:val="both"/>
        <w:rPr>
          <w:rFonts w:ascii="Bookman Old Style" w:hAnsi="Bookman Old Style"/>
          <w:color w:val="auto"/>
        </w:rPr>
      </w:pPr>
      <w:r w:rsidRPr="00443A4B">
        <w:rPr>
          <w:rFonts w:ascii="Bookman Old Style" w:hAnsi="Bookman Old Style" w:cs="Arial"/>
          <w:color w:val="auto"/>
          <w:sz w:val="20"/>
          <w:szCs w:val="20"/>
        </w:rPr>
        <w:t xml:space="preserve">Pracownikiem Zamawiającego uprawnionym do kontaktów z Wykonawcą jest Krzysztof </w:t>
      </w:r>
      <w:proofErr w:type="spellStart"/>
      <w:r w:rsidRPr="00443A4B">
        <w:rPr>
          <w:rFonts w:ascii="Bookman Old Style" w:hAnsi="Bookman Old Style" w:cs="Arial"/>
          <w:color w:val="auto"/>
          <w:sz w:val="20"/>
          <w:szCs w:val="20"/>
        </w:rPr>
        <w:t>Kłaczko</w:t>
      </w:r>
      <w:proofErr w:type="spellEnd"/>
      <w:r w:rsidRPr="00443A4B">
        <w:rPr>
          <w:rFonts w:ascii="Bookman Old Style" w:hAnsi="Bookman Old Style" w:cs="Arial"/>
          <w:color w:val="auto"/>
          <w:sz w:val="20"/>
          <w:szCs w:val="20"/>
        </w:rPr>
        <w:t xml:space="preserve"> –  inspektor ds. gospodarki komunalnej i ochrony środowiska,</w:t>
      </w:r>
    </w:p>
    <w:p w14:paraId="0F4CFEF3" w14:textId="77777777" w:rsidR="001F076D" w:rsidRPr="00443A4B" w:rsidRDefault="001F076D" w:rsidP="001F076D">
      <w:pPr>
        <w:pStyle w:val="Domylnie"/>
        <w:widowControl w:val="0"/>
        <w:numPr>
          <w:ilvl w:val="0"/>
          <w:numId w:val="17"/>
        </w:numPr>
        <w:tabs>
          <w:tab w:val="left" w:pos="1208"/>
          <w:tab w:val="left" w:pos="1500"/>
        </w:tabs>
        <w:ind w:left="500" w:hanging="500"/>
        <w:jc w:val="both"/>
        <w:rPr>
          <w:rFonts w:ascii="Bookman Old Style" w:hAnsi="Bookman Old Style"/>
          <w:color w:val="auto"/>
        </w:rPr>
      </w:pPr>
      <w:r w:rsidRPr="00443A4B">
        <w:rPr>
          <w:rFonts w:ascii="Bookman Old Style" w:hAnsi="Bookman Old Style" w:cs="Arial"/>
          <w:color w:val="auto"/>
          <w:sz w:val="20"/>
          <w:szCs w:val="20"/>
        </w:rPr>
        <w:t>Pracownikiem Wykonawcy z którym będą prowadzone bieżące ustalenia na temat realizacji zamówienia jest: p. ……………………………………</w:t>
      </w:r>
    </w:p>
    <w:p w14:paraId="17DD6388" w14:textId="77777777" w:rsidR="008776C5" w:rsidRPr="00443A4B" w:rsidRDefault="008776C5" w:rsidP="008776C5">
      <w:pPr>
        <w:pStyle w:val="Tretekstu"/>
        <w:rPr>
          <w:rFonts w:ascii="Bookman Old Style" w:hAnsi="Bookman Old Style"/>
          <w:color w:val="auto"/>
        </w:rPr>
      </w:pPr>
      <w:r w:rsidRPr="00443A4B">
        <w:rPr>
          <w:rFonts w:ascii="Bookman Old Style" w:hAnsi="Bookman Old Style" w:cs="Arial"/>
          <w:color w:val="auto"/>
          <w:sz w:val="20"/>
          <w:szCs w:val="20"/>
        </w:rPr>
        <w:t>§ 10</w:t>
      </w:r>
    </w:p>
    <w:p w14:paraId="2340152D" w14:textId="77777777" w:rsidR="008776C5" w:rsidRPr="00443A4B" w:rsidRDefault="008776C5" w:rsidP="008776C5">
      <w:pPr>
        <w:pStyle w:val="Domylnie"/>
        <w:jc w:val="both"/>
        <w:rPr>
          <w:rFonts w:ascii="Bookman Old Style" w:hAnsi="Bookman Old Style"/>
          <w:color w:val="auto"/>
        </w:rPr>
      </w:pPr>
      <w:r w:rsidRPr="00443A4B">
        <w:rPr>
          <w:rFonts w:ascii="Bookman Old Style" w:hAnsi="Bookman Old Style" w:cs="Arial"/>
          <w:color w:val="auto"/>
          <w:sz w:val="20"/>
          <w:szCs w:val="20"/>
        </w:rPr>
        <w:t>Wykonawca ponosi całkowitą odpowiedzialność za prawidłową gospodarkę odebranymi odpadami zgodnie z  przepisami obowiązującymi w tym zakresie. Dotyczy to między innymi: ewentualnego przeładunku, transportu, wyposażenia pojazdów, spraw związanych z odzyskiem i unieszkodliwianiem odpadów oraz innych spraw związanych z zebraniem i dostarczeniem odpadów uprawnionemu przedsiębiorcy prowadzącemu działalność w zakresie odzysku lub unieszkodliwiania odpadów komunalnych.</w:t>
      </w:r>
    </w:p>
    <w:p w14:paraId="6C791EBC" w14:textId="77777777" w:rsidR="008776C5" w:rsidRPr="00913C1E" w:rsidRDefault="008776C5" w:rsidP="008776C5">
      <w:pPr>
        <w:pStyle w:val="Tretekstu"/>
        <w:rPr>
          <w:rFonts w:ascii="Arial" w:hAnsi="Arial" w:cs="Arial"/>
          <w:color w:val="auto"/>
          <w:sz w:val="20"/>
          <w:szCs w:val="20"/>
        </w:rPr>
      </w:pPr>
      <w:r w:rsidRPr="00913C1E">
        <w:rPr>
          <w:rFonts w:ascii="Arial" w:hAnsi="Arial" w:cs="Arial"/>
          <w:color w:val="auto"/>
          <w:sz w:val="20"/>
          <w:szCs w:val="20"/>
        </w:rPr>
        <w:t>§ 11</w:t>
      </w:r>
    </w:p>
    <w:p w14:paraId="7D9D05C2" w14:textId="1721F84D" w:rsidR="008776C5" w:rsidRPr="00D23870" w:rsidRDefault="008776C5" w:rsidP="00D23870">
      <w:pPr>
        <w:pStyle w:val="Tretekstu"/>
        <w:numPr>
          <w:ilvl w:val="0"/>
          <w:numId w:val="18"/>
        </w:numPr>
        <w:tabs>
          <w:tab w:val="left" w:pos="1208"/>
          <w:tab w:val="left" w:pos="1500"/>
        </w:tabs>
        <w:ind w:left="500" w:hanging="500"/>
        <w:jc w:val="both"/>
        <w:rPr>
          <w:rFonts w:ascii="Bookman Old Style" w:hAnsi="Bookman Old Style" w:cs="Arial"/>
          <w:color w:val="auto"/>
          <w:sz w:val="20"/>
          <w:szCs w:val="20"/>
        </w:rPr>
      </w:pPr>
      <w:r w:rsidRPr="00913C1E">
        <w:rPr>
          <w:rFonts w:ascii="Bookman Old Style" w:hAnsi="Bookman Old Style" w:cs="Arial"/>
          <w:b w:val="0"/>
          <w:color w:val="auto"/>
          <w:sz w:val="20"/>
          <w:szCs w:val="20"/>
        </w:rPr>
        <w:t xml:space="preserve">Strony ustalają za przedmiot umowy wynagrodzenie płatne zgodnie z postanowieniem §14, równe iloczynowi </w:t>
      </w:r>
      <w:r w:rsidR="00CA4488" w:rsidRPr="00B85989">
        <w:rPr>
          <w:rFonts w:ascii="Bookman Old Style" w:hAnsi="Bookman Old Style" w:cs="Arial"/>
          <w:color w:val="auto"/>
          <w:sz w:val="20"/>
          <w:szCs w:val="20"/>
        </w:rPr>
        <w:t>faktycznej</w:t>
      </w:r>
      <w:r w:rsidR="00CA4488" w:rsidRPr="00B85989">
        <w:rPr>
          <w:rFonts w:ascii="Bookman Old Style" w:hAnsi="Bookman Old Style" w:cs="Arial"/>
          <w:b w:val="0"/>
          <w:color w:val="auto"/>
          <w:sz w:val="20"/>
          <w:szCs w:val="20"/>
        </w:rPr>
        <w:t xml:space="preserve"> </w:t>
      </w:r>
      <w:r w:rsidRPr="00913C1E">
        <w:rPr>
          <w:rFonts w:ascii="Bookman Old Style" w:hAnsi="Bookman Old Style" w:cs="Arial"/>
          <w:b w:val="0"/>
          <w:color w:val="auto"/>
          <w:sz w:val="20"/>
          <w:szCs w:val="20"/>
        </w:rPr>
        <w:t>ilości ton odebranych odpadów (wynikającej z rapo</w:t>
      </w:r>
      <w:r w:rsidR="00B85989">
        <w:rPr>
          <w:rFonts w:ascii="Bookman Old Style" w:hAnsi="Bookman Old Style" w:cs="Arial"/>
          <w:b w:val="0"/>
          <w:color w:val="auto"/>
          <w:sz w:val="20"/>
          <w:szCs w:val="20"/>
        </w:rPr>
        <w:t xml:space="preserve">rtów wagowych </w:t>
      </w:r>
      <w:r w:rsidRPr="00913C1E">
        <w:rPr>
          <w:rFonts w:ascii="Bookman Old Style" w:hAnsi="Bookman Old Style" w:cs="Arial"/>
          <w:b w:val="0"/>
          <w:color w:val="auto"/>
          <w:sz w:val="20"/>
          <w:szCs w:val="20"/>
        </w:rPr>
        <w:t xml:space="preserve">i </w:t>
      </w:r>
      <w:r w:rsidRPr="00D23870">
        <w:rPr>
          <w:rFonts w:ascii="Bookman Old Style" w:hAnsi="Bookman Old Style" w:cs="Arial"/>
          <w:color w:val="auto"/>
          <w:sz w:val="20"/>
          <w:szCs w:val="20"/>
        </w:rPr>
        <w:t xml:space="preserve">cen jednostkowych brutto za </w:t>
      </w:r>
      <w:r w:rsidR="00CA4488" w:rsidRPr="00D23870">
        <w:rPr>
          <w:rFonts w:ascii="Bookman Old Style" w:hAnsi="Bookman Old Style" w:cs="Arial"/>
          <w:color w:val="auto"/>
          <w:sz w:val="20"/>
          <w:szCs w:val="20"/>
        </w:rPr>
        <w:t>odbiór</w:t>
      </w:r>
      <w:r w:rsidR="00717332">
        <w:rPr>
          <w:rFonts w:ascii="Bookman Old Style" w:hAnsi="Bookman Old Style" w:cs="Arial"/>
          <w:color w:val="auto"/>
          <w:sz w:val="20"/>
          <w:szCs w:val="20"/>
        </w:rPr>
        <w:t xml:space="preserve"> i zagospodarowanie</w:t>
      </w:r>
      <w:r w:rsidR="00CA4488" w:rsidRPr="00D23870">
        <w:rPr>
          <w:rFonts w:ascii="Bookman Old Style" w:hAnsi="Bookman Old Style" w:cs="Arial"/>
          <w:color w:val="auto"/>
          <w:sz w:val="20"/>
          <w:szCs w:val="20"/>
        </w:rPr>
        <w:t xml:space="preserve"> </w:t>
      </w:r>
      <w:r w:rsidRPr="00D23870">
        <w:rPr>
          <w:rFonts w:ascii="Bookman Old Style" w:hAnsi="Bookman Old Style" w:cs="Arial"/>
          <w:color w:val="auto"/>
          <w:sz w:val="20"/>
          <w:szCs w:val="20"/>
        </w:rPr>
        <w:t>1 Mg</w:t>
      </w:r>
      <w:r w:rsidR="00717332">
        <w:rPr>
          <w:rFonts w:ascii="Bookman Old Style" w:hAnsi="Bookman Old Style" w:cs="Arial"/>
          <w:b w:val="0"/>
          <w:color w:val="auto"/>
          <w:sz w:val="20"/>
          <w:szCs w:val="20"/>
        </w:rPr>
        <w:t xml:space="preserve"> danego rodzaju odpadów:</w:t>
      </w:r>
    </w:p>
    <w:p w14:paraId="0BF2E03C" w14:textId="77777777" w:rsidR="003F27F6" w:rsidRPr="00443A4B" w:rsidRDefault="003F27F6" w:rsidP="003F27F6">
      <w:pPr>
        <w:widowControl w:val="0"/>
        <w:snapToGrid w:val="0"/>
        <w:spacing w:after="0" w:line="240" w:lineRule="auto"/>
        <w:rPr>
          <w:rFonts w:ascii="Bookman Old Style" w:hAnsi="Bookman Old Style" w:cs="Arial"/>
          <w:sz w:val="20"/>
        </w:rPr>
      </w:pPr>
      <w:r w:rsidRPr="00443A4B">
        <w:rPr>
          <w:rFonts w:ascii="Bookman Old Style" w:hAnsi="Bookman Old Style" w:cs="Arial"/>
          <w:sz w:val="20"/>
        </w:rPr>
        <w:t xml:space="preserve">         </w:t>
      </w:r>
    </w:p>
    <w:p w14:paraId="7F9121E7" w14:textId="77777777" w:rsidR="003F27F6" w:rsidRPr="00443A4B" w:rsidRDefault="003F27F6" w:rsidP="003F27F6">
      <w:pPr>
        <w:widowControl w:val="0"/>
        <w:numPr>
          <w:ilvl w:val="0"/>
          <w:numId w:val="29"/>
        </w:numPr>
        <w:tabs>
          <w:tab w:val="num" w:pos="900"/>
        </w:tabs>
        <w:snapToGrid w:val="0"/>
        <w:spacing w:after="0" w:line="240" w:lineRule="auto"/>
        <w:ind w:left="900" w:hanging="360"/>
        <w:rPr>
          <w:rFonts w:ascii="Bookman Old Style" w:hAnsi="Bookman Old Style" w:cs="Arial"/>
          <w:sz w:val="20"/>
        </w:rPr>
      </w:pPr>
      <w:r w:rsidRPr="00443A4B">
        <w:rPr>
          <w:rFonts w:ascii="Bookman Old Style" w:hAnsi="Bookman Old Style" w:cs="Arial"/>
          <w:bCs/>
          <w:sz w:val="20"/>
          <w:szCs w:val="20"/>
        </w:rPr>
        <w:t xml:space="preserve">odpady komunalne zmieszane (niesegregowane) (kod: 20 03 01) - </w:t>
      </w:r>
      <w:r w:rsidRPr="00443A4B">
        <w:rPr>
          <w:rFonts w:ascii="Bookman Old Style" w:hAnsi="Bookman Old Style" w:cs="Arial"/>
          <w:sz w:val="20"/>
        </w:rPr>
        <w:t xml:space="preserve"> cena netto ...........zł. podatek VAT  ..... % tj. ............... zł. cena brutto ....................zł (słownie:....................................................................</w:t>
      </w:r>
    </w:p>
    <w:p w14:paraId="42876DB4" w14:textId="3F912726" w:rsidR="00E00A47" w:rsidRPr="00AB7616" w:rsidRDefault="003F27F6" w:rsidP="00AB7616">
      <w:pPr>
        <w:pStyle w:val="Akapitzlist"/>
        <w:numPr>
          <w:ilvl w:val="0"/>
          <w:numId w:val="29"/>
        </w:numPr>
        <w:spacing w:after="0" w:line="240" w:lineRule="auto"/>
        <w:jc w:val="both"/>
        <w:rPr>
          <w:rFonts w:ascii="Bookman Old Style" w:hAnsi="Bookman Old Style" w:cs="Arial"/>
          <w:sz w:val="20"/>
        </w:rPr>
      </w:pPr>
      <w:r w:rsidRPr="00AB7616">
        <w:rPr>
          <w:rFonts w:ascii="Bookman Old Style" w:hAnsi="Bookman Old Style" w:cs="Arial"/>
          <w:color w:val="000000"/>
          <w:spacing w:val="2"/>
          <w:sz w:val="20"/>
          <w:szCs w:val="20"/>
        </w:rPr>
        <w:t xml:space="preserve">bioodpady (20 02 01, 20 01 08) </w:t>
      </w:r>
      <w:r w:rsidRPr="00AB7616">
        <w:rPr>
          <w:rFonts w:ascii="Bookman Old Style" w:hAnsi="Bookman Old Style" w:cs="Arial"/>
          <w:bCs/>
          <w:sz w:val="20"/>
          <w:szCs w:val="20"/>
        </w:rPr>
        <w:t>zużyty sprzęt elektryczny i elektronic</w:t>
      </w:r>
      <w:r w:rsidR="00717332" w:rsidRPr="00AB7616">
        <w:rPr>
          <w:rFonts w:ascii="Bookman Old Style" w:hAnsi="Bookman Old Style" w:cs="Arial"/>
          <w:bCs/>
          <w:sz w:val="20"/>
          <w:szCs w:val="20"/>
        </w:rPr>
        <w:t xml:space="preserve">zny (kody: 20 01 35*, 20 01 36), </w:t>
      </w:r>
      <w:r w:rsidRPr="00AB7616">
        <w:rPr>
          <w:rFonts w:ascii="Bookman Old Style" w:hAnsi="Bookman Old Style" w:cs="Arial"/>
          <w:sz w:val="20"/>
        </w:rPr>
        <w:t xml:space="preserve"> </w:t>
      </w:r>
      <w:r w:rsidR="00717332" w:rsidRPr="00AB7616">
        <w:rPr>
          <w:rFonts w:ascii="Bookman Old Style" w:hAnsi="Bookman Old Style" w:cs="Arial"/>
          <w:bCs/>
          <w:sz w:val="20"/>
        </w:rPr>
        <w:t>zużyte opony (kod: 16 01 03),</w:t>
      </w:r>
      <w:r w:rsidR="00E00A47" w:rsidRPr="00AB7616">
        <w:rPr>
          <w:rFonts w:ascii="Bookman Old Style" w:hAnsi="Bookman Old Style" w:cs="Arial"/>
          <w:bCs/>
          <w:sz w:val="20"/>
        </w:rPr>
        <w:t xml:space="preserve"> </w:t>
      </w:r>
    </w:p>
    <w:p w14:paraId="0D3F6B55" w14:textId="735EE4E5" w:rsidR="00717332" w:rsidRPr="00E00A47" w:rsidRDefault="00E00A47" w:rsidP="00AB7616">
      <w:pPr>
        <w:shd w:val="clear" w:color="auto" w:fill="FFFFFF"/>
        <w:tabs>
          <w:tab w:val="left" w:pos="192"/>
        </w:tabs>
        <w:suppressAutoHyphens/>
        <w:spacing w:after="0" w:line="240" w:lineRule="auto"/>
        <w:ind w:left="510"/>
        <w:rPr>
          <w:rFonts w:ascii="Bookman Old Style" w:hAnsi="Bookman Old Style" w:cstheme="minorHAnsi"/>
          <w:spacing w:val="-2"/>
          <w:sz w:val="20"/>
          <w:szCs w:val="20"/>
        </w:rPr>
      </w:pPr>
      <w:r w:rsidRPr="00443A4B">
        <w:rPr>
          <w:rFonts w:ascii="Bookman Old Style" w:hAnsi="Bookman Old Style" w:cs="Arial"/>
          <w:bCs/>
          <w:sz w:val="20"/>
          <w:szCs w:val="20"/>
        </w:rPr>
        <w:t>odpady w</w:t>
      </w:r>
      <w:r>
        <w:rPr>
          <w:rFonts w:ascii="Bookman Old Style" w:hAnsi="Bookman Old Style" w:cs="Arial"/>
          <w:bCs/>
          <w:sz w:val="20"/>
          <w:szCs w:val="20"/>
        </w:rPr>
        <w:t>ielkogabarytowe (kod: 20 03 07</w:t>
      </w:r>
      <w:r w:rsidRPr="00E00A47">
        <w:rPr>
          <w:rFonts w:ascii="Bookman Old Style" w:hAnsi="Bookman Old Style" w:cs="Arial"/>
          <w:bCs/>
          <w:sz w:val="20"/>
          <w:szCs w:val="20"/>
        </w:rPr>
        <w:t>),</w:t>
      </w:r>
      <w:r w:rsidR="002C6D00">
        <w:rPr>
          <w:rFonts w:ascii="Bookman Old Style" w:hAnsi="Bookman Old Style" w:cstheme="minorHAnsi"/>
          <w:spacing w:val="-2"/>
          <w:sz w:val="20"/>
          <w:szCs w:val="20"/>
        </w:rPr>
        <w:t xml:space="preserve"> żużle  i popioły (20</w:t>
      </w:r>
      <w:bookmarkStart w:id="0" w:name="_GoBack"/>
      <w:bookmarkEnd w:id="0"/>
      <w:r w:rsidRPr="00E00A47">
        <w:rPr>
          <w:rFonts w:ascii="Bookman Old Style" w:hAnsi="Bookman Old Style" w:cstheme="minorHAnsi"/>
          <w:spacing w:val="-2"/>
          <w:sz w:val="20"/>
          <w:szCs w:val="20"/>
        </w:rPr>
        <w:t xml:space="preserve"> 01 12)</w:t>
      </w:r>
      <w:r>
        <w:rPr>
          <w:rFonts w:ascii="Bookman Old Style" w:hAnsi="Bookman Old Style" w:cstheme="minorHAnsi"/>
          <w:spacing w:val="-2"/>
          <w:sz w:val="20"/>
          <w:szCs w:val="20"/>
        </w:rPr>
        <w:t xml:space="preserve">, </w:t>
      </w:r>
      <w:r w:rsidRPr="00443A4B">
        <w:rPr>
          <w:rFonts w:ascii="Bookman Old Style" w:hAnsi="Bookman Old Style" w:cs="Arial"/>
          <w:color w:val="000000"/>
          <w:spacing w:val="2"/>
          <w:sz w:val="20"/>
          <w:szCs w:val="20"/>
        </w:rPr>
        <w:t>odpady papieru w tym tektury, odpady opakowaniowe z papieru i odpady opakowaniowe z tektur (20 01 01, 15 01 01</w:t>
      </w:r>
      <w:r>
        <w:rPr>
          <w:rFonts w:ascii="Bookman Old Style" w:hAnsi="Bookman Old Style" w:cs="Arial"/>
          <w:color w:val="000000"/>
          <w:spacing w:val="2"/>
          <w:sz w:val="20"/>
          <w:szCs w:val="20"/>
        </w:rPr>
        <w:t xml:space="preserve">), </w:t>
      </w:r>
      <w:r>
        <w:rPr>
          <w:rFonts w:ascii="Bookman Old Style" w:hAnsi="Bookman Old Style" w:cs="Arial"/>
          <w:bCs/>
          <w:sz w:val="20"/>
          <w:szCs w:val="20"/>
        </w:rPr>
        <w:t xml:space="preserve"> </w:t>
      </w:r>
      <w:r w:rsidRPr="00443A4B">
        <w:rPr>
          <w:rFonts w:ascii="Bookman Old Style" w:hAnsi="Bookman Old Style" w:cs="Arial"/>
          <w:color w:val="000000"/>
          <w:spacing w:val="2"/>
          <w:sz w:val="20"/>
          <w:szCs w:val="20"/>
        </w:rPr>
        <w:t>odpady ze szkła w tym odpady opakowaniowe ze szkła (20 01 02, 15 01 07)</w:t>
      </w:r>
      <w:r>
        <w:rPr>
          <w:rFonts w:ascii="Bookman Old Style" w:hAnsi="Bookman Old Style" w:cs="Arial"/>
          <w:color w:val="000000"/>
          <w:spacing w:val="2"/>
          <w:sz w:val="20"/>
          <w:szCs w:val="20"/>
        </w:rPr>
        <w:t>,</w:t>
      </w:r>
      <w:r w:rsidRPr="00E00A47">
        <w:rPr>
          <w:rFonts w:ascii="Bookman Old Style" w:hAnsi="Bookman Old Style" w:cs="Arial"/>
          <w:color w:val="000000"/>
          <w:spacing w:val="2"/>
          <w:sz w:val="20"/>
          <w:szCs w:val="20"/>
        </w:rPr>
        <w:t xml:space="preserve"> </w:t>
      </w:r>
      <w:r w:rsidRPr="00443A4B">
        <w:rPr>
          <w:rFonts w:ascii="Bookman Old Style" w:hAnsi="Bookman Old Style" w:cs="Arial"/>
          <w:color w:val="000000"/>
          <w:spacing w:val="2"/>
          <w:sz w:val="20"/>
          <w:szCs w:val="20"/>
        </w:rPr>
        <w:t>odpady metali w tym odpady opakowaniowe z metali, odpady tworzyw sztucznych, w tym odpady opakowaniowe z tworzyw sztucznych, oraz odpady wielomateriałowe (20 01 39, 15 01 02, 15 01 05, 15 01 04, 20 01 40)</w:t>
      </w:r>
    </w:p>
    <w:p w14:paraId="7DCE9F63" w14:textId="550548AF" w:rsidR="003F27F6" w:rsidRPr="00443A4B" w:rsidRDefault="003F27F6" w:rsidP="00AB7616">
      <w:pPr>
        <w:widowControl w:val="0"/>
        <w:tabs>
          <w:tab w:val="num" w:pos="2715"/>
        </w:tabs>
        <w:snapToGrid w:val="0"/>
        <w:spacing w:after="0" w:line="240" w:lineRule="auto"/>
        <w:ind w:left="510"/>
        <w:jc w:val="both"/>
        <w:rPr>
          <w:rFonts w:ascii="Bookman Old Style" w:hAnsi="Bookman Old Style" w:cs="Arial"/>
          <w:sz w:val="20"/>
        </w:rPr>
      </w:pPr>
      <w:r w:rsidRPr="00443A4B">
        <w:rPr>
          <w:rFonts w:ascii="Bookman Old Style" w:hAnsi="Bookman Old Style" w:cs="Arial"/>
          <w:sz w:val="20"/>
        </w:rPr>
        <w:t>cena netto ................................ zł.</w:t>
      </w:r>
    </w:p>
    <w:p w14:paraId="7AC59E8F" w14:textId="77777777" w:rsidR="003F27F6" w:rsidRPr="00443A4B" w:rsidRDefault="003F27F6" w:rsidP="00AB7616">
      <w:pPr>
        <w:spacing w:after="0" w:line="240" w:lineRule="auto"/>
        <w:ind w:left="510"/>
        <w:jc w:val="both"/>
        <w:rPr>
          <w:rFonts w:ascii="Bookman Old Style" w:hAnsi="Bookman Old Style" w:cs="Arial"/>
          <w:sz w:val="20"/>
        </w:rPr>
      </w:pPr>
      <w:r w:rsidRPr="00443A4B">
        <w:rPr>
          <w:rFonts w:ascii="Bookman Old Style" w:hAnsi="Bookman Old Style" w:cs="Arial"/>
          <w:sz w:val="20"/>
        </w:rPr>
        <w:t xml:space="preserve"> podatek VAT  ......... % tj. ............................ zł. cena brutto .............................. zł.</w:t>
      </w:r>
    </w:p>
    <w:p w14:paraId="1610A28C" w14:textId="3E0DEC22" w:rsidR="00AB7616" w:rsidRDefault="003F27F6" w:rsidP="002C630B">
      <w:pPr>
        <w:spacing w:after="0" w:line="240" w:lineRule="auto"/>
        <w:ind w:left="510"/>
        <w:jc w:val="both"/>
        <w:rPr>
          <w:rFonts w:ascii="Bookman Old Style" w:hAnsi="Bookman Old Style" w:cs="Arial"/>
          <w:sz w:val="20"/>
        </w:rPr>
      </w:pPr>
      <w:r w:rsidRPr="00443A4B">
        <w:rPr>
          <w:rFonts w:ascii="Bookman Old Style" w:hAnsi="Bookman Old Style" w:cs="Arial"/>
          <w:sz w:val="20"/>
        </w:rPr>
        <w:t>(słownie:..................................................................................................................)</w:t>
      </w:r>
    </w:p>
    <w:p w14:paraId="12D96DA0" w14:textId="0B90B3F0" w:rsidR="00F018E7" w:rsidRPr="00F018E7" w:rsidRDefault="00EA2BCE" w:rsidP="00F018E7">
      <w:pPr>
        <w:pStyle w:val="Akapitzlist"/>
        <w:widowControl w:val="0"/>
        <w:numPr>
          <w:ilvl w:val="0"/>
          <w:numId w:val="29"/>
        </w:numPr>
        <w:snapToGrid w:val="0"/>
        <w:spacing w:after="0" w:line="240" w:lineRule="auto"/>
        <w:rPr>
          <w:rFonts w:ascii="Bookman Old Style" w:hAnsi="Bookman Old Style" w:cs="Arial"/>
          <w:sz w:val="20"/>
        </w:rPr>
      </w:pPr>
      <w:r>
        <w:rPr>
          <w:rFonts w:ascii="Bookman Old Style" w:hAnsi="Bookman Old Style" w:cs="Arial"/>
          <w:bCs/>
          <w:sz w:val="20"/>
          <w:szCs w:val="20"/>
        </w:rPr>
        <w:t>odpady z ogrodów i parków ( w tym</w:t>
      </w:r>
      <w:r w:rsidR="00F018E7">
        <w:rPr>
          <w:rFonts w:ascii="Bookman Old Style" w:hAnsi="Bookman Old Style" w:cs="Arial"/>
          <w:bCs/>
          <w:sz w:val="20"/>
          <w:szCs w:val="20"/>
        </w:rPr>
        <w:t xml:space="preserve"> z cmentarzy</w:t>
      </w:r>
      <w:r>
        <w:rPr>
          <w:rFonts w:ascii="Bookman Old Style" w:hAnsi="Bookman Old Style" w:cs="Arial"/>
          <w:bCs/>
          <w:sz w:val="20"/>
          <w:szCs w:val="20"/>
        </w:rPr>
        <w:t>)</w:t>
      </w:r>
      <w:r w:rsidR="00F018E7">
        <w:rPr>
          <w:rFonts w:ascii="Bookman Old Style" w:hAnsi="Bookman Old Style" w:cs="Arial"/>
          <w:bCs/>
          <w:sz w:val="20"/>
          <w:szCs w:val="20"/>
        </w:rPr>
        <w:t xml:space="preserve"> (kod: 20 02 03</w:t>
      </w:r>
      <w:r w:rsidR="00F018E7" w:rsidRPr="00F018E7">
        <w:rPr>
          <w:rFonts w:ascii="Bookman Old Style" w:hAnsi="Bookman Old Style" w:cs="Arial"/>
          <w:bCs/>
          <w:sz w:val="20"/>
          <w:szCs w:val="20"/>
        </w:rPr>
        <w:t>)</w:t>
      </w:r>
    </w:p>
    <w:p w14:paraId="3043D87A" w14:textId="750E66C4" w:rsidR="00F018E7" w:rsidRPr="00443A4B" w:rsidRDefault="00F018E7" w:rsidP="00F018E7">
      <w:pPr>
        <w:widowControl w:val="0"/>
        <w:tabs>
          <w:tab w:val="num" w:pos="2715"/>
        </w:tabs>
        <w:snapToGrid w:val="0"/>
        <w:spacing w:after="0" w:line="240" w:lineRule="auto"/>
        <w:ind w:left="510"/>
        <w:jc w:val="both"/>
        <w:rPr>
          <w:rFonts w:ascii="Bookman Old Style" w:hAnsi="Bookman Old Style" w:cs="Arial"/>
          <w:sz w:val="20"/>
        </w:rPr>
      </w:pPr>
      <w:r>
        <w:rPr>
          <w:rFonts w:ascii="Bookman Old Style" w:hAnsi="Bookman Old Style" w:cs="Arial"/>
          <w:sz w:val="20"/>
          <w:szCs w:val="20"/>
        </w:rPr>
        <w:t xml:space="preserve">  </w:t>
      </w:r>
      <w:r w:rsidRPr="00443A4B">
        <w:rPr>
          <w:rFonts w:ascii="Bookman Old Style" w:hAnsi="Bookman Old Style" w:cs="Arial"/>
          <w:sz w:val="20"/>
        </w:rPr>
        <w:t>cena netto ................................ zł.</w:t>
      </w:r>
    </w:p>
    <w:p w14:paraId="35D48E79" w14:textId="77777777" w:rsidR="00F018E7" w:rsidRPr="00443A4B" w:rsidRDefault="00F018E7" w:rsidP="00F018E7">
      <w:pPr>
        <w:spacing w:after="0" w:line="240" w:lineRule="auto"/>
        <w:ind w:left="510"/>
        <w:jc w:val="both"/>
        <w:rPr>
          <w:rFonts w:ascii="Bookman Old Style" w:hAnsi="Bookman Old Style" w:cs="Arial"/>
          <w:sz w:val="20"/>
        </w:rPr>
      </w:pPr>
      <w:r w:rsidRPr="00443A4B">
        <w:rPr>
          <w:rFonts w:ascii="Bookman Old Style" w:hAnsi="Bookman Old Style" w:cs="Arial"/>
          <w:sz w:val="20"/>
        </w:rPr>
        <w:t xml:space="preserve"> podatek VAT  ......... % tj. ............................ zł. cena brutto .............................. zł.</w:t>
      </w:r>
    </w:p>
    <w:p w14:paraId="3A4F5ECE" w14:textId="44896B9B" w:rsidR="00F018E7" w:rsidRPr="00F018E7" w:rsidRDefault="00F018E7" w:rsidP="00F018E7">
      <w:pPr>
        <w:widowControl w:val="0"/>
        <w:snapToGrid w:val="0"/>
        <w:spacing w:after="0" w:line="240" w:lineRule="auto"/>
        <w:rPr>
          <w:rFonts w:ascii="Bookman Old Style" w:hAnsi="Bookman Old Style" w:cs="Arial"/>
          <w:sz w:val="20"/>
          <w:szCs w:val="20"/>
        </w:rPr>
      </w:pPr>
      <w:r>
        <w:rPr>
          <w:rFonts w:ascii="Bookman Old Style" w:hAnsi="Bookman Old Style" w:cs="Arial"/>
          <w:sz w:val="20"/>
        </w:rPr>
        <w:t xml:space="preserve">         </w:t>
      </w:r>
      <w:r w:rsidRPr="00443A4B">
        <w:rPr>
          <w:rFonts w:ascii="Bookman Old Style" w:hAnsi="Bookman Old Style" w:cs="Arial"/>
          <w:sz w:val="20"/>
        </w:rPr>
        <w:t>(słownie:..................................................................................................................)</w:t>
      </w:r>
    </w:p>
    <w:p w14:paraId="3A986268" w14:textId="77777777" w:rsidR="00AB7616" w:rsidRPr="00F018E7" w:rsidRDefault="00AB7616" w:rsidP="00AB7616">
      <w:pPr>
        <w:spacing w:after="0" w:line="240" w:lineRule="auto"/>
        <w:ind w:left="510"/>
        <w:jc w:val="both"/>
        <w:rPr>
          <w:rFonts w:ascii="Bookman Old Style" w:hAnsi="Bookman Old Style" w:cs="Arial"/>
          <w:sz w:val="20"/>
        </w:rPr>
      </w:pPr>
    </w:p>
    <w:p w14:paraId="39E3A9CD" w14:textId="0539280F" w:rsidR="003F27F6" w:rsidRPr="00AB7616" w:rsidRDefault="003F27F6" w:rsidP="00AB7616">
      <w:pPr>
        <w:pStyle w:val="Akapitzlist"/>
        <w:spacing w:after="0" w:line="240" w:lineRule="auto"/>
        <w:ind w:left="2715"/>
        <w:jc w:val="both"/>
        <w:rPr>
          <w:rFonts w:ascii="Bookman Old Style" w:hAnsi="Bookman Old Style" w:cs="Arial"/>
          <w:sz w:val="20"/>
        </w:rPr>
      </w:pPr>
    </w:p>
    <w:p w14:paraId="0C3C66CF" w14:textId="084D1C2F" w:rsidR="008776C5" w:rsidRPr="00443A4B" w:rsidRDefault="00EA2BCE" w:rsidP="008776C5">
      <w:pPr>
        <w:pStyle w:val="Domylnie"/>
        <w:spacing w:after="0" w:line="240" w:lineRule="auto"/>
        <w:jc w:val="both"/>
        <w:rPr>
          <w:rFonts w:ascii="Bookman Old Style" w:hAnsi="Bookman Old Style" w:cs="Arial"/>
          <w:color w:val="auto"/>
          <w:sz w:val="20"/>
          <w:szCs w:val="20"/>
        </w:rPr>
      </w:pPr>
      <w:r>
        <w:rPr>
          <w:rFonts w:ascii="Bookman Old Style" w:hAnsi="Bookman Old Style" w:cs="Arial"/>
          <w:color w:val="auto"/>
          <w:sz w:val="20"/>
          <w:szCs w:val="20"/>
        </w:rPr>
        <w:t>2</w:t>
      </w:r>
      <w:r w:rsidR="008776C5" w:rsidRPr="00443A4B">
        <w:rPr>
          <w:rFonts w:ascii="Bookman Old Style" w:hAnsi="Bookman Old Style" w:cs="Arial"/>
          <w:color w:val="auto"/>
          <w:sz w:val="20"/>
          <w:szCs w:val="20"/>
        </w:rPr>
        <w:t>.Ustala się, że ceny jednostko</w:t>
      </w:r>
      <w:r>
        <w:rPr>
          <w:rFonts w:ascii="Bookman Old Style" w:hAnsi="Bookman Old Style" w:cs="Arial"/>
          <w:color w:val="auto"/>
          <w:sz w:val="20"/>
          <w:szCs w:val="20"/>
        </w:rPr>
        <w:t>we brutto przedstawione w ust. 1</w:t>
      </w:r>
      <w:r w:rsidR="008776C5" w:rsidRPr="00443A4B">
        <w:rPr>
          <w:rFonts w:ascii="Bookman Old Style" w:hAnsi="Bookman Old Style" w:cs="Arial"/>
          <w:color w:val="auto"/>
          <w:sz w:val="20"/>
          <w:szCs w:val="20"/>
        </w:rPr>
        <w:t xml:space="preserve"> uwzględniają wszystkie obowiązujące w Polsce   podatki oraz wszelkie inne opłaty i koszty związane z wykonywaniem usług.                       </w:t>
      </w:r>
    </w:p>
    <w:p w14:paraId="269B0D4E" w14:textId="77777777" w:rsidR="008776C5" w:rsidRPr="00443A4B" w:rsidRDefault="008776C5" w:rsidP="008776C5">
      <w:pPr>
        <w:pStyle w:val="Tretekstu"/>
        <w:rPr>
          <w:rFonts w:ascii="Bookman Old Style" w:hAnsi="Bookman Old Style"/>
          <w:color w:val="auto"/>
        </w:rPr>
      </w:pPr>
      <w:r w:rsidRPr="00443A4B">
        <w:rPr>
          <w:rFonts w:ascii="Bookman Old Style" w:hAnsi="Bookman Old Style" w:cs="Arial"/>
          <w:color w:val="auto"/>
          <w:sz w:val="20"/>
          <w:szCs w:val="20"/>
        </w:rPr>
        <w:t>§ 12</w:t>
      </w:r>
    </w:p>
    <w:p w14:paraId="255A2308" w14:textId="77777777" w:rsidR="008776C5" w:rsidRPr="00443A4B" w:rsidRDefault="008776C5" w:rsidP="008776C5">
      <w:pPr>
        <w:pStyle w:val="Tretekstu"/>
        <w:jc w:val="both"/>
        <w:rPr>
          <w:rFonts w:ascii="Bookman Old Style" w:hAnsi="Bookman Old Style" w:cs="Arial"/>
          <w:b w:val="0"/>
          <w:color w:val="auto"/>
          <w:sz w:val="20"/>
          <w:szCs w:val="20"/>
        </w:rPr>
      </w:pPr>
      <w:r w:rsidRPr="00443A4B">
        <w:rPr>
          <w:rFonts w:ascii="Bookman Old Style" w:hAnsi="Bookman Old Style" w:cs="Arial"/>
          <w:b w:val="0"/>
          <w:color w:val="auto"/>
          <w:sz w:val="20"/>
          <w:szCs w:val="20"/>
        </w:rPr>
        <w:t>Strony na potrzeby obliczania wartości kar umownych określają szacunkową nominalną wartość umowy brutto: ……………. PLN*</w:t>
      </w:r>
    </w:p>
    <w:p w14:paraId="0DFEBE81" w14:textId="77777777" w:rsidR="008776C5" w:rsidRPr="00443A4B" w:rsidRDefault="008776C5" w:rsidP="008776C5">
      <w:pPr>
        <w:pStyle w:val="Tretekstu"/>
        <w:jc w:val="both"/>
        <w:rPr>
          <w:rFonts w:ascii="Bookman Old Style" w:hAnsi="Bookman Old Style"/>
          <w:i/>
          <w:color w:val="auto"/>
        </w:rPr>
      </w:pPr>
      <w:r w:rsidRPr="00443A4B">
        <w:rPr>
          <w:rFonts w:ascii="Bookman Old Style" w:hAnsi="Bookman Old Style" w:cs="Arial"/>
          <w:b w:val="0"/>
          <w:i/>
          <w:color w:val="auto"/>
          <w:sz w:val="20"/>
          <w:szCs w:val="20"/>
        </w:rPr>
        <w:lastRenderedPageBreak/>
        <w:t xml:space="preserve">*Zostanie  wpisana wartość z oferty Wykonawcy </w:t>
      </w:r>
    </w:p>
    <w:p w14:paraId="00DF111E" w14:textId="77777777" w:rsidR="00130DBD" w:rsidRPr="00443A4B" w:rsidRDefault="00130DBD" w:rsidP="00130DBD">
      <w:pPr>
        <w:pStyle w:val="Tretekstu"/>
        <w:rPr>
          <w:rFonts w:ascii="Bookman Old Style" w:hAnsi="Bookman Old Style"/>
          <w:color w:val="auto"/>
        </w:rPr>
      </w:pPr>
      <w:r w:rsidRPr="00443A4B">
        <w:rPr>
          <w:rFonts w:ascii="Bookman Old Style" w:hAnsi="Bookman Old Style" w:cs="Arial"/>
          <w:color w:val="auto"/>
          <w:sz w:val="20"/>
          <w:szCs w:val="20"/>
        </w:rPr>
        <w:t>§ 13</w:t>
      </w:r>
    </w:p>
    <w:p w14:paraId="08A04C7F" w14:textId="77777777" w:rsidR="00130DBD" w:rsidRPr="00443A4B" w:rsidRDefault="00130DBD" w:rsidP="00130DBD">
      <w:pPr>
        <w:pStyle w:val="Tretekstu"/>
        <w:jc w:val="both"/>
        <w:rPr>
          <w:rFonts w:ascii="Bookman Old Style" w:hAnsi="Bookman Old Style"/>
          <w:color w:val="auto"/>
        </w:rPr>
      </w:pPr>
      <w:r w:rsidRPr="00443A4B">
        <w:rPr>
          <w:rFonts w:ascii="Bookman Old Style" w:hAnsi="Bookman Old Style" w:cs="Arial"/>
          <w:b w:val="0"/>
          <w:color w:val="auto"/>
          <w:sz w:val="20"/>
          <w:szCs w:val="20"/>
        </w:rPr>
        <w:t>1. Strony postanawiają, że obowiązującą je formą odszkodowania będą kary umowne. Kary będą naliczane w następujących przypadkach i wysokościach:</w:t>
      </w:r>
    </w:p>
    <w:p w14:paraId="08A35824" w14:textId="77777777" w:rsidR="00130DBD" w:rsidRPr="00443A4B" w:rsidRDefault="00130DBD" w:rsidP="00130DBD">
      <w:pPr>
        <w:pStyle w:val="Tretekstu"/>
        <w:tabs>
          <w:tab w:val="left" w:pos="585"/>
          <w:tab w:val="left" w:pos="1170"/>
          <w:tab w:val="left" w:pos="1293"/>
          <w:tab w:val="left" w:pos="2070"/>
        </w:tabs>
        <w:jc w:val="both"/>
        <w:rPr>
          <w:rFonts w:ascii="Bookman Old Style" w:hAnsi="Bookman Old Style"/>
          <w:color w:val="auto"/>
        </w:rPr>
      </w:pPr>
      <w:r w:rsidRPr="00443A4B">
        <w:rPr>
          <w:rFonts w:ascii="Bookman Old Style" w:hAnsi="Bookman Old Style" w:cs="Arial"/>
          <w:b w:val="0"/>
          <w:color w:val="auto"/>
          <w:sz w:val="20"/>
          <w:szCs w:val="20"/>
        </w:rPr>
        <w:t>2. Wykonawca zapłaci kary umowne za:</w:t>
      </w:r>
    </w:p>
    <w:p w14:paraId="7D791E4D" w14:textId="77777777" w:rsidR="00130DBD" w:rsidRPr="00443A4B" w:rsidRDefault="00130DBD" w:rsidP="00130DBD">
      <w:pPr>
        <w:pStyle w:val="Tretekstu"/>
        <w:ind w:left="1400" w:hanging="400"/>
        <w:jc w:val="both"/>
        <w:rPr>
          <w:rFonts w:ascii="Bookman Old Style" w:hAnsi="Bookman Old Style"/>
          <w:color w:val="auto"/>
        </w:rPr>
      </w:pPr>
      <w:r w:rsidRPr="00443A4B">
        <w:rPr>
          <w:rFonts w:ascii="Bookman Old Style" w:hAnsi="Bookman Old Style" w:cs="Arial"/>
          <w:b w:val="0"/>
          <w:color w:val="auto"/>
          <w:sz w:val="20"/>
          <w:szCs w:val="20"/>
        </w:rPr>
        <w:t>a) opóźnienie w wykonaniu określonego w harmonogramie lub ustalonego  z Zamawiającym lub z podmiotem od którego mają być odbierane odpady komunalne zakresu robót –  w wysokości 1000/2000/</w:t>
      </w:r>
      <w:r w:rsidRPr="00443A4B">
        <w:rPr>
          <w:rFonts w:ascii="Bookman Old Style" w:hAnsi="Bookman Old Style" w:cs="Arial"/>
          <w:color w:val="auto"/>
          <w:sz w:val="20"/>
          <w:szCs w:val="20"/>
        </w:rPr>
        <w:t xml:space="preserve">3000* zł </w:t>
      </w:r>
      <w:r w:rsidRPr="00443A4B">
        <w:rPr>
          <w:rFonts w:ascii="Bookman Old Style" w:hAnsi="Bookman Old Style" w:cs="Arial"/>
          <w:b w:val="0"/>
          <w:color w:val="auto"/>
          <w:sz w:val="20"/>
          <w:szCs w:val="20"/>
        </w:rPr>
        <w:t>za każdy rozpoczęty dzień opóźnienia;</w:t>
      </w:r>
    </w:p>
    <w:p w14:paraId="2A8C6187" w14:textId="77777777" w:rsidR="00130DBD" w:rsidRPr="00443A4B" w:rsidRDefault="00130DBD" w:rsidP="00130DBD">
      <w:pPr>
        <w:pStyle w:val="Tretekstu"/>
        <w:ind w:left="1400" w:hanging="400"/>
        <w:jc w:val="both"/>
        <w:rPr>
          <w:rFonts w:ascii="Bookman Old Style" w:hAnsi="Bookman Old Style"/>
          <w:color w:val="auto"/>
        </w:rPr>
      </w:pPr>
      <w:r w:rsidRPr="00443A4B">
        <w:rPr>
          <w:rFonts w:ascii="Bookman Old Style" w:hAnsi="Bookman Old Style" w:cs="Arial"/>
          <w:b w:val="0"/>
          <w:color w:val="auto"/>
          <w:sz w:val="20"/>
          <w:szCs w:val="20"/>
        </w:rPr>
        <w:t>b) zanieczyszczenie lub pozostawienie nie uporządkowanego miejsca gromadzenia odpadów, zanieczyszczenie trasy przejazdu - w wysokości 1000/2000/</w:t>
      </w:r>
      <w:r w:rsidRPr="00443A4B">
        <w:rPr>
          <w:rFonts w:ascii="Bookman Old Style" w:hAnsi="Bookman Old Style" w:cs="Arial"/>
          <w:color w:val="auto"/>
          <w:sz w:val="20"/>
          <w:szCs w:val="20"/>
        </w:rPr>
        <w:t xml:space="preserve">3000* zł </w:t>
      </w:r>
      <w:r w:rsidRPr="00443A4B">
        <w:rPr>
          <w:rFonts w:ascii="Bookman Old Style" w:hAnsi="Bookman Old Style" w:cs="Arial"/>
          <w:b w:val="0"/>
          <w:color w:val="auto"/>
          <w:sz w:val="20"/>
          <w:szCs w:val="20"/>
        </w:rPr>
        <w:t>za każdy stwierdzony przypadek zanieczyszczenia lub pozostawienia nie uporządkowanego miejsca gromadzenia odpadów oraz za każdy stwierdzony przypadek zanieczyszczenia trasy przejazdu;</w:t>
      </w:r>
    </w:p>
    <w:p w14:paraId="66864957" w14:textId="77777777" w:rsidR="00130DBD" w:rsidRPr="00443A4B" w:rsidRDefault="00130DBD" w:rsidP="00130DBD">
      <w:pPr>
        <w:pStyle w:val="Tretekstu"/>
        <w:ind w:left="1400" w:hanging="400"/>
        <w:jc w:val="both"/>
        <w:rPr>
          <w:rFonts w:ascii="Bookman Old Style" w:hAnsi="Bookman Old Style"/>
          <w:color w:val="auto"/>
        </w:rPr>
      </w:pPr>
      <w:r w:rsidRPr="00443A4B">
        <w:rPr>
          <w:rFonts w:ascii="Bookman Old Style" w:hAnsi="Bookman Old Style" w:cs="Arial"/>
          <w:b w:val="0"/>
          <w:color w:val="auto"/>
          <w:sz w:val="20"/>
          <w:szCs w:val="20"/>
        </w:rPr>
        <w:t>c) odstąpienie od umowy z przyczyn leżących po stronie Wykonawcy w wysokości ………. zł;</w:t>
      </w:r>
    </w:p>
    <w:p w14:paraId="48B86B84" w14:textId="77777777" w:rsidR="00130DBD" w:rsidRPr="00443A4B" w:rsidRDefault="00130DBD" w:rsidP="00130DBD">
      <w:pPr>
        <w:pStyle w:val="Tretekstu"/>
        <w:ind w:left="1400" w:hanging="400"/>
        <w:jc w:val="both"/>
        <w:rPr>
          <w:rFonts w:ascii="Bookman Old Style" w:hAnsi="Bookman Old Style"/>
          <w:color w:val="auto"/>
        </w:rPr>
      </w:pPr>
      <w:r w:rsidRPr="00443A4B">
        <w:rPr>
          <w:rFonts w:ascii="Bookman Old Style" w:hAnsi="Bookman Old Style" w:cs="Arial"/>
          <w:b w:val="0"/>
          <w:color w:val="auto"/>
          <w:sz w:val="20"/>
          <w:szCs w:val="20"/>
        </w:rPr>
        <w:t xml:space="preserve">e) za opóźnienie w przekazaniu półrocznej informacji o której mowa w §7 ust. 3 umowy w wysokości 100 zł za każdy rozpoczęty dzień opóźnienia; </w:t>
      </w:r>
    </w:p>
    <w:p w14:paraId="660189C8" w14:textId="77777777" w:rsidR="00130DBD" w:rsidRPr="00443A4B" w:rsidRDefault="00130DBD" w:rsidP="00130DBD">
      <w:pPr>
        <w:pStyle w:val="Tretekstu"/>
        <w:ind w:left="1400" w:hanging="300"/>
        <w:jc w:val="both"/>
        <w:rPr>
          <w:rFonts w:ascii="Bookman Old Style" w:hAnsi="Bookman Old Style"/>
          <w:color w:val="auto"/>
        </w:rPr>
      </w:pPr>
      <w:r w:rsidRPr="00443A4B">
        <w:rPr>
          <w:rFonts w:ascii="Bookman Old Style" w:hAnsi="Bookman Old Style" w:cs="Arial"/>
          <w:b w:val="0"/>
          <w:color w:val="auto"/>
          <w:sz w:val="20"/>
          <w:szCs w:val="20"/>
        </w:rPr>
        <w:t>h) za opóźnienie w usunięciu stwierdzonych nieprawidłowości w wykonaniu przedmiotu umowy, do usunięcia których Wykonawca został zobowiązany przez Zamawiającego, w wysokości 1000/2000/</w:t>
      </w:r>
      <w:r w:rsidRPr="00443A4B">
        <w:rPr>
          <w:rFonts w:ascii="Bookman Old Style" w:hAnsi="Bookman Old Style" w:cs="Arial"/>
          <w:color w:val="auto"/>
          <w:sz w:val="20"/>
          <w:szCs w:val="20"/>
        </w:rPr>
        <w:t xml:space="preserve">3000* zł </w:t>
      </w:r>
      <w:r w:rsidRPr="00443A4B">
        <w:rPr>
          <w:rFonts w:ascii="Bookman Old Style" w:hAnsi="Bookman Old Style" w:cs="Arial"/>
          <w:b w:val="0"/>
          <w:color w:val="auto"/>
          <w:sz w:val="20"/>
          <w:szCs w:val="20"/>
        </w:rPr>
        <w:t>za każdy dzień opóźnienia liczony od upływu terminu na usunięcie nieprawidłowości do dnia ich usunięcia,</w:t>
      </w:r>
    </w:p>
    <w:p w14:paraId="640FADE6" w14:textId="77777777" w:rsidR="00130DBD" w:rsidRPr="00443A4B" w:rsidRDefault="00130DBD" w:rsidP="00130DBD">
      <w:pPr>
        <w:pStyle w:val="Tretekstu"/>
        <w:ind w:left="1400" w:hanging="300"/>
        <w:jc w:val="both"/>
        <w:rPr>
          <w:rFonts w:ascii="Bookman Old Style" w:hAnsi="Bookman Old Style" w:cs="Arial"/>
          <w:b w:val="0"/>
          <w:color w:val="auto"/>
          <w:sz w:val="20"/>
          <w:szCs w:val="20"/>
        </w:rPr>
      </w:pPr>
      <w:r w:rsidRPr="00443A4B">
        <w:rPr>
          <w:rFonts w:ascii="Bookman Old Style" w:hAnsi="Bookman Old Style" w:cs="Arial"/>
          <w:b w:val="0"/>
          <w:color w:val="auto"/>
          <w:sz w:val="20"/>
          <w:szCs w:val="20"/>
        </w:rPr>
        <w:t>i)  za stwierdzenie, że Wykonawca nie realizuje obowiązku nadzoru nad wykonywaniem przez właścicieli nieruchomości obowiązków w zakresie zbierania odpadów w sposób zgodny z Regulaminem, lub nie przekazuje informacji o stwierdzonych uchybieniach Zamawiającemu, w wysokości 1000/2000/</w:t>
      </w:r>
      <w:r w:rsidRPr="00443A4B">
        <w:rPr>
          <w:rFonts w:ascii="Bookman Old Style" w:hAnsi="Bookman Old Style" w:cs="Arial"/>
          <w:color w:val="auto"/>
          <w:sz w:val="20"/>
          <w:szCs w:val="20"/>
        </w:rPr>
        <w:t xml:space="preserve">3000 *  zł </w:t>
      </w:r>
      <w:r w:rsidRPr="00443A4B">
        <w:rPr>
          <w:rFonts w:ascii="Bookman Old Style" w:hAnsi="Bookman Old Style" w:cs="Arial"/>
          <w:b w:val="0"/>
          <w:color w:val="auto"/>
          <w:sz w:val="20"/>
          <w:szCs w:val="20"/>
        </w:rPr>
        <w:t>za każdy przypadek naruszenia,</w:t>
      </w:r>
    </w:p>
    <w:p w14:paraId="488F2E24" w14:textId="11122278" w:rsidR="00631356" w:rsidRPr="00443A4B" w:rsidRDefault="00631356" w:rsidP="00631356">
      <w:pPr>
        <w:pStyle w:val="Tretekstu"/>
        <w:tabs>
          <w:tab w:val="clear" w:pos="708"/>
          <w:tab w:val="left" w:pos="1080"/>
        </w:tabs>
        <w:spacing w:after="0"/>
        <w:ind w:left="1080" w:hanging="360"/>
        <w:jc w:val="both"/>
        <w:rPr>
          <w:rFonts w:ascii="Bookman Old Style" w:hAnsi="Bookman Old Style" w:cs="Arial"/>
          <w:b w:val="0"/>
          <w:color w:val="auto"/>
          <w:sz w:val="20"/>
          <w:szCs w:val="20"/>
        </w:rPr>
      </w:pPr>
      <w:r w:rsidRPr="00443A4B">
        <w:rPr>
          <w:rFonts w:ascii="Bookman Old Style" w:hAnsi="Bookman Old Style" w:cs="Arial"/>
          <w:b w:val="0"/>
          <w:color w:val="auto"/>
          <w:sz w:val="20"/>
          <w:szCs w:val="20"/>
        </w:rPr>
        <w:t>e)  za brak przep</w:t>
      </w:r>
      <w:r w:rsidR="002C630B">
        <w:rPr>
          <w:rFonts w:ascii="Bookman Old Style" w:hAnsi="Bookman Old Style" w:cs="Arial"/>
          <w:b w:val="0"/>
          <w:color w:val="auto"/>
          <w:sz w:val="20"/>
          <w:szCs w:val="20"/>
        </w:rPr>
        <w:t>rowadzonych akcji edukacyjno-informacyjnych</w:t>
      </w:r>
      <w:r w:rsidRPr="00443A4B">
        <w:rPr>
          <w:rFonts w:ascii="Bookman Old Style" w:hAnsi="Bookman Old Style" w:cs="Arial"/>
          <w:b w:val="0"/>
          <w:color w:val="auto"/>
          <w:sz w:val="20"/>
          <w:szCs w:val="20"/>
        </w:rPr>
        <w:t xml:space="preserve"> mieszkańców gminy w zakresie selektywnej zbiórki odpadów komunalnych  do których zobowiązał się Wykonawca w wysokości </w:t>
      </w:r>
      <w:r w:rsidRPr="00443A4B">
        <w:rPr>
          <w:rFonts w:ascii="Bookman Old Style" w:hAnsi="Bookman Old Style" w:cs="Arial"/>
          <w:color w:val="auto"/>
          <w:sz w:val="20"/>
          <w:szCs w:val="20"/>
        </w:rPr>
        <w:t>1000</w:t>
      </w:r>
      <w:r w:rsidRPr="00443A4B">
        <w:rPr>
          <w:rFonts w:ascii="Bookman Old Style" w:hAnsi="Bookman Old Style" w:cs="Arial"/>
          <w:b w:val="0"/>
          <w:color w:val="auto"/>
          <w:sz w:val="20"/>
          <w:szCs w:val="20"/>
        </w:rPr>
        <w:t xml:space="preserve">/2000/3000* zł  </w:t>
      </w:r>
    </w:p>
    <w:p w14:paraId="37E9EFE6" w14:textId="77777777" w:rsidR="00130DBD" w:rsidRPr="00443A4B" w:rsidRDefault="00130DBD" w:rsidP="00130DBD">
      <w:pPr>
        <w:pStyle w:val="Tretekstu"/>
        <w:ind w:left="1400" w:hanging="300"/>
        <w:jc w:val="both"/>
        <w:rPr>
          <w:rFonts w:ascii="Bookman Old Style" w:hAnsi="Bookman Old Style"/>
          <w:i/>
          <w:color w:val="auto"/>
        </w:rPr>
      </w:pPr>
      <w:r w:rsidRPr="00443A4B">
        <w:rPr>
          <w:rFonts w:ascii="Bookman Old Style" w:hAnsi="Bookman Old Style" w:cs="Arial"/>
          <w:b w:val="0"/>
          <w:i/>
          <w:color w:val="auto"/>
          <w:sz w:val="20"/>
          <w:szCs w:val="20"/>
        </w:rPr>
        <w:t>* zostanie wpisana wysokość kary umownej zadeklarowana przez Wykonawcę w ofercie</w:t>
      </w:r>
    </w:p>
    <w:p w14:paraId="24A515B6" w14:textId="77777777" w:rsidR="00130DBD" w:rsidRPr="00443A4B" w:rsidRDefault="00130DBD" w:rsidP="00130DBD">
      <w:pPr>
        <w:pStyle w:val="Tretekstu"/>
        <w:tabs>
          <w:tab w:val="left" w:pos="1608"/>
          <w:tab w:val="left" w:pos="2700"/>
        </w:tabs>
        <w:ind w:left="900" w:hanging="300"/>
        <w:jc w:val="both"/>
        <w:rPr>
          <w:rFonts w:ascii="Bookman Old Style" w:hAnsi="Bookman Old Style"/>
          <w:color w:val="auto"/>
        </w:rPr>
      </w:pPr>
      <w:r w:rsidRPr="00443A4B">
        <w:rPr>
          <w:rFonts w:ascii="Bookman Old Style" w:hAnsi="Bookman Old Style" w:cs="Arial"/>
          <w:b w:val="0"/>
          <w:color w:val="auto"/>
          <w:sz w:val="20"/>
          <w:szCs w:val="20"/>
        </w:rPr>
        <w:t>3. Kary umowne będą egzekwowane od Wykonawcy poprzez potrącenie przez Zamawiającego z bieżącej faktury, na co Wykonawca przez podpisanie niniejszej umowy wyraża zgodę.</w:t>
      </w:r>
    </w:p>
    <w:p w14:paraId="6C3EA1B5" w14:textId="77777777" w:rsidR="00130DBD" w:rsidRPr="00443A4B" w:rsidRDefault="00130DBD" w:rsidP="00130DBD">
      <w:pPr>
        <w:pStyle w:val="Tretekstu"/>
        <w:tabs>
          <w:tab w:val="left" w:pos="1608"/>
          <w:tab w:val="left" w:pos="2700"/>
        </w:tabs>
        <w:ind w:left="900" w:hanging="300"/>
        <w:jc w:val="both"/>
        <w:rPr>
          <w:rFonts w:ascii="Bookman Old Style" w:hAnsi="Bookman Old Style"/>
          <w:color w:val="auto"/>
        </w:rPr>
      </w:pPr>
      <w:r w:rsidRPr="00443A4B">
        <w:rPr>
          <w:rFonts w:ascii="Bookman Old Style" w:hAnsi="Bookman Old Style" w:cs="Arial"/>
          <w:b w:val="0"/>
          <w:color w:val="auto"/>
          <w:sz w:val="20"/>
          <w:szCs w:val="20"/>
        </w:rPr>
        <w:t>4. Zamawiający zastrzega sobie prawo odstąpienia od naliczania kary w przypadku niezwłocznego usunięcia nieprawidłowości w wykonywaniu usługi przez Wykonawcę.</w:t>
      </w:r>
    </w:p>
    <w:p w14:paraId="39CE9E9B" w14:textId="77777777" w:rsidR="00130DBD" w:rsidRPr="00443A4B" w:rsidRDefault="00130DBD" w:rsidP="00130DBD">
      <w:pPr>
        <w:pStyle w:val="Tretekstu"/>
        <w:tabs>
          <w:tab w:val="left" w:pos="1608"/>
          <w:tab w:val="left" w:pos="2700"/>
        </w:tabs>
        <w:ind w:left="900" w:hanging="300"/>
        <w:jc w:val="both"/>
        <w:rPr>
          <w:rFonts w:ascii="Bookman Old Style" w:hAnsi="Bookman Old Style"/>
          <w:color w:val="auto"/>
        </w:rPr>
      </w:pPr>
      <w:r w:rsidRPr="00443A4B">
        <w:rPr>
          <w:rFonts w:ascii="Bookman Old Style" w:hAnsi="Bookman Old Style" w:cs="Arial"/>
          <w:b w:val="0"/>
          <w:color w:val="auto"/>
          <w:sz w:val="20"/>
          <w:szCs w:val="20"/>
        </w:rPr>
        <w:t>5. Zamawiający zapłaci karę umowną za odstąpienie od umowy z przyczyn przez siebie</w:t>
      </w:r>
      <w:r w:rsidR="001C15D7" w:rsidRPr="00443A4B">
        <w:rPr>
          <w:rFonts w:ascii="Bookman Old Style" w:hAnsi="Bookman Old Style" w:cs="Arial"/>
          <w:b w:val="0"/>
          <w:color w:val="auto"/>
          <w:sz w:val="20"/>
          <w:szCs w:val="20"/>
        </w:rPr>
        <w:t xml:space="preserve"> zawinionych w wysokości …………….</w:t>
      </w:r>
      <w:r w:rsidRPr="00443A4B">
        <w:rPr>
          <w:rFonts w:ascii="Bookman Old Style" w:hAnsi="Bookman Old Style" w:cs="Arial"/>
          <w:b w:val="0"/>
          <w:color w:val="auto"/>
          <w:sz w:val="20"/>
          <w:szCs w:val="20"/>
        </w:rPr>
        <w:t xml:space="preserve"> zł.</w:t>
      </w:r>
    </w:p>
    <w:p w14:paraId="46A771E8" w14:textId="77777777" w:rsidR="00130DBD" w:rsidRPr="00443A4B" w:rsidRDefault="00130DBD" w:rsidP="00130DBD">
      <w:pPr>
        <w:pStyle w:val="Tretekstu"/>
        <w:tabs>
          <w:tab w:val="left" w:pos="1608"/>
          <w:tab w:val="left" w:pos="2700"/>
        </w:tabs>
        <w:ind w:left="900" w:hanging="300"/>
        <w:jc w:val="both"/>
        <w:rPr>
          <w:rFonts w:ascii="Bookman Old Style" w:hAnsi="Bookman Old Style"/>
          <w:color w:val="auto"/>
        </w:rPr>
      </w:pPr>
      <w:r w:rsidRPr="00443A4B">
        <w:rPr>
          <w:rFonts w:ascii="Bookman Old Style" w:hAnsi="Bookman Old Style" w:cs="Arial"/>
          <w:b w:val="0"/>
          <w:color w:val="auto"/>
          <w:sz w:val="20"/>
          <w:szCs w:val="20"/>
        </w:rPr>
        <w:t>6. Strony zastrzegają sobie prawo do odszkodowania uzupełniającego, jeżeli wysokość kar umownych nie pokrywa wysokości rzeczywiście poniesionych szkód.</w:t>
      </w:r>
    </w:p>
    <w:p w14:paraId="20C9A3B4" w14:textId="77777777" w:rsidR="00130DBD" w:rsidRPr="00443A4B" w:rsidRDefault="00130DBD" w:rsidP="00130DBD">
      <w:pPr>
        <w:pStyle w:val="Tretekstu"/>
        <w:rPr>
          <w:rFonts w:ascii="Bookman Old Style" w:hAnsi="Bookman Old Style"/>
          <w:color w:val="auto"/>
        </w:rPr>
      </w:pPr>
      <w:r w:rsidRPr="00443A4B">
        <w:rPr>
          <w:rFonts w:ascii="Bookman Old Style" w:hAnsi="Bookman Old Style" w:cs="Arial"/>
          <w:color w:val="auto"/>
          <w:sz w:val="20"/>
          <w:szCs w:val="20"/>
        </w:rPr>
        <w:t>§ 14</w:t>
      </w:r>
    </w:p>
    <w:p w14:paraId="729A02BC" w14:textId="77777777" w:rsidR="00130DBD" w:rsidRPr="00443A4B" w:rsidRDefault="00130DBD" w:rsidP="00130DBD">
      <w:pPr>
        <w:pStyle w:val="Tretekstu"/>
        <w:jc w:val="both"/>
        <w:rPr>
          <w:rFonts w:ascii="Bookman Old Style" w:hAnsi="Bookman Old Style"/>
          <w:color w:val="auto"/>
        </w:rPr>
      </w:pPr>
      <w:r w:rsidRPr="00443A4B">
        <w:rPr>
          <w:rFonts w:ascii="Bookman Old Style" w:hAnsi="Bookman Old Style" w:cs="Arial"/>
          <w:b w:val="0"/>
          <w:color w:val="auto"/>
          <w:sz w:val="20"/>
          <w:szCs w:val="20"/>
        </w:rPr>
        <w:t>Strony postanawiają, że rozliczenie za wykonywanie usługi będzie się odbywało fakturami przejściowymi miesięcznymi za przepracowany miesiąc.</w:t>
      </w:r>
    </w:p>
    <w:p w14:paraId="1967D80A" w14:textId="77777777" w:rsidR="001C15D7" w:rsidRPr="005D669C" w:rsidRDefault="001C15D7" w:rsidP="001C15D7">
      <w:pPr>
        <w:pStyle w:val="Tretekstu"/>
        <w:rPr>
          <w:rFonts w:ascii="Bookman Old Style" w:hAnsi="Bookman Old Style"/>
          <w:color w:val="auto"/>
        </w:rPr>
      </w:pPr>
      <w:r w:rsidRPr="005D669C">
        <w:rPr>
          <w:rFonts w:ascii="Bookman Old Style" w:hAnsi="Bookman Old Style" w:cs="Arial"/>
          <w:color w:val="auto"/>
          <w:sz w:val="20"/>
          <w:szCs w:val="20"/>
        </w:rPr>
        <w:t>§ 15</w:t>
      </w:r>
    </w:p>
    <w:p w14:paraId="3FD7C748" w14:textId="77777777" w:rsidR="001C15D7" w:rsidRPr="005D669C" w:rsidRDefault="001C15D7" w:rsidP="001C15D7">
      <w:pPr>
        <w:pStyle w:val="Tretekstu"/>
        <w:ind w:left="700" w:hanging="400"/>
        <w:jc w:val="both"/>
        <w:rPr>
          <w:rFonts w:ascii="Bookman Old Style" w:hAnsi="Bookman Old Style"/>
          <w:color w:val="auto"/>
        </w:rPr>
      </w:pPr>
      <w:r w:rsidRPr="005D669C">
        <w:rPr>
          <w:rFonts w:ascii="Bookman Old Style" w:hAnsi="Bookman Old Style" w:cs="Arial"/>
          <w:b w:val="0"/>
          <w:color w:val="auto"/>
          <w:sz w:val="20"/>
          <w:szCs w:val="20"/>
        </w:rPr>
        <w:t>1.  Wykonawca jest zobowiązany do dostarczenia faktur wra</w:t>
      </w:r>
      <w:r w:rsidR="005D669C">
        <w:rPr>
          <w:rFonts w:ascii="Bookman Old Style" w:hAnsi="Bookman Old Style" w:cs="Arial"/>
          <w:b w:val="0"/>
          <w:color w:val="auto"/>
          <w:sz w:val="20"/>
          <w:szCs w:val="20"/>
        </w:rPr>
        <w:t xml:space="preserve">z z dokumentami o których mowa </w:t>
      </w:r>
      <w:r w:rsidRPr="005D669C">
        <w:rPr>
          <w:rFonts w:ascii="Bookman Old Style" w:hAnsi="Bookman Old Style" w:cs="Arial"/>
          <w:b w:val="0"/>
          <w:color w:val="auto"/>
          <w:sz w:val="20"/>
          <w:szCs w:val="20"/>
        </w:rPr>
        <w:t>w § 7 ust. 1 niniejszej umowy do 10 dnia każdego miesiąca przypadającego po miesiącu rozliczeniowym.</w:t>
      </w:r>
    </w:p>
    <w:p w14:paraId="5404F237" w14:textId="77777777" w:rsidR="001C15D7" w:rsidRPr="005D669C" w:rsidRDefault="001C15D7" w:rsidP="001C15D7">
      <w:pPr>
        <w:pStyle w:val="Tretekstu"/>
        <w:ind w:left="900" w:hanging="600"/>
        <w:jc w:val="both"/>
        <w:rPr>
          <w:rFonts w:ascii="Bookman Old Style" w:hAnsi="Bookman Old Style" w:cs="Arial"/>
          <w:b w:val="0"/>
          <w:color w:val="auto"/>
          <w:sz w:val="20"/>
          <w:szCs w:val="20"/>
        </w:rPr>
      </w:pPr>
      <w:r w:rsidRPr="005D669C">
        <w:rPr>
          <w:rFonts w:ascii="Bookman Old Style" w:hAnsi="Bookman Old Style" w:cs="Arial"/>
          <w:b w:val="0"/>
          <w:color w:val="auto"/>
          <w:sz w:val="20"/>
          <w:szCs w:val="20"/>
        </w:rPr>
        <w:lastRenderedPageBreak/>
        <w:t>2.    Strony postanawiają, że termin zapłaty faktur Wykonawcy wynosić będzie 30 dni, licząc od   dnia dostarczenia Zamawiającemu prawidłowo wystawionej faktury wraz z prawidłowo sporządzonymi dokumentami  rozliczeniowymi (druki i potwierdzenia o których mowa w § 7  niniejszej umowy). Faktura złożona bez załączenia kompletu prawidłowo sporządzonych i wymaganych przez Zamawiającego dokumentów zostanie zwrócona, bez jakichkolwiek negatywnych konsekwencji dla Zamawiającego, a w szczególności nie dając prawa do naliczenia odsetek za opóźnienie w płatności.</w:t>
      </w:r>
    </w:p>
    <w:p w14:paraId="5CCD18BF" w14:textId="77777777" w:rsidR="001C15D7" w:rsidRPr="005D669C" w:rsidRDefault="001C15D7" w:rsidP="001C15D7">
      <w:pPr>
        <w:pStyle w:val="Akapitzlist"/>
        <w:spacing w:after="0" w:line="240" w:lineRule="auto"/>
        <w:ind w:left="284"/>
        <w:jc w:val="both"/>
        <w:rPr>
          <w:rFonts w:ascii="Bookman Old Style" w:hAnsi="Bookman Old Style" w:cs="Arial"/>
          <w:sz w:val="20"/>
          <w:szCs w:val="20"/>
        </w:rPr>
      </w:pPr>
      <w:r w:rsidRPr="005D669C">
        <w:rPr>
          <w:rFonts w:ascii="Bookman Old Style" w:hAnsi="Bookman Old Style" w:cs="Arial"/>
          <w:sz w:val="20"/>
          <w:szCs w:val="20"/>
        </w:rPr>
        <w:t xml:space="preserve">3.    Nabywca – Gmina Stary Dzików , 37-632 Stary Dzików, ul. Kościuszki 79. </w:t>
      </w:r>
    </w:p>
    <w:p w14:paraId="433B3F63" w14:textId="77777777" w:rsidR="001C15D7" w:rsidRPr="005D669C" w:rsidRDefault="001C15D7" w:rsidP="001C15D7">
      <w:pPr>
        <w:spacing w:after="0" w:line="240" w:lineRule="auto"/>
        <w:ind w:left="284"/>
        <w:contextualSpacing/>
        <w:jc w:val="both"/>
        <w:rPr>
          <w:rFonts w:ascii="Bookman Old Style" w:hAnsi="Bookman Old Style" w:cs="Arial"/>
          <w:sz w:val="20"/>
          <w:szCs w:val="20"/>
        </w:rPr>
      </w:pPr>
      <w:r w:rsidRPr="005D669C">
        <w:rPr>
          <w:rFonts w:ascii="Bookman Old Style" w:hAnsi="Bookman Old Style" w:cs="Arial"/>
          <w:sz w:val="20"/>
          <w:szCs w:val="20"/>
        </w:rPr>
        <w:t>4. Zapłata</w:t>
      </w:r>
      <w:r w:rsidRPr="005D669C">
        <w:rPr>
          <w:rFonts w:ascii="Bookman Old Style" w:eastAsia="Arial" w:hAnsi="Bookman Old Style" w:cs="Arial"/>
          <w:sz w:val="20"/>
          <w:szCs w:val="20"/>
        </w:rPr>
        <w:t xml:space="preserve"> </w:t>
      </w:r>
      <w:r w:rsidRPr="005D669C">
        <w:rPr>
          <w:rFonts w:ascii="Bookman Old Style" w:hAnsi="Bookman Old Style" w:cs="Arial"/>
          <w:sz w:val="20"/>
          <w:szCs w:val="20"/>
        </w:rPr>
        <w:t>będzie</w:t>
      </w:r>
      <w:r w:rsidRPr="005D669C">
        <w:rPr>
          <w:rFonts w:ascii="Bookman Old Style" w:eastAsia="Arial" w:hAnsi="Bookman Old Style" w:cs="Arial"/>
          <w:sz w:val="20"/>
          <w:szCs w:val="20"/>
        </w:rPr>
        <w:t xml:space="preserve"> </w:t>
      </w:r>
      <w:r w:rsidRPr="005D669C">
        <w:rPr>
          <w:rFonts w:ascii="Bookman Old Style" w:hAnsi="Bookman Old Style" w:cs="Arial"/>
          <w:sz w:val="20"/>
          <w:szCs w:val="20"/>
        </w:rPr>
        <w:t>dokonywana</w:t>
      </w:r>
      <w:r w:rsidRPr="005D669C">
        <w:rPr>
          <w:rFonts w:ascii="Bookman Old Style" w:eastAsia="Arial" w:hAnsi="Bookman Old Style" w:cs="Arial"/>
          <w:sz w:val="20"/>
          <w:szCs w:val="20"/>
        </w:rPr>
        <w:t xml:space="preserve"> </w:t>
      </w:r>
      <w:r w:rsidRPr="005D669C">
        <w:rPr>
          <w:rFonts w:ascii="Bookman Old Style" w:hAnsi="Bookman Old Style" w:cs="Arial"/>
          <w:sz w:val="20"/>
          <w:szCs w:val="20"/>
        </w:rPr>
        <w:t>w</w:t>
      </w:r>
      <w:r w:rsidRPr="005D669C">
        <w:rPr>
          <w:rFonts w:ascii="Bookman Old Style" w:eastAsia="Arial" w:hAnsi="Bookman Old Style" w:cs="Arial"/>
          <w:sz w:val="20"/>
          <w:szCs w:val="20"/>
        </w:rPr>
        <w:t xml:space="preserve"> </w:t>
      </w:r>
      <w:r w:rsidRPr="005D669C">
        <w:rPr>
          <w:rFonts w:ascii="Bookman Old Style" w:hAnsi="Bookman Old Style" w:cs="Arial"/>
          <w:sz w:val="20"/>
          <w:szCs w:val="20"/>
        </w:rPr>
        <w:t>PLN</w:t>
      </w:r>
      <w:r w:rsidRPr="005D669C">
        <w:rPr>
          <w:rFonts w:ascii="Bookman Old Style" w:eastAsia="Arial" w:hAnsi="Bookman Old Style" w:cs="Arial"/>
          <w:sz w:val="20"/>
          <w:szCs w:val="20"/>
        </w:rPr>
        <w:t xml:space="preserve"> </w:t>
      </w:r>
      <w:r w:rsidRPr="005D669C">
        <w:rPr>
          <w:rFonts w:ascii="Bookman Old Style" w:hAnsi="Bookman Old Style" w:cs="Arial"/>
          <w:sz w:val="20"/>
          <w:szCs w:val="20"/>
        </w:rPr>
        <w:t>na</w:t>
      </w:r>
      <w:r w:rsidRPr="005D669C">
        <w:rPr>
          <w:rFonts w:ascii="Bookman Old Style" w:eastAsia="Arial" w:hAnsi="Bookman Old Style" w:cs="Arial"/>
          <w:sz w:val="20"/>
          <w:szCs w:val="20"/>
        </w:rPr>
        <w:t xml:space="preserve"> </w:t>
      </w:r>
      <w:r w:rsidRPr="005D669C">
        <w:rPr>
          <w:rFonts w:ascii="Bookman Old Style" w:hAnsi="Bookman Old Style" w:cs="Arial"/>
          <w:sz w:val="20"/>
          <w:szCs w:val="20"/>
        </w:rPr>
        <w:t>rachunek</w:t>
      </w:r>
      <w:r w:rsidRPr="005D669C">
        <w:rPr>
          <w:rFonts w:ascii="Bookman Old Style" w:eastAsia="Arial" w:hAnsi="Bookman Old Style" w:cs="Arial"/>
          <w:sz w:val="20"/>
          <w:szCs w:val="20"/>
        </w:rPr>
        <w:t xml:space="preserve"> </w:t>
      </w:r>
      <w:r w:rsidRPr="005D669C">
        <w:rPr>
          <w:rFonts w:ascii="Bookman Old Style" w:hAnsi="Bookman Old Style" w:cs="Arial"/>
          <w:sz w:val="20"/>
          <w:szCs w:val="20"/>
        </w:rPr>
        <w:t>bankowy</w:t>
      </w:r>
      <w:r w:rsidRPr="005D669C">
        <w:rPr>
          <w:rFonts w:ascii="Bookman Old Style" w:eastAsia="Arial" w:hAnsi="Bookman Old Style" w:cs="Arial"/>
          <w:sz w:val="20"/>
          <w:szCs w:val="20"/>
        </w:rPr>
        <w:t xml:space="preserve"> </w:t>
      </w:r>
      <w:r w:rsidRPr="005D669C">
        <w:rPr>
          <w:rFonts w:ascii="Bookman Old Style" w:hAnsi="Bookman Old Style" w:cs="Arial"/>
          <w:sz w:val="20"/>
          <w:szCs w:val="20"/>
        </w:rPr>
        <w:t>Wykonawcy</w:t>
      </w:r>
      <w:r w:rsidRPr="005D669C">
        <w:rPr>
          <w:rFonts w:ascii="Bookman Old Style" w:eastAsia="Arial" w:hAnsi="Bookman Old Style" w:cs="Arial"/>
          <w:sz w:val="20"/>
          <w:szCs w:val="20"/>
        </w:rPr>
        <w:t xml:space="preserve"> </w:t>
      </w:r>
      <w:r w:rsidRPr="005D669C">
        <w:rPr>
          <w:rFonts w:ascii="Bookman Old Style" w:hAnsi="Bookman Old Style" w:cs="Arial"/>
          <w:sz w:val="20"/>
          <w:szCs w:val="20"/>
        </w:rPr>
        <w:t>wskazany</w:t>
      </w:r>
      <w:r w:rsidRPr="005D669C">
        <w:rPr>
          <w:rFonts w:ascii="Bookman Old Style" w:eastAsia="Arial" w:hAnsi="Bookman Old Style" w:cs="Arial"/>
          <w:sz w:val="20"/>
          <w:szCs w:val="20"/>
        </w:rPr>
        <w:t xml:space="preserve"> </w:t>
      </w:r>
      <w:r w:rsidRPr="005D669C">
        <w:rPr>
          <w:rFonts w:ascii="Bookman Old Style" w:hAnsi="Bookman Old Style" w:cs="Arial"/>
          <w:sz w:val="20"/>
          <w:szCs w:val="20"/>
        </w:rPr>
        <w:t>w</w:t>
      </w:r>
      <w:r w:rsidRPr="005D669C">
        <w:rPr>
          <w:rFonts w:ascii="Bookman Old Style" w:eastAsia="Arial" w:hAnsi="Bookman Old Style" w:cs="Arial"/>
          <w:sz w:val="20"/>
          <w:szCs w:val="20"/>
        </w:rPr>
        <w:t xml:space="preserve"> </w:t>
      </w:r>
      <w:r w:rsidRPr="005D669C">
        <w:rPr>
          <w:rFonts w:ascii="Bookman Old Style" w:hAnsi="Bookman Old Style" w:cs="Arial"/>
          <w:sz w:val="20"/>
          <w:szCs w:val="20"/>
        </w:rPr>
        <w:t xml:space="preserve">fakturze. </w:t>
      </w:r>
    </w:p>
    <w:p w14:paraId="52FB974C" w14:textId="77777777" w:rsidR="001C15D7" w:rsidRPr="005D669C" w:rsidRDefault="001C15D7" w:rsidP="001C15D7">
      <w:pPr>
        <w:spacing w:after="0" w:line="240" w:lineRule="auto"/>
        <w:ind w:left="284"/>
        <w:contextualSpacing/>
        <w:jc w:val="both"/>
        <w:rPr>
          <w:rFonts w:ascii="Bookman Old Style" w:hAnsi="Bookman Old Style" w:cs="Arial"/>
          <w:spacing w:val="1"/>
          <w:sz w:val="20"/>
          <w:szCs w:val="20"/>
        </w:rPr>
      </w:pPr>
      <w:r w:rsidRPr="005D669C">
        <w:rPr>
          <w:rFonts w:ascii="Bookman Old Style" w:hAnsi="Bookman Old Style" w:cs="Arial"/>
          <w:sz w:val="20"/>
          <w:szCs w:val="20"/>
        </w:rPr>
        <w:t>5. Za</w:t>
      </w:r>
      <w:r w:rsidRPr="005D669C">
        <w:rPr>
          <w:rFonts w:ascii="Bookman Old Style" w:eastAsia="Arial" w:hAnsi="Bookman Old Style" w:cs="Arial"/>
          <w:sz w:val="20"/>
          <w:szCs w:val="20"/>
        </w:rPr>
        <w:t xml:space="preserve"> </w:t>
      </w:r>
      <w:r w:rsidRPr="005D669C">
        <w:rPr>
          <w:rFonts w:ascii="Bookman Old Style" w:hAnsi="Bookman Old Style" w:cs="Arial"/>
          <w:sz w:val="20"/>
          <w:szCs w:val="20"/>
        </w:rPr>
        <w:t>dzień</w:t>
      </w:r>
      <w:r w:rsidRPr="005D669C">
        <w:rPr>
          <w:rFonts w:ascii="Bookman Old Style" w:eastAsia="Arial" w:hAnsi="Bookman Old Style" w:cs="Arial"/>
          <w:sz w:val="20"/>
          <w:szCs w:val="20"/>
        </w:rPr>
        <w:t xml:space="preserve"> </w:t>
      </w:r>
      <w:r w:rsidRPr="005D669C">
        <w:rPr>
          <w:rFonts w:ascii="Bookman Old Style" w:hAnsi="Bookman Old Style" w:cs="Arial"/>
          <w:sz w:val="20"/>
          <w:szCs w:val="20"/>
        </w:rPr>
        <w:t>dokonania</w:t>
      </w:r>
      <w:r w:rsidRPr="005D669C">
        <w:rPr>
          <w:rFonts w:ascii="Bookman Old Style" w:eastAsia="Arial" w:hAnsi="Bookman Old Style" w:cs="Arial"/>
          <w:sz w:val="20"/>
          <w:szCs w:val="20"/>
        </w:rPr>
        <w:t xml:space="preserve"> </w:t>
      </w:r>
      <w:r w:rsidRPr="005D669C">
        <w:rPr>
          <w:rFonts w:ascii="Bookman Old Style" w:hAnsi="Bookman Old Style" w:cs="Arial"/>
          <w:sz w:val="20"/>
          <w:szCs w:val="20"/>
        </w:rPr>
        <w:t>płatności</w:t>
      </w:r>
      <w:r w:rsidRPr="005D669C">
        <w:rPr>
          <w:rFonts w:ascii="Bookman Old Style" w:eastAsia="Arial" w:hAnsi="Bookman Old Style" w:cs="Arial"/>
          <w:sz w:val="20"/>
          <w:szCs w:val="20"/>
        </w:rPr>
        <w:t xml:space="preserve"> </w:t>
      </w:r>
      <w:r w:rsidRPr="005D669C">
        <w:rPr>
          <w:rFonts w:ascii="Bookman Old Style" w:hAnsi="Bookman Old Style" w:cs="Arial"/>
          <w:sz w:val="20"/>
          <w:szCs w:val="20"/>
        </w:rPr>
        <w:t>przyjmuje</w:t>
      </w:r>
      <w:r w:rsidRPr="005D669C">
        <w:rPr>
          <w:rFonts w:ascii="Bookman Old Style" w:eastAsia="Arial" w:hAnsi="Bookman Old Style" w:cs="Arial"/>
          <w:sz w:val="20"/>
          <w:szCs w:val="20"/>
        </w:rPr>
        <w:t xml:space="preserve"> </w:t>
      </w:r>
      <w:r w:rsidRPr="005D669C">
        <w:rPr>
          <w:rFonts w:ascii="Bookman Old Style" w:hAnsi="Bookman Old Style" w:cs="Arial"/>
          <w:sz w:val="20"/>
          <w:szCs w:val="20"/>
        </w:rPr>
        <w:t>się</w:t>
      </w:r>
      <w:r w:rsidRPr="005D669C">
        <w:rPr>
          <w:rFonts w:ascii="Bookman Old Style" w:eastAsia="Arial" w:hAnsi="Bookman Old Style" w:cs="Arial"/>
          <w:sz w:val="20"/>
          <w:szCs w:val="20"/>
        </w:rPr>
        <w:t xml:space="preserve"> </w:t>
      </w:r>
      <w:r w:rsidRPr="005D669C">
        <w:rPr>
          <w:rFonts w:ascii="Bookman Old Style" w:hAnsi="Bookman Old Style" w:cs="Arial"/>
          <w:sz w:val="20"/>
          <w:szCs w:val="20"/>
        </w:rPr>
        <w:t>dzień</w:t>
      </w:r>
      <w:r w:rsidRPr="005D669C">
        <w:rPr>
          <w:rFonts w:ascii="Bookman Old Style" w:eastAsia="Arial" w:hAnsi="Bookman Old Style" w:cs="Arial"/>
          <w:sz w:val="20"/>
          <w:szCs w:val="20"/>
        </w:rPr>
        <w:t xml:space="preserve"> </w:t>
      </w:r>
      <w:r w:rsidRPr="005D669C">
        <w:rPr>
          <w:rFonts w:ascii="Bookman Old Style" w:hAnsi="Bookman Old Style" w:cs="Arial"/>
          <w:sz w:val="20"/>
          <w:szCs w:val="20"/>
        </w:rPr>
        <w:t>obciążenia</w:t>
      </w:r>
      <w:r w:rsidRPr="005D669C">
        <w:rPr>
          <w:rFonts w:ascii="Bookman Old Style" w:eastAsia="Arial" w:hAnsi="Bookman Old Style" w:cs="Arial"/>
          <w:sz w:val="20"/>
          <w:szCs w:val="20"/>
        </w:rPr>
        <w:t xml:space="preserve"> </w:t>
      </w:r>
      <w:r w:rsidRPr="005D669C">
        <w:rPr>
          <w:rFonts w:ascii="Bookman Old Style" w:hAnsi="Bookman Old Style" w:cs="Arial"/>
          <w:sz w:val="20"/>
          <w:szCs w:val="20"/>
        </w:rPr>
        <w:t>rachunku</w:t>
      </w:r>
      <w:r w:rsidRPr="005D669C">
        <w:rPr>
          <w:rFonts w:ascii="Bookman Old Style" w:eastAsia="Arial" w:hAnsi="Bookman Old Style" w:cs="Arial"/>
          <w:sz w:val="20"/>
          <w:szCs w:val="20"/>
        </w:rPr>
        <w:t xml:space="preserve"> </w:t>
      </w:r>
      <w:r w:rsidRPr="005D669C">
        <w:rPr>
          <w:rFonts w:ascii="Bookman Old Style" w:hAnsi="Bookman Old Style" w:cs="Arial"/>
          <w:sz w:val="20"/>
          <w:szCs w:val="20"/>
        </w:rPr>
        <w:t>Zamawiającego</w:t>
      </w:r>
      <w:r w:rsidRPr="005D669C">
        <w:rPr>
          <w:rFonts w:ascii="Bookman Old Style" w:eastAsia="Arial" w:hAnsi="Bookman Old Style" w:cs="Arial"/>
          <w:sz w:val="20"/>
          <w:szCs w:val="20"/>
        </w:rPr>
        <w:t xml:space="preserve"> </w:t>
      </w:r>
      <w:r w:rsidRPr="005D669C">
        <w:rPr>
          <w:rFonts w:ascii="Bookman Old Style" w:hAnsi="Bookman Old Style" w:cs="Arial"/>
          <w:spacing w:val="1"/>
          <w:sz w:val="20"/>
          <w:szCs w:val="20"/>
        </w:rPr>
        <w:t>sumą</w:t>
      </w:r>
      <w:r w:rsidRPr="005D669C">
        <w:rPr>
          <w:rFonts w:ascii="Bookman Old Style" w:eastAsia="Arial" w:hAnsi="Bookman Old Style" w:cs="Arial"/>
          <w:spacing w:val="1"/>
          <w:sz w:val="20"/>
          <w:szCs w:val="20"/>
        </w:rPr>
        <w:t xml:space="preserve"> </w:t>
      </w:r>
      <w:r w:rsidRPr="005D669C">
        <w:rPr>
          <w:rFonts w:ascii="Bookman Old Style" w:hAnsi="Bookman Old Style" w:cs="Arial"/>
          <w:spacing w:val="1"/>
          <w:sz w:val="20"/>
          <w:szCs w:val="20"/>
        </w:rPr>
        <w:t>płatności.</w:t>
      </w:r>
    </w:p>
    <w:p w14:paraId="18E832C0" w14:textId="77777777" w:rsidR="00631356" w:rsidRPr="005D669C" w:rsidRDefault="001C15D7" w:rsidP="001C15D7">
      <w:pPr>
        <w:spacing w:after="0" w:line="240" w:lineRule="auto"/>
        <w:ind w:left="284"/>
        <w:contextualSpacing/>
        <w:jc w:val="both"/>
        <w:rPr>
          <w:rFonts w:ascii="Bookman Old Style" w:hAnsi="Bookman Old Style" w:cs="Arial"/>
          <w:sz w:val="20"/>
          <w:szCs w:val="20"/>
        </w:rPr>
      </w:pPr>
      <w:r w:rsidRPr="005D669C">
        <w:rPr>
          <w:rFonts w:ascii="Bookman Old Style" w:hAnsi="Bookman Old Style" w:cs="Arial"/>
          <w:spacing w:val="1"/>
          <w:sz w:val="20"/>
          <w:szCs w:val="20"/>
        </w:rPr>
        <w:t xml:space="preserve">6. </w:t>
      </w:r>
      <w:r w:rsidRPr="005D669C">
        <w:rPr>
          <w:rFonts w:ascii="Bookman Old Style" w:hAnsi="Bookman Old Style" w:cs="Arial"/>
          <w:sz w:val="20"/>
          <w:szCs w:val="20"/>
        </w:rPr>
        <w:t>Wykonawca oświadcza, że nie jest przyjmującym zlecenie lub świadczącym usługi w rozumieniu art. 1 pkt 1b Ustawy z dnia 10 października 2002 o minimalnym wynagrodzeniu za pracę (</w:t>
      </w:r>
      <w:proofErr w:type="spellStart"/>
      <w:r w:rsidRPr="005D669C">
        <w:rPr>
          <w:rFonts w:ascii="Bookman Old Style" w:hAnsi="Bookman Old Style" w:cs="Arial"/>
          <w:sz w:val="20"/>
          <w:szCs w:val="20"/>
        </w:rPr>
        <w:t>t.j</w:t>
      </w:r>
      <w:proofErr w:type="spellEnd"/>
      <w:r w:rsidRPr="005D669C">
        <w:rPr>
          <w:rFonts w:ascii="Bookman Old Style" w:hAnsi="Bookman Old Style" w:cs="Arial"/>
          <w:sz w:val="20"/>
          <w:szCs w:val="20"/>
        </w:rPr>
        <w:t>. Dz. U. z 2018 poz. 2177 ze zm.). W razie zmiany okoliczności o której mowa w zdaniu poprzedzającym, Wykonawca obowiązany jest niezwłocznie – nie później niż w ciągu 3 dni roboczych - poinformować o tym fakcie Zamawiającego.</w:t>
      </w:r>
    </w:p>
    <w:p w14:paraId="1EEFB80F" w14:textId="77777777" w:rsidR="00FE543F" w:rsidRPr="005D669C" w:rsidRDefault="00FE543F" w:rsidP="00FE543F">
      <w:pPr>
        <w:pStyle w:val="Tretekstu"/>
        <w:rPr>
          <w:rFonts w:ascii="Bookman Old Style" w:hAnsi="Bookman Old Style" w:cs="Arial"/>
          <w:color w:val="auto"/>
          <w:sz w:val="20"/>
          <w:szCs w:val="20"/>
        </w:rPr>
      </w:pPr>
      <w:r w:rsidRPr="005D669C">
        <w:rPr>
          <w:rFonts w:ascii="Bookman Old Style" w:hAnsi="Bookman Old Style" w:cs="Arial"/>
          <w:color w:val="auto"/>
          <w:sz w:val="20"/>
          <w:szCs w:val="20"/>
        </w:rPr>
        <w:t>§ 16</w:t>
      </w:r>
    </w:p>
    <w:p w14:paraId="6D74D5CA" w14:textId="77777777" w:rsidR="00FE543F" w:rsidRPr="005D669C" w:rsidRDefault="00FE543F" w:rsidP="00FE543F">
      <w:pPr>
        <w:pStyle w:val="Tretekstu"/>
        <w:jc w:val="left"/>
        <w:rPr>
          <w:rFonts w:ascii="Bookman Old Style" w:hAnsi="Bookman Old Style"/>
          <w:color w:val="auto"/>
        </w:rPr>
      </w:pPr>
      <w:r w:rsidRPr="005D669C">
        <w:rPr>
          <w:rFonts w:ascii="Bookman Old Style" w:hAnsi="Bookman Old Style" w:cs="Arial"/>
          <w:b w:val="0"/>
          <w:color w:val="auto"/>
          <w:sz w:val="20"/>
          <w:szCs w:val="20"/>
        </w:rPr>
        <w:t>1. W razie opóźnienia w zapłacie wzajemnych zobowiązań pieniężnych Strony zobowiązują się do zapłaty ustawowych odsetek za opóźnienie.</w:t>
      </w:r>
    </w:p>
    <w:p w14:paraId="363A8505" w14:textId="77777777" w:rsidR="00FE543F" w:rsidRPr="005D669C" w:rsidRDefault="00FE543F" w:rsidP="00FE543F">
      <w:pPr>
        <w:pStyle w:val="Tretekstu"/>
        <w:jc w:val="left"/>
        <w:rPr>
          <w:rFonts w:ascii="Bookman Old Style" w:hAnsi="Bookman Old Style"/>
          <w:color w:val="auto"/>
        </w:rPr>
      </w:pPr>
      <w:r w:rsidRPr="005D669C">
        <w:rPr>
          <w:rFonts w:ascii="Bookman Old Style" w:hAnsi="Bookman Old Style" w:cs="Arial"/>
          <w:b w:val="0"/>
          <w:color w:val="auto"/>
          <w:sz w:val="20"/>
          <w:szCs w:val="20"/>
        </w:rPr>
        <w:t>2. Zakazuje się Wykonawcy przeniesienia (przelewu/cesji) wierzytelności wynikających z niniejszej umowy na osoby trzecie, przez każdą ze stron, bez pisemnej uprzedniej zgody drugiej strony.</w:t>
      </w:r>
    </w:p>
    <w:p w14:paraId="7E0DD42C" w14:textId="77777777" w:rsidR="00FE543F" w:rsidRPr="005D669C" w:rsidRDefault="00FE543F" w:rsidP="00FE543F">
      <w:pPr>
        <w:pStyle w:val="Tretekstu"/>
        <w:rPr>
          <w:rFonts w:ascii="Bookman Old Style" w:hAnsi="Bookman Old Style"/>
          <w:color w:val="auto"/>
        </w:rPr>
      </w:pPr>
      <w:r w:rsidRPr="005D669C">
        <w:rPr>
          <w:rFonts w:ascii="Bookman Old Style" w:hAnsi="Bookman Old Style" w:cs="Arial"/>
          <w:color w:val="auto"/>
          <w:sz w:val="20"/>
          <w:szCs w:val="20"/>
        </w:rPr>
        <w:t>§ 17</w:t>
      </w:r>
    </w:p>
    <w:p w14:paraId="7391A77F" w14:textId="77777777" w:rsidR="00FE543F" w:rsidRPr="005D669C" w:rsidRDefault="00FE543F" w:rsidP="00FE543F">
      <w:pPr>
        <w:pStyle w:val="Domylnie"/>
        <w:jc w:val="both"/>
        <w:rPr>
          <w:rFonts w:ascii="Bookman Old Style" w:hAnsi="Bookman Old Style"/>
          <w:color w:val="auto"/>
        </w:rPr>
      </w:pPr>
      <w:r w:rsidRPr="005D669C">
        <w:rPr>
          <w:rFonts w:ascii="Bookman Old Style" w:hAnsi="Bookman Old Style" w:cs="Arial"/>
          <w:color w:val="auto"/>
          <w:sz w:val="20"/>
          <w:szCs w:val="20"/>
        </w:rPr>
        <w:t>1. Wszelkie zmiany niniejszej umowy pod rygorem nieważności wymagają formy pisemnej w postaci aneksu.</w:t>
      </w:r>
    </w:p>
    <w:p w14:paraId="35D3BBBB" w14:textId="77777777" w:rsidR="00FE543F" w:rsidRPr="005D669C" w:rsidRDefault="00FE543F" w:rsidP="00FE543F">
      <w:pPr>
        <w:pStyle w:val="Domylnie"/>
        <w:jc w:val="both"/>
        <w:rPr>
          <w:rFonts w:ascii="Bookman Old Style" w:hAnsi="Bookman Old Style"/>
          <w:color w:val="auto"/>
        </w:rPr>
      </w:pPr>
      <w:r w:rsidRPr="005D669C">
        <w:rPr>
          <w:rFonts w:ascii="Bookman Old Style" w:hAnsi="Bookman Old Style" w:cs="Arial"/>
          <w:color w:val="auto"/>
          <w:sz w:val="20"/>
          <w:szCs w:val="20"/>
        </w:rPr>
        <w:t>2. Zmiana umowy dokonana z naruszeniem art. 144 ust. 1 ustawy Prawo zamówień publicznych podlega unieważnieniu</w:t>
      </w:r>
    </w:p>
    <w:p w14:paraId="16D5D3DF" w14:textId="77777777" w:rsidR="00FE543F" w:rsidRPr="005D669C" w:rsidRDefault="00FE543F" w:rsidP="00FE543F">
      <w:pPr>
        <w:pStyle w:val="Domylnie"/>
        <w:jc w:val="center"/>
        <w:rPr>
          <w:rFonts w:ascii="Bookman Old Style" w:hAnsi="Bookman Old Style"/>
          <w:color w:val="auto"/>
        </w:rPr>
      </w:pPr>
      <w:r w:rsidRPr="005D669C">
        <w:rPr>
          <w:rFonts w:ascii="Bookman Old Style" w:hAnsi="Bookman Old Style" w:cs="Arial"/>
          <w:b/>
          <w:color w:val="auto"/>
          <w:sz w:val="20"/>
          <w:szCs w:val="20"/>
        </w:rPr>
        <w:t>§ 18</w:t>
      </w:r>
    </w:p>
    <w:p w14:paraId="242DCACF" w14:textId="77777777" w:rsidR="00FE543F" w:rsidRPr="005D669C" w:rsidRDefault="00FE543F" w:rsidP="00FE543F">
      <w:pPr>
        <w:pStyle w:val="Domylnie"/>
        <w:tabs>
          <w:tab w:val="left" w:pos="284"/>
          <w:tab w:val="left" w:pos="780"/>
        </w:tabs>
        <w:jc w:val="both"/>
        <w:rPr>
          <w:rFonts w:ascii="Bookman Old Style" w:hAnsi="Bookman Old Style"/>
          <w:color w:val="auto"/>
        </w:rPr>
      </w:pPr>
      <w:r w:rsidRPr="005D669C">
        <w:rPr>
          <w:rFonts w:ascii="Bookman Old Style" w:hAnsi="Bookman Old Style" w:cs="Arial"/>
          <w:color w:val="auto"/>
          <w:sz w:val="20"/>
          <w:szCs w:val="20"/>
          <w:lang w:eastAsia="ar-SA"/>
        </w:rPr>
        <w:t xml:space="preserve">1. Strony nie ponoszą odpowiedzialności za częściowe lub całkowite niewykonanie umowy spowodowane „siłą wyższą”. </w:t>
      </w:r>
    </w:p>
    <w:p w14:paraId="0BCA34E7" w14:textId="77777777" w:rsidR="00FE543F" w:rsidRPr="005D669C" w:rsidRDefault="00FE543F" w:rsidP="00FE543F">
      <w:pPr>
        <w:pStyle w:val="Domylnie"/>
        <w:tabs>
          <w:tab w:val="left" w:pos="284"/>
          <w:tab w:val="left" w:pos="780"/>
        </w:tabs>
        <w:jc w:val="both"/>
        <w:rPr>
          <w:rFonts w:ascii="Bookman Old Style" w:hAnsi="Bookman Old Style"/>
          <w:color w:val="auto"/>
        </w:rPr>
      </w:pPr>
      <w:r w:rsidRPr="005D669C">
        <w:rPr>
          <w:rFonts w:ascii="Bookman Old Style" w:hAnsi="Bookman Old Style" w:cs="Arial"/>
          <w:color w:val="auto"/>
          <w:sz w:val="20"/>
          <w:szCs w:val="20"/>
          <w:lang w:eastAsia="ar-SA"/>
        </w:rPr>
        <w:t xml:space="preserve">2. Za przypadki siły wyższej, które uwalniają strony od wypełnienia zobowiązań umownych na czas trwania siły wyższej, uznaje się nadzwyczajne i nieprzewidziane wydarzenia, które wystąpią niezależnie od woli stron i po zawarciu niniejszej umowy, a których skutkom strona nie mogła zapobiec, przy zastosowaniu należytej staranności, udaremniające całkowicie lub częściowo wypełnianie zobowiązań umownych, jak np. pożar, powódź, trzęsienie ziemi, wojna, mobilizacja, działania wojenne wroga, rekwizycja, embargo lub zarządzenia władz. </w:t>
      </w:r>
    </w:p>
    <w:p w14:paraId="675C4341" w14:textId="77777777" w:rsidR="00FE543F" w:rsidRPr="005D669C" w:rsidRDefault="00FE543F" w:rsidP="00FE543F">
      <w:pPr>
        <w:pStyle w:val="Domylnie"/>
        <w:tabs>
          <w:tab w:val="left" w:pos="284"/>
          <w:tab w:val="left" w:pos="780"/>
        </w:tabs>
        <w:jc w:val="both"/>
        <w:rPr>
          <w:rFonts w:ascii="Bookman Old Style" w:hAnsi="Bookman Old Style"/>
          <w:color w:val="auto"/>
        </w:rPr>
      </w:pPr>
      <w:r w:rsidRPr="005D669C">
        <w:rPr>
          <w:rFonts w:ascii="Bookman Old Style" w:hAnsi="Bookman Old Style" w:cs="Arial"/>
          <w:color w:val="auto"/>
          <w:sz w:val="20"/>
          <w:szCs w:val="20"/>
          <w:lang w:eastAsia="ar-SA"/>
        </w:rPr>
        <w:t>3. Nie uznaje się za siłę wyższą awarii w zakładzie strony, braku siły roboczej, materiałów i surowców chyba, że jest to spowodowane siła wyższą, Jedna ze stron może powołać się na „siłę wyższą” pod warunkiem, że druga strona zostanie niezwłocznie powiadomiona o w/w okolicznościach.</w:t>
      </w:r>
    </w:p>
    <w:p w14:paraId="598CFD70" w14:textId="77777777" w:rsidR="00FE543F" w:rsidRPr="005D669C" w:rsidRDefault="00FE543F" w:rsidP="00FE543F">
      <w:pPr>
        <w:pStyle w:val="Domylnie"/>
        <w:tabs>
          <w:tab w:val="left" w:pos="284"/>
          <w:tab w:val="left" w:pos="780"/>
        </w:tabs>
        <w:jc w:val="both"/>
        <w:rPr>
          <w:rFonts w:ascii="Bookman Old Style" w:hAnsi="Bookman Old Style" w:cs="Arial"/>
          <w:color w:val="auto"/>
          <w:sz w:val="20"/>
          <w:szCs w:val="20"/>
        </w:rPr>
      </w:pPr>
      <w:r w:rsidRPr="005D669C">
        <w:rPr>
          <w:rFonts w:ascii="Bookman Old Style" w:hAnsi="Bookman Old Style" w:cs="Arial"/>
          <w:color w:val="auto"/>
          <w:sz w:val="20"/>
          <w:szCs w:val="20"/>
          <w:lang w:eastAsia="ar-SA"/>
        </w:rPr>
        <w:t>4. Zaistnienie siły wyższej powinno być szczegółowo udokumentowane przez stronę powołująca się na nią.</w:t>
      </w:r>
    </w:p>
    <w:p w14:paraId="10E38FF3" w14:textId="77777777" w:rsidR="00FE543F" w:rsidRPr="005D669C" w:rsidRDefault="00FE543F" w:rsidP="00FE543F">
      <w:pPr>
        <w:tabs>
          <w:tab w:val="left" w:pos="2925"/>
        </w:tabs>
        <w:spacing w:after="0" w:line="268" w:lineRule="auto"/>
        <w:jc w:val="center"/>
        <w:rPr>
          <w:rFonts w:ascii="Bookman Old Style" w:hAnsi="Bookman Old Style" w:cs="Arial"/>
          <w:b/>
          <w:bCs/>
          <w:sz w:val="20"/>
          <w:szCs w:val="20"/>
        </w:rPr>
      </w:pPr>
      <w:r w:rsidRPr="005D669C">
        <w:rPr>
          <w:rFonts w:ascii="Bookman Old Style" w:hAnsi="Bookman Old Style" w:cs="Arial"/>
          <w:b/>
          <w:bCs/>
          <w:sz w:val="20"/>
          <w:szCs w:val="20"/>
        </w:rPr>
        <w:t>§ 19</w:t>
      </w:r>
    </w:p>
    <w:p w14:paraId="05162417" w14:textId="77777777" w:rsidR="00FE543F" w:rsidRPr="005D669C" w:rsidRDefault="00FE543F" w:rsidP="00FE543F">
      <w:pPr>
        <w:widowControl w:val="0"/>
        <w:numPr>
          <w:ilvl w:val="0"/>
          <w:numId w:val="33"/>
        </w:numPr>
        <w:autoSpaceDE w:val="0"/>
        <w:autoSpaceDN w:val="0"/>
        <w:adjustRightInd w:val="0"/>
        <w:spacing w:after="0" w:line="240" w:lineRule="auto"/>
        <w:ind w:left="0" w:firstLine="0"/>
        <w:jc w:val="both"/>
        <w:rPr>
          <w:rFonts w:ascii="Bookman Old Style" w:hAnsi="Bookman Old Style" w:cs="Arial"/>
          <w:sz w:val="20"/>
          <w:szCs w:val="20"/>
        </w:rPr>
      </w:pPr>
      <w:r w:rsidRPr="005D669C">
        <w:rPr>
          <w:rFonts w:ascii="Bookman Old Style" w:hAnsi="Bookman Old Style" w:cs="Arial"/>
          <w:sz w:val="20"/>
          <w:szCs w:val="20"/>
        </w:rPr>
        <w:t xml:space="preserve">Strony postanawiają, że w celu spełnienia obowiązków wynikających z przepisów prawa,                            a w szczególności przepisów art. 28 ogólnego rozporządzenia o ochronie danych z dnia 27 kwietnia 2016 r. (zwanego w dalszej części „Rozporządzeniem”), Zamawiający (Administrator danych osobowych), powierza Wykonawcy (Podmiotowi przetwarzającemu) do przetwarzania dane osobowe które będą przekazywane lub udostępnione w związku lub w wyniku realizacji postanowień niniejszej umowy. </w:t>
      </w:r>
    </w:p>
    <w:p w14:paraId="3D732C6B" w14:textId="77777777" w:rsidR="00FE543F" w:rsidRPr="005D669C" w:rsidRDefault="00FE543F" w:rsidP="00FE543F">
      <w:pPr>
        <w:widowControl w:val="0"/>
        <w:numPr>
          <w:ilvl w:val="0"/>
          <w:numId w:val="33"/>
        </w:numPr>
        <w:autoSpaceDE w:val="0"/>
        <w:autoSpaceDN w:val="0"/>
        <w:adjustRightInd w:val="0"/>
        <w:spacing w:after="0" w:line="240" w:lineRule="auto"/>
        <w:ind w:left="0" w:firstLine="0"/>
        <w:jc w:val="both"/>
        <w:rPr>
          <w:rFonts w:ascii="Bookman Old Style" w:hAnsi="Bookman Old Style" w:cs="Arial"/>
          <w:sz w:val="20"/>
          <w:szCs w:val="20"/>
        </w:rPr>
      </w:pPr>
      <w:r w:rsidRPr="005D669C">
        <w:rPr>
          <w:rFonts w:ascii="Bookman Old Style" w:hAnsi="Bookman Old Style" w:cs="Arial"/>
          <w:sz w:val="20"/>
          <w:szCs w:val="20"/>
        </w:rPr>
        <w:t xml:space="preserve">Wykonawca zobowiązuje się przetwarzać powierzone mu dane osobowe zgodnie z niniejszą umową, Rozporządzeniem oraz z innymi przepisami prawa powszechnie obowiązującego, które </w:t>
      </w:r>
      <w:r w:rsidRPr="005D669C">
        <w:rPr>
          <w:rFonts w:ascii="Bookman Old Style" w:hAnsi="Bookman Old Style" w:cs="Arial"/>
          <w:sz w:val="20"/>
          <w:szCs w:val="20"/>
        </w:rPr>
        <w:lastRenderedPageBreak/>
        <w:t>chronią prawa osób, których dane dotyczą.</w:t>
      </w:r>
    </w:p>
    <w:p w14:paraId="067BE934" w14:textId="77777777" w:rsidR="00FE543F" w:rsidRPr="005D669C" w:rsidRDefault="00FE543F" w:rsidP="00FE543F">
      <w:pPr>
        <w:widowControl w:val="0"/>
        <w:numPr>
          <w:ilvl w:val="0"/>
          <w:numId w:val="33"/>
        </w:numPr>
        <w:autoSpaceDE w:val="0"/>
        <w:autoSpaceDN w:val="0"/>
        <w:adjustRightInd w:val="0"/>
        <w:spacing w:after="0" w:line="240" w:lineRule="auto"/>
        <w:ind w:left="0" w:firstLine="0"/>
        <w:jc w:val="both"/>
        <w:rPr>
          <w:rFonts w:ascii="Bookman Old Style" w:hAnsi="Bookman Old Style" w:cs="Arial"/>
          <w:sz w:val="20"/>
          <w:szCs w:val="20"/>
        </w:rPr>
      </w:pPr>
      <w:r w:rsidRPr="005D669C">
        <w:rPr>
          <w:rFonts w:ascii="Bookman Old Style" w:hAnsi="Bookman Old Style" w:cs="Arial"/>
          <w:sz w:val="20"/>
          <w:szCs w:val="20"/>
        </w:rPr>
        <w:t>Zamawiający powierza dane osobowe właścicieli nieruchomości z terenu Gminy Stary Dzików w zakresie niezbędnym do realizacji Umowy w tym między innymi: adres nieruchomości oraz w uzasadnionych przypadkach imię i nazwisko.</w:t>
      </w:r>
    </w:p>
    <w:p w14:paraId="5AAE2BAF" w14:textId="77777777" w:rsidR="00FE543F" w:rsidRPr="005D669C" w:rsidRDefault="00FE543F" w:rsidP="00FE543F">
      <w:pPr>
        <w:widowControl w:val="0"/>
        <w:numPr>
          <w:ilvl w:val="0"/>
          <w:numId w:val="33"/>
        </w:numPr>
        <w:autoSpaceDE w:val="0"/>
        <w:autoSpaceDN w:val="0"/>
        <w:adjustRightInd w:val="0"/>
        <w:spacing w:after="0" w:line="240" w:lineRule="auto"/>
        <w:ind w:left="0" w:firstLine="0"/>
        <w:jc w:val="both"/>
        <w:rPr>
          <w:rFonts w:ascii="Bookman Old Style" w:hAnsi="Bookman Old Style" w:cs="Arial"/>
          <w:sz w:val="20"/>
          <w:szCs w:val="20"/>
        </w:rPr>
      </w:pPr>
      <w:r w:rsidRPr="005D669C">
        <w:rPr>
          <w:rFonts w:ascii="Bookman Old Style" w:hAnsi="Bookman Old Style" w:cs="Arial"/>
          <w:sz w:val="20"/>
          <w:szCs w:val="20"/>
        </w:rPr>
        <w:t xml:space="preserve">Powierzone przez Zamawiającego dane osobowe będą przetwarzane przez Wykonawcę wyłącznie w celu realizacji umowy. </w:t>
      </w:r>
    </w:p>
    <w:p w14:paraId="66CEB077" w14:textId="77777777" w:rsidR="00FE543F" w:rsidRPr="005D669C" w:rsidRDefault="00FE543F" w:rsidP="00FE543F">
      <w:pPr>
        <w:numPr>
          <w:ilvl w:val="0"/>
          <w:numId w:val="33"/>
        </w:numPr>
        <w:spacing w:after="0" w:line="240" w:lineRule="auto"/>
        <w:ind w:left="0" w:firstLine="0"/>
        <w:jc w:val="both"/>
        <w:rPr>
          <w:rFonts w:ascii="Bookman Old Style" w:hAnsi="Bookman Old Style" w:cs="Arial"/>
          <w:sz w:val="20"/>
          <w:szCs w:val="20"/>
        </w:rPr>
      </w:pPr>
      <w:r w:rsidRPr="005D669C">
        <w:rPr>
          <w:rFonts w:ascii="Bookman Old Style" w:hAnsi="Bookman Old Style" w:cs="Arial"/>
          <w:sz w:val="20"/>
          <w:szCs w:val="20"/>
        </w:rPr>
        <w:t>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2254A18B" w14:textId="77777777" w:rsidR="00FE543F" w:rsidRPr="005D669C" w:rsidRDefault="00FE543F" w:rsidP="00FE543F">
      <w:pPr>
        <w:widowControl w:val="0"/>
        <w:numPr>
          <w:ilvl w:val="0"/>
          <w:numId w:val="33"/>
        </w:numPr>
        <w:autoSpaceDE w:val="0"/>
        <w:autoSpaceDN w:val="0"/>
        <w:adjustRightInd w:val="0"/>
        <w:spacing w:after="0" w:line="240" w:lineRule="auto"/>
        <w:ind w:left="0" w:firstLine="0"/>
        <w:jc w:val="both"/>
        <w:rPr>
          <w:rFonts w:ascii="Bookman Old Style" w:hAnsi="Bookman Old Style" w:cs="Arial"/>
          <w:sz w:val="20"/>
          <w:szCs w:val="20"/>
        </w:rPr>
      </w:pPr>
      <w:r w:rsidRPr="005D669C">
        <w:rPr>
          <w:rFonts w:ascii="Bookman Old Style" w:hAnsi="Bookman Old Style" w:cs="Arial"/>
          <w:sz w:val="20"/>
          <w:szCs w:val="20"/>
        </w:rPr>
        <w:t xml:space="preserve">Wykonawca zobowiązuje się do nadania upoważnień do przetwarzania danych osobowych wszystkim osobom, które będą przetwarzały powierzone dane w celu realizacji niniejszej umowy.  </w:t>
      </w:r>
    </w:p>
    <w:p w14:paraId="23C622F2" w14:textId="77777777" w:rsidR="00FE543F" w:rsidRPr="005D669C" w:rsidRDefault="00FE543F" w:rsidP="00FE543F">
      <w:pPr>
        <w:widowControl w:val="0"/>
        <w:numPr>
          <w:ilvl w:val="0"/>
          <w:numId w:val="33"/>
        </w:numPr>
        <w:autoSpaceDE w:val="0"/>
        <w:autoSpaceDN w:val="0"/>
        <w:adjustRightInd w:val="0"/>
        <w:spacing w:after="0" w:line="240" w:lineRule="auto"/>
        <w:ind w:left="0" w:firstLine="0"/>
        <w:jc w:val="both"/>
        <w:rPr>
          <w:rFonts w:ascii="Bookman Old Style" w:hAnsi="Bookman Old Style" w:cs="Arial"/>
          <w:sz w:val="20"/>
          <w:szCs w:val="20"/>
        </w:rPr>
      </w:pPr>
      <w:r w:rsidRPr="005D669C">
        <w:rPr>
          <w:rFonts w:ascii="Bookman Old Style" w:hAnsi="Bookman Old Style" w:cs="Arial"/>
          <w:sz w:val="20"/>
          <w:szCs w:val="20"/>
        </w:rPr>
        <w:t>Wykonawca zobowiązuje się zapewnić zachowanie w tajemnicy, (o której mowa w art. 28 ust 3 pkt b Rozporządzenia) przetwarzanych danych przez osoby, które upoważnia do przetwarzania danych osobowych w celu realizacji niniejszej umowy, zarówno w trakcie zatrudnienia ich u Wykonawcy, jak  i po jego ustaniu.</w:t>
      </w:r>
    </w:p>
    <w:p w14:paraId="03376267" w14:textId="77777777" w:rsidR="00FE543F" w:rsidRPr="005D669C" w:rsidRDefault="00FE543F" w:rsidP="00FE543F">
      <w:pPr>
        <w:widowControl w:val="0"/>
        <w:numPr>
          <w:ilvl w:val="0"/>
          <w:numId w:val="33"/>
        </w:numPr>
        <w:autoSpaceDE w:val="0"/>
        <w:autoSpaceDN w:val="0"/>
        <w:adjustRightInd w:val="0"/>
        <w:spacing w:after="0" w:line="240" w:lineRule="auto"/>
        <w:ind w:left="0" w:firstLine="0"/>
        <w:jc w:val="both"/>
        <w:rPr>
          <w:rFonts w:ascii="Bookman Old Style" w:hAnsi="Bookman Old Style" w:cs="Arial"/>
          <w:sz w:val="20"/>
          <w:szCs w:val="20"/>
        </w:rPr>
      </w:pPr>
      <w:r w:rsidRPr="005D669C">
        <w:rPr>
          <w:rFonts w:ascii="Bookman Old Style" w:hAnsi="Bookman Old Style" w:cs="Arial"/>
          <w:sz w:val="20"/>
          <w:szCs w:val="20"/>
        </w:rPr>
        <w:t>Wykonawca po zakończeniu świadczenia usług związanych z przetwarzaniem zwraca Zamawiającemu w ciągu 7 dni wszelkie dane osobowe oraz usuwa wszelkie ich istniejące kopie, chyba że prawo Unii lub prawo państwa członkowskiego nakazują przechowywanie danych osobowych.</w:t>
      </w:r>
    </w:p>
    <w:p w14:paraId="7EC6BDA4" w14:textId="77777777" w:rsidR="00FE543F" w:rsidRPr="005D669C" w:rsidRDefault="00FE543F" w:rsidP="00FE543F">
      <w:pPr>
        <w:widowControl w:val="0"/>
        <w:numPr>
          <w:ilvl w:val="0"/>
          <w:numId w:val="33"/>
        </w:numPr>
        <w:autoSpaceDE w:val="0"/>
        <w:autoSpaceDN w:val="0"/>
        <w:adjustRightInd w:val="0"/>
        <w:spacing w:after="0" w:line="240" w:lineRule="auto"/>
        <w:ind w:left="0" w:firstLine="0"/>
        <w:jc w:val="both"/>
        <w:rPr>
          <w:rFonts w:ascii="Bookman Old Style" w:hAnsi="Bookman Old Style" w:cs="Arial"/>
          <w:sz w:val="20"/>
          <w:szCs w:val="20"/>
        </w:rPr>
      </w:pPr>
      <w:r w:rsidRPr="005D669C">
        <w:rPr>
          <w:rFonts w:ascii="Bookman Old Style" w:hAnsi="Bookman Old Style" w:cs="Arial"/>
          <w:sz w:val="20"/>
          <w:szCs w:val="20"/>
        </w:rPr>
        <w:t xml:space="preserve">W miarę możliwości Wykonawca pomaga Zamawiającemu w niezbędnym zakresie wywiązywać się z obowiązku odpowiadania na żądania osoby, której dane dotyczą oraz wywiązywania się                              z obowiązków określonych w art. 32-36 Rozporządzenia. </w:t>
      </w:r>
    </w:p>
    <w:p w14:paraId="29662D93" w14:textId="77777777" w:rsidR="00FE543F" w:rsidRPr="005D669C" w:rsidRDefault="00FE543F" w:rsidP="00FE543F">
      <w:pPr>
        <w:widowControl w:val="0"/>
        <w:numPr>
          <w:ilvl w:val="0"/>
          <w:numId w:val="33"/>
        </w:numPr>
        <w:autoSpaceDE w:val="0"/>
        <w:autoSpaceDN w:val="0"/>
        <w:adjustRightInd w:val="0"/>
        <w:spacing w:after="0" w:line="240" w:lineRule="auto"/>
        <w:ind w:left="0" w:firstLine="0"/>
        <w:jc w:val="both"/>
        <w:rPr>
          <w:rFonts w:ascii="Bookman Old Style" w:hAnsi="Bookman Old Style" w:cs="Arial"/>
          <w:sz w:val="20"/>
          <w:szCs w:val="20"/>
        </w:rPr>
      </w:pPr>
      <w:r w:rsidRPr="005D669C">
        <w:rPr>
          <w:rFonts w:ascii="Bookman Old Style" w:hAnsi="Bookman Old Style" w:cs="Arial"/>
          <w:sz w:val="20"/>
          <w:szCs w:val="20"/>
        </w:rPr>
        <w:t xml:space="preserve">Wykonawca po stwierdzeniu naruszenia ochrony danych osobowych bez zbędnej zwłoki zgłasza je Zamawiającemu na piśmie, jednak nie później niż w ciągu 24 godzin. </w:t>
      </w:r>
    </w:p>
    <w:p w14:paraId="4FEF27A9" w14:textId="77777777" w:rsidR="00FE543F" w:rsidRPr="005D669C" w:rsidRDefault="00FE543F" w:rsidP="00FE543F">
      <w:pPr>
        <w:widowControl w:val="0"/>
        <w:numPr>
          <w:ilvl w:val="0"/>
          <w:numId w:val="33"/>
        </w:numPr>
        <w:autoSpaceDE w:val="0"/>
        <w:autoSpaceDN w:val="0"/>
        <w:adjustRightInd w:val="0"/>
        <w:spacing w:after="0" w:line="240" w:lineRule="auto"/>
        <w:ind w:left="0" w:firstLine="0"/>
        <w:jc w:val="both"/>
        <w:rPr>
          <w:rFonts w:ascii="Bookman Old Style" w:hAnsi="Bookman Old Style" w:cs="Arial"/>
          <w:sz w:val="20"/>
          <w:szCs w:val="20"/>
        </w:rPr>
      </w:pPr>
      <w:r w:rsidRPr="005D669C">
        <w:rPr>
          <w:rFonts w:ascii="Bookman Old Style" w:hAnsi="Bookman Old Style" w:cs="Arial"/>
          <w:sz w:val="20"/>
          <w:szCs w:val="20"/>
        </w:rPr>
        <w:t xml:space="preserve">W przypadku zgłoszenia o którym mowa w pkt. 10 Wykonawca musi zawrzeć wszystkie informacje wymagane art. 33 ust 3 Rozporządzenia. </w:t>
      </w:r>
    </w:p>
    <w:p w14:paraId="24D14E45" w14:textId="77777777" w:rsidR="00FE543F" w:rsidRPr="005D669C" w:rsidRDefault="00FE543F" w:rsidP="00FE543F">
      <w:pPr>
        <w:widowControl w:val="0"/>
        <w:numPr>
          <w:ilvl w:val="0"/>
          <w:numId w:val="33"/>
        </w:numPr>
        <w:autoSpaceDE w:val="0"/>
        <w:autoSpaceDN w:val="0"/>
        <w:adjustRightInd w:val="0"/>
        <w:spacing w:after="0" w:line="240" w:lineRule="auto"/>
        <w:ind w:left="0" w:firstLine="0"/>
        <w:jc w:val="both"/>
        <w:rPr>
          <w:rFonts w:ascii="Bookman Old Style" w:hAnsi="Bookman Old Style" w:cs="Arial"/>
          <w:sz w:val="20"/>
          <w:szCs w:val="20"/>
        </w:rPr>
      </w:pPr>
      <w:r w:rsidRPr="005D669C">
        <w:rPr>
          <w:rFonts w:ascii="Bookman Old Style" w:hAnsi="Bookman Old Style" w:cs="Arial"/>
          <w:sz w:val="20"/>
          <w:szCs w:val="20"/>
        </w:rPr>
        <w:t xml:space="preserve">W przypadku nie dotrzymania terminu wskazanym w pkt. 10 Wykonawca jest zobowiązany podać przyczyny opóźnienia. </w:t>
      </w:r>
    </w:p>
    <w:p w14:paraId="0CB478AC" w14:textId="77777777" w:rsidR="00FE543F" w:rsidRPr="005D669C" w:rsidRDefault="00FE543F" w:rsidP="00FE543F">
      <w:pPr>
        <w:widowControl w:val="0"/>
        <w:numPr>
          <w:ilvl w:val="0"/>
          <w:numId w:val="33"/>
        </w:numPr>
        <w:autoSpaceDE w:val="0"/>
        <w:autoSpaceDN w:val="0"/>
        <w:adjustRightInd w:val="0"/>
        <w:spacing w:after="0" w:line="240" w:lineRule="auto"/>
        <w:ind w:left="0" w:firstLine="0"/>
        <w:jc w:val="both"/>
        <w:rPr>
          <w:rFonts w:ascii="Bookman Old Style" w:hAnsi="Bookman Old Style" w:cs="Arial"/>
          <w:sz w:val="20"/>
          <w:szCs w:val="20"/>
        </w:rPr>
      </w:pPr>
      <w:r w:rsidRPr="005D669C">
        <w:rPr>
          <w:rFonts w:ascii="Bookman Old Style" w:hAnsi="Bookman Old Style" w:cs="Arial"/>
          <w:sz w:val="20"/>
          <w:szCs w:val="20"/>
        </w:rPr>
        <w:t xml:space="preserve">Zamawiający zgodnie z art. 28 ust. 3 pkt h) Rozporządzenia ma prawo kontroli, czy środki zastosowane przez Wykonawcę przy przetwarzaniu i zabezpieczeniu powierzonych danych osobowych spełniają postanowienia umowy. </w:t>
      </w:r>
    </w:p>
    <w:p w14:paraId="02861C87" w14:textId="77777777" w:rsidR="00FE543F" w:rsidRPr="005D669C" w:rsidRDefault="00FE543F" w:rsidP="00FE543F">
      <w:pPr>
        <w:widowControl w:val="0"/>
        <w:numPr>
          <w:ilvl w:val="0"/>
          <w:numId w:val="33"/>
        </w:numPr>
        <w:autoSpaceDE w:val="0"/>
        <w:autoSpaceDN w:val="0"/>
        <w:adjustRightInd w:val="0"/>
        <w:spacing w:after="0" w:line="240" w:lineRule="auto"/>
        <w:ind w:left="0" w:firstLine="0"/>
        <w:jc w:val="both"/>
        <w:rPr>
          <w:rFonts w:ascii="Bookman Old Style" w:hAnsi="Bookman Old Style" w:cs="Arial"/>
          <w:sz w:val="20"/>
          <w:szCs w:val="20"/>
        </w:rPr>
      </w:pPr>
      <w:r w:rsidRPr="005D669C">
        <w:rPr>
          <w:rFonts w:ascii="Bookman Old Style" w:hAnsi="Bookman Old Style" w:cs="Arial"/>
          <w:sz w:val="20"/>
          <w:szCs w:val="20"/>
        </w:rPr>
        <w:t>Zamawiający realizować będzie prawo kontroli w godzinach pracy Wykonawcy i z minimum dwu dniowym jego uprzedzeniem.</w:t>
      </w:r>
    </w:p>
    <w:p w14:paraId="6E0129CD" w14:textId="77777777" w:rsidR="00FE543F" w:rsidRPr="005D669C" w:rsidRDefault="00FE543F" w:rsidP="00FE543F">
      <w:pPr>
        <w:widowControl w:val="0"/>
        <w:numPr>
          <w:ilvl w:val="0"/>
          <w:numId w:val="33"/>
        </w:numPr>
        <w:autoSpaceDE w:val="0"/>
        <w:autoSpaceDN w:val="0"/>
        <w:adjustRightInd w:val="0"/>
        <w:spacing w:after="0" w:line="240" w:lineRule="auto"/>
        <w:ind w:left="0" w:firstLine="0"/>
        <w:jc w:val="both"/>
        <w:rPr>
          <w:rFonts w:ascii="Bookman Old Style" w:hAnsi="Bookman Old Style" w:cs="Arial"/>
          <w:sz w:val="20"/>
          <w:szCs w:val="20"/>
        </w:rPr>
      </w:pPr>
      <w:r w:rsidRPr="005D669C">
        <w:rPr>
          <w:rFonts w:ascii="Bookman Old Style" w:hAnsi="Bookman Old Style" w:cs="Arial"/>
          <w:sz w:val="20"/>
          <w:szCs w:val="20"/>
        </w:rPr>
        <w:t>Wykonawca zobowiązuje się do usunięcia uchybień stwierdzonych podczas kontroli w terminie wskazanym przez Zamawiającego, jednak nie dłuższym niż 14 dni.</w:t>
      </w:r>
    </w:p>
    <w:p w14:paraId="3DAD979C" w14:textId="77777777" w:rsidR="00FE543F" w:rsidRPr="005D669C" w:rsidRDefault="00FE543F" w:rsidP="00FE543F">
      <w:pPr>
        <w:widowControl w:val="0"/>
        <w:numPr>
          <w:ilvl w:val="0"/>
          <w:numId w:val="33"/>
        </w:numPr>
        <w:autoSpaceDE w:val="0"/>
        <w:autoSpaceDN w:val="0"/>
        <w:adjustRightInd w:val="0"/>
        <w:spacing w:after="0" w:line="240" w:lineRule="auto"/>
        <w:ind w:left="0" w:firstLine="0"/>
        <w:jc w:val="both"/>
        <w:rPr>
          <w:rFonts w:ascii="Bookman Old Style" w:hAnsi="Bookman Old Style" w:cs="Arial"/>
          <w:sz w:val="20"/>
          <w:szCs w:val="20"/>
        </w:rPr>
      </w:pPr>
      <w:r w:rsidRPr="005D669C">
        <w:rPr>
          <w:rFonts w:ascii="Bookman Old Style" w:hAnsi="Bookman Old Style" w:cs="Arial"/>
          <w:sz w:val="20"/>
          <w:szCs w:val="20"/>
        </w:rPr>
        <w:t>Wykonawca udostępnia Zamawiającemu wszelkie informacje niezbędne do wykazania spełnienia obowiązków określonych w art. 28 Rozporządzenia</w:t>
      </w:r>
    </w:p>
    <w:p w14:paraId="479E0913" w14:textId="77777777" w:rsidR="00FE543F" w:rsidRPr="005D669C" w:rsidRDefault="00FE543F" w:rsidP="00FE543F">
      <w:pPr>
        <w:widowControl w:val="0"/>
        <w:numPr>
          <w:ilvl w:val="0"/>
          <w:numId w:val="33"/>
        </w:numPr>
        <w:autoSpaceDE w:val="0"/>
        <w:autoSpaceDN w:val="0"/>
        <w:adjustRightInd w:val="0"/>
        <w:spacing w:after="0" w:line="240" w:lineRule="auto"/>
        <w:ind w:left="0" w:firstLine="0"/>
        <w:jc w:val="both"/>
        <w:rPr>
          <w:rFonts w:ascii="Bookman Old Style" w:hAnsi="Bookman Old Style" w:cs="Arial"/>
          <w:sz w:val="20"/>
          <w:szCs w:val="20"/>
        </w:rPr>
      </w:pPr>
      <w:r w:rsidRPr="005D669C">
        <w:rPr>
          <w:rFonts w:ascii="Bookman Old Style" w:hAnsi="Bookman Old Style" w:cs="Arial"/>
          <w:sz w:val="20"/>
          <w:szCs w:val="20"/>
        </w:rPr>
        <w:t xml:space="preserve">Wykonawca może powierzyć dane osobowe objęte niniejszą umową do dalszego przetwarzania podwykonawcom jedynie w celu wykonania umowy po uzyskaniu uprzedniej pisemnej zgody Zamawiającego. </w:t>
      </w:r>
    </w:p>
    <w:p w14:paraId="14CEE9BC" w14:textId="77777777" w:rsidR="00FE543F" w:rsidRPr="005D669C" w:rsidRDefault="00FE543F" w:rsidP="00FE543F">
      <w:pPr>
        <w:widowControl w:val="0"/>
        <w:numPr>
          <w:ilvl w:val="0"/>
          <w:numId w:val="33"/>
        </w:numPr>
        <w:autoSpaceDE w:val="0"/>
        <w:autoSpaceDN w:val="0"/>
        <w:adjustRightInd w:val="0"/>
        <w:spacing w:after="0" w:line="240" w:lineRule="auto"/>
        <w:ind w:left="0" w:firstLine="0"/>
        <w:jc w:val="both"/>
        <w:rPr>
          <w:rFonts w:ascii="Bookman Old Style" w:hAnsi="Bookman Old Style" w:cs="Arial"/>
          <w:sz w:val="20"/>
          <w:szCs w:val="20"/>
        </w:rPr>
      </w:pPr>
      <w:r w:rsidRPr="005D669C">
        <w:rPr>
          <w:rFonts w:ascii="Bookman Old Style" w:hAnsi="Bookman Old Style" w:cs="Arial"/>
          <w:sz w:val="20"/>
          <w:szCs w:val="20"/>
        </w:rPr>
        <w:t>Wykonawca nie może przekazywać powierzonych danych do państwa trzeciego.</w:t>
      </w:r>
    </w:p>
    <w:p w14:paraId="60E97DE1" w14:textId="77777777" w:rsidR="00FE543F" w:rsidRPr="005D669C" w:rsidRDefault="00FE543F" w:rsidP="00FE543F">
      <w:pPr>
        <w:widowControl w:val="0"/>
        <w:numPr>
          <w:ilvl w:val="0"/>
          <w:numId w:val="33"/>
        </w:numPr>
        <w:autoSpaceDE w:val="0"/>
        <w:autoSpaceDN w:val="0"/>
        <w:adjustRightInd w:val="0"/>
        <w:spacing w:after="0" w:line="240" w:lineRule="auto"/>
        <w:ind w:left="0" w:firstLine="0"/>
        <w:jc w:val="both"/>
        <w:rPr>
          <w:rFonts w:ascii="Bookman Old Style" w:hAnsi="Bookman Old Style" w:cs="Arial"/>
          <w:sz w:val="20"/>
          <w:szCs w:val="20"/>
        </w:rPr>
      </w:pPr>
      <w:r w:rsidRPr="005D669C">
        <w:rPr>
          <w:rFonts w:ascii="Bookman Old Style" w:hAnsi="Bookman Old Style" w:cs="Arial"/>
          <w:sz w:val="20"/>
          <w:szCs w:val="20"/>
        </w:rPr>
        <w:t xml:space="preserve">Podwykonawca, o którym mowa w pkt. 17 Umowy winien spełniać te same gwarancje i obowiązki jakie zostały nałożone na Wykonawcę w niniejszej Umowie. </w:t>
      </w:r>
    </w:p>
    <w:p w14:paraId="788EFD7F" w14:textId="77777777" w:rsidR="00FE543F" w:rsidRPr="005D669C" w:rsidRDefault="00FE543F" w:rsidP="00FE543F">
      <w:pPr>
        <w:widowControl w:val="0"/>
        <w:numPr>
          <w:ilvl w:val="0"/>
          <w:numId w:val="33"/>
        </w:numPr>
        <w:autoSpaceDE w:val="0"/>
        <w:autoSpaceDN w:val="0"/>
        <w:adjustRightInd w:val="0"/>
        <w:spacing w:after="0" w:line="240" w:lineRule="auto"/>
        <w:ind w:left="0" w:firstLine="0"/>
        <w:jc w:val="both"/>
        <w:rPr>
          <w:rFonts w:ascii="Bookman Old Style" w:hAnsi="Bookman Old Style" w:cs="Arial"/>
          <w:sz w:val="20"/>
          <w:szCs w:val="20"/>
        </w:rPr>
      </w:pPr>
      <w:r w:rsidRPr="005D669C">
        <w:rPr>
          <w:rFonts w:ascii="Bookman Old Style" w:hAnsi="Bookman Old Style" w:cs="Arial"/>
          <w:sz w:val="20"/>
          <w:szCs w:val="20"/>
        </w:rPr>
        <w:t>Wykonawca ponosi pełną odpowiedzialność wobec Zamawiającego za nie wywiązanie się ze spoczywających na podwykonawcy obowiązków ochrony danych.</w:t>
      </w:r>
    </w:p>
    <w:p w14:paraId="209FEC65" w14:textId="77777777" w:rsidR="00FE543F" w:rsidRPr="005D669C" w:rsidRDefault="00FE543F" w:rsidP="00FE543F">
      <w:pPr>
        <w:widowControl w:val="0"/>
        <w:numPr>
          <w:ilvl w:val="0"/>
          <w:numId w:val="33"/>
        </w:numPr>
        <w:autoSpaceDE w:val="0"/>
        <w:autoSpaceDN w:val="0"/>
        <w:adjustRightInd w:val="0"/>
        <w:spacing w:after="0" w:line="240" w:lineRule="auto"/>
        <w:ind w:left="0" w:firstLine="0"/>
        <w:jc w:val="both"/>
        <w:rPr>
          <w:rFonts w:ascii="Bookman Old Style" w:hAnsi="Bookman Old Style" w:cs="Arial"/>
          <w:sz w:val="20"/>
          <w:szCs w:val="20"/>
        </w:rPr>
      </w:pPr>
      <w:r w:rsidRPr="005D669C">
        <w:rPr>
          <w:rFonts w:ascii="Bookman Old Style" w:hAnsi="Bookman Old Style" w:cs="Arial"/>
          <w:sz w:val="20"/>
          <w:szCs w:val="20"/>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Prezesa Urzędu Ochrony Danych Osobowych. Niniejszy ustęp dotyczy wyłącznie danych osobowych powierzonych przez Administratora danych. </w:t>
      </w:r>
    </w:p>
    <w:p w14:paraId="323CB0E4" w14:textId="77777777" w:rsidR="00FE543F" w:rsidRPr="005D669C" w:rsidRDefault="00FE543F" w:rsidP="00FE543F">
      <w:pPr>
        <w:pStyle w:val="Domylnie"/>
        <w:jc w:val="center"/>
        <w:rPr>
          <w:rFonts w:ascii="Bookman Old Style" w:hAnsi="Bookman Old Style" w:cs="Arial"/>
          <w:b/>
          <w:color w:val="auto"/>
          <w:sz w:val="20"/>
          <w:szCs w:val="20"/>
        </w:rPr>
      </w:pPr>
    </w:p>
    <w:p w14:paraId="5D5AD845" w14:textId="77777777" w:rsidR="00FE543F" w:rsidRPr="005D669C" w:rsidRDefault="00FE543F" w:rsidP="00FE543F">
      <w:pPr>
        <w:pStyle w:val="Domylnie"/>
        <w:jc w:val="center"/>
        <w:rPr>
          <w:rFonts w:ascii="Bookman Old Style" w:hAnsi="Bookman Old Style" w:cs="Arial"/>
          <w:color w:val="auto"/>
          <w:sz w:val="20"/>
          <w:szCs w:val="20"/>
        </w:rPr>
      </w:pPr>
      <w:r w:rsidRPr="005D669C">
        <w:rPr>
          <w:rFonts w:ascii="Bookman Old Style" w:hAnsi="Bookman Old Style" w:cs="Arial"/>
          <w:b/>
          <w:color w:val="auto"/>
          <w:sz w:val="20"/>
          <w:szCs w:val="20"/>
        </w:rPr>
        <w:t>§ 20</w:t>
      </w:r>
    </w:p>
    <w:p w14:paraId="0127A6D0" w14:textId="77777777" w:rsidR="00FE543F" w:rsidRPr="005D669C" w:rsidRDefault="00FE543F" w:rsidP="00FE543F">
      <w:pPr>
        <w:numPr>
          <w:ilvl w:val="0"/>
          <w:numId w:val="34"/>
        </w:numPr>
        <w:tabs>
          <w:tab w:val="num" w:pos="360"/>
        </w:tabs>
        <w:suppressAutoHyphens/>
        <w:spacing w:after="0" w:line="240" w:lineRule="auto"/>
        <w:ind w:left="360"/>
        <w:jc w:val="both"/>
        <w:rPr>
          <w:rFonts w:ascii="Bookman Old Style" w:hAnsi="Bookman Old Style" w:cs="Arial"/>
          <w:sz w:val="20"/>
          <w:szCs w:val="20"/>
          <w:lang w:eastAsia="zh-CN"/>
        </w:rPr>
      </w:pPr>
      <w:r w:rsidRPr="005D669C">
        <w:rPr>
          <w:rFonts w:ascii="Bookman Old Style" w:hAnsi="Bookman Old Style" w:cs="Arial"/>
          <w:sz w:val="20"/>
          <w:szCs w:val="20"/>
          <w:lang w:eastAsia="zh-CN"/>
        </w:rPr>
        <w:t>Oprócz wypadków wymienionych w treści tytułu XV księgi trzeciej kodeksu cywilnego oraz wskazanych w niniejszej umowie, stronom przysługuje prawo odstąpienia od umowy w następujących wypadkach:</w:t>
      </w:r>
    </w:p>
    <w:p w14:paraId="69372192" w14:textId="77777777" w:rsidR="00FE543F" w:rsidRPr="005D669C" w:rsidRDefault="00FE543F" w:rsidP="00FE543F">
      <w:pPr>
        <w:numPr>
          <w:ilvl w:val="1"/>
          <w:numId w:val="34"/>
        </w:numPr>
        <w:tabs>
          <w:tab w:val="num" w:pos="720"/>
        </w:tabs>
        <w:suppressAutoHyphens/>
        <w:spacing w:after="0" w:line="240" w:lineRule="auto"/>
        <w:ind w:hanging="1080"/>
        <w:jc w:val="both"/>
        <w:rPr>
          <w:rFonts w:ascii="Bookman Old Style" w:hAnsi="Bookman Old Style" w:cs="Arial"/>
          <w:bCs/>
          <w:sz w:val="20"/>
          <w:szCs w:val="20"/>
          <w:lang w:eastAsia="zh-CN"/>
        </w:rPr>
      </w:pPr>
      <w:r w:rsidRPr="005D669C">
        <w:rPr>
          <w:rFonts w:ascii="Bookman Old Style" w:hAnsi="Bookman Old Style" w:cs="Arial"/>
          <w:bCs/>
          <w:sz w:val="20"/>
          <w:szCs w:val="20"/>
          <w:lang w:eastAsia="zh-CN"/>
        </w:rPr>
        <w:lastRenderedPageBreak/>
        <w:t>Zamawiającemu przysługuje prawo do odstąpienia od umowy w następujących przypadkach:</w:t>
      </w:r>
    </w:p>
    <w:p w14:paraId="030FDE19" w14:textId="77777777" w:rsidR="00FE543F" w:rsidRPr="005D669C" w:rsidRDefault="00FE543F" w:rsidP="00FE543F">
      <w:pPr>
        <w:numPr>
          <w:ilvl w:val="2"/>
          <w:numId w:val="34"/>
        </w:numPr>
        <w:tabs>
          <w:tab w:val="num" w:pos="1080"/>
        </w:tabs>
        <w:suppressAutoHyphens/>
        <w:spacing w:after="0" w:line="240" w:lineRule="auto"/>
        <w:ind w:left="1080" w:hanging="360"/>
        <w:jc w:val="both"/>
        <w:rPr>
          <w:rFonts w:ascii="Bookman Old Style" w:hAnsi="Bookman Old Style" w:cs="Arial"/>
          <w:sz w:val="20"/>
          <w:szCs w:val="20"/>
          <w:lang w:eastAsia="zh-CN"/>
        </w:rPr>
      </w:pPr>
      <w:r w:rsidRPr="005D669C">
        <w:rPr>
          <w:rFonts w:ascii="Bookman Old Style" w:hAnsi="Bookman Old Style" w:cs="Arial"/>
          <w:sz w:val="20"/>
          <w:szCs w:val="20"/>
          <w:lang w:eastAsia="zh-CN"/>
        </w:rPr>
        <w:t>w razie zaistnienia istotnej zmiany okoliczności powodującej, że wykonanie umowy nie leży w interesie publicznym, czego nie można było przewidzieć w chwili zawarcia umowy, lub dalsze wykonywanie umowy może zagrozić bezpieczeństwu publicznemu; odstąpienie od umowy w tym wypadku może nastąpić w terminie 30 dni od powzięcia wiadomości o powyższych okolicznościach,</w:t>
      </w:r>
    </w:p>
    <w:p w14:paraId="12C80DEC" w14:textId="77777777" w:rsidR="00FE543F" w:rsidRPr="005D669C" w:rsidRDefault="00FE543F" w:rsidP="00FE543F">
      <w:pPr>
        <w:numPr>
          <w:ilvl w:val="2"/>
          <w:numId w:val="34"/>
        </w:numPr>
        <w:suppressAutoHyphens/>
        <w:spacing w:after="0" w:line="240" w:lineRule="auto"/>
        <w:ind w:left="993" w:hanging="284"/>
        <w:jc w:val="both"/>
        <w:rPr>
          <w:rFonts w:ascii="Bookman Old Style" w:hAnsi="Bookman Old Style" w:cs="Arial"/>
          <w:sz w:val="20"/>
          <w:szCs w:val="20"/>
          <w:lang w:eastAsia="zh-CN"/>
        </w:rPr>
      </w:pPr>
      <w:r w:rsidRPr="005D669C">
        <w:rPr>
          <w:rFonts w:ascii="Bookman Old Style" w:hAnsi="Bookman Old Style" w:cs="Arial"/>
          <w:sz w:val="20"/>
          <w:szCs w:val="20"/>
          <w:lang w:eastAsia="zh-CN"/>
        </w:rPr>
        <w:t>Wykonawca zakończy lub zawiesi prowadzenie działalności gospodarczej albo przystąpi do procedury likwidacji,</w:t>
      </w:r>
    </w:p>
    <w:p w14:paraId="1FCAC9FD" w14:textId="77777777" w:rsidR="00FE543F" w:rsidRPr="005D669C" w:rsidRDefault="00FE543F" w:rsidP="00FE543F">
      <w:pPr>
        <w:numPr>
          <w:ilvl w:val="2"/>
          <w:numId w:val="34"/>
        </w:numPr>
        <w:suppressAutoHyphens/>
        <w:spacing w:after="0" w:line="240" w:lineRule="auto"/>
        <w:ind w:left="993" w:hanging="284"/>
        <w:jc w:val="both"/>
        <w:rPr>
          <w:rFonts w:ascii="Bookman Old Style" w:hAnsi="Bookman Old Style" w:cs="Arial"/>
          <w:sz w:val="20"/>
          <w:szCs w:val="20"/>
          <w:lang w:eastAsia="zh-CN"/>
        </w:rPr>
      </w:pPr>
      <w:r w:rsidRPr="005D669C">
        <w:rPr>
          <w:rFonts w:ascii="Bookman Old Style" w:hAnsi="Bookman Old Style" w:cs="Arial"/>
          <w:sz w:val="20"/>
          <w:szCs w:val="20"/>
          <w:lang w:eastAsia="zh-CN"/>
        </w:rPr>
        <w:t>zostanie wydany nakaz zajęcia majątku Wykonawcy,</w:t>
      </w:r>
    </w:p>
    <w:p w14:paraId="41B3C2AE" w14:textId="77777777" w:rsidR="00FE543F" w:rsidRPr="005D669C" w:rsidRDefault="00FE543F" w:rsidP="00FE543F">
      <w:pPr>
        <w:numPr>
          <w:ilvl w:val="2"/>
          <w:numId w:val="34"/>
        </w:numPr>
        <w:tabs>
          <w:tab w:val="num" w:pos="1080"/>
        </w:tabs>
        <w:suppressAutoHyphens/>
        <w:spacing w:after="0" w:line="240" w:lineRule="auto"/>
        <w:ind w:left="1080" w:hanging="360"/>
        <w:jc w:val="both"/>
        <w:rPr>
          <w:rFonts w:ascii="Bookman Old Style" w:hAnsi="Bookman Old Style" w:cs="Arial"/>
          <w:sz w:val="20"/>
          <w:szCs w:val="20"/>
          <w:lang w:eastAsia="zh-CN"/>
        </w:rPr>
      </w:pPr>
      <w:r w:rsidRPr="005D669C">
        <w:rPr>
          <w:rFonts w:ascii="Bookman Old Style" w:hAnsi="Bookman Old Style" w:cs="Arial"/>
          <w:sz w:val="20"/>
          <w:szCs w:val="20"/>
          <w:lang w:eastAsia="zh-CN"/>
        </w:rPr>
        <w:t>Wykonawca nie rozpoczął realizacji przedmiotu umowy bez uzasadnionych przyczyn oraz nie kontynuuje ich pomimo wezwania Zamawiającego złożonego na piśmie,</w:t>
      </w:r>
    </w:p>
    <w:p w14:paraId="284069E6" w14:textId="77777777" w:rsidR="00FE543F" w:rsidRPr="005D669C" w:rsidRDefault="00FE543F" w:rsidP="00FE543F">
      <w:pPr>
        <w:numPr>
          <w:ilvl w:val="2"/>
          <w:numId w:val="34"/>
        </w:numPr>
        <w:tabs>
          <w:tab w:val="num" w:pos="1080"/>
        </w:tabs>
        <w:suppressAutoHyphens/>
        <w:spacing w:after="0" w:line="240" w:lineRule="auto"/>
        <w:ind w:left="1080" w:hanging="360"/>
        <w:jc w:val="both"/>
        <w:rPr>
          <w:rFonts w:ascii="Bookman Old Style" w:hAnsi="Bookman Old Style" w:cs="Arial"/>
          <w:sz w:val="20"/>
          <w:szCs w:val="20"/>
          <w:lang w:eastAsia="zh-CN"/>
        </w:rPr>
      </w:pPr>
      <w:r w:rsidRPr="005D669C">
        <w:rPr>
          <w:rFonts w:ascii="Bookman Old Style" w:hAnsi="Bookman Old Style" w:cs="Arial"/>
          <w:sz w:val="20"/>
          <w:szCs w:val="20"/>
          <w:lang w:eastAsia="zh-CN"/>
        </w:rPr>
        <w:t>Wykonawca przerwał realizację przedmiotu umowy i przerwa ta trwa dłużej niż 5 dni,</w:t>
      </w:r>
    </w:p>
    <w:p w14:paraId="4A2B6A7B" w14:textId="77777777" w:rsidR="00FE543F" w:rsidRPr="005D669C" w:rsidRDefault="00FE543F" w:rsidP="00FE543F">
      <w:pPr>
        <w:numPr>
          <w:ilvl w:val="2"/>
          <w:numId w:val="34"/>
        </w:numPr>
        <w:tabs>
          <w:tab w:val="num" w:pos="1080"/>
        </w:tabs>
        <w:suppressAutoHyphens/>
        <w:spacing w:after="0" w:line="240" w:lineRule="auto"/>
        <w:ind w:left="1080" w:hanging="360"/>
        <w:jc w:val="both"/>
        <w:rPr>
          <w:rFonts w:ascii="Bookman Old Style" w:hAnsi="Bookman Old Style" w:cs="Arial"/>
          <w:sz w:val="20"/>
          <w:szCs w:val="20"/>
          <w:lang w:eastAsia="zh-CN"/>
        </w:rPr>
      </w:pPr>
      <w:r w:rsidRPr="005D669C">
        <w:rPr>
          <w:rFonts w:ascii="Bookman Old Style" w:hAnsi="Bookman Old Style" w:cs="Arial"/>
          <w:sz w:val="20"/>
          <w:szCs w:val="20"/>
          <w:lang w:eastAsia="zh-CN"/>
        </w:rPr>
        <w:t>Wykonawca odmawia przedłożenia Zamawiającemu polisy ubezpieczeniowej o której mowa w §7 ust. 4  pkt 2 niniejszej umowy lub Zamawiający poweźmie wiedzę o braku stosownego ubezpieczenia Wykonawcy,</w:t>
      </w:r>
    </w:p>
    <w:p w14:paraId="7EA0C6EC" w14:textId="77777777" w:rsidR="00FE543F" w:rsidRPr="005D669C" w:rsidRDefault="00FE543F" w:rsidP="00FE543F">
      <w:pPr>
        <w:numPr>
          <w:ilvl w:val="2"/>
          <w:numId w:val="34"/>
        </w:numPr>
        <w:tabs>
          <w:tab w:val="num" w:pos="1080"/>
        </w:tabs>
        <w:suppressAutoHyphens/>
        <w:spacing w:after="0" w:line="240" w:lineRule="auto"/>
        <w:ind w:left="1080" w:hanging="360"/>
        <w:jc w:val="both"/>
        <w:rPr>
          <w:rFonts w:ascii="Bookman Old Style" w:hAnsi="Bookman Old Style" w:cs="Arial"/>
          <w:sz w:val="20"/>
          <w:szCs w:val="20"/>
          <w:lang w:eastAsia="zh-CN"/>
        </w:rPr>
      </w:pPr>
      <w:r w:rsidRPr="005D669C">
        <w:rPr>
          <w:rFonts w:ascii="Bookman Old Style" w:hAnsi="Bookman Old Style" w:cs="Arial"/>
          <w:spacing w:val="-2"/>
          <w:sz w:val="20"/>
          <w:szCs w:val="20"/>
          <w:lang w:eastAsia="zh-CN"/>
        </w:rPr>
        <w:t xml:space="preserve">w przypadku zmiany lub rezygnacji z podwykonawcy na którego zasoby wykonawca powoływał się  na zasadach określonych w art. 26 ust. 2b ustawy </w:t>
      </w:r>
      <w:proofErr w:type="spellStart"/>
      <w:r w:rsidRPr="005D669C">
        <w:rPr>
          <w:rFonts w:ascii="Bookman Old Style" w:hAnsi="Bookman Old Style" w:cs="Arial"/>
          <w:spacing w:val="-2"/>
          <w:sz w:val="20"/>
          <w:szCs w:val="20"/>
          <w:lang w:eastAsia="zh-CN"/>
        </w:rPr>
        <w:t>pzp</w:t>
      </w:r>
      <w:proofErr w:type="spellEnd"/>
      <w:r w:rsidRPr="005D669C">
        <w:rPr>
          <w:rFonts w:ascii="Bookman Old Style" w:hAnsi="Bookman Old Style" w:cs="Arial"/>
          <w:spacing w:val="-2"/>
          <w:sz w:val="20"/>
          <w:szCs w:val="20"/>
          <w:lang w:eastAsia="zh-CN"/>
        </w:rPr>
        <w:t xml:space="preserve"> w celu wykazania warunków udziału  w postępowaniu o których mowa w art. 22 ust. 1 ustawy </w:t>
      </w:r>
      <w:proofErr w:type="spellStart"/>
      <w:r w:rsidRPr="005D669C">
        <w:rPr>
          <w:rFonts w:ascii="Bookman Old Style" w:hAnsi="Bookman Old Style" w:cs="Arial"/>
          <w:spacing w:val="-2"/>
          <w:sz w:val="20"/>
          <w:szCs w:val="20"/>
          <w:lang w:eastAsia="zh-CN"/>
        </w:rPr>
        <w:t>pzp</w:t>
      </w:r>
      <w:proofErr w:type="spellEnd"/>
      <w:r w:rsidRPr="005D669C">
        <w:rPr>
          <w:rFonts w:ascii="Bookman Old Style" w:hAnsi="Bookman Old Style" w:cs="Arial"/>
          <w:spacing w:val="-2"/>
          <w:sz w:val="20"/>
          <w:szCs w:val="20"/>
          <w:lang w:eastAsia="zh-CN"/>
        </w:rPr>
        <w:t>, jeśli Wykonawca nie wykaże Zamawiającemu, iż proponowany inny podwykonawca lub Wykonawca samodzielnie spełnia je w stopniu nie mniejszym niż wymagany w trakcie postępowania o udzielenie zamówienia realizowanego na podstawie niniejszej umowy,</w:t>
      </w:r>
    </w:p>
    <w:p w14:paraId="78FC4E8E" w14:textId="77777777" w:rsidR="00FE543F" w:rsidRPr="005D669C" w:rsidRDefault="00FE543F" w:rsidP="00FE543F">
      <w:pPr>
        <w:suppressAutoHyphens/>
        <w:spacing w:after="0" w:line="240" w:lineRule="auto"/>
        <w:ind w:left="720"/>
        <w:jc w:val="both"/>
        <w:rPr>
          <w:rFonts w:ascii="Bookman Old Style" w:hAnsi="Bookman Old Style" w:cs="Arial"/>
          <w:spacing w:val="-2"/>
          <w:sz w:val="20"/>
          <w:szCs w:val="20"/>
          <w:lang w:eastAsia="zh-CN"/>
        </w:rPr>
      </w:pPr>
      <w:r w:rsidRPr="005D669C">
        <w:rPr>
          <w:rFonts w:ascii="Bookman Old Style" w:hAnsi="Bookman Old Style" w:cs="Arial"/>
          <w:spacing w:val="-2"/>
          <w:sz w:val="20"/>
          <w:szCs w:val="20"/>
          <w:lang w:eastAsia="zh-CN"/>
        </w:rPr>
        <w:t xml:space="preserve">Zamawiającemu przysługuje prawo odstąpienia od umowy w terminie 14 dni licząc od dnia  stwierdzenia okoliczności o których mowa w lit. b – g. </w:t>
      </w:r>
    </w:p>
    <w:p w14:paraId="025EA37D" w14:textId="77777777" w:rsidR="00FE543F" w:rsidRPr="005D669C" w:rsidRDefault="00FE543F" w:rsidP="00FE543F">
      <w:pPr>
        <w:pStyle w:val="Akapitzlist"/>
        <w:numPr>
          <w:ilvl w:val="1"/>
          <w:numId w:val="34"/>
        </w:numPr>
        <w:tabs>
          <w:tab w:val="left" w:pos="708"/>
        </w:tabs>
        <w:suppressAutoHyphens/>
        <w:spacing w:after="0" w:line="240" w:lineRule="auto"/>
        <w:ind w:left="709" w:hanging="283"/>
        <w:contextualSpacing w:val="0"/>
        <w:jc w:val="both"/>
        <w:rPr>
          <w:rFonts w:ascii="Bookman Old Style" w:hAnsi="Bookman Old Style" w:cs="Arial"/>
          <w:sz w:val="20"/>
          <w:szCs w:val="20"/>
        </w:rPr>
      </w:pPr>
      <w:r w:rsidRPr="005D669C">
        <w:rPr>
          <w:rFonts w:ascii="Bookman Old Style" w:hAnsi="Bookman Old Style" w:cs="Arial"/>
          <w:sz w:val="20"/>
          <w:szCs w:val="20"/>
        </w:rPr>
        <w:t>Wykonawcy przysługuje prawo odstąpienia od umowy jeżeli Zamawiający zawiadomi Wykonawcę, iż wobec zaistnienia uprzednio nie przewidzianych okoliczności nie będzie mógł spełnić swoich zobowiązań umownych wobec Wykonawcy,</w:t>
      </w:r>
    </w:p>
    <w:p w14:paraId="03B2964E" w14:textId="77777777" w:rsidR="00FE543F" w:rsidRPr="005D669C" w:rsidRDefault="00FE543F" w:rsidP="00FE543F">
      <w:pPr>
        <w:pStyle w:val="Akapitzlist"/>
        <w:numPr>
          <w:ilvl w:val="0"/>
          <w:numId w:val="34"/>
        </w:numPr>
        <w:tabs>
          <w:tab w:val="left" w:pos="426"/>
          <w:tab w:val="left" w:pos="708"/>
        </w:tabs>
        <w:suppressAutoHyphens/>
        <w:spacing w:after="0" w:line="240" w:lineRule="auto"/>
        <w:ind w:left="426" w:firstLine="0"/>
        <w:contextualSpacing w:val="0"/>
        <w:jc w:val="both"/>
        <w:rPr>
          <w:rFonts w:ascii="Bookman Old Style" w:hAnsi="Bookman Old Style" w:cs="Arial"/>
          <w:sz w:val="20"/>
          <w:szCs w:val="20"/>
        </w:rPr>
      </w:pPr>
      <w:r w:rsidRPr="005D669C">
        <w:rPr>
          <w:rFonts w:ascii="Bookman Old Style" w:hAnsi="Bookman Old Style" w:cs="Arial"/>
          <w:sz w:val="20"/>
          <w:szCs w:val="20"/>
        </w:rPr>
        <w:t>Odstąpienie od umowy powinno nastąpić w formie pisemnej pod rygorem nieważności takiego oświadczenia i powinno zawierać uzasadnienie.</w:t>
      </w:r>
    </w:p>
    <w:p w14:paraId="753CE209" w14:textId="77777777" w:rsidR="00FE543F" w:rsidRPr="005D669C" w:rsidRDefault="00FE543F" w:rsidP="00FE543F">
      <w:pPr>
        <w:pStyle w:val="Domylnie"/>
        <w:jc w:val="center"/>
        <w:rPr>
          <w:rFonts w:ascii="Bookman Old Style" w:hAnsi="Bookman Old Style" w:cs="Arial"/>
          <w:b/>
          <w:color w:val="auto"/>
          <w:sz w:val="20"/>
          <w:szCs w:val="20"/>
        </w:rPr>
      </w:pPr>
    </w:p>
    <w:p w14:paraId="3BB870D7" w14:textId="77777777" w:rsidR="00FE543F" w:rsidRPr="005D669C" w:rsidRDefault="00FE543F" w:rsidP="00FE543F">
      <w:pPr>
        <w:pStyle w:val="Domylnie"/>
        <w:jc w:val="center"/>
        <w:rPr>
          <w:rFonts w:ascii="Bookman Old Style" w:hAnsi="Bookman Old Style"/>
          <w:color w:val="auto"/>
        </w:rPr>
      </w:pPr>
      <w:r w:rsidRPr="005D669C">
        <w:rPr>
          <w:rFonts w:ascii="Bookman Old Style" w:hAnsi="Bookman Old Style" w:cs="Arial"/>
          <w:b/>
          <w:color w:val="auto"/>
          <w:sz w:val="20"/>
          <w:szCs w:val="20"/>
        </w:rPr>
        <w:t>§ 21</w:t>
      </w:r>
    </w:p>
    <w:p w14:paraId="2DCDC34B" w14:textId="77777777" w:rsidR="00FE543F" w:rsidRPr="005D669C" w:rsidRDefault="00FE543F" w:rsidP="00FE543F">
      <w:pPr>
        <w:pStyle w:val="Domylnie"/>
        <w:numPr>
          <w:ilvl w:val="0"/>
          <w:numId w:val="35"/>
        </w:numPr>
        <w:jc w:val="both"/>
        <w:rPr>
          <w:rFonts w:ascii="Bookman Old Style" w:hAnsi="Bookman Old Style"/>
          <w:color w:val="auto"/>
        </w:rPr>
      </w:pPr>
      <w:r w:rsidRPr="005D669C">
        <w:rPr>
          <w:rFonts w:ascii="Bookman Old Style" w:hAnsi="Bookman Old Style" w:cs="Arial"/>
          <w:color w:val="auto"/>
          <w:sz w:val="20"/>
          <w:szCs w:val="20"/>
        </w:rPr>
        <w:t>W razie powstania sporu na tle wykonania niniejszej umowy o wykonanie usługi w sprawie zamówienia publicznego Wykonawca zobowiązany jest przede wszystkim do wyczerpania drogi postępowania reklamacyjnego.</w:t>
      </w:r>
    </w:p>
    <w:p w14:paraId="49C9F042" w14:textId="77777777" w:rsidR="00FE543F" w:rsidRPr="005D669C" w:rsidRDefault="00FE543F" w:rsidP="00FE543F">
      <w:pPr>
        <w:pStyle w:val="Domylnie"/>
        <w:numPr>
          <w:ilvl w:val="0"/>
          <w:numId w:val="35"/>
        </w:numPr>
        <w:jc w:val="both"/>
        <w:rPr>
          <w:rFonts w:ascii="Bookman Old Style" w:hAnsi="Bookman Old Style"/>
          <w:color w:val="auto"/>
        </w:rPr>
      </w:pPr>
      <w:r w:rsidRPr="005D669C">
        <w:rPr>
          <w:rFonts w:ascii="Bookman Old Style" w:hAnsi="Bookman Old Style" w:cs="Arial"/>
          <w:color w:val="auto"/>
          <w:sz w:val="20"/>
          <w:szCs w:val="20"/>
        </w:rPr>
        <w:t>Reklamację wykonuje się poprzez skierowanie konkretnego roszczenia do Zamawiającego.</w:t>
      </w:r>
    </w:p>
    <w:p w14:paraId="6312EFE9" w14:textId="77777777" w:rsidR="00FE543F" w:rsidRPr="005D669C" w:rsidRDefault="00FE543F" w:rsidP="00FE543F">
      <w:pPr>
        <w:pStyle w:val="Domylnie"/>
        <w:numPr>
          <w:ilvl w:val="0"/>
          <w:numId w:val="35"/>
        </w:numPr>
        <w:jc w:val="both"/>
        <w:rPr>
          <w:rFonts w:ascii="Bookman Old Style" w:hAnsi="Bookman Old Style"/>
          <w:color w:val="auto"/>
        </w:rPr>
      </w:pPr>
      <w:r w:rsidRPr="005D669C">
        <w:rPr>
          <w:rFonts w:ascii="Bookman Old Style" w:hAnsi="Bookman Old Style" w:cs="Arial"/>
          <w:color w:val="auto"/>
          <w:sz w:val="20"/>
          <w:szCs w:val="20"/>
        </w:rPr>
        <w:t>Zamawiający ma obowiązek do pisemnego ustosunkowania się do zgłoszonego przez Wykonawcę roszczenia w terminie 21 dni od daty zgłoszenia roszczenia.</w:t>
      </w:r>
    </w:p>
    <w:p w14:paraId="688AB8F9" w14:textId="77777777" w:rsidR="00FE543F" w:rsidRPr="005D669C" w:rsidRDefault="00FE543F" w:rsidP="00FE543F">
      <w:pPr>
        <w:pStyle w:val="Domylnie"/>
        <w:numPr>
          <w:ilvl w:val="0"/>
          <w:numId w:val="35"/>
        </w:numPr>
        <w:jc w:val="both"/>
        <w:rPr>
          <w:rFonts w:ascii="Bookman Old Style" w:hAnsi="Bookman Old Style"/>
          <w:color w:val="auto"/>
        </w:rPr>
      </w:pPr>
      <w:r w:rsidRPr="005D669C">
        <w:rPr>
          <w:rFonts w:ascii="Bookman Old Style" w:hAnsi="Bookman Old Style" w:cs="Arial"/>
          <w:color w:val="auto"/>
          <w:sz w:val="20"/>
          <w:szCs w:val="20"/>
        </w:rPr>
        <w:t xml:space="preserve">W razie odmowy przez Zamawiającego uznania roszczenia Wykonawcy, względnie nie udzielenia odpowiedzi na roszczenia w terminie, o którym mowa w ust. 3 Wykonawca uprawniony jest do wystąpienia na drogę sądową. </w:t>
      </w:r>
    </w:p>
    <w:p w14:paraId="2CE727E9" w14:textId="77777777" w:rsidR="00FE543F" w:rsidRPr="005D669C" w:rsidRDefault="00FE543F" w:rsidP="00FE543F">
      <w:pPr>
        <w:pStyle w:val="Domylnie"/>
        <w:numPr>
          <w:ilvl w:val="0"/>
          <w:numId w:val="35"/>
        </w:numPr>
        <w:jc w:val="both"/>
        <w:rPr>
          <w:rFonts w:ascii="Bookman Old Style" w:hAnsi="Bookman Old Style"/>
          <w:color w:val="auto"/>
        </w:rPr>
      </w:pPr>
      <w:r w:rsidRPr="005D669C">
        <w:rPr>
          <w:rFonts w:ascii="Bookman Old Style" w:hAnsi="Bookman Old Style" w:cs="Arial"/>
          <w:color w:val="auto"/>
          <w:sz w:val="20"/>
          <w:szCs w:val="20"/>
        </w:rPr>
        <w:t>Właściwym do rozpatrzenia sporów wynikłych na tle realizacji niniejszej umowy jest Sąd właściwy dla siedziby Zamawiającego.</w:t>
      </w:r>
    </w:p>
    <w:p w14:paraId="0ED813C7" w14:textId="77777777" w:rsidR="00A04365" w:rsidRDefault="00A04365" w:rsidP="00FE543F">
      <w:pPr>
        <w:pStyle w:val="Domylnie"/>
        <w:jc w:val="center"/>
        <w:rPr>
          <w:rFonts w:ascii="Bookman Old Style" w:hAnsi="Bookman Old Style" w:cs="Arial"/>
          <w:b/>
          <w:color w:val="auto"/>
          <w:sz w:val="20"/>
          <w:szCs w:val="20"/>
        </w:rPr>
      </w:pPr>
    </w:p>
    <w:p w14:paraId="127B7AAC" w14:textId="77777777" w:rsidR="00A04365" w:rsidRDefault="00A04365" w:rsidP="00FE543F">
      <w:pPr>
        <w:pStyle w:val="Domylnie"/>
        <w:jc w:val="center"/>
        <w:rPr>
          <w:rFonts w:ascii="Bookman Old Style" w:hAnsi="Bookman Old Style" w:cs="Arial"/>
          <w:b/>
          <w:color w:val="auto"/>
          <w:sz w:val="20"/>
          <w:szCs w:val="20"/>
        </w:rPr>
      </w:pPr>
    </w:p>
    <w:p w14:paraId="3AF2EE5C" w14:textId="77777777" w:rsidR="00FE543F" w:rsidRPr="005D669C" w:rsidRDefault="00FE543F" w:rsidP="00FE543F">
      <w:pPr>
        <w:pStyle w:val="Domylnie"/>
        <w:jc w:val="center"/>
        <w:rPr>
          <w:rFonts w:ascii="Bookman Old Style" w:hAnsi="Bookman Old Style"/>
          <w:color w:val="auto"/>
        </w:rPr>
      </w:pPr>
      <w:r w:rsidRPr="005D669C">
        <w:rPr>
          <w:rFonts w:ascii="Bookman Old Style" w:hAnsi="Bookman Old Style" w:cs="Arial"/>
          <w:b/>
          <w:color w:val="auto"/>
          <w:sz w:val="20"/>
          <w:szCs w:val="20"/>
        </w:rPr>
        <w:t>§ 22</w:t>
      </w:r>
    </w:p>
    <w:p w14:paraId="14AF1BA9" w14:textId="77777777" w:rsidR="00FE543F" w:rsidRPr="005D669C" w:rsidRDefault="00FE543F" w:rsidP="00FE543F">
      <w:pPr>
        <w:pStyle w:val="Domylnie"/>
        <w:jc w:val="both"/>
        <w:rPr>
          <w:rFonts w:ascii="Bookman Old Style" w:hAnsi="Bookman Old Style"/>
          <w:color w:val="auto"/>
        </w:rPr>
      </w:pPr>
      <w:r w:rsidRPr="005D669C">
        <w:rPr>
          <w:rFonts w:ascii="Bookman Old Style" w:hAnsi="Bookman Old Style" w:cs="Arial"/>
          <w:color w:val="auto"/>
          <w:sz w:val="20"/>
          <w:szCs w:val="20"/>
        </w:rPr>
        <w:t>1. Wykonawca przy realizacji niniejszej umowy zobowiązuje się do przestrzegania ogólnie obowiązujących przepisów dotyczących ochrony danych osobowych pozyskanych w związku z realizacją umowy.</w:t>
      </w:r>
    </w:p>
    <w:p w14:paraId="1CC4ECE0" w14:textId="77777777" w:rsidR="00FE543F" w:rsidRPr="005D669C" w:rsidRDefault="00FE543F" w:rsidP="00FE543F">
      <w:pPr>
        <w:pStyle w:val="Domylnie"/>
        <w:rPr>
          <w:rFonts w:ascii="Bookman Old Style" w:hAnsi="Bookman Old Style"/>
          <w:color w:val="auto"/>
        </w:rPr>
      </w:pPr>
      <w:r w:rsidRPr="005D669C">
        <w:rPr>
          <w:rFonts w:ascii="Bookman Old Style" w:hAnsi="Bookman Old Style" w:cs="Arial"/>
          <w:color w:val="auto"/>
          <w:sz w:val="20"/>
          <w:szCs w:val="20"/>
        </w:rPr>
        <w:t>2. Wykonawca nie może danych o których mowa w ust. 1 wykorzystywać w żaden inny sposób niż dla prawidłowego wykonywania umowy.</w:t>
      </w:r>
    </w:p>
    <w:p w14:paraId="49C015FB" w14:textId="77777777" w:rsidR="00FE543F" w:rsidRPr="005D669C" w:rsidRDefault="00FE543F" w:rsidP="00FE543F">
      <w:pPr>
        <w:pStyle w:val="Domylnie"/>
        <w:jc w:val="center"/>
        <w:rPr>
          <w:rFonts w:ascii="Bookman Old Style" w:hAnsi="Bookman Old Style"/>
          <w:color w:val="auto"/>
        </w:rPr>
      </w:pPr>
      <w:r w:rsidRPr="005D669C">
        <w:rPr>
          <w:rFonts w:ascii="Bookman Old Style" w:hAnsi="Bookman Old Style" w:cs="Arial"/>
          <w:b/>
          <w:color w:val="auto"/>
          <w:sz w:val="20"/>
          <w:szCs w:val="20"/>
        </w:rPr>
        <w:lastRenderedPageBreak/>
        <w:t>§ 23</w:t>
      </w:r>
    </w:p>
    <w:p w14:paraId="69181865" w14:textId="77777777" w:rsidR="00FE543F" w:rsidRPr="005D669C" w:rsidRDefault="00FE543F" w:rsidP="00FE543F">
      <w:pPr>
        <w:pStyle w:val="Domylnie"/>
        <w:jc w:val="both"/>
        <w:rPr>
          <w:rFonts w:ascii="Bookman Old Style" w:hAnsi="Bookman Old Style"/>
          <w:color w:val="auto"/>
        </w:rPr>
      </w:pPr>
      <w:r w:rsidRPr="005D669C">
        <w:rPr>
          <w:rFonts w:ascii="Bookman Old Style" w:hAnsi="Bookman Old Style" w:cs="Arial"/>
          <w:color w:val="auto"/>
          <w:sz w:val="20"/>
          <w:szCs w:val="20"/>
        </w:rPr>
        <w:t>W sprawach nie uregulowanych niniejszą umową stosuje się obowiązujące przepisy prawa.</w:t>
      </w:r>
    </w:p>
    <w:p w14:paraId="5C6CCF34" w14:textId="77777777" w:rsidR="00FE543F" w:rsidRPr="005D669C" w:rsidRDefault="00FE543F" w:rsidP="00FE543F">
      <w:pPr>
        <w:pStyle w:val="Domylnie"/>
        <w:jc w:val="center"/>
        <w:rPr>
          <w:rFonts w:ascii="Bookman Old Style" w:hAnsi="Bookman Old Style"/>
          <w:color w:val="auto"/>
        </w:rPr>
      </w:pPr>
      <w:r w:rsidRPr="005D669C">
        <w:rPr>
          <w:rFonts w:ascii="Bookman Old Style" w:hAnsi="Bookman Old Style" w:cs="Arial"/>
          <w:b/>
          <w:color w:val="auto"/>
          <w:sz w:val="20"/>
          <w:szCs w:val="20"/>
        </w:rPr>
        <w:t>§ 24</w:t>
      </w:r>
    </w:p>
    <w:p w14:paraId="5555E909" w14:textId="77777777" w:rsidR="00FE543F" w:rsidRPr="005D669C" w:rsidRDefault="00FE543F" w:rsidP="00FE543F">
      <w:pPr>
        <w:pStyle w:val="Domylnie"/>
        <w:jc w:val="both"/>
        <w:rPr>
          <w:rFonts w:ascii="Bookman Old Style" w:hAnsi="Bookman Old Style"/>
          <w:color w:val="auto"/>
        </w:rPr>
      </w:pPr>
      <w:r w:rsidRPr="005D669C">
        <w:rPr>
          <w:rFonts w:ascii="Bookman Old Style" w:hAnsi="Bookman Old Style" w:cs="Arial"/>
          <w:color w:val="auto"/>
          <w:sz w:val="20"/>
          <w:szCs w:val="20"/>
        </w:rPr>
        <w:t>Integralną część umowy stanowią:</w:t>
      </w:r>
    </w:p>
    <w:p w14:paraId="5BD9F4BB" w14:textId="77777777" w:rsidR="00FE543F" w:rsidRPr="005D669C" w:rsidRDefault="00FE543F" w:rsidP="00FE543F">
      <w:pPr>
        <w:pStyle w:val="Akapitzlist"/>
        <w:tabs>
          <w:tab w:val="left" w:pos="426"/>
        </w:tabs>
        <w:spacing w:after="0" w:line="240" w:lineRule="auto"/>
        <w:ind w:left="426"/>
        <w:jc w:val="both"/>
        <w:rPr>
          <w:rFonts w:ascii="Bookman Old Style" w:hAnsi="Bookman Old Style" w:cs="Arial"/>
          <w:sz w:val="20"/>
          <w:szCs w:val="20"/>
        </w:rPr>
      </w:pPr>
    </w:p>
    <w:sectPr w:rsidR="00FE543F" w:rsidRPr="005D669C" w:rsidSect="00A3689C">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65F87024"/>
    <w:name w:val="WW8Num1"/>
    <w:lvl w:ilvl="0">
      <w:start w:val="1"/>
      <w:numFmt w:val="lowerLetter"/>
      <w:lvlText w:val="%1)"/>
      <w:lvlJc w:val="left"/>
      <w:pPr>
        <w:tabs>
          <w:tab w:val="num" w:pos="0"/>
        </w:tabs>
        <w:ind w:left="720" w:hanging="360"/>
      </w:pPr>
      <w:rPr>
        <w:rFonts w:ascii="Bookman Old Style" w:eastAsia="Calibri" w:hAnsi="Bookman Old Style" w:cs="Arial"/>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A4084E16"/>
    <w:name w:val="WW8Num6"/>
    <w:lvl w:ilvl="0">
      <w:start w:val="1"/>
      <w:numFmt w:val="decimal"/>
      <w:lvlText w:val="%1."/>
      <w:lvlJc w:val="left"/>
      <w:pPr>
        <w:tabs>
          <w:tab w:val="num" w:pos="360"/>
        </w:tabs>
        <w:ind w:left="360" w:hanging="360"/>
      </w:pPr>
      <w:rPr>
        <w:rFonts w:cs="Times New Roman"/>
        <w:b w:val="0"/>
        <w:color w:val="auto"/>
      </w:rPr>
    </w:lvl>
    <w:lvl w:ilvl="1">
      <w:start w:val="1"/>
      <w:numFmt w:val="decimal"/>
      <w:lvlText w:val="%1.%2"/>
      <w:lvlJc w:val="left"/>
      <w:pPr>
        <w:tabs>
          <w:tab w:val="num" w:pos="360"/>
        </w:tabs>
        <w:ind w:left="360" w:hanging="360"/>
      </w:pPr>
      <w:rPr>
        <w:rFonts w:ascii="Arial" w:hAnsi="Arial" w:cs="Arial"/>
        <w:b/>
        <w:i w:val="0"/>
        <w:sz w:val="2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08"/>
    <w:multiLevelType w:val="multilevel"/>
    <w:tmpl w:val="00000008"/>
    <w:name w:val="WW8Num8"/>
    <w:lvl w:ilvl="0">
      <w:start w:val="1"/>
      <w:numFmt w:val="lowerLetter"/>
      <w:lvlText w:val="%1)"/>
      <w:lvlJc w:val="left"/>
      <w:pPr>
        <w:tabs>
          <w:tab w:val="num" w:pos="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decimal"/>
      <w:lvlText w:val="%2"/>
      <w:lvlJc w:val="left"/>
      <w:pPr>
        <w:tabs>
          <w:tab w:val="num" w:pos="1440"/>
        </w:tabs>
        <w:ind w:left="1440" w:hanging="360"/>
      </w:pPr>
    </w:lvl>
    <w:lvl w:ilvl="2" w:tplc="00004AE1">
      <w:start w:val="1"/>
      <w:numFmt w:val="lowerLetter"/>
      <w:lvlText w:val="%3)"/>
      <w:lvlJc w:val="left"/>
      <w:pPr>
        <w:tabs>
          <w:tab w:val="num" w:pos="360"/>
        </w:tabs>
        <w:ind w:left="3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2D784C"/>
    <w:multiLevelType w:val="hybridMultilevel"/>
    <w:tmpl w:val="F5AC4F40"/>
    <w:lvl w:ilvl="0" w:tplc="E42ADE94">
      <w:start w:val="1"/>
      <w:numFmt w:val="lowerLetter"/>
      <w:lvlText w:val="%1)"/>
      <w:lvlJc w:val="left"/>
      <w:pPr>
        <w:ind w:left="1440" w:hanging="360"/>
      </w:pPr>
      <w:rPr>
        <w:rFonts w:ascii="Times New Roman" w:eastAsia="Times New Roman" w:hAnsi="Times New Roman" w:cs="Mangal"/>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034938F8"/>
    <w:multiLevelType w:val="hybridMultilevel"/>
    <w:tmpl w:val="6220F0D6"/>
    <w:lvl w:ilvl="0" w:tplc="D876A692">
      <w:start w:val="1"/>
      <w:numFmt w:val="lowerLetter"/>
      <w:lvlText w:val="%1)"/>
      <w:lvlJc w:val="left"/>
      <w:pPr>
        <w:tabs>
          <w:tab w:val="num" w:pos="426"/>
        </w:tabs>
        <w:ind w:left="426" w:firstLine="0"/>
      </w:pPr>
      <w:rPr>
        <w:rFonts w:ascii="Arial" w:hAnsi="Arial" w:cs="Arial" w:hint="default"/>
        <w:b w:val="0"/>
        <w:sz w:val="20"/>
        <w:szCs w:val="20"/>
      </w:rPr>
    </w:lvl>
    <w:lvl w:ilvl="1" w:tplc="04150019" w:tentative="1">
      <w:start w:val="1"/>
      <w:numFmt w:val="lowerLetter"/>
      <w:lvlText w:val="%2."/>
      <w:lvlJc w:val="left"/>
      <w:pPr>
        <w:tabs>
          <w:tab w:val="num" w:pos="-279"/>
        </w:tabs>
        <w:ind w:left="-279" w:hanging="360"/>
      </w:pPr>
    </w:lvl>
    <w:lvl w:ilvl="2" w:tplc="0415001B" w:tentative="1">
      <w:start w:val="1"/>
      <w:numFmt w:val="lowerRoman"/>
      <w:lvlText w:val="%3."/>
      <w:lvlJc w:val="right"/>
      <w:pPr>
        <w:tabs>
          <w:tab w:val="num" w:pos="441"/>
        </w:tabs>
        <w:ind w:left="441" w:hanging="180"/>
      </w:pPr>
    </w:lvl>
    <w:lvl w:ilvl="3" w:tplc="0415000F" w:tentative="1">
      <w:start w:val="1"/>
      <w:numFmt w:val="decimal"/>
      <w:lvlText w:val="%4."/>
      <w:lvlJc w:val="left"/>
      <w:pPr>
        <w:tabs>
          <w:tab w:val="num" w:pos="1161"/>
        </w:tabs>
        <w:ind w:left="1161" w:hanging="360"/>
      </w:pPr>
    </w:lvl>
    <w:lvl w:ilvl="4" w:tplc="04150019" w:tentative="1">
      <w:start w:val="1"/>
      <w:numFmt w:val="lowerLetter"/>
      <w:lvlText w:val="%5."/>
      <w:lvlJc w:val="left"/>
      <w:pPr>
        <w:tabs>
          <w:tab w:val="num" w:pos="1881"/>
        </w:tabs>
        <w:ind w:left="1881" w:hanging="360"/>
      </w:pPr>
    </w:lvl>
    <w:lvl w:ilvl="5" w:tplc="0415001B" w:tentative="1">
      <w:start w:val="1"/>
      <w:numFmt w:val="lowerRoman"/>
      <w:lvlText w:val="%6."/>
      <w:lvlJc w:val="right"/>
      <w:pPr>
        <w:tabs>
          <w:tab w:val="num" w:pos="2601"/>
        </w:tabs>
        <w:ind w:left="2601" w:hanging="180"/>
      </w:pPr>
    </w:lvl>
    <w:lvl w:ilvl="6" w:tplc="0415000F" w:tentative="1">
      <w:start w:val="1"/>
      <w:numFmt w:val="decimal"/>
      <w:lvlText w:val="%7."/>
      <w:lvlJc w:val="left"/>
      <w:pPr>
        <w:tabs>
          <w:tab w:val="num" w:pos="3321"/>
        </w:tabs>
        <w:ind w:left="3321" w:hanging="360"/>
      </w:pPr>
    </w:lvl>
    <w:lvl w:ilvl="7" w:tplc="04150019" w:tentative="1">
      <w:start w:val="1"/>
      <w:numFmt w:val="lowerLetter"/>
      <w:lvlText w:val="%8."/>
      <w:lvlJc w:val="left"/>
      <w:pPr>
        <w:tabs>
          <w:tab w:val="num" w:pos="4041"/>
        </w:tabs>
        <w:ind w:left="4041" w:hanging="360"/>
      </w:pPr>
    </w:lvl>
    <w:lvl w:ilvl="8" w:tplc="0415001B" w:tentative="1">
      <w:start w:val="1"/>
      <w:numFmt w:val="lowerRoman"/>
      <w:lvlText w:val="%9."/>
      <w:lvlJc w:val="right"/>
      <w:pPr>
        <w:tabs>
          <w:tab w:val="num" w:pos="4761"/>
        </w:tabs>
        <w:ind w:left="4761" w:hanging="180"/>
      </w:pPr>
    </w:lvl>
  </w:abstractNum>
  <w:abstractNum w:abstractNumId="6" w15:restartNumberingAfterBreak="0">
    <w:nsid w:val="06B20D1E"/>
    <w:multiLevelType w:val="hybridMultilevel"/>
    <w:tmpl w:val="22348CF8"/>
    <w:lvl w:ilvl="0" w:tplc="61D0F01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0A0639D3"/>
    <w:multiLevelType w:val="multilevel"/>
    <w:tmpl w:val="04E4DA1E"/>
    <w:lvl w:ilvl="0">
      <w:start w:val="1"/>
      <w:numFmt w:val="none"/>
      <w:pStyle w:val="Nagwek1"/>
      <w:suff w:val="nothing"/>
      <w:lvlText w:val=""/>
      <w:lvlJc w:val="left"/>
      <w:pPr>
        <w:tabs>
          <w:tab w:val="num" w:pos="432"/>
        </w:tabs>
        <w:ind w:left="432" w:hanging="432"/>
      </w:pPr>
      <w:rPr>
        <w:rFonts w:cs="Times New Roman"/>
      </w:rPr>
    </w:lvl>
    <w:lvl w:ilvl="1">
      <w:start w:val="1"/>
      <w:numFmt w:val="none"/>
      <w:pStyle w:val="Nagwek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8" w15:restartNumberingAfterBreak="0">
    <w:nsid w:val="0BB432AE"/>
    <w:multiLevelType w:val="multilevel"/>
    <w:tmpl w:val="2730AC22"/>
    <w:lvl w:ilvl="0">
      <w:start w:val="1"/>
      <w:numFmt w:val="decimal"/>
      <w:lvlText w:val="%1."/>
      <w:lvlJc w:val="left"/>
      <w:pPr>
        <w:tabs>
          <w:tab w:val="num" w:pos="870"/>
        </w:tabs>
        <w:ind w:left="870" w:hanging="360"/>
      </w:pPr>
      <w:rPr>
        <w:rFonts w:ascii="Arial" w:hAnsi="Arial" w:cs="Arial" w:hint="default"/>
        <w:b w:val="0"/>
        <w:sz w:val="20"/>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9" w15:restartNumberingAfterBreak="0">
    <w:nsid w:val="0CFC5950"/>
    <w:multiLevelType w:val="hybridMultilevel"/>
    <w:tmpl w:val="1CE85B3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0E6911F6"/>
    <w:multiLevelType w:val="multilevel"/>
    <w:tmpl w:val="5FC6C534"/>
    <w:lvl w:ilvl="0">
      <w:start w:val="2"/>
      <w:numFmt w:val="decimal"/>
      <w:lvlText w:val="%1."/>
      <w:lvlJc w:val="left"/>
      <w:pPr>
        <w:tabs>
          <w:tab w:val="num" w:pos="680"/>
        </w:tabs>
        <w:ind w:left="680" w:hanging="340"/>
      </w:pPr>
      <w:rPr>
        <w:rFonts w:ascii="Arial" w:hAnsi="Arial" w:cs="Arial" w:hint="default"/>
        <w:b w:val="0"/>
        <w:sz w:val="20"/>
      </w:rPr>
    </w:lvl>
    <w:lvl w:ilvl="1">
      <w:start w:val="1"/>
      <w:numFmt w:val="decimal"/>
      <w:lvlText w:val="%2."/>
      <w:lvlJc w:val="left"/>
      <w:pPr>
        <w:tabs>
          <w:tab w:val="num" w:pos="1080"/>
        </w:tabs>
        <w:ind w:left="1080" w:hanging="360"/>
      </w:pPr>
      <w:rPr>
        <w:rFonts w:cs="Times New Roman" w:hint="default"/>
      </w:rPr>
    </w:lvl>
    <w:lvl w:ilvl="2">
      <w:start w:val="1"/>
      <w:numFmt w:val="decimal"/>
      <w:lvlText w:val="%2.%3."/>
      <w:lvlJc w:val="left"/>
      <w:pPr>
        <w:tabs>
          <w:tab w:val="num" w:pos="1440"/>
        </w:tabs>
        <w:ind w:left="1440" w:hanging="360"/>
      </w:pPr>
      <w:rPr>
        <w:rFonts w:cs="Times New Roman" w:hint="default"/>
      </w:rPr>
    </w:lvl>
    <w:lvl w:ilvl="3">
      <w:start w:val="1"/>
      <w:numFmt w:val="decimal"/>
      <w:lvlText w:val="%2.%3.%4."/>
      <w:lvlJc w:val="left"/>
      <w:pPr>
        <w:tabs>
          <w:tab w:val="num" w:pos="1800"/>
        </w:tabs>
        <w:ind w:left="1800" w:hanging="360"/>
      </w:pPr>
      <w:rPr>
        <w:rFonts w:cs="Times New Roman" w:hint="default"/>
      </w:rPr>
    </w:lvl>
    <w:lvl w:ilvl="4">
      <w:start w:val="1"/>
      <w:numFmt w:val="decimal"/>
      <w:lvlText w:val="%2.%3.%4.%5."/>
      <w:lvlJc w:val="left"/>
      <w:pPr>
        <w:tabs>
          <w:tab w:val="num" w:pos="2160"/>
        </w:tabs>
        <w:ind w:left="2160" w:hanging="360"/>
      </w:pPr>
      <w:rPr>
        <w:rFonts w:cs="Times New Roman" w:hint="default"/>
      </w:rPr>
    </w:lvl>
    <w:lvl w:ilvl="5">
      <w:start w:val="1"/>
      <w:numFmt w:val="decimal"/>
      <w:lvlText w:val="%2.%3.%4.%5.%6."/>
      <w:lvlJc w:val="left"/>
      <w:pPr>
        <w:tabs>
          <w:tab w:val="num" w:pos="2520"/>
        </w:tabs>
        <w:ind w:left="2520" w:hanging="360"/>
      </w:pPr>
      <w:rPr>
        <w:rFonts w:cs="Times New Roman" w:hint="default"/>
      </w:rPr>
    </w:lvl>
    <w:lvl w:ilvl="6">
      <w:start w:val="1"/>
      <w:numFmt w:val="decimal"/>
      <w:lvlText w:val="%2.%3.%4.%5.%6.%7."/>
      <w:lvlJc w:val="left"/>
      <w:pPr>
        <w:tabs>
          <w:tab w:val="num" w:pos="2880"/>
        </w:tabs>
        <w:ind w:left="2880" w:hanging="360"/>
      </w:pPr>
      <w:rPr>
        <w:rFonts w:cs="Times New Roman" w:hint="default"/>
      </w:rPr>
    </w:lvl>
    <w:lvl w:ilvl="7">
      <w:start w:val="1"/>
      <w:numFmt w:val="decimal"/>
      <w:lvlText w:val="%2.%3.%4.%5.%6.%7.%8."/>
      <w:lvlJc w:val="left"/>
      <w:pPr>
        <w:tabs>
          <w:tab w:val="num" w:pos="3240"/>
        </w:tabs>
        <w:ind w:left="3240" w:hanging="360"/>
      </w:pPr>
      <w:rPr>
        <w:rFonts w:cs="Times New Roman" w:hint="default"/>
      </w:rPr>
    </w:lvl>
    <w:lvl w:ilvl="8">
      <w:start w:val="1"/>
      <w:numFmt w:val="decimal"/>
      <w:lvlText w:val="%2.%3.%4.%5.%6.%7.%8.%9."/>
      <w:lvlJc w:val="left"/>
      <w:pPr>
        <w:tabs>
          <w:tab w:val="num" w:pos="3600"/>
        </w:tabs>
        <w:ind w:left="3600" w:hanging="360"/>
      </w:pPr>
      <w:rPr>
        <w:rFonts w:cs="Times New Roman" w:hint="default"/>
      </w:rPr>
    </w:lvl>
  </w:abstractNum>
  <w:abstractNum w:abstractNumId="11" w15:restartNumberingAfterBreak="0">
    <w:nsid w:val="15004320"/>
    <w:multiLevelType w:val="hybridMultilevel"/>
    <w:tmpl w:val="F830CEAC"/>
    <w:lvl w:ilvl="0" w:tplc="28966478">
      <w:start w:val="1"/>
      <w:numFmt w:val="lowerLetter"/>
      <w:lvlText w:val="%1)"/>
      <w:lvlJc w:val="left"/>
      <w:pPr>
        <w:ind w:left="1440" w:hanging="360"/>
      </w:pPr>
      <w:rPr>
        <w:rFonts w:ascii="Arial" w:eastAsia="Times New Roman" w:hAnsi="Arial" w:cs="Arial" w:hint="default"/>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17135AC7"/>
    <w:multiLevelType w:val="multilevel"/>
    <w:tmpl w:val="76F04B74"/>
    <w:lvl w:ilvl="0">
      <w:start w:val="5"/>
      <w:numFmt w:val="decimal"/>
      <w:lvlText w:val="%1."/>
      <w:lvlJc w:val="left"/>
      <w:pPr>
        <w:tabs>
          <w:tab w:val="num" w:pos="1068"/>
        </w:tabs>
        <w:ind w:left="1068" w:hanging="360"/>
      </w:pPr>
      <w:rPr>
        <w:rFonts w:cs="Times New Roman" w:hint="default"/>
      </w:rPr>
    </w:lvl>
    <w:lvl w:ilvl="1">
      <w:start w:val="1"/>
      <w:numFmt w:val="decimal"/>
      <w:lvlText w:val="%2."/>
      <w:lvlJc w:val="left"/>
      <w:pPr>
        <w:tabs>
          <w:tab w:val="num" w:pos="1788"/>
        </w:tabs>
        <w:ind w:left="1788" w:hanging="360"/>
      </w:pPr>
      <w:rPr>
        <w:rFonts w:ascii="Arial" w:hAnsi="Arial" w:cs="Arial" w:hint="default"/>
        <w:sz w:val="20"/>
        <w:szCs w:val="20"/>
      </w:rPr>
    </w:lvl>
    <w:lvl w:ilvl="2">
      <w:start w:val="1"/>
      <w:numFmt w:val="lowerRoman"/>
      <w:lvlText w:val="%2.%3."/>
      <w:lvlJc w:val="left"/>
      <w:pPr>
        <w:tabs>
          <w:tab w:val="num" w:pos="2508"/>
        </w:tabs>
        <w:ind w:left="2508" w:hanging="180"/>
      </w:pPr>
      <w:rPr>
        <w:rFonts w:cs="Times New Roman" w:hint="default"/>
      </w:rPr>
    </w:lvl>
    <w:lvl w:ilvl="3">
      <w:start w:val="1"/>
      <w:numFmt w:val="decimal"/>
      <w:lvlText w:val="%2.%3.%4."/>
      <w:lvlJc w:val="left"/>
      <w:pPr>
        <w:tabs>
          <w:tab w:val="num" w:pos="3228"/>
        </w:tabs>
        <w:ind w:left="3228" w:hanging="360"/>
      </w:pPr>
      <w:rPr>
        <w:rFonts w:cs="Times New Roman" w:hint="default"/>
      </w:rPr>
    </w:lvl>
    <w:lvl w:ilvl="4">
      <w:start w:val="1"/>
      <w:numFmt w:val="lowerLetter"/>
      <w:lvlText w:val="%2.%3.%4.%5."/>
      <w:lvlJc w:val="left"/>
      <w:pPr>
        <w:tabs>
          <w:tab w:val="num" w:pos="3948"/>
        </w:tabs>
        <w:ind w:left="3948" w:hanging="360"/>
      </w:pPr>
      <w:rPr>
        <w:rFonts w:cs="Times New Roman" w:hint="default"/>
      </w:rPr>
    </w:lvl>
    <w:lvl w:ilvl="5">
      <w:start w:val="1"/>
      <w:numFmt w:val="lowerRoman"/>
      <w:lvlText w:val="%2.%3.%4.%5.%6."/>
      <w:lvlJc w:val="left"/>
      <w:pPr>
        <w:tabs>
          <w:tab w:val="num" w:pos="4668"/>
        </w:tabs>
        <w:ind w:left="4668" w:hanging="180"/>
      </w:pPr>
      <w:rPr>
        <w:rFonts w:cs="Times New Roman" w:hint="default"/>
      </w:rPr>
    </w:lvl>
    <w:lvl w:ilvl="6">
      <w:start w:val="1"/>
      <w:numFmt w:val="decimal"/>
      <w:lvlText w:val="%2.%3.%4.%5.%6.%7."/>
      <w:lvlJc w:val="left"/>
      <w:pPr>
        <w:tabs>
          <w:tab w:val="num" w:pos="5388"/>
        </w:tabs>
        <w:ind w:left="5388" w:hanging="360"/>
      </w:pPr>
      <w:rPr>
        <w:rFonts w:cs="Times New Roman" w:hint="default"/>
      </w:rPr>
    </w:lvl>
    <w:lvl w:ilvl="7">
      <w:start w:val="1"/>
      <w:numFmt w:val="lowerLetter"/>
      <w:lvlText w:val="%2.%3.%4.%5.%6.%7.%8."/>
      <w:lvlJc w:val="left"/>
      <w:pPr>
        <w:tabs>
          <w:tab w:val="num" w:pos="6108"/>
        </w:tabs>
        <w:ind w:left="6108" w:hanging="360"/>
      </w:pPr>
      <w:rPr>
        <w:rFonts w:cs="Times New Roman" w:hint="default"/>
      </w:rPr>
    </w:lvl>
    <w:lvl w:ilvl="8">
      <w:start w:val="1"/>
      <w:numFmt w:val="lowerRoman"/>
      <w:lvlText w:val="%2.%3.%4.%5.%6.%7.%8.%9."/>
      <w:lvlJc w:val="left"/>
      <w:pPr>
        <w:tabs>
          <w:tab w:val="num" w:pos="6828"/>
        </w:tabs>
        <w:ind w:left="6828" w:hanging="180"/>
      </w:pPr>
      <w:rPr>
        <w:rFonts w:cs="Times New Roman" w:hint="default"/>
      </w:rPr>
    </w:lvl>
  </w:abstractNum>
  <w:abstractNum w:abstractNumId="13" w15:restartNumberingAfterBreak="0">
    <w:nsid w:val="1AA851EE"/>
    <w:multiLevelType w:val="multilevel"/>
    <w:tmpl w:val="D278DF2E"/>
    <w:lvl w:ilvl="0">
      <w:start w:val="1"/>
      <w:numFmt w:val="decimal"/>
      <w:lvlText w:val="%1."/>
      <w:lvlJc w:val="left"/>
      <w:pPr>
        <w:tabs>
          <w:tab w:val="num" w:pos="900"/>
        </w:tabs>
        <w:ind w:left="900" w:hanging="390"/>
      </w:pPr>
      <w:rPr>
        <w:rFonts w:cs="Times New Roman"/>
      </w:rPr>
    </w:lvl>
    <w:lvl w:ilvl="1">
      <w:start w:val="1"/>
      <w:numFmt w:val="decimal"/>
      <w:lvlText w:val="%2)"/>
      <w:lvlJc w:val="left"/>
      <w:pPr>
        <w:tabs>
          <w:tab w:val="num" w:pos="1495"/>
        </w:tabs>
        <w:ind w:left="1495" w:hanging="360"/>
      </w:pPr>
      <w:rPr>
        <w:rFonts w:ascii="Arial" w:eastAsia="Times New Roman" w:hAnsi="Arial" w:cs="Arial"/>
        <w:b w:val="0"/>
        <w:sz w:val="20"/>
        <w:szCs w:val="20"/>
      </w:rPr>
    </w:lvl>
    <w:lvl w:ilvl="2">
      <w:start w:val="1"/>
      <w:numFmt w:val="decimal"/>
      <w:lvlText w:val="%2.%3."/>
      <w:lvlJc w:val="left"/>
      <w:pPr>
        <w:tabs>
          <w:tab w:val="num" w:pos="2520"/>
        </w:tabs>
        <w:ind w:left="2520" w:hanging="390"/>
      </w:pPr>
      <w:rPr>
        <w:rFonts w:cs="Times New Roman"/>
      </w:rPr>
    </w:lvl>
    <w:lvl w:ilvl="3">
      <w:start w:val="1"/>
      <w:numFmt w:val="decimal"/>
      <w:lvlText w:val="%2.%3.%4."/>
      <w:lvlJc w:val="left"/>
      <w:pPr>
        <w:tabs>
          <w:tab w:val="num" w:pos="3030"/>
        </w:tabs>
        <w:ind w:left="3030" w:hanging="360"/>
      </w:pPr>
      <w:rPr>
        <w:rFonts w:cs="Times New Roman"/>
      </w:rPr>
    </w:lvl>
    <w:lvl w:ilvl="4">
      <w:start w:val="1"/>
      <w:numFmt w:val="lowerLetter"/>
      <w:lvlText w:val="%2.%3.%4.%5."/>
      <w:lvlJc w:val="left"/>
      <w:pPr>
        <w:tabs>
          <w:tab w:val="num" w:pos="3750"/>
        </w:tabs>
        <w:ind w:left="3750" w:hanging="360"/>
      </w:pPr>
      <w:rPr>
        <w:rFonts w:cs="Times New Roman"/>
      </w:rPr>
    </w:lvl>
    <w:lvl w:ilvl="5">
      <w:start w:val="1"/>
      <w:numFmt w:val="lowerRoman"/>
      <w:lvlText w:val="%2.%3.%4.%5.%6."/>
      <w:lvlJc w:val="left"/>
      <w:pPr>
        <w:tabs>
          <w:tab w:val="num" w:pos="4470"/>
        </w:tabs>
        <w:ind w:left="4470" w:hanging="180"/>
      </w:pPr>
      <w:rPr>
        <w:rFonts w:cs="Times New Roman"/>
      </w:rPr>
    </w:lvl>
    <w:lvl w:ilvl="6">
      <w:start w:val="1"/>
      <w:numFmt w:val="decimal"/>
      <w:lvlText w:val="%2.%3.%4.%5.%6.%7."/>
      <w:lvlJc w:val="left"/>
      <w:pPr>
        <w:tabs>
          <w:tab w:val="num" w:pos="5190"/>
        </w:tabs>
        <w:ind w:left="5190" w:hanging="360"/>
      </w:pPr>
      <w:rPr>
        <w:rFonts w:cs="Times New Roman"/>
      </w:rPr>
    </w:lvl>
    <w:lvl w:ilvl="7">
      <w:start w:val="1"/>
      <w:numFmt w:val="lowerLetter"/>
      <w:lvlText w:val="%2.%3.%4.%5.%6.%7.%8."/>
      <w:lvlJc w:val="left"/>
      <w:pPr>
        <w:tabs>
          <w:tab w:val="num" w:pos="5910"/>
        </w:tabs>
        <w:ind w:left="5910" w:hanging="360"/>
      </w:pPr>
      <w:rPr>
        <w:rFonts w:cs="Times New Roman"/>
      </w:rPr>
    </w:lvl>
    <w:lvl w:ilvl="8">
      <w:start w:val="1"/>
      <w:numFmt w:val="lowerRoman"/>
      <w:lvlText w:val="%2.%3.%4.%5.%6.%7.%8.%9."/>
      <w:lvlJc w:val="left"/>
      <w:pPr>
        <w:tabs>
          <w:tab w:val="num" w:pos="6630"/>
        </w:tabs>
        <w:ind w:left="6630" w:hanging="180"/>
      </w:pPr>
      <w:rPr>
        <w:rFonts w:cs="Times New Roman"/>
      </w:rPr>
    </w:lvl>
  </w:abstractNum>
  <w:abstractNum w:abstractNumId="14" w15:restartNumberingAfterBreak="0">
    <w:nsid w:val="1BBC41BE"/>
    <w:multiLevelType w:val="multilevel"/>
    <w:tmpl w:val="0D1C6D70"/>
    <w:lvl w:ilvl="0">
      <w:start w:val="1"/>
      <w:numFmt w:val="decimal"/>
      <w:lvlText w:val="%1."/>
      <w:lvlJc w:val="left"/>
      <w:pPr>
        <w:tabs>
          <w:tab w:val="num" w:pos="905"/>
        </w:tabs>
        <w:ind w:left="905" w:hanging="405"/>
      </w:pPr>
      <w:rPr>
        <w:rFonts w:ascii="Arial" w:hAnsi="Arial" w:cs="Arial" w:hint="default"/>
        <w:b w:val="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15" w15:restartNumberingAfterBreak="0">
    <w:nsid w:val="1E375970"/>
    <w:multiLevelType w:val="hybridMultilevel"/>
    <w:tmpl w:val="F1D40B0E"/>
    <w:lvl w:ilvl="0" w:tplc="935819E0">
      <w:start w:val="1"/>
      <w:numFmt w:val="decimal"/>
      <w:lvlText w:val="%1."/>
      <w:lvlJc w:val="left"/>
      <w:pPr>
        <w:tabs>
          <w:tab w:val="num" w:pos="360"/>
        </w:tabs>
        <w:ind w:left="360" w:hanging="360"/>
      </w:pPr>
      <w:rPr>
        <w:rFonts w:ascii="Arial" w:hAnsi="Arial" w:cs="Arial" w:hint="default"/>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6" w15:restartNumberingAfterBreak="0">
    <w:nsid w:val="21EE6527"/>
    <w:multiLevelType w:val="hybridMultilevel"/>
    <w:tmpl w:val="B08803C0"/>
    <w:lvl w:ilvl="0" w:tplc="BEF2D75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278C6412"/>
    <w:multiLevelType w:val="hybridMultilevel"/>
    <w:tmpl w:val="D384F436"/>
    <w:lvl w:ilvl="0" w:tplc="731C627C">
      <w:start w:val="1"/>
      <w:numFmt w:val="decimal"/>
      <w:lvlText w:val="%1."/>
      <w:lvlJc w:val="left"/>
      <w:pPr>
        <w:tabs>
          <w:tab w:val="num" w:pos="2640"/>
        </w:tabs>
        <w:ind w:left="2640" w:hanging="360"/>
      </w:pPr>
      <w:rPr>
        <w:rFonts w:cs="Times New Roman"/>
        <w:b w:val="0"/>
        <w:sz w:val="20"/>
        <w:szCs w:val="20"/>
      </w:rPr>
    </w:lvl>
    <w:lvl w:ilvl="1" w:tplc="413E4448">
      <w:start w:val="1"/>
      <w:numFmt w:val="decimal"/>
      <w:lvlText w:val="%2)"/>
      <w:lvlJc w:val="left"/>
      <w:pPr>
        <w:tabs>
          <w:tab w:val="num" w:pos="1440"/>
        </w:tabs>
        <w:ind w:left="1440" w:hanging="360"/>
      </w:pPr>
      <w:rPr>
        <w:rFonts w:cs="Times New Roman"/>
        <w:b w:val="0"/>
        <w:sz w:val="18"/>
        <w:szCs w:val="18"/>
      </w:rPr>
    </w:lvl>
    <w:lvl w:ilvl="2" w:tplc="31F8459E">
      <w:start w:val="1"/>
      <w:numFmt w:val="lowerLetter"/>
      <w:lvlText w:val="%3)"/>
      <w:lvlJc w:val="left"/>
      <w:pPr>
        <w:tabs>
          <w:tab w:val="num" w:pos="1980"/>
        </w:tabs>
        <w:ind w:left="1980" w:firstLine="0"/>
      </w:pPr>
      <w:rPr>
        <w:rFonts w:ascii="Arial" w:hAnsi="Arial" w:cs="Arial" w:hint="default"/>
        <w:b w:val="0"/>
        <w:sz w:val="20"/>
        <w:szCs w:val="2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2AC3485B"/>
    <w:multiLevelType w:val="multilevel"/>
    <w:tmpl w:val="FE362200"/>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9" w15:restartNumberingAfterBreak="0">
    <w:nsid w:val="2F2B5172"/>
    <w:multiLevelType w:val="hybridMultilevel"/>
    <w:tmpl w:val="FFDAEE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5401A7"/>
    <w:multiLevelType w:val="multilevel"/>
    <w:tmpl w:val="A746BBE0"/>
    <w:lvl w:ilvl="0">
      <w:start w:val="1"/>
      <w:numFmt w:val="decimal"/>
      <w:lvlText w:val="%1)"/>
      <w:lvlJc w:val="left"/>
      <w:pPr>
        <w:ind w:left="1440" w:hanging="360"/>
      </w:pPr>
      <w:rPr>
        <w:rFonts w:cs="Times New Roman"/>
        <w:b w:val="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21" w15:restartNumberingAfterBreak="0">
    <w:nsid w:val="3A050A2D"/>
    <w:multiLevelType w:val="hybridMultilevel"/>
    <w:tmpl w:val="2B9C53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7F53F2"/>
    <w:multiLevelType w:val="hybridMultilevel"/>
    <w:tmpl w:val="4E56CE18"/>
    <w:lvl w:ilvl="0" w:tplc="FD9E48B4">
      <w:start w:val="1"/>
      <w:numFmt w:val="lowerLetter"/>
      <w:lvlText w:val="%1)"/>
      <w:lvlJc w:val="left"/>
      <w:pPr>
        <w:ind w:left="1440" w:hanging="360"/>
      </w:pPr>
      <w:rPr>
        <w:rFonts w:ascii="Times New Roman" w:eastAsia="Times New Roman" w:hAnsi="Times New Roman" w:cs="Mangal"/>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15:restartNumberingAfterBreak="0">
    <w:nsid w:val="3C251EC0"/>
    <w:multiLevelType w:val="hybridMultilevel"/>
    <w:tmpl w:val="8CB802DA"/>
    <w:lvl w:ilvl="0" w:tplc="9EB647A8">
      <w:start w:val="1"/>
      <w:numFmt w:val="decimal"/>
      <w:lvlText w:val="%1)"/>
      <w:lvlJc w:val="left"/>
      <w:pPr>
        <w:ind w:left="1440" w:hanging="360"/>
      </w:pPr>
      <w:rPr>
        <w:rFonts w:ascii="Arial" w:eastAsia="Times New Roman" w:hAnsi="Arial" w:cs="Arial"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4" w15:restartNumberingAfterBreak="0">
    <w:nsid w:val="3CEA117D"/>
    <w:multiLevelType w:val="hybridMultilevel"/>
    <w:tmpl w:val="A1F0196A"/>
    <w:lvl w:ilvl="0" w:tplc="04150017">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C43969"/>
    <w:multiLevelType w:val="hybridMultilevel"/>
    <w:tmpl w:val="4A66A86C"/>
    <w:lvl w:ilvl="0" w:tplc="945E619E">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6" w15:restartNumberingAfterBreak="0">
    <w:nsid w:val="54143E31"/>
    <w:multiLevelType w:val="multilevel"/>
    <w:tmpl w:val="47B69018"/>
    <w:lvl w:ilvl="0">
      <w:start w:val="6"/>
      <w:numFmt w:val="decimal"/>
      <w:lvlText w:val="%1."/>
      <w:lvlJc w:val="left"/>
      <w:pPr>
        <w:tabs>
          <w:tab w:val="num" w:pos="1068"/>
        </w:tabs>
        <w:ind w:left="1068" w:hanging="360"/>
      </w:pPr>
      <w:rPr>
        <w:rFonts w:cs="Times New Roman"/>
      </w:rPr>
    </w:lvl>
    <w:lvl w:ilvl="1">
      <w:start w:val="1"/>
      <w:numFmt w:val="decimal"/>
      <w:lvlText w:val="%2."/>
      <w:lvlJc w:val="left"/>
      <w:pPr>
        <w:tabs>
          <w:tab w:val="num" w:pos="1788"/>
        </w:tabs>
        <w:ind w:left="1788" w:hanging="360"/>
      </w:pPr>
      <w:rPr>
        <w:rFonts w:ascii="Arial" w:hAnsi="Arial" w:cs="Arial" w:hint="default"/>
        <w:sz w:val="20"/>
        <w:szCs w:val="20"/>
      </w:rPr>
    </w:lvl>
    <w:lvl w:ilvl="2">
      <w:start w:val="1"/>
      <w:numFmt w:val="lowerRoman"/>
      <w:lvlText w:val="%2.%3."/>
      <w:lvlJc w:val="left"/>
      <w:pPr>
        <w:tabs>
          <w:tab w:val="num" w:pos="2508"/>
        </w:tabs>
        <w:ind w:left="2508" w:hanging="180"/>
      </w:pPr>
      <w:rPr>
        <w:rFonts w:cs="Times New Roman"/>
      </w:rPr>
    </w:lvl>
    <w:lvl w:ilvl="3">
      <w:start w:val="1"/>
      <w:numFmt w:val="decimal"/>
      <w:lvlText w:val="%2.%3.%4."/>
      <w:lvlJc w:val="left"/>
      <w:pPr>
        <w:tabs>
          <w:tab w:val="num" w:pos="3228"/>
        </w:tabs>
        <w:ind w:left="3228" w:hanging="360"/>
      </w:pPr>
      <w:rPr>
        <w:rFonts w:cs="Times New Roman"/>
      </w:rPr>
    </w:lvl>
    <w:lvl w:ilvl="4">
      <w:start w:val="1"/>
      <w:numFmt w:val="lowerLetter"/>
      <w:lvlText w:val="%2.%3.%4.%5."/>
      <w:lvlJc w:val="left"/>
      <w:pPr>
        <w:tabs>
          <w:tab w:val="num" w:pos="3948"/>
        </w:tabs>
        <w:ind w:left="3948" w:hanging="360"/>
      </w:pPr>
      <w:rPr>
        <w:rFonts w:cs="Times New Roman"/>
      </w:rPr>
    </w:lvl>
    <w:lvl w:ilvl="5">
      <w:start w:val="1"/>
      <w:numFmt w:val="lowerRoman"/>
      <w:lvlText w:val="%2.%3.%4.%5.%6."/>
      <w:lvlJc w:val="left"/>
      <w:pPr>
        <w:tabs>
          <w:tab w:val="num" w:pos="4668"/>
        </w:tabs>
        <w:ind w:left="4668" w:hanging="180"/>
      </w:pPr>
      <w:rPr>
        <w:rFonts w:cs="Times New Roman"/>
      </w:rPr>
    </w:lvl>
    <w:lvl w:ilvl="6">
      <w:start w:val="1"/>
      <w:numFmt w:val="decimal"/>
      <w:lvlText w:val="%2.%3.%4.%5.%6.%7."/>
      <w:lvlJc w:val="left"/>
      <w:pPr>
        <w:tabs>
          <w:tab w:val="num" w:pos="5388"/>
        </w:tabs>
        <w:ind w:left="5388" w:hanging="360"/>
      </w:pPr>
      <w:rPr>
        <w:rFonts w:cs="Times New Roman"/>
      </w:rPr>
    </w:lvl>
    <w:lvl w:ilvl="7">
      <w:start w:val="1"/>
      <w:numFmt w:val="lowerLetter"/>
      <w:lvlText w:val="%2.%3.%4.%5.%6.%7.%8."/>
      <w:lvlJc w:val="left"/>
      <w:pPr>
        <w:tabs>
          <w:tab w:val="num" w:pos="6108"/>
        </w:tabs>
        <w:ind w:left="6108" w:hanging="360"/>
      </w:pPr>
      <w:rPr>
        <w:rFonts w:cs="Times New Roman"/>
      </w:rPr>
    </w:lvl>
    <w:lvl w:ilvl="8">
      <w:start w:val="1"/>
      <w:numFmt w:val="lowerRoman"/>
      <w:lvlText w:val="%2.%3.%4.%5.%6.%7.%8.%9."/>
      <w:lvlJc w:val="left"/>
      <w:pPr>
        <w:tabs>
          <w:tab w:val="num" w:pos="6828"/>
        </w:tabs>
        <w:ind w:left="6828" w:hanging="180"/>
      </w:pPr>
      <w:rPr>
        <w:rFonts w:cs="Times New Roman"/>
      </w:rPr>
    </w:lvl>
  </w:abstractNum>
  <w:abstractNum w:abstractNumId="27" w15:restartNumberingAfterBreak="0">
    <w:nsid w:val="5552050A"/>
    <w:multiLevelType w:val="multilevel"/>
    <w:tmpl w:val="D278DF2E"/>
    <w:lvl w:ilvl="0">
      <w:start w:val="1"/>
      <w:numFmt w:val="decimal"/>
      <w:lvlText w:val="%1."/>
      <w:lvlJc w:val="left"/>
      <w:pPr>
        <w:tabs>
          <w:tab w:val="num" w:pos="900"/>
        </w:tabs>
        <w:ind w:left="900" w:hanging="390"/>
      </w:pPr>
      <w:rPr>
        <w:rFonts w:cs="Times New Roman"/>
      </w:rPr>
    </w:lvl>
    <w:lvl w:ilvl="1">
      <w:start w:val="1"/>
      <w:numFmt w:val="decimal"/>
      <w:lvlText w:val="%2)"/>
      <w:lvlJc w:val="left"/>
      <w:pPr>
        <w:tabs>
          <w:tab w:val="num" w:pos="1495"/>
        </w:tabs>
        <w:ind w:left="1495" w:hanging="360"/>
      </w:pPr>
      <w:rPr>
        <w:rFonts w:ascii="Arial" w:eastAsia="Times New Roman" w:hAnsi="Arial" w:cs="Arial"/>
        <w:b w:val="0"/>
        <w:sz w:val="20"/>
        <w:szCs w:val="20"/>
      </w:rPr>
    </w:lvl>
    <w:lvl w:ilvl="2">
      <w:start w:val="1"/>
      <w:numFmt w:val="decimal"/>
      <w:lvlText w:val="%2.%3."/>
      <w:lvlJc w:val="left"/>
      <w:pPr>
        <w:tabs>
          <w:tab w:val="num" w:pos="2520"/>
        </w:tabs>
        <w:ind w:left="2520" w:hanging="390"/>
      </w:pPr>
      <w:rPr>
        <w:rFonts w:cs="Times New Roman"/>
      </w:rPr>
    </w:lvl>
    <w:lvl w:ilvl="3">
      <w:start w:val="1"/>
      <w:numFmt w:val="decimal"/>
      <w:lvlText w:val="%2.%3.%4."/>
      <w:lvlJc w:val="left"/>
      <w:pPr>
        <w:tabs>
          <w:tab w:val="num" w:pos="3030"/>
        </w:tabs>
        <w:ind w:left="3030" w:hanging="360"/>
      </w:pPr>
      <w:rPr>
        <w:rFonts w:cs="Times New Roman"/>
      </w:rPr>
    </w:lvl>
    <w:lvl w:ilvl="4">
      <w:start w:val="1"/>
      <w:numFmt w:val="lowerLetter"/>
      <w:lvlText w:val="%2.%3.%4.%5."/>
      <w:lvlJc w:val="left"/>
      <w:pPr>
        <w:tabs>
          <w:tab w:val="num" w:pos="3750"/>
        </w:tabs>
        <w:ind w:left="3750" w:hanging="360"/>
      </w:pPr>
      <w:rPr>
        <w:rFonts w:cs="Times New Roman"/>
      </w:rPr>
    </w:lvl>
    <w:lvl w:ilvl="5">
      <w:start w:val="1"/>
      <w:numFmt w:val="lowerRoman"/>
      <w:lvlText w:val="%2.%3.%4.%5.%6."/>
      <w:lvlJc w:val="left"/>
      <w:pPr>
        <w:tabs>
          <w:tab w:val="num" w:pos="4470"/>
        </w:tabs>
        <w:ind w:left="4470" w:hanging="180"/>
      </w:pPr>
      <w:rPr>
        <w:rFonts w:cs="Times New Roman"/>
      </w:rPr>
    </w:lvl>
    <w:lvl w:ilvl="6">
      <w:start w:val="1"/>
      <w:numFmt w:val="decimal"/>
      <w:lvlText w:val="%2.%3.%4.%5.%6.%7."/>
      <w:lvlJc w:val="left"/>
      <w:pPr>
        <w:tabs>
          <w:tab w:val="num" w:pos="5190"/>
        </w:tabs>
        <w:ind w:left="5190" w:hanging="360"/>
      </w:pPr>
      <w:rPr>
        <w:rFonts w:cs="Times New Roman"/>
      </w:rPr>
    </w:lvl>
    <w:lvl w:ilvl="7">
      <w:start w:val="1"/>
      <w:numFmt w:val="lowerLetter"/>
      <w:lvlText w:val="%2.%3.%4.%5.%6.%7.%8."/>
      <w:lvlJc w:val="left"/>
      <w:pPr>
        <w:tabs>
          <w:tab w:val="num" w:pos="5910"/>
        </w:tabs>
        <w:ind w:left="5910" w:hanging="360"/>
      </w:pPr>
      <w:rPr>
        <w:rFonts w:cs="Times New Roman"/>
      </w:rPr>
    </w:lvl>
    <w:lvl w:ilvl="8">
      <w:start w:val="1"/>
      <w:numFmt w:val="lowerRoman"/>
      <w:lvlText w:val="%2.%3.%4.%5.%6.%7.%8.%9."/>
      <w:lvlJc w:val="left"/>
      <w:pPr>
        <w:tabs>
          <w:tab w:val="num" w:pos="6630"/>
        </w:tabs>
        <w:ind w:left="6630" w:hanging="180"/>
      </w:pPr>
      <w:rPr>
        <w:rFonts w:cs="Times New Roman"/>
      </w:rPr>
    </w:lvl>
  </w:abstractNum>
  <w:abstractNum w:abstractNumId="28" w15:restartNumberingAfterBreak="0">
    <w:nsid w:val="58422C46"/>
    <w:multiLevelType w:val="hybridMultilevel"/>
    <w:tmpl w:val="120E0AC2"/>
    <w:lvl w:ilvl="0" w:tplc="04150017">
      <w:start w:val="1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C11DA1"/>
    <w:multiLevelType w:val="multilevel"/>
    <w:tmpl w:val="992E02B8"/>
    <w:lvl w:ilvl="0">
      <w:start w:val="1"/>
      <w:numFmt w:val="decimal"/>
      <w:lvlText w:val="%1."/>
      <w:lvlJc w:val="left"/>
      <w:pPr>
        <w:ind w:left="283" w:hanging="283"/>
      </w:pPr>
      <w:rPr>
        <w:rFonts w:cs="Times New Roman"/>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30" w15:restartNumberingAfterBreak="0">
    <w:nsid w:val="60637B8B"/>
    <w:multiLevelType w:val="hybridMultilevel"/>
    <w:tmpl w:val="20E8E046"/>
    <w:lvl w:ilvl="0" w:tplc="631CB13E">
      <w:start w:val="1"/>
      <w:numFmt w:val="lowerLetter"/>
      <w:lvlText w:val="%1)"/>
      <w:lvlJc w:val="left"/>
      <w:pPr>
        <w:ind w:left="1440" w:hanging="360"/>
      </w:pPr>
      <w:rPr>
        <w:rFonts w:ascii="Arial" w:eastAsia="Times New Roman" w:hAnsi="Arial" w:cs="Arial" w:hint="default"/>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1" w15:restartNumberingAfterBreak="0">
    <w:nsid w:val="63E21006"/>
    <w:multiLevelType w:val="multilevel"/>
    <w:tmpl w:val="8AAA1D4A"/>
    <w:lvl w:ilvl="0">
      <w:start w:val="1"/>
      <w:numFmt w:val="decimal"/>
      <w:lvlText w:val="%1."/>
      <w:lvlJc w:val="left"/>
      <w:pPr>
        <w:tabs>
          <w:tab w:val="num" w:pos="820"/>
        </w:tabs>
        <w:ind w:left="820" w:hanging="360"/>
      </w:pPr>
      <w:rPr>
        <w:rFonts w:ascii="Arial" w:hAnsi="Arial" w:cs="Arial"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32" w15:restartNumberingAfterBreak="0">
    <w:nsid w:val="641F3768"/>
    <w:multiLevelType w:val="hybridMultilevel"/>
    <w:tmpl w:val="7700CC4E"/>
    <w:lvl w:ilvl="0" w:tplc="2A6E3A06">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33" w15:restartNumberingAfterBreak="0">
    <w:nsid w:val="6A4E06BE"/>
    <w:multiLevelType w:val="multilevel"/>
    <w:tmpl w:val="60F02AA8"/>
    <w:lvl w:ilvl="0">
      <w:start w:val="1"/>
      <w:numFmt w:val="decimal"/>
      <w:lvlText w:val="%1."/>
      <w:lvlJc w:val="left"/>
      <w:pPr>
        <w:tabs>
          <w:tab w:val="num" w:pos="840"/>
        </w:tabs>
        <w:ind w:left="840" w:hanging="360"/>
      </w:pPr>
      <w:rPr>
        <w:rFonts w:cs="Times New Roman"/>
      </w:rPr>
    </w:lvl>
    <w:lvl w:ilvl="1">
      <w:start w:val="1"/>
      <w:numFmt w:val="decimal"/>
      <w:lvlText w:val="%2)"/>
      <w:lvlJc w:val="left"/>
      <w:pPr>
        <w:tabs>
          <w:tab w:val="num" w:pos="1560"/>
        </w:tabs>
        <w:ind w:left="1560" w:hanging="360"/>
      </w:pPr>
      <w:rPr>
        <w:rFonts w:cs="Times New Roman"/>
        <w:b w:val="0"/>
        <w:sz w:val="20"/>
        <w:szCs w:val="20"/>
      </w:rPr>
    </w:lvl>
    <w:lvl w:ilvl="2">
      <w:start w:val="1"/>
      <w:numFmt w:val="lowerRoman"/>
      <w:lvlText w:val="%2.%3."/>
      <w:lvlJc w:val="left"/>
      <w:pPr>
        <w:tabs>
          <w:tab w:val="num" w:pos="2280"/>
        </w:tabs>
        <w:ind w:left="2280" w:hanging="180"/>
      </w:pPr>
      <w:rPr>
        <w:rFonts w:cs="Times New Roman"/>
      </w:rPr>
    </w:lvl>
    <w:lvl w:ilvl="3">
      <w:start w:val="1"/>
      <w:numFmt w:val="decimal"/>
      <w:lvlText w:val="%2.%3.%4."/>
      <w:lvlJc w:val="left"/>
      <w:pPr>
        <w:tabs>
          <w:tab w:val="num" w:pos="3000"/>
        </w:tabs>
        <w:ind w:left="3000" w:hanging="360"/>
      </w:pPr>
      <w:rPr>
        <w:rFonts w:cs="Times New Roman"/>
      </w:rPr>
    </w:lvl>
    <w:lvl w:ilvl="4">
      <w:start w:val="1"/>
      <w:numFmt w:val="lowerLetter"/>
      <w:lvlText w:val="%2.%3.%4.%5."/>
      <w:lvlJc w:val="left"/>
      <w:pPr>
        <w:tabs>
          <w:tab w:val="num" w:pos="3720"/>
        </w:tabs>
        <w:ind w:left="3720" w:hanging="360"/>
      </w:pPr>
      <w:rPr>
        <w:rFonts w:cs="Times New Roman"/>
      </w:rPr>
    </w:lvl>
    <w:lvl w:ilvl="5">
      <w:start w:val="1"/>
      <w:numFmt w:val="lowerRoman"/>
      <w:lvlText w:val="%2.%3.%4.%5.%6."/>
      <w:lvlJc w:val="left"/>
      <w:pPr>
        <w:tabs>
          <w:tab w:val="num" w:pos="4440"/>
        </w:tabs>
        <w:ind w:left="4440" w:hanging="180"/>
      </w:pPr>
      <w:rPr>
        <w:rFonts w:cs="Times New Roman"/>
      </w:rPr>
    </w:lvl>
    <w:lvl w:ilvl="6">
      <w:start w:val="1"/>
      <w:numFmt w:val="decimal"/>
      <w:lvlText w:val="%2.%3.%4.%5.%6.%7."/>
      <w:lvlJc w:val="left"/>
      <w:pPr>
        <w:tabs>
          <w:tab w:val="num" w:pos="5160"/>
        </w:tabs>
        <w:ind w:left="5160" w:hanging="360"/>
      </w:pPr>
      <w:rPr>
        <w:rFonts w:cs="Times New Roman"/>
      </w:rPr>
    </w:lvl>
    <w:lvl w:ilvl="7">
      <w:start w:val="1"/>
      <w:numFmt w:val="lowerLetter"/>
      <w:lvlText w:val="%2.%3.%4.%5.%6.%7.%8."/>
      <w:lvlJc w:val="left"/>
      <w:pPr>
        <w:tabs>
          <w:tab w:val="num" w:pos="5880"/>
        </w:tabs>
        <w:ind w:left="5880" w:hanging="360"/>
      </w:pPr>
      <w:rPr>
        <w:rFonts w:cs="Times New Roman"/>
      </w:rPr>
    </w:lvl>
    <w:lvl w:ilvl="8">
      <w:start w:val="1"/>
      <w:numFmt w:val="lowerRoman"/>
      <w:lvlText w:val="%2.%3.%4.%5.%6.%7.%8.%9."/>
      <w:lvlJc w:val="left"/>
      <w:pPr>
        <w:tabs>
          <w:tab w:val="num" w:pos="6600"/>
        </w:tabs>
        <w:ind w:left="6600" w:hanging="180"/>
      </w:pPr>
      <w:rPr>
        <w:rFonts w:cs="Times New Roman"/>
      </w:rPr>
    </w:lvl>
  </w:abstractNum>
  <w:abstractNum w:abstractNumId="34" w15:restartNumberingAfterBreak="0">
    <w:nsid w:val="790B7540"/>
    <w:multiLevelType w:val="hybridMultilevel"/>
    <w:tmpl w:val="EDB2534E"/>
    <w:lvl w:ilvl="0" w:tplc="6CAC998A">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5" w15:restartNumberingAfterBreak="0">
    <w:nsid w:val="7A310B1A"/>
    <w:multiLevelType w:val="hybridMultilevel"/>
    <w:tmpl w:val="6F14EFCE"/>
    <w:lvl w:ilvl="0" w:tplc="B2EEE308">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36" w15:restartNumberingAfterBreak="0">
    <w:nsid w:val="7B7F16F0"/>
    <w:multiLevelType w:val="hybridMultilevel"/>
    <w:tmpl w:val="5FBC3A16"/>
    <w:lvl w:ilvl="0" w:tplc="F31E4856">
      <w:start w:val="1"/>
      <w:numFmt w:val="decimal"/>
      <w:lvlText w:val="%1)"/>
      <w:lvlJc w:val="left"/>
      <w:pPr>
        <w:tabs>
          <w:tab w:val="num" w:pos="361"/>
        </w:tabs>
        <w:ind w:left="361" w:hanging="360"/>
      </w:pPr>
      <w:rPr>
        <w:rFonts w:hint="default"/>
      </w:rPr>
    </w:lvl>
    <w:lvl w:ilvl="1" w:tplc="04150019" w:tentative="1">
      <w:start w:val="1"/>
      <w:numFmt w:val="lowerLetter"/>
      <w:lvlText w:val="%2."/>
      <w:lvlJc w:val="left"/>
      <w:pPr>
        <w:tabs>
          <w:tab w:val="num" w:pos="1081"/>
        </w:tabs>
        <w:ind w:left="1081" w:hanging="360"/>
      </w:pPr>
    </w:lvl>
    <w:lvl w:ilvl="2" w:tplc="0415001B" w:tentative="1">
      <w:start w:val="1"/>
      <w:numFmt w:val="lowerRoman"/>
      <w:lvlText w:val="%3."/>
      <w:lvlJc w:val="right"/>
      <w:pPr>
        <w:tabs>
          <w:tab w:val="num" w:pos="1801"/>
        </w:tabs>
        <w:ind w:left="1801" w:hanging="180"/>
      </w:pPr>
    </w:lvl>
    <w:lvl w:ilvl="3" w:tplc="0415000F" w:tentative="1">
      <w:start w:val="1"/>
      <w:numFmt w:val="decimal"/>
      <w:lvlText w:val="%4."/>
      <w:lvlJc w:val="left"/>
      <w:pPr>
        <w:tabs>
          <w:tab w:val="num" w:pos="2521"/>
        </w:tabs>
        <w:ind w:left="2521" w:hanging="360"/>
      </w:pPr>
    </w:lvl>
    <w:lvl w:ilvl="4" w:tplc="04150019" w:tentative="1">
      <w:start w:val="1"/>
      <w:numFmt w:val="lowerLetter"/>
      <w:lvlText w:val="%5."/>
      <w:lvlJc w:val="left"/>
      <w:pPr>
        <w:tabs>
          <w:tab w:val="num" w:pos="3241"/>
        </w:tabs>
        <w:ind w:left="3241" w:hanging="360"/>
      </w:pPr>
    </w:lvl>
    <w:lvl w:ilvl="5" w:tplc="0415001B" w:tentative="1">
      <w:start w:val="1"/>
      <w:numFmt w:val="lowerRoman"/>
      <w:lvlText w:val="%6."/>
      <w:lvlJc w:val="right"/>
      <w:pPr>
        <w:tabs>
          <w:tab w:val="num" w:pos="3961"/>
        </w:tabs>
        <w:ind w:left="3961" w:hanging="180"/>
      </w:pPr>
    </w:lvl>
    <w:lvl w:ilvl="6" w:tplc="0415000F" w:tentative="1">
      <w:start w:val="1"/>
      <w:numFmt w:val="decimal"/>
      <w:lvlText w:val="%7."/>
      <w:lvlJc w:val="left"/>
      <w:pPr>
        <w:tabs>
          <w:tab w:val="num" w:pos="4681"/>
        </w:tabs>
        <w:ind w:left="4681" w:hanging="360"/>
      </w:pPr>
    </w:lvl>
    <w:lvl w:ilvl="7" w:tplc="04150019" w:tentative="1">
      <w:start w:val="1"/>
      <w:numFmt w:val="lowerLetter"/>
      <w:lvlText w:val="%8."/>
      <w:lvlJc w:val="left"/>
      <w:pPr>
        <w:tabs>
          <w:tab w:val="num" w:pos="5401"/>
        </w:tabs>
        <w:ind w:left="5401" w:hanging="360"/>
      </w:pPr>
    </w:lvl>
    <w:lvl w:ilvl="8" w:tplc="0415001B" w:tentative="1">
      <w:start w:val="1"/>
      <w:numFmt w:val="lowerRoman"/>
      <w:lvlText w:val="%9."/>
      <w:lvlJc w:val="right"/>
      <w:pPr>
        <w:tabs>
          <w:tab w:val="num" w:pos="6121"/>
        </w:tabs>
        <w:ind w:left="6121" w:hanging="180"/>
      </w:pPr>
    </w:lvl>
  </w:abstractNum>
  <w:abstractNum w:abstractNumId="37" w15:restartNumberingAfterBreak="0">
    <w:nsid w:val="7C384A0D"/>
    <w:multiLevelType w:val="hybridMultilevel"/>
    <w:tmpl w:val="3ED85B2A"/>
    <w:lvl w:ilvl="0" w:tplc="F746DAD2">
      <w:start w:val="3"/>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7"/>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0"/>
  </w:num>
  <w:num w:numId="8">
    <w:abstractNumId w:val="25"/>
  </w:num>
  <w:num w:numId="9">
    <w:abstractNumId w:val="3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9"/>
  </w:num>
  <w:num w:numId="31">
    <w:abstractNumId w:val="24"/>
  </w:num>
  <w:num w:numId="32">
    <w:abstractNumId w:val="21"/>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9"/>
  </w:num>
  <w:num w:numId="38">
    <w:abstractNumId w:val="12"/>
  </w:num>
  <w:num w:numId="39">
    <w:abstractNumId w:val="13"/>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3E7"/>
    <w:rsid w:val="000B1B8C"/>
    <w:rsid w:val="000C38E4"/>
    <w:rsid w:val="000D20C2"/>
    <w:rsid w:val="00130DBD"/>
    <w:rsid w:val="001C15D7"/>
    <w:rsid w:val="001F076D"/>
    <w:rsid w:val="002431E0"/>
    <w:rsid w:val="002A15E4"/>
    <w:rsid w:val="002C2E85"/>
    <w:rsid w:val="002C630B"/>
    <w:rsid w:val="002C6D00"/>
    <w:rsid w:val="002E54E6"/>
    <w:rsid w:val="002E6662"/>
    <w:rsid w:val="00320415"/>
    <w:rsid w:val="00320E6C"/>
    <w:rsid w:val="00366817"/>
    <w:rsid w:val="00371266"/>
    <w:rsid w:val="003A0FE9"/>
    <w:rsid w:val="003F27F6"/>
    <w:rsid w:val="004014EC"/>
    <w:rsid w:val="00415E27"/>
    <w:rsid w:val="00443A4B"/>
    <w:rsid w:val="00461636"/>
    <w:rsid w:val="00467BE4"/>
    <w:rsid w:val="004737AA"/>
    <w:rsid w:val="00486D5A"/>
    <w:rsid w:val="00507EA5"/>
    <w:rsid w:val="00512782"/>
    <w:rsid w:val="00514A54"/>
    <w:rsid w:val="005468F8"/>
    <w:rsid w:val="005D669C"/>
    <w:rsid w:val="006079CE"/>
    <w:rsid w:val="00612FA2"/>
    <w:rsid w:val="006234D0"/>
    <w:rsid w:val="00631356"/>
    <w:rsid w:val="0063302B"/>
    <w:rsid w:val="00694149"/>
    <w:rsid w:val="006D226D"/>
    <w:rsid w:val="00713DDB"/>
    <w:rsid w:val="0071665D"/>
    <w:rsid w:val="00717332"/>
    <w:rsid w:val="007570DE"/>
    <w:rsid w:val="007C510C"/>
    <w:rsid w:val="007E03E9"/>
    <w:rsid w:val="007F7D66"/>
    <w:rsid w:val="008222C9"/>
    <w:rsid w:val="008238AB"/>
    <w:rsid w:val="008466DF"/>
    <w:rsid w:val="0086081E"/>
    <w:rsid w:val="008776C5"/>
    <w:rsid w:val="00893067"/>
    <w:rsid w:val="008C611C"/>
    <w:rsid w:val="008C6B4E"/>
    <w:rsid w:val="008E08C1"/>
    <w:rsid w:val="00912472"/>
    <w:rsid w:val="00913C1E"/>
    <w:rsid w:val="009211A7"/>
    <w:rsid w:val="00973B97"/>
    <w:rsid w:val="00985D03"/>
    <w:rsid w:val="009B62A4"/>
    <w:rsid w:val="009F295A"/>
    <w:rsid w:val="00A04365"/>
    <w:rsid w:val="00A3689C"/>
    <w:rsid w:val="00A434E3"/>
    <w:rsid w:val="00A56474"/>
    <w:rsid w:val="00A6204C"/>
    <w:rsid w:val="00A76A58"/>
    <w:rsid w:val="00A87101"/>
    <w:rsid w:val="00AA312B"/>
    <w:rsid w:val="00AA6C57"/>
    <w:rsid w:val="00AB7616"/>
    <w:rsid w:val="00AC5ECA"/>
    <w:rsid w:val="00AE6BFB"/>
    <w:rsid w:val="00B85989"/>
    <w:rsid w:val="00BB5794"/>
    <w:rsid w:val="00C005C2"/>
    <w:rsid w:val="00C06F2E"/>
    <w:rsid w:val="00C40A24"/>
    <w:rsid w:val="00CA4488"/>
    <w:rsid w:val="00CC37E2"/>
    <w:rsid w:val="00D23870"/>
    <w:rsid w:val="00D450D0"/>
    <w:rsid w:val="00D65998"/>
    <w:rsid w:val="00D831D9"/>
    <w:rsid w:val="00D84A51"/>
    <w:rsid w:val="00DB1367"/>
    <w:rsid w:val="00DE33A9"/>
    <w:rsid w:val="00E00A47"/>
    <w:rsid w:val="00E02ADA"/>
    <w:rsid w:val="00EA2BCE"/>
    <w:rsid w:val="00ED5F3C"/>
    <w:rsid w:val="00EE39D8"/>
    <w:rsid w:val="00EE4E3A"/>
    <w:rsid w:val="00EE56D5"/>
    <w:rsid w:val="00F018E7"/>
    <w:rsid w:val="00F07D76"/>
    <w:rsid w:val="00F103E7"/>
    <w:rsid w:val="00F1124C"/>
    <w:rsid w:val="00F14EED"/>
    <w:rsid w:val="00F16751"/>
    <w:rsid w:val="00F327D1"/>
    <w:rsid w:val="00F63DA5"/>
    <w:rsid w:val="00F82AF3"/>
    <w:rsid w:val="00FA4142"/>
    <w:rsid w:val="00FB6BEC"/>
    <w:rsid w:val="00FC00FA"/>
    <w:rsid w:val="00FD7279"/>
    <w:rsid w:val="00FE54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D6D2F"/>
  <w15:chartTrackingRefBased/>
  <w15:docId w15:val="{BB912F1B-28B4-4BB2-AD87-D5A27E1E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2E85"/>
    <w:pPr>
      <w:spacing w:after="200" w:line="276" w:lineRule="auto"/>
    </w:pPr>
    <w:rPr>
      <w:sz w:val="22"/>
      <w:szCs w:val="22"/>
      <w:lang w:eastAsia="en-US"/>
    </w:rPr>
  </w:style>
  <w:style w:type="paragraph" w:styleId="Nagwek1">
    <w:name w:val="heading 1"/>
    <w:basedOn w:val="Normalny"/>
    <w:next w:val="Tretekstu"/>
    <w:link w:val="Nagwek1Znak"/>
    <w:qFormat/>
    <w:rsid w:val="00415E27"/>
    <w:pPr>
      <w:keepNext/>
      <w:numPr>
        <w:numId w:val="4"/>
      </w:numPr>
      <w:tabs>
        <w:tab w:val="left" w:pos="708"/>
      </w:tabs>
      <w:suppressAutoHyphens/>
      <w:spacing w:after="160" w:line="256" w:lineRule="auto"/>
      <w:ind w:left="2124" w:firstLine="708"/>
      <w:jc w:val="both"/>
      <w:outlineLvl w:val="0"/>
    </w:pPr>
    <w:rPr>
      <w:rFonts w:ascii="Calibri Light" w:eastAsia="Times New Roman" w:hAnsi="Calibri Light"/>
      <w:b/>
      <w:bCs/>
      <w:kern w:val="32"/>
      <w:sz w:val="32"/>
      <w:szCs w:val="32"/>
      <w:lang w:val="x-none" w:eastAsia="x-none"/>
    </w:rPr>
  </w:style>
  <w:style w:type="paragraph" w:styleId="Nagwek2">
    <w:name w:val="heading 2"/>
    <w:basedOn w:val="Normalny"/>
    <w:next w:val="Tretekstu"/>
    <w:link w:val="Nagwek2Znak"/>
    <w:unhideWhenUsed/>
    <w:qFormat/>
    <w:rsid w:val="00415E27"/>
    <w:pPr>
      <w:keepNext/>
      <w:numPr>
        <w:ilvl w:val="1"/>
        <w:numId w:val="4"/>
      </w:numPr>
      <w:tabs>
        <w:tab w:val="left" w:pos="708"/>
      </w:tabs>
      <w:suppressAutoHyphens/>
      <w:spacing w:after="160" w:line="256" w:lineRule="auto"/>
      <w:jc w:val="center"/>
      <w:outlineLvl w:val="1"/>
    </w:pPr>
    <w:rPr>
      <w:rFonts w:ascii="Calibri Light" w:eastAsia="Times New Roman" w:hAnsi="Calibri Light"/>
      <w:b/>
      <w:bCs/>
      <w:i/>
      <w:i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E56D5"/>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EE56D5"/>
    <w:rPr>
      <w:rFonts w:ascii="Segoe UI" w:hAnsi="Segoe UI" w:cs="Segoe UI"/>
      <w:sz w:val="18"/>
      <w:szCs w:val="18"/>
    </w:rPr>
  </w:style>
  <w:style w:type="character" w:customStyle="1" w:styleId="Nagwek1Znak">
    <w:name w:val="Nagłówek 1 Znak"/>
    <w:link w:val="Nagwek1"/>
    <w:rsid w:val="00415E27"/>
    <w:rPr>
      <w:rFonts w:ascii="Calibri Light" w:eastAsia="Times New Roman" w:hAnsi="Calibri Light" w:cs="Times New Roman"/>
      <w:b/>
      <w:bCs/>
      <w:kern w:val="32"/>
      <w:sz w:val="32"/>
      <w:szCs w:val="32"/>
      <w:lang w:val="x-none" w:eastAsia="x-none"/>
    </w:rPr>
  </w:style>
  <w:style w:type="character" w:customStyle="1" w:styleId="Nagwek2Znak">
    <w:name w:val="Nagłówek 2 Znak"/>
    <w:link w:val="Nagwek2"/>
    <w:rsid w:val="00415E27"/>
    <w:rPr>
      <w:rFonts w:ascii="Calibri Light" w:eastAsia="Times New Roman" w:hAnsi="Calibri Light" w:cs="Times New Roman"/>
      <w:b/>
      <w:bCs/>
      <w:i/>
      <w:iCs/>
      <w:sz w:val="28"/>
      <w:szCs w:val="28"/>
      <w:lang w:val="x-none" w:eastAsia="x-none"/>
    </w:rPr>
  </w:style>
  <w:style w:type="paragraph" w:customStyle="1" w:styleId="Tretekstu">
    <w:name w:val="Treść tekstu"/>
    <w:basedOn w:val="Normalny"/>
    <w:uiPriority w:val="99"/>
    <w:rsid w:val="00415E27"/>
    <w:pPr>
      <w:tabs>
        <w:tab w:val="left" w:pos="708"/>
      </w:tabs>
      <w:suppressAutoHyphens/>
      <w:spacing w:after="120" w:line="256" w:lineRule="auto"/>
      <w:jc w:val="center"/>
    </w:pPr>
    <w:rPr>
      <w:rFonts w:ascii="Times New Roman" w:eastAsia="Times New Roman" w:hAnsi="Times New Roman"/>
      <w:b/>
      <w:bCs/>
      <w:color w:val="00000A"/>
      <w:sz w:val="24"/>
      <w:szCs w:val="24"/>
      <w:lang w:eastAsia="zh-CN"/>
    </w:rPr>
  </w:style>
  <w:style w:type="paragraph" w:customStyle="1" w:styleId="Tekstpodstawowy31">
    <w:name w:val="Tekst podstawowy 31"/>
    <w:basedOn w:val="Normalny"/>
    <w:uiPriority w:val="99"/>
    <w:rsid w:val="00415E27"/>
    <w:pPr>
      <w:tabs>
        <w:tab w:val="left" w:pos="708"/>
      </w:tabs>
      <w:suppressAutoHyphens/>
      <w:spacing w:after="120" w:line="256" w:lineRule="auto"/>
    </w:pPr>
    <w:rPr>
      <w:rFonts w:ascii="Times New Roman" w:eastAsia="Times New Roman" w:hAnsi="Times New Roman"/>
      <w:color w:val="00000A"/>
      <w:sz w:val="16"/>
      <w:szCs w:val="16"/>
      <w:lang w:eastAsia="zh-CN"/>
    </w:rPr>
  </w:style>
  <w:style w:type="paragraph" w:styleId="Akapitzlist">
    <w:name w:val="List Paragraph"/>
    <w:aliases w:val="CW_Lista"/>
    <w:basedOn w:val="Normalny"/>
    <w:link w:val="AkapitzlistZnak"/>
    <w:uiPriority w:val="34"/>
    <w:qFormat/>
    <w:rsid w:val="00A434E3"/>
    <w:pPr>
      <w:ind w:left="720"/>
      <w:contextualSpacing/>
    </w:pPr>
  </w:style>
  <w:style w:type="paragraph" w:customStyle="1" w:styleId="Domylnie">
    <w:name w:val="Domyślnie"/>
    <w:uiPriority w:val="99"/>
    <w:rsid w:val="00A434E3"/>
    <w:pPr>
      <w:tabs>
        <w:tab w:val="left" w:pos="708"/>
      </w:tabs>
      <w:suppressAutoHyphens/>
      <w:spacing w:after="160" w:line="256" w:lineRule="auto"/>
    </w:pPr>
    <w:rPr>
      <w:rFonts w:ascii="Times New Roman" w:eastAsia="Times New Roman" w:hAnsi="Times New Roman"/>
      <w:color w:val="00000A"/>
      <w:sz w:val="24"/>
      <w:szCs w:val="24"/>
      <w:lang w:eastAsia="zh-CN"/>
    </w:rPr>
  </w:style>
  <w:style w:type="paragraph" w:customStyle="1" w:styleId="Tekstpodstawowywcity1">
    <w:name w:val="Tekst podstawowy wcięty1"/>
    <w:basedOn w:val="Normalny"/>
    <w:uiPriority w:val="99"/>
    <w:rsid w:val="00A434E3"/>
    <w:pPr>
      <w:suppressAutoHyphens/>
      <w:spacing w:after="120" w:line="240" w:lineRule="auto"/>
      <w:ind w:left="283"/>
    </w:pPr>
    <w:rPr>
      <w:rFonts w:ascii="Times New Roman" w:eastAsia="Times New Roman" w:hAnsi="Times New Roman"/>
      <w:sz w:val="24"/>
      <w:szCs w:val="24"/>
      <w:lang w:eastAsia="zh-CN"/>
    </w:rPr>
  </w:style>
  <w:style w:type="character" w:customStyle="1" w:styleId="FontStyle35">
    <w:name w:val="Font Style35"/>
    <w:rsid w:val="005468F8"/>
    <w:rPr>
      <w:rFonts w:ascii="Times New Roman" w:hAnsi="Times New Roman" w:cs="Times New Roman" w:hint="default"/>
      <w:color w:val="000000"/>
      <w:sz w:val="20"/>
    </w:rPr>
  </w:style>
  <w:style w:type="paragraph" w:styleId="Tekstpodstawowywcity">
    <w:name w:val="Body Text Indent"/>
    <w:basedOn w:val="Normalny"/>
    <w:link w:val="TekstpodstawowywcityZnak"/>
    <w:uiPriority w:val="99"/>
    <w:semiHidden/>
    <w:unhideWhenUsed/>
    <w:rsid w:val="005468F8"/>
    <w:pPr>
      <w:suppressAutoHyphens/>
      <w:spacing w:after="0" w:line="240" w:lineRule="auto"/>
      <w:ind w:left="720"/>
    </w:pPr>
    <w:rPr>
      <w:rFonts w:ascii="Times New Roman" w:eastAsia="Times New Roman" w:hAnsi="Times New Roman"/>
      <w:sz w:val="24"/>
      <w:szCs w:val="24"/>
      <w:lang w:val="x-none" w:eastAsia="zh-CN"/>
    </w:rPr>
  </w:style>
  <w:style w:type="character" w:customStyle="1" w:styleId="TekstpodstawowywcityZnak">
    <w:name w:val="Tekst podstawowy wcięty Znak"/>
    <w:link w:val="Tekstpodstawowywcity"/>
    <w:uiPriority w:val="99"/>
    <w:semiHidden/>
    <w:rsid w:val="005468F8"/>
    <w:rPr>
      <w:rFonts w:ascii="Times New Roman" w:eastAsia="Times New Roman" w:hAnsi="Times New Roman" w:cs="Times New Roman"/>
      <w:sz w:val="24"/>
      <w:szCs w:val="24"/>
      <w:lang w:val="x-none" w:eastAsia="zh-CN"/>
    </w:rPr>
  </w:style>
  <w:style w:type="character" w:customStyle="1" w:styleId="ng-binding">
    <w:name w:val="ng-binding"/>
    <w:rsid w:val="005468F8"/>
  </w:style>
  <w:style w:type="paragraph" w:styleId="Tekstkomentarza">
    <w:name w:val="annotation text"/>
    <w:basedOn w:val="Normalny"/>
    <w:link w:val="TekstkomentarzaZnak"/>
    <w:uiPriority w:val="99"/>
    <w:semiHidden/>
    <w:unhideWhenUsed/>
    <w:rsid w:val="00A87101"/>
    <w:pPr>
      <w:spacing w:after="160" w:line="240" w:lineRule="auto"/>
    </w:pPr>
    <w:rPr>
      <w:rFonts w:eastAsia="Times New Roman"/>
      <w:sz w:val="20"/>
      <w:szCs w:val="20"/>
      <w:lang w:val="x-none" w:eastAsia="x-none"/>
    </w:rPr>
  </w:style>
  <w:style w:type="character" w:customStyle="1" w:styleId="TekstkomentarzaZnak">
    <w:name w:val="Tekst komentarza Znak"/>
    <w:link w:val="Tekstkomentarza"/>
    <w:uiPriority w:val="99"/>
    <w:semiHidden/>
    <w:rsid w:val="00A87101"/>
    <w:rPr>
      <w:rFonts w:ascii="Calibri" w:eastAsia="Times New Roman" w:hAnsi="Calibri" w:cs="Times New Roman"/>
      <w:sz w:val="20"/>
      <w:szCs w:val="20"/>
      <w:lang w:val="x-none" w:eastAsia="x-none"/>
    </w:rPr>
  </w:style>
  <w:style w:type="character" w:styleId="Odwoaniedokomentarza">
    <w:name w:val="annotation reference"/>
    <w:semiHidden/>
    <w:unhideWhenUsed/>
    <w:rsid w:val="00A87101"/>
    <w:rPr>
      <w:rFonts w:ascii="Times New Roman" w:hAnsi="Times New Roman" w:cs="Times New Roman" w:hint="default"/>
      <w:sz w:val="16"/>
      <w:szCs w:val="16"/>
    </w:rPr>
  </w:style>
  <w:style w:type="paragraph" w:customStyle="1" w:styleId="Wcicietekstu">
    <w:name w:val="Wcięcie tekstu"/>
    <w:basedOn w:val="Domylnie"/>
    <w:uiPriority w:val="99"/>
    <w:rsid w:val="001F076D"/>
    <w:pPr>
      <w:widowControl w:val="0"/>
      <w:spacing w:after="120"/>
      <w:ind w:left="283" w:hanging="372"/>
      <w:jc w:val="both"/>
    </w:pPr>
    <w:rPr>
      <w:rFonts w:ascii="Arial" w:hAnsi="Arial" w:cs="Arial"/>
    </w:rPr>
  </w:style>
  <w:style w:type="paragraph" w:styleId="Legenda">
    <w:name w:val="caption"/>
    <w:basedOn w:val="Domylnie"/>
    <w:semiHidden/>
    <w:unhideWhenUsed/>
    <w:qFormat/>
    <w:rsid w:val="008776C5"/>
    <w:pPr>
      <w:suppressLineNumbers/>
      <w:spacing w:before="120" w:after="120"/>
    </w:pPr>
    <w:rPr>
      <w:rFonts w:cs="Mangal"/>
      <w:i/>
      <w:iCs/>
    </w:rPr>
  </w:style>
  <w:style w:type="paragraph" w:styleId="Poprawka">
    <w:name w:val="Revision"/>
    <w:hidden/>
    <w:uiPriority w:val="99"/>
    <w:semiHidden/>
    <w:rsid w:val="00893067"/>
    <w:rPr>
      <w:sz w:val="22"/>
      <w:szCs w:val="22"/>
      <w:lang w:eastAsia="en-US"/>
    </w:rPr>
  </w:style>
  <w:style w:type="paragraph" w:styleId="Tematkomentarza">
    <w:name w:val="annotation subject"/>
    <w:basedOn w:val="Tekstkomentarza"/>
    <w:next w:val="Tekstkomentarza"/>
    <w:link w:val="TematkomentarzaZnak"/>
    <w:uiPriority w:val="99"/>
    <w:semiHidden/>
    <w:unhideWhenUsed/>
    <w:rsid w:val="00893067"/>
    <w:pPr>
      <w:spacing w:after="200"/>
    </w:pPr>
    <w:rPr>
      <w:rFonts w:eastAsia="Calibri"/>
      <w:b/>
      <w:bCs/>
      <w:lang w:val="pl-PL" w:eastAsia="en-US"/>
    </w:rPr>
  </w:style>
  <w:style w:type="character" w:customStyle="1" w:styleId="TematkomentarzaZnak">
    <w:name w:val="Temat komentarza Znak"/>
    <w:link w:val="Tematkomentarza"/>
    <w:uiPriority w:val="99"/>
    <w:semiHidden/>
    <w:rsid w:val="00893067"/>
    <w:rPr>
      <w:rFonts w:ascii="Calibri" w:eastAsia="Times New Roman" w:hAnsi="Calibri" w:cs="Times New Roman"/>
      <w:b/>
      <w:bCs/>
      <w:sz w:val="20"/>
      <w:szCs w:val="20"/>
      <w:lang w:val="x-none" w:eastAsia="x-none"/>
    </w:rPr>
  </w:style>
  <w:style w:type="character" w:customStyle="1" w:styleId="AkapitzlistZnak">
    <w:name w:val="Akapit z listą Znak"/>
    <w:aliases w:val="CW_Lista Znak"/>
    <w:link w:val="Akapitzlist"/>
    <w:uiPriority w:val="34"/>
    <w:rsid w:val="004014EC"/>
    <w:rPr>
      <w:sz w:val="22"/>
      <w:szCs w:val="22"/>
      <w:lang w:eastAsia="en-US"/>
    </w:rPr>
  </w:style>
  <w:style w:type="character" w:customStyle="1" w:styleId="alb-s">
    <w:name w:val="a_lb-s"/>
    <w:basedOn w:val="Domylnaczcionkaakapitu"/>
    <w:rsid w:val="00822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B54BB-E3BA-4DD5-A3C7-B898C50FC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4999</Words>
  <Characters>29995</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kklaczko2</cp:lastModifiedBy>
  <cp:revision>6</cp:revision>
  <cp:lastPrinted>2019-11-22T12:32:00Z</cp:lastPrinted>
  <dcterms:created xsi:type="dcterms:W3CDTF">2021-12-09T12:18:00Z</dcterms:created>
  <dcterms:modified xsi:type="dcterms:W3CDTF">2021-12-09T13:05:00Z</dcterms:modified>
</cp:coreProperties>
</file>