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2D505" w14:textId="77777777" w:rsidR="003B3501" w:rsidRDefault="003B3501" w:rsidP="003B3501">
      <w:pPr>
        <w:widowControl w:val="0"/>
        <w:spacing w:after="0" w:line="100" w:lineRule="atLeast"/>
        <w:rPr>
          <w:rFonts w:ascii="Calibri" w:eastAsia="Times New Roman" w:hAnsi="Calibri" w:cs="Calibri"/>
          <w:b/>
          <w:kern w:val="2"/>
          <w:lang w:val="en-US" w:eastAsia="zh-CN"/>
        </w:rPr>
      </w:pPr>
      <w:bookmarkStart w:id="0" w:name="_Hlk164081240"/>
      <w:proofErr w:type="spellStart"/>
      <w:r>
        <w:rPr>
          <w:rFonts w:ascii="Calibri" w:eastAsia="Times New Roman" w:hAnsi="Calibri" w:cs="Calibri"/>
          <w:b/>
          <w:kern w:val="2"/>
          <w:lang w:val="en-US" w:eastAsia="zh-CN"/>
        </w:rPr>
        <w:t>Zmiana</w:t>
      </w:r>
      <w:proofErr w:type="spellEnd"/>
      <w:r>
        <w:rPr>
          <w:rFonts w:ascii="Calibri" w:eastAsia="Times New Roman" w:hAnsi="Calibri" w:cs="Calibri"/>
          <w:b/>
          <w:kern w:val="2"/>
          <w:lang w:val="en-US" w:eastAsia="zh-CN"/>
        </w:rPr>
        <w:t xml:space="preserve"> </w:t>
      </w:r>
      <w:proofErr w:type="spellStart"/>
      <w:r>
        <w:rPr>
          <w:rFonts w:ascii="Calibri" w:eastAsia="Times New Roman" w:hAnsi="Calibri" w:cs="Calibri"/>
          <w:b/>
          <w:kern w:val="2"/>
          <w:lang w:val="en-US" w:eastAsia="zh-CN"/>
        </w:rPr>
        <w:t>załącznika</w:t>
      </w:r>
      <w:proofErr w:type="spellEnd"/>
      <w:r>
        <w:rPr>
          <w:rFonts w:ascii="Calibri" w:eastAsia="Times New Roman" w:hAnsi="Calibri" w:cs="Calibri"/>
          <w:b/>
          <w:kern w:val="2"/>
          <w:lang w:val="en-US" w:eastAsia="zh-CN"/>
        </w:rPr>
        <w:t xml:space="preserve"> z </w:t>
      </w:r>
      <w:proofErr w:type="spellStart"/>
      <w:r>
        <w:rPr>
          <w:rFonts w:ascii="Calibri" w:eastAsia="Times New Roman" w:hAnsi="Calibri" w:cs="Calibri"/>
          <w:b/>
          <w:kern w:val="2"/>
          <w:lang w:val="en-US" w:eastAsia="zh-CN"/>
        </w:rPr>
        <w:t>dnia</w:t>
      </w:r>
      <w:proofErr w:type="spellEnd"/>
      <w:r>
        <w:rPr>
          <w:rFonts w:ascii="Calibri" w:eastAsia="Times New Roman" w:hAnsi="Calibri" w:cs="Calibri"/>
          <w:b/>
          <w:kern w:val="2"/>
          <w:lang w:val="en-US" w:eastAsia="zh-CN"/>
        </w:rPr>
        <w:t xml:space="preserve"> 16 </w:t>
      </w:r>
      <w:proofErr w:type="spellStart"/>
      <w:r>
        <w:rPr>
          <w:rFonts w:ascii="Calibri" w:eastAsia="Times New Roman" w:hAnsi="Calibri" w:cs="Calibri"/>
          <w:b/>
          <w:kern w:val="2"/>
          <w:lang w:val="en-US" w:eastAsia="zh-CN"/>
        </w:rPr>
        <w:t>kwietnia</w:t>
      </w:r>
      <w:proofErr w:type="spellEnd"/>
      <w:r>
        <w:rPr>
          <w:rFonts w:ascii="Calibri" w:eastAsia="Times New Roman" w:hAnsi="Calibri" w:cs="Calibri"/>
          <w:b/>
          <w:kern w:val="2"/>
          <w:lang w:val="en-US" w:eastAsia="zh-CN"/>
        </w:rPr>
        <w:t xml:space="preserve"> 2024 </w:t>
      </w:r>
      <w:proofErr w:type="spellStart"/>
      <w:r>
        <w:rPr>
          <w:rFonts w:ascii="Calibri" w:eastAsia="Times New Roman" w:hAnsi="Calibri" w:cs="Calibri"/>
          <w:b/>
          <w:kern w:val="2"/>
          <w:lang w:val="en-US" w:eastAsia="zh-CN"/>
        </w:rPr>
        <w:t>roku</w:t>
      </w:r>
      <w:proofErr w:type="spellEnd"/>
    </w:p>
    <w:p w14:paraId="0358BB65" w14:textId="77777777" w:rsidR="003B3501" w:rsidRDefault="003B3501" w:rsidP="005062BB">
      <w:pPr>
        <w:widowControl w:val="0"/>
        <w:suppressAutoHyphens/>
        <w:spacing w:after="0" w:line="288" w:lineRule="auto"/>
        <w:rPr>
          <w:rFonts w:eastAsia="Times New Roman" w:cstheme="minorHAnsi"/>
          <w:b/>
          <w:kern w:val="2"/>
          <w:lang w:eastAsia="zh-CN"/>
        </w:rPr>
      </w:pPr>
    </w:p>
    <w:p w14:paraId="3CDEDD9B" w14:textId="77777777" w:rsidR="003B3501" w:rsidRDefault="003B3501" w:rsidP="005062BB">
      <w:pPr>
        <w:widowControl w:val="0"/>
        <w:suppressAutoHyphens/>
        <w:spacing w:after="0" w:line="288" w:lineRule="auto"/>
        <w:rPr>
          <w:rFonts w:eastAsia="Times New Roman" w:cstheme="minorHAnsi"/>
          <w:b/>
          <w:kern w:val="2"/>
          <w:lang w:eastAsia="zh-CN"/>
        </w:rPr>
      </w:pPr>
    </w:p>
    <w:p w14:paraId="07B7DE96" w14:textId="77777777" w:rsidR="003B3501" w:rsidRDefault="003B3501" w:rsidP="005062BB">
      <w:pPr>
        <w:widowControl w:val="0"/>
        <w:suppressAutoHyphens/>
        <w:spacing w:after="0" w:line="288" w:lineRule="auto"/>
        <w:rPr>
          <w:rFonts w:eastAsia="Times New Roman" w:cstheme="minorHAnsi"/>
          <w:b/>
          <w:kern w:val="2"/>
          <w:lang w:eastAsia="zh-CN"/>
        </w:rPr>
      </w:pPr>
    </w:p>
    <w:p w14:paraId="7346531C" w14:textId="4CE852A8" w:rsidR="005062BB" w:rsidRPr="00321A27" w:rsidRDefault="005062BB" w:rsidP="005062BB">
      <w:pPr>
        <w:widowControl w:val="0"/>
        <w:suppressAutoHyphens/>
        <w:spacing w:after="0" w:line="288" w:lineRule="auto"/>
        <w:rPr>
          <w:rFonts w:eastAsia="Times New Roman" w:cstheme="minorHAnsi"/>
          <w:b/>
          <w:kern w:val="2"/>
          <w:lang w:eastAsia="zh-CN"/>
        </w:rPr>
      </w:pPr>
      <w:r w:rsidRPr="00D00C02">
        <w:rPr>
          <w:rFonts w:eastAsia="Times New Roman" w:cstheme="minorHAnsi"/>
          <w:b/>
          <w:kern w:val="2"/>
          <w:lang w:eastAsia="zh-CN"/>
        </w:rPr>
        <w:t>Załącznik Nr 3 do SWZ - Szczegółowy opis przedmiotu zamówienia</w:t>
      </w:r>
      <w:bookmarkStart w:id="1" w:name="_Hlk76985141"/>
    </w:p>
    <w:bookmarkEnd w:id="0"/>
    <w:bookmarkEnd w:id="1"/>
    <w:tbl>
      <w:tblPr>
        <w:tblW w:w="10051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9601"/>
      </w:tblGrid>
      <w:tr w:rsidR="005062BB" w:rsidRPr="00D00C02" w14:paraId="2983F498" w14:textId="77777777" w:rsidTr="00A2110D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F4956" w14:textId="77777777" w:rsidR="005062BB" w:rsidRPr="00D00C02" w:rsidRDefault="005062BB" w:rsidP="00A2110D">
            <w:pPr>
              <w:rPr>
                <w:rFonts w:cstheme="minorHAnsi"/>
                <w:lang w:eastAsia="zh-CN"/>
              </w:rPr>
            </w:pPr>
          </w:p>
        </w:tc>
        <w:tc>
          <w:tcPr>
            <w:tcW w:w="9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DD654C" w14:textId="77777777" w:rsidR="005062BB" w:rsidRPr="00D00C02" w:rsidRDefault="005062BB" w:rsidP="00A2110D">
            <w:pPr>
              <w:rPr>
                <w:rFonts w:cstheme="minorHAnsi"/>
                <w:lang w:eastAsia="zh-CN"/>
              </w:rPr>
            </w:pPr>
            <w:r w:rsidRPr="00D00C02">
              <w:rPr>
                <w:rFonts w:eastAsia="Times New Roman" w:cstheme="minorHAnsi"/>
                <w:b/>
                <w:bCs/>
                <w:lang w:eastAsia="pl-PL"/>
              </w:rPr>
              <w:t>Istotne wymagania niezbędne dla odczynników do badań immunohematologicznych na okres 12 miesięcy- odczynniki i materiały zużywalne do oznaczania antygenów na analizatorze PK 7400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 xml:space="preserve"> firmy </w:t>
            </w:r>
            <w:proofErr w:type="spellStart"/>
            <w:r>
              <w:rPr>
                <w:rFonts w:eastAsia="Times New Roman" w:cstheme="minorHAnsi"/>
                <w:b/>
                <w:bCs/>
                <w:lang w:eastAsia="pl-PL"/>
              </w:rPr>
              <w:t>Beckman</w:t>
            </w:r>
            <w:proofErr w:type="spellEnd"/>
            <w:r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lang w:eastAsia="pl-PL"/>
              </w:rPr>
              <w:t>Coulter</w:t>
            </w:r>
            <w:proofErr w:type="spellEnd"/>
            <w:r>
              <w:rPr>
                <w:rFonts w:eastAsia="Times New Roman" w:cstheme="minorHAnsi"/>
                <w:b/>
                <w:bCs/>
                <w:lang w:eastAsia="pl-PL"/>
              </w:rPr>
              <w:t>.</w:t>
            </w:r>
          </w:p>
        </w:tc>
      </w:tr>
      <w:tr w:rsidR="005062BB" w:rsidRPr="00D00C02" w14:paraId="258797CD" w14:textId="77777777" w:rsidTr="00A2110D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4B38D8" w14:textId="77777777" w:rsidR="005062BB" w:rsidRPr="00D00C02" w:rsidRDefault="005062BB" w:rsidP="00A2110D">
            <w:pPr>
              <w:rPr>
                <w:rFonts w:cstheme="minorHAnsi"/>
                <w:lang w:eastAsia="zh-CN"/>
              </w:rPr>
            </w:pPr>
            <w:r w:rsidRPr="00D00C02">
              <w:rPr>
                <w:rFonts w:cstheme="minorHAnsi"/>
                <w:lang w:eastAsia="zh-CN"/>
              </w:rPr>
              <w:t>1</w:t>
            </w:r>
          </w:p>
        </w:tc>
        <w:tc>
          <w:tcPr>
            <w:tcW w:w="9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D09733" w14:textId="6027A1E2" w:rsidR="005062BB" w:rsidRPr="00D00C02" w:rsidRDefault="005062BB" w:rsidP="00A2110D">
            <w:pPr>
              <w:widowControl w:val="0"/>
              <w:tabs>
                <w:tab w:val="left" w:pos="15120"/>
              </w:tabs>
              <w:suppressAutoHyphens/>
              <w:spacing w:after="0" w:line="240" w:lineRule="auto"/>
              <w:rPr>
                <w:rFonts w:eastAsia="Lucida Sans Unicode" w:cstheme="minorHAnsi"/>
              </w:rPr>
            </w:pPr>
            <w:r w:rsidRPr="00D00C02">
              <w:rPr>
                <w:rFonts w:eastAsia="Lucida Sans Unicode" w:cstheme="minorHAnsi"/>
              </w:rPr>
              <w:t>Oferowane odczynniki muszą  być dopuszczone do obrotu na terenie Polski, zgodnie z Ustawa z dnia 7 kwietnia 2022 r. o wyrobach medycznych i Rozporządzeniem Parlamentu Europejskiego i Rady (UE) 2017/746 z dnia 5 kwietnia 2017 r. w sprawie wyrobów medycznych do diagnostyki in vitro,  muszą posiadać ocenę zgodności przeprowadzoną zgodnie z wymogami, certyfikat CE, IVD oraz numer jednostki notyfikowanej. Wraz z dostawą</w:t>
            </w:r>
            <w:r w:rsidR="00CC6092">
              <w:rPr>
                <w:rFonts w:eastAsia="Lucida Sans Unicode" w:cstheme="minorHAnsi"/>
              </w:rPr>
              <w:t xml:space="preserve"> / po podpisaniu umowy </w:t>
            </w:r>
            <w:r w:rsidRPr="00D00C02">
              <w:rPr>
                <w:rFonts w:eastAsia="Lucida Sans Unicode" w:cstheme="minorHAnsi"/>
              </w:rPr>
              <w:t xml:space="preserve"> zostaną dostarczone ww. dokumenty.</w:t>
            </w:r>
          </w:p>
          <w:p w14:paraId="33456C79" w14:textId="77777777" w:rsidR="005062BB" w:rsidRPr="00D00C02" w:rsidRDefault="005062BB" w:rsidP="00A2110D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</w:rPr>
            </w:pPr>
          </w:p>
          <w:p w14:paraId="095F3BD9" w14:textId="77777777" w:rsidR="005062BB" w:rsidRPr="00D00C02" w:rsidRDefault="005062BB" w:rsidP="00A2110D">
            <w:pPr>
              <w:widowControl w:val="0"/>
              <w:tabs>
                <w:tab w:val="left" w:pos="334"/>
              </w:tabs>
              <w:spacing w:after="0" w:line="274" w:lineRule="exact"/>
              <w:ind w:right="560"/>
              <w:rPr>
                <w:rFonts w:cstheme="minorHAnsi"/>
                <w:lang w:eastAsia="zh-CN"/>
              </w:rPr>
            </w:pPr>
          </w:p>
        </w:tc>
      </w:tr>
      <w:tr w:rsidR="005062BB" w:rsidRPr="00D00C02" w14:paraId="75B689CF" w14:textId="77777777" w:rsidTr="00A2110D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5DD74E24" w14:textId="77777777" w:rsidR="005062BB" w:rsidRPr="00D00C02" w:rsidRDefault="005062BB" w:rsidP="00A2110D">
            <w:pPr>
              <w:rPr>
                <w:rFonts w:cstheme="minorHAnsi"/>
                <w:lang w:eastAsia="zh-CN"/>
              </w:rPr>
            </w:pPr>
            <w:r w:rsidRPr="00D00C02">
              <w:rPr>
                <w:rFonts w:cstheme="minorHAnsi"/>
                <w:lang w:eastAsia="zh-CN"/>
              </w:rPr>
              <w:t>2</w:t>
            </w:r>
          </w:p>
        </w:tc>
        <w:tc>
          <w:tcPr>
            <w:tcW w:w="96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27DD9D89" w14:textId="0B0D0DD1" w:rsidR="005062BB" w:rsidRPr="00D00C02" w:rsidRDefault="005062BB" w:rsidP="00A2110D">
            <w:pPr>
              <w:widowControl w:val="0"/>
              <w:tabs>
                <w:tab w:val="left" w:pos="15120"/>
              </w:tabs>
              <w:suppressAutoHyphens/>
              <w:spacing w:after="0" w:line="240" w:lineRule="auto"/>
              <w:rPr>
                <w:rFonts w:eastAsia="Lucida Sans Unicode" w:cstheme="minorHAnsi"/>
              </w:rPr>
            </w:pPr>
            <w:r w:rsidRPr="00D00C02">
              <w:rPr>
                <w:rFonts w:eastAsia="Lucida Sans Unicode" w:cstheme="minorHAnsi"/>
              </w:rPr>
              <w:t>Do każdej  dostawy odczynników Wykonawca zobowiązany jest dołączyć dokumenty kontroli jakości serii (w języku polskim</w:t>
            </w:r>
            <w:r>
              <w:rPr>
                <w:rFonts w:eastAsia="Lucida Sans Unicode" w:cstheme="minorHAnsi"/>
              </w:rPr>
              <w:t xml:space="preserve"> lub angielskim</w:t>
            </w:r>
            <w:r w:rsidRPr="00D00C02">
              <w:rPr>
                <w:rFonts w:eastAsia="Lucida Sans Unicode" w:cstheme="minorHAnsi"/>
              </w:rPr>
              <w:t xml:space="preserve">),     </w:t>
            </w:r>
          </w:p>
          <w:p w14:paraId="7BF15E2B" w14:textId="77777777" w:rsidR="005062BB" w:rsidRPr="00D00C02" w:rsidRDefault="005062BB" w:rsidP="00A2110D">
            <w:pPr>
              <w:widowControl w:val="0"/>
              <w:tabs>
                <w:tab w:val="left" w:pos="373"/>
              </w:tabs>
              <w:spacing w:after="0" w:line="274" w:lineRule="exact"/>
              <w:ind w:right="560"/>
              <w:rPr>
                <w:rFonts w:cstheme="minorHAnsi"/>
                <w:lang w:eastAsia="zh-CN"/>
              </w:rPr>
            </w:pPr>
          </w:p>
        </w:tc>
      </w:tr>
      <w:tr w:rsidR="005062BB" w:rsidRPr="00D00C02" w14:paraId="678854BF" w14:textId="77777777" w:rsidTr="00A2110D"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6D1C381" w14:textId="77777777" w:rsidR="005062BB" w:rsidRPr="00D00C02" w:rsidRDefault="005062BB" w:rsidP="00A2110D">
            <w:pPr>
              <w:rPr>
                <w:rFonts w:cstheme="minorHAnsi"/>
                <w:lang w:eastAsia="zh-CN"/>
              </w:rPr>
            </w:pPr>
          </w:p>
        </w:tc>
        <w:tc>
          <w:tcPr>
            <w:tcW w:w="96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68462F10" w14:textId="77777777" w:rsidR="005062BB" w:rsidRPr="00D00C02" w:rsidRDefault="005062BB" w:rsidP="00A2110D">
            <w:pPr>
              <w:rPr>
                <w:rFonts w:cstheme="minorHAnsi"/>
                <w:lang w:eastAsia="zh-CN"/>
              </w:rPr>
            </w:pPr>
          </w:p>
        </w:tc>
      </w:tr>
      <w:tr w:rsidR="005062BB" w:rsidRPr="00D00C02" w14:paraId="2C67169E" w14:textId="77777777" w:rsidTr="00A2110D"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4281EB7" w14:textId="77777777" w:rsidR="005062BB" w:rsidRPr="00D00C02" w:rsidRDefault="005062BB" w:rsidP="00A2110D">
            <w:pPr>
              <w:rPr>
                <w:rFonts w:cstheme="minorHAnsi"/>
                <w:lang w:eastAsia="zh-CN"/>
              </w:rPr>
            </w:pPr>
          </w:p>
        </w:tc>
        <w:tc>
          <w:tcPr>
            <w:tcW w:w="96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422F51EF" w14:textId="77777777" w:rsidR="005062BB" w:rsidRPr="00D00C02" w:rsidRDefault="005062BB" w:rsidP="00A2110D">
            <w:pPr>
              <w:rPr>
                <w:rFonts w:cstheme="minorHAnsi"/>
                <w:lang w:eastAsia="zh-CN"/>
              </w:rPr>
            </w:pPr>
          </w:p>
        </w:tc>
      </w:tr>
      <w:tr w:rsidR="005062BB" w:rsidRPr="00D00C02" w14:paraId="099F1F16" w14:textId="77777777" w:rsidTr="00A2110D"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DB683E" w14:textId="77777777" w:rsidR="005062BB" w:rsidRPr="00D00C02" w:rsidRDefault="005062BB" w:rsidP="00A2110D">
            <w:pPr>
              <w:rPr>
                <w:rFonts w:cstheme="minorHAnsi"/>
                <w:lang w:eastAsia="zh-CN"/>
              </w:rPr>
            </w:pPr>
            <w:r w:rsidRPr="00D00C02">
              <w:rPr>
                <w:rFonts w:cstheme="minorHAnsi"/>
                <w:lang w:eastAsia="zh-CN"/>
              </w:rPr>
              <w:t>3</w:t>
            </w:r>
          </w:p>
        </w:tc>
        <w:tc>
          <w:tcPr>
            <w:tcW w:w="96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3AD8E2" w14:textId="1BCB4F35" w:rsidR="005062BB" w:rsidRPr="00D00C02" w:rsidRDefault="005062BB" w:rsidP="00A2110D">
            <w:pPr>
              <w:widowControl w:val="0"/>
              <w:tabs>
                <w:tab w:val="left" w:pos="363"/>
              </w:tabs>
              <w:spacing w:after="0" w:line="274" w:lineRule="exact"/>
              <w:ind w:right="560"/>
              <w:rPr>
                <w:rFonts w:cstheme="minorHAnsi"/>
              </w:rPr>
            </w:pPr>
            <w:r w:rsidRPr="00D00C02">
              <w:rPr>
                <w:rFonts w:eastAsia="Lucida Sans Unicode" w:cstheme="minorHAnsi"/>
              </w:rPr>
              <w:t xml:space="preserve">Procedury stosowania odczynników do badań w języku polskim </w:t>
            </w:r>
            <w:r w:rsidR="00992F85">
              <w:rPr>
                <w:rFonts w:eastAsia="Lucida Sans Unicode" w:cstheme="minorHAnsi"/>
              </w:rPr>
              <w:t xml:space="preserve">lub angielskim </w:t>
            </w:r>
            <w:r w:rsidRPr="00D00C02">
              <w:rPr>
                <w:rFonts w:eastAsia="Lucida Sans Unicode" w:cstheme="minorHAnsi"/>
              </w:rPr>
              <w:t>dołączone do każdej dostarczanej partii odczynnika</w:t>
            </w:r>
            <w:r w:rsidR="00992F85">
              <w:rPr>
                <w:rFonts w:eastAsia="Lucida Sans Unicode" w:cstheme="minorHAnsi"/>
              </w:rPr>
              <w:t>.</w:t>
            </w:r>
            <w:r w:rsidR="00992F85" w:rsidRPr="006F056F">
              <w:rPr>
                <w:rFonts w:ascii="Calibri" w:eastAsia="PMingLiU" w:hAnsi="Calibri" w:cs="Calibri"/>
                <w:color w:val="000000"/>
                <w:lang w:eastAsia="pl-PL"/>
              </w:rPr>
              <w:t xml:space="preserve"> Wykonawca zobowiązuje się, że dostarczy ulotki</w:t>
            </w:r>
            <w:r w:rsidR="00992F85">
              <w:rPr>
                <w:rFonts w:ascii="Calibri" w:eastAsia="PMingLiU" w:hAnsi="Calibri" w:cs="Calibri"/>
                <w:color w:val="000000"/>
                <w:lang w:eastAsia="pl-PL"/>
              </w:rPr>
              <w:t xml:space="preserve"> zawierające procedurę stosowania</w:t>
            </w:r>
            <w:r w:rsidR="00992F85" w:rsidRPr="006F056F">
              <w:rPr>
                <w:rFonts w:ascii="Calibri" w:eastAsia="PMingLiU" w:hAnsi="Calibri" w:cs="Calibri"/>
                <w:color w:val="000000"/>
                <w:lang w:eastAsia="pl-PL"/>
              </w:rPr>
              <w:t xml:space="preserve"> do wszystkich oferowanych produktów w języku polskim</w:t>
            </w:r>
          </w:p>
        </w:tc>
      </w:tr>
      <w:tr w:rsidR="005062BB" w:rsidRPr="00D00C02" w14:paraId="4D4DF5AF" w14:textId="77777777" w:rsidTr="00A2110D"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8783F52" w14:textId="77777777" w:rsidR="005062BB" w:rsidRPr="00D00C02" w:rsidRDefault="005062BB" w:rsidP="00A2110D">
            <w:pPr>
              <w:rPr>
                <w:rFonts w:cstheme="minorHAnsi"/>
                <w:lang w:eastAsia="zh-CN"/>
              </w:rPr>
            </w:pPr>
            <w:r w:rsidRPr="00D00C02">
              <w:rPr>
                <w:rFonts w:cstheme="minorHAnsi"/>
                <w:lang w:eastAsia="zh-CN"/>
              </w:rPr>
              <w:t>4</w:t>
            </w:r>
          </w:p>
        </w:tc>
        <w:tc>
          <w:tcPr>
            <w:tcW w:w="96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8220CB2" w14:textId="77777777" w:rsidR="005062BB" w:rsidRPr="00D00C02" w:rsidRDefault="005062BB" w:rsidP="00A2110D">
            <w:pPr>
              <w:widowControl w:val="0"/>
              <w:tabs>
                <w:tab w:val="left" w:pos="368"/>
              </w:tabs>
              <w:spacing w:after="0" w:line="274" w:lineRule="exact"/>
              <w:jc w:val="both"/>
              <w:rPr>
                <w:rFonts w:cstheme="minorHAnsi"/>
                <w:lang w:eastAsia="zh-CN"/>
              </w:rPr>
            </w:pPr>
            <w:r w:rsidRPr="00D00C02">
              <w:rPr>
                <w:rFonts w:eastAsia="Lucida Sans Unicode" w:cstheme="minorHAnsi"/>
              </w:rPr>
              <w:t>Odczynniki spełniają wymagania dla jednostek organizacyjnych publicznej służby krwi</w:t>
            </w:r>
          </w:p>
        </w:tc>
      </w:tr>
      <w:tr w:rsidR="005062BB" w:rsidRPr="00D00C02" w14:paraId="5FCFCFAE" w14:textId="77777777" w:rsidTr="00A2110D"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D71F81" w14:textId="77777777" w:rsidR="005062BB" w:rsidRPr="00D00C02" w:rsidRDefault="005062BB" w:rsidP="00A2110D">
            <w:pPr>
              <w:rPr>
                <w:rFonts w:cstheme="minorHAnsi"/>
                <w:lang w:eastAsia="zh-CN"/>
              </w:rPr>
            </w:pPr>
            <w:r w:rsidRPr="00D00C02">
              <w:rPr>
                <w:rFonts w:cstheme="minorHAnsi"/>
                <w:lang w:eastAsia="zh-CN"/>
              </w:rPr>
              <w:t>5</w:t>
            </w:r>
          </w:p>
        </w:tc>
        <w:tc>
          <w:tcPr>
            <w:tcW w:w="96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E0650A" w14:textId="77777777" w:rsidR="005062BB" w:rsidRPr="00D00C02" w:rsidRDefault="005062BB" w:rsidP="00A2110D">
            <w:pPr>
              <w:widowControl w:val="0"/>
              <w:tabs>
                <w:tab w:val="left" w:pos="15120"/>
              </w:tabs>
              <w:suppressAutoHyphens/>
              <w:spacing w:after="0" w:line="240" w:lineRule="auto"/>
              <w:rPr>
                <w:rFonts w:eastAsia="Lucida Sans Unicode" w:cstheme="minorHAnsi"/>
              </w:rPr>
            </w:pPr>
            <w:r w:rsidRPr="00D00C02">
              <w:rPr>
                <w:rFonts w:eastAsia="Lucida Sans Unicode" w:cstheme="minorHAnsi"/>
              </w:rPr>
              <w:t>Nie więcej niż jedna seria danego odczynnika w dostawie.</w:t>
            </w:r>
          </w:p>
          <w:p w14:paraId="28910DEC" w14:textId="77777777" w:rsidR="005062BB" w:rsidRPr="00D00C02" w:rsidRDefault="005062BB" w:rsidP="00A2110D">
            <w:pPr>
              <w:widowControl w:val="0"/>
              <w:tabs>
                <w:tab w:val="left" w:pos="354"/>
              </w:tabs>
              <w:spacing w:after="0" w:line="274" w:lineRule="exact"/>
              <w:jc w:val="both"/>
              <w:rPr>
                <w:rFonts w:cstheme="minorHAnsi"/>
                <w:lang w:eastAsia="zh-CN"/>
              </w:rPr>
            </w:pPr>
          </w:p>
        </w:tc>
      </w:tr>
      <w:tr w:rsidR="005062BB" w:rsidRPr="00D00C02" w14:paraId="48F188B8" w14:textId="77777777" w:rsidTr="00A2110D"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5F21D9" w14:textId="77777777" w:rsidR="005062BB" w:rsidRPr="00D00C02" w:rsidRDefault="005062BB" w:rsidP="00A2110D">
            <w:pPr>
              <w:rPr>
                <w:rFonts w:cstheme="minorHAnsi"/>
                <w:lang w:eastAsia="zh-CN"/>
              </w:rPr>
            </w:pPr>
            <w:r w:rsidRPr="00D00C02">
              <w:rPr>
                <w:rFonts w:cstheme="minorHAnsi"/>
                <w:lang w:eastAsia="zh-CN"/>
              </w:rPr>
              <w:t>6</w:t>
            </w:r>
          </w:p>
        </w:tc>
        <w:tc>
          <w:tcPr>
            <w:tcW w:w="96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A2614A" w14:textId="77777777" w:rsidR="005062BB" w:rsidRPr="00D00C02" w:rsidRDefault="005062BB" w:rsidP="00A2110D">
            <w:pPr>
              <w:widowControl w:val="0"/>
              <w:tabs>
                <w:tab w:val="left" w:pos="15120"/>
              </w:tabs>
              <w:suppressAutoHyphens/>
              <w:spacing w:after="0" w:line="240" w:lineRule="auto"/>
              <w:rPr>
                <w:rFonts w:eastAsia="Lucida Sans Unicode" w:cstheme="minorHAnsi"/>
              </w:rPr>
            </w:pPr>
            <w:r w:rsidRPr="00D00C02">
              <w:rPr>
                <w:rFonts w:eastAsia="Lucida Sans Unicode" w:cstheme="minorHAnsi"/>
              </w:rPr>
              <w:t>Odczynniki  w oryginalnym opakowaniu z etykietą producenta.</w:t>
            </w:r>
          </w:p>
          <w:p w14:paraId="2E7B3D75" w14:textId="77777777" w:rsidR="005062BB" w:rsidRPr="00D00C02" w:rsidRDefault="005062BB" w:rsidP="00A2110D">
            <w:pPr>
              <w:rPr>
                <w:rFonts w:cstheme="minorHAnsi"/>
                <w:lang w:eastAsia="zh-CN"/>
              </w:rPr>
            </w:pPr>
          </w:p>
        </w:tc>
      </w:tr>
      <w:tr w:rsidR="005062BB" w:rsidRPr="00D00C02" w14:paraId="4BB043AE" w14:textId="77777777" w:rsidTr="00A2110D"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516E52A" w14:textId="77777777" w:rsidR="005062BB" w:rsidRPr="00D00C02" w:rsidRDefault="005062BB" w:rsidP="00A2110D">
            <w:pPr>
              <w:rPr>
                <w:rFonts w:cstheme="minorHAnsi"/>
                <w:lang w:eastAsia="zh-CN"/>
              </w:rPr>
            </w:pPr>
            <w:r w:rsidRPr="00D00C02">
              <w:rPr>
                <w:rFonts w:cstheme="minorHAnsi"/>
                <w:lang w:eastAsia="zh-CN"/>
              </w:rPr>
              <w:t>7</w:t>
            </w:r>
          </w:p>
        </w:tc>
        <w:tc>
          <w:tcPr>
            <w:tcW w:w="96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6272CC" w14:textId="77777777" w:rsidR="005062BB" w:rsidRPr="00D00C02" w:rsidRDefault="005062BB" w:rsidP="00A2110D">
            <w:pPr>
              <w:widowControl w:val="0"/>
              <w:tabs>
                <w:tab w:val="left" w:pos="15120"/>
              </w:tabs>
              <w:suppressAutoHyphens/>
              <w:spacing w:after="0" w:line="240" w:lineRule="auto"/>
              <w:rPr>
                <w:rFonts w:eastAsia="Lucida Sans Unicode" w:cstheme="minorHAnsi"/>
              </w:rPr>
            </w:pPr>
            <w:r w:rsidRPr="00D00C02">
              <w:rPr>
                <w:rFonts w:eastAsia="Lucida Sans Unicode" w:cstheme="minorHAnsi"/>
              </w:rPr>
              <w:t>Podanie w procedurze stosowania odczynnika:</w:t>
            </w:r>
          </w:p>
          <w:p w14:paraId="7DDABD5E" w14:textId="77777777" w:rsidR="005062BB" w:rsidRPr="00D00C02" w:rsidRDefault="005062BB" w:rsidP="00A2110D">
            <w:pPr>
              <w:widowControl w:val="0"/>
              <w:tabs>
                <w:tab w:val="num" w:pos="284"/>
                <w:tab w:val="left" w:pos="15120"/>
              </w:tabs>
              <w:suppressAutoHyphens/>
              <w:spacing w:after="0" w:line="240" w:lineRule="auto"/>
              <w:rPr>
                <w:rFonts w:eastAsia="Lucida Sans Unicode" w:cstheme="minorHAnsi"/>
              </w:rPr>
            </w:pPr>
            <w:r w:rsidRPr="00D00C02">
              <w:rPr>
                <w:rFonts w:eastAsia="Lucida Sans Unicode" w:cstheme="minorHAnsi"/>
              </w:rPr>
              <w:t xml:space="preserve">      - warunków przechowywania, </w:t>
            </w:r>
          </w:p>
          <w:p w14:paraId="4B9FC75E" w14:textId="77777777" w:rsidR="005062BB" w:rsidRPr="00D00C02" w:rsidRDefault="005062BB" w:rsidP="00A2110D">
            <w:pPr>
              <w:rPr>
                <w:rFonts w:cstheme="minorHAnsi"/>
                <w:lang w:eastAsia="zh-CN"/>
              </w:rPr>
            </w:pPr>
            <w:r w:rsidRPr="00D00C02">
              <w:rPr>
                <w:rFonts w:eastAsia="Lucida Sans Unicode" w:cstheme="minorHAnsi"/>
              </w:rPr>
              <w:t xml:space="preserve">     - okresu ważności danego odczynnika po otwarciu jego opakowania jednostkowego</w:t>
            </w:r>
          </w:p>
        </w:tc>
      </w:tr>
      <w:tr w:rsidR="005062BB" w:rsidRPr="00D00C02" w14:paraId="69F1D90D" w14:textId="77777777" w:rsidTr="00A2110D"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4213E95" w14:textId="77777777" w:rsidR="005062BB" w:rsidRPr="00D00C02" w:rsidRDefault="005062BB" w:rsidP="00A2110D">
            <w:pPr>
              <w:rPr>
                <w:rFonts w:cstheme="minorHAnsi"/>
                <w:lang w:eastAsia="zh-CN"/>
              </w:rPr>
            </w:pPr>
            <w:r w:rsidRPr="00D00C02">
              <w:rPr>
                <w:rFonts w:cstheme="minorHAnsi"/>
                <w:lang w:eastAsia="zh-CN"/>
              </w:rPr>
              <w:t>8</w:t>
            </w:r>
          </w:p>
        </w:tc>
        <w:tc>
          <w:tcPr>
            <w:tcW w:w="96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A6AA1D6" w14:textId="4F58F56B" w:rsidR="005062BB" w:rsidRPr="00D00C02" w:rsidRDefault="005062BB" w:rsidP="00A2110D">
            <w:pPr>
              <w:widowControl w:val="0"/>
              <w:spacing w:after="0" w:line="274" w:lineRule="exact"/>
              <w:jc w:val="both"/>
              <w:rPr>
                <w:rFonts w:eastAsia="Times New Roman" w:cstheme="minorHAnsi"/>
                <w:lang w:eastAsia="pl-PL"/>
              </w:rPr>
            </w:pPr>
            <w:r w:rsidRPr="00D00C02">
              <w:rPr>
                <w:rFonts w:eastAsia="Lucida Sans Unicode" w:cstheme="minorHAnsi"/>
              </w:rPr>
              <w:t>Termin ważności – minimum</w:t>
            </w:r>
            <w:r w:rsidR="00B66684">
              <w:rPr>
                <w:rFonts w:eastAsia="Lucida Sans Unicode" w:cstheme="minorHAnsi"/>
              </w:rPr>
              <w:t xml:space="preserve"> 6</w:t>
            </w:r>
            <w:r w:rsidRPr="00D00C02">
              <w:rPr>
                <w:rFonts w:eastAsia="Lucida Sans Unicode" w:cstheme="minorHAnsi"/>
              </w:rPr>
              <w:t xml:space="preserve"> m-</w:t>
            </w:r>
            <w:proofErr w:type="spellStart"/>
            <w:r w:rsidRPr="00D00C02">
              <w:rPr>
                <w:rFonts w:eastAsia="Lucida Sans Unicode" w:cstheme="minorHAnsi"/>
              </w:rPr>
              <w:t>cy</w:t>
            </w:r>
            <w:proofErr w:type="spellEnd"/>
            <w:r w:rsidRPr="00D00C02">
              <w:rPr>
                <w:rFonts w:eastAsia="Lucida Sans Unicode" w:cstheme="minorHAnsi"/>
              </w:rPr>
              <w:t xml:space="preserve"> od daty dostawy do Zamawiającego. </w:t>
            </w:r>
            <w:r w:rsidRPr="00D00C02">
              <w:rPr>
                <w:rFonts w:eastAsia="Times New Roman" w:cstheme="minorHAnsi"/>
                <w:lang w:eastAsia="pl-PL"/>
              </w:rPr>
              <w:t>Odczynniki muszą być aktywne i swoiste do końca okresu ważności określonego przez Wytwórcę</w:t>
            </w:r>
          </w:p>
          <w:p w14:paraId="77CF620F" w14:textId="77777777" w:rsidR="005062BB" w:rsidRPr="00D00C02" w:rsidRDefault="005062BB" w:rsidP="00A2110D">
            <w:pPr>
              <w:rPr>
                <w:rFonts w:cstheme="minorHAnsi"/>
                <w:lang w:eastAsia="zh-CN"/>
              </w:rPr>
            </w:pPr>
          </w:p>
        </w:tc>
      </w:tr>
      <w:tr w:rsidR="005062BB" w:rsidRPr="00D00C02" w14:paraId="6C048607" w14:textId="77777777" w:rsidTr="00A2110D"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20AE72" w14:textId="77777777" w:rsidR="005062BB" w:rsidRPr="00D00C02" w:rsidRDefault="005062BB" w:rsidP="00A2110D">
            <w:pPr>
              <w:rPr>
                <w:rFonts w:cstheme="minorHAnsi"/>
                <w:lang w:eastAsia="zh-CN"/>
              </w:rPr>
            </w:pPr>
            <w:r w:rsidRPr="00D00C02">
              <w:rPr>
                <w:rFonts w:cstheme="minorHAnsi"/>
                <w:lang w:eastAsia="zh-CN"/>
              </w:rPr>
              <w:t>9</w:t>
            </w:r>
          </w:p>
        </w:tc>
        <w:tc>
          <w:tcPr>
            <w:tcW w:w="96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6D14CBD" w14:textId="77777777" w:rsidR="005062BB" w:rsidRPr="00D00C02" w:rsidRDefault="005062BB" w:rsidP="00A2110D">
            <w:pPr>
              <w:widowControl w:val="0"/>
              <w:tabs>
                <w:tab w:val="left" w:pos="15120"/>
              </w:tabs>
              <w:suppressAutoHyphens/>
              <w:spacing w:after="0" w:line="240" w:lineRule="auto"/>
              <w:rPr>
                <w:rFonts w:eastAsia="Lucida Sans Unicode" w:cstheme="minorHAnsi"/>
              </w:rPr>
            </w:pPr>
            <w:r w:rsidRPr="00D00C02">
              <w:rPr>
                <w:rFonts w:eastAsia="Lucida Sans Unicode" w:cstheme="minorHAnsi"/>
              </w:rPr>
              <w:t>Na każdym opakowaniu jednostkowym, znajduje się wyraźna etykieta z nazwą produktu,  datą ważności, oznaczeniem klonu i serii oraz warunkami przechowywania, zabezpieczone przed uszkodzeniem.</w:t>
            </w:r>
          </w:p>
          <w:p w14:paraId="6679DC47" w14:textId="77777777" w:rsidR="005062BB" w:rsidRPr="00D00C02" w:rsidRDefault="005062BB" w:rsidP="00A2110D">
            <w:pPr>
              <w:widowControl w:val="0"/>
              <w:spacing w:after="0" w:line="274" w:lineRule="exact"/>
              <w:ind w:left="460" w:right="1540"/>
              <w:rPr>
                <w:rFonts w:cstheme="minorHAnsi"/>
                <w:lang w:eastAsia="zh-CN"/>
              </w:rPr>
            </w:pPr>
          </w:p>
        </w:tc>
      </w:tr>
      <w:tr w:rsidR="005062BB" w:rsidRPr="00D00C02" w14:paraId="6F4D787B" w14:textId="77777777" w:rsidTr="00A2110D"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496AC83" w14:textId="77777777" w:rsidR="005062BB" w:rsidRPr="00D00C02" w:rsidRDefault="005062BB" w:rsidP="00A2110D">
            <w:pPr>
              <w:rPr>
                <w:rFonts w:cstheme="minorHAnsi"/>
                <w:lang w:eastAsia="zh-CN"/>
              </w:rPr>
            </w:pPr>
            <w:r w:rsidRPr="00D00C02">
              <w:rPr>
                <w:rFonts w:cstheme="minorHAnsi"/>
                <w:lang w:eastAsia="zh-CN"/>
              </w:rPr>
              <w:t>10</w:t>
            </w:r>
          </w:p>
        </w:tc>
        <w:tc>
          <w:tcPr>
            <w:tcW w:w="96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364DBB5" w14:textId="77777777" w:rsidR="005062BB" w:rsidRPr="00D00C02" w:rsidRDefault="005062BB" w:rsidP="00A2110D">
            <w:pPr>
              <w:widowControl w:val="0"/>
              <w:tabs>
                <w:tab w:val="left" w:pos="493"/>
              </w:tabs>
              <w:spacing w:after="0" w:line="274" w:lineRule="exact"/>
              <w:ind w:right="1240"/>
              <w:rPr>
                <w:rFonts w:cstheme="minorHAnsi"/>
                <w:lang w:eastAsia="zh-CN"/>
              </w:rPr>
            </w:pPr>
            <w:r w:rsidRPr="00D00C02">
              <w:rPr>
                <w:rFonts w:eastAsia="Lucida Sans Unicode" w:cstheme="minorHAnsi"/>
              </w:rPr>
              <w:t>Do każdego odczynnika dołączona karta charakterystyki substancji (preparatu) niebezpiecznej zgodna z aktualnie obowiązującymi przepisami</w:t>
            </w:r>
          </w:p>
        </w:tc>
      </w:tr>
      <w:tr w:rsidR="005062BB" w:rsidRPr="00D00C02" w14:paraId="7D2D290A" w14:textId="77777777" w:rsidTr="00A2110D"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13FCB3" w14:textId="77777777" w:rsidR="005062BB" w:rsidRPr="00D00C02" w:rsidRDefault="005062BB" w:rsidP="00A2110D">
            <w:pPr>
              <w:rPr>
                <w:rFonts w:cstheme="minorHAnsi"/>
                <w:lang w:eastAsia="zh-CN"/>
              </w:rPr>
            </w:pPr>
            <w:r w:rsidRPr="00D00C02">
              <w:rPr>
                <w:rFonts w:cstheme="minorHAnsi"/>
                <w:lang w:eastAsia="zh-CN"/>
              </w:rPr>
              <w:t>11</w:t>
            </w:r>
          </w:p>
        </w:tc>
        <w:tc>
          <w:tcPr>
            <w:tcW w:w="96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BD215CD" w14:textId="77777777" w:rsidR="005062BB" w:rsidRPr="00D00C02" w:rsidRDefault="005062BB" w:rsidP="00A2110D">
            <w:pPr>
              <w:widowControl w:val="0"/>
              <w:tabs>
                <w:tab w:val="num" w:pos="284"/>
              </w:tabs>
              <w:suppressAutoHyphens/>
              <w:spacing w:after="0" w:line="240" w:lineRule="auto"/>
              <w:rPr>
                <w:rFonts w:eastAsia="Lucida Sans Unicode" w:cstheme="minorHAnsi"/>
              </w:rPr>
            </w:pPr>
            <w:r w:rsidRPr="00D00C02">
              <w:rPr>
                <w:rFonts w:eastAsia="Lucida Sans Unicode" w:cstheme="minorHAnsi"/>
              </w:rPr>
              <w:t xml:space="preserve">Odczynniki odpowiednio rozcieńczone gotowe do wykonywania badań na analizatorze. </w:t>
            </w:r>
          </w:p>
          <w:p w14:paraId="059B2AD9" w14:textId="77777777" w:rsidR="005062BB" w:rsidRPr="00D00C02" w:rsidRDefault="005062BB" w:rsidP="00A2110D">
            <w:pPr>
              <w:widowControl w:val="0"/>
              <w:tabs>
                <w:tab w:val="left" w:pos="479"/>
              </w:tabs>
              <w:spacing w:after="0" w:line="274" w:lineRule="exact"/>
              <w:jc w:val="both"/>
              <w:rPr>
                <w:rFonts w:eastAsia="Times New Roman" w:cstheme="minorHAnsi"/>
                <w:lang w:eastAsia="pl-PL"/>
              </w:rPr>
            </w:pPr>
          </w:p>
          <w:p w14:paraId="2CC7845A" w14:textId="77777777" w:rsidR="005062BB" w:rsidRPr="00D00C02" w:rsidRDefault="005062BB" w:rsidP="00A2110D">
            <w:pPr>
              <w:widowControl w:val="0"/>
              <w:tabs>
                <w:tab w:val="left" w:pos="421"/>
              </w:tabs>
              <w:spacing w:after="0" w:line="274" w:lineRule="exact"/>
              <w:jc w:val="both"/>
              <w:rPr>
                <w:rFonts w:cstheme="minorHAnsi"/>
                <w:lang w:eastAsia="zh-CN"/>
              </w:rPr>
            </w:pPr>
          </w:p>
        </w:tc>
      </w:tr>
      <w:tr w:rsidR="005062BB" w:rsidRPr="00D00C02" w14:paraId="42F88D83" w14:textId="77777777" w:rsidTr="00A2110D"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8C5540" w14:textId="77777777" w:rsidR="005062BB" w:rsidRPr="00D00C02" w:rsidRDefault="005062BB" w:rsidP="00A2110D">
            <w:pPr>
              <w:rPr>
                <w:rFonts w:cstheme="minorHAnsi"/>
                <w:lang w:eastAsia="zh-CN"/>
              </w:rPr>
            </w:pPr>
            <w:r w:rsidRPr="00D00C02">
              <w:rPr>
                <w:rFonts w:cstheme="minorHAnsi"/>
                <w:lang w:eastAsia="zh-CN"/>
              </w:rPr>
              <w:t>12</w:t>
            </w:r>
          </w:p>
        </w:tc>
        <w:tc>
          <w:tcPr>
            <w:tcW w:w="96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AAF5263" w14:textId="77777777" w:rsidR="005062BB" w:rsidRPr="00D00C02" w:rsidRDefault="005062BB" w:rsidP="00A2110D">
            <w:pPr>
              <w:widowControl w:val="0"/>
              <w:tabs>
                <w:tab w:val="left" w:pos="450"/>
              </w:tabs>
              <w:spacing w:after="0" w:line="274" w:lineRule="exact"/>
              <w:ind w:right="240"/>
              <w:rPr>
                <w:rFonts w:cstheme="minorHAnsi"/>
                <w:lang w:eastAsia="zh-CN"/>
              </w:rPr>
            </w:pPr>
            <w:r w:rsidRPr="00D00C02">
              <w:rPr>
                <w:rFonts w:eastAsia="Lucida Sans Unicode" w:cstheme="minorHAnsi"/>
              </w:rPr>
              <w:t>Opakowanie jednostkowe w postaci  plastikowej wykonanej z przezroczystego tworzywa,  umożliwiającego ocenę wizualną zawartości</w:t>
            </w:r>
          </w:p>
        </w:tc>
      </w:tr>
      <w:tr w:rsidR="005062BB" w:rsidRPr="00D00C02" w14:paraId="062EE3ED" w14:textId="77777777" w:rsidTr="00A2110D"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59A37F" w14:textId="77777777" w:rsidR="005062BB" w:rsidRPr="00D00C02" w:rsidRDefault="005062BB" w:rsidP="00A2110D">
            <w:pPr>
              <w:rPr>
                <w:rFonts w:cstheme="minorHAnsi"/>
                <w:lang w:eastAsia="zh-CN"/>
              </w:rPr>
            </w:pPr>
            <w:r w:rsidRPr="00D00C02">
              <w:rPr>
                <w:rFonts w:cstheme="minorHAnsi"/>
                <w:lang w:eastAsia="zh-CN"/>
              </w:rPr>
              <w:t>13</w:t>
            </w:r>
          </w:p>
        </w:tc>
        <w:tc>
          <w:tcPr>
            <w:tcW w:w="96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E20EDD" w14:textId="77777777" w:rsidR="005062BB" w:rsidRPr="00D00C02" w:rsidRDefault="005062BB" w:rsidP="00A2110D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</w:rPr>
            </w:pPr>
            <w:r w:rsidRPr="00D00C02">
              <w:rPr>
                <w:rFonts w:eastAsia="Lucida Sans Unicode" w:cstheme="minorHAnsi"/>
              </w:rPr>
              <w:t>Odczynniki w postaci płynnej gotowej bezpośrednio do użycia, w plastikowym opakowaniu o formie pozwalającej na bezpośrednie włożenie do analizatora PK 7400 zaopatrzone w kody kreskowe z zakodowanymi danymi dotyczącymi odczynników : rodzaj, numer serii, data ważności. Każdy pojemnik powinien zawierać 20ml odpowiedniego odczynnika.</w:t>
            </w:r>
          </w:p>
          <w:p w14:paraId="3460F1F4" w14:textId="77777777" w:rsidR="005062BB" w:rsidRPr="00D00C02" w:rsidRDefault="005062BB" w:rsidP="00A2110D">
            <w:pPr>
              <w:widowControl w:val="0"/>
              <w:tabs>
                <w:tab w:val="left" w:pos="450"/>
              </w:tabs>
              <w:spacing w:after="0" w:line="274" w:lineRule="exact"/>
              <w:ind w:right="240"/>
              <w:rPr>
                <w:rFonts w:eastAsia="Times New Roman" w:cstheme="minorHAnsi"/>
                <w:lang w:eastAsia="pl-PL"/>
              </w:rPr>
            </w:pPr>
          </w:p>
        </w:tc>
      </w:tr>
    </w:tbl>
    <w:p w14:paraId="4FEABD1C" w14:textId="77777777" w:rsidR="005062BB" w:rsidRPr="00D00C02" w:rsidRDefault="005062BB" w:rsidP="005062BB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FF0000"/>
          <w:kern w:val="2"/>
          <w:lang w:eastAsia="zh-CN"/>
        </w:rPr>
      </w:pPr>
    </w:p>
    <w:p w14:paraId="7B65B5FB" w14:textId="77777777" w:rsidR="005062BB" w:rsidRPr="00D00C02" w:rsidRDefault="005062BB" w:rsidP="005062BB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FF0000"/>
          <w:kern w:val="2"/>
          <w:lang w:eastAsia="zh-CN"/>
        </w:rPr>
      </w:pPr>
    </w:p>
    <w:p w14:paraId="08036416" w14:textId="77777777" w:rsidR="005062BB" w:rsidRPr="00D00C02" w:rsidRDefault="005062BB" w:rsidP="005062BB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FF0000"/>
          <w:kern w:val="2"/>
          <w:lang w:eastAsia="zh-CN"/>
        </w:rPr>
      </w:pPr>
    </w:p>
    <w:p w14:paraId="052343E3" w14:textId="77777777" w:rsidR="005062BB" w:rsidRPr="00D00C02" w:rsidRDefault="005062BB" w:rsidP="005062BB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FF0000"/>
          <w:kern w:val="2"/>
          <w:lang w:eastAsia="zh-CN"/>
        </w:rPr>
      </w:pPr>
    </w:p>
    <w:p w14:paraId="34F00F2B" w14:textId="77777777" w:rsidR="005062BB" w:rsidRPr="00D00C02" w:rsidRDefault="005062BB" w:rsidP="005062BB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FF0000"/>
          <w:kern w:val="2"/>
          <w:lang w:eastAsia="zh-CN"/>
        </w:rPr>
      </w:pPr>
    </w:p>
    <w:p w14:paraId="711DAB26" w14:textId="77777777" w:rsidR="005062BB" w:rsidRDefault="005062BB"/>
    <w:sectPr w:rsidR="00506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BB"/>
    <w:rsid w:val="003B3501"/>
    <w:rsid w:val="005062BB"/>
    <w:rsid w:val="00992F85"/>
    <w:rsid w:val="00B278AC"/>
    <w:rsid w:val="00B66684"/>
    <w:rsid w:val="00C35D98"/>
    <w:rsid w:val="00CC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B231"/>
  <w15:chartTrackingRefBased/>
  <w15:docId w15:val="{6F3D1B2F-7B77-41DA-9BF2-EEE76D46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2B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Monika Trzcińska</cp:lastModifiedBy>
  <cp:revision>3</cp:revision>
  <cp:lastPrinted>2024-04-16T06:51:00Z</cp:lastPrinted>
  <dcterms:created xsi:type="dcterms:W3CDTF">2024-04-16T06:49:00Z</dcterms:created>
  <dcterms:modified xsi:type="dcterms:W3CDTF">2024-04-16T07:55:00Z</dcterms:modified>
</cp:coreProperties>
</file>