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F62" w:rsidRPr="00CC2F62" w:rsidRDefault="00CC2F62" w:rsidP="00CC2F62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b/>
          <w:kern w:val="1"/>
          <w:sz w:val="40"/>
          <w:szCs w:val="40"/>
        </w:rPr>
      </w:pPr>
      <w:r w:rsidRPr="00CC2F62">
        <w:rPr>
          <w:rFonts w:ascii="Arial" w:eastAsia="Lucida Sans Unicode" w:hAnsi="Arial" w:cs="Arial"/>
          <w:b/>
          <w:kern w:val="1"/>
          <w:sz w:val="40"/>
          <w:szCs w:val="40"/>
        </w:rPr>
        <w:t>INSPEKTORAT WSPARCIA SIŁ ZBROJNYCH</w:t>
      </w:r>
    </w:p>
    <w:p w:rsidR="00CC2F62" w:rsidRPr="00CC2F62" w:rsidRDefault="00CC2F62" w:rsidP="00CC2F62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b/>
          <w:kern w:val="1"/>
          <w:sz w:val="40"/>
          <w:szCs w:val="40"/>
        </w:rPr>
      </w:pPr>
      <w:r w:rsidRPr="00CC2F62">
        <w:rPr>
          <w:rFonts w:ascii="Arial" w:eastAsia="Lucida Sans Unicode" w:hAnsi="Arial" w:cs="Arial"/>
          <w:b/>
          <w:kern w:val="1"/>
          <w:sz w:val="40"/>
          <w:szCs w:val="40"/>
        </w:rPr>
        <w:t>SZEFOSTWO SŁUŻBY ŻYWNOŚCIOWEJ</w:t>
      </w: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aps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caps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caps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aps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b/>
          <w:kern w:val="1"/>
          <w:sz w:val="40"/>
          <w:szCs w:val="40"/>
        </w:rPr>
      </w:pPr>
      <w:r w:rsidRPr="00CC2F62">
        <w:rPr>
          <w:rFonts w:ascii="Arial" w:eastAsia="Lucida Sans Unicode" w:hAnsi="Arial" w:cs="Arial"/>
          <w:b/>
          <w:caps/>
          <w:kern w:val="1"/>
          <w:sz w:val="40"/>
          <w:szCs w:val="40"/>
        </w:rPr>
        <w:t>minimalne wymagania jakościowe</w:t>
      </w:r>
      <w:r w:rsidRPr="00CC2F62">
        <w:rPr>
          <w:rFonts w:ascii="Arial" w:eastAsia="Lucida Sans Unicode" w:hAnsi="Arial" w:cs="Arial"/>
          <w:b/>
          <w:kern w:val="1"/>
          <w:sz w:val="40"/>
          <w:szCs w:val="40"/>
        </w:rPr>
        <w:t xml:space="preserve"> </w:t>
      </w: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40"/>
          <w:szCs w:val="40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40"/>
          <w:szCs w:val="40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40"/>
          <w:szCs w:val="40"/>
        </w:rPr>
      </w:pPr>
    </w:p>
    <w:p w:rsidR="00CC2F62" w:rsidRPr="00CC2F62" w:rsidRDefault="00CC2F62" w:rsidP="00CC2F62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b/>
          <w:kern w:val="1"/>
          <w:sz w:val="40"/>
          <w:szCs w:val="40"/>
        </w:rPr>
      </w:pPr>
      <w:r w:rsidRPr="00CC2F62">
        <w:rPr>
          <w:rFonts w:ascii="Arial" w:eastAsia="Lucida Sans Unicode" w:hAnsi="Arial" w:cs="Arial"/>
          <w:b/>
          <w:kern w:val="1"/>
          <w:sz w:val="40"/>
          <w:szCs w:val="40"/>
        </w:rPr>
        <w:t xml:space="preserve"> KARP - FILET</w:t>
      </w:r>
    </w:p>
    <w:p w:rsidR="00CC2F62" w:rsidRPr="00CC2F62" w:rsidRDefault="00CC2F62" w:rsidP="00CC2F62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Lucida Sans Unicode" w:hAnsi="Arial" w:cs="Arial"/>
          <w:b/>
          <w:caps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CC2F62" w:rsidRPr="00CC2F62" w:rsidTr="00E902E6">
        <w:tc>
          <w:tcPr>
            <w:tcW w:w="4606" w:type="dxa"/>
          </w:tcPr>
          <w:p w:rsidR="00CC2F62" w:rsidRPr="00CC2F62" w:rsidRDefault="00CC2F62" w:rsidP="00CC2F6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4322" w:type="dxa"/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FF0000"/>
                <w:kern w:val="1"/>
                <w:sz w:val="24"/>
                <w:szCs w:val="24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</w:tr>
    </w:tbl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CC2F62">
        <w:rPr>
          <w:rFonts w:ascii="Arial" w:eastAsia="Times New Roman" w:hAnsi="Arial" w:cs="Arial"/>
          <w:lang w:eastAsia="pl-PL"/>
        </w:rPr>
        <w:t xml:space="preserve"> 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1 Wstęp</w:t>
      </w:r>
    </w:p>
    <w:p w:rsidR="00CC2F62" w:rsidRPr="00CC2F62" w:rsidRDefault="00CC2F62" w:rsidP="00CC2F62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391" w:hanging="391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sz w:val="20"/>
          <w:szCs w:val="20"/>
          <w:lang w:eastAsia="pl-PL"/>
        </w:rPr>
        <w:t>Niniejszymi minimalnymi wymaganiami jakościowymi objęto wymagania, metody badań oraz warunki przechowywania i pakowania filetów z karpia.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sz w:val="20"/>
          <w:szCs w:val="20"/>
          <w:lang w:eastAsia="pl-PL"/>
        </w:rPr>
        <w:t>Postanowienia minimalnych wymagań jakościowych wykorzystywane są podczas produkcji i obrotu handlowego filetów z karpia przeznaczonych dla odbiorcy.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1.2 Dokumenty powołane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Cs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CC2F62" w:rsidRPr="00CC2F62" w:rsidRDefault="00CC2F62" w:rsidP="00CC2F62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Cs/>
          <w:sz w:val="20"/>
          <w:szCs w:val="20"/>
          <w:lang w:eastAsia="pl-PL"/>
        </w:rPr>
        <w:t>PN-A-86767 Ryby i inne zwierzęta wodne świeże i mrożone - Wspólne wymagania i badania</w:t>
      </w:r>
    </w:p>
    <w:p w:rsidR="00CC2F62" w:rsidRPr="00CC2F62" w:rsidRDefault="00CC2F62" w:rsidP="00CC2F62">
      <w:pPr>
        <w:widowControl w:val="0"/>
        <w:numPr>
          <w:ilvl w:val="1"/>
          <w:numId w:val="3"/>
        </w:numPr>
        <w:suppressAutoHyphens/>
        <w:spacing w:before="240" w:after="240" w:line="360" w:lineRule="auto"/>
        <w:ind w:left="357" w:hanging="35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 w:rsidRPr="00CC2F62">
        <w:rPr>
          <w:rFonts w:ascii="Arial" w:eastAsia="Lucida Sans Unicode" w:hAnsi="Arial" w:cs="Arial"/>
          <w:b/>
          <w:bCs/>
          <w:kern w:val="1"/>
          <w:sz w:val="20"/>
          <w:szCs w:val="20"/>
        </w:rPr>
        <w:t>Określenie produktu</w:t>
      </w:r>
    </w:p>
    <w:p w:rsidR="00CC2F62" w:rsidRPr="00CC2F62" w:rsidRDefault="00CC2F62" w:rsidP="00CC2F62">
      <w:pPr>
        <w:widowControl w:val="0"/>
        <w:suppressAutoHyphens/>
        <w:spacing w:before="240" w:after="240" w:line="360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 w:rsidRPr="00CC2F62">
        <w:rPr>
          <w:rFonts w:ascii="Arial" w:eastAsia="Lucida Sans Unicode" w:hAnsi="Arial" w:cs="Arial"/>
          <w:b/>
          <w:bCs/>
          <w:kern w:val="1"/>
          <w:sz w:val="20"/>
          <w:szCs w:val="20"/>
        </w:rPr>
        <w:t>Karp -</w:t>
      </w:r>
      <w:r w:rsidRPr="00CC2F62">
        <w:rPr>
          <w:rFonts w:ascii="Arial" w:eastAsia="Lucida Sans Unicode" w:hAnsi="Arial" w:cs="Arial"/>
          <w:bCs/>
          <w:kern w:val="1"/>
          <w:sz w:val="20"/>
          <w:szCs w:val="20"/>
        </w:rPr>
        <w:t xml:space="preserve"> </w:t>
      </w:r>
      <w:r w:rsidRPr="00CC2F62">
        <w:rPr>
          <w:rFonts w:ascii="Arial" w:eastAsia="Lucida Sans Unicode" w:hAnsi="Arial" w:cs="Arial"/>
          <w:b/>
          <w:bCs/>
          <w:kern w:val="1"/>
          <w:sz w:val="20"/>
          <w:szCs w:val="20"/>
        </w:rPr>
        <w:t>filet</w:t>
      </w:r>
    </w:p>
    <w:p w:rsidR="00CC2F62" w:rsidRPr="00CC2F62" w:rsidRDefault="00CC2F62" w:rsidP="00CC2F62">
      <w:pPr>
        <w:widowControl w:val="0"/>
        <w:suppressAutoHyphens/>
        <w:spacing w:before="240" w:after="240" w:line="360" w:lineRule="auto"/>
        <w:jc w:val="both"/>
        <w:rPr>
          <w:rFonts w:ascii="Arial" w:eastAsia="Lucida Sans Unicode" w:hAnsi="Arial" w:cs="Arial"/>
          <w:bCs/>
          <w:kern w:val="1"/>
          <w:sz w:val="20"/>
          <w:szCs w:val="20"/>
        </w:rPr>
      </w:pPr>
      <w:r w:rsidRPr="00CC2F62">
        <w:rPr>
          <w:rFonts w:ascii="Arial" w:eastAsia="Lucida Sans Unicode" w:hAnsi="Arial" w:cs="Arial"/>
          <w:bCs/>
          <w:kern w:val="1"/>
          <w:sz w:val="20"/>
          <w:szCs w:val="20"/>
        </w:rPr>
        <w:t xml:space="preserve">Płat z mięsa karpia o nieregularnej wielkości i kształcie, oddzielony od pozostałych części anatomicznych ryby cięciem, wykonanym równolegle do kręgosłupa z pozostawieniem skóry </w:t>
      </w:r>
      <w:r w:rsidRPr="00CC2F62">
        <w:rPr>
          <w:rFonts w:ascii="Arial" w:eastAsia="Lucida Sans Unicode" w:hAnsi="Arial" w:cs="Arial"/>
          <w:bCs/>
          <w:kern w:val="1"/>
          <w:sz w:val="20"/>
          <w:szCs w:val="20"/>
        </w:rPr>
        <w:br/>
        <w:t>bez wyrostków ościstych kręgosłupa; błona otrzewna i żebra usunięte</w:t>
      </w:r>
    </w:p>
    <w:p w:rsidR="00CC2F62" w:rsidRPr="00CC2F62" w:rsidRDefault="00CC2F62" w:rsidP="00CC2F62">
      <w:pPr>
        <w:spacing w:before="240" w:after="240" w:line="360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CC2F62" w:rsidRPr="00CC2F62" w:rsidRDefault="00CC2F62" w:rsidP="00CC2F62">
      <w:pPr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bookmarkStart w:id="0" w:name="_Toc134517190"/>
      <w:r w:rsidRPr="00CC2F62">
        <w:rPr>
          <w:rFonts w:ascii="Arial" w:eastAsia="Times New Roman" w:hAnsi="Arial" w:cs="Arial"/>
          <w:b/>
          <w:sz w:val="20"/>
          <w:szCs w:val="24"/>
          <w:lang w:eastAsia="pl-PL"/>
        </w:rPr>
        <w:t>2.1 Wymagania ogólne</w:t>
      </w:r>
    </w:p>
    <w:p w:rsidR="00CC2F62" w:rsidRPr="00CC2F62" w:rsidRDefault="00CC2F62" w:rsidP="00CC2F62">
      <w:pPr>
        <w:spacing w:before="360" w:after="24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C2F62">
        <w:rPr>
          <w:rFonts w:ascii="Arial" w:eastAsia="Times New Roman" w:hAnsi="Arial" w:cs="Arial"/>
          <w:sz w:val="20"/>
          <w:szCs w:val="24"/>
          <w:lang w:eastAsia="pl-PL"/>
        </w:rPr>
        <w:t>Produkt powinien spełniać wymagania aktualnie obowiązującego prawa żywnościowego.</w:t>
      </w:r>
    </w:p>
    <w:p w:rsidR="00CC2F62" w:rsidRPr="00CC2F62" w:rsidRDefault="00CC2F62" w:rsidP="00CC2F62">
      <w:pPr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4"/>
          <w:lang w:eastAsia="pl-PL"/>
        </w:rPr>
        <w:t>2.2 Wymagania organoleptyczne</w:t>
      </w:r>
      <w:bookmarkEnd w:id="0"/>
    </w:p>
    <w:p w:rsidR="00CC2F62" w:rsidRPr="00CC2F62" w:rsidRDefault="00CC2F62" w:rsidP="00CC2F62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4"/>
        </w:rPr>
      </w:pPr>
      <w:r w:rsidRPr="00CC2F62">
        <w:rPr>
          <w:rFonts w:ascii="Arial" w:eastAsia="Lucida Sans Unicode" w:hAnsi="Arial" w:cs="Arial"/>
          <w:kern w:val="1"/>
          <w:sz w:val="20"/>
          <w:szCs w:val="24"/>
        </w:rPr>
        <w:t>Według Tablicy 1.</w:t>
      </w:r>
    </w:p>
    <w:p w:rsidR="00CC2F62" w:rsidRPr="00CC2F62" w:rsidRDefault="00CC2F62" w:rsidP="00CC2F62">
      <w:pPr>
        <w:keepNext/>
        <w:tabs>
          <w:tab w:val="left" w:pos="10891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18"/>
          <w:szCs w:val="18"/>
          <w:lang w:val="x-none" w:eastAsia="pl-PL"/>
        </w:rPr>
      </w:pPr>
      <w:r w:rsidRPr="00CC2F62">
        <w:rPr>
          <w:rFonts w:ascii="Arial" w:eastAsia="Times New Roman" w:hAnsi="Arial" w:cs="Arial"/>
          <w:b/>
          <w:sz w:val="18"/>
          <w:szCs w:val="18"/>
          <w:lang w:val="x-none"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70"/>
        <w:gridCol w:w="4685"/>
        <w:gridCol w:w="1995"/>
      </w:tblGrid>
      <w:tr w:rsidR="00CC2F62" w:rsidRPr="00CC2F62" w:rsidTr="00E902E6">
        <w:trPr>
          <w:trHeight w:val="450"/>
          <w:jc w:val="center"/>
        </w:trPr>
        <w:tc>
          <w:tcPr>
            <w:tcW w:w="0" w:type="auto"/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2000" w:type="dxa"/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4761" w:type="dxa"/>
            <w:vAlign w:val="center"/>
          </w:tcPr>
          <w:p w:rsidR="00CC2F62" w:rsidRPr="00CC2F62" w:rsidRDefault="00CC2F62" w:rsidP="00CC2F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C2F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2039" w:type="dxa"/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CC2F62" w:rsidRPr="00CC2F62" w:rsidTr="00E902E6">
        <w:trPr>
          <w:cantSplit/>
          <w:trHeight w:val="341"/>
          <w:jc w:val="center"/>
        </w:trPr>
        <w:tc>
          <w:tcPr>
            <w:tcW w:w="0" w:type="auto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1</w:t>
            </w:r>
          </w:p>
        </w:tc>
        <w:tc>
          <w:tcPr>
            <w:tcW w:w="2000" w:type="dxa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Wygląd</w:t>
            </w:r>
          </w:p>
        </w:tc>
        <w:tc>
          <w:tcPr>
            <w:tcW w:w="4761" w:type="dxa"/>
            <w:tcBorders>
              <w:bottom w:val="single" w:sz="6" w:space="0" w:color="auto"/>
            </w:tcBorders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Filety całe, bez obcych zanieczyszczeń, na skórze dopuszcza się przezroczysty śluz; niedopuszczalna obecność pasożytów</w:t>
            </w:r>
          </w:p>
        </w:tc>
        <w:tc>
          <w:tcPr>
            <w:tcW w:w="2039" w:type="dxa"/>
            <w:vMerge w:val="restart"/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PN-A-86767</w:t>
            </w: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  <w:tr w:rsidR="00CC2F62" w:rsidRPr="00CC2F62" w:rsidTr="00E902E6">
        <w:trPr>
          <w:cantSplit/>
          <w:trHeight w:val="341"/>
          <w:jc w:val="center"/>
        </w:trPr>
        <w:tc>
          <w:tcPr>
            <w:tcW w:w="0" w:type="auto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2</w:t>
            </w:r>
          </w:p>
        </w:tc>
        <w:tc>
          <w:tcPr>
            <w:tcW w:w="2000" w:type="dxa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 xml:space="preserve">Oprawienie </w:t>
            </w:r>
          </w:p>
        </w:tc>
        <w:tc>
          <w:tcPr>
            <w:tcW w:w="4761" w:type="dxa"/>
            <w:tcBorders>
              <w:bottom w:val="single" w:sz="6" w:space="0" w:color="auto"/>
            </w:tcBorders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Powierzchnie cięć gładkie, bez poszarpań krawędzi; nie dopuszcza się pozostałości wnętrzności skrzepów krwi, łusek, ości</w:t>
            </w:r>
          </w:p>
        </w:tc>
        <w:tc>
          <w:tcPr>
            <w:tcW w:w="2039" w:type="dxa"/>
            <w:vMerge/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  <w:tr w:rsidR="00CC2F62" w:rsidRPr="00CC2F62" w:rsidTr="00E902E6">
        <w:trPr>
          <w:cantSplit/>
          <w:trHeight w:val="343"/>
          <w:jc w:val="center"/>
        </w:trPr>
        <w:tc>
          <w:tcPr>
            <w:tcW w:w="0" w:type="auto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3</w:t>
            </w:r>
          </w:p>
        </w:tc>
        <w:tc>
          <w:tcPr>
            <w:tcW w:w="2000" w:type="dxa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Sprężystość tkanki mięsnej</w:t>
            </w:r>
          </w:p>
        </w:tc>
        <w:tc>
          <w:tcPr>
            <w:tcW w:w="4761" w:type="dxa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Sprężysta, niedopuszczalna zbyt miękka lub mazista</w:t>
            </w: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  <w:tc>
          <w:tcPr>
            <w:tcW w:w="2039" w:type="dxa"/>
            <w:vMerge/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  <w:tr w:rsidR="00CC2F62" w:rsidRPr="00CC2F62" w:rsidTr="00E902E6">
        <w:trPr>
          <w:cantSplit/>
          <w:trHeight w:val="343"/>
          <w:jc w:val="center"/>
        </w:trPr>
        <w:tc>
          <w:tcPr>
            <w:tcW w:w="0" w:type="auto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4</w:t>
            </w:r>
          </w:p>
        </w:tc>
        <w:tc>
          <w:tcPr>
            <w:tcW w:w="2000" w:type="dxa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Barwa</w:t>
            </w:r>
          </w:p>
        </w:tc>
        <w:tc>
          <w:tcPr>
            <w:tcW w:w="4761" w:type="dxa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Tkanka mięsna o naturalnej barwie, charakterystycznej dla mięsa karpia</w:t>
            </w:r>
          </w:p>
        </w:tc>
        <w:tc>
          <w:tcPr>
            <w:tcW w:w="2039" w:type="dxa"/>
            <w:vMerge/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  <w:tr w:rsidR="00CC2F62" w:rsidRPr="00CC2F62" w:rsidTr="00E902E6">
        <w:trPr>
          <w:cantSplit/>
          <w:trHeight w:val="135"/>
          <w:jc w:val="center"/>
        </w:trPr>
        <w:tc>
          <w:tcPr>
            <w:tcW w:w="0" w:type="auto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5</w:t>
            </w:r>
          </w:p>
        </w:tc>
        <w:tc>
          <w:tcPr>
            <w:tcW w:w="2000" w:type="dxa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Zapach</w:t>
            </w:r>
          </w:p>
        </w:tc>
        <w:tc>
          <w:tcPr>
            <w:tcW w:w="4761" w:type="dxa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Właściwy i charakterystyczny dla świeżego karpia</w:t>
            </w:r>
          </w:p>
        </w:tc>
        <w:tc>
          <w:tcPr>
            <w:tcW w:w="2039" w:type="dxa"/>
            <w:vMerge/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  <w:tr w:rsidR="00CC2F62" w:rsidRPr="00CC2F62" w:rsidTr="00E902E6">
        <w:trPr>
          <w:cantSplit/>
          <w:trHeight w:val="343"/>
          <w:jc w:val="center"/>
        </w:trPr>
        <w:tc>
          <w:tcPr>
            <w:tcW w:w="0" w:type="auto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6</w:t>
            </w:r>
          </w:p>
        </w:tc>
        <w:tc>
          <w:tcPr>
            <w:tcW w:w="2000" w:type="dxa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Zapach i smak po ugotowaniu</w:t>
            </w:r>
          </w:p>
        </w:tc>
        <w:tc>
          <w:tcPr>
            <w:tcW w:w="4761" w:type="dxa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Swoisty dla karpia, niedopuszczalny jełki, gorzki, kwaśny lub inny obcy</w:t>
            </w:r>
          </w:p>
        </w:tc>
        <w:tc>
          <w:tcPr>
            <w:tcW w:w="2039" w:type="dxa"/>
            <w:vMerge/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  <w:tr w:rsidR="00CC2F62" w:rsidRPr="00CC2F62" w:rsidTr="00E902E6">
        <w:trPr>
          <w:cantSplit/>
          <w:trHeight w:val="343"/>
          <w:jc w:val="center"/>
        </w:trPr>
        <w:tc>
          <w:tcPr>
            <w:tcW w:w="0" w:type="auto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7</w:t>
            </w:r>
          </w:p>
        </w:tc>
        <w:tc>
          <w:tcPr>
            <w:tcW w:w="2000" w:type="dxa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Tekstura po ugotowaniu</w:t>
            </w:r>
          </w:p>
        </w:tc>
        <w:tc>
          <w:tcPr>
            <w:tcW w:w="4761" w:type="dxa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Charakterystyczna dla karpia, krucha, zwarta, soczysta, dopuszcza się lekko miękką</w:t>
            </w:r>
          </w:p>
        </w:tc>
        <w:tc>
          <w:tcPr>
            <w:tcW w:w="2039" w:type="dxa"/>
            <w:vMerge/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</w:tbl>
    <w:p w:rsidR="00CC2F62" w:rsidRPr="00CC2F62" w:rsidRDefault="00CC2F62" w:rsidP="00CC2F62">
      <w:pPr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bookmarkStart w:id="1" w:name="_Toc134517192"/>
      <w:r w:rsidRPr="00CC2F62">
        <w:rPr>
          <w:rFonts w:ascii="Arial" w:eastAsia="Times New Roman" w:hAnsi="Arial" w:cs="Arial"/>
          <w:b/>
          <w:sz w:val="20"/>
          <w:szCs w:val="24"/>
          <w:lang w:eastAsia="pl-PL"/>
        </w:rPr>
        <w:lastRenderedPageBreak/>
        <w:t>2.3 Wymagania chemiczne</w:t>
      </w:r>
    </w:p>
    <w:p w:rsidR="00CC2F62" w:rsidRPr="00CC2F62" w:rsidRDefault="00CC2F62" w:rsidP="00CC2F62">
      <w:pPr>
        <w:spacing w:before="240" w:after="24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C2F62">
        <w:rPr>
          <w:rFonts w:ascii="Arial" w:eastAsia="Times New Roman" w:hAnsi="Arial" w:cs="Arial"/>
          <w:sz w:val="20"/>
          <w:szCs w:val="24"/>
          <w:lang w:eastAsia="pl-PL"/>
        </w:rPr>
        <w:t>Zawartość zanieczyszczeń w produkcie zgodnie z aktualnie obowiązującym prawem.</w:t>
      </w:r>
    </w:p>
    <w:bookmarkEnd w:id="1"/>
    <w:p w:rsidR="00CC2F62" w:rsidRPr="00CC2F62" w:rsidRDefault="00CC2F62" w:rsidP="00CC2F62">
      <w:pPr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4"/>
          <w:lang w:eastAsia="pl-PL"/>
        </w:rPr>
        <w:t>2.4 Wymagania mikrobiologiczne</w:t>
      </w:r>
    </w:p>
    <w:p w:rsidR="00CC2F62" w:rsidRPr="00CC2F62" w:rsidRDefault="00CC2F62" w:rsidP="00CC2F62">
      <w:pPr>
        <w:spacing w:after="0" w:line="360" w:lineRule="auto"/>
        <w:rPr>
          <w:rFonts w:ascii="Arial" w:eastAsia="Times New Roman" w:hAnsi="Arial" w:cs="Arial"/>
          <w:sz w:val="20"/>
          <w:szCs w:val="16"/>
          <w:lang w:eastAsia="pl-PL"/>
        </w:rPr>
      </w:pPr>
      <w:r w:rsidRPr="00CC2F62">
        <w:rPr>
          <w:rFonts w:ascii="Arial" w:eastAsia="Times New Roman" w:hAnsi="Arial" w:cs="Arial"/>
          <w:sz w:val="20"/>
          <w:szCs w:val="16"/>
          <w:lang w:val="x-none" w:eastAsia="pl-PL"/>
        </w:rPr>
        <w:t>Zgodnie z aktualnie obowiązującym prawem</w:t>
      </w:r>
      <w:r w:rsidRPr="00CC2F62">
        <w:rPr>
          <w:rFonts w:ascii="Arial" w:eastAsia="Times New Roman" w:hAnsi="Arial" w:cs="Arial"/>
          <w:sz w:val="20"/>
          <w:szCs w:val="16"/>
          <w:lang w:eastAsia="pl-PL"/>
        </w:rPr>
        <w:t>.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CC2F62" w:rsidRPr="00CC2F62" w:rsidRDefault="00CC2F62" w:rsidP="00CC2F62">
      <w:pPr>
        <w:widowControl w:val="0"/>
        <w:numPr>
          <w:ilvl w:val="0"/>
          <w:numId w:val="2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>Trwałość</w:t>
      </w:r>
    </w:p>
    <w:p w:rsidR="00CC2F62" w:rsidRPr="00CC2F62" w:rsidRDefault="00CC2F62" w:rsidP="00CC2F62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</w:rPr>
      </w:pPr>
      <w:r w:rsidRPr="00CC2F62">
        <w:rPr>
          <w:rFonts w:ascii="Arial" w:eastAsia="Lucida Sans Unicode" w:hAnsi="Arial" w:cs="Arial"/>
          <w:kern w:val="1"/>
          <w:sz w:val="20"/>
          <w:szCs w:val="20"/>
        </w:rPr>
        <w:t>Okres przydatności do spożycia deklarowany przez producenta powinien wynosić</w:t>
      </w:r>
      <w:r w:rsidRPr="00CC2F62">
        <w:rPr>
          <w:rFonts w:ascii="Arial" w:eastAsia="Lucida Sans Unicode" w:hAnsi="Arial" w:cs="Arial"/>
          <w:color w:val="FF0000"/>
          <w:kern w:val="1"/>
          <w:sz w:val="20"/>
          <w:szCs w:val="20"/>
        </w:rPr>
        <w:t xml:space="preserve"> </w:t>
      </w:r>
      <w:r w:rsidRPr="00CC2F62">
        <w:rPr>
          <w:rFonts w:ascii="Arial" w:eastAsia="Lucida Sans Unicode" w:hAnsi="Arial" w:cs="Arial"/>
          <w:kern w:val="1"/>
          <w:sz w:val="20"/>
          <w:szCs w:val="20"/>
        </w:rPr>
        <w:t>nie mniej niż 2 dni od daty dostawy do magazynu odbiorcy.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>4 Metody badań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>4.1 Sprawdzenie znakowania i stanu opakowań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5.1 i 5.2.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4.2 Oznaczanie cech organoleptycznych 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sz w:val="20"/>
          <w:szCs w:val="20"/>
          <w:lang w:eastAsia="pl-PL"/>
        </w:rPr>
        <w:t>Wykonać organoleptycznie na zgodność z wymaganiami podanymi w Tablicy 1 wg PN-A-86767.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 Pakowanie, znakowanie, przechowywanie 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>5.1 Pakowanie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C2F62" w:rsidRPr="00CC2F62" w:rsidRDefault="00CC2F62" w:rsidP="00CC2F62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</w:rPr>
      </w:pPr>
      <w:r w:rsidRPr="00CC2F62">
        <w:rPr>
          <w:rFonts w:ascii="Arial" w:eastAsia="Lucida Sans Unicode" w:hAnsi="Arial" w:cs="Arial"/>
          <w:kern w:val="1"/>
          <w:sz w:val="20"/>
          <w:szCs w:val="20"/>
        </w:rPr>
        <w:t>Opakowania powinny być wykonane z materiałów opakowaniowych przeznaczonych do kontaktu z żywnością.</w:t>
      </w:r>
    </w:p>
    <w:p w:rsidR="00CC2F62" w:rsidRPr="00CC2F62" w:rsidRDefault="00CC2F62" w:rsidP="00CC2F6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CC2F62">
        <w:rPr>
          <w:rFonts w:ascii="Arial" w:eastAsia="Lucida Sans Unicode" w:hAnsi="Arial" w:cs="Arial"/>
          <w:kern w:val="1"/>
          <w:sz w:val="20"/>
          <w:szCs w:val="20"/>
        </w:rPr>
        <w:t>Nie dopuszcza się stosowania opakowań zastępczych oraz umieszczania reklam na opakowaniach.</w:t>
      </w:r>
    </w:p>
    <w:p w:rsidR="00CC2F62" w:rsidRPr="00CC2F62" w:rsidRDefault="00CC2F62" w:rsidP="00CC2F62">
      <w:pPr>
        <w:widowControl w:val="0"/>
        <w:numPr>
          <w:ilvl w:val="1"/>
          <w:numId w:val="5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>Znakowanie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CC2F62">
        <w:rPr>
          <w:rFonts w:ascii="Arial" w:eastAsia="Times New Roman" w:hAnsi="Arial" w:cs="Arial"/>
          <w:sz w:val="20"/>
          <w:szCs w:val="20"/>
          <w:lang w:eastAsia="pl-PL"/>
        </w:rPr>
        <w:t>godnie z aktualnie obowiązującym prawem.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>5.3 Przechowywanie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p w:rsidR="00D90042" w:rsidRDefault="00D90042"/>
    <w:p w:rsidR="00CC2F62" w:rsidRDefault="00CC2F62"/>
    <w:p w:rsidR="00CC2F62" w:rsidRPr="00CC2F62" w:rsidRDefault="00CC2F62" w:rsidP="00CC2F62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b/>
          <w:kern w:val="1"/>
          <w:sz w:val="40"/>
          <w:szCs w:val="40"/>
        </w:rPr>
      </w:pPr>
      <w:r w:rsidRPr="00CC2F62">
        <w:rPr>
          <w:rFonts w:ascii="Arial" w:eastAsia="Lucida Sans Unicode" w:hAnsi="Arial" w:cs="Arial"/>
          <w:b/>
          <w:kern w:val="1"/>
          <w:sz w:val="40"/>
          <w:szCs w:val="40"/>
        </w:rPr>
        <w:lastRenderedPageBreak/>
        <w:t>INSPEKTORAT WSPARCIA SIŁ ZBROJNYCH</w:t>
      </w:r>
    </w:p>
    <w:p w:rsidR="00CC2F62" w:rsidRPr="00CC2F62" w:rsidRDefault="00CC2F62" w:rsidP="00CC2F62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b/>
          <w:kern w:val="1"/>
          <w:sz w:val="40"/>
          <w:szCs w:val="40"/>
        </w:rPr>
      </w:pPr>
      <w:r w:rsidRPr="00CC2F62">
        <w:rPr>
          <w:rFonts w:ascii="Arial" w:eastAsia="Lucida Sans Unicode" w:hAnsi="Arial" w:cs="Arial"/>
          <w:b/>
          <w:kern w:val="1"/>
          <w:sz w:val="40"/>
          <w:szCs w:val="40"/>
        </w:rPr>
        <w:t>SZEFOSTWO SŁUŻBY ŻYWNOŚCIOWEJ</w:t>
      </w: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caps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caps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caps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caps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aps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b/>
          <w:kern w:val="1"/>
          <w:sz w:val="40"/>
          <w:szCs w:val="40"/>
        </w:rPr>
      </w:pPr>
      <w:r w:rsidRPr="00CC2F62">
        <w:rPr>
          <w:rFonts w:ascii="Arial" w:eastAsia="Lucida Sans Unicode" w:hAnsi="Arial" w:cs="Arial"/>
          <w:b/>
          <w:caps/>
          <w:kern w:val="1"/>
          <w:sz w:val="40"/>
          <w:szCs w:val="40"/>
        </w:rPr>
        <w:t>minimalne wymagania jakościowe</w:t>
      </w:r>
      <w:r w:rsidRPr="00CC2F62">
        <w:rPr>
          <w:rFonts w:ascii="Arial" w:eastAsia="Lucida Sans Unicode" w:hAnsi="Arial" w:cs="Arial"/>
          <w:b/>
          <w:kern w:val="1"/>
          <w:sz w:val="40"/>
          <w:szCs w:val="40"/>
        </w:rPr>
        <w:t xml:space="preserve"> </w:t>
      </w: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40"/>
          <w:szCs w:val="40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40"/>
          <w:szCs w:val="40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40"/>
          <w:szCs w:val="40"/>
        </w:rPr>
      </w:pPr>
    </w:p>
    <w:p w:rsidR="00CC2F62" w:rsidRPr="00CC2F62" w:rsidRDefault="00CC2F62" w:rsidP="00CC2F62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b/>
          <w:kern w:val="1"/>
          <w:sz w:val="40"/>
          <w:szCs w:val="40"/>
        </w:rPr>
      </w:pPr>
      <w:r w:rsidRPr="00CC2F62">
        <w:rPr>
          <w:rFonts w:ascii="Arial" w:eastAsia="Lucida Sans Unicode" w:hAnsi="Arial" w:cs="Arial"/>
          <w:b/>
          <w:kern w:val="1"/>
          <w:sz w:val="40"/>
          <w:szCs w:val="40"/>
        </w:rPr>
        <w:t>PSTRĄG FILET</w:t>
      </w:r>
    </w:p>
    <w:p w:rsidR="00CC2F62" w:rsidRPr="00CC2F62" w:rsidRDefault="00CC2F62" w:rsidP="00CC2F62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Lucida Sans Unicode" w:hAnsi="Arial" w:cs="Arial"/>
          <w:b/>
          <w:caps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CC2F62" w:rsidRPr="00CC2F62" w:rsidTr="00E902E6">
        <w:tc>
          <w:tcPr>
            <w:tcW w:w="4606" w:type="dxa"/>
          </w:tcPr>
          <w:p w:rsidR="00CC2F62" w:rsidRPr="00CC2F62" w:rsidRDefault="00CC2F62" w:rsidP="00CC2F6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4322" w:type="dxa"/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</w:tr>
    </w:tbl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CC2F62">
        <w:rPr>
          <w:rFonts w:ascii="Arial" w:eastAsia="Times New Roman" w:hAnsi="Arial" w:cs="Arial"/>
          <w:lang w:eastAsia="pl-PL"/>
        </w:rPr>
        <w:t xml:space="preserve"> 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1 Wstęp</w:t>
      </w:r>
    </w:p>
    <w:p w:rsidR="00CC2F62" w:rsidRPr="00CC2F62" w:rsidRDefault="00CC2F62" w:rsidP="00CC2F62">
      <w:pPr>
        <w:widowControl w:val="0"/>
        <w:numPr>
          <w:ilvl w:val="1"/>
          <w:numId w:val="8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sz w:val="20"/>
          <w:szCs w:val="20"/>
          <w:lang w:eastAsia="pl-PL"/>
        </w:rPr>
        <w:t>Niniejszymi minimalnymi wymaganiami jakościowymi objęto wymagania, metody badań oraz warunki przechowywania i pakowania pstrąga – fileta.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sz w:val="20"/>
          <w:szCs w:val="20"/>
          <w:lang w:eastAsia="pl-PL"/>
        </w:rPr>
        <w:t>Postanowienia minimalnych wymagań jakościowych wykorzystywane są podczas produkcji i obrotu handlowego pstrąga -  fileta przeznaczonego dla odbiorcy.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1.2 Dokumenty powołane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Cs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CC2F62" w:rsidRPr="00CC2F62" w:rsidRDefault="00CC2F62" w:rsidP="00CC2F62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PN-A-86767 Ryby i inne zwierzęta wodne świeże i mrożone - Wspólne wymagania i badania</w:t>
      </w:r>
    </w:p>
    <w:p w:rsidR="00CC2F62" w:rsidRPr="00CC2F62" w:rsidRDefault="00CC2F62" w:rsidP="00CC2F62">
      <w:pPr>
        <w:widowControl w:val="0"/>
        <w:suppressAutoHyphens/>
        <w:spacing w:before="240" w:after="240" w:line="360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 w:rsidRPr="00CC2F62">
        <w:rPr>
          <w:rFonts w:ascii="Arial" w:eastAsia="Lucida Sans Unicode" w:hAnsi="Arial" w:cs="Arial"/>
          <w:b/>
          <w:bCs/>
          <w:kern w:val="1"/>
          <w:sz w:val="20"/>
          <w:szCs w:val="20"/>
        </w:rPr>
        <w:t>1.3 Określenie produktu</w:t>
      </w:r>
    </w:p>
    <w:p w:rsidR="00CC2F62" w:rsidRPr="00CC2F62" w:rsidRDefault="00CC2F62" w:rsidP="00CC2F62">
      <w:pPr>
        <w:widowControl w:val="0"/>
        <w:suppressAutoHyphens/>
        <w:spacing w:before="240" w:after="240" w:line="360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 w:rsidRPr="00CC2F62">
        <w:rPr>
          <w:rFonts w:ascii="Arial" w:eastAsia="Lucida Sans Unicode" w:hAnsi="Arial" w:cs="Arial"/>
          <w:b/>
          <w:bCs/>
          <w:kern w:val="1"/>
          <w:sz w:val="20"/>
          <w:szCs w:val="20"/>
        </w:rPr>
        <w:t xml:space="preserve">Pstrąg - filet </w:t>
      </w:r>
    </w:p>
    <w:p w:rsidR="00CC2F62" w:rsidRPr="00CC2F62" w:rsidRDefault="00CC2F62" w:rsidP="00CC2F62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bCs/>
          <w:kern w:val="1"/>
          <w:sz w:val="20"/>
          <w:szCs w:val="20"/>
        </w:rPr>
      </w:pPr>
      <w:r w:rsidRPr="00CC2F62">
        <w:rPr>
          <w:rFonts w:ascii="Arial" w:eastAsia="Lucida Sans Unicode" w:hAnsi="Arial" w:cs="Arial"/>
          <w:bCs/>
          <w:kern w:val="1"/>
          <w:sz w:val="20"/>
          <w:szCs w:val="20"/>
        </w:rPr>
        <w:t>Płat mięsa z pstrąga (Oncorhynchus mykiss) o nieregularnej wielkości i kształcie, oddzielony od pozostałych części anatomicznych ryby cięciem, wykonanym równolegle do kręgosłupa z pozostawieniem skóry bez wyrostków ościstych kręgosłupa, błony otrzewnej, żeber, płetw</w:t>
      </w:r>
    </w:p>
    <w:p w:rsidR="00CC2F62" w:rsidRPr="00CC2F62" w:rsidRDefault="00CC2F62" w:rsidP="00CC2F62">
      <w:pPr>
        <w:spacing w:before="240" w:after="240" w:line="360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CC2F62" w:rsidRPr="00CC2F62" w:rsidRDefault="00CC2F62" w:rsidP="00CC2F62">
      <w:pPr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4"/>
          <w:lang w:eastAsia="pl-PL"/>
        </w:rPr>
        <w:t>2.1 Wymagania ogólne</w:t>
      </w:r>
    </w:p>
    <w:p w:rsidR="00CC2F62" w:rsidRPr="00CC2F62" w:rsidRDefault="00CC2F62" w:rsidP="00CC2F62">
      <w:pPr>
        <w:spacing w:before="240" w:after="24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C2F62">
        <w:rPr>
          <w:rFonts w:ascii="Arial" w:eastAsia="Times New Roman" w:hAnsi="Arial" w:cs="Arial"/>
          <w:sz w:val="20"/>
          <w:szCs w:val="24"/>
          <w:lang w:eastAsia="pl-PL"/>
        </w:rPr>
        <w:t>Produkt powinien spełniać wymagania aktualnie obowiązującego prawa żywnościowego</w:t>
      </w:r>
    </w:p>
    <w:p w:rsidR="00CC2F62" w:rsidRPr="00CC2F62" w:rsidRDefault="00CC2F62" w:rsidP="00CC2F62">
      <w:pPr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4"/>
          <w:lang w:eastAsia="pl-PL"/>
        </w:rPr>
        <w:t>2.2 Wymagania organoleptyczne</w:t>
      </w:r>
    </w:p>
    <w:p w:rsidR="00CC2F62" w:rsidRPr="00CC2F62" w:rsidRDefault="00CC2F62" w:rsidP="00CC2F62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="Lucida Sans Unicode" w:hAnsi="Arial" w:cs="Arial"/>
          <w:kern w:val="1"/>
          <w:sz w:val="20"/>
          <w:szCs w:val="24"/>
        </w:rPr>
      </w:pPr>
      <w:r w:rsidRPr="00CC2F62">
        <w:rPr>
          <w:rFonts w:ascii="Arial" w:eastAsia="Lucida Sans Unicode" w:hAnsi="Arial" w:cs="Arial"/>
          <w:kern w:val="1"/>
          <w:sz w:val="20"/>
          <w:szCs w:val="24"/>
        </w:rPr>
        <w:t>Według Tablicy 1.</w:t>
      </w:r>
    </w:p>
    <w:p w:rsidR="00CC2F62" w:rsidRPr="00CC2F62" w:rsidRDefault="00CC2F62" w:rsidP="00CC2F62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Times New Roman" w:hAnsi="Arial" w:cs="Arial"/>
          <w:b/>
          <w:sz w:val="18"/>
          <w:szCs w:val="18"/>
          <w:lang w:val="x-none" w:eastAsia="pl-PL"/>
        </w:rPr>
      </w:pPr>
      <w:r w:rsidRPr="00CC2F62">
        <w:rPr>
          <w:rFonts w:ascii="Arial" w:eastAsia="Times New Roman" w:hAnsi="Arial" w:cs="Arial"/>
          <w:b/>
          <w:sz w:val="18"/>
          <w:szCs w:val="18"/>
          <w:lang w:val="x-none"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70"/>
        <w:gridCol w:w="5083"/>
        <w:gridCol w:w="1597"/>
      </w:tblGrid>
      <w:tr w:rsidR="00CC2F62" w:rsidRPr="00CC2F62" w:rsidTr="00E902E6">
        <w:trPr>
          <w:trHeight w:val="450"/>
          <w:jc w:val="center"/>
        </w:trPr>
        <w:tc>
          <w:tcPr>
            <w:tcW w:w="0" w:type="auto"/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2000" w:type="dxa"/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5173" w:type="dxa"/>
            <w:vAlign w:val="center"/>
          </w:tcPr>
          <w:p w:rsidR="00CC2F62" w:rsidRPr="00CC2F62" w:rsidRDefault="00CC2F62" w:rsidP="00CC2F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C2F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627" w:type="dxa"/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CC2F62" w:rsidRPr="00CC2F62" w:rsidTr="00E902E6">
        <w:trPr>
          <w:cantSplit/>
          <w:trHeight w:val="341"/>
          <w:jc w:val="center"/>
        </w:trPr>
        <w:tc>
          <w:tcPr>
            <w:tcW w:w="0" w:type="auto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1</w:t>
            </w:r>
          </w:p>
        </w:tc>
        <w:tc>
          <w:tcPr>
            <w:tcW w:w="2000" w:type="dxa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Wygląd</w:t>
            </w:r>
          </w:p>
        </w:tc>
        <w:tc>
          <w:tcPr>
            <w:tcW w:w="5173" w:type="dxa"/>
            <w:tcBorders>
              <w:bottom w:val="single" w:sz="6" w:space="0" w:color="auto"/>
            </w:tcBorders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Filety całe, bez obcych zanieczyszczeń, na skórze dopuszcza się przezroczysty śluz, niedopuszczalna obecność pasożytów</w:t>
            </w:r>
          </w:p>
        </w:tc>
        <w:tc>
          <w:tcPr>
            <w:tcW w:w="1627" w:type="dxa"/>
            <w:vMerge w:val="restart"/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PN-A-86767</w:t>
            </w: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PN-A-86767</w:t>
            </w:r>
          </w:p>
        </w:tc>
      </w:tr>
      <w:tr w:rsidR="00CC2F62" w:rsidRPr="00CC2F62" w:rsidTr="00E902E6">
        <w:trPr>
          <w:cantSplit/>
          <w:trHeight w:val="343"/>
          <w:jc w:val="center"/>
        </w:trPr>
        <w:tc>
          <w:tcPr>
            <w:tcW w:w="0" w:type="auto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2</w:t>
            </w:r>
          </w:p>
        </w:tc>
        <w:tc>
          <w:tcPr>
            <w:tcW w:w="2000" w:type="dxa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Oprawienie</w:t>
            </w:r>
          </w:p>
        </w:tc>
        <w:tc>
          <w:tcPr>
            <w:tcW w:w="5173" w:type="dxa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Powierzchnie cięć gładkie, bez poszarpań krawędzi; nie dopuszcza się pozostałości wnętrzności, skrzepów krwi, łusek, ości</w:t>
            </w:r>
          </w:p>
        </w:tc>
        <w:tc>
          <w:tcPr>
            <w:tcW w:w="1627" w:type="dxa"/>
            <w:vMerge/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  <w:tr w:rsidR="00CC2F62" w:rsidRPr="00CC2F62" w:rsidTr="00E902E6">
        <w:trPr>
          <w:cantSplit/>
          <w:trHeight w:val="343"/>
          <w:jc w:val="center"/>
        </w:trPr>
        <w:tc>
          <w:tcPr>
            <w:tcW w:w="0" w:type="auto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3</w:t>
            </w:r>
          </w:p>
        </w:tc>
        <w:tc>
          <w:tcPr>
            <w:tcW w:w="2000" w:type="dxa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Sprężystość tkanki mięsnej</w:t>
            </w:r>
          </w:p>
        </w:tc>
        <w:tc>
          <w:tcPr>
            <w:tcW w:w="5173" w:type="dxa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Tkanka mięsna sprężysta, niedopuszczalna zbyt miękka, mazista lub wysuszona</w:t>
            </w:r>
          </w:p>
        </w:tc>
        <w:tc>
          <w:tcPr>
            <w:tcW w:w="1627" w:type="dxa"/>
            <w:vMerge/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  <w:tr w:rsidR="00CC2F62" w:rsidRPr="00CC2F62" w:rsidTr="00E902E6">
        <w:trPr>
          <w:cantSplit/>
          <w:trHeight w:val="161"/>
          <w:jc w:val="center"/>
        </w:trPr>
        <w:tc>
          <w:tcPr>
            <w:tcW w:w="0" w:type="auto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4</w:t>
            </w:r>
          </w:p>
        </w:tc>
        <w:tc>
          <w:tcPr>
            <w:tcW w:w="2000" w:type="dxa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Barwa tkanki mięsnej</w:t>
            </w:r>
          </w:p>
        </w:tc>
        <w:tc>
          <w:tcPr>
            <w:tcW w:w="5173" w:type="dxa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Tkanka mięsna o naturalnej barwie, charakterystycznej dla pstrąga, niedopuszczalne zmiany naturalnej barwy spowodowane np. przekrwieniami, siniakami lub z innych powodów</w:t>
            </w:r>
          </w:p>
        </w:tc>
        <w:tc>
          <w:tcPr>
            <w:tcW w:w="1627" w:type="dxa"/>
            <w:vMerge/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  <w:tr w:rsidR="00CC2F62" w:rsidRPr="00CC2F62" w:rsidTr="00E902E6">
        <w:trPr>
          <w:cantSplit/>
          <w:trHeight w:val="343"/>
          <w:jc w:val="center"/>
        </w:trPr>
        <w:tc>
          <w:tcPr>
            <w:tcW w:w="0" w:type="auto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5</w:t>
            </w:r>
          </w:p>
        </w:tc>
        <w:tc>
          <w:tcPr>
            <w:tcW w:w="2000" w:type="dxa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Zapach</w:t>
            </w:r>
          </w:p>
        </w:tc>
        <w:tc>
          <w:tcPr>
            <w:tcW w:w="5173" w:type="dxa"/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Swoisty, charakterystyczny dla świeżego pstrąga niedopuszczalny</w:t>
            </w:r>
            <w:r w:rsidRPr="00CC2F62">
              <w:rPr>
                <w:rFonts w:ascii="Arial" w:eastAsia="Lucida Sans Unicode" w:hAnsi="Arial" w:cs="Arial"/>
                <w:bCs/>
                <w:kern w:val="1"/>
                <w:sz w:val="18"/>
                <w:szCs w:val="18"/>
              </w:rPr>
              <w:t xml:space="preserve"> jełki, kwaśny, gnilny i inny obcy,</w:t>
            </w:r>
          </w:p>
        </w:tc>
        <w:tc>
          <w:tcPr>
            <w:tcW w:w="1627" w:type="dxa"/>
            <w:vMerge/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  <w:tr w:rsidR="00CC2F62" w:rsidRPr="00CC2F62" w:rsidTr="00E902E6">
        <w:trPr>
          <w:cantSplit/>
          <w:trHeight w:val="34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lastRenderedPageBreak/>
              <w:t>6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Zapach i smak po ugotowaniu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Swoisty, właściwy dla świeżego pstrąga, nie dopuszczalny smak:</w:t>
            </w:r>
            <w:r w:rsidRPr="00CC2F62">
              <w:rPr>
                <w:rFonts w:ascii="Arial" w:eastAsia="Lucida Sans Unicode" w:hAnsi="Arial" w:cs="Arial"/>
                <w:bCs/>
                <w:kern w:val="1"/>
                <w:sz w:val="18"/>
                <w:szCs w:val="18"/>
              </w:rPr>
              <w:t xml:space="preserve"> jełki, kwaśny, gorzki i inny obcy</w:t>
            </w: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 xml:space="preserve"> i zapach:</w:t>
            </w:r>
            <w:r w:rsidRPr="00CC2F62">
              <w:rPr>
                <w:rFonts w:ascii="Arial" w:eastAsia="Lucida Sans Unicode" w:hAnsi="Arial" w:cs="Arial"/>
                <w:bCs/>
                <w:kern w:val="1"/>
                <w:sz w:val="18"/>
                <w:szCs w:val="18"/>
              </w:rPr>
              <w:t xml:space="preserve"> jełki, kwaśny, gnilny i inny obcy,</w:t>
            </w:r>
          </w:p>
        </w:tc>
        <w:tc>
          <w:tcPr>
            <w:tcW w:w="1627" w:type="dxa"/>
            <w:vMerge/>
            <w:tcBorders>
              <w:bottom w:val="single" w:sz="4" w:space="0" w:color="auto"/>
            </w:tcBorders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  <w:tr w:rsidR="00CC2F62" w:rsidRPr="00CC2F62" w:rsidTr="00E902E6">
        <w:trPr>
          <w:cantSplit/>
          <w:trHeight w:val="34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7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Tekstura po ugotowaniu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CC2F62" w:rsidRPr="00CC2F62" w:rsidRDefault="00CC2F62" w:rsidP="00CC2F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CC2F62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Zwarta, krucha, soczysta, charakterystyczna dla pstrąga, dopuszcza się lekko miękką</w:t>
            </w:r>
          </w:p>
        </w:tc>
        <w:tc>
          <w:tcPr>
            <w:tcW w:w="1627" w:type="dxa"/>
            <w:vMerge/>
            <w:tcBorders>
              <w:bottom w:val="single" w:sz="4" w:space="0" w:color="auto"/>
            </w:tcBorders>
            <w:vAlign w:val="center"/>
          </w:tcPr>
          <w:p w:rsidR="00CC2F62" w:rsidRPr="00CC2F62" w:rsidRDefault="00CC2F62" w:rsidP="00CC2F62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</w:tbl>
    <w:p w:rsidR="00CC2F62" w:rsidRPr="00CC2F62" w:rsidRDefault="00CC2F62" w:rsidP="00CC2F62">
      <w:pPr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4"/>
          <w:lang w:eastAsia="pl-PL"/>
        </w:rPr>
        <w:t>2.3 Wymagania chemiczne</w:t>
      </w:r>
    </w:p>
    <w:p w:rsidR="00CC2F62" w:rsidRPr="00CC2F62" w:rsidRDefault="00CC2F62" w:rsidP="00CC2F62">
      <w:pPr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CC2F62">
        <w:rPr>
          <w:rFonts w:ascii="Arial" w:eastAsia="Times New Roman" w:hAnsi="Arial" w:cs="Arial"/>
          <w:sz w:val="20"/>
          <w:szCs w:val="24"/>
          <w:lang w:eastAsia="pl-PL"/>
        </w:rPr>
        <w:t>Zawartość zanieczyszczeń zgodnie z aktualnie obowiązującym prawem.</w:t>
      </w:r>
    </w:p>
    <w:p w:rsidR="00CC2F62" w:rsidRPr="00CC2F62" w:rsidRDefault="00CC2F62" w:rsidP="00CC2F62">
      <w:pPr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4"/>
          <w:lang w:eastAsia="pl-PL"/>
        </w:rPr>
        <w:t>2.4 Wymagania mikrobiologiczne</w:t>
      </w:r>
    </w:p>
    <w:p w:rsidR="00CC2F62" w:rsidRPr="00CC2F62" w:rsidRDefault="00CC2F62" w:rsidP="00CC2F62">
      <w:pPr>
        <w:spacing w:after="0" w:line="360" w:lineRule="auto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CC2F62">
        <w:rPr>
          <w:rFonts w:ascii="Arial" w:eastAsia="Times New Roman" w:hAnsi="Arial" w:cs="Arial"/>
          <w:sz w:val="20"/>
          <w:szCs w:val="16"/>
          <w:lang w:val="x-none" w:eastAsia="pl-PL"/>
        </w:rPr>
        <w:t>Zgodnie z aktualnie obowiązującym prawem</w:t>
      </w:r>
      <w:r w:rsidRPr="00CC2F62">
        <w:rPr>
          <w:rFonts w:ascii="Arial" w:eastAsia="Times New Roman" w:hAnsi="Arial" w:cs="Arial"/>
          <w:sz w:val="20"/>
          <w:szCs w:val="16"/>
          <w:lang w:eastAsia="pl-PL"/>
        </w:rPr>
        <w:t>.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CC2F62" w:rsidRPr="00CC2F62" w:rsidRDefault="00CC2F62" w:rsidP="00CC2F62">
      <w:pPr>
        <w:widowControl w:val="0"/>
        <w:numPr>
          <w:ilvl w:val="0"/>
          <w:numId w:val="9"/>
        </w:numPr>
        <w:tabs>
          <w:tab w:val="clear" w:pos="36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>Trwałość</w:t>
      </w:r>
    </w:p>
    <w:p w:rsidR="00CC2F62" w:rsidRPr="00CC2F62" w:rsidRDefault="00CC2F62" w:rsidP="00CC2F62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 w:val="20"/>
          <w:szCs w:val="20"/>
        </w:rPr>
      </w:pPr>
      <w:r w:rsidRPr="00CC2F62">
        <w:rPr>
          <w:rFonts w:ascii="Arial" w:eastAsia="Lucida Sans Unicode" w:hAnsi="Arial" w:cs="Arial"/>
          <w:kern w:val="1"/>
          <w:sz w:val="20"/>
          <w:szCs w:val="20"/>
        </w:rPr>
        <w:t>Okres przydatności do spożycia deklarowany przez producenta powinien wynosić</w:t>
      </w:r>
      <w:r w:rsidRPr="00CC2F62">
        <w:rPr>
          <w:rFonts w:ascii="Arial" w:eastAsia="Lucida Sans Unicode" w:hAnsi="Arial" w:cs="Arial"/>
          <w:color w:val="FF0000"/>
          <w:kern w:val="1"/>
          <w:sz w:val="20"/>
          <w:szCs w:val="20"/>
        </w:rPr>
        <w:t xml:space="preserve"> </w:t>
      </w:r>
      <w:r w:rsidRPr="00CC2F62">
        <w:rPr>
          <w:rFonts w:ascii="Arial" w:eastAsia="Lucida Sans Unicode" w:hAnsi="Arial" w:cs="Arial"/>
          <w:kern w:val="1"/>
          <w:sz w:val="20"/>
          <w:szCs w:val="20"/>
        </w:rPr>
        <w:t>nie mniej niż 2 dni od daty dostawy do magazynu odbiorcy.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>4 Metody badań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>4.1 Sprawdzenie znakowania i stanu opakowań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5.1 i 5.2.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>4.2 Oznaczanie cech organoleptycznych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sz w:val="20"/>
          <w:szCs w:val="20"/>
          <w:lang w:eastAsia="pl-PL"/>
        </w:rPr>
        <w:t>Wykonać organoleptycznie na zgodność z wymaganiami podanymi w Tablicy 1 wg PN-A-86767.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 Pakowanie, znakowanie, przechowywanie 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CC2F62">
        <w:rPr>
          <w:rFonts w:ascii="Arial" w:eastAsia="Calibri" w:hAnsi="Arial" w:cs="Arial"/>
          <w:b/>
          <w:sz w:val="20"/>
          <w:szCs w:val="20"/>
          <w:lang w:eastAsia="pl-PL"/>
        </w:rPr>
        <w:t>5.1 Pakowanie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CC2F62">
        <w:rPr>
          <w:rFonts w:ascii="Arial" w:eastAsia="Calibri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C2F62" w:rsidRPr="00CC2F62" w:rsidRDefault="00CC2F62" w:rsidP="00CC2F62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CC2F62">
        <w:rPr>
          <w:rFonts w:ascii="Arial" w:eastAsia="Times New Roman" w:hAnsi="Arial" w:cs="Arial"/>
          <w:kern w:val="1"/>
          <w:sz w:val="20"/>
          <w:szCs w:val="20"/>
        </w:rPr>
        <w:t>Opakowania powinny być wykonane z materiałów opakowaniowych przeznaczonych do kontaktu z żywnością.</w:t>
      </w:r>
    </w:p>
    <w:p w:rsidR="00CC2F62" w:rsidRPr="00CC2F62" w:rsidRDefault="00CC2F62" w:rsidP="00CC2F6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kern w:val="1"/>
          <w:sz w:val="20"/>
          <w:szCs w:val="20"/>
        </w:rPr>
        <w:t>Nie dopuszcza się stosowania opakowań zastępczych oraz umieszczania reklam na opakowaniach.</w:t>
      </w:r>
    </w:p>
    <w:p w:rsidR="00CC2F62" w:rsidRPr="00CC2F62" w:rsidRDefault="00CC2F62" w:rsidP="00CC2F62">
      <w:pPr>
        <w:widowControl w:val="0"/>
        <w:numPr>
          <w:ilvl w:val="1"/>
          <w:numId w:val="7"/>
        </w:numPr>
        <w:suppressAutoHyphens/>
        <w:spacing w:before="240" w:after="240" w:line="360" w:lineRule="auto"/>
        <w:jc w:val="both"/>
        <w:rPr>
          <w:rFonts w:ascii="Arial" w:eastAsia="Lucida Sans Unicode" w:hAnsi="Arial" w:cs="Arial"/>
          <w:kern w:val="20"/>
          <w:sz w:val="16"/>
          <w:szCs w:val="20"/>
        </w:rPr>
      </w:pPr>
      <w:r w:rsidRPr="00CC2F62">
        <w:rPr>
          <w:rFonts w:ascii="Arial" w:eastAsia="Lucida Sans Unicode" w:hAnsi="Arial" w:cs="Arial"/>
          <w:b/>
          <w:kern w:val="20"/>
          <w:sz w:val="20"/>
          <w:szCs w:val="24"/>
        </w:rPr>
        <w:t>Znakowanie</w:t>
      </w:r>
    </w:p>
    <w:p w:rsidR="00CC2F62" w:rsidRPr="00CC2F62" w:rsidRDefault="00CC2F62" w:rsidP="00CC2F62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</w:t>
      </w:r>
      <w:r w:rsidRPr="00CC2F62">
        <w:rPr>
          <w:rFonts w:ascii="Arial" w:eastAsia="Times New Roman" w:hAnsi="Arial" w:cs="Arial"/>
          <w:sz w:val="20"/>
          <w:szCs w:val="20"/>
          <w:lang w:eastAsia="pl-PL"/>
        </w:rPr>
        <w:t>godnie z aktualnie obowiązującym prawem.</w:t>
      </w:r>
    </w:p>
    <w:p w:rsidR="00CC2F62" w:rsidRPr="00CC2F62" w:rsidRDefault="00CC2F62" w:rsidP="00E902E6">
      <w:pPr>
        <w:pStyle w:val="Akapitzlist"/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before="240"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b/>
          <w:sz w:val="20"/>
          <w:szCs w:val="20"/>
          <w:lang w:eastAsia="pl-PL"/>
        </w:rPr>
        <w:t>Przechowywanie</w:t>
      </w:r>
    </w:p>
    <w:p w:rsidR="00CC2F62" w:rsidRPr="00CC2F62" w:rsidRDefault="00CC2F62" w:rsidP="00CC2F62">
      <w:pPr>
        <w:pStyle w:val="Akapitzlist"/>
        <w:widowControl w:val="0"/>
        <w:overflowPunct w:val="0"/>
        <w:autoSpaceDE w:val="0"/>
        <w:autoSpaceDN w:val="0"/>
        <w:adjustRightInd w:val="0"/>
        <w:spacing w:before="240" w:after="0" w:line="360" w:lineRule="auto"/>
        <w:ind w:left="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2F62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p w:rsidR="009F4AF5" w:rsidRPr="003A24EC" w:rsidRDefault="009F4AF5" w:rsidP="009F4AF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3A24EC"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9F4AF5" w:rsidRPr="003A24EC" w:rsidRDefault="009F4AF5" w:rsidP="009F4AF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3A24EC">
        <w:rPr>
          <w:rFonts w:ascii="Arial" w:hAnsi="Arial" w:cs="Arial"/>
          <w:b/>
          <w:sz w:val="40"/>
          <w:szCs w:val="40"/>
        </w:rPr>
        <w:t>SZEFOSTWO SŁUŻBY ŻYWNOŚCIOWEJ</w:t>
      </w:r>
    </w:p>
    <w:p w:rsidR="009F4AF5" w:rsidRPr="0034180F" w:rsidRDefault="009F4AF5" w:rsidP="009F4AF5">
      <w:pPr>
        <w:jc w:val="center"/>
        <w:rPr>
          <w:rFonts w:ascii="Arial" w:hAnsi="Arial" w:cs="Arial"/>
        </w:rPr>
      </w:pPr>
    </w:p>
    <w:p w:rsidR="009F4AF5" w:rsidRPr="0034180F" w:rsidRDefault="009F4AF5" w:rsidP="009F4AF5">
      <w:pPr>
        <w:jc w:val="center"/>
        <w:rPr>
          <w:rFonts w:ascii="Arial" w:hAnsi="Arial" w:cs="Arial"/>
        </w:rPr>
      </w:pPr>
    </w:p>
    <w:p w:rsidR="009F4AF5" w:rsidRPr="0034180F" w:rsidRDefault="009F4AF5" w:rsidP="009F4AF5">
      <w:pPr>
        <w:rPr>
          <w:rFonts w:ascii="Arial" w:hAnsi="Arial" w:cs="Arial"/>
          <w:caps/>
        </w:rPr>
      </w:pPr>
    </w:p>
    <w:p w:rsidR="009F4AF5" w:rsidRPr="0034180F" w:rsidRDefault="009F4AF5" w:rsidP="009F4AF5">
      <w:pPr>
        <w:jc w:val="center"/>
        <w:rPr>
          <w:rFonts w:ascii="Arial" w:hAnsi="Arial" w:cs="Arial"/>
          <w:caps/>
        </w:rPr>
      </w:pPr>
    </w:p>
    <w:p w:rsidR="009F4AF5" w:rsidRDefault="009F4AF5" w:rsidP="009F4AF5">
      <w:pPr>
        <w:jc w:val="center"/>
        <w:rPr>
          <w:rFonts w:ascii="Arial" w:hAnsi="Arial" w:cs="Arial"/>
          <w:caps/>
        </w:rPr>
      </w:pPr>
    </w:p>
    <w:p w:rsidR="009F4AF5" w:rsidRPr="0034180F" w:rsidRDefault="009F4AF5" w:rsidP="009F4AF5">
      <w:pPr>
        <w:jc w:val="center"/>
        <w:rPr>
          <w:rFonts w:ascii="Arial" w:hAnsi="Arial" w:cs="Arial"/>
          <w:caps/>
        </w:rPr>
      </w:pPr>
    </w:p>
    <w:p w:rsidR="009F4AF5" w:rsidRPr="0034180F" w:rsidRDefault="009F4AF5" w:rsidP="009F4AF5">
      <w:pPr>
        <w:rPr>
          <w:rFonts w:ascii="Arial" w:hAnsi="Arial" w:cs="Arial"/>
          <w:caps/>
        </w:rPr>
      </w:pPr>
    </w:p>
    <w:p w:rsidR="009F4AF5" w:rsidRPr="003A24EC" w:rsidRDefault="009F4AF5" w:rsidP="009F4AF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  <w:r w:rsidRPr="003A24EC">
        <w:rPr>
          <w:rFonts w:ascii="Arial" w:hAnsi="Arial" w:cs="Arial"/>
          <w:b/>
          <w:sz w:val="40"/>
          <w:szCs w:val="40"/>
        </w:rPr>
        <w:t xml:space="preserve"> </w:t>
      </w:r>
    </w:p>
    <w:p w:rsidR="009F4AF5" w:rsidRDefault="009F4AF5" w:rsidP="009F4AF5">
      <w:pPr>
        <w:jc w:val="center"/>
        <w:rPr>
          <w:rFonts w:ascii="Arial" w:hAnsi="Arial" w:cs="Arial"/>
          <w:b/>
          <w:sz w:val="40"/>
          <w:szCs w:val="40"/>
        </w:rPr>
      </w:pPr>
    </w:p>
    <w:p w:rsidR="009F4AF5" w:rsidRDefault="009F4AF5" w:rsidP="009F4AF5">
      <w:pPr>
        <w:jc w:val="center"/>
        <w:rPr>
          <w:rFonts w:ascii="Arial" w:hAnsi="Arial" w:cs="Arial"/>
          <w:b/>
          <w:sz w:val="40"/>
          <w:szCs w:val="40"/>
        </w:rPr>
      </w:pPr>
    </w:p>
    <w:p w:rsidR="009F4AF5" w:rsidRPr="003A24EC" w:rsidRDefault="009F4AF5" w:rsidP="009F4AF5">
      <w:pPr>
        <w:jc w:val="center"/>
        <w:rPr>
          <w:rFonts w:ascii="Arial" w:hAnsi="Arial" w:cs="Arial"/>
          <w:b/>
          <w:sz w:val="40"/>
          <w:szCs w:val="40"/>
        </w:rPr>
      </w:pPr>
    </w:p>
    <w:p w:rsidR="009F4AF5" w:rsidRPr="003A24EC" w:rsidRDefault="009F4AF5" w:rsidP="009F4AF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3A24EC">
        <w:rPr>
          <w:rFonts w:ascii="Arial" w:hAnsi="Arial" w:cs="Arial"/>
          <w:b/>
          <w:sz w:val="40"/>
          <w:szCs w:val="40"/>
        </w:rPr>
        <w:t>ŁOSOŚ FILET</w:t>
      </w:r>
    </w:p>
    <w:p w:rsidR="009F4AF5" w:rsidRPr="0034180F" w:rsidRDefault="009F4AF5" w:rsidP="009F4AF5">
      <w:pPr>
        <w:ind w:left="2124" w:firstLine="708"/>
        <w:jc w:val="center"/>
        <w:rPr>
          <w:rFonts w:ascii="Arial" w:hAnsi="Arial" w:cs="Arial"/>
          <w:b/>
          <w:caps/>
        </w:rPr>
      </w:pPr>
    </w:p>
    <w:p w:rsidR="009F4AF5" w:rsidRDefault="009F4AF5" w:rsidP="009F4AF5">
      <w:pPr>
        <w:jc w:val="center"/>
        <w:rPr>
          <w:rFonts w:ascii="Arial" w:hAnsi="Arial" w:cs="Arial"/>
        </w:rPr>
      </w:pPr>
    </w:p>
    <w:p w:rsidR="009F4AF5" w:rsidRDefault="009F4AF5" w:rsidP="009F4AF5">
      <w:pPr>
        <w:jc w:val="center"/>
        <w:rPr>
          <w:rFonts w:ascii="Arial" w:hAnsi="Arial" w:cs="Arial"/>
        </w:rPr>
      </w:pPr>
    </w:p>
    <w:p w:rsidR="009F4AF5" w:rsidRDefault="009F4AF5" w:rsidP="009F4AF5">
      <w:pPr>
        <w:jc w:val="center"/>
        <w:rPr>
          <w:rFonts w:ascii="Arial" w:hAnsi="Arial" w:cs="Arial"/>
        </w:rPr>
      </w:pPr>
    </w:p>
    <w:p w:rsidR="009F4AF5" w:rsidRDefault="009F4AF5" w:rsidP="009F4AF5">
      <w:pPr>
        <w:jc w:val="center"/>
        <w:rPr>
          <w:rFonts w:ascii="Arial" w:hAnsi="Arial" w:cs="Arial"/>
        </w:rPr>
      </w:pPr>
    </w:p>
    <w:p w:rsidR="009F4AF5" w:rsidRDefault="009F4AF5" w:rsidP="009F4AF5">
      <w:pPr>
        <w:jc w:val="center"/>
        <w:rPr>
          <w:rFonts w:ascii="Arial" w:hAnsi="Arial" w:cs="Arial"/>
        </w:rPr>
      </w:pPr>
    </w:p>
    <w:p w:rsidR="009F4AF5" w:rsidRPr="0034180F" w:rsidRDefault="009F4AF5" w:rsidP="009F4AF5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9F4AF5" w:rsidRPr="00E342B9" w:rsidTr="00E902E6">
        <w:tc>
          <w:tcPr>
            <w:tcW w:w="4606" w:type="dxa"/>
          </w:tcPr>
          <w:p w:rsidR="009F4AF5" w:rsidRPr="006B11F9" w:rsidRDefault="009F4AF5" w:rsidP="00E902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2" w:type="dxa"/>
            <w:vAlign w:val="center"/>
          </w:tcPr>
          <w:p w:rsidR="009F4AF5" w:rsidRPr="00876BDC" w:rsidRDefault="009F4AF5" w:rsidP="00E902E6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9F4AF5" w:rsidRPr="00DB033F" w:rsidRDefault="009F4AF5" w:rsidP="00E902E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F4AF5" w:rsidRPr="0034180F" w:rsidRDefault="009F4AF5" w:rsidP="009F4AF5">
      <w:pPr>
        <w:rPr>
          <w:rFonts w:ascii="Arial" w:hAnsi="Arial" w:cs="Arial"/>
          <w:b/>
        </w:rPr>
      </w:pPr>
    </w:p>
    <w:p w:rsidR="009F4AF5" w:rsidRDefault="009F4AF5" w:rsidP="009F4AF5">
      <w:pPr>
        <w:rPr>
          <w:rFonts w:ascii="Arial" w:hAnsi="Arial" w:cs="Arial"/>
        </w:rPr>
      </w:pPr>
    </w:p>
    <w:p w:rsidR="009F4AF5" w:rsidRPr="0034180F" w:rsidRDefault="009F4AF5" w:rsidP="009F4AF5">
      <w:pPr>
        <w:rPr>
          <w:rFonts w:ascii="Arial" w:hAnsi="Arial" w:cs="Arial"/>
        </w:rPr>
      </w:pPr>
    </w:p>
    <w:p w:rsidR="009F4AF5" w:rsidRDefault="009F4AF5" w:rsidP="009F4AF5">
      <w:pPr>
        <w:rPr>
          <w:rFonts w:ascii="Arial" w:hAnsi="Arial" w:cs="Arial"/>
        </w:rPr>
      </w:pPr>
    </w:p>
    <w:p w:rsidR="009F4AF5" w:rsidRPr="009F4AF5" w:rsidRDefault="009F4AF5" w:rsidP="009F4AF5">
      <w:pPr>
        <w:pStyle w:val="E-1"/>
        <w:spacing w:line="360" w:lineRule="auto"/>
        <w:rPr>
          <w:rFonts w:ascii="Arial" w:hAnsi="Arial" w:cs="Arial"/>
          <w:b/>
        </w:rPr>
      </w:pPr>
      <w:r w:rsidRPr="009F4AF5">
        <w:rPr>
          <w:rFonts w:ascii="Arial" w:hAnsi="Arial" w:cs="Arial"/>
          <w:b/>
        </w:rPr>
        <w:lastRenderedPageBreak/>
        <w:t>1 Wstęp</w:t>
      </w:r>
    </w:p>
    <w:p w:rsidR="009F4AF5" w:rsidRPr="009F4AF5" w:rsidRDefault="009F4AF5" w:rsidP="009F4AF5">
      <w:pPr>
        <w:pStyle w:val="E-1"/>
        <w:numPr>
          <w:ilvl w:val="1"/>
          <w:numId w:val="13"/>
        </w:numPr>
        <w:spacing w:before="240" w:after="240" w:line="360" w:lineRule="auto"/>
        <w:rPr>
          <w:rFonts w:ascii="Arial" w:hAnsi="Arial" w:cs="Arial"/>
        </w:rPr>
      </w:pPr>
      <w:r w:rsidRPr="009F4AF5">
        <w:rPr>
          <w:rFonts w:ascii="Arial" w:hAnsi="Arial" w:cs="Arial"/>
          <w:b/>
        </w:rPr>
        <w:t xml:space="preserve">Zakres </w:t>
      </w:r>
    </w:p>
    <w:p w:rsidR="009F4AF5" w:rsidRPr="009F4AF5" w:rsidRDefault="009F4AF5" w:rsidP="009F4AF5">
      <w:pPr>
        <w:pStyle w:val="E-1"/>
        <w:spacing w:line="360" w:lineRule="auto"/>
        <w:jc w:val="both"/>
        <w:rPr>
          <w:rFonts w:ascii="Arial" w:hAnsi="Arial" w:cs="Arial"/>
        </w:rPr>
      </w:pPr>
      <w:r w:rsidRPr="009F4AF5">
        <w:rPr>
          <w:rFonts w:ascii="Arial" w:hAnsi="Arial" w:cs="Arial"/>
        </w:rPr>
        <w:t>Niniejszymi minimalnymi wymaganiami jakościowymi objęto wymagania, metody badań oraz warunki przechowywania i pakowania filetów z łososia.</w:t>
      </w:r>
    </w:p>
    <w:p w:rsidR="009F4AF5" w:rsidRPr="009F4AF5" w:rsidRDefault="009F4AF5" w:rsidP="009F4AF5">
      <w:pPr>
        <w:pStyle w:val="E-1"/>
        <w:jc w:val="both"/>
        <w:rPr>
          <w:rFonts w:ascii="Arial" w:hAnsi="Arial" w:cs="Arial"/>
        </w:rPr>
      </w:pPr>
    </w:p>
    <w:p w:rsidR="009F4AF5" w:rsidRPr="009F4AF5" w:rsidRDefault="009F4AF5" w:rsidP="009F4AF5">
      <w:pPr>
        <w:pStyle w:val="E-1"/>
        <w:spacing w:line="360" w:lineRule="auto"/>
        <w:jc w:val="both"/>
        <w:rPr>
          <w:rFonts w:ascii="Arial" w:hAnsi="Arial" w:cs="Arial"/>
        </w:rPr>
      </w:pPr>
      <w:r w:rsidRPr="009F4AF5">
        <w:rPr>
          <w:rFonts w:ascii="Arial" w:hAnsi="Arial" w:cs="Arial"/>
        </w:rPr>
        <w:t>Postanowienia minimalnych wymagań jakościowych wykorzystywane są podczas produkcji i obrotu handlowego filetów z łososia przeznaczonych dla odbiorcy.</w:t>
      </w:r>
    </w:p>
    <w:p w:rsidR="009F4AF5" w:rsidRPr="009F4AF5" w:rsidRDefault="009F4AF5" w:rsidP="009F4AF5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9F4AF5">
        <w:rPr>
          <w:rFonts w:ascii="Arial" w:hAnsi="Arial" w:cs="Arial"/>
          <w:b/>
          <w:bCs/>
        </w:rPr>
        <w:t>1.2 Dokumenty powołane</w:t>
      </w:r>
    </w:p>
    <w:p w:rsidR="009F4AF5" w:rsidRPr="009F4AF5" w:rsidRDefault="009F4AF5" w:rsidP="009F4AF5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F4AF5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9F4AF5" w:rsidRPr="009F4AF5" w:rsidRDefault="009F4AF5" w:rsidP="009F4AF5">
      <w:pPr>
        <w:pStyle w:val="E-1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r w:rsidRPr="009F4AF5">
        <w:rPr>
          <w:rFonts w:ascii="Arial" w:hAnsi="Arial" w:cs="Arial"/>
          <w:bCs/>
        </w:rPr>
        <w:t xml:space="preserve"> PN-A-86767 Ryby i inne zwierzęta wodne świeże i mrożone - Wspólne wymagania i badania</w:t>
      </w:r>
    </w:p>
    <w:p w:rsidR="009F4AF5" w:rsidRDefault="009F4AF5" w:rsidP="009F4AF5">
      <w:pPr>
        <w:widowControl w:val="0"/>
        <w:numPr>
          <w:ilvl w:val="1"/>
          <w:numId w:val="14"/>
        </w:numPr>
        <w:suppressAutoHyphens/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9F4AF5" w:rsidRDefault="009F4AF5" w:rsidP="009F4AF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Łosoś filet</w:t>
      </w:r>
    </w:p>
    <w:p w:rsidR="009F4AF5" w:rsidRPr="00463B12" w:rsidRDefault="009F4AF5" w:rsidP="009F4AF5">
      <w:pPr>
        <w:spacing w:before="240"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Płat z mięsa łososia (Salmo salar) o nieregularnej wielkości i kształcie, oddzielony od pozostałych części anatomicznych ryby cięciem, wykonanym równolegle do kręgosłupa z pozostawieniem skóry </w:t>
      </w:r>
      <w:r>
        <w:rPr>
          <w:rFonts w:ascii="Arial" w:hAnsi="Arial" w:cs="Arial"/>
          <w:bCs/>
          <w:sz w:val="20"/>
          <w:szCs w:val="20"/>
        </w:rPr>
        <w:br/>
        <w:t>bez wyrostków ościstych kręgosłupa, błona otrzewna i żebra usunięte</w:t>
      </w:r>
    </w:p>
    <w:p w:rsidR="009F4AF5" w:rsidRPr="009F4AF5" w:rsidRDefault="009F4AF5" w:rsidP="009F4AF5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F4AF5">
        <w:rPr>
          <w:rFonts w:ascii="Arial" w:hAnsi="Arial" w:cs="Arial"/>
          <w:b/>
          <w:bCs/>
        </w:rPr>
        <w:t>2 Wymagania</w:t>
      </w:r>
    </w:p>
    <w:p w:rsidR="009F4AF5" w:rsidRDefault="009F4AF5" w:rsidP="009F4AF5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9F4AF5" w:rsidRDefault="009F4AF5" w:rsidP="009F4AF5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F4AF5" w:rsidRPr="00133CB7" w:rsidRDefault="009F4AF5" w:rsidP="009F4AF5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9F4AF5" w:rsidRPr="000753A3" w:rsidRDefault="009F4AF5" w:rsidP="009F4AF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F4AF5" w:rsidRPr="00133924" w:rsidRDefault="009F4AF5" w:rsidP="009F4AF5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133924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70"/>
        <w:gridCol w:w="4685"/>
        <w:gridCol w:w="1995"/>
      </w:tblGrid>
      <w:tr w:rsidR="009F4AF5" w:rsidRPr="002C3EC8" w:rsidTr="00E902E6">
        <w:trPr>
          <w:trHeight w:val="450"/>
          <w:jc w:val="center"/>
        </w:trPr>
        <w:tc>
          <w:tcPr>
            <w:tcW w:w="0" w:type="auto"/>
            <w:vAlign w:val="center"/>
          </w:tcPr>
          <w:p w:rsidR="009F4AF5" w:rsidRPr="002C3EC8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00" w:type="dxa"/>
            <w:vAlign w:val="center"/>
          </w:tcPr>
          <w:p w:rsidR="009F4AF5" w:rsidRPr="002C3EC8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761" w:type="dxa"/>
            <w:vAlign w:val="center"/>
          </w:tcPr>
          <w:p w:rsidR="009F4AF5" w:rsidRPr="000E5E3B" w:rsidRDefault="009F4AF5" w:rsidP="00E902E6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0E5E3B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39" w:type="dxa"/>
            <w:vAlign w:val="center"/>
          </w:tcPr>
          <w:p w:rsidR="009F4AF5" w:rsidRPr="002C3EC8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F4AF5" w:rsidRPr="002C3EC8" w:rsidTr="00E902E6">
        <w:trPr>
          <w:cantSplit/>
          <w:trHeight w:val="341"/>
          <w:jc w:val="center"/>
        </w:trPr>
        <w:tc>
          <w:tcPr>
            <w:tcW w:w="0" w:type="auto"/>
          </w:tcPr>
          <w:p w:rsidR="009F4AF5" w:rsidRPr="002C3EC8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00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4761" w:type="dxa"/>
            <w:tcBorders>
              <w:bottom w:val="single" w:sz="6" w:space="0" w:color="auto"/>
            </w:tcBorders>
          </w:tcPr>
          <w:p w:rsidR="009F4AF5" w:rsidRPr="001F5D29" w:rsidRDefault="009F4AF5" w:rsidP="00E902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5D29">
              <w:rPr>
                <w:rFonts w:ascii="Arial" w:hAnsi="Arial" w:cs="Arial"/>
                <w:sz w:val="18"/>
                <w:szCs w:val="18"/>
              </w:rPr>
              <w:t>Filety całe, bez obcych zanieczyszczeń, na skórze dopuszcza się przezroczysty śluz; niedopuszczalna obecność pasożytów</w:t>
            </w:r>
          </w:p>
        </w:tc>
        <w:tc>
          <w:tcPr>
            <w:tcW w:w="2039" w:type="dxa"/>
            <w:vMerge w:val="restart"/>
            <w:vAlign w:val="center"/>
          </w:tcPr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3F38">
              <w:rPr>
                <w:rFonts w:ascii="Arial" w:hAnsi="Arial" w:cs="Arial"/>
                <w:sz w:val="18"/>
                <w:szCs w:val="18"/>
              </w:rPr>
              <w:t>PN-A-86767</w:t>
            </w: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Pr="004A3F38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3F38">
              <w:rPr>
                <w:rFonts w:ascii="Arial" w:hAnsi="Arial" w:cs="Arial"/>
                <w:sz w:val="18"/>
                <w:szCs w:val="18"/>
              </w:rPr>
              <w:t>PN-A-86767</w:t>
            </w:r>
          </w:p>
        </w:tc>
      </w:tr>
      <w:tr w:rsidR="009F4AF5" w:rsidRPr="002C3EC8" w:rsidTr="00E902E6">
        <w:trPr>
          <w:cantSplit/>
          <w:trHeight w:val="341"/>
          <w:jc w:val="center"/>
        </w:trPr>
        <w:tc>
          <w:tcPr>
            <w:tcW w:w="0" w:type="auto"/>
          </w:tcPr>
          <w:p w:rsidR="009F4AF5" w:rsidRPr="002C3EC8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00" w:type="dxa"/>
          </w:tcPr>
          <w:p w:rsidR="009F4AF5" w:rsidRPr="002C3EC8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Oprawienie </w:t>
            </w:r>
          </w:p>
        </w:tc>
        <w:tc>
          <w:tcPr>
            <w:tcW w:w="4761" w:type="dxa"/>
            <w:tcBorders>
              <w:bottom w:val="single" w:sz="6" w:space="0" w:color="auto"/>
            </w:tcBorders>
          </w:tcPr>
          <w:p w:rsidR="009F4AF5" w:rsidRPr="001F5D29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F5D29">
              <w:rPr>
                <w:rFonts w:ascii="Arial" w:hAnsi="Arial" w:cs="Arial"/>
                <w:sz w:val="18"/>
                <w:szCs w:val="18"/>
              </w:rPr>
              <w:t>Powierzchnie cięć gładkie, bez poszarpań krawędzi; nie dopuszcza się pozostałości wnętrzności</w:t>
            </w:r>
            <w:r>
              <w:rPr>
                <w:rFonts w:ascii="Arial" w:hAnsi="Arial" w:cs="Arial"/>
                <w:sz w:val="18"/>
                <w:szCs w:val="18"/>
              </w:rPr>
              <w:t>, skrzepów krwi, łusek, ości</w:t>
            </w:r>
            <w:r w:rsidRPr="001F5D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39" w:type="dxa"/>
            <w:vMerge/>
            <w:vAlign w:val="center"/>
          </w:tcPr>
          <w:p w:rsidR="009F4AF5" w:rsidRPr="004A3F38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AF5" w:rsidRPr="002C3EC8" w:rsidTr="00E902E6">
        <w:trPr>
          <w:cantSplit/>
          <w:trHeight w:val="343"/>
          <w:jc w:val="center"/>
        </w:trPr>
        <w:tc>
          <w:tcPr>
            <w:tcW w:w="0" w:type="auto"/>
          </w:tcPr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00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Sprężystość tkanki mięsnej</w:t>
            </w:r>
          </w:p>
        </w:tc>
        <w:tc>
          <w:tcPr>
            <w:tcW w:w="4761" w:type="dxa"/>
          </w:tcPr>
          <w:p w:rsidR="009F4AF5" w:rsidRPr="001F5D29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F5D29">
              <w:rPr>
                <w:rFonts w:ascii="Arial" w:hAnsi="Arial" w:cs="Arial"/>
                <w:sz w:val="18"/>
                <w:szCs w:val="18"/>
              </w:rPr>
              <w:t>Sprężysta, niedopuszczalna zbyt miękka, mazista lub wysuszona</w:t>
            </w:r>
          </w:p>
        </w:tc>
        <w:tc>
          <w:tcPr>
            <w:tcW w:w="2039" w:type="dxa"/>
            <w:vMerge/>
            <w:vAlign w:val="center"/>
          </w:tcPr>
          <w:p w:rsidR="009F4AF5" w:rsidRPr="002C3EC8" w:rsidRDefault="009F4AF5" w:rsidP="00E902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AF5" w:rsidRPr="002C3EC8" w:rsidTr="00E902E6">
        <w:trPr>
          <w:cantSplit/>
          <w:trHeight w:val="343"/>
          <w:jc w:val="center"/>
        </w:trPr>
        <w:tc>
          <w:tcPr>
            <w:tcW w:w="0" w:type="auto"/>
          </w:tcPr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2000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4761" w:type="dxa"/>
          </w:tcPr>
          <w:p w:rsidR="009F4AF5" w:rsidRPr="001F5D29" w:rsidRDefault="009F4AF5" w:rsidP="00E902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5D29">
              <w:rPr>
                <w:rFonts w:ascii="Arial" w:hAnsi="Arial" w:cs="Arial"/>
                <w:sz w:val="18"/>
                <w:szCs w:val="18"/>
              </w:rPr>
              <w:t>Tkanka mięsna o naturalnej barwie, charakterystycznej dla łososia, dla łososi hodowlanych dopuszcza się różową</w:t>
            </w:r>
            <w:r>
              <w:rPr>
                <w:rFonts w:ascii="Arial" w:hAnsi="Arial" w:cs="Arial"/>
                <w:sz w:val="18"/>
                <w:szCs w:val="18"/>
              </w:rPr>
              <w:t>, niedopuszczalne zmiany naturalnej barwy spowodowane np. przekrwieniami, siniakami lub z innych powodów</w:t>
            </w:r>
          </w:p>
        </w:tc>
        <w:tc>
          <w:tcPr>
            <w:tcW w:w="2039" w:type="dxa"/>
            <w:vMerge/>
            <w:vAlign w:val="center"/>
          </w:tcPr>
          <w:p w:rsidR="009F4AF5" w:rsidRPr="002C3EC8" w:rsidRDefault="009F4AF5" w:rsidP="00E902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AF5" w:rsidRPr="002C3EC8" w:rsidTr="00E902E6">
        <w:trPr>
          <w:cantSplit/>
          <w:trHeight w:val="343"/>
          <w:jc w:val="center"/>
        </w:trPr>
        <w:tc>
          <w:tcPr>
            <w:tcW w:w="0" w:type="auto"/>
          </w:tcPr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00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4761" w:type="dxa"/>
          </w:tcPr>
          <w:p w:rsidR="009F4AF5" w:rsidRPr="001F5D29" w:rsidRDefault="009F4AF5" w:rsidP="00E902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5D29">
              <w:rPr>
                <w:rFonts w:ascii="Arial" w:hAnsi="Arial" w:cs="Arial"/>
                <w:sz w:val="18"/>
                <w:szCs w:val="18"/>
              </w:rPr>
              <w:t>Swoisty, charakterystyczny dla świeżego łososia,  niedopuszczalny</w:t>
            </w:r>
            <w:r w:rsidRPr="001F5D29">
              <w:rPr>
                <w:rFonts w:ascii="Arial" w:hAnsi="Arial" w:cs="Arial"/>
                <w:bCs/>
                <w:sz w:val="18"/>
                <w:szCs w:val="18"/>
              </w:rPr>
              <w:t xml:space="preserve"> jełki, kwaśny, gnilny i inny obcy,</w:t>
            </w:r>
            <w:r w:rsidRPr="001F5D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39" w:type="dxa"/>
            <w:vMerge/>
            <w:vAlign w:val="center"/>
          </w:tcPr>
          <w:p w:rsidR="009F4AF5" w:rsidRPr="002C3EC8" w:rsidRDefault="009F4AF5" w:rsidP="00E902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AF5" w:rsidRPr="002C3EC8" w:rsidTr="00E902E6">
        <w:trPr>
          <w:cantSplit/>
          <w:trHeight w:val="343"/>
          <w:jc w:val="center"/>
        </w:trPr>
        <w:tc>
          <w:tcPr>
            <w:tcW w:w="0" w:type="auto"/>
          </w:tcPr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00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 i smak po ugotowaniu</w:t>
            </w:r>
          </w:p>
        </w:tc>
        <w:tc>
          <w:tcPr>
            <w:tcW w:w="4761" w:type="dxa"/>
          </w:tcPr>
          <w:p w:rsidR="009F4AF5" w:rsidRPr="001F5D29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F5D29">
              <w:rPr>
                <w:rFonts w:ascii="Arial" w:hAnsi="Arial" w:cs="Arial"/>
                <w:sz w:val="18"/>
                <w:szCs w:val="18"/>
              </w:rPr>
              <w:t>Swoisty, niedopuszczalny jełki, gorzki, kwaśny lub inny obcy</w:t>
            </w:r>
          </w:p>
        </w:tc>
        <w:tc>
          <w:tcPr>
            <w:tcW w:w="2039" w:type="dxa"/>
            <w:vMerge/>
            <w:vAlign w:val="center"/>
          </w:tcPr>
          <w:p w:rsidR="009F4AF5" w:rsidRPr="002C3EC8" w:rsidRDefault="009F4AF5" w:rsidP="00E902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AF5" w:rsidRPr="002C3EC8" w:rsidTr="00E902E6">
        <w:trPr>
          <w:cantSplit/>
          <w:trHeight w:val="343"/>
          <w:jc w:val="center"/>
        </w:trPr>
        <w:tc>
          <w:tcPr>
            <w:tcW w:w="0" w:type="auto"/>
          </w:tcPr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00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Tekstura po ugotowaniu</w:t>
            </w:r>
          </w:p>
        </w:tc>
        <w:tc>
          <w:tcPr>
            <w:tcW w:w="4761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Zwarta, krucha, soczysta, charakterystyczna dla łososia, dopuszcza się lekko miękką</w:t>
            </w:r>
          </w:p>
        </w:tc>
        <w:tc>
          <w:tcPr>
            <w:tcW w:w="2039" w:type="dxa"/>
            <w:vMerge/>
            <w:vAlign w:val="center"/>
          </w:tcPr>
          <w:p w:rsidR="009F4AF5" w:rsidRPr="002C3EC8" w:rsidRDefault="009F4AF5" w:rsidP="00E902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F4AF5" w:rsidRDefault="009F4AF5" w:rsidP="009F4AF5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9F4AF5" w:rsidRPr="00295CBB" w:rsidRDefault="009F4AF5" w:rsidP="009F4AF5">
      <w:pPr>
        <w:pStyle w:val="Nagwek11"/>
        <w:spacing w:line="360" w:lineRule="auto"/>
        <w:rPr>
          <w:b w:val="0"/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>w produkcie zgodnie z aktualnie obowiązującym prawem.</w:t>
      </w:r>
    </w:p>
    <w:p w:rsidR="009F4AF5" w:rsidRPr="00133CB7" w:rsidRDefault="009F4AF5" w:rsidP="009F4AF5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F4AF5" w:rsidRPr="00C57A07" w:rsidRDefault="009F4AF5" w:rsidP="009F4AF5">
      <w:pPr>
        <w:pStyle w:val="Tekstpodstawowy3"/>
        <w:spacing w:after="0" w:line="360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9F4AF5" w:rsidRPr="009F4AF5" w:rsidRDefault="009F4AF5" w:rsidP="009F4AF5">
      <w:pPr>
        <w:pStyle w:val="E-1"/>
        <w:spacing w:line="360" w:lineRule="auto"/>
        <w:jc w:val="both"/>
        <w:rPr>
          <w:rFonts w:ascii="Arial" w:hAnsi="Arial" w:cs="Arial"/>
        </w:rPr>
      </w:pPr>
      <w:r w:rsidRPr="009F4AF5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F4AF5" w:rsidRPr="009F4AF5" w:rsidRDefault="009F4AF5" w:rsidP="009F4AF5">
      <w:pPr>
        <w:pStyle w:val="E-1"/>
        <w:numPr>
          <w:ilvl w:val="0"/>
          <w:numId w:val="15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9F4AF5">
        <w:rPr>
          <w:rFonts w:ascii="Arial" w:hAnsi="Arial" w:cs="Arial"/>
          <w:b/>
        </w:rPr>
        <w:t>Trwałość</w:t>
      </w:r>
    </w:p>
    <w:p w:rsidR="009F4AF5" w:rsidRPr="00EA335E" w:rsidRDefault="009F4AF5" w:rsidP="009F4A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</w:t>
      </w:r>
      <w:r w:rsidRPr="00311196">
        <w:rPr>
          <w:rFonts w:ascii="Arial" w:hAnsi="Arial" w:cs="Arial"/>
          <w:sz w:val="20"/>
          <w:szCs w:val="20"/>
        </w:rPr>
        <w:t>mniej niż 2</w:t>
      </w:r>
      <w:r>
        <w:rPr>
          <w:rFonts w:ascii="Arial" w:hAnsi="Arial" w:cs="Arial"/>
          <w:sz w:val="20"/>
          <w:szCs w:val="20"/>
        </w:rPr>
        <w:t xml:space="preserve"> </w:t>
      </w:r>
      <w:r w:rsidRPr="00311196">
        <w:rPr>
          <w:rFonts w:ascii="Arial" w:hAnsi="Arial" w:cs="Arial"/>
          <w:sz w:val="20"/>
          <w:szCs w:val="20"/>
        </w:rPr>
        <w:t>dni</w:t>
      </w:r>
      <w:r>
        <w:rPr>
          <w:rFonts w:ascii="Arial" w:hAnsi="Arial" w:cs="Arial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9F4AF5" w:rsidRPr="009F4AF5" w:rsidRDefault="009F4AF5" w:rsidP="009F4AF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F4AF5">
        <w:rPr>
          <w:rFonts w:ascii="Arial" w:hAnsi="Arial" w:cs="Arial"/>
          <w:b/>
        </w:rPr>
        <w:t>4 Metody badań</w:t>
      </w:r>
    </w:p>
    <w:p w:rsidR="009F4AF5" w:rsidRPr="009F4AF5" w:rsidRDefault="009F4AF5" w:rsidP="009F4AF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F4AF5">
        <w:rPr>
          <w:rFonts w:ascii="Arial" w:hAnsi="Arial" w:cs="Arial"/>
          <w:b/>
        </w:rPr>
        <w:t>4.1 Sprawdzenie znakowania i stanu opakowań</w:t>
      </w:r>
    </w:p>
    <w:p w:rsidR="009F4AF5" w:rsidRPr="009F4AF5" w:rsidRDefault="009F4AF5" w:rsidP="009F4AF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F4AF5">
        <w:rPr>
          <w:rFonts w:ascii="Arial" w:hAnsi="Arial" w:cs="Arial"/>
        </w:rPr>
        <w:t>Wykonać metodą wizualną na zgodność z pkt. 5.1 i 5.2.</w:t>
      </w:r>
    </w:p>
    <w:p w:rsidR="009F4AF5" w:rsidRPr="009F4AF5" w:rsidRDefault="009F4AF5" w:rsidP="009F4AF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F4AF5">
        <w:rPr>
          <w:rFonts w:ascii="Arial" w:hAnsi="Arial" w:cs="Arial"/>
          <w:b/>
        </w:rPr>
        <w:t xml:space="preserve">4.2 Oznaczanie cech organoleptycznych </w:t>
      </w:r>
    </w:p>
    <w:p w:rsidR="009F4AF5" w:rsidRPr="009F4AF5" w:rsidRDefault="009F4AF5" w:rsidP="009F4AF5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9F4AF5">
        <w:rPr>
          <w:rFonts w:ascii="Arial" w:hAnsi="Arial" w:cs="Arial"/>
        </w:rPr>
        <w:t>Wykonać organoleptycznie na zgodność z wymaganiami podanymi w Tablicy 1 i wg PN-A-86767.</w:t>
      </w:r>
    </w:p>
    <w:p w:rsidR="009F4AF5" w:rsidRPr="009F4AF5" w:rsidRDefault="009F4AF5" w:rsidP="009F4AF5">
      <w:pPr>
        <w:pStyle w:val="E-1"/>
        <w:spacing w:before="240" w:after="240" w:line="360" w:lineRule="auto"/>
        <w:rPr>
          <w:rFonts w:ascii="Arial" w:hAnsi="Arial" w:cs="Arial"/>
        </w:rPr>
      </w:pPr>
      <w:r w:rsidRPr="009F4AF5">
        <w:rPr>
          <w:rFonts w:ascii="Arial" w:hAnsi="Arial" w:cs="Arial"/>
          <w:b/>
        </w:rPr>
        <w:t xml:space="preserve">5 Pakowanie, znakowanie, przechowywanie </w:t>
      </w:r>
    </w:p>
    <w:p w:rsidR="009F4AF5" w:rsidRPr="000764E2" w:rsidRDefault="009F4AF5" w:rsidP="009F4AF5">
      <w:p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0764E2">
        <w:rPr>
          <w:rFonts w:ascii="Arial" w:eastAsia="Calibri" w:hAnsi="Arial" w:cs="Arial"/>
          <w:b/>
          <w:sz w:val="20"/>
          <w:szCs w:val="20"/>
          <w:lang w:eastAsia="pl-PL"/>
        </w:rPr>
        <w:t>5.1 Pakowanie</w:t>
      </w:r>
    </w:p>
    <w:p w:rsidR="009F4AF5" w:rsidRPr="000764E2" w:rsidRDefault="009F4AF5" w:rsidP="009F4AF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0764E2">
        <w:rPr>
          <w:rFonts w:ascii="Arial" w:eastAsia="Calibri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F4AF5" w:rsidRPr="000764E2" w:rsidRDefault="009F4AF5" w:rsidP="009F4AF5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764E2">
        <w:rPr>
          <w:rFonts w:ascii="Arial" w:eastAsia="Times New Roman" w:hAnsi="Arial" w:cs="Arial"/>
          <w:sz w:val="20"/>
          <w:szCs w:val="20"/>
        </w:rPr>
        <w:lastRenderedPageBreak/>
        <w:t>Opakowania powinny być wykonane z materiałów opakowaniowych przeznaczonych do kontaktu z żywnością.</w:t>
      </w:r>
    </w:p>
    <w:p w:rsidR="009F4AF5" w:rsidRPr="000764E2" w:rsidRDefault="009F4AF5" w:rsidP="009F4AF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764E2">
        <w:rPr>
          <w:rFonts w:ascii="Arial" w:eastAsia="Times New Roman" w:hAnsi="Arial" w:cs="Arial"/>
          <w:sz w:val="20"/>
          <w:szCs w:val="20"/>
        </w:rPr>
        <w:t>Nie dopuszcza się stosowania opakowań zastępczych oraz umieszczania reklam na opakowaniach.</w:t>
      </w:r>
    </w:p>
    <w:p w:rsidR="009F4AF5" w:rsidRPr="009F4AF5" w:rsidRDefault="009F4AF5" w:rsidP="009F4AF5">
      <w:pPr>
        <w:pStyle w:val="E-1"/>
        <w:numPr>
          <w:ilvl w:val="1"/>
          <w:numId w:val="12"/>
        </w:numPr>
        <w:spacing w:before="240" w:after="240" w:line="360" w:lineRule="auto"/>
        <w:rPr>
          <w:rFonts w:ascii="Arial" w:hAnsi="Arial" w:cs="Arial"/>
          <w:b/>
        </w:rPr>
      </w:pPr>
      <w:r w:rsidRPr="009F4AF5">
        <w:rPr>
          <w:rFonts w:ascii="Arial" w:hAnsi="Arial" w:cs="Arial"/>
          <w:b/>
        </w:rPr>
        <w:t>Znakowanie</w:t>
      </w:r>
    </w:p>
    <w:p w:rsidR="009F4AF5" w:rsidRPr="009F4AF5" w:rsidRDefault="009F4AF5" w:rsidP="009F4AF5">
      <w:pPr>
        <w:pStyle w:val="E-1"/>
        <w:spacing w:line="360" w:lineRule="auto"/>
        <w:rPr>
          <w:rFonts w:ascii="Arial" w:hAnsi="Arial" w:cs="Arial"/>
          <w:lang/>
        </w:rPr>
      </w:pPr>
      <w:r w:rsidRPr="009F4AF5">
        <w:rPr>
          <w:rFonts w:ascii="Arial" w:hAnsi="Arial" w:cs="Arial"/>
          <w:lang/>
        </w:rPr>
        <w:t>Z</w:t>
      </w:r>
      <w:r w:rsidRPr="009F4AF5">
        <w:rPr>
          <w:rFonts w:ascii="Arial" w:hAnsi="Arial" w:cs="Arial"/>
        </w:rPr>
        <w:t>godnie z aktualnie obowiązującym prawem.</w:t>
      </w:r>
    </w:p>
    <w:p w:rsidR="009F4AF5" w:rsidRPr="009F4AF5" w:rsidRDefault="009F4AF5" w:rsidP="009F4AF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F4AF5">
        <w:rPr>
          <w:rFonts w:ascii="Arial" w:hAnsi="Arial" w:cs="Arial"/>
          <w:b/>
        </w:rPr>
        <w:t>5.3 Przechowywanie</w:t>
      </w:r>
    </w:p>
    <w:p w:rsidR="009F4AF5" w:rsidRPr="009F4AF5" w:rsidRDefault="009F4AF5" w:rsidP="009F4AF5">
      <w:pPr>
        <w:pStyle w:val="E-1"/>
        <w:spacing w:line="360" w:lineRule="auto"/>
        <w:rPr>
          <w:rFonts w:ascii="Arial" w:hAnsi="Arial" w:cs="Arial"/>
        </w:rPr>
      </w:pPr>
      <w:r w:rsidRPr="009F4AF5">
        <w:rPr>
          <w:rFonts w:ascii="Arial" w:hAnsi="Arial" w:cs="Arial"/>
        </w:rPr>
        <w:t>Przechowywać zgodnie z zaleceniami producenta.</w:t>
      </w:r>
    </w:p>
    <w:p w:rsidR="009F4AF5" w:rsidRPr="00E23DEE" w:rsidRDefault="009F4AF5" w:rsidP="009F4AF5">
      <w:pPr>
        <w:pStyle w:val="Tekstprzypisudolnego"/>
        <w:rPr>
          <w:rFonts w:ascii="Arial" w:hAnsi="Arial" w:cs="Arial"/>
          <w:bCs/>
          <w:sz w:val="16"/>
          <w:szCs w:val="16"/>
        </w:rPr>
      </w:pPr>
    </w:p>
    <w:p w:rsidR="00CC2F62" w:rsidRDefault="00CC2F62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Pr="004531F9" w:rsidRDefault="009F4AF5" w:rsidP="009F4AF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4531F9"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9F4AF5" w:rsidRPr="004531F9" w:rsidRDefault="009F4AF5" w:rsidP="009F4AF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4531F9">
        <w:rPr>
          <w:rFonts w:ascii="Arial" w:hAnsi="Arial" w:cs="Arial"/>
          <w:b/>
          <w:sz w:val="40"/>
          <w:szCs w:val="40"/>
        </w:rPr>
        <w:t>SZEFOSTWO SŁUŻBY ŻYWNOŚCIOWEJ</w:t>
      </w:r>
    </w:p>
    <w:p w:rsidR="009F4AF5" w:rsidRDefault="009F4AF5" w:rsidP="009F4AF5">
      <w:pPr>
        <w:jc w:val="center"/>
        <w:rPr>
          <w:rFonts w:ascii="Arial" w:hAnsi="Arial" w:cs="Arial"/>
        </w:rPr>
      </w:pPr>
    </w:p>
    <w:p w:rsidR="009F4AF5" w:rsidRDefault="009F4AF5" w:rsidP="009F4AF5">
      <w:pPr>
        <w:jc w:val="center"/>
        <w:rPr>
          <w:rFonts w:ascii="Arial" w:hAnsi="Arial" w:cs="Arial"/>
        </w:rPr>
      </w:pPr>
    </w:p>
    <w:p w:rsidR="009F4AF5" w:rsidRDefault="009F4AF5" w:rsidP="009F4AF5">
      <w:pPr>
        <w:jc w:val="center"/>
        <w:rPr>
          <w:rFonts w:ascii="Arial" w:hAnsi="Arial" w:cs="Arial"/>
          <w:caps/>
        </w:rPr>
      </w:pPr>
    </w:p>
    <w:p w:rsidR="009F4AF5" w:rsidRDefault="009F4AF5" w:rsidP="009F4AF5">
      <w:pPr>
        <w:jc w:val="center"/>
        <w:rPr>
          <w:rFonts w:ascii="Arial" w:hAnsi="Arial" w:cs="Arial"/>
          <w:caps/>
        </w:rPr>
      </w:pPr>
    </w:p>
    <w:p w:rsidR="009F4AF5" w:rsidRDefault="009F4AF5" w:rsidP="009F4AF5">
      <w:pPr>
        <w:jc w:val="center"/>
        <w:rPr>
          <w:rFonts w:ascii="Arial" w:hAnsi="Arial" w:cs="Arial"/>
          <w:caps/>
        </w:rPr>
      </w:pPr>
    </w:p>
    <w:p w:rsidR="009F4AF5" w:rsidRDefault="009F4AF5" w:rsidP="009F4AF5">
      <w:pPr>
        <w:jc w:val="center"/>
        <w:rPr>
          <w:rFonts w:ascii="Arial" w:hAnsi="Arial" w:cs="Arial"/>
          <w:caps/>
        </w:rPr>
      </w:pPr>
    </w:p>
    <w:p w:rsidR="009F4AF5" w:rsidRDefault="009F4AF5" w:rsidP="009F4AF5">
      <w:pPr>
        <w:rPr>
          <w:rFonts w:ascii="Arial" w:hAnsi="Arial" w:cs="Arial"/>
          <w:caps/>
        </w:rPr>
      </w:pPr>
    </w:p>
    <w:p w:rsidR="009F4AF5" w:rsidRPr="004531F9" w:rsidRDefault="009F4AF5" w:rsidP="009F4AF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  <w:r w:rsidRPr="004531F9">
        <w:rPr>
          <w:rFonts w:ascii="Arial" w:hAnsi="Arial" w:cs="Arial"/>
          <w:b/>
          <w:sz w:val="40"/>
          <w:szCs w:val="40"/>
        </w:rPr>
        <w:t xml:space="preserve"> </w:t>
      </w:r>
    </w:p>
    <w:p w:rsidR="009F4AF5" w:rsidRDefault="009F4AF5" w:rsidP="009F4AF5">
      <w:pPr>
        <w:jc w:val="center"/>
        <w:rPr>
          <w:rFonts w:ascii="Arial" w:hAnsi="Arial" w:cs="Arial"/>
          <w:b/>
          <w:sz w:val="40"/>
          <w:szCs w:val="40"/>
        </w:rPr>
      </w:pPr>
    </w:p>
    <w:p w:rsidR="009F4AF5" w:rsidRDefault="009F4AF5" w:rsidP="009F4AF5">
      <w:pPr>
        <w:jc w:val="center"/>
        <w:rPr>
          <w:rFonts w:ascii="Arial" w:hAnsi="Arial" w:cs="Arial"/>
          <w:b/>
          <w:sz w:val="40"/>
          <w:szCs w:val="40"/>
        </w:rPr>
      </w:pPr>
    </w:p>
    <w:p w:rsidR="009F4AF5" w:rsidRPr="004531F9" w:rsidRDefault="009F4AF5" w:rsidP="009F4AF5">
      <w:pPr>
        <w:jc w:val="center"/>
        <w:rPr>
          <w:rFonts w:ascii="Arial" w:hAnsi="Arial" w:cs="Arial"/>
          <w:b/>
          <w:sz w:val="40"/>
          <w:szCs w:val="40"/>
        </w:rPr>
      </w:pPr>
    </w:p>
    <w:p w:rsidR="009F4AF5" w:rsidRPr="004531F9" w:rsidRDefault="009F4AF5" w:rsidP="009F4AF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4531F9">
        <w:rPr>
          <w:rFonts w:ascii="Arial" w:hAnsi="Arial" w:cs="Arial"/>
          <w:b/>
          <w:sz w:val="40"/>
          <w:szCs w:val="40"/>
        </w:rPr>
        <w:t xml:space="preserve">SANDACZ </w:t>
      </w:r>
      <w:r>
        <w:rPr>
          <w:rFonts w:ascii="Arial" w:hAnsi="Arial" w:cs="Arial"/>
          <w:b/>
          <w:sz w:val="40"/>
          <w:szCs w:val="40"/>
        </w:rPr>
        <w:t xml:space="preserve">FILET </w:t>
      </w:r>
      <w:r w:rsidRPr="004531F9">
        <w:rPr>
          <w:rFonts w:ascii="Arial" w:hAnsi="Arial" w:cs="Arial"/>
          <w:b/>
          <w:sz w:val="40"/>
          <w:szCs w:val="40"/>
        </w:rPr>
        <w:t xml:space="preserve">MROŻONY </w:t>
      </w:r>
    </w:p>
    <w:p w:rsidR="009F4AF5" w:rsidRDefault="009F4AF5" w:rsidP="009F4AF5">
      <w:pPr>
        <w:ind w:left="2124" w:firstLine="708"/>
        <w:jc w:val="center"/>
        <w:rPr>
          <w:rFonts w:ascii="Arial" w:hAnsi="Arial" w:cs="Arial"/>
          <w:b/>
          <w:caps/>
        </w:rPr>
      </w:pPr>
    </w:p>
    <w:p w:rsidR="009F4AF5" w:rsidRDefault="009F4AF5" w:rsidP="009F4AF5">
      <w:pPr>
        <w:ind w:left="2124" w:firstLine="708"/>
        <w:jc w:val="center"/>
        <w:rPr>
          <w:rFonts w:ascii="Arial" w:hAnsi="Arial" w:cs="Arial"/>
          <w:b/>
          <w:caps/>
        </w:rPr>
      </w:pPr>
    </w:p>
    <w:p w:rsidR="009F4AF5" w:rsidRDefault="009F4AF5" w:rsidP="009F4AF5">
      <w:pPr>
        <w:jc w:val="center"/>
        <w:rPr>
          <w:rFonts w:ascii="Arial" w:hAnsi="Arial" w:cs="Arial"/>
        </w:rPr>
      </w:pPr>
    </w:p>
    <w:p w:rsidR="009F4AF5" w:rsidRDefault="009F4AF5" w:rsidP="009F4AF5">
      <w:pPr>
        <w:jc w:val="center"/>
        <w:rPr>
          <w:rFonts w:ascii="Arial" w:hAnsi="Arial" w:cs="Arial"/>
        </w:rPr>
      </w:pPr>
    </w:p>
    <w:p w:rsidR="009F4AF5" w:rsidRDefault="009F4AF5" w:rsidP="009F4AF5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9F4AF5" w:rsidTr="00E902E6">
        <w:tc>
          <w:tcPr>
            <w:tcW w:w="4606" w:type="dxa"/>
          </w:tcPr>
          <w:p w:rsidR="009F4AF5" w:rsidRDefault="009F4AF5" w:rsidP="00E902E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  <w:vAlign w:val="center"/>
          </w:tcPr>
          <w:p w:rsidR="009F4AF5" w:rsidRPr="004E4B9A" w:rsidRDefault="009F4AF5" w:rsidP="00E902E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F4AF5" w:rsidRDefault="009F4AF5" w:rsidP="009F4AF5">
      <w:pPr>
        <w:rPr>
          <w:rFonts w:ascii="Arial" w:hAnsi="Arial" w:cs="Arial"/>
          <w:b/>
        </w:rPr>
      </w:pPr>
    </w:p>
    <w:p w:rsidR="009F4AF5" w:rsidRDefault="009F4AF5" w:rsidP="009F4AF5">
      <w:pPr>
        <w:rPr>
          <w:rFonts w:ascii="Arial" w:hAnsi="Arial" w:cs="Arial"/>
        </w:rPr>
      </w:pPr>
    </w:p>
    <w:p w:rsidR="009F4AF5" w:rsidRDefault="009F4AF5" w:rsidP="009F4AF5">
      <w:pPr>
        <w:rPr>
          <w:rFonts w:ascii="Arial" w:hAnsi="Arial" w:cs="Arial"/>
        </w:rPr>
      </w:pPr>
    </w:p>
    <w:p w:rsidR="009F4AF5" w:rsidRDefault="009F4AF5" w:rsidP="009F4AF5">
      <w:pPr>
        <w:rPr>
          <w:rFonts w:ascii="Arial" w:hAnsi="Arial" w:cs="Arial"/>
        </w:rPr>
      </w:pPr>
    </w:p>
    <w:p w:rsidR="009F4AF5" w:rsidRDefault="009F4AF5" w:rsidP="009F4AF5">
      <w:pPr>
        <w:rPr>
          <w:rFonts w:ascii="Arial" w:hAnsi="Arial" w:cs="Arial"/>
        </w:rPr>
      </w:pPr>
    </w:p>
    <w:p w:rsidR="009F4AF5" w:rsidRDefault="009F4AF5" w:rsidP="009F4AF5">
      <w:pPr>
        <w:rPr>
          <w:rFonts w:ascii="Arial" w:hAnsi="Arial" w:cs="Arial"/>
        </w:rPr>
      </w:pPr>
    </w:p>
    <w:p w:rsidR="009F4AF5" w:rsidRDefault="009F4AF5" w:rsidP="009F4AF5">
      <w:pPr>
        <w:rPr>
          <w:rFonts w:ascii="Arial" w:hAnsi="Arial" w:cs="Arial"/>
        </w:rPr>
      </w:pPr>
    </w:p>
    <w:p w:rsidR="009F4AF5" w:rsidRPr="009F4AF5" w:rsidRDefault="009F4AF5" w:rsidP="009F4AF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F4AF5">
        <w:rPr>
          <w:rFonts w:ascii="Arial" w:hAnsi="Arial" w:cs="Arial"/>
          <w:b/>
        </w:rPr>
        <w:lastRenderedPageBreak/>
        <w:t>1 Wstęp</w:t>
      </w:r>
    </w:p>
    <w:p w:rsidR="009F4AF5" w:rsidRPr="009F4AF5" w:rsidRDefault="009F4AF5" w:rsidP="009F4AF5">
      <w:pPr>
        <w:pStyle w:val="E-1"/>
        <w:numPr>
          <w:ilvl w:val="1"/>
          <w:numId w:val="18"/>
        </w:numPr>
        <w:spacing w:before="240" w:after="240" w:line="360" w:lineRule="auto"/>
        <w:rPr>
          <w:rFonts w:ascii="Arial" w:hAnsi="Arial" w:cs="Arial"/>
        </w:rPr>
      </w:pPr>
      <w:r w:rsidRPr="009F4AF5">
        <w:rPr>
          <w:rFonts w:ascii="Arial" w:hAnsi="Arial" w:cs="Arial"/>
          <w:b/>
        </w:rPr>
        <w:t xml:space="preserve">Zakres </w:t>
      </w:r>
    </w:p>
    <w:p w:rsidR="009F4AF5" w:rsidRPr="009F4AF5" w:rsidRDefault="009F4AF5" w:rsidP="009F4AF5">
      <w:pPr>
        <w:pStyle w:val="E-1"/>
        <w:spacing w:line="360" w:lineRule="auto"/>
        <w:jc w:val="both"/>
        <w:rPr>
          <w:rFonts w:ascii="Arial" w:hAnsi="Arial" w:cs="Arial"/>
        </w:rPr>
      </w:pPr>
      <w:r w:rsidRPr="009F4AF5">
        <w:rPr>
          <w:rFonts w:ascii="Arial" w:hAnsi="Arial" w:cs="Arial"/>
        </w:rPr>
        <w:t>Niniejszymi minimalnymi wymaganiami jakościowymi objęto wymagania, metody badań oraz warunki przechowywania i pakowania sandacza mrożonego fileta.</w:t>
      </w:r>
    </w:p>
    <w:p w:rsidR="009F4AF5" w:rsidRPr="009F4AF5" w:rsidRDefault="009F4AF5" w:rsidP="009F4AF5">
      <w:pPr>
        <w:pStyle w:val="E-1"/>
        <w:jc w:val="both"/>
        <w:rPr>
          <w:rFonts w:ascii="Arial" w:hAnsi="Arial" w:cs="Arial"/>
        </w:rPr>
      </w:pPr>
    </w:p>
    <w:p w:rsidR="009F4AF5" w:rsidRPr="009F4AF5" w:rsidRDefault="009F4AF5" w:rsidP="009F4AF5">
      <w:pPr>
        <w:pStyle w:val="E-1"/>
        <w:spacing w:line="360" w:lineRule="auto"/>
        <w:jc w:val="both"/>
        <w:rPr>
          <w:rFonts w:ascii="Arial" w:hAnsi="Arial" w:cs="Arial"/>
        </w:rPr>
      </w:pPr>
      <w:r w:rsidRPr="009F4AF5">
        <w:rPr>
          <w:rFonts w:ascii="Arial" w:hAnsi="Arial" w:cs="Arial"/>
        </w:rPr>
        <w:t>Postanowienia minimalnych wymagań jakościowych wykorzystywane są podczas produkcji i obrotu handlowego sandacza mrożonego fileta przeznaczonego dla odbiorcy.</w:t>
      </w:r>
    </w:p>
    <w:p w:rsidR="009F4AF5" w:rsidRPr="009F4AF5" w:rsidRDefault="009F4AF5" w:rsidP="009F4AF5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9F4AF5">
        <w:rPr>
          <w:rFonts w:ascii="Arial" w:hAnsi="Arial" w:cs="Arial"/>
          <w:b/>
          <w:bCs/>
        </w:rPr>
        <w:t>1.2 Dokumenty powołane</w:t>
      </w:r>
    </w:p>
    <w:p w:rsidR="009F4AF5" w:rsidRPr="009F4AF5" w:rsidRDefault="009F4AF5" w:rsidP="009F4AF5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F4AF5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9F4AF5" w:rsidRPr="009F4AF5" w:rsidRDefault="009F4AF5" w:rsidP="009F4AF5">
      <w:pPr>
        <w:pStyle w:val="E-1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Cs/>
        </w:rPr>
      </w:pPr>
      <w:r w:rsidRPr="009F4AF5">
        <w:rPr>
          <w:rFonts w:ascii="Arial" w:hAnsi="Arial" w:cs="Arial"/>
          <w:bCs/>
        </w:rPr>
        <w:t>PN-A-86767 Ryby i inne zwierzęta wodne świeże i mrożone - Wspólne wymagania i badania</w:t>
      </w:r>
    </w:p>
    <w:p w:rsidR="009F4AF5" w:rsidRDefault="009F4AF5" w:rsidP="009F4AF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F4AF5" w:rsidRPr="00E56824" w:rsidRDefault="009F4AF5" w:rsidP="009F4AF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Sandacz filet</w:t>
      </w:r>
      <w:r w:rsidRPr="00E56824">
        <w:rPr>
          <w:rFonts w:ascii="Arial" w:hAnsi="Arial" w:cs="Arial"/>
          <w:b/>
          <w:bCs/>
          <w:sz w:val="20"/>
          <w:szCs w:val="20"/>
        </w:rPr>
        <w:t xml:space="preserve"> mrożony </w:t>
      </w:r>
    </w:p>
    <w:p w:rsidR="009F4AF5" w:rsidRDefault="009F4AF5" w:rsidP="009F4AF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Płat mięsa z sandacza </w:t>
      </w:r>
      <w:r w:rsidRPr="007F5CDC">
        <w:rPr>
          <w:rFonts w:ascii="Arial" w:hAnsi="Arial" w:cs="Arial"/>
          <w:bCs/>
          <w:i/>
          <w:sz w:val="20"/>
          <w:szCs w:val="20"/>
        </w:rPr>
        <w:t>(Sander lucioperca</w:t>
      </w:r>
      <w:r>
        <w:rPr>
          <w:rFonts w:ascii="Arial" w:hAnsi="Arial" w:cs="Arial"/>
          <w:bCs/>
          <w:sz w:val="20"/>
          <w:szCs w:val="20"/>
        </w:rPr>
        <w:t>) o nieregularnej wielkości i kształcie, oddzielony od pozostałych części anatomicznych ryby cięciem, wykonanym równolegle do kręgosłupa, z pozostawieniem skóry, bez wyrostków ościstych kręgosłupa, błona otrzewna i żebra usunięte, zamrożony, pokryty glazurą</w:t>
      </w:r>
    </w:p>
    <w:p w:rsidR="009F4AF5" w:rsidRPr="009F4AF5" w:rsidRDefault="009F4AF5" w:rsidP="009F4AF5">
      <w:pPr>
        <w:pStyle w:val="Edward"/>
        <w:spacing w:before="360" w:after="240" w:line="360" w:lineRule="auto"/>
        <w:jc w:val="both"/>
        <w:rPr>
          <w:rFonts w:ascii="Arial" w:hAnsi="Arial" w:cs="Arial"/>
          <w:b/>
          <w:bCs/>
        </w:rPr>
      </w:pPr>
      <w:r w:rsidRPr="009F4AF5">
        <w:rPr>
          <w:rFonts w:ascii="Arial" w:hAnsi="Arial" w:cs="Arial"/>
          <w:b/>
          <w:bCs/>
        </w:rPr>
        <w:t>2 Wymagania</w:t>
      </w:r>
    </w:p>
    <w:p w:rsidR="009F4AF5" w:rsidRDefault="009F4AF5" w:rsidP="009F4AF5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9F4AF5" w:rsidRDefault="009F4AF5" w:rsidP="009F4AF5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F4AF5" w:rsidRDefault="009F4AF5" w:rsidP="009F4AF5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 i fizyczne</w:t>
      </w:r>
    </w:p>
    <w:p w:rsidR="009F4AF5" w:rsidRPr="005A3B87" w:rsidRDefault="009F4AF5" w:rsidP="009F4AF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9F4AF5" w:rsidRPr="007A4305" w:rsidRDefault="009F4AF5" w:rsidP="009F4AF5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7A4305">
        <w:rPr>
          <w:rFonts w:ascii="Arial" w:hAnsi="Arial" w:cs="Arial"/>
          <w:b/>
          <w:sz w:val="18"/>
          <w:szCs w:val="18"/>
        </w:rPr>
        <w:t>Tablica 1 – Wymagania organoleptyczne</w:t>
      </w:r>
      <w:r>
        <w:rPr>
          <w:rFonts w:ascii="Arial" w:hAnsi="Arial" w:cs="Arial"/>
          <w:b/>
          <w:sz w:val="18"/>
          <w:szCs w:val="18"/>
        </w:rPr>
        <w:t xml:space="preserve"> i fizyczne dla ryb mrożonych i </w:t>
      </w:r>
      <w:r w:rsidRPr="007A4305">
        <w:rPr>
          <w:rFonts w:ascii="Arial" w:hAnsi="Arial" w:cs="Arial"/>
          <w:b/>
          <w:sz w:val="18"/>
          <w:szCs w:val="18"/>
        </w:rPr>
        <w:t>po rozmrożeniu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73"/>
        <w:gridCol w:w="4683"/>
        <w:gridCol w:w="1994"/>
      </w:tblGrid>
      <w:tr w:rsidR="009F4AF5" w:rsidTr="00E902E6">
        <w:trPr>
          <w:trHeight w:val="450"/>
          <w:jc w:val="center"/>
        </w:trPr>
        <w:tc>
          <w:tcPr>
            <w:tcW w:w="0" w:type="auto"/>
            <w:vAlign w:val="center"/>
          </w:tcPr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00" w:type="dxa"/>
            <w:vAlign w:val="center"/>
          </w:tcPr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761" w:type="dxa"/>
            <w:vAlign w:val="center"/>
          </w:tcPr>
          <w:p w:rsidR="009F4AF5" w:rsidRDefault="009F4AF5" w:rsidP="00E902E6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2039" w:type="dxa"/>
            <w:vAlign w:val="center"/>
          </w:tcPr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F4AF5" w:rsidTr="00E902E6">
        <w:trPr>
          <w:cantSplit/>
          <w:trHeight w:val="341"/>
          <w:jc w:val="center"/>
        </w:trPr>
        <w:tc>
          <w:tcPr>
            <w:tcW w:w="0" w:type="auto"/>
          </w:tcPr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00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4761" w:type="dxa"/>
            <w:tcBorders>
              <w:bottom w:val="single" w:sz="6" w:space="0" w:color="auto"/>
            </w:tcBorders>
          </w:tcPr>
          <w:p w:rsidR="009F4AF5" w:rsidRDefault="009F4AF5" w:rsidP="00E902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Filety całe, bez obcych zanieczyszczeń,  niedopuszczalna obecność pasożytów; </w:t>
            </w:r>
          </w:p>
          <w:p w:rsidR="009F4AF5" w:rsidRDefault="009F4AF5" w:rsidP="00E902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stanie zamrożonym - całkowicie pokryte glazurą, niedopuszczalna wysuszka powierzchniowa, oznaki rozmrożenia</w:t>
            </w:r>
          </w:p>
        </w:tc>
        <w:tc>
          <w:tcPr>
            <w:tcW w:w="2039" w:type="dxa"/>
            <w:vMerge w:val="restart"/>
            <w:vAlign w:val="center"/>
          </w:tcPr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PN-A-86767</w:t>
            </w: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PN-A-86767</w:t>
            </w:r>
          </w:p>
          <w:p w:rsidR="009F4AF5" w:rsidRDefault="009F4AF5" w:rsidP="00E902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AF5" w:rsidTr="00E902E6">
        <w:trPr>
          <w:cantSplit/>
          <w:trHeight w:val="343"/>
          <w:jc w:val="center"/>
        </w:trPr>
        <w:tc>
          <w:tcPr>
            <w:tcW w:w="0" w:type="auto"/>
          </w:tcPr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00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Oprawienie</w:t>
            </w:r>
          </w:p>
        </w:tc>
        <w:tc>
          <w:tcPr>
            <w:tcW w:w="4761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Powierzchnie cięć równe, gładkie, bez poszarpań krawędzi; nie dopuszcza się pozostałości wnętrzności, kości, ości, skrzepów krwi</w:t>
            </w:r>
          </w:p>
        </w:tc>
        <w:tc>
          <w:tcPr>
            <w:tcW w:w="2039" w:type="dxa"/>
            <w:vMerge/>
            <w:vAlign w:val="center"/>
          </w:tcPr>
          <w:p w:rsidR="009F4AF5" w:rsidRDefault="009F4AF5" w:rsidP="00E902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AF5" w:rsidTr="00E902E6">
        <w:trPr>
          <w:cantSplit/>
          <w:trHeight w:val="343"/>
          <w:jc w:val="center"/>
        </w:trPr>
        <w:tc>
          <w:tcPr>
            <w:tcW w:w="0" w:type="auto"/>
          </w:tcPr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2000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Sprężystość tkanki mięsnej</w:t>
            </w:r>
          </w:p>
        </w:tc>
        <w:tc>
          <w:tcPr>
            <w:tcW w:w="4761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Sprężysta do osłabionej; niedopuszczalna zbyt miękka i mazista</w:t>
            </w:r>
          </w:p>
        </w:tc>
        <w:tc>
          <w:tcPr>
            <w:tcW w:w="2039" w:type="dxa"/>
            <w:vMerge/>
            <w:vAlign w:val="center"/>
          </w:tcPr>
          <w:p w:rsidR="009F4AF5" w:rsidRDefault="009F4AF5" w:rsidP="00E902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AF5" w:rsidTr="00E902E6">
        <w:trPr>
          <w:cantSplit/>
          <w:trHeight w:val="179"/>
          <w:jc w:val="center"/>
        </w:trPr>
        <w:tc>
          <w:tcPr>
            <w:tcW w:w="0" w:type="auto"/>
          </w:tcPr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00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tkanki mięsnej</w:t>
            </w:r>
          </w:p>
        </w:tc>
        <w:tc>
          <w:tcPr>
            <w:tcW w:w="4761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Tkanka mięsna jasna (bez przekrwień i przebarwień), o naturalnej barwie charakterystycznej dla sandacza;</w:t>
            </w:r>
          </w:p>
        </w:tc>
        <w:tc>
          <w:tcPr>
            <w:tcW w:w="2039" w:type="dxa"/>
            <w:vMerge/>
            <w:vAlign w:val="center"/>
          </w:tcPr>
          <w:p w:rsidR="009F4AF5" w:rsidRDefault="009F4AF5" w:rsidP="00E902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AF5" w:rsidTr="00E902E6">
        <w:trPr>
          <w:cantSplit/>
          <w:trHeight w:val="179"/>
          <w:jc w:val="center"/>
        </w:trPr>
        <w:tc>
          <w:tcPr>
            <w:tcW w:w="0" w:type="auto"/>
          </w:tcPr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00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4761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sandacza, niedopuszczalny obcy lub świadczący o zepsuciu</w:t>
            </w:r>
          </w:p>
        </w:tc>
        <w:tc>
          <w:tcPr>
            <w:tcW w:w="2039" w:type="dxa"/>
            <w:vMerge/>
            <w:vAlign w:val="center"/>
          </w:tcPr>
          <w:p w:rsidR="009F4AF5" w:rsidRDefault="009F4AF5" w:rsidP="00E902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AF5" w:rsidTr="00E902E6">
        <w:trPr>
          <w:cantSplit/>
          <w:trHeight w:val="343"/>
          <w:jc w:val="center"/>
        </w:trPr>
        <w:tc>
          <w:tcPr>
            <w:tcW w:w="0" w:type="auto"/>
          </w:tcPr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00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 po ugotowaniu</w:t>
            </w:r>
          </w:p>
        </w:tc>
        <w:tc>
          <w:tcPr>
            <w:tcW w:w="4761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Swoisty, właściwy dla świeżego sandacza; nie dopuszcza się smaku obcego lub gorzkiego i zapachu obcego lub jełkiego </w:t>
            </w:r>
          </w:p>
        </w:tc>
        <w:tc>
          <w:tcPr>
            <w:tcW w:w="2039" w:type="dxa"/>
            <w:vMerge/>
            <w:vAlign w:val="center"/>
          </w:tcPr>
          <w:p w:rsidR="009F4AF5" w:rsidRDefault="009F4AF5" w:rsidP="00E902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AF5" w:rsidTr="00E902E6">
        <w:trPr>
          <w:cantSplit/>
          <w:trHeight w:val="343"/>
          <w:jc w:val="center"/>
        </w:trPr>
        <w:tc>
          <w:tcPr>
            <w:tcW w:w="0" w:type="auto"/>
          </w:tcPr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00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Tekstura po ugotowaniu</w:t>
            </w:r>
          </w:p>
        </w:tc>
        <w:tc>
          <w:tcPr>
            <w:tcW w:w="4761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Zwarta, krucha, soczysta, charakterystyczna dla świeżego sandacza; dopuszcza się lekko miękką</w:t>
            </w:r>
          </w:p>
        </w:tc>
        <w:tc>
          <w:tcPr>
            <w:tcW w:w="2039" w:type="dxa"/>
            <w:vMerge/>
            <w:vAlign w:val="center"/>
          </w:tcPr>
          <w:p w:rsidR="009F4AF5" w:rsidRDefault="009F4AF5" w:rsidP="00E902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AF5" w:rsidRPr="002C3EC8" w:rsidTr="00E902E6">
        <w:trPr>
          <w:cantSplit/>
          <w:trHeight w:val="343"/>
          <w:jc w:val="center"/>
        </w:trPr>
        <w:tc>
          <w:tcPr>
            <w:tcW w:w="0" w:type="auto"/>
          </w:tcPr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00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Masa pojedynczego fileta, nie mniej niż, g</w:t>
            </w:r>
          </w:p>
        </w:tc>
        <w:tc>
          <w:tcPr>
            <w:tcW w:w="4761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039" w:type="dxa"/>
            <w:vMerge/>
            <w:vAlign w:val="center"/>
          </w:tcPr>
          <w:p w:rsidR="009F4AF5" w:rsidRPr="002C3EC8" w:rsidRDefault="009F4AF5" w:rsidP="00E902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AF5" w:rsidRPr="002C3EC8" w:rsidTr="00E902E6">
        <w:trPr>
          <w:cantSplit/>
          <w:trHeight w:val="343"/>
          <w:jc w:val="center"/>
        </w:trPr>
        <w:tc>
          <w:tcPr>
            <w:tcW w:w="0" w:type="auto"/>
          </w:tcPr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000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glazury, %(m/m), nie więcej niż</w:t>
            </w:r>
          </w:p>
        </w:tc>
        <w:tc>
          <w:tcPr>
            <w:tcW w:w="4761" w:type="dxa"/>
          </w:tcPr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AF5" w:rsidRDefault="009F4AF5" w:rsidP="00E9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39" w:type="dxa"/>
            <w:vMerge/>
            <w:vAlign w:val="center"/>
          </w:tcPr>
          <w:p w:rsidR="009F4AF5" w:rsidRPr="002C3EC8" w:rsidRDefault="009F4AF5" w:rsidP="00E902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F4AF5" w:rsidRDefault="009F4AF5" w:rsidP="009F4AF5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9F4AF5" w:rsidRPr="00CC6E35" w:rsidRDefault="009F4AF5" w:rsidP="009F4AF5">
      <w:pPr>
        <w:pStyle w:val="Nagwek11"/>
        <w:spacing w:line="360" w:lineRule="auto"/>
        <w:rPr>
          <w:bCs w:val="0"/>
        </w:rPr>
      </w:pPr>
      <w:r>
        <w:rPr>
          <w:b w:val="0"/>
          <w:bCs w:val="0"/>
        </w:rPr>
        <w:t>Zawartość zanieczyszczeń i dozwolonych substancji dodatkowych w produkcie zgodnie z aktualnie obowiązującym prawem.</w:t>
      </w:r>
    </w:p>
    <w:p w:rsidR="009F4AF5" w:rsidRDefault="009F4AF5" w:rsidP="009F4AF5">
      <w:pPr>
        <w:pStyle w:val="Nagwek11"/>
        <w:spacing w:line="360" w:lineRule="auto"/>
        <w:rPr>
          <w:bCs w:val="0"/>
        </w:rPr>
      </w:pPr>
      <w:r>
        <w:rPr>
          <w:bCs w:val="0"/>
        </w:rPr>
        <w:t>2.4 Wymagania mikrobiologiczne</w:t>
      </w:r>
    </w:p>
    <w:p w:rsidR="009F4AF5" w:rsidRDefault="009F4AF5" w:rsidP="009F4AF5">
      <w:pPr>
        <w:pStyle w:val="Tekstpodstawowy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/>
          <w:sz w:val="20"/>
        </w:rPr>
        <w:t>.</w:t>
      </w:r>
    </w:p>
    <w:p w:rsidR="009F4AF5" w:rsidRDefault="009F4AF5" w:rsidP="009F4AF5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zastrzega sobie prawo żądania wyników badań mikrobiologicznych z kontroli higieny procesu produkcyjnego.</w:t>
      </w:r>
    </w:p>
    <w:p w:rsidR="009F4AF5" w:rsidRPr="009F4AF5" w:rsidRDefault="009F4AF5" w:rsidP="009F4AF5">
      <w:pPr>
        <w:pStyle w:val="E-1"/>
        <w:numPr>
          <w:ilvl w:val="0"/>
          <w:numId w:val="19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9F4AF5">
        <w:rPr>
          <w:rFonts w:ascii="Arial" w:hAnsi="Arial" w:cs="Arial"/>
          <w:b/>
        </w:rPr>
        <w:t>Trwałość</w:t>
      </w:r>
    </w:p>
    <w:p w:rsidR="009F4AF5" w:rsidRDefault="009F4AF5" w:rsidP="009F4AF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minimalnej trwałości deklarowany przez producenta powinien wynosić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nie mniej niż </w:t>
      </w:r>
      <w:r>
        <w:rPr>
          <w:rFonts w:ascii="Arial" w:hAnsi="Arial" w:cs="Arial"/>
          <w:sz w:val="20"/>
          <w:szCs w:val="20"/>
        </w:rPr>
        <w:br/>
        <w:t>2 miesiące od daty dostawy do magazynu odbiorcy.</w:t>
      </w:r>
    </w:p>
    <w:p w:rsidR="009F4AF5" w:rsidRPr="009F4AF5" w:rsidRDefault="009F4AF5" w:rsidP="009F4AF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F4AF5">
        <w:rPr>
          <w:rFonts w:ascii="Arial" w:hAnsi="Arial" w:cs="Arial"/>
          <w:b/>
        </w:rPr>
        <w:t>4 Metody badań</w:t>
      </w:r>
    </w:p>
    <w:p w:rsidR="009F4AF5" w:rsidRPr="009F4AF5" w:rsidRDefault="009F4AF5" w:rsidP="009F4AF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F4AF5">
        <w:rPr>
          <w:rFonts w:ascii="Arial" w:hAnsi="Arial" w:cs="Arial"/>
          <w:b/>
        </w:rPr>
        <w:t>4.1 Sprawdzenie znakowania i stanu opakowań</w:t>
      </w:r>
    </w:p>
    <w:p w:rsidR="009F4AF5" w:rsidRPr="009F4AF5" w:rsidRDefault="009F4AF5" w:rsidP="009F4AF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F4AF5">
        <w:rPr>
          <w:rFonts w:ascii="Arial" w:hAnsi="Arial" w:cs="Arial"/>
        </w:rPr>
        <w:t>Wykonać metodą wizualną na zgodność z pkt. 5.1 i 5.2.</w:t>
      </w:r>
    </w:p>
    <w:p w:rsidR="009F4AF5" w:rsidRPr="009F4AF5" w:rsidRDefault="009F4AF5" w:rsidP="009F4AF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F4AF5">
        <w:rPr>
          <w:rFonts w:ascii="Arial" w:hAnsi="Arial" w:cs="Arial"/>
          <w:b/>
        </w:rPr>
        <w:t>4.2 Oznaczanie cech organoleptycznych i fizycznych</w:t>
      </w:r>
    </w:p>
    <w:p w:rsidR="009F4AF5" w:rsidRPr="00E048D4" w:rsidRDefault="009F4AF5" w:rsidP="009F4AF5">
      <w:pPr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E048D4">
        <w:rPr>
          <w:rFonts w:ascii="Arial" w:hAnsi="Arial" w:cs="Arial"/>
          <w:sz w:val="20"/>
          <w:szCs w:val="20"/>
          <w:lang w:eastAsia="pl-PL"/>
        </w:rPr>
        <w:t>Wykonać organoleptycznie na zgodność z wymaganiami podanymi w Tablicy 1</w:t>
      </w:r>
      <w:r>
        <w:rPr>
          <w:rFonts w:ascii="Arial" w:hAnsi="Arial" w:cs="Arial"/>
          <w:sz w:val="20"/>
          <w:szCs w:val="20"/>
          <w:lang w:eastAsia="pl-PL"/>
        </w:rPr>
        <w:t xml:space="preserve"> i</w:t>
      </w:r>
      <w:r w:rsidRPr="00E048D4">
        <w:rPr>
          <w:rFonts w:ascii="Arial" w:hAnsi="Arial" w:cs="Arial"/>
          <w:sz w:val="20"/>
          <w:szCs w:val="20"/>
          <w:lang w:eastAsia="pl-PL"/>
        </w:rPr>
        <w:t xml:space="preserve"> wg PN-A-86767.</w:t>
      </w:r>
    </w:p>
    <w:p w:rsidR="009F4AF5" w:rsidRPr="009F4AF5" w:rsidRDefault="009F4AF5" w:rsidP="009F4AF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F4AF5">
        <w:rPr>
          <w:rFonts w:ascii="Arial" w:hAnsi="Arial" w:cs="Arial"/>
          <w:b/>
        </w:rPr>
        <w:t xml:space="preserve">5 Pakowanie, znakowanie, przechowywanie </w:t>
      </w:r>
    </w:p>
    <w:p w:rsidR="009F4AF5" w:rsidRPr="009F4AF5" w:rsidRDefault="009F4AF5" w:rsidP="009F4AF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F4AF5">
        <w:rPr>
          <w:rFonts w:ascii="Arial" w:hAnsi="Arial" w:cs="Arial"/>
          <w:b/>
        </w:rPr>
        <w:t>5.1 Pakowanie</w:t>
      </w:r>
    </w:p>
    <w:p w:rsidR="009F4AF5" w:rsidRPr="00F57E39" w:rsidRDefault="009F4AF5" w:rsidP="009F4A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Filety ułożone warstwowo z zastosowaniem przekładek z folii umożliwiających łatwe oddzielenie każdego fileta tzw. shatter pack, zapakowane w pudła kartonowe. Dopuszcza się pojedyncze przypadki filetów przymarzniętych krawędziami, ale dających się łatwo rozdzielić. </w:t>
      </w:r>
    </w:p>
    <w:p w:rsidR="009F4AF5" w:rsidRPr="009F4AF5" w:rsidRDefault="009F4AF5" w:rsidP="009F4AF5">
      <w:pPr>
        <w:pStyle w:val="E-1"/>
        <w:spacing w:line="360" w:lineRule="auto"/>
        <w:jc w:val="both"/>
        <w:rPr>
          <w:rFonts w:ascii="Arial" w:hAnsi="Arial" w:cs="Arial"/>
        </w:rPr>
      </w:pPr>
      <w:r w:rsidRPr="009F4AF5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F4AF5" w:rsidRDefault="009F4AF5" w:rsidP="009F4A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F4AF5" w:rsidRDefault="009F4AF5" w:rsidP="009F4AF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F4AF5" w:rsidRPr="009F4AF5" w:rsidRDefault="009F4AF5" w:rsidP="009F4AF5">
      <w:pPr>
        <w:pStyle w:val="E-1"/>
        <w:numPr>
          <w:ilvl w:val="1"/>
          <w:numId w:val="17"/>
        </w:numPr>
        <w:spacing w:before="240" w:after="240" w:line="360" w:lineRule="auto"/>
        <w:rPr>
          <w:rFonts w:ascii="Arial" w:hAnsi="Arial" w:cs="Arial"/>
        </w:rPr>
      </w:pPr>
      <w:r w:rsidRPr="009F4AF5">
        <w:rPr>
          <w:rFonts w:ascii="Arial" w:hAnsi="Arial" w:cs="Arial"/>
          <w:b/>
        </w:rPr>
        <w:t>Znakowanie</w:t>
      </w:r>
    </w:p>
    <w:p w:rsidR="009F4AF5" w:rsidRPr="009F4AF5" w:rsidRDefault="009F4AF5" w:rsidP="009F4AF5">
      <w:pPr>
        <w:pStyle w:val="E-1"/>
        <w:spacing w:before="240" w:after="240" w:line="360" w:lineRule="auto"/>
        <w:rPr>
          <w:rFonts w:ascii="Arial" w:hAnsi="Arial" w:cs="Arial"/>
        </w:rPr>
      </w:pPr>
      <w:r w:rsidRPr="009F4AF5">
        <w:rPr>
          <w:rFonts w:ascii="Arial" w:hAnsi="Arial" w:cs="Arial"/>
        </w:rPr>
        <w:t>Zgodnie z aktualnie obowiązującym prawem.</w:t>
      </w:r>
    </w:p>
    <w:p w:rsidR="009F4AF5" w:rsidRPr="009F4AF5" w:rsidRDefault="009F4AF5" w:rsidP="009F4AF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F4AF5">
        <w:rPr>
          <w:rFonts w:ascii="Arial" w:hAnsi="Arial" w:cs="Arial"/>
          <w:b/>
        </w:rPr>
        <w:t>5.3 Przechowywanie</w:t>
      </w:r>
    </w:p>
    <w:p w:rsidR="009F4AF5" w:rsidRPr="009F4AF5" w:rsidRDefault="009F4AF5" w:rsidP="009F4AF5">
      <w:pPr>
        <w:pStyle w:val="E-1"/>
        <w:spacing w:line="360" w:lineRule="auto"/>
        <w:rPr>
          <w:rFonts w:ascii="Arial" w:hAnsi="Arial" w:cs="Arial"/>
        </w:rPr>
      </w:pPr>
      <w:r w:rsidRPr="009F4AF5">
        <w:rPr>
          <w:rFonts w:ascii="Arial" w:hAnsi="Arial" w:cs="Arial"/>
        </w:rPr>
        <w:t>Przechowywać zgodnie z zaleceniami producenta.</w:t>
      </w:r>
    </w:p>
    <w:p w:rsidR="009F4AF5" w:rsidRDefault="009F4AF5" w:rsidP="009F4AF5">
      <w:pPr>
        <w:jc w:val="both"/>
        <w:rPr>
          <w:b/>
          <w:bCs/>
        </w:rPr>
      </w:pPr>
    </w:p>
    <w:p w:rsidR="009F4AF5" w:rsidRDefault="009F4AF5" w:rsidP="009F4AF5">
      <w:pPr>
        <w:jc w:val="both"/>
        <w:rPr>
          <w:b/>
          <w:bCs/>
          <w:u w:val="single"/>
        </w:rPr>
      </w:pPr>
    </w:p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9F4AF5" w:rsidRDefault="009F4AF5"/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lastRenderedPageBreak/>
        <w:t>INSPEKTORAT WSPARCIA SIŁ ZBROJNYCH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>SZEFOSTWO SŁUŻBY ŻYWNOŚCIOWEJ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caps/>
          <w:kern w:val="1"/>
          <w:sz w:val="40"/>
          <w:szCs w:val="40"/>
        </w:rPr>
        <w:t>minimalne wymagania jakościowe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>DORSZ ATLANTYCKI - FILET MROŻONY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E902E6" w:rsidRPr="00E902E6" w:rsidTr="00E902E6">
        <w:tc>
          <w:tcPr>
            <w:tcW w:w="4606" w:type="dxa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</w:rPr>
            </w:pPr>
          </w:p>
        </w:tc>
        <w:tc>
          <w:tcPr>
            <w:tcW w:w="4322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</w:p>
        </w:tc>
      </w:tr>
    </w:tbl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lang w:eastAsia="pl-PL"/>
        </w:rPr>
      </w:pPr>
      <w:r w:rsidRPr="00E902E6">
        <w:rPr>
          <w:rFonts w:ascii="Arial" w:eastAsia="Calibri" w:hAnsi="Arial" w:cs="Arial"/>
          <w:lang w:eastAsia="pl-PL"/>
        </w:rPr>
        <w:t xml:space="preserve">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lastRenderedPageBreak/>
        <w:t>1 Wstęp</w:t>
      </w:r>
    </w:p>
    <w:p w:rsidR="00E902E6" w:rsidRPr="00E902E6" w:rsidRDefault="00E902E6" w:rsidP="00E902E6">
      <w:pPr>
        <w:widowControl w:val="0"/>
        <w:numPr>
          <w:ilvl w:val="1"/>
          <w:numId w:val="22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 xml:space="preserve">Zakres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Niniejszymi minimalnymi wymaganiami jakościowymi objęto wymagania, metody badań oraz warunki przechowywania i pakowania dorsza atlantyckiego -  fileta mrożonego.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Postanowienia minimalnych wymagań jakościowych wykorzystywane są podczas produkcji i obrotu handlowego dorsza atlantyckiego - fileta mrożonego przeznaczonego dla odbiorcy.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bCs/>
          <w:sz w:val="20"/>
          <w:szCs w:val="20"/>
          <w:lang w:eastAsia="pl-PL"/>
        </w:rPr>
        <w:t>1.2 Dokumenty powołane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E902E6" w:rsidRPr="00E902E6" w:rsidRDefault="00E902E6" w:rsidP="00E902E6">
      <w:pPr>
        <w:widowControl w:val="0"/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PN-A-86767 Ryby i inne zwierzęta wodne świeże i mrożone - Wspólne wymagania i badania</w:t>
      </w:r>
    </w:p>
    <w:p w:rsidR="00E902E6" w:rsidRPr="00E902E6" w:rsidRDefault="00E902E6" w:rsidP="00E902E6">
      <w:pPr>
        <w:widowControl w:val="0"/>
        <w:suppressAutoHyphens/>
        <w:spacing w:before="240" w:after="24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/>
          <w:bCs/>
          <w:kern w:val="1"/>
          <w:sz w:val="20"/>
          <w:szCs w:val="20"/>
        </w:rPr>
        <w:t>1.3 Określenie produktu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/>
          <w:bCs/>
          <w:kern w:val="1"/>
          <w:sz w:val="20"/>
          <w:szCs w:val="20"/>
        </w:rPr>
        <w:t>Dorsz atlantycki - filet mrożony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Cs/>
          <w:kern w:val="1"/>
          <w:sz w:val="20"/>
          <w:szCs w:val="20"/>
        </w:rPr>
        <w:t>Płat mięsa z dorsza atlantyckiego (Gadus morhua) o nieregularnej wielkości i kształcie, oddzielony od pozostałych części anatomicznych ryby cięciem, wykonanym równolegle do kręgosłupa, bez skóry i wyrostków ościstych kręgosłupa, błona otrzewna i żebra usunięte, zamrożony, pokryty glazurą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E902E6" w:rsidRPr="00E902E6" w:rsidRDefault="00E902E6" w:rsidP="00E902E6">
      <w:pPr>
        <w:spacing w:before="240" w:after="240" w:line="24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2.1 Wymagania ogólne</w:t>
      </w:r>
    </w:p>
    <w:p w:rsidR="00E902E6" w:rsidRPr="00E902E6" w:rsidRDefault="00E902E6" w:rsidP="00E902E6">
      <w:pPr>
        <w:spacing w:before="360" w:after="240" w:line="240" w:lineRule="auto"/>
        <w:jc w:val="both"/>
        <w:rPr>
          <w:rFonts w:ascii="Arial" w:eastAsia="Calibri" w:hAnsi="Arial" w:cs="Arial"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sz w:val="20"/>
          <w:szCs w:val="24"/>
          <w:lang w:eastAsia="pl-PL"/>
        </w:rPr>
        <w:t>Produkt powinien spełniać wymagania aktualnie obowiązującego prawa żywnościowego.</w:t>
      </w:r>
    </w:p>
    <w:p w:rsidR="00E902E6" w:rsidRPr="00E902E6" w:rsidRDefault="00E902E6" w:rsidP="00E902E6">
      <w:pPr>
        <w:spacing w:before="240" w:after="240" w:line="24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2.2 Wymagania organoleptyczne i fizyczne</w:t>
      </w:r>
    </w:p>
    <w:p w:rsidR="00E902E6" w:rsidRPr="00E902E6" w:rsidRDefault="00E902E6" w:rsidP="00E902E6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4"/>
        </w:rPr>
      </w:pPr>
      <w:r w:rsidRPr="00E902E6">
        <w:rPr>
          <w:rFonts w:ascii="Arial" w:eastAsia="Times New Roman" w:hAnsi="Arial" w:cs="Arial"/>
          <w:kern w:val="1"/>
          <w:sz w:val="20"/>
          <w:szCs w:val="24"/>
        </w:rPr>
        <w:t>Według Tablicy 1.</w:t>
      </w:r>
    </w:p>
    <w:p w:rsidR="00E902E6" w:rsidRPr="00E902E6" w:rsidRDefault="00E902E6" w:rsidP="00E902E6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E902E6">
        <w:rPr>
          <w:rFonts w:ascii="Arial" w:eastAsia="Calibri" w:hAnsi="Arial" w:cs="Arial"/>
          <w:b/>
          <w:sz w:val="18"/>
          <w:szCs w:val="18"/>
          <w:lang w:eastAsia="pl-PL"/>
        </w:rPr>
        <w:t>Tablica 1 – Wymagania organoleptyczne i fizyczne dla ryb mrożonych po rozmrożeniu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450"/>
        <w:gridCol w:w="4877"/>
        <w:gridCol w:w="1323"/>
      </w:tblGrid>
      <w:tr w:rsidR="00E902E6" w:rsidRPr="00E902E6" w:rsidTr="00E902E6">
        <w:trPr>
          <w:trHeight w:val="450"/>
          <w:jc w:val="center"/>
        </w:trPr>
        <w:tc>
          <w:tcPr>
            <w:tcW w:w="0" w:type="auto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2495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4962" w:type="dxa"/>
            <w:vAlign w:val="center"/>
          </w:tcPr>
          <w:p w:rsidR="00E902E6" w:rsidRPr="00E902E6" w:rsidRDefault="00E902E6" w:rsidP="00E902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E902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343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E902E6" w:rsidRPr="00E902E6" w:rsidTr="00E902E6">
        <w:trPr>
          <w:cantSplit/>
          <w:trHeight w:val="341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</w:t>
            </w:r>
          </w:p>
        </w:tc>
        <w:tc>
          <w:tcPr>
            <w:tcW w:w="249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Wygląd</w:t>
            </w:r>
          </w:p>
        </w:tc>
        <w:tc>
          <w:tcPr>
            <w:tcW w:w="4962" w:type="dxa"/>
            <w:tcBorders>
              <w:bottom w:val="single" w:sz="6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Filety całe, bez obcych zanieczyszczeń; tkanka mięsna jasna (bez przekrwień i przebarwień), o naturalnej barwie charakterystycznej dla dorsza; niedopuszczalna obecność pasożytów;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w stanie zamrożonym - całkowicie pokryte glazurą, niedopuszczalna wysuszka powierzchniowa, oznaki rozmrożenia </w:t>
            </w:r>
          </w:p>
        </w:tc>
        <w:tc>
          <w:tcPr>
            <w:tcW w:w="1343" w:type="dxa"/>
            <w:vMerge w:val="restart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PN-A-86767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PN-A-86767</w:t>
            </w: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2</w:t>
            </w:r>
          </w:p>
        </w:tc>
        <w:tc>
          <w:tcPr>
            <w:tcW w:w="249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Oprawienie</w:t>
            </w:r>
          </w:p>
        </w:tc>
        <w:tc>
          <w:tcPr>
            <w:tcW w:w="4962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Powierzchnie cięć równe, gładkie, bez poszarpań krawędzi; nie dopuszcza się pozostałości wnętrzności ości, kości , skóry, skrzepów krwi</w:t>
            </w:r>
          </w:p>
        </w:tc>
        <w:tc>
          <w:tcPr>
            <w:tcW w:w="1343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255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3</w:t>
            </w:r>
          </w:p>
        </w:tc>
        <w:tc>
          <w:tcPr>
            <w:tcW w:w="249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Sprężystość tkanki mięsnej</w:t>
            </w:r>
          </w:p>
        </w:tc>
        <w:tc>
          <w:tcPr>
            <w:tcW w:w="4962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Sprężysta do osłabionej, niedopuszczalna mazista</w:t>
            </w:r>
          </w:p>
        </w:tc>
        <w:tc>
          <w:tcPr>
            <w:tcW w:w="1343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277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4</w:t>
            </w:r>
          </w:p>
        </w:tc>
        <w:tc>
          <w:tcPr>
            <w:tcW w:w="249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Zapach</w:t>
            </w:r>
          </w:p>
        </w:tc>
        <w:tc>
          <w:tcPr>
            <w:tcW w:w="4962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Charakterystyczny dla dorsza; niedopuszczalny obcy</w:t>
            </w:r>
          </w:p>
        </w:tc>
        <w:tc>
          <w:tcPr>
            <w:tcW w:w="1343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5</w:t>
            </w:r>
          </w:p>
        </w:tc>
        <w:tc>
          <w:tcPr>
            <w:tcW w:w="249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Smak i zapach po ugotowaniu</w:t>
            </w:r>
          </w:p>
        </w:tc>
        <w:tc>
          <w:tcPr>
            <w:tcW w:w="4962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Swoisty, właściwy dla dorsza; nie dopuszcza się smaku gorzkiego, kwaśnego lub innego obcego i zapachu kwaśnego, gnilnego lub innego obcego</w:t>
            </w:r>
          </w:p>
        </w:tc>
        <w:tc>
          <w:tcPr>
            <w:tcW w:w="1343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lastRenderedPageBreak/>
              <w:t>6</w:t>
            </w:r>
          </w:p>
        </w:tc>
        <w:tc>
          <w:tcPr>
            <w:tcW w:w="249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Tekstura po ugotowaniu</w:t>
            </w:r>
          </w:p>
        </w:tc>
        <w:tc>
          <w:tcPr>
            <w:tcW w:w="4962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Zwarta, krucha, soczysta, charakterystyczna dla dorsza; dopuszcza się lekko miękką</w:t>
            </w:r>
          </w:p>
        </w:tc>
        <w:tc>
          <w:tcPr>
            <w:tcW w:w="1343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7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Masa pojedynczego fileta, nie mniej niż, g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110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8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Zawartość glazury %(m/m), nie więcej niż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5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</w:tbl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2.3 Wymagania chemiczne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sz w:val="20"/>
          <w:szCs w:val="24"/>
          <w:lang w:eastAsia="pl-PL"/>
        </w:rPr>
        <w:t>Zawartość zanieczyszczeń i dozwolonych substancji dodatkowych w produkcie zgodnie z aktualnie obowiązującym prawem.</w:t>
      </w:r>
    </w:p>
    <w:p w:rsidR="00E902E6" w:rsidRPr="00E902E6" w:rsidRDefault="00E902E6" w:rsidP="00E902E6">
      <w:pPr>
        <w:spacing w:before="240" w:after="240" w:line="24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2.4 Wymagania mikrobiologiczne</w:t>
      </w:r>
    </w:p>
    <w:p w:rsidR="00E902E6" w:rsidRPr="00E902E6" w:rsidRDefault="00E902E6" w:rsidP="00E902E6">
      <w:pPr>
        <w:spacing w:after="120" w:line="240" w:lineRule="auto"/>
        <w:jc w:val="both"/>
        <w:rPr>
          <w:rFonts w:ascii="Arial" w:eastAsia="Calibri" w:hAnsi="Arial" w:cs="Arial"/>
          <w:sz w:val="20"/>
          <w:szCs w:val="16"/>
          <w:lang w:eastAsia="pl-PL"/>
        </w:rPr>
      </w:pPr>
      <w:r w:rsidRPr="00E902E6">
        <w:rPr>
          <w:rFonts w:ascii="Arial" w:eastAsia="Calibri" w:hAnsi="Arial" w:cs="Arial"/>
          <w:sz w:val="20"/>
          <w:szCs w:val="16"/>
          <w:lang w:eastAsia="pl-PL"/>
        </w:rPr>
        <w:t>Zgodnie z aktualnie obowiązującym prawem</w:t>
      </w:r>
      <w:r w:rsidRPr="00E902E6">
        <w:rPr>
          <w:rFonts w:ascii="Arial" w:eastAsia="Calibri" w:hAnsi="Arial" w:cs="Times New Roman"/>
          <w:sz w:val="20"/>
          <w:szCs w:val="16"/>
          <w:lang w:eastAsia="pl-PL"/>
        </w:rPr>
        <w:t>.</w:t>
      </w:r>
    </w:p>
    <w:p w:rsidR="00E902E6" w:rsidRPr="00E902E6" w:rsidRDefault="00E902E6" w:rsidP="00E902E6">
      <w:pPr>
        <w:spacing w:after="0" w:line="360" w:lineRule="auto"/>
        <w:jc w:val="both"/>
        <w:rPr>
          <w:rFonts w:ascii="Arial" w:eastAsia="Calibri" w:hAnsi="Arial" w:cs="Arial"/>
          <w:sz w:val="20"/>
          <w:szCs w:val="16"/>
          <w:lang w:eastAsia="pl-PL"/>
        </w:rPr>
      </w:pPr>
      <w:r w:rsidRPr="00E902E6">
        <w:rPr>
          <w:rFonts w:ascii="Arial" w:eastAsia="Calibri" w:hAnsi="Arial" w:cs="Arial"/>
          <w:sz w:val="20"/>
          <w:szCs w:val="16"/>
          <w:lang w:eastAsia="pl-PL"/>
        </w:rPr>
        <w:t>Zamawiający zastrzega sobie prawo żądania wyników badań mikrobiologicznych z kontroli higieny procesu produkcyjnego.</w:t>
      </w:r>
    </w:p>
    <w:p w:rsidR="00E902E6" w:rsidRPr="00E902E6" w:rsidRDefault="00E902E6" w:rsidP="00E902E6">
      <w:pPr>
        <w:widowControl w:val="0"/>
        <w:numPr>
          <w:ilvl w:val="0"/>
          <w:numId w:val="23"/>
        </w:numPr>
        <w:tabs>
          <w:tab w:val="clear" w:pos="36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Trwałość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Okres minimalnej trwałości deklarowany przez producenta powinien wynosić</w:t>
      </w:r>
      <w:r w:rsidRPr="00E902E6">
        <w:rPr>
          <w:rFonts w:ascii="Arial" w:eastAsia="Times New Roman" w:hAnsi="Arial" w:cs="Arial"/>
          <w:color w:val="FF0000"/>
          <w:kern w:val="1"/>
          <w:sz w:val="20"/>
          <w:szCs w:val="20"/>
        </w:rPr>
        <w:t xml:space="preserve"> </w:t>
      </w:r>
      <w:r w:rsidRPr="00E902E6">
        <w:rPr>
          <w:rFonts w:ascii="Arial" w:eastAsia="Times New Roman" w:hAnsi="Arial" w:cs="Arial"/>
          <w:kern w:val="1"/>
          <w:sz w:val="20"/>
          <w:szCs w:val="20"/>
        </w:rPr>
        <w:t xml:space="preserve">nie mniej niż </w:t>
      </w:r>
      <w:r w:rsidRPr="00E902E6">
        <w:rPr>
          <w:rFonts w:ascii="Arial" w:eastAsia="Times New Roman" w:hAnsi="Arial" w:cs="Arial"/>
          <w:kern w:val="1"/>
          <w:sz w:val="20"/>
          <w:szCs w:val="20"/>
        </w:rPr>
        <w:br/>
        <w:t>2 miesiące od daty dostawy do magazynu odbiorcy.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4 Metody badań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4.1 Sprawdzenie znakowania i stanu opakowań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Wykonać metodą wizualną na zgodność z pkt. 5.1 i 5.2.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4.2 Oznaczanie cech organoleptycznych i fizycznych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sz w:val="20"/>
          <w:szCs w:val="20"/>
          <w:lang w:eastAsia="pl-PL"/>
        </w:rPr>
        <w:t>Wykonać organoleptycznie na zgodność z wymaganiami podanymi w Tablicy 1 i wg PN-A-86767.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 xml:space="preserve">5 Pakowanie, znakowanie, przechowywanie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5.1 Pakowanie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 xml:space="preserve">Filety ułożone warstwowo z zastosowaniem przekładek z folii umożliwiających łatwe oddzielenie każdego fileta tzw. shatter pack, zapakowane w pudła kartonowe. Dopuszcza się pojedyncze przypadki filetów przymarzniętych krawędziami, ale dających się łatwo rozdzielić.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Opakowania powinny być wykonane z materiałów opakowaniowych przeznaczonych do kontaktu z żywnością.</w:t>
      </w:r>
    </w:p>
    <w:p w:rsidR="00E902E6" w:rsidRPr="00E902E6" w:rsidRDefault="00E902E6" w:rsidP="00E902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Nie dopuszcza się stosowania opakowań zastępczych oraz umieszczania reklam na opakowaniach.</w:t>
      </w:r>
    </w:p>
    <w:p w:rsidR="00E902E6" w:rsidRPr="00E902E6" w:rsidRDefault="00E902E6" w:rsidP="00E902E6">
      <w:pPr>
        <w:widowControl w:val="0"/>
        <w:numPr>
          <w:ilvl w:val="1"/>
          <w:numId w:val="21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Znakowanie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color w:val="000000"/>
          <w:sz w:val="20"/>
          <w:szCs w:val="20"/>
          <w:lang w:eastAsia="pl-PL"/>
        </w:rPr>
        <w:lastRenderedPageBreak/>
        <w:t>Z</w:t>
      </w:r>
      <w:r w:rsidRPr="00E902E6">
        <w:rPr>
          <w:rFonts w:ascii="Arial" w:eastAsia="Calibri" w:hAnsi="Arial" w:cs="Arial"/>
          <w:sz w:val="20"/>
          <w:szCs w:val="20"/>
          <w:lang w:eastAsia="pl-PL"/>
        </w:rPr>
        <w:t>godnie z aktualnie obowiązującym prawem.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5.3 Przechowywanie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Przechowywać zgodnie z zaleceniami producenta.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</w:rPr>
      </w:pPr>
    </w:p>
    <w:p w:rsidR="009F4AF5" w:rsidRDefault="009F4AF5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lastRenderedPageBreak/>
        <w:t>INSPEKTORAT WSPARCIA SIŁ ZBROJNYCH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>SZEFOSTWO SŁUŻBY ŻYWNOŚCIOWEJ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caps/>
          <w:kern w:val="1"/>
          <w:sz w:val="40"/>
          <w:szCs w:val="40"/>
        </w:rPr>
        <w:t>minimalne wymagania jakościowe</w:t>
      </w: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 xml:space="preserve"> 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>MORSZCZUK FILET MROŻONY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E902E6" w:rsidRPr="00E902E6" w:rsidTr="00E902E6">
        <w:tc>
          <w:tcPr>
            <w:tcW w:w="4606" w:type="dxa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</w:rPr>
            </w:pPr>
          </w:p>
        </w:tc>
        <w:tc>
          <w:tcPr>
            <w:tcW w:w="4322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</w:p>
        </w:tc>
      </w:tr>
    </w:tbl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lang w:eastAsia="pl-PL"/>
        </w:rPr>
      </w:pPr>
      <w:r w:rsidRPr="00E902E6">
        <w:rPr>
          <w:rFonts w:ascii="Arial" w:eastAsia="Calibri" w:hAnsi="Arial" w:cs="Arial"/>
          <w:lang w:eastAsia="pl-PL"/>
        </w:rPr>
        <w:lastRenderedPageBreak/>
        <w:t xml:space="preserve"> </w:t>
      </w: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1 Wstęp</w:t>
      </w:r>
    </w:p>
    <w:p w:rsidR="00E902E6" w:rsidRPr="00E902E6" w:rsidRDefault="00E902E6" w:rsidP="00E902E6">
      <w:pPr>
        <w:widowControl w:val="0"/>
        <w:numPr>
          <w:ilvl w:val="1"/>
          <w:numId w:val="25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 xml:space="preserve">Zakres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Niniejszymi minimalnymi wymaganiami jakościowymi objęto wymagania, metody badań oraz warunki przechowywania i pakowania fileta z morszczuka mrożonego.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Postanowienia minimalnych wymagań jakościowych wykorzystywane są podczas produkcji i obrotu handlowego fileta z morszczuka mrożonego przeznaczonego dla odbiorcy.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bCs/>
          <w:sz w:val="20"/>
          <w:szCs w:val="20"/>
          <w:lang w:eastAsia="pl-PL"/>
        </w:rPr>
        <w:t>1.2 Dokumenty powołane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- PN-A-86767 Ryby i inne zwierzęta wodne świeże i mrożone - Wspólne wymagania i badania</w:t>
      </w:r>
    </w:p>
    <w:p w:rsidR="00E902E6" w:rsidRPr="00E902E6" w:rsidRDefault="00E902E6" w:rsidP="00E902E6">
      <w:pPr>
        <w:widowControl w:val="0"/>
        <w:suppressAutoHyphens/>
        <w:spacing w:before="240" w:after="24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/>
          <w:bCs/>
          <w:kern w:val="1"/>
          <w:sz w:val="20"/>
          <w:szCs w:val="20"/>
        </w:rPr>
        <w:t>1.3 Określenie produktu</w:t>
      </w:r>
    </w:p>
    <w:p w:rsidR="00E902E6" w:rsidRPr="00E902E6" w:rsidRDefault="00E902E6" w:rsidP="00E902E6">
      <w:pPr>
        <w:widowControl w:val="0"/>
        <w:suppressAutoHyphens/>
        <w:spacing w:before="240" w:after="24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/>
          <w:bCs/>
          <w:kern w:val="1"/>
          <w:sz w:val="20"/>
          <w:szCs w:val="20"/>
        </w:rPr>
        <w:t xml:space="preserve">Morszczuk filet mrożony 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Cs/>
          <w:kern w:val="1"/>
          <w:sz w:val="20"/>
          <w:szCs w:val="20"/>
        </w:rPr>
        <w:t>Płat mięsa z morszczuka o nieregularnej wielkości i kształcie, oddzielony od pozostałych części anatomicznych ryby cięciem, wykonanym równolegle do kręgosłupa bez skóry i wyrostków ościstych kręgosłupa, błona otrzewna i żebra usunięte, zamrożony, pokryty glazurą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2.1 Wymagania ogólne</w:t>
      </w:r>
    </w:p>
    <w:p w:rsidR="00E902E6" w:rsidRPr="00E902E6" w:rsidRDefault="00E902E6" w:rsidP="00E902E6">
      <w:pPr>
        <w:spacing w:before="240" w:after="240" w:line="240" w:lineRule="auto"/>
        <w:jc w:val="both"/>
        <w:rPr>
          <w:rFonts w:ascii="Arial" w:eastAsia="Calibri" w:hAnsi="Arial" w:cs="Arial"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sz w:val="20"/>
          <w:szCs w:val="24"/>
          <w:lang w:eastAsia="pl-PL"/>
        </w:rPr>
        <w:t>Produkt powinien spełniać wymagania aktualnie obowiązującego prawa żywnościowego.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2.2 Wymagania organoleptyczne i fizyczne</w:t>
      </w:r>
    </w:p>
    <w:p w:rsidR="00E902E6" w:rsidRPr="00E902E6" w:rsidRDefault="00E902E6" w:rsidP="00E902E6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4"/>
        </w:rPr>
      </w:pPr>
      <w:r w:rsidRPr="00E902E6">
        <w:rPr>
          <w:rFonts w:ascii="Arial" w:eastAsia="Times New Roman" w:hAnsi="Arial" w:cs="Arial"/>
          <w:kern w:val="1"/>
          <w:sz w:val="20"/>
          <w:szCs w:val="24"/>
        </w:rPr>
        <w:t>Według Tablicy 1</w:t>
      </w:r>
    </w:p>
    <w:p w:rsidR="00E902E6" w:rsidRPr="00E902E6" w:rsidRDefault="00E902E6" w:rsidP="00E902E6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E902E6">
        <w:rPr>
          <w:rFonts w:ascii="Arial" w:eastAsia="Calibri" w:hAnsi="Arial" w:cs="Arial"/>
          <w:b/>
          <w:sz w:val="18"/>
          <w:szCs w:val="18"/>
          <w:lang w:eastAsia="pl-PL"/>
        </w:rPr>
        <w:t>Tablica 1 – Wymagania organoleptyczne i fizyczne dla ryb mrożonych po rozmrożeniu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973"/>
        <w:gridCol w:w="4943"/>
        <w:gridCol w:w="1733"/>
      </w:tblGrid>
      <w:tr w:rsidR="00E902E6" w:rsidRPr="00E902E6" w:rsidTr="00E902E6">
        <w:trPr>
          <w:trHeight w:val="450"/>
          <w:jc w:val="center"/>
        </w:trPr>
        <w:tc>
          <w:tcPr>
            <w:tcW w:w="0" w:type="auto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2000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5031" w:type="dxa"/>
            <w:vAlign w:val="center"/>
          </w:tcPr>
          <w:p w:rsidR="00E902E6" w:rsidRPr="00E902E6" w:rsidRDefault="00E902E6" w:rsidP="00E902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E902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769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E902E6" w:rsidRPr="00E902E6" w:rsidTr="00E902E6">
        <w:trPr>
          <w:cantSplit/>
          <w:trHeight w:val="341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</w:t>
            </w:r>
          </w:p>
        </w:tc>
        <w:tc>
          <w:tcPr>
            <w:tcW w:w="200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Wygląd</w:t>
            </w:r>
          </w:p>
        </w:tc>
        <w:tc>
          <w:tcPr>
            <w:tcW w:w="5031" w:type="dxa"/>
            <w:tcBorders>
              <w:bottom w:val="single" w:sz="6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Filety całe, bez obcych zanieczyszczeń; tkanka mięsna jasna (bez przekrwień i przebarwień), o naturalnej barwie, charakterystycznej dla morszczuka;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w stanie zamrożonym - całkowicie pokryte glazurą, niedopuszczalna wysuszka powierzchniowa, oznaki rozmrożenia</w:t>
            </w:r>
          </w:p>
        </w:tc>
        <w:tc>
          <w:tcPr>
            <w:tcW w:w="1769" w:type="dxa"/>
            <w:vMerge w:val="restart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PN-A-86767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PN-A-86767</w:t>
            </w: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2</w:t>
            </w:r>
          </w:p>
        </w:tc>
        <w:tc>
          <w:tcPr>
            <w:tcW w:w="200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Oprawienie</w:t>
            </w:r>
          </w:p>
        </w:tc>
        <w:tc>
          <w:tcPr>
            <w:tcW w:w="5031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Powierzchnie cięć równe, gładkie, bez poszarpań krawędzi; nie dopuszcza się pozostałości wnętrzności, ości, kości, skóry, skrzepów krwi</w:t>
            </w:r>
          </w:p>
        </w:tc>
        <w:tc>
          <w:tcPr>
            <w:tcW w:w="1769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3</w:t>
            </w:r>
          </w:p>
        </w:tc>
        <w:tc>
          <w:tcPr>
            <w:tcW w:w="200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Sprężystość tkanki mięsnej</w:t>
            </w:r>
          </w:p>
        </w:tc>
        <w:tc>
          <w:tcPr>
            <w:tcW w:w="5031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Sprężysta do osłabionej, niedopuszczalna mazista</w:t>
            </w:r>
          </w:p>
        </w:tc>
        <w:tc>
          <w:tcPr>
            <w:tcW w:w="1769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4</w:t>
            </w:r>
          </w:p>
        </w:tc>
        <w:tc>
          <w:tcPr>
            <w:tcW w:w="200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Zapach</w:t>
            </w:r>
          </w:p>
        </w:tc>
        <w:tc>
          <w:tcPr>
            <w:tcW w:w="5031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Charakterystyczny dla morszczuka, niedopuszczalny obcy lub świadczący o zepsuciu</w:t>
            </w:r>
          </w:p>
        </w:tc>
        <w:tc>
          <w:tcPr>
            <w:tcW w:w="1769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lastRenderedPageBreak/>
              <w:t>5</w:t>
            </w:r>
          </w:p>
        </w:tc>
        <w:tc>
          <w:tcPr>
            <w:tcW w:w="200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Smak i zapach po ugotowaniu</w:t>
            </w:r>
          </w:p>
        </w:tc>
        <w:tc>
          <w:tcPr>
            <w:tcW w:w="5031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Swoisty, właściwy dla morszczuka; nie dopuszcza się smaku gorzkiego, kwaśnego lub innego obcego i zapachu kwaśnego, gnilnego lub innego obcego</w:t>
            </w:r>
          </w:p>
        </w:tc>
        <w:tc>
          <w:tcPr>
            <w:tcW w:w="1769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6</w:t>
            </w:r>
          </w:p>
        </w:tc>
        <w:tc>
          <w:tcPr>
            <w:tcW w:w="200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Tekstura po ugotowaniu</w:t>
            </w:r>
          </w:p>
        </w:tc>
        <w:tc>
          <w:tcPr>
            <w:tcW w:w="5031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Zwarta, krucha, soczysta, charakterystyczna dla morszczuka; dopuszcza się lekko miękką</w:t>
            </w:r>
          </w:p>
        </w:tc>
        <w:tc>
          <w:tcPr>
            <w:tcW w:w="1769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7</w:t>
            </w:r>
          </w:p>
        </w:tc>
        <w:tc>
          <w:tcPr>
            <w:tcW w:w="200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Masa pojedynczego fileta, niemniej niż, g</w:t>
            </w:r>
          </w:p>
        </w:tc>
        <w:tc>
          <w:tcPr>
            <w:tcW w:w="5031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110</w:t>
            </w:r>
          </w:p>
        </w:tc>
        <w:tc>
          <w:tcPr>
            <w:tcW w:w="1769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8</w:t>
            </w:r>
          </w:p>
        </w:tc>
        <w:tc>
          <w:tcPr>
            <w:tcW w:w="200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Zawartość glazury %(m/m), nie więcej niż</w:t>
            </w:r>
          </w:p>
        </w:tc>
        <w:tc>
          <w:tcPr>
            <w:tcW w:w="5031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5</w:t>
            </w:r>
          </w:p>
        </w:tc>
        <w:tc>
          <w:tcPr>
            <w:tcW w:w="1769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</w:tbl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2.3 Wymagania chemiczne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sz w:val="20"/>
          <w:szCs w:val="24"/>
          <w:lang w:eastAsia="pl-PL"/>
        </w:rPr>
        <w:t>Zawartość zanieczyszczeń i dozwolonych substancji dodatkowych w produkcie zgodnie z aktualnie obowiązującym prawem.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2.4 Wymagania mikrobiologiczne</w:t>
      </w:r>
    </w:p>
    <w:p w:rsidR="00E902E6" w:rsidRPr="00E902E6" w:rsidRDefault="00E902E6" w:rsidP="00E902E6">
      <w:pPr>
        <w:spacing w:after="0" w:line="360" w:lineRule="auto"/>
        <w:jc w:val="both"/>
        <w:rPr>
          <w:rFonts w:ascii="Arial" w:eastAsia="Calibri" w:hAnsi="Arial" w:cs="Arial"/>
          <w:sz w:val="20"/>
          <w:szCs w:val="16"/>
          <w:lang w:eastAsia="pl-PL"/>
        </w:rPr>
      </w:pPr>
      <w:r w:rsidRPr="00E902E6">
        <w:rPr>
          <w:rFonts w:ascii="Arial" w:eastAsia="Calibri" w:hAnsi="Arial" w:cs="Arial"/>
          <w:sz w:val="20"/>
          <w:szCs w:val="16"/>
          <w:lang w:eastAsia="pl-PL"/>
        </w:rPr>
        <w:t>Zgodnie z aktualnie obowiązującym prawem</w:t>
      </w:r>
      <w:r w:rsidRPr="00E902E6">
        <w:rPr>
          <w:rFonts w:ascii="Arial" w:eastAsia="Calibri" w:hAnsi="Arial" w:cs="Times New Roman"/>
          <w:sz w:val="20"/>
          <w:szCs w:val="16"/>
          <w:lang w:eastAsia="pl-PL"/>
        </w:rPr>
        <w:t>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E902E6" w:rsidRPr="00E902E6" w:rsidRDefault="00E902E6" w:rsidP="00E902E6">
      <w:pPr>
        <w:widowControl w:val="0"/>
        <w:numPr>
          <w:ilvl w:val="0"/>
          <w:numId w:val="26"/>
        </w:numPr>
        <w:tabs>
          <w:tab w:val="clear" w:pos="36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Trwałość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 w:rsidRPr="00E902E6"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 w:rsidRPr="00E902E6">
        <w:rPr>
          <w:rFonts w:ascii="Arial" w:eastAsia="Lucida Sans Unicode" w:hAnsi="Arial" w:cs="Arial"/>
          <w:kern w:val="2"/>
          <w:sz w:val="20"/>
          <w:szCs w:val="20"/>
        </w:rPr>
        <w:br/>
        <w:t>2 miesiące od daty dostawy do magazynu odbiorcy.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4 Metody badań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4.1 Sprawdzenie znakowania i stanu opakowań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Wykonać metodą wizualną na zgodność z pkt. 5.1 i 5.2.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4.2 Oznaczanie cech organoleptycznych i fizycznych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sz w:val="20"/>
          <w:szCs w:val="20"/>
          <w:lang w:eastAsia="pl-PL"/>
        </w:rPr>
        <w:t>Wykonać organoleptycznie na zgodność z wymaganiami podanymi w Tablicy 1 i wg PN-A-86767.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 xml:space="preserve">5 Pakowanie, znakowanie, przechowywanie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5.1 Pakowanie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 xml:space="preserve">Filety ułożone warstwowo z zastosowaniem przekładek z folii umożliwiających łatwe oddzielenie każdego fileta tzw. shatter pack, zapakowane w pudła kartonowe. Dopuszcza się pojedyncze przypadki filetów przymarzniętych krawędziami, ale dających się łatwo rozdzielić.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Opakowania powinny być wykonane z materiałów opakowaniowych przeznaczonych do kontaktu z żywnością.</w:t>
      </w:r>
    </w:p>
    <w:p w:rsidR="00E902E6" w:rsidRPr="00E902E6" w:rsidRDefault="00E902E6" w:rsidP="00E902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lastRenderedPageBreak/>
        <w:t>Nie dopuszcza się stosowania opakowań zastępczych oraz umieszczania reklam na opakowaniach.</w:t>
      </w:r>
    </w:p>
    <w:p w:rsidR="00E902E6" w:rsidRPr="00E902E6" w:rsidRDefault="00E902E6" w:rsidP="00E902E6">
      <w:pPr>
        <w:widowControl w:val="0"/>
        <w:numPr>
          <w:ilvl w:val="1"/>
          <w:numId w:val="24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Znakowanie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color w:val="000000"/>
          <w:sz w:val="20"/>
          <w:szCs w:val="20"/>
          <w:lang w:eastAsia="pl-PL"/>
        </w:rPr>
        <w:t>Z</w:t>
      </w:r>
      <w:r w:rsidRPr="00E902E6">
        <w:rPr>
          <w:rFonts w:ascii="Arial" w:eastAsia="Calibri" w:hAnsi="Arial" w:cs="Arial"/>
          <w:sz w:val="20"/>
          <w:szCs w:val="20"/>
          <w:lang w:eastAsia="pl-PL"/>
        </w:rPr>
        <w:t>godnie z aktualnie obowiązującym prawem.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5.3 Przechowywanie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Przechowywać zgodnie z zaleceniami producenta.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Arial" w:eastAsia="Calibri" w:hAnsi="Arial" w:cs="Arial"/>
          <w:sz w:val="16"/>
          <w:szCs w:val="16"/>
          <w:lang w:eastAsia="pl-PL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</w:rPr>
      </w:pPr>
    </w:p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lastRenderedPageBreak/>
        <w:t>INSPEKTORAT WSPARCIA SIŁ ZBROJNYCH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>SZEFOSTWO SŁUŻBY ŻYWNOŚCIOWEJ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caps/>
          <w:kern w:val="1"/>
          <w:sz w:val="40"/>
          <w:szCs w:val="40"/>
        </w:rPr>
        <w:t>minimalne wymagania jakościowe</w:t>
      </w: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 xml:space="preserve"> 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 xml:space="preserve">MINTAJ FILET MROŻONY 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E902E6" w:rsidRPr="00E902E6" w:rsidTr="00E902E6">
        <w:tc>
          <w:tcPr>
            <w:tcW w:w="4606" w:type="dxa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</w:rPr>
            </w:pPr>
          </w:p>
        </w:tc>
        <w:tc>
          <w:tcPr>
            <w:tcW w:w="4322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</w:p>
        </w:tc>
      </w:tr>
    </w:tbl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lang w:eastAsia="pl-PL"/>
        </w:rPr>
      </w:pPr>
      <w:r w:rsidRPr="00E902E6">
        <w:rPr>
          <w:rFonts w:ascii="Arial" w:eastAsia="Calibri" w:hAnsi="Arial" w:cs="Arial"/>
          <w:lang w:eastAsia="pl-PL"/>
        </w:rPr>
        <w:t xml:space="preserve">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lastRenderedPageBreak/>
        <w:t>1 Wstęp</w:t>
      </w:r>
    </w:p>
    <w:p w:rsidR="00E902E6" w:rsidRPr="00E902E6" w:rsidRDefault="00E902E6" w:rsidP="00E902E6">
      <w:pPr>
        <w:widowControl w:val="0"/>
        <w:numPr>
          <w:ilvl w:val="1"/>
          <w:numId w:val="29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 xml:space="preserve">Zakres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Niniejszymi minimalnymi wymaganiami jakościowymi objęto wymagania, metody badań oraz warunki przechowywania i pakowania fileta z mintaja mrożonego.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Postanowienia minimalnych wymagań jakościowych wykorzystywane są podczas produkcji i obrotu handlowego fileta z mintaja mrożonego przeznaczonego dla odbiorcy.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bCs/>
          <w:sz w:val="20"/>
          <w:szCs w:val="20"/>
          <w:lang w:eastAsia="pl-PL"/>
        </w:rPr>
        <w:t>1.2 Dokumenty powołane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E902E6" w:rsidRPr="00E902E6" w:rsidRDefault="00E902E6" w:rsidP="00E902E6">
      <w:pPr>
        <w:widowControl w:val="0"/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 xml:space="preserve"> PN-A-86767 Ryby i inne zwierzęta wodne świeże i mrożone - Wspólne wymagania i badania</w:t>
      </w:r>
    </w:p>
    <w:p w:rsidR="00E902E6" w:rsidRPr="00E902E6" w:rsidRDefault="00E902E6" w:rsidP="00E902E6">
      <w:pPr>
        <w:widowControl w:val="0"/>
        <w:suppressAutoHyphens/>
        <w:spacing w:before="240" w:after="24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/>
          <w:bCs/>
          <w:kern w:val="1"/>
          <w:sz w:val="20"/>
          <w:szCs w:val="20"/>
        </w:rPr>
        <w:t>1.3 Określenie produktu</w:t>
      </w:r>
    </w:p>
    <w:p w:rsidR="00E902E6" w:rsidRPr="00E902E6" w:rsidRDefault="00E902E6" w:rsidP="00E902E6">
      <w:pPr>
        <w:widowControl w:val="0"/>
        <w:suppressAutoHyphens/>
        <w:spacing w:before="240" w:after="24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/>
          <w:bCs/>
          <w:kern w:val="1"/>
          <w:sz w:val="20"/>
          <w:szCs w:val="20"/>
        </w:rPr>
        <w:t xml:space="preserve">Mintaj filet mrożony 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Cs/>
          <w:kern w:val="1"/>
          <w:sz w:val="20"/>
          <w:szCs w:val="20"/>
        </w:rPr>
        <w:t xml:space="preserve">Płat mięsa z mintaja o nieregularnej wielkości i kształcie, oddzielony od pozostałych części anatomicznych ryby cięciem, wykonanym równolegle do kręgosłupa bez skóry i wyrostków ościstych kręgosłupa, błona otrzewna i żebra usunięte, zamrożony, pokryty glazurą 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2.1 Wymagania ogólne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sz w:val="20"/>
          <w:szCs w:val="24"/>
          <w:lang w:eastAsia="pl-PL"/>
        </w:rPr>
        <w:t>Produkt powinien spełniać wymagania aktualnie obowiązującego prawa żywnościowego.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2.2 Wymagania organoleptyczne i fizyczne</w:t>
      </w:r>
    </w:p>
    <w:p w:rsidR="00E902E6" w:rsidRPr="00E902E6" w:rsidRDefault="00E902E6" w:rsidP="00E902E6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4"/>
        </w:rPr>
      </w:pPr>
      <w:r w:rsidRPr="00E902E6">
        <w:rPr>
          <w:rFonts w:ascii="Arial" w:eastAsia="Times New Roman" w:hAnsi="Arial" w:cs="Arial"/>
          <w:kern w:val="1"/>
          <w:sz w:val="20"/>
          <w:szCs w:val="24"/>
        </w:rPr>
        <w:t>Według Tablicy 1.</w:t>
      </w:r>
    </w:p>
    <w:p w:rsidR="00E902E6" w:rsidRPr="00E902E6" w:rsidRDefault="00E902E6" w:rsidP="00E902E6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E902E6">
        <w:rPr>
          <w:rFonts w:ascii="Arial" w:eastAsia="Calibri" w:hAnsi="Arial" w:cs="Arial"/>
          <w:b/>
          <w:sz w:val="18"/>
          <w:szCs w:val="18"/>
          <w:lang w:eastAsia="pl-PL"/>
        </w:rPr>
        <w:t>Tablica 1 – Wymagania organoleptyczne i fizyczne dla ryb mrożonych i po rozmrożeniu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73"/>
        <w:gridCol w:w="5217"/>
        <w:gridCol w:w="1460"/>
      </w:tblGrid>
      <w:tr w:rsidR="00E902E6" w:rsidRPr="00E902E6" w:rsidTr="00E902E6">
        <w:trPr>
          <w:trHeight w:val="450"/>
          <w:jc w:val="center"/>
        </w:trPr>
        <w:tc>
          <w:tcPr>
            <w:tcW w:w="0" w:type="auto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2000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5315" w:type="dxa"/>
            <w:vAlign w:val="center"/>
          </w:tcPr>
          <w:p w:rsidR="00E902E6" w:rsidRPr="00E902E6" w:rsidRDefault="00E902E6" w:rsidP="00E902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E902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485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E902E6" w:rsidRPr="00E902E6" w:rsidTr="00E902E6">
        <w:trPr>
          <w:cantSplit/>
          <w:trHeight w:val="341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</w:t>
            </w:r>
          </w:p>
        </w:tc>
        <w:tc>
          <w:tcPr>
            <w:tcW w:w="200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Wygląd</w:t>
            </w:r>
          </w:p>
        </w:tc>
        <w:tc>
          <w:tcPr>
            <w:tcW w:w="5315" w:type="dxa"/>
            <w:tcBorders>
              <w:bottom w:val="single" w:sz="6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Filety całe, bez obcych zanieczyszczeń; tkanka mięsna jasna (bez przekrwień i przebarwień), o naturalnej barwie, charakterystycznej dla mintaja; niedopuszczalna obecność pasożytów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w stanie zamrożonym - całkowicie pokryte glazurą, niedopuszczalna wysuszka powierzchniowa, oznaki rozmrożenia</w:t>
            </w:r>
          </w:p>
        </w:tc>
        <w:tc>
          <w:tcPr>
            <w:tcW w:w="1485" w:type="dxa"/>
            <w:vMerge w:val="restart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PN-A-86767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PN-A-86767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2</w:t>
            </w:r>
          </w:p>
        </w:tc>
        <w:tc>
          <w:tcPr>
            <w:tcW w:w="200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Oprawienie</w:t>
            </w:r>
          </w:p>
        </w:tc>
        <w:tc>
          <w:tcPr>
            <w:tcW w:w="531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Powierzchnie cięć równe, gładkie, bez poszarpań krawędzi; nie dopuszcza się pozostałości wnętrzności, kości, ości, skóry, skrzepów krwi</w:t>
            </w:r>
          </w:p>
        </w:tc>
        <w:tc>
          <w:tcPr>
            <w:tcW w:w="1485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3</w:t>
            </w:r>
          </w:p>
        </w:tc>
        <w:tc>
          <w:tcPr>
            <w:tcW w:w="200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Sprężystość tkanki mięsnej</w:t>
            </w:r>
          </w:p>
        </w:tc>
        <w:tc>
          <w:tcPr>
            <w:tcW w:w="531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Sprężysta do osłabionej, niedopuszczalna zbyt miękka lub mazista</w:t>
            </w:r>
          </w:p>
        </w:tc>
        <w:tc>
          <w:tcPr>
            <w:tcW w:w="1485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184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4</w:t>
            </w:r>
          </w:p>
        </w:tc>
        <w:tc>
          <w:tcPr>
            <w:tcW w:w="200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Zapach</w:t>
            </w:r>
          </w:p>
        </w:tc>
        <w:tc>
          <w:tcPr>
            <w:tcW w:w="531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Charakterystyczny dla mintaja, niedopuszczalny obcy</w:t>
            </w:r>
          </w:p>
        </w:tc>
        <w:tc>
          <w:tcPr>
            <w:tcW w:w="1485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lastRenderedPageBreak/>
              <w:t>5</w:t>
            </w:r>
          </w:p>
        </w:tc>
        <w:tc>
          <w:tcPr>
            <w:tcW w:w="200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Smak i zapach po ugotowaniu</w:t>
            </w:r>
          </w:p>
        </w:tc>
        <w:tc>
          <w:tcPr>
            <w:tcW w:w="531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Swoisty, właściwy dla mintaja; nie dopuszcza się smaku obcego lub gorzkiego i zapachu obcego lub jełkiego </w:t>
            </w:r>
          </w:p>
        </w:tc>
        <w:tc>
          <w:tcPr>
            <w:tcW w:w="1485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6</w:t>
            </w:r>
          </w:p>
        </w:tc>
        <w:tc>
          <w:tcPr>
            <w:tcW w:w="200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Tekstura po ugotowaniu</w:t>
            </w:r>
          </w:p>
        </w:tc>
        <w:tc>
          <w:tcPr>
            <w:tcW w:w="531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Zwarta, krucha, soczysta, charakterystyczna dla mintaja; dopuszcza się lekko miękką</w:t>
            </w:r>
          </w:p>
        </w:tc>
        <w:tc>
          <w:tcPr>
            <w:tcW w:w="1485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7</w:t>
            </w:r>
          </w:p>
        </w:tc>
        <w:tc>
          <w:tcPr>
            <w:tcW w:w="200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Zawartość glazury, %(m/m), nie więcej niż</w:t>
            </w:r>
          </w:p>
        </w:tc>
        <w:tc>
          <w:tcPr>
            <w:tcW w:w="531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5</w:t>
            </w:r>
          </w:p>
        </w:tc>
        <w:tc>
          <w:tcPr>
            <w:tcW w:w="1485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8</w:t>
            </w:r>
          </w:p>
        </w:tc>
        <w:tc>
          <w:tcPr>
            <w:tcW w:w="200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Masa pojedynczego fileta, nie mniej niż, g</w:t>
            </w:r>
          </w:p>
        </w:tc>
        <w:tc>
          <w:tcPr>
            <w:tcW w:w="531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110</w:t>
            </w:r>
          </w:p>
        </w:tc>
        <w:tc>
          <w:tcPr>
            <w:tcW w:w="1485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</w:tbl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2.3 Wymagania chemiczne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sz w:val="20"/>
          <w:szCs w:val="24"/>
          <w:lang w:eastAsia="pl-PL"/>
        </w:rPr>
        <w:t>Zawartość zanieczyszczeń i dozwolonych substancji dodatkowych w produkcie zgodnie z aktualnie obowiązującym prawem.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2.4 Wymagania mikrobiologiczne</w:t>
      </w:r>
    </w:p>
    <w:p w:rsidR="00E902E6" w:rsidRPr="00E902E6" w:rsidRDefault="00E902E6" w:rsidP="00E902E6">
      <w:pPr>
        <w:spacing w:after="120" w:line="240" w:lineRule="auto"/>
        <w:jc w:val="both"/>
        <w:rPr>
          <w:rFonts w:ascii="Arial" w:eastAsia="Calibri" w:hAnsi="Arial" w:cs="Arial"/>
          <w:sz w:val="20"/>
          <w:szCs w:val="16"/>
          <w:lang w:eastAsia="pl-PL"/>
        </w:rPr>
      </w:pPr>
      <w:r w:rsidRPr="00E902E6">
        <w:rPr>
          <w:rFonts w:ascii="Arial" w:eastAsia="Calibri" w:hAnsi="Arial" w:cs="Arial"/>
          <w:sz w:val="20"/>
          <w:szCs w:val="16"/>
          <w:lang w:eastAsia="pl-PL"/>
        </w:rPr>
        <w:t>Zgodnie z aktualnie obowiązującym prawem</w:t>
      </w:r>
      <w:r w:rsidRPr="00E902E6">
        <w:rPr>
          <w:rFonts w:ascii="Arial" w:eastAsia="Calibri" w:hAnsi="Arial" w:cs="Times New Roman"/>
          <w:sz w:val="20"/>
          <w:szCs w:val="16"/>
          <w:lang w:eastAsia="pl-PL"/>
        </w:rPr>
        <w:t>.</w:t>
      </w:r>
    </w:p>
    <w:p w:rsidR="00E902E6" w:rsidRPr="00E902E6" w:rsidRDefault="00E902E6" w:rsidP="00E902E6">
      <w:pPr>
        <w:spacing w:after="0" w:line="360" w:lineRule="auto"/>
        <w:jc w:val="both"/>
        <w:rPr>
          <w:rFonts w:ascii="Arial" w:eastAsia="Calibri" w:hAnsi="Arial" w:cs="Arial"/>
          <w:sz w:val="20"/>
          <w:szCs w:val="16"/>
          <w:lang w:eastAsia="pl-PL"/>
        </w:rPr>
      </w:pPr>
      <w:r w:rsidRPr="00E902E6">
        <w:rPr>
          <w:rFonts w:ascii="Arial" w:eastAsia="Calibri" w:hAnsi="Arial" w:cs="Arial"/>
          <w:sz w:val="20"/>
          <w:szCs w:val="16"/>
          <w:lang w:eastAsia="pl-PL"/>
        </w:rPr>
        <w:t>Zamawiający zastrzega sobie prawo żądania wyników badań mikrobiologicznych z kontroli higieny procesu produkcyjnego.</w:t>
      </w:r>
    </w:p>
    <w:p w:rsidR="00E902E6" w:rsidRPr="00E902E6" w:rsidRDefault="00E902E6" w:rsidP="00E902E6">
      <w:pPr>
        <w:widowControl w:val="0"/>
        <w:numPr>
          <w:ilvl w:val="0"/>
          <w:numId w:val="30"/>
        </w:numPr>
        <w:tabs>
          <w:tab w:val="clear" w:pos="36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Trwałość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Okres minimalnej trwałości deklarowany przez producenta powinien wynosić</w:t>
      </w:r>
      <w:r w:rsidRPr="00E902E6">
        <w:rPr>
          <w:rFonts w:ascii="Arial" w:eastAsia="Times New Roman" w:hAnsi="Arial" w:cs="Arial"/>
          <w:color w:val="FF0000"/>
          <w:kern w:val="1"/>
          <w:sz w:val="20"/>
          <w:szCs w:val="20"/>
        </w:rPr>
        <w:t xml:space="preserve"> </w:t>
      </w:r>
      <w:r w:rsidRPr="00E902E6">
        <w:rPr>
          <w:rFonts w:ascii="Arial" w:eastAsia="Times New Roman" w:hAnsi="Arial" w:cs="Arial"/>
          <w:kern w:val="1"/>
          <w:sz w:val="20"/>
          <w:szCs w:val="20"/>
        </w:rPr>
        <w:t xml:space="preserve">nie mniej niż </w:t>
      </w:r>
      <w:r w:rsidRPr="00E902E6">
        <w:rPr>
          <w:rFonts w:ascii="Arial" w:eastAsia="Times New Roman" w:hAnsi="Arial" w:cs="Arial"/>
          <w:kern w:val="1"/>
          <w:sz w:val="20"/>
          <w:szCs w:val="20"/>
        </w:rPr>
        <w:br/>
        <w:t>2 miesiące od daty dostawy do magazynu odbiorcy.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4 Metody badań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4.1 Sprawdzenie znakowania i stanu opakowań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Wykonać metodą wizualną na zgodność z pkt. 5.1 i 5.2.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4.2 Oznaczanie cech organoleptycznych i fizycznych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sz w:val="20"/>
          <w:szCs w:val="20"/>
          <w:lang w:eastAsia="pl-PL"/>
        </w:rPr>
        <w:t>Wykonać organoleptycznie na zgodność z wymaganiami podanymi w Tablicy 1 i wg PN-A-86767.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 xml:space="preserve">5 Pakowanie, znakowanie, przechowywanie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5.1 Pakowanie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 xml:space="preserve">Filety ułożone warstwowo z zastosowaniem przekładek z folii umożliwiających łatwe oddzielenie każdego fileta tzw. shatter pack, zapakowane w pudła kartonowe. Dopuszcza się pojedyncze przypadki filetów przymarzniętych krawędziami, ale dających się łatwo rozdzielić.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Opakowania powinny być wykonane z materiałów opakowaniowych przeznaczonych do kontaktu z żywnością.</w:t>
      </w:r>
    </w:p>
    <w:p w:rsidR="00E902E6" w:rsidRPr="00E902E6" w:rsidRDefault="00E902E6" w:rsidP="00E902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Nie dopuszcza się stosowania opakowań zastępczych oraz umieszczania reklam na opakowaniach.</w:t>
      </w:r>
    </w:p>
    <w:p w:rsidR="00E902E6" w:rsidRPr="00E902E6" w:rsidRDefault="00E902E6" w:rsidP="00E902E6">
      <w:pPr>
        <w:widowControl w:val="0"/>
        <w:numPr>
          <w:ilvl w:val="1"/>
          <w:numId w:val="28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lastRenderedPageBreak/>
        <w:t>Znakowanie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color w:val="000000"/>
          <w:sz w:val="20"/>
          <w:szCs w:val="20"/>
          <w:lang w:eastAsia="pl-PL"/>
        </w:rPr>
        <w:t>Z</w:t>
      </w:r>
      <w:r w:rsidRPr="00E902E6">
        <w:rPr>
          <w:rFonts w:ascii="Arial" w:eastAsia="Calibri" w:hAnsi="Arial" w:cs="Arial"/>
          <w:sz w:val="20"/>
          <w:szCs w:val="20"/>
          <w:lang w:eastAsia="pl-PL"/>
        </w:rPr>
        <w:t>godnie z aktualnie obowiązującym prawem.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5.3 Przechowywanie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Przechowywać zgodnie z zaleceniami producenta.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lastRenderedPageBreak/>
        <w:t>INSPEKTORAT WSPARCIA SIŁ ZBROJNYCH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>SZEFOSTWO SŁUŻBY ŻYWNOŚCIOWEJ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caps/>
          <w:kern w:val="1"/>
          <w:sz w:val="40"/>
          <w:szCs w:val="40"/>
        </w:rPr>
        <w:t>minimalne wymagania jakościowe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>ŚLEDZIE SOLONE MATIASY FILETY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E902E6" w:rsidRPr="00E902E6" w:rsidTr="00E902E6">
        <w:tc>
          <w:tcPr>
            <w:tcW w:w="4606" w:type="dxa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</w:rPr>
            </w:pPr>
          </w:p>
        </w:tc>
        <w:tc>
          <w:tcPr>
            <w:tcW w:w="4322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</w:p>
        </w:tc>
      </w:tr>
    </w:tbl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bCs/>
          <w:kern w:val="1"/>
          <w:sz w:val="24"/>
          <w:szCs w:val="24"/>
        </w:rPr>
        <w:t xml:space="preserve">                </w:t>
      </w:r>
      <w:r w:rsidRPr="00E902E6">
        <w:rPr>
          <w:rFonts w:ascii="Arial" w:eastAsia="Times New Roman" w:hAnsi="Arial" w:cs="Arial"/>
          <w:bCs/>
          <w:kern w:val="1"/>
          <w:sz w:val="24"/>
          <w:szCs w:val="24"/>
        </w:rPr>
        <w:tab/>
      </w:r>
      <w:r w:rsidRPr="00E902E6">
        <w:rPr>
          <w:rFonts w:ascii="Arial" w:eastAsia="Times New Roman" w:hAnsi="Arial" w:cs="Arial"/>
          <w:bCs/>
          <w:kern w:val="1"/>
          <w:sz w:val="24"/>
          <w:szCs w:val="24"/>
        </w:rPr>
        <w:tab/>
      </w:r>
      <w:r w:rsidRPr="00E902E6">
        <w:rPr>
          <w:rFonts w:ascii="Arial" w:eastAsia="Times New Roman" w:hAnsi="Arial" w:cs="Arial"/>
          <w:bCs/>
          <w:kern w:val="1"/>
          <w:sz w:val="24"/>
          <w:szCs w:val="24"/>
        </w:rPr>
        <w:tab/>
      </w: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lastRenderedPageBreak/>
        <w:t>1 Wstęp</w:t>
      </w:r>
    </w:p>
    <w:p w:rsidR="00E902E6" w:rsidRPr="00E902E6" w:rsidRDefault="00E902E6" w:rsidP="00E902E6">
      <w:pPr>
        <w:widowControl w:val="0"/>
        <w:numPr>
          <w:ilvl w:val="1"/>
          <w:numId w:val="32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 xml:space="preserve">Zakres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Niniejszymi minimalnymi wymaganiami jakościowymi objęto wymagania, metody badań oraz warunki przechowywania i pakowania śledzi solonych matiasów.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Postanowienia minimalnych wymagań jakościowych wykorzystywane są podczas produkcji i obrotu handlowego śledzi solonych matiasów przeznaczonych dla odbiorcy.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bCs/>
          <w:sz w:val="20"/>
          <w:szCs w:val="20"/>
          <w:lang w:eastAsia="pl-PL"/>
        </w:rPr>
        <w:t>1.2 Dokumenty powołane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E902E6" w:rsidRPr="00E902E6" w:rsidRDefault="00E902E6" w:rsidP="00E902E6">
      <w:pPr>
        <w:widowControl w:val="0"/>
        <w:numPr>
          <w:ilvl w:val="0"/>
          <w:numId w:val="3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PN-A-86766 Ryby solone - Wspólne wymagania i badania</w:t>
      </w:r>
    </w:p>
    <w:p w:rsidR="00E902E6" w:rsidRPr="00E902E6" w:rsidRDefault="00E902E6" w:rsidP="00E902E6">
      <w:pPr>
        <w:widowControl w:val="0"/>
        <w:numPr>
          <w:ilvl w:val="0"/>
          <w:numId w:val="3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PN-A-86739 Ryby i przetwory rybne - Oznaczanie zawartości soli kuchennej</w:t>
      </w:r>
    </w:p>
    <w:p w:rsidR="00E902E6" w:rsidRPr="00E902E6" w:rsidRDefault="00E902E6" w:rsidP="00E902E6">
      <w:pPr>
        <w:widowControl w:val="0"/>
        <w:numPr>
          <w:ilvl w:val="0"/>
          <w:numId w:val="31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PN-A-86782 Przetwory rybne marynowane. Badanie jakości</w:t>
      </w:r>
    </w:p>
    <w:p w:rsidR="00E902E6" w:rsidRPr="00E902E6" w:rsidRDefault="00E902E6" w:rsidP="00E902E6">
      <w:pPr>
        <w:widowControl w:val="0"/>
        <w:suppressAutoHyphens/>
        <w:spacing w:before="240" w:after="24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/>
          <w:bCs/>
          <w:kern w:val="1"/>
          <w:sz w:val="20"/>
          <w:szCs w:val="20"/>
        </w:rPr>
        <w:t>1.3 Określenie produktu</w:t>
      </w:r>
    </w:p>
    <w:p w:rsidR="00E902E6" w:rsidRPr="00E902E6" w:rsidRDefault="00E902E6" w:rsidP="00E902E6">
      <w:pPr>
        <w:widowControl w:val="0"/>
        <w:suppressAutoHyphens/>
        <w:spacing w:before="240" w:after="24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/>
          <w:bCs/>
          <w:kern w:val="1"/>
          <w:sz w:val="20"/>
          <w:szCs w:val="20"/>
        </w:rPr>
        <w:t>Śledzie solone matiasy filety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Cs/>
          <w:kern w:val="1"/>
          <w:sz w:val="20"/>
          <w:szCs w:val="20"/>
        </w:rPr>
        <w:t>Płaty mięsa śledzia o nieregularnej wielkości i kształcie, oddzielone od pozostałych części anatomicznych ryby cięciem, wykonanym równolegle do kręgosłupa bez skóry, bez wyrostków ościstych kręgosłupa, błona otrzewna i żebra usunięte, utrwalone solą kuchenną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2.1 Wymagania ogólne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sz w:val="20"/>
          <w:szCs w:val="24"/>
          <w:lang w:eastAsia="pl-PL"/>
        </w:rPr>
        <w:t>Produkt powinien spełniać wymagania aktualnie obowiązującego prawa żywnościowego.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2.2 Wymagania organoleptyczne</w:t>
      </w:r>
    </w:p>
    <w:p w:rsidR="00E902E6" w:rsidRPr="00E902E6" w:rsidRDefault="00E902E6" w:rsidP="00E902E6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="Times New Roman" w:hAnsi="Arial" w:cs="Arial"/>
          <w:kern w:val="1"/>
          <w:sz w:val="20"/>
          <w:szCs w:val="24"/>
        </w:rPr>
      </w:pPr>
      <w:r w:rsidRPr="00E902E6">
        <w:rPr>
          <w:rFonts w:ascii="Arial" w:eastAsia="Times New Roman" w:hAnsi="Arial" w:cs="Arial"/>
          <w:kern w:val="1"/>
          <w:sz w:val="20"/>
          <w:szCs w:val="24"/>
        </w:rPr>
        <w:t>Według Tablicy 1.</w:t>
      </w:r>
    </w:p>
    <w:p w:rsidR="00E902E6" w:rsidRPr="00E902E6" w:rsidRDefault="00E902E6" w:rsidP="00E902E6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E902E6">
        <w:rPr>
          <w:rFonts w:ascii="Arial" w:eastAsia="Calibri" w:hAnsi="Arial" w:cs="Arial"/>
          <w:b/>
          <w:sz w:val="18"/>
          <w:szCs w:val="18"/>
          <w:lang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350"/>
        <w:gridCol w:w="5839"/>
        <w:gridCol w:w="1461"/>
      </w:tblGrid>
      <w:tr w:rsidR="00E902E6" w:rsidRPr="00E902E6" w:rsidTr="00E902E6">
        <w:trPr>
          <w:trHeight w:val="450"/>
          <w:jc w:val="center"/>
        </w:trPr>
        <w:tc>
          <w:tcPr>
            <w:tcW w:w="0" w:type="auto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1361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5954" w:type="dxa"/>
            <w:vAlign w:val="center"/>
          </w:tcPr>
          <w:p w:rsidR="00E902E6" w:rsidRPr="00E902E6" w:rsidRDefault="00E902E6" w:rsidP="00E902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E902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485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E902E6" w:rsidRPr="00E902E6" w:rsidTr="00E902E6">
        <w:trPr>
          <w:cantSplit/>
          <w:trHeight w:val="341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Wygląd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Filety całe, bez skóry, o odpowiednim umięśnieniu, bez obcych zanieczyszczeń, niedopuszczalne </w:t>
            </w:r>
            <w:r w:rsidRPr="00E902E6">
              <w:rPr>
                <w:rFonts w:ascii="Arial" w:eastAsia="Times New Roman" w:hAnsi="Arial" w:cs="Arial"/>
                <w:bCs/>
                <w:kern w:val="1"/>
                <w:sz w:val="18"/>
                <w:szCs w:val="18"/>
              </w:rPr>
              <w:t>występowanie pasożytów szkodliwych dla zdrowia ludzkiego lub nadający rybom odrażający wygląd;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tkanka mięsna jasna o naturalnej barwie, charakterystycznej dla śledzi;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Cs/>
                <w:kern w:val="1"/>
                <w:sz w:val="18"/>
                <w:szCs w:val="18"/>
              </w:rPr>
              <w:t>dopuszcza się solankę zalewową lekko zmętniałą.</w:t>
            </w:r>
          </w:p>
        </w:tc>
        <w:tc>
          <w:tcPr>
            <w:tcW w:w="1485" w:type="dxa"/>
            <w:vMerge w:val="restart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PN-A-86766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PN-A-86766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90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Oprawienie</w:t>
            </w:r>
          </w:p>
        </w:tc>
        <w:tc>
          <w:tcPr>
            <w:tcW w:w="5954" w:type="dxa"/>
            <w:tcBorders>
              <w:top w:val="single" w:sz="6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Powierzchnie cięć gładkie, bez poszarpań krawędzi, nie dopuszcza się pozostałości wnętrzności,</w:t>
            </w:r>
          </w:p>
        </w:tc>
        <w:tc>
          <w:tcPr>
            <w:tcW w:w="1485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90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lastRenderedPageBreak/>
              <w:t>3</w:t>
            </w:r>
          </w:p>
        </w:tc>
        <w:tc>
          <w:tcPr>
            <w:tcW w:w="1361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Tekstura tkanki mięsnej</w:t>
            </w:r>
          </w:p>
        </w:tc>
        <w:tc>
          <w:tcPr>
            <w:tcW w:w="5954" w:type="dxa"/>
            <w:tcBorders>
              <w:top w:val="single" w:sz="6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Cs/>
                <w:kern w:val="1"/>
                <w:sz w:val="18"/>
                <w:szCs w:val="18"/>
              </w:rPr>
              <w:t>Charakterystyczna dla filetów śledziowych, niedopuszczalna mazista tekstura tkanki mięsnej</w:t>
            </w:r>
          </w:p>
        </w:tc>
        <w:tc>
          <w:tcPr>
            <w:tcW w:w="1485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90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Smak</w:t>
            </w:r>
          </w:p>
        </w:tc>
        <w:tc>
          <w:tcPr>
            <w:tcW w:w="5954" w:type="dxa"/>
            <w:tcBorders>
              <w:top w:val="single" w:sz="6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Swoisty, charakterystyczny dla śledzi solonych, niedopuszczalny </w:t>
            </w:r>
            <w:r w:rsidRPr="00E902E6">
              <w:rPr>
                <w:rFonts w:ascii="Arial" w:eastAsia="Times New Roman" w:hAnsi="Arial" w:cs="Arial"/>
                <w:bCs/>
                <w:kern w:val="1"/>
                <w:sz w:val="18"/>
                <w:szCs w:val="18"/>
              </w:rPr>
              <w:t>smak mięsa i solanki: jełki, kwaśny, gorzki, metaliczny, słodki z równoczesnym występowaniem różowej barwy mięsa oraz inny obcy</w:t>
            </w:r>
          </w:p>
        </w:tc>
        <w:tc>
          <w:tcPr>
            <w:tcW w:w="1485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Zapach</w:t>
            </w:r>
          </w:p>
        </w:tc>
        <w:tc>
          <w:tcPr>
            <w:tcW w:w="5954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Swoisty, charakterystyczny dla śledzi solonych, niedopuszczalny </w:t>
            </w:r>
            <w:r w:rsidRPr="00E902E6">
              <w:rPr>
                <w:rFonts w:ascii="Arial" w:eastAsia="Times New Roman" w:hAnsi="Arial" w:cs="Arial"/>
                <w:bCs/>
                <w:kern w:val="1"/>
                <w:sz w:val="18"/>
                <w:szCs w:val="18"/>
              </w:rPr>
              <w:t>zapach mięsa i solanki: jełki, kwaśny, gnilny, oraz inny obcy</w:t>
            </w:r>
          </w:p>
        </w:tc>
        <w:tc>
          <w:tcPr>
            <w:tcW w:w="1485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</w:tbl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2.3 Wymagania fizykochemiczne</w:t>
      </w:r>
    </w:p>
    <w:p w:rsidR="00E902E6" w:rsidRPr="00E902E6" w:rsidRDefault="00E902E6" w:rsidP="00E902E6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4"/>
        </w:rPr>
      </w:pPr>
      <w:r w:rsidRPr="00E902E6">
        <w:rPr>
          <w:rFonts w:ascii="Arial" w:eastAsia="Times New Roman" w:hAnsi="Arial" w:cs="Arial"/>
          <w:kern w:val="1"/>
          <w:sz w:val="20"/>
          <w:szCs w:val="24"/>
        </w:rPr>
        <w:t>Według Tablicy 2.</w:t>
      </w:r>
    </w:p>
    <w:p w:rsidR="00E902E6" w:rsidRPr="00E902E6" w:rsidRDefault="00E902E6" w:rsidP="00E902E6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E902E6">
        <w:rPr>
          <w:rFonts w:ascii="Arial" w:eastAsia="Calibri" w:hAnsi="Arial" w:cs="Arial"/>
          <w:b/>
          <w:sz w:val="18"/>
          <w:szCs w:val="18"/>
          <w:lang w:eastAsia="pl-PL"/>
        </w:rPr>
        <w:t>Tablica 2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134"/>
        <w:gridCol w:w="3444"/>
        <w:gridCol w:w="2072"/>
      </w:tblGrid>
      <w:tr w:rsidR="00E902E6" w:rsidRPr="00E902E6" w:rsidTr="00E902E6">
        <w:trPr>
          <w:trHeight w:val="450"/>
          <w:jc w:val="center"/>
        </w:trPr>
        <w:tc>
          <w:tcPr>
            <w:tcW w:w="0" w:type="auto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3204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3476" w:type="dxa"/>
            <w:vAlign w:val="center"/>
          </w:tcPr>
          <w:p w:rsidR="00E902E6" w:rsidRPr="00E902E6" w:rsidRDefault="00E902E6" w:rsidP="00E902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E902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2119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E902E6" w:rsidRPr="00E902E6" w:rsidTr="00E902E6">
        <w:trPr>
          <w:cantSplit/>
          <w:trHeight w:val="341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</w:t>
            </w:r>
          </w:p>
        </w:tc>
        <w:tc>
          <w:tcPr>
            <w:tcW w:w="3204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Zawartość soli w mięsie ryb, %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- ryby słabo solone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- ryby średnio solone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- ryby mocno solone</w:t>
            </w:r>
          </w:p>
        </w:tc>
        <w:tc>
          <w:tcPr>
            <w:tcW w:w="3476" w:type="dxa"/>
            <w:tcBorders>
              <w:bottom w:val="single" w:sz="6" w:space="0" w:color="auto"/>
            </w:tcBorders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6-10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10-14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powyżej 14</w:t>
            </w:r>
          </w:p>
        </w:tc>
        <w:tc>
          <w:tcPr>
            <w:tcW w:w="2119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PN-A-86739</w:t>
            </w:r>
          </w:p>
        </w:tc>
      </w:tr>
      <w:tr w:rsidR="00E902E6" w:rsidRPr="00E902E6" w:rsidTr="00E902E6">
        <w:trPr>
          <w:cantSplit/>
          <w:trHeight w:val="341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2</w:t>
            </w:r>
          </w:p>
        </w:tc>
        <w:tc>
          <w:tcPr>
            <w:tcW w:w="3204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Gęstość solanki g/cm</w:t>
            </w: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  <w:vertAlign w:val="superscript"/>
              </w:rPr>
              <w:t>3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- ryby słabo solone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- ryby średnio solone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- ryby mocno solone</w:t>
            </w:r>
          </w:p>
        </w:tc>
        <w:tc>
          <w:tcPr>
            <w:tcW w:w="3476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1,11-1,16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1,16-1,19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powyżej 1,19</w:t>
            </w:r>
          </w:p>
        </w:tc>
        <w:tc>
          <w:tcPr>
            <w:tcW w:w="2119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PN-A-86766</w:t>
            </w:r>
          </w:p>
        </w:tc>
      </w:tr>
      <w:tr w:rsidR="00E902E6" w:rsidRPr="00E902E6" w:rsidTr="00E902E6">
        <w:trPr>
          <w:cantSplit/>
          <w:trHeight w:val="341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3</w:t>
            </w:r>
          </w:p>
        </w:tc>
        <w:tc>
          <w:tcPr>
            <w:tcW w:w="3204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24"/>
              </w:rPr>
              <w:t xml:space="preserve">Stosunek masy śledzi odciekniętych do deklarowanej masy netto, %(m/m), nie mniej niż </w:t>
            </w:r>
          </w:p>
        </w:tc>
        <w:tc>
          <w:tcPr>
            <w:tcW w:w="3476" w:type="dxa"/>
            <w:tcBorders>
              <w:bottom w:val="single" w:sz="6" w:space="0" w:color="auto"/>
            </w:tcBorders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80</w:t>
            </w:r>
          </w:p>
        </w:tc>
        <w:tc>
          <w:tcPr>
            <w:tcW w:w="2119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PN-A-86782</w:t>
            </w:r>
          </w:p>
        </w:tc>
      </w:tr>
    </w:tbl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2.4 Wymagania mikrobiologiczne</w:t>
      </w:r>
    </w:p>
    <w:p w:rsidR="00E902E6" w:rsidRPr="00E902E6" w:rsidRDefault="00E902E6" w:rsidP="00E902E6">
      <w:pPr>
        <w:spacing w:after="0" w:line="360" w:lineRule="auto"/>
        <w:jc w:val="both"/>
        <w:rPr>
          <w:rFonts w:ascii="Arial" w:eastAsia="Calibri" w:hAnsi="Arial" w:cs="Arial"/>
          <w:sz w:val="20"/>
          <w:szCs w:val="16"/>
          <w:lang w:eastAsia="pl-PL"/>
        </w:rPr>
      </w:pPr>
      <w:r w:rsidRPr="00E902E6">
        <w:rPr>
          <w:rFonts w:ascii="Arial" w:eastAsia="Calibri" w:hAnsi="Arial" w:cs="Arial"/>
          <w:sz w:val="20"/>
          <w:szCs w:val="24"/>
          <w:lang w:eastAsia="pl-PL"/>
        </w:rPr>
        <w:t>Z</w:t>
      </w:r>
      <w:r w:rsidRPr="00E902E6">
        <w:rPr>
          <w:rFonts w:ascii="Arial" w:eastAsia="Calibri" w:hAnsi="Arial" w:cs="Arial"/>
          <w:sz w:val="20"/>
          <w:szCs w:val="16"/>
          <w:lang w:eastAsia="pl-PL"/>
        </w:rPr>
        <w:t>godnie z aktualnie obowiązującym prawem</w:t>
      </w:r>
      <w:r w:rsidRPr="00E902E6">
        <w:rPr>
          <w:rFonts w:ascii="Arial" w:eastAsia="Calibri" w:hAnsi="Arial" w:cs="Times New Roman"/>
          <w:sz w:val="20"/>
          <w:szCs w:val="16"/>
          <w:lang w:eastAsia="pl-PL"/>
        </w:rPr>
        <w:t>.</w:t>
      </w:r>
    </w:p>
    <w:p w:rsidR="00E902E6" w:rsidRPr="00E902E6" w:rsidRDefault="00E902E6" w:rsidP="00E902E6">
      <w:pPr>
        <w:spacing w:after="0" w:line="360" w:lineRule="auto"/>
        <w:jc w:val="both"/>
        <w:rPr>
          <w:rFonts w:ascii="Arial" w:eastAsia="Calibri" w:hAnsi="Arial" w:cs="Arial"/>
          <w:sz w:val="20"/>
          <w:szCs w:val="16"/>
          <w:lang w:eastAsia="pl-PL"/>
        </w:rPr>
      </w:pPr>
      <w:r w:rsidRPr="00E902E6">
        <w:rPr>
          <w:rFonts w:ascii="Arial" w:eastAsia="Calibri" w:hAnsi="Arial" w:cs="Arial"/>
          <w:sz w:val="20"/>
          <w:szCs w:val="16"/>
          <w:lang w:eastAsia="pl-PL"/>
        </w:rPr>
        <w:t>Zamawiający zastrzega sobie prawo żądania wyników badań mikrobiologicznych z kontroli higieny procesu produkcyjnego.</w:t>
      </w:r>
    </w:p>
    <w:p w:rsidR="00E902E6" w:rsidRPr="00E902E6" w:rsidRDefault="00E902E6" w:rsidP="00E902E6">
      <w:pPr>
        <w:widowControl w:val="0"/>
        <w:numPr>
          <w:ilvl w:val="0"/>
          <w:numId w:val="33"/>
        </w:numPr>
        <w:tabs>
          <w:tab w:val="clear" w:pos="36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Masa netto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Masa netto powinna być zgodna z deklaracją producenta.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Dopuszczalna ujemna wartość błędu masy netto powinna być zgodna z obowiązującym prawem</w:t>
      </w:r>
      <w:r w:rsidRPr="00E902E6">
        <w:rPr>
          <w:rFonts w:ascii="Arial" w:eastAsia="Calibri" w:hAnsi="Arial" w:cs="Times New Roman"/>
          <w:sz w:val="20"/>
          <w:szCs w:val="20"/>
          <w:lang w:eastAsia="pl-PL"/>
        </w:rPr>
        <w:t>.</w:t>
      </w:r>
    </w:p>
    <w:p w:rsidR="00E902E6" w:rsidRPr="00E902E6" w:rsidRDefault="00E902E6" w:rsidP="00E902E6">
      <w:pPr>
        <w:widowControl w:val="0"/>
        <w:numPr>
          <w:ilvl w:val="0"/>
          <w:numId w:val="33"/>
        </w:numPr>
        <w:tabs>
          <w:tab w:val="clear" w:pos="360"/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Trwałość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Okres przydatności do spożycia deklarowany przez producenta powinien wynosić</w:t>
      </w:r>
      <w:r w:rsidRPr="00E902E6">
        <w:rPr>
          <w:rFonts w:ascii="Arial" w:eastAsia="Times New Roman" w:hAnsi="Arial" w:cs="Arial"/>
          <w:color w:val="FF0000"/>
          <w:kern w:val="1"/>
          <w:sz w:val="20"/>
          <w:szCs w:val="20"/>
        </w:rPr>
        <w:t xml:space="preserve"> </w:t>
      </w:r>
      <w:r w:rsidRPr="00E902E6">
        <w:rPr>
          <w:rFonts w:ascii="Arial" w:eastAsia="Times New Roman" w:hAnsi="Arial" w:cs="Arial"/>
          <w:kern w:val="1"/>
          <w:sz w:val="20"/>
          <w:szCs w:val="20"/>
        </w:rPr>
        <w:t>nie mniej niż 20 dni od daty dostawy do magazynu odbiorcy.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 Metody badań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5.1 Sprawdzenie znakowania i stanu opakowań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Wykonać metodą wizualną na zgodność z pkt. 6.1 i 6.2.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5.2 Oznaczanie cech organoleptycznych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36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Według norm podanych w Tablicy 1.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lastRenderedPageBreak/>
        <w:t>5.3 Oznaczanie cech fizykochemicznych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36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Według norm podanych w Tablicy 2.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 xml:space="preserve">6 Pakowanie, znakowanie, przechowywanie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6.1 Pakowanie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Opakowania powinny być wykonane z materiałów opakowaniowych przeznaczonych do kontaktu z żywnością.</w:t>
      </w:r>
    </w:p>
    <w:p w:rsidR="00E902E6" w:rsidRPr="00E902E6" w:rsidRDefault="00E902E6" w:rsidP="00E902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Nie dopuszcza się stosowania opakowań zastępczych oraz umieszczania reklam na opakowaniach.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6.2 Znakowanie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Zgodnie z aktualnie obowiązującym prawem.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6.3 Przechowywanie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Przechowywać zgodnie z zaleceniami producenta.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Arial" w:eastAsia="Calibri" w:hAnsi="Arial" w:cs="Arial"/>
          <w:sz w:val="16"/>
          <w:szCs w:val="16"/>
          <w:lang w:eastAsia="pl-PL"/>
        </w:rPr>
      </w:pPr>
    </w:p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lastRenderedPageBreak/>
        <w:t>INSPEKTORAT WSPARCIA SIŁ ZBROJNYCH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>SZEFOSTWO SŁUŻBY ŻYWNOŚCIOWEJ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caps/>
          <w:kern w:val="1"/>
          <w:sz w:val="40"/>
          <w:szCs w:val="40"/>
        </w:rPr>
        <w:t>minimalne wymagania jakościowe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>ŁOSOŚ WĘDZONY FILET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E902E6" w:rsidRPr="00E902E6" w:rsidTr="00E902E6">
        <w:tc>
          <w:tcPr>
            <w:tcW w:w="4606" w:type="dxa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</w:rPr>
            </w:pPr>
          </w:p>
        </w:tc>
        <w:tc>
          <w:tcPr>
            <w:tcW w:w="4322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</w:p>
        </w:tc>
      </w:tr>
    </w:tbl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lang w:eastAsia="pl-PL"/>
        </w:rPr>
      </w:pPr>
      <w:r w:rsidRPr="00E902E6">
        <w:rPr>
          <w:rFonts w:ascii="Arial" w:eastAsia="Calibri" w:hAnsi="Arial" w:cs="Arial"/>
          <w:lang w:eastAsia="pl-PL"/>
        </w:rPr>
        <w:t xml:space="preserve">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lastRenderedPageBreak/>
        <w:t>1 Wstęp</w:t>
      </w:r>
    </w:p>
    <w:p w:rsidR="00E902E6" w:rsidRPr="00E902E6" w:rsidRDefault="00E902E6" w:rsidP="00E902E6">
      <w:pPr>
        <w:widowControl w:val="0"/>
        <w:numPr>
          <w:ilvl w:val="1"/>
          <w:numId w:val="36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 xml:space="preserve">Zakres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Niniejszymi minimalnymi wymaganiami jakościowymi objęto wymagania, metody badań oraz warunki przechowywania i pakowania łososia wędzonego fileta.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Postanowienia minimalnych wymagań jakościowych wykorzystywane są podczas produkcji i obrotu handlowego łososia wędzonego fileta przeznaczonego dla odbiorcy.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bCs/>
          <w:sz w:val="20"/>
          <w:szCs w:val="20"/>
          <w:lang w:eastAsia="pl-PL"/>
        </w:rPr>
        <w:t>1.2 Dokumenty powołane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E902E6" w:rsidRPr="00E902E6" w:rsidRDefault="00E902E6" w:rsidP="00E902E6">
      <w:pPr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PN-A-86772 Przetwory rybne wędzone - Wspólne wymagania i badania</w:t>
      </w:r>
    </w:p>
    <w:p w:rsidR="00E902E6" w:rsidRPr="00E902E6" w:rsidRDefault="00E902E6" w:rsidP="00E902E6">
      <w:pPr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PN-A-86739 Ryby i przetwory rybne - Oznaczanie zawartości soli kuchennej</w:t>
      </w:r>
    </w:p>
    <w:p w:rsidR="00E902E6" w:rsidRPr="00E902E6" w:rsidRDefault="00E902E6" w:rsidP="00E902E6">
      <w:pPr>
        <w:widowControl w:val="0"/>
        <w:tabs>
          <w:tab w:val="left" w:pos="1620"/>
        </w:tabs>
        <w:suppressAutoHyphens/>
        <w:spacing w:before="240" w:after="24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/>
          <w:bCs/>
          <w:kern w:val="1"/>
          <w:sz w:val="20"/>
          <w:szCs w:val="20"/>
        </w:rPr>
        <w:t>1.3 Określenie produktu</w:t>
      </w:r>
    </w:p>
    <w:p w:rsidR="00E902E6" w:rsidRPr="00E902E6" w:rsidRDefault="00E902E6" w:rsidP="00E902E6">
      <w:pPr>
        <w:widowControl w:val="0"/>
        <w:suppressAutoHyphens/>
        <w:spacing w:before="240" w:after="24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/>
          <w:bCs/>
          <w:kern w:val="1"/>
          <w:sz w:val="20"/>
          <w:szCs w:val="20"/>
        </w:rPr>
        <w:t>Łosoś wędzony filet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Cs/>
          <w:kern w:val="1"/>
          <w:sz w:val="20"/>
          <w:szCs w:val="20"/>
        </w:rPr>
        <w:t>Filet z łososia atlantyckiego (Salmo salar), bez ości, ze skórą, poddany solankowaniu i podsuszaniu, a następnie utrwalany przez nasycanie składnikami dymu wędzarniczego, wędzony na gorąco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2.1 Wymagania ogólne</w:t>
      </w:r>
    </w:p>
    <w:p w:rsidR="00E902E6" w:rsidRPr="00E902E6" w:rsidRDefault="00E902E6" w:rsidP="00E902E6">
      <w:pPr>
        <w:spacing w:before="240" w:after="240" w:line="240" w:lineRule="auto"/>
        <w:jc w:val="both"/>
        <w:rPr>
          <w:rFonts w:ascii="Arial" w:eastAsia="Calibri" w:hAnsi="Arial" w:cs="Arial"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sz w:val="20"/>
          <w:szCs w:val="24"/>
          <w:lang w:eastAsia="pl-PL"/>
        </w:rPr>
        <w:t>Produkt powinien spełniać wymagania aktualnie obowiązującego prawa żywnościowego.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2.2 Wymagania organoleptyczne</w:t>
      </w:r>
    </w:p>
    <w:p w:rsidR="00E902E6" w:rsidRPr="00E902E6" w:rsidRDefault="00E902E6" w:rsidP="00E902E6">
      <w:pPr>
        <w:spacing w:before="360" w:after="240" w:line="240" w:lineRule="auto"/>
        <w:jc w:val="both"/>
        <w:rPr>
          <w:rFonts w:ascii="Arial" w:eastAsia="Calibri" w:hAnsi="Arial" w:cs="Arial"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sz w:val="20"/>
          <w:szCs w:val="24"/>
          <w:lang w:eastAsia="pl-PL"/>
        </w:rPr>
        <w:t>Według Tablicy 1.</w:t>
      </w:r>
    </w:p>
    <w:p w:rsidR="00E902E6" w:rsidRPr="00E902E6" w:rsidRDefault="00E902E6" w:rsidP="00E902E6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Calibri" w:hAnsi="Arial" w:cs="Arial"/>
          <w:b/>
          <w:sz w:val="18"/>
          <w:szCs w:val="18"/>
          <w:lang w:val="x-none" w:eastAsia="pl-PL"/>
        </w:rPr>
      </w:pPr>
      <w:r w:rsidRPr="00E902E6">
        <w:rPr>
          <w:rFonts w:ascii="Arial" w:eastAsia="Calibri" w:hAnsi="Arial" w:cs="Arial"/>
          <w:b/>
          <w:sz w:val="18"/>
          <w:szCs w:val="18"/>
          <w:lang w:val="x-none"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548"/>
        <w:gridCol w:w="5090"/>
        <w:gridCol w:w="2011"/>
      </w:tblGrid>
      <w:tr w:rsidR="00E902E6" w:rsidRPr="00E902E6" w:rsidTr="00E902E6">
        <w:trPr>
          <w:trHeight w:val="450"/>
          <w:jc w:val="center"/>
        </w:trPr>
        <w:tc>
          <w:tcPr>
            <w:tcW w:w="410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1575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5173" w:type="dxa"/>
            <w:vAlign w:val="center"/>
          </w:tcPr>
          <w:p w:rsidR="00E902E6" w:rsidRPr="00E902E6" w:rsidRDefault="00E902E6" w:rsidP="00E902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E902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2052" w:type="dxa"/>
          </w:tcPr>
          <w:p w:rsidR="00E902E6" w:rsidRPr="00E902E6" w:rsidRDefault="00E902E6" w:rsidP="00E902E6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40" w:lineRule="auto"/>
              <w:outlineLvl w:val="7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E902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Metody badań według</w:t>
            </w:r>
          </w:p>
        </w:tc>
      </w:tr>
      <w:tr w:rsidR="00E902E6" w:rsidRPr="00E902E6" w:rsidTr="00E902E6">
        <w:trPr>
          <w:cantSplit/>
          <w:trHeight w:val="341"/>
          <w:jc w:val="center"/>
        </w:trPr>
        <w:tc>
          <w:tcPr>
            <w:tcW w:w="41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</w:t>
            </w:r>
          </w:p>
        </w:tc>
        <w:tc>
          <w:tcPr>
            <w:tcW w:w="157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Wygląd</w:t>
            </w:r>
          </w:p>
        </w:tc>
        <w:tc>
          <w:tcPr>
            <w:tcW w:w="5173" w:type="dxa"/>
            <w:tcBorders>
              <w:bottom w:val="single" w:sz="6" w:space="0" w:color="auto"/>
            </w:tcBorders>
          </w:tcPr>
          <w:p w:rsidR="00E902E6" w:rsidRPr="00E902E6" w:rsidRDefault="00E902E6" w:rsidP="00E902E6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</w:pPr>
            <w:r w:rsidRPr="00E902E6"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  <w:t>Filety całe bez uszkodzeń, ze skórą, bez obcych zanieczyszczeń, barwa charakterystyczna dla danego gatunku ryby;</w:t>
            </w:r>
          </w:p>
          <w:p w:rsidR="00E902E6" w:rsidRPr="00E902E6" w:rsidRDefault="00E902E6" w:rsidP="00E902E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E902E6"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  <w:t xml:space="preserve">Niedopuszczalne </w:t>
            </w:r>
            <w:r w:rsidRPr="00E902E6">
              <w:rPr>
                <w:rFonts w:ascii="Arial" w:eastAsia="Calibri" w:hAnsi="Arial" w:cs="Arial"/>
                <w:sz w:val="18"/>
                <w:szCs w:val="18"/>
                <w:lang w:eastAsia="pl-PL"/>
              </w:rPr>
              <w:t>występowanie pasożytów szkodliwych dla zdrowia ludzkiego lub nadający rybom odrażający wygląd, zanieczyszczenia przez szkodniki: muchy, szczury, obecność pleśni.</w:t>
            </w:r>
          </w:p>
        </w:tc>
        <w:tc>
          <w:tcPr>
            <w:tcW w:w="2052" w:type="dxa"/>
            <w:vMerge w:val="restart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PN-A-86772</w:t>
            </w:r>
          </w:p>
        </w:tc>
      </w:tr>
      <w:tr w:rsidR="00E902E6" w:rsidRPr="00E902E6" w:rsidTr="00E902E6">
        <w:trPr>
          <w:cantSplit/>
          <w:trHeight w:val="341"/>
          <w:jc w:val="center"/>
        </w:trPr>
        <w:tc>
          <w:tcPr>
            <w:tcW w:w="41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2</w:t>
            </w:r>
          </w:p>
        </w:tc>
        <w:tc>
          <w:tcPr>
            <w:tcW w:w="157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Tkanka mięsna</w:t>
            </w:r>
          </w:p>
        </w:tc>
        <w:tc>
          <w:tcPr>
            <w:tcW w:w="5173" w:type="dxa"/>
            <w:tcBorders>
              <w:bottom w:val="single" w:sz="6" w:space="0" w:color="auto"/>
            </w:tcBorders>
          </w:tcPr>
          <w:p w:rsidR="00E902E6" w:rsidRPr="00E902E6" w:rsidRDefault="00E902E6" w:rsidP="00E902E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E902E6"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  <w:t xml:space="preserve">Jędrna, równomiernie uwędzona; mięso soczyste, delikatne, niedopuszczalna </w:t>
            </w:r>
            <w:r w:rsidRPr="00E902E6">
              <w:rPr>
                <w:rFonts w:ascii="Arial" w:eastAsia="Calibri" w:hAnsi="Arial" w:cs="Arial"/>
                <w:sz w:val="18"/>
                <w:szCs w:val="18"/>
                <w:lang w:eastAsia="pl-PL"/>
              </w:rPr>
              <w:t>mazista tekstura tkanki mięsnej</w:t>
            </w:r>
          </w:p>
        </w:tc>
        <w:tc>
          <w:tcPr>
            <w:tcW w:w="2052" w:type="dxa"/>
            <w:vMerge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41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3</w:t>
            </w:r>
          </w:p>
        </w:tc>
        <w:tc>
          <w:tcPr>
            <w:tcW w:w="157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Smak i zapach</w:t>
            </w:r>
          </w:p>
        </w:tc>
        <w:tc>
          <w:tcPr>
            <w:tcW w:w="5173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Charakterystyczny dla łososia wędzonego, niedopuszczalny  smak jełki, gorzki, kwaśny i inny obcy oraz zapach jełki, pleśni, gnilny i inny obcy</w:t>
            </w:r>
          </w:p>
        </w:tc>
        <w:tc>
          <w:tcPr>
            <w:tcW w:w="2052" w:type="dxa"/>
            <w:vMerge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</w:tbl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lastRenderedPageBreak/>
        <w:t>2.3 Wymagania chemiczne</w:t>
      </w:r>
    </w:p>
    <w:p w:rsidR="00E902E6" w:rsidRPr="00E902E6" w:rsidRDefault="00E902E6" w:rsidP="00E902E6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4"/>
        </w:rPr>
      </w:pPr>
      <w:r w:rsidRPr="00E902E6">
        <w:rPr>
          <w:rFonts w:ascii="Arial" w:eastAsia="Times New Roman" w:hAnsi="Arial" w:cs="Arial"/>
          <w:kern w:val="1"/>
          <w:sz w:val="20"/>
          <w:szCs w:val="24"/>
        </w:rPr>
        <w:t>Według Tablicy 2.</w:t>
      </w:r>
    </w:p>
    <w:p w:rsidR="00E902E6" w:rsidRPr="00E902E6" w:rsidRDefault="00E902E6" w:rsidP="00E902E6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Calibri" w:hAnsi="Arial" w:cs="Arial"/>
          <w:b/>
          <w:sz w:val="18"/>
          <w:szCs w:val="18"/>
          <w:lang w:val="x-none" w:eastAsia="pl-PL"/>
        </w:rPr>
      </w:pPr>
      <w:r w:rsidRPr="00E902E6">
        <w:rPr>
          <w:rFonts w:ascii="Arial" w:eastAsia="Calibri" w:hAnsi="Arial" w:cs="Arial"/>
          <w:b/>
          <w:sz w:val="18"/>
          <w:szCs w:val="18"/>
          <w:lang w:val="x-none" w:eastAsia="pl-PL"/>
        </w:rPr>
        <w:t>Tablica 2 – Wymagania 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196"/>
        <w:gridCol w:w="3465"/>
        <w:gridCol w:w="1989"/>
      </w:tblGrid>
      <w:tr w:rsidR="00E902E6" w:rsidRPr="00E902E6" w:rsidTr="00E902E6">
        <w:trPr>
          <w:trHeight w:val="450"/>
          <w:jc w:val="center"/>
        </w:trPr>
        <w:tc>
          <w:tcPr>
            <w:tcW w:w="0" w:type="auto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3259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3502" w:type="dxa"/>
            <w:vAlign w:val="center"/>
          </w:tcPr>
          <w:p w:rsidR="00E902E6" w:rsidRPr="00E902E6" w:rsidRDefault="00E902E6" w:rsidP="00E902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E902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2039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E902E6" w:rsidRPr="00E902E6" w:rsidTr="00E902E6">
        <w:trPr>
          <w:cantSplit/>
          <w:trHeight w:val="26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</w:t>
            </w:r>
          </w:p>
        </w:tc>
        <w:tc>
          <w:tcPr>
            <w:tcW w:w="3259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Zawartość soli kuchennej,%(m/m) nie więcej niż</w:t>
            </w:r>
          </w:p>
        </w:tc>
        <w:tc>
          <w:tcPr>
            <w:tcW w:w="3502" w:type="dxa"/>
            <w:tcBorders>
              <w:bottom w:val="single" w:sz="6" w:space="0" w:color="auto"/>
            </w:tcBorders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3,0</w:t>
            </w:r>
          </w:p>
        </w:tc>
        <w:tc>
          <w:tcPr>
            <w:tcW w:w="2039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PN-A-86739</w:t>
            </w:r>
          </w:p>
        </w:tc>
      </w:tr>
    </w:tbl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2.4 Wymagania mikrobiologiczne</w:t>
      </w:r>
    </w:p>
    <w:p w:rsidR="00E902E6" w:rsidRPr="00E902E6" w:rsidRDefault="00E902E6" w:rsidP="00E902E6">
      <w:pPr>
        <w:spacing w:after="0" w:line="360" w:lineRule="auto"/>
        <w:jc w:val="both"/>
        <w:rPr>
          <w:rFonts w:ascii="Arial" w:eastAsia="Calibri" w:hAnsi="Arial" w:cs="Arial"/>
          <w:sz w:val="20"/>
          <w:szCs w:val="16"/>
          <w:lang w:eastAsia="pl-PL"/>
        </w:rPr>
      </w:pPr>
      <w:r w:rsidRPr="00E902E6">
        <w:rPr>
          <w:rFonts w:ascii="Arial" w:eastAsia="Calibri" w:hAnsi="Arial" w:cs="Arial"/>
          <w:sz w:val="20"/>
          <w:szCs w:val="16"/>
          <w:lang w:val="x-none" w:eastAsia="pl-PL"/>
        </w:rPr>
        <w:t>Zgodnie z aktualnie obowiązującym prawem</w:t>
      </w:r>
      <w:r w:rsidRPr="00E902E6">
        <w:rPr>
          <w:rFonts w:ascii="Arial" w:eastAsia="Calibri" w:hAnsi="Arial" w:cs="Times New Roman"/>
          <w:sz w:val="20"/>
          <w:szCs w:val="16"/>
          <w:lang w:eastAsia="pl-PL"/>
        </w:rPr>
        <w:t>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E902E6" w:rsidRPr="00E902E6" w:rsidRDefault="00E902E6" w:rsidP="00E902E6">
      <w:pPr>
        <w:widowControl w:val="0"/>
        <w:numPr>
          <w:ilvl w:val="0"/>
          <w:numId w:val="37"/>
        </w:numPr>
        <w:tabs>
          <w:tab w:val="clear" w:pos="36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Trwałość</w:t>
      </w:r>
    </w:p>
    <w:p w:rsidR="00E902E6" w:rsidRPr="00E902E6" w:rsidRDefault="00E902E6" w:rsidP="00E902E6">
      <w:pPr>
        <w:widowControl w:val="0"/>
        <w:suppressAutoHyphens/>
        <w:spacing w:before="240" w:after="240" w:line="360" w:lineRule="auto"/>
        <w:jc w:val="both"/>
        <w:rPr>
          <w:rFonts w:ascii="Arial" w:eastAsia="Arial Unicode MS" w:hAnsi="Arial" w:cs="Arial"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Okres przydatności do spożycia deklarowany przez producenta powinien wynosić</w:t>
      </w:r>
      <w:r w:rsidRPr="00E902E6">
        <w:rPr>
          <w:rFonts w:ascii="Arial" w:eastAsia="Times New Roman" w:hAnsi="Arial" w:cs="Arial"/>
          <w:color w:val="FF0000"/>
          <w:kern w:val="1"/>
          <w:sz w:val="20"/>
          <w:szCs w:val="20"/>
        </w:rPr>
        <w:t xml:space="preserve"> </w:t>
      </w:r>
      <w:r w:rsidRPr="00E902E6">
        <w:rPr>
          <w:rFonts w:ascii="Arial" w:eastAsia="Times New Roman" w:hAnsi="Arial" w:cs="Arial"/>
          <w:kern w:val="1"/>
          <w:sz w:val="20"/>
          <w:szCs w:val="20"/>
        </w:rPr>
        <w:t>nie mniej niż 3 dni od daty dostawy do magazynu odbiorcy.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4 Metody badań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4.1 Sprawdzenie znakowania i stanu opakowań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Wykonać metodą wizualną na zgodność z pkt. 5.1 i 5.2.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4.2 Oznaczanie cech organoleptycznych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 xml:space="preserve">Według </w:t>
      </w: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norm podanych w Tablicy 1.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4.3 Oznaczanie cech chemicznych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Według norm podanych w Tablicy 2.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 xml:space="preserve">5 Pakowanie, znakowanie, przechowywanie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5.1 Pakowanie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Opakowania powinny być wykonane z materiałów opakowaniowych przeznaczonych do kontaktu z żywnością.</w:t>
      </w:r>
    </w:p>
    <w:p w:rsidR="00E902E6" w:rsidRPr="00E902E6" w:rsidRDefault="00E902E6" w:rsidP="00E902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Nie dopuszcza się stosowania opakowań zastępczych oraz umieszczania reklam na opakowaniach.</w:t>
      </w:r>
    </w:p>
    <w:p w:rsidR="00E902E6" w:rsidRPr="00E902E6" w:rsidRDefault="00E902E6" w:rsidP="00E902E6">
      <w:pPr>
        <w:widowControl w:val="0"/>
        <w:numPr>
          <w:ilvl w:val="1"/>
          <w:numId w:val="35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Znakowanie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color w:val="000000"/>
          <w:sz w:val="20"/>
          <w:szCs w:val="20"/>
          <w:lang w:eastAsia="pl-PL"/>
        </w:rPr>
        <w:lastRenderedPageBreak/>
        <w:t>Z</w:t>
      </w:r>
      <w:r w:rsidRPr="00E902E6">
        <w:rPr>
          <w:rFonts w:ascii="Arial" w:eastAsia="Calibri" w:hAnsi="Arial" w:cs="Arial"/>
          <w:sz w:val="20"/>
          <w:szCs w:val="20"/>
          <w:lang w:eastAsia="pl-PL"/>
        </w:rPr>
        <w:t>godnie z aktualnie obowiązującym prawem.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5.3 Przechowywanie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Przechowywać zgodnie z zaleceniami producenta.</w:t>
      </w:r>
    </w:p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lastRenderedPageBreak/>
        <w:t>INSPEKTORAT WSPARCIA SIŁ ZBROJNYCH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>SZEFOSTWO SŁUŻBY ŻYWNOŚCIOWEJ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caps/>
          <w:kern w:val="1"/>
          <w:sz w:val="40"/>
          <w:szCs w:val="40"/>
        </w:rPr>
        <w:t>minimalne wymagania jakościowe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>ŁOSOŚ WĘDZONY NA ZIMNO PLASTROWANY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E902E6" w:rsidRPr="00E902E6" w:rsidTr="00E902E6">
        <w:tc>
          <w:tcPr>
            <w:tcW w:w="4606" w:type="dxa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</w:rPr>
            </w:pPr>
          </w:p>
        </w:tc>
        <w:tc>
          <w:tcPr>
            <w:tcW w:w="4322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</w:p>
        </w:tc>
      </w:tr>
    </w:tbl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lang w:eastAsia="pl-PL"/>
        </w:rPr>
      </w:pPr>
      <w:r w:rsidRPr="00E902E6">
        <w:rPr>
          <w:rFonts w:ascii="Arial" w:eastAsia="Calibri" w:hAnsi="Arial" w:cs="Arial"/>
          <w:lang w:eastAsia="pl-PL"/>
        </w:rPr>
        <w:t xml:space="preserve">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lastRenderedPageBreak/>
        <w:t>1 Wstęp</w:t>
      </w:r>
    </w:p>
    <w:p w:rsidR="00E902E6" w:rsidRPr="00E902E6" w:rsidRDefault="00E902E6" w:rsidP="00E902E6">
      <w:pPr>
        <w:widowControl w:val="0"/>
        <w:numPr>
          <w:ilvl w:val="1"/>
          <w:numId w:val="39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 xml:space="preserve">Zakres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Niniejszymi minimalnymi wymaganiami jakościowymi objęto wymagania, metody badań oraz warunki przechowywania i pakowania łososia wędzonego na zimno plastrowanego.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Postanowienia minimalnych wymagań jakościowych wykorzystywane są podczas produkcji i obrotu handlowego łososia wędzonego na zimno plastrowanego przeznaczonego dla odbiorcy.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bCs/>
          <w:sz w:val="20"/>
          <w:szCs w:val="20"/>
          <w:lang w:eastAsia="pl-PL"/>
        </w:rPr>
        <w:t>1.2 Dokumenty powołane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E902E6" w:rsidRPr="00E902E6" w:rsidRDefault="00E902E6" w:rsidP="00E902E6">
      <w:pPr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PN-A-86739 Ryby i przetwory rybne - Oznaczanie zawartości soli kuchennej</w:t>
      </w:r>
    </w:p>
    <w:p w:rsidR="00E902E6" w:rsidRPr="00E902E6" w:rsidRDefault="00E902E6" w:rsidP="00E902E6">
      <w:pPr>
        <w:widowControl w:val="0"/>
        <w:tabs>
          <w:tab w:val="left" w:pos="1620"/>
        </w:tabs>
        <w:suppressAutoHyphens/>
        <w:spacing w:before="240" w:after="24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/>
          <w:bCs/>
          <w:kern w:val="1"/>
          <w:sz w:val="20"/>
          <w:szCs w:val="20"/>
        </w:rPr>
        <w:t>1.3 Określenie produktu</w:t>
      </w:r>
    </w:p>
    <w:p w:rsidR="00E902E6" w:rsidRPr="00E902E6" w:rsidRDefault="00E902E6" w:rsidP="00E902E6">
      <w:pPr>
        <w:widowControl w:val="0"/>
        <w:suppressAutoHyphens/>
        <w:spacing w:before="240" w:after="24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/>
          <w:bCs/>
          <w:kern w:val="1"/>
          <w:sz w:val="20"/>
          <w:szCs w:val="20"/>
        </w:rPr>
        <w:t>Łosoś wędzony na zimno plastrowany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Cs/>
          <w:kern w:val="1"/>
          <w:sz w:val="20"/>
          <w:szCs w:val="20"/>
        </w:rPr>
        <w:t>Produkt otrzymany z fileta z łososia atlantyckiego (</w:t>
      </w:r>
      <w:r w:rsidRPr="00E902E6">
        <w:rPr>
          <w:rFonts w:ascii="Arial" w:eastAsia="Times New Roman" w:hAnsi="Arial" w:cs="Arial"/>
          <w:bCs/>
          <w:i/>
          <w:kern w:val="1"/>
          <w:sz w:val="20"/>
          <w:szCs w:val="20"/>
        </w:rPr>
        <w:t>Salmo salar</w:t>
      </w:r>
      <w:r w:rsidRPr="00E902E6">
        <w:rPr>
          <w:rFonts w:ascii="Arial" w:eastAsia="Times New Roman" w:hAnsi="Arial" w:cs="Arial"/>
          <w:bCs/>
          <w:kern w:val="1"/>
          <w:sz w:val="20"/>
          <w:szCs w:val="20"/>
        </w:rPr>
        <w:t>), bez skóry i ości, poddanego solankowaniu i podsuszaniu, a następnie nasycaniu składnikami dymu wędzarniczego; produkt w postaci cienkich plastrów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2.1 Wymagania ogólne</w:t>
      </w:r>
    </w:p>
    <w:p w:rsidR="00E902E6" w:rsidRPr="00E902E6" w:rsidRDefault="00E902E6" w:rsidP="00E902E6">
      <w:pPr>
        <w:spacing w:before="240" w:after="240" w:line="240" w:lineRule="auto"/>
        <w:jc w:val="both"/>
        <w:rPr>
          <w:rFonts w:ascii="Arial" w:eastAsia="Calibri" w:hAnsi="Arial" w:cs="Arial"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sz w:val="20"/>
          <w:szCs w:val="24"/>
          <w:lang w:eastAsia="pl-PL"/>
        </w:rPr>
        <w:t>Produkt powinien spełniać wymagania aktualnie obowiązującego prawa żywnościowego.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2.2 Wymagania organoleptyczne</w:t>
      </w:r>
    </w:p>
    <w:p w:rsidR="00E902E6" w:rsidRPr="00E902E6" w:rsidRDefault="00E902E6" w:rsidP="00E902E6">
      <w:pPr>
        <w:spacing w:before="360" w:after="240" w:line="240" w:lineRule="auto"/>
        <w:jc w:val="both"/>
        <w:rPr>
          <w:rFonts w:ascii="Arial" w:eastAsia="Calibri" w:hAnsi="Arial" w:cs="Arial"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sz w:val="20"/>
          <w:szCs w:val="24"/>
          <w:lang w:eastAsia="pl-PL"/>
        </w:rPr>
        <w:t>Według Tablicy 1.</w:t>
      </w:r>
    </w:p>
    <w:p w:rsidR="00E902E6" w:rsidRPr="00E902E6" w:rsidRDefault="00E902E6" w:rsidP="00E902E6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Calibri" w:hAnsi="Arial" w:cs="Arial"/>
          <w:b/>
          <w:sz w:val="18"/>
          <w:szCs w:val="18"/>
          <w:lang w:val="x-none" w:eastAsia="pl-PL"/>
        </w:rPr>
      </w:pPr>
      <w:r w:rsidRPr="00E902E6">
        <w:rPr>
          <w:rFonts w:ascii="Arial" w:eastAsia="Calibri" w:hAnsi="Arial" w:cs="Arial"/>
          <w:b/>
          <w:sz w:val="18"/>
          <w:szCs w:val="18"/>
          <w:lang w:val="x-none"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575"/>
        <w:gridCol w:w="6840"/>
      </w:tblGrid>
      <w:tr w:rsidR="00E902E6" w:rsidRPr="00E902E6" w:rsidTr="00E902E6">
        <w:trPr>
          <w:trHeight w:val="450"/>
          <w:jc w:val="center"/>
        </w:trPr>
        <w:tc>
          <w:tcPr>
            <w:tcW w:w="410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1575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6840" w:type="dxa"/>
            <w:vAlign w:val="center"/>
          </w:tcPr>
          <w:p w:rsidR="00E902E6" w:rsidRPr="00E902E6" w:rsidRDefault="00E902E6" w:rsidP="00E902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E902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Wymagania</w:t>
            </w:r>
          </w:p>
        </w:tc>
      </w:tr>
      <w:tr w:rsidR="00E902E6" w:rsidRPr="00E902E6" w:rsidTr="00E902E6">
        <w:trPr>
          <w:cantSplit/>
          <w:trHeight w:val="341"/>
          <w:jc w:val="center"/>
        </w:trPr>
        <w:tc>
          <w:tcPr>
            <w:tcW w:w="41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</w:t>
            </w:r>
          </w:p>
        </w:tc>
        <w:tc>
          <w:tcPr>
            <w:tcW w:w="157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Wygląd</w:t>
            </w:r>
          </w:p>
        </w:tc>
        <w:tc>
          <w:tcPr>
            <w:tcW w:w="6840" w:type="dxa"/>
            <w:tcBorders>
              <w:bottom w:val="single" w:sz="6" w:space="0" w:color="auto"/>
            </w:tcBorders>
          </w:tcPr>
          <w:p w:rsidR="00E902E6" w:rsidRPr="00E902E6" w:rsidRDefault="00E902E6" w:rsidP="00E902E6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</w:pPr>
            <w:r w:rsidRPr="00E902E6"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  <w:t>Cienkie plastry o nieregularnych kształtach, bez obcych zanieczyszczeń, barwa charakterystyczna dla danego gatunku ryby;</w:t>
            </w:r>
          </w:p>
          <w:p w:rsidR="00E902E6" w:rsidRPr="00E902E6" w:rsidRDefault="00E902E6" w:rsidP="00E902E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  <w:r w:rsidRPr="00E902E6"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  <w:t xml:space="preserve">Niedopuszczalne </w:t>
            </w:r>
            <w:r w:rsidRPr="00E902E6">
              <w:rPr>
                <w:rFonts w:ascii="Arial" w:eastAsia="Calibri" w:hAnsi="Arial" w:cs="Arial"/>
                <w:sz w:val="18"/>
                <w:szCs w:val="18"/>
                <w:lang w:eastAsia="pl-PL"/>
              </w:rPr>
              <w:t>występowanie ości, pozostałości skóry pasożytów szkodliwych dla zdrowia ludzkiego lub nadających produktowi odrażający wygląd, pleśni, zanieczyszczeń przez szkodniki: muchy, szczury</w:t>
            </w:r>
          </w:p>
        </w:tc>
      </w:tr>
      <w:tr w:rsidR="00E902E6" w:rsidRPr="00E902E6" w:rsidTr="00E902E6">
        <w:trPr>
          <w:cantSplit/>
          <w:trHeight w:val="341"/>
          <w:jc w:val="center"/>
        </w:trPr>
        <w:tc>
          <w:tcPr>
            <w:tcW w:w="41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2</w:t>
            </w:r>
          </w:p>
        </w:tc>
        <w:tc>
          <w:tcPr>
            <w:tcW w:w="157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Tkanka mięsna</w:t>
            </w:r>
          </w:p>
        </w:tc>
        <w:tc>
          <w:tcPr>
            <w:tcW w:w="6840" w:type="dxa"/>
            <w:tcBorders>
              <w:bottom w:val="single" w:sz="6" w:space="0" w:color="auto"/>
            </w:tcBorders>
          </w:tcPr>
          <w:p w:rsidR="00E902E6" w:rsidRPr="00E902E6" w:rsidRDefault="00E902E6" w:rsidP="00E902E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  <w:r w:rsidRPr="00E902E6"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  <w:t xml:space="preserve">Jędrna, soczysta, delikatna, niedopuszczalna </w:t>
            </w:r>
            <w:r w:rsidRPr="00E902E6">
              <w:rPr>
                <w:rFonts w:ascii="Arial" w:eastAsia="Calibri" w:hAnsi="Arial" w:cs="Arial"/>
                <w:sz w:val="20"/>
                <w:szCs w:val="24"/>
                <w:lang w:eastAsia="pl-PL"/>
              </w:rPr>
              <w:t xml:space="preserve">mazista </w:t>
            </w:r>
            <w:r w:rsidRPr="00E902E6">
              <w:rPr>
                <w:rFonts w:ascii="Arial" w:eastAsia="Calibri" w:hAnsi="Arial" w:cs="Arial"/>
                <w:sz w:val="18"/>
                <w:szCs w:val="18"/>
                <w:lang w:eastAsia="pl-PL"/>
              </w:rPr>
              <w:t>tekstura tkanki mięsnej</w:t>
            </w: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41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3</w:t>
            </w:r>
          </w:p>
        </w:tc>
        <w:tc>
          <w:tcPr>
            <w:tcW w:w="157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Smak i zapach</w:t>
            </w:r>
          </w:p>
        </w:tc>
        <w:tc>
          <w:tcPr>
            <w:tcW w:w="684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Charakterystyczny dla łososia wędzonego, niedopuszczalny  smak </w:t>
            </w:r>
            <w:r w:rsidRPr="00E902E6">
              <w:rPr>
                <w:rFonts w:ascii="Arial" w:eastAsia="Times New Roman" w:hAnsi="Arial" w:cs="Arial"/>
                <w:kern w:val="1"/>
                <w:sz w:val="18"/>
                <w:szCs w:val="24"/>
              </w:rPr>
              <w:t>jełki, gorzki, kwaśny i inny obcy oraz zapach jełki, pleśni, gnilny i inny obcy</w:t>
            </w:r>
          </w:p>
        </w:tc>
      </w:tr>
    </w:tbl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2.3 Wymagania chemiczne</w:t>
      </w:r>
    </w:p>
    <w:p w:rsidR="00E902E6" w:rsidRPr="00E902E6" w:rsidRDefault="00E902E6" w:rsidP="00E902E6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4"/>
        </w:rPr>
      </w:pPr>
      <w:r w:rsidRPr="00E902E6">
        <w:rPr>
          <w:rFonts w:ascii="Arial" w:eastAsia="Times New Roman" w:hAnsi="Arial" w:cs="Arial"/>
          <w:kern w:val="1"/>
          <w:sz w:val="20"/>
          <w:szCs w:val="24"/>
        </w:rPr>
        <w:t>Według Tablicy 2.</w:t>
      </w:r>
    </w:p>
    <w:p w:rsidR="00E902E6" w:rsidRPr="00E902E6" w:rsidRDefault="00E902E6" w:rsidP="00E902E6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Calibri" w:hAnsi="Arial" w:cs="Arial"/>
          <w:b/>
          <w:sz w:val="18"/>
          <w:szCs w:val="18"/>
          <w:lang w:val="x-none" w:eastAsia="pl-PL"/>
        </w:rPr>
      </w:pPr>
      <w:r w:rsidRPr="00E902E6">
        <w:rPr>
          <w:rFonts w:ascii="Arial" w:eastAsia="Calibri" w:hAnsi="Arial" w:cs="Arial"/>
          <w:b/>
          <w:sz w:val="18"/>
          <w:szCs w:val="18"/>
          <w:lang w:val="x-none" w:eastAsia="pl-PL"/>
        </w:rPr>
        <w:lastRenderedPageBreak/>
        <w:t>Tablica 2 – Wymagania 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4104"/>
        <w:gridCol w:w="2544"/>
        <w:gridCol w:w="2002"/>
      </w:tblGrid>
      <w:tr w:rsidR="00E902E6" w:rsidRPr="00E902E6" w:rsidTr="00E902E6">
        <w:trPr>
          <w:trHeight w:val="450"/>
          <w:jc w:val="center"/>
        </w:trPr>
        <w:tc>
          <w:tcPr>
            <w:tcW w:w="0" w:type="auto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4196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2565" w:type="dxa"/>
            <w:vAlign w:val="center"/>
          </w:tcPr>
          <w:p w:rsidR="00E902E6" w:rsidRPr="00E902E6" w:rsidRDefault="00E902E6" w:rsidP="00E902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 w:hanging="709"/>
              <w:outlineLvl w:val="7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E902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2039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E902E6" w:rsidRPr="00E902E6" w:rsidTr="00E902E6">
        <w:trPr>
          <w:cantSplit/>
          <w:trHeight w:val="26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</w:t>
            </w:r>
          </w:p>
        </w:tc>
        <w:tc>
          <w:tcPr>
            <w:tcW w:w="4196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Zawartość soli kuchennej, %(m/m), nie więcej niż</w:t>
            </w:r>
          </w:p>
        </w:tc>
        <w:tc>
          <w:tcPr>
            <w:tcW w:w="2565" w:type="dxa"/>
            <w:tcBorders>
              <w:bottom w:val="single" w:sz="6" w:space="0" w:color="auto"/>
            </w:tcBorders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3,5</w:t>
            </w:r>
          </w:p>
        </w:tc>
        <w:tc>
          <w:tcPr>
            <w:tcW w:w="2039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PN-A-86739</w:t>
            </w:r>
          </w:p>
        </w:tc>
      </w:tr>
    </w:tbl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2.4 Wymagania mikrobiologiczne</w:t>
      </w:r>
    </w:p>
    <w:p w:rsidR="00E902E6" w:rsidRPr="00E902E6" w:rsidRDefault="00E902E6" w:rsidP="00E902E6">
      <w:pPr>
        <w:spacing w:after="0" w:line="360" w:lineRule="auto"/>
        <w:jc w:val="both"/>
        <w:rPr>
          <w:rFonts w:ascii="Arial" w:eastAsia="Calibri" w:hAnsi="Arial" w:cs="Arial"/>
          <w:sz w:val="20"/>
          <w:szCs w:val="16"/>
          <w:lang w:eastAsia="pl-PL"/>
        </w:rPr>
      </w:pPr>
      <w:r w:rsidRPr="00E902E6">
        <w:rPr>
          <w:rFonts w:ascii="Arial" w:eastAsia="Calibri" w:hAnsi="Arial" w:cs="Arial"/>
          <w:sz w:val="20"/>
          <w:szCs w:val="16"/>
          <w:lang w:val="x-none" w:eastAsia="pl-PL"/>
        </w:rPr>
        <w:t>Zgodnie z aktualnie obowiązującym prawem</w:t>
      </w:r>
      <w:r w:rsidRPr="00E902E6">
        <w:rPr>
          <w:rFonts w:ascii="Arial" w:eastAsia="Calibri" w:hAnsi="Arial" w:cs="Times New Roman"/>
          <w:sz w:val="20"/>
          <w:szCs w:val="16"/>
          <w:lang w:eastAsia="pl-PL"/>
        </w:rPr>
        <w:t>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E902E6" w:rsidRPr="00E902E6" w:rsidRDefault="00E902E6" w:rsidP="00E902E6">
      <w:pPr>
        <w:widowControl w:val="0"/>
        <w:numPr>
          <w:ilvl w:val="0"/>
          <w:numId w:val="40"/>
        </w:numPr>
        <w:tabs>
          <w:tab w:val="clear" w:pos="36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b/>
          <w:sz w:val="20"/>
          <w:szCs w:val="20"/>
          <w:lang w:eastAsia="pl-PL"/>
        </w:rPr>
        <w:t>Masa netto</w:t>
      </w:r>
    </w:p>
    <w:p w:rsidR="00E902E6" w:rsidRPr="00E902E6" w:rsidRDefault="00E902E6" w:rsidP="00E902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sz w:val="20"/>
          <w:szCs w:val="20"/>
          <w:lang w:eastAsia="pl-PL"/>
        </w:rPr>
        <w:t>Masa netto powinna być zgodna z deklaracją producenta.</w:t>
      </w:r>
    </w:p>
    <w:p w:rsidR="00E902E6" w:rsidRPr="00E902E6" w:rsidRDefault="00E902E6" w:rsidP="00E902E6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sz w:val="20"/>
          <w:szCs w:val="20"/>
          <w:lang w:eastAsia="pl-PL"/>
        </w:rPr>
        <w:t>Dopuszczalna ujemna wartość błędu masy netto powinna być zgodna z obowiązującym prawem.</w:t>
      </w:r>
    </w:p>
    <w:p w:rsidR="00E902E6" w:rsidRPr="00E902E6" w:rsidRDefault="00E902E6" w:rsidP="00E902E6">
      <w:pPr>
        <w:widowControl w:val="0"/>
        <w:numPr>
          <w:ilvl w:val="0"/>
          <w:numId w:val="40"/>
        </w:numPr>
        <w:tabs>
          <w:tab w:val="clear" w:pos="360"/>
          <w:tab w:val="num" w:pos="180"/>
        </w:tabs>
        <w:suppressAutoHyphens/>
        <w:overflowPunct w:val="0"/>
        <w:autoSpaceDE w:val="0"/>
        <w:autoSpaceDN w:val="0"/>
        <w:adjustRightInd w:val="0"/>
        <w:spacing w:before="360" w:after="240" w:line="360" w:lineRule="auto"/>
        <w:ind w:left="2342" w:hanging="2342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Trwałość</w:t>
      </w:r>
    </w:p>
    <w:p w:rsidR="00E902E6" w:rsidRPr="00E902E6" w:rsidRDefault="00E902E6" w:rsidP="00E902E6">
      <w:pPr>
        <w:widowControl w:val="0"/>
        <w:suppressAutoHyphens/>
        <w:spacing w:before="240" w:after="240" w:line="360" w:lineRule="auto"/>
        <w:jc w:val="both"/>
        <w:rPr>
          <w:rFonts w:ascii="Arial" w:eastAsia="Arial Unicode MS" w:hAnsi="Arial" w:cs="Arial"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Okres przydatności do spożycia deklarowany przez producenta powinien wynosić</w:t>
      </w:r>
      <w:r w:rsidRPr="00E902E6">
        <w:rPr>
          <w:rFonts w:ascii="Arial" w:eastAsia="Times New Roman" w:hAnsi="Arial" w:cs="Arial"/>
          <w:color w:val="FF0000"/>
          <w:kern w:val="1"/>
          <w:sz w:val="20"/>
          <w:szCs w:val="20"/>
        </w:rPr>
        <w:t xml:space="preserve"> </w:t>
      </w:r>
      <w:r w:rsidRPr="00E902E6">
        <w:rPr>
          <w:rFonts w:ascii="Arial" w:eastAsia="Times New Roman" w:hAnsi="Arial" w:cs="Arial"/>
          <w:kern w:val="1"/>
          <w:sz w:val="20"/>
          <w:szCs w:val="20"/>
        </w:rPr>
        <w:t>nie mniej niż 14 dni od daty dostawy do magazynu odbiorcy.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 Metody badań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5.1 Sprawdzenie znakowania i stanu opakowań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Wykonać metodą wizualną na zgodność z pkt. 5.1 i 5.2.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5.2 Oznaczanie cech organoleptycznych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Wykonać organoleptycznie na zgodność z wymaganiami podanymi w Tablicy 1.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5.3 Oznaczanie cech chemicznych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Według norm podanych w Tablicy 2.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 xml:space="preserve">6 Pakowanie, znakowanie, przechowywanie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b/>
          <w:sz w:val="20"/>
          <w:szCs w:val="20"/>
          <w:lang w:eastAsia="pl-PL"/>
        </w:rPr>
        <w:t>6.1 Pakowanie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902E6" w:rsidRPr="00E902E6" w:rsidRDefault="00E902E6" w:rsidP="00E902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902E6">
        <w:rPr>
          <w:rFonts w:ascii="Arial" w:eastAsia="Times New Roman" w:hAnsi="Arial" w:cs="Arial"/>
          <w:sz w:val="20"/>
          <w:szCs w:val="20"/>
          <w:lang w:eastAsia="pl-PL"/>
        </w:rPr>
        <w:t>Opakowania powinny być wykonane z materiałów opakowaniowych przeznaczonych do kontaktu z żywnością.</w:t>
      </w:r>
    </w:p>
    <w:p w:rsidR="00E902E6" w:rsidRPr="00E902E6" w:rsidRDefault="00E902E6" w:rsidP="00E902E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sz w:val="20"/>
          <w:szCs w:val="20"/>
          <w:lang w:eastAsia="pl-PL"/>
        </w:rPr>
        <w:t>Nie dopuszcza się stosowania opakowań zastępczych oraz umieszczania reklam na opakowaniach.</w:t>
      </w:r>
    </w:p>
    <w:p w:rsidR="00E902E6" w:rsidRPr="00E902E6" w:rsidRDefault="00E902E6" w:rsidP="00E902E6">
      <w:pPr>
        <w:widowControl w:val="0"/>
        <w:numPr>
          <w:ilvl w:val="1"/>
          <w:numId w:val="38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Znakowanie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E902E6">
        <w:rPr>
          <w:rFonts w:ascii="Arial" w:eastAsia="Times New Roman" w:hAnsi="Arial" w:cs="Arial"/>
          <w:sz w:val="20"/>
          <w:szCs w:val="20"/>
          <w:lang w:eastAsia="pl-PL"/>
        </w:rPr>
        <w:t>godnie z aktualnie obowiązującym prawem.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b/>
          <w:sz w:val="20"/>
          <w:szCs w:val="20"/>
          <w:lang w:eastAsia="pl-PL"/>
        </w:rPr>
        <w:t>6.3 Przechowywanie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p w:rsidR="00E902E6" w:rsidRPr="00E902E6" w:rsidRDefault="00E902E6" w:rsidP="00E902E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E902E6" w:rsidRPr="00E902E6" w:rsidRDefault="00E902E6" w:rsidP="00E90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Default="00E902E6"/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lastRenderedPageBreak/>
        <w:t>INSPEKTORAT WSPARCIA SIŁ ZBROJNYCH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>SZEFOSTWO SŁUŻBY ŻYWNOŚCIOWEJ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caps/>
          <w:kern w:val="1"/>
          <w:sz w:val="40"/>
          <w:szCs w:val="40"/>
        </w:rPr>
        <w:t>minimalne wymagania jakościowe</w:t>
      </w: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 xml:space="preserve"> 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>MAKRELA WĘDZONA TUSZA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E902E6" w:rsidRPr="00E902E6" w:rsidTr="00E902E6">
        <w:tc>
          <w:tcPr>
            <w:tcW w:w="4606" w:type="dxa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</w:rPr>
            </w:pPr>
          </w:p>
        </w:tc>
        <w:tc>
          <w:tcPr>
            <w:tcW w:w="4322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</w:p>
        </w:tc>
      </w:tr>
    </w:tbl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lang w:eastAsia="pl-PL"/>
        </w:rPr>
      </w:pPr>
      <w:r w:rsidRPr="00E902E6">
        <w:rPr>
          <w:rFonts w:ascii="Arial" w:eastAsia="Calibri" w:hAnsi="Arial" w:cs="Arial"/>
          <w:lang w:eastAsia="pl-PL"/>
        </w:rPr>
        <w:t xml:space="preserve">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lastRenderedPageBreak/>
        <w:t>1 Wstęp</w:t>
      </w:r>
    </w:p>
    <w:p w:rsidR="00E902E6" w:rsidRPr="00E902E6" w:rsidRDefault="00E902E6" w:rsidP="00E902E6">
      <w:pPr>
        <w:widowControl w:val="0"/>
        <w:numPr>
          <w:ilvl w:val="1"/>
          <w:numId w:val="42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 xml:space="preserve">Zakres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Niniejszymi minimalnymi wymaganiami jakościowymi objęto wymagania, metody badań oraz warunki przechowywania i pakowania makreli wędzonej tuszy.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Postanowienia minimalnych wymagań jakościowych wykorzystywane są podczas produkcji i obrotu handlowego makreli wędzonej tuszy przeznaczonej dla odbiorcy.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bCs/>
          <w:sz w:val="20"/>
          <w:szCs w:val="20"/>
          <w:lang w:eastAsia="pl-PL"/>
        </w:rPr>
        <w:t>1.2 Dokumenty powołane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E902E6" w:rsidRPr="00E902E6" w:rsidRDefault="00E902E6" w:rsidP="00E902E6">
      <w:pPr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PN-A-86739 Ryby i przetwory rybne - Oznaczanie zawartości soli kuchennej</w:t>
      </w:r>
    </w:p>
    <w:p w:rsidR="00E902E6" w:rsidRPr="00E902E6" w:rsidRDefault="00E902E6" w:rsidP="00E902E6">
      <w:pPr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PN-A-86772 Przetwory rybne wędzone – Wspólne wymagania i badania</w:t>
      </w:r>
    </w:p>
    <w:p w:rsidR="00E902E6" w:rsidRPr="00E902E6" w:rsidRDefault="00E902E6" w:rsidP="00E902E6">
      <w:pPr>
        <w:widowControl w:val="0"/>
        <w:suppressAutoHyphens/>
        <w:spacing w:before="240" w:after="24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/>
          <w:bCs/>
          <w:kern w:val="1"/>
          <w:sz w:val="20"/>
          <w:szCs w:val="20"/>
        </w:rPr>
        <w:t>1.3 Określenie produktu</w:t>
      </w:r>
    </w:p>
    <w:p w:rsidR="00E902E6" w:rsidRPr="00E902E6" w:rsidRDefault="00E902E6" w:rsidP="00E902E6">
      <w:pPr>
        <w:widowControl w:val="0"/>
        <w:suppressAutoHyphens/>
        <w:spacing w:before="240" w:after="24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/>
          <w:bCs/>
          <w:kern w:val="1"/>
          <w:sz w:val="20"/>
          <w:szCs w:val="20"/>
        </w:rPr>
        <w:t>Makrela wędzona tusza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Cs/>
          <w:kern w:val="1"/>
          <w:sz w:val="20"/>
          <w:szCs w:val="20"/>
        </w:rPr>
        <w:t>Makrela (</w:t>
      </w:r>
      <w:r w:rsidRPr="00E902E6">
        <w:rPr>
          <w:rFonts w:ascii="Arial" w:eastAsia="Times New Roman" w:hAnsi="Arial" w:cs="Arial"/>
          <w:bCs/>
          <w:i/>
          <w:kern w:val="1"/>
          <w:sz w:val="20"/>
          <w:szCs w:val="20"/>
        </w:rPr>
        <w:t>Scomber scombrus</w:t>
      </w:r>
      <w:r w:rsidRPr="00E902E6">
        <w:rPr>
          <w:rFonts w:ascii="Arial" w:eastAsia="Times New Roman" w:hAnsi="Arial" w:cs="Arial"/>
          <w:bCs/>
          <w:kern w:val="1"/>
          <w:sz w:val="20"/>
          <w:szCs w:val="20"/>
        </w:rPr>
        <w:t>) pozbawiona głowy wraz z pasem barkowym (i płetwami piersiowymi) cięciem skośnym lub prostym, z płatami brzusznymi przeciętymi lub ściętymi poza otwór odbytowy i usuniętymi wnętrznościami, poddana procesowi wędzenia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2.1 Wymagania ogólne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sz w:val="20"/>
          <w:szCs w:val="24"/>
          <w:lang w:eastAsia="pl-PL"/>
        </w:rPr>
        <w:t>Produkt powinien spełniać wymagania aktualnie obowiązującego prawa żywnościowego.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2.2 Wymagania organoleptyczne</w:t>
      </w:r>
    </w:p>
    <w:p w:rsidR="00E902E6" w:rsidRPr="00E902E6" w:rsidRDefault="00E902E6" w:rsidP="00E902E6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sz w:val="20"/>
          <w:szCs w:val="24"/>
          <w:lang w:eastAsia="pl-PL"/>
        </w:rPr>
        <w:t>Według Tablicy 1.</w:t>
      </w:r>
    </w:p>
    <w:p w:rsidR="00E902E6" w:rsidRPr="00E902E6" w:rsidRDefault="00E902E6" w:rsidP="00E902E6">
      <w:pPr>
        <w:keepNext/>
        <w:tabs>
          <w:tab w:val="left" w:pos="10891"/>
        </w:tabs>
        <w:spacing w:after="0" w:line="240" w:lineRule="auto"/>
        <w:jc w:val="center"/>
        <w:outlineLvl w:val="5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E902E6">
        <w:rPr>
          <w:rFonts w:ascii="Arial" w:eastAsia="Calibri" w:hAnsi="Arial" w:cs="Arial"/>
          <w:b/>
          <w:sz w:val="18"/>
          <w:szCs w:val="18"/>
          <w:lang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341"/>
        <w:gridCol w:w="5709"/>
        <w:gridCol w:w="1600"/>
      </w:tblGrid>
      <w:tr w:rsidR="00E902E6" w:rsidRPr="00E902E6" w:rsidTr="00E902E6">
        <w:trPr>
          <w:trHeight w:val="450"/>
          <w:jc w:val="center"/>
        </w:trPr>
        <w:tc>
          <w:tcPr>
            <w:tcW w:w="410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1361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5812" w:type="dxa"/>
            <w:vAlign w:val="center"/>
          </w:tcPr>
          <w:p w:rsidR="00E902E6" w:rsidRPr="00E902E6" w:rsidRDefault="00E902E6" w:rsidP="00E902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E902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627" w:type="dxa"/>
          </w:tcPr>
          <w:p w:rsidR="00E902E6" w:rsidRPr="00E902E6" w:rsidRDefault="00E902E6" w:rsidP="00E902E6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outlineLvl w:val="7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E902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Metody badań według</w:t>
            </w:r>
          </w:p>
        </w:tc>
      </w:tr>
      <w:tr w:rsidR="00E902E6" w:rsidRPr="00E902E6" w:rsidTr="00E902E6">
        <w:trPr>
          <w:cantSplit/>
          <w:trHeight w:val="341"/>
          <w:jc w:val="center"/>
        </w:trPr>
        <w:tc>
          <w:tcPr>
            <w:tcW w:w="41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Wygląd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Tusze całe, bez obcych zanieczyszczeń, skóra błyszcząca o barwie od brunatnej do złotobrunatnej 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Niedopuszczalne </w:t>
            </w:r>
            <w:r w:rsidRPr="00E902E6">
              <w:rPr>
                <w:rFonts w:ascii="Arial" w:eastAsia="Times New Roman" w:hAnsi="Arial" w:cs="Arial"/>
                <w:bCs/>
                <w:kern w:val="1"/>
                <w:sz w:val="18"/>
                <w:szCs w:val="18"/>
              </w:rPr>
              <w:t>występowanie pasożytów szkodliwych dla zdrowia ludzkiego lub nadający rybom odrażający wygląd, zanieczyszczenia przez szkodniki: muchy, szczury, obecność pleśni.</w:t>
            </w:r>
          </w:p>
        </w:tc>
        <w:tc>
          <w:tcPr>
            <w:tcW w:w="1627" w:type="dxa"/>
            <w:vMerge w:val="restart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PN-A-86772</w:t>
            </w:r>
          </w:p>
        </w:tc>
      </w:tr>
      <w:tr w:rsidR="00E902E6" w:rsidRPr="00E902E6" w:rsidTr="00E902E6">
        <w:trPr>
          <w:cantSplit/>
          <w:trHeight w:val="404"/>
          <w:jc w:val="center"/>
        </w:trPr>
        <w:tc>
          <w:tcPr>
            <w:tcW w:w="41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Tkanka mięsna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Jędrna, równomiernie uwędzona; mięso soczyste, delikatne</w:t>
            </w:r>
          </w:p>
          <w:p w:rsidR="00E902E6" w:rsidRPr="00E902E6" w:rsidRDefault="00E902E6" w:rsidP="00E902E6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  <w:r w:rsidRPr="00E902E6">
              <w:rPr>
                <w:rFonts w:ascii="Arial" w:eastAsia="Calibri" w:hAnsi="Arial" w:cs="Arial"/>
                <w:sz w:val="20"/>
                <w:szCs w:val="24"/>
                <w:lang w:eastAsia="pl-PL"/>
              </w:rPr>
              <w:t>niedopuszczalna mazista tekstura tkanki mięsnej,</w:t>
            </w:r>
          </w:p>
        </w:tc>
        <w:tc>
          <w:tcPr>
            <w:tcW w:w="1627" w:type="dxa"/>
            <w:vMerge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41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Smak i zapach</w:t>
            </w:r>
          </w:p>
        </w:tc>
        <w:tc>
          <w:tcPr>
            <w:tcW w:w="5812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Charakterystyczny dla makreli wędzonej, niedopuszczalny </w:t>
            </w:r>
            <w:r w:rsidRPr="00E902E6">
              <w:rPr>
                <w:rFonts w:ascii="Arial" w:eastAsia="Times New Roman" w:hAnsi="Arial" w:cs="Arial"/>
                <w:kern w:val="1"/>
                <w:sz w:val="18"/>
                <w:szCs w:val="24"/>
              </w:rPr>
              <w:t>jełki, gorzki, pleśni, gnilny, inny obcy</w:t>
            </w:r>
          </w:p>
        </w:tc>
        <w:tc>
          <w:tcPr>
            <w:tcW w:w="1627" w:type="dxa"/>
            <w:vMerge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</w:tbl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2.3 Wymagania chemiczne</w:t>
      </w:r>
    </w:p>
    <w:p w:rsidR="00E902E6" w:rsidRPr="00E902E6" w:rsidRDefault="00E902E6" w:rsidP="00E902E6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4"/>
        </w:rPr>
      </w:pPr>
      <w:r w:rsidRPr="00E902E6">
        <w:rPr>
          <w:rFonts w:ascii="Arial" w:eastAsia="Times New Roman" w:hAnsi="Arial" w:cs="Arial"/>
          <w:kern w:val="1"/>
          <w:sz w:val="20"/>
          <w:szCs w:val="24"/>
        </w:rPr>
        <w:lastRenderedPageBreak/>
        <w:t>Według Tablicy 2.</w:t>
      </w:r>
    </w:p>
    <w:p w:rsidR="00E902E6" w:rsidRPr="00E902E6" w:rsidRDefault="00E902E6" w:rsidP="00E902E6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E902E6">
        <w:rPr>
          <w:rFonts w:ascii="Arial" w:eastAsia="Calibri" w:hAnsi="Arial" w:cs="Arial"/>
          <w:b/>
          <w:sz w:val="18"/>
          <w:szCs w:val="18"/>
          <w:lang w:eastAsia="pl-PL"/>
        </w:rPr>
        <w:t>Tablica 2 – Wymagania 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829"/>
        <w:gridCol w:w="2819"/>
        <w:gridCol w:w="2002"/>
      </w:tblGrid>
      <w:tr w:rsidR="00E902E6" w:rsidRPr="00E902E6" w:rsidTr="00E902E6">
        <w:trPr>
          <w:trHeight w:val="450"/>
          <w:jc w:val="center"/>
        </w:trPr>
        <w:tc>
          <w:tcPr>
            <w:tcW w:w="0" w:type="auto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3913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2848" w:type="dxa"/>
            <w:vAlign w:val="center"/>
          </w:tcPr>
          <w:p w:rsidR="00E902E6" w:rsidRPr="00E902E6" w:rsidRDefault="00E902E6" w:rsidP="00E902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 w:hanging="709"/>
              <w:outlineLvl w:val="7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E902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2039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E902E6" w:rsidRPr="00E902E6" w:rsidTr="00E902E6">
        <w:trPr>
          <w:cantSplit/>
          <w:trHeight w:val="341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</w:t>
            </w:r>
          </w:p>
        </w:tc>
        <w:tc>
          <w:tcPr>
            <w:tcW w:w="3913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Zawartość soli kuchennej, %(m/m) nie więcej niż</w:t>
            </w:r>
          </w:p>
        </w:tc>
        <w:tc>
          <w:tcPr>
            <w:tcW w:w="2848" w:type="dxa"/>
            <w:tcBorders>
              <w:bottom w:val="single" w:sz="6" w:space="0" w:color="auto"/>
            </w:tcBorders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2,5</w:t>
            </w:r>
          </w:p>
        </w:tc>
        <w:tc>
          <w:tcPr>
            <w:tcW w:w="2039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PN-A-86739</w:t>
            </w:r>
          </w:p>
        </w:tc>
      </w:tr>
    </w:tbl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2.4 Wymagania mikrobiologiczne</w:t>
      </w:r>
    </w:p>
    <w:p w:rsidR="00E902E6" w:rsidRPr="00E902E6" w:rsidRDefault="00E902E6" w:rsidP="00E902E6">
      <w:pPr>
        <w:spacing w:after="0" w:line="360" w:lineRule="auto"/>
        <w:jc w:val="both"/>
        <w:rPr>
          <w:rFonts w:ascii="Arial" w:eastAsia="Calibri" w:hAnsi="Arial" w:cs="Arial"/>
          <w:sz w:val="20"/>
          <w:szCs w:val="16"/>
          <w:lang w:eastAsia="pl-PL"/>
        </w:rPr>
      </w:pPr>
      <w:r w:rsidRPr="00E902E6">
        <w:rPr>
          <w:rFonts w:ascii="Arial" w:eastAsia="Calibri" w:hAnsi="Arial" w:cs="Arial"/>
          <w:sz w:val="20"/>
          <w:szCs w:val="16"/>
          <w:lang w:eastAsia="pl-PL"/>
        </w:rPr>
        <w:t>Zgodnie z aktualnie obowiązującym prawem</w:t>
      </w:r>
      <w:r w:rsidRPr="00E902E6">
        <w:rPr>
          <w:rFonts w:ascii="Arial" w:eastAsia="Calibri" w:hAnsi="Arial" w:cs="Times New Roman"/>
          <w:sz w:val="20"/>
          <w:szCs w:val="16"/>
          <w:lang w:eastAsia="pl-PL"/>
        </w:rPr>
        <w:t>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E902E6" w:rsidRPr="00E902E6" w:rsidRDefault="00E902E6" w:rsidP="00E902E6">
      <w:pPr>
        <w:widowControl w:val="0"/>
        <w:numPr>
          <w:ilvl w:val="0"/>
          <w:numId w:val="43"/>
        </w:numPr>
        <w:tabs>
          <w:tab w:val="clear" w:pos="36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Trwałość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Okres przydatności do spożycia deklarowany przez producenta powinien wynosić</w:t>
      </w:r>
      <w:r w:rsidRPr="00E902E6">
        <w:rPr>
          <w:rFonts w:ascii="Arial" w:eastAsia="Times New Roman" w:hAnsi="Arial" w:cs="Arial"/>
          <w:color w:val="FF0000"/>
          <w:kern w:val="1"/>
          <w:sz w:val="20"/>
          <w:szCs w:val="20"/>
        </w:rPr>
        <w:t xml:space="preserve"> </w:t>
      </w:r>
      <w:r w:rsidRPr="00E902E6">
        <w:rPr>
          <w:rFonts w:ascii="Arial" w:eastAsia="Times New Roman" w:hAnsi="Arial" w:cs="Arial"/>
          <w:kern w:val="1"/>
          <w:sz w:val="20"/>
          <w:szCs w:val="20"/>
        </w:rPr>
        <w:t>nie mniej niż 3 dni, od daty dostawy do magazynu odbiorcy.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4 Metody badań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4.1 Sprawdzenie znakowania i stanu opakowań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Wykonać metodą wizualną na zgodność z pkt. 5.1 i 5.2.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4.2 Oznaczanie cech organoleptycznych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Według norm podanych w Tablicy 1.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4.3 Oznaczanie cech chemicznych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Według norm podanych w Tablicy 2.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 xml:space="preserve">5 Pakowanie, znakowanie, przechowywanie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5.1 Pakowanie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Opakowania powinny być wykonane z materiałów opakowaniowych przeznaczonych do kontaktu z żywnością.</w:t>
      </w:r>
    </w:p>
    <w:p w:rsidR="00E902E6" w:rsidRPr="00E902E6" w:rsidRDefault="00E902E6" w:rsidP="00E902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Nie dopuszcza się stosowania opakowań zastępczych oraz umieszczania reklam na opakowaniach.</w:t>
      </w:r>
    </w:p>
    <w:p w:rsidR="00E902E6" w:rsidRPr="00E902E6" w:rsidRDefault="00E902E6" w:rsidP="00E902E6">
      <w:pPr>
        <w:widowControl w:val="0"/>
        <w:numPr>
          <w:ilvl w:val="1"/>
          <w:numId w:val="41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Znakowanie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color w:val="000000"/>
          <w:sz w:val="20"/>
          <w:szCs w:val="20"/>
          <w:lang w:eastAsia="pl-PL"/>
        </w:rPr>
        <w:t>Z</w:t>
      </w:r>
      <w:r w:rsidRPr="00E902E6">
        <w:rPr>
          <w:rFonts w:ascii="Arial" w:eastAsia="Calibri" w:hAnsi="Arial" w:cs="Arial"/>
          <w:sz w:val="20"/>
          <w:szCs w:val="20"/>
          <w:lang w:eastAsia="pl-PL"/>
        </w:rPr>
        <w:t>godnie z aktualnie obowiązującym prawem.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lastRenderedPageBreak/>
        <w:t>5.3 Przechowywanie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Przechowywać zgodnie z zaleceniami producenta.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Arial" w:eastAsia="Calibri" w:hAnsi="Arial" w:cs="Arial"/>
          <w:sz w:val="16"/>
          <w:szCs w:val="16"/>
          <w:lang w:eastAsia="pl-PL"/>
        </w:rPr>
      </w:pPr>
    </w:p>
    <w:p w:rsidR="00E902E6" w:rsidRDefault="00E902E6"/>
    <w:p w:rsidR="00E902E6" w:rsidRDefault="00E902E6">
      <w:r>
        <w:br w:type="page"/>
      </w:r>
    </w:p>
    <w:p w:rsidR="00E902E6" w:rsidRPr="00E902E6" w:rsidRDefault="00E902E6" w:rsidP="00E902E6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 w:rsidRPr="00E902E6">
        <w:rPr>
          <w:rFonts w:ascii="Arial" w:eastAsia="Times New Roman" w:hAnsi="Arial" w:cs="Arial"/>
          <w:b/>
          <w:sz w:val="40"/>
          <w:szCs w:val="40"/>
          <w:lang w:eastAsia="pl-PL"/>
        </w:rPr>
        <w:lastRenderedPageBreak/>
        <w:t>INSPEKTORAT WSPARCIA SIŁ ZBROJNYCH</w:t>
      </w:r>
    </w:p>
    <w:p w:rsidR="00E902E6" w:rsidRPr="00E902E6" w:rsidRDefault="00E902E6" w:rsidP="00E902E6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 w:rsidRPr="00E902E6">
        <w:rPr>
          <w:rFonts w:ascii="Arial" w:eastAsia="Times New Roman" w:hAnsi="Arial" w:cs="Arial"/>
          <w:b/>
          <w:sz w:val="40"/>
          <w:szCs w:val="40"/>
          <w:lang w:eastAsia="pl-PL"/>
        </w:rPr>
        <w:t>SZEFOSTWO SŁUŻBY ŻYWNOŚCIOWEJ</w:t>
      </w:r>
    </w:p>
    <w:p w:rsidR="00E902E6" w:rsidRPr="00E902E6" w:rsidRDefault="00E902E6" w:rsidP="00E902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902E6" w:rsidRPr="00E902E6" w:rsidRDefault="00E902E6" w:rsidP="00E902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902E6" w:rsidRPr="00E902E6" w:rsidRDefault="00E902E6" w:rsidP="00E902E6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E902E6" w:rsidRPr="00E902E6" w:rsidRDefault="00E902E6" w:rsidP="00E902E6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E902E6" w:rsidRPr="00E902E6" w:rsidRDefault="00E902E6" w:rsidP="00E902E6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E902E6" w:rsidRPr="00E902E6" w:rsidRDefault="00E902E6" w:rsidP="00E902E6">
      <w:pPr>
        <w:spacing w:after="0" w:line="240" w:lineRule="auto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E902E6" w:rsidRPr="00E902E6" w:rsidRDefault="00E902E6" w:rsidP="00E902E6">
      <w:pPr>
        <w:spacing w:after="0" w:line="240" w:lineRule="auto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E902E6" w:rsidRPr="00E902E6" w:rsidRDefault="00E902E6" w:rsidP="00E902E6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 w:rsidRPr="00E902E6"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minimalne wymagania jakościowe</w:t>
      </w:r>
    </w:p>
    <w:p w:rsidR="00E902E6" w:rsidRPr="00E902E6" w:rsidRDefault="00E902E6" w:rsidP="00E902E6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</w:p>
    <w:p w:rsidR="00E902E6" w:rsidRPr="00E902E6" w:rsidRDefault="00E902E6" w:rsidP="00E902E6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</w:p>
    <w:p w:rsidR="00E902E6" w:rsidRPr="00E902E6" w:rsidRDefault="00E902E6" w:rsidP="00E902E6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</w:p>
    <w:p w:rsidR="00E902E6" w:rsidRPr="00E902E6" w:rsidRDefault="00E902E6" w:rsidP="00E902E6">
      <w:pPr>
        <w:spacing w:after="0" w:line="360" w:lineRule="auto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  <w:r w:rsidRPr="00E902E6">
        <w:rPr>
          <w:rFonts w:ascii="Arial" w:eastAsia="Times New Roman" w:hAnsi="Arial" w:cs="Arial"/>
          <w:b/>
          <w:caps/>
          <w:sz w:val="40"/>
          <w:szCs w:val="40"/>
          <w:lang w:eastAsia="pl-PL"/>
        </w:rPr>
        <w:t xml:space="preserve">KREWETKI mrożonE </w:t>
      </w:r>
    </w:p>
    <w:p w:rsidR="00E902E6" w:rsidRPr="00E902E6" w:rsidRDefault="00E902E6" w:rsidP="00E902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902E6" w:rsidRPr="00E902E6" w:rsidRDefault="00E902E6" w:rsidP="00E902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902E6" w:rsidRPr="00E902E6" w:rsidRDefault="00E902E6" w:rsidP="00E902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902E6" w:rsidRPr="00E902E6" w:rsidRDefault="00E902E6" w:rsidP="00E902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902E6" w:rsidRPr="00E902E6" w:rsidRDefault="00E902E6" w:rsidP="00E902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902E6" w:rsidRPr="00E902E6" w:rsidRDefault="00E902E6" w:rsidP="00E902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902E6" w:rsidRPr="00E902E6" w:rsidRDefault="00E902E6" w:rsidP="00E902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902E6" w:rsidRPr="00E902E6" w:rsidRDefault="00E902E6" w:rsidP="00E902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902E6" w:rsidRPr="00E902E6" w:rsidRDefault="00E902E6" w:rsidP="00E902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902E6" w:rsidRPr="00E902E6" w:rsidRDefault="00E902E6" w:rsidP="00E902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902E6" w:rsidRPr="00E902E6" w:rsidRDefault="00E902E6" w:rsidP="00E902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902E6" w:rsidRPr="00E902E6" w:rsidRDefault="00E902E6" w:rsidP="00E902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902E6" w:rsidRPr="00E902E6" w:rsidRDefault="00E902E6" w:rsidP="00E902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902E6" w:rsidRPr="00E902E6" w:rsidRDefault="00E902E6" w:rsidP="00E902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902E6" w:rsidRPr="00E902E6" w:rsidRDefault="00E902E6" w:rsidP="00E902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902E6" w:rsidRPr="00E902E6" w:rsidRDefault="00E902E6" w:rsidP="00E902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E902E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E902E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1 Wstęp</w:t>
      </w:r>
    </w:p>
    <w:p w:rsidR="00E902E6" w:rsidRPr="00E902E6" w:rsidRDefault="00E902E6" w:rsidP="00E902E6">
      <w:pPr>
        <w:widowControl w:val="0"/>
        <w:numPr>
          <w:ilvl w:val="1"/>
          <w:numId w:val="48"/>
        </w:num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sz w:val="20"/>
          <w:szCs w:val="20"/>
          <w:lang w:eastAsia="pl-PL"/>
        </w:rPr>
        <w:t>Niniejszymi minimalnymi wymaganiami jakościowymi objęto wymagania, metody badań oraz warunki przechowywania i pakowania krewetek mrożonych.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sz w:val="20"/>
          <w:szCs w:val="20"/>
          <w:lang w:eastAsia="pl-PL"/>
        </w:rPr>
        <w:t>Postanowienia minimalnych wymagań jakościowych wykorzystywane są podczas produkcji i obrotu handlowego krewetek mrożonych przeznaczonych dla odbiorcy.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bCs/>
          <w:sz w:val="20"/>
          <w:szCs w:val="20"/>
          <w:lang w:eastAsia="pl-PL"/>
        </w:rPr>
        <w:t>1.2 Dokumenty powołane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E902E6" w:rsidRPr="00E902E6" w:rsidRDefault="00E902E6" w:rsidP="00E902E6">
      <w:pPr>
        <w:widowControl w:val="0"/>
        <w:numPr>
          <w:ilvl w:val="0"/>
          <w:numId w:val="44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PN-A-86767 Ryby i inne zwierzęta wodne świeże i mrożone - Wspólne wymagania i badania</w:t>
      </w:r>
    </w:p>
    <w:p w:rsidR="00E902E6" w:rsidRPr="00E902E6" w:rsidRDefault="00E902E6" w:rsidP="00E902E6">
      <w:pPr>
        <w:numPr>
          <w:ilvl w:val="1"/>
          <w:numId w:val="45"/>
        </w:numPr>
        <w:spacing w:before="240" w:after="24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Określenie produktu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Krewetki mrożone</w:t>
      </w:r>
    </w:p>
    <w:p w:rsidR="00E902E6" w:rsidRPr="00E902E6" w:rsidRDefault="00E902E6" w:rsidP="00E902E6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bCs/>
          <w:sz w:val="20"/>
          <w:szCs w:val="20"/>
          <w:lang w:eastAsia="pl-PL"/>
        </w:rPr>
        <w:t>Krewetki białe, obrane, bez głowy i pancerza, z ogonkiem, blanszowane, glazurowane, utrwalone przez zamrożenie w specjalistycznych urządzeniach do temp. nie wyższej niż -18</w:t>
      </w:r>
      <w:r w:rsidRPr="00E902E6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>o</w:t>
      </w:r>
      <w:r w:rsidRPr="00E902E6">
        <w:rPr>
          <w:rFonts w:ascii="Arial" w:eastAsia="Times New Roman" w:hAnsi="Arial" w:cs="Arial"/>
          <w:bCs/>
          <w:sz w:val="20"/>
          <w:szCs w:val="20"/>
          <w:lang w:eastAsia="pl-PL"/>
        </w:rPr>
        <w:t>C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E902E6">
        <w:rPr>
          <w:rFonts w:ascii="Arial" w:eastAsia="Times New Roman" w:hAnsi="Arial" w:cs="Arial"/>
          <w:b/>
          <w:sz w:val="20"/>
          <w:szCs w:val="24"/>
          <w:lang w:eastAsia="pl-PL"/>
        </w:rPr>
        <w:t>2.1 Wymagania ogólne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E902E6">
        <w:rPr>
          <w:rFonts w:ascii="Arial" w:eastAsia="Times New Roman" w:hAnsi="Arial" w:cs="Arial"/>
          <w:sz w:val="20"/>
          <w:szCs w:val="24"/>
          <w:lang w:eastAsia="pl-PL"/>
        </w:rPr>
        <w:t>Produkt powinien spełniać wymagania aktualnie obowiązującego prawa żywnościowego.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E902E6">
        <w:rPr>
          <w:rFonts w:ascii="Arial" w:eastAsia="Times New Roman" w:hAnsi="Arial" w:cs="Arial"/>
          <w:b/>
          <w:sz w:val="20"/>
          <w:szCs w:val="24"/>
          <w:lang w:eastAsia="pl-PL"/>
        </w:rPr>
        <w:t>2.2 Wymagania organoleptyczne</w:t>
      </w:r>
    </w:p>
    <w:p w:rsidR="00E902E6" w:rsidRPr="00E902E6" w:rsidRDefault="00E902E6" w:rsidP="00E902E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E902E6">
        <w:rPr>
          <w:rFonts w:ascii="Arial" w:eastAsia="Times New Roman" w:hAnsi="Arial" w:cs="Arial"/>
          <w:sz w:val="20"/>
          <w:szCs w:val="24"/>
          <w:lang w:eastAsia="pl-PL"/>
        </w:rPr>
        <w:t>Według Tablicy 1.</w:t>
      </w:r>
    </w:p>
    <w:p w:rsidR="00E902E6" w:rsidRPr="00E902E6" w:rsidRDefault="00E902E6" w:rsidP="00E902E6">
      <w:pPr>
        <w:numPr>
          <w:ilvl w:val="0"/>
          <w:numId w:val="10"/>
        </w:numPr>
        <w:tabs>
          <w:tab w:val="clear" w:pos="61"/>
          <w:tab w:val="num" w:pos="360"/>
          <w:tab w:val="left" w:pos="10891"/>
        </w:tabs>
        <w:spacing w:before="120" w:after="120" w:line="240" w:lineRule="auto"/>
        <w:ind w:left="0"/>
        <w:jc w:val="center"/>
        <w:outlineLvl w:val="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902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70"/>
        <w:gridCol w:w="6487"/>
      </w:tblGrid>
      <w:tr w:rsidR="00E902E6" w:rsidRPr="00E902E6" w:rsidTr="00E902E6">
        <w:trPr>
          <w:trHeight w:val="450"/>
          <w:jc w:val="center"/>
        </w:trPr>
        <w:tc>
          <w:tcPr>
            <w:tcW w:w="0" w:type="auto"/>
            <w:vAlign w:val="center"/>
          </w:tcPr>
          <w:p w:rsidR="00E902E6" w:rsidRPr="00E902E6" w:rsidRDefault="00E902E6" w:rsidP="00E90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02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070" w:type="dxa"/>
            <w:vAlign w:val="center"/>
          </w:tcPr>
          <w:p w:rsidR="00E902E6" w:rsidRPr="00E902E6" w:rsidRDefault="00E902E6" w:rsidP="00E90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02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Cechy</w:t>
            </w:r>
          </w:p>
        </w:tc>
        <w:tc>
          <w:tcPr>
            <w:tcW w:w="6487" w:type="dxa"/>
            <w:vAlign w:val="center"/>
          </w:tcPr>
          <w:p w:rsidR="00E902E6" w:rsidRPr="00E902E6" w:rsidRDefault="00E902E6" w:rsidP="00E902E6">
            <w:pPr>
              <w:widowControl w:val="0"/>
              <w:numPr>
                <w:ilvl w:val="0"/>
                <w:numId w:val="10"/>
              </w:numPr>
              <w:tabs>
                <w:tab w:val="clear" w:pos="61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  <w:r w:rsidRPr="00E902E6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>Wymagania</w:t>
            </w:r>
          </w:p>
        </w:tc>
      </w:tr>
      <w:tr w:rsidR="00E902E6" w:rsidRPr="00E902E6" w:rsidTr="00E902E6">
        <w:trPr>
          <w:cantSplit/>
          <w:trHeight w:val="341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02E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70" w:type="dxa"/>
          </w:tcPr>
          <w:p w:rsidR="00E902E6" w:rsidRPr="00E902E6" w:rsidRDefault="00E902E6" w:rsidP="00E90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02E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Wygląd ogólny</w:t>
            </w:r>
          </w:p>
        </w:tc>
        <w:tc>
          <w:tcPr>
            <w:tcW w:w="6487" w:type="dxa"/>
            <w:tcBorders>
              <w:bottom w:val="single" w:sz="6" w:space="0" w:color="auto"/>
            </w:tcBorders>
          </w:tcPr>
          <w:p w:rsidR="00E902E6" w:rsidRPr="00E902E6" w:rsidRDefault="00E902E6" w:rsidP="00E90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02E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Krewetki odpowiednio obrane (bez głowy i pancerza), z ogonkiem, o zachowanym kształcie, bez uszkodzeń mechanicznych, bez poszarpań krawędzi powstałych podczas obierania, czyste, sypkie, pokryte na całej powierzchni przejrzystą, o jednakowej grubości glazurą, wolne od zlepieńców, bez uszkodzeń mechanicznych i oparzeliny mrozowej; o naturalnej barwie charakterystycznej dla danego gatunku krewetek;</w:t>
            </w:r>
          </w:p>
          <w:p w:rsidR="00E902E6" w:rsidRPr="00E902E6" w:rsidRDefault="00E902E6" w:rsidP="00E90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02E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Niedopuszczalne </w:t>
            </w:r>
            <w:r w:rsidRPr="00E902E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występowanie pasożytów szkodliwych dla zdrowia ludzkiego lub nadających krewetkom odrażający wygląd, zanieczyszczenia przez szkodniki: muchy, szczury,  obecność pleśni lub innych zanieczyszczeń obcych</w:t>
            </w:r>
          </w:p>
        </w:tc>
      </w:tr>
      <w:tr w:rsidR="00E902E6" w:rsidRPr="00E902E6" w:rsidTr="00E902E6">
        <w:trPr>
          <w:cantSplit/>
          <w:trHeight w:val="45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E902E6" w:rsidRPr="00E902E6" w:rsidRDefault="00E902E6" w:rsidP="00E90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02E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E902E6" w:rsidRPr="00E902E6" w:rsidRDefault="00E902E6" w:rsidP="00E90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02E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Zapach </w:t>
            </w:r>
          </w:p>
        </w:tc>
        <w:tc>
          <w:tcPr>
            <w:tcW w:w="6487" w:type="dxa"/>
            <w:tcBorders>
              <w:bottom w:val="single" w:sz="4" w:space="0" w:color="auto"/>
            </w:tcBorders>
          </w:tcPr>
          <w:p w:rsidR="00E902E6" w:rsidRPr="00E902E6" w:rsidRDefault="00E902E6" w:rsidP="00E902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02E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Charakterystyczny dla krewetek, niedopuszczalny jełki, kwaśny, gnilny lub inny obcy</w:t>
            </w:r>
          </w:p>
        </w:tc>
      </w:tr>
      <w:tr w:rsidR="00E902E6" w:rsidRPr="00E902E6" w:rsidTr="00E902E6">
        <w:trPr>
          <w:cantSplit/>
          <w:trHeight w:val="90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02E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70" w:type="dxa"/>
          </w:tcPr>
          <w:p w:rsidR="00E902E6" w:rsidRPr="00E902E6" w:rsidRDefault="00E902E6" w:rsidP="00E90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02E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Konsystencja</w:t>
            </w:r>
          </w:p>
          <w:p w:rsidR="00E902E6" w:rsidRPr="00E902E6" w:rsidRDefault="00E902E6" w:rsidP="00E90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02E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 stanie zamrożonym</w:t>
            </w:r>
          </w:p>
          <w:p w:rsidR="00E902E6" w:rsidRPr="00E902E6" w:rsidRDefault="00E902E6" w:rsidP="00E90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02E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 stanie rozmrożonym</w:t>
            </w:r>
          </w:p>
        </w:tc>
        <w:tc>
          <w:tcPr>
            <w:tcW w:w="6487" w:type="dxa"/>
            <w:tcBorders>
              <w:top w:val="single" w:sz="4" w:space="0" w:color="auto"/>
              <w:bottom w:val="single" w:sz="6" w:space="0" w:color="auto"/>
            </w:tcBorders>
          </w:tcPr>
          <w:p w:rsidR="00E902E6" w:rsidRPr="00E902E6" w:rsidRDefault="00E902E6" w:rsidP="00E90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902E6" w:rsidRPr="00E902E6" w:rsidRDefault="00E902E6" w:rsidP="00E90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02E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Twarda, krucha</w:t>
            </w:r>
          </w:p>
          <w:p w:rsidR="00E902E6" w:rsidRPr="00E902E6" w:rsidRDefault="00E902E6" w:rsidP="00E90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02E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Osłabiona, miękka, niedopuszczalna  mazista , wysuszona, zachowany kształt krewetek</w:t>
            </w:r>
          </w:p>
        </w:tc>
      </w:tr>
      <w:tr w:rsidR="00E902E6" w:rsidRPr="00E902E6" w:rsidTr="00E902E6">
        <w:trPr>
          <w:cantSplit/>
          <w:trHeight w:val="90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02E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4</w:t>
            </w:r>
          </w:p>
        </w:tc>
        <w:tc>
          <w:tcPr>
            <w:tcW w:w="2070" w:type="dxa"/>
          </w:tcPr>
          <w:p w:rsidR="00E902E6" w:rsidRPr="00E902E6" w:rsidRDefault="00E902E6" w:rsidP="00E90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02E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Smak i zapach po ugotowaniu</w:t>
            </w:r>
          </w:p>
        </w:tc>
        <w:tc>
          <w:tcPr>
            <w:tcW w:w="6487" w:type="dxa"/>
            <w:tcBorders>
              <w:top w:val="single" w:sz="6" w:space="0" w:color="auto"/>
              <w:bottom w:val="single" w:sz="6" w:space="0" w:color="auto"/>
            </w:tcBorders>
          </w:tcPr>
          <w:p w:rsidR="00E902E6" w:rsidRPr="00E902E6" w:rsidRDefault="00E902E6" w:rsidP="00E90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02E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Charakterystyczny dla krewetek, bez zapachów i posmaków obcych, niedopuszczalny smak gorzki lub inny obcy i zapach jełki, kwaśny, gnilny lub inny obcy</w:t>
            </w:r>
          </w:p>
        </w:tc>
      </w:tr>
    </w:tbl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2.3 Wymagania fizykochemiczne</w:t>
      </w:r>
    </w:p>
    <w:p w:rsidR="00E902E6" w:rsidRPr="00E902E6" w:rsidRDefault="00E902E6" w:rsidP="00E902E6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4"/>
        </w:rPr>
      </w:pPr>
      <w:r w:rsidRPr="00E902E6">
        <w:rPr>
          <w:rFonts w:ascii="Arial" w:eastAsia="Times New Roman" w:hAnsi="Arial" w:cs="Arial"/>
          <w:kern w:val="1"/>
          <w:sz w:val="20"/>
          <w:szCs w:val="24"/>
        </w:rPr>
        <w:t>Według Tablicy 2</w:t>
      </w:r>
    </w:p>
    <w:p w:rsidR="00E902E6" w:rsidRPr="00E902E6" w:rsidRDefault="00E902E6" w:rsidP="00E902E6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Calibri" w:hAnsi="Arial" w:cs="Arial"/>
          <w:b/>
          <w:sz w:val="18"/>
          <w:szCs w:val="18"/>
          <w:lang w:val="x-none" w:eastAsia="pl-PL"/>
        </w:rPr>
      </w:pPr>
      <w:r w:rsidRPr="00E902E6">
        <w:rPr>
          <w:rFonts w:ascii="Arial" w:eastAsia="Calibri" w:hAnsi="Arial" w:cs="Arial"/>
          <w:b/>
          <w:sz w:val="18"/>
          <w:szCs w:val="18"/>
          <w:lang w:val="x-none" w:eastAsia="pl-PL"/>
        </w:rPr>
        <w:t>Tablica 2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4245"/>
        <w:gridCol w:w="2044"/>
        <w:gridCol w:w="2040"/>
      </w:tblGrid>
      <w:tr w:rsidR="00E902E6" w:rsidRPr="00E902E6" w:rsidTr="00E902E6">
        <w:trPr>
          <w:trHeight w:val="450"/>
          <w:jc w:val="center"/>
        </w:trPr>
        <w:tc>
          <w:tcPr>
            <w:tcW w:w="0" w:type="auto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4245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2044" w:type="dxa"/>
            <w:vAlign w:val="center"/>
          </w:tcPr>
          <w:p w:rsidR="00E902E6" w:rsidRPr="00E902E6" w:rsidRDefault="00E902E6" w:rsidP="00E902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E902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2040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E902E6" w:rsidRPr="00E902E6" w:rsidTr="00E902E6">
        <w:trPr>
          <w:cantSplit/>
          <w:trHeight w:val="70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</w:t>
            </w:r>
          </w:p>
        </w:tc>
        <w:tc>
          <w:tcPr>
            <w:tcW w:w="424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Zawartość glazury %(m/m), nie więcej niż</w:t>
            </w:r>
          </w:p>
        </w:tc>
        <w:tc>
          <w:tcPr>
            <w:tcW w:w="2044" w:type="dxa"/>
            <w:tcBorders>
              <w:bottom w:val="single" w:sz="6" w:space="0" w:color="auto"/>
            </w:tcBorders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10</w:t>
            </w:r>
          </w:p>
        </w:tc>
        <w:tc>
          <w:tcPr>
            <w:tcW w:w="2040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PN-A-86767</w:t>
            </w:r>
          </w:p>
        </w:tc>
      </w:tr>
    </w:tbl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E902E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2.3 Wymagania mikrobiologiczne</w:t>
      </w:r>
    </w:p>
    <w:p w:rsidR="00E902E6" w:rsidRPr="00E902E6" w:rsidRDefault="00E902E6" w:rsidP="00E902E6">
      <w:pPr>
        <w:spacing w:after="0" w:line="360" w:lineRule="auto"/>
        <w:rPr>
          <w:rFonts w:ascii="Arial" w:eastAsia="Times New Roman" w:hAnsi="Arial" w:cs="Arial"/>
          <w:sz w:val="20"/>
          <w:szCs w:val="16"/>
          <w:vertAlign w:val="subscript"/>
          <w:lang w:eastAsia="pl-PL"/>
        </w:rPr>
      </w:pPr>
      <w:r w:rsidRPr="00E902E6">
        <w:rPr>
          <w:rFonts w:ascii="Arial" w:eastAsia="Times New Roman" w:hAnsi="Arial" w:cs="Arial"/>
          <w:sz w:val="20"/>
          <w:szCs w:val="16"/>
          <w:lang w:eastAsia="pl-PL"/>
        </w:rPr>
        <w:t>Zgodnie z aktualnie obowiązującym prawem</w:t>
      </w:r>
      <w:r w:rsidRPr="00E902E6">
        <w:rPr>
          <w:rFonts w:ascii="Arial" w:eastAsia="Times New Roman" w:hAnsi="Arial" w:cs="Arial"/>
          <w:sz w:val="20"/>
          <w:szCs w:val="16"/>
          <w:vertAlign w:val="subscript"/>
          <w:lang w:eastAsia="pl-PL"/>
        </w:rPr>
        <w:t>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E902E6" w:rsidRPr="00E902E6" w:rsidRDefault="00E902E6" w:rsidP="00E902E6">
      <w:pPr>
        <w:widowControl w:val="0"/>
        <w:numPr>
          <w:ilvl w:val="0"/>
          <w:numId w:val="46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b/>
          <w:sz w:val="20"/>
          <w:szCs w:val="20"/>
          <w:lang w:eastAsia="pl-PL"/>
        </w:rPr>
        <w:t>Masa netto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E902E6">
        <w:rPr>
          <w:rFonts w:ascii="Arial" w:eastAsia="Lucida Sans Unicode" w:hAnsi="Arial" w:cs="Arial"/>
          <w:kern w:val="2"/>
          <w:sz w:val="20"/>
          <w:szCs w:val="20"/>
        </w:rPr>
        <w:t>Masa netto powinna być zgodna z deklaracją producenta.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4"/>
        </w:rPr>
      </w:pPr>
      <w:r w:rsidRPr="00E902E6">
        <w:rPr>
          <w:rFonts w:ascii="Arial" w:eastAsia="Lucida Sans Unicode" w:hAnsi="Arial" w:cs="Arial"/>
          <w:kern w:val="2"/>
          <w:sz w:val="20"/>
          <w:szCs w:val="20"/>
        </w:rPr>
        <w:t>Dopuszczalna ujemna wartość błędu masy netto powinna być zgodna z obowiązującym prawem</w:t>
      </w:r>
      <w:r w:rsidRPr="00E902E6">
        <w:rPr>
          <w:rFonts w:ascii="Arial" w:eastAsia="Lucida Sans Unicode" w:hAnsi="Arial" w:cs="Arial"/>
          <w:kern w:val="2"/>
          <w:sz w:val="20"/>
          <w:szCs w:val="24"/>
        </w:rPr>
        <w:t>.</w:t>
      </w:r>
    </w:p>
    <w:p w:rsidR="00E902E6" w:rsidRPr="00E902E6" w:rsidRDefault="00E902E6" w:rsidP="00E902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sz w:val="20"/>
          <w:szCs w:val="20"/>
          <w:lang w:eastAsia="pl-PL"/>
        </w:rPr>
        <w:t>Dopuszczalna masa netto:</w:t>
      </w:r>
    </w:p>
    <w:p w:rsidR="00E902E6" w:rsidRPr="00E902E6" w:rsidRDefault="00E902E6" w:rsidP="00E902E6">
      <w:pPr>
        <w:widowControl w:val="0"/>
        <w:numPr>
          <w:ilvl w:val="0"/>
          <w:numId w:val="47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 w:rsidRPr="00E902E6">
        <w:rPr>
          <w:rFonts w:ascii="Arial" w:eastAsia="Arial Unicode MS" w:hAnsi="Arial" w:cs="Arial"/>
          <w:sz w:val="20"/>
          <w:szCs w:val="20"/>
          <w:lang w:eastAsia="pl-PL"/>
        </w:rPr>
        <w:t>500g,</w:t>
      </w:r>
    </w:p>
    <w:p w:rsidR="00E902E6" w:rsidRPr="00E902E6" w:rsidRDefault="00E902E6" w:rsidP="00E902E6">
      <w:pPr>
        <w:widowControl w:val="0"/>
        <w:numPr>
          <w:ilvl w:val="0"/>
          <w:numId w:val="47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 w:rsidRPr="00E902E6">
        <w:rPr>
          <w:rFonts w:ascii="Arial" w:eastAsia="Arial Unicode MS" w:hAnsi="Arial" w:cs="Arial"/>
          <w:sz w:val="20"/>
          <w:szCs w:val="20"/>
          <w:lang w:eastAsia="pl-PL"/>
        </w:rPr>
        <w:t>1000g.</w:t>
      </w:r>
    </w:p>
    <w:p w:rsidR="00E902E6" w:rsidRPr="00E902E6" w:rsidRDefault="00E902E6" w:rsidP="00E902E6">
      <w:pPr>
        <w:widowControl w:val="0"/>
        <w:numPr>
          <w:ilvl w:val="0"/>
          <w:numId w:val="2"/>
        </w:numPr>
        <w:tabs>
          <w:tab w:val="clear" w:pos="2340"/>
          <w:tab w:val="num" w:pos="180"/>
        </w:tabs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b/>
          <w:sz w:val="20"/>
          <w:szCs w:val="20"/>
          <w:lang w:eastAsia="pl-PL"/>
        </w:rPr>
        <w:t>Trwałość</w:t>
      </w:r>
    </w:p>
    <w:p w:rsidR="00E902E6" w:rsidRPr="00E902E6" w:rsidRDefault="00E902E6" w:rsidP="00E902E6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sz w:val="20"/>
          <w:szCs w:val="20"/>
          <w:lang w:eastAsia="pl-PL"/>
        </w:rPr>
        <w:t>Okres minimalnej trwałości deklarowany przez producenta powinien wynosić nie mniej niż 2 miesiące od daty dostawy do magazynu odbiorcy.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b/>
          <w:sz w:val="20"/>
          <w:szCs w:val="20"/>
          <w:lang w:eastAsia="pl-PL"/>
        </w:rPr>
        <w:t>5.Metody badań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b/>
          <w:sz w:val="20"/>
          <w:szCs w:val="20"/>
          <w:lang w:eastAsia="pl-PL"/>
        </w:rPr>
        <w:t>5.1 Sprawdzenie znakowania i stanu opakowania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6.1 i 6.2.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b/>
          <w:sz w:val="20"/>
          <w:szCs w:val="20"/>
          <w:lang w:eastAsia="pl-PL"/>
        </w:rPr>
        <w:t>5.2 Oznaczanie cech organoleptycznych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sz w:val="20"/>
          <w:szCs w:val="20"/>
          <w:lang w:eastAsia="pl-PL"/>
        </w:rPr>
        <w:t xml:space="preserve">Wykonać organoleptycznie na zgodność z wymaganiami podanymi w Tablicy 1.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b/>
          <w:sz w:val="20"/>
          <w:szCs w:val="20"/>
          <w:lang w:eastAsia="pl-PL"/>
        </w:rPr>
        <w:t>5.3 Oznaczanie cech fizykochemicznych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sz w:val="20"/>
          <w:szCs w:val="20"/>
          <w:lang w:eastAsia="pl-PL"/>
        </w:rPr>
        <w:t>Według norm podanych w Tablicy 2.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Pakowanie, znakowanie, przechowywanie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6.1 Pakowanie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lastRenderedPageBreak/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Opakowania powinny być wykonane z materiałów opakowaniowych przeznaczonych do kontaktu z żywnością.</w:t>
      </w:r>
    </w:p>
    <w:p w:rsidR="00E902E6" w:rsidRPr="00E902E6" w:rsidRDefault="00E902E6" w:rsidP="00E902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Nie dopuszcza się stosowania opakowań zastępczych oraz umieszczania reklam na opakowaniach.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b/>
          <w:sz w:val="20"/>
          <w:szCs w:val="20"/>
          <w:lang w:eastAsia="pl-PL"/>
        </w:rPr>
        <w:t>6.2 Znakowanie</w:t>
      </w:r>
    </w:p>
    <w:p w:rsidR="00E902E6" w:rsidRPr="00E902E6" w:rsidRDefault="00E902E6" w:rsidP="00E902E6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sz w:val="20"/>
          <w:szCs w:val="20"/>
          <w:lang w:eastAsia="pl-PL"/>
        </w:rPr>
        <w:t>Zgodnie z aktualnie obowiązującym prawem.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b/>
          <w:sz w:val="20"/>
          <w:szCs w:val="20"/>
          <w:lang w:eastAsia="pl-PL"/>
        </w:rPr>
        <w:t>6.3 Przechowywanie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p w:rsidR="00E902E6" w:rsidRPr="00E902E6" w:rsidRDefault="00E902E6" w:rsidP="00E902E6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E902E6" w:rsidRPr="00E902E6" w:rsidRDefault="00E902E6" w:rsidP="00E902E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E902E6" w:rsidRPr="00E902E6" w:rsidRDefault="00E902E6" w:rsidP="00E90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2E6" w:rsidRDefault="00E902E6"/>
    <w:p w:rsidR="00E902E6" w:rsidRDefault="00E902E6">
      <w:r>
        <w:br w:type="page"/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lastRenderedPageBreak/>
        <w:t>INSPEKTORAT WSPARCIA SIŁ ZBROJNYCH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>SZEFOSTWO SŁUŻBY ŻYWNOŚCIOWEJ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caps/>
          <w:kern w:val="1"/>
          <w:sz w:val="40"/>
          <w:szCs w:val="40"/>
        </w:rPr>
        <w:t>minimalne wymagania jakościowe</w:t>
      </w: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 xml:space="preserve"> 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>ŚLEDŹ MARYNOWANY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</w:tblGrid>
      <w:tr w:rsidR="00E902E6" w:rsidRPr="00E902E6" w:rsidTr="00E902E6">
        <w:tc>
          <w:tcPr>
            <w:tcW w:w="4606" w:type="dxa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</w:rPr>
            </w:pPr>
          </w:p>
        </w:tc>
      </w:tr>
    </w:tbl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lastRenderedPageBreak/>
        <w:t>1 Wstęp</w:t>
      </w:r>
    </w:p>
    <w:p w:rsidR="00E902E6" w:rsidRPr="00E902E6" w:rsidRDefault="00E902E6" w:rsidP="00E902E6">
      <w:pPr>
        <w:widowControl w:val="0"/>
        <w:numPr>
          <w:ilvl w:val="1"/>
          <w:numId w:val="50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 xml:space="preserve">Zakres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Niniejszymi minimalnymi wymaganiami jakościowymi objęto wymagania, metody badań oraz warunki przechowywania i pakowania śledzia marynowanego.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Postanowienia minimalnych wymagań jakościowych wykorzystywane są podczas produkcji i obrotu handlowego śledzia marynowanego przeznaczonego dla odbiorcy.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bCs/>
          <w:sz w:val="20"/>
          <w:szCs w:val="20"/>
          <w:lang w:eastAsia="pl-PL"/>
        </w:rPr>
        <w:t>1.2 Dokumenty powołane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E902E6" w:rsidRPr="00E902E6" w:rsidRDefault="00E902E6" w:rsidP="00E902E6">
      <w:pPr>
        <w:widowControl w:val="0"/>
        <w:numPr>
          <w:ilvl w:val="0"/>
          <w:numId w:val="49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PN-A-86782 Przetwory rybne marynowane. Badanie jakości</w:t>
      </w:r>
    </w:p>
    <w:p w:rsidR="00E902E6" w:rsidRPr="00E902E6" w:rsidRDefault="00E902E6" w:rsidP="00E902E6">
      <w:pPr>
        <w:widowControl w:val="0"/>
        <w:suppressAutoHyphens/>
        <w:spacing w:before="240" w:after="24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/>
          <w:bCs/>
          <w:kern w:val="1"/>
          <w:sz w:val="20"/>
          <w:szCs w:val="20"/>
        </w:rPr>
        <w:t>1.3 Określenie produktu</w:t>
      </w:r>
    </w:p>
    <w:p w:rsidR="00E902E6" w:rsidRPr="00E902E6" w:rsidRDefault="00E902E6" w:rsidP="00E902E6">
      <w:pPr>
        <w:widowControl w:val="0"/>
        <w:suppressAutoHyphens/>
        <w:spacing w:before="240" w:after="24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/>
          <w:bCs/>
          <w:kern w:val="1"/>
          <w:sz w:val="20"/>
          <w:szCs w:val="20"/>
        </w:rPr>
        <w:t>1.3.1 Filety śledziowe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Cs/>
          <w:kern w:val="1"/>
          <w:sz w:val="20"/>
          <w:szCs w:val="20"/>
        </w:rPr>
        <w:t>Płaty mięsa śledzia o nieregularnej wielkości i kształcie, oddzielone od pozostałych części anatomicznych ryby cięciem, wykonanym równolegle do kręgosłupa, bez wyrostków ościstych kręgosłupa, błona otrzewna i żebra usunięte</w:t>
      </w:r>
    </w:p>
    <w:p w:rsidR="00E902E6" w:rsidRPr="00E902E6" w:rsidRDefault="00E902E6" w:rsidP="00E902E6">
      <w:pPr>
        <w:widowControl w:val="0"/>
        <w:suppressAutoHyphens/>
        <w:spacing w:before="240" w:after="24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/>
          <w:bCs/>
          <w:kern w:val="1"/>
          <w:sz w:val="20"/>
          <w:szCs w:val="20"/>
        </w:rPr>
        <w:t>1.3.2 Śledź marynowany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Cs/>
          <w:kern w:val="1"/>
          <w:sz w:val="20"/>
          <w:szCs w:val="20"/>
        </w:rPr>
        <w:t>Przetwór otrzymany przez marynowanie ryb (filetów śledziowych bez skóry) z ewentualnym dodatkiem warzyw (cebula, marchew), innych środków spożywczych i dozwolonych substancji dodatkowych, w zalewie (zawierającej m.in. sól, ocet spirytusowy, olej), przeznaczony do bezpośredniego spożycia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2.1 Wymagania ogólne</w:t>
      </w:r>
    </w:p>
    <w:p w:rsidR="00E902E6" w:rsidRPr="00E902E6" w:rsidRDefault="00E902E6" w:rsidP="00E902E6">
      <w:pPr>
        <w:spacing w:before="240" w:after="240" w:line="240" w:lineRule="auto"/>
        <w:jc w:val="both"/>
        <w:rPr>
          <w:rFonts w:ascii="Arial" w:eastAsia="Calibri" w:hAnsi="Arial" w:cs="Arial"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sz w:val="20"/>
          <w:szCs w:val="24"/>
          <w:lang w:eastAsia="pl-PL"/>
        </w:rPr>
        <w:t>Produkt powinien spełniać wymagania aktualnie obowiązującego prawa żywnościowego.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2.2 Wymagania organoleptyczne</w:t>
      </w:r>
    </w:p>
    <w:p w:rsidR="00E902E6" w:rsidRPr="00E902E6" w:rsidRDefault="00E902E6" w:rsidP="00E902E6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4"/>
        </w:rPr>
      </w:pPr>
      <w:r w:rsidRPr="00E902E6">
        <w:rPr>
          <w:rFonts w:ascii="Arial" w:eastAsia="Times New Roman" w:hAnsi="Arial" w:cs="Arial"/>
          <w:kern w:val="1"/>
          <w:sz w:val="20"/>
          <w:szCs w:val="24"/>
        </w:rPr>
        <w:t>Według Tablicy 1.</w:t>
      </w:r>
    </w:p>
    <w:p w:rsidR="00E902E6" w:rsidRPr="00E902E6" w:rsidRDefault="00E902E6" w:rsidP="00E902E6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Calibri" w:hAnsi="Arial" w:cs="Arial"/>
          <w:b/>
          <w:sz w:val="18"/>
          <w:szCs w:val="18"/>
          <w:lang w:val="x-none" w:eastAsia="pl-PL"/>
        </w:rPr>
      </w:pPr>
      <w:r w:rsidRPr="00E902E6">
        <w:rPr>
          <w:rFonts w:ascii="Arial" w:eastAsia="Calibri" w:hAnsi="Arial" w:cs="Arial"/>
          <w:b/>
          <w:sz w:val="18"/>
          <w:szCs w:val="18"/>
          <w:lang w:val="x-none"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585"/>
        <w:gridCol w:w="4704"/>
        <w:gridCol w:w="2040"/>
      </w:tblGrid>
      <w:tr w:rsidR="00E902E6" w:rsidRPr="00E902E6" w:rsidTr="00E902E6">
        <w:trPr>
          <w:trHeight w:val="450"/>
          <w:jc w:val="center"/>
        </w:trPr>
        <w:tc>
          <w:tcPr>
            <w:tcW w:w="0" w:type="auto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1585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4704" w:type="dxa"/>
            <w:vAlign w:val="center"/>
          </w:tcPr>
          <w:p w:rsidR="00E902E6" w:rsidRPr="00E902E6" w:rsidRDefault="00E902E6" w:rsidP="00E902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E902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2040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E902E6" w:rsidRPr="00E902E6" w:rsidTr="00E902E6">
        <w:trPr>
          <w:cantSplit/>
          <w:trHeight w:val="341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</w:t>
            </w:r>
          </w:p>
        </w:tc>
        <w:tc>
          <w:tcPr>
            <w:tcW w:w="158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Wygląd </w:t>
            </w:r>
          </w:p>
        </w:tc>
        <w:tc>
          <w:tcPr>
            <w:tcW w:w="4704" w:type="dxa"/>
            <w:tcBorders>
              <w:bottom w:val="single" w:sz="6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Filety śledziowe bez skóry, w zalewie z dodatkiem warzyw (cebula, marchew)</w:t>
            </w:r>
          </w:p>
        </w:tc>
        <w:tc>
          <w:tcPr>
            <w:tcW w:w="2040" w:type="dxa"/>
            <w:vMerge w:val="restart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PN-A-86782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PN-A-86782</w:t>
            </w:r>
          </w:p>
        </w:tc>
      </w:tr>
      <w:tr w:rsidR="00E902E6" w:rsidRPr="00E902E6" w:rsidTr="00E902E6">
        <w:trPr>
          <w:cantSplit/>
          <w:trHeight w:val="341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2</w:t>
            </w:r>
          </w:p>
        </w:tc>
        <w:tc>
          <w:tcPr>
            <w:tcW w:w="158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Zapach</w:t>
            </w:r>
          </w:p>
        </w:tc>
        <w:tc>
          <w:tcPr>
            <w:tcW w:w="4704" w:type="dxa"/>
            <w:tcBorders>
              <w:bottom w:val="single" w:sz="6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Charakterystyczny dla śledzi, środków spożywczych i sposobu przygotowania, niedopuszczalny zapach zjełczały, gnilny, chemiczny, stęchły lub inny obcy</w:t>
            </w:r>
          </w:p>
        </w:tc>
        <w:tc>
          <w:tcPr>
            <w:tcW w:w="2040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1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lastRenderedPageBreak/>
              <w:t>3</w:t>
            </w:r>
          </w:p>
        </w:tc>
        <w:tc>
          <w:tcPr>
            <w:tcW w:w="158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Barwa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- zalewy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- ryb</w:t>
            </w:r>
          </w:p>
        </w:tc>
        <w:tc>
          <w:tcPr>
            <w:tcW w:w="4704" w:type="dxa"/>
            <w:tcBorders>
              <w:bottom w:val="single" w:sz="6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Charakterystyczna dla użytych składników i sposobu przygotowania, niedopuszczalna barwa zmieniona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Tkanka mięsna jasna o naturalnej barwie, charakterystycznej dla śledzi </w:t>
            </w:r>
          </w:p>
        </w:tc>
        <w:tc>
          <w:tcPr>
            <w:tcW w:w="2040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90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4</w:t>
            </w:r>
          </w:p>
        </w:tc>
        <w:tc>
          <w:tcPr>
            <w:tcW w:w="158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Konsystencja zalewy</w:t>
            </w:r>
          </w:p>
        </w:tc>
        <w:tc>
          <w:tcPr>
            <w:tcW w:w="4704" w:type="dxa"/>
            <w:tcBorders>
              <w:top w:val="single" w:sz="6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Charakterystyczna dla danej zalewy octowej</w:t>
            </w:r>
          </w:p>
        </w:tc>
        <w:tc>
          <w:tcPr>
            <w:tcW w:w="2040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90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5</w:t>
            </w:r>
          </w:p>
        </w:tc>
        <w:tc>
          <w:tcPr>
            <w:tcW w:w="158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 Smak</w:t>
            </w:r>
          </w:p>
        </w:tc>
        <w:tc>
          <w:tcPr>
            <w:tcW w:w="4704" w:type="dxa"/>
            <w:tcBorders>
              <w:top w:val="single" w:sz="6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Charakterystyczny dla użytych surowców rybnych, środków spożywczych i zastosowanej technologii, niedopuszczalny smak zjełczały, gorzki lub inny obcy</w:t>
            </w:r>
          </w:p>
        </w:tc>
        <w:tc>
          <w:tcPr>
            <w:tcW w:w="2040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6</w:t>
            </w:r>
          </w:p>
        </w:tc>
        <w:tc>
          <w:tcPr>
            <w:tcW w:w="158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Tekstura mięsa ryb</w:t>
            </w:r>
          </w:p>
        </w:tc>
        <w:tc>
          <w:tcPr>
            <w:tcW w:w="4704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Charakterystyczna dla danego gatunku ryb i zastosowanej technologii, niedopuszczalna mazista lub twarda</w:t>
            </w:r>
          </w:p>
        </w:tc>
        <w:tc>
          <w:tcPr>
            <w:tcW w:w="2040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</w:tbl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2.3 Wymagania fizykochemiczne</w:t>
      </w:r>
    </w:p>
    <w:p w:rsidR="00E902E6" w:rsidRPr="00E902E6" w:rsidRDefault="00E902E6" w:rsidP="00E902E6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4"/>
        </w:rPr>
      </w:pPr>
      <w:r w:rsidRPr="00E902E6">
        <w:rPr>
          <w:rFonts w:ascii="Arial" w:eastAsia="Times New Roman" w:hAnsi="Arial" w:cs="Arial"/>
          <w:kern w:val="1"/>
          <w:sz w:val="20"/>
          <w:szCs w:val="24"/>
        </w:rPr>
        <w:t>Według Tablicy 2.</w:t>
      </w:r>
    </w:p>
    <w:p w:rsidR="00E902E6" w:rsidRPr="00E902E6" w:rsidRDefault="00E902E6" w:rsidP="00E902E6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Calibri" w:hAnsi="Arial" w:cs="Arial"/>
          <w:b/>
          <w:sz w:val="18"/>
          <w:szCs w:val="18"/>
          <w:lang w:val="x-none" w:eastAsia="pl-PL"/>
        </w:rPr>
      </w:pPr>
      <w:r w:rsidRPr="00E902E6">
        <w:rPr>
          <w:rFonts w:ascii="Arial" w:eastAsia="Calibri" w:hAnsi="Arial" w:cs="Arial"/>
          <w:b/>
          <w:sz w:val="18"/>
          <w:szCs w:val="18"/>
          <w:lang w:val="x-none" w:eastAsia="pl-PL"/>
        </w:rPr>
        <w:t>Tablica 2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237"/>
        <w:gridCol w:w="1603"/>
        <w:gridCol w:w="1578"/>
      </w:tblGrid>
      <w:tr w:rsidR="00E902E6" w:rsidRPr="00E902E6" w:rsidTr="00E902E6">
        <w:trPr>
          <w:trHeight w:val="450"/>
          <w:jc w:val="center"/>
        </w:trPr>
        <w:tc>
          <w:tcPr>
            <w:tcW w:w="0" w:type="auto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5237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1603" w:type="dxa"/>
            <w:vAlign w:val="center"/>
          </w:tcPr>
          <w:p w:rsidR="00E902E6" w:rsidRPr="00E902E6" w:rsidRDefault="00E902E6" w:rsidP="00E902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7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E902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    Wymagania</w:t>
            </w:r>
          </w:p>
        </w:tc>
        <w:tc>
          <w:tcPr>
            <w:tcW w:w="1578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E902E6" w:rsidRPr="00E902E6" w:rsidTr="00E902E6">
        <w:trPr>
          <w:cantSplit/>
          <w:trHeight w:val="341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</w:t>
            </w:r>
          </w:p>
        </w:tc>
        <w:tc>
          <w:tcPr>
            <w:tcW w:w="5237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24"/>
              </w:rPr>
              <w:t>Stosunek masy śledzi odciekniętych do deklarowanej masy netto, %(m/m), nie mniej niż</w:t>
            </w:r>
          </w:p>
        </w:tc>
        <w:tc>
          <w:tcPr>
            <w:tcW w:w="1603" w:type="dxa"/>
            <w:tcBorders>
              <w:bottom w:val="single" w:sz="6" w:space="0" w:color="auto"/>
            </w:tcBorders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60</w:t>
            </w:r>
          </w:p>
        </w:tc>
        <w:tc>
          <w:tcPr>
            <w:tcW w:w="1578" w:type="dxa"/>
            <w:vMerge w:val="restart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PN-A-86782</w:t>
            </w:r>
          </w:p>
        </w:tc>
      </w:tr>
      <w:tr w:rsidR="00E902E6" w:rsidRPr="00E902E6" w:rsidTr="00E902E6">
        <w:trPr>
          <w:cantSplit/>
          <w:trHeight w:val="90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2</w:t>
            </w:r>
          </w:p>
        </w:tc>
        <w:tc>
          <w:tcPr>
            <w:tcW w:w="5237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Zawartość soli %(m/m), nie mniej niż</w:t>
            </w:r>
          </w:p>
        </w:tc>
        <w:tc>
          <w:tcPr>
            <w:tcW w:w="1603" w:type="dxa"/>
            <w:tcBorders>
              <w:top w:val="single" w:sz="6" w:space="0" w:color="auto"/>
            </w:tcBorders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1,5</w:t>
            </w:r>
          </w:p>
        </w:tc>
        <w:tc>
          <w:tcPr>
            <w:tcW w:w="1578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90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3</w:t>
            </w:r>
          </w:p>
        </w:tc>
        <w:tc>
          <w:tcPr>
            <w:tcW w:w="5237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Zawartość kwasu octowego %(m/m), %, nie mniej niż</w:t>
            </w:r>
          </w:p>
        </w:tc>
        <w:tc>
          <w:tcPr>
            <w:tcW w:w="1603" w:type="dxa"/>
            <w:tcBorders>
              <w:top w:val="single" w:sz="6" w:space="0" w:color="auto"/>
            </w:tcBorders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1,0</w:t>
            </w:r>
          </w:p>
        </w:tc>
        <w:tc>
          <w:tcPr>
            <w:tcW w:w="1578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16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4</w:t>
            </w:r>
          </w:p>
        </w:tc>
        <w:tc>
          <w:tcPr>
            <w:tcW w:w="5237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pH nie wyższe niż</w:t>
            </w:r>
          </w:p>
        </w:tc>
        <w:tc>
          <w:tcPr>
            <w:tcW w:w="1603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4,5</w:t>
            </w:r>
          </w:p>
        </w:tc>
        <w:tc>
          <w:tcPr>
            <w:tcW w:w="1578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</w:tbl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2.4 Wymagania mikrobiologiczne</w:t>
      </w:r>
    </w:p>
    <w:p w:rsidR="00E902E6" w:rsidRPr="00E902E6" w:rsidRDefault="00E902E6" w:rsidP="00E902E6">
      <w:pPr>
        <w:spacing w:after="0" w:line="360" w:lineRule="auto"/>
        <w:jc w:val="both"/>
        <w:rPr>
          <w:rFonts w:ascii="Arial" w:eastAsia="Calibri" w:hAnsi="Arial" w:cs="Arial"/>
          <w:sz w:val="20"/>
          <w:szCs w:val="16"/>
          <w:lang w:eastAsia="pl-PL"/>
        </w:rPr>
      </w:pPr>
      <w:r w:rsidRPr="00E902E6">
        <w:rPr>
          <w:rFonts w:ascii="Arial" w:eastAsia="Calibri" w:hAnsi="Arial" w:cs="Arial"/>
          <w:sz w:val="20"/>
          <w:szCs w:val="24"/>
          <w:lang w:eastAsia="pl-PL"/>
        </w:rPr>
        <w:t>Z</w:t>
      </w:r>
      <w:r w:rsidRPr="00E902E6">
        <w:rPr>
          <w:rFonts w:ascii="Arial" w:eastAsia="Calibri" w:hAnsi="Arial" w:cs="Arial"/>
          <w:sz w:val="20"/>
          <w:szCs w:val="16"/>
          <w:lang w:val="x-none" w:eastAsia="pl-PL"/>
        </w:rPr>
        <w:t>godnie z aktualnie obowiązującym prawem</w:t>
      </w:r>
      <w:r w:rsidRPr="00E902E6">
        <w:rPr>
          <w:rFonts w:ascii="Arial" w:eastAsia="Calibri" w:hAnsi="Arial" w:cs="Times New Roman"/>
          <w:sz w:val="20"/>
          <w:szCs w:val="16"/>
          <w:lang w:eastAsia="pl-PL"/>
        </w:rPr>
        <w:t>.</w:t>
      </w:r>
    </w:p>
    <w:p w:rsidR="00E902E6" w:rsidRPr="00E902E6" w:rsidRDefault="00E902E6" w:rsidP="00E902E6">
      <w:pPr>
        <w:spacing w:after="0" w:line="360" w:lineRule="auto"/>
        <w:jc w:val="both"/>
        <w:rPr>
          <w:rFonts w:ascii="Arial" w:eastAsia="Calibri" w:hAnsi="Arial" w:cs="Arial"/>
          <w:sz w:val="20"/>
          <w:szCs w:val="16"/>
          <w:lang w:val="x-none" w:eastAsia="pl-PL"/>
        </w:rPr>
      </w:pPr>
      <w:r w:rsidRPr="00E902E6">
        <w:rPr>
          <w:rFonts w:ascii="Arial" w:eastAsia="Calibri" w:hAnsi="Arial" w:cs="Arial"/>
          <w:sz w:val="20"/>
          <w:szCs w:val="16"/>
          <w:lang w:val="x-none" w:eastAsia="pl-PL"/>
        </w:rPr>
        <w:t>Zamawiający zastrzega sobie prawo żądania wyników badań mikrobiologicznych z kontroli higieny procesu produkcyjnego.</w:t>
      </w:r>
    </w:p>
    <w:p w:rsidR="00E902E6" w:rsidRPr="00E902E6" w:rsidRDefault="00E902E6" w:rsidP="00E902E6">
      <w:pPr>
        <w:widowControl w:val="0"/>
        <w:numPr>
          <w:ilvl w:val="0"/>
          <w:numId w:val="51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b/>
          <w:sz w:val="20"/>
          <w:szCs w:val="20"/>
          <w:lang w:eastAsia="pl-PL"/>
        </w:rPr>
        <w:t>Masa netto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E902E6">
        <w:rPr>
          <w:rFonts w:ascii="Arial" w:eastAsia="Lucida Sans Unicode" w:hAnsi="Arial" w:cs="Arial"/>
          <w:kern w:val="2"/>
          <w:sz w:val="20"/>
          <w:szCs w:val="20"/>
        </w:rPr>
        <w:t>Masa netto powinna być zgodna z deklaracją producenta.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4"/>
        </w:rPr>
      </w:pPr>
      <w:r w:rsidRPr="00E902E6">
        <w:rPr>
          <w:rFonts w:ascii="Arial" w:eastAsia="Lucida Sans Unicode" w:hAnsi="Arial" w:cs="Arial"/>
          <w:kern w:val="2"/>
          <w:sz w:val="20"/>
          <w:szCs w:val="20"/>
        </w:rPr>
        <w:t>Dopuszczalna ujemna wartość błędu masy netto powinna być zgodna z obowiązującym prawem</w:t>
      </w:r>
      <w:r w:rsidRPr="00E902E6">
        <w:rPr>
          <w:rFonts w:ascii="Arial" w:eastAsia="Lucida Sans Unicode" w:hAnsi="Arial" w:cs="Arial"/>
          <w:kern w:val="2"/>
          <w:sz w:val="20"/>
          <w:szCs w:val="24"/>
        </w:rPr>
        <w:t>.</w:t>
      </w:r>
    </w:p>
    <w:p w:rsidR="00E902E6" w:rsidRPr="00E902E6" w:rsidRDefault="00E902E6" w:rsidP="00E902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sz w:val="20"/>
          <w:szCs w:val="20"/>
          <w:lang w:eastAsia="pl-PL"/>
        </w:rPr>
        <w:t>Dopuszczalna masa netto:</w:t>
      </w:r>
    </w:p>
    <w:p w:rsidR="00E902E6" w:rsidRPr="00E902E6" w:rsidRDefault="00E902E6" w:rsidP="00E902E6">
      <w:pPr>
        <w:widowControl w:val="0"/>
        <w:numPr>
          <w:ilvl w:val="0"/>
          <w:numId w:val="47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 w:rsidRPr="00E902E6">
        <w:rPr>
          <w:rFonts w:ascii="Arial" w:eastAsia="Arial Unicode MS" w:hAnsi="Arial" w:cs="Arial"/>
          <w:sz w:val="20"/>
          <w:szCs w:val="20"/>
          <w:lang w:eastAsia="pl-PL"/>
        </w:rPr>
        <w:t>2kg,</w:t>
      </w:r>
    </w:p>
    <w:p w:rsidR="00E902E6" w:rsidRPr="00E902E6" w:rsidRDefault="00E902E6" w:rsidP="00E902E6">
      <w:pPr>
        <w:widowControl w:val="0"/>
        <w:numPr>
          <w:ilvl w:val="0"/>
          <w:numId w:val="47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 w:rsidRPr="00E902E6">
        <w:rPr>
          <w:rFonts w:ascii="Arial" w:eastAsia="Arial Unicode MS" w:hAnsi="Arial" w:cs="Arial"/>
          <w:sz w:val="20"/>
          <w:szCs w:val="20"/>
          <w:lang w:eastAsia="pl-PL"/>
        </w:rPr>
        <w:t>2,5kg.</w:t>
      </w:r>
    </w:p>
    <w:p w:rsidR="00E902E6" w:rsidRPr="00E902E6" w:rsidRDefault="00E902E6" w:rsidP="00E902E6">
      <w:pPr>
        <w:pStyle w:val="Akapitzlist"/>
        <w:widowControl w:val="0"/>
        <w:numPr>
          <w:ilvl w:val="0"/>
          <w:numId w:val="51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Trwałość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Okres przydatności do spożycia deklarowany przez producenta powinien wynosić</w:t>
      </w:r>
      <w:r w:rsidRPr="00E902E6">
        <w:rPr>
          <w:rFonts w:ascii="Arial" w:eastAsia="Times New Roman" w:hAnsi="Arial" w:cs="Arial"/>
          <w:color w:val="FF0000"/>
          <w:kern w:val="1"/>
          <w:sz w:val="20"/>
          <w:szCs w:val="20"/>
        </w:rPr>
        <w:t xml:space="preserve"> </w:t>
      </w:r>
      <w:r w:rsidRPr="00E902E6">
        <w:rPr>
          <w:rFonts w:ascii="Arial" w:eastAsia="Times New Roman" w:hAnsi="Arial" w:cs="Arial"/>
          <w:kern w:val="1"/>
          <w:sz w:val="20"/>
          <w:szCs w:val="20"/>
        </w:rPr>
        <w:t xml:space="preserve">nie mniej niż </w:t>
      </w:r>
      <w:r w:rsidRPr="00E902E6">
        <w:rPr>
          <w:rFonts w:ascii="Arial" w:eastAsia="Times New Roman" w:hAnsi="Arial" w:cs="Arial"/>
          <w:kern w:val="1"/>
          <w:sz w:val="20"/>
          <w:szCs w:val="20"/>
        </w:rPr>
        <w:br/>
        <w:t>1 miesiąc od daty dostawy do magazynu odbiorcy.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 Metody badań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5.1 Sprawdzenie znakowania i stanu opakowań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Wykonać metodą wizualną na zgodność z pkt. 6.1 i 6.2.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5.2 Oznaczanie cech organoleptycznych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lastRenderedPageBreak/>
        <w:t>Według norm podanych w Tablicy 1.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5.3 Oznaczanie cech fizykochemicznych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Według norm podanych w Tablicy 2.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 xml:space="preserve">6 Pakowanie, znakowanie, przechowywanie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6.1 Pakowanie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Opakowania powinny być wykonane z materiałów opakowaniowych przeznaczonych do kontaktu z żywnością.</w:t>
      </w:r>
    </w:p>
    <w:p w:rsidR="00E902E6" w:rsidRPr="00E902E6" w:rsidRDefault="00E902E6" w:rsidP="00E902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Nie dopuszcza się stosowania opakowań zastępczych oraz umieszczania reklam na opakowaniach.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6.2 Znakowanie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Zgodnie z aktualnie obowiązującym prawem.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6.3 Przechowywanie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Przechowywać zgodnie z zaleceniami producenta.</w:t>
      </w:r>
    </w:p>
    <w:p w:rsidR="00E902E6" w:rsidRDefault="00E902E6"/>
    <w:p w:rsidR="00E902E6" w:rsidRDefault="00E902E6">
      <w:r>
        <w:br w:type="page"/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lastRenderedPageBreak/>
        <w:t>INSPEKTORAT WSPARCIA SIŁ ZBROJNYCH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>SZEFOSTWO SŁUŻBY ŻYWNOŚCIOWEJ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caps/>
          <w:kern w:val="1"/>
          <w:sz w:val="40"/>
          <w:szCs w:val="40"/>
        </w:rPr>
        <w:t>minimalne wymagania jakosciowe</w:t>
      </w: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 xml:space="preserve"> 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</w:p>
    <w:p w:rsidR="00E902E6" w:rsidRPr="00E902E6" w:rsidRDefault="00E902E6" w:rsidP="00E902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40"/>
          <w:szCs w:val="40"/>
        </w:rPr>
      </w:pPr>
      <w:r w:rsidRPr="00E902E6">
        <w:rPr>
          <w:rFonts w:ascii="Arial" w:eastAsia="Times New Roman" w:hAnsi="Arial" w:cs="Arial"/>
          <w:b/>
          <w:kern w:val="1"/>
          <w:sz w:val="40"/>
          <w:szCs w:val="40"/>
        </w:rPr>
        <w:t>ŚLEDŹ PO KASZUBSKU</w:t>
      </w: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</w:tblGrid>
      <w:tr w:rsidR="00E902E6" w:rsidRPr="00E902E6" w:rsidTr="00E902E6">
        <w:tc>
          <w:tcPr>
            <w:tcW w:w="4606" w:type="dxa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</w:rPr>
            </w:pPr>
          </w:p>
        </w:tc>
      </w:tr>
    </w:tbl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ab/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lastRenderedPageBreak/>
        <w:t>1 Wstęp</w:t>
      </w:r>
    </w:p>
    <w:p w:rsidR="00E902E6" w:rsidRPr="00E902E6" w:rsidRDefault="00E902E6" w:rsidP="00E902E6">
      <w:pPr>
        <w:widowControl w:val="0"/>
        <w:numPr>
          <w:ilvl w:val="1"/>
          <w:numId w:val="53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 xml:space="preserve">Zakres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Niniejszymi minimalnymi wymaganiami jakościowymi objęto wymagania, metody badań oraz warunki przechowywania i pakowania śledzia po kaszubsku.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Postanowienia minimalnych wymagań jakościowych wykorzystywane są podczas produkcji i obrotu handlowego śledzia po kaszubsku przeznaczonego dla odbiorcy.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bCs/>
          <w:sz w:val="20"/>
          <w:szCs w:val="20"/>
          <w:lang w:eastAsia="pl-PL"/>
        </w:rPr>
        <w:t>1.2 Dokumenty powołane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E902E6" w:rsidRPr="00E902E6" w:rsidRDefault="00E902E6" w:rsidP="00E902E6">
      <w:pPr>
        <w:widowControl w:val="0"/>
        <w:numPr>
          <w:ilvl w:val="0"/>
          <w:numId w:val="49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Cs/>
          <w:sz w:val="20"/>
          <w:szCs w:val="20"/>
          <w:lang w:eastAsia="pl-PL"/>
        </w:rPr>
        <w:t>PN-A-86782 Przetwory rybne marynowane - Badanie jakości</w:t>
      </w:r>
    </w:p>
    <w:p w:rsidR="00E902E6" w:rsidRPr="00E902E6" w:rsidRDefault="00E902E6" w:rsidP="00E902E6">
      <w:pPr>
        <w:widowControl w:val="0"/>
        <w:numPr>
          <w:ilvl w:val="1"/>
          <w:numId w:val="52"/>
        </w:numPr>
        <w:suppressAutoHyphens/>
        <w:spacing w:before="240" w:after="240" w:line="36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/>
          <w:bCs/>
          <w:kern w:val="1"/>
          <w:sz w:val="20"/>
          <w:szCs w:val="20"/>
        </w:rPr>
        <w:t>Określenie produktu</w:t>
      </w:r>
    </w:p>
    <w:p w:rsidR="00E902E6" w:rsidRPr="00E902E6" w:rsidRDefault="00E902E6" w:rsidP="00E902E6">
      <w:pPr>
        <w:widowControl w:val="0"/>
        <w:suppressAutoHyphens/>
        <w:spacing w:before="240" w:after="24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/>
          <w:bCs/>
          <w:kern w:val="1"/>
          <w:sz w:val="20"/>
          <w:szCs w:val="20"/>
        </w:rPr>
        <w:t>1.3.1 Filety śledziowe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Cs/>
          <w:kern w:val="1"/>
          <w:sz w:val="20"/>
          <w:szCs w:val="20"/>
        </w:rPr>
        <w:t>Płaty mięsa śledzia o nieregularnej wielkości i kształcie, oddzielone od pozostałych części anatomicznych ryby cięciem, wykonanym równolegle do kręgosłupa, bez wyrostków ościstych kręgosłupa, błona otrzewna i żebra usunięte</w:t>
      </w:r>
    </w:p>
    <w:p w:rsidR="00E902E6" w:rsidRPr="00E902E6" w:rsidRDefault="00E902E6" w:rsidP="00E902E6">
      <w:pPr>
        <w:widowControl w:val="0"/>
        <w:suppressAutoHyphens/>
        <w:spacing w:before="240" w:after="24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/>
          <w:bCs/>
          <w:kern w:val="1"/>
          <w:sz w:val="20"/>
          <w:szCs w:val="20"/>
        </w:rPr>
        <w:t>1.3.2 Śledź po kaszubsku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Cs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bCs/>
          <w:kern w:val="1"/>
          <w:sz w:val="20"/>
          <w:szCs w:val="20"/>
        </w:rPr>
        <w:t>Przetwór otrzymany przez marynowanie ryb (filety śledziowe bez skóry) z ewentualnym dodatkiem warzyw (cebula), innych środków spożywczych i dozwolonych substancji dodatkowych, w zalewie (zawierającej m.in. olej rzepakowy, ocet, koncentrat pomidorowy, sól), przeznaczony do bezpośredniego spożycia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2.1 Wymagania ogólne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sz w:val="20"/>
          <w:szCs w:val="24"/>
          <w:lang w:eastAsia="pl-PL"/>
        </w:rPr>
        <w:t>Produkt powinien spełniać wymagania aktualnie obowiązującego prawa żywnościowego.</w:t>
      </w:r>
    </w:p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2.2 Wymagania organoleptyczne</w:t>
      </w:r>
    </w:p>
    <w:p w:rsidR="00E902E6" w:rsidRPr="00E902E6" w:rsidRDefault="00E902E6" w:rsidP="00E902E6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4"/>
        </w:rPr>
      </w:pPr>
      <w:r w:rsidRPr="00E902E6">
        <w:rPr>
          <w:rFonts w:ascii="Arial" w:eastAsia="Times New Roman" w:hAnsi="Arial" w:cs="Arial"/>
          <w:kern w:val="1"/>
          <w:sz w:val="20"/>
          <w:szCs w:val="24"/>
        </w:rPr>
        <w:t>Według Tablicy 1</w:t>
      </w:r>
    </w:p>
    <w:p w:rsidR="00E902E6" w:rsidRPr="00E902E6" w:rsidRDefault="00E902E6" w:rsidP="00E902E6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Calibri" w:hAnsi="Arial" w:cs="Arial"/>
          <w:b/>
          <w:sz w:val="18"/>
          <w:szCs w:val="18"/>
          <w:lang w:val="x-none" w:eastAsia="pl-PL"/>
        </w:rPr>
      </w:pPr>
      <w:r w:rsidRPr="00E902E6">
        <w:rPr>
          <w:rFonts w:ascii="Arial" w:eastAsia="Calibri" w:hAnsi="Arial" w:cs="Arial"/>
          <w:b/>
          <w:sz w:val="18"/>
          <w:szCs w:val="18"/>
          <w:lang w:val="x-none"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585"/>
        <w:gridCol w:w="5070"/>
        <w:gridCol w:w="1674"/>
      </w:tblGrid>
      <w:tr w:rsidR="00E902E6" w:rsidRPr="00E902E6" w:rsidTr="00E902E6">
        <w:trPr>
          <w:trHeight w:val="450"/>
          <w:jc w:val="center"/>
        </w:trPr>
        <w:tc>
          <w:tcPr>
            <w:tcW w:w="0" w:type="auto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1585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5070" w:type="dxa"/>
            <w:vAlign w:val="center"/>
          </w:tcPr>
          <w:p w:rsidR="00E902E6" w:rsidRPr="00E902E6" w:rsidRDefault="00E902E6" w:rsidP="00E902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E902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674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E902E6" w:rsidRPr="00E902E6" w:rsidTr="00E902E6">
        <w:trPr>
          <w:cantSplit/>
          <w:trHeight w:val="341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</w:t>
            </w:r>
          </w:p>
        </w:tc>
        <w:tc>
          <w:tcPr>
            <w:tcW w:w="158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Wygląd </w:t>
            </w:r>
          </w:p>
        </w:tc>
        <w:tc>
          <w:tcPr>
            <w:tcW w:w="5070" w:type="dxa"/>
            <w:tcBorders>
              <w:bottom w:val="single" w:sz="6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Filety śledziowe bez skóry (w całości zwinięte w rulon lub pocięte na kawałki) w zalewie pomidorowej z dodatkiem cebuli i przypraw</w:t>
            </w:r>
          </w:p>
        </w:tc>
        <w:tc>
          <w:tcPr>
            <w:tcW w:w="1674" w:type="dxa"/>
            <w:vMerge w:val="restart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PN-A-86782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PN-A-86782</w:t>
            </w:r>
          </w:p>
        </w:tc>
      </w:tr>
      <w:tr w:rsidR="00E902E6" w:rsidRPr="00E902E6" w:rsidTr="00E902E6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lastRenderedPageBreak/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Barwa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- ryb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- zalewy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Charakterystyczna dla użytych składników i sposobu przygotowania, niedopuszczalna barwa zmieniona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Jasnokremowa do kremowej, dopuszczalne przebarwienia od zalewy</w:t>
            </w:r>
          </w:p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Pomarańczowa do ceglasto pomarańczowej</w:t>
            </w:r>
          </w:p>
        </w:tc>
        <w:tc>
          <w:tcPr>
            <w:tcW w:w="1674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1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3</w:t>
            </w:r>
          </w:p>
        </w:tc>
        <w:tc>
          <w:tcPr>
            <w:tcW w:w="158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Zapach</w:t>
            </w:r>
          </w:p>
        </w:tc>
        <w:tc>
          <w:tcPr>
            <w:tcW w:w="5070" w:type="dxa"/>
            <w:tcBorders>
              <w:bottom w:val="single" w:sz="6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Charakterystyczny dla użytych ryb, środków spożywczych i sposobu przygotowania, niedopuszczalny zapach zjełczały, gnilny, chemiczny, stęchły lub inny obcy</w:t>
            </w:r>
          </w:p>
        </w:tc>
        <w:tc>
          <w:tcPr>
            <w:tcW w:w="1674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90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4</w:t>
            </w:r>
          </w:p>
        </w:tc>
        <w:tc>
          <w:tcPr>
            <w:tcW w:w="158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Konsystencja zalewy</w:t>
            </w:r>
          </w:p>
        </w:tc>
        <w:tc>
          <w:tcPr>
            <w:tcW w:w="5070" w:type="dxa"/>
            <w:tcBorders>
              <w:top w:val="single" w:sz="6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Charakterystyczna dla danej zalewy pomidorowej - zawiesista, niedopuszczalne rozwarstwienie zalewy</w:t>
            </w:r>
          </w:p>
        </w:tc>
        <w:tc>
          <w:tcPr>
            <w:tcW w:w="1674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90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5</w:t>
            </w:r>
          </w:p>
        </w:tc>
        <w:tc>
          <w:tcPr>
            <w:tcW w:w="158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 xml:space="preserve"> Smak</w:t>
            </w:r>
          </w:p>
        </w:tc>
        <w:tc>
          <w:tcPr>
            <w:tcW w:w="5070" w:type="dxa"/>
            <w:tcBorders>
              <w:top w:val="single" w:sz="6" w:space="0" w:color="auto"/>
            </w:tcBorders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Charakterystyczny dla użytych surowców rybnych, środków spożywczych i zastosowanej technologii, niedopuszczalny smak zjełczały, gorzki lub inny obcy</w:t>
            </w:r>
          </w:p>
        </w:tc>
        <w:tc>
          <w:tcPr>
            <w:tcW w:w="1674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34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6</w:t>
            </w:r>
          </w:p>
        </w:tc>
        <w:tc>
          <w:tcPr>
            <w:tcW w:w="158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Tekstura mięsa ryb</w:t>
            </w:r>
          </w:p>
        </w:tc>
        <w:tc>
          <w:tcPr>
            <w:tcW w:w="5070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Charakterystyczna dla danego gatunku ryb i zastosowanej technologii, niedopuszczalna mazista lub twarda</w:t>
            </w:r>
          </w:p>
        </w:tc>
        <w:tc>
          <w:tcPr>
            <w:tcW w:w="1674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</w:tbl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2.3 Wymagania fizykochemiczne</w:t>
      </w:r>
    </w:p>
    <w:p w:rsidR="00E902E6" w:rsidRPr="00E902E6" w:rsidRDefault="00E902E6" w:rsidP="00E902E6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4"/>
        </w:rPr>
      </w:pPr>
      <w:r w:rsidRPr="00E902E6">
        <w:rPr>
          <w:rFonts w:ascii="Arial" w:eastAsia="Times New Roman" w:hAnsi="Arial" w:cs="Arial"/>
          <w:kern w:val="1"/>
          <w:sz w:val="20"/>
          <w:szCs w:val="24"/>
        </w:rPr>
        <w:t>Według Tablicy 2</w:t>
      </w:r>
    </w:p>
    <w:p w:rsidR="00E902E6" w:rsidRPr="00E902E6" w:rsidRDefault="00E902E6" w:rsidP="00E902E6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Calibri" w:hAnsi="Arial" w:cs="Arial"/>
          <w:b/>
          <w:sz w:val="18"/>
          <w:szCs w:val="18"/>
          <w:lang w:val="x-none" w:eastAsia="pl-PL"/>
        </w:rPr>
      </w:pPr>
      <w:r w:rsidRPr="00E902E6">
        <w:rPr>
          <w:rFonts w:ascii="Arial" w:eastAsia="Calibri" w:hAnsi="Arial" w:cs="Arial"/>
          <w:b/>
          <w:sz w:val="18"/>
          <w:szCs w:val="18"/>
          <w:lang w:val="x-none" w:eastAsia="pl-PL"/>
        </w:rPr>
        <w:t>Tablica 2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4245"/>
        <w:gridCol w:w="2044"/>
        <w:gridCol w:w="2040"/>
      </w:tblGrid>
      <w:tr w:rsidR="00E902E6" w:rsidRPr="00E902E6" w:rsidTr="00E902E6">
        <w:trPr>
          <w:trHeight w:val="450"/>
          <w:jc w:val="center"/>
        </w:trPr>
        <w:tc>
          <w:tcPr>
            <w:tcW w:w="0" w:type="auto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4245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2044" w:type="dxa"/>
            <w:vAlign w:val="center"/>
          </w:tcPr>
          <w:p w:rsidR="00E902E6" w:rsidRPr="00E902E6" w:rsidRDefault="00E902E6" w:rsidP="00E902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E902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2040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E902E6" w:rsidRPr="00E902E6" w:rsidTr="00E902E6">
        <w:trPr>
          <w:cantSplit/>
          <w:trHeight w:val="341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</w:t>
            </w:r>
          </w:p>
        </w:tc>
        <w:tc>
          <w:tcPr>
            <w:tcW w:w="424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24"/>
              </w:rPr>
              <w:t>Stosunek masy śledzi odciekniętych do deklarowanej masy netto, %(m/m), nie mniej niż</w:t>
            </w:r>
          </w:p>
        </w:tc>
        <w:tc>
          <w:tcPr>
            <w:tcW w:w="2044" w:type="dxa"/>
            <w:tcBorders>
              <w:bottom w:val="single" w:sz="6" w:space="0" w:color="auto"/>
            </w:tcBorders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60</w:t>
            </w:r>
          </w:p>
        </w:tc>
        <w:tc>
          <w:tcPr>
            <w:tcW w:w="2040" w:type="dxa"/>
            <w:vMerge w:val="restart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PN-A-86782</w:t>
            </w:r>
          </w:p>
        </w:tc>
      </w:tr>
      <w:tr w:rsidR="00E902E6" w:rsidRPr="00E902E6" w:rsidTr="00E902E6">
        <w:trPr>
          <w:cantSplit/>
          <w:trHeight w:val="100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2</w:t>
            </w:r>
          </w:p>
        </w:tc>
        <w:tc>
          <w:tcPr>
            <w:tcW w:w="424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Zawartość warzyw, %(m/m), nie mniej niż</w:t>
            </w:r>
          </w:p>
        </w:tc>
        <w:tc>
          <w:tcPr>
            <w:tcW w:w="2044" w:type="dxa"/>
            <w:tcBorders>
              <w:bottom w:val="single" w:sz="6" w:space="0" w:color="auto"/>
            </w:tcBorders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10</w:t>
            </w:r>
          </w:p>
        </w:tc>
        <w:tc>
          <w:tcPr>
            <w:tcW w:w="2040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90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3</w:t>
            </w:r>
          </w:p>
        </w:tc>
        <w:tc>
          <w:tcPr>
            <w:tcW w:w="424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Zawartość soli %(m/m), nie mniej niż</w:t>
            </w:r>
          </w:p>
        </w:tc>
        <w:tc>
          <w:tcPr>
            <w:tcW w:w="2044" w:type="dxa"/>
            <w:tcBorders>
              <w:top w:val="single" w:sz="6" w:space="0" w:color="auto"/>
            </w:tcBorders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1,5</w:t>
            </w:r>
          </w:p>
        </w:tc>
        <w:tc>
          <w:tcPr>
            <w:tcW w:w="2040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90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4</w:t>
            </w:r>
          </w:p>
        </w:tc>
        <w:tc>
          <w:tcPr>
            <w:tcW w:w="424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Zawartość kwasu octowego % (m/m), nie mniej niż</w:t>
            </w:r>
          </w:p>
        </w:tc>
        <w:tc>
          <w:tcPr>
            <w:tcW w:w="2044" w:type="dxa"/>
            <w:tcBorders>
              <w:top w:val="single" w:sz="6" w:space="0" w:color="auto"/>
            </w:tcBorders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1,0</w:t>
            </w:r>
          </w:p>
        </w:tc>
        <w:tc>
          <w:tcPr>
            <w:tcW w:w="2040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  <w:tr w:rsidR="00E902E6" w:rsidRPr="00E902E6" w:rsidTr="00E902E6">
        <w:trPr>
          <w:cantSplit/>
          <w:trHeight w:val="143"/>
          <w:jc w:val="center"/>
        </w:trPr>
        <w:tc>
          <w:tcPr>
            <w:tcW w:w="0" w:type="auto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5</w:t>
            </w:r>
          </w:p>
        </w:tc>
        <w:tc>
          <w:tcPr>
            <w:tcW w:w="4245" w:type="dxa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pH, nie wyższe niż</w:t>
            </w:r>
          </w:p>
        </w:tc>
        <w:tc>
          <w:tcPr>
            <w:tcW w:w="2044" w:type="dxa"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  <w:r w:rsidRPr="00E902E6">
              <w:rPr>
                <w:rFonts w:ascii="Arial" w:eastAsia="Times New Roman" w:hAnsi="Arial" w:cs="Arial"/>
                <w:kern w:val="1"/>
                <w:sz w:val="18"/>
                <w:szCs w:val="18"/>
              </w:rPr>
              <w:t>4,5</w:t>
            </w:r>
          </w:p>
        </w:tc>
        <w:tc>
          <w:tcPr>
            <w:tcW w:w="2040" w:type="dxa"/>
            <w:vMerge/>
            <w:vAlign w:val="center"/>
          </w:tcPr>
          <w:p w:rsidR="00E902E6" w:rsidRPr="00E902E6" w:rsidRDefault="00E902E6" w:rsidP="00E902E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</w:rPr>
            </w:pPr>
          </w:p>
        </w:tc>
      </w:tr>
    </w:tbl>
    <w:p w:rsidR="00E902E6" w:rsidRPr="00E902E6" w:rsidRDefault="00E902E6" w:rsidP="00E902E6">
      <w:pPr>
        <w:spacing w:before="240" w:after="240" w:line="360" w:lineRule="auto"/>
        <w:jc w:val="both"/>
        <w:rPr>
          <w:rFonts w:ascii="Arial" w:eastAsia="Calibri" w:hAnsi="Arial" w:cs="Arial"/>
          <w:b/>
          <w:sz w:val="20"/>
          <w:szCs w:val="24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4"/>
          <w:lang w:eastAsia="pl-PL"/>
        </w:rPr>
        <w:t>2.4 Wymagania mikrobiologiczne</w:t>
      </w:r>
    </w:p>
    <w:p w:rsidR="00E902E6" w:rsidRPr="00E902E6" w:rsidRDefault="00E902E6" w:rsidP="00E902E6">
      <w:pPr>
        <w:spacing w:after="0" w:line="360" w:lineRule="auto"/>
        <w:jc w:val="both"/>
        <w:rPr>
          <w:rFonts w:ascii="Arial" w:eastAsia="Calibri" w:hAnsi="Arial" w:cs="Arial"/>
          <w:sz w:val="20"/>
          <w:szCs w:val="16"/>
          <w:lang w:eastAsia="pl-PL"/>
        </w:rPr>
      </w:pPr>
      <w:r w:rsidRPr="00E902E6">
        <w:rPr>
          <w:rFonts w:ascii="Arial" w:eastAsia="Calibri" w:hAnsi="Arial" w:cs="Arial"/>
          <w:sz w:val="20"/>
          <w:szCs w:val="24"/>
          <w:lang w:val="x-none" w:eastAsia="pl-PL"/>
        </w:rPr>
        <w:t>Z</w:t>
      </w:r>
      <w:r w:rsidRPr="00E902E6">
        <w:rPr>
          <w:rFonts w:ascii="Arial" w:eastAsia="Calibri" w:hAnsi="Arial" w:cs="Arial"/>
          <w:sz w:val="20"/>
          <w:szCs w:val="16"/>
          <w:lang w:val="x-none" w:eastAsia="pl-PL"/>
        </w:rPr>
        <w:t>godnie z aktualnie obowiązującym prawem</w:t>
      </w:r>
      <w:r w:rsidRPr="00E902E6">
        <w:rPr>
          <w:rFonts w:ascii="Arial" w:eastAsia="Calibri" w:hAnsi="Arial" w:cs="Times New Roman"/>
          <w:sz w:val="20"/>
          <w:szCs w:val="16"/>
          <w:lang w:eastAsia="pl-PL"/>
        </w:rPr>
        <w:t>.</w:t>
      </w:r>
    </w:p>
    <w:p w:rsidR="00E902E6" w:rsidRPr="00E902E6" w:rsidRDefault="00E902E6" w:rsidP="00E902E6">
      <w:pPr>
        <w:spacing w:after="0" w:line="360" w:lineRule="auto"/>
        <w:jc w:val="both"/>
        <w:rPr>
          <w:rFonts w:ascii="Arial" w:eastAsia="Calibri" w:hAnsi="Arial" w:cs="Arial"/>
          <w:sz w:val="20"/>
          <w:szCs w:val="16"/>
          <w:lang w:val="x-none" w:eastAsia="pl-PL"/>
        </w:rPr>
      </w:pPr>
      <w:r w:rsidRPr="00E902E6">
        <w:rPr>
          <w:rFonts w:ascii="Arial" w:eastAsia="Calibri" w:hAnsi="Arial" w:cs="Arial"/>
          <w:sz w:val="20"/>
          <w:szCs w:val="16"/>
          <w:lang w:val="x-none" w:eastAsia="pl-PL"/>
        </w:rPr>
        <w:t>Zamawiający zastrzega sobie prawo żądania wyników badań mikrobiologicznych z kontroli higieny procesu produkcyjnego.</w:t>
      </w:r>
    </w:p>
    <w:p w:rsidR="00E902E6" w:rsidRPr="00E902E6" w:rsidRDefault="00E902E6" w:rsidP="00E902E6">
      <w:pPr>
        <w:widowControl w:val="0"/>
        <w:numPr>
          <w:ilvl w:val="0"/>
          <w:numId w:val="54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b/>
          <w:sz w:val="20"/>
          <w:szCs w:val="20"/>
          <w:lang w:eastAsia="pl-PL"/>
        </w:rPr>
        <w:t>Masa netto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E902E6">
        <w:rPr>
          <w:rFonts w:ascii="Arial" w:eastAsia="Lucida Sans Unicode" w:hAnsi="Arial" w:cs="Arial"/>
          <w:kern w:val="2"/>
          <w:sz w:val="20"/>
          <w:szCs w:val="20"/>
        </w:rPr>
        <w:t>Masa netto powinna być zgodna z deklaracją producenta.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4"/>
        </w:rPr>
      </w:pPr>
      <w:r w:rsidRPr="00E902E6">
        <w:rPr>
          <w:rFonts w:ascii="Arial" w:eastAsia="Lucida Sans Unicode" w:hAnsi="Arial" w:cs="Arial"/>
          <w:kern w:val="2"/>
          <w:sz w:val="20"/>
          <w:szCs w:val="20"/>
        </w:rPr>
        <w:t>Dopuszczalna ujemna wartość błędu masy netto powinna być zgodna z obowiązującym prawem</w:t>
      </w:r>
      <w:r w:rsidRPr="00E902E6">
        <w:rPr>
          <w:rFonts w:ascii="Arial" w:eastAsia="Lucida Sans Unicode" w:hAnsi="Arial" w:cs="Arial"/>
          <w:kern w:val="2"/>
          <w:sz w:val="20"/>
          <w:szCs w:val="24"/>
        </w:rPr>
        <w:t>.</w:t>
      </w:r>
    </w:p>
    <w:p w:rsidR="00E902E6" w:rsidRPr="00E902E6" w:rsidRDefault="00E902E6" w:rsidP="00E902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sz w:val="20"/>
          <w:szCs w:val="20"/>
          <w:lang w:eastAsia="pl-PL"/>
        </w:rPr>
        <w:t>Dopuszczalna masa netto:</w:t>
      </w:r>
    </w:p>
    <w:p w:rsidR="00E902E6" w:rsidRPr="00E902E6" w:rsidRDefault="00E902E6" w:rsidP="00E902E6">
      <w:pPr>
        <w:widowControl w:val="0"/>
        <w:numPr>
          <w:ilvl w:val="0"/>
          <w:numId w:val="47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 w:rsidRPr="00E902E6">
        <w:rPr>
          <w:rFonts w:ascii="Arial" w:eastAsia="Arial Unicode MS" w:hAnsi="Arial" w:cs="Arial"/>
          <w:sz w:val="20"/>
          <w:szCs w:val="20"/>
          <w:lang w:eastAsia="pl-PL"/>
        </w:rPr>
        <w:t>500g,</w:t>
      </w:r>
    </w:p>
    <w:p w:rsidR="00E902E6" w:rsidRPr="00E902E6" w:rsidRDefault="00E902E6" w:rsidP="00E902E6">
      <w:pPr>
        <w:widowControl w:val="0"/>
        <w:numPr>
          <w:ilvl w:val="0"/>
          <w:numId w:val="47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 w:rsidRPr="00E902E6">
        <w:rPr>
          <w:rFonts w:ascii="Arial" w:eastAsia="Arial Unicode MS" w:hAnsi="Arial" w:cs="Arial"/>
          <w:sz w:val="20"/>
          <w:szCs w:val="20"/>
          <w:lang w:eastAsia="pl-PL"/>
        </w:rPr>
        <w:t>2,6kg,</w:t>
      </w:r>
    </w:p>
    <w:p w:rsidR="00E902E6" w:rsidRPr="00E902E6" w:rsidRDefault="00E902E6" w:rsidP="00E902E6">
      <w:pPr>
        <w:widowControl w:val="0"/>
        <w:numPr>
          <w:ilvl w:val="0"/>
          <w:numId w:val="47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 w:rsidRPr="00E902E6">
        <w:rPr>
          <w:rFonts w:ascii="Arial" w:eastAsia="Arial Unicode MS" w:hAnsi="Arial" w:cs="Arial"/>
          <w:sz w:val="20"/>
          <w:szCs w:val="20"/>
          <w:lang w:eastAsia="pl-PL"/>
        </w:rPr>
        <w:t>3kg.</w:t>
      </w:r>
    </w:p>
    <w:p w:rsidR="00E902E6" w:rsidRPr="00E902E6" w:rsidRDefault="00E902E6" w:rsidP="00E902E6">
      <w:pPr>
        <w:pStyle w:val="Akapitzlist"/>
        <w:widowControl w:val="0"/>
        <w:numPr>
          <w:ilvl w:val="0"/>
          <w:numId w:val="54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Trwałość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Okres przydatności do spożycia deklarowany przez producenta powinien wynosić</w:t>
      </w:r>
      <w:r w:rsidRPr="00E902E6">
        <w:rPr>
          <w:rFonts w:ascii="Arial" w:eastAsia="Times New Roman" w:hAnsi="Arial" w:cs="Arial"/>
          <w:color w:val="FF0000"/>
          <w:kern w:val="1"/>
          <w:sz w:val="20"/>
          <w:szCs w:val="20"/>
        </w:rPr>
        <w:t xml:space="preserve"> </w:t>
      </w:r>
      <w:r w:rsidRPr="00E902E6">
        <w:rPr>
          <w:rFonts w:ascii="Arial" w:eastAsia="Times New Roman" w:hAnsi="Arial" w:cs="Arial"/>
          <w:kern w:val="1"/>
          <w:sz w:val="20"/>
          <w:szCs w:val="20"/>
        </w:rPr>
        <w:t xml:space="preserve">nie mniej niż </w:t>
      </w:r>
      <w:r w:rsidRPr="00E902E6">
        <w:rPr>
          <w:rFonts w:ascii="Arial" w:eastAsia="Times New Roman" w:hAnsi="Arial" w:cs="Arial"/>
          <w:kern w:val="1"/>
          <w:sz w:val="20"/>
          <w:szCs w:val="20"/>
        </w:rPr>
        <w:br/>
        <w:t>1 miesiąc od daty dostawy do magazynu odbiorcy.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 Metody badań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5.1 Sprawdzenie znakowania i stanu opakowań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lastRenderedPageBreak/>
        <w:t>Wykonać metodą wizualną na zgodność z pkt. 6.1 i 6.2.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5.2 Oznaczanie cech organoleptycznych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Według norm podanych w Tablicy 1.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5.3 Oznaczanie cech fizykochemicznych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Według norm podanych w Tablicy 2.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 xml:space="preserve">6 Pakowanie, znakowanie, przechowywanie 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6.1 Pakowanie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902E6" w:rsidRPr="00E902E6" w:rsidRDefault="00E902E6" w:rsidP="00E902E6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Opakowania powinny być wykonane z materiałów opakowaniowych przeznaczonych do kontaktu z żywnością.</w:t>
      </w:r>
    </w:p>
    <w:p w:rsidR="00E902E6" w:rsidRPr="00E902E6" w:rsidRDefault="00E902E6" w:rsidP="00E902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902E6">
        <w:rPr>
          <w:rFonts w:ascii="Arial" w:eastAsia="Times New Roman" w:hAnsi="Arial" w:cs="Arial"/>
          <w:kern w:val="1"/>
          <w:sz w:val="20"/>
          <w:szCs w:val="20"/>
        </w:rPr>
        <w:t>Nie dopuszcza się stosowania opakowań zastępczych oraz umieszczania reklam na opakowaniach.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6.2 Znakowanie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Zgodnie z aktualnie obowiązującym prawem.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b/>
          <w:sz w:val="20"/>
          <w:szCs w:val="20"/>
          <w:lang w:eastAsia="pl-PL"/>
        </w:rPr>
        <w:t>6.3 Przechowywanie</w:t>
      </w:r>
    </w:p>
    <w:p w:rsidR="00E902E6" w:rsidRPr="00E902E6" w:rsidRDefault="00E902E6" w:rsidP="00E902E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E902E6">
        <w:rPr>
          <w:rFonts w:ascii="Arial" w:eastAsia="Calibri" w:hAnsi="Arial" w:cs="Arial"/>
          <w:sz w:val="20"/>
          <w:szCs w:val="20"/>
          <w:lang w:eastAsia="pl-PL"/>
        </w:rPr>
        <w:t>Przechowywać zgodnie z zaleceniami producenta.</w:t>
      </w:r>
    </w:p>
    <w:p w:rsidR="00E902E6" w:rsidRDefault="00E902E6"/>
    <w:p w:rsidR="00E902E6" w:rsidRDefault="00E902E6">
      <w:r>
        <w:br w:type="page"/>
      </w:r>
    </w:p>
    <w:p w:rsidR="00F63072" w:rsidRPr="00F63072" w:rsidRDefault="00F63072" w:rsidP="00F63072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 w:rsidRPr="00F63072">
        <w:rPr>
          <w:rFonts w:ascii="Arial" w:eastAsia="Times New Roman" w:hAnsi="Arial" w:cs="Arial"/>
          <w:b/>
          <w:sz w:val="40"/>
          <w:szCs w:val="40"/>
          <w:lang w:eastAsia="pl-PL"/>
        </w:rPr>
        <w:lastRenderedPageBreak/>
        <w:t>INSPEKTORAT WSPARCIA SIŁ ZBROJNYCH</w:t>
      </w:r>
    </w:p>
    <w:p w:rsidR="00F63072" w:rsidRPr="00F63072" w:rsidRDefault="00F63072" w:rsidP="00F63072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 w:rsidRPr="00F63072">
        <w:rPr>
          <w:rFonts w:ascii="Arial" w:eastAsia="Times New Roman" w:hAnsi="Arial" w:cs="Arial"/>
          <w:b/>
          <w:sz w:val="40"/>
          <w:szCs w:val="40"/>
          <w:lang w:eastAsia="pl-PL"/>
        </w:rPr>
        <w:t>SZEFOSTWO SŁUŻBY ŻYWNOŚCIOWEJ</w:t>
      </w:r>
    </w:p>
    <w:p w:rsidR="00F63072" w:rsidRPr="00F63072" w:rsidRDefault="00F63072" w:rsidP="00F63072">
      <w:pPr>
        <w:spacing w:after="0" w:line="240" w:lineRule="auto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F63072" w:rsidRPr="00F63072" w:rsidRDefault="00F63072" w:rsidP="00F63072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F63072" w:rsidRPr="00F63072" w:rsidRDefault="00F63072" w:rsidP="00F63072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F63072" w:rsidRPr="00F63072" w:rsidRDefault="00F63072" w:rsidP="00F63072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F63072" w:rsidRPr="00F63072" w:rsidRDefault="00F63072" w:rsidP="00F63072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F63072" w:rsidRPr="00F63072" w:rsidRDefault="00F63072" w:rsidP="00F63072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F63072" w:rsidRPr="00F63072" w:rsidRDefault="00F63072" w:rsidP="00F63072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F63072" w:rsidRPr="00F63072" w:rsidRDefault="00F63072" w:rsidP="00F63072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 w:rsidRPr="00F63072"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minimalne wymagania jakościowe</w:t>
      </w:r>
    </w:p>
    <w:p w:rsidR="00F63072" w:rsidRPr="00F63072" w:rsidRDefault="00F63072" w:rsidP="00F63072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</w:p>
    <w:p w:rsidR="00F63072" w:rsidRPr="00F63072" w:rsidRDefault="00F63072" w:rsidP="00F63072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</w:p>
    <w:p w:rsidR="00F63072" w:rsidRPr="00F63072" w:rsidRDefault="00F63072" w:rsidP="00F63072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</w:p>
    <w:p w:rsidR="00F63072" w:rsidRPr="00F63072" w:rsidRDefault="00F63072" w:rsidP="00F63072">
      <w:pPr>
        <w:spacing w:after="0" w:line="360" w:lineRule="auto"/>
        <w:jc w:val="center"/>
        <w:rPr>
          <w:rFonts w:ascii="Arial" w:eastAsia="Times New Roman" w:hAnsi="Arial" w:cs="Arial"/>
          <w:b/>
          <w:caps/>
          <w:color w:val="FF0000"/>
          <w:sz w:val="40"/>
          <w:szCs w:val="40"/>
          <w:lang w:eastAsia="pl-PL"/>
        </w:rPr>
      </w:pPr>
      <w:r w:rsidRPr="00F63072">
        <w:rPr>
          <w:rFonts w:ascii="Arial" w:eastAsia="Times New Roman" w:hAnsi="Arial" w:cs="Arial"/>
          <w:b/>
          <w:caps/>
          <w:sz w:val="40"/>
          <w:szCs w:val="40"/>
          <w:lang w:eastAsia="pl-PL"/>
        </w:rPr>
        <w:t xml:space="preserve"> tuńczyk w sosie własnym</w:t>
      </w:r>
    </w:p>
    <w:p w:rsidR="00F63072" w:rsidRPr="00F63072" w:rsidRDefault="00F63072" w:rsidP="00F630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F63072" w:rsidRPr="00F63072" w:rsidTr="00514726">
        <w:tc>
          <w:tcPr>
            <w:tcW w:w="4606" w:type="dxa"/>
            <w:vAlign w:val="center"/>
          </w:tcPr>
          <w:p w:rsidR="00F63072" w:rsidRPr="00F63072" w:rsidRDefault="00F63072" w:rsidP="00F63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22" w:type="dxa"/>
            <w:vAlign w:val="center"/>
          </w:tcPr>
          <w:p w:rsidR="00F63072" w:rsidRPr="00F63072" w:rsidRDefault="00F63072" w:rsidP="00F630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F63072" w:rsidRPr="00F63072" w:rsidRDefault="00F63072" w:rsidP="00F630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F63072" w:rsidRPr="00F63072" w:rsidRDefault="00F63072" w:rsidP="00F630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F63072" w:rsidRPr="00F63072" w:rsidRDefault="00F63072" w:rsidP="00F630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F63072" w:rsidRPr="00F63072" w:rsidRDefault="00F63072" w:rsidP="00F630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F63072" w:rsidRPr="00F63072" w:rsidRDefault="00F63072" w:rsidP="00F630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F63072" w:rsidRPr="00F63072" w:rsidRDefault="00F63072" w:rsidP="00F630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F63072" w:rsidRPr="00F63072" w:rsidRDefault="00F63072" w:rsidP="00F63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F63072" w:rsidRPr="00F63072" w:rsidRDefault="00F63072" w:rsidP="00F63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F63072" w:rsidRPr="00F63072" w:rsidRDefault="00F63072" w:rsidP="00F63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F63072" w:rsidRPr="00F63072" w:rsidRDefault="00F63072" w:rsidP="00F63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F63072" w:rsidRPr="00F63072" w:rsidRDefault="00F63072" w:rsidP="00F63072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</w:tbl>
    <w:p w:rsidR="00F63072" w:rsidRPr="00F63072" w:rsidRDefault="00F63072" w:rsidP="00F6307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</w:p>
    <w:p w:rsidR="00F63072" w:rsidRPr="00F63072" w:rsidRDefault="00F63072" w:rsidP="00F6307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</w:p>
    <w:p w:rsidR="00F63072" w:rsidRPr="00F63072" w:rsidRDefault="00F63072" w:rsidP="00F6307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</w:p>
    <w:p w:rsidR="00F63072" w:rsidRPr="00F63072" w:rsidRDefault="00F63072" w:rsidP="00F6307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</w:p>
    <w:p w:rsidR="00F63072" w:rsidRPr="00F63072" w:rsidRDefault="00F63072" w:rsidP="00F6307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</w:p>
    <w:p w:rsidR="00F63072" w:rsidRPr="00F63072" w:rsidRDefault="00F63072" w:rsidP="00F6307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</w:p>
    <w:p w:rsidR="00F63072" w:rsidRPr="00F63072" w:rsidRDefault="00F63072" w:rsidP="00F6307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</w:p>
    <w:p w:rsidR="00F63072" w:rsidRPr="00F63072" w:rsidRDefault="00F63072" w:rsidP="00F6307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</w:p>
    <w:p w:rsidR="00F63072" w:rsidRPr="00F63072" w:rsidRDefault="00F63072" w:rsidP="00F6307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</w:p>
    <w:p w:rsidR="00F63072" w:rsidRPr="00F63072" w:rsidRDefault="00F63072" w:rsidP="00F6307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</w:p>
    <w:p w:rsidR="00F63072" w:rsidRPr="00F63072" w:rsidRDefault="00F63072" w:rsidP="00F6307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</w:p>
    <w:p w:rsidR="00F63072" w:rsidRPr="00F63072" w:rsidRDefault="00F63072" w:rsidP="00F63072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63072" w:rsidRPr="00F63072" w:rsidRDefault="00F63072" w:rsidP="00F63072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307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F6307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F6307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F63072" w:rsidRPr="00F63072" w:rsidRDefault="00F63072" w:rsidP="00F63072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F63072" w:rsidRPr="00F63072" w:rsidRDefault="00F63072" w:rsidP="00F6307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3072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1 Wstęp</w:t>
      </w:r>
    </w:p>
    <w:p w:rsidR="00F63072" w:rsidRPr="00F63072" w:rsidRDefault="00F63072" w:rsidP="00F63072">
      <w:pPr>
        <w:widowControl w:val="0"/>
        <w:numPr>
          <w:ilvl w:val="1"/>
          <w:numId w:val="56"/>
        </w:num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630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F63072" w:rsidRPr="00F63072" w:rsidRDefault="00F63072" w:rsidP="00F6307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63072">
        <w:rPr>
          <w:rFonts w:ascii="Arial" w:eastAsia="Times New Roman" w:hAnsi="Arial" w:cs="Arial"/>
          <w:sz w:val="20"/>
          <w:szCs w:val="20"/>
          <w:lang w:eastAsia="pl-PL"/>
        </w:rPr>
        <w:t>Niniejszymi minimalnymi wymaganiami jakościowymi objęto wymagania, metody badań oraz warunki przechowywania i pakowania tuńczyka w sosie własnym.</w:t>
      </w:r>
    </w:p>
    <w:p w:rsidR="00F63072" w:rsidRPr="00F63072" w:rsidRDefault="00F63072" w:rsidP="00F630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3072" w:rsidRPr="00F63072" w:rsidRDefault="00F63072" w:rsidP="00F6307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63072">
        <w:rPr>
          <w:rFonts w:ascii="Arial" w:eastAsia="Times New Roman" w:hAnsi="Arial" w:cs="Arial"/>
          <w:sz w:val="20"/>
          <w:szCs w:val="20"/>
          <w:lang w:eastAsia="pl-PL"/>
        </w:rPr>
        <w:t>Postanowienia minimalnych wymagań jakościowych wykorzystywane są podczas produkcji i obrotu handlowego tuńczyka w sosie własnym przeznaczonego dla odbiorcy.</w:t>
      </w:r>
    </w:p>
    <w:p w:rsidR="00F63072" w:rsidRPr="00F63072" w:rsidRDefault="00F63072" w:rsidP="00F63072">
      <w:pPr>
        <w:widowControl w:val="0"/>
        <w:numPr>
          <w:ilvl w:val="1"/>
          <w:numId w:val="56"/>
        </w:numPr>
        <w:overflowPunct w:val="0"/>
        <w:autoSpaceDE w:val="0"/>
        <w:autoSpaceDN w:val="0"/>
        <w:adjustRightInd w:val="0"/>
        <w:spacing w:before="240" w:after="240" w:line="360" w:lineRule="auto"/>
        <w:ind w:left="391" w:hanging="391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630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Dokumenty powołane</w:t>
      </w:r>
    </w:p>
    <w:p w:rsidR="00F63072" w:rsidRPr="00F63072" w:rsidRDefault="00F63072" w:rsidP="00F63072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3072">
        <w:rPr>
          <w:rFonts w:ascii="Arial" w:eastAsia="Times New Roman" w:hAnsi="Arial" w:cs="Arial"/>
          <w:bCs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zmianami).</w:t>
      </w:r>
    </w:p>
    <w:p w:rsidR="00F63072" w:rsidRPr="00F63072" w:rsidRDefault="00F63072" w:rsidP="00F63072">
      <w:pPr>
        <w:numPr>
          <w:ilvl w:val="0"/>
          <w:numId w:val="55"/>
        </w:num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3072">
        <w:rPr>
          <w:rFonts w:ascii="Arial" w:eastAsia="Times New Roman" w:hAnsi="Arial" w:cs="Arial"/>
          <w:bCs/>
          <w:sz w:val="20"/>
          <w:szCs w:val="20"/>
          <w:lang w:eastAsia="pl-PL"/>
        </w:rPr>
        <w:t>PN-A-86732 Konserwy rybne – Badanie jakości</w:t>
      </w:r>
    </w:p>
    <w:p w:rsidR="00F63072" w:rsidRPr="00F63072" w:rsidRDefault="00F63072" w:rsidP="00F63072">
      <w:pPr>
        <w:numPr>
          <w:ilvl w:val="0"/>
          <w:numId w:val="55"/>
        </w:num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3072">
        <w:rPr>
          <w:rFonts w:ascii="Arial" w:eastAsia="Times New Roman" w:hAnsi="Arial" w:cs="Arial"/>
          <w:bCs/>
          <w:sz w:val="20"/>
          <w:szCs w:val="20"/>
          <w:lang w:eastAsia="pl-PL"/>
        </w:rPr>
        <w:t>PN-A-86739 Ryby i przetwory rybne – Oznaczanie zawartości soli kuchennej</w:t>
      </w:r>
    </w:p>
    <w:p w:rsidR="00F63072" w:rsidRPr="00F63072" w:rsidRDefault="00F63072" w:rsidP="00F63072">
      <w:pPr>
        <w:spacing w:before="240" w:after="24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630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1.3 Określenie produktu</w:t>
      </w:r>
    </w:p>
    <w:p w:rsidR="00F63072" w:rsidRPr="00F63072" w:rsidRDefault="00F63072" w:rsidP="00F63072">
      <w:pPr>
        <w:spacing w:before="240" w:after="24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630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Tuńczyk w sosie własnym</w:t>
      </w:r>
    </w:p>
    <w:p w:rsidR="00F63072" w:rsidRPr="00F63072" w:rsidRDefault="00F63072" w:rsidP="00F63072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307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Produkt otrzymany z mięsa tuńczyka </w:t>
      </w:r>
      <w:r w:rsidRPr="00F63072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Katsuwonus pelamis</w:t>
      </w:r>
      <w:r w:rsidRPr="00F6307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(w ilości nie mniejszej niż 70%) w zalewie z wody i soli, utrwalony termicznie, w opakowaniach hermetycznie zamkniętych</w:t>
      </w:r>
    </w:p>
    <w:p w:rsidR="00F63072" w:rsidRPr="00F63072" w:rsidRDefault="00F63072" w:rsidP="00F63072">
      <w:pPr>
        <w:spacing w:before="240" w:after="240" w:line="360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F63072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F63072" w:rsidRPr="00F63072" w:rsidRDefault="00F63072" w:rsidP="00F63072">
      <w:pPr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63072">
        <w:rPr>
          <w:rFonts w:ascii="Arial" w:eastAsia="Times New Roman" w:hAnsi="Arial" w:cs="Arial"/>
          <w:b/>
          <w:sz w:val="20"/>
          <w:szCs w:val="24"/>
          <w:lang w:eastAsia="pl-PL"/>
        </w:rPr>
        <w:t>2.1 Wymagania ogólne</w:t>
      </w:r>
    </w:p>
    <w:p w:rsidR="00F63072" w:rsidRPr="00F63072" w:rsidRDefault="00F63072" w:rsidP="00F63072">
      <w:pPr>
        <w:spacing w:before="240" w:after="24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63072">
        <w:rPr>
          <w:rFonts w:ascii="Arial" w:eastAsia="Times New Roman" w:hAnsi="Arial" w:cs="Arial"/>
          <w:sz w:val="20"/>
          <w:szCs w:val="24"/>
          <w:lang w:eastAsia="pl-PL"/>
        </w:rPr>
        <w:t>Produkt powinien spełniać wymagania aktualnie obowiązującego prawa żywnościowego.</w:t>
      </w:r>
    </w:p>
    <w:p w:rsidR="00F63072" w:rsidRPr="00F63072" w:rsidRDefault="00F63072" w:rsidP="00F63072">
      <w:pPr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63072">
        <w:rPr>
          <w:rFonts w:ascii="Arial" w:eastAsia="Times New Roman" w:hAnsi="Arial" w:cs="Arial"/>
          <w:b/>
          <w:sz w:val="20"/>
          <w:szCs w:val="24"/>
          <w:lang w:eastAsia="pl-PL"/>
        </w:rPr>
        <w:t>2.2 Wymagania organoleptyczne</w:t>
      </w:r>
    </w:p>
    <w:p w:rsidR="00F63072" w:rsidRPr="00F63072" w:rsidRDefault="00F63072" w:rsidP="00F63072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63072">
        <w:rPr>
          <w:rFonts w:ascii="Arial" w:eastAsia="Times New Roman" w:hAnsi="Arial" w:cs="Arial"/>
          <w:sz w:val="20"/>
          <w:szCs w:val="24"/>
          <w:lang w:eastAsia="pl-PL"/>
        </w:rPr>
        <w:t>Według Tablicy 1.</w:t>
      </w:r>
    </w:p>
    <w:p w:rsidR="00F63072" w:rsidRPr="00F63072" w:rsidRDefault="00F63072" w:rsidP="00F63072">
      <w:pPr>
        <w:numPr>
          <w:ilvl w:val="0"/>
          <w:numId w:val="10"/>
        </w:numPr>
        <w:tabs>
          <w:tab w:val="clear" w:pos="61"/>
          <w:tab w:val="num" w:pos="360"/>
          <w:tab w:val="left" w:pos="10891"/>
        </w:tabs>
        <w:spacing w:before="120" w:after="120" w:line="240" w:lineRule="auto"/>
        <w:ind w:left="0"/>
        <w:jc w:val="center"/>
        <w:outlineLvl w:val="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F6307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13"/>
        <w:gridCol w:w="5109"/>
        <w:gridCol w:w="1928"/>
      </w:tblGrid>
      <w:tr w:rsidR="00F63072" w:rsidRPr="00F63072" w:rsidTr="00514726">
        <w:trPr>
          <w:trHeight w:val="450"/>
          <w:jc w:val="center"/>
        </w:trPr>
        <w:tc>
          <w:tcPr>
            <w:tcW w:w="410" w:type="dxa"/>
            <w:vAlign w:val="center"/>
          </w:tcPr>
          <w:p w:rsidR="00F63072" w:rsidRPr="00F63072" w:rsidRDefault="00F63072" w:rsidP="00F63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630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35" w:type="dxa"/>
            <w:vAlign w:val="center"/>
          </w:tcPr>
          <w:p w:rsidR="00F63072" w:rsidRPr="00F63072" w:rsidRDefault="00F63072" w:rsidP="00F63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630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Cechy</w:t>
            </w:r>
          </w:p>
        </w:tc>
        <w:tc>
          <w:tcPr>
            <w:tcW w:w="5208" w:type="dxa"/>
            <w:vAlign w:val="center"/>
          </w:tcPr>
          <w:p w:rsidR="00F63072" w:rsidRPr="00F63072" w:rsidRDefault="00F63072" w:rsidP="00F63072">
            <w:pPr>
              <w:widowControl w:val="0"/>
              <w:numPr>
                <w:ilvl w:val="0"/>
                <w:numId w:val="10"/>
              </w:numPr>
              <w:tabs>
                <w:tab w:val="clear" w:pos="61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  <w:r w:rsidRPr="00F63072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951" w:type="dxa"/>
          </w:tcPr>
          <w:p w:rsidR="00F63072" w:rsidRPr="00F63072" w:rsidRDefault="00F63072" w:rsidP="00F63072">
            <w:pPr>
              <w:widowControl w:val="0"/>
              <w:numPr>
                <w:ilvl w:val="0"/>
                <w:numId w:val="10"/>
              </w:numPr>
              <w:tabs>
                <w:tab w:val="clear" w:pos="61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7"/>
              <w:rPr>
                <w:rFonts w:ascii="Arial" w:eastAsia="Times New Roman" w:hAnsi="Arial" w:cs="Arial"/>
                <w:b/>
                <w:bCs/>
                <w:iCs/>
                <w:sz w:val="18"/>
                <w:szCs w:val="24"/>
                <w:lang w:eastAsia="pl-PL"/>
              </w:rPr>
            </w:pPr>
          </w:p>
          <w:p w:rsidR="00F63072" w:rsidRPr="00F63072" w:rsidRDefault="00F63072" w:rsidP="00F63072">
            <w:pPr>
              <w:widowControl w:val="0"/>
              <w:numPr>
                <w:ilvl w:val="0"/>
                <w:numId w:val="10"/>
              </w:numPr>
              <w:tabs>
                <w:tab w:val="clear" w:pos="61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  <w:r w:rsidRPr="00F63072">
              <w:rPr>
                <w:rFonts w:ascii="Arial" w:eastAsia="Times New Roman" w:hAnsi="Arial" w:cs="Arial"/>
                <w:b/>
                <w:bCs/>
                <w:iCs/>
                <w:sz w:val="18"/>
                <w:szCs w:val="24"/>
                <w:lang w:eastAsia="pl-PL"/>
              </w:rPr>
              <w:t>Metody badań według</w:t>
            </w:r>
          </w:p>
        </w:tc>
      </w:tr>
      <w:tr w:rsidR="00F63072" w:rsidRPr="00F63072" w:rsidTr="00514726">
        <w:trPr>
          <w:cantSplit/>
          <w:trHeight w:val="341"/>
          <w:jc w:val="center"/>
        </w:trPr>
        <w:tc>
          <w:tcPr>
            <w:tcW w:w="410" w:type="dxa"/>
          </w:tcPr>
          <w:p w:rsidR="00F63072" w:rsidRPr="00F63072" w:rsidRDefault="00F63072" w:rsidP="00F63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30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5" w:type="dxa"/>
          </w:tcPr>
          <w:p w:rsidR="00F63072" w:rsidRPr="00F63072" w:rsidRDefault="00F63072" w:rsidP="00F63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30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Wygląd</w:t>
            </w:r>
          </w:p>
          <w:p w:rsidR="00F63072" w:rsidRPr="00F63072" w:rsidRDefault="00F63072" w:rsidP="00F63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208" w:type="dxa"/>
            <w:tcBorders>
              <w:bottom w:val="single" w:sz="6" w:space="0" w:color="auto"/>
            </w:tcBorders>
          </w:tcPr>
          <w:p w:rsidR="00F63072" w:rsidRPr="00F63072" w:rsidRDefault="00F63072" w:rsidP="00F63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30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Kawałki mięsa tuńczyka w zalewie z wody i soli, niedopuszczalne mięso zbite w jedną całość nie rozpadające pod wpływem nacisku oraz bardzo rozdrobnione</w:t>
            </w:r>
          </w:p>
        </w:tc>
        <w:tc>
          <w:tcPr>
            <w:tcW w:w="1951" w:type="dxa"/>
            <w:vMerge w:val="restart"/>
          </w:tcPr>
          <w:p w:rsidR="00F63072" w:rsidRPr="00F63072" w:rsidRDefault="00F63072" w:rsidP="00F63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  <w:p w:rsidR="00F63072" w:rsidRPr="00F63072" w:rsidRDefault="00F63072" w:rsidP="00F63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  <w:p w:rsidR="00F63072" w:rsidRPr="00F63072" w:rsidRDefault="00F63072" w:rsidP="00F63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  <w:p w:rsidR="00F63072" w:rsidRPr="00F63072" w:rsidRDefault="00F63072" w:rsidP="00F63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3072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PN-A-</w:t>
            </w:r>
            <w:r w:rsidRPr="00F6307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86732</w:t>
            </w:r>
          </w:p>
        </w:tc>
      </w:tr>
      <w:tr w:rsidR="00F63072" w:rsidRPr="00F63072" w:rsidTr="00514726">
        <w:trPr>
          <w:cantSplit/>
          <w:trHeight w:val="196"/>
          <w:jc w:val="center"/>
        </w:trPr>
        <w:tc>
          <w:tcPr>
            <w:tcW w:w="410" w:type="dxa"/>
          </w:tcPr>
          <w:p w:rsidR="00F63072" w:rsidRPr="00F63072" w:rsidRDefault="00F63072" w:rsidP="00F63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30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35" w:type="dxa"/>
          </w:tcPr>
          <w:p w:rsidR="00F63072" w:rsidRPr="00F63072" w:rsidRDefault="00F63072" w:rsidP="00F63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30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Barwa mięsa</w:t>
            </w:r>
          </w:p>
        </w:tc>
        <w:tc>
          <w:tcPr>
            <w:tcW w:w="5208" w:type="dxa"/>
            <w:tcBorders>
              <w:bottom w:val="single" w:sz="6" w:space="0" w:color="auto"/>
            </w:tcBorders>
          </w:tcPr>
          <w:p w:rsidR="00F63072" w:rsidRPr="00F63072" w:rsidRDefault="00F63072" w:rsidP="00F63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30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Różowa z odcieniem beżowym</w:t>
            </w:r>
          </w:p>
        </w:tc>
        <w:tc>
          <w:tcPr>
            <w:tcW w:w="1951" w:type="dxa"/>
            <w:vMerge/>
          </w:tcPr>
          <w:p w:rsidR="00F63072" w:rsidRPr="00F63072" w:rsidRDefault="00F63072" w:rsidP="00F63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63072" w:rsidRPr="00F63072" w:rsidTr="00514726">
        <w:trPr>
          <w:cantSplit/>
          <w:trHeight w:val="200"/>
          <w:jc w:val="center"/>
        </w:trPr>
        <w:tc>
          <w:tcPr>
            <w:tcW w:w="410" w:type="dxa"/>
          </w:tcPr>
          <w:p w:rsidR="00F63072" w:rsidRPr="00F63072" w:rsidRDefault="00F63072" w:rsidP="00F63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30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35" w:type="dxa"/>
          </w:tcPr>
          <w:p w:rsidR="00F63072" w:rsidRPr="00F63072" w:rsidRDefault="00F63072" w:rsidP="00F63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30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Tekstura </w:t>
            </w:r>
          </w:p>
        </w:tc>
        <w:tc>
          <w:tcPr>
            <w:tcW w:w="5208" w:type="dxa"/>
            <w:tcBorders>
              <w:bottom w:val="single" w:sz="6" w:space="0" w:color="auto"/>
            </w:tcBorders>
          </w:tcPr>
          <w:p w:rsidR="00F63072" w:rsidRPr="00F63072" w:rsidRDefault="00F63072" w:rsidP="00F630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30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Włóknista</w:t>
            </w:r>
          </w:p>
        </w:tc>
        <w:tc>
          <w:tcPr>
            <w:tcW w:w="1951" w:type="dxa"/>
            <w:vMerge/>
          </w:tcPr>
          <w:p w:rsidR="00F63072" w:rsidRPr="00F63072" w:rsidRDefault="00F63072" w:rsidP="00F630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63072" w:rsidRPr="00F63072" w:rsidTr="00514726">
        <w:trPr>
          <w:cantSplit/>
          <w:trHeight w:val="341"/>
          <w:jc w:val="center"/>
        </w:trPr>
        <w:tc>
          <w:tcPr>
            <w:tcW w:w="410" w:type="dxa"/>
            <w:tcBorders>
              <w:bottom w:val="single" w:sz="4" w:space="0" w:color="auto"/>
            </w:tcBorders>
          </w:tcPr>
          <w:p w:rsidR="00F63072" w:rsidRPr="00F63072" w:rsidRDefault="00F63072" w:rsidP="00F63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30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F63072" w:rsidRPr="00F63072" w:rsidRDefault="00F63072" w:rsidP="00F63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30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Smak i zapach</w:t>
            </w: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:rsidR="00F63072" w:rsidRPr="00F63072" w:rsidRDefault="00F63072" w:rsidP="00F630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30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Charakterystyczny dla użytych składników, bez posmaków i zapachów obcych</w:t>
            </w:r>
          </w:p>
        </w:tc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F63072" w:rsidRPr="00F63072" w:rsidRDefault="00F63072" w:rsidP="00F630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F63072" w:rsidRPr="00F63072" w:rsidRDefault="00F63072" w:rsidP="00F63072">
      <w:pPr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63072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2.3 Wymagania fizykochemiczne </w:t>
      </w:r>
    </w:p>
    <w:p w:rsidR="00F63072" w:rsidRPr="00F63072" w:rsidRDefault="00F63072" w:rsidP="00F63072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63072">
        <w:rPr>
          <w:rFonts w:ascii="Arial" w:eastAsia="Times New Roman" w:hAnsi="Arial" w:cs="Arial"/>
          <w:sz w:val="20"/>
          <w:szCs w:val="20"/>
          <w:lang w:eastAsia="pl-PL"/>
        </w:rPr>
        <w:t>Według Tablicy 2.</w:t>
      </w:r>
    </w:p>
    <w:p w:rsidR="00F63072" w:rsidRPr="00F63072" w:rsidRDefault="00F63072" w:rsidP="00F63072">
      <w:pPr>
        <w:numPr>
          <w:ilvl w:val="0"/>
          <w:numId w:val="10"/>
        </w:numPr>
        <w:tabs>
          <w:tab w:val="clear" w:pos="61"/>
          <w:tab w:val="num" w:pos="360"/>
        </w:tabs>
        <w:spacing w:before="120" w:after="120" w:line="240" w:lineRule="auto"/>
        <w:ind w:left="0"/>
        <w:jc w:val="center"/>
        <w:outlineLvl w:val="5"/>
        <w:rPr>
          <w:rFonts w:ascii="Arial" w:eastAsia="Times New Roman" w:hAnsi="Arial" w:cs="Arial"/>
          <w:b/>
          <w:bCs/>
          <w:sz w:val="18"/>
          <w:lang w:eastAsia="pl-PL"/>
        </w:rPr>
      </w:pPr>
      <w:r w:rsidRPr="00F63072">
        <w:rPr>
          <w:rFonts w:ascii="Arial" w:eastAsia="Times New Roman" w:hAnsi="Arial" w:cs="Arial"/>
          <w:b/>
          <w:bCs/>
          <w:sz w:val="18"/>
          <w:lang w:eastAsia="pl-PL"/>
        </w:rPr>
        <w:lastRenderedPageBreak/>
        <w:t xml:space="preserve">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F63072" w:rsidRPr="00F63072" w:rsidTr="0051472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F63072" w:rsidRPr="00F63072" w:rsidRDefault="00F63072" w:rsidP="00F63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F63072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F63072" w:rsidRPr="00F63072" w:rsidRDefault="00F63072" w:rsidP="00F63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F63072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Cechy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F63072" w:rsidRPr="00F63072" w:rsidRDefault="00F63072" w:rsidP="00F63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F63072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F63072" w:rsidRPr="00F63072" w:rsidRDefault="00F63072" w:rsidP="00F63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F63072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Metody badań według</w:t>
            </w:r>
          </w:p>
        </w:tc>
      </w:tr>
      <w:tr w:rsidR="00F63072" w:rsidRPr="00F63072" w:rsidTr="0051472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F63072" w:rsidRPr="00F63072" w:rsidRDefault="00F63072" w:rsidP="00F63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F63072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5401" w:type="dxa"/>
            <w:tcBorders>
              <w:bottom w:val="single" w:sz="4" w:space="0" w:color="auto"/>
            </w:tcBorders>
            <w:vAlign w:val="center"/>
          </w:tcPr>
          <w:p w:rsidR="00F63072" w:rsidRPr="00F63072" w:rsidRDefault="00F63072" w:rsidP="00F63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F63072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Masa mięsa w stosunku do masy netto deklarowanej, w %(m/m), nie mniej niż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63072" w:rsidRPr="00F63072" w:rsidRDefault="00F63072" w:rsidP="00F63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F63072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70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072" w:rsidRPr="00F63072" w:rsidRDefault="00F63072" w:rsidP="00F63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F63072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PN-A-</w:t>
            </w:r>
            <w:r w:rsidRPr="00F6307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86732</w:t>
            </w:r>
          </w:p>
        </w:tc>
      </w:tr>
      <w:tr w:rsidR="00F63072" w:rsidRPr="00F63072" w:rsidTr="0051472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072" w:rsidRPr="00F63072" w:rsidRDefault="00F63072" w:rsidP="00F63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F63072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072" w:rsidRPr="00F63072" w:rsidRDefault="00F63072" w:rsidP="00F63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F63072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Zawartość chlorku sodu, %(m/m), nie więcej niż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072" w:rsidRPr="00F63072" w:rsidRDefault="00F63072" w:rsidP="00F63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F63072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 2,0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072" w:rsidRPr="00F63072" w:rsidRDefault="00F63072" w:rsidP="00F63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3072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PN-A- 86739</w:t>
            </w:r>
          </w:p>
        </w:tc>
      </w:tr>
      <w:tr w:rsidR="00F63072" w:rsidRPr="00F63072" w:rsidTr="0051472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F63072" w:rsidRPr="00F63072" w:rsidRDefault="00F63072" w:rsidP="00F63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F63072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F63072" w:rsidRPr="00F63072" w:rsidRDefault="00F63072" w:rsidP="00F630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F63072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Obecność zanieczyszczeń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F63072" w:rsidRPr="00F63072" w:rsidRDefault="00F63072" w:rsidP="00F63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F63072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Niedopuszczalna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072" w:rsidRPr="00F63072" w:rsidRDefault="00F63072" w:rsidP="00F63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F63072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PN-A-</w:t>
            </w:r>
            <w:r w:rsidRPr="00F6307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86732</w:t>
            </w:r>
          </w:p>
        </w:tc>
      </w:tr>
    </w:tbl>
    <w:p w:rsidR="00F63072" w:rsidRPr="00F63072" w:rsidRDefault="00F63072" w:rsidP="00F63072">
      <w:pPr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63072">
        <w:rPr>
          <w:rFonts w:ascii="Arial" w:eastAsia="Times New Roman" w:hAnsi="Arial" w:cs="Arial"/>
          <w:b/>
          <w:sz w:val="20"/>
          <w:szCs w:val="24"/>
          <w:lang w:eastAsia="pl-PL"/>
        </w:rPr>
        <w:t>2.4 Wymagania mikrobiologiczne</w:t>
      </w:r>
    </w:p>
    <w:p w:rsidR="00F63072" w:rsidRPr="00F63072" w:rsidRDefault="00F63072" w:rsidP="00F6307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63072">
        <w:rPr>
          <w:rFonts w:ascii="Arial" w:eastAsia="Times New Roman" w:hAnsi="Arial" w:cs="Arial"/>
          <w:sz w:val="20"/>
          <w:szCs w:val="20"/>
          <w:lang w:eastAsia="pl-PL"/>
        </w:rPr>
        <w:t>Wymagania mikrobiologiczne zgodnie z aktualnie obowiązującym prawem.</w:t>
      </w:r>
    </w:p>
    <w:p w:rsidR="00F63072" w:rsidRPr="00F63072" w:rsidRDefault="00F63072" w:rsidP="00F6307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63072">
        <w:rPr>
          <w:rFonts w:ascii="Arial" w:eastAsia="Times New Roman" w:hAnsi="Arial" w:cs="Arial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F63072" w:rsidRPr="00F63072" w:rsidRDefault="00F63072" w:rsidP="00F63072">
      <w:pPr>
        <w:widowControl w:val="0"/>
        <w:numPr>
          <w:ilvl w:val="0"/>
          <w:numId w:val="57"/>
        </w:numPr>
        <w:tabs>
          <w:tab w:val="clear" w:pos="36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2" w:name="_GoBack"/>
      <w:bookmarkEnd w:id="2"/>
      <w:r w:rsidRPr="00F63072">
        <w:rPr>
          <w:rFonts w:ascii="Arial" w:eastAsia="Times New Roman" w:hAnsi="Arial" w:cs="Arial"/>
          <w:b/>
          <w:sz w:val="20"/>
          <w:szCs w:val="20"/>
          <w:lang w:eastAsia="pl-PL"/>
        </w:rPr>
        <w:t>Masa netto</w:t>
      </w:r>
    </w:p>
    <w:p w:rsidR="00F63072" w:rsidRPr="00F63072" w:rsidRDefault="00F63072" w:rsidP="00F63072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F63072">
        <w:rPr>
          <w:rFonts w:ascii="Arial" w:eastAsia="Lucida Sans Unicode" w:hAnsi="Arial" w:cs="Arial"/>
          <w:kern w:val="2"/>
          <w:sz w:val="20"/>
          <w:szCs w:val="20"/>
        </w:rPr>
        <w:t>Masa netto powinna być zgodna z deklaracją producenta.</w:t>
      </w:r>
    </w:p>
    <w:p w:rsidR="00F63072" w:rsidRPr="00F63072" w:rsidRDefault="00F63072" w:rsidP="00F63072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4"/>
        </w:rPr>
      </w:pPr>
      <w:r w:rsidRPr="00F63072">
        <w:rPr>
          <w:rFonts w:ascii="Arial" w:eastAsia="Lucida Sans Unicode" w:hAnsi="Arial" w:cs="Arial"/>
          <w:kern w:val="2"/>
          <w:sz w:val="20"/>
          <w:szCs w:val="20"/>
        </w:rPr>
        <w:t>Dopuszczalna ujemna wartość błędu masy netto powinna być zgodna z obowiązującym prawem</w:t>
      </w:r>
      <w:r w:rsidRPr="00F63072">
        <w:rPr>
          <w:rFonts w:ascii="Arial" w:eastAsia="Lucida Sans Unicode" w:hAnsi="Arial" w:cs="Arial"/>
          <w:kern w:val="2"/>
          <w:sz w:val="20"/>
          <w:szCs w:val="24"/>
        </w:rPr>
        <w:t>.</w:t>
      </w:r>
    </w:p>
    <w:p w:rsidR="00F63072" w:rsidRPr="00F63072" w:rsidRDefault="00F63072" w:rsidP="00F6307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3072">
        <w:rPr>
          <w:rFonts w:ascii="Arial" w:eastAsia="Times New Roman" w:hAnsi="Arial" w:cs="Arial"/>
          <w:sz w:val="20"/>
          <w:szCs w:val="20"/>
          <w:lang w:eastAsia="pl-PL"/>
        </w:rPr>
        <w:t>Dopuszczalna masa netto:</w:t>
      </w:r>
    </w:p>
    <w:p w:rsidR="00F63072" w:rsidRPr="00F63072" w:rsidRDefault="00F63072" w:rsidP="00F63072">
      <w:pPr>
        <w:widowControl w:val="0"/>
        <w:numPr>
          <w:ilvl w:val="0"/>
          <w:numId w:val="47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 w:rsidRPr="00F63072">
        <w:rPr>
          <w:rFonts w:ascii="Arial" w:eastAsia="Arial Unicode MS" w:hAnsi="Arial" w:cs="Arial"/>
          <w:sz w:val="20"/>
          <w:szCs w:val="20"/>
          <w:lang w:eastAsia="pl-PL"/>
        </w:rPr>
        <w:t>170g.</w:t>
      </w:r>
    </w:p>
    <w:p w:rsidR="00F63072" w:rsidRPr="00F63072" w:rsidRDefault="00F63072" w:rsidP="00F6307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3072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Pr="00F63072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</w:t>
      </w:r>
      <w:r w:rsidRPr="00F63072">
        <w:rPr>
          <w:rFonts w:ascii="Arial" w:eastAsia="Times New Roman" w:hAnsi="Arial" w:cs="Arial"/>
          <w:b/>
          <w:sz w:val="20"/>
          <w:szCs w:val="20"/>
          <w:lang w:eastAsia="pl-PL"/>
        </w:rPr>
        <w:t>Trwałość</w:t>
      </w:r>
    </w:p>
    <w:p w:rsidR="00F63072" w:rsidRPr="00F63072" w:rsidRDefault="00F63072" w:rsidP="00F6307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63072">
        <w:rPr>
          <w:rFonts w:ascii="Arial" w:eastAsia="Times New Roman" w:hAnsi="Arial" w:cs="Arial"/>
          <w:sz w:val="20"/>
          <w:szCs w:val="20"/>
          <w:lang w:eastAsia="pl-PL"/>
        </w:rPr>
        <w:t xml:space="preserve">Okres minimalnej trwałości deklarowany przez producenta powinien wynosić nie mniej niż </w:t>
      </w:r>
    </w:p>
    <w:p w:rsidR="00F63072" w:rsidRPr="00F63072" w:rsidRDefault="00F63072" w:rsidP="00F63072">
      <w:pPr>
        <w:spacing w:after="0" w:line="360" w:lineRule="auto"/>
        <w:rPr>
          <w:rFonts w:ascii="Arial" w:eastAsia="Arial Unicode MS" w:hAnsi="Arial" w:cs="Arial"/>
          <w:sz w:val="20"/>
          <w:szCs w:val="20"/>
          <w:lang w:eastAsia="pl-PL"/>
        </w:rPr>
      </w:pPr>
      <w:r w:rsidRPr="00F63072">
        <w:rPr>
          <w:rFonts w:ascii="Arial" w:eastAsia="Times New Roman" w:hAnsi="Arial" w:cs="Arial"/>
          <w:sz w:val="20"/>
          <w:szCs w:val="20"/>
          <w:lang w:eastAsia="pl-PL"/>
        </w:rPr>
        <w:t>6 miesięcy od daty dostawy do magazynu odbiorcy.</w:t>
      </w:r>
    </w:p>
    <w:p w:rsidR="00F63072" w:rsidRPr="00F63072" w:rsidRDefault="00F63072" w:rsidP="00F6307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3072">
        <w:rPr>
          <w:rFonts w:ascii="Arial" w:eastAsia="Times New Roman" w:hAnsi="Arial" w:cs="Arial"/>
          <w:b/>
          <w:sz w:val="20"/>
          <w:szCs w:val="20"/>
          <w:lang w:eastAsia="pl-PL"/>
        </w:rPr>
        <w:t>5 Metody badań</w:t>
      </w:r>
    </w:p>
    <w:p w:rsidR="00F63072" w:rsidRPr="00F63072" w:rsidRDefault="00F63072" w:rsidP="00F6307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3072">
        <w:rPr>
          <w:rFonts w:ascii="Arial" w:eastAsia="Times New Roman" w:hAnsi="Arial" w:cs="Arial"/>
          <w:b/>
          <w:sz w:val="20"/>
          <w:szCs w:val="20"/>
          <w:lang w:eastAsia="pl-PL"/>
        </w:rPr>
        <w:t>5.1 Sprawdzenie znakowania i stanu opakowania</w:t>
      </w:r>
    </w:p>
    <w:p w:rsidR="00F63072" w:rsidRPr="00F63072" w:rsidRDefault="00F63072" w:rsidP="00F6307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63072"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6.1 i 6.2.</w:t>
      </w:r>
    </w:p>
    <w:p w:rsidR="00F63072" w:rsidRPr="00F63072" w:rsidRDefault="00F63072" w:rsidP="00F6307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3072">
        <w:rPr>
          <w:rFonts w:ascii="Arial" w:eastAsia="Times New Roman" w:hAnsi="Arial" w:cs="Arial"/>
          <w:b/>
          <w:sz w:val="20"/>
          <w:szCs w:val="20"/>
          <w:lang w:eastAsia="pl-PL"/>
        </w:rPr>
        <w:t>5.2 Oznaczanie cech organoleptycznych</w:t>
      </w:r>
    </w:p>
    <w:p w:rsidR="00F63072" w:rsidRPr="00F63072" w:rsidRDefault="00F63072" w:rsidP="00F63072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63072">
        <w:rPr>
          <w:rFonts w:ascii="Arial" w:eastAsia="Times New Roman" w:hAnsi="Arial" w:cs="Arial"/>
          <w:sz w:val="20"/>
          <w:szCs w:val="20"/>
          <w:lang w:eastAsia="pl-PL"/>
        </w:rPr>
        <w:t>Określanie wyglądu, barwy, tekstury, smaku, zapachu wykonać organoleptycznie w temperaturze pokojowej na zgodność z wymaganiami zawartymi w Tablicy 1 wg</w:t>
      </w:r>
      <w:r w:rsidRPr="00F63072">
        <w:rPr>
          <w:rFonts w:ascii="Arial" w:eastAsia="Times New Roman" w:hAnsi="Arial" w:cs="Arial"/>
          <w:sz w:val="18"/>
          <w:szCs w:val="1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63072">
        <w:rPr>
          <w:rFonts w:ascii="Arial" w:eastAsia="Times New Roman" w:hAnsi="Arial" w:cs="Arial"/>
          <w:sz w:val="20"/>
          <w:szCs w:val="20"/>
          <w:lang w:eastAsia="pl-PL"/>
        </w:rPr>
        <w:t>PN-A-86732.</w:t>
      </w:r>
    </w:p>
    <w:p w:rsidR="00F63072" w:rsidRPr="00F63072" w:rsidRDefault="00F63072" w:rsidP="00F6307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30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5.3 Oznaczanie cech fizykochemicznych </w:t>
      </w:r>
    </w:p>
    <w:p w:rsidR="00F63072" w:rsidRPr="00F63072" w:rsidRDefault="00F63072" w:rsidP="00F63072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63072">
        <w:rPr>
          <w:rFonts w:ascii="Arial" w:eastAsia="Times New Roman" w:hAnsi="Arial" w:cs="Arial"/>
          <w:sz w:val="20"/>
          <w:szCs w:val="20"/>
          <w:lang w:eastAsia="pl-PL"/>
        </w:rPr>
        <w:t xml:space="preserve">Według norm podanych w Tablicy 2. </w:t>
      </w:r>
    </w:p>
    <w:p w:rsidR="00F63072" w:rsidRPr="00F63072" w:rsidRDefault="00F63072" w:rsidP="00F6307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30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5.4 Oznaczanie cech mikrobiologicznych </w:t>
      </w:r>
    </w:p>
    <w:p w:rsidR="00F63072" w:rsidRPr="00F63072" w:rsidRDefault="00F63072" w:rsidP="00F63072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63072">
        <w:rPr>
          <w:rFonts w:ascii="Arial" w:eastAsia="Times New Roman" w:hAnsi="Arial" w:cs="Arial"/>
          <w:sz w:val="20"/>
          <w:szCs w:val="20"/>
          <w:lang w:eastAsia="pl-PL"/>
        </w:rPr>
        <w:t xml:space="preserve">Według norm podanych w Tablicy 3. </w:t>
      </w:r>
    </w:p>
    <w:p w:rsidR="00F63072" w:rsidRPr="00F63072" w:rsidRDefault="00F63072" w:rsidP="00F6307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630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Pakowanie, znakowanie, przechowywanie </w:t>
      </w:r>
    </w:p>
    <w:p w:rsidR="00F63072" w:rsidRPr="00F63072" w:rsidRDefault="00F63072" w:rsidP="00F6307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3072">
        <w:rPr>
          <w:rFonts w:ascii="Arial" w:eastAsia="Times New Roman" w:hAnsi="Arial" w:cs="Arial"/>
          <w:b/>
          <w:sz w:val="20"/>
          <w:szCs w:val="20"/>
          <w:lang w:eastAsia="pl-PL"/>
        </w:rPr>
        <w:t>6.1 Pakowanie</w:t>
      </w:r>
    </w:p>
    <w:p w:rsidR="00F63072" w:rsidRPr="00F63072" w:rsidRDefault="00F63072" w:rsidP="00F6307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6307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F63072" w:rsidRPr="00F63072" w:rsidRDefault="00F63072" w:rsidP="00F6307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63072">
        <w:rPr>
          <w:rFonts w:ascii="Arial" w:eastAsia="Times New Roman" w:hAnsi="Arial" w:cs="Arial"/>
          <w:sz w:val="20"/>
          <w:szCs w:val="20"/>
          <w:lang w:eastAsia="pl-PL"/>
        </w:rPr>
        <w:t>Opakowania powinny być wykonane z materiałów opakowaniowych przeznaczonych do kontaktu z żywnością.</w:t>
      </w:r>
    </w:p>
    <w:p w:rsidR="00F63072" w:rsidRPr="00F63072" w:rsidRDefault="00F63072" w:rsidP="00F6307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63072">
        <w:rPr>
          <w:rFonts w:ascii="Arial" w:eastAsia="Times New Roman" w:hAnsi="Arial" w:cs="Arial"/>
          <w:sz w:val="20"/>
          <w:szCs w:val="20"/>
          <w:lang w:eastAsia="pl-PL"/>
        </w:rPr>
        <w:t>Nie dopuszcza się stosowania opakowań zastępczych oraz umieszczania reklam na opakowaniach.</w:t>
      </w:r>
    </w:p>
    <w:p w:rsidR="00F63072" w:rsidRPr="00F63072" w:rsidRDefault="00F63072" w:rsidP="00F6307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63072">
        <w:rPr>
          <w:rFonts w:ascii="Arial" w:eastAsia="Times New Roman" w:hAnsi="Arial" w:cs="Arial"/>
          <w:b/>
          <w:sz w:val="20"/>
          <w:szCs w:val="20"/>
          <w:lang w:eastAsia="pl-PL"/>
        </w:rPr>
        <w:t>6.2 Znakowanie</w:t>
      </w:r>
    </w:p>
    <w:p w:rsidR="00F63072" w:rsidRPr="00F63072" w:rsidRDefault="00F63072" w:rsidP="00F63072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F63072">
        <w:rPr>
          <w:rFonts w:ascii="Arial" w:eastAsia="Times New Roman" w:hAnsi="Arial" w:cs="Arial"/>
          <w:sz w:val="20"/>
          <w:szCs w:val="20"/>
          <w:lang w:eastAsia="pl-PL"/>
        </w:rPr>
        <w:t>Zgodnie z aktualnie obowiązującym prawem.</w:t>
      </w:r>
    </w:p>
    <w:p w:rsidR="00F63072" w:rsidRPr="00F63072" w:rsidRDefault="00F63072" w:rsidP="00F6307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3072">
        <w:rPr>
          <w:rFonts w:ascii="Arial" w:eastAsia="Times New Roman" w:hAnsi="Arial" w:cs="Arial"/>
          <w:b/>
          <w:sz w:val="20"/>
          <w:szCs w:val="20"/>
          <w:lang w:eastAsia="pl-PL"/>
        </w:rPr>
        <w:t>6.3 Przechowywanie</w:t>
      </w:r>
    </w:p>
    <w:p w:rsidR="00F63072" w:rsidRPr="00F63072" w:rsidRDefault="00F63072" w:rsidP="00F63072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63072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p w:rsidR="00E902E6" w:rsidRDefault="00E902E6"/>
    <w:sectPr w:rsidR="00E902E6" w:rsidSect="00E902E6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2E6" w:rsidRDefault="00E902E6" w:rsidP="00CC2F62">
      <w:pPr>
        <w:spacing w:after="0" w:line="240" w:lineRule="auto"/>
      </w:pPr>
      <w:r>
        <w:separator/>
      </w:r>
    </w:p>
  </w:endnote>
  <w:endnote w:type="continuationSeparator" w:id="0">
    <w:p w:rsidR="00E902E6" w:rsidRDefault="00E902E6" w:rsidP="00CC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2E6" w:rsidRDefault="00E902E6" w:rsidP="00E902E6">
    <w:pPr>
      <w:pStyle w:val="Stopka"/>
      <w:pBdr>
        <w:bottom w:val="single" w:sz="4" w:space="1" w:color="auto"/>
      </w:pBdr>
      <w:tabs>
        <w:tab w:val="right" w:pos="9000"/>
      </w:tabs>
      <w:ind w:right="72"/>
      <w:rPr>
        <w:rStyle w:val="Numerstrony"/>
        <w:rFonts w:ascii="Arial" w:hAnsi="Arial" w:cs="Arial"/>
        <w:sz w:val="16"/>
        <w:szCs w:val="16"/>
      </w:rPr>
    </w:pPr>
    <w:r>
      <w:rPr>
        <w:rStyle w:val="Numerstrony"/>
        <w:rFonts w:ascii="Arial" w:hAnsi="Arial" w:cs="Arial"/>
        <w:sz w:val="16"/>
        <w:szCs w:val="16"/>
      </w:rPr>
      <w:tab/>
    </w:r>
  </w:p>
  <w:p w:rsidR="00E902E6" w:rsidRDefault="00E902E6" w:rsidP="00E902E6">
    <w:pPr>
      <w:pStyle w:val="Stopka"/>
      <w:spacing w:before="120"/>
      <w:ind w:right="357"/>
      <w:jc w:val="center"/>
    </w:pPr>
    <w:r>
      <w:rPr>
        <w:rStyle w:val="Numerstrony"/>
        <w:rFonts w:ascii="Arial" w:hAnsi="Arial" w:cs="Arial"/>
        <w:sz w:val="16"/>
        <w:szCs w:val="16"/>
      </w:rPr>
      <w:tab/>
      <w:t>CZERWIEC 2024 r.</w:t>
    </w:r>
    <w:r>
      <w:rPr>
        <w:rStyle w:val="Numerstrony"/>
        <w:rFonts w:ascii="Arial" w:hAnsi="Arial" w:cs="Arial"/>
        <w:sz w:val="16"/>
        <w:szCs w:val="16"/>
      </w:rPr>
      <w:tab/>
      <w:t xml:space="preserve">Strona </w:t>
    </w:r>
    <w:r>
      <w:rPr>
        <w:rStyle w:val="Numerstrony"/>
        <w:rFonts w:ascii="Arial" w:hAnsi="Arial" w:cs="Arial"/>
        <w:sz w:val="16"/>
        <w:szCs w:val="16"/>
      </w:rPr>
      <w:fldChar w:fldCharType="begin"/>
    </w:r>
    <w:r>
      <w:rPr>
        <w:rStyle w:val="Numerstrony"/>
        <w:rFonts w:ascii="Arial" w:hAnsi="Arial" w:cs="Arial"/>
        <w:sz w:val="16"/>
        <w:szCs w:val="16"/>
      </w:rPr>
      <w:instrText xml:space="preserve"> PAGE </w:instrText>
    </w:r>
    <w:r>
      <w:rPr>
        <w:rStyle w:val="Numerstrony"/>
        <w:rFonts w:ascii="Arial" w:hAnsi="Arial" w:cs="Arial"/>
        <w:sz w:val="16"/>
        <w:szCs w:val="16"/>
      </w:rPr>
      <w:fldChar w:fldCharType="separate"/>
    </w:r>
    <w:r w:rsidR="00F63072">
      <w:rPr>
        <w:rStyle w:val="Numerstrony"/>
        <w:rFonts w:ascii="Arial" w:hAnsi="Arial" w:cs="Arial"/>
        <w:noProof/>
        <w:sz w:val="16"/>
        <w:szCs w:val="16"/>
      </w:rPr>
      <w:t>58</w:t>
    </w:r>
    <w:r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>
      <w:rPr>
        <w:rStyle w:val="Numerstrony"/>
        <w:rFonts w:ascii="Arial" w:hAnsi="Arial" w:cs="Arial"/>
        <w:sz w:val="16"/>
        <w:szCs w:val="16"/>
      </w:rPr>
      <w:fldChar w:fldCharType="begin"/>
    </w:r>
    <w:r>
      <w:rPr>
        <w:rStyle w:val="Numerstrony"/>
        <w:rFonts w:ascii="Arial" w:hAnsi="Arial" w:cs="Arial"/>
        <w:sz w:val="16"/>
        <w:szCs w:val="16"/>
      </w:rPr>
      <w:instrText xml:space="preserve"> NUMPAGES </w:instrText>
    </w:r>
    <w:r>
      <w:rPr>
        <w:rStyle w:val="Numerstrony"/>
        <w:rFonts w:ascii="Arial" w:hAnsi="Arial" w:cs="Arial"/>
        <w:sz w:val="16"/>
        <w:szCs w:val="16"/>
      </w:rPr>
      <w:fldChar w:fldCharType="separate"/>
    </w:r>
    <w:r w:rsidR="00F63072">
      <w:rPr>
        <w:rStyle w:val="Numerstrony"/>
        <w:rFonts w:ascii="Arial" w:hAnsi="Arial" w:cs="Arial"/>
        <w:noProof/>
        <w:sz w:val="16"/>
        <w:szCs w:val="16"/>
      </w:rPr>
      <w:t>58</w:t>
    </w:r>
    <w:r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2E6" w:rsidRDefault="00E902E6" w:rsidP="00CC2F62">
      <w:pPr>
        <w:spacing w:after="0" w:line="240" w:lineRule="auto"/>
      </w:pPr>
      <w:r>
        <w:separator/>
      </w:r>
    </w:p>
  </w:footnote>
  <w:footnote w:type="continuationSeparator" w:id="0">
    <w:p w:rsidR="00E902E6" w:rsidRDefault="00E902E6" w:rsidP="00CC2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152"/>
    <w:multiLevelType w:val="hybridMultilevel"/>
    <w:tmpl w:val="9B86E8B2"/>
    <w:lvl w:ilvl="0" w:tplc="38B4B68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42E51"/>
    <w:multiLevelType w:val="hybridMultilevel"/>
    <w:tmpl w:val="3EB89324"/>
    <w:lvl w:ilvl="0" w:tplc="07CC73A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" w15:restartNumberingAfterBreak="0">
    <w:nsid w:val="0A981497"/>
    <w:multiLevelType w:val="hybridMultilevel"/>
    <w:tmpl w:val="3B6AD932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7358F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A0589B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5" w15:restartNumberingAfterBreak="0">
    <w:nsid w:val="0FA61336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DB093A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7" w15:restartNumberingAfterBreak="0">
    <w:nsid w:val="144975F8"/>
    <w:multiLevelType w:val="multilevel"/>
    <w:tmpl w:val="F53A45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4C7492C"/>
    <w:multiLevelType w:val="multilevel"/>
    <w:tmpl w:val="F53A45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5A220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0" w15:restartNumberingAfterBreak="0">
    <w:nsid w:val="15C83B8D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5D965D4"/>
    <w:multiLevelType w:val="hybridMultilevel"/>
    <w:tmpl w:val="8F9E14BC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77BCC"/>
    <w:multiLevelType w:val="multilevel"/>
    <w:tmpl w:val="D68AE3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3" w15:restartNumberingAfterBreak="0">
    <w:nsid w:val="1B500452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4" w15:restartNumberingAfterBreak="0">
    <w:nsid w:val="1B8B5952"/>
    <w:multiLevelType w:val="multilevel"/>
    <w:tmpl w:val="5E7AE3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9A1E59"/>
    <w:multiLevelType w:val="multilevel"/>
    <w:tmpl w:val="344832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1F56A71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8" w15:restartNumberingAfterBreak="0">
    <w:nsid w:val="22BB27D8"/>
    <w:multiLevelType w:val="multilevel"/>
    <w:tmpl w:val="6B82C9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3F5265C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0" w15:restartNumberingAfterBreak="0">
    <w:nsid w:val="298C199A"/>
    <w:multiLevelType w:val="multilevel"/>
    <w:tmpl w:val="2FE6D01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trike w:val="0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1620"/>
        </w:tabs>
        <w:ind w:left="900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21" w15:restartNumberingAfterBreak="0">
    <w:nsid w:val="29B363B7"/>
    <w:multiLevelType w:val="multilevel"/>
    <w:tmpl w:val="EDDA59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0697837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4" w15:restartNumberingAfterBreak="0">
    <w:nsid w:val="30BD11FC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15C538D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5BB0624"/>
    <w:multiLevelType w:val="hybridMultilevel"/>
    <w:tmpl w:val="6B0068FE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D744B4"/>
    <w:multiLevelType w:val="hybridMultilevel"/>
    <w:tmpl w:val="CBAE54AC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C05C8B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9A70497"/>
    <w:multiLevelType w:val="hybridMultilevel"/>
    <w:tmpl w:val="9A80BAAE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002229"/>
    <w:multiLevelType w:val="hybridMultilevel"/>
    <w:tmpl w:val="7310A404"/>
    <w:lvl w:ilvl="0" w:tplc="38B4B68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BD655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3" w15:restartNumberingAfterBreak="0">
    <w:nsid w:val="409C7557"/>
    <w:multiLevelType w:val="multilevel"/>
    <w:tmpl w:val="08AAA8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1355BB1"/>
    <w:multiLevelType w:val="multilevel"/>
    <w:tmpl w:val="72DE11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41911339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21E3FB9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7" w15:restartNumberingAfterBreak="0">
    <w:nsid w:val="453C4A85"/>
    <w:multiLevelType w:val="hybridMultilevel"/>
    <w:tmpl w:val="46BAD97C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663205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5BF8779C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40" w15:restartNumberingAfterBreak="0">
    <w:nsid w:val="5CED4169"/>
    <w:multiLevelType w:val="hybridMultilevel"/>
    <w:tmpl w:val="137CF2C6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0F1F62"/>
    <w:multiLevelType w:val="multilevel"/>
    <w:tmpl w:val="C7A249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2" w15:restartNumberingAfterBreak="0">
    <w:nsid w:val="5F7F602A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63504439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65D90E71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45" w15:restartNumberingAfterBreak="0">
    <w:nsid w:val="670D3D29"/>
    <w:multiLevelType w:val="multilevel"/>
    <w:tmpl w:val="CCECEE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6" w15:restartNumberingAfterBreak="0">
    <w:nsid w:val="68DA303F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6AC7356C"/>
    <w:multiLevelType w:val="hybridMultilevel"/>
    <w:tmpl w:val="71D6B136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064648"/>
    <w:multiLevelType w:val="hybridMultilevel"/>
    <w:tmpl w:val="1312EBFE"/>
    <w:lvl w:ilvl="0" w:tplc="07CC73A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49" w15:restartNumberingAfterBreak="0">
    <w:nsid w:val="74C9100F"/>
    <w:multiLevelType w:val="multilevel"/>
    <w:tmpl w:val="A5D697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5580A58"/>
    <w:multiLevelType w:val="hybridMultilevel"/>
    <w:tmpl w:val="1382A6EE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0A107C"/>
    <w:multiLevelType w:val="multilevel"/>
    <w:tmpl w:val="4DE23B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2" w15:restartNumberingAfterBreak="0">
    <w:nsid w:val="790E5399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7EAB2880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54" w15:restartNumberingAfterBreak="0">
    <w:nsid w:val="7F151C22"/>
    <w:multiLevelType w:val="multilevel"/>
    <w:tmpl w:val="163675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5" w15:restartNumberingAfterBreak="0">
    <w:nsid w:val="7F5125F4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6"/>
  </w:num>
  <w:num w:numId="5">
    <w:abstractNumId w:val="16"/>
  </w:num>
  <w:num w:numId="6">
    <w:abstractNumId w:val="47"/>
  </w:num>
  <w:num w:numId="7">
    <w:abstractNumId w:val="12"/>
  </w:num>
  <w:num w:numId="8">
    <w:abstractNumId w:val="46"/>
  </w:num>
  <w:num w:numId="9">
    <w:abstractNumId w:val="17"/>
  </w:num>
  <w:num w:numId="10">
    <w:abstractNumId w:val="20"/>
  </w:num>
  <w:num w:numId="11">
    <w:abstractNumId w:val="29"/>
  </w:num>
  <w:num w:numId="12">
    <w:abstractNumId w:val="33"/>
  </w:num>
  <w:num w:numId="13">
    <w:abstractNumId w:val="38"/>
  </w:num>
  <w:num w:numId="14">
    <w:abstractNumId w:val="8"/>
  </w:num>
  <w:num w:numId="15">
    <w:abstractNumId w:val="39"/>
  </w:num>
  <w:num w:numId="16">
    <w:abstractNumId w:val="2"/>
  </w:num>
  <w:num w:numId="17">
    <w:abstractNumId w:val="54"/>
  </w:num>
  <w:num w:numId="18">
    <w:abstractNumId w:val="31"/>
  </w:num>
  <w:num w:numId="19">
    <w:abstractNumId w:val="6"/>
  </w:num>
  <w:num w:numId="20">
    <w:abstractNumId w:val="11"/>
  </w:num>
  <w:num w:numId="21">
    <w:abstractNumId w:val="41"/>
  </w:num>
  <w:num w:numId="22">
    <w:abstractNumId w:val="52"/>
  </w:num>
  <w:num w:numId="23">
    <w:abstractNumId w:val="44"/>
  </w:num>
  <w:num w:numId="24">
    <w:abstractNumId w:val="45"/>
  </w:num>
  <w:num w:numId="25">
    <w:abstractNumId w:val="25"/>
  </w:num>
  <w:num w:numId="26">
    <w:abstractNumId w:val="9"/>
  </w:num>
  <w:num w:numId="27">
    <w:abstractNumId w:val="40"/>
  </w:num>
  <w:num w:numId="28">
    <w:abstractNumId w:val="51"/>
  </w:num>
  <w:num w:numId="29">
    <w:abstractNumId w:val="55"/>
  </w:num>
  <w:num w:numId="30">
    <w:abstractNumId w:val="23"/>
  </w:num>
  <w:num w:numId="31">
    <w:abstractNumId w:val="27"/>
  </w:num>
  <w:num w:numId="32">
    <w:abstractNumId w:val="35"/>
  </w:num>
  <w:num w:numId="33">
    <w:abstractNumId w:val="19"/>
  </w:num>
  <w:num w:numId="34">
    <w:abstractNumId w:val="30"/>
  </w:num>
  <w:num w:numId="35">
    <w:abstractNumId w:val="34"/>
  </w:num>
  <w:num w:numId="36">
    <w:abstractNumId w:val="24"/>
  </w:num>
  <w:num w:numId="37">
    <w:abstractNumId w:val="13"/>
  </w:num>
  <w:num w:numId="38">
    <w:abstractNumId w:val="49"/>
  </w:num>
  <w:num w:numId="39">
    <w:abstractNumId w:val="3"/>
  </w:num>
  <w:num w:numId="40">
    <w:abstractNumId w:val="53"/>
  </w:num>
  <w:num w:numId="41">
    <w:abstractNumId w:val="21"/>
  </w:num>
  <w:num w:numId="42">
    <w:abstractNumId w:val="43"/>
  </w:num>
  <w:num w:numId="43">
    <w:abstractNumId w:val="4"/>
  </w:num>
  <w:num w:numId="44">
    <w:abstractNumId w:val="37"/>
  </w:num>
  <w:num w:numId="45">
    <w:abstractNumId w:val="18"/>
  </w:num>
  <w:num w:numId="4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5"/>
  </w:num>
  <w:num w:numId="49">
    <w:abstractNumId w:val="0"/>
  </w:num>
  <w:num w:numId="50">
    <w:abstractNumId w:val="42"/>
  </w:num>
  <w:num w:numId="51">
    <w:abstractNumId w:val="48"/>
  </w:num>
  <w:num w:numId="52">
    <w:abstractNumId w:val="14"/>
  </w:num>
  <w:num w:numId="53">
    <w:abstractNumId w:val="28"/>
  </w:num>
  <w:num w:numId="54">
    <w:abstractNumId w:val="1"/>
  </w:num>
  <w:num w:numId="55">
    <w:abstractNumId w:val="32"/>
  </w:num>
  <w:num w:numId="56">
    <w:abstractNumId w:val="10"/>
  </w:num>
  <w:num w:numId="57">
    <w:abstractNumId w:val="3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17"/>
    <w:rsid w:val="00974917"/>
    <w:rsid w:val="009F4AF5"/>
    <w:rsid w:val="00CC2F62"/>
    <w:rsid w:val="00D90042"/>
    <w:rsid w:val="00E902E6"/>
    <w:rsid w:val="00F6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B3C54"/>
  <w15:chartTrackingRefBased/>
  <w15:docId w15:val="{DADB165C-FEDF-4117-A1C0-16AA1AD5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F4AF5"/>
    <w:pPr>
      <w:keepNext/>
      <w:numPr>
        <w:numId w:val="10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9F4AF5"/>
    <w:pPr>
      <w:keepNext/>
      <w:numPr>
        <w:ilvl w:val="1"/>
        <w:numId w:val="10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9F4AF5"/>
    <w:pPr>
      <w:keepNext/>
      <w:numPr>
        <w:ilvl w:val="2"/>
        <w:numId w:val="10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9F4AF5"/>
    <w:pPr>
      <w:keepNext/>
      <w:numPr>
        <w:ilvl w:val="3"/>
        <w:numId w:val="10"/>
      </w:numPr>
      <w:tabs>
        <w:tab w:val="left" w:pos="709"/>
      </w:tabs>
      <w:spacing w:before="120" w:after="12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9F4AF5"/>
    <w:pPr>
      <w:keepNext/>
      <w:numPr>
        <w:ilvl w:val="4"/>
        <w:numId w:val="10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9F4AF5"/>
    <w:pPr>
      <w:keepNext/>
      <w:numPr>
        <w:ilvl w:val="5"/>
        <w:numId w:val="10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9F4AF5"/>
    <w:pPr>
      <w:keepNext/>
      <w:numPr>
        <w:ilvl w:val="6"/>
        <w:numId w:val="10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9F4AF5"/>
    <w:pPr>
      <w:keepNext/>
      <w:numPr>
        <w:ilvl w:val="7"/>
        <w:numId w:val="10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9F4AF5"/>
    <w:pPr>
      <w:keepNext/>
      <w:numPr>
        <w:ilvl w:val="8"/>
        <w:numId w:val="10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F62"/>
  </w:style>
  <w:style w:type="paragraph" w:styleId="Stopka">
    <w:name w:val="footer"/>
    <w:basedOn w:val="Normalny"/>
    <w:link w:val="StopkaZnak"/>
    <w:uiPriority w:val="99"/>
    <w:unhideWhenUsed/>
    <w:rsid w:val="00CC2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F62"/>
  </w:style>
  <w:style w:type="character" w:styleId="Numerstrony">
    <w:name w:val="page number"/>
    <w:basedOn w:val="Domylnaczcionkaakapitu"/>
    <w:rsid w:val="00CC2F62"/>
  </w:style>
  <w:style w:type="paragraph" w:styleId="Akapitzlist">
    <w:name w:val="List Paragraph"/>
    <w:basedOn w:val="Normalny"/>
    <w:uiPriority w:val="34"/>
    <w:qFormat/>
    <w:rsid w:val="00CC2F6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F4AF5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9F4AF5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9F4AF5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9F4AF5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9F4AF5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9F4AF5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9F4AF5"/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character" w:customStyle="1" w:styleId="Nagwek8Znak">
    <w:name w:val="Nagłówek 8 Znak"/>
    <w:basedOn w:val="Domylnaczcionkaakapitu"/>
    <w:link w:val="Nagwek8"/>
    <w:rsid w:val="009F4AF5"/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character" w:customStyle="1" w:styleId="Nagwek9Znak">
    <w:name w:val="Nagłówek 9 Znak"/>
    <w:basedOn w:val="Domylnaczcionkaakapitu"/>
    <w:link w:val="Nagwek9"/>
    <w:rsid w:val="009F4AF5"/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paragraph" w:customStyle="1" w:styleId="E-1">
    <w:name w:val="E-1"/>
    <w:basedOn w:val="Normalny"/>
    <w:link w:val="E-1Znak"/>
    <w:rsid w:val="009F4A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hadow/>
      <w:sz w:val="20"/>
      <w:szCs w:val="20"/>
      <w:lang w:eastAsia="pl-PL"/>
    </w:rPr>
  </w:style>
  <w:style w:type="paragraph" w:customStyle="1" w:styleId="Edward">
    <w:name w:val="Edward"/>
    <w:basedOn w:val="Normalny"/>
    <w:rsid w:val="009F4AF5"/>
    <w:pPr>
      <w:spacing w:after="0" w:line="240" w:lineRule="auto"/>
    </w:pPr>
    <w:rPr>
      <w:rFonts w:ascii="Tms Rmn" w:eastAsia="Times New Roman" w:hAnsi="Tms Rmn" w:cs="Times New Roman"/>
      <w:shadow/>
      <w:noProof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F4A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F4AF5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customStyle="1" w:styleId="Nagwek11">
    <w:name w:val="Nagłówek 11"/>
    <w:basedOn w:val="Normalny"/>
    <w:rsid w:val="009F4AF5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9F4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4AF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E-1Znak">
    <w:name w:val="E-1 Znak"/>
    <w:link w:val="E-1"/>
    <w:locked/>
    <w:rsid w:val="009F4AF5"/>
    <w:rPr>
      <w:rFonts w:ascii="Times New Roman" w:eastAsia="Times New Roman" w:hAnsi="Times New Roman" w:cs="Times New Roman"/>
      <w:shadow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CC0FD20-834C-4F49-84D3-E49DEF2FC0F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58</Pages>
  <Words>8039</Words>
  <Characters>48239</Characters>
  <Application>Microsoft Office Word</Application>
  <DocSecurity>0</DocSecurity>
  <Lines>401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Wabińska Małgorzata</dc:creator>
  <cp:keywords/>
  <dc:description/>
  <cp:lastModifiedBy>Wabińska Małgorzata</cp:lastModifiedBy>
  <cp:revision>4</cp:revision>
  <dcterms:created xsi:type="dcterms:W3CDTF">2024-10-21T10:58:00Z</dcterms:created>
  <dcterms:modified xsi:type="dcterms:W3CDTF">2024-10-21T11:40:00Z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c83ed46a-b4a5-4a24-ad49-59305fc787da</vt:lpwstr>
  </property>
  <property fmtid="{D5CDD505-2E9C-101B-9397-08002B2CF9AE}" pid="3" name="bjSaver">
    <vt:lpwstr>uju9ICTeUMuCEbMUjgWfUBLctGiV9me7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Wabińska Małgorzata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10.62.48.67</vt:lpwstr>
  </property>
  <property fmtid="{D5CDD505-2E9C-101B-9397-08002B2CF9AE}" pid="11" name="bjClsUserRVM">
    <vt:lpwstr>[]</vt:lpwstr>
  </property>
</Properties>
</file>