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32DFD52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6101C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4C4309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4C4309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1220D5B0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6716FA" w:rsidRPr="006716FA">
        <w:rPr>
          <w:rFonts w:ascii="Arial" w:hAnsi="Arial" w:cs="Arial"/>
          <w:b/>
          <w:bCs/>
          <w:sz w:val="22"/>
        </w:rPr>
        <w:t>Poprawa bezpieczeństwa pieszych poprzez budowę bezpiecznego przejścia dla pieszych z sygnalizacją świetlną w ramach przebudowy skrzyżowania drogi woj. nr 553 z drogą gminną nr 100464C w Łubiance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726174">
        <w:rPr>
          <w:rFonts w:ascii="Arial" w:hAnsi="Arial" w:cs="Arial"/>
          <w:b/>
          <w:sz w:val="22"/>
          <w:szCs w:val="20"/>
        </w:rPr>
        <w:t>ZP.271.</w:t>
      </w:r>
      <w:r w:rsidR="006716FA">
        <w:rPr>
          <w:rFonts w:ascii="Arial" w:hAnsi="Arial" w:cs="Arial"/>
          <w:b/>
          <w:sz w:val="22"/>
          <w:szCs w:val="20"/>
        </w:rPr>
        <w:t>2</w:t>
      </w:r>
      <w:r w:rsidR="00733A31">
        <w:rPr>
          <w:rFonts w:ascii="Arial" w:hAnsi="Arial" w:cs="Arial"/>
          <w:b/>
          <w:sz w:val="22"/>
          <w:szCs w:val="20"/>
        </w:rPr>
        <w:t>7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686EFB">
        <w:rPr>
          <w:rFonts w:ascii="Arial" w:hAnsi="Arial" w:cs="Arial"/>
          <w:b/>
          <w:sz w:val="22"/>
          <w:szCs w:val="20"/>
        </w:rPr>
        <w:t>3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034BBA5A" w14:textId="37D9DC31" w:rsidR="008811E6" w:rsidRDefault="008811E6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 xml:space="preserve">2022 r. o szczególnych rozwiązaniach w zakresie przeciwdziałania wspieraniu </w:t>
      </w:r>
      <w:r w:rsidRPr="008811E6">
        <w:rPr>
          <w:rFonts w:ascii="Arial" w:hAnsi="Arial" w:cs="Arial"/>
          <w:bCs/>
          <w:sz w:val="22"/>
          <w:szCs w:val="20"/>
        </w:rPr>
        <w:lastRenderedPageBreak/>
        <w:t>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3BE10630" w14:textId="4F33DBB0" w:rsidR="006660DF" w:rsidRPr="008811E6" w:rsidRDefault="006660DF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1D0BF89" w14:textId="5050CC1A" w:rsidR="00686EFB" w:rsidRPr="00686EFB" w:rsidRDefault="00686EFB" w:rsidP="00686EFB"/>
    <w:p w14:paraId="46B2D969" w14:textId="564B746C" w:rsidR="00686EFB" w:rsidRDefault="00686EFB" w:rsidP="00686EFB">
      <w:pPr>
        <w:rPr>
          <w:rFonts w:ascii="Arial" w:eastAsia="TTE17FFBD0t00" w:hAnsi="Arial" w:cs="Arial"/>
          <w:sz w:val="22"/>
        </w:rPr>
      </w:pPr>
    </w:p>
    <w:p w14:paraId="27BE46ED" w14:textId="49B3B6F5" w:rsidR="00686EFB" w:rsidRPr="00686EFB" w:rsidRDefault="00686EFB" w:rsidP="00686EFB">
      <w:pPr>
        <w:tabs>
          <w:tab w:val="left" w:pos="4395"/>
        </w:tabs>
      </w:pPr>
      <w:r>
        <w:tab/>
      </w:r>
    </w:p>
    <w:sectPr w:rsidR="00686EFB" w:rsidRPr="00686EFB" w:rsidSect="008811E6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EDD6" w14:textId="77777777" w:rsidR="00153A86" w:rsidRDefault="00153A86" w:rsidP="008C581F">
      <w:pPr>
        <w:spacing w:after="0" w:line="240" w:lineRule="auto"/>
      </w:pPr>
      <w:r>
        <w:separator/>
      </w:r>
    </w:p>
  </w:endnote>
  <w:endnote w:type="continuationSeparator" w:id="0">
    <w:p w14:paraId="71E09EF9" w14:textId="77777777" w:rsidR="00153A86" w:rsidRDefault="00153A86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F5DF" w14:textId="77777777" w:rsidR="00153A86" w:rsidRDefault="00153A86" w:rsidP="008C581F">
      <w:pPr>
        <w:spacing w:after="0" w:line="240" w:lineRule="auto"/>
      </w:pPr>
      <w:r>
        <w:separator/>
      </w:r>
    </w:p>
  </w:footnote>
  <w:footnote w:type="continuationSeparator" w:id="0">
    <w:p w14:paraId="51740D76" w14:textId="77777777" w:rsidR="00153A86" w:rsidRDefault="00153A86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59CA3ADE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 xml:space="preserve">Pozostawia Wykonawca, jeżeli dotyczy – w przypadku gdy Wykonawca nie korzysta z podwykonawcy/podwykonawców to </w:t>
      </w:r>
      <w:r w:rsidR="000179FD">
        <w:rPr>
          <w:rFonts w:ascii="Arial" w:hAnsi="Arial" w:cs="Arial"/>
          <w:sz w:val="18"/>
          <w:szCs w:val="18"/>
        </w:rPr>
        <w:t>przekreśla</w:t>
      </w:r>
      <w:r w:rsidR="006716FA">
        <w:rPr>
          <w:rFonts w:ascii="Arial" w:hAnsi="Arial" w:cs="Arial"/>
          <w:sz w:val="18"/>
          <w:szCs w:val="18"/>
        </w:rPr>
        <w:t xml:space="preserve"> ten punkt</w:t>
      </w:r>
      <w:r w:rsidR="003C7429" w:rsidRPr="008811E6">
        <w:rPr>
          <w:rFonts w:ascii="Arial" w:hAnsi="Arial" w:cs="Arial"/>
          <w:sz w:val="18"/>
          <w:szCs w:val="18"/>
        </w:rPr>
        <w:t xml:space="preserve">. Jeżeli oświadczenie składa Podmiot udostępniający zasoby to należy </w:t>
      </w:r>
      <w:r w:rsidR="000179FD">
        <w:rPr>
          <w:rFonts w:ascii="Arial" w:hAnsi="Arial" w:cs="Arial"/>
          <w:sz w:val="18"/>
          <w:szCs w:val="18"/>
        </w:rPr>
        <w:t>przekreślić</w:t>
      </w:r>
      <w:r w:rsidR="006716FA">
        <w:rPr>
          <w:rFonts w:ascii="Arial" w:hAnsi="Arial" w:cs="Arial"/>
          <w:sz w:val="18"/>
          <w:szCs w:val="18"/>
        </w:rPr>
        <w:t xml:space="preserve"> ten punkt.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1F5189A9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726174">
      <w:rPr>
        <w:rFonts w:ascii="Arial" w:hAnsi="Arial" w:cs="Arial"/>
        <w:b/>
        <w:bCs/>
        <w:sz w:val="20"/>
        <w:szCs w:val="20"/>
      </w:rPr>
      <w:t>ZP.271.</w:t>
    </w:r>
    <w:r w:rsidR="006716FA">
      <w:rPr>
        <w:rFonts w:ascii="Arial" w:hAnsi="Arial" w:cs="Arial"/>
        <w:b/>
        <w:bCs/>
        <w:sz w:val="20"/>
        <w:szCs w:val="20"/>
      </w:rPr>
      <w:t>2</w:t>
    </w:r>
    <w:r w:rsidR="00733A31">
      <w:rPr>
        <w:rFonts w:ascii="Arial" w:hAnsi="Arial" w:cs="Arial"/>
        <w:b/>
        <w:bCs/>
        <w:sz w:val="20"/>
        <w:szCs w:val="20"/>
      </w:rPr>
      <w:t>7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686EFB">
      <w:rPr>
        <w:rFonts w:ascii="Arial" w:hAnsi="Arial" w:cs="Arial"/>
        <w:b/>
        <w:bCs/>
        <w:sz w:val="20"/>
        <w:szCs w:val="20"/>
      </w:rPr>
      <w:t>3</w:t>
    </w:r>
  </w:p>
  <w:p w14:paraId="43DF92D9" w14:textId="7BA12F5D" w:rsidR="008C581F" w:rsidRDefault="008C581F">
    <w:pPr>
      <w:pStyle w:val="Nagwek"/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6716FA" w:rsidRPr="006716FA">
      <w:rPr>
        <w:rFonts w:ascii="Arial" w:hAnsi="Arial" w:cs="Arial"/>
        <w:b/>
        <w:bCs/>
        <w:sz w:val="20"/>
        <w:szCs w:val="20"/>
      </w:rPr>
      <w:t>Poprawa bezpieczeństwa pieszych poprzez budowę bezpiecznego przejścia dla pieszych z sygnalizacją świetlną w ramach przebudowy skrzyżowania drogi woj. nr 553 z drogą gminną nr 100464C w Łubiance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179FD"/>
    <w:rsid w:val="0006026A"/>
    <w:rsid w:val="00153A86"/>
    <w:rsid w:val="00177A16"/>
    <w:rsid w:val="002F1B93"/>
    <w:rsid w:val="0031307E"/>
    <w:rsid w:val="00363FB2"/>
    <w:rsid w:val="003916D4"/>
    <w:rsid w:val="003950E4"/>
    <w:rsid w:val="003C1D6D"/>
    <w:rsid w:val="003C7429"/>
    <w:rsid w:val="003D6005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D1624"/>
    <w:rsid w:val="006101C9"/>
    <w:rsid w:val="0065778E"/>
    <w:rsid w:val="006660DF"/>
    <w:rsid w:val="006716FA"/>
    <w:rsid w:val="00673125"/>
    <w:rsid w:val="00684969"/>
    <w:rsid w:val="00686EFB"/>
    <w:rsid w:val="006B6E41"/>
    <w:rsid w:val="006E51BB"/>
    <w:rsid w:val="006E57FF"/>
    <w:rsid w:val="006F5977"/>
    <w:rsid w:val="00703D25"/>
    <w:rsid w:val="00726174"/>
    <w:rsid w:val="00733A31"/>
    <w:rsid w:val="007919E3"/>
    <w:rsid w:val="007C0CB1"/>
    <w:rsid w:val="0081349E"/>
    <w:rsid w:val="00853B79"/>
    <w:rsid w:val="008811E6"/>
    <w:rsid w:val="008A1B7C"/>
    <w:rsid w:val="008C2756"/>
    <w:rsid w:val="008C581F"/>
    <w:rsid w:val="008C612C"/>
    <w:rsid w:val="00976F14"/>
    <w:rsid w:val="009B2185"/>
    <w:rsid w:val="009C1E98"/>
    <w:rsid w:val="009E5C88"/>
    <w:rsid w:val="00AE0D8E"/>
    <w:rsid w:val="00AF304D"/>
    <w:rsid w:val="00BC4F6B"/>
    <w:rsid w:val="00BD3CB0"/>
    <w:rsid w:val="00C53D3C"/>
    <w:rsid w:val="00D17978"/>
    <w:rsid w:val="00D42BDA"/>
    <w:rsid w:val="00D93A9B"/>
    <w:rsid w:val="00DC1B82"/>
    <w:rsid w:val="00DC4C55"/>
    <w:rsid w:val="00E94F50"/>
    <w:rsid w:val="00E96B77"/>
    <w:rsid w:val="00EB4318"/>
    <w:rsid w:val="00F46035"/>
    <w:rsid w:val="00F62645"/>
    <w:rsid w:val="00F66702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34</cp:revision>
  <cp:lastPrinted>2022-01-05T09:16:00Z</cp:lastPrinted>
  <dcterms:created xsi:type="dcterms:W3CDTF">2021-10-09T19:55:00Z</dcterms:created>
  <dcterms:modified xsi:type="dcterms:W3CDTF">2023-09-14T07:09:00Z</dcterms:modified>
</cp:coreProperties>
</file>