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0E" w:rsidRPr="0096760E" w:rsidRDefault="0096760E" w:rsidP="0096760E">
      <w:pPr>
        <w:spacing w:line="360" w:lineRule="auto"/>
        <w:jc w:val="right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Załącznik Nr 5 do SWZ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PROJEKT U M O W Y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 xml:space="preserve">zawarta w dniu ………….…… w </w:t>
      </w:r>
      <w:proofErr w:type="spellStart"/>
      <w:r>
        <w:rPr>
          <w:rFonts w:ascii="Times New Roman" w:hAnsi="Times New Roman" w:cs="Times New Roman"/>
        </w:rPr>
        <w:t>Kamionku</w:t>
      </w:r>
      <w:proofErr w:type="spellEnd"/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pomiędzy: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Zakładem Gospodarki Komunalnej i Mieszkaniowej w </w:t>
      </w:r>
      <w:proofErr w:type="spellStart"/>
      <w:r>
        <w:rPr>
          <w:rFonts w:ascii="Times New Roman" w:hAnsi="Times New Roman" w:cs="Times New Roman"/>
        </w:rPr>
        <w:t>Kamionku</w:t>
      </w:r>
      <w:proofErr w:type="spellEnd"/>
      <w:r w:rsidRPr="0096760E">
        <w:rPr>
          <w:rFonts w:ascii="Times New Roman" w:hAnsi="Times New Roman" w:cs="Times New Roman"/>
        </w:rPr>
        <w:t xml:space="preserve"> Sp. z o. o., </w:t>
      </w:r>
      <w:r>
        <w:rPr>
          <w:rFonts w:ascii="Times New Roman" w:hAnsi="Times New Roman" w:cs="Times New Roman"/>
        </w:rPr>
        <w:t>Kamionek 25 12-100 Szczytno</w:t>
      </w:r>
      <w:r w:rsidRPr="0096760E">
        <w:rPr>
          <w:rFonts w:ascii="Times New Roman" w:hAnsi="Times New Roman" w:cs="Times New Roman"/>
        </w:rPr>
        <w:t>, wpisanym do rejestru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Przedsiębiorców prowadzonego przez Sąd Rejonowy w ………., ………. Wydział Gospodarczy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 xml:space="preserve">Krajowego Rejestru Sądowego pod numerem KRS: </w:t>
      </w:r>
      <w:r>
        <w:rPr>
          <w:rFonts w:ascii="Times New Roman" w:hAnsi="Times New Roman" w:cs="Times New Roman"/>
        </w:rPr>
        <w:t>0000851905</w:t>
      </w:r>
      <w:r w:rsidRPr="0096760E">
        <w:rPr>
          <w:rFonts w:ascii="Times New Roman" w:hAnsi="Times New Roman" w:cs="Times New Roman"/>
        </w:rPr>
        <w:t xml:space="preserve">, NIP: </w:t>
      </w:r>
      <w:r>
        <w:rPr>
          <w:rFonts w:ascii="Times New Roman" w:hAnsi="Times New Roman" w:cs="Times New Roman"/>
        </w:rPr>
        <w:t>7451853607</w:t>
      </w:r>
      <w:r w:rsidRPr="0096760E">
        <w:rPr>
          <w:rFonts w:ascii="Times New Roman" w:hAnsi="Times New Roman" w:cs="Times New Roman"/>
        </w:rPr>
        <w:t>, Regon: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386182246</w:t>
      </w:r>
      <w:r w:rsidRPr="009676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w imieniu którego działa: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Aleksander Godlewski – prezes zarządu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zwanym dalej Zamawiającym,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a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…………………………………………………………………………….…………………………………………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zwanym dalej Wykonawcą,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o treści następującej: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§ 1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Tryb zawarcia umowy</w:t>
      </w:r>
    </w:p>
    <w:p w:rsid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1. Niniejsza umowa zostaje zawarta w wyniku wyboru przez Zamawiającego oferty Wykonawcy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z dnia ……….r. w postępowaniu o udzielenie zamówienia publicznego prowadzonym w trybie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przetargu nieograniczonego na podstawie ustawy z dn. 11 września 2019 r. Prawo zamówień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publicznych (</w:t>
      </w:r>
      <w:proofErr w:type="spellStart"/>
      <w:r w:rsidRPr="0096760E">
        <w:rPr>
          <w:rFonts w:ascii="Times New Roman" w:hAnsi="Times New Roman" w:cs="Times New Roman"/>
        </w:rPr>
        <w:t>t.j</w:t>
      </w:r>
      <w:proofErr w:type="spellEnd"/>
      <w:r w:rsidRPr="0096760E">
        <w:rPr>
          <w:rFonts w:ascii="Times New Roman" w:hAnsi="Times New Roman" w:cs="Times New Roman"/>
        </w:rPr>
        <w:t xml:space="preserve">. Dz. U. z 2022 r. poz. 1710 z </w:t>
      </w:r>
      <w:proofErr w:type="spellStart"/>
      <w:r w:rsidRPr="0096760E">
        <w:rPr>
          <w:rFonts w:ascii="Times New Roman" w:hAnsi="Times New Roman" w:cs="Times New Roman"/>
        </w:rPr>
        <w:t>późn</w:t>
      </w:r>
      <w:proofErr w:type="spellEnd"/>
      <w:r w:rsidRPr="0096760E">
        <w:rPr>
          <w:rFonts w:ascii="Times New Roman" w:hAnsi="Times New Roman" w:cs="Times New Roman"/>
        </w:rPr>
        <w:t>. zm.).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2. Zakres świadczenia Wykonawcy wynikający z niniejszej umowy jest tożsamy z jego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zobowiązaniem zawartym w ofercie.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§ 2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Przedmiot umowy</w:t>
      </w:r>
    </w:p>
    <w:p w:rsidR="0096760E" w:rsidRPr="0096760E" w:rsidRDefault="0096760E" w:rsidP="0096760E">
      <w:pPr>
        <w:spacing w:line="360" w:lineRule="auto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1. Przedmiotem umowy jest dostawa używanego pojazdu z zabudową śmieciarki dla Zamawiającego,</w:t>
      </w:r>
    </w:p>
    <w:p w:rsidR="0096760E" w:rsidRPr="0096760E" w:rsidRDefault="0096760E" w:rsidP="0096760E">
      <w:pPr>
        <w:spacing w:line="360" w:lineRule="auto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lastRenderedPageBreak/>
        <w:t>- zwanego dalej pojazdem, o parametrach technicznych i wyposażeniu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zgodnym z treścią SWZ oraz ofertą Wykonawcy stanowiących załączniki do Umowy.</w:t>
      </w:r>
    </w:p>
    <w:p w:rsidR="0096760E" w:rsidRPr="0096760E" w:rsidRDefault="0096760E" w:rsidP="0096760E">
      <w:pPr>
        <w:spacing w:line="360" w:lineRule="auto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2. Wykonawca zobowiązuje się do dostawy przedmiotu umowy w terminie …………..dni od dnia</w:t>
      </w:r>
    </w:p>
    <w:p w:rsidR="0096760E" w:rsidRPr="0096760E" w:rsidRDefault="0096760E" w:rsidP="0096760E">
      <w:pPr>
        <w:spacing w:line="360" w:lineRule="auto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podpisania umowy.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§ 3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1. Wraz z pojazdem Wykonawca dostarczy wszystkie dokumenty opisane w załączniku nr 1 do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niniejszej umowy, konieczne do ich eksploatacji, obsługi i rejestracji. Na Wykonawcy ciąży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odpowiedzialność z tytułu uszkodzenia, niekompletności lub utraty, aż do chwili potwierdzenia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przez Zamawiającego odbioru pojazdu.</w:t>
      </w:r>
    </w:p>
    <w:p w:rsidR="0096760E" w:rsidRPr="0096760E" w:rsidRDefault="0096760E" w:rsidP="0096760E">
      <w:pPr>
        <w:spacing w:line="360" w:lineRule="auto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2. W chwili przekazania pojazdu, wykonawca przeprowadzi instruktarz obsługi pojazdu, dla zespołu</w:t>
      </w:r>
    </w:p>
    <w:p w:rsidR="0096760E" w:rsidRPr="0096760E" w:rsidRDefault="0096760E" w:rsidP="0096760E">
      <w:pPr>
        <w:spacing w:line="360" w:lineRule="auto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osób zamawiającego.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3. Protokolarny odbiór bez zastrzeżeń pojazdu będzie równoznaczny z odbiorem całości</w:t>
      </w:r>
      <w:r>
        <w:rPr>
          <w:rFonts w:ascii="Times New Roman" w:hAnsi="Times New Roman" w:cs="Times New Roman"/>
        </w:rPr>
        <w:t xml:space="preserve">  </w:t>
      </w:r>
      <w:r w:rsidRPr="0096760E">
        <w:rPr>
          <w:rFonts w:ascii="Times New Roman" w:hAnsi="Times New Roman" w:cs="Times New Roman"/>
        </w:rPr>
        <w:t>zrealizowanego przedmiotu umowy.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4. W przypadku stwierdzenia wad, braków ilościowych elementów wyposażenia lub usterek</w:t>
      </w:r>
      <w:r>
        <w:rPr>
          <w:rFonts w:ascii="Times New Roman" w:hAnsi="Times New Roman" w:cs="Times New Roman"/>
        </w:rPr>
        <w:t xml:space="preserve">  </w:t>
      </w:r>
      <w:r w:rsidRPr="0096760E">
        <w:rPr>
          <w:rFonts w:ascii="Times New Roman" w:hAnsi="Times New Roman" w:cs="Times New Roman"/>
        </w:rPr>
        <w:t>Zamawiający odmówi odbioru pojazdu i wyznaczy termin ich usunięcia, nie dłuższy jednak niż 7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(siedem) dni.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§4</w:t>
      </w:r>
    </w:p>
    <w:p w:rsidR="0096760E" w:rsidRPr="0096760E" w:rsidRDefault="0096760E" w:rsidP="0096760E">
      <w:pPr>
        <w:spacing w:line="360" w:lineRule="auto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 xml:space="preserve">1. Potwierdzenia wykonania zamówienia i odbioru dostawy przedmiotu umowy dokonają </w:t>
      </w:r>
      <w:r>
        <w:rPr>
          <w:rFonts w:ascii="Times New Roman" w:hAnsi="Times New Roman" w:cs="Times New Roman"/>
        </w:rPr>
        <w:t xml:space="preserve"> </w:t>
      </w:r>
      <w:r w:rsidR="00702959" w:rsidRPr="0096760E">
        <w:rPr>
          <w:rFonts w:ascii="Times New Roman" w:hAnsi="Times New Roman" w:cs="Times New Roman"/>
        </w:rPr>
        <w:t>upoważnieni</w:t>
      </w:r>
      <w:r w:rsidR="0070295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6760E">
        <w:rPr>
          <w:rFonts w:ascii="Times New Roman" w:hAnsi="Times New Roman" w:cs="Times New Roman"/>
        </w:rPr>
        <w:t>pracownicy Zamawiającego, w protokole odbioru.</w:t>
      </w:r>
    </w:p>
    <w:p w:rsidR="0096760E" w:rsidRPr="0096760E" w:rsidRDefault="0096760E" w:rsidP="0096760E">
      <w:pPr>
        <w:spacing w:line="360" w:lineRule="auto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2. Pracownikiem upoważnionym ze strony Zamawiającego do dokonania czynności wskazanych w</w:t>
      </w:r>
    </w:p>
    <w:p w:rsidR="0096760E" w:rsidRPr="0096760E" w:rsidRDefault="0096760E" w:rsidP="0096760E">
      <w:pPr>
        <w:spacing w:line="360" w:lineRule="auto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 xml:space="preserve">ust. 1 niniejszego paragrafu jest …………….. </w:t>
      </w:r>
      <w:proofErr w:type="spellStart"/>
      <w:r w:rsidRPr="0096760E">
        <w:rPr>
          <w:rFonts w:ascii="Times New Roman" w:hAnsi="Times New Roman" w:cs="Times New Roman"/>
        </w:rPr>
        <w:t>tel</w:t>
      </w:r>
      <w:proofErr w:type="spellEnd"/>
      <w:r w:rsidRPr="0096760E">
        <w:rPr>
          <w:rFonts w:ascii="Times New Roman" w:hAnsi="Times New Roman" w:cs="Times New Roman"/>
        </w:rPr>
        <w:t xml:space="preserve"> ……………………….</w:t>
      </w:r>
    </w:p>
    <w:p w:rsidR="0096760E" w:rsidRPr="0096760E" w:rsidRDefault="0096760E" w:rsidP="0096760E">
      <w:pPr>
        <w:spacing w:line="360" w:lineRule="auto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3. Przedstawicielem upoważnionym ze strony Wykonawcy jest ………………… tel. …………………t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§5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1. Wszystkie dokumenty wystawione przez Wykonawcę muszą być sporządzone w języku polskim. W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przypadku dostarczenia oryginalnych dokumentów producenta zagranicznego, muszą one</w:t>
      </w:r>
      <w:r>
        <w:rPr>
          <w:rFonts w:ascii="Times New Roman" w:hAnsi="Times New Roman" w:cs="Times New Roman"/>
        </w:rPr>
        <w:t xml:space="preserve">  </w:t>
      </w:r>
      <w:r w:rsidRPr="0096760E">
        <w:rPr>
          <w:rFonts w:ascii="Times New Roman" w:hAnsi="Times New Roman" w:cs="Times New Roman"/>
        </w:rPr>
        <w:t>zawierać tłumaczenia na język polski.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2. Braki lub niezgodności w dokumentacji czy nie przetłumaczeniu dokumentów też mogą stanowić</w:t>
      </w:r>
    </w:p>
    <w:p w:rsidR="00E45B0C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podstawę do odmowy przyjęcia.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lastRenderedPageBreak/>
        <w:t>§ 6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1. Wynagrodzenie Wykonawcy za wykonanie przedmiotu mowy zgodnie ze złożoną ofertą wynosi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……….……..zł netto, wartość podatku VAT ………..……..zł, razem …………………….. zł brutto.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2. Podana w ust.1 niniejszego paragrafu cena zawiera: wszystkie koszty realizacji umowy i jest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zgodna z ofertą wykonawcy.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3. Zamawiający dokona płatności wynagrodzenia, po wykonaniu przedmiotu umowy, w wysokości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określonej w powyższym ust. 1 w terminie 30 dni od daty otrzymania prawidłowo wystawionej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faktury VAT – po odbiorze przedmiotu umowy bez zastrzeżeń.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4. Wykonawca nie może, bez uprzedniej pisemnej zgody Zamawiającego, przenieść na osobę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trzecią, wierzytelności, przysługujących Wykonawcy wobec Zamawiającego na podstawie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niniejszej Umowy ani dokonać przekazu lub innego rozporządzenia wierzytelnością o podobnym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rezultacie lub charakterze. Powyższy zakaz dotyczy także praw związanych z wierzytelnością, w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szczególności roszczeń o odsetki.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5. Wykonawca oświadcza, iż zgodnie z art. 96b ust. 1 pkt 2 ustawy z dnia 11 marca 2004r. o podatku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 xml:space="preserve">od towarów i usług (Dz.U. z 2021r., poz.685 </w:t>
      </w:r>
      <w:proofErr w:type="spellStart"/>
      <w:r w:rsidRPr="0096760E">
        <w:rPr>
          <w:rFonts w:ascii="Times New Roman" w:hAnsi="Times New Roman" w:cs="Times New Roman"/>
        </w:rPr>
        <w:t>t.j</w:t>
      </w:r>
      <w:proofErr w:type="spellEnd"/>
      <w:r w:rsidRPr="0096760E">
        <w:rPr>
          <w:rFonts w:ascii="Times New Roman" w:hAnsi="Times New Roman" w:cs="Times New Roman"/>
        </w:rPr>
        <w:t>.), rachunek bankowy wskazany na fakturze znajduje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się w prowadzonym przez Szefa Krajowej Administracji Skarbowej w postaci elektronicznej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wykazie podmiotów zarejestrowanych jako podatnicy VAT, w tym podmiotów, których rejestracja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jako podatników VAT została przywrócona.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§7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 Wykonawca zapłaci Zamawiającemu kary umowne w przypadku zwłoki w dostawie, w wysokości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0,5% wartości przedmiotu umowy brutto określonej w § 6 ust. 1 - za każdy dzień zwłoki.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 W przypadku odstąpienia przez Wykonawcę lub Zamawiającego od wykonania umowy z przyczyn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leżących po stronie Wykonawcy, Wykonawca zapłaci Zamawiającemu karę umowną w wysokości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20 % wartości brutto umowy, określonej w § 6 ust. 1.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3 W przypadku, gdy powstała szkoda przewyższa ustanowioną karę umowną, Zamawiający ma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prawo żądać odszkodowania uzupełniającego na zasadach ogólnych.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4 Wykonawca wyraża zgodę na potrącanie kar umownych z przysługującego mu wynagrodzenia.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lastRenderedPageBreak/>
        <w:t>5 Strony zastrzegają, że łączna wysokość nałożonych kar umownych nie może przekroczyć 20 %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wartości, brutto umowy, określonej w § 6 ust. 1.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§8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1. Wykonawca gwarantuje Zamawiającemu, że przedmiot umowy jest wolny od wad fizycznych.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2. Wykonawca udziela gwarancji: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1) na podwoziem …………..miesięcy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2) na zabudowę …………..miesięcy.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3. Okresy te biegną od daty podpisania protokołu odbioru pojazdu.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4. Termin dokonania naprawy zgłoszonych usterek i awarii pojazdu nie może przekroczyć 14</w:t>
      </w:r>
      <w:r>
        <w:rPr>
          <w:rFonts w:ascii="Times New Roman" w:hAnsi="Times New Roman" w:cs="Times New Roman"/>
        </w:rPr>
        <w:t xml:space="preserve">  </w:t>
      </w:r>
      <w:r w:rsidRPr="0096760E">
        <w:rPr>
          <w:rFonts w:ascii="Times New Roman" w:hAnsi="Times New Roman" w:cs="Times New Roman"/>
        </w:rPr>
        <w:t>(czternastu) dni od daty jej zgłoszenia Wykonawcy lub innemu gwarantowi. Początkiem</w:t>
      </w:r>
      <w:r>
        <w:rPr>
          <w:rFonts w:ascii="Times New Roman" w:hAnsi="Times New Roman" w:cs="Times New Roman"/>
        </w:rPr>
        <w:t xml:space="preserve">  </w:t>
      </w:r>
      <w:r w:rsidRPr="0096760E">
        <w:rPr>
          <w:rFonts w:ascii="Times New Roman" w:hAnsi="Times New Roman" w:cs="Times New Roman"/>
        </w:rPr>
        <w:t>rozpoczęcia procedury reklamacyjnej jest zgłoszenie mailowe lub telefoniczne i pozostawienie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przedmiotu reklamacji do dyspozycji Wykonawcy lub innemu gwarantowi.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5. W sytuacji gdyby czas naprawy, o którym mowa w ust. 4 uległ wydłużeniu Wykonawca</w:t>
      </w:r>
      <w:r>
        <w:rPr>
          <w:rFonts w:ascii="Times New Roman" w:hAnsi="Times New Roman" w:cs="Times New Roman"/>
        </w:rPr>
        <w:t xml:space="preserve">  </w:t>
      </w:r>
      <w:r w:rsidRPr="0096760E">
        <w:rPr>
          <w:rFonts w:ascii="Times New Roman" w:hAnsi="Times New Roman" w:cs="Times New Roman"/>
        </w:rPr>
        <w:t>zobowiązuje się na okres przedłużającej się naprawy przekazać Zamawiającemu inny pojazd o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podobnych (tzn. nie gorszych) parametrach i wyposażeniu. Miejscem przekazania pojazdu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zastępczego jest siedziba Zamawiającego lub innym wskazanym przez niego miejscu.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6. W przypadku gdyby Wykonawca nie pozostawił do dyspozycji Zamawiającego pojazdu w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przypadku, o którym mowa w ust. 5 Zamawiający na koszt Wykonawcy wynajmie pojazd o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cechach i parametrach nie gorszych niż przedmiot umowy.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7. W przypadku trzykrotnej awarii tego samego elementu wyposażenia, Wykonawca zobowiązany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jest do wymiany wadliwego elementu w terminie nie dłuższym niż 14 dni roboczych na nowy tego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samego typu i o tych samych lub lepszych parametrach technicznych.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8. W przypadku sprzeczności między zapisami w umowie dotyczącymi gwarancji a warunkami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gwarancji określonymi w dokumencie gwarancyjnym, pierwszeństwo mają zapisy zawarte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w niniejszej umowie.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§9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1. Zmiany postanowień umowy dopuszczalne są w następujących przypadkach: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a. zmiany bezwzględnie obowiązujących przepisów prawa w zakresie w jakim oddziaływać będą</w:t>
      </w:r>
    </w:p>
    <w:p w:rsid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na treść praw i obowiązków Stron umowy, w tym powodujących konieczność uzyskania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dodatkowych dokumentów, które te przepisy narzucają,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lastRenderedPageBreak/>
        <w:t>b. zaistnienia klęski żywiołowej lub siły wyższej (zdarzenie zewnętrzne, niemożliwe do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przewidzenia i do zapobieżenia) uniemożliwiająca wykonanie przedmiotu umowy zgodnie z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SWZ,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c. zmiana terminu wykonania przedmiotu umowy w razie wystąpienia okoliczności niezależnych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od Wykonawcy, w tym zadziałania siły wyższej, skutkujących niemożliwością dotrzymania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terminu określonego w § 2 ust. 2, nie więcej jednak, niż o czas trwania tych okoliczności;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2. Odstąpienie od umowy przez Zamawiającego: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a. Zamawiający może odstąpić od umowy, w razie zaistnienia istotnej zmiany okoliczności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powodującej, że wykonanie umowy nie leży w interesie publicznym, czego nie można było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przewidzieć w chwili zawarcia umowy, lub dalsze wykonywanie umowy może zagrozić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istotnemu interesowi bezpieczeństwa państwa lub bezpieczeństwu publicznemu, zamawiający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może odstąpić od umowy w terminie 30 dni od dnia powzięcia wiadomości o tych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okolicznościach.,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b. w wypadku określonym w pkt. a) Wykonawca może żądać jedynie wynagrodzenia należnego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mu z tytułu wykonania części umowy,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c. Zamawiający może również odstąpić od umowy na zasadach w pkt. a) i b) niniejszego punktu,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w wypadku: ogłoszenia upadłości lub likwidacji przedsiębiorstwa Wykonawcy,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d. Zamawiający może w terminie 30 dni od dnia wystąpienia naruszenia, odstąpić od umowy w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przypadku, gdy dostawa jest realizowana wadliwie lub sprzecznie z umową, a także gdy zwłoka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w dostawie przekroczy 10 dni, naliczając Wykonawcy karę umowną, o której mowa w § 7 ust. 3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umowy,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§ 10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Informacje poufne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1. Wszystkie informacje i dokumenty uzyskane przez Wykonawcę w związku z wykonywaniem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Umowy będą traktowane jako poufne. Wykonawcę zobowiązuje się do zachowania ich w tajemnicy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bez ograniczenia w czasie. Wykonawca jest zobowiązany do kontroli przestrzegania zobowiązania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do zachowania w tajemnicy tych informacji przez wszystkie osoby zatrudnione przez Wykonawcę.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2. Do informacji poufnych w rozumieniu niniejszej Umowy nie zalicza się: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1) informacji powszechnie dostępnych i informacji publicznych;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2) informacji opracowanych przez lub będących w posiadaniu Wykonawcy przed zawarciem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niniejszej Umowy, o ile na mocy wcześniejszych porozumień lub umów zawartych przez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Wykonawcę nie zostały one określone jako zastrzeżone lub poufne bądź tajne lub ściśle tajne;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lastRenderedPageBreak/>
        <w:t>3) informacji uzyskanych przez Wykonawcę w związku z pracami realizowanymi dla innych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klientów, o ile na mocy wcześniejszych porozumień lub umów zawartych przez Wykonawcę nie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zostały określone jako poufne bądź zastrzeżone, tajne lub ściśle tajne.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3. Zastrzeżenie tajemnicy, o której mowa w ust. 1, nie dotyczy informacji, których ujawnienie jest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wymagane przepisami obowiązującego prawa, w tym między innymi orzeczeniami sądu lub organu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władzy publicznej.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4. Wykonawca zapewni bezpieczne przechowywanie kopii wszystkich materiałów i dokumentów oraz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przekazanie ich oryginałów Zamawiającemu niezwłocznie po zakończeniu trwania Umowy.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5. Informacje nie stanowiące informacji poufnych w rozumieniu niniejszej Umowy mogą być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ujawniane publicznie jedynie za wyrażoną wprost zgodą Zamawiającego i w sposób określony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przez Zamawiającego.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§ 11</w:t>
      </w:r>
    </w:p>
    <w:p w:rsidR="0096760E" w:rsidRPr="0096760E" w:rsidRDefault="0096760E" w:rsidP="0096760E">
      <w:pPr>
        <w:spacing w:line="360" w:lineRule="auto"/>
        <w:jc w:val="center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Ochrona danych osobowych</w:t>
      </w:r>
    </w:p>
    <w:p w:rsidR="00BC4DC3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1. RODO – Rozporządzenie Parlamentu Europejskiego i Rady (UE) 2016/679 z dnia 27 kwietnia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2016 r., w sprawie ochrony osób fizycznych w związku z przetwarzaniem danych osobowych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i w 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rozporządzenie o ochronie danych osobowych)</w:t>
      </w:r>
      <w:r>
        <w:rPr>
          <w:rFonts w:ascii="Times New Roman" w:hAnsi="Times New Roman" w:cs="Times New Roman"/>
        </w:rPr>
        <w:t xml:space="preserve"> 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2. Naruszenie ochrony danych osobowych - naruszenie bezpieczeństwa prowadzące</w:t>
      </w:r>
      <w:r w:rsidR="00BC4DC3"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do przypadkowego lub niezgodnego z prawem zniszczenia, utracenia, zmodyfikowania,</w:t>
      </w:r>
      <w:r w:rsidR="00BC4DC3"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nieuprawnionego ujawnienia lub nieuprawnionego dostępu do danych osobowych przesyłanych,</w:t>
      </w:r>
      <w:r w:rsidR="00BC4DC3"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przechowywanych lub w inny sposób przetwarzanych;</w:t>
      </w:r>
    </w:p>
    <w:p w:rsidR="0096760E" w:rsidRP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3. Przetwarzanie danych - jakiekolwiek operacje wykonywane na danych osobowych, takie jak</w:t>
      </w:r>
      <w:r w:rsidR="00BC4DC3"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zbieranie, utrwalanie, przechowywanie, opracowywanie, zmienianie, udostępnianie i usuwanie bez</w:t>
      </w:r>
      <w:r w:rsidR="00BC4DC3"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względu na ich formę papierową, elektroniczną, ustną.</w:t>
      </w:r>
    </w:p>
    <w:p w:rsidR="0096760E" w:rsidRDefault="0096760E" w:rsidP="0096760E">
      <w:pPr>
        <w:spacing w:line="360" w:lineRule="auto"/>
        <w:jc w:val="both"/>
        <w:rPr>
          <w:rFonts w:ascii="Times New Roman" w:hAnsi="Times New Roman" w:cs="Times New Roman"/>
        </w:rPr>
      </w:pPr>
      <w:r w:rsidRPr="0096760E">
        <w:rPr>
          <w:rFonts w:ascii="Times New Roman" w:hAnsi="Times New Roman" w:cs="Times New Roman"/>
        </w:rPr>
        <w:t>4. Wykonawca oświadcza, iż stosuje odpowiednie środki techniczne i organizacyjne oraz środki</w:t>
      </w:r>
      <w:r w:rsidR="00BC4DC3"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bezpieczeństwa spełniające wymogi art. 32 RODO zabezpieczające dane osobowe przed ich</w:t>
      </w:r>
      <w:r w:rsidR="00BC4DC3">
        <w:rPr>
          <w:rFonts w:ascii="Times New Roman" w:hAnsi="Times New Roman" w:cs="Times New Roman"/>
        </w:rPr>
        <w:t xml:space="preserve"> </w:t>
      </w:r>
      <w:r w:rsidRPr="0096760E">
        <w:rPr>
          <w:rFonts w:ascii="Times New Roman" w:hAnsi="Times New Roman" w:cs="Times New Roman"/>
        </w:rPr>
        <w:t>udostępnieniem osobom nieupoważnionym, zabraniem przez osobę nieuprawnioną,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</w:rPr>
        <w:t>przetwarzaniem z naruszeniem przepisów prawa oraz uszkodzeniem, zniszczeniem, utratą lub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nieuzasadnioną modyfikacją.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5. </w:t>
      </w:r>
      <w:r w:rsidRPr="00BC4DC3">
        <w:rPr>
          <w:rFonts w:ascii="Times New Roman" w:hAnsi="Times New Roman" w:cs="Times New Roman"/>
        </w:rPr>
        <w:t>Wykonawca zobowiązuje się do nadania upoważnień do przetwarzania danych osobowych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wszystkim osobom, które będą przetwarzały powierzone dane w celu realizacji niniejszej Umowy.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lastRenderedPageBreak/>
        <w:t xml:space="preserve">6. </w:t>
      </w:r>
      <w:r w:rsidRPr="00BC4DC3">
        <w:rPr>
          <w:rFonts w:ascii="Times New Roman" w:hAnsi="Times New Roman" w:cs="Times New Roman"/>
        </w:rPr>
        <w:t>Wykonawca zobowiązuje się zapewnić zachowanie tajemnicy (o której mowa w art. 28 ust. 3 pkt. B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RODO) zarówno w trakcie zatrudnienia ich w Podmiocie przetwarzającym, jak i po jego ustaniu.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7. </w:t>
      </w:r>
      <w:r w:rsidRPr="00BC4DC3">
        <w:rPr>
          <w:rFonts w:ascii="Times New Roman" w:hAnsi="Times New Roman" w:cs="Times New Roman"/>
        </w:rPr>
        <w:t>W miarę możliwości wykonawca pomaga zamawiającemu w niezbędnym zakresie wywiązywać się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z obowiązku odpowiadania na żądanie osoby, której dane dotyczą, wymienionych w art. 15-22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RODO. W szczególności wykonawca zobowiązuje się – na żądanie Zamawiającego – do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przygotowania i przekazania Zamawiającemu informacji potrzebnych do spełnienia żądania osoby,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której dane dotyczą, w ciągu 3 dni od dnia otrzymania żądania od Zamawiającego.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8. </w:t>
      </w:r>
      <w:r w:rsidRPr="00BC4DC3">
        <w:rPr>
          <w:rFonts w:ascii="Times New Roman" w:hAnsi="Times New Roman" w:cs="Times New Roman"/>
        </w:rPr>
        <w:t>W sytuacji podejrzenia naruszenia ochrony danych osobowych, wykonawca zobowiązuje się do: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1) </w:t>
      </w:r>
      <w:r w:rsidRPr="00BC4DC3">
        <w:rPr>
          <w:rFonts w:ascii="Times New Roman" w:hAnsi="Times New Roman" w:cs="Times New Roman"/>
        </w:rPr>
        <w:t>przekazania informacji dotyczących naruszenia ochrony danych osobowych w ciągu 24 godzin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od jego wykrycia, w tym informacji, o których mowa w art. 33 ust. 3 RODO,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2) </w:t>
      </w:r>
      <w:r w:rsidRPr="00BC4DC3">
        <w:rPr>
          <w:rFonts w:ascii="Times New Roman" w:hAnsi="Times New Roman" w:cs="Times New Roman"/>
        </w:rPr>
        <w:t>przeprowadzenia wstępnej analizy ryzyka naruszenia praw i wolności osób, których dane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dotyczą, i przekazania wyników tej analizy w ciągu 36 godzin od wykrycia zdarzenia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stanowiącego naruszenie ochrony danych osobowych,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3) </w:t>
      </w:r>
      <w:r w:rsidRPr="00BC4DC3">
        <w:rPr>
          <w:rFonts w:ascii="Times New Roman" w:hAnsi="Times New Roman" w:cs="Times New Roman"/>
        </w:rPr>
        <w:t>przekazania na żądanie Zamawianemu wszystkich informacji niezbędnych do zawiadomienia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osoby, której dane dotyczą, zgodnie z art. 34 ust. 3 RODO, w ciągu 48 godzin od wykrycia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zdarzenia stanowiącego naruszenie ochrony danych osobowych.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4) </w:t>
      </w:r>
      <w:r w:rsidRPr="00BC4DC3">
        <w:rPr>
          <w:rFonts w:ascii="Times New Roman" w:hAnsi="Times New Roman" w:cs="Times New Roman"/>
        </w:rPr>
        <w:t>niezwłocznego poinformowania o jakimkolwiek postępowaniu, w szczególności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administracyjnym lub sądowym, dotyczącym przetwarzania powierzonych danych osobowych,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o jakiejkolwiek decyzji administracyjnej lub orzeczeniu dotyczącym przetwarzania powierzonych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danych osobowych, a także o wszelkich kontrolach i inspekcjach dotyczących przetwarzania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powierzonych danych osobowych, w szczególności prowadzony przez organ nadzorczy.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9. </w:t>
      </w:r>
      <w:r w:rsidRPr="00BC4DC3">
        <w:rPr>
          <w:rFonts w:ascii="Times New Roman" w:hAnsi="Times New Roman" w:cs="Times New Roman"/>
        </w:rPr>
        <w:t>Zamawiający zgodnie z art. 28 ust. 3 pkt. h RODO ma prawo kontroli, czy środki zastosowane</w:t>
      </w:r>
      <w:r>
        <w:rPr>
          <w:rFonts w:ascii="Times New Roman" w:hAnsi="Times New Roman" w:cs="Times New Roman"/>
        </w:rPr>
        <w:t xml:space="preserve">  </w:t>
      </w:r>
      <w:r w:rsidRPr="00BC4DC3">
        <w:rPr>
          <w:rFonts w:ascii="Times New Roman" w:hAnsi="Times New Roman" w:cs="Times New Roman"/>
        </w:rPr>
        <w:t>przez Wykonawcę spełniają postawienia Umowy po wcześniejszym uzgodnieniu terminu przez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Strony na 10 dni przed planowaną kontrolą.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10. </w:t>
      </w:r>
      <w:r w:rsidRPr="00BC4DC3">
        <w:rPr>
          <w:rFonts w:ascii="Times New Roman" w:hAnsi="Times New Roman" w:cs="Times New Roman"/>
        </w:rPr>
        <w:t>Wykonawca udostępnia Zamawiającemu informacje niezbędne do wykazania spełnienia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obowiązków określonych w art. 28 i 32 RODO.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11. </w:t>
      </w:r>
      <w:r w:rsidRPr="00BC4DC3">
        <w:rPr>
          <w:rFonts w:ascii="Times New Roman" w:hAnsi="Times New Roman" w:cs="Times New Roman"/>
        </w:rPr>
        <w:t>W przypadku stwierdzenia uchybień podczas kontroli, wykonawca będzie zobowiązany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do usunięcia uchybień w terminie wyznaczonym przez zamawiającego.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12. </w:t>
      </w:r>
      <w:r w:rsidRPr="00BC4DC3">
        <w:rPr>
          <w:rFonts w:ascii="Times New Roman" w:hAnsi="Times New Roman" w:cs="Times New Roman"/>
        </w:rPr>
        <w:t>Każda ze Stron odpowiada za szkody wyrządzone drugiej Stronie oraz osobom trzecim w związku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</w:rPr>
        <w:t>z wykonywaniem niniejszej umowy niezgodnie z obowiązującymi przepisami oraz z niniejszą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Umową.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13. </w:t>
      </w:r>
      <w:r w:rsidRPr="00BC4DC3">
        <w:rPr>
          <w:rFonts w:ascii="Times New Roman" w:hAnsi="Times New Roman" w:cs="Times New Roman"/>
        </w:rPr>
        <w:t>W przypadku nałożenia na Administratora prawomocnej kary w związku z niezgodnym z prawem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</w:rPr>
        <w:lastRenderedPageBreak/>
        <w:t>przetwarzaniem danych osobowych przez Podmiot przetwarzający, Podmiot przetwarzający</w:t>
      </w:r>
      <w:r>
        <w:rPr>
          <w:rFonts w:ascii="Times New Roman" w:hAnsi="Times New Roman" w:cs="Times New Roman"/>
        </w:rPr>
        <w:t xml:space="preserve">  </w:t>
      </w:r>
      <w:r w:rsidRPr="00BC4DC3">
        <w:rPr>
          <w:rFonts w:ascii="Times New Roman" w:hAnsi="Times New Roman" w:cs="Times New Roman"/>
        </w:rPr>
        <w:t>poniesie wobec Administratora odpowiedzialność w wysokości 100% kary nałożonej na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Administratora oraz dalsze koszty związane z ewentualnymi działaniami naprawczymi.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14. </w:t>
      </w:r>
      <w:r w:rsidRPr="00BC4DC3">
        <w:rPr>
          <w:rFonts w:ascii="Times New Roman" w:hAnsi="Times New Roman" w:cs="Times New Roman"/>
        </w:rPr>
        <w:t>Wykonawca po wygaśnięciu lub wypowiedzeniu Umowy trwale usunie wszelkie sporządzone,</w:t>
      </w:r>
      <w:r>
        <w:rPr>
          <w:rFonts w:ascii="Times New Roman" w:hAnsi="Times New Roman" w:cs="Times New Roman"/>
        </w:rPr>
        <w:t xml:space="preserve">  </w:t>
      </w:r>
      <w:r w:rsidRPr="00BC4DC3">
        <w:rPr>
          <w:rFonts w:ascii="Times New Roman" w:hAnsi="Times New Roman" w:cs="Times New Roman"/>
        </w:rPr>
        <w:t>w związku lub przy okazji wykonywania umowy, zapisy zawierające powierzone do przetwarzania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dane osobowe.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15. </w:t>
      </w:r>
      <w:r w:rsidRPr="00BC4DC3">
        <w:rPr>
          <w:rFonts w:ascii="Times New Roman" w:hAnsi="Times New Roman" w:cs="Times New Roman"/>
        </w:rPr>
        <w:t>Strony zobowiązują się we własnym zakresie zrealizować obowiązek informacyjny zgodny z art.13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</w:rPr>
        <w:t>ust. 1 i 2 RODO i poszerzony o informacje z art. 14 ust. 1 i 2 RODO względem osób, które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wskazały jako upoważnione do kontaktu w sprawie realizacji Umowy oraz osób których usługa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dotyczy i dane ich zostały powierzone.</w:t>
      </w:r>
    </w:p>
    <w:p w:rsidR="00BC4DC3" w:rsidRPr="00BC4DC3" w:rsidRDefault="00BC4DC3" w:rsidP="00BC4DC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C4DC3">
        <w:rPr>
          <w:rFonts w:ascii="Times New Roman" w:hAnsi="Times New Roman" w:cs="Times New Roman"/>
          <w:b/>
          <w:bCs/>
        </w:rPr>
        <w:t>§12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1. </w:t>
      </w:r>
      <w:r w:rsidRPr="00BC4DC3">
        <w:rPr>
          <w:rFonts w:ascii="Times New Roman" w:hAnsi="Times New Roman" w:cs="Times New Roman"/>
        </w:rPr>
        <w:t>Umowa i spory z niej wynikające podlegają prawu polskiemu.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2. </w:t>
      </w:r>
      <w:r w:rsidRPr="00BC4DC3">
        <w:rPr>
          <w:rFonts w:ascii="Times New Roman" w:hAnsi="Times New Roman" w:cs="Times New Roman"/>
        </w:rPr>
        <w:t>Załączniki do niniejszej Umowy stanowią jej integralną część.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3. </w:t>
      </w:r>
      <w:r w:rsidRPr="00BC4DC3">
        <w:rPr>
          <w:rFonts w:ascii="Times New Roman" w:hAnsi="Times New Roman" w:cs="Times New Roman"/>
        </w:rPr>
        <w:t>Wszelkie spory wynikłe z niniejszej Umowy lub z nią związane Strony zobowiązują się rozstrzygać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w pierwszej kolejności polubownie. W przypadku braku możliwości polubownego rozwiązania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sporu, będzie on poddany pod rozstrzygnięcie przez sąd powszechny właściwy dla siedziby</w:t>
      </w:r>
      <w:r>
        <w:rPr>
          <w:rFonts w:ascii="Times New Roman" w:hAnsi="Times New Roman" w:cs="Times New Roman"/>
        </w:rPr>
        <w:t xml:space="preserve"> </w:t>
      </w:r>
      <w:r w:rsidRPr="00BC4DC3">
        <w:rPr>
          <w:rFonts w:ascii="Times New Roman" w:hAnsi="Times New Roman" w:cs="Times New Roman"/>
        </w:rPr>
        <w:t>Zamawiającego.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4. </w:t>
      </w:r>
      <w:r w:rsidRPr="00BC4DC3">
        <w:rPr>
          <w:rFonts w:ascii="Times New Roman" w:hAnsi="Times New Roman" w:cs="Times New Roman"/>
        </w:rPr>
        <w:t>Niniejsza Umowa została sporządzona w dwóch jednobrzmiących egzemplarzach – po jednym dla</w:t>
      </w:r>
    </w:p>
    <w:p w:rsid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</w:rPr>
        <w:t>każdej ze stron.</w:t>
      </w:r>
    </w:p>
    <w:p w:rsidR="00BC4DC3" w:rsidRPr="00BC4DC3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</w:p>
    <w:p w:rsidR="00BC4DC3" w:rsidRPr="0096760E" w:rsidRDefault="00BC4DC3" w:rsidP="00BC4DC3">
      <w:pPr>
        <w:spacing w:line="360" w:lineRule="auto"/>
        <w:jc w:val="both"/>
        <w:rPr>
          <w:rFonts w:ascii="Times New Roman" w:hAnsi="Times New Roman" w:cs="Times New Roman"/>
        </w:rPr>
      </w:pPr>
      <w:r w:rsidRPr="00BC4DC3">
        <w:rPr>
          <w:rFonts w:ascii="Times New Roman" w:hAnsi="Times New Roman" w:cs="Times New Roman"/>
          <w:b/>
          <w:bCs/>
        </w:rPr>
        <w:t xml:space="preserve">ZAMAWIAJĄCY: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Pr="00BC4DC3">
        <w:rPr>
          <w:rFonts w:ascii="Times New Roman" w:hAnsi="Times New Roman" w:cs="Times New Roman"/>
          <w:b/>
          <w:bCs/>
        </w:rPr>
        <w:t>WYKONAWCA:</w:t>
      </w:r>
    </w:p>
    <w:sectPr w:rsidR="00BC4DC3" w:rsidRPr="0096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E"/>
    <w:rsid w:val="00702959"/>
    <w:rsid w:val="00762EEB"/>
    <w:rsid w:val="0096760E"/>
    <w:rsid w:val="00BC4DC3"/>
    <w:rsid w:val="00E4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2196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User</cp:lastModifiedBy>
  <cp:revision>3</cp:revision>
  <dcterms:created xsi:type="dcterms:W3CDTF">2023-02-02T09:22:00Z</dcterms:created>
  <dcterms:modified xsi:type="dcterms:W3CDTF">2023-02-02T09:52:00Z</dcterms:modified>
</cp:coreProperties>
</file>