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42D0782" w14:textId="10C8791C" w:rsidR="00A424E4" w:rsidRPr="009F4628" w:rsidRDefault="00A424E4" w:rsidP="00A424E4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Budowa  instalacji fotowoltaicznej na potrzeby stacji uzdatniania wody                  w Kozich Laskach  o mocy 25,92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stacji uzdatniania wody w Sątopach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r>
        <w:rPr>
          <w:rFonts w:ascii="Calibri" w:hAnsi="Calibri" w:cs="Calibri"/>
          <w:b/>
          <w:sz w:val="28"/>
          <w:szCs w:val="28"/>
        </w:rPr>
        <w:t xml:space="preserve">o mocy 16,2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oczyszczalni ścieków w Bukowcu o mocy 12,96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5048B3DC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9F4628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39ABE383" w14:textId="3AB37679" w:rsidR="00E93875" w:rsidRDefault="00E93875" w:rsidP="00E93875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1D4D647" w14:textId="37360705" w:rsidR="00A92813" w:rsidRDefault="00A92813" w:rsidP="00E93875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Spełniamy warunki:</w:t>
      </w:r>
    </w:p>
    <w:p w14:paraId="2EB81453" w14:textId="77777777" w:rsidR="00A92813" w:rsidRPr="009F4628" w:rsidRDefault="00A92813" w:rsidP="00E93875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B7307C9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>zdolności do występowania w obrocie gospodarczym,</w:t>
      </w:r>
    </w:p>
    <w:p w14:paraId="66FE8ECC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 xml:space="preserve">uprawnień do prowadzenia określonej działalności gospodarczej lub zawodowej, </w:t>
      </w:r>
      <w:r>
        <w:rPr>
          <w:color w:val="000000"/>
          <w:sz w:val="24"/>
          <w:szCs w:val="24"/>
          <w:lang w:eastAsia="pl-PL"/>
        </w:rPr>
        <w:t xml:space="preserve">      </w:t>
      </w:r>
      <w:r w:rsidRPr="00847415">
        <w:rPr>
          <w:color w:val="000000"/>
          <w:sz w:val="24"/>
          <w:szCs w:val="24"/>
          <w:lang w:eastAsia="pl-PL"/>
        </w:rPr>
        <w:t>o ile wynika to z odrębnych przepisów,</w:t>
      </w:r>
    </w:p>
    <w:p w14:paraId="4EB90DB6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>sytuacji ekonomicznej lub finansowej,</w:t>
      </w:r>
    </w:p>
    <w:p w14:paraId="2C4FE4A6" w14:textId="77777777" w:rsidR="00A92813" w:rsidRPr="00847415" w:rsidRDefault="00A92813" w:rsidP="00A92813">
      <w:pPr>
        <w:pStyle w:val="Akapitzlist"/>
        <w:numPr>
          <w:ilvl w:val="0"/>
          <w:numId w:val="5"/>
        </w:numPr>
        <w:shd w:val="clear" w:color="auto" w:fill="FFFFFF"/>
        <w:spacing w:after="60"/>
        <w:ind w:left="993" w:hanging="357"/>
        <w:jc w:val="both"/>
        <w:rPr>
          <w:color w:val="000000"/>
          <w:sz w:val="24"/>
          <w:szCs w:val="24"/>
          <w:lang w:eastAsia="pl-PL"/>
        </w:rPr>
      </w:pPr>
      <w:r w:rsidRPr="00847415">
        <w:rPr>
          <w:color w:val="000000"/>
          <w:sz w:val="24"/>
          <w:szCs w:val="24"/>
          <w:lang w:eastAsia="pl-PL"/>
        </w:rPr>
        <w:t>zdolności technicznej lub zawodowej.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9F4628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3574049">
    <w:abstractNumId w:val="0"/>
  </w:num>
  <w:num w:numId="2" w16cid:durableId="908803256">
    <w:abstractNumId w:val="1"/>
  </w:num>
  <w:num w:numId="3" w16cid:durableId="28832277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672082">
    <w:abstractNumId w:val="4"/>
  </w:num>
  <w:num w:numId="5" w16cid:durableId="121912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1E610D"/>
    <w:rsid w:val="001F12A7"/>
    <w:rsid w:val="00252633"/>
    <w:rsid w:val="00301417"/>
    <w:rsid w:val="003C10F2"/>
    <w:rsid w:val="0052633B"/>
    <w:rsid w:val="005E4686"/>
    <w:rsid w:val="00650117"/>
    <w:rsid w:val="007024AD"/>
    <w:rsid w:val="00804E19"/>
    <w:rsid w:val="00A424E4"/>
    <w:rsid w:val="00A548CA"/>
    <w:rsid w:val="00A92813"/>
    <w:rsid w:val="00B026E0"/>
    <w:rsid w:val="00BF022C"/>
    <w:rsid w:val="00CF0D32"/>
    <w:rsid w:val="00D33A2F"/>
    <w:rsid w:val="00D73468"/>
    <w:rsid w:val="00DD0745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A92813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cp:lastPrinted>2019-03-28T11:05:00Z</cp:lastPrinted>
  <dcterms:created xsi:type="dcterms:W3CDTF">2022-09-22T13:09:00Z</dcterms:created>
  <dcterms:modified xsi:type="dcterms:W3CDTF">2022-12-02T11:35:00Z</dcterms:modified>
</cp:coreProperties>
</file>