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E5EC" w14:textId="7312912D" w:rsidR="001B260E" w:rsidRPr="001B260E" w:rsidRDefault="001B260E" w:rsidP="001B260E">
      <w:pPr>
        <w:spacing w:after="0" w:line="23" w:lineRule="atLeast"/>
        <w:rPr>
          <w:rFonts w:ascii="Arial" w:eastAsia="Times New Roman" w:hAnsi="Arial" w:cs="Arial"/>
          <w:sz w:val="20"/>
          <w:szCs w:val="20"/>
          <w:lang w:eastAsia="pl-PL"/>
        </w:rPr>
      </w:pPr>
    </w:p>
    <w:p w14:paraId="5EB1D77C" w14:textId="0D864505" w:rsidR="003B7309" w:rsidRDefault="003B7309" w:rsidP="003B7309">
      <w:pPr>
        <w:spacing w:after="0"/>
        <w:rPr>
          <w:rFonts w:ascii="Arial" w:hAnsi="Arial" w:cs="Arial"/>
          <w:i/>
          <w:sz w:val="20"/>
          <w:szCs w:val="20"/>
        </w:rPr>
      </w:pPr>
    </w:p>
    <w:p w14:paraId="79B75D2E" w14:textId="1BB5EF7B" w:rsidR="009947DC" w:rsidRDefault="009947DC" w:rsidP="009947DC">
      <w:pPr>
        <w:spacing w:after="0"/>
        <w:jc w:val="right"/>
        <w:rPr>
          <w:rFonts w:ascii="Arial" w:hAnsi="Arial" w:cs="Arial"/>
          <w:i/>
          <w:sz w:val="20"/>
          <w:szCs w:val="20"/>
        </w:rPr>
      </w:pPr>
      <w:r w:rsidRPr="009F54E5">
        <w:rPr>
          <w:rFonts w:ascii="Arial" w:hAnsi="Arial" w:cs="Arial"/>
          <w:i/>
          <w:sz w:val="20"/>
          <w:szCs w:val="20"/>
        </w:rPr>
        <w:t>Załącznik nr 7</w:t>
      </w:r>
      <w:r w:rsidR="009E1E3A">
        <w:rPr>
          <w:rFonts w:ascii="Arial" w:hAnsi="Arial" w:cs="Arial"/>
          <w:i/>
          <w:sz w:val="20"/>
          <w:szCs w:val="20"/>
        </w:rPr>
        <w:t>c</w:t>
      </w:r>
      <w:r w:rsidR="003236BF" w:rsidRPr="009F54E5">
        <w:rPr>
          <w:rFonts w:ascii="Arial" w:hAnsi="Arial" w:cs="Arial"/>
          <w:i/>
          <w:sz w:val="20"/>
          <w:szCs w:val="20"/>
        </w:rPr>
        <w:t xml:space="preserve"> </w:t>
      </w:r>
      <w:r w:rsidRPr="009F54E5">
        <w:rPr>
          <w:rFonts w:ascii="Arial" w:hAnsi="Arial" w:cs="Arial"/>
          <w:i/>
          <w:sz w:val="20"/>
          <w:szCs w:val="20"/>
        </w:rPr>
        <w:t xml:space="preserve"> do SWZ</w:t>
      </w:r>
      <w:r w:rsidR="002A3309" w:rsidRPr="009F54E5">
        <w:rPr>
          <w:rFonts w:ascii="Arial" w:hAnsi="Arial" w:cs="Arial"/>
          <w:i/>
          <w:sz w:val="20"/>
          <w:szCs w:val="20"/>
        </w:rPr>
        <w:t xml:space="preserve"> </w:t>
      </w:r>
    </w:p>
    <w:p w14:paraId="193A0A60" w14:textId="271E8984" w:rsidR="002A3309" w:rsidRPr="009F54E5" w:rsidRDefault="002A3309" w:rsidP="009947DC">
      <w:pPr>
        <w:spacing w:after="0"/>
        <w:jc w:val="right"/>
        <w:rPr>
          <w:rFonts w:ascii="Arial" w:hAnsi="Arial" w:cs="Arial"/>
          <w:i/>
          <w:sz w:val="20"/>
          <w:szCs w:val="20"/>
        </w:rPr>
      </w:pPr>
    </w:p>
    <w:p w14:paraId="10BE3DD4" w14:textId="77777777" w:rsidR="003963D0" w:rsidRDefault="003963D0" w:rsidP="009947DC">
      <w:pPr>
        <w:spacing w:after="120"/>
        <w:jc w:val="center"/>
        <w:rPr>
          <w:rFonts w:ascii="Arial" w:hAnsi="Arial" w:cs="Arial"/>
          <w:b/>
          <w:sz w:val="20"/>
          <w:szCs w:val="20"/>
        </w:rPr>
      </w:pPr>
    </w:p>
    <w:p w14:paraId="0A7EB4BC" w14:textId="77777777" w:rsidR="009947DC" w:rsidRPr="009F54E5" w:rsidRDefault="009947DC" w:rsidP="009947DC">
      <w:pPr>
        <w:spacing w:after="120"/>
        <w:jc w:val="center"/>
        <w:rPr>
          <w:rFonts w:ascii="Arial" w:hAnsi="Arial" w:cs="Arial"/>
          <w:b/>
          <w:sz w:val="20"/>
          <w:szCs w:val="20"/>
        </w:rPr>
      </w:pPr>
      <w:r w:rsidRPr="009F54E5">
        <w:rPr>
          <w:rFonts w:ascii="Arial" w:hAnsi="Arial" w:cs="Arial"/>
          <w:b/>
          <w:sz w:val="20"/>
          <w:szCs w:val="20"/>
        </w:rPr>
        <w:t>PROJEKTOWANE POSTANOWIENIA UMOWY</w:t>
      </w:r>
    </w:p>
    <w:p w14:paraId="4E28BAD0"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1968E7C7" w14:textId="24F25FBB" w:rsidR="003B7309" w:rsidRPr="009F54E5" w:rsidRDefault="003B7309" w:rsidP="003B7309">
      <w:pPr>
        <w:widowControl w:val="0"/>
        <w:shd w:val="clear" w:color="auto" w:fill="FFFFFF"/>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Niniejsza umowa zawierana jest w wyniku postępowania o udzielenie zamówienia publicznego przeprowadzonego w </w:t>
      </w:r>
      <w:r w:rsidRPr="009F54E5">
        <w:rPr>
          <w:rFonts w:ascii="Arial" w:eastAsia="Times New Roman" w:hAnsi="Arial" w:cs="Arial"/>
          <w:b/>
          <w:bCs/>
          <w:sz w:val="20"/>
          <w:szCs w:val="20"/>
          <w:lang w:eastAsia="pl-PL" w:bidi="ne-NP"/>
        </w:rPr>
        <w:t xml:space="preserve">trybie podstawowym, na podstawie art. 275 pkt </w:t>
      </w:r>
      <w:r w:rsidR="00602BFF">
        <w:rPr>
          <w:rFonts w:ascii="Arial" w:eastAsia="Times New Roman" w:hAnsi="Arial" w:cs="Arial"/>
          <w:b/>
          <w:bCs/>
          <w:sz w:val="20"/>
          <w:szCs w:val="20"/>
          <w:lang w:eastAsia="pl-PL" w:bidi="ne-NP"/>
        </w:rPr>
        <w:t>2</w:t>
      </w:r>
      <w:r w:rsidRPr="009F54E5">
        <w:rPr>
          <w:rFonts w:ascii="Arial" w:eastAsia="Times New Roman" w:hAnsi="Arial" w:cs="Arial"/>
          <w:b/>
          <w:bCs/>
          <w:sz w:val="20"/>
          <w:szCs w:val="20"/>
          <w:lang w:eastAsia="pl-PL" w:bidi="ne-NP"/>
        </w:rPr>
        <w:t xml:space="preserve"> ustawy z dnia 11 września 2019 r. - Prawo zamówień publicznych (Dz. U. z 20</w:t>
      </w:r>
      <w:r w:rsidR="00BA7BFB" w:rsidRPr="009F54E5">
        <w:rPr>
          <w:rFonts w:ascii="Arial" w:eastAsia="Times New Roman" w:hAnsi="Arial" w:cs="Arial"/>
          <w:b/>
          <w:bCs/>
          <w:sz w:val="20"/>
          <w:szCs w:val="20"/>
          <w:lang w:eastAsia="pl-PL" w:bidi="ne-NP"/>
        </w:rPr>
        <w:t>2</w:t>
      </w:r>
      <w:r w:rsidR="00795C9D">
        <w:rPr>
          <w:rFonts w:ascii="Arial" w:eastAsia="Times New Roman" w:hAnsi="Arial" w:cs="Arial"/>
          <w:b/>
          <w:bCs/>
          <w:sz w:val="20"/>
          <w:szCs w:val="20"/>
          <w:lang w:eastAsia="pl-PL" w:bidi="ne-NP"/>
        </w:rPr>
        <w:t>3</w:t>
      </w:r>
      <w:r w:rsidRPr="009F54E5">
        <w:rPr>
          <w:rFonts w:ascii="Arial" w:eastAsia="Times New Roman" w:hAnsi="Arial" w:cs="Arial"/>
          <w:b/>
          <w:bCs/>
          <w:sz w:val="20"/>
          <w:szCs w:val="20"/>
          <w:lang w:eastAsia="pl-PL" w:bidi="ne-NP"/>
        </w:rPr>
        <w:t xml:space="preserve"> r., poz. </w:t>
      </w:r>
      <w:r w:rsidR="00BA7BFB" w:rsidRPr="009F54E5">
        <w:rPr>
          <w:rFonts w:ascii="Arial" w:eastAsia="Times New Roman" w:hAnsi="Arial" w:cs="Arial"/>
          <w:b/>
          <w:bCs/>
          <w:sz w:val="20"/>
          <w:szCs w:val="20"/>
          <w:lang w:eastAsia="pl-PL" w:bidi="ne-NP"/>
        </w:rPr>
        <w:t>1</w:t>
      </w:r>
      <w:r w:rsidR="00795C9D">
        <w:rPr>
          <w:rFonts w:ascii="Arial" w:eastAsia="Times New Roman" w:hAnsi="Arial" w:cs="Arial"/>
          <w:b/>
          <w:bCs/>
          <w:sz w:val="20"/>
          <w:szCs w:val="20"/>
          <w:lang w:eastAsia="pl-PL" w:bidi="ne-NP"/>
        </w:rPr>
        <w:t>605</w:t>
      </w:r>
      <w:r w:rsidR="00602BFF">
        <w:rPr>
          <w:rFonts w:ascii="Arial" w:eastAsia="Times New Roman" w:hAnsi="Arial" w:cs="Arial"/>
          <w:b/>
          <w:bCs/>
          <w:sz w:val="20"/>
          <w:szCs w:val="20"/>
          <w:lang w:eastAsia="pl-PL" w:bidi="ne-NP"/>
        </w:rPr>
        <w:t xml:space="preserve"> ze zm.</w:t>
      </w:r>
      <w:r w:rsidRPr="009F54E5">
        <w:rPr>
          <w:rFonts w:ascii="Arial" w:eastAsia="Times New Roman" w:hAnsi="Arial" w:cs="Arial"/>
          <w:b/>
          <w:bCs/>
          <w:sz w:val="20"/>
          <w:szCs w:val="20"/>
          <w:lang w:eastAsia="pl-PL" w:bidi="ne-NP"/>
        </w:rPr>
        <w:t xml:space="preserve">) </w:t>
      </w:r>
      <w:r w:rsidRPr="009F54E5">
        <w:rPr>
          <w:rFonts w:ascii="Arial" w:eastAsia="Times New Roman" w:hAnsi="Arial" w:cs="Arial"/>
          <w:bCs/>
          <w:sz w:val="20"/>
          <w:szCs w:val="20"/>
          <w:lang w:eastAsia="pl-PL" w:bidi="ne-NP"/>
        </w:rPr>
        <w:t xml:space="preserve">zwanej dalej „ustawą </w:t>
      </w:r>
      <w:proofErr w:type="spellStart"/>
      <w:r w:rsidRPr="009F54E5">
        <w:rPr>
          <w:rFonts w:ascii="Arial" w:eastAsia="Times New Roman" w:hAnsi="Arial" w:cs="Arial"/>
          <w:bCs/>
          <w:sz w:val="20"/>
          <w:szCs w:val="20"/>
          <w:lang w:eastAsia="pl-PL" w:bidi="ne-NP"/>
        </w:rPr>
        <w:t>Pzp</w:t>
      </w:r>
      <w:proofErr w:type="spellEnd"/>
      <w:r w:rsidRPr="009F54E5">
        <w:rPr>
          <w:rFonts w:ascii="Arial" w:eastAsia="Times New Roman" w:hAnsi="Arial" w:cs="Arial"/>
          <w:bCs/>
          <w:sz w:val="20"/>
          <w:szCs w:val="20"/>
          <w:lang w:eastAsia="pl-PL" w:bidi="ne-NP"/>
        </w:rPr>
        <w:t>", oraz aktów wykonawczych do ustawy.</w:t>
      </w:r>
    </w:p>
    <w:p w14:paraId="68908898"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0BD51E1E"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Zawarta dnia </w:t>
      </w:r>
      <w:r w:rsidRPr="009F54E5">
        <w:rPr>
          <w:rFonts w:ascii="Arial" w:eastAsia="Times New Roman" w:hAnsi="Arial" w:cs="Arial"/>
          <w:b/>
          <w:sz w:val="20"/>
          <w:szCs w:val="20"/>
          <w:lang w:eastAsia="pl-PL" w:bidi="ne-NP"/>
        </w:rPr>
        <w:t>……….. r.</w:t>
      </w:r>
      <w:r w:rsidRPr="009F54E5">
        <w:rPr>
          <w:rFonts w:ascii="Arial" w:eastAsia="Times New Roman" w:hAnsi="Arial" w:cs="Arial"/>
          <w:sz w:val="20"/>
          <w:szCs w:val="20"/>
          <w:lang w:eastAsia="pl-PL" w:bidi="ne-NP"/>
        </w:rPr>
        <w:t xml:space="preserve"> w Zblewie, </w:t>
      </w:r>
    </w:p>
    <w:p w14:paraId="09F111C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pomiędzy: </w:t>
      </w:r>
    </w:p>
    <w:p w14:paraId="0043F7EF"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4A8B29DF"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b/>
          <w:bCs/>
          <w:sz w:val="20"/>
          <w:szCs w:val="20"/>
          <w:lang w:eastAsia="pl-PL" w:bidi="ne-NP"/>
        </w:rPr>
        <w:t xml:space="preserve">Gminą Zblewo, </w:t>
      </w:r>
    </w:p>
    <w:p w14:paraId="57D223A2"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z siedzibą w Zblewie, ul. Główna 40, 83-210 Zblewo,</w:t>
      </w:r>
    </w:p>
    <w:p w14:paraId="33ADDAFD"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„Zamawiaj</w:t>
      </w:r>
      <w:r w:rsidRPr="009F54E5">
        <w:rPr>
          <w:rFonts w:ascii="Arial" w:eastAsia="TimesNewRoman" w:hAnsi="Arial" w:cs="Arial"/>
          <w:b/>
          <w:sz w:val="20"/>
          <w:szCs w:val="20"/>
          <w:lang w:eastAsia="pl-PL" w:bidi="ne-NP"/>
        </w:rPr>
        <w:t>ą</w:t>
      </w:r>
      <w:r w:rsidRPr="009F54E5">
        <w:rPr>
          <w:rFonts w:ascii="Arial" w:eastAsia="Times New Roman" w:hAnsi="Arial" w:cs="Arial"/>
          <w:b/>
          <w:bCs/>
          <w:sz w:val="20"/>
          <w:szCs w:val="20"/>
          <w:lang w:eastAsia="pl-PL" w:bidi="ne-NP"/>
        </w:rPr>
        <w:t>cym”,</w:t>
      </w:r>
    </w:p>
    <w:p w14:paraId="2FB6ED49"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reprezentowanym przez:</w:t>
      </w:r>
    </w:p>
    <w:p w14:paraId="17B9C70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Artura Herold – Wójta Gminy Zblewo</w:t>
      </w:r>
    </w:p>
    <w:p w14:paraId="4D1582F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przy kontrasygnacie Skarbnika Gminy – Hanny Puttkammer</w:t>
      </w:r>
    </w:p>
    <w:p w14:paraId="4D4EA170"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5C941FC0"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a  </w:t>
      </w:r>
    </w:p>
    <w:p w14:paraId="3992EF54" w14:textId="77777777" w:rsidR="003B7309" w:rsidRPr="009F54E5" w:rsidRDefault="003B7309" w:rsidP="003B7309">
      <w:pPr>
        <w:widowControl w:val="0"/>
        <w:spacing w:after="0" w:line="240" w:lineRule="auto"/>
        <w:rPr>
          <w:rFonts w:ascii="Arial" w:eastAsia="Times New Roman" w:hAnsi="Arial" w:cs="Arial"/>
          <w:b/>
          <w:sz w:val="20"/>
          <w:szCs w:val="20"/>
          <w:lang w:eastAsia="pl-PL" w:bidi="ne-NP"/>
        </w:rPr>
      </w:pPr>
      <w:r w:rsidRPr="009F54E5">
        <w:rPr>
          <w:rFonts w:ascii="Arial" w:eastAsia="Times New Roman" w:hAnsi="Arial" w:cs="Arial"/>
          <w:b/>
          <w:sz w:val="20"/>
          <w:szCs w:val="20"/>
          <w:lang w:eastAsia="pl-PL" w:bidi="ne-NP"/>
        </w:rPr>
        <w:t>……………………………………………..</w:t>
      </w:r>
    </w:p>
    <w:p w14:paraId="54F4368A"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 siedzibą w …………………………….., ………………………………………………………………………….. </w:t>
      </w:r>
    </w:p>
    <w:p w14:paraId="37DD41D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wpisanym do Krajowego Rejestru Sądowego, prowadzonego przez ……………………… w ………………, ……………………………….. KRS, pod numerem ………………………,</w:t>
      </w:r>
    </w:p>
    <w:p w14:paraId="3E33E305"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NIP ……………………………….</w:t>
      </w:r>
    </w:p>
    <w:p w14:paraId="679911B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"wykonawcą",</w:t>
      </w:r>
    </w:p>
    <w:p w14:paraId="76490CE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reprezentowanym przez </w:t>
      </w:r>
    </w:p>
    <w:p w14:paraId="6B80733F"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 ………………………………………………………… .</w:t>
      </w:r>
    </w:p>
    <w:p w14:paraId="1F0929EF"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39E85010" w14:textId="77777777" w:rsidR="009947DC" w:rsidRPr="009F54E5" w:rsidRDefault="009947DC" w:rsidP="009947DC">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Przedmiot umowy</w:t>
      </w:r>
    </w:p>
    <w:p w14:paraId="20543F65"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p>
    <w:p w14:paraId="148697A5" w14:textId="1A7863FE" w:rsidR="00146389" w:rsidRPr="009E1E3A" w:rsidRDefault="009947DC" w:rsidP="002F2B59">
      <w:pPr>
        <w:numPr>
          <w:ilvl w:val="0"/>
          <w:numId w:val="22"/>
        </w:numPr>
        <w:spacing w:after="120" w:line="240" w:lineRule="auto"/>
        <w:ind w:left="426" w:hanging="426"/>
        <w:contextualSpacing/>
        <w:jc w:val="both"/>
        <w:rPr>
          <w:rFonts w:ascii="Arial" w:hAnsi="Arial" w:cs="Arial"/>
          <w:b/>
          <w:bCs/>
          <w:sz w:val="20"/>
          <w:szCs w:val="20"/>
        </w:rPr>
      </w:pPr>
      <w:r w:rsidRPr="00146389">
        <w:rPr>
          <w:rFonts w:ascii="Arial" w:hAnsi="Arial" w:cs="Arial"/>
          <w:sz w:val="20"/>
          <w:szCs w:val="20"/>
        </w:rPr>
        <w:t xml:space="preserve">W wyniku dokonanego wyboru oferty w postępowaniu przeprowadzonym w trybie podstawowym </w:t>
      </w:r>
      <w:r w:rsidR="00ED08EB">
        <w:rPr>
          <w:rFonts w:ascii="Arial" w:hAnsi="Arial" w:cs="Arial"/>
          <w:sz w:val="20"/>
          <w:szCs w:val="20"/>
        </w:rPr>
        <w:t xml:space="preserve">z możliwością negocjacji </w:t>
      </w:r>
      <w:r w:rsidRPr="00146389">
        <w:rPr>
          <w:rFonts w:ascii="Arial" w:hAnsi="Arial" w:cs="Arial"/>
          <w:sz w:val="20"/>
          <w:szCs w:val="20"/>
        </w:rPr>
        <w:t xml:space="preserve">na podstawie art. 275 pkt </w:t>
      </w:r>
      <w:r w:rsidR="00ED08EB">
        <w:rPr>
          <w:rFonts w:ascii="Arial" w:hAnsi="Arial" w:cs="Arial"/>
          <w:sz w:val="20"/>
          <w:szCs w:val="20"/>
        </w:rPr>
        <w:t>2</w:t>
      </w:r>
      <w:r w:rsidRPr="00146389">
        <w:rPr>
          <w:rFonts w:ascii="Arial" w:hAnsi="Arial" w:cs="Arial"/>
          <w:sz w:val="20"/>
          <w:szCs w:val="20"/>
        </w:rPr>
        <w:t xml:space="preserve"> ustawy z dnia 11 września 2019 r. Prawo zamówień publicznych (Dz. U. z 20</w:t>
      </w:r>
      <w:r w:rsidR="00BA7BFB" w:rsidRPr="00146389">
        <w:rPr>
          <w:rFonts w:ascii="Arial" w:hAnsi="Arial" w:cs="Arial"/>
          <w:sz w:val="20"/>
          <w:szCs w:val="20"/>
        </w:rPr>
        <w:t>2</w:t>
      </w:r>
      <w:r w:rsidR="00795C9D">
        <w:rPr>
          <w:rFonts w:ascii="Arial" w:hAnsi="Arial" w:cs="Arial"/>
          <w:sz w:val="20"/>
          <w:szCs w:val="20"/>
        </w:rPr>
        <w:t>3</w:t>
      </w:r>
      <w:r w:rsidRPr="00146389">
        <w:rPr>
          <w:rFonts w:ascii="Arial" w:hAnsi="Arial" w:cs="Arial"/>
          <w:sz w:val="20"/>
          <w:szCs w:val="20"/>
        </w:rPr>
        <w:t xml:space="preserve"> r., poz. </w:t>
      </w:r>
      <w:r w:rsidR="00BA7BFB" w:rsidRPr="00146389">
        <w:rPr>
          <w:rFonts w:ascii="Arial" w:hAnsi="Arial" w:cs="Arial"/>
          <w:sz w:val="20"/>
          <w:szCs w:val="20"/>
        </w:rPr>
        <w:t>1</w:t>
      </w:r>
      <w:r w:rsidR="00795C9D">
        <w:rPr>
          <w:rFonts w:ascii="Arial" w:hAnsi="Arial" w:cs="Arial"/>
          <w:sz w:val="20"/>
          <w:szCs w:val="20"/>
        </w:rPr>
        <w:t>605 ze zm.)</w:t>
      </w:r>
      <w:r w:rsidRPr="00146389">
        <w:rPr>
          <w:rFonts w:ascii="Arial" w:hAnsi="Arial" w:cs="Arial"/>
          <w:sz w:val="20"/>
          <w:szCs w:val="20"/>
        </w:rPr>
        <w:t xml:space="preserve"> Zamawiający zleca, a Wykonawca zobowiązuje się do wykonania zadania pn.: </w:t>
      </w:r>
      <w:r w:rsidR="00146389" w:rsidRPr="00146389">
        <w:rPr>
          <w:rFonts w:ascii="Arial" w:hAnsi="Arial" w:cs="Arial"/>
          <w:b/>
          <w:bCs/>
          <w:sz w:val="20"/>
          <w:szCs w:val="20"/>
        </w:rPr>
        <w:t>„</w:t>
      </w:r>
      <w:r w:rsidR="00ED08EB" w:rsidRPr="00ED08EB">
        <w:rPr>
          <w:rFonts w:ascii="Arial" w:hAnsi="Arial" w:cs="Arial"/>
          <w:b/>
          <w:bCs/>
          <w:sz w:val="20"/>
          <w:szCs w:val="20"/>
        </w:rPr>
        <w:t>Przebudowa dróg gminnych</w:t>
      </w:r>
      <w:r w:rsidR="00146389" w:rsidRPr="00146389">
        <w:rPr>
          <w:rFonts w:ascii="Arial" w:hAnsi="Arial" w:cs="Arial"/>
          <w:b/>
          <w:bCs/>
          <w:sz w:val="20"/>
          <w:szCs w:val="20"/>
        </w:rPr>
        <w:t>”</w:t>
      </w:r>
      <w:r w:rsidR="00795C9D">
        <w:rPr>
          <w:rFonts w:ascii="Arial" w:hAnsi="Arial" w:cs="Arial"/>
          <w:b/>
          <w:bCs/>
          <w:sz w:val="20"/>
          <w:szCs w:val="20"/>
        </w:rPr>
        <w:t xml:space="preserve"> w zakresie </w:t>
      </w:r>
      <w:r w:rsidR="00795C9D">
        <w:rPr>
          <w:rFonts w:ascii="Arial" w:hAnsi="Arial" w:cs="Arial"/>
          <w:b/>
          <w:bCs/>
          <w:sz w:val="20"/>
          <w:szCs w:val="20"/>
        </w:rPr>
        <w:br/>
      </w:r>
      <w:r w:rsidR="009E1E3A" w:rsidRPr="009E1E3A">
        <w:rPr>
          <w:rFonts w:ascii="Arial" w:hAnsi="Arial" w:cs="Arial"/>
          <w:b/>
          <w:bCs/>
          <w:sz w:val="20"/>
          <w:szCs w:val="20"/>
        </w:rPr>
        <w:t>Części 3 – Rozbudowa ul. Nowodworskiej w Pinczynie</w:t>
      </w:r>
      <w:r w:rsidR="002F2B59" w:rsidRPr="009E1E3A">
        <w:rPr>
          <w:rFonts w:ascii="Arial" w:hAnsi="Arial" w:cs="Arial"/>
          <w:b/>
          <w:bCs/>
          <w:sz w:val="20"/>
          <w:szCs w:val="20"/>
        </w:rPr>
        <w:t>.</w:t>
      </w:r>
    </w:p>
    <w:p w14:paraId="7C44A6EB" w14:textId="1AABE174" w:rsidR="003B7309" w:rsidRPr="00795C9D" w:rsidRDefault="00BA7BFB" w:rsidP="00795C9D">
      <w:pPr>
        <w:numPr>
          <w:ilvl w:val="0"/>
          <w:numId w:val="22"/>
        </w:numPr>
        <w:spacing w:after="120" w:line="240" w:lineRule="auto"/>
        <w:ind w:left="426" w:hanging="426"/>
        <w:contextualSpacing/>
        <w:jc w:val="both"/>
        <w:rPr>
          <w:rFonts w:ascii="Arial" w:hAnsi="Arial" w:cs="Arial"/>
          <w:b/>
          <w:sz w:val="20"/>
          <w:szCs w:val="20"/>
        </w:rPr>
      </w:pPr>
      <w:r w:rsidRPr="00795C9D">
        <w:rPr>
          <w:rFonts w:ascii="Arial" w:hAnsi="Arial" w:cs="Arial"/>
          <w:sz w:val="20"/>
          <w:szCs w:val="20"/>
        </w:rPr>
        <w:t>Zamawiający informuje, że realizację przedmiotowego zamówienia przewiduje się z dofinansowaniem Programu Inwest</w:t>
      </w:r>
      <w:r w:rsidR="007075BE" w:rsidRPr="00795C9D">
        <w:rPr>
          <w:rFonts w:ascii="Arial" w:hAnsi="Arial" w:cs="Arial"/>
          <w:sz w:val="20"/>
          <w:szCs w:val="20"/>
        </w:rPr>
        <w:t>ycji Strategicznych „Polski Ład”</w:t>
      </w:r>
      <w:r w:rsidR="009E1E3A">
        <w:rPr>
          <w:rFonts w:ascii="Arial" w:hAnsi="Arial" w:cs="Arial"/>
          <w:sz w:val="20"/>
          <w:szCs w:val="20"/>
        </w:rPr>
        <w:t>.</w:t>
      </w:r>
    </w:p>
    <w:p w14:paraId="19E0E813" w14:textId="77777777" w:rsidR="003B7309" w:rsidRPr="007075BE" w:rsidRDefault="003B7309" w:rsidP="003B7309">
      <w:pPr>
        <w:spacing w:after="120" w:line="240" w:lineRule="auto"/>
        <w:ind w:left="426"/>
        <w:contextualSpacing/>
        <w:jc w:val="both"/>
        <w:rPr>
          <w:rFonts w:ascii="Arial" w:hAnsi="Arial" w:cs="Arial"/>
          <w:b/>
          <w:i/>
          <w:color w:val="FF0000"/>
          <w:sz w:val="20"/>
          <w:szCs w:val="20"/>
        </w:rPr>
      </w:pPr>
    </w:p>
    <w:p w14:paraId="050245DE"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p>
    <w:p w14:paraId="433EF7F7"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Przedmiot umowy zostanie wykonany na warunkach określonych w:</w:t>
      </w:r>
    </w:p>
    <w:p w14:paraId="77A5AACA" w14:textId="0E84285B" w:rsidR="002C0AF7" w:rsidRPr="009F54E5" w:rsidRDefault="00496BC2"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na podstawie harmonogramu rzeczowo-finansowego dołączonego do niniejszej umowy</w:t>
      </w:r>
      <w:r w:rsidR="002C0AF7" w:rsidRPr="009F54E5">
        <w:rPr>
          <w:rFonts w:ascii="Arial" w:eastAsia="Times New Roman" w:hAnsi="Arial" w:cs="Arial"/>
          <w:sz w:val="20"/>
          <w:szCs w:val="20"/>
          <w:lang w:eastAsia="pl-PL"/>
        </w:rPr>
        <w:t>,</w:t>
      </w:r>
    </w:p>
    <w:p w14:paraId="2995FA66" w14:textId="77777777" w:rsidR="009947DC"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opisie przedmiotu zamówienia,</w:t>
      </w:r>
    </w:p>
    <w:p w14:paraId="6240F0B8" w14:textId="705FB7A8" w:rsidR="00795C9D" w:rsidRPr="009F54E5" w:rsidRDefault="00795C9D"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dokumentacji projektowej,</w:t>
      </w:r>
    </w:p>
    <w:p w14:paraId="79B3EDFF"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postanowieniach niniejszej umowy,</w:t>
      </w:r>
    </w:p>
    <w:p w14:paraId="06BE52C4"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złożonej ofercie.</w:t>
      </w:r>
    </w:p>
    <w:p w14:paraId="4E79D7E2" w14:textId="0328B5F7" w:rsidR="009947DC"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ramach niniejszej umowy Wykonawca winien zrealizować zadanie inwestycyjne zgodnie                          </w:t>
      </w:r>
      <w:r w:rsidRPr="009F54E5">
        <w:rPr>
          <w:rFonts w:ascii="Arial" w:eastAsia="Times New Roman" w:hAnsi="Arial" w:cs="Arial"/>
          <w:sz w:val="20"/>
          <w:szCs w:val="20"/>
          <w:lang w:eastAsia="pl-PL"/>
        </w:rPr>
        <w:lastRenderedPageBreak/>
        <w:t>z wymaganiami określonymi przez Zamawiającego i zasadami wiedzy technicznej określonych                    w ofercie z dnia ……</w:t>
      </w:r>
      <w:r w:rsidR="00283DCF" w:rsidRPr="009F54E5">
        <w:rPr>
          <w:rFonts w:ascii="Arial" w:eastAsia="Times New Roman" w:hAnsi="Arial" w:cs="Arial"/>
          <w:sz w:val="20"/>
          <w:szCs w:val="20"/>
          <w:lang w:eastAsia="pl-PL"/>
        </w:rPr>
        <w:t>…..</w:t>
      </w:r>
      <w:r w:rsidRPr="009F54E5">
        <w:rPr>
          <w:rFonts w:ascii="Arial" w:eastAsia="Times New Roman" w:hAnsi="Arial" w:cs="Arial"/>
          <w:sz w:val="20"/>
          <w:szCs w:val="20"/>
          <w:lang w:eastAsia="pl-PL"/>
        </w:rPr>
        <w:t xml:space="preserve"> stanowiącej część składową umowy oraz zgodnie z zakresem określonym                 w </w:t>
      </w:r>
      <w:r w:rsidR="00554C4F" w:rsidRPr="009F54E5">
        <w:rPr>
          <w:rFonts w:ascii="Arial" w:eastAsia="Times New Roman" w:hAnsi="Arial" w:cs="Arial"/>
          <w:sz w:val="20"/>
          <w:szCs w:val="20"/>
          <w:lang w:eastAsia="pl-PL"/>
        </w:rPr>
        <w:t>Dokumentacji Projektowej</w:t>
      </w:r>
      <w:r w:rsidRPr="009F54E5">
        <w:rPr>
          <w:rFonts w:ascii="Arial" w:eastAsia="Times New Roman" w:hAnsi="Arial" w:cs="Arial"/>
          <w:sz w:val="20"/>
          <w:szCs w:val="20"/>
          <w:lang w:eastAsia="pl-PL"/>
        </w:rPr>
        <w:t>,</w:t>
      </w:r>
      <w:r w:rsidR="003963D0">
        <w:rPr>
          <w:rFonts w:ascii="Arial" w:eastAsia="Times New Roman" w:hAnsi="Arial" w:cs="Arial"/>
          <w:sz w:val="20"/>
          <w:szCs w:val="20"/>
          <w:lang w:eastAsia="pl-PL"/>
        </w:rPr>
        <w:t xml:space="preserve"> oraz opisu przedmiotu zamówienia,</w:t>
      </w:r>
      <w:r w:rsidRPr="009F54E5">
        <w:rPr>
          <w:rFonts w:ascii="Arial" w:eastAsia="Times New Roman" w:hAnsi="Arial" w:cs="Arial"/>
          <w:sz w:val="20"/>
          <w:szCs w:val="20"/>
          <w:lang w:eastAsia="pl-PL"/>
        </w:rPr>
        <w:t xml:space="preserve"> stanowiący</w:t>
      </w:r>
      <w:r w:rsidR="003963D0">
        <w:rPr>
          <w:rFonts w:ascii="Arial" w:eastAsia="Times New Roman" w:hAnsi="Arial" w:cs="Arial"/>
          <w:sz w:val="20"/>
          <w:szCs w:val="20"/>
          <w:lang w:eastAsia="pl-PL"/>
        </w:rPr>
        <w:t>ch</w:t>
      </w:r>
      <w:r w:rsidRPr="009F54E5">
        <w:rPr>
          <w:rFonts w:ascii="Arial" w:eastAsia="Times New Roman" w:hAnsi="Arial" w:cs="Arial"/>
          <w:sz w:val="20"/>
          <w:szCs w:val="20"/>
          <w:lang w:eastAsia="pl-PL"/>
        </w:rPr>
        <w:t xml:space="preserve"> załącznik</w:t>
      </w:r>
      <w:r w:rsidR="003963D0">
        <w:rPr>
          <w:rFonts w:ascii="Arial" w:eastAsia="Times New Roman" w:hAnsi="Arial" w:cs="Arial"/>
          <w:sz w:val="20"/>
          <w:szCs w:val="20"/>
          <w:lang w:eastAsia="pl-PL"/>
        </w:rPr>
        <w:t>i</w:t>
      </w:r>
      <w:r w:rsidRPr="009F54E5">
        <w:rPr>
          <w:rFonts w:ascii="Arial" w:eastAsia="Times New Roman" w:hAnsi="Arial" w:cs="Arial"/>
          <w:sz w:val="20"/>
          <w:szCs w:val="20"/>
          <w:lang w:eastAsia="pl-PL"/>
        </w:rPr>
        <w:t xml:space="preserve"> do SWZ. Oferta Wykonawcy oraz SWZ stanowią integralną część niniejszej umowy.</w:t>
      </w:r>
    </w:p>
    <w:p w14:paraId="7C65AC32" w14:textId="77777777" w:rsidR="00347428" w:rsidRDefault="00347428"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bidi="en-US"/>
        </w:rPr>
        <w:t>Przedmiot zamówienia obejmuje w szczególności:</w:t>
      </w:r>
    </w:p>
    <w:p w14:paraId="638BEA08" w14:textId="05C94AB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Odtworzenie geodezyjne pasa drogowego, regulację przebiegu ogrodzeń</w:t>
      </w:r>
      <w:r w:rsidR="00ED08EB">
        <w:rPr>
          <w:rFonts w:ascii="Arial" w:eastAsia="Times New Roman" w:hAnsi="Arial" w:cs="Arial"/>
          <w:sz w:val="20"/>
          <w:szCs w:val="20"/>
          <w:lang w:eastAsia="pl-PL"/>
        </w:rPr>
        <w:t xml:space="preserve"> (jeśli wymagane)</w:t>
      </w:r>
      <w:r w:rsidRPr="00347428">
        <w:rPr>
          <w:rFonts w:ascii="Arial" w:eastAsia="Times New Roman" w:hAnsi="Arial" w:cs="Arial"/>
          <w:sz w:val="20"/>
          <w:szCs w:val="20"/>
          <w:lang w:eastAsia="pl-PL"/>
        </w:rPr>
        <w:t xml:space="preserve"> i inwentaryzację powykonawczą,</w:t>
      </w:r>
    </w:p>
    <w:p w14:paraId="099E1618"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i wprowadzenie tymczasowej  organizacji ruchu - odcinkowej,</w:t>
      </w:r>
    </w:p>
    <w:p w14:paraId="5F208CE9" w14:textId="02B3A226" w:rsidR="00AF42FC" w:rsidRDefault="00AF42FC"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AF42FC">
        <w:rPr>
          <w:rFonts w:ascii="Arial" w:eastAsia="Times New Roman" w:hAnsi="Arial" w:cs="Arial"/>
          <w:sz w:val="20"/>
          <w:szCs w:val="20"/>
          <w:lang w:eastAsia="pl-PL" w:bidi="en-US"/>
        </w:rPr>
        <w:t xml:space="preserve">wprowadzenie </w:t>
      </w:r>
      <w:r>
        <w:rPr>
          <w:rFonts w:ascii="Arial" w:eastAsia="Times New Roman" w:hAnsi="Arial" w:cs="Arial"/>
          <w:sz w:val="20"/>
          <w:szCs w:val="20"/>
          <w:lang w:eastAsia="pl-PL" w:bidi="en-US"/>
        </w:rPr>
        <w:t>stałej</w:t>
      </w:r>
      <w:r w:rsidRPr="00AF42FC">
        <w:rPr>
          <w:rFonts w:ascii="Arial" w:eastAsia="Times New Roman" w:hAnsi="Arial" w:cs="Arial"/>
          <w:sz w:val="20"/>
          <w:szCs w:val="20"/>
          <w:lang w:eastAsia="pl-PL" w:bidi="en-US"/>
        </w:rPr>
        <w:t xml:space="preserve">  organizacji ruchu</w:t>
      </w:r>
      <w:r w:rsidR="00795C9D">
        <w:rPr>
          <w:rFonts w:ascii="Arial" w:eastAsia="Times New Roman" w:hAnsi="Arial" w:cs="Arial"/>
          <w:sz w:val="20"/>
          <w:szCs w:val="20"/>
          <w:lang w:eastAsia="pl-PL" w:bidi="en-US"/>
        </w:rPr>
        <w:t xml:space="preserve"> (jeśli będzie wymagane)</w:t>
      </w:r>
      <w:r w:rsidR="00D203A1">
        <w:rPr>
          <w:rFonts w:ascii="Arial" w:eastAsia="Times New Roman" w:hAnsi="Arial" w:cs="Arial"/>
          <w:sz w:val="20"/>
          <w:szCs w:val="20"/>
          <w:lang w:eastAsia="pl-PL" w:bidi="en-US"/>
        </w:rPr>
        <w:t>,</w:t>
      </w:r>
    </w:p>
    <w:p w14:paraId="0646AD21" w14:textId="230403D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Rozbiórkę istniejącej nawierzchni jezdni i zjazdów, </w:t>
      </w:r>
      <w:r>
        <w:rPr>
          <w:rFonts w:ascii="Arial" w:eastAsia="Times New Roman" w:hAnsi="Arial" w:cs="Arial"/>
          <w:sz w:val="20"/>
          <w:szCs w:val="20"/>
          <w:lang w:eastAsia="pl-PL"/>
        </w:rPr>
        <w:t xml:space="preserve">chodników </w:t>
      </w:r>
      <w:r w:rsidR="00795C9D">
        <w:rPr>
          <w:rFonts w:ascii="Arial" w:eastAsia="Times New Roman" w:hAnsi="Arial" w:cs="Arial"/>
          <w:sz w:val="20"/>
          <w:szCs w:val="20"/>
          <w:lang w:eastAsia="pl-PL"/>
        </w:rPr>
        <w:t xml:space="preserve">– jeśli będzie wymagany </w:t>
      </w:r>
      <w:r w:rsidRPr="00347428">
        <w:rPr>
          <w:rFonts w:ascii="Arial" w:eastAsia="Times New Roman" w:hAnsi="Arial" w:cs="Arial"/>
          <w:sz w:val="20"/>
          <w:szCs w:val="20"/>
          <w:lang w:eastAsia="pl-PL"/>
        </w:rPr>
        <w:t>(materiał z rozbiórki będzie własnością Zamawiającego, zaś  wywóz nastąpi do miejsca wskazanego przez Inwestora</w:t>
      </w:r>
      <w:r>
        <w:rPr>
          <w:rFonts w:ascii="Arial" w:eastAsia="Times New Roman" w:hAnsi="Arial" w:cs="Arial"/>
          <w:sz w:val="20"/>
          <w:szCs w:val="20"/>
          <w:lang w:eastAsia="pl-PL"/>
        </w:rPr>
        <w:t>, do 5 km od terenu inwestycji</w:t>
      </w:r>
      <w:r w:rsidRPr="00347428">
        <w:rPr>
          <w:rFonts w:ascii="Arial" w:eastAsia="Times New Roman" w:hAnsi="Arial" w:cs="Arial"/>
          <w:sz w:val="20"/>
          <w:szCs w:val="20"/>
          <w:lang w:eastAsia="pl-PL"/>
        </w:rPr>
        <w:t>),</w:t>
      </w:r>
    </w:p>
    <w:p w14:paraId="606C7133" w14:textId="71DF9ADA"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robót ziemnych dla koryta jezdni, zjazdów indywidualnych, urobek z rozbiórki będzie własnością Zamawiającego, zaś  wywóz nastąpi do miejsca wskazanego przez Inwestora)</w:t>
      </w:r>
      <w:r>
        <w:rPr>
          <w:rFonts w:ascii="Arial" w:eastAsia="Times New Roman" w:hAnsi="Arial" w:cs="Arial"/>
          <w:sz w:val="20"/>
          <w:szCs w:val="20"/>
          <w:lang w:eastAsia="pl-PL"/>
        </w:rPr>
        <w:t>,</w:t>
      </w:r>
    </w:p>
    <w:p w14:paraId="036A380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Sprawdzenie nośności podłoża i wykonanie podbudowy jezdni, </w:t>
      </w:r>
    </w:p>
    <w:p w14:paraId="1CF4868A" w14:textId="019D5DCB"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Wykonanie podbudowy i </w:t>
      </w:r>
      <w:r w:rsidR="00ED08EB">
        <w:rPr>
          <w:rFonts w:ascii="Arial" w:eastAsia="Times New Roman" w:hAnsi="Arial" w:cs="Arial"/>
          <w:sz w:val="20"/>
          <w:szCs w:val="20"/>
          <w:lang w:eastAsia="pl-PL"/>
        </w:rPr>
        <w:t>jezdni, zgodnie z opisem przedmiotu zamówienia</w:t>
      </w:r>
    </w:p>
    <w:p w14:paraId="2286B6C8" w14:textId="13812E9D" w:rsidR="00347428" w:rsidRDefault="00795C9D"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Pr>
          <w:rFonts w:ascii="Arial" w:eastAsia="Times New Roman" w:hAnsi="Arial" w:cs="Arial"/>
          <w:sz w:val="20"/>
          <w:szCs w:val="20"/>
          <w:lang w:eastAsia="pl-PL"/>
        </w:rPr>
        <w:t>W</w:t>
      </w:r>
      <w:r w:rsidR="00347428" w:rsidRPr="00347428">
        <w:rPr>
          <w:rFonts w:ascii="Arial" w:eastAsia="Times New Roman" w:hAnsi="Arial" w:cs="Arial"/>
          <w:sz w:val="20"/>
          <w:szCs w:val="20"/>
          <w:lang w:eastAsia="pl-PL"/>
        </w:rPr>
        <w:t xml:space="preserve">ykonanie projektu tymczasowej organizacji ruchu </w:t>
      </w:r>
      <w:r>
        <w:rPr>
          <w:rFonts w:ascii="Arial" w:eastAsia="Times New Roman" w:hAnsi="Arial" w:cs="Arial"/>
          <w:sz w:val="20"/>
          <w:szCs w:val="20"/>
          <w:lang w:eastAsia="pl-PL"/>
        </w:rPr>
        <w:t>– jeśli będzie wymagane</w:t>
      </w:r>
      <w:r w:rsidR="00347428" w:rsidRPr="00347428">
        <w:rPr>
          <w:rFonts w:ascii="Arial" w:eastAsia="Times New Roman" w:hAnsi="Arial" w:cs="Arial"/>
          <w:sz w:val="20"/>
          <w:szCs w:val="20"/>
          <w:lang w:eastAsia="pl-PL"/>
        </w:rPr>
        <w:t>. Przed przekazaniem placu budowy, Wykonawca musi przedstawić zatwierdzony przez Starostwo Powiatowe projek</w:t>
      </w:r>
      <w:r w:rsidR="00347428">
        <w:rPr>
          <w:rFonts w:ascii="Arial" w:eastAsia="Times New Roman" w:hAnsi="Arial" w:cs="Arial"/>
          <w:sz w:val="20"/>
          <w:szCs w:val="20"/>
          <w:lang w:eastAsia="pl-PL"/>
        </w:rPr>
        <w:t>t tymczasowej organizacji ruchu,</w:t>
      </w:r>
    </w:p>
    <w:p w14:paraId="251ED30D" w14:textId="1ECB7A4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Wykonawca po zakończeniu prac wykona komp</w:t>
      </w:r>
      <w:r>
        <w:rPr>
          <w:rFonts w:ascii="Arial" w:eastAsia="Times New Roman" w:hAnsi="Arial" w:cs="Arial"/>
          <w:sz w:val="20"/>
          <w:szCs w:val="20"/>
          <w:lang w:eastAsia="pl-PL"/>
        </w:rPr>
        <w:t>letną dokumentację powykonawczą,</w:t>
      </w:r>
    </w:p>
    <w:p w14:paraId="2A935CA3" w14:textId="6D1C3CFE"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Skompletowanie dokumentacji powykonawczej, niezbędnych dokumentów do przekazania powstałego obiektu do odbioru końcowego oraz do użytku, łącznie ze wszystkimi uzgodnieniami, badaniami, protokołami, akceptacjami i decyzjami oraz uzyskać prawomocną decyzję po</w:t>
      </w:r>
      <w:r>
        <w:rPr>
          <w:rFonts w:ascii="Arial" w:eastAsia="Times New Roman" w:hAnsi="Arial" w:cs="Arial"/>
          <w:sz w:val="20"/>
          <w:szCs w:val="20"/>
          <w:lang w:eastAsia="pl-PL"/>
        </w:rPr>
        <w:t>zwolenia na użytkowanie obiektu,</w:t>
      </w:r>
    </w:p>
    <w:p w14:paraId="7255948E" w14:textId="5E1D351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r>
        <w:rPr>
          <w:rFonts w:ascii="Arial" w:eastAsia="Times New Roman" w:hAnsi="Arial" w:cs="Arial"/>
          <w:sz w:val="20"/>
          <w:szCs w:val="20"/>
          <w:lang w:eastAsia="pl-PL"/>
        </w:rPr>
        <w:t>,</w:t>
      </w:r>
    </w:p>
    <w:p w14:paraId="58310664" w14:textId="7912D84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347428">
        <w:rPr>
          <w:rFonts w:ascii="Arial" w:eastAsia="Times New Roman" w:hAnsi="Arial" w:cs="Arial"/>
          <w:sz w:val="20"/>
          <w:szCs w:val="20"/>
          <w:lang w:eastAsia="pl-PL"/>
        </w:rPr>
        <w:t>ath</w:t>
      </w:r>
      <w:proofErr w:type="spellEnd"/>
      <w:r w:rsidRPr="00347428">
        <w:rPr>
          <w:rFonts w:ascii="Arial" w:eastAsia="Times New Roman" w:hAnsi="Arial" w:cs="Arial"/>
          <w:sz w:val="20"/>
          <w:szCs w:val="20"/>
          <w:lang w:eastAsia="pl-PL"/>
        </w:rPr>
        <w:t>)</w:t>
      </w:r>
      <w:r>
        <w:rPr>
          <w:rFonts w:ascii="Arial" w:eastAsia="Times New Roman" w:hAnsi="Arial" w:cs="Arial"/>
          <w:sz w:val="20"/>
          <w:szCs w:val="20"/>
          <w:lang w:eastAsia="pl-PL"/>
        </w:rPr>
        <w:t>,</w:t>
      </w:r>
    </w:p>
    <w:p w14:paraId="6BCF1F70" w14:textId="74630EE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Kompletna dokumentacja powykonawcza wraz z innymi opracowaniami zostanie przekazana Zamawiającemu na 7 dni (robocze) przed terminem odbioru końcowego przedmiotu umowy</w:t>
      </w:r>
      <w:r>
        <w:rPr>
          <w:rFonts w:ascii="Arial" w:eastAsia="Times New Roman" w:hAnsi="Arial" w:cs="Arial"/>
          <w:sz w:val="20"/>
          <w:szCs w:val="20"/>
          <w:lang w:eastAsia="pl-PL"/>
        </w:rPr>
        <w:t>,</w:t>
      </w:r>
    </w:p>
    <w:p w14:paraId="03F60839" w14:textId="3B12CEFE" w:rsidR="00347428" w:rsidRP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Wszelkie koszty związane z ww. obowiązkami dotyczącymi dokumentacji powykonawczej i robót budowlanych ponosi Wykonawca</w:t>
      </w:r>
      <w:r>
        <w:rPr>
          <w:rFonts w:ascii="Arial" w:eastAsia="Times New Roman" w:hAnsi="Arial" w:cs="Arial"/>
          <w:sz w:val="20"/>
          <w:szCs w:val="20"/>
          <w:lang w:eastAsia="pl-PL"/>
        </w:rPr>
        <w:t>,</w:t>
      </w:r>
    </w:p>
    <w:p w14:paraId="335BD929" w14:textId="77777777" w:rsidR="009947DC" w:rsidRPr="00347428" w:rsidRDefault="009947DC"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347428">
        <w:rPr>
          <w:rFonts w:ascii="Arial" w:eastAsia="Times New Roman" w:hAnsi="Arial" w:cs="Arial"/>
          <w:sz w:val="20"/>
          <w:szCs w:val="20"/>
          <w:lang w:eastAsia="pl-PL"/>
        </w:rPr>
        <w:t>Wykonawca oświadcza, iż:</w:t>
      </w:r>
    </w:p>
    <w:p w14:paraId="65A6CE7D" w14:textId="5DE5F8D4"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zapoznał się z należytą starannością z dokumentami dostarczonymi przez Zamawiającego, w szczególności </w:t>
      </w:r>
      <w:r w:rsidR="00283DCF" w:rsidRPr="009F54E5">
        <w:rPr>
          <w:rFonts w:ascii="Arial" w:hAnsi="Arial" w:cs="Arial"/>
          <w:sz w:val="20"/>
          <w:szCs w:val="20"/>
        </w:rPr>
        <w:t>dokumentacją p</w:t>
      </w:r>
      <w:r w:rsidR="00554C4F" w:rsidRPr="009F54E5">
        <w:rPr>
          <w:rFonts w:ascii="Arial" w:hAnsi="Arial" w:cs="Arial"/>
          <w:sz w:val="20"/>
          <w:szCs w:val="20"/>
        </w:rPr>
        <w:t>rojektową</w:t>
      </w:r>
      <w:r w:rsidR="00283DCF" w:rsidRPr="009F54E5">
        <w:rPr>
          <w:rFonts w:ascii="Arial" w:hAnsi="Arial" w:cs="Arial"/>
          <w:sz w:val="20"/>
          <w:szCs w:val="20"/>
        </w:rPr>
        <w:t xml:space="preserve">, </w:t>
      </w:r>
      <w:r w:rsidRPr="009F54E5">
        <w:rPr>
          <w:rFonts w:ascii="Arial" w:hAnsi="Arial" w:cs="Arial"/>
          <w:sz w:val="20"/>
          <w:szCs w:val="20"/>
        </w:rPr>
        <w:t>oraz terenem budowy i nie wnosi do nich jakichkolwiek zastrzeżeń,</w:t>
      </w:r>
    </w:p>
    <w:p w14:paraId="4B4C6E0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14:paraId="4E25A323"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szczegółowo zapoznał się z wymaganiami Zamawiającego, które uwzględnił w swojej ofercie i dokonał należytej wyceny prac,</w:t>
      </w:r>
    </w:p>
    <w:p w14:paraId="14F0501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lastRenderedPageBreak/>
        <w:t>rozważył warunki realizacji umowy i wynikające z nich koszty oraz inne okoliczności niezbędne do zrealizowania powierzonego zadania,</w:t>
      </w:r>
    </w:p>
    <w:p w14:paraId="623CEB5A"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561DBE9A"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14:paraId="4E25EACB"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umowy określony w § 1 będzie realizowany </w:t>
      </w:r>
      <w:r w:rsidRPr="009F54E5">
        <w:rPr>
          <w:rFonts w:ascii="Arial" w:eastAsia="Times New Roman" w:hAnsi="Arial" w:cs="Arial"/>
          <w:b/>
          <w:sz w:val="20"/>
          <w:szCs w:val="20"/>
          <w:lang w:eastAsia="pl-PL"/>
        </w:rPr>
        <w:t>zgodnie z zatwierdzonym przez Zamawiającego harmonogramem rzeczowo-finansowym</w:t>
      </w:r>
      <w:r w:rsidRPr="009F54E5">
        <w:rPr>
          <w:rFonts w:ascii="Arial" w:eastAsia="Times New Roman" w:hAnsi="Arial" w:cs="Arial"/>
          <w:sz w:val="20"/>
          <w:szCs w:val="20"/>
          <w:lang w:eastAsia="pl-PL"/>
        </w:rPr>
        <w:t>. Wykonawca oświadcza, że zapoznał się z warunkami reali</w:t>
      </w:r>
      <w:r w:rsidR="00283DCF" w:rsidRPr="009F54E5">
        <w:rPr>
          <w:rFonts w:ascii="Arial" w:eastAsia="Times New Roman" w:hAnsi="Arial" w:cs="Arial"/>
          <w:sz w:val="20"/>
          <w:szCs w:val="20"/>
          <w:lang w:eastAsia="pl-PL"/>
        </w:rPr>
        <w:t xml:space="preserve">zacji zamówienia publicznego, </w:t>
      </w:r>
      <w:r w:rsidRPr="009F54E5">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14:paraId="1FAD4736"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167D1108" w14:textId="20A7B817" w:rsidR="00554E5D" w:rsidRPr="009F54E5" w:rsidRDefault="00554E5D" w:rsidP="00554E5D">
      <w:pPr>
        <w:widowControl w:val="0"/>
        <w:autoSpaceDE w:val="0"/>
        <w:autoSpaceDN w:val="0"/>
        <w:adjustRightInd w:val="0"/>
        <w:spacing w:after="120" w:line="240" w:lineRule="auto"/>
        <w:ind w:left="426"/>
        <w:jc w:val="both"/>
        <w:rPr>
          <w:rFonts w:ascii="Arial" w:eastAsia="Times New Roman" w:hAnsi="Arial" w:cs="Arial"/>
          <w:sz w:val="20"/>
          <w:szCs w:val="20"/>
          <w:lang w:eastAsia="pl-PL"/>
        </w:rPr>
      </w:pPr>
    </w:p>
    <w:p w14:paraId="3284267D"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3.</w:t>
      </w:r>
    </w:p>
    <w:p w14:paraId="12C55CC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Zamawiającego</w:t>
      </w:r>
    </w:p>
    <w:p w14:paraId="38862B0B" w14:textId="77777777" w:rsidR="00B307C1" w:rsidRPr="009F54E5" w:rsidRDefault="00B307C1" w:rsidP="00B307C1">
      <w:pPr>
        <w:widowControl w:val="0"/>
        <w:autoSpaceDE w:val="0"/>
        <w:autoSpaceDN w:val="0"/>
        <w:adjustRightInd w:val="0"/>
        <w:spacing w:after="12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obowiązków Zamawiającego należy:</w:t>
      </w:r>
    </w:p>
    <w:p w14:paraId="0E2E2788" w14:textId="59C61EA9"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protokolarne przekazanie terenu budowy w terminie do </w:t>
      </w:r>
      <w:r w:rsidR="00795C9D">
        <w:rPr>
          <w:rFonts w:ascii="Arial" w:hAnsi="Arial" w:cs="Arial"/>
          <w:sz w:val="20"/>
          <w:szCs w:val="20"/>
        </w:rPr>
        <w:t>30</w:t>
      </w:r>
      <w:r w:rsidRPr="009F54E5">
        <w:rPr>
          <w:rFonts w:ascii="Arial" w:hAnsi="Arial" w:cs="Arial"/>
          <w:sz w:val="20"/>
          <w:szCs w:val="20"/>
        </w:rPr>
        <w:t xml:space="preserve"> dni kalendarzowych liczonych od dnia zawarcia umowy wraz z wymaganymi przepisami prawa wszelkimi decyzjami, uzgodnieniami i opiniami umożliwiającymi realizację inwestycji,</w:t>
      </w:r>
      <w:r w:rsidR="00795C9D">
        <w:rPr>
          <w:rFonts w:ascii="Arial" w:hAnsi="Arial" w:cs="Arial"/>
          <w:sz w:val="20"/>
          <w:szCs w:val="20"/>
        </w:rPr>
        <w:t xml:space="preserve"> po uzyskaniu prawomocnej decyzji pozwolenia na budowę (jeżeli jest wymagane),</w:t>
      </w:r>
    </w:p>
    <w:p w14:paraId="1BAF3A6A"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odebranie przedmiotu umowy po sprawdzeniu jego należytego wykonania,</w:t>
      </w:r>
    </w:p>
    <w:p w14:paraId="2C60B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zapewnienie nadzoru inwestorskiego,</w:t>
      </w:r>
    </w:p>
    <w:p w14:paraId="16215D4E"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udzielenie Wykonawcy lub osobom przez niego upoważnionym pełnomocnictw niezbędnych do realizacji umowy,</w:t>
      </w:r>
    </w:p>
    <w:p w14:paraId="19052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zapłata wynagrodzenia przysługującego Wykonawcy z tytułu należytej realizacji niniejszej umowy.</w:t>
      </w:r>
    </w:p>
    <w:p w14:paraId="767DFA4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9F6FD0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4.</w:t>
      </w:r>
    </w:p>
    <w:p w14:paraId="73571A1D"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i odpowiedzialność Wykonawcy</w:t>
      </w:r>
    </w:p>
    <w:p w14:paraId="6F91B96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w szczególności do:</w:t>
      </w:r>
    </w:p>
    <w:p w14:paraId="44838435" w14:textId="654CE474"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przedmiotu Umowy zgodnie z ofertą, SWZ wraz ze stanowiącym integralną część SWZ – opisem przedmiotu zamówienia, w tym wykonania robót budowlanych zgodnie z zasadami sztuki, wiedzy technicznej i przepisami prawa oraz z punktu widzenia celu, któremu służy przedmiot umowy,</w:t>
      </w:r>
    </w:p>
    <w:p w14:paraId="0473B79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bookmarkStart w:id="0" w:name="_Hlk511738046"/>
      <w:r w:rsidRPr="009F54E5">
        <w:rPr>
          <w:rFonts w:ascii="Arial" w:hAnsi="Arial" w:cs="Arial"/>
          <w:sz w:val="20"/>
          <w:szCs w:val="20"/>
        </w:rPr>
        <w:t>W przypadku wyznaczenia objazdów na czas wykonywania robót wykonawca zobowiązany jest do ich uzgodnienia z odpowiednimi zarządcami dróg oraz utrzymywania na swój koszt,</w:t>
      </w:r>
    </w:p>
    <w:p w14:paraId="66575A5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przed rozpoczęciem robót budowlanych sporządzenie dokumentacji fotograficznej stanu nawierzchni dróg w obrębie zakresu budowy</w:t>
      </w:r>
      <w:bookmarkEnd w:id="0"/>
      <w:r w:rsidRPr="009F54E5">
        <w:rPr>
          <w:rFonts w:ascii="Arial" w:hAnsi="Arial" w:cs="Arial"/>
          <w:sz w:val="20"/>
          <w:szCs w:val="20"/>
        </w:rPr>
        <w:t>,</w:t>
      </w:r>
    </w:p>
    <w:p w14:paraId="4030F1A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terenu robót,</w:t>
      </w:r>
    </w:p>
    <w:p w14:paraId="30B362C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zgodnie ze złożoną ofertą i wymaganiami określonymi przez Zamawiającego w opisie przedmiotu zamówienia i SWZ,</w:t>
      </w:r>
    </w:p>
    <w:p w14:paraId="6CE1D864"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wykonania robót budowlanych z materiałów i urządzeń odpowiadających wymaganiom określonym w dokumentacji projektowej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t>
      </w:r>
      <w:r w:rsidRPr="009F54E5">
        <w:rPr>
          <w:rFonts w:ascii="Arial" w:hAnsi="Arial" w:cs="Arial"/>
          <w:sz w:val="20"/>
          <w:szCs w:val="20"/>
        </w:rPr>
        <w:lastRenderedPageBreak/>
        <w:t>wyrobu,</w:t>
      </w:r>
    </w:p>
    <w:p w14:paraId="2F375B9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prowadzenia dokumentacji budowy oraz wykonania dokumentacji powykonawczej budowy zgodnie z przepisami Prawa Budowlanego oraz zapisami SWZ,</w:t>
      </w:r>
    </w:p>
    <w:p w14:paraId="79C1224A"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realizacji wskazań Kierownika budowy lub Kierowników robót, posiadających niezbędne uprawnienia budowlane i doświadczenie zgodnie z SWZ i ofertą Wykonawcy,</w:t>
      </w:r>
    </w:p>
    <w:p w14:paraId="014D75C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przekazywania Inspektorowi nadzoru inwestorskiego  informacji dotyczących realizacji Umowy oraz umożliwiania mu przeprowadzenie kontroli jej wykonania,</w:t>
      </w:r>
    </w:p>
    <w:p w14:paraId="13AD42A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14:paraId="78E3640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14:paraId="46803D1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40B4589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61B6C23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ponoszenia pełnej odpowiedzialności za szkody oraz następstwa nieszczęśliwych wypadków pracowników i osób trzecich, powstałe w związku z prowadzonymi robotami, </w:t>
      </w:r>
    </w:p>
    <w:p w14:paraId="3B4678E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14:paraId="1998E81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instalacji, urządzeń i obiektów na terenie robót i w jej bezpośrednim otoczeniu, przed ich zniszczeniem lub uszkodzeniem w trakcie wykonywania robót,</w:t>
      </w:r>
    </w:p>
    <w:p w14:paraId="1A0DBB9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dbania o porządek na terenie robót oraz utrzymywanie terenu robót w należytym stanie i porządku oraz w stanie wolnym od przeszkód komunikacyjnych,</w:t>
      </w:r>
    </w:p>
    <w:p w14:paraId="1BE1560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AE5F2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zgłaszania gotowości do odbioru przedmiotu Umowy i brania udziału w wyznaczonych terminach w odbiorach przedmiotu Umowy,</w:t>
      </w:r>
    </w:p>
    <w:p w14:paraId="72842FE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terminowego usuwania wad, ujawnionych w czasie wykonywania przedmiotu Umowy lub ujawnionych w czasie odbiorów lub w czasie obowiązywania rękojmi lub gwarancji,</w:t>
      </w:r>
    </w:p>
    <w:p w14:paraId="542DC21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stosowania się do poleceń Inspektora nadzoru inwestorskiego potwierdzonych wpisem do Dziennika budowy, zgodnych z przepisami prawa i postanowieniami Umowy,</w:t>
      </w:r>
    </w:p>
    <w:p w14:paraId="7A7C208E"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14:paraId="06F9E1D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14:paraId="3B5AEC4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zapłaty wynagrodzenia należnego podwykonawcom, jeżeli Wykonawca dopuszcza podwykonawców do udziału w realizacji Umowy.</w:t>
      </w:r>
    </w:p>
    <w:p w14:paraId="2A26FF1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sporządzania, na żądanie Inspektora nadzoru inwestorskiego, planów organizacji robót budowlanych służących realizacji przedmiotu Umowy i metod, które zamierza w tym celu przyjąć,</w:t>
      </w:r>
    </w:p>
    <w:p w14:paraId="3515D287" w14:textId="77777777" w:rsidR="00B307C1" w:rsidRPr="009F54E5" w:rsidRDefault="00B307C1" w:rsidP="007E4B07">
      <w:pPr>
        <w:numPr>
          <w:ilvl w:val="0"/>
          <w:numId w:val="26"/>
        </w:numPr>
        <w:spacing w:after="0" w:line="240" w:lineRule="auto"/>
        <w:contextualSpacing/>
        <w:jc w:val="both"/>
        <w:rPr>
          <w:rFonts w:ascii="Arial" w:hAnsi="Arial" w:cs="Arial"/>
          <w:sz w:val="20"/>
          <w:szCs w:val="20"/>
        </w:rPr>
      </w:pPr>
      <w:r w:rsidRPr="009F54E5">
        <w:rPr>
          <w:rFonts w:ascii="Arial" w:hAnsi="Arial" w:cs="Arial"/>
          <w:sz w:val="20"/>
          <w:szCs w:val="20"/>
        </w:rPr>
        <w:t>przywrócenie do stanu pierwotnego dróg dojazdowych i terenów przyległych do budowy po zakończeniu robót,</w:t>
      </w:r>
    </w:p>
    <w:p w14:paraId="213A5A7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udzielenia gwarancji jakości na wykonane roboty budowlane,</w:t>
      </w:r>
    </w:p>
    <w:p w14:paraId="56AD3D6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udziału w przeglądach gwarancyjnych.</w:t>
      </w:r>
    </w:p>
    <w:p w14:paraId="4F197EC5"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Dodatkowo Wykonawca zobowiązany jest do:</w:t>
      </w:r>
    </w:p>
    <w:p w14:paraId="20212A0E"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informowania Zamawiającego o terminie odbioru robót ulegających zakryciu oraz o terminie odbioru robót zanikających. Jeżeli Wykonawca nie poinformuje o tych faktach, zobowiązany będzie na własny koszt do odkrycia robót, wykonania otworów niezbędnych do zbadania robót,</w:t>
      </w:r>
    </w:p>
    <w:p w14:paraId="33571070"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badań dodatkowych niezbędnych do zbadania robót, a następnie do przywrócenia robót, na własny koszt, do stanu poprzedniego (jeżeli dotyczy),</w:t>
      </w:r>
    </w:p>
    <w:p w14:paraId="2E1E58C1"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lastRenderedPageBreak/>
        <w:t>zorganizowania i przeprowadzenia niezbędnych prób, badań, odbiorów i rozruchów oraz ewentualnego uzupełnienia dokumentacji koniecznej do odbioru końcowego, dla zakresu robót objętych przedmiotem Umowy (jeżeli dotyczy),</w:t>
      </w:r>
    </w:p>
    <w:p w14:paraId="5D3FA334"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naprawy uszkodzonych urządzeń uzbrojenia podziemnego (jeżeli dotyczy),</w:t>
      </w:r>
    </w:p>
    <w:p w14:paraId="6D64D97B"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przygotowania i skompletowania dokumentów odbiorowych w 3 egzemplarzach.</w:t>
      </w:r>
    </w:p>
    <w:p w14:paraId="50F82A7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B82B8FA"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po uzyskaniu akceptacji zamawiającego. </w:t>
      </w:r>
    </w:p>
    <w:p w14:paraId="40FF382B"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14:paraId="1A1AB24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14:paraId="0D36DDF0"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14:paraId="0CECE8E1"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14:paraId="77AEA50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robót ulegających zakryciu lub zanikających Wykonawca winien zawiadamiać Zamawiającego o terminie ich wykonania z 3-dniowym wyprzedzeniem. </w:t>
      </w:r>
      <w:r w:rsidRPr="009F54E5">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14:paraId="01FECF19"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roboczych, licząc od dnia ich zgłoszenia przez Zamawiającego.</w:t>
      </w:r>
    </w:p>
    <w:p w14:paraId="039A5D3B" w14:textId="350F0072" w:rsidR="00B307C1" w:rsidRPr="009F54E5" w:rsidRDefault="006075D3"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p>
    <w:p w14:paraId="53F73FC1"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5.</w:t>
      </w:r>
    </w:p>
    <w:p w14:paraId="4F55A61B"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Termin wykonania zamówienia</w:t>
      </w:r>
    </w:p>
    <w:p w14:paraId="23D22F3B" w14:textId="4F23779F"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niniejszej umowy należy wykonać </w:t>
      </w:r>
      <w:r w:rsidRPr="009F54E5">
        <w:rPr>
          <w:rFonts w:ascii="Arial" w:eastAsia="Times New Roman" w:hAnsi="Arial" w:cs="Arial"/>
          <w:b/>
          <w:sz w:val="20"/>
          <w:szCs w:val="20"/>
          <w:lang w:eastAsia="pl-PL"/>
        </w:rPr>
        <w:t xml:space="preserve">w </w:t>
      </w:r>
      <w:r w:rsidR="00C815EE" w:rsidRPr="009F54E5">
        <w:rPr>
          <w:rFonts w:ascii="Arial" w:eastAsia="Times New Roman" w:hAnsi="Arial" w:cs="Arial"/>
          <w:b/>
          <w:sz w:val="20"/>
          <w:szCs w:val="20"/>
          <w:lang w:eastAsia="pl-PL"/>
        </w:rPr>
        <w:t xml:space="preserve">terminie  </w:t>
      </w:r>
      <w:r w:rsidR="00602BFF">
        <w:rPr>
          <w:rFonts w:ascii="Arial" w:eastAsia="Times New Roman" w:hAnsi="Arial" w:cs="Arial"/>
          <w:b/>
          <w:sz w:val="20"/>
          <w:szCs w:val="20"/>
          <w:lang w:eastAsia="pl-PL"/>
        </w:rPr>
        <w:t>do</w:t>
      </w:r>
      <w:r w:rsidR="00F01FB2">
        <w:rPr>
          <w:rFonts w:ascii="Arial" w:eastAsia="Times New Roman" w:hAnsi="Arial" w:cs="Arial"/>
          <w:b/>
          <w:sz w:val="20"/>
          <w:szCs w:val="20"/>
          <w:lang w:eastAsia="pl-PL"/>
        </w:rPr>
        <w:t xml:space="preserve"> </w:t>
      </w:r>
      <w:r w:rsidR="003963D0">
        <w:rPr>
          <w:rFonts w:ascii="Arial" w:eastAsia="Times New Roman" w:hAnsi="Arial" w:cs="Arial"/>
          <w:b/>
          <w:sz w:val="20"/>
          <w:szCs w:val="20"/>
          <w:lang w:eastAsia="pl-PL"/>
        </w:rPr>
        <w:t>1</w:t>
      </w:r>
      <w:r w:rsidR="009E1E3A">
        <w:rPr>
          <w:rFonts w:ascii="Arial" w:eastAsia="Times New Roman" w:hAnsi="Arial" w:cs="Arial"/>
          <w:b/>
          <w:sz w:val="20"/>
          <w:szCs w:val="20"/>
          <w:lang w:eastAsia="pl-PL"/>
        </w:rPr>
        <w:t>3</w:t>
      </w:r>
      <w:r w:rsidR="003963D0">
        <w:rPr>
          <w:rFonts w:ascii="Arial" w:eastAsia="Times New Roman" w:hAnsi="Arial" w:cs="Arial"/>
          <w:b/>
          <w:sz w:val="20"/>
          <w:szCs w:val="20"/>
          <w:lang w:eastAsia="pl-PL"/>
        </w:rPr>
        <w:t xml:space="preserve"> miesięcy</w:t>
      </w:r>
      <w:r w:rsidR="00C815EE" w:rsidRPr="009F54E5">
        <w:rPr>
          <w:rFonts w:ascii="Arial" w:eastAsia="Times New Roman" w:hAnsi="Arial" w:cs="Arial"/>
          <w:b/>
          <w:sz w:val="20"/>
          <w:szCs w:val="20"/>
          <w:lang w:eastAsia="pl-PL"/>
        </w:rPr>
        <w:t xml:space="preserve"> od dnia podpisania umowy</w:t>
      </w:r>
      <w:r w:rsidR="009E1E3A">
        <w:rPr>
          <w:rFonts w:ascii="Arial" w:eastAsia="Times New Roman" w:hAnsi="Arial" w:cs="Arial"/>
          <w:b/>
          <w:sz w:val="20"/>
          <w:szCs w:val="20"/>
          <w:lang w:eastAsia="pl-PL"/>
        </w:rPr>
        <w:t>, tj. do dnia ……………</w:t>
      </w:r>
      <w:r w:rsidR="003963D0">
        <w:rPr>
          <w:rFonts w:ascii="Arial" w:eastAsia="Times New Roman" w:hAnsi="Arial" w:cs="Arial"/>
          <w:b/>
          <w:sz w:val="20"/>
          <w:szCs w:val="20"/>
          <w:lang w:eastAsia="pl-PL"/>
        </w:rPr>
        <w:t>.</w:t>
      </w:r>
    </w:p>
    <w:p w14:paraId="516AA09B"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całości przedmiotu umowy przyjmuje się dzień podpisania protokołu odbioru końcowego robót budowlanych bez zastrzeżeń.</w:t>
      </w:r>
    </w:p>
    <w:p w14:paraId="02A040AA"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robót podlegających odbiorowi częściowemu przyjmuje się dzień podpisania protokołu odbioru częściowego robót bez zastrzeżeń.</w:t>
      </w:r>
    </w:p>
    <w:p w14:paraId="58DD71E1" w14:textId="6155FBEC"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gotowości dokonania protokolarnego odbiorów częściow</w:t>
      </w:r>
      <w:r w:rsidR="00E432B9" w:rsidRPr="009F54E5">
        <w:rPr>
          <w:rFonts w:ascii="Arial" w:eastAsia="Times New Roman" w:hAnsi="Arial" w:cs="Arial"/>
          <w:sz w:val="20"/>
          <w:szCs w:val="20"/>
          <w:lang w:eastAsia="pl-PL"/>
        </w:rPr>
        <w:t>ego</w:t>
      </w:r>
      <w:r w:rsidRPr="009F54E5">
        <w:rPr>
          <w:rFonts w:ascii="Arial" w:eastAsia="Times New Roman" w:hAnsi="Arial" w:cs="Arial"/>
          <w:sz w:val="20"/>
          <w:szCs w:val="20"/>
          <w:lang w:eastAsia="pl-PL"/>
        </w:rPr>
        <w:t xml:space="preserve"> i końcowego robót Wykonawca zobowiązany jest zawiadomić Zamawiającego w formie pisemnej.</w:t>
      </w:r>
    </w:p>
    <w:p w14:paraId="4266A074" w14:textId="6BF61D84"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w:t>
      </w:r>
      <w:r w:rsidR="00E432B9" w:rsidRPr="009F54E5">
        <w:rPr>
          <w:rFonts w:ascii="Arial" w:eastAsia="Times New Roman" w:hAnsi="Arial" w:cs="Arial"/>
          <w:sz w:val="20"/>
          <w:szCs w:val="20"/>
          <w:lang w:eastAsia="pl-PL"/>
        </w:rPr>
        <w:t>y</w:t>
      </w:r>
      <w:r w:rsidRPr="009F54E5">
        <w:rPr>
          <w:rFonts w:ascii="Arial" w:eastAsia="Times New Roman" w:hAnsi="Arial" w:cs="Arial"/>
          <w:sz w:val="20"/>
          <w:szCs w:val="20"/>
          <w:lang w:eastAsia="pl-PL"/>
        </w:rPr>
        <w:t xml:space="preserve"> częściow</w:t>
      </w:r>
      <w:r w:rsidR="00E432B9" w:rsidRPr="009F54E5">
        <w:rPr>
          <w:rFonts w:ascii="Arial" w:eastAsia="Times New Roman" w:hAnsi="Arial" w:cs="Arial"/>
          <w:sz w:val="20"/>
          <w:szCs w:val="20"/>
          <w:lang w:eastAsia="pl-PL"/>
        </w:rPr>
        <w:t>ej</w:t>
      </w:r>
      <w:r w:rsidRPr="009F54E5">
        <w:rPr>
          <w:rFonts w:ascii="Arial" w:eastAsia="Times New Roman" w:hAnsi="Arial" w:cs="Arial"/>
          <w:sz w:val="20"/>
          <w:szCs w:val="20"/>
          <w:lang w:eastAsia="pl-PL"/>
        </w:rPr>
        <w:t xml:space="preserve"> będzie stanowić: protokół wykonania elementów robót budowlanych podpisany przez inspektora nadzoru i przedstawiciela Wykonawcy (kierownika budowy).</w:t>
      </w:r>
    </w:p>
    <w:p w14:paraId="76265934"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stanowić:</w:t>
      </w:r>
    </w:p>
    <w:p w14:paraId="383922A4"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protokół wykonania zakończonych elementów usług/robót podpisany przez inspektora nadzoru i kierownika budowy,</w:t>
      </w:r>
    </w:p>
    <w:p w14:paraId="02F2C613"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protokół odbioru końcowego przedmiotu Umowy podpisany przez uczestników odbioru. </w:t>
      </w:r>
    </w:p>
    <w:p w14:paraId="36A567D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28EACD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6.</w:t>
      </w:r>
    </w:p>
    <w:p w14:paraId="368A2C0B"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Zatrudnianie pracowników na umowę o pracę</w:t>
      </w:r>
    </w:p>
    <w:p w14:paraId="6DC87DB5"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 xml:space="preserve">Zamawiający, zgodnie z zapisami art. 95 ustawy </w:t>
      </w:r>
      <w:proofErr w:type="spellStart"/>
      <w:r w:rsidRPr="009F54E5">
        <w:rPr>
          <w:rFonts w:ascii="Arial" w:eastAsia="Times New Roman" w:hAnsi="Arial" w:cs="Arial"/>
          <w:sz w:val="20"/>
          <w:szCs w:val="20"/>
        </w:rPr>
        <w:t>Pzp</w:t>
      </w:r>
      <w:proofErr w:type="spellEnd"/>
      <w:r w:rsidRPr="009F54E5">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3F8B862F" w14:textId="0362C4EA"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w:t>
      </w:r>
      <w:r w:rsidR="00347428">
        <w:rPr>
          <w:rFonts w:ascii="Arial" w:eastAsia="Times New Roman" w:hAnsi="Arial" w:cs="Arial"/>
          <w:sz w:val="20"/>
          <w:szCs w:val="20"/>
        </w:rPr>
        <w:t xml:space="preserve"> w zakr</w:t>
      </w:r>
      <w:r w:rsidR="00795C9D">
        <w:rPr>
          <w:rFonts w:ascii="Arial" w:eastAsia="Times New Roman" w:hAnsi="Arial" w:cs="Arial"/>
          <w:sz w:val="20"/>
          <w:szCs w:val="20"/>
        </w:rPr>
        <w:t xml:space="preserve">esie </w:t>
      </w:r>
      <w:r w:rsidR="00036431">
        <w:rPr>
          <w:rFonts w:ascii="Arial" w:eastAsia="Times New Roman" w:hAnsi="Arial" w:cs="Arial"/>
          <w:sz w:val="20"/>
          <w:szCs w:val="20"/>
        </w:rPr>
        <w:t xml:space="preserve">układania nawierzchni </w:t>
      </w:r>
      <w:r w:rsidR="009E1E3A">
        <w:rPr>
          <w:rFonts w:ascii="Arial" w:eastAsia="Times New Roman" w:hAnsi="Arial" w:cs="Arial"/>
          <w:sz w:val="20"/>
          <w:szCs w:val="20"/>
        </w:rPr>
        <w:t>asfaltowej</w:t>
      </w:r>
      <w:r w:rsidRPr="009F54E5">
        <w:rPr>
          <w:rFonts w:ascii="Arial" w:eastAsia="Times New Roman" w:hAnsi="Arial" w:cs="Arial"/>
          <w:sz w:val="20"/>
          <w:szCs w:val="20"/>
        </w:rPr>
        <w:t>, robót przygotowawczych i rozbiórko</w:t>
      </w:r>
      <w:r w:rsidR="00795C9D">
        <w:rPr>
          <w:rFonts w:ascii="Arial" w:eastAsia="Times New Roman" w:hAnsi="Arial" w:cs="Arial"/>
          <w:sz w:val="20"/>
          <w:szCs w:val="20"/>
        </w:rPr>
        <w:t xml:space="preserve">wych, robót </w:t>
      </w:r>
      <w:proofErr w:type="spellStart"/>
      <w:r w:rsidR="00795C9D">
        <w:rPr>
          <w:rFonts w:ascii="Arial" w:eastAsia="Times New Roman" w:hAnsi="Arial" w:cs="Arial"/>
          <w:sz w:val="20"/>
          <w:szCs w:val="20"/>
        </w:rPr>
        <w:t>ogólno</w:t>
      </w:r>
      <w:proofErr w:type="spellEnd"/>
      <w:r w:rsidR="00795C9D">
        <w:rPr>
          <w:rFonts w:ascii="Arial" w:eastAsia="Times New Roman" w:hAnsi="Arial" w:cs="Arial"/>
          <w:sz w:val="20"/>
          <w:szCs w:val="20"/>
        </w:rPr>
        <w:t>-budowlanych,</w:t>
      </w:r>
      <w:r w:rsidR="00036431">
        <w:rPr>
          <w:rFonts w:ascii="Arial" w:eastAsia="Times New Roman" w:hAnsi="Arial" w:cs="Arial"/>
          <w:sz w:val="20"/>
          <w:szCs w:val="20"/>
        </w:rPr>
        <w:t xml:space="preserve"> </w:t>
      </w:r>
      <w:r w:rsidRPr="009F54E5">
        <w:rPr>
          <w:rFonts w:ascii="Arial" w:eastAsia="Times New Roman" w:hAnsi="Arial" w:cs="Arial"/>
          <w:sz w:val="20"/>
          <w:szCs w:val="20"/>
        </w:rPr>
        <w:t>przez osoby zatrudnione na umowę o pracę w rozumieniu przepisów ustawy z dnia 26 czerwca 1974 r. – Kodeks pracy u Wykonawcy/Podwykonawcy.</w:t>
      </w:r>
    </w:p>
    <w:p w14:paraId="66A7959C"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14:paraId="462368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oświadczenie wykonawcy / podwykonawcy o zatrudnieniu pracowników na podstawie umowy o pracę, </w:t>
      </w:r>
      <w:r w:rsidRPr="009F54E5">
        <w:rPr>
          <w:rFonts w:ascii="Arial" w:eastAsia="Times New Roman" w:hAnsi="Arial" w:cs="Arial"/>
          <w:b/>
          <w:sz w:val="20"/>
          <w:szCs w:val="20"/>
          <w:u w:val="single"/>
          <w:lang w:eastAsia="pl-PL"/>
        </w:rPr>
        <w:t>lub</w:t>
      </w:r>
    </w:p>
    <w:p w14:paraId="575A8CAA"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oświadczenie zatrudnionego pracownika,</w:t>
      </w:r>
      <w:r w:rsidRPr="009F54E5">
        <w:rPr>
          <w:rFonts w:ascii="Arial" w:eastAsia="Times New Roman" w:hAnsi="Arial" w:cs="Arial"/>
          <w:b/>
          <w:sz w:val="20"/>
          <w:szCs w:val="20"/>
          <w:u w:val="single"/>
          <w:lang w:eastAsia="pl-PL"/>
        </w:rPr>
        <w:t xml:space="preserve"> lub</w:t>
      </w:r>
    </w:p>
    <w:p w14:paraId="47D33178"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poświadczone za zgodność z oryginałem kopie umowy o pracę zatrudnionych pracowników, </w:t>
      </w:r>
      <w:r w:rsidRPr="009F54E5">
        <w:rPr>
          <w:rFonts w:ascii="Arial" w:eastAsia="Times New Roman" w:hAnsi="Arial" w:cs="Arial"/>
          <w:b/>
          <w:sz w:val="20"/>
          <w:szCs w:val="20"/>
          <w:u w:val="single"/>
          <w:lang w:eastAsia="pl-PL"/>
        </w:rPr>
        <w:t>lub</w:t>
      </w:r>
    </w:p>
    <w:p w14:paraId="0C1DAF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inne dokumenty,</w:t>
      </w:r>
    </w:p>
    <w:p w14:paraId="69D03844" w14:textId="77777777" w:rsidR="00B307C1" w:rsidRPr="009F54E5" w:rsidRDefault="00B307C1" w:rsidP="00B307C1">
      <w:pPr>
        <w:spacing w:after="120"/>
        <w:ind w:left="426"/>
        <w:contextualSpacing/>
        <w:jc w:val="both"/>
        <w:rPr>
          <w:rFonts w:ascii="Arial" w:eastAsia="Times New Roman" w:hAnsi="Arial" w:cs="Arial"/>
          <w:b/>
          <w:sz w:val="20"/>
          <w:szCs w:val="20"/>
          <w:lang w:eastAsia="pl-PL"/>
        </w:rPr>
      </w:pPr>
      <w:r w:rsidRPr="009F54E5">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7939C1D4"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14:paraId="37CDEA50"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Zamawiający jest uprawniony do kontroli dokonanego sposobu dokumentowania przez Wykonawcę ze stanem faktycznym.</w:t>
      </w:r>
    </w:p>
    <w:p w14:paraId="71A2C21F"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7.</w:t>
      </w:r>
    </w:p>
    <w:p w14:paraId="0BFE0EE9"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Odbiór przedmiotu umowy</w:t>
      </w:r>
    </w:p>
    <w:p w14:paraId="2C8EA6A2" w14:textId="77777777" w:rsidR="00B307C1" w:rsidRPr="009F54E5" w:rsidRDefault="00B307C1" w:rsidP="007E4B07">
      <w:pPr>
        <w:widowControl w:val="0"/>
        <w:numPr>
          <w:ilvl w:val="0"/>
          <w:numId w:val="6"/>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zgodnie postanawiają, że będą stosowane następujące rodzaje odbiorów prac:</w:t>
      </w:r>
    </w:p>
    <w:p w14:paraId="779B7236" w14:textId="77777777" w:rsidR="00B307C1"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sidRPr="009F54E5">
        <w:rPr>
          <w:rFonts w:ascii="Arial" w:eastAsia="Times New Roman" w:hAnsi="Arial" w:cs="Arial"/>
          <w:b/>
          <w:sz w:val="20"/>
          <w:szCs w:val="20"/>
        </w:rPr>
        <w:t>odbiory robót budowlanych zanikających i ulegających zakryciu,</w:t>
      </w:r>
    </w:p>
    <w:p w14:paraId="7DA15710" w14:textId="6C316F71" w:rsidR="003A78C3" w:rsidRPr="009F54E5" w:rsidRDefault="003A78C3"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Pr>
          <w:rFonts w:ascii="Arial" w:eastAsia="Times New Roman" w:hAnsi="Arial" w:cs="Arial"/>
          <w:b/>
          <w:sz w:val="20"/>
          <w:szCs w:val="20"/>
        </w:rPr>
        <w:t>odbiory częściowe robót budowlanych</w:t>
      </w:r>
      <w:r w:rsidR="003E30D9">
        <w:rPr>
          <w:rFonts w:ascii="Arial" w:eastAsia="Times New Roman" w:hAnsi="Arial" w:cs="Arial"/>
          <w:b/>
          <w:sz w:val="20"/>
          <w:szCs w:val="20"/>
        </w:rPr>
        <w:t>,</w:t>
      </w:r>
      <w:r>
        <w:rPr>
          <w:rFonts w:ascii="Arial" w:eastAsia="Times New Roman" w:hAnsi="Arial" w:cs="Arial"/>
          <w:b/>
          <w:sz w:val="20"/>
          <w:szCs w:val="20"/>
        </w:rPr>
        <w:t xml:space="preserve"> </w:t>
      </w:r>
    </w:p>
    <w:p w14:paraId="499393C8" w14:textId="37336BCA" w:rsidR="00B307C1" w:rsidRPr="003E30D9"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3E30D9">
        <w:rPr>
          <w:rFonts w:ascii="Arial" w:eastAsia="Times New Roman" w:hAnsi="Arial" w:cs="Arial"/>
          <w:b/>
          <w:sz w:val="20"/>
          <w:szCs w:val="20"/>
        </w:rPr>
        <w:t>odbi</w:t>
      </w:r>
      <w:r w:rsidR="003A78C3" w:rsidRPr="003E30D9">
        <w:rPr>
          <w:rFonts w:ascii="Arial" w:eastAsia="Times New Roman" w:hAnsi="Arial" w:cs="Arial"/>
          <w:b/>
          <w:sz w:val="20"/>
          <w:szCs w:val="20"/>
        </w:rPr>
        <w:t>ór</w:t>
      </w:r>
      <w:r w:rsidRPr="003E30D9">
        <w:rPr>
          <w:rFonts w:ascii="Arial" w:eastAsia="Times New Roman" w:hAnsi="Arial" w:cs="Arial"/>
          <w:b/>
          <w:sz w:val="20"/>
          <w:szCs w:val="20"/>
        </w:rPr>
        <w:t xml:space="preserve"> </w:t>
      </w:r>
      <w:r w:rsidR="003E30D9">
        <w:rPr>
          <w:rFonts w:ascii="Arial" w:eastAsia="Times New Roman" w:hAnsi="Arial" w:cs="Arial"/>
          <w:b/>
          <w:sz w:val="20"/>
          <w:szCs w:val="20"/>
        </w:rPr>
        <w:t xml:space="preserve">końcowy </w:t>
      </w:r>
      <w:r w:rsidRPr="003E30D9">
        <w:rPr>
          <w:rFonts w:ascii="Arial" w:eastAsia="Times New Roman" w:hAnsi="Arial" w:cs="Arial"/>
          <w:b/>
          <w:sz w:val="20"/>
          <w:szCs w:val="20"/>
        </w:rPr>
        <w:t>robót budowlanych.</w:t>
      </w:r>
    </w:p>
    <w:p w14:paraId="3D994675" w14:textId="4747410A"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Odbiory robót zanikających i ulegających zakryciu dokonywane będą przez Inspektora Nadzoru Inwestorskiego, działającego w imieniu Zamawiającego oraz Kierownika Budowy ze strony Wykonawcy.</w:t>
      </w:r>
      <w:r w:rsidR="0024796C" w:rsidRPr="009F54E5">
        <w:rPr>
          <w:rFonts w:ascii="Arial" w:eastAsia="Times New Roman" w:hAnsi="Arial" w:cs="Arial"/>
          <w:sz w:val="20"/>
          <w:szCs w:val="20"/>
        </w:rPr>
        <w:t xml:space="preserve"> </w:t>
      </w:r>
    </w:p>
    <w:p w14:paraId="3C30D870"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winien zgłaszać gotowość do odbiorów, o których mowa wyżej, wpisem do Dziennika Budowy.</w:t>
      </w:r>
    </w:p>
    <w:p w14:paraId="38EC03AD"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zgłosi Zamawiającemu gotowość do odbioru końcowego pisemnie, wpisem do Dziennika Budowy, pod warunkiem potwierdzenia gotowości do odbioru robót podpisanego przez Kierownika Budowy i Inspektora Nadzoru Inwestorskiego.</w:t>
      </w:r>
    </w:p>
    <w:p w14:paraId="5155C629"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 przypadku odbioru końcowego Zamawiający wyznaczy odbiór na dzień przypadający w ciągu </w:t>
      </w:r>
      <w:r w:rsidRPr="009F54E5">
        <w:rPr>
          <w:rFonts w:ascii="Arial" w:eastAsia="Times New Roman" w:hAnsi="Arial" w:cs="Arial"/>
          <w:sz w:val="20"/>
          <w:szCs w:val="20"/>
        </w:rPr>
        <w:br/>
        <w:t>14-tu dni roboczych, licząc od dnia otrzymania pisemnego zawiadomienia od Wykonawcy.</w:t>
      </w:r>
    </w:p>
    <w:p w14:paraId="629FE337"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Obowiązek powiadomienia uczestników odbioru i sporządzenia protokołu ciąży na Zamawiającym.</w:t>
      </w:r>
    </w:p>
    <w:p w14:paraId="2ADCAA65" w14:textId="77777777" w:rsidR="00B307C1" w:rsidRPr="009F54E5" w:rsidRDefault="00B307C1" w:rsidP="007E4B07">
      <w:pPr>
        <w:widowControl w:val="0"/>
        <w:numPr>
          <w:ilvl w:val="0"/>
          <w:numId w:val="6"/>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14:paraId="6E81B05E" w14:textId="77777777"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w:t>
      </w:r>
    </w:p>
    <w:p w14:paraId="0057F186" w14:textId="67FA2B40"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w:t>
      </w:r>
      <w:r w:rsidR="00451328" w:rsidRPr="009F54E5">
        <w:rPr>
          <w:rFonts w:ascii="Arial" w:eastAsia="Times New Roman" w:hAnsi="Arial" w:cs="Arial"/>
          <w:b/>
          <w:sz w:val="20"/>
          <w:szCs w:val="20"/>
          <w:u w:val="single"/>
          <w:lang w:eastAsia="pl-PL"/>
        </w:rPr>
        <w:t>orów</w:t>
      </w:r>
      <w:r w:rsidRPr="009F54E5">
        <w:rPr>
          <w:rFonts w:ascii="Arial" w:eastAsia="Times New Roman" w:hAnsi="Arial" w:cs="Arial"/>
          <w:b/>
          <w:sz w:val="20"/>
          <w:szCs w:val="20"/>
          <w:u w:val="single"/>
          <w:lang w:eastAsia="pl-PL"/>
        </w:rPr>
        <w:t xml:space="preserve"> częściow</w:t>
      </w:r>
      <w:r w:rsidR="00451328" w:rsidRPr="009F54E5">
        <w:rPr>
          <w:rFonts w:ascii="Arial" w:eastAsia="Times New Roman" w:hAnsi="Arial" w:cs="Arial"/>
          <w:b/>
          <w:sz w:val="20"/>
          <w:szCs w:val="20"/>
          <w:u w:val="single"/>
          <w:lang w:eastAsia="pl-PL"/>
        </w:rPr>
        <w:t>ych</w:t>
      </w:r>
      <w:r w:rsidR="00E34A2F" w:rsidRPr="009F54E5">
        <w:rPr>
          <w:rFonts w:ascii="Arial" w:eastAsia="Times New Roman" w:hAnsi="Arial" w:cs="Arial"/>
          <w:b/>
          <w:sz w:val="20"/>
          <w:szCs w:val="20"/>
          <w:u w:val="single"/>
          <w:lang w:eastAsia="pl-PL"/>
        </w:rPr>
        <w:t xml:space="preserve"> </w:t>
      </w:r>
      <w:r w:rsidRPr="009F54E5">
        <w:rPr>
          <w:rFonts w:ascii="Arial" w:eastAsia="Times New Roman" w:hAnsi="Arial" w:cs="Arial"/>
          <w:b/>
          <w:sz w:val="20"/>
          <w:szCs w:val="20"/>
          <w:lang w:eastAsia="pl-PL"/>
        </w:rPr>
        <w:t xml:space="preserve">Wykonawca zobowiązany jest przekazać Inspektorowi Nadzoru do sprawdzenia dokumenty dotyczące wykonanych robót które będą stanowić podstawę rozpisania odbioru częściowego w tym: </w:t>
      </w:r>
    </w:p>
    <w:p w14:paraId="48D96065"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Dziennik Budowy,</w:t>
      </w:r>
    </w:p>
    <w:p w14:paraId="5653DDCE"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dokumenty z przeprowadzonych badań i sprawdzeń (jeśli dotyczy),</w:t>
      </w:r>
    </w:p>
    <w:p w14:paraId="6A710B43"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zestawienia tabelaryczne sporządzone w oparciu o przedstawione kosztorysy ofertowe obrazujące zakres i wartość wykonanych robót.</w:t>
      </w:r>
    </w:p>
    <w:p w14:paraId="0DCA0AF8" w14:textId="1A30D7D6"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odbioru końcowego</w:t>
      </w:r>
      <w:r w:rsidR="00E34A2F" w:rsidRPr="003A78C3">
        <w:rPr>
          <w:rFonts w:ascii="Arial" w:eastAsia="Times New Roman" w:hAnsi="Arial" w:cs="Arial"/>
          <w:b/>
          <w:sz w:val="20"/>
          <w:szCs w:val="20"/>
          <w:lang w:eastAsia="pl-PL"/>
        </w:rPr>
        <w:t xml:space="preserve"> </w:t>
      </w:r>
      <w:r w:rsidRPr="009F54E5">
        <w:rPr>
          <w:rFonts w:ascii="Arial" w:eastAsia="Times New Roman" w:hAnsi="Arial" w:cs="Arial"/>
          <w:b/>
          <w:sz w:val="20"/>
          <w:szCs w:val="20"/>
          <w:lang w:eastAsia="pl-PL"/>
        </w:rPr>
        <w:t>Wykonawca zobowiązany jest przekazać Inspektorowi Nadzoru do sprawdzenia dokumenty, które będą stanowić podstawę rozpisania odbioru końcowego, w tym:</w:t>
      </w:r>
    </w:p>
    <w:p w14:paraId="0F60D743"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oświadczenie kierownika budowy, że budowa została wykonana zgodnie z obowiązującymi warunkami technicznymi, projektami budowlanymi oraz warunkami pozwolenia na budowę,</w:t>
      </w:r>
    </w:p>
    <w:p w14:paraId="112ED812"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bookmarkStart w:id="1" w:name="_Hlk41395296"/>
      <w:r w:rsidRPr="000A52AF">
        <w:rPr>
          <w:rFonts w:ascii="Arial" w:eastAsia="Times New Roman" w:hAnsi="Arial" w:cs="Arial"/>
          <w:sz w:val="20"/>
          <w:szCs w:val="20"/>
          <w:lang w:eastAsia="pl-PL"/>
        </w:rPr>
        <w:t>Dziennik Budowy,</w:t>
      </w:r>
      <w:bookmarkEnd w:id="1"/>
    </w:p>
    <w:p w14:paraId="4D23DCE4"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projekt powykonawczy lub zamienny o ile zajdzie taka potrzeba, wykonany przez autora realizowanego projektu lub z nim uzgodniony,</w:t>
      </w:r>
    </w:p>
    <w:p w14:paraId="73DDF310"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atesty, deklaracje, aprobaty i certyfikaty na wbudowane materiały i urządzenia,</w:t>
      </w:r>
    </w:p>
    <w:p w14:paraId="24C29DA8"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protokoły z badań sieci energetycznych,</w:t>
      </w:r>
    </w:p>
    <w:p w14:paraId="5926FEC9"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inne wymagane SST protokoły, sprawdzenia,</w:t>
      </w:r>
    </w:p>
    <w:p w14:paraId="48094D2B"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inwentaryzację geodezyjną w 3 egzemplarzach w tym: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07601B01" w14:textId="78779266"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 częściow</w:t>
      </w:r>
      <w:r w:rsidR="00451328" w:rsidRPr="009F54E5">
        <w:rPr>
          <w:rFonts w:ascii="Arial" w:eastAsia="Times New Roman" w:hAnsi="Arial" w:cs="Arial"/>
          <w:sz w:val="20"/>
          <w:szCs w:val="20"/>
          <w:lang w:eastAsia="pl-PL"/>
        </w:rPr>
        <w:t>ych</w:t>
      </w:r>
      <w:r w:rsidRPr="009F54E5">
        <w:rPr>
          <w:rFonts w:ascii="Arial" w:eastAsia="Times New Roman" w:hAnsi="Arial" w:cs="Arial"/>
          <w:sz w:val="20"/>
          <w:szCs w:val="20"/>
          <w:lang w:eastAsia="pl-PL"/>
        </w:rPr>
        <w:t xml:space="preserve"> i faktury końcowej będzie stanowił protokół odbioru podpisany przez obie strony.</w:t>
      </w:r>
    </w:p>
    <w:p w14:paraId="0CF8B2BC"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BB049A0" w14:textId="77777777"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stanowił protokół odbioru podpisany przez obie strony.</w:t>
      </w:r>
    </w:p>
    <w:p w14:paraId="350589E5"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31A5E0D" w14:textId="77777777" w:rsidR="00CB476D" w:rsidRDefault="00CB476D"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5970B70" w14:textId="77777777" w:rsidR="00CB476D" w:rsidRDefault="00CB476D"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3087D8F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8.</w:t>
      </w:r>
    </w:p>
    <w:p w14:paraId="669ADC69"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Wynagrodzenie i zapłata wynagrodzenia</w:t>
      </w:r>
    </w:p>
    <w:p w14:paraId="7689F2C3" w14:textId="79B850F4" w:rsidR="00F5720C" w:rsidRPr="009F54E5" w:rsidRDefault="00B307C1" w:rsidP="007E4B07">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 należyte wykonanie całości przedmiotu umowy, określonego w §1</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niniejszej umowy, Strony ustalają wynagrodzenie ryczałtowe w wysokości: </w:t>
      </w:r>
      <w:r w:rsidR="00F5720C" w:rsidRPr="009F54E5">
        <w:rPr>
          <w:rFonts w:ascii="Arial" w:eastAsia="Times New Roman" w:hAnsi="Arial" w:cs="Arial"/>
          <w:sz w:val="20"/>
          <w:szCs w:val="20"/>
        </w:rPr>
        <w:t xml:space="preserve">netto …………………………….. zł (słownie: </w:t>
      </w:r>
      <w:r w:rsidR="00F5720C" w:rsidRPr="009F54E5">
        <w:rPr>
          <w:rFonts w:ascii="Arial" w:eastAsia="Times New Roman" w:hAnsi="Arial" w:cs="Arial"/>
          <w:sz w:val="20"/>
          <w:szCs w:val="20"/>
        </w:rPr>
        <w:lastRenderedPageBreak/>
        <w:t>…………….), podatek VAT w stawce ………..%, łącznie brutto ………………………….. zł (słownie: ……………………………….. złotych).</w:t>
      </w:r>
    </w:p>
    <w:p w14:paraId="1805161E" w14:textId="6C330E48" w:rsidR="008D4928" w:rsidRPr="00CB476D" w:rsidRDefault="008D4928" w:rsidP="008D4928">
      <w:pPr>
        <w:tabs>
          <w:tab w:val="left" w:pos="350"/>
        </w:tabs>
        <w:autoSpaceDE w:val="0"/>
        <w:autoSpaceDN w:val="0"/>
        <w:adjustRightInd w:val="0"/>
        <w:spacing w:after="0"/>
        <w:ind w:right="5"/>
        <w:jc w:val="both"/>
        <w:rPr>
          <w:rFonts w:ascii="Arial" w:eastAsia="Times New Roman" w:hAnsi="Arial" w:cs="Arial"/>
          <w:sz w:val="20"/>
          <w:szCs w:val="20"/>
        </w:rPr>
      </w:pPr>
      <w:r w:rsidRPr="00CB476D">
        <w:rPr>
          <w:rFonts w:ascii="Arial" w:eastAsia="Times New Roman" w:hAnsi="Arial" w:cs="Arial"/>
          <w:sz w:val="20"/>
          <w:szCs w:val="20"/>
        </w:rPr>
        <w:t>2.</w:t>
      </w:r>
      <w:r w:rsidRPr="00CB476D">
        <w:rPr>
          <w:rFonts w:ascii="Arial" w:eastAsia="Times New Roman" w:hAnsi="Arial" w:cs="Arial"/>
          <w:sz w:val="20"/>
          <w:szCs w:val="20"/>
        </w:rPr>
        <w:tab/>
        <w:t>Zamawiający przewiduje wypłatę wynagrodzenia z wkładu własnego, oraz z Polskiego Ładu</w:t>
      </w:r>
      <w:r w:rsidR="003E30D9" w:rsidRPr="00CB476D">
        <w:rPr>
          <w:rFonts w:ascii="Arial" w:eastAsia="Times New Roman" w:hAnsi="Arial" w:cs="Arial"/>
          <w:sz w:val="20"/>
          <w:szCs w:val="20"/>
        </w:rPr>
        <w:t>.</w:t>
      </w:r>
    </w:p>
    <w:p w14:paraId="162E4548" w14:textId="77777777" w:rsidR="008D4928" w:rsidRPr="00CB476D" w:rsidRDefault="008D4928" w:rsidP="008D4928">
      <w:pPr>
        <w:tabs>
          <w:tab w:val="left" w:pos="350"/>
        </w:tabs>
        <w:autoSpaceDE w:val="0"/>
        <w:autoSpaceDN w:val="0"/>
        <w:adjustRightInd w:val="0"/>
        <w:spacing w:after="0"/>
        <w:ind w:right="5"/>
        <w:jc w:val="both"/>
        <w:rPr>
          <w:rFonts w:ascii="Arial" w:eastAsia="Times New Roman" w:hAnsi="Arial" w:cs="Arial"/>
          <w:sz w:val="20"/>
          <w:szCs w:val="20"/>
        </w:rPr>
      </w:pPr>
    </w:p>
    <w:p w14:paraId="254913E3" w14:textId="4FAE3C8D" w:rsidR="008D4928" w:rsidRPr="00CB476D" w:rsidRDefault="00CB476D" w:rsidP="00CB476D">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CB476D">
        <w:rPr>
          <w:rFonts w:ascii="Arial" w:eastAsia="Times New Roman" w:hAnsi="Arial" w:cs="Arial"/>
          <w:sz w:val="20"/>
          <w:szCs w:val="20"/>
        </w:rPr>
        <w:t>3</w:t>
      </w:r>
      <w:r w:rsidR="008D4928" w:rsidRPr="00CB476D">
        <w:rPr>
          <w:rFonts w:ascii="Arial" w:eastAsia="Times New Roman" w:hAnsi="Arial" w:cs="Arial"/>
          <w:sz w:val="20"/>
          <w:szCs w:val="20"/>
        </w:rPr>
        <w:t>. Wykonawca zapewnia finansowanie inwestycji na czas poprzedzający wypłatę środków z Promesy</w:t>
      </w:r>
      <w:r w:rsidR="003E30D9" w:rsidRPr="00CB476D">
        <w:rPr>
          <w:rFonts w:ascii="Arial" w:eastAsia="Times New Roman" w:hAnsi="Arial" w:cs="Arial"/>
          <w:sz w:val="20"/>
          <w:szCs w:val="20"/>
        </w:rPr>
        <w:t xml:space="preserve"> Wstępnej </w:t>
      </w:r>
      <w:r w:rsidR="008D4928" w:rsidRPr="00CB476D">
        <w:rPr>
          <w:rFonts w:ascii="Arial" w:eastAsia="Times New Roman" w:hAnsi="Arial" w:cs="Arial"/>
          <w:sz w:val="20"/>
          <w:szCs w:val="20"/>
        </w:rPr>
        <w:t>Nr</w:t>
      </w:r>
      <w:r w:rsidR="003E30D9" w:rsidRPr="00CB476D">
        <w:rPr>
          <w:rFonts w:ascii="Arial" w:eastAsia="Times New Roman" w:hAnsi="Arial" w:cs="Arial"/>
          <w:sz w:val="20"/>
          <w:szCs w:val="20"/>
        </w:rPr>
        <w:t xml:space="preserve"> Edycja8/2023/6668/</w:t>
      </w:r>
      <w:proofErr w:type="spellStart"/>
      <w:r w:rsidR="003E30D9" w:rsidRPr="00CB476D">
        <w:rPr>
          <w:rFonts w:ascii="Arial" w:eastAsia="Times New Roman" w:hAnsi="Arial" w:cs="Arial"/>
          <w:sz w:val="20"/>
          <w:szCs w:val="20"/>
        </w:rPr>
        <w:t>PolskiLad</w:t>
      </w:r>
      <w:proofErr w:type="spellEnd"/>
      <w:r w:rsidR="008D4928" w:rsidRPr="00CB476D">
        <w:rPr>
          <w:rFonts w:ascii="Arial" w:eastAsia="Times New Roman" w:hAnsi="Arial" w:cs="Arial"/>
          <w:sz w:val="20"/>
          <w:szCs w:val="20"/>
        </w:rPr>
        <w:t xml:space="preserve"> z Programu Rządowy Fundusz Polski Ład: Program Inwestycji Strategicznych po zakończeniu wydzielonego etapu prac w ramach realizacji inwestycji oraz po zakończeniu realizacji inwestycji  do czasu wypłaty środków na podstawie prawidłowo wystawionej faktury na zasadach wskazanych w ust. 3, z tym, że zapłata wynagrodzenia Wykonawcy w całości nastąpi po wykonaniu inwestycji w terminie do 35 dni od dnia odbioru inwestycji przez Zamawiającego.</w:t>
      </w:r>
    </w:p>
    <w:p w14:paraId="51C2C953" w14:textId="77777777" w:rsidR="008D4928" w:rsidRPr="00CB476D" w:rsidRDefault="008D4928" w:rsidP="008D4928">
      <w:pPr>
        <w:tabs>
          <w:tab w:val="left" w:pos="350"/>
        </w:tabs>
        <w:autoSpaceDE w:val="0"/>
        <w:autoSpaceDN w:val="0"/>
        <w:adjustRightInd w:val="0"/>
        <w:spacing w:after="0"/>
        <w:ind w:right="5"/>
        <w:jc w:val="both"/>
        <w:rPr>
          <w:rFonts w:ascii="Arial" w:eastAsia="Times New Roman" w:hAnsi="Arial" w:cs="Arial"/>
          <w:sz w:val="20"/>
          <w:szCs w:val="20"/>
        </w:rPr>
      </w:pPr>
    </w:p>
    <w:p w14:paraId="6C17ABF3" w14:textId="12AA4D40" w:rsidR="001E61F5" w:rsidRPr="00CB476D" w:rsidRDefault="00CB476D" w:rsidP="00CB476D">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CB476D">
        <w:rPr>
          <w:rFonts w:ascii="Arial" w:eastAsia="Times New Roman" w:hAnsi="Arial" w:cs="Arial"/>
          <w:sz w:val="20"/>
          <w:szCs w:val="20"/>
        </w:rPr>
        <w:t xml:space="preserve">4. </w:t>
      </w:r>
      <w:r w:rsidR="008D4928" w:rsidRPr="00CB476D">
        <w:rPr>
          <w:rFonts w:ascii="Arial" w:eastAsia="Times New Roman" w:hAnsi="Arial" w:cs="Arial"/>
          <w:sz w:val="20"/>
          <w:szCs w:val="20"/>
        </w:rPr>
        <w:t xml:space="preserve">Ponadto Zamawiający zapewnia dodatkowo finansowanie inwestycji w ramach własnego wkładu z budżetu – dot. </w:t>
      </w:r>
      <w:r>
        <w:rPr>
          <w:rFonts w:ascii="Arial" w:eastAsia="Times New Roman" w:hAnsi="Arial" w:cs="Arial"/>
          <w:sz w:val="20"/>
          <w:szCs w:val="20"/>
        </w:rPr>
        <w:t>o</w:t>
      </w:r>
      <w:r w:rsidR="008D4928" w:rsidRPr="00CB476D">
        <w:rPr>
          <w:rFonts w:ascii="Arial" w:eastAsia="Times New Roman" w:hAnsi="Arial" w:cs="Arial"/>
          <w:sz w:val="20"/>
          <w:szCs w:val="20"/>
        </w:rPr>
        <w:t>dbiorów częściowych.</w:t>
      </w:r>
    </w:p>
    <w:p w14:paraId="38B25330" w14:textId="77777777" w:rsidR="008D4928" w:rsidRPr="001E61F5" w:rsidRDefault="008D4928" w:rsidP="008D4928">
      <w:pPr>
        <w:tabs>
          <w:tab w:val="left" w:pos="350"/>
        </w:tabs>
        <w:autoSpaceDE w:val="0"/>
        <w:autoSpaceDN w:val="0"/>
        <w:adjustRightInd w:val="0"/>
        <w:spacing w:after="0"/>
        <w:ind w:right="5"/>
        <w:jc w:val="both"/>
        <w:rPr>
          <w:rFonts w:ascii="Arial" w:eastAsia="Times New Roman" w:hAnsi="Arial" w:cs="Arial"/>
          <w:sz w:val="20"/>
          <w:szCs w:val="20"/>
          <w:u w:val="single"/>
          <w:lang w:eastAsia="pl-PL"/>
        </w:rPr>
      </w:pPr>
    </w:p>
    <w:p w14:paraId="5224F6AE" w14:textId="465A93D2" w:rsidR="00A16D71" w:rsidRDefault="001E61F5" w:rsidP="001E61F5">
      <w:pPr>
        <w:tabs>
          <w:tab w:val="left" w:pos="350"/>
        </w:tabs>
        <w:autoSpaceDE w:val="0"/>
        <w:autoSpaceDN w:val="0"/>
        <w:adjustRightInd w:val="0"/>
        <w:spacing w:after="0"/>
        <w:ind w:left="284" w:right="5"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5. </w:t>
      </w:r>
      <w:r w:rsidRPr="001E61F5">
        <w:rPr>
          <w:rFonts w:ascii="Arial" w:eastAsia="Times New Roman" w:hAnsi="Arial" w:cs="Arial"/>
          <w:color w:val="000000"/>
          <w:sz w:val="20"/>
          <w:szCs w:val="20"/>
          <w:lang w:eastAsia="pl-PL"/>
        </w:rPr>
        <w:t xml:space="preserve">Wynagrodzenie za wykonanie przedmiotu umowy zostanie zapłacone Wykonawcy w terminie do 30 dni od daty dostarczenia do Zamawiającego poprawnie wystawionej faktury częściowej i faktury końcowej, z tym zastrzeżeniem, że termin ten nie może być dłuższy niż 35 dni od dnia odbioru inwestycji przez Zamawiającego.  </w:t>
      </w:r>
    </w:p>
    <w:p w14:paraId="0C68A37D" w14:textId="4A51E24C" w:rsidR="00186198" w:rsidRPr="00186198" w:rsidRDefault="00186198" w:rsidP="001E61F5">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186198">
        <w:rPr>
          <w:rFonts w:ascii="Arial" w:eastAsia="Times New Roman" w:hAnsi="Arial" w:cs="Arial"/>
          <w:sz w:val="20"/>
          <w:szCs w:val="20"/>
        </w:rPr>
        <w:t>6. Zapłata wynagrodzenia Wykonawcy za wykonane roboty uwarunkowana będzie przedstawieniem przez Wykonawcę łącznie z fakturą dowodów potwierdzających zapłatę wymagalnego wynagrodzenia Podwykonawcom lub dalszym Podwykonawcom, których wierzytelności są składową wystawionej faktury.</w:t>
      </w:r>
    </w:p>
    <w:p w14:paraId="3C5F5F94" w14:textId="77135479" w:rsidR="00B307C1" w:rsidRPr="009F54E5" w:rsidRDefault="00186198" w:rsidP="001E61F5">
      <w:pPr>
        <w:widowControl w:val="0"/>
        <w:autoSpaceDE w:val="0"/>
        <w:autoSpaceDN w:val="0"/>
        <w:adjustRightInd w:val="0"/>
        <w:spacing w:after="120" w:line="240" w:lineRule="auto"/>
        <w:ind w:left="284" w:hanging="284"/>
        <w:jc w:val="both"/>
        <w:rPr>
          <w:rFonts w:ascii="Arial" w:eastAsia="Times New Roman" w:hAnsi="Arial" w:cs="Arial"/>
          <w:sz w:val="20"/>
          <w:szCs w:val="20"/>
        </w:rPr>
      </w:pPr>
      <w:r>
        <w:rPr>
          <w:rFonts w:ascii="Arial" w:eastAsia="Times New Roman" w:hAnsi="Arial" w:cs="Arial"/>
          <w:sz w:val="20"/>
          <w:szCs w:val="20"/>
        </w:rPr>
        <w:t>7</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Wynagrodzenie ryczałtowe, o którym mowa w ust. 1 obejmuje wszystkie koszty związane z realizacją przedmiotu umowy, zgodnie z ofertą, SWZ oraz dokumentacje projektową i dokumentacją aranżacji wnętrz. 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1E28D3A" w14:textId="223FA979" w:rsidR="00B307C1" w:rsidRPr="009F54E5" w:rsidRDefault="00186198" w:rsidP="001E61F5">
      <w:pPr>
        <w:widowControl w:val="0"/>
        <w:autoSpaceDE w:val="0"/>
        <w:autoSpaceDN w:val="0"/>
        <w:adjustRightInd w:val="0"/>
        <w:spacing w:after="120" w:line="240" w:lineRule="auto"/>
        <w:ind w:left="360" w:hanging="360"/>
        <w:jc w:val="both"/>
        <w:rPr>
          <w:rFonts w:ascii="Arial" w:eastAsia="Times New Roman" w:hAnsi="Arial" w:cs="Arial"/>
          <w:sz w:val="20"/>
          <w:szCs w:val="20"/>
        </w:rPr>
      </w:pPr>
      <w:r>
        <w:rPr>
          <w:rFonts w:ascii="Arial" w:eastAsia="Times New Roman" w:hAnsi="Arial" w:cs="Arial"/>
          <w:sz w:val="20"/>
          <w:szCs w:val="20"/>
        </w:rPr>
        <w:t>8</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Przedstawione w ust. </w:t>
      </w:r>
      <w:r>
        <w:rPr>
          <w:rFonts w:ascii="Arial" w:eastAsia="Times New Roman" w:hAnsi="Arial" w:cs="Arial"/>
          <w:sz w:val="20"/>
          <w:szCs w:val="20"/>
        </w:rPr>
        <w:t>7</w:t>
      </w:r>
      <w:r w:rsidR="00B307C1" w:rsidRPr="009F54E5">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14:paraId="5B50C974" w14:textId="082A7266" w:rsidR="00B307C1" w:rsidRPr="009F54E5" w:rsidRDefault="00186198" w:rsidP="001E61F5">
      <w:pPr>
        <w:widowControl w:val="0"/>
        <w:autoSpaceDE w:val="0"/>
        <w:autoSpaceDN w:val="0"/>
        <w:adjustRightInd w:val="0"/>
        <w:spacing w:after="120" w:line="240" w:lineRule="auto"/>
        <w:ind w:left="426" w:hanging="426"/>
        <w:jc w:val="both"/>
        <w:rPr>
          <w:rFonts w:ascii="Arial" w:eastAsia="Times New Roman" w:hAnsi="Arial" w:cs="Arial"/>
          <w:sz w:val="20"/>
          <w:szCs w:val="20"/>
        </w:rPr>
      </w:pPr>
      <w:r>
        <w:rPr>
          <w:rFonts w:ascii="Arial" w:eastAsia="Times New Roman" w:hAnsi="Arial" w:cs="Arial"/>
          <w:sz w:val="20"/>
          <w:szCs w:val="20"/>
        </w:rPr>
        <w:t>9</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Niedoszacowanie, pominięcie oraz brak rozpoznania zakresu przedmiotu umowy </w:t>
      </w:r>
      <w:r w:rsidR="00B307C1" w:rsidRPr="009F54E5">
        <w:rPr>
          <w:rFonts w:ascii="Arial" w:eastAsia="Times New Roman" w:hAnsi="Arial" w:cs="Arial"/>
          <w:sz w:val="20"/>
          <w:szCs w:val="20"/>
        </w:rPr>
        <w:br/>
        <w:t xml:space="preserve">nie może być podstawą do żądania zmiany wynagrodzenia ryczałtowego określonego </w:t>
      </w:r>
      <w:r w:rsidR="00B307C1" w:rsidRPr="009F54E5">
        <w:rPr>
          <w:rFonts w:ascii="Arial" w:eastAsia="Times New Roman" w:hAnsi="Arial" w:cs="Arial"/>
          <w:sz w:val="20"/>
          <w:szCs w:val="20"/>
        </w:rPr>
        <w:br/>
        <w:t>w ust. 1 niniejszego paragrafu.</w:t>
      </w:r>
    </w:p>
    <w:p w14:paraId="25A6254D" w14:textId="69EEF88A" w:rsidR="00CA6E70" w:rsidRPr="009F54E5" w:rsidRDefault="00186198" w:rsidP="001E61F5">
      <w:pPr>
        <w:widowControl w:val="0"/>
        <w:autoSpaceDE w:val="0"/>
        <w:autoSpaceDN w:val="0"/>
        <w:adjustRightInd w:val="0"/>
        <w:spacing w:after="120" w:line="240" w:lineRule="auto"/>
        <w:jc w:val="both"/>
        <w:rPr>
          <w:rFonts w:ascii="Arial" w:eastAsia="Times New Roman" w:hAnsi="Arial" w:cs="Arial"/>
          <w:sz w:val="20"/>
          <w:szCs w:val="20"/>
          <w:u w:val="single"/>
          <w:lang w:eastAsia="pl-PL"/>
        </w:rPr>
      </w:pPr>
      <w:r>
        <w:rPr>
          <w:rFonts w:ascii="Arial" w:eastAsia="Times New Roman" w:hAnsi="Arial" w:cs="Arial"/>
          <w:sz w:val="20"/>
          <w:szCs w:val="20"/>
        </w:rPr>
        <w:t>10</w:t>
      </w:r>
      <w:r w:rsidR="001E61F5">
        <w:rPr>
          <w:rFonts w:ascii="Arial" w:eastAsia="Times New Roman" w:hAnsi="Arial" w:cs="Arial"/>
          <w:sz w:val="20"/>
          <w:szCs w:val="20"/>
        </w:rPr>
        <w:t xml:space="preserve">. </w:t>
      </w:r>
      <w:r w:rsidR="00CA6E70" w:rsidRPr="009F54E5">
        <w:rPr>
          <w:rFonts w:ascii="Arial" w:eastAsia="Times New Roman" w:hAnsi="Arial" w:cs="Arial"/>
          <w:sz w:val="20"/>
          <w:szCs w:val="20"/>
        </w:rPr>
        <w:t>Rozliczenie pomiędzy stronami za wykonanie przedmiotu umowy nastąpi na podstawie:</w:t>
      </w:r>
    </w:p>
    <w:p w14:paraId="71F1D213" w14:textId="5E44DF8A" w:rsidR="00CA6E70" w:rsidRPr="009F54E5" w:rsidRDefault="00CA6E70" w:rsidP="007E4B07">
      <w:pPr>
        <w:numPr>
          <w:ilvl w:val="0"/>
          <w:numId w:val="32"/>
        </w:numPr>
        <w:spacing w:after="120" w:line="240" w:lineRule="auto"/>
        <w:ind w:left="1418" w:hanging="284"/>
        <w:contextualSpacing/>
        <w:jc w:val="both"/>
        <w:rPr>
          <w:rFonts w:ascii="Arial" w:hAnsi="Arial" w:cs="Arial"/>
          <w:b/>
          <w:sz w:val="20"/>
          <w:szCs w:val="20"/>
        </w:rPr>
      </w:pPr>
      <w:r w:rsidRPr="0049729D">
        <w:rPr>
          <w:rFonts w:ascii="Arial" w:hAnsi="Arial" w:cs="Arial"/>
          <w:b/>
          <w:sz w:val="20"/>
          <w:szCs w:val="20"/>
        </w:rPr>
        <w:t>faktur częściowych</w:t>
      </w:r>
      <w:r w:rsidRPr="009F54E5">
        <w:rPr>
          <w:rFonts w:ascii="Arial" w:hAnsi="Arial" w:cs="Arial"/>
          <w:sz w:val="20"/>
          <w:szCs w:val="20"/>
        </w:rPr>
        <w:t xml:space="preserve"> (</w:t>
      </w:r>
      <w:r w:rsidR="00A16D71">
        <w:rPr>
          <w:rFonts w:ascii="Arial" w:hAnsi="Arial" w:cs="Arial"/>
          <w:sz w:val="20"/>
          <w:szCs w:val="20"/>
        </w:rPr>
        <w:t xml:space="preserve">płatność z wkładu własnego </w:t>
      </w:r>
      <w:r w:rsidR="00186198">
        <w:rPr>
          <w:rFonts w:ascii="Arial" w:hAnsi="Arial" w:cs="Arial"/>
          <w:sz w:val="20"/>
          <w:szCs w:val="20"/>
        </w:rPr>
        <w:t xml:space="preserve">budżetu </w:t>
      </w:r>
      <w:r w:rsidR="00A16D71">
        <w:rPr>
          <w:rFonts w:ascii="Arial" w:hAnsi="Arial" w:cs="Arial"/>
          <w:sz w:val="20"/>
          <w:szCs w:val="20"/>
        </w:rPr>
        <w:t>Zamawiającego</w:t>
      </w:r>
      <w:r w:rsidR="00186198">
        <w:rPr>
          <w:rFonts w:ascii="Arial" w:hAnsi="Arial" w:cs="Arial"/>
          <w:sz w:val="20"/>
          <w:szCs w:val="20"/>
        </w:rPr>
        <w:t xml:space="preserve"> </w:t>
      </w:r>
      <w:r w:rsidR="00A16D71">
        <w:rPr>
          <w:rFonts w:ascii="Arial" w:hAnsi="Arial" w:cs="Arial"/>
          <w:sz w:val="20"/>
          <w:szCs w:val="20"/>
        </w:rPr>
        <w:t xml:space="preserve">i </w:t>
      </w:r>
      <w:r w:rsidR="00186198">
        <w:rPr>
          <w:rFonts w:ascii="Arial" w:hAnsi="Arial" w:cs="Arial"/>
          <w:sz w:val="20"/>
          <w:szCs w:val="20"/>
        </w:rPr>
        <w:t>w ramach „Polskiego Ładu”</w:t>
      </w:r>
      <w:r w:rsidRPr="009F54E5">
        <w:rPr>
          <w:rFonts w:ascii="Arial" w:hAnsi="Arial" w:cs="Arial"/>
          <w:sz w:val="20"/>
          <w:szCs w:val="20"/>
        </w:rPr>
        <w:t>) , wystawionych po odbiorach częściowych i podpisaniu protokołu odbiorów częściowych robót budowlanych objętych nadzorem.</w:t>
      </w:r>
      <w:r w:rsidRPr="009F54E5">
        <w:rPr>
          <w:rFonts w:ascii="Arial" w:hAnsi="Arial" w:cs="Arial"/>
          <w:b/>
          <w:sz w:val="20"/>
          <w:szCs w:val="20"/>
        </w:rPr>
        <w:t>,</w:t>
      </w:r>
    </w:p>
    <w:p w14:paraId="651515F4" w14:textId="6512DDD5" w:rsidR="00CA6E70" w:rsidRPr="009F54E5" w:rsidRDefault="00CA6E70" w:rsidP="007E4B07">
      <w:pPr>
        <w:numPr>
          <w:ilvl w:val="0"/>
          <w:numId w:val="32"/>
        </w:numPr>
        <w:spacing w:after="120" w:line="240" w:lineRule="auto"/>
        <w:ind w:left="1418" w:hanging="284"/>
        <w:contextualSpacing/>
        <w:jc w:val="both"/>
        <w:rPr>
          <w:rFonts w:ascii="Arial" w:hAnsi="Arial" w:cs="Arial"/>
          <w:sz w:val="20"/>
          <w:szCs w:val="20"/>
        </w:rPr>
      </w:pPr>
      <w:r w:rsidRPr="0049729D">
        <w:rPr>
          <w:rFonts w:ascii="Arial" w:hAnsi="Arial" w:cs="Arial"/>
          <w:b/>
          <w:sz w:val="20"/>
          <w:szCs w:val="20"/>
        </w:rPr>
        <w:t>faktury końcowej</w:t>
      </w:r>
      <w:r w:rsidRPr="009F54E5">
        <w:rPr>
          <w:rFonts w:ascii="Arial" w:hAnsi="Arial" w:cs="Arial"/>
          <w:sz w:val="20"/>
          <w:szCs w:val="20"/>
        </w:rPr>
        <w:t xml:space="preserve"> (</w:t>
      </w:r>
      <w:r w:rsidR="00186198">
        <w:rPr>
          <w:rFonts w:ascii="Arial" w:hAnsi="Arial" w:cs="Arial"/>
          <w:sz w:val="20"/>
          <w:szCs w:val="20"/>
        </w:rPr>
        <w:t>w ramach „Polskiego Ładu”</w:t>
      </w:r>
      <w:r w:rsidRPr="009F54E5">
        <w:rPr>
          <w:rFonts w:ascii="Arial" w:hAnsi="Arial" w:cs="Arial"/>
          <w:sz w:val="20"/>
          <w:szCs w:val="20"/>
        </w:rPr>
        <w:t>), wystawionej po odbiorze końcowym wykonanych robót, potwierdzonych przez Inspektora Nadzoru Inwestorskiego i podpisaniu protokołu odbioru końcowego robót budowlanych.</w:t>
      </w:r>
    </w:p>
    <w:p w14:paraId="75EDC6C9" w14:textId="2C8BA36F"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lang w:eastAsia="pl-PL"/>
        </w:rPr>
        <w:t xml:space="preserve">11. </w:t>
      </w:r>
      <w:r w:rsidR="00B307C1" w:rsidRPr="009F54E5">
        <w:rPr>
          <w:rFonts w:ascii="Arial" w:eastAsia="Times New Roman" w:hAnsi="Arial" w:cs="Arial"/>
          <w:sz w:val="20"/>
          <w:szCs w:val="20"/>
          <w:lang w:eastAsia="pl-PL"/>
        </w:rPr>
        <w:t>W przypadku, o którym mowa w §14 ust. 1 pkt 1 lit. „a” termin zapłaty liczy się od złożenia przez Wykonawcę protokołu odbioru zakwestionowanych uprzednio robot jako wadliwych.</w:t>
      </w:r>
    </w:p>
    <w:p w14:paraId="3DF0056E" w14:textId="5DB148DB" w:rsidR="00B307C1" w:rsidRPr="009F54E5" w:rsidRDefault="001E61F5" w:rsidP="001E61F5">
      <w:pPr>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12. </w:t>
      </w:r>
      <w:r w:rsidR="00B307C1" w:rsidRPr="009F54E5">
        <w:rPr>
          <w:rFonts w:ascii="Arial" w:eastAsia="Times New Roman" w:hAnsi="Arial" w:cs="Arial"/>
          <w:sz w:val="20"/>
          <w:szCs w:val="20"/>
          <w:lang w:eastAsia="pl-PL"/>
        </w:rPr>
        <w:t>W przypadku obniżenia ceny z przyczyn opisanych w §14 ust. 1 pkt 2 lit. „a”, faktura częściowa zostanie wystawiona po ustaleniu ceny w jednym z trybów określonych w §9 ust. 2</w:t>
      </w:r>
      <w:r w:rsidR="00A035F1">
        <w:rPr>
          <w:rFonts w:ascii="Arial" w:eastAsia="Times New Roman" w:hAnsi="Arial" w:cs="Arial"/>
          <w:sz w:val="20"/>
          <w:szCs w:val="20"/>
          <w:lang w:eastAsia="pl-PL"/>
        </w:rPr>
        <w:t>7</w:t>
      </w:r>
      <w:r w:rsidR="00B307C1" w:rsidRPr="009F54E5">
        <w:rPr>
          <w:rFonts w:ascii="Arial" w:eastAsia="Times New Roman" w:hAnsi="Arial" w:cs="Arial"/>
          <w:sz w:val="20"/>
          <w:szCs w:val="20"/>
          <w:lang w:eastAsia="pl-PL"/>
        </w:rPr>
        <w:t>.</w:t>
      </w:r>
    </w:p>
    <w:p w14:paraId="3C0D22E7" w14:textId="7F962D2E"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13. </w:t>
      </w:r>
      <w:r w:rsidR="00B307C1" w:rsidRPr="009F54E5">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14:paraId="5F00DEDE" w14:textId="6FE9D9A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lastRenderedPageBreak/>
        <w:t xml:space="preserve">14. </w:t>
      </w:r>
      <w:r w:rsidR="00B307C1" w:rsidRPr="009F54E5">
        <w:rPr>
          <w:rFonts w:ascii="Arial" w:eastAsia="Times New Roman" w:hAnsi="Arial" w:cs="Arial"/>
          <w:sz w:val="20"/>
          <w:szCs w:val="20"/>
        </w:rPr>
        <w:t>Dowodem, o którym mowa w ust. 1</w:t>
      </w:r>
      <w:r w:rsidR="00A035F1">
        <w:rPr>
          <w:rFonts w:ascii="Arial" w:eastAsia="Times New Roman" w:hAnsi="Arial" w:cs="Arial"/>
          <w:sz w:val="20"/>
          <w:szCs w:val="20"/>
        </w:rPr>
        <w:t>3</w:t>
      </w:r>
      <w:r w:rsidR="00B307C1" w:rsidRPr="009F54E5">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00B307C1" w:rsidRPr="009F54E5">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3F72DA84" w14:textId="28C4E13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15. </w:t>
      </w:r>
      <w:r w:rsidR="00B307C1" w:rsidRPr="009F54E5">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A035F1">
        <w:rPr>
          <w:rFonts w:ascii="Arial" w:eastAsia="Times New Roman" w:hAnsi="Arial" w:cs="Arial"/>
          <w:sz w:val="20"/>
          <w:szCs w:val="20"/>
        </w:rPr>
        <w:t>6</w:t>
      </w:r>
      <w:r w:rsidR="00B307C1" w:rsidRPr="009F54E5">
        <w:rPr>
          <w:rFonts w:ascii="Arial" w:eastAsia="Times New Roman" w:hAnsi="Arial" w:cs="Arial"/>
          <w:sz w:val="20"/>
          <w:szCs w:val="20"/>
        </w:rPr>
        <w:t>-1</w:t>
      </w:r>
      <w:r w:rsidR="00A035F1">
        <w:rPr>
          <w:rFonts w:ascii="Arial" w:eastAsia="Times New Roman" w:hAnsi="Arial" w:cs="Arial"/>
          <w:sz w:val="20"/>
          <w:szCs w:val="20"/>
        </w:rPr>
        <w:t>9</w:t>
      </w:r>
      <w:r w:rsidR="00B307C1" w:rsidRPr="009F54E5">
        <w:rPr>
          <w:rFonts w:ascii="Arial" w:eastAsia="Times New Roman" w:hAnsi="Arial" w:cs="Arial"/>
          <w:sz w:val="20"/>
          <w:szCs w:val="20"/>
        </w:rPr>
        <w:t>.</w:t>
      </w:r>
    </w:p>
    <w:p w14:paraId="3435DB10" w14:textId="7B2EDB04"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16. </w:t>
      </w:r>
      <w:r w:rsidR="00B307C1" w:rsidRPr="009F54E5">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1121B7E0" w14:textId="4F951F83"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17. </w:t>
      </w:r>
      <w:r w:rsidR="00B307C1" w:rsidRPr="009F54E5">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5597D5A7" w14:textId="2DBA8C8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18. </w:t>
      </w:r>
      <w:r w:rsidR="00B307C1" w:rsidRPr="009F54E5">
        <w:rPr>
          <w:rFonts w:ascii="Arial" w:eastAsia="Times New Roman" w:hAnsi="Arial" w:cs="Arial"/>
          <w:sz w:val="20"/>
          <w:szCs w:val="20"/>
        </w:rPr>
        <w:t>W przypadku zgłoszenia przez Wykonawcę uwag dot. zasadności bezpośredniej zapłaty wynagrodzenia, w terminie wskazanym w ust. 1</w:t>
      </w:r>
      <w:r w:rsidR="00A035F1">
        <w:rPr>
          <w:rFonts w:ascii="Arial" w:eastAsia="Times New Roman" w:hAnsi="Arial" w:cs="Arial"/>
          <w:sz w:val="20"/>
          <w:szCs w:val="20"/>
        </w:rPr>
        <w:t>7</w:t>
      </w:r>
      <w:r w:rsidR="00B307C1" w:rsidRPr="009F54E5">
        <w:rPr>
          <w:rFonts w:ascii="Arial" w:eastAsia="Times New Roman" w:hAnsi="Arial" w:cs="Arial"/>
          <w:sz w:val="20"/>
          <w:szCs w:val="20"/>
        </w:rPr>
        <w:t>, Zamawiający może:</w:t>
      </w:r>
    </w:p>
    <w:p w14:paraId="3CEC5A3C"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nie dokonać bezpośredniej zapłaty wynagrodzenie Podwykonawcy lub dalszemu Podwykonawcy, jeżeli Wykonawca wykaże niezasadność takiej zapłaty, albo</w:t>
      </w:r>
    </w:p>
    <w:p w14:paraId="524E7F38"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7375DD"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707D760D" w14:textId="4B8E5E18"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19. </w:t>
      </w:r>
      <w:r w:rsidR="00B307C1" w:rsidRPr="009F54E5">
        <w:rPr>
          <w:rFonts w:ascii="Arial" w:eastAsia="Times New Roman" w:hAnsi="Arial" w:cs="Arial"/>
          <w:sz w:val="20"/>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 1</w:t>
      </w:r>
      <w:r w:rsidR="00A035F1">
        <w:rPr>
          <w:rFonts w:ascii="Arial" w:eastAsia="Times New Roman" w:hAnsi="Arial" w:cs="Arial"/>
          <w:sz w:val="20"/>
          <w:szCs w:val="20"/>
        </w:rPr>
        <w:t>6</w:t>
      </w:r>
      <w:r w:rsidR="00B307C1" w:rsidRPr="009F54E5">
        <w:rPr>
          <w:rFonts w:ascii="Arial" w:eastAsia="Times New Roman" w:hAnsi="Arial" w:cs="Arial"/>
          <w:sz w:val="20"/>
          <w:szCs w:val="20"/>
        </w:rPr>
        <w:t xml:space="preserve"> ust.1 pkt 7).</w:t>
      </w:r>
    </w:p>
    <w:p w14:paraId="1826B79A" w14:textId="2A3A7809"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20. </w:t>
      </w:r>
      <w:r w:rsidR="00B307C1" w:rsidRPr="009F54E5">
        <w:rPr>
          <w:rFonts w:ascii="Arial" w:eastAsia="Times New Roman" w:hAnsi="Arial" w:cs="Arial"/>
          <w:sz w:val="20"/>
          <w:szCs w:val="20"/>
        </w:rPr>
        <w:t>Wynagrodzenie zostanie przekazane na rachunek bankowy Wykonawcy w ……………….. nr rachunku ……………………………………………………...</w:t>
      </w:r>
    </w:p>
    <w:p w14:paraId="205E518F" w14:textId="06B36F5A"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21. </w:t>
      </w:r>
      <w:r w:rsidR="00B307C1" w:rsidRPr="009F54E5">
        <w:rPr>
          <w:rFonts w:ascii="Arial" w:eastAsia="Times New Roman" w:hAnsi="Arial" w:cs="Arial"/>
          <w:sz w:val="20"/>
          <w:szCs w:val="20"/>
        </w:rPr>
        <w:t>Spóźnienie w zapłacie należności powoduje obowiązek zapłaty odsetek ustawowych za opóźnienia w transakcjach handlowych.</w:t>
      </w:r>
    </w:p>
    <w:p w14:paraId="5D6BA0C8" w14:textId="2CC374A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22. </w:t>
      </w:r>
      <w:r w:rsidR="00B307C1" w:rsidRPr="009F54E5">
        <w:rPr>
          <w:rFonts w:ascii="Arial" w:eastAsia="Times New Roman" w:hAnsi="Arial" w:cs="Arial"/>
          <w:sz w:val="20"/>
          <w:szCs w:val="20"/>
        </w:rPr>
        <w:t>Przez dotrzymanie terminu płatności rozumie się złożenie dyspozycji przelewu przez Zamawiającego ze swojego rachunku bankowego na rachunek Wykonawcy.</w:t>
      </w:r>
    </w:p>
    <w:p w14:paraId="0503FD97" w14:textId="615E59BE"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23. </w:t>
      </w:r>
      <w:r w:rsidR="00B307C1" w:rsidRPr="009F54E5">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052430AC" w14:textId="7BA5C7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24. </w:t>
      </w:r>
      <w:r w:rsidR="00B307C1" w:rsidRPr="009F54E5">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14:paraId="586BED68" w14:textId="21E86420"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25. </w:t>
      </w:r>
      <w:r w:rsidR="00B307C1" w:rsidRPr="009F54E5">
        <w:rPr>
          <w:rFonts w:ascii="Arial" w:eastAsia="Times New Roman" w:hAnsi="Arial" w:cs="Arial"/>
          <w:sz w:val="20"/>
          <w:szCs w:val="20"/>
        </w:rPr>
        <w:t xml:space="preserve">Przed rozpoczęciem wykonywania robót dodatkowych lub zamiennych, konieczne jest uzyskanie </w:t>
      </w:r>
      <w:r w:rsidR="00B307C1" w:rsidRPr="009F54E5">
        <w:rPr>
          <w:rFonts w:ascii="Arial" w:eastAsia="Times New Roman" w:hAnsi="Arial" w:cs="Arial"/>
          <w:sz w:val="20"/>
          <w:szCs w:val="20"/>
        </w:rPr>
        <w:lastRenderedPageBreak/>
        <w:t>akceptacji przedstawiciela Zamawiającego i zawarcie aneksu do  umowy.</w:t>
      </w:r>
    </w:p>
    <w:p w14:paraId="3F7F8E17" w14:textId="6B55E42F"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26. </w:t>
      </w:r>
      <w:r w:rsidR="00B307C1" w:rsidRPr="009F54E5">
        <w:rPr>
          <w:rFonts w:ascii="Arial" w:eastAsia="Times New Roman" w:hAnsi="Arial" w:cs="Arial"/>
          <w:sz w:val="20"/>
          <w:szCs w:val="20"/>
        </w:rPr>
        <w:t>Niedoszacowanie, pominięcie oraz brak rozpoznania zakresu przedmiotu umowy za wyjątkiem okoliczności wynikających z zastosowania  §14 ust. 1 pkt 2 lit. „a”, nie może być podstawą do żądania zmiany wynagrodzenia ryczałtowego określonego w ust. 1 niniejszego paragrafu.</w:t>
      </w:r>
    </w:p>
    <w:p w14:paraId="1B7AE3FF" w14:textId="591FC0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27. </w:t>
      </w:r>
      <w:r w:rsidR="00B307C1" w:rsidRPr="009F54E5">
        <w:rPr>
          <w:rFonts w:ascii="Arial" w:eastAsia="Times New Roman" w:hAnsi="Arial" w:cs="Arial"/>
          <w:sz w:val="20"/>
          <w:szCs w:val="20"/>
        </w:rPr>
        <w:t>W przypadku możliwości obniżenia przez Zamawiającego ceny w warunkach opisanych w §14 ust. 1 pkt 2 lit. „a” nową cenę Zamawiający określi w drodze:</w:t>
      </w:r>
    </w:p>
    <w:p w14:paraId="548966BB"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negocjacji stron umowy, a o ile strony nie dojdą do porozumienia w terminie 14 –dni od stwierdzenia wad w toku czynności odbioru, to</w:t>
      </w:r>
    </w:p>
    <w:p w14:paraId="3636FD82"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poddają się strony ustaleniu ceny przez rzeczoznawcę majątkowego wskazanego przez Zamawiającego z właściwej listy”</w:t>
      </w:r>
    </w:p>
    <w:p w14:paraId="76A83B71" w14:textId="322DCD8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28. </w:t>
      </w:r>
      <w:r w:rsidR="00B307C1" w:rsidRPr="009F54E5">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14:paraId="2EFD4860" w14:textId="2231D915"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29. </w:t>
      </w:r>
      <w:r w:rsidR="00B307C1" w:rsidRPr="009F54E5">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14:paraId="59342AB9" w14:textId="77777777" w:rsidR="003E514E" w:rsidRPr="009F54E5" w:rsidRDefault="003E514E" w:rsidP="00B307C1">
      <w:pPr>
        <w:spacing w:after="120"/>
        <w:jc w:val="center"/>
        <w:rPr>
          <w:rFonts w:ascii="Arial" w:hAnsi="Arial" w:cs="Arial"/>
          <w:b/>
          <w:sz w:val="20"/>
          <w:szCs w:val="20"/>
          <w:lang w:val="en-US"/>
        </w:rPr>
      </w:pPr>
    </w:p>
    <w:p w14:paraId="45CE5B20"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9.</w:t>
      </w:r>
    </w:p>
    <w:p w14:paraId="188AA2B5"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Zabezpieczenie</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należytego</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wykonania</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umowy</w:t>
      </w:r>
      <w:proofErr w:type="spellEnd"/>
    </w:p>
    <w:p w14:paraId="1990C98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wnosi zabezpieczenie należytego wykonania umowy w łącznej wysokości </w:t>
      </w:r>
      <w:r w:rsidRPr="009F54E5">
        <w:rPr>
          <w:rFonts w:ascii="Arial" w:eastAsia="Times New Roman" w:hAnsi="Arial" w:cs="Arial"/>
          <w:b/>
          <w:sz w:val="20"/>
          <w:szCs w:val="20"/>
          <w:lang w:eastAsia="pl-PL"/>
        </w:rPr>
        <w:t>5%</w:t>
      </w:r>
      <w:r w:rsidRPr="009F54E5">
        <w:rPr>
          <w:rFonts w:ascii="Arial" w:eastAsia="Times New Roman" w:hAnsi="Arial" w:cs="Arial"/>
          <w:sz w:val="20"/>
          <w:szCs w:val="20"/>
          <w:lang w:eastAsia="pl-PL"/>
        </w:rPr>
        <w:t xml:space="preserve"> wynagrodzenia ryczałtowego, o którym mowa w § 8 ust. 1 za przedmiot umowy w formie …………………….., tj. kwota ………. zł słownie:. …………………………………... .</w:t>
      </w:r>
    </w:p>
    <w:p w14:paraId="62911138"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F54E5">
        <w:rPr>
          <w:rFonts w:ascii="Arial" w:eastAsia="Times New Roman" w:hAnsi="Arial" w:cs="Arial"/>
          <w:sz w:val="20"/>
          <w:szCs w:val="20"/>
        </w:rPr>
        <w:t xml:space="preserve"> i gwarancji</w:t>
      </w:r>
      <w:r w:rsidRPr="009F54E5">
        <w:rPr>
          <w:rFonts w:ascii="Arial" w:eastAsia="Times New Roman" w:hAnsi="Arial" w:cs="Arial"/>
          <w:sz w:val="20"/>
          <w:szCs w:val="20"/>
          <w:lang w:eastAsia="pl-PL"/>
        </w:rPr>
        <w:t xml:space="preserve">, zaś 70% wniesionego zabezpieczenia przeznacza się jako gwarancję zgodnego z umową wykonania robót. </w:t>
      </w:r>
    </w:p>
    <w:p w14:paraId="724E79D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Zabezpieczenie należytego wykonania umowy, o którym mowa w ust. 1, zostanie zwrócone lub zwolnione w następujący sposób: </w:t>
      </w:r>
    </w:p>
    <w:p w14:paraId="47A62266"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F54E5">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4B827A7F"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rPr>
      </w:pPr>
      <w:r w:rsidRPr="009F54E5">
        <w:rPr>
          <w:rFonts w:ascii="Arial" w:eastAsia="Times New Roman" w:hAnsi="Arial" w:cs="Arial"/>
          <w:sz w:val="20"/>
          <w:szCs w:val="20"/>
        </w:rPr>
        <w:t>pozostała część zabezpieczenia (30% wysokości wniesionego zabezpieczenia) w ciągu 15 dni po upływie okresu rękojmi za wady i gwarancji.</w:t>
      </w:r>
    </w:p>
    <w:p w14:paraId="67A23300"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548B712C"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sytuacji, gdy wskutek okoliczności, o których mowa w § 17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4818D97"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F54E5">
        <w:rPr>
          <w:rFonts w:ascii="Arial" w:eastAsia="Times New Roman" w:hAnsi="Arial" w:cs="Arial"/>
          <w:sz w:val="20"/>
          <w:szCs w:val="20"/>
        </w:rPr>
        <w:t xml:space="preserve">450 ust. 1 </w:t>
      </w:r>
      <w:r w:rsidRPr="009F54E5">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F54E5">
        <w:rPr>
          <w:rFonts w:ascii="Arial" w:eastAsia="Times New Roman" w:hAnsi="Arial" w:cs="Arial"/>
          <w:sz w:val="20"/>
          <w:szCs w:val="20"/>
          <w:lang w:eastAsia="pl-PL"/>
        </w:rPr>
        <w:br/>
        <w:t xml:space="preserve">o których mowa w art. 450 ust. 2 ustawy </w:t>
      </w:r>
      <w:proofErr w:type="spellStart"/>
      <w:r w:rsidRPr="009F54E5">
        <w:rPr>
          <w:rFonts w:ascii="Arial" w:eastAsia="Times New Roman" w:hAnsi="Arial" w:cs="Arial"/>
          <w:sz w:val="20"/>
          <w:szCs w:val="20"/>
          <w:lang w:eastAsia="pl-PL"/>
        </w:rPr>
        <w:t>Pzp</w:t>
      </w:r>
      <w:proofErr w:type="spellEnd"/>
      <w:r w:rsidRPr="009F54E5">
        <w:rPr>
          <w:rFonts w:ascii="Arial" w:eastAsia="Times New Roman" w:hAnsi="Arial" w:cs="Arial"/>
          <w:sz w:val="20"/>
          <w:szCs w:val="20"/>
          <w:lang w:eastAsia="pl-PL"/>
        </w:rPr>
        <w:t xml:space="preserve">. Zmiana formy zabezpieczenia musi być dokonana </w:t>
      </w:r>
      <w:r w:rsidRPr="009F54E5">
        <w:rPr>
          <w:rFonts w:ascii="Arial" w:eastAsia="Times New Roman" w:hAnsi="Arial" w:cs="Arial"/>
          <w:sz w:val="20"/>
          <w:szCs w:val="20"/>
          <w:lang w:eastAsia="pl-PL"/>
        </w:rPr>
        <w:br/>
        <w:t xml:space="preserve">z zachowaniem ciągłości zabezpieczenia i bez zmiany jego wysokości. </w:t>
      </w:r>
    </w:p>
    <w:p w14:paraId="79217CD8" w14:textId="77777777" w:rsidR="00B307C1" w:rsidRPr="009F54E5" w:rsidRDefault="00B307C1" w:rsidP="00B307C1">
      <w:pPr>
        <w:spacing w:after="120"/>
        <w:jc w:val="center"/>
        <w:rPr>
          <w:rFonts w:ascii="Arial" w:hAnsi="Arial" w:cs="Arial"/>
          <w:b/>
          <w:sz w:val="20"/>
          <w:szCs w:val="20"/>
          <w:lang w:val="en-US"/>
        </w:rPr>
      </w:pPr>
    </w:p>
    <w:p w14:paraId="14BF64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10 .</w:t>
      </w:r>
    </w:p>
    <w:p w14:paraId="0D6C45D2"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Podwykonawstwo</w:t>
      </w:r>
    </w:p>
    <w:p w14:paraId="0DBF3965"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14:paraId="7C09A2B1" w14:textId="77777777" w:rsidR="00B307C1" w:rsidRPr="009F54E5" w:rsidRDefault="00B307C1" w:rsidP="007E4B07">
      <w:pPr>
        <w:widowControl w:val="0"/>
        <w:numPr>
          <w:ilvl w:val="0"/>
          <w:numId w:val="33"/>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t>
      </w:r>
      <w:r w:rsidRPr="009F54E5">
        <w:rPr>
          <w:rFonts w:ascii="Arial" w:eastAsia="Times New Roman" w:hAnsi="Arial" w:cs="Arial"/>
          <w:sz w:val="20"/>
          <w:szCs w:val="20"/>
        </w:rPr>
        <w:footnoteReference w:customMarkFollows="1" w:id="1"/>
        <w:sym w:font="Symbol" w:char="F02A"/>
      </w:r>
    </w:p>
    <w:p w14:paraId="18B359B0" w14:textId="77777777" w:rsidR="00B307C1" w:rsidRPr="009F54E5" w:rsidRDefault="00B307C1" w:rsidP="00B307C1">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dot. Podwykonawcy robót budowlanych realizującego roboty budowlane</w:t>
      </w:r>
    </w:p>
    <w:p w14:paraId="3384724E"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21EB1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F54E5">
        <w:rPr>
          <w:rFonts w:ascii="Arial" w:eastAsia="Times New Roman" w:hAnsi="Arial" w:cs="Arial"/>
          <w:sz w:val="20"/>
          <w:szCs w:val="20"/>
          <w:lang w:eastAsia="pl-PL"/>
        </w:rPr>
        <w:br/>
        <w:t>z projektem umowy.</w:t>
      </w:r>
    </w:p>
    <w:p w14:paraId="5F4563A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040D7084"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14:paraId="12A21FD1"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F54E5">
        <w:rPr>
          <w:rFonts w:ascii="Arial" w:eastAsia="Times New Roman" w:hAnsi="Arial" w:cs="Arial"/>
          <w:sz w:val="20"/>
          <w:szCs w:val="20"/>
          <w:lang w:eastAsia="pl-PL"/>
        </w:rPr>
        <w:br/>
        <w:t xml:space="preserve">o podwykonawstwo, której przedmiotem są roboty budowlane, w terminie 7 dni od jej zawarcia. </w:t>
      </w:r>
    </w:p>
    <w:p w14:paraId="70AB60AD"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79A8BF2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59BB7578"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zakresu robót przewidzianego do wykonania </w:t>
      </w:r>
      <w:r w:rsidRPr="009F54E5">
        <w:rPr>
          <w:rFonts w:ascii="Arial" w:hAnsi="Arial" w:cs="Arial"/>
          <w:sz w:val="20"/>
          <w:szCs w:val="20"/>
        </w:rPr>
        <w:t>(załączyć kosztorys, który stanowić będzie załącznik do umowy z Podwykonawcą)</w:t>
      </w:r>
      <w:r w:rsidRPr="009F54E5">
        <w:rPr>
          <w:rFonts w:ascii="Arial" w:eastAsia="Times New Roman" w:hAnsi="Arial" w:cs="Arial"/>
          <w:sz w:val="20"/>
          <w:szCs w:val="20"/>
        </w:rPr>
        <w:t xml:space="preserve">, </w:t>
      </w:r>
    </w:p>
    <w:p w14:paraId="07965F21"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terminu wykonania, </w:t>
      </w:r>
    </w:p>
    <w:p w14:paraId="2ECC22FF"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wynagrodzenia i terminów płatności, </w:t>
      </w:r>
    </w:p>
    <w:p w14:paraId="68675857"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postanowienie o obowiązku uzyskania zgody Zamawiającego i Wykonawcy na zawarcie (zmianę/modyfikację) umowy przez Podwykonawcę z dalszym Podwykonawcą,</w:t>
      </w:r>
    </w:p>
    <w:p w14:paraId="5FB4FB4A"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rozwiązania umowy z Podwykonawcą lub dalszym Podwykonawcą w przypadku rozwiązania niniejszej umowy.</w:t>
      </w:r>
    </w:p>
    <w:p w14:paraId="3D191F1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zmian umowy stosuje się odpowiednio uregulowania niniejszego paragrafu.</w:t>
      </w:r>
    </w:p>
    <w:p w14:paraId="07CBCEEB" w14:textId="77777777" w:rsidR="00B307C1" w:rsidRPr="009F54E5" w:rsidRDefault="00B307C1" w:rsidP="00B307C1">
      <w:pPr>
        <w:spacing w:after="120"/>
        <w:jc w:val="center"/>
        <w:rPr>
          <w:rFonts w:ascii="Arial" w:hAnsi="Arial" w:cs="Arial"/>
          <w:b/>
          <w:sz w:val="20"/>
          <w:szCs w:val="20"/>
          <w:lang w:val="en-US"/>
        </w:rPr>
      </w:pPr>
    </w:p>
    <w:p w14:paraId="54D5F9C6" w14:textId="77777777" w:rsidR="008820A0" w:rsidRDefault="008820A0" w:rsidP="00B307C1">
      <w:pPr>
        <w:spacing w:after="120"/>
        <w:jc w:val="center"/>
        <w:rPr>
          <w:rFonts w:ascii="Arial" w:hAnsi="Arial" w:cs="Arial"/>
          <w:b/>
          <w:sz w:val="20"/>
          <w:szCs w:val="20"/>
          <w:lang w:val="en-US"/>
        </w:rPr>
      </w:pPr>
    </w:p>
    <w:p w14:paraId="30CDBB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lastRenderedPageBreak/>
        <w:t>§ 11.</w:t>
      </w:r>
    </w:p>
    <w:p w14:paraId="5F8BE097"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Kierownik</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budowy</w:t>
      </w:r>
      <w:proofErr w:type="spellEnd"/>
      <w:r w:rsidRPr="009F54E5">
        <w:rPr>
          <w:rFonts w:ascii="Arial" w:hAnsi="Arial" w:cs="Arial"/>
          <w:b/>
          <w:sz w:val="20"/>
          <w:szCs w:val="20"/>
          <w:lang w:val="en-US"/>
        </w:rPr>
        <w:t xml:space="preserve"> / </w:t>
      </w:r>
      <w:proofErr w:type="spellStart"/>
      <w:r w:rsidRPr="009F54E5">
        <w:rPr>
          <w:rFonts w:ascii="Arial" w:hAnsi="Arial" w:cs="Arial"/>
          <w:b/>
          <w:sz w:val="20"/>
          <w:szCs w:val="20"/>
          <w:lang w:val="en-US"/>
        </w:rPr>
        <w:t>robót</w:t>
      </w:r>
      <w:proofErr w:type="spellEnd"/>
    </w:p>
    <w:p w14:paraId="1433E8C9" w14:textId="71053AF8" w:rsidR="00B307C1" w:rsidRPr="00CB476D" w:rsidRDefault="00B307C1" w:rsidP="007E4B07">
      <w:pPr>
        <w:numPr>
          <w:ilvl w:val="0"/>
          <w:numId w:val="34"/>
        </w:numPr>
        <w:spacing w:after="120" w:line="240" w:lineRule="auto"/>
        <w:jc w:val="both"/>
        <w:rPr>
          <w:rFonts w:ascii="Arial" w:eastAsia="Times New Roman" w:hAnsi="Arial" w:cs="Arial"/>
          <w:b/>
          <w:bCs/>
          <w:sz w:val="20"/>
          <w:szCs w:val="20"/>
          <w:lang w:eastAsia="pl-PL"/>
        </w:rPr>
      </w:pPr>
      <w:r w:rsidRPr="009F54E5">
        <w:rPr>
          <w:rFonts w:ascii="Arial" w:eastAsia="Times New Roman" w:hAnsi="Arial" w:cs="Arial"/>
          <w:sz w:val="20"/>
          <w:szCs w:val="20"/>
          <w:lang w:eastAsia="pl-PL"/>
        </w:rPr>
        <w:t xml:space="preserve">Wykonawca ustanawia </w:t>
      </w:r>
      <w:r w:rsidRPr="00686226">
        <w:rPr>
          <w:rFonts w:ascii="Arial" w:eastAsia="Times New Roman" w:hAnsi="Arial" w:cs="Arial"/>
          <w:b/>
          <w:sz w:val="20"/>
          <w:szCs w:val="20"/>
          <w:lang w:eastAsia="pl-PL"/>
        </w:rPr>
        <w:t>Kierownika Budowy</w:t>
      </w:r>
      <w:r w:rsidRPr="009F54E5">
        <w:rPr>
          <w:rFonts w:ascii="Arial" w:eastAsia="Times New Roman" w:hAnsi="Arial" w:cs="Arial"/>
          <w:sz w:val="20"/>
          <w:szCs w:val="20"/>
          <w:lang w:eastAsia="pl-PL"/>
        </w:rPr>
        <w:t xml:space="preserve"> branży </w:t>
      </w:r>
      <w:r w:rsidR="00686226">
        <w:rPr>
          <w:rFonts w:ascii="Arial" w:eastAsia="Times New Roman" w:hAnsi="Arial" w:cs="Arial"/>
          <w:sz w:val="20"/>
          <w:szCs w:val="20"/>
          <w:lang w:eastAsia="pl-PL"/>
        </w:rPr>
        <w:t>drogowe</w:t>
      </w:r>
      <w:r w:rsidR="00E20A26" w:rsidRPr="009F54E5">
        <w:rPr>
          <w:rFonts w:ascii="Arial" w:eastAsia="Times New Roman" w:hAnsi="Arial" w:cs="Arial"/>
          <w:sz w:val="20"/>
          <w:szCs w:val="20"/>
          <w:lang w:eastAsia="pl-PL"/>
        </w:rPr>
        <w:t>j</w:t>
      </w:r>
      <w:r w:rsidRPr="009F54E5">
        <w:rPr>
          <w:rFonts w:ascii="Arial" w:eastAsia="Times New Roman" w:hAnsi="Arial" w:cs="Arial"/>
          <w:sz w:val="20"/>
          <w:szCs w:val="20"/>
          <w:lang w:eastAsia="pl-PL"/>
        </w:rPr>
        <w:t xml:space="preserve">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r w:rsidR="0003003C" w:rsidRPr="009F54E5">
        <w:rPr>
          <w:rFonts w:ascii="Arial" w:eastAsia="Times New Roman" w:hAnsi="Arial" w:cs="Arial"/>
          <w:sz w:val="20"/>
          <w:szCs w:val="20"/>
          <w:lang w:eastAsia="pl-PL"/>
        </w:rPr>
        <w:t>., który jest wiodący dla całego zamierzenia budowlanego</w:t>
      </w:r>
      <w:r w:rsidR="0003003C" w:rsidRPr="009F54E5">
        <w:rPr>
          <w:rFonts w:ascii="Arial" w:eastAsia="Times New Roman" w:hAnsi="Arial" w:cs="Arial"/>
          <w:b/>
          <w:sz w:val="20"/>
          <w:szCs w:val="20"/>
          <w:lang w:eastAsia="pl-PL"/>
        </w:rPr>
        <w:t>.</w:t>
      </w:r>
    </w:p>
    <w:p w14:paraId="166B4CA4" w14:textId="3A33BCEB" w:rsidR="00CB476D" w:rsidRPr="00CB476D" w:rsidRDefault="00CB476D" w:rsidP="00CB476D">
      <w:pPr>
        <w:pStyle w:val="Akapitzlist"/>
        <w:numPr>
          <w:ilvl w:val="0"/>
          <w:numId w:val="34"/>
        </w:numPr>
        <w:rPr>
          <w:rFonts w:ascii="Arial" w:eastAsia="Times New Roman" w:hAnsi="Arial" w:cs="Arial"/>
          <w:bCs/>
          <w:sz w:val="20"/>
          <w:szCs w:val="20"/>
          <w:lang w:val="pl-PL" w:eastAsia="pl-PL" w:bidi="ar-SA"/>
        </w:rPr>
      </w:pPr>
      <w:r w:rsidRPr="00CB476D">
        <w:rPr>
          <w:rFonts w:ascii="Arial" w:eastAsia="Times New Roman" w:hAnsi="Arial" w:cs="Arial"/>
          <w:bCs/>
          <w:sz w:val="20"/>
          <w:szCs w:val="20"/>
          <w:lang w:val="pl-PL" w:eastAsia="pl-PL" w:bidi="ar-SA"/>
        </w:rPr>
        <w:t xml:space="preserve">Wykonawca ustanawia </w:t>
      </w:r>
      <w:r w:rsidRPr="00CB476D">
        <w:rPr>
          <w:rFonts w:ascii="Arial" w:eastAsia="Times New Roman" w:hAnsi="Arial" w:cs="Arial"/>
          <w:b/>
          <w:bCs/>
          <w:sz w:val="20"/>
          <w:szCs w:val="20"/>
          <w:lang w:val="pl-PL" w:eastAsia="pl-PL" w:bidi="ar-SA"/>
        </w:rPr>
        <w:t>Kierownika robót branży sanitarnej</w:t>
      </w:r>
      <w:r w:rsidRPr="00CB476D">
        <w:rPr>
          <w:rFonts w:ascii="Arial" w:eastAsia="Times New Roman" w:hAnsi="Arial" w:cs="Arial"/>
          <w:bCs/>
          <w:sz w:val="20"/>
          <w:szCs w:val="20"/>
          <w:lang w:val="pl-PL" w:eastAsia="pl-PL" w:bidi="ar-SA"/>
        </w:rPr>
        <w:t xml:space="preserve"> w osobie: …………………………. nr </w:t>
      </w:r>
      <w:proofErr w:type="spellStart"/>
      <w:r w:rsidRPr="00CB476D">
        <w:rPr>
          <w:rFonts w:ascii="Arial" w:eastAsia="Times New Roman" w:hAnsi="Arial" w:cs="Arial"/>
          <w:bCs/>
          <w:sz w:val="20"/>
          <w:szCs w:val="20"/>
          <w:lang w:val="pl-PL" w:eastAsia="pl-PL" w:bidi="ar-SA"/>
        </w:rPr>
        <w:t>upr</w:t>
      </w:r>
      <w:proofErr w:type="spellEnd"/>
      <w:r w:rsidRPr="00CB476D">
        <w:rPr>
          <w:rFonts w:ascii="Arial" w:eastAsia="Times New Roman" w:hAnsi="Arial" w:cs="Arial"/>
          <w:bCs/>
          <w:sz w:val="20"/>
          <w:szCs w:val="20"/>
          <w:lang w:val="pl-PL" w:eastAsia="pl-PL" w:bidi="ar-SA"/>
        </w:rPr>
        <w:t>. budowlanych ……….</w:t>
      </w:r>
      <w:r>
        <w:rPr>
          <w:rFonts w:ascii="Arial" w:eastAsia="Times New Roman" w:hAnsi="Arial" w:cs="Arial"/>
          <w:bCs/>
          <w:sz w:val="20"/>
          <w:szCs w:val="20"/>
          <w:lang w:val="pl-PL" w:eastAsia="pl-PL" w:bidi="ar-SA"/>
        </w:rPr>
        <w:t>.</w:t>
      </w:r>
    </w:p>
    <w:p w14:paraId="42CC7732"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14:paraId="3905A164"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14:paraId="280D4635"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14:paraId="204B20AB"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14:paraId="0D3D938B" w14:textId="77777777" w:rsidR="00036431" w:rsidRDefault="00036431" w:rsidP="00B307C1">
      <w:pPr>
        <w:spacing w:after="120"/>
        <w:jc w:val="center"/>
        <w:rPr>
          <w:rFonts w:ascii="Arial" w:hAnsi="Arial" w:cs="Arial"/>
          <w:b/>
          <w:sz w:val="20"/>
          <w:szCs w:val="20"/>
          <w:lang w:val="en-US"/>
        </w:rPr>
      </w:pPr>
    </w:p>
    <w:p w14:paraId="7D31098C"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12.</w:t>
      </w:r>
    </w:p>
    <w:p w14:paraId="5D48405C"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Inspektorzy</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nadzoru</w:t>
      </w:r>
      <w:proofErr w:type="spellEnd"/>
    </w:p>
    <w:p w14:paraId="37D9F70B" w14:textId="435EECC3" w:rsidR="00B307C1"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Zamawiający ustanawia inspektora nadzoru robót </w:t>
      </w:r>
      <w:r w:rsidRPr="00CB476D">
        <w:rPr>
          <w:rFonts w:ascii="Arial" w:eastAsia="Times New Roman" w:hAnsi="Arial" w:cs="Arial"/>
          <w:b/>
          <w:sz w:val="20"/>
          <w:szCs w:val="20"/>
          <w:lang w:eastAsia="pl-PL"/>
        </w:rPr>
        <w:t xml:space="preserve">branży </w:t>
      </w:r>
      <w:r w:rsidR="00686226" w:rsidRPr="00CB476D">
        <w:rPr>
          <w:rFonts w:ascii="Arial" w:eastAsia="Times New Roman" w:hAnsi="Arial" w:cs="Arial"/>
          <w:b/>
          <w:sz w:val="20"/>
          <w:szCs w:val="20"/>
          <w:lang w:eastAsia="pl-PL"/>
        </w:rPr>
        <w:t>drogowej - koordynator</w:t>
      </w:r>
      <w:r w:rsidR="00686226">
        <w:rPr>
          <w:rFonts w:ascii="Arial" w:eastAsia="Times New Roman" w:hAnsi="Arial" w:cs="Arial"/>
          <w:sz w:val="20"/>
          <w:szCs w:val="20"/>
          <w:lang w:eastAsia="pl-PL"/>
        </w:rPr>
        <w:t>a</w:t>
      </w:r>
      <w:r w:rsidRPr="009F54E5">
        <w:rPr>
          <w:rFonts w:ascii="Arial" w:eastAsia="Times New Roman" w:hAnsi="Arial" w:cs="Arial"/>
          <w:sz w:val="20"/>
          <w:szCs w:val="20"/>
          <w:lang w:eastAsia="pl-PL"/>
        </w:rPr>
        <w:t xml:space="preserve">, posiadającą uprawnienia budowlane do kierowania robotami budowlanymi w specjalności inżynieryjnej </w:t>
      </w:r>
      <w:r w:rsidR="00602BFF">
        <w:rPr>
          <w:rFonts w:ascii="Arial" w:eastAsia="Times New Roman" w:hAnsi="Arial" w:cs="Arial"/>
          <w:sz w:val="20"/>
          <w:szCs w:val="20"/>
          <w:lang w:eastAsia="pl-PL"/>
        </w:rPr>
        <w:t>drogowej</w:t>
      </w:r>
      <w:r w:rsidR="00E34A2F" w:rsidRPr="009F54E5">
        <w:rPr>
          <w:rFonts w:ascii="Arial" w:eastAsia="Times New Roman" w:hAnsi="Arial" w:cs="Arial"/>
          <w:sz w:val="20"/>
          <w:szCs w:val="20"/>
          <w:lang w:eastAsia="pl-PL"/>
        </w:rPr>
        <w:t xml:space="preserve"> </w:t>
      </w:r>
      <w:r w:rsidRPr="009F54E5">
        <w:rPr>
          <w:rFonts w:ascii="Arial" w:eastAsia="Times New Roman" w:hAnsi="Arial" w:cs="Arial"/>
          <w:sz w:val="20"/>
          <w:szCs w:val="20"/>
          <w:lang w:eastAsia="pl-PL"/>
        </w:rPr>
        <w:t>bez ograniczeń,  w rozumieniu ustawy z dnia 7 lipca 1994 r. Prawo budowlane w osobie …………..</w:t>
      </w:r>
    </w:p>
    <w:p w14:paraId="2198286F" w14:textId="489F2C10" w:rsidR="00CB476D" w:rsidRPr="00CB476D" w:rsidRDefault="00CB476D" w:rsidP="00CB476D">
      <w:pPr>
        <w:pStyle w:val="Akapitzlist"/>
        <w:numPr>
          <w:ilvl w:val="0"/>
          <w:numId w:val="39"/>
        </w:numPr>
        <w:rPr>
          <w:rFonts w:ascii="Arial" w:eastAsia="Times New Roman" w:hAnsi="Arial" w:cs="Arial"/>
          <w:sz w:val="20"/>
          <w:szCs w:val="20"/>
          <w:lang w:val="pl-PL" w:eastAsia="pl-PL" w:bidi="ar-SA"/>
        </w:rPr>
      </w:pPr>
      <w:r w:rsidRPr="00CB476D">
        <w:rPr>
          <w:rFonts w:ascii="Arial" w:eastAsia="Times New Roman" w:hAnsi="Arial" w:cs="Arial"/>
          <w:sz w:val="20"/>
          <w:szCs w:val="20"/>
          <w:lang w:val="pl-PL" w:eastAsia="pl-PL" w:bidi="ar-SA"/>
        </w:rPr>
        <w:t xml:space="preserve">Zamawiający ustanawia inspektora nadzoru robót </w:t>
      </w:r>
      <w:r w:rsidRPr="00CB476D">
        <w:rPr>
          <w:rFonts w:ascii="Arial" w:eastAsia="Times New Roman" w:hAnsi="Arial" w:cs="Arial"/>
          <w:b/>
          <w:sz w:val="20"/>
          <w:szCs w:val="20"/>
          <w:lang w:val="pl-PL" w:eastAsia="pl-PL" w:bidi="ar-SA"/>
        </w:rPr>
        <w:t>branży sanitarnej</w:t>
      </w:r>
      <w:r w:rsidRPr="00CB476D">
        <w:rPr>
          <w:rFonts w:ascii="Arial" w:eastAsia="Times New Roman" w:hAnsi="Arial" w:cs="Arial"/>
          <w:sz w:val="20"/>
          <w:szCs w:val="20"/>
          <w:lang w:val="pl-PL" w:eastAsia="pl-PL" w:bidi="ar-SA"/>
        </w:rPr>
        <w:t>, posiadającą uprawnienia budowlane do kierowania robotami budowlanymi w specjalności inżynieryjnej drogowej bez ograniczeń,  w rozumieniu ustawy z dnia 7 lipca 1994 r. Prawo budowlane w osobie …………..</w:t>
      </w:r>
    </w:p>
    <w:p w14:paraId="01E6B97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Inspektor nadzoru inwestorskiego jest upoważniony do bieżącej koordynacji robót realizowanych na podstawie umowy, kontroli jakości robót i zastosowanych materiałów oraz ich wykonania zgodnie z ofertą Wykonawcy.</w:t>
      </w:r>
    </w:p>
    <w:p w14:paraId="0B64E6D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do zmiany osoby pełniącej funkcję Inspektora nadzoru inwestorskiego.</w:t>
      </w:r>
    </w:p>
    <w:p w14:paraId="38F78D56"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Zmiana osoby pełniącej funkcję Inspektora nadzoru inwestorskiego nie stanowi zmiany umowy.</w:t>
      </w:r>
    </w:p>
    <w:p w14:paraId="0BF5E990" w14:textId="77777777" w:rsidR="00B307C1" w:rsidRPr="009F54E5" w:rsidRDefault="00B307C1" w:rsidP="00B307C1">
      <w:pPr>
        <w:spacing w:after="120"/>
        <w:jc w:val="center"/>
        <w:rPr>
          <w:rFonts w:ascii="Arial" w:hAnsi="Arial" w:cs="Arial"/>
          <w:b/>
          <w:sz w:val="20"/>
          <w:szCs w:val="20"/>
          <w:lang w:val="en-US"/>
        </w:rPr>
      </w:pPr>
    </w:p>
    <w:p w14:paraId="740DEEE2"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13.</w:t>
      </w:r>
    </w:p>
    <w:p w14:paraId="55924F6F"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Wady</w:t>
      </w:r>
      <w:proofErr w:type="spellEnd"/>
    </w:p>
    <w:p w14:paraId="68FE2E90" w14:textId="77777777" w:rsidR="00B307C1" w:rsidRPr="009F54E5" w:rsidRDefault="00B307C1" w:rsidP="007E4B07">
      <w:pPr>
        <w:widowControl w:val="0"/>
        <w:numPr>
          <w:ilvl w:val="0"/>
          <w:numId w:val="8"/>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w toku czynności odbioru stwierdzone zostaną wady, to Zamawiającemu przysługują następujące uprawnienia:</w:t>
      </w:r>
    </w:p>
    <w:p w14:paraId="7A4D30F6"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nadają się do usunięcia:</w:t>
      </w:r>
    </w:p>
    <w:p w14:paraId="7E5C47B9"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Zamawiający dokonuje odbioru przedmiotu i wyznacza termin usunięcia wad,</w:t>
      </w:r>
    </w:p>
    <w:p w14:paraId="353875E0"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lastRenderedPageBreak/>
        <w:t>i uniemożliwiają użytkowanie przedmiotu odbioru, Zamawiający odmawia odbioru do czasu usunięcia wad i wyznacza termin ich usunięcia,</w:t>
      </w:r>
    </w:p>
    <w:p w14:paraId="520EDAFB"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nie nadają się do usunięcia:</w:t>
      </w:r>
    </w:p>
    <w:p w14:paraId="1EF3A966"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zgodnie z jego przeznaczeniem, Zamawiający może obniżyć wynagrodzenie, stosownie do stwierdzonych wad,</w:t>
      </w:r>
    </w:p>
    <w:p w14:paraId="04B67C35"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14:paraId="67C7C209"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14:paraId="756BC9BA" w14:textId="77777777" w:rsidR="00B307C1"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14:paraId="2B7147F8" w14:textId="77777777" w:rsidR="00311E5F" w:rsidRPr="009F54E5" w:rsidRDefault="00311E5F"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p>
    <w:p w14:paraId="4326EB71"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14:paraId="47232617"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14:paraId="2A792A9B"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14:paraId="05644584"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Wady nieusunięte w terminie, o którym mowa w ust. 6 i których Wykonawca nie usunie pomimo pisemnego wezwania</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14:paraId="72CB9E2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806AF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14.</w:t>
      </w:r>
    </w:p>
    <w:p w14:paraId="41950D67"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Kary umowne</w:t>
      </w:r>
    </w:p>
    <w:p w14:paraId="0E3009AE"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Strony zastrzegają prawo naliczania kar umownych za nieterminowe i nienależyte wykonanie przedmiotu umowy.</w:t>
      </w:r>
    </w:p>
    <w:p w14:paraId="63F002D8"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Zamawiającemu kary umowne za:</w:t>
      </w:r>
    </w:p>
    <w:p w14:paraId="09A9FFE0" w14:textId="3712545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wykonaniu przedmiotu zamówienia 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za każdy rozpoczęty dzień zwłoki, licząc od wymagalnego terminu określonego w § 5 ust. 1 umowy,</w:t>
      </w:r>
    </w:p>
    <w:p w14:paraId="59C9DAF6" w14:textId="202460D3"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usunięciu wad stwierdzonych przy odbiorze końcowym lub w okresie gwarancji </w:t>
      </w:r>
      <w:r w:rsidRPr="009F54E5">
        <w:rPr>
          <w:rFonts w:ascii="Arial" w:eastAsia="Times New Roman" w:hAnsi="Arial" w:cs="Arial"/>
          <w:sz w:val="20"/>
          <w:szCs w:val="20"/>
        </w:rPr>
        <w:br/>
        <w:t xml:space="preserve">i rękojmi za wady - </w:t>
      </w:r>
      <w:r w:rsidR="00602BFF" w:rsidRPr="009F54E5">
        <w:rPr>
          <w:rFonts w:ascii="Arial" w:eastAsia="Times New Roman" w:hAnsi="Arial" w:cs="Arial"/>
          <w:sz w:val="20"/>
          <w:szCs w:val="20"/>
        </w:rPr>
        <w:t>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xml:space="preserve">, za każdy rozpoczęty dzień </w:t>
      </w:r>
      <w:r w:rsidRPr="009F54E5">
        <w:rPr>
          <w:rFonts w:ascii="Arial" w:eastAsia="Times New Roman" w:hAnsi="Arial" w:cs="Arial"/>
          <w:b/>
          <w:sz w:val="20"/>
          <w:szCs w:val="20"/>
        </w:rPr>
        <w:t>zwłoki,</w:t>
      </w:r>
      <w:r w:rsidRPr="009F54E5">
        <w:rPr>
          <w:rFonts w:ascii="Arial" w:eastAsia="Times New Roman" w:hAnsi="Arial" w:cs="Arial"/>
          <w:sz w:val="20"/>
          <w:szCs w:val="20"/>
        </w:rPr>
        <w:t xml:space="preserve"> która naliczana będzie po bezskutecznym upływie terminu wyznaczonego na usunięcie wad i usterek z przyczyn zależnych od Wykonawcy,</w:t>
      </w:r>
    </w:p>
    <w:p w14:paraId="2FE1FE1D" w14:textId="1BB5A146"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Wykonawcę z przyczyn leżących po stronie Wykonawcy </w:t>
      </w:r>
      <w:r w:rsidRPr="009F54E5">
        <w:rPr>
          <w:rFonts w:ascii="Arial" w:eastAsia="Times New Roman" w:hAnsi="Arial" w:cs="Arial"/>
          <w:sz w:val="20"/>
          <w:szCs w:val="20"/>
        </w:rPr>
        <w:br/>
        <w:t xml:space="preserve">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0BDE63D9" w14:textId="609B3C41"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Zamawiającego z powodu naruszenia przez Wykonawcę warunków umowy, 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6DA92FFB"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2 w wysokości 5.000 zł (słownie: pięć tysięcy złotych 00/100).</w:t>
      </w:r>
    </w:p>
    <w:p w14:paraId="0EA29A3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3 w wysokości 5.000 zł(słownie: pięć tysięcy złotych 00/100).</w:t>
      </w:r>
    </w:p>
    <w:p w14:paraId="0F02BDFF"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lastRenderedPageBreak/>
        <w:t>niewykonanie obowiązku określonego w paragrafie 7 ust. 4 w wysokości 5.000 zł (słownie: pięć tysięcy złotych 00/100).</w:t>
      </w:r>
    </w:p>
    <w:p w14:paraId="773F91D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5 w wysokości 5.000 zł (słownie: pięć tysięcy złotych 00/100).</w:t>
      </w:r>
    </w:p>
    <w:p w14:paraId="5CCAB367" w14:textId="77777777" w:rsidR="00B307C1" w:rsidRPr="009F54E5" w:rsidRDefault="00B307C1" w:rsidP="00B307C1">
      <w:pPr>
        <w:spacing w:after="120"/>
        <w:jc w:val="center"/>
        <w:rPr>
          <w:rFonts w:ascii="Arial" w:eastAsia="Times New Roman" w:hAnsi="Arial" w:cs="Arial"/>
          <w:b/>
          <w:sz w:val="20"/>
          <w:szCs w:val="20"/>
        </w:rPr>
      </w:pPr>
      <w:r w:rsidRPr="009F54E5">
        <w:rPr>
          <w:rFonts w:ascii="Arial" w:eastAsia="Times New Roman" w:hAnsi="Arial" w:cs="Arial"/>
          <w:b/>
          <w:sz w:val="20"/>
          <w:szCs w:val="20"/>
        </w:rPr>
        <w:t xml:space="preserve">Kary dla Wykonawcy z tytułu niewywiązania się z obowiązków względem Podwykonawców </w:t>
      </w:r>
    </w:p>
    <w:p w14:paraId="67516F93" w14:textId="1639277D"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brak zapłaty lub nieterminowej zapłaty wynagrodzenia należnego Podwykonawcom                                          lub dalszym Podwykonawcom w wysokości </w:t>
      </w:r>
      <w:r w:rsidR="00602BFF" w:rsidRPr="00602BFF">
        <w:rPr>
          <w:rFonts w:ascii="Arial" w:eastAsia="Times New Roman" w:hAnsi="Arial" w:cs="Arial"/>
          <w:sz w:val="20"/>
          <w:szCs w:val="20"/>
        </w:rPr>
        <w:t>0,1% wynagrodzenia brutto</w:t>
      </w:r>
      <w:r w:rsidRPr="009F54E5">
        <w:rPr>
          <w:rFonts w:ascii="Arial" w:eastAsia="Times New Roman" w:hAnsi="Arial" w:cs="Arial"/>
          <w:sz w:val="20"/>
          <w:szCs w:val="20"/>
        </w:rPr>
        <w:t>,</w:t>
      </w:r>
      <w:r w:rsidR="00602BFF">
        <w:rPr>
          <w:rFonts w:ascii="Arial" w:eastAsia="Times New Roman" w:hAnsi="Arial" w:cs="Arial"/>
          <w:sz w:val="20"/>
          <w:szCs w:val="20"/>
        </w:rPr>
        <w:t xml:space="preserve"> określonego w </w:t>
      </w:r>
      <w:r w:rsidR="00363111" w:rsidRPr="00363111">
        <w:rPr>
          <w:rFonts w:ascii="Arial" w:eastAsia="Times New Roman" w:hAnsi="Arial" w:cs="Arial"/>
          <w:sz w:val="20"/>
          <w:szCs w:val="20"/>
        </w:rPr>
        <w:t>§ 8 ust. 1 umowy</w:t>
      </w:r>
      <w:r w:rsidR="00363111">
        <w:rPr>
          <w:rFonts w:ascii="Arial" w:eastAsia="Times New Roman" w:hAnsi="Arial" w:cs="Arial"/>
          <w:sz w:val="20"/>
          <w:szCs w:val="20"/>
        </w:rPr>
        <w:t>, za każdy dzień opóźnienia,</w:t>
      </w:r>
    </w:p>
    <w:p w14:paraId="3A324F97"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do zaakceptowania projektu umowy lub projektu zmiany umowy </w:t>
      </w:r>
      <w:r w:rsidRPr="009F54E5">
        <w:rPr>
          <w:rFonts w:ascii="Arial" w:eastAsia="Times New Roman" w:hAnsi="Arial" w:cs="Arial"/>
          <w:sz w:val="20"/>
          <w:szCs w:val="20"/>
        </w:rPr>
        <w:br/>
        <w:t>o podwykonawstwo, której przedmiotem są roboty budowlane w wysokości 5.000 zł (słownie: pięć tysięcy złotych 00/100),</w:t>
      </w:r>
    </w:p>
    <w:p w14:paraId="372430FE"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14:paraId="027851A6"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14:paraId="5CE10AD2"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Zamawiający zapłaci Wykonawcy karę umowną za odstąpienie od umowy przez Wykonawcę </w:t>
      </w:r>
      <w:r w:rsidRPr="009F54E5">
        <w:rPr>
          <w:rFonts w:ascii="Arial" w:hAnsi="Arial" w:cs="Arial"/>
          <w:sz w:val="20"/>
          <w:szCs w:val="20"/>
        </w:rPr>
        <w:br/>
        <w:t>z przyczyn leżących po stronie Zamawiającego w wysokości 5% (słownie: pięć procent) wynagrodzenia brutto określonego w § 8 ust. 1 umowy.</w:t>
      </w:r>
    </w:p>
    <w:p w14:paraId="4068F90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Zamawiający przewiduje łączenie kar, o których mowa w § 14 ust. 2.</w:t>
      </w:r>
    </w:p>
    <w:p w14:paraId="16255643"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Stronom przysługuje prawo do dochodzenia odszkodowania uzupełniającego, przenoszącego wysokość kar umownych do wysokości rzeczywiście poniesionej szkody.</w:t>
      </w:r>
    </w:p>
    <w:p w14:paraId="316AF2FA"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karę umowną na konto Zamawiającego w terminie 7 dni od daty doręczenia pisemnego wezwania z określoną wysokością kary przez Zamawiającego.</w:t>
      </w:r>
    </w:p>
    <w:p w14:paraId="6EF821DB" w14:textId="77777777" w:rsidR="00B307C1" w:rsidRPr="009F54E5" w:rsidRDefault="00B307C1" w:rsidP="00B307C1">
      <w:pPr>
        <w:numPr>
          <w:ilvl w:val="0"/>
          <w:numId w:val="1"/>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9F54E5">
        <w:rPr>
          <w:rFonts w:ascii="Arial" w:eastAsia="Times New Roman" w:hAnsi="Arial" w:cs="Arial"/>
          <w:sz w:val="20"/>
          <w:szCs w:val="20"/>
          <w:vertAlign w:val="superscript"/>
          <w:lang w:eastAsia="pl-PL"/>
        </w:rPr>
        <w:t>1</w:t>
      </w:r>
      <w:r w:rsidRPr="009F54E5">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14:paraId="4037C1E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Łączna wysokość kar umownych, które mogą zostać naliczone Wykonawcy nie może przekroczyć </w:t>
      </w:r>
      <w:r w:rsidRPr="009F54E5">
        <w:rPr>
          <w:rFonts w:ascii="Arial" w:hAnsi="Arial" w:cs="Arial"/>
          <w:sz w:val="20"/>
          <w:szCs w:val="20"/>
        </w:rPr>
        <w:br/>
        <w:t>20 % wynagrodzenia za wykonanie przedmiotu umowy, bez podatku VAT.</w:t>
      </w:r>
    </w:p>
    <w:p w14:paraId="20CC8700" w14:textId="77777777" w:rsidR="0098453B" w:rsidRPr="009F54E5" w:rsidRDefault="0098453B"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14:paraId="361576D5"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F54E5">
        <w:rPr>
          <w:rFonts w:ascii="Arial" w:eastAsia="Times New Roman" w:hAnsi="Arial" w:cs="Arial"/>
          <w:b/>
          <w:sz w:val="20"/>
          <w:szCs w:val="20"/>
          <w:lang w:val="en-US" w:eastAsia="pl-PL"/>
        </w:rPr>
        <w:t>§ 15.</w:t>
      </w:r>
    </w:p>
    <w:p w14:paraId="707C95A7"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F54E5">
        <w:rPr>
          <w:rFonts w:ascii="Arial" w:eastAsia="Times New Roman" w:hAnsi="Arial" w:cs="Arial"/>
          <w:b/>
          <w:sz w:val="20"/>
          <w:szCs w:val="20"/>
          <w:lang w:val="en-US" w:eastAsia="pl-PL"/>
        </w:rPr>
        <w:t>Gwarancja</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i</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rękojmia</w:t>
      </w:r>
      <w:proofErr w:type="spellEnd"/>
    </w:p>
    <w:p w14:paraId="7686246C"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14:paraId="13302DB6"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F54E5">
        <w:rPr>
          <w:rFonts w:ascii="Arial" w:eastAsia="Times New Roman" w:hAnsi="Arial" w:cs="Arial"/>
          <w:b/>
          <w:sz w:val="20"/>
          <w:szCs w:val="20"/>
          <w:lang w:eastAsia="pl-PL"/>
        </w:rPr>
        <w:t>Okres gwarancji wynosi ………….. miesięcy</w:t>
      </w:r>
      <w:r w:rsidRPr="009F54E5">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3A5656F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14:paraId="1D521B6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71F19BE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W okresie trwania rękojmi Zamawiający zastrzega sobie prawo zwoływania przeglądów wykonanych robót (oględzin).</w:t>
      </w:r>
    </w:p>
    <w:p w14:paraId="5CF5C45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wykryciu wady Zamawiający jest obowiązany zawiadomić Wykonawcę pisemnie w terminie 14 dni od daty powzięcia wiadomości o wadzie.</w:t>
      </w:r>
    </w:p>
    <w:p w14:paraId="5B79B05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F54E5">
        <w:rPr>
          <w:rFonts w:ascii="Arial" w:eastAsia="Times New Roman" w:hAnsi="Arial" w:cs="Arial"/>
          <w:color w:val="FF0000"/>
          <w:sz w:val="20"/>
          <w:szCs w:val="20"/>
          <w:lang w:eastAsia="pl-PL"/>
        </w:rPr>
        <w:t xml:space="preserve"> </w:t>
      </w:r>
      <w:r w:rsidRPr="009F54E5">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14:paraId="666EF409"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wad istotnych Zamawiający w zawiadomieniu o wykryciu wad wyznaczy termin </w:t>
      </w:r>
      <w:r w:rsidRPr="009F54E5">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14:paraId="4994F5D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Usunięcie wad powinno być stwierdzone protokolarnie.</w:t>
      </w:r>
    </w:p>
    <w:p w14:paraId="72A7A9D1"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rękojmi Wykonawca jest zobowiązany do nieodpłatnego usuwania wad ujawnionych po odbiorze końcowym robót.</w:t>
      </w:r>
    </w:p>
    <w:p w14:paraId="252AB50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726FC25A"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447FFDB7"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16.</w:t>
      </w:r>
    </w:p>
    <w:p w14:paraId="7D353B9B"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Odstąpienie od Umowy</w:t>
      </w:r>
    </w:p>
    <w:p w14:paraId="7E3C993F"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Zamawiającemu przysługuje prawo odstąpienia od umowy lub jej części:</w:t>
      </w:r>
    </w:p>
    <w:p w14:paraId="75D0147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14:paraId="4AAE5945"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dojdzie do zajęcia majątku Wykonawcy, w zakresie uniemożliwiającym wykonanie przedmiotowego zamówienia,</w:t>
      </w:r>
    </w:p>
    <w:p w14:paraId="1DA39AE3"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14:paraId="2879C2BE"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14:paraId="6230C96A"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14:paraId="04ABD1E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innego rażącego naruszenia warunków umowy przez Wykonawcę,</w:t>
      </w:r>
    </w:p>
    <w:p w14:paraId="4EA0886C"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14:paraId="7F9E7A96"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Wykonawcy przysługuje prawo odstąpienia od umowy w przypadku gdy:</w:t>
      </w:r>
    </w:p>
    <w:p w14:paraId="7DD1C725"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ze względów organizacyjnych, technicznych, finansowych nie jest w stanie wykonać umowy bez narażenia na znaczne straty swojej firmy i Zamawiającego,</w:t>
      </w:r>
    </w:p>
    <w:p w14:paraId="73D1E3FA"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 winy Zamawiającego nie jest możliwa dalsza realizacja umowy.</w:t>
      </w:r>
    </w:p>
    <w:p w14:paraId="5623F2AB"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Odstąpienie od umowy powinno nastąpić w formie pisemnej pod rygorem nieważności takiego oświadczenia i powinno zawierać uzasadnienie.</w:t>
      </w:r>
    </w:p>
    <w:p w14:paraId="3C2165E9"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Oświadczenie o odstąpieniu od umowy może być złożone w terminie nie dłuższym niż 30 dni od wystąpienia okoliczności uzasadniających odstąpienie.</w:t>
      </w:r>
    </w:p>
    <w:p w14:paraId="684F62AD"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 przypadku odstąpienia od umowy Wykonawcę i Zamawiającego obciążają następujące obowiązki szczegółowe:</w:t>
      </w:r>
    </w:p>
    <w:p w14:paraId="4889682E"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lastRenderedPageBreak/>
        <w:t>w terminie 7 dni od daty odstąpienia od umowy Wykonawca, przy udziale Zamawiającego (inspektora nadzoru), sporządzi szczegółowy protokół inwentaryzacji robót wg stanu na dzień odstąpienia,</w:t>
      </w:r>
    </w:p>
    <w:p w14:paraId="5A6E84AD"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zabezpieczy przerwane roboty w zakresie obustronnie uzgodnionym na koszt strony, po której leżały przyczyny odstąpienia,</w:t>
      </w:r>
    </w:p>
    <w:p w14:paraId="5CE4C42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14:paraId="4F44F35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Zamawiający w razie odstąpienia od umowy zobowiązany jest do:</w:t>
      </w:r>
    </w:p>
    <w:p w14:paraId="23372F49"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dokonania odbioru przerwanych robót oraz zapłaty wynagrodzenia za roboty, które zostały wykonane do dnia odstąpienia, </w:t>
      </w:r>
    </w:p>
    <w:p w14:paraId="171DDA97"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F54E5">
        <w:rPr>
          <w:rFonts w:ascii="Arial" w:eastAsia="Times New Roman" w:hAnsi="Arial" w:cs="Arial"/>
          <w:sz w:val="20"/>
          <w:szCs w:val="20"/>
        </w:rPr>
        <w:br/>
        <w:t>i urządzeń,</w:t>
      </w:r>
    </w:p>
    <w:p w14:paraId="6F5788E0"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przejęcia od Wykonawcy pod swój dozór terenu budowy,</w:t>
      </w:r>
    </w:p>
    <w:p w14:paraId="0C2AF828"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paragraf 7 i paragraf 13 niniejszej umowy stosuje się odpowiednio.</w:t>
      </w:r>
    </w:p>
    <w:p w14:paraId="2FDBF680" w14:textId="77777777" w:rsidR="008820A0" w:rsidRDefault="008820A0"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06EA28"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F54E5">
        <w:rPr>
          <w:rFonts w:ascii="Arial" w:eastAsia="Times New Roman" w:hAnsi="Arial" w:cs="Arial"/>
          <w:b/>
          <w:sz w:val="20"/>
          <w:szCs w:val="20"/>
          <w:lang w:eastAsia="pl-PL"/>
        </w:rPr>
        <w:t>§ 17</w:t>
      </w:r>
      <w:r w:rsidRPr="009F54E5">
        <w:rPr>
          <w:rFonts w:ascii="Arial" w:eastAsia="Times New Roman" w:hAnsi="Arial" w:cs="Arial"/>
          <w:strike/>
          <w:sz w:val="20"/>
          <w:szCs w:val="20"/>
          <w:lang w:eastAsia="pl-PL"/>
        </w:rPr>
        <w:t>.</w:t>
      </w:r>
    </w:p>
    <w:p w14:paraId="0C51C7A4"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Zmiana postanowień umowy </w:t>
      </w:r>
    </w:p>
    <w:p w14:paraId="2174CC0E" w14:textId="42D86381" w:rsidR="00D45BCD" w:rsidRPr="009F54E5" w:rsidRDefault="00D45BCD" w:rsidP="00D45BCD">
      <w:pPr>
        <w:keepNext/>
        <w:spacing w:after="0"/>
        <w:jc w:val="center"/>
        <w:outlineLvl w:val="1"/>
        <w:rPr>
          <w:rFonts w:ascii="Arial" w:eastAsia="Times New Roman" w:hAnsi="Arial" w:cs="Arial"/>
          <w:b/>
          <w:sz w:val="20"/>
          <w:szCs w:val="20"/>
          <w:lang w:eastAsia="pl-PL"/>
        </w:rPr>
      </w:pPr>
      <w:bookmarkStart w:id="2" w:name="_Hlk71286290"/>
      <w:r w:rsidRPr="009F54E5">
        <w:rPr>
          <w:rFonts w:ascii="Arial" w:eastAsia="Times New Roman" w:hAnsi="Arial" w:cs="Arial"/>
          <w:b/>
          <w:sz w:val="20"/>
          <w:szCs w:val="20"/>
          <w:lang w:eastAsia="pl-PL"/>
        </w:rPr>
        <w:t xml:space="preserve"> </w:t>
      </w:r>
    </w:p>
    <w:bookmarkEnd w:id="2"/>
    <w:p w14:paraId="18C4E6FE" w14:textId="77777777" w:rsidR="00D45BCD" w:rsidRPr="009F54E5" w:rsidRDefault="00D45BCD" w:rsidP="007E4B07">
      <w:pPr>
        <w:numPr>
          <w:ilvl w:val="0"/>
          <w:numId w:val="45"/>
        </w:numPr>
        <w:spacing w:after="0"/>
        <w:jc w:val="both"/>
        <w:rPr>
          <w:rFonts w:ascii="Arial" w:eastAsia="Times New Roman" w:hAnsi="Arial" w:cs="Arial"/>
          <w:b/>
          <w:bCs/>
          <w:sz w:val="20"/>
          <w:szCs w:val="20"/>
        </w:rPr>
      </w:pPr>
      <w:r w:rsidRPr="009F54E5">
        <w:rPr>
          <w:rFonts w:ascii="Arial" w:eastAsia="Times New Roman" w:hAnsi="Arial" w:cs="Arial"/>
          <w:b/>
          <w:bCs/>
          <w:sz w:val="20"/>
          <w:szCs w:val="20"/>
        </w:rPr>
        <w:t xml:space="preserve">Zamawiający przewiduje możliwość dokonania zmiany postanowień zawartej umowy bez przeprowadzenia nowego postępowania o udzielenie zamówienia w przypadkach dopuszczalnych zmian umowy o których mowa w art. 455 ust. 1,2,3 ustawy </w:t>
      </w:r>
      <w:proofErr w:type="spellStart"/>
      <w:r w:rsidRPr="009F54E5">
        <w:rPr>
          <w:rFonts w:ascii="Arial" w:eastAsia="Times New Roman" w:hAnsi="Arial" w:cs="Arial"/>
          <w:b/>
          <w:bCs/>
          <w:sz w:val="20"/>
          <w:szCs w:val="20"/>
        </w:rPr>
        <w:t>Pzp</w:t>
      </w:r>
      <w:proofErr w:type="spellEnd"/>
      <w:r w:rsidRPr="009F54E5">
        <w:rPr>
          <w:rFonts w:ascii="Arial" w:eastAsia="Times New Roman" w:hAnsi="Arial" w:cs="Arial"/>
          <w:b/>
          <w:bCs/>
          <w:sz w:val="20"/>
          <w:szCs w:val="20"/>
        </w:rPr>
        <w:t xml:space="preserve"> tj.:</w:t>
      </w:r>
    </w:p>
    <w:p w14:paraId="54DE50B3" w14:textId="77777777" w:rsidR="00D45BCD" w:rsidRPr="009F54E5" w:rsidRDefault="00D45BCD" w:rsidP="00D45BCD">
      <w:pPr>
        <w:spacing w:after="0"/>
        <w:ind w:left="360"/>
        <w:jc w:val="both"/>
        <w:rPr>
          <w:rFonts w:ascii="Arial" w:eastAsia="Times New Roman" w:hAnsi="Arial" w:cs="Arial"/>
          <w:sz w:val="20"/>
          <w:szCs w:val="20"/>
        </w:rPr>
      </w:pPr>
      <w:r w:rsidRPr="009F54E5">
        <w:rPr>
          <w:rFonts w:ascii="Arial" w:eastAsia="Times New Roman" w:hAnsi="Arial" w:cs="Arial"/>
          <w:sz w:val="20"/>
          <w:szCs w:val="20"/>
        </w:rPr>
        <w:t>„1.Dopuszcalna jest zmiana umowy bez przeprowadzania nowego postępowania o udzielenie postępowania zamówienia:</w:t>
      </w:r>
    </w:p>
    <w:p w14:paraId="6FCAC63B" w14:textId="77777777" w:rsidR="00D45BCD" w:rsidRPr="009F54E5" w:rsidRDefault="00D45BCD" w:rsidP="00D45BCD">
      <w:pPr>
        <w:tabs>
          <w:tab w:val="left" w:pos="8222"/>
        </w:tabs>
        <w:autoSpaceDE w:val="0"/>
        <w:autoSpaceDN w:val="0"/>
        <w:adjustRightInd w:val="0"/>
        <w:spacing w:after="0"/>
        <w:ind w:left="709" w:right="-2" w:hanging="283"/>
        <w:jc w:val="both"/>
        <w:rPr>
          <w:rFonts w:ascii="Arial" w:hAnsi="Arial" w:cs="Arial"/>
          <w:sz w:val="20"/>
          <w:szCs w:val="20"/>
        </w:rPr>
      </w:pPr>
      <w:r w:rsidRPr="009F54E5">
        <w:rPr>
          <w:rFonts w:ascii="Arial" w:hAnsi="Arial" w:cs="Arial"/>
          <w:bCs/>
          <w:sz w:val="20"/>
          <w:szCs w:val="20"/>
        </w:rPr>
        <w:t>1)</w:t>
      </w:r>
      <w:r w:rsidRPr="009F54E5">
        <w:rPr>
          <w:rFonts w:ascii="Arial" w:hAnsi="Arial" w:cs="Arial"/>
          <w:sz w:val="20"/>
          <w:szCs w:val="20"/>
          <w:shd w:val="clear" w:color="auto" w:fill="FFFFFF"/>
        </w:rPr>
        <w:tab/>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5123B227" w14:textId="77777777" w:rsidR="00D45BCD" w:rsidRPr="009F54E5" w:rsidRDefault="00D45BCD" w:rsidP="007E4B07">
      <w:pPr>
        <w:numPr>
          <w:ilvl w:val="0"/>
          <w:numId w:val="46"/>
        </w:numPr>
        <w:tabs>
          <w:tab w:val="left" w:pos="993"/>
          <w:tab w:val="left" w:pos="9072"/>
        </w:tabs>
        <w:autoSpaceDE w:val="0"/>
        <w:autoSpaceDN w:val="0"/>
        <w:adjustRightInd w:val="0"/>
        <w:spacing w:after="0"/>
        <w:ind w:left="709" w:right="-2" w:firstLine="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określają rodzaj i zakres zmian,</w:t>
      </w:r>
    </w:p>
    <w:p w14:paraId="61767196"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określają warunki wprowadzenia zmian,</w:t>
      </w:r>
    </w:p>
    <w:p w14:paraId="17F06528"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nie przewidują takich zmian, które modyfikowałyby ogólny charakter umowy;</w:t>
      </w:r>
    </w:p>
    <w:p w14:paraId="7C6564F4"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shd w:val="clear" w:color="auto" w:fill="FFFFFF"/>
        </w:rPr>
        <w:t>gdy nowy wykonawca ma zastąpić dotychczasowego wykonawcę:</w:t>
      </w:r>
    </w:p>
    <w:p w14:paraId="58DED20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jeżeli taka możliwość została przewidziana w postanowieniach umownych, o których mowa w pkt 1, lub</w:t>
      </w:r>
    </w:p>
    <w:p w14:paraId="772C849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01E7DFEA"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przejęcia przez zamawiającego zobowiązań wykonawcy względem jego podwykonawców, w przypadku, o którym mowa w art. 465 ust. 1;</w:t>
      </w:r>
    </w:p>
    <w:p w14:paraId="3785D113"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rPr>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23B2A12B"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nie może zostać dokonana z powodów ekonomicznych lub technicznych, w szczególności dotyczących zamienności lub interoperacyjności wyposażenia, usług lub instalacji zamówionych w ramach zamówienia podstawowego,</w:t>
      </w:r>
    </w:p>
    <w:p w14:paraId="16DDC23E"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lastRenderedPageBreak/>
        <w:t>zmiana wykonawcy spowodowałaby istotną niedogodność lub znaczne zwiększenie kosztów dla zamawiającego,</w:t>
      </w:r>
    </w:p>
    <w:p w14:paraId="54719346"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242BBA99"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shd w:val="clear" w:color="auto" w:fill="FFFFFF"/>
        </w:rPr>
      </w:pPr>
      <w:r w:rsidRPr="009F54E5">
        <w:rPr>
          <w:rFonts w:ascii="Arial" w:hAnsi="Arial" w:cs="Arial"/>
          <w:sz w:val="20"/>
          <w:szCs w:val="20"/>
          <w:shd w:val="clear" w:color="auto" w:fill="FFFFFF"/>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CA25513"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3AA69D68"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przypadkach, o których mowa w ust. 1 pkt 3 i 4, zamawiający:</w:t>
      </w:r>
    </w:p>
    <w:p w14:paraId="24F18104" w14:textId="77777777" w:rsidR="00D45BCD" w:rsidRPr="009F54E5" w:rsidRDefault="00D45BCD" w:rsidP="007E4B07">
      <w:pPr>
        <w:numPr>
          <w:ilvl w:val="0"/>
          <w:numId w:val="49"/>
        </w:numPr>
        <w:tabs>
          <w:tab w:val="left" w:pos="713"/>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nie może wprowadzać kolejnych zmian umowy w celu uniknięcia stosowania przepisów ustawy;</w:t>
      </w:r>
    </w:p>
    <w:p w14:paraId="5FEF2EF3" w14:textId="77777777" w:rsidR="00D45BCD" w:rsidRPr="009F54E5" w:rsidRDefault="00D45BCD" w:rsidP="007E4B07">
      <w:pPr>
        <w:numPr>
          <w:ilvl w:val="0"/>
          <w:numId w:val="49"/>
        </w:numPr>
        <w:tabs>
          <w:tab w:val="left" w:pos="713"/>
          <w:tab w:val="left" w:pos="9072"/>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po dokonaniu zmiany umowy zamieszcza ogłoszenie o zmianie umowy w Biuletynie Zamówień Publicznych lub przekazuje Urzędowi Publikacji Unii Europejskiej.”</w:t>
      </w:r>
    </w:p>
    <w:p w14:paraId="75E8F877" w14:textId="77777777" w:rsidR="00D45BCD" w:rsidRPr="009F54E5" w:rsidRDefault="00D45BCD" w:rsidP="00D45BCD">
      <w:pPr>
        <w:spacing w:after="0"/>
        <w:jc w:val="both"/>
        <w:rPr>
          <w:rFonts w:ascii="Arial" w:eastAsia="Times New Roman" w:hAnsi="Arial" w:cs="Arial"/>
          <w:b/>
          <w:sz w:val="20"/>
          <w:szCs w:val="20"/>
        </w:rPr>
      </w:pPr>
      <w:r w:rsidRPr="009F54E5">
        <w:rPr>
          <w:rFonts w:ascii="Arial" w:eastAsia="Times New Roman" w:hAnsi="Arial" w:cs="Arial"/>
          <w:b/>
          <w:sz w:val="20"/>
          <w:szCs w:val="20"/>
        </w:rPr>
        <w:t>oraz</w:t>
      </w:r>
    </w:p>
    <w:p w14:paraId="0590E56B" w14:textId="77777777" w:rsidR="00D45BCD" w:rsidRPr="009F54E5" w:rsidRDefault="00D45BCD" w:rsidP="007E4B07">
      <w:pPr>
        <w:widowControl w:val="0"/>
        <w:numPr>
          <w:ilvl w:val="0"/>
          <w:numId w:val="44"/>
        </w:numPr>
        <w:autoSpaceDE w:val="0"/>
        <w:autoSpaceDN w:val="0"/>
        <w:adjustRightInd w:val="0"/>
        <w:spacing w:after="0"/>
        <w:ind w:left="284" w:hanging="284"/>
        <w:contextualSpacing/>
        <w:jc w:val="both"/>
        <w:rPr>
          <w:rFonts w:ascii="Arial" w:hAnsi="Arial" w:cs="Arial"/>
          <w:sz w:val="20"/>
          <w:szCs w:val="20"/>
        </w:rPr>
      </w:pPr>
      <w:bookmarkStart w:id="3" w:name="_Hlk91585583"/>
      <w:r w:rsidRPr="009F54E5">
        <w:rPr>
          <w:rFonts w:ascii="Arial" w:hAnsi="Arial" w:cs="Arial"/>
          <w:sz w:val="20"/>
          <w:szCs w:val="20"/>
        </w:rPr>
        <w:t xml:space="preserve">Zamawiający przewiduje możliwość dokonania zmiany postanowień zawartej umowy w stosunku do treści oferty </w:t>
      </w:r>
      <w:bookmarkEnd w:id="3"/>
      <w:r w:rsidRPr="009F54E5">
        <w:rPr>
          <w:rFonts w:ascii="Arial" w:hAnsi="Arial" w:cs="Arial"/>
          <w:sz w:val="20"/>
          <w:szCs w:val="20"/>
        </w:rPr>
        <w:t>w zakresie zmiany terminu wykonania umowy z przyczyn nie leżących po stronie Wykonawcy, w przypadkach:</w:t>
      </w:r>
    </w:p>
    <w:p w14:paraId="22BDFAD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 xml:space="preserve">wprowadzenia zmian w zakresie opracowania dokumentacji </w:t>
      </w:r>
      <w:proofErr w:type="spellStart"/>
      <w:r w:rsidRPr="009F54E5">
        <w:rPr>
          <w:rFonts w:ascii="Arial" w:eastAsia="Times New Roman" w:hAnsi="Arial" w:cs="Arial"/>
          <w:sz w:val="20"/>
          <w:szCs w:val="20"/>
        </w:rPr>
        <w:t>techniczno</w:t>
      </w:r>
      <w:proofErr w:type="spellEnd"/>
      <w:r w:rsidRPr="009F54E5">
        <w:rPr>
          <w:rFonts w:ascii="Arial" w:eastAsia="Times New Roman" w:hAnsi="Arial" w:cs="Arial"/>
          <w:sz w:val="20"/>
          <w:szCs w:val="20"/>
        </w:rPr>
        <w:t xml:space="preserve"> – projektowej, co może powodować brak możliwości dotrzymania pierwotnego terminu zakończenia realizacji zawartej umowy,</w:t>
      </w:r>
    </w:p>
    <w:p w14:paraId="6D4CA9B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przedłużającego się terminu uzyskania uzgodnień i pozwoleń osób trzecich,</w:t>
      </w:r>
    </w:p>
    <w:p w14:paraId="3118111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przerw w realizacji robót budowlanych powstałych z przyczyn nie leżących po stronie Wykonawcy,</w:t>
      </w:r>
    </w:p>
    <w:p w14:paraId="0353CAEA"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409C31A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uzyskania niemożliwych do przewidzenia na etapie planowania inwestycji: danych, zgód lub pozwoleń osób trzecich albo właściwych organów,</w:t>
      </w:r>
    </w:p>
    <w:p w14:paraId="43298174"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14:paraId="2A5808F2"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14:paraId="0E5C028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AD9F45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167FC51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3EB9A7C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wstrzymania realizacji prac objętych umową, co uniemożliwia terminowe zakończenie realizacji przedmiotu umowy,</w:t>
      </w:r>
    </w:p>
    <w:p w14:paraId="73673B2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 xml:space="preserve">wystąpienia „siły wyższej”, wydarzeń nieprzewidywalnych i poza kontrolą stron niniejszej umowy, występujących po podpisaniu umowy i powodujących niemożliwość wywiązania się z umowy w jej </w:t>
      </w:r>
      <w:r w:rsidRPr="009F54E5">
        <w:rPr>
          <w:rFonts w:ascii="Arial" w:eastAsia="Times New Roman" w:hAnsi="Arial" w:cs="Arial"/>
          <w:sz w:val="20"/>
          <w:szCs w:val="20"/>
        </w:rPr>
        <w:lastRenderedPageBreak/>
        <w:t>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5A549B7C"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okoliczności niezależnych od Wykonawcy i Zamawiającego skutkujących niemożliwością dotrzymania terminu realizacji przedmiotu umowy,</w:t>
      </w:r>
    </w:p>
    <w:p w14:paraId="7ADDC1EE"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zmiany obowiązujących przepisów, jeżeli zgodnie z nimi konieczne będzie dostosowanie treści umowy do aktualnego stanu prawnego,</w:t>
      </w:r>
    </w:p>
    <w:p w14:paraId="2865B82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wykonania prac archeologicznych na terenie budowy.</w:t>
      </w:r>
    </w:p>
    <w:p w14:paraId="61569133" w14:textId="77777777" w:rsidR="00D45BCD" w:rsidRPr="009F54E5" w:rsidRDefault="00D45BCD" w:rsidP="007E4B07">
      <w:pPr>
        <w:widowControl w:val="0"/>
        <w:numPr>
          <w:ilvl w:val="0"/>
          <w:numId w:val="52"/>
        </w:numPr>
        <w:tabs>
          <w:tab w:val="num" w:pos="284"/>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postanowień zawartej umowy w stosunku do treści oferty zakresu przedmiotu zamówienia pod warunkiem, że jest korzystna dla Zamawiającego lub zaszły okoliczności, których nie można było przewidzieć w chwili zawarcia umowy.</w:t>
      </w:r>
    </w:p>
    <w:p w14:paraId="510D33FB"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23 pkt 1 ustawy Prawo budowlane – zmiana w rozwiązaniach projektowych, jeżeli są one uzasadnione koniecznością zwiększenia bezpieczeństwa realizacji robót budowlanych lub usprawnienia procesu budowy.</w:t>
      </w:r>
    </w:p>
    <w:p w14:paraId="029017F4"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20 ust. 1 pkt 4 lit. b) ustawy Prawo budowlane uzgodniona możliwość wprowadzenia rozwiązań zamiennych w stosunku do przewidzianych w projekcie, zgłoszonych przez kierownika budowy lub inspektora nadzoru inwestorskiego.</w:t>
      </w:r>
    </w:p>
    <w:p w14:paraId="6CF3911A"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wynagrodzenia Wykonawcy za wykonanie zamówienia w związku z ograniczeniem zakresu prac przez Zamawiającego. W takim przypadku wysokość wynagrodzenia zostanie pomniejszona o niewykonane prace.</w:t>
      </w:r>
    </w:p>
    <w:p w14:paraId="57128BC1"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koniecznością wykonania zamówienia dodatkowego.</w:t>
      </w:r>
    </w:p>
    <w:p w14:paraId="7D885EE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aktualizacją rozwiązań ze względu na postęp technologiczny lub gdyby zastosowanie przewidzianych rozwiązań groziło niewykonaniem lub wadliwym wykonaniem projektu.</w:t>
      </w:r>
    </w:p>
    <w:p w14:paraId="73ACA99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b/>
          <w:bCs/>
          <w:sz w:val="20"/>
          <w:szCs w:val="20"/>
        </w:rPr>
      </w:pPr>
      <w:r w:rsidRPr="009F54E5">
        <w:rPr>
          <w:rFonts w:ascii="Arial" w:hAnsi="Arial" w:cs="Arial"/>
          <w:b/>
          <w:bCs/>
          <w:sz w:val="20"/>
          <w:szCs w:val="20"/>
        </w:rPr>
        <w:t>Zamawiający przewiduje możliwość dokonania zmiany wysokości wynagrodzenia należnego wykonawcy w przypadku zmiany:</w:t>
      </w:r>
    </w:p>
    <w:p w14:paraId="41F1F29F"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stawki podatku od towarów i usług</w:t>
      </w:r>
      <w:r w:rsidRPr="009F54E5">
        <w:rPr>
          <w:rFonts w:ascii="Arial" w:eastAsia="Times New Roman" w:hAnsi="Arial" w:cs="Arial"/>
          <w:sz w:val="20"/>
          <w:szCs w:val="20"/>
        </w:rPr>
        <w:t xml:space="preserve"> oraz podatku akcyzowego</w:t>
      </w:r>
      <w:r w:rsidRPr="009F54E5">
        <w:rPr>
          <w:rFonts w:ascii="Arial" w:eastAsia="Times New Roman" w:hAnsi="Arial" w:cs="Arial"/>
          <w:sz w:val="20"/>
          <w:szCs w:val="20"/>
          <w:lang w:eastAsia="pl-PL"/>
        </w:rPr>
        <w:t xml:space="preserve">, przy czym </w:t>
      </w:r>
      <w:r w:rsidRPr="009F54E5">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14:paraId="79F59A98"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F54E5">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5E38BB7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F54E5">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F54E5">
        <w:rPr>
          <w:rFonts w:ascii="Arial" w:eastAsia="Times New Roman" w:hAnsi="Arial" w:cs="Arial"/>
          <w:bCs/>
          <w:sz w:val="20"/>
          <w:szCs w:val="20"/>
          <w:lang w:eastAsia="pl-PL"/>
        </w:rPr>
        <w:t>Zamawiającego, co zostanie przez Wykonawcę uzasadnione w sposób nie budzący wątpliwości,</w:t>
      </w:r>
    </w:p>
    <w:p w14:paraId="417BD29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14:paraId="4649C976" w14:textId="77777777" w:rsidR="00D45BCD" w:rsidRPr="009F54E5" w:rsidRDefault="00D45BCD" w:rsidP="00D45BCD">
      <w:pPr>
        <w:spacing w:after="0"/>
        <w:ind w:left="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jeżeli zmiany opisane w ust. 9 niniejszej umowy będą miały wpływ na koszty wykonania zamówienia.</w:t>
      </w:r>
    </w:p>
    <w:p w14:paraId="17C283F8" w14:textId="77777777" w:rsidR="00D45BCD" w:rsidRPr="009F54E5" w:rsidRDefault="00D45BCD" w:rsidP="007E4B07">
      <w:pPr>
        <w:numPr>
          <w:ilvl w:val="0"/>
          <w:numId w:val="54"/>
        </w:numPr>
        <w:tabs>
          <w:tab w:val="num" w:pos="284"/>
        </w:tabs>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lastRenderedPageBreak/>
        <w:t>Zmiany umowy w zakresie zmiany wynagrodzenia z przyczyn określonych w ust. 9  obejmować będą wyłącznie płatności za prace, których w dniu zmiany odpowiednio stawki podatku VAT, wysokości minimalnego wynagrodzenia za pracę, składki na ubezpieczenia społeczne lub zdrowotne i wpłat do pracowniczych planów kapitałowych, jeszcze nie wykonano.</w:t>
      </w:r>
    </w:p>
    <w:p w14:paraId="1C4D7B3E" w14:textId="77777777" w:rsidR="00D45BCD" w:rsidRPr="009F54E5" w:rsidRDefault="00D45BCD" w:rsidP="007E4B07">
      <w:pPr>
        <w:numPr>
          <w:ilvl w:val="0"/>
          <w:numId w:val="54"/>
        </w:numPr>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Obowiązek wykazania wpływu zmian, o których mowa w ust. 9 niniejszej umowy na zmianę wynagrodzenia należy do Wykonawcy po rygorem odmowy dokonania zmiany umowy przez Zamawiającego.</w:t>
      </w:r>
    </w:p>
    <w:p w14:paraId="637DAB33" w14:textId="77777777" w:rsidR="00D45BCD" w:rsidRPr="009F54E5" w:rsidRDefault="00D45BCD" w:rsidP="007E4B07">
      <w:pPr>
        <w:widowControl w:val="0"/>
        <w:numPr>
          <w:ilvl w:val="0"/>
          <w:numId w:val="55"/>
        </w:numPr>
        <w:tabs>
          <w:tab w:val="num" w:pos="284"/>
          <w:tab w:val="num" w:pos="1448"/>
        </w:tabs>
        <w:autoSpaceDE w:val="0"/>
        <w:autoSpaceDN w:val="0"/>
        <w:adjustRightInd w:val="0"/>
        <w:spacing w:after="0"/>
        <w:ind w:hanging="644"/>
        <w:jc w:val="both"/>
        <w:rPr>
          <w:rFonts w:ascii="Arial" w:hAnsi="Arial" w:cs="Arial"/>
          <w:sz w:val="20"/>
          <w:szCs w:val="20"/>
        </w:rPr>
      </w:pPr>
      <w:bookmarkStart w:id="4" w:name="_Hlk91616268"/>
      <w:r w:rsidRPr="009F54E5">
        <w:rPr>
          <w:rFonts w:ascii="Arial" w:hAnsi="Arial" w:cs="Arial"/>
          <w:sz w:val="20"/>
          <w:szCs w:val="20"/>
        </w:rPr>
        <w:t>Ponadto Zamawiający przewiduje możliwość dokonania zmian niniejszej umowy w zakresie zmiany:</w:t>
      </w:r>
    </w:p>
    <w:bookmarkEnd w:id="4"/>
    <w:p w14:paraId="671DADC6"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nazw, siedziby stron umowy, numerów kont bankowych, innych danych identyfikacyjnych. </w:t>
      </w:r>
    </w:p>
    <w:p w14:paraId="78A0747F" w14:textId="55F1445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Zmiany podwykonawcy lub zakresu zamówienia powierzonego podwykonawcy, pod warunkiem spełnienia wymagań określonych w § 10 niniejszej umowy.</w:t>
      </w:r>
    </w:p>
    <w:p w14:paraId="3EA217BC"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osób odpowiedzialnych za kontakty i nadzór nad przedmiotem umowy, o ile spełniają one warunki określone w SWZ.</w:t>
      </w:r>
    </w:p>
    <w:p w14:paraId="6B755AD7"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formy zabezpieczenia należytego wykonania umowy.</w:t>
      </w:r>
    </w:p>
    <w:p w14:paraId="102AD841"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zmniejszenia zakresu robót i wynagrodzenia z przyczyn o obiektywnym charakterze, istotnej zmiany okoliczności powodującej, że wykonanie części zakresu realizacji umowy nie leży w interesie publicznym, czego nie można było przewidzieć w chwili jej zawarcia.</w:t>
      </w:r>
    </w:p>
    <w:p w14:paraId="56B6E9B0" w14:textId="466453C9" w:rsidR="00D45BCD"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w:t>
      </w:r>
      <w:r>
        <w:rPr>
          <w:rFonts w:ascii="Arial" w:hAnsi="Arial" w:cs="Arial"/>
          <w:sz w:val="20"/>
          <w:szCs w:val="20"/>
        </w:rPr>
        <w:t>y</w:t>
      </w:r>
      <w:r w:rsidRPr="0084558B">
        <w:rPr>
          <w:rFonts w:ascii="Arial" w:hAnsi="Arial" w:cs="Arial"/>
          <w:sz w:val="20"/>
          <w:szCs w:val="20"/>
        </w:rPr>
        <w:t xml:space="preserve"> sposobu odbioru , ich ilości (dot. odbiorów częściowych) i rozliczania robót w przypadku wydłużenia terminu wykonania umowy z przyczyn niezależnych od Wykonawcy.</w:t>
      </w:r>
      <w:r w:rsidR="00D45BCD" w:rsidRPr="009F54E5">
        <w:rPr>
          <w:rFonts w:ascii="Arial" w:hAnsi="Arial" w:cs="Arial"/>
          <w:sz w:val="20"/>
          <w:szCs w:val="20"/>
        </w:rPr>
        <w:t>.</w:t>
      </w:r>
    </w:p>
    <w:p w14:paraId="422FE7FE" w14:textId="77777777" w:rsidR="00D45BCD"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terminu płatności z przyczyn nie leżących po stronie Wykonawcy, w przypadku zmiany obowiązujących przepisów, jeżeli zgodnie z nimi konieczne będzie dostosowanie treści umowy do aktualnego stanu prawnego.</w:t>
      </w:r>
    </w:p>
    <w:p w14:paraId="1EA5E116" w14:textId="21A99969" w:rsidR="0084558B"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Zamawiający przewiduje wprowadzenie większej ilości odbiorów częściowych, w ramach wydatków związanych z wkładem własnym.</w:t>
      </w:r>
    </w:p>
    <w:p w14:paraId="026F219F" w14:textId="67925E96" w:rsidR="0084558B"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Zmiany terminu przekazania placu budowy.</w:t>
      </w:r>
    </w:p>
    <w:p w14:paraId="42E3DA0F"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3A3142A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F54E5">
        <w:rPr>
          <w:rFonts w:ascii="Arial" w:hAnsi="Arial" w:cs="Arial"/>
          <w:sz w:val="20"/>
          <w:szCs w:val="20"/>
        </w:rPr>
        <w:br/>
        <w:t>i wystąpienia z wnioskiem o dokonanie zmian w przedmiotowej umowie.</w:t>
      </w:r>
    </w:p>
    <w:p w14:paraId="0ED7966E"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7FB2BA8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F54E5">
        <w:rPr>
          <w:rFonts w:ascii="Arial" w:hAnsi="Arial" w:cs="Arial"/>
          <w:sz w:val="20"/>
          <w:szCs w:val="20"/>
        </w:rPr>
        <w:br/>
        <w:t>z warunkami zawartymi w umowie. Zmiana umowy może nastąpić w formie pisemnej, pod rygorem nieważności takiego oświadczenia.</w:t>
      </w:r>
    </w:p>
    <w:p w14:paraId="06AB7CBB"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05D1C5AD" w14:textId="77777777" w:rsidR="00D45BCD" w:rsidRPr="009F54E5" w:rsidRDefault="00D45BCD" w:rsidP="00C151A8">
      <w:pPr>
        <w:spacing w:after="120"/>
        <w:ind w:left="426"/>
        <w:jc w:val="both"/>
        <w:rPr>
          <w:rFonts w:ascii="Arial" w:eastAsia="Times New Roman" w:hAnsi="Arial" w:cs="Arial"/>
          <w:sz w:val="20"/>
          <w:szCs w:val="20"/>
          <w:lang w:eastAsia="pl-PL"/>
        </w:rPr>
      </w:pPr>
    </w:p>
    <w:p w14:paraId="1D0F1B31" w14:textId="77777777" w:rsidR="00D45BCD" w:rsidRPr="009F54E5" w:rsidRDefault="00D45BCD" w:rsidP="00D45BCD">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18.</w:t>
      </w:r>
    </w:p>
    <w:p w14:paraId="1CB02419" w14:textId="67DD197E" w:rsidR="00D45BCD" w:rsidRPr="009F54E5" w:rsidRDefault="00D45BCD" w:rsidP="00D45BCD">
      <w:pPr>
        <w:spacing w:after="120"/>
        <w:ind w:left="426"/>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Zasady wprowadzania w umowie zmiany wysokości wynagrodzenia</w:t>
      </w:r>
    </w:p>
    <w:p w14:paraId="6C2CFA54" w14:textId="77777777" w:rsidR="00D45BCD"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 xml:space="preserve">Zamawiający dopuszcza możliwość zmiany wynagrodzenia Wykonawcy w przypadku zmiany cen materiałów </w:t>
      </w:r>
      <w:r w:rsidR="00D45BCD" w:rsidRPr="009F54E5">
        <w:rPr>
          <w:rFonts w:ascii="Arial" w:hAnsi="Arial" w:cs="Arial"/>
          <w:sz w:val="20"/>
          <w:szCs w:val="20"/>
        </w:rPr>
        <w:t xml:space="preserve">lub kosztów </w:t>
      </w:r>
      <w:r w:rsidRPr="009F54E5">
        <w:rPr>
          <w:rFonts w:ascii="Arial" w:hAnsi="Arial" w:cs="Arial"/>
          <w:sz w:val="20"/>
          <w:szCs w:val="20"/>
        </w:rPr>
        <w:t>związanych z realizacją zamówienia (waloryzacja).</w:t>
      </w:r>
    </w:p>
    <w:p w14:paraId="22D86D3C" w14:textId="67CB617C" w:rsidR="00C151A8"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Zamawiający określa, że:</w:t>
      </w:r>
    </w:p>
    <w:p w14:paraId="63E360AD" w14:textId="7B96AAE6" w:rsidR="00C151A8" w:rsidRPr="009F54E5" w:rsidRDefault="00C151A8" w:rsidP="00C151A8">
      <w:pPr>
        <w:ind w:left="851" w:hanging="851"/>
        <w:jc w:val="both"/>
        <w:rPr>
          <w:rFonts w:ascii="Arial" w:hAnsi="Arial" w:cs="Arial"/>
          <w:sz w:val="20"/>
          <w:szCs w:val="20"/>
        </w:rPr>
      </w:pPr>
      <w:r w:rsidRPr="009F54E5">
        <w:rPr>
          <w:rFonts w:ascii="Arial" w:hAnsi="Arial" w:cs="Arial"/>
          <w:b/>
          <w:sz w:val="20"/>
          <w:szCs w:val="20"/>
        </w:rPr>
        <w:tab/>
      </w:r>
      <w:r w:rsidRPr="009F54E5">
        <w:rPr>
          <w:rFonts w:ascii="Arial" w:hAnsi="Arial" w:cs="Arial"/>
          <w:sz w:val="20"/>
          <w:szCs w:val="20"/>
        </w:rPr>
        <w:t>1) wysokość wynagrodzenia Wykonawcy może ulec zmianie w przypadku zmiany cen materiałów</w:t>
      </w:r>
      <w:r w:rsidR="008803CC" w:rsidRPr="009F54E5">
        <w:rPr>
          <w:rFonts w:ascii="Arial" w:hAnsi="Arial" w:cs="Arial"/>
          <w:sz w:val="20"/>
          <w:szCs w:val="20"/>
        </w:rPr>
        <w:t xml:space="preserve">  </w:t>
      </w:r>
      <w:r w:rsidR="00D45BCD" w:rsidRPr="009F54E5">
        <w:rPr>
          <w:rFonts w:ascii="Arial" w:hAnsi="Arial" w:cs="Arial"/>
          <w:sz w:val="20"/>
          <w:szCs w:val="20"/>
        </w:rPr>
        <w:t xml:space="preserve">lub </w:t>
      </w:r>
      <w:r w:rsidR="008803CC" w:rsidRPr="009F54E5">
        <w:rPr>
          <w:rFonts w:ascii="Arial" w:hAnsi="Arial" w:cs="Arial"/>
          <w:sz w:val="20"/>
          <w:szCs w:val="20"/>
        </w:rPr>
        <w:t>kosztów</w:t>
      </w:r>
      <w:r w:rsidR="00D45BCD" w:rsidRPr="009F54E5">
        <w:rPr>
          <w:rFonts w:ascii="Arial" w:hAnsi="Arial" w:cs="Arial"/>
          <w:sz w:val="20"/>
          <w:szCs w:val="20"/>
        </w:rPr>
        <w:t xml:space="preserve"> z wiązanych z realizacją zamówienia,</w:t>
      </w:r>
    </w:p>
    <w:p w14:paraId="2500AA6F" w14:textId="2F5D7861" w:rsidR="00C151A8" w:rsidRPr="009F54E5" w:rsidRDefault="00C151A8" w:rsidP="00C151A8">
      <w:pPr>
        <w:ind w:left="851"/>
        <w:jc w:val="both"/>
        <w:rPr>
          <w:rFonts w:ascii="Arial" w:hAnsi="Arial" w:cs="Arial"/>
          <w:sz w:val="20"/>
          <w:szCs w:val="20"/>
        </w:rPr>
      </w:pPr>
      <w:r w:rsidRPr="009F54E5">
        <w:rPr>
          <w:rFonts w:ascii="Arial" w:hAnsi="Arial" w:cs="Arial"/>
          <w:sz w:val="20"/>
          <w:szCs w:val="20"/>
        </w:rPr>
        <w:lastRenderedPageBreak/>
        <w:t xml:space="preserve">2) wynagrodzenie będzie podlegało waloryzacji po upływie 180 dni od dnia upływu terminu składania ofert w postępowaniu, które doprowadziło do zawarcia m.in. umowy, gdy wartość zmiany cen ww. materiałów w tym okresie przekroczy </w:t>
      </w:r>
      <w:r w:rsidR="003E514E" w:rsidRPr="009F54E5">
        <w:rPr>
          <w:rFonts w:ascii="Arial" w:hAnsi="Arial" w:cs="Arial"/>
          <w:sz w:val="20"/>
          <w:szCs w:val="20"/>
        </w:rPr>
        <w:t>5</w:t>
      </w:r>
      <w:r w:rsidRPr="009F54E5">
        <w:rPr>
          <w:rFonts w:ascii="Arial" w:hAnsi="Arial" w:cs="Arial"/>
          <w:sz w:val="20"/>
          <w:szCs w:val="20"/>
        </w:rPr>
        <w:t>% w stosunku do stawek przyjętych przez Wykonawcę w Kosztorysie (stanowiącym załącznik do umowy) i utrzyma się przez okres 2 kolejnych miesięcy poprzedzających termin początkowy waloryzacji;</w:t>
      </w:r>
    </w:p>
    <w:p w14:paraId="25973925"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3) waloryzacja będzie odbywać się w oparciu o wskaźnik wzrostu cen produkcji budowlano-montażowej, ogłaszany przez Prezesa Głównego Urzędu Statystycznego, przy czym wskaźnik wzrostu cen powinien dotyczyć okresu pomiędzy miesiącem, w którym upływał termin składania ofert (w post. prowadzącym do zawarcia nin. Umowy), a miesiącem w którym ziściły się warunki waloryzacji (nie wcześniejszym niż miesiąc, w którym przypadł termin początkowy waloryzacji);</w:t>
      </w:r>
    </w:p>
    <w:p w14:paraId="35780B98" w14:textId="7DD4199B"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4) przez zmianę ceny materiałów rozumie się wprost odpowiednio cen lub kosztów, względem ceny przyjętych w Kosztorysie (ofertowym, sporządzonym w celu ustalenia wynagrodzenia Wykonawcy zawartego w ofercie Wykonawcy </w:t>
      </w:r>
      <w:r w:rsidR="003E514E" w:rsidRPr="009F54E5">
        <w:rPr>
          <w:rFonts w:ascii="Arial" w:hAnsi="Arial" w:cs="Arial"/>
          <w:sz w:val="20"/>
          <w:szCs w:val="20"/>
        </w:rPr>
        <w:t>;</w:t>
      </w:r>
    </w:p>
    <w:p w14:paraId="5961A72D" w14:textId="5EA61FFF"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5) następna waloryzacja może nastąpić nie wcześniej niż po upływie kwartału od poprzedniej, wówczas pkt 1-4 stosuje się odpowiednio, przy czym w okresie trwania umowy waloryzacja może nastąpić nie więcej niż </w:t>
      </w:r>
      <w:r w:rsidR="003E514E" w:rsidRPr="009F54E5">
        <w:rPr>
          <w:rFonts w:ascii="Arial" w:hAnsi="Arial" w:cs="Arial"/>
          <w:sz w:val="20"/>
          <w:szCs w:val="20"/>
        </w:rPr>
        <w:t>jeden raz</w:t>
      </w:r>
      <w:r w:rsidRPr="009F54E5">
        <w:rPr>
          <w:rFonts w:ascii="Arial" w:hAnsi="Arial" w:cs="Arial"/>
          <w:sz w:val="20"/>
          <w:szCs w:val="20"/>
        </w:rPr>
        <w:t>;</w:t>
      </w:r>
    </w:p>
    <w:p w14:paraId="125744D7" w14:textId="1998A456"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6) wynagrodzenie będzie podlegało waloryzacji maksymalnie do </w:t>
      </w:r>
      <w:r w:rsidR="007D033F">
        <w:rPr>
          <w:rFonts w:ascii="Arial" w:hAnsi="Arial" w:cs="Arial"/>
          <w:sz w:val="20"/>
          <w:szCs w:val="20"/>
        </w:rPr>
        <w:t>3</w:t>
      </w:r>
      <w:r w:rsidRPr="007D033F">
        <w:rPr>
          <w:rFonts w:ascii="Arial" w:hAnsi="Arial" w:cs="Arial"/>
          <w:sz w:val="20"/>
          <w:szCs w:val="20"/>
        </w:rPr>
        <w:t>%</w:t>
      </w:r>
      <w:r w:rsidRPr="009F54E5">
        <w:rPr>
          <w:rFonts w:ascii="Arial" w:hAnsi="Arial" w:cs="Arial"/>
          <w:sz w:val="20"/>
          <w:szCs w:val="20"/>
        </w:rPr>
        <w:t xml:space="preserve"> wynagrodzenia, o którym mowa w §8 ust. 1  PPU;</w:t>
      </w:r>
    </w:p>
    <w:p w14:paraId="38F89744"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7) postanowień umownych w zakresie waloryzacji nie stosuje się od chwili osiągnięcia limitu, o którym mowa w pkt 6;</w:t>
      </w:r>
    </w:p>
    <w:p w14:paraId="33CFD728"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8) zmiana wysokości wynagrodzenia opisana w niniejszym ustępie następuje w przypadku ziszczenia się powyższych warunków</w:t>
      </w:r>
    </w:p>
    <w:p w14:paraId="1BAEA9EB" w14:textId="77777777" w:rsidR="002623BC" w:rsidRPr="009F54E5" w:rsidRDefault="002623BC"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77B5DCD0" w14:textId="5F6F7B89"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r w:rsidR="002623BC" w:rsidRPr="009F54E5">
        <w:rPr>
          <w:rFonts w:ascii="Arial" w:eastAsia="Times New Roman" w:hAnsi="Arial" w:cs="Arial"/>
          <w:b/>
          <w:sz w:val="20"/>
          <w:szCs w:val="20"/>
          <w:lang w:eastAsia="pl-PL"/>
        </w:rPr>
        <w:t>9</w:t>
      </w:r>
      <w:r w:rsidRPr="009F54E5">
        <w:rPr>
          <w:rFonts w:ascii="Arial" w:eastAsia="Times New Roman" w:hAnsi="Arial" w:cs="Arial"/>
          <w:b/>
          <w:sz w:val="20"/>
          <w:szCs w:val="20"/>
          <w:lang w:eastAsia="pl-PL"/>
        </w:rPr>
        <w:t>.</w:t>
      </w:r>
    </w:p>
    <w:p w14:paraId="16E5222F" w14:textId="77777777" w:rsidR="00B307C1" w:rsidRPr="009F54E5" w:rsidRDefault="00B307C1" w:rsidP="00B307C1">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zmiana umowy wymaga formy pisemnej pod rygorem nieważności. </w:t>
      </w:r>
    </w:p>
    <w:p w14:paraId="6F5D1A0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61BD284E" w14:textId="4839A9B6"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r w:rsidR="002623BC" w:rsidRPr="009F54E5">
        <w:rPr>
          <w:rFonts w:ascii="Arial" w:eastAsia="Times New Roman" w:hAnsi="Arial" w:cs="Arial"/>
          <w:b/>
          <w:sz w:val="20"/>
          <w:szCs w:val="20"/>
          <w:lang w:eastAsia="pl-PL"/>
        </w:rPr>
        <w:t>20</w:t>
      </w:r>
      <w:r w:rsidRPr="009F54E5">
        <w:rPr>
          <w:rFonts w:ascii="Arial" w:eastAsia="Times New Roman" w:hAnsi="Arial" w:cs="Arial"/>
          <w:b/>
          <w:sz w:val="20"/>
          <w:szCs w:val="20"/>
          <w:lang w:eastAsia="pl-PL"/>
        </w:rPr>
        <w:t>.</w:t>
      </w:r>
    </w:p>
    <w:p w14:paraId="30C0328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Ochrona danych osobowych</w:t>
      </w:r>
    </w:p>
    <w:p w14:paraId="585FE226"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F54E5">
        <w:rPr>
          <w:rFonts w:ascii="Arial" w:hAnsi="Arial" w:cs="Arial"/>
          <w:sz w:val="20"/>
          <w:szCs w:val="20"/>
        </w:rPr>
        <w:t>Dz.Urz.UE.L</w:t>
      </w:r>
      <w:proofErr w:type="spellEnd"/>
      <w:r w:rsidRPr="009F54E5">
        <w:rPr>
          <w:rFonts w:ascii="Arial" w:hAnsi="Arial" w:cs="Arial"/>
          <w:sz w:val="20"/>
          <w:szCs w:val="20"/>
        </w:rPr>
        <w:t xml:space="preserve"> Nr 119/1), zwanego „RODO” </w:t>
      </w:r>
    </w:p>
    <w:p w14:paraId="7173BBF8"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14:paraId="7FFF1612"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Umowa Powierzenia Przetwarzania Danych Osobowych, o której mowa w ust. 2, określi m.in.: </w:t>
      </w:r>
    </w:p>
    <w:p w14:paraId="77FEAFD7"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administratora danych i podmiot przetwarzający,  </w:t>
      </w:r>
    </w:p>
    <w:p w14:paraId="00ACBC5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przedmiot i czas trwania przetwarzania danych,  </w:t>
      </w:r>
    </w:p>
    <w:p w14:paraId="7DC1814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charakter i cel przetwarzania, </w:t>
      </w:r>
    </w:p>
    <w:p w14:paraId="038AA6A5"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rodzaj danych osobowych oraz kategorie osób, których dane dotyczą, </w:t>
      </w:r>
    </w:p>
    <w:p w14:paraId="7927B90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Administratora danych, </w:t>
      </w:r>
    </w:p>
    <w:p w14:paraId="03F1CDA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Podmiotu Przetwarzającego powierzone dane.  </w:t>
      </w:r>
    </w:p>
    <w:p w14:paraId="6E6C7688" w14:textId="77777777" w:rsidR="00B307C1" w:rsidRPr="009F54E5" w:rsidRDefault="00B307C1" w:rsidP="00B307C1">
      <w:pPr>
        <w:widowControl w:val="0"/>
        <w:autoSpaceDE w:val="0"/>
        <w:autoSpaceDN w:val="0"/>
        <w:adjustRightInd w:val="0"/>
        <w:spacing w:after="0"/>
        <w:jc w:val="both"/>
        <w:rPr>
          <w:rFonts w:ascii="Arial" w:hAnsi="Arial" w:cs="Arial"/>
          <w:sz w:val="20"/>
          <w:szCs w:val="20"/>
          <w:lang w:eastAsia="pl-PL"/>
        </w:rPr>
      </w:pPr>
    </w:p>
    <w:p w14:paraId="520C35F1"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Rozwiązanie Umowy powierzenia przetwarzania danych osobowych, o której mowa w ust. 2 i 3,  </w:t>
      </w:r>
      <w:r w:rsidRPr="009F54E5">
        <w:rPr>
          <w:rFonts w:ascii="Arial" w:hAnsi="Arial" w:cs="Arial"/>
          <w:sz w:val="20"/>
          <w:szCs w:val="20"/>
        </w:rPr>
        <w:lastRenderedPageBreak/>
        <w:t xml:space="preserve">wstrzymuje powierzenie przez Zamawiającego do przetwarzania przez Wykonawcę jakichkolwiek danych osobowych w trakcie realizacji niniejszej Umowy do czasu zawarcia nowej Umowy powierzenia przetwarzania danych osobowych.  </w:t>
      </w:r>
    </w:p>
    <w:p w14:paraId="397E462D"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Wykonawca przyjmuje do wiadomości, że: </w:t>
      </w:r>
    </w:p>
    <w:p w14:paraId="3C570E34"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1) Administratorem Pani/Pana danych osobowych jest Gmina Zblewo reprezentowana przez Wójta Gminy (o ile wskazują na to przepisy szczegółowe)</w:t>
      </w:r>
    </w:p>
    <w:p w14:paraId="72C8C345"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1AF81AD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3B2B603C"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4) Pani/Pana dane osobowe przechowywane będą w czasie określonym przepisami prawa, zgodnie z instrukcją kancelaryjną</w:t>
      </w:r>
    </w:p>
    <w:p w14:paraId="0A17B05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5) posiada Pani/Pan prawo żądania od Administratora:</w:t>
      </w:r>
    </w:p>
    <w:p w14:paraId="49D5E66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dostępu do danych osobowych,</w:t>
      </w:r>
    </w:p>
    <w:p w14:paraId="2DF5F37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ich sprostowania,</w:t>
      </w:r>
    </w:p>
    <w:p w14:paraId="4F89C61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usunięcia lub ograniczenia przetwarzania (w przypadkach przewidzianych prawem),</w:t>
      </w:r>
    </w:p>
    <w:p w14:paraId="738234F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wniesienia sprzeciwu wobec przetwarzania,</w:t>
      </w:r>
    </w:p>
    <w:p w14:paraId="653750FB"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przenoszenia danych,</w:t>
      </w:r>
    </w:p>
    <w:p w14:paraId="162A9842"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cofnięcia zgody w dowolnym momencie</w:t>
      </w:r>
    </w:p>
    <w:p w14:paraId="7B1FE51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6) ma Pani/Pan prawo wniesienia skargi do organu nadzorczego</w:t>
      </w:r>
    </w:p>
    <w:p w14:paraId="11A52171"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7) podanie danych osobowych w zakresie wymaganym ustawodawstwem jest obligatoryjne</w:t>
      </w:r>
    </w:p>
    <w:p w14:paraId="07009D6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8) Administrator Danych wyznaczył Inspektora Ochrony Danych, z którym skontaktować można się:</w:t>
      </w:r>
    </w:p>
    <w:p w14:paraId="3DA4535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drogą elektroniczną: iod@zblewo.pl</w:t>
      </w:r>
    </w:p>
    <w:p w14:paraId="641DE3E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telefonicznie: +48 58 588 43 81 w.38</w:t>
      </w:r>
    </w:p>
    <w:p w14:paraId="69BE0B8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osobiście w siedzibie Urzędzie Gminy w Zblewie przy ul. Głównej 40, 83-210 Zblewo.</w:t>
      </w:r>
    </w:p>
    <w:p w14:paraId="3ACE4E95" w14:textId="77777777" w:rsidR="00B307C1" w:rsidRPr="009F54E5" w:rsidRDefault="00B307C1" w:rsidP="00B307C1">
      <w:pPr>
        <w:suppressAutoHyphens/>
        <w:spacing w:after="120" w:line="240" w:lineRule="auto"/>
        <w:jc w:val="both"/>
        <w:rPr>
          <w:rFonts w:ascii="Arial" w:hAnsi="Arial" w:cs="Arial"/>
          <w:color w:val="000000"/>
          <w:kern w:val="2"/>
          <w:sz w:val="20"/>
          <w:lang w:eastAsia="ar-SA"/>
        </w:rPr>
      </w:pPr>
    </w:p>
    <w:p w14:paraId="17A9779C" w14:textId="494D14FD"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1</w:t>
      </w:r>
      <w:r w:rsidRPr="009F54E5">
        <w:rPr>
          <w:rFonts w:ascii="Arial" w:eastAsia="Times New Roman" w:hAnsi="Arial" w:cs="Arial"/>
          <w:b/>
          <w:sz w:val="20"/>
          <w:szCs w:val="20"/>
          <w:lang w:eastAsia="pl-PL"/>
        </w:rPr>
        <w:t>.</w:t>
      </w:r>
    </w:p>
    <w:p w14:paraId="5B5E481A" w14:textId="77777777" w:rsidR="00B307C1" w:rsidRPr="009F54E5" w:rsidRDefault="00B307C1" w:rsidP="00B307C1">
      <w:pPr>
        <w:autoSpaceDN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Właściwym do rozpoznania sporów wynikłych na tle realizacji niniejszej umowy jest sąd właściwy wg siedziby Zamawiającego.</w:t>
      </w:r>
    </w:p>
    <w:p w14:paraId="4B0102A2"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0CEDDFE" w14:textId="67E35643"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2</w:t>
      </w:r>
      <w:r w:rsidRPr="009F54E5">
        <w:rPr>
          <w:rFonts w:ascii="Arial" w:eastAsia="Times New Roman" w:hAnsi="Arial" w:cs="Arial"/>
          <w:b/>
          <w:sz w:val="20"/>
          <w:szCs w:val="20"/>
          <w:lang w:eastAsia="pl-PL"/>
        </w:rPr>
        <w:t>.</w:t>
      </w:r>
    </w:p>
    <w:p w14:paraId="1B270449" w14:textId="77777777" w:rsidR="00B307C1" w:rsidRPr="009F54E5" w:rsidRDefault="00B307C1"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sprawach nieuregulowanych niniejszą Umową stosuje się przepisy Kodeksu Cywilnego, ustawy Prawo zamówień publicznych.</w:t>
      </w:r>
    </w:p>
    <w:p w14:paraId="570BA51E" w14:textId="77777777" w:rsidR="009F51E4" w:rsidRPr="009F54E5" w:rsidRDefault="009F51E4" w:rsidP="00B307C1">
      <w:pPr>
        <w:shd w:val="clear" w:color="auto" w:fill="FFFFFF"/>
        <w:spacing w:after="0"/>
        <w:jc w:val="both"/>
        <w:rPr>
          <w:rFonts w:ascii="Arial" w:eastAsia="Times New Roman" w:hAnsi="Arial" w:cs="Arial"/>
          <w:sz w:val="20"/>
          <w:szCs w:val="20"/>
          <w:lang w:eastAsia="pl-PL"/>
        </w:rPr>
      </w:pPr>
    </w:p>
    <w:p w14:paraId="0E2021E3" w14:textId="77777777"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DC5BC60" w14:textId="6F57D568"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3</w:t>
      </w:r>
      <w:r w:rsidRPr="009F54E5">
        <w:rPr>
          <w:rFonts w:ascii="Arial" w:eastAsia="Times New Roman" w:hAnsi="Arial" w:cs="Arial"/>
          <w:b/>
          <w:sz w:val="20"/>
          <w:szCs w:val="20"/>
          <w:lang w:eastAsia="pl-PL"/>
        </w:rPr>
        <w:t>.</w:t>
      </w:r>
    </w:p>
    <w:p w14:paraId="74CA5C2B" w14:textId="0E128D33" w:rsidR="009F51E4" w:rsidRPr="009F54E5" w:rsidRDefault="009F51E4"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Zobowiązuje się Strony umowy, przed skierowaniem przedmiotu sporu do sądu powszechnego, do poddania ewentualnych </w:t>
      </w:r>
      <w:r w:rsidR="00DE7A36" w:rsidRPr="009F54E5">
        <w:rPr>
          <w:rFonts w:ascii="Arial" w:eastAsia="Times New Roman" w:hAnsi="Arial" w:cs="Arial"/>
          <w:sz w:val="20"/>
          <w:szCs w:val="20"/>
          <w:lang w:eastAsia="pl-PL"/>
        </w:rPr>
        <w:t>sporów o roszczenie cywilnoprawne w sprawach, w których zawarcie ugody jest dopuszczalne, mediacjom lub innemu polubownemu rozwiązania sporu przed Sądem Polubownym przy Prokuratorii Generalnej Rzeczypospolitej Polskiej, wybranym mediatorem albo osobą prowadzącą inne polubowne rozwiązanie sporu.</w:t>
      </w:r>
    </w:p>
    <w:p w14:paraId="42DC2209"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12129D7C" w14:textId="01E9448C"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bookmarkStart w:id="5" w:name="_GoBack"/>
      <w:bookmarkEnd w:id="5"/>
      <w:r w:rsidRPr="009F54E5">
        <w:rPr>
          <w:rFonts w:ascii="Arial" w:eastAsia="Times New Roman" w:hAnsi="Arial" w:cs="Arial"/>
          <w:b/>
          <w:sz w:val="20"/>
          <w:szCs w:val="20"/>
          <w:lang w:eastAsia="pl-PL"/>
        </w:rPr>
        <w:t>§ 2</w:t>
      </w:r>
      <w:r w:rsidR="00D61C5D" w:rsidRPr="009F54E5">
        <w:rPr>
          <w:rFonts w:ascii="Arial" w:eastAsia="Times New Roman" w:hAnsi="Arial" w:cs="Arial"/>
          <w:b/>
          <w:sz w:val="20"/>
          <w:szCs w:val="20"/>
          <w:lang w:eastAsia="pl-PL"/>
        </w:rPr>
        <w:t>4</w:t>
      </w:r>
      <w:r w:rsidRPr="009F54E5">
        <w:rPr>
          <w:rFonts w:ascii="Arial" w:eastAsia="Times New Roman" w:hAnsi="Arial" w:cs="Arial"/>
          <w:b/>
          <w:sz w:val="20"/>
          <w:szCs w:val="20"/>
          <w:lang w:eastAsia="pl-PL"/>
        </w:rPr>
        <w:t>.</w:t>
      </w:r>
    </w:p>
    <w:p w14:paraId="6F30508C"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Umowę niniejszą sporządza się w czterech jednobrzmiących egzemplarzach: 3 egz. dla Zamawiającego  </w:t>
      </w:r>
      <w:r w:rsidRPr="009F54E5">
        <w:rPr>
          <w:rFonts w:ascii="Arial" w:eastAsia="Times New Roman" w:hAnsi="Arial" w:cs="Arial"/>
          <w:sz w:val="20"/>
          <w:szCs w:val="20"/>
          <w:lang w:eastAsia="pl-PL"/>
        </w:rPr>
        <w:lastRenderedPageBreak/>
        <w:t>i 1 egz. dla Wykonawcy.</w:t>
      </w:r>
    </w:p>
    <w:p w14:paraId="2B8EF509"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265B1C9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1064507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736F4130"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0E24C07B" w14:textId="77777777" w:rsidR="00B307C1" w:rsidRPr="00B307C1" w:rsidRDefault="00B307C1" w:rsidP="00B307C1">
      <w:pPr>
        <w:keepNext/>
        <w:spacing w:after="120"/>
        <w:ind w:left="708" w:firstLine="708"/>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Wykonawca</w:t>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t>Zamawiający</w:t>
      </w:r>
    </w:p>
    <w:p w14:paraId="32F8F3D8" w14:textId="77777777" w:rsidR="00B307C1" w:rsidRPr="00B307C1" w:rsidRDefault="00B307C1" w:rsidP="00B307C1">
      <w:pPr>
        <w:widowControl w:val="0"/>
        <w:autoSpaceDE w:val="0"/>
        <w:autoSpaceDN w:val="0"/>
        <w:adjustRightInd w:val="0"/>
        <w:spacing w:after="120"/>
        <w:ind w:left="363" w:hanging="340"/>
        <w:rPr>
          <w:rFonts w:ascii="Arial" w:eastAsia="Times New Roman" w:hAnsi="Arial" w:cs="Arial"/>
          <w:sz w:val="20"/>
          <w:szCs w:val="20"/>
          <w:lang w:eastAsia="pl-PL"/>
        </w:rPr>
      </w:pPr>
    </w:p>
    <w:p w14:paraId="13AF720C" w14:textId="77777777" w:rsidR="00B307C1" w:rsidRPr="00B307C1" w:rsidRDefault="00B307C1" w:rsidP="00B307C1">
      <w:pPr>
        <w:spacing w:after="120"/>
        <w:rPr>
          <w:rFonts w:ascii="Arial" w:eastAsia="Times New Roman" w:hAnsi="Arial" w:cs="Arial"/>
          <w:sz w:val="20"/>
          <w:szCs w:val="20"/>
          <w:lang w:eastAsia="pl-PL"/>
        </w:rPr>
      </w:pPr>
    </w:p>
    <w:p w14:paraId="6551F3CB" w14:textId="77777777" w:rsidR="00D203A1" w:rsidRDefault="00D203A1" w:rsidP="00D203A1">
      <w:pPr>
        <w:widowControl w:val="0"/>
        <w:autoSpaceDE w:val="0"/>
        <w:autoSpaceDN w:val="0"/>
        <w:adjustRightInd w:val="0"/>
        <w:spacing w:after="120" w:line="240" w:lineRule="auto"/>
        <w:ind w:left="360" w:hanging="340"/>
        <w:rPr>
          <w:rFonts w:ascii="Arial" w:hAnsi="Arial" w:cs="Arial"/>
          <w:sz w:val="20"/>
          <w:szCs w:val="20"/>
        </w:rPr>
      </w:pPr>
    </w:p>
    <w:p w14:paraId="265272D7" w14:textId="5C66D1E8" w:rsidR="00943C9F" w:rsidRDefault="00D203A1"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Załącznik:</w:t>
      </w:r>
    </w:p>
    <w:p w14:paraId="7196AD65" w14:textId="78243B42" w:rsidR="00D203A1" w:rsidRDefault="00D203A1"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1. Opis przedmiotu zamówienia</w:t>
      </w:r>
      <w:r w:rsidR="00CB476D">
        <w:rPr>
          <w:rFonts w:ascii="Arial" w:hAnsi="Arial" w:cs="Arial"/>
          <w:sz w:val="20"/>
          <w:szCs w:val="20"/>
        </w:rPr>
        <w:t>.</w:t>
      </w:r>
    </w:p>
    <w:p w14:paraId="1D6A3D87" w14:textId="72744F7D" w:rsidR="00CB476D" w:rsidRPr="00496BC2" w:rsidRDefault="00CB476D"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2. Harmonogram rzeczowo-finansowy.</w:t>
      </w:r>
    </w:p>
    <w:sectPr w:rsidR="00CB476D" w:rsidRPr="00496BC2" w:rsidSect="009947DC">
      <w:headerReference w:type="default" r:id="rId9"/>
      <w:footerReference w:type="default" r:id="rId10"/>
      <w:headerReference w:type="first" r:id="rId11"/>
      <w:footerReference w:type="first" r:id="rId12"/>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148A5" w14:textId="77777777" w:rsidR="004C70C7" w:rsidRDefault="004C70C7" w:rsidP="0028607D">
      <w:pPr>
        <w:spacing w:after="0" w:line="240" w:lineRule="auto"/>
      </w:pPr>
      <w:r>
        <w:separator/>
      </w:r>
    </w:p>
  </w:endnote>
  <w:endnote w:type="continuationSeparator" w:id="0">
    <w:p w14:paraId="3E71295E" w14:textId="77777777" w:rsidR="004C70C7" w:rsidRDefault="004C70C7"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8423" w14:textId="77777777" w:rsidR="00795C9D" w:rsidRDefault="00795C9D">
    <w:pPr>
      <w:pStyle w:val="Stopka"/>
    </w:pPr>
    <w:r>
      <w:rPr>
        <w:noProof/>
        <w:lang w:eastAsia="pl-PL"/>
      </w:rPr>
      <w:drawing>
        <wp:inline distT="0" distB="0" distL="0" distR="0" wp14:anchorId="7B42F57C" wp14:editId="52D0895C">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57CEF5C6" w14:textId="77777777" w:rsidR="00795C9D" w:rsidRDefault="00795C9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F073" w14:textId="77777777" w:rsidR="00795C9D" w:rsidRDefault="00795C9D">
    <w:pPr>
      <w:pStyle w:val="Stopka"/>
    </w:pPr>
    <w:r>
      <w:rPr>
        <w:noProof/>
        <w:lang w:eastAsia="pl-PL"/>
      </w:rPr>
      <w:drawing>
        <wp:inline distT="0" distB="0" distL="0" distR="0" wp14:anchorId="7762B1DD" wp14:editId="204E55B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3E9D1" w14:textId="77777777" w:rsidR="004C70C7" w:rsidRDefault="004C70C7" w:rsidP="0028607D">
      <w:pPr>
        <w:spacing w:after="0" w:line="240" w:lineRule="auto"/>
      </w:pPr>
      <w:r>
        <w:separator/>
      </w:r>
    </w:p>
  </w:footnote>
  <w:footnote w:type="continuationSeparator" w:id="0">
    <w:p w14:paraId="67FF87F8" w14:textId="77777777" w:rsidR="004C70C7" w:rsidRDefault="004C70C7" w:rsidP="0028607D">
      <w:pPr>
        <w:spacing w:after="0" w:line="240" w:lineRule="auto"/>
      </w:pPr>
      <w:r>
        <w:continuationSeparator/>
      </w:r>
    </w:p>
  </w:footnote>
  <w:footnote w:id="1">
    <w:p w14:paraId="4CB70243" w14:textId="77777777" w:rsidR="00795C9D" w:rsidRPr="009668DB" w:rsidRDefault="00795C9D" w:rsidP="00B307C1">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131F" w14:textId="77777777" w:rsidR="00795C9D" w:rsidRDefault="00795C9D">
    <w:pPr>
      <w:pStyle w:val="Nagwek"/>
    </w:pPr>
    <w:r>
      <w:rPr>
        <w:noProof/>
        <w:lang w:eastAsia="pl-PL"/>
      </w:rPr>
      <w:drawing>
        <wp:inline distT="0" distB="0" distL="0" distR="0" wp14:anchorId="552EAE6E" wp14:editId="7AE6973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56C74CD9" w14:textId="77777777" w:rsidR="00795C9D" w:rsidRDefault="00795C9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7F9B" w14:textId="77777777" w:rsidR="00795C9D" w:rsidRDefault="00795C9D">
    <w:pPr>
      <w:pStyle w:val="Nagwek"/>
    </w:pPr>
    <w:r>
      <w:rPr>
        <w:noProof/>
        <w:lang w:eastAsia="pl-PL"/>
      </w:rPr>
      <w:drawing>
        <wp:inline distT="0" distB="0" distL="0" distR="0" wp14:anchorId="25327D3E" wp14:editId="1CFB7FCE">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B36284"/>
    <w:multiLevelType w:val="hybridMultilevel"/>
    <w:tmpl w:val="D9DA3356"/>
    <w:lvl w:ilvl="0" w:tplc="96ACDBAA">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8709F2"/>
    <w:multiLevelType w:val="hybridMultilevel"/>
    <w:tmpl w:val="10E45E40"/>
    <w:lvl w:ilvl="0" w:tplc="5A8AB646">
      <w:start w:val="1"/>
      <w:numFmt w:val="decimal"/>
      <w:lvlText w:val="%1."/>
      <w:lvlJc w:val="left"/>
      <w:pPr>
        <w:ind w:left="360" w:hanging="360"/>
      </w:pPr>
      <w:rPr>
        <w:b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
    <w:nsid w:val="0A370498"/>
    <w:multiLevelType w:val="hybridMultilevel"/>
    <w:tmpl w:val="C8C82C5E"/>
    <w:lvl w:ilvl="0" w:tplc="37ECC408">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BC1AC902"/>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2">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0190F39"/>
    <w:multiLevelType w:val="hybridMultilevel"/>
    <w:tmpl w:val="60D07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E66375"/>
    <w:multiLevelType w:val="hybridMultilevel"/>
    <w:tmpl w:val="8BC8079C"/>
    <w:lvl w:ilvl="0" w:tplc="DFD8F0E6">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353"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6">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17A3410"/>
    <w:multiLevelType w:val="hybridMultilevel"/>
    <w:tmpl w:val="FDDECAD6"/>
    <w:lvl w:ilvl="0" w:tplc="0EFAE548">
      <w:start w:val="1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F72CD3"/>
    <w:multiLevelType w:val="hybridMultilevel"/>
    <w:tmpl w:val="E43EC8CA"/>
    <w:lvl w:ilvl="0" w:tplc="82183556">
      <w:start w:val="2"/>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4">
    <w:nsid w:val="690E7CBD"/>
    <w:multiLevelType w:val="hybridMultilevel"/>
    <w:tmpl w:val="691EF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0F70AC4"/>
    <w:multiLevelType w:val="hybridMultilevel"/>
    <w:tmpl w:val="1400837C"/>
    <w:lvl w:ilvl="0" w:tplc="D4FA0606">
      <w:start w:val="1"/>
      <w:numFmt w:val="decimal"/>
      <w:lvlText w:val="%1."/>
      <w:lvlJc w:val="left"/>
      <w:pPr>
        <w:tabs>
          <w:tab w:val="num" w:pos="360"/>
        </w:tabs>
        <w:ind w:left="360" w:hanging="360"/>
      </w:pPr>
      <w:rPr>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3746C0F"/>
    <w:multiLevelType w:val="hybridMultilevel"/>
    <w:tmpl w:val="987664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74331A59"/>
    <w:multiLevelType w:val="hybridMultilevel"/>
    <w:tmpl w:val="0960F5AE"/>
    <w:lvl w:ilvl="0" w:tplc="04150011">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644"/>
        </w:tabs>
        <w:ind w:left="644" w:hanging="360"/>
      </w:pPr>
    </w:lvl>
    <w:lvl w:ilvl="2" w:tplc="FFFFFFFF" w:tentative="1">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tentative="1">
      <w:start w:val="1"/>
      <w:numFmt w:val="lowerLetter"/>
      <w:lvlText w:val="%5."/>
      <w:lvlJc w:val="left"/>
      <w:pPr>
        <w:tabs>
          <w:tab w:val="num" w:pos="2804"/>
        </w:tabs>
        <w:ind w:left="2804" w:hanging="360"/>
      </w:pPr>
    </w:lvl>
    <w:lvl w:ilvl="5" w:tplc="FFFFFFFF" w:tentative="1">
      <w:start w:val="1"/>
      <w:numFmt w:val="lowerRoman"/>
      <w:lvlText w:val="%6."/>
      <w:lvlJc w:val="right"/>
      <w:pPr>
        <w:tabs>
          <w:tab w:val="num" w:pos="3524"/>
        </w:tabs>
        <w:ind w:left="3524" w:hanging="180"/>
      </w:pPr>
    </w:lvl>
    <w:lvl w:ilvl="6" w:tplc="FFFFFFFF" w:tentative="1">
      <w:start w:val="1"/>
      <w:numFmt w:val="decimal"/>
      <w:lvlText w:val="%7."/>
      <w:lvlJc w:val="left"/>
      <w:pPr>
        <w:tabs>
          <w:tab w:val="num" w:pos="4244"/>
        </w:tabs>
        <w:ind w:left="4244" w:hanging="360"/>
      </w:p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77815B1"/>
    <w:multiLevelType w:val="hybridMultilevel"/>
    <w:tmpl w:val="6A6E790C"/>
    <w:lvl w:ilvl="0" w:tplc="04150011">
      <w:start w:val="1"/>
      <w:numFmt w:val="decimal"/>
      <w:lvlText w:val="%1)"/>
      <w:lvlJc w:val="left"/>
      <w:pPr>
        <w:ind w:left="502" w:hanging="360"/>
      </w:p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7B36E8"/>
    <w:multiLevelType w:val="singleLevel"/>
    <w:tmpl w:val="A98025A6"/>
    <w:lvl w:ilvl="0">
      <w:start w:val="1"/>
      <w:numFmt w:val="decimal"/>
      <w:lvlText w:val="%1."/>
      <w:legacy w:legacy="1" w:legacySpace="0" w:legacyIndent="350"/>
      <w:lvlJc w:val="left"/>
      <w:rPr>
        <w:rFonts w:ascii="Arial" w:hAnsi="Arial" w:cs="Arial" w:hint="default"/>
        <w:color w:val="auto"/>
      </w:r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6"/>
  </w:num>
  <w:num w:numId="4">
    <w:abstractNumId w:val="15"/>
  </w:num>
  <w:num w:numId="5">
    <w:abstractNumId w:val="20"/>
  </w:num>
  <w:num w:numId="6">
    <w:abstractNumId w:val="56"/>
  </w:num>
  <w:num w:numId="7">
    <w:abstractNumId w:val="25"/>
  </w:num>
  <w:num w:numId="8">
    <w:abstractNumId w:val="21"/>
  </w:num>
  <w:num w:numId="9">
    <w:abstractNumId w:val="12"/>
  </w:num>
  <w:num w:numId="10">
    <w:abstractNumId w:val="33"/>
  </w:num>
  <w:num w:numId="11">
    <w:abstractNumId w:val="23"/>
  </w:num>
  <w:num w:numId="12">
    <w:abstractNumId w:val="51"/>
  </w:num>
  <w:num w:numId="13">
    <w:abstractNumId w:val="9"/>
  </w:num>
  <w:num w:numId="14">
    <w:abstractNumId w:val="5"/>
  </w:num>
  <w:num w:numId="15">
    <w:abstractNumId w:val="2"/>
  </w:num>
  <w:num w:numId="16">
    <w:abstractNumId w:val="38"/>
  </w:num>
  <w:num w:numId="17">
    <w:abstractNumId w:val="22"/>
  </w:num>
  <w:num w:numId="18">
    <w:abstractNumId w:val="37"/>
  </w:num>
  <w:num w:numId="19">
    <w:abstractNumId w:val="7"/>
  </w:num>
  <w:num w:numId="20">
    <w:abstractNumId w:val="11"/>
  </w:num>
  <w:num w:numId="21">
    <w:abstractNumId w:val="13"/>
  </w:num>
  <w:num w:numId="22">
    <w:abstractNumId w:val="42"/>
  </w:num>
  <w:num w:numId="23">
    <w:abstractNumId w:val="35"/>
  </w:num>
  <w:num w:numId="24">
    <w:abstractNumId w:val="29"/>
  </w:num>
  <w:num w:numId="25">
    <w:abstractNumId w:val="40"/>
  </w:num>
  <w:num w:numId="26">
    <w:abstractNumId w:val="32"/>
  </w:num>
  <w:num w:numId="27">
    <w:abstractNumId w:val="19"/>
  </w:num>
  <w:num w:numId="28">
    <w:abstractNumId w:val="45"/>
  </w:num>
  <w:num w:numId="29">
    <w:abstractNumId w:val="36"/>
  </w:num>
  <w:num w:numId="30">
    <w:abstractNumId w:val="39"/>
  </w:num>
  <w:num w:numId="31">
    <w:abstractNumId w:val="48"/>
  </w:num>
  <w:num w:numId="32">
    <w:abstractNumId w:val="43"/>
  </w:num>
  <w:num w:numId="33">
    <w:abstractNumId w:val="27"/>
  </w:num>
  <w:num w:numId="34">
    <w:abstractNumId w:val="3"/>
  </w:num>
  <w:num w:numId="35">
    <w:abstractNumId w:val="47"/>
  </w:num>
  <w:num w:numId="36">
    <w:abstractNumId w:val="28"/>
  </w:num>
  <w:num w:numId="37">
    <w:abstractNumId w:val="17"/>
  </w:num>
  <w:num w:numId="38">
    <w:abstractNumId w:val="24"/>
  </w:num>
  <w:num w:numId="39">
    <w:abstractNumId w:val="8"/>
  </w:num>
  <w:num w:numId="40">
    <w:abstractNumId w:val="10"/>
  </w:num>
  <w:num w:numId="41">
    <w:abstractNumId w:val="54"/>
  </w:num>
  <w:num w:numId="42">
    <w:abstractNumId w:val="30"/>
  </w:num>
  <w:num w:numId="43">
    <w:abstractNumId w:val="53"/>
  </w:num>
  <w:num w:numId="44">
    <w:abstractNumId w:val="44"/>
  </w:num>
  <w:num w:numId="45">
    <w:abstractNumId w:val="1"/>
  </w:num>
  <w:num w:numId="46">
    <w:abstractNumId w:val="49"/>
  </w:num>
  <w:num w:numId="47">
    <w:abstractNumId w:val="46"/>
  </w:num>
  <w:num w:numId="48">
    <w:abstractNumId w:val="34"/>
  </w:num>
  <w:num w:numId="49">
    <w:abstractNumId w:val="26"/>
  </w:num>
  <w:num w:numId="50">
    <w:abstractNumId w:val="41"/>
  </w:num>
  <w:num w:numId="51">
    <w:abstractNumId w:val="50"/>
  </w:num>
  <w:num w:numId="52">
    <w:abstractNumId w:val="18"/>
  </w:num>
  <w:num w:numId="53">
    <w:abstractNumId w:val="14"/>
  </w:num>
  <w:num w:numId="54">
    <w:abstractNumId w:val="4"/>
  </w:num>
  <w:num w:numId="55">
    <w:abstractNumId w:val="31"/>
  </w:num>
  <w:num w:numId="56">
    <w:abstractNumId w:val="52"/>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0B79"/>
    <w:rsid w:val="000064B8"/>
    <w:rsid w:val="000114DC"/>
    <w:rsid w:val="000164D4"/>
    <w:rsid w:val="00016C3B"/>
    <w:rsid w:val="0003003C"/>
    <w:rsid w:val="00034CB8"/>
    <w:rsid w:val="00036431"/>
    <w:rsid w:val="00063673"/>
    <w:rsid w:val="000A6E19"/>
    <w:rsid w:val="000C2ADD"/>
    <w:rsid w:val="000D5DC6"/>
    <w:rsid w:val="000F1FC5"/>
    <w:rsid w:val="000F5FEF"/>
    <w:rsid w:val="00111B34"/>
    <w:rsid w:val="001176B2"/>
    <w:rsid w:val="001301A4"/>
    <w:rsid w:val="00135208"/>
    <w:rsid w:val="00146389"/>
    <w:rsid w:val="00156431"/>
    <w:rsid w:val="001636B2"/>
    <w:rsid w:val="00176558"/>
    <w:rsid w:val="00186198"/>
    <w:rsid w:val="0018766C"/>
    <w:rsid w:val="00196BD0"/>
    <w:rsid w:val="001A5F92"/>
    <w:rsid w:val="001B1FF8"/>
    <w:rsid w:val="001B260E"/>
    <w:rsid w:val="001C6C66"/>
    <w:rsid w:val="001D1527"/>
    <w:rsid w:val="001E61F5"/>
    <w:rsid w:val="001F0504"/>
    <w:rsid w:val="00201699"/>
    <w:rsid w:val="00210269"/>
    <w:rsid w:val="00211734"/>
    <w:rsid w:val="002362A5"/>
    <w:rsid w:val="00240361"/>
    <w:rsid w:val="0024796C"/>
    <w:rsid w:val="002504BF"/>
    <w:rsid w:val="002623BC"/>
    <w:rsid w:val="002705D9"/>
    <w:rsid w:val="002745E5"/>
    <w:rsid w:val="00283DCF"/>
    <w:rsid w:val="0028607D"/>
    <w:rsid w:val="002A3309"/>
    <w:rsid w:val="002A7D02"/>
    <w:rsid w:val="002B0C95"/>
    <w:rsid w:val="002C016B"/>
    <w:rsid w:val="002C0AF7"/>
    <w:rsid w:val="002D1C50"/>
    <w:rsid w:val="002D2F24"/>
    <w:rsid w:val="002D712E"/>
    <w:rsid w:val="002F1698"/>
    <w:rsid w:val="002F2B59"/>
    <w:rsid w:val="0030244F"/>
    <w:rsid w:val="00311E5F"/>
    <w:rsid w:val="003236BF"/>
    <w:rsid w:val="00344807"/>
    <w:rsid w:val="003473C3"/>
    <w:rsid w:val="00347428"/>
    <w:rsid w:val="00361E15"/>
    <w:rsid w:val="00363111"/>
    <w:rsid w:val="00371832"/>
    <w:rsid w:val="00372900"/>
    <w:rsid w:val="00387F2C"/>
    <w:rsid w:val="003963D0"/>
    <w:rsid w:val="003A097A"/>
    <w:rsid w:val="003A45FD"/>
    <w:rsid w:val="003A78C3"/>
    <w:rsid w:val="003B1C34"/>
    <w:rsid w:val="003B7309"/>
    <w:rsid w:val="003C638E"/>
    <w:rsid w:val="003D03B5"/>
    <w:rsid w:val="003D71B9"/>
    <w:rsid w:val="003E2144"/>
    <w:rsid w:val="003E30D9"/>
    <w:rsid w:val="003E363C"/>
    <w:rsid w:val="003E514E"/>
    <w:rsid w:val="003F35D2"/>
    <w:rsid w:val="003F48FB"/>
    <w:rsid w:val="0040291D"/>
    <w:rsid w:val="00404864"/>
    <w:rsid w:val="00404F6F"/>
    <w:rsid w:val="004329B5"/>
    <w:rsid w:val="00451328"/>
    <w:rsid w:val="00464055"/>
    <w:rsid w:val="00472CA8"/>
    <w:rsid w:val="00496BC2"/>
    <w:rsid w:val="0049729D"/>
    <w:rsid w:val="004A50EF"/>
    <w:rsid w:val="004C3EFA"/>
    <w:rsid w:val="004C70C7"/>
    <w:rsid w:val="004D0740"/>
    <w:rsid w:val="004F197F"/>
    <w:rsid w:val="004F3ACD"/>
    <w:rsid w:val="00502238"/>
    <w:rsid w:val="00523084"/>
    <w:rsid w:val="005331E8"/>
    <w:rsid w:val="00554C4F"/>
    <w:rsid w:val="00554E5D"/>
    <w:rsid w:val="00555987"/>
    <w:rsid w:val="00563897"/>
    <w:rsid w:val="00565529"/>
    <w:rsid w:val="00566C21"/>
    <w:rsid w:val="00573051"/>
    <w:rsid w:val="005779F4"/>
    <w:rsid w:val="00582314"/>
    <w:rsid w:val="00583F27"/>
    <w:rsid w:val="0058598C"/>
    <w:rsid w:val="005904B3"/>
    <w:rsid w:val="005A4624"/>
    <w:rsid w:val="005A4642"/>
    <w:rsid w:val="005A5D5D"/>
    <w:rsid w:val="005C4DF1"/>
    <w:rsid w:val="005D5924"/>
    <w:rsid w:val="005F314E"/>
    <w:rsid w:val="00602BFF"/>
    <w:rsid w:val="00604295"/>
    <w:rsid w:val="006075D3"/>
    <w:rsid w:val="00611F2C"/>
    <w:rsid w:val="00612465"/>
    <w:rsid w:val="00614B60"/>
    <w:rsid w:val="0062085F"/>
    <w:rsid w:val="006276EE"/>
    <w:rsid w:val="00643956"/>
    <w:rsid w:val="006503E6"/>
    <w:rsid w:val="006556C0"/>
    <w:rsid w:val="00661ED8"/>
    <w:rsid w:val="006801A0"/>
    <w:rsid w:val="006829AF"/>
    <w:rsid w:val="00686226"/>
    <w:rsid w:val="0068695D"/>
    <w:rsid w:val="0069737A"/>
    <w:rsid w:val="006A05C1"/>
    <w:rsid w:val="006A2F83"/>
    <w:rsid w:val="006A7D17"/>
    <w:rsid w:val="006B28C0"/>
    <w:rsid w:val="006C6F54"/>
    <w:rsid w:val="006D59A7"/>
    <w:rsid w:val="006E13F5"/>
    <w:rsid w:val="006E7EF7"/>
    <w:rsid w:val="00702B78"/>
    <w:rsid w:val="007075BE"/>
    <w:rsid w:val="007257D3"/>
    <w:rsid w:val="0073775C"/>
    <w:rsid w:val="007636FF"/>
    <w:rsid w:val="00764B98"/>
    <w:rsid w:val="00773F91"/>
    <w:rsid w:val="00784AB8"/>
    <w:rsid w:val="00787AB5"/>
    <w:rsid w:val="0079001D"/>
    <w:rsid w:val="00795C9D"/>
    <w:rsid w:val="00796E60"/>
    <w:rsid w:val="007A2A48"/>
    <w:rsid w:val="007B4B87"/>
    <w:rsid w:val="007D033F"/>
    <w:rsid w:val="007D7EB8"/>
    <w:rsid w:val="007E1B97"/>
    <w:rsid w:val="007E3E51"/>
    <w:rsid w:val="007E4B07"/>
    <w:rsid w:val="007E694D"/>
    <w:rsid w:val="007F3CE3"/>
    <w:rsid w:val="00813476"/>
    <w:rsid w:val="00814128"/>
    <w:rsid w:val="00824F68"/>
    <w:rsid w:val="00830657"/>
    <w:rsid w:val="00837104"/>
    <w:rsid w:val="00840174"/>
    <w:rsid w:val="0084558B"/>
    <w:rsid w:val="008579B9"/>
    <w:rsid w:val="00875ADF"/>
    <w:rsid w:val="00876180"/>
    <w:rsid w:val="00876652"/>
    <w:rsid w:val="008803CC"/>
    <w:rsid w:val="008820A0"/>
    <w:rsid w:val="00891686"/>
    <w:rsid w:val="00891E1F"/>
    <w:rsid w:val="00895893"/>
    <w:rsid w:val="008B3BAA"/>
    <w:rsid w:val="008B5288"/>
    <w:rsid w:val="008D4928"/>
    <w:rsid w:val="008E6B4A"/>
    <w:rsid w:val="008F12FF"/>
    <w:rsid w:val="008F7DCC"/>
    <w:rsid w:val="0090140A"/>
    <w:rsid w:val="00902653"/>
    <w:rsid w:val="00903DE6"/>
    <w:rsid w:val="009125B2"/>
    <w:rsid w:val="00913D01"/>
    <w:rsid w:val="00921273"/>
    <w:rsid w:val="00933AA9"/>
    <w:rsid w:val="00943C9F"/>
    <w:rsid w:val="00945E36"/>
    <w:rsid w:val="00950BF7"/>
    <w:rsid w:val="009665A2"/>
    <w:rsid w:val="00976787"/>
    <w:rsid w:val="0098453B"/>
    <w:rsid w:val="009941E6"/>
    <w:rsid w:val="009947DC"/>
    <w:rsid w:val="009954FA"/>
    <w:rsid w:val="00996AF0"/>
    <w:rsid w:val="009B2039"/>
    <w:rsid w:val="009B35F6"/>
    <w:rsid w:val="009C2D1E"/>
    <w:rsid w:val="009D14A1"/>
    <w:rsid w:val="009E1E3A"/>
    <w:rsid w:val="009F1A39"/>
    <w:rsid w:val="009F31F3"/>
    <w:rsid w:val="009F51E4"/>
    <w:rsid w:val="009F54E5"/>
    <w:rsid w:val="00A000D4"/>
    <w:rsid w:val="00A035F1"/>
    <w:rsid w:val="00A11A1C"/>
    <w:rsid w:val="00A16D71"/>
    <w:rsid w:val="00A24181"/>
    <w:rsid w:val="00A46C5C"/>
    <w:rsid w:val="00A5410C"/>
    <w:rsid w:val="00A54E13"/>
    <w:rsid w:val="00A65E70"/>
    <w:rsid w:val="00A71076"/>
    <w:rsid w:val="00A73FC6"/>
    <w:rsid w:val="00A77F7F"/>
    <w:rsid w:val="00A846BC"/>
    <w:rsid w:val="00AA1EBF"/>
    <w:rsid w:val="00AB63CD"/>
    <w:rsid w:val="00AF42FC"/>
    <w:rsid w:val="00AF4AE5"/>
    <w:rsid w:val="00AF71ED"/>
    <w:rsid w:val="00AF7B68"/>
    <w:rsid w:val="00B12CDE"/>
    <w:rsid w:val="00B20035"/>
    <w:rsid w:val="00B307C1"/>
    <w:rsid w:val="00B31555"/>
    <w:rsid w:val="00B41BBA"/>
    <w:rsid w:val="00B4741C"/>
    <w:rsid w:val="00B66D01"/>
    <w:rsid w:val="00B76DF3"/>
    <w:rsid w:val="00B81064"/>
    <w:rsid w:val="00B8251E"/>
    <w:rsid w:val="00B82966"/>
    <w:rsid w:val="00B87A5A"/>
    <w:rsid w:val="00B93606"/>
    <w:rsid w:val="00B95329"/>
    <w:rsid w:val="00B9534E"/>
    <w:rsid w:val="00BA7BFB"/>
    <w:rsid w:val="00BB0DC6"/>
    <w:rsid w:val="00BB2391"/>
    <w:rsid w:val="00BB33B4"/>
    <w:rsid w:val="00BC0AAD"/>
    <w:rsid w:val="00BC3B3C"/>
    <w:rsid w:val="00BC658A"/>
    <w:rsid w:val="00BE3417"/>
    <w:rsid w:val="00BF56E8"/>
    <w:rsid w:val="00C018A0"/>
    <w:rsid w:val="00C12AFD"/>
    <w:rsid w:val="00C151A8"/>
    <w:rsid w:val="00C17C15"/>
    <w:rsid w:val="00C2263D"/>
    <w:rsid w:val="00C22B53"/>
    <w:rsid w:val="00C47E20"/>
    <w:rsid w:val="00C53111"/>
    <w:rsid w:val="00C70D58"/>
    <w:rsid w:val="00C80546"/>
    <w:rsid w:val="00C815EE"/>
    <w:rsid w:val="00C832B7"/>
    <w:rsid w:val="00C97300"/>
    <w:rsid w:val="00CA6E70"/>
    <w:rsid w:val="00CA76DC"/>
    <w:rsid w:val="00CB07CB"/>
    <w:rsid w:val="00CB1ED6"/>
    <w:rsid w:val="00CB476D"/>
    <w:rsid w:val="00CB64CD"/>
    <w:rsid w:val="00CD2D44"/>
    <w:rsid w:val="00CD4057"/>
    <w:rsid w:val="00CD5430"/>
    <w:rsid w:val="00CD62B3"/>
    <w:rsid w:val="00CF3AB3"/>
    <w:rsid w:val="00D07196"/>
    <w:rsid w:val="00D17C2C"/>
    <w:rsid w:val="00D203A1"/>
    <w:rsid w:val="00D31C4B"/>
    <w:rsid w:val="00D361D9"/>
    <w:rsid w:val="00D45BCD"/>
    <w:rsid w:val="00D473D1"/>
    <w:rsid w:val="00D51BD2"/>
    <w:rsid w:val="00D54223"/>
    <w:rsid w:val="00D61C5D"/>
    <w:rsid w:val="00D61CED"/>
    <w:rsid w:val="00D62A8F"/>
    <w:rsid w:val="00D825C4"/>
    <w:rsid w:val="00D82B71"/>
    <w:rsid w:val="00D842FD"/>
    <w:rsid w:val="00D942B9"/>
    <w:rsid w:val="00DB48BD"/>
    <w:rsid w:val="00DB5A19"/>
    <w:rsid w:val="00DB5EFD"/>
    <w:rsid w:val="00DC26C2"/>
    <w:rsid w:val="00DC6BB1"/>
    <w:rsid w:val="00DD3487"/>
    <w:rsid w:val="00DD77B7"/>
    <w:rsid w:val="00DE45E9"/>
    <w:rsid w:val="00DE5F8A"/>
    <w:rsid w:val="00DE7A36"/>
    <w:rsid w:val="00DF006F"/>
    <w:rsid w:val="00DF4346"/>
    <w:rsid w:val="00DF6BCA"/>
    <w:rsid w:val="00E02E64"/>
    <w:rsid w:val="00E05E26"/>
    <w:rsid w:val="00E10D81"/>
    <w:rsid w:val="00E20A26"/>
    <w:rsid w:val="00E20E12"/>
    <w:rsid w:val="00E224C8"/>
    <w:rsid w:val="00E24CE0"/>
    <w:rsid w:val="00E26D00"/>
    <w:rsid w:val="00E31FD5"/>
    <w:rsid w:val="00E34A2F"/>
    <w:rsid w:val="00E36E50"/>
    <w:rsid w:val="00E432B9"/>
    <w:rsid w:val="00E62EFF"/>
    <w:rsid w:val="00E64C9A"/>
    <w:rsid w:val="00E757B4"/>
    <w:rsid w:val="00E80B5D"/>
    <w:rsid w:val="00E82E5D"/>
    <w:rsid w:val="00E87C49"/>
    <w:rsid w:val="00ED08EB"/>
    <w:rsid w:val="00ED7457"/>
    <w:rsid w:val="00EF673B"/>
    <w:rsid w:val="00F01FB2"/>
    <w:rsid w:val="00F22444"/>
    <w:rsid w:val="00F3342A"/>
    <w:rsid w:val="00F34067"/>
    <w:rsid w:val="00F44088"/>
    <w:rsid w:val="00F500B2"/>
    <w:rsid w:val="00F5043F"/>
    <w:rsid w:val="00F54BBD"/>
    <w:rsid w:val="00F5720C"/>
    <w:rsid w:val="00F75B06"/>
    <w:rsid w:val="00F974AE"/>
    <w:rsid w:val="00FA2CC1"/>
    <w:rsid w:val="00FA3222"/>
    <w:rsid w:val="00FB37F1"/>
    <w:rsid w:val="00FB4890"/>
    <w:rsid w:val="00FD31D1"/>
    <w:rsid w:val="00FD557F"/>
    <w:rsid w:val="00FD5F4E"/>
    <w:rsid w:val="00FE321C"/>
    <w:rsid w:val="00FF2109"/>
    <w:rsid w:val="00FF2766"/>
    <w:rsid w:val="00FF4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484D1-19D3-4910-B29A-43120541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10248</Words>
  <Characters>61491</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6</cp:revision>
  <cp:lastPrinted>2023-02-01T12:51:00Z</cp:lastPrinted>
  <dcterms:created xsi:type="dcterms:W3CDTF">2024-01-31T11:37:00Z</dcterms:created>
  <dcterms:modified xsi:type="dcterms:W3CDTF">2024-01-31T11:42:00Z</dcterms:modified>
</cp:coreProperties>
</file>