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9B3BE" w14:textId="77777777" w:rsidR="005F668D" w:rsidRDefault="00EB6F00">
      <w:pPr>
        <w:jc w:val="center"/>
        <w:rPr>
          <w:b/>
          <w:bCs/>
          <w:sz w:val="40"/>
          <w:szCs w:val="40"/>
        </w:rPr>
      </w:pPr>
      <w:r>
        <w:rPr>
          <w:b/>
          <w:bCs/>
          <w:sz w:val="40"/>
          <w:szCs w:val="40"/>
        </w:rPr>
        <w:t>ZARZĄ</w:t>
      </w:r>
      <w:r>
        <w:rPr>
          <w:b/>
          <w:bCs/>
          <w:sz w:val="40"/>
          <w:szCs w:val="40"/>
          <w:lang w:val="da-DK"/>
        </w:rPr>
        <w:t>D DR</w:t>
      </w:r>
      <w:r>
        <w:rPr>
          <w:b/>
          <w:bCs/>
          <w:sz w:val="40"/>
          <w:szCs w:val="40"/>
        </w:rPr>
        <w:t>Ó</w:t>
      </w:r>
      <w:r w:rsidRPr="007F642E">
        <w:rPr>
          <w:b/>
          <w:bCs/>
          <w:sz w:val="40"/>
          <w:szCs w:val="40"/>
        </w:rPr>
        <w:t>G POWIATOWYCH</w:t>
      </w:r>
    </w:p>
    <w:p w14:paraId="77917E93" w14:textId="77777777" w:rsidR="005F668D" w:rsidRDefault="00EB6F00">
      <w:pPr>
        <w:jc w:val="center"/>
        <w:rPr>
          <w:b/>
          <w:bCs/>
          <w:sz w:val="40"/>
          <w:szCs w:val="40"/>
        </w:rPr>
      </w:pPr>
      <w:r>
        <w:rPr>
          <w:b/>
          <w:bCs/>
          <w:sz w:val="40"/>
          <w:szCs w:val="40"/>
          <w:lang w:val="de-DE"/>
        </w:rPr>
        <w:t>w KARTUZACH</w:t>
      </w:r>
    </w:p>
    <w:p w14:paraId="23B1C597" w14:textId="77777777" w:rsidR="005F668D" w:rsidRDefault="00EB6F00">
      <w:pPr>
        <w:jc w:val="center"/>
        <w:rPr>
          <w:b/>
          <w:bCs/>
          <w:sz w:val="28"/>
          <w:szCs w:val="28"/>
        </w:rPr>
      </w:pPr>
      <w:r>
        <w:rPr>
          <w:b/>
          <w:bCs/>
          <w:sz w:val="28"/>
          <w:szCs w:val="28"/>
        </w:rPr>
        <w:t>ul. Gdańska 26, 83-300 Kartuzy</w:t>
      </w:r>
    </w:p>
    <w:p w14:paraId="75F5F2D1" w14:textId="77777777" w:rsidR="005F668D" w:rsidRDefault="00EB6F00">
      <w:pPr>
        <w:jc w:val="center"/>
        <w:rPr>
          <w:b/>
          <w:bCs/>
          <w:sz w:val="28"/>
          <w:szCs w:val="28"/>
        </w:rPr>
      </w:pPr>
      <w:r>
        <w:rPr>
          <w:b/>
          <w:bCs/>
          <w:sz w:val="28"/>
          <w:szCs w:val="28"/>
        </w:rPr>
        <w:t>tel.: (58) 681-07-15/16, fax: (58) 681-15-22</w:t>
      </w:r>
    </w:p>
    <w:p w14:paraId="77712845" w14:textId="77777777" w:rsidR="005F668D" w:rsidRDefault="005F668D">
      <w:pPr>
        <w:rPr>
          <w:b/>
          <w:bCs/>
          <w:sz w:val="22"/>
          <w:szCs w:val="22"/>
        </w:rPr>
      </w:pPr>
    </w:p>
    <w:p w14:paraId="4B22D215" w14:textId="77777777" w:rsidR="005F668D" w:rsidRDefault="005F668D">
      <w:pPr>
        <w:rPr>
          <w:b/>
          <w:bCs/>
          <w:sz w:val="22"/>
          <w:szCs w:val="22"/>
        </w:rPr>
      </w:pPr>
    </w:p>
    <w:p w14:paraId="11E24294" w14:textId="77777777" w:rsidR="005F668D" w:rsidRDefault="005F668D">
      <w:pPr>
        <w:rPr>
          <w:b/>
          <w:bCs/>
          <w:sz w:val="22"/>
          <w:szCs w:val="22"/>
        </w:rPr>
      </w:pPr>
    </w:p>
    <w:p w14:paraId="3020DE2A" w14:textId="77777777" w:rsidR="005F668D" w:rsidRDefault="005F668D">
      <w:pPr>
        <w:rPr>
          <w:b/>
          <w:bCs/>
          <w:sz w:val="22"/>
          <w:szCs w:val="22"/>
        </w:rPr>
      </w:pPr>
    </w:p>
    <w:p w14:paraId="77F7C626"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r w:rsidRPr="007F642E">
        <w:rPr>
          <w:b/>
          <w:bCs/>
          <w:sz w:val="28"/>
          <w:szCs w:val="28"/>
        </w:rPr>
        <w:t>SPECYFIKACJA WARUNK</w:t>
      </w:r>
      <w:r>
        <w:rPr>
          <w:b/>
          <w:bCs/>
          <w:sz w:val="28"/>
          <w:szCs w:val="28"/>
        </w:rPr>
        <w:t>ÓW ZAMÓWIENIA (SWZ)</w:t>
      </w:r>
    </w:p>
    <w:p w14:paraId="77799849"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p>
    <w:p w14:paraId="0ED42BB9"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r>
        <w:rPr>
          <w:b/>
          <w:bCs/>
          <w:sz w:val="28"/>
          <w:szCs w:val="28"/>
        </w:rPr>
        <w:t xml:space="preserve">w postępowaniu o udzielnie </w:t>
      </w:r>
      <w:proofErr w:type="spellStart"/>
      <w:r>
        <w:rPr>
          <w:b/>
          <w:bCs/>
          <w:sz w:val="28"/>
          <w:szCs w:val="28"/>
        </w:rPr>
        <w:t>zam</w:t>
      </w:r>
      <w:proofErr w:type="spellEnd"/>
      <w:r>
        <w:rPr>
          <w:b/>
          <w:bCs/>
          <w:sz w:val="28"/>
          <w:szCs w:val="28"/>
          <w:lang w:val="es-ES_tradnl"/>
        </w:rPr>
        <w:t>ó</w:t>
      </w:r>
      <w:proofErr w:type="spellStart"/>
      <w:r>
        <w:rPr>
          <w:b/>
          <w:bCs/>
          <w:sz w:val="28"/>
          <w:szCs w:val="28"/>
        </w:rPr>
        <w:t>wienia</w:t>
      </w:r>
      <w:proofErr w:type="spellEnd"/>
      <w:r>
        <w:rPr>
          <w:b/>
          <w:bCs/>
          <w:sz w:val="28"/>
          <w:szCs w:val="28"/>
        </w:rPr>
        <w:t xml:space="preserve"> publicznego prowadzonego w trybie podstawowym bez negocjacji </w:t>
      </w:r>
      <w:proofErr w:type="spellStart"/>
      <w:r>
        <w:rPr>
          <w:b/>
          <w:bCs/>
          <w:sz w:val="28"/>
          <w:szCs w:val="28"/>
        </w:rPr>
        <w:t>pn</w:t>
      </w:r>
      <w:proofErr w:type="spellEnd"/>
      <w:r>
        <w:rPr>
          <w:b/>
          <w:bCs/>
          <w:sz w:val="28"/>
          <w:szCs w:val="28"/>
        </w:rPr>
        <w:t>:</w:t>
      </w:r>
    </w:p>
    <w:p w14:paraId="7C9E0DC7"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p>
    <w:p w14:paraId="568386A0"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p>
    <w:p w14:paraId="6FFFB36F" w14:textId="447DC89E" w:rsidR="005F668D" w:rsidRDefault="00CA1422">
      <w:pPr>
        <w:pBdr>
          <w:top w:val="single" w:sz="4" w:space="0" w:color="000000"/>
          <w:left w:val="single" w:sz="4" w:space="0" w:color="000000"/>
          <w:bottom w:val="single" w:sz="4" w:space="0" w:color="000000"/>
          <w:right w:val="single" w:sz="4" w:space="0" w:color="000000"/>
        </w:pBdr>
        <w:shd w:val="clear" w:color="auto" w:fill="D9D9D9"/>
        <w:jc w:val="center"/>
        <w:rPr>
          <w:b/>
          <w:bCs/>
          <w:sz w:val="32"/>
          <w:szCs w:val="32"/>
        </w:rPr>
      </w:pPr>
      <w:bookmarkStart w:id="0" w:name="_Hlk101506794"/>
      <w:r>
        <w:rPr>
          <w:b/>
          <w:bCs/>
          <w:sz w:val="32"/>
          <w:szCs w:val="32"/>
        </w:rPr>
        <w:t xml:space="preserve">Przebudowa i rozbudowa drogi powiatowej nr 1930G Niestępowo – Sulmin Etap II – odcinek od km 0+000 do 0+982 – budowa chodnika. </w:t>
      </w:r>
    </w:p>
    <w:bookmarkEnd w:id="0"/>
    <w:p w14:paraId="3F93A3AF"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p>
    <w:p w14:paraId="1DFB3BE1"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p>
    <w:p w14:paraId="4A34EF45" w14:textId="77777777" w:rsidR="005F668D" w:rsidRDefault="005F668D">
      <w:pPr>
        <w:jc w:val="center"/>
        <w:rPr>
          <w:b/>
          <w:bCs/>
          <w:sz w:val="20"/>
          <w:szCs w:val="20"/>
          <w:u w:val="single"/>
        </w:rPr>
      </w:pPr>
    </w:p>
    <w:p w14:paraId="6BCBFD4F" w14:textId="77777777" w:rsidR="005F668D" w:rsidRDefault="005F668D">
      <w:pPr>
        <w:rPr>
          <w:b/>
          <w:bCs/>
        </w:rPr>
      </w:pPr>
    </w:p>
    <w:p w14:paraId="0BC1B856" w14:textId="77777777" w:rsidR="005F668D" w:rsidRDefault="005F668D">
      <w:pPr>
        <w:rPr>
          <w:b/>
          <w:bCs/>
        </w:rPr>
      </w:pPr>
    </w:p>
    <w:p w14:paraId="21C97FCE" w14:textId="77777777" w:rsidR="005F668D" w:rsidRDefault="00EB6F00">
      <w:pPr>
        <w:rPr>
          <w:color w:val="FF0000"/>
          <w:sz w:val="20"/>
          <w:szCs w:val="20"/>
          <w:u w:color="FF0000"/>
        </w:rPr>
      </w:pPr>
      <w:r>
        <w:rPr>
          <w:color w:val="FF0000"/>
          <w:sz w:val="20"/>
          <w:szCs w:val="20"/>
          <w:u w:color="FF0000"/>
        </w:rPr>
        <w:t xml:space="preserve">        </w:t>
      </w:r>
    </w:p>
    <w:p w14:paraId="4A38BD07" w14:textId="77777777" w:rsidR="005F668D" w:rsidRDefault="00EB6F00">
      <w:pPr>
        <w:jc w:val="center"/>
      </w:pPr>
      <w:r>
        <w:rPr>
          <w:rStyle w:val="tekstdokbold"/>
        </w:rPr>
        <w:t>Adres strony internetowej prowadzonego postępowania:</w:t>
      </w:r>
      <w:r>
        <w:t xml:space="preserve"> </w:t>
      </w:r>
      <w:hyperlink r:id="rId8" w:history="1">
        <w:r>
          <w:rPr>
            <w:rStyle w:val="Hyperlink0"/>
            <w:rFonts w:eastAsia="Arial Unicode MS"/>
          </w:rPr>
          <w:t>https://platformazakupowa.pl/pn/zdp_kartuzy</w:t>
        </w:r>
      </w:hyperlink>
    </w:p>
    <w:p w14:paraId="7DB8A269" w14:textId="77777777" w:rsidR="005F668D" w:rsidRDefault="005F668D">
      <w:pPr>
        <w:jc w:val="both"/>
        <w:rPr>
          <w:rStyle w:val="Brak"/>
          <w:color w:val="FFFFFF"/>
          <w:sz w:val="14"/>
          <w:szCs w:val="14"/>
          <w:u w:color="FFFFFF"/>
        </w:rPr>
      </w:pPr>
    </w:p>
    <w:p w14:paraId="2F3B936D" w14:textId="77777777" w:rsidR="005F668D" w:rsidRDefault="00EB6F00">
      <w:pPr>
        <w:jc w:val="both"/>
      </w:pPr>
      <w:r>
        <w:rPr>
          <w:rStyle w:val="Brak"/>
          <w:color w:val="FFFFFF"/>
          <w:u w:color="FFFFFF"/>
        </w:rPr>
        <w:t xml:space="preserve">Na tej stronie udostępniane </w:t>
      </w:r>
    </w:p>
    <w:p w14:paraId="1B938B0D" w14:textId="77777777" w:rsidR="005F668D" w:rsidRDefault="005F668D">
      <w:pPr>
        <w:jc w:val="center"/>
        <w:rPr>
          <w:rStyle w:val="Brak"/>
          <w:b/>
          <w:bCs/>
          <w:sz w:val="32"/>
          <w:szCs w:val="32"/>
        </w:rPr>
      </w:pPr>
    </w:p>
    <w:p w14:paraId="064A2C05" w14:textId="77777777" w:rsidR="005F668D" w:rsidRDefault="005F668D">
      <w:pPr>
        <w:jc w:val="center"/>
        <w:rPr>
          <w:rStyle w:val="Brak"/>
          <w:b/>
          <w:bCs/>
          <w:sz w:val="32"/>
          <w:szCs w:val="32"/>
        </w:rPr>
      </w:pPr>
    </w:p>
    <w:p w14:paraId="66877B6E" w14:textId="65E56BED" w:rsidR="005F668D" w:rsidRDefault="00EB6F00">
      <w:pPr>
        <w:rPr>
          <w:rStyle w:val="tekstdokbold"/>
        </w:rPr>
      </w:pPr>
      <w:r w:rsidRPr="003E5008">
        <w:rPr>
          <w:rStyle w:val="tekstdokbold"/>
        </w:rPr>
        <w:t>Oznaczenie postępowania: ZDP.4.2201.</w:t>
      </w:r>
      <w:r w:rsidR="00376463">
        <w:rPr>
          <w:rStyle w:val="tekstdokbold"/>
        </w:rPr>
        <w:t>1</w:t>
      </w:r>
      <w:r w:rsidR="00E5634F">
        <w:rPr>
          <w:rStyle w:val="tekstdokbold"/>
        </w:rPr>
        <w:t>5</w:t>
      </w:r>
      <w:r w:rsidRPr="003E5008">
        <w:rPr>
          <w:rStyle w:val="tekstdokbold"/>
        </w:rPr>
        <w:t>.202</w:t>
      </w:r>
      <w:r w:rsidR="00532780" w:rsidRPr="003E5008">
        <w:rPr>
          <w:rStyle w:val="tekstdokbold"/>
        </w:rPr>
        <w:t>2</w:t>
      </w:r>
      <w:r w:rsidRPr="003E5008">
        <w:rPr>
          <w:rStyle w:val="tekstdokbold"/>
        </w:rPr>
        <w:t>.</w:t>
      </w:r>
      <w:r w:rsidR="009140C9" w:rsidRPr="003E5008">
        <w:rPr>
          <w:rStyle w:val="tekstdokbold"/>
        </w:rPr>
        <w:t>BK</w:t>
      </w:r>
    </w:p>
    <w:p w14:paraId="76970CF7" w14:textId="77777777" w:rsidR="005F668D" w:rsidRDefault="005F668D">
      <w:pPr>
        <w:rPr>
          <w:rStyle w:val="Brak"/>
          <w:b/>
          <w:bCs/>
          <w:sz w:val="28"/>
          <w:szCs w:val="28"/>
        </w:rPr>
      </w:pPr>
    </w:p>
    <w:p w14:paraId="1BD9500D" w14:textId="77777777" w:rsidR="005F668D" w:rsidRDefault="005F668D">
      <w:pPr>
        <w:rPr>
          <w:rStyle w:val="Brak"/>
          <w:b/>
          <w:bCs/>
          <w:sz w:val="22"/>
          <w:szCs w:val="22"/>
        </w:rPr>
      </w:pPr>
    </w:p>
    <w:p w14:paraId="7AE0C0FC" w14:textId="77777777" w:rsidR="005F668D" w:rsidRDefault="005F668D">
      <w:pPr>
        <w:rPr>
          <w:rStyle w:val="Brak"/>
          <w:b/>
          <w:bCs/>
          <w:sz w:val="22"/>
          <w:szCs w:val="22"/>
        </w:rPr>
      </w:pPr>
    </w:p>
    <w:p w14:paraId="1B588194" w14:textId="77777777" w:rsidR="005F668D" w:rsidRDefault="005F668D">
      <w:pPr>
        <w:rPr>
          <w:rStyle w:val="Brak"/>
          <w:b/>
          <w:bCs/>
          <w:sz w:val="22"/>
          <w:szCs w:val="22"/>
        </w:rPr>
      </w:pPr>
    </w:p>
    <w:p w14:paraId="35E47F89" w14:textId="77777777" w:rsidR="005F668D" w:rsidRDefault="005F668D">
      <w:pPr>
        <w:rPr>
          <w:rStyle w:val="Brak"/>
          <w:b/>
          <w:bCs/>
          <w:sz w:val="22"/>
          <w:szCs w:val="22"/>
        </w:rPr>
      </w:pPr>
    </w:p>
    <w:p w14:paraId="19FD8C41" w14:textId="77777777" w:rsidR="005F668D" w:rsidRDefault="005F668D">
      <w:pPr>
        <w:rPr>
          <w:rStyle w:val="Brak"/>
          <w:b/>
          <w:bCs/>
          <w:sz w:val="22"/>
          <w:szCs w:val="22"/>
        </w:rPr>
      </w:pPr>
    </w:p>
    <w:p w14:paraId="2EFA5927" w14:textId="77777777" w:rsidR="005F668D" w:rsidRDefault="005F668D">
      <w:pPr>
        <w:rPr>
          <w:rStyle w:val="Brak"/>
          <w:b/>
          <w:bCs/>
          <w:sz w:val="22"/>
          <w:szCs w:val="22"/>
        </w:rPr>
      </w:pPr>
    </w:p>
    <w:p w14:paraId="553B0834" w14:textId="77777777" w:rsidR="005F668D" w:rsidRDefault="00EB6F00">
      <w:pPr>
        <w:ind w:left="4111" w:firstLine="1837"/>
        <w:rPr>
          <w:rStyle w:val="Brak"/>
          <w:b/>
          <w:bCs/>
          <w:sz w:val="22"/>
          <w:szCs w:val="22"/>
        </w:rPr>
      </w:pPr>
      <w:r>
        <w:rPr>
          <w:rStyle w:val="Brak"/>
          <w:b/>
          <w:bCs/>
          <w:sz w:val="22"/>
          <w:szCs w:val="22"/>
        </w:rPr>
        <w:t>Zatwierdzam</w:t>
      </w:r>
    </w:p>
    <w:p w14:paraId="54B6A754" w14:textId="77777777" w:rsidR="005F668D" w:rsidRDefault="005F668D">
      <w:pPr>
        <w:ind w:left="4253" w:hanging="6"/>
        <w:jc w:val="center"/>
        <w:rPr>
          <w:rStyle w:val="Brak"/>
          <w:b/>
          <w:bCs/>
          <w:sz w:val="22"/>
          <w:szCs w:val="22"/>
        </w:rPr>
      </w:pPr>
    </w:p>
    <w:p w14:paraId="7BCA6FF6" w14:textId="77777777" w:rsidR="002A3B39" w:rsidRDefault="002A3B39">
      <w:pPr>
        <w:ind w:left="3969" w:hanging="6"/>
        <w:jc w:val="center"/>
        <w:rPr>
          <w:rStyle w:val="Brak"/>
          <w:b/>
          <w:bCs/>
          <w:sz w:val="22"/>
          <w:szCs w:val="22"/>
        </w:rPr>
      </w:pPr>
      <w:r>
        <w:rPr>
          <w:rStyle w:val="Brak"/>
          <w:b/>
          <w:bCs/>
          <w:sz w:val="22"/>
          <w:szCs w:val="22"/>
        </w:rPr>
        <w:t xml:space="preserve">Z-ca </w:t>
      </w:r>
      <w:r w:rsidR="00EB6F00">
        <w:rPr>
          <w:rStyle w:val="Brak"/>
          <w:b/>
          <w:bCs/>
          <w:sz w:val="22"/>
          <w:szCs w:val="22"/>
        </w:rPr>
        <w:t>Dyrektor</w:t>
      </w:r>
      <w:r>
        <w:rPr>
          <w:rStyle w:val="Brak"/>
          <w:b/>
          <w:bCs/>
          <w:sz w:val="22"/>
          <w:szCs w:val="22"/>
        </w:rPr>
        <w:t>a</w:t>
      </w:r>
      <w:r w:rsidR="00EB6F00">
        <w:rPr>
          <w:rStyle w:val="Brak"/>
          <w:b/>
          <w:bCs/>
          <w:sz w:val="22"/>
          <w:szCs w:val="22"/>
        </w:rPr>
        <w:t xml:space="preserve"> Zarządu Dr</w:t>
      </w:r>
      <w:r w:rsidR="00EB6F00">
        <w:rPr>
          <w:rStyle w:val="Brak"/>
          <w:b/>
          <w:bCs/>
          <w:sz w:val="22"/>
          <w:szCs w:val="22"/>
          <w:lang w:val="es-ES_tradnl"/>
        </w:rPr>
        <w:t>ó</w:t>
      </w:r>
      <w:r w:rsidR="00EB6F00">
        <w:rPr>
          <w:rStyle w:val="Brak"/>
          <w:b/>
          <w:bCs/>
          <w:sz w:val="22"/>
          <w:szCs w:val="22"/>
        </w:rPr>
        <w:t xml:space="preserve">g Powiatowych </w:t>
      </w:r>
    </w:p>
    <w:p w14:paraId="7E3E25B1" w14:textId="09D998E0" w:rsidR="005F668D" w:rsidRDefault="00EB6F00">
      <w:pPr>
        <w:ind w:left="3969" w:hanging="6"/>
        <w:jc w:val="center"/>
        <w:rPr>
          <w:rStyle w:val="Brak"/>
          <w:b/>
          <w:bCs/>
          <w:sz w:val="22"/>
          <w:szCs w:val="22"/>
        </w:rPr>
      </w:pPr>
      <w:r>
        <w:rPr>
          <w:rStyle w:val="Brak"/>
          <w:b/>
          <w:bCs/>
          <w:sz w:val="22"/>
          <w:szCs w:val="22"/>
        </w:rPr>
        <w:t>w Kartuzach</w:t>
      </w:r>
    </w:p>
    <w:p w14:paraId="3138F1E2" w14:textId="77777777" w:rsidR="005F668D" w:rsidRDefault="005F668D">
      <w:pPr>
        <w:ind w:left="4253" w:hanging="6"/>
        <w:jc w:val="center"/>
        <w:rPr>
          <w:rStyle w:val="Brak"/>
          <w:b/>
          <w:bCs/>
          <w:sz w:val="22"/>
          <w:szCs w:val="22"/>
        </w:rPr>
      </w:pPr>
    </w:p>
    <w:p w14:paraId="70A44B3B" w14:textId="77777777" w:rsidR="005F668D" w:rsidRDefault="005F668D">
      <w:pPr>
        <w:ind w:left="4253" w:hanging="6"/>
        <w:jc w:val="center"/>
        <w:rPr>
          <w:rStyle w:val="Brak"/>
          <w:b/>
          <w:bCs/>
          <w:sz w:val="22"/>
          <w:szCs w:val="22"/>
        </w:rPr>
      </w:pPr>
    </w:p>
    <w:p w14:paraId="69E7185B" w14:textId="1BF426A5" w:rsidR="005F668D" w:rsidRDefault="00EB6F00">
      <w:pPr>
        <w:ind w:left="4253" w:hanging="6"/>
        <w:jc w:val="center"/>
        <w:rPr>
          <w:rStyle w:val="Brak"/>
          <w:b/>
          <w:bCs/>
          <w:sz w:val="22"/>
          <w:szCs w:val="22"/>
        </w:rPr>
      </w:pPr>
      <w:r>
        <w:rPr>
          <w:rStyle w:val="Brak"/>
          <w:b/>
          <w:bCs/>
          <w:sz w:val="22"/>
          <w:szCs w:val="22"/>
        </w:rPr>
        <w:t xml:space="preserve"> </w:t>
      </w:r>
      <w:r w:rsidR="001644B1">
        <w:rPr>
          <w:rStyle w:val="Brak"/>
          <w:b/>
          <w:bCs/>
          <w:sz w:val="22"/>
          <w:szCs w:val="22"/>
        </w:rPr>
        <w:t>Roman Okrój</w:t>
      </w:r>
    </w:p>
    <w:p w14:paraId="619E5A0F" w14:textId="77777777" w:rsidR="005F668D" w:rsidRDefault="00EB6F00">
      <w:pPr>
        <w:jc w:val="both"/>
      </w:pPr>
      <w:r>
        <w:tab/>
      </w:r>
      <w:r>
        <w:tab/>
      </w:r>
      <w:r>
        <w:tab/>
        <w:t xml:space="preserve">      </w:t>
      </w:r>
    </w:p>
    <w:p w14:paraId="12F1ED15" w14:textId="77777777" w:rsidR="005F668D" w:rsidRDefault="005F668D">
      <w:pPr>
        <w:jc w:val="both"/>
      </w:pPr>
    </w:p>
    <w:p w14:paraId="7B26460F" w14:textId="77777777" w:rsidR="004A0783" w:rsidRDefault="004A0783">
      <w:pPr>
        <w:jc w:val="center"/>
      </w:pPr>
    </w:p>
    <w:p w14:paraId="66210D3A" w14:textId="1072780A" w:rsidR="005F668D" w:rsidRDefault="00EB6F00">
      <w:pPr>
        <w:jc w:val="center"/>
      </w:pPr>
      <w:r w:rsidRPr="003A3E12">
        <w:t xml:space="preserve">Kartuzy, </w:t>
      </w:r>
      <w:r w:rsidR="00376463">
        <w:t>kwiecień</w:t>
      </w:r>
      <w:r w:rsidRPr="003A3E12">
        <w:t xml:space="preserve"> 202</w:t>
      </w:r>
      <w:r w:rsidR="00532780" w:rsidRPr="003A3E12">
        <w:t>2</w:t>
      </w:r>
      <w:r w:rsidRPr="003A3E12">
        <w:t xml:space="preserve"> r.</w:t>
      </w:r>
    </w:p>
    <w:p w14:paraId="7AF35F77" w14:textId="77777777" w:rsidR="005F668D" w:rsidRDefault="00EB6F00">
      <w:pPr>
        <w:jc w:val="both"/>
        <w:rPr>
          <w:rStyle w:val="tekstdokbold"/>
        </w:rPr>
      </w:pPr>
      <w:r>
        <w:rPr>
          <w:rStyle w:val="tekstdokbold"/>
        </w:rPr>
        <w:lastRenderedPageBreak/>
        <w:t xml:space="preserve">Specyfikacja </w:t>
      </w:r>
      <w:proofErr w:type="spellStart"/>
      <w:r>
        <w:rPr>
          <w:rStyle w:val="tekstdokbold"/>
        </w:rPr>
        <w:t>Warunk</w:t>
      </w:r>
      <w:proofErr w:type="spellEnd"/>
      <w:r>
        <w:rPr>
          <w:rStyle w:val="Brak"/>
          <w:b/>
          <w:bCs/>
          <w:lang w:val="es-ES_tradnl"/>
        </w:rPr>
        <w:t>ó</w:t>
      </w:r>
      <w:r>
        <w:rPr>
          <w:rStyle w:val="tekstdokbold"/>
        </w:rPr>
        <w:t xml:space="preserve">w </w:t>
      </w:r>
      <w:proofErr w:type="spellStart"/>
      <w:r>
        <w:rPr>
          <w:rStyle w:val="tekstdokbold"/>
        </w:rPr>
        <w:t>Zam</w:t>
      </w:r>
      <w:proofErr w:type="spellEnd"/>
      <w:r>
        <w:rPr>
          <w:rStyle w:val="Brak"/>
          <w:b/>
          <w:bCs/>
          <w:lang w:val="es-ES_tradnl"/>
        </w:rPr>
        <w:t>ó</w:t>
      </w:r>
      <w:proofErr w:type="spellStart"/>
      <w:r>
        <w:rPr>
          <w:rStyle w:val="tekstdokbold"/>
        </w:rPr>
        <w:t>wienia</w:t>
      </w:r>
      <w:proofErr w:type="spellEnd"/>
      <w:r>
        <w:rPr>
          <w:rStyle w:val="tekstdokbold"/>
        </w:rPr>
        <w:t xml:space="preserve"> zwana w dalszej treści Specyfikacją </w:t>
      </w:r>
      <w:proofErr w:type="spellStart"/>
      <w:r>
        <w:rPr>
          <w:rStyle w:val="tekstdokbold"/>
        </w:rPr>
        <w:t>Warunk</w:t>
      </w:r>
      <w:proofErr w:type="spellEnd"/>
      <w:r>
        <w:rPr>
          <w:rStyle w:val="Brak"/>
          <w:b/>
          <w:bCs/>
          <w:lang w:val="es-ES_tradnl"/>
        </w:rPr>
        <w:t>ó</w:t>
      </w:r>
      <w:r>
        <w:rPr>
          <w:rStyle w:val="tekstdokbold"/>
        </w:rPr>
        <w:t xml:space="preserve">w </w:t>
      </w:r>
      <w:proofErr w:type="spellStart"/>
      <w:r>
        <w:rPr>
          <w:rStyle w:val="tekstdokbold"/>
        </w:rPr>
        <w:t>Zam</w:t>
      </w:r>
      <w:proofErr w:type="spellEnd"/>
      <w:r>
        <w:rPr>
          <w:rStyle w:val="Brak"/>
          <w:b/>
          <w:bCs/>
          <w:lang w:val="es-ES_tradnl"/>
        </w:rPr>
        <w:t>ó</w:t>
      </w:r>
      <w:proofErr w:type="spellStart"/>
      <w:r>
        <w:rPr>
          <w:rStyle w:val="tekstdokbold"/>
        </w:rPr>
        <w:t>wienia</w:t>
      </w:r>
      <w:proofErr w:type="spellEnd"/>
      <w:r>
        <w:rPr>
          <w:rStyle w:val="tekstdokbold"/>
        </w:rPr>
        <w:t xml:space="preserve">, SWZ lub specyfikacją zawiera: </w:t>
      </w:r>
    </w:p>
    <w:p w14:paraId="65A247DF" w14:textId="77777777" w:rsidR="005F668D" w:rsidRDefault="005F668D"/>
    <w:p w14:paraId="1DAC28BB" w14:textId="77777777" w:rsidR="005F668D" w:rsidRDefault="00EB6F00">
      <w:pPr>
        <w:rPr>
          <w:rStyle w:val="Brak"/>
          <w:b/>
          <w:bCs/>
          <w:sz w:val="28"/>
          <w:szCs w:val="28"/>
        </w:rPr>
      </w:pPr>
      <w:r>
        <w:rPr>
          <w:rStyle w:val="Brak"/>
          <w:b/>
          <w:bCs/>
          <w:sz w:val="28"/>
          <w:szCs w:val="28"/>
        </w:rPr>
        <w:t>Rozdział I:</w:t>
      </w:r>
      <w:r>
        <w:rPr>
          <w:rStyle w:val="Brak"/>
          <w:b/>
          <w:bCs/>
          <w:sz w:val="28"/>
          <w:szCs w:val="28"/>
        </w:rPr>
        <w:tab/>
      </w:r>
      <w:r>
        <w:rPr>
          <w:rStyle w:val="Brak"/>
          <w:b/>
          <w:bCs/>
          <w:sz w:val="28"/>
          <w:szCs w:val="28"/>
        </w:rPr>
        <w:tab/>
        <w:t xml:space="preserve">Instrukcja dla </w:t>
      </w:r>
      <w:proofErr w:type="spellStart"/>
      <w:r>
        <w:rPr>
          <w:rStyle w:val="Brak"/>
          <w:b/>
          <w:bCs/>
          <w:sz w:val="28"/>
          <w:szCs w:val="28"/>
        </w:rPr>
        <w:t>Wykonawc</w:t>
      </w:r>
      <w:proofErr w:type="spellEnd"/>
      <w:r>
        <w:rPr>
          <w:rStyle w:val="Brak"/>
          <w:b/>
          <w:bCs/>
          <w:sz w:val="28"/>
          <w:szCs w:val="28"/>
          <w:lang w:val="es-ES_tradnl"/>
        </w:rPr>
        <w:t>ó</w:t>
      </w:r>
      <w:r w:rsidRPr="007F642E">
        <w:rPr>
          <w:rStyle w:val="Brak"/>
          <w:b/>
          <w:bCs/>
          <w:sz w:val="28"/>
          <w:szCs w:val="28"/>
        </w:rPr>
        <w:t>w</w:t>
      </w:r>
    </w:p>
    <w:p w14:paraId="70A344EE" w14:textId="77777777" w:rsidR="005F668D" w:rsidRDefault="005F668D">
      <w:pPr>
        <w:rPr>
          <w:rStyle w:val="Brak"/>
          <w:b/>
          <w:bCs/>
          <w:sz w:val="28"/>
          <w:szCs w:val="28"/>
        </w:rPr>
      </w:pPr>
    </w:p>
    <w:p w14:paraId="429844BD" w14:textId="77777777" w:rsidR="005F668D" w:rsidRDefault="00EB6F00">
      <w:pPr>
        <w:rPr>
          <w:rStyle w:val="Brak"/>
          <w:b/>
          <w:bCs/>
          <w:sz w:val="28"/>
          <w:szCs w:val="28"/>
        </w:rPr>
      </w:pPr>
      <w:r>
        <w:rPr>
          <w:rStyle w:val="Brak"/>
          <w:b/>
          <w:bCs/>
          <w:sz w:val="28"/>
          <w:szCs w:val="28"/>
        </w:rPr>
        <w:t>Rozdział II:</w:t>
      </w:r>
      <w:r>
        <w:rPr>
          <w:rStyle w:val="Brak"/>
          <w:b/>
          <w:bCs/>
          <w:sz w:val="28"/>
          <w:szCs w:val="28"/>
        </w:rPr>
        <w:tab/>
        <w:t>Formularz oferty</w:t>
      </w:r>
    </w:p>
    <w:p w14:paraId="6691DE40" w14:textId="77777777" w:rsidR="005F668D" w:rsidRDefault="005F668D">
      <w:pPr>
        <w:rPr>
          <w:rStyle w:val="Brak"/>
          <w:b/>
          <w:bCs/>
          <w:sz w:val="28"/>
          <w:szCs w:val="28"/>
        </w:rPr>
      </w:pPr>
    </w:p>
    <w:p w14:paraId="0508240E" w14:textId="77777777" w:rsidR="005F668D" w:rsidRDefault="00EB6F00">
      <w:pPr>
        <w:ind w:left="2127" w:hanging="2127"/>
        <w:jc w:val="both"/>
        <w:rPr>
          <w:rStyle w:val="Brak"/>
          <w:b/>
          <w:bCs/>
          <w:sz w:val="28"/>
          <w:szCs w:val="28"/>
        </w:rPr>
      </w:pPr>
      <w:r>
        <w:rPr>
          <w:rStyle w:val="Brak"/>
          <w:b/>
          <w:bCs/>
          <w:sz w:val="28"/>
          <w:szCs w:val="28"/>
        </w:rPr>
        <w:t>Rozdział III:</w:t>
      </w:r>
      <w:r>
        <w:rPr>
          <w:rStyle w:val="Brak"/>
          <w:b/>
          <w:bCs/>
          <w:sz w:val="28"/>
          <w:szCs w:val="28"/>
        </w:rPr>
        <w:tab/>
        <w:t xml:space="preserve">Załączniki do SWZ dotyczące wykazania braku podstaw do wykluczenia Wykonawcy z postępowania / spełniania przez Wykonawcę </w:t>
      </w:r>
      <w:proofErr w:type="spellStart"/>
      <w:r>
        <w:rPr>
          <w:rStyle w:val="Brak"/>
          <w:b/>
          <w:bCs/>
          <w:sz w:val="28"/>
          <w:szCs w:val="28"/>
        </w:rPr>
        <w:t>warunk</w:t>
      </w:r>
      <w:proofErr w:type="spellEnd"/>
      <w:r>
        <w:rPr>
          <w:rStyle w:val="Brak"/>
          <w:b/>
          <w:bCs/>
          <w:sz w:val="28"/>
          <w:szCs w:val="28"/>
          <w:lang w:val="es-ES_tradnl"/>
        </w:rPr>
        <w:t>ó</w:t>
      </w:r>
      <w:r>
        <w:rPr>
          <w:rStyle w:val="Brak"/>
          <w:b/>
          <w:bCs/>
          <w:sz w:val="28"/>
          <w:szCs w:val="28"/>
        </w:rPr>
        <w:t>w udziału w postępowaniu:</w:t>
      </w:r>
    </w:p>
    <w:p w14:paraId="245BE8A8" w14:textId="77777777" w:rsidR="005F668D" w:rsidRDefault="00EB6F00">
      <w:pPr>
        <w:pStyle w:val="Akapitzlist"/>
        <w:numPr>
          <w:ilvl w:val="0"/>
          <w:numId w:val="2"/>
        </w:numPr>
        <w:jc w:val="both"/>
      </w:pPr>
      <w:r>
        <w:t xml:space="preserve">Oświadczenie Wykonawcy o braku podstaw do wykluczenia i spełniania </w:t>
      </w:r>
      <w:proofErr w:type="spellStart"/>
      <w:r>
        <w:t>warunk</w:t>
      </w:r>
      <w:proofErr w:type="spellEnd"/>
      <w:r>
        <w:rPr>
          <w:rStyle w:val="Brak"/>
          <w:lang w:val="es-ES_tradnl"/>
        </w:rPr>
        <w:t>ó</w:t>
      </w:r>
      <w:r>
        <w:t>w udziału w postępowaniu;</w:t>
      </w:r>
    </w:p>
    <w:p w14:paraId="74F93804" w14:textId="77777777" w:rsidR="005F668D" w:rsidRDefault="00EB6F00">
      <w:pPr>
        <w:pStyle w:val="Akapitzlist"/>
        <w:numPr>
          <w:ilvl w:val="0"/>
          <w:numId w:val="2"/>
        </w:numPr>
        <w:jc w:val="both"/>
      </w:pPr>
      <w:r>
        <w:t xml:space="preserve">Propozycja treści zobowiązania podmiotu do oddania do dyspozycji Wykonawcy niezbędnych </w:t>
      </w:r>
      <w:proofErr w:type="spellStart"/>
      <w:r>
        <w:t>zasob</w:t>
      </w:r>
      <w:proofErr w:type="spellEnd"/>
      <w:r>
        <w:rPr>
          <w:rStyle w:val="Brak"/>
          <w:lang w:val="es-ES_tradnl"/>
        </w:rPr>
        <w:t>ó</w:t>
      </w:r>
      <w:r>
        <w:t xml:space="preserve">w na potrzeby wykonania </w:t>
      </w:r>
      <w:proofErr w:type="spellStart"/>
      <w:r>
        <w:t>zam</w:t>
      </w:r>
      <w:proofErr w:type="spellEnd"/>
      <w:r>
        <w:rPr>
          <w:rStyle w:val="Brak"/>
          <w:lang w:val="es-ES_tradnl"/>
        </w:rPr>
        <w:t>ó</w:t>
      </w:r>
      <w:proofErr w:type="spellStart"/>
      <w:r>
        <w:t>wienia</w:t>
      </w:r>
      <w:proofErr w:type="spellEnd"/>
      <w:r>
        <w:t>;</w:t>
      </w:r>
    </w:p>
    <w:p w14:paraId="17E6DA21" w14:textId="785AC98C" w:rsidR="005F668D" w:rsidRDefault="00EB6F00">
      <w:pPr>
        <w:pStyle w:val="Akapitzlist"/>
        <w:numPr>
          <w:ilvl w:val="0"/>
          <w:numId w:val="2"/>
        </w:numPr>
        <w:jc w:val="both"/>
      </w:pPr>
      <w:r>
        <w:t xml:space="preserve">Propozycja treści oświadczenia </w:t>
      </w:r>
      <w:proofErr w:type="spellStart"/>
      <w:r>
        <w:t>Wykonawc</w:t>
      </w:r>
      <w:proofErr w:type="spellEnd"/>
      <w:r>
        <w:rPr>
          <w:rStyle w:val="Brak"/>
          <w:lang w:val="es-ES_tradnl"/>
        </w:rPr>
        <w:t>ó</w:t>
      </w:r>
      <w:r>
        <w:t xml:space="preserve">w </w:t>
      </w:r>
      <w:proofErr w:type="spellStart"/>
      <w:r>
        <w:t>wsp</w:t>
      </w:r>
      <w:proofErr w:type="spellEnd"/>
      <w:r>
        <w:rPr>
          <w:rStyle w:val="Brak"/>
          <w:lang w:val="es-ES_tradnl"/>
        </w:rPr>
        <w:t>ó</w:t>
      </w:r>
      <w:r>
        <w:t xml:space="preserve">lnie ubiegających się o udzielenie </w:t>
      </w:r>
      <w:proofErr w:type="spellStart"/>
      <w:r>
        <w:t>zam</w:t>
      </w:r>
      <w:proofErr w:type="spellEnd"/>
      <w:r>
        <w:rPr>
          <w:rStyle w:val="Brak"/>
          <w:lang w:val="es-ES_tradnl"/>
        </w:rPr>
        <w:t>ó</w:t>
      </w:r>
      <w:proofErr w:type="spellStart"/>
      <w:r>
        <w:t>wienia</w:t>
      </w:r>
      <w:proofErr w:type="spellEnd"/>
      <w:r>
        <w:t>;</w:t>
      </w:r>
    </w:p>
    <w:p w14:paraId="50A25BDF" w14:textId="48D6D441" w:rsidR="008679CE" w:rsidRDefault="008679CE" w:rsidP="008679CE">
      <w:pPr>
        <w:pStyle w:val="Akapitzlist"/>
        <w:numPr>
          <w:ilvl w:val="0"/>
          <w:numId w:val="2"/>
        </w:numPr>
        <w:jc w:val="both"/>
      </w:pPr>
      <w:r>
        <w:t xml:space="preserve">Wykaz robót wykonanych w okresie ostatnich </w:t>
      </w:r>
      <w:r w:rsidR="00376463">
        <w:t xml:space="preserve">5 </w:t>
      </w:r>
      <w:r>
        <w:t>lat przed upływem terminu składania ofert;</w:t>
      </w:r>
    </w:p>
    <w:p w14:paraId="78520F4B" w14:textId="77777777" w:rsidR="00327647" w:rsidRPr="00827375" w:rsidRDefault="00327647" w:rsidP="00327647">
      <w:pPr>
        <w:pStyle w:val="Akapitzlist"/>
        <w:numPr>
          <w:ilvl w:val="0"/>
          <w:numId w:val="2"/>
        </w:numPr>
        <w:jc w:val="both"/>
      </w:pPr>
      <w:r w:rsidRPr="00827375">
        <w:t>Wykaz osób skierowanych przez wykonawcę do realizacji zamówienia.</w:t>
      </w:r>
    </w:p>
    <w:p w14:paraId="0B021026" w14:textId="693243E4" w:rsidR="00451D03" w:rsidRDefault="00451D03">
      <w:pPr>
        <w:pStyle w:val="Akapitzlist"/>
        <w:ind w:left="2487"/>
        <w:jc w:val="both"/>
      </w:pPr>
    </w:p>
    <w:p w14:paraId="4863639C" w14:textId="27F13316" w:rsidR="00451D03" w:rsidRDefault="00451D03">
      <w:pPr>
        <w:pStyle w:val="Akapitzlist"/>
        <w:ind w:left="2487"/>
        <w:jc w:val="both"/>
      </w:pPr>
    </w:p>
    <w:p w14:paraId="6B419D8B" w14:textId="77777777" w:rsidR="00451D03" w:rsidRDefault="00451D03">
      <w:pPr>
        <w:pStyle w:val="Akapitzlist"/>
        <w:ind w:left="2487"/>
        <w:jc w:val="both"/>
      </w:pPr>
    </w:p>
    <w:p w14:paraId="6C8E4FFB" w14:textId="77777777" w:rsidR="005F668D" w:rsidRDefault="00EB6F00">
      <w:pPr>
        <w:jc w:val="both"/>
        <w:rPr>
          <w:rStyle w:val="Brak"/>
          <w:b/>
          <w:bCs/>
          <w:sz w:val="28"/>
          <w:szCs w:val="28"/>
        </w:rPr>
      </w:pPr>
      <w:r>
        <w:rPr>
          <w:rStyle w:val="Brak"/>
          <w:b/>
          <w:bCs/>
          <w:sz w:val="28"/>
          <w:szCs w:val="28"/>
        </w:rPr>
        <w:t xml:space="preserve">Rozdział IV: </w:t>
      </w:r>
      <w:r>
        <w:rPr>
          <w:rStyle w:val="Brak"/>
          <w:b/>
          <w:bCs/>
          <w:sz w:val="28"/>
          <w:szCs w:val="28"/>
        </w:rPr>
        <w:tab/>
      </w:r>
      <w:bookmarkStart w:id="1" w:name="_Hlk66960773"/>
      <w:r>
        <w:rPr>
          <w:rStyle w:val="Brak"/>
          <w:b/>
          <w:bCs/>
          <w:sz w:val="28"/>
          <w:szCs w:val="28"/>
        </w:rPr>
        <w:t xml:space="preserve">Opis przedmiotu </w:t>
      </w:r>
      <w:proofErr w:type="spellStart"/>
      <w:r>
        <w:rPr>
          <w:rStyle w:val="Brak"/>
          <w:b/>
          <w:bCs/>
          <w:sz w:val="28"/>
          <w:szCs w:val="28"/>
        </w:rPr>
        <w:t>zam</w:t>
      </w:r>
      <w:proofErr w:type="spellEnd"/>
      <w:r>
        <w:rPr>
          <w:rStyle w:val="Brak"/>
          <w:b/>
          <w:bCs/>
          <w:sz w:val="28"/>
          <w:szCs w:val="28"/>
          <w:lang w:val="es-ES_tradnl"/>
        </w:rPr>
        <w:t>ó</w:t>
      </w:r>
      <w:proofErr w:type="spellStart"/>
      <w:r>
        <w:rPr>
          <w:rStyle w:val="Brak"/>
          <w:b/>
          <w:bCs/>
          <w:sz w:val="28"/>
          <w:szCs w:val="28"/>
        </w:rPr>
        <w:t>wienia</w:t>
      </w:r>
      <w:bookmarkEnd w:id="1"/>
      <w:proofErr w:type="spellEnd"/>
    </w:p>
    <w:p w14:paraId="2A9F3E1B" w14:textId="77777777" w:rsidR="005F668D" w:rsidRDefault="005F668D">
      <w:pPr>
        <w:jc w:val="both"/>
        <w:rPr>
          <w:rStyle w:val="Brak"/>
          <w:b/>
          <w:bCs/>
          <w:sz w:val="28"/>
          <w:szCs w:val="28"/>
        </w:rPr>
      </w:pPr>
    </w:p>
    <w:p w14:paraId="3A1E5745" w14:textId="77777777" w:rsidR="005F668D" w:rsidRDefault="00EB6F00">
      <w:pPr>
        <w:jc w:val="both"/>
        <w:rPr>
          <w:rStyle w:val="Brak"/>
          <w:b/>
          <w:bCs/>
          <w:sz w:val="28"/>
          <w:szCs w:val="28"/>
        </w:rPr>
      </w:pPr>
      <w:r>
        <w:rPr>
          <w:rStyle w:val="Brak"/>
          <w:b/>
          <w:bCs/>
          <w:sz w:val="28"/>
          <w:szCs w:val="28"/>
        </w:rPr>
        <w:t xml:space="preserve">Rozdział </w:t>
      </w:r>
      <w:r w:rsidRPr="007F642E">
        <w:rPr>
          <w:rStyle w:val="Brak"/>
          <w:b/>
          <w:bCs/>
          <w:sz w:val="28"/>
          <w:szCs w:val="28"/>
        </w:rPr>
        <w:t>V:</w:t>
      </w:r>
      <w:r w:rsidRPr="007F642E">
        <w:rPr>
          <w:rStyle w:val="Brak"/>
          <w:b/>
          <w:bCs/>
          <w:sz w:val="28"/>
          <w:szCs w:val="28"/>
        </w:rPr>
        <w:tab/>
      </w:r>
      <w:r w:rsidRPr="007F642E">
        <w:rPr>
          <w:rStyle w:val="Brak"/>
          <w:b/>
          <w:bCs/>
          <w:sz w:val="28"/>
          <w:szCs w:val="28"/>
        </w:rPr>
        <w:tab/>
      </w:r>
      <w:proofErr w:type="spellStart"/>
      <w:r w:rsidRPr="007F642E">
        <w:rPr>
          <w:rStyle w:val="Brak"/>
          <w:b/>
          <w:bCs/>
          <w:sz w:val="28"/>
          <w:szCs w:val="28"/>
        </w:rPr>
        <w:t>Wz</w:t>
      </w:r>
      <w:proofErr w:type="spellEnd"/>
      <w:r>
        <w:rPr>
          <w:rStyle w:val="Brak"/>
          <w:b/>
          <w:bCs/>
          <w:sz w:val="28"/>
          <w:szCs w:val="28"/>
          <w:lang w:val="es-ES_tradnl"/>
        </w:rPr>
        <w:t>ó</w:t>
      </w:r>
      <w:r>
        <w:rPr>
          <w:rStyle w:val="Brak"/>
          <w:b/>
          <w:bCs/>
          <w:sz w:val="28"/>
          <w:szCs w:val="28"/>
        </w:rPr>
        <w:t>r umowy</w:t>
      </w:r>
    </w:p>
    <w:p w14:paraId="3906B427" w14:textId="77777777" w:rsidR="005F668D" w:rsidRDefault="005F668D">
      <w:pPr>
        <w:jc w:val="both"/>
        <w:rPr>
          <w:rStyle w:val="Brak"/>
          <w:b/>
          <w:bCs/>
          <w:sz w:val="28"/>
          <w:szCs w:val="28"/>
        </w:rPr>
      </w:pPr>
    </w:p>
    <w:p w14:paraId="513A1DF3" w14:textId="77777777" w:rsidR="005F668D" w:rsidRDefault="005F668D">
      <w:pPr>
        <w:jc w:val="both"/>
        <w:rPr>
          <w:rStyle w:val="Brak"/>
          <w:b/>
          <w:bCs/>
          <w:sz w:val="28"/>
          <w:szCs w:val="28"/>
        </w:rPr>
      </w:pPr>
    </w:p>
    <w:p w14:paraId="3D9BCEB1" w14:textId="77777777" w:rsidR="005F668D" w:rsidRDefault="005F668D">
      <w:pPr>
        <w:jc w:val="both"/>
        <w:rPr>
          <w:rStyle w:val="Brak"/>
          <w:b/>
          <w:bCs/>
          <w:sz w:val="28"/>
          <w:szCs w:val="28"/>
        </w:rPr>
      </w:pPr>
    </w:p>
    <w:p w14:paraId="1D5526DB" w14:textId="77777777" w:rsidR="005F668D" w:rsidRDefault="005F668D">
      <w:pPr>
        <w:jc w:val="both"/>
        <w:rPr>
          <w:rStyle w:val="Brak"/>
          <w:b/>
          <w:bCs/>
          <w:sz w:val="28"/>
          <w:szCs w:val="28"/>
        </w:rPr>
      </w:pPr>
    </w:p>
    <w:p w14:paraId="66C06F21" w14:textId="77777777" w:rsidR="005F668D" w:rsidRDefault="00EB6F00">
      <w:pPr>
        <w:tabs>
          <w:tab w:val="left" w:pos="2415"/>
        </w:tabs>
        <w:rPr>
          <w:rStyle w:val="Brak"/>
          <w:b/>
          <w:bCs/>
          <w:sz w:val="22"/>
          <w:szCs w:val="22"/>
        </w:rPr>
      </w:pPr>
      <w:r>
        <w:rPr>
          <w:rStyle w:val="Brak"/>
          <w:b/>
          <w:bCs/>
          <w:sz w:val="22"/>
          <w:szCs w:val="22"/>
        </w:rPr>
        <w:tab/>
      </w:r>
    </w:p>
    <w:p w14:paraId="7F744171" w14:textId="77777777" w:rsidR="005F668D" w:rsidRDefault="005F668D">
      <w:pPr>
        <w:tabs>
          <w:tab w:val="left" w:pos="2415"/>
        </w:tabs>
        <w:rPr>
          <w:rStyle w:val="Brak"/>
          <w:b/>
          <w:bCs/>
          <w:sz w:val="22"/>
          <w:szCs w:val="22"/>
        </w:rPr>
      </w:pPr>
    </w:p>
    <w:p w14:paraId="29FF80F1" w14:textId="77777777" w:rsidR="005F668D" w:rsidRDefault="005F668D">
      <w:pPr>
        <w:tabs>
          <w:tab w:val="left" w:pos="2415"/>
        </w:tabs>
        <w:rPr>
          <w:rStyle w:val="Brak"/>
          <w:b/>
          <w:bCs/>
          <w:sz w:val="22"/>
          <w:szCs w:val="22"/>
        </w:rPr>
      </w:pPr>
    </w:p>
    <w:p w14:paraId="4A025ED0" w14:textId="77777777" w:rsidR="005F668D" w:rsidRDefault="005F668D">
      <w:pPr>
        <w:tabs>
          <w:tab w:val="left" w:pos="2415"/>
        </w:tabs>
        <w:rPr>
          <w:rStyle w:val="Brak"/>
          <w:b/>
          <w:bCs/>
          <w:sz w:val="22"/>
          <w:szCs w:val="22"/>
        </w:rPr>
      </w:pPr>
    </w:p>
    <w:p w14:paraId="57FC336B" w14:textId="77777777" w:rsidR="005F668D" w:rsidRDefault="005F668D">
      <w:pPr>
        <w:rPr>
          <w:rStyle w:val="Brak"/>
          <w:b/>
          <w:bCs/>
          <w:sz w:val="22"/>
          <w:szCs w:val="22"/>
        </w:rPr>
      </w:pPr>
    </w:p>
    <w:p w14:paraId="014D7242" w14:textId="6842A4BC" w:rsidR="005F668D" w:rsidRDefault="005F668D">
      <w:pPr>
        <w:rPr>
          <w:rStyle w:val="Brak"/>
          <w:b/>
          <w:bCs/>
          <w:sz w:val="22"/>
          <w:szCs w:val="22"/>
        </w:rPr>
      </w:pPr>
    </w:p>
    <w:p w14:paraId="5FB69DF5" w14:textId="7BD69BCA" w:rsidR="00376463" w:rsidRDefault="00376463">
      <w:pPr>
        <w:rPr>
          <w:rStyle w:val="Brak"/>
          <w:b/>
          <w:bCs/>
          <w:sz w:val="22"/>
          <w:szCs w:val="22"/>
        </w:rPr>
      </w:pPr>
    </w:p>
    <w:p w14:paraId="732381C6" w14:textId="77777777" w:rsidR="00376463" w:rsidRDefault="00376463">
      <w:pPr>
        <w:rPr>
          <w:rStyle w:val="Brak"/>
          <w:b/>
          <w:bCs/>
          <w:sz w:val="22"/>
          <w:szCs w:val="22"/>
        </w:rPr>
      </w:pPr>
    </w:p>
    <w:p w14:paraId="1324EE0D" w14:textId="77777777" w:rsidR="005F668D" w:rsidRDefault="005F668D">
      <w:pPr>
        <w:rPr>
          <w:rStyle w:val="Brak"/>
          <w:b/>
          <w:bCs/>
          <w:sz w:val="22"/>
          <w:szCs w:val="22"/>
        </w:rPr>
      </w:pPr>
    </w:p>
    <w:p w14:paraId="0ACD1250" w14:textId="652599D6" w:rsidR="005F668D" w:rsidRDefault="005F668D">
      <w:pPr>
        <w:rPr>
          <w:rStyle w:val="Brak"/>
          <w:b/>
          <w:bCs/>
          <w:sz w:val="22"/>
          <w:szCs w:val="22"/>
        </w:rPr>
      </w:pPr>
    </w:p>
    <w:p w14:paraId="6E8B83F3" w14:textId="7951FFFA" w:rsidR="00C4279D" w:rsidRDefault="00C4279D">
      <w:pPr>
        <w:rPr>
          <w:rStyle w:val="Brak"/>
          <w:b/>
          <w:bCs/>
          <w:sz w:val="22"/>
          <w:szCs w:val="22"/>
        </w:rPr>
      </w:pPr>
    </w:p>
    <w:p w14:paraId="59D62004" w14:textId="06971F96" w:rsidR="00C4279D" w:rsidRDefault="00C4279D">
      <w:pPr>
        <w:rPr>
          <w:rStyle w:val="Brak"/>
          <w:b/>
          <w:bCs/>
          <w:sz w:val="22"/>
          <w:szCs w:val="22"/>
        </w:rPr>
      </w:pPr>
    </w:p>
    <w:p w14:paraId="6EA360B5" w14:textId="0CC1E7D5" w:rsidR="00C4279D" w:rsidRDefault="00C4279D">
      <w:pPr>
        <w:rPr>
          <w:rStyle w:val="Brak"/>
          <w:b/>
          <w:bCs/>
          <w:sz w:val="22"/>
          <w:szCs w:val="22"/>
        </w:rPr>
      </w:pPr>
    </w:p>
    <w:p w14:paraId="05E79566" w14:textId="77777777" w:rsidR="00C4279D" w:rsidRDefault="00C4279D">
      <w:pPr>
        <w:rPr>
          <w:rStyle w:val="Brak"/>
          <w:b/>
          <w:bCs/>
          <w:sz w:val="22"/>
          <w:szCs w:val="22"/>
        </w:rPr>
      </w:pPr>
    </w:p>
    <w:p w14:paraId="78443EC5" w14:textId="77777777" w:rsidR="005F668D" w:rsidRDefault="005F668D">
      <w:pPr>
        <w:rPr>
          <w:rStyle w:val="Brak"/>
          <w:b/>
          <w:bCs/>
          <w:sz w:val="22"/>
          <w:szCs w:val="22"/>
        </w:rPr>
      </w:pPr>
    </w:p>
    <w:p w14:paraId="6D28FA7F" w14:textId="77777777" w:rsidR="005F668D" w:rsidRDefault="005F668D">
      <w:pPr>
        <w:rPr>
          <w:rStyle w:val="Brak"/>
          <w:b/>
          <w:bCs/>
          <w:sz w:val="22"/>
          <w:szCs w:val="22"/>
        </w:rPr>
      </w:pPr>
    </w:p>
    <w:p w14:paraId="581EC429" w14:textId="77777777" w:rsidR="005F668D" w:rsidRDefault="005F668D">
      <w:pPr>
        <w:rPr>
          <w:rStyle w:val="Brak"/>
          <w:b/>
          <w:bCs/>
          <w:sz w:val="22"/>
          <w:szCs w:val="22"/>
        </w:rPr>
      </w:pPr>
    </w:p>
    <w:p w14:paraId="2F5833A2" w14:textId="138F1D05" w:rsidR="005F668D" w:rsidRDefault="005F668D">
      <w:pPr>
        <w:rPr>
          <w:rStyle w:val="Brak"/>
          <w:b/>
          <w:bCs/>
          <w:sz w:val="22"/>
          <w:szCs w:val="22"/>
        </w:rPr>
      </w:pPr>
    </w:p>
    <w:p w14:paraId="38DFE934" w14:textId="77777777" w:rsidR="005F668D" w:rsidRDefault="00EB6F00">
      <w:pPr>
        <w:pStyle w:val="Akapitzlist"/>
        <w:pBdr>
          <w:top w:val="single" w:sz="4" w:space="0" w:color="000000"/>
          <w:left w:val="single" w:sz="4" w:space="0" w:color="000000"/>
          <w:bottom w:val="single" w:sz="4" w:space="0" w:color="000000"/>
          <w:right w:val="single" w:sz="4" w:space="0" w:color="000000"/>
        </w:pBdr>
        <w:shd w:val="clear" w:color="auto" w:fill="D9D9D9"/>
        <w:ind w:left="0"/>
        <w:jc w:val="center"/>
        <w:rPr>
          <w:rStyle w:val="Brak"/>
          <w:b/>
          <w:bCs/>
          <w:sz w:val="28"/>
          <w:szCs w:val="28"/>
        </w:rPr>
      </w:pPr>
      <w:r>
        <w:rPr>
          <w:rStyle w:val="Brak"/>
          <w:b/>
          <w:bCs/>
          <w:sz w:val="28"/>
          <w:szCs w:val="28"/>
        </w:rPr>
        <w:lastRenderedPageBreak/>
        <w:t>ROZDZIAŁ I.        INSTRUKCJA DLA WYKONAWCÓ</w:t>
      </w:r>
      <w:r w:rsidRPr="00217774">
        <w:rPr>
          <w:rStyle w:val="Brak"/>
          <w:b/>
          <w:bCs/>
          <w:sz w:val="28"/>
          <w:szCs w:val="28"/>
        </w:rPr>
        <w:t>W</w:t>
      </w:r>
    </w:p>
    <w:p w14:paraId="01024E61" w14:textId="77777777" w:rsidR="005F668D" w:rsidRDefault="005F668D">
      <w:pPr>
        <w:pStyle w:val="Akapitzlist"/>
        <w:ind w:left="0"/>
        <w:rPr>
          <w:rStyle w:val="Brak"/>
          <w:b/>
          <w:bCs/>
          <w:sz w:val="22"/>
          <w:szCs w:val="22"/>
        </w:rPr>
      </w:pPr>
    </w:p>
    <w:p w14:paraId="50859496" w14:textId="77777777" w:rsidR="005F668D" w:rsidRDefault="00EB6F00">
      <w:pPr>
        <w:pStyle w:val="Akapitzlist"/>
        <w:numPr>
          <w:ilvl w:val="0"/>
          <w:numId w:val="4"/>
        </w:numPr>
        <w:jc w:val="both"/>
        <w:rPr>
          <w:b/>
          <w:bCs/>
        </w:rPr>
      </w:pPr>
      <w:r>
        <w:rPr>
          <w:b/>
          <w:bCs/>
        </w:rPr>
        <w:t>Zamawiający</w:t>
      </w:r>
    </w:p>
    <w:p w14:paraId="2FA224EC" w14:textId="77777777" w:rsidR="005F668D" w:rsidRDefault="005F668D">
      <w:pPr>
        <w:pStyle w:val="Akapitzlist"/>
        <w:ind w:left="0"/>
        <w:jc w:val="both"/>
      </w:pPr>
    </w:p>
    <w:p w14:paraId="7A6F3C49" w14:textId="77777777" w:rsidR="005F668D" w:rsidRDefault="00EB6F00">
      <w:pPr>
        <w:pStyle w:val="Akapitzlist"/>
        <w:ind w:left="0"/>
        <w:jc w:val="both"/>
      </w:pPr>
      <w:r>
        <w:t>Nazwa:</w:t>
      </w:r>
      <w:r>
        <w:tab/>
        <w:t>Powiat Kartuski – Zarząd Dr</w:t>
      </w:r>
      <w:r>
        <w:rPr>
          <w:rStyle w:val="Brak"/>
          <w:lang w:val="es-ES_tradnl"/>
        </w:rPr>
        <w:t>ó</w:t>
      </w:r>
      <w:r>
        <w:t>g Powiatowych w Kartuzach</w:t>
      </w:r>
    </w:p>
    <w:p w14:paraId="1868B276" w14:textId="77777777" w:rsidR="005F668D" w:rsidRDefault="00EB6F00">
      <w:pPr>
        <w:pStyle w:val="Akapitzlist"/>
        <w:ind w:left="0"/>
        <w:jc w:val="both"/>
      </w:pPr>
      <w:r>
        <w:t xml:space="preserve">Adres: </w:t>
      </w:r>
      <w:r>
        <w:tab/>
      </w:r>
      <w:r>
        <w:tab/>
        <w:t>ul. Gdańska 26, 83-300 Kartuzy</w:t>
      </w:r>
    </w:p>
    <w:p w14:paraId="039308C0" w14:textId="77777777" w:rsidR="005F668D" w:rsidRDefault="00EB6F00">
      <w:pPr>
        <w:pStyle w:val="Akapitzlist"/>
        <w:ind w:left="0"/>
        <w:jc w:val="both"/>
      </w:pPr>
      <w:r>
        <w:t>Telefon:</w:t>
      </w:r>
      <w:r>
        <w:tab/>
        <w:t>(58) 681-07-15/16</w:t>
      </w:r>
    </w:p>
    <w:p w14:paraId="3AC363D9" w14:textId="77777777" w:rsidR="005F668D" w:rsidRDefault="00EB6F00">
      <w:pPr>
        <w:pStyle w:val="Akapitzlist"/>
        <w:ind w:left="0"/>
        <w:jc w:val="both"/>
      </w:pPr>
      <w:r>
        <w:t>NIP:</w:t>
      </w:r>
      <w:r>
        <w:tab/>
      </w:r>
      <w:r>
        <w:tab/>
        <w:t>5891648543</w:t>
      </w:r>
    </w:p>
    <w:p w14:paraId="74DA5B36" w14:textId="77777777" w:rsidR="005F668D" w:rsidRDefault="005F668D">
      <w:pPr>
        <w:pStyle w:val="Akapitzlist"/>
        <w:ind w:left="0"/>
        <w:jc w:val="both"/>
      </w:pPr>
    </w:p>
    <w:p w14:paraId="77EA2F95" w14:textId="77777777" w:rsidR="005F668D" w:rsidRDefault="00EB6F00">
      <w:pPr>
        <w:pStyle w:val="Akapitzlist"/>
        <w:ind w:left="0"/>
        <w:jc w:val="both"/>
      </w:pPr>
      <w:r>
        <w:t xml:space="preserve">Adres poczty elektronicznej: </w:t>
      </w:r>
      <w:hyperlink r:id="rId9" w:history="1">
        <w:r>
          <w:rPr>
            <w:rStyle w:val="Hyperlink0"/>
            <w:rFonts w:eastAsia="Arial Unicode MS"/>
          </w:rPr>
          <w:t>przetargi@zdpk.pl</w:t>
        </w:r>
      </w:hyperlink>
      <w:r>
        <w:t xml:space="preserve"> </w:t>
      </w:r>
    </w:p>
    <w:p w14:paraId="6E3068D4" w14:textId="77777777" w:rsidR="005F668D" w:rsidRDefault="00EB6F00">
      <w:pPr>
        <w:pStyle w:val="Akapitzlist"/>
        <w:ind w:left="0"/>
        <w:jc w:val="both"/>
      </w:pPr>
      <w:r>
        <w:t xml:space="preserve">Adres strony prowadzonego postępowania: </w:t>
      </w:r>
      <w:hyperlink r:id="rId10" w:history="1">
        <w:r>
          <w:rPr>
            <w:rStyle w:val="Hyperlink0"/>
            <w:rFonts w:eastAsia="Arial Unicode MS"/>
          </w:rPr>
          <w:t>https://platformazakupowa.pl/pn/zdp_kartuzy</w:t>
        </w:r>
      </w:hyperlink>
    </w:p>
    <w:p w14:paraId="5232770A" w14:textId="77777777" w:rsidR="005F668D" w:rsidRDefault="005F668D">
      <w:pPr>
        <w:pStyle w:val="Akapitzlist"/>
        <w:ind w:left="0"/>
        <w:jc w:val="both"/>
      </w:pPr>
    </w:p>
    <w:p w14:paraId="750D955E" w14:textId="77777777" w:rsidR="005F668D" w:rsidRDefault="00EB6F00">
      <w:pPr>
        <w:pStyle w:val="Akapitzlist"/>
        <w:ind w:left="0"/>
        <w:jc w:val="both"/>
      </w:pPr>
      <w:r>
        <w:t xml:space="preserve">Ilekroć w specyfikacji lub przepisach o </w:t>
      </w:r>
      <w:proofErr w:type="spellStart"/>
      <w:r>
        <w:t>zam</w:t>
      </w:r>
      <w:proofErr w:type="spellEnd"/>
      <w:r>
        <w:rPr>
          <w:rStyle w:val="Brak"/>
          <w:lang w:val="es-ES_tradnl"/>
        </w:rPr>
        <w:t>ó</w:t>
      </w:r>
      <w:proofErr w:type="spellStart"/>
      <w:r>
        <w:t>wieniach</w:t>
      </w:r>
      <w:proofErr w:type="spellEnd"/>
      <w:r>
        <w:t xml:space="preserve"> publicznych mowa jest o stronie internetowej prowadzonego postępowania należy przez to rozumieć także Platformę.</w:t>
      </w:r>
    </w:p>
    <w:p w14:paraId="25283614" w14:textId="77777777" w:rsidR="005F668D" w:rsidRDefault="00EB6F00">
      <w:pPr>
        <w:pStyle w:val="Akapitzlist"/>
        <w:tabs>
          <w:tab w:val="left" w:pos="1515"/>
        </w:tabs>
        <w:ind w:left="0"/>
        <w:jc w:val="both"/>
      </w:pPr>
      <w:r>
        <w:tab/>
      </w:r>
    </w:p>
    <w:p w14:paraId="12AF6BB8" w14:textId="627804E3" w:rsidR="005F668D" w:rsidRDefault="00EB6F00">
      <w:pPr>
        <w:tabs>
          <w:tab w:val="left" w:pos="1515"/>
        </w:tabs>
        <w:rPr>
          <w:rStyle w:val="tekstdokbold"/>
        </w:rPr>
      </w:pPr>
      <w:r w:rsidRPr="003E5008">
        <w:rPr>
          <w:rStyle w:val="tekstdokbold"/>
        </w:rPr>
        <w:t>oznaczenie postępowania: ZDP.4.2201.</w:t>
      </w:r>
      <w:r w:rsidR="00376463">
        <w:rPr>
          <w:rStyle w:val="tekstdokbold"/>
        </w:rPr>
        <w:t>1</w:t>
      </w:r>
      <w:r w:rsidR="00E5634F">
        <w:rPr>
          <w:rStyle w:val="tekstdokbold"/>
        </w:rPr>
        <w:t>5</w:t>
      </w:r>
      <w:r w:rsidRPr="003E5008">
        <w:rPr>
          <w:rStyle w:val="tekstdokbold"/>
        </w:rPr>
        <w:t>.202</w:t>
      </w:r>
      <w:r w:rsidR="00532780" w:rsidRPr="003E5008">
        <w:rPr>
          <w:rStyle w:val="tekstdokbold"/>
        </w:rPr>
        <w:t>2</w:t>
      </w:r>
      <w:r w:rsidRPr="003E5008">
        <w:rPr>
          <w:rStyle w:val="tekstdokbold"/>
        </w:rPr>
        <w:t>.</w:t>
      </w:r>
      <w:r w:rsidR="009140C9" w:rsidRPr="003E5008">
        <w:rPr>
          <w:rStyle w:val="tekstdokbold"/>
        </w:rPr>
        <w:t>BK</w:t>
      </w:r>
    </w:p>
    <w:p w14:paraId="6EC42C23" w14:textId="77777777" w:rsidR="005F668D" w:rsidRDefault="005F668D">
      <w:pPr>
        <w:tabs>
          <w:tab w:val="left" w:pos="1515"/>
        </w:tabs>
        <w:rPr>
          <w:rStyle w:val="Brak"/>
          <w:b/>
          <w:bCs/>
        </w:rPr>
      </w:pPr>
    </w:p>
    <w:p w14:paraId="76DE20B0" w14:textId="77777777" w:rsidR="005F668D" w:rsidRDefault="00EB6F00">
      <w:pPr>
        <w:pStyle w:val="Akapitzlist"/>
        <w:tabs>
          <w:tab w:val="left" w:pos="1515"/>
        </w:tabs>
        <w:ind w:left="0"/>
        <w:jc w:val="both"/>
      </w:pPr>
      <w:r>
        <w:t>Wykonawcy powinni we wszystkich  kontaktach z Zamawiającym powoływać się na powyższe oznaczenie postępowania.</w:t>
      </w:r>
    </w:p>
    <w:p w14:paraId="42990862" w14:textId="77777777" w:rsidR="005F668D" w:rsidRDefault="005F668D">
      <w:pPr>
        <w:pStyle w:val="Akapitzlist"/>
        <w:tabs>
          <w:tab w:val="left" w:pos="1515"/>
        </w:tabs>
        <w:ind w:left="0"/>
        <w:jc w:val="both"/>
      </w:pPr>
    </w:p>
    <w:p w14:paraId="03E3689A" w14:textId="77777777" w:rsidR="005F668D" w:rsidRDefault="00EB6F00">
      <w:pPr>
        <w:pStyle w:val="Akapitzlist"/>
        <w:numPr>
          <w:ilvl w:val="0"/>
          <w:numId w:val="4"/>
        </w:numPr>
        <w:jc w:val="both"/>
        <w:rPr>
          <w:b/>
          <w:bCs/>
        </w:rPr>
      </w:pPr>
      <w:r>
        <w:rPr>
          <w:b/>
          <w:bCs/>
        </w:rPr>
        <w:t xml:space="preserve">Adres strony internetowej, na </w:t>
      </w:r>
      <w:proofErr w:type="spellStart"/>
      <w:r>
        <w:rPr>
          <w:b/>
          <w:bCs/>
        </w:rPr>
        <w:t>kt</w:t>
      </w:r>
      <w:proofErr w:type="spellEnd"/>
      <w:r>
        <w:rPr>
          <w:rStyle w:val="Brak"/>
          <w:b/>
          <w:bCs/>
          <w:lang w:val="es-ES_tradnl"/>
        </w:rPr>
        <w:t>ó</w:t>
      </w:r>
      <w:r>
        <w:rPr>
          <w:b/>
          <w:bCs/>
        </w:rPr>
        <w:t xml:space="preserve">rej udostępniane będą zmiany i wyjaśnienia treści SWZ oraz inne dokumenty </w:t>
      </w:r>
      <w:proofErr w:type="spellStart"/>
      <w:r>
        <w:rPr>
          <w:b/>
          <w:bCs/>
        </w:rPr>
        <w:t>zam</w:t>
      </w:r>
      <w:proofErr w:type="spellEnd"/>
      <w:r>
        <w:rPr>
          <w:rStyle w:val="Brak"/>
          <w:b/>
          <w:bCs/>
          <w:lang w:val="es-ES_tradnl"/>
        </w:rPr>
        <w:t>ó</w:t>
      </w:r>
      <w:proofErr w:type="spellStart"/>
      <w:r>
        <w:rPr>
          <w:b/>
          <w:bCs/>
        </w:rPr>
        <w:t>wienia</w:t>
      </w:r>
      <w:proofErr w:type="spellEnd"/>
      <w:r>
        <w:rPr>
          <w:b/>
          <w:bCs/>
        </w:rPr>
        <w:t xml:space="preserve"> bezpośrednio związane z postępowaniem o udzielenie </w:t>
      </w:r>
      <w:proofErr w:type="spellStart"/>
      <w:r>
        <w:rPr>
          <w:b/>
          <w:bCs/>
        </w:rPr>
        <w:t>zam</w:t>
      </w:r>
      <w:proofErr w:type="spellEnd"/>
      <w:r>
        <w:rPr>
          <w:rStyle w:val="Brak"/>
          <w:b/>
          <w:bCs/>
          <w:lang w:val="es-ES_tradnl"/>
        </w:rPr>
        <w:t>ó</w:t>
      </w:r>
      <w:proofErr w:type="spellStart"/>
      <w:r>
        <w:rPr>
          <w:b/>
          <w:bCs/>
        </w:rPr>
        <w:t>wienia</w:t>
      </w:r>
      <w:proofErr w:type="spellEnd"/>
      <w:r>
        <w:rPr>
          <w:b/>
          <w:bCs/>
        </w:rPr>
        <w:t>.</w:t>
      </w:r>
    </w:p>
    <w:p w14:paraId="46309CFC" w14:textId="77777777" w:rsidR="005F668D" w:rsidRDefault="00EB6F00" w:rsidP="00665E0D">
      <w:pPr>
        <w:pStyle w:val="Akapitzlist"/>
        <w:numPr>
          <w:ilvl w:val="1"/>
          <w:numId w:val="89"/>
        </w:numPr>
        <w:jc w:val="both"/>
      </w:pPr>
      <w:r>
        <w:t xml:space="preserve">Zmiany i wyjaśnienia treści SWZ oraz inne dokumenty </w:t>
      </w:r>
      <w:proofErr w:type="spellStart"/>
      <w:r>
        <w:t>zam</w:t>
      </w:r>
      <w:proofErr w:type="spellEnd"/>
      <w:r w:rsidRPr="00456BBC">
        <w:rPr>
          <w:rStyle w:val="Brak"/>
          <w:lang w:val="es-ES_tradnl"/>
        </w:rPr>
        <w:t>ó</w:t>
      </w:r>
      <w:proofErr w:type="spellStart"/>
      <w:r>
        <w:t>wienia</w:t>
      </w:r>
      <w:proofErr w:type="spellEnd"/>
      <w:r>
        <w:t xml:space="preserve"> bezpośrednio związane</w:t>
      </w:r>
      <w:r w:rsidRPr="00456BBC">
        <w:rPr>
          <w:rStyle w:val="Brak"/>
          <w:rFonts w:ascii="Arial Unicode MS" w:hAnsi="Arial Unicode MS"/>
        </w:rPr>
        <w:br/>
      </w:r>
      <w:r>
        <w:t xml:space="preserve">z postępowaniem o udzielenie </w:t>
      </w:r>
      <w:proofErr w:type="spellStart"/>
      <w:r>
        <w:t>zam</w:t>
      </w:r>
      <w:proofErr w:type="spellEnd"/>
      <w:r w:rsidRPr="00456BBC">
        <w:rPr>
          <w:rStyle w:val="Brak"/>
          <w:lang w:val="es-ES_tradnl"/>
        </w:rPr>
        <w:t>ó</w:t>
      </w:r>
      <w:proofErr w:type="spellStart"/>
      <w:r>
        <w:t>wienia</w:t>
      </w:r>
      <w:proofErr w:type="spellEnd"/>
      <w:r>
        <w:t xml:space="preserve"> będą udostępniane na stronie internetowej: </w:t>
      </w:r>
      <w:hyperlink r:id="rId11" w:history="1">
        <w:r>
          <w:rPr>
            <w:rStyle w:val="Hyperlink1"/>
          </w:rPr>
          <w:t>https://platformazakupowa.pl/pn/zdp_kartuzy</w:t>
        </w:r>
      </w:hyperlink>
      <w:r>
        <w:t xml:space="preserve"> (tamż</w:t>
      </w:r>
      <w:r w:rsidRPr="007F642E">
        <w:rPr>
          <w:rStyle w:val="Brak"/>
        </w:rPr>
        <w:t>e link do w</w:t>
      </w:r>
      <w:r>
        <w:t>łaściwego postępowania).</w:t>
      </w:r>
    </w:p>
    <w:p w14:paraId="52033C7F" w14:textId="77777777" w:rsidR="005F668D" w:rsidRDefault="005F668D">
      <w:pPr>
        <w:pStyle w:val="Akapitzlist"/>
        <w:ind w:left="0"/>
        <w:jc w:val="both"/>
      </w:pPr>
    </w:p>
    <w:p w14:paraId="6134C2E1" w14:textId="77777777" w:rsidR="005F668D" w:rsidRDefault="00EB6F00" w:rsidP="00DF67F1">
      <w:pPr>
        <w:pStyle w:val="Akapitzlist"/>
        <w:numPr>
          <w:ilvl w:val="0"/>
          <w:numId w:val="6"/>
        </w:numPr>
        <w:jc w:val="both"/>
        <w:rPr>
          <w:b/>
          <w:bCs/>
        </w:rPr>
      </w:pPr>
      <w:r>
        <w:rPr>
          <w:b/>
          <w:bCs/>
        </w:rPr>
        <w:t xml:space="preserve">Tryb udzielenia </w:t>
      </w:r>
      <w:proofErr w:type="spellStart"/>
      <w:r>
        <w:rPr>
          <w:b/>
          <w:bCs/>
        </w:rPr>
        <w:t>zam</w:t>
      </w:r>
      <w:proofErr w:type="spellEnd"/>
      <w:r>
        <w:rPr>
          <w:rStyle w:val="Brak"/>
          <w:b/>
          <w:bCs/>
          <w:lang w:val="es-ES_tradnl"/>
        </w:rPr>
        <w:t>ó</w:t>
      </w:r>
      <w:proofErr w:type="spellStart"/>
      <w:r>
        <w:rPr>
          <w:b/>
          <w:bCs/>
        </w:rPr>
        <w:t>wienia</w:t>
      </w:r>
      <w:proofErr w:type="spellEnd"/>
      <w:r>
        <w:rPr>
          <w:b/>
          <w:bCs/>
        </w:rPr>
        <w:t xml:space="preserve">. </w:t>
      </w:r>
    </w:p>
    <w:p w14:paraId="40251D69" w14:textId="62D074FA" w:rsidR="005F668D" w:rsidRPr="00456BBC" w:rsidRDefault="00EB6F00" w:rsidP="00665E0D">
      <w:pPr>
        <w:pStyle w:val="Akapitzlist"/>
        <w:numPr>
          <w:ilvl w:val="1"/>
          <w:numId w:val="90"/>
        </w:numPr>
        <w:jc w:val="both"/>
        <w:rPr>
          <w:rStyle w:val="Brak"/>
          <w:b/>
          <w:bCs/>
        </w:rPr>
      </w:pPr>
      <w:r>
        <w:rPr>
          <w:rStyle w:val="Brak"/>
        </w:rPr>
        <w:t xml:space="preserve">Postępowanie o udzielenie </w:t>
      </w:r>
      <w:proofErr w:type="spellStart"/>
      <w:r>
        <w:rPr>
          <w:rStyle w:val="Brak"/>
        </w:rPr>
        <w:t>zam</w:t>
      </w:r>
      <w:proofErr w:type="spellEnd"/>
      <w:r w:rsidRPr="00456BBC">
        <w:rPr>
          <w:rStyle w:val="Brak"/>
          <w:lang w:val="es-ES_tradnl"/>
        </w:rPr>
        <w:t>ó</w:t>
      </w:r>
      <w:proofErr w:type="spellStart"/>
      <w:r>
        <w:rPr>
          <w:rStyle w:val="Brak"/>
        </w:rPr>
        <w:t>wienia</w:t>
      </w:r>
      <w:proofErr w:type="spellEnd"/>
      <w:r>
        <w:rPr>
          <w:rStyle w:val="Brak"/>
        </w:rPr>
        <w:t xml:space="preserve"> publicznego prowadzone jest w trybie podstawowym na podstawie art. 275 ustawy z dnia 11 września 2019 r. Prawo </w:t>
      </w:r>
      <w:proofErr w:type="spellStart"/>
      <w:r>
        <w:rPr>
          <w:rStyle w:val="Brak"/>
        </w:rPr>
        <w:t>zam</w:t>
      </w:r>
      <w:proofErr w:type="spellEnd"/>
      <w:r w:rsidRPr="00456BBC">
        <w:rPr>
          <w:rStyle w:val="Brak"/>
          <w:lang w:val="es-ES_tradnl"/>
        </w:rPr>
        <w:t>ó</w:t>
      </w:r>
      <w:proofErr w:type="spellStart"/>
      <w:r>
        <w:rPr>
          <w:rStyle w:val="Brak"/>
        </w:rPr>
        <w:t>wień</w:t>
      </w:r>
      <w:proofErr w:type="spellEnd"/>
      <w:r>
        <w:rPr>
          <w:rStyle w:val="Brak"/>
        </w:rPr>
        <w:t xml:space="preserve"> publicznych (</w:t>
      </w:r>
      <w:r w:rsidR="009140C9">
        <w:rPr>
          <w:rStyle w:val="Brak"/>
        </w:rPr>
        <w:t xml:space="preserve">tj. </w:t>
      </w:r>
      <w:r>
        <w:rPr>
          <w:rStyle w:val="Brak"/>
        </w:rPr>
        <w:t>Dz. U. z 20</w:t>
      </w:r>
      <w:r w:rsidR="00532780">
        <w:rPr>
          <w:rStyle w:val="Brak"/>
        </w:rPr>
        <w:t>21</w:t>
      </w:r>
      <w:r>
        <w:rPr>
          <w:rStyle w:val="Brak"/>
        </w:rPr>
        <w:t xml:space="preserve"> r., poz. </w:t>
      </w:r>
      <w:r w:rsidR="00532780">
        <w:rPr>
          <w:rStyle w:val="Brak"/>
        </w:rPr>
        <w:t>112</w:t>
      </w:r>
      <w:r>
        <w:rPr>
          <w:rStyle w:val="Brak"/>
        </w:rPr>
        <w:t>9 ze zm.), zwanej dalej także „</w:t>
      </w:r>
      <w:proofErr w:type="spellStart"/>
      <w:r>
        <w:rPr>
          <w:rStyle w:val="Brak"/>
        </w:rPr>
        <w:t>Pzp</w:t>
      </w:r>
      <w:proofErr w:type="spellEnd"/>
      <w:r>
        <w:rPr>
          <w:rStyle w:val="Brak"/>
        </w:rPr>
        <w:t>”.</w:t>
      </w:r>
    </w:p>
    <w:p w14:paraId="6AE61FA8" w14:textId="77777777" w:rsidR="005F668D" w:rsidRPr="00456BBC" w:rsidRDefault="00EB6F00" w:rsidP="00665E0D">
      <w:pPr>
        <w:pStyle w:val="Akapitzlist"/>
        <w:numPr>
          <w:ilvl w:val="1"/>
          <w:numId w:val="90"/>
        </w:numPr>
        <w:jc w:val="both"/>
        <w:rPr>
          <w:b/>
          <w:bCs/>
        </w:rPr>
      </w:pPr>
      <w:r>
        <w:rPr>
          <w:rStyle w:val="Brak"/>
        </w:rPr>
        <w:t xml:space="preserve">Zamawiający wybierze najkorzystniejszą </w:t>
      </w:r>
      <w:r w:rsidRPr="00456BBC">
        <w:rPr>
          <w:rStyle w:val="Brak"/>
          <w:lang w:val="pt-PT"/>
        </w:rPr>
        <w:t>ofert</w:t>
      </w:r>
      <w:r>
        <w:rPr>
          <w:rStyle w:val="Brak"/>
        </w:rPr>
        <w:t xml:space="preserve">ę </w:t>
      </w:r>
      <w:r w:rsidRPr="00456BBC">
        <w:rPr>
          <w:b/>
          <w:bCs/>
        </w:rPr>
        <w:t>bez przeprowadzenia negocjacji</w:t>
      </w:r>
      <w:r>
        <w:rPr>
          <w:rStyle w:val="Brak"/>
        </w:rPr>
        <w:t>.</w:t>
      </w:r>
    </w:p>
    <w:p w14:paraId="19595A0F" w14:textId="77777777" w:rsidR="005F668D" w:rsidRDefault="005F668D">
      <w:pPr>
        <w:tabs>
          <w:tab w:val="left" w:pos="709"/>
        </w:tabs>
        <w:jc w:val="both"/>
      </w:pPr>
    </w:p>
    <w:p w14:paraId="13E0A5D4" w14:textId="77777777" w:rsidR="005F668D" w:rsidRDefault="00EB6F00" w:rsidP="00DF67F1">
      <w:pPr>
        <w:pStyle w:val="Akapitzlist"/>
        <w:numPr>
          <w:ilvl w:val="0"/>
          <w:numId w:val="9"/>
        </w:numPr>
        <w:rPr>
          <w:b/>
          <w:bCs/>
        </w:rPr>
      </w:pPr>
      <w:r>
        <w:rPr>
          <w:b/>
          <w:bCs/>
        </w:rPr>
        <w:t xml:space="preserve">Opis przedmiotu </w:t>
      </w:r>
      <w:proofErr w:type="spellStart"/>
      <w:r>
        <w:rPr>
          <w:b/>
          <w:bCs/>
        </w:rPr>
        <w:t>zam</w:t>
      </w:r>
      <w:proofErr w:type="spellEnd"/>
      <w:r>
        <w:rPr>
          <w:rStyle w:val="Brak"/>
          <w:b/>
          <w:bCs/>
          <w:lang w:val="es-ES_tradnl"/>
        </w:rPr>
        <w:t>ó</w:t>
      </w:r>
      <w:proofErr w:type="spellStart"/>
      <w:r>
        <w:rPr>
          <w:b/>
          <w:bCs/>
        </w:rPr>
        <w:t>wienia</w:t>
      </w:r>
      <w:proofErr w:type="spellEnd"/>
      <w:r>
        <w:rPr>
          <w:b/>
          <w:bCs/>
        </w:rPr>
        <w:t>.</w:t>
      </w:r>
    </w:p>
    <w:p w14:paraId="2D00BD5B" w14:textId="703E809A" w:rsidR="00CA1422" w:rsidRDefault="00EB6F00" w:rsidP="00CA1422">
      <w:pPr>
        <w:jc w:val="both"/>
        <w:rPr>
          <w:b/>
          <w:bCs/>
          <w:iCs/>
        </w:rPr>
      </w:pPr>
      <w:r>
        <w:t>4.1</w:t>
      </w:r>
      <w:r w:rsidR="00456BBC">
        <w:t>.</w:t>
      </w:r>
      <w:r>
        <w:t xml:space="preserve">  Przedmiotem </w:t>
      </w:r>
      <w:proofErr w:type="spellStart"/>
      <w:r>
        <w:t>zam</w:t>
      </w:r>
      <w:proofErr w:type="spellEnd"/>
      <w:r>
        <w:rPr>
          <w:rStyle w:val="Brak"/>
          <w:lang w:val="es-ES_tradnl"/>
        </w:rPr>
        <w:t>ó</w:t>
      </w:r>
      <w:proofErr w:type="spellStart"/>
      <w:r>
        <w:t>wienia</w:t>
      </w:r>
      <w:proofErr w:type="spellEnd"/>
      <w:r>
        <w:t xml:space="preserve"> jest: </w:t>
      </w:r>
      <w:bookmarkStart w:id="2" w:name="_Hlk101768338"/>
      <w:r w:rsidR="00CA1422" w:rsidRPr="00CA1422">
        <w:rPr>
          <w:b/>
          <w:bCs/>
          <w:iCs/>
        </w:rPr>
        <w:t xml:space="preserve">Przebudowa i rozbudowa drogi powiatowej nr 1930G Niestępowo – Sulmin Etap II – odcinek od km 0+000 do 0+982 – budowa chodnika. </w:t>
      </w:r>
    </w:p>
    <w:bookmarkEnd w:id="2"/>
    <w:p w14:paraId="28D88D7B" w14:textId="7D2035B9" w:rsidR="00CA1422" w:rsidRDefault="00CA1422" w:rsidP="00CA1422">
      <w:pPr>
        <w:jc w:val="both"/>
        <w:rPr>
          <w:b/>
          <w:bCs/>
          <w:iCs/>
        </w:rPr>
      </w:pPr>
    </w:p>
    <w:p w14:paraId="3845F307" w14:textId="77777777" w:rsidR="00394C4B" w:rsidRPr="00394C4B" w:rsidRDefault="00394C4B" w:rsidP="00394C4B">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394C4B">
        <w:rPr>
          <w:rFonts w:eastAsia="Calibri" w:cs="Times New Roman"/>
          <w:color w:val="auto"/>
          <w:sz w:val="22"/>
          <w:szCs w:val="22"/>
          <w:bdr w:val="none" w:sz="0" w:space="0" w:color="auto"/>
          <w:lang w:eastAsia="en-US"/>
        </w:rPr>
        <w:t xml:space="preserve">Roboty będą prowadzone na drodze powiatowej nr 1930G Lniska-Niestępowo-(Gdańsk) będącej w zarządzie tut. Zarządu Dróg Powiatowych wraz zabezpieczeniem miejsca prowadzenia robót i właściwym jego oznakowaniem. Prace ww. mają być wykonywane z zachowaniem zasad bezpieczeństwa i zgodnie z obowiązującymi przepisami. </w:t>
      </w:r>
    </w:p>
    <w:p w14:paraId="2E7B777A" w14:textId="77777777" w:rsidR="00394C4B" w:rsidRPr="00394C4B" w:rsidRDefault="00394C4B" w:rsidP="00394C4B">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394C4B">
        <w:rPr>
          <w:rFonts w:eastAsia="Calibri" w:cs="Times New Roman"/>
          <w:color w:val="auto"/>
          <w:sz w:val="22"/>
          <w:szCs w:val="22"/>
          <w:bdr w:val="none" w:sz="0" w:space="0" w:color="auto"/>
          <w:lang w:eastAsia="en-US"/>
        </w:rPr>
        <w:t xml:space="preserve">W ramach inwestycji przewiduje się wykonanie m.in: </w:t>
      </w:r>
    </w:p>
    <w:p w14:paraId="51A360C1" w14:textId="77777777" w:rsidR="00394C4B" w:rsidRPr="008D586E" w:rsidRDefault="00394C4B" w:rsidP="00394C4B">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394C4B">
        <w:rPr>
          <w:rFonts w:eastAsia="Calibri" w:cs="Times New Roman"/>
          <w:color w:val="auto"/>
          <w:sz w:val="22"/>
          <w:szCs w:val="22"/>
          <w:bdr w:val="none" w:sz="0" w:space="0" w:color="auto"/>
          <w:lang w:eastAsia="en-US"/>
        </w:rPr>
        <w:t xml:space="preserve">-   </w:t>
      </w:r>
      <w:r w:rsidRPr="008D586E">
        <w:rPr>
          <w:rFonts w:eastAsia="Calibri" w:cs="Times New Roman"/>
          <w:color w:val="auto"/>
          <w:sz w:val="22"/>
          <w:szCs w:val="22"/>
          <w:bdr w:val="none" w:sz="0" w:space="0" w:color="auto"/>
          <w:lang w:eastAsia="en-US"/>
        </w:rPr>
        <w:t xml:space="preserve">chodnika </w:t>
      </w:r>
    </w:p>
    <w:p w14:paraId="03C3B95D" w14:textId="77777777" w:rsidR="00394C4B" w:rsidRPr="008D586E" w:rsidRDefault="00394C4B" w:rsidP="00394C4B">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8D586E">
        <w:rPr>
          <w:rFonts w:eastAsia="Calibri" w:cs="Times New Roman"/>
          <w:color w:val="auto"/>
          <w:sz w:val="22"/>
          <w:szCs w:val="22"/>
          <w:bdr w:val="none" w:sz="0" w:space="0" w:color="auto"/>
          <w:lang w:eastAsia="en-US"/>
        </w:rPr>
        <w:t xml:space="preserve">-   zjazdów </w:t>
      </w:r>
    </w:p>
    <w:p w14:paraId="06AAD1D2" w14:textId="77777777" w:rsidR="00394C4B" w:rsidRPr="008D586E" w:rsidRDefault="00394C4B" w:rsidP="00394C4B">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8D586E">
        <w:rPr>
          <w:rFonts w:eastAsia="Calibri" w:cs="Times New Roman"/>
          <w:color w:val="auto"/>
          <w:sz w:val="22"/>
          <w:szCs w:val="22"/>
          <w:bdr w:val="none" w:sz="0" w:space="0" w:color="auto"/>
          <w:lang w:eastAsia="en-US"/>
        </w:rPr>
        <w:t xml:space="preserve">-   ścieków </w:t>
      </w:r>
      <w:proofErr w:type="spellStart"/>
      <w:r w:rsidRPr="008D586E">
        <w:rPr>
          <w:rFonts w:eastAsia="Calibri" w:cs="Times New Roman"/>
          <w:color w:val="auto"/>
          <w:sz w:val="22"/>
          <w:szCs w:val="22"/>
          <w:bdr w:val="none" w:sz="0" w:space="0" w:color="auto"/>
          <w:lang w:eastAsia="en-US"/>
        </w:rPr>
        <w:t>podchodnikowych</w:t>
      </w:r>
      <w:proofErr w:type="spellEnd"/>
    </w:p>
    <w:p w14:paraId="62401F22" w14:textId="77777777" w:rsidR="00394C4B" w:rsidRPr="008D586E" w:rsidRDefault="00394C4B" w:rsidP="00394C4B">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8D586E">
        <w:rPr>
          <w:rFonts w:eastAsia="Calibri" w:cs="Times New Roman"/>
          <w:color w:val="auto"/>
          <w:sz w:val="22"/>
          <w:szCs w:val="22"/>
          <w:bdr w:val="none" w:sz="0" w:space="0" w:color="auto"/>
          <w:lang w:eastAsia="en-US"/>
        </w:rPr>
        <w:t>-   umocnienia skarp, rowów i ścieków</w:t>
      </w:r>
    </w:p>
    <w:p w14:paraId="50F73DE2" w14:textId="77777777" w:rsidR="00394C4B" w:rsidRPr="008D586E" w:rsidRDefault="00394C4B" w:rsidP="00394C4B">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8D586E">
        <w:rPr>
          <w:rFonts w:eastAsia="Calibri" w:cs="Times New Roman"/>
          <w:color w:val="auto"/>
          <w:sz w:val="22"/>
          <w:szCs w:val="22"/>
          <w:bdr w:val="none" w:sz="0" w:space="0" w:color="auto"/>
          <w:lang w:eastAsia="en-US"/>
        </w:rPr>
        <w:t>-   rowu odwadniającego</w:t>
      </w:r>
    </w:p>
    <w:p w14:paraId="380DDB79" w14:textId="77777777" w:rsidR="00394C4B" w:rsidRPr="008D586E" w:rsidRDefault="00394C4B" w:rsidP="00394C4B">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8D586E">
        <w:rPr>
          <w:rFonts w:eastAsia="Calibri" w:cs="Times New Roman"/>
          <w:color w:val="auto"/>
          <w:sz w:val="22"/>
          <w:szCs w:val="22"/>
          <w:bdr w:val="none" w:sz="0" w:space="0" w:color="auto"/>
          <w:lang w:eastAsia="en-US"/>
        </w:rPr>
        <w:lastRenderedPageBreak/>
        <w:t xml:space="preserve">-   oznakowania pionowego </w:t>
      </w:r>
    </w:p>
    <w:p w14:paraId="06A978AB" w14:textId="77777777" w:rsidR="00394C4B" w:rsidRPr="008D586E" w:rsidRDefault="00394C4B" w:rsidP="00394C4B">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8D586E">
        <w:rPr>
          <w:rFonts w:eastAsia="Calibri" w:cs="Times New Roman"/>
          <w:color w:val="auto"/>
          <w:sz w:val="22"/>
          <w:szCs w:val="22"/>
          <w:bdr w:val="none" w:sz="0" w:space="0" w:color="auto"/>
          <w:lang w:eastAsia="en-US"/>
        </w:rPr>
        <w:t>-   ułożenie rur osłonowych na istniejącej infrastrukturze teletechnicznej i energetycznej,</w:t>
      </w:r>
    </w:p>
    <w:p w14:paraId="2E86E514" w14:textId="77777777" w:rsidR="00394C4B" w:rsidRPr="008D586E" w:rsidRDefault="00394C4B" w:rsidP="00394C4B">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8D586E">
        <w:rPr>
          <w:rFonts w:eastAsia="Calibri" w:cs="Times New Roman"/>
          <w:color w:val="auto"/>
          <w:sz w:val="22"/>
          <w:szCs w:val="22"/>
          <w:bdr w:val="none" w:sz="0" w:space="0" w:color="auto"/>
          <w:lang w:eastAsia="en-US"/>
        </w:rPr>
        <w:t>-   ustawienie elementów BRD</w:t>
      </w:r>
    </w:p>
    <w:p w14:paraId="080F0982" w14:textId="77777777" w:rsidR="00394C4B" w:rsidRPr="008D586E" w:rsidRDefault="00394C4B" w:rsidP="00394C4B">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77" w:lineRule="atLeast"/>
        <w:jc w:val="both"/>
        <w:rPr>
          <w:rFonts w:eastAsia="Times New Roman" w:cs="Times New Roman"/>
          <w:color w:val="auto"/>
          <w:sz w:val="22"/>
          <w:szCs w:val="22"/>
          <w:bdr w:val="none" w:sz="0" w:space="0" w:color="auto"/>
        </w:rPr>
      </w:pPr>
      <w:r w:rsidRPr="008D586E">
        <w:rPr>
          <w:rFonts w:eastAsia="Times New Roman" w:cs="Times New Roman"/>
          <w:color w:val="auto"/>
          <w:sz w:val="22"/>
          <w:szCs w:val="22"/>
          <w:bdr w:val="none" w:sz="0" w:space="0" w:color="auto"/>
        </w:rPr>
        <w:t>-    cięcie masy przy krawędzi i uzupełnienie szczeliny bitumiczną masą zalewową gr. śr. 6cm</w:t>
      </w:r>
    </w:p>
    <w:p w14:paraId="43EC8084" w14:textId="77777777" w:rsidR="00394C4B" w:rsidRPr="00394C4B" w:rsidRDefault="00394C4B" w:rsidP="00394C4B">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394C4B">
        <w:rPr>
          <w:rFonts w:eastAsia="Calibri" w:cs="Times New Roman"/>
          <w:color w:val="auto"/>
          <w:sz w:val="22"/>
          <w:szCs w:val="22"/>
          <w:bdr w:val="none" w:sz="0" w:space="0" w:color="auto"/>
          <w:lang w:eastAsia="en-US"/>
        </w:rPr>
        <w:tab/>
      </w:r>
    </w:p>
    <w:p w14:paraId="630B1BF2" w14:textId="00D11542" w:rsidR="00394C4B" w:rsidRPr="00394C4B" w:rsidRDefault="00394C4B" w:rsidP="00394C4B">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394C4B">
        <w:rPr>
          <w:rFonts w:eastAsia="Calibri" w:cs="Times New Roman"/>
          <w:color w:val="auto"/>
          <w:sz w:val="22"/>
          <w:szCs w:val="22"/>
          <w:bdr w:val="none" w:sz="0" w:space="0" w:color="auto"/>
          <w:lang w:eastAsia="en-US"/>
        </w:rPr>
        <w:t xml:space="preserve">Wszystkie niezbędne materiały znajdują się w załącznikach </w:t>
      </w:r>
      <w:r w:rsidR="00327647">
        <w:rPr>
          <w:rFonts w:eastAsia="Calibri" w:cs="Times New Roman"/>
          <w:color w:val="auto"/>
          <w:sz w:val="22"/>
          <w:szCs w:val="22"/>
          <w:bdr w:val="none" w:sz="0" w:space="0" w:color="auto"/>
          <w:lang w:eastAsia="en-US"/>
        </w:rPr>
        <w:t xml:space="preserve">SWZ. </w:t>
      </w:r>
    </w:p>
    <w:p w14:paraId="43F4A341" w14:textId="77777777" w:rsidR="00D51AB9" w:rsidRDefault="00D51AB9" w:rsidP="00CA1422">
      <w:pPr>
        <w:jc w:val="both"/>
        <w:rPr>
          <w:rStyle w:val="Brak"/>
          <w:lang w:val="de-DE"/>
        </w:rPr>
      </w:pPr>
    </w:p>
    <w:p w14:paraId="2CC55CD1" w14:textId="216BE9CA" w:rsidR="005F668D" w:rsidRPr="00456BBC" w:rsidRDefault="007D700D" w:rsidP="00CA1422">
      <w:pPr>
        <w:jc w:val="both"/>
        <w:rPr>
          <w:lang w:val="de-DE"/>
        </w:rPr>
      </w:pPr>
      <w:r>
        <w:rPr>
          <w:rStyle w:val="Brak"/>
          <w:lang w:val="de-DE"/>
        </w:rPr>
        <w:t xml:space="preserve">4.2. </w:t>
      </w:r>
      <w:r w:rsidR="00EB6F00" w:rsidRPr="00456BBC">
        <w:rPr>
          <w:rStyle w:val="Brak"/>
          <w:lang w:val="de-DE"/>
        </w:rPr>
        <w:t>KOD WSP</w:t>
      </w:r>
      <w:r w:rsidR="00EB6F00">
        <w:t>Ó</w:t>
      </w:r>
      <w:r w:rsidR="00EB6F00" w:rsidRPr="00456BBC">
        <w:rPr>
          <w:rStyle w:val="Brak"/>
          <w:lang w:val="de-DE"/>
        </w:rPr>
        <w:t>LNEGO S</w:t>
      </w:r>
      <w:r w:rsidR="00EB6F00">
        <w:t>Ł</w:t>
      </w:r>
      <w:r w:rsidR="00EB6F00" w:rsidRPr="00456BBC">
        <w:rPr>
          <w:rStyle w:val="Brak"/>
          <w:lang w:val="de-DE"/>
        </w:rPr>
        <w:t>OWNIKA ZAM</w:t>
      </w:r>
      <w:r w:rsidR="00EB6F00">
        <w:t>Ó</w:t>
      </w:r>
      <w:r w:rsidR="00EB6F00" w:rsidRPr="007F642E">
        <w:rPr>
          <w:rStyle w:val="Brak"/>
        </w:rPr>
        <w:t>WIE</w:t>
      </w:r>
      <w:r w:rsidR="00EB6F00">
        <w:t xml:space="preserve">Ń </w:t>
      </w:r>
      <w:r w:rsidR="00EB6F00" w:rsidRPr="00456BBC">
        <w:rPr>
          <w:rStyle w:val="Brak"/>
          <w:lang w:val="de-DE"/>
        </w:rPr>
        <w:t xml:space="preserve">PUBLICZNYCH: </w:t>
      </w:r>
    </w:p>
    <w:p w14:paraId="2A868B54" w14:textId="77777777" w:rsidR="005F668D" w:rsidRDefault="00EB6F00">
      <w:pPr>
        <w:jc w:val="both"/>
        <w:rPr>
          <w:rStyle w:val="tekstdokbold"/>
        </w:rPr>
      </w:pPr>
      <w:r>
        <w:rPr>
          <w:rStyle w:val="tekstdokbold"/>
        </w:rPr>
        <w:t>Główny przedmiot :</w:t>
      </w:r>
    </w:p>
    <w:p w14:paraId="361BC96A" w14:textId="12BEF967" w:rsidR="00376463" w:rsidRDefault="00CA1422">
      <w:pPr>
        <w:jc w:val="both"/>
      </w:pPr>
      <w:r w:rsidRPr="00CA1422">
        <w:t>45233222-1 – Roboty budowlane w zakresie układania chodników i asfaltowania</w:t>
      </w:r>
    </w:p>
    <w:p w14:paraId="4372A8FA" w14:textId="77777777" w:rsidR="00CA1422" w:rsidRDefault="00CA1422">
      <w:pPr>
        <w:jc w:val="both"/>
        <w:rPr>
          <w:rStyle w:val="Brak"/>
          <w:b/>
          <w:bCs/>
        </w:rPr>
      </w:pPr>
    </w:p>
    <w:p w14:paraId="67A960B1" w14:textId="77777777" w:rsidR="005F668D" w:rsidRDefault="00EB6F00">
      <w:pPr>
        <w:jc w:val="both"/>
      </w:pPr>
      <w:r>
        <w:t xml:space="preserve">4.3.  W zakresie nieuregulowanym niniejszą Specyfikacją </w:t>
      </w:r>
      <w:proofErr w:type="spellStart"/>
      <w:r>
        <w:t>Warunk</w:t>
      </w:r>
      <w:proofErr w:type="spellEnd"/>
      <w:r>
        <w:rPr>
          <w:rStyle w:val="Brak"/>
          <w:lang w:val="es-ES_tradnl"/>
        </w:rPr>
        <w:t>ó</w:t>
      </w:r>
      <w:r>
        <w:t xml:space="preserve">w </w:t>
      </w:r>
      <w:proofErr w:type="spellStart"/>
      <w:r>
        <w:t>Zam</w:t>
      </w:r>
      <w:proofErr w:type="spellEnd"/>
      <w:r>
        <w:rPr>
          <w:rStyle w:val="Brak"/>
          <w:lang w:val="es-ES_tradnl"/>
        </w:rPr>
        <w:t>ó</w:t>
      </w:r>
      <w:proofErr w:type="spellStart"/>
      <w:r>
        <w:t>wienia</w:t>
      </w:r>
      <w:proofErr w:type="spellEnd"/>
      <w:r>
        <w:t>, zwaną dalej „</w:t>
      </w:r>
      <w:r w:rsidRPr="007F642E">
        <w:rPr>
          <w:rStyle w:val="Brak"/>
        </w:rPr>
        <w:t>SWZ</w:t>
      </w:r>
      <w:r>
        <w:t xml:space="preserve">”, zastosowanie mają przepisy ustawy </w:t>
      </w:r>
      <w:proofErr w:type="spellStart"/>
      <w:r>
        <w:t>Pzp</w:t>
      </w:r>
      <w:proofErr w:type="spellEnd"/>
      <w:r>
        <w:t>.</w:t>
      </w:r>
    </w:p>
    <w:p w14:paraId="67EF4502" w14:textId="77777777" w:rsidR="005F668D" w:rsidRDefault="00EB6F00">
      <w:pPr>
        <w:jc w:val="both"/>
      </w:pPr>
      <w:r>
        <w:t xml:space="preserve">4.4.   Szczegółowo przedmiot </w:t>
      </w:r>
      <w:proofErr w:type="spellStart"/>
      <w:r>
        <w:t>zam</w:t>
      </w:r>
      <w:proofErr w:type="spellEnd"/>
      <w:r>
        <w:rPr>
          <w:rStyle w:val="Brak"/>
          <w:lang w:val="es-ES_tradnl"/>
        </w:rPr>
        <w:t>ó</w:t>
      </w:r>
      <w:proofErr w:type="spellStart"/>
      <w:r>
        <w:t>wienia</w:t>
      </w:r>
      <w:proofErr w:type="spellEnd"/>
      <w:r>
        <w:t xml:space="preserve"> opisany został w rozdziale IV SWZ.</w:t>
      </w:r>
    </w:p>
    <w:p w14:paraId="61374E58" w14:textId="77777777" w:rsidR="005F668D" w:rsidRDefault="00EB6F00">
      <w:pPr>
        <w:jc w:val="both"/>
      </w:pPr>
      <w:r>
        <w:t>4.5.   Zamawiający nie przewiduje:</w:t>
      </w:r>
    </w:p>
    <w:p w14:paraId="21C56009" w14:textId="77777777" w:rsidR="005F668D" w:rsidRDefault="00EB6F00">
      <w:pPr>
        <w:ind w:left="284" w:hanging="142"/>
        <w:jc w:val="both"/>
      </w:pPr>
      <w:r>
        <w:t>1) odbycia przez Wykonawcę wizji lokalnej lub</w:t>
      </w:r>
    </w:p>
    <w:p w14:paraId="2C01F97C" w14:textId="77777777" w:rsidR="005F668D" w:rsidRDefault="00EB6F00">
      <w:pPr>
        <w:ind w:left="284" w:hanging="142"/>
        <w:jc w:val="both"/>
      </w:pPr>
      <w:r>
        <w:t>2) sprawdzenia przez Wykonawcę dokument</w:t>
      </w:r>
      <w:r>
        <w:rPr>
          <w:rStyle w:val="Brak"/>
          <w:lang w:val="es-ES_tradnl"/>
        </w:rPr>
        <w:t>ó</w:t>
      </w:r>
      <w:r>
        <w:t xml:space="preserve">w niezbędnych do realizacji </w:t>
      </w:r>
      <w:proofErr w:type="spellStart"/>
      <w:r>
        <w:t>zam</w:t>
      </w:r>
      <w:proofErr w:type="spellEnd"/>
      <w:r>
        <w:rPr>
          <w:rStyle w:val="Brak"/>
          <w:lang w:val="es-ES_tradnl"/>
        </w:rPr>
        <w:t>ó</w:t>
      </w:r>
      <w:proofErr w:type="spellStart"/>
      <w:r>
        <w:t>wienia</w:t>
      </w:r>
      <w:proofErr w:type="spellEnd"/>
      <w:r>
        <w:t xml:space="preserve"> dostępnych na miejscu u Zamawiającego. </w:t>
      </w:r>
    </w:p>
    <w:p w14:paraId="5F9432F6" w14:textId="6905A9D0" w:rsidR="00BB0E6F" w:rsidRDefault="00EB6F00" w:rsidP="00BB0E6F">
      <w:pPr>
        <w:ind w:left="284" w:hanging="284"/>
        <w:jc w:val="both"/>
      </w:pPr>
      <w:r>
        <w:t>4.6.</w:t>
      </w:r>
      <w:r w:rsidR="00BB0E6F">
        <w:t xml:space="preserve"> </w:t>
      </w:r>
      <w:r>
        <w:t>Zamawiający nie zastrzega obowiązku osobistego wykonania przez Wykonawcę</w:t>
      </w:r>
      <w:r w:rsidR="00BB0E6F">
        <w:t xml:space="preserve"> k</w:t>
      </w:r>
      <w:r>
        <w:t>luczowych zadań.</w:t>
      </w:r>
    </w:p>
    <w:p w14:paraId="22FA78BE" w14:textId="77777777" w:rsidR="00BB0E6F" w:rsidRDefault="00BB0E6F" w:rsidP="00BB0E6F">
      <w:pPr>
        <w:ind w:left="284" w:hanging="284"/>
        <w:jc w:val="both"/>
      </w:pPr>
    </w:p>
    <w:p w14:paraId="60C7DAA5" w14:textId="22D99118" w:rsidR="003F429C" w:rsidRDefault="000802CC" w:rsidP="00BB0E6F">
      <w:pPr>
        <w:ind w:left="284" w:hanging="284"/>
        <w:jc w:val="both"/>
      </w:pPr>
      <w:r>
        <w:t>4.7.</w:t>
      </w:r>
      <w:r w:rsidR="003F429C">
        <w:t xml:space="preserve">Zamawiający zobowiązuje wykonawcę lub podwykonawcę przy realizacji   przedmiotowego zadania, do zatrudnienia na podstawie umowy o pracę osób, które będą wykonywać zakres prac związanych z przedmiotem zamówienia. </w:t>
      </w:r>
      <w:r w:rsidR="00EB1ABC">
        <w:t>Z</w:t>
      </w:r>
      <w:r w:rsidR="003F429C">
        <w:t>a wyjątkiem osób pełniących samodzielne funkcje techniczne w budownictwie w rozumieniu ustawy z dnia 7 lipca 1994 r. Prawo budowlane (</w:t>
      </w:r>
      <w:proofErr w:type="spellStart"/>
      <w:r w:rsidR="003F429C">
        <w:t>t.j</w:t>
      </w:r>
      <w:proofErr w:type="spellEnd"/>
      <w:r w:rsidR="003F429C">
        <w:t>. Dz. U. z 202</w:t>
      </w:r>
      <w:r w:rsidR="001C2594">
        <w:t>1</w:t>
      </w:r>
      <w:r w:rsidR="003F429C">
        <w:t xml:space="preserve"> r. poz. </w:t>
      </w:r>
      <w:r w:rsidR="001C2594">
        <w:t>2351</w:t>
      </w:r>
      <w:r w:rsidR="003F429C">
        <w:t xml:space="preserve"> z </w:t>
      </w:r>
      <w:proofErr w:type="spellStart"/>
      <w:r w:rsidR="003F429C">
        <w:t>późn</w:t>
      </w:r>
      <w:proofErr w:type="spellEnd"/>
      <w:r w:rsidR="003F429C">
        <w:t xml:space="preserve">. zm.).Wymóg ten nie dotyczy prac wykonywanych przez osoby prowadzące jednoosobową działalność gospodarczą. </w:t>
      </w:r>
    </w:p>
    <w:p w14:paraId="6E1BC601" w14:textId="77777777" w:rsidR="003F429C" w:rsidRDefault="003F429C" w:rsidP="003F429C">
      <w:pPr>
        <w:pStyle w:val="Akapitzlist"/>
        <w:ind w:left="0"/>
        <w:jc w:val="both"/>
      </w:pPr>
    </w:p>
    <w:p w14:paraId="3A87FAF1" w14:textId="619BB2EE" w:rsidR="003F429C" w:rsidRDefault="003F429C" w:rsidP="008D586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pPr>
      <w:r w:rsidRPr="008D586E">
        <w:t>Osoby  wykonujące  czynności</w:t>
      </w:r>
      <w:r w:rsidR="008D586E" w:rsidRPr="008D586E">
        <w:t xml:space="preserve"> tj.: </w:t>
      </w:r>
      <w:r w:rsidR="008D586E" w:rsidRPr="008D586E">
        <w:rPr>
          <w:rFonts w:eastAsia="Calibri" w:cs="Times New Roman"/>
          <w:color w:val="auto"/>
          <w:bdr w:val="none" w:sz="0" w:space="0" w:color="auto"/>
          <w:lang w:eastAsia="en-US"/>
        </w:rPr>
        <w:t>chodnik, zjazd</w:t>
      </w:r>
      <w:r w:rsidR="008D586E">
        <w:rPr>
          <w:rFonts w:eastAsia="Calibri" w:cs="Times New Roman"/>
          <w:color w:val="auto"/>
          <w:bdr w:val="none" w:sz="0" w:space="0" w:color="auto"/>
          <w:lang w:eastAsia="en-US"/>
        </w:rPr>
        <w:t>y</w:t>
      </w:r>
      <w:r w:rsidR="008D586E" w:rsidRPr="008D586E">
        <w:rPr>
          <w:rFonts w:eastAsia="Calibri" w:cs="Times New Roman"/>
          <w:color w:val="auto"/>
          <w:bdr w:val="none" w:sz="0" w:space="0" w:color="auto"/>
          <w:lang w:eastAsia="en-US"/>
        </w:rPr>
        <w:t>, ściek</w:t>
      </w:r>
      <w:r w:rsidR="008D586E">
        <w:rPr>
          <w:rFonts w:eastAsia="Calibri" w:cs="Times New Roman"/>
          <w:color w:val="auto"/>
          <w:bdr w:val="none" w:sz="0" w:space="0" w:color="auto"/>
          <w:lang w:eastAsia="en-US"/>
        </w:rPr>
        <w:t>i</w:t>
      </w:r>
      <w:r w:rsidR="008D586E" w:rsidRPr="008D586E">
        <w:rPr>
          <w:rFonts w:eastAsia="Calibri" w:cs="Times New Roman"/>
          <w:color w:val="auto"/>
          <w:bdr w:val="none" w:sz="0" w:space="0" w:color="auto"/>
          <w:lang w:eastAsia="en-US"/>
        </w:rPr>
        <w:t xml:space="preserve"> </w:t>
      </w:r>
      <w:proofErr w:type="spellStart"/>
      <w:r w:rsidR="008D586E" w:rsidRPr="008D586E">
        <w:rPr>
          <w:rFonts w:eastAsia="Calibri" w:cs="Times New Roman"/>
          <w:color w:val="auto"/>
          <w:bdr w:val="none" w:sz="0" w:space="0" w:color="auto"/>
          <w:lang w:eastAsia="en-US"/>
        </w:rPr>
        <w:t>podchodnikow</w:t>
      </w:r>
      <w:r w:rsidR="008D586E">
        <w:rPr>
          <w:rFonts w:eastAsia="Calibri" w:cs="Times New Roman"/>
          <w:color w:val="auto"/>
          <w:bdr w:val="none" w:sz="0" w:space="0" w:color="auto"/>
          <w:lang w:eastAsia="en-US"/>
        </w:rPr>
        <w:t>e</w:t>
      </w:r>
      <w:proofErr w:type="spellEnd"/>
      <w:r w:rsidR="008D586E" w:rsidRPr="008D586E">
        <w:rPr>
          <w:rFonts w:eastAsia="Calibri" w:cs="Times New Roman"/>
          <w:color w:val="auto"/>
          <w:bdr w:val="none" w:sz="0" w:space="0" w:color="auto"/>
          <w:lang w:eastAsia="en-US"/>
        </w:rPr>
        <w:t xml:space="preserve">, umocnienia skarp, rowów i ścieków, rowu odwadniającego, oznakowania pionowego, ułożenie rur osłonowych na istniejącej infrastrukturze teletechnicznej i energetycznej, ustawienie elementów BRD, </w:t>
      </w:r>
      <w:r w:rsidR="008D586E" w:rsidRPr="008D586E">
        <w:rPr>
          <w:rFonts w:eastAsia="Times New Roman" w:cs="Times New Roman"/>
          <w:color w:val="auto"/>
          <w:bdr w:val="none" w:sz="0" w:space="0" w:color="auto"/>
        </w:rPr>
        <w:t>cięcie masy przy krawędzi i uzupełnienie szczeliny bitumiczną masą zalewową muszą</w:t>
      </w:r>
      <w:r w:rsidR="008D586E" w:rsidRPr="008D586E">
        <w:rPr>
          <w:rFonts w:eastAsia="Times New Roman" w:cs="Times New Roman"/>
          <w:color w:val="auto"/>
          <w:sz w:val="22"/>
          <w:szCs w:val="22"/>
          <w:bdr w:val="none" w:sz="0" w:space="0" w:color="auto"/>
        </w:rPr>
        <w:t xml:space="preserve"> </w:t>
      </w:r>
      <w:r>
        <w:t>być  zatrudnione  przez wykonawcę lub podwykonawcę na podstawie umowę o pracę w rozumieniu przepis</w:t>
      </w:r>
      <w:r>
        <w:rPr>
          <w:rStyle w:val="Brak"/>
          <w:lang w:val="es-ES_tradnl"/>
        </w:rPr>
        <w:t>ó</w:t>
      </w:r>
      <w:r>
        <w:t>w ustawy z dnia 26 czerwca 1974 r. Kodeks pracy w wymiarze czasu pracy odpowiadającym zaangażowaniu tej osoby w realizację umowy. Szczegółowe informacje dotyczące obowiązku zatrudnienia os</w:t>
      </w:r>
      <w:r>
        <w:rPr>
          <w:rStyle w:val="Brak"/>
          <w:lang w:val="es-ES_tradnl"/>
        </w:rPr>
        <w:t>ó</w:t>
      </w:r>
      <w:r>
        <w:t xml:space="preserve">b, o </w:t>
      </w:r>
      <w:proofErr w:type="spellStart"/>
      <w:r>
        <w:t>kt</w:t>
      </w:r>
      <w:proofErr w:type="spellEnd"/>
      <w:r>
        <w:rPr>
          <w:rStyle w:val="Brak"/>
          <w:lang w:val="es-ES_tradnl"/>
        </w:rPr>
        <w:t>ó</w:t>
      </w:r>
      <w:proofErr w:type="spellStart"/>
      <w:r>
        <w:t>rych</w:t>
      </w:r>
      <w:proofErr w:type="spellEnd"/>
      <w:r>
        <w:t xml:space="preserve"> mowa w pkt  4.7 SWZ zostały opisane we wzorze umowy tj. Rozdziale V SWZ.</w:t>
      </w:r>
    </w:p>
    <w:p w14:paraId="477C26B9" w14:textId="0DB2BCA8" w:rsidR="000802CC" w:rsidRDefault="000802CC" w:rsidP="003F429C">
      <w:pPr>
        <w:ind w:left="284" w:hanging="284"/>
        <w:jc w:val="both"/>
      </w:pPr>
    </w:p>
    <w:p w14:paraId="667F0C8F" w14:textId="1D099A3E" w:rsidR="005F668D" w:rsidRDefault="00456BBC" w:rsidP="00BB0E6F">
      <w:pPr>
        <w:ind w:left="284" w:hanging="284"/>
        <w:jc w:val="both"/>
      </w:pPr>
      <w:r w:rsidRPr="00BB0E6F">
        <w:t>5.</w:t>
      </w:r>
      <w:r w:rsidR="00EB6F00" w:rsidRPr="00BB0E6F">
        <w:t xml:space="preserve"> </w:t>
      </w:r>
      <w:r w:rsidR="00BB0E6F" w:rsidRPr="00BB0E6F">
        <w:t>Zamawiający przewiduje możliwość udzielenia dotychczasowemu wykonawcy, zamówienia</w:t>
      </w:r>
      <w:r w:rsidR="00BB0E6F">
        <w:t xml:space="preserve"> </w:t>
      </w:r>
      <w:r w:rsidR="00BB0E6F" w:rsidRPr="00BB0E6F">
        <w:t>polegającego na powtórzeniu podobnych robót budowlanych, o których mowa</w:t>
      </w:r>
      <w:r w:rsidR="00BB0E6F">
        <w:t xml:space="preserve"> art. 214 ust. 1 pkt 7 ustawy </w:t>
      </w:r>
      <w:proofErr w:type="spellStart"/>
      <w:r w:rsidR="00BB0E6F">
        <w:t>Pzp</w:t>
      </w:r>
      <w:proofErr w:type="spellEnd"/>
      <w:r w:rsidR="00BB0E6F">
        <w:t>, zgodnych z przedmiotem zamówienia podstawowego</w:t>
      </w:r>
      <w:r w:rsidR="002A3B39">
        <w:t xml:space="preserve"> tj. budową chodników</w:t>
      </w:r>
      <w:r w:rsidR="00BB0E6F">
        <w:t xml:space="preserve">, do wysokości </w:t>
      </w:r>
      <w:r w:rsidR="00E5634F" w:rsidRPr="00E5634F">
        <w:t>10</w:t>
      </w:r>
      <w:r w:rsidR="00BB0E6F" w:rsidRPr="00E5634F">
        <w:t>0 %</w:t>
      </w:r>
      <w:r w:rsidR="00BB0E6F">
        <w:t xml:space="preserve"> wartości udzielonego zamówienia podstawowego.</w:t>
      </w:r>
    </w:p>
    <w:p w14:paraId="1F4B54CA" w14:textId="2D2C4C93" w:rsidR="00BB0E6F" w:rsidRDefault="00BB0E6F" w:rsidP="00BB0E6F">
      <w:pPr>
        <w:ind w:left="284" w:hanging="284"/>
        <w:jc w:val="both"/>
      </w:pPr>
    </w:p>
    <w:p w14:paraId="17825D66" w14:textId="7F45DC28" w:rsidR="008D586E" w:rsidRDefault="008D586E" w:rsidP="00BB0E6F">
      <w:pPr>
        <w:ind w:left="284" w:hanging="284"/>
        <w:jc w:val="both"/>
      </w:pPr>
    </w:p>
    <w:p w14:paraId="361BDD06" w14:textId="77777777" w:rsidR="008D586E" w:rsidRPr="00637DF1" w:rsidRDefault="008D586E" w:rsidP="00BB0E6F">
      <w:pPr>
        <w:ind w:left="284" w:hanging="284"/>
        <w:jc w:val="both"/>
      </w:pPr>
    </w:p>
    <w:p w14:paraId="3311B65F" w14:textId="20241659" w:rsidR="005F668D" w:rsidRDefault="00EB6F00" w:rsidP="00BB0E6F">
      <w:pPr>
        <w:pStyle w:val="Akapitzlist"/>
        <w:numPr>
          <w:ilvl w:val="0"/>
          <w:numId w:val="12"/>
        </w:numPr>
        <w:jc w:val="both"/>
        <w:rPr>
          <w:b/>
          <w:bCs/>
        </w:rPr>
      </w:pPr>
      <w:r w:rsidRPr="00637DF1">
        <w:rPr>
          <w:b/>
          <w:bCs/>
        </w:rPr>
        <w:lastRenderedPageBreak/>
        <w:t xml:space="preserve">Termin wykonania </w:t>
      </w:r>
      <w:proofErr w:type="spellStart"/>
      <w:r w:rsidRPr="00637DF1">
        <w:rPr>
          <w:b/>
          <w:bCs/>
        </w:rPr>
        <w:t>zam</w:t>
      </w:r>
      <w:proofErr w:type="spellEnd"/>
      <w:r w:rsidRPr="00637DF1">
        <w:rPr>
          <w:rStyle w:val="Brak"/>
          <w:b/>
          <w:bCs/>
          <w:lang w:val="es-ES_tradnl"/>
        </w:rPr>
        <w:t>ó</w:t>
      </w:r>
      <w:proofErr w:type="spellStart"/>
      <w:r w:rsidRPr="00637DF1">
        <w:rPr>
          <w:b/>
          <w:bCs/>
        </w:rPr>
        <w:t>wienia</w:t>
      </w:r>
      <w:proofErr w:type="spellEnd"/>
      <w:r w:rsidRPr="00637DF1">
        <w:rPr>
          <w:b/>
          <w:bCs/>
        </w:rPr>
        <w:t xml:space="preserve">. </w:t>
      </w:r>
    </w:p>
    <w:p w14:paraId="237A1E10" w14:textId="77777777" w:rsidR="00394C4B" w:rsidRPr="00394C4B" w:rsidRDefault="00394C4B" w:rsidP="00394C4B">
      <w:pPr>
        <w:jc w:val="both"/>
        <w:rPr>
          <w:b/>
          <w:bCs/>
        </w:rPr>
      </w:pPr>
    </w:p>
    <w:p w14:paraId="613A601A" w14:textId="59DB52C9" w:rsidR="00FB2DC4" w:rsidRPr="00394C4B" w:rsidRDefault="00647057" w:rsidP="000802CC">
      <w:pPr>
        <w:jc w:val="both"/>
        <w:rPr>
          <w:rStyle w:val="Brak"/>
          <w:b/>
          <w:bCs/>
        </w:rPr>
      </w:pPr>
      <w:r w:rsidRPr="00647057">
        <w:rPr>
          <w:rStyle w:val="Brak"/>
        </w:rPr>
        <w:t xml:space="preserve">Termin wykonania zamówienia: </w:t>
      </w:r>
      <w:bookmarkStart w:id="3" w:name="_Hlk95288413"/>
      <w:r w:rsidR="00BB0E6F" w:rsidRPr="00394C4B">
        <w:rPr>
          <w:rStyle w:val="Brak"/>
          <w:b/>
          <w:bCs/>
        </w:rPr>
        <w:t xml:space="preserve">od dnia zawarcia umowy </w:t>
      </w:r>
      <w:r w:rsidR="00E5634F" w:rsidRPr="00394C4B">
        <w:rPr>
          <w:rStyle w:val="Brak"/>
          <w:b/>
          <w:bCs/>
        </w:rPr>
        <w:t>90</w:t>
      </w:r>
      <w:r w:rsidR="00BB0E6F" w:rsidRPr="00394C4B">
        <w:rPr>
          <w:rStyle w:val="Brak"/>
          <w:b/>
          <w:bCs/>
        </w:rPr>
        <w:t xml:space="preserve"> dni.  </w:t>
      </w:r>
    </w:p>
    <w:p w14:paraId="498E2DFB" w14:textId="771DA80F" w:rsidR="005F668D" w:rsidRDefault="005F668D" w:rsidP="00647057">
      <w:pPr>
        <w:tabs>
          <w:tab w:val="left" w:pos="8080"/>
        </w:tabs>
        <w:jc w:val="both"/>
        <w:rPr>
          <w:rStyle w:val="Brak"/>
        </w:rPr>
      </w:pPr>
    </w:p>
    <w:bookmarkEnd w:id="3"/>
    <w:p w14:paraId="46E6F0D5" w14:textId="77777777" w:rsidR="005F668D" w:rsidRDefault="00EB6F00" w:rsidP="00DF67F1">
      <w:pPr>
        <w:pStyle w:val="Akapitzlist"/>
        <w:numPr>
          <w:ilvl w:val="0"/>
          <w:numId w:val="13"/>
        </w:numPr>
        <w:jc w:val="both"/>
      </w:pPr>
      <w:r>
        <w:rPr>
          <w:rStyle w:val="tekstdokbold"/>
        </w:rPr>
        <w:t>Warunki udziału w postępowaniu</w:t>
      </w:r>
      <w:r>
        <w:rPr>
          <w:rStyle w:val="Brak"/>
        </w:rPr>
        <w:t>.</w:t>
      </w:r>
    </w:p>
    <w:p w14:paraId="24B1F020" w14:textId="77777777" w:rsidR="005F668D" w:rsidRDefault="00AE7433" w:rsidP="00100130">
      <w:pPr>
        <w:pStyle w:val="Akapitzlist"/>
        <w:numPr>
          <w:ilvl w:val="1"/>
          <w:numId w:val="91"/>
        </w:numPr>
        <w:jc w:val="both"/>
      </w:pPr>
      <w:r>
        <w:t xml:space="preserve"> </w:t>
      </w:r>
      <w:r w:rsidR="00EB6F00">
        <w:t xml:space="preserve">O udzielenie </w:t>
      </w:r>
      <w:proofErr w:type="spellStart"/>
      <w:r w:rsidR="00EB6F00">
        <w:t>zam</w:t>
      </w:r>
      <w:proofErr w:type="spellEnd"/>
      <w:r w:rsidR="00EB6F00" w:rsidRPr="00AE7433">
        <w:rPr>
          <w:rStyle w:val="Brak"/>
          <w:lang w:val="es-ES_tradnl"/>
        </w:rPr>
        <w:t>ó</w:t>
      </w:r>
      <w:proofErr w:type="spellStart"/>
      <w:r w:rsidR="00EB6F00">
        <w:t>wienia</w:t>
      </w:r>
      <w:proofErr w:type="spellEnd"/>
      <w:r w:rsidR="00EB6F00">
        <w:t xml:space="preserve"> mogą ubiegać się Wykonawcy, </w:t>
      </w:r>
      <w:proofErr w:type="spellStart"/>
      <w:r w:rsidR="00EB6F00">
        <w:t>kt</w:t>
      </w:r>
      <w:proofErr w:type="spellEnd"/>
      <w:r w:rsidR="00EB6F00" w:rsidRPr="00AE7433">
        <w:rPr>
          <w:rStyle w:val="Brak"/>
          <w:lang w:val="es-ES_tradnl"/>
        </w:rPr>
        <w:t>ó</w:t>
      </w:r>
      <w:proofErr w:type="spellStart"/>
      <w:r w:rsidR="00EB6F00">
        <w:t>rzy</w:t>
      </w:r>
      <w:proofErr w:type="spellEnd"/>
      <w:r w:rsidR="00EB6F00">
        <w:t xml:space="preserve"> nie podlegają wykluczeniu oraz spełniają określone przez Zamawiającego warunki udziału w postępowaniu.</w:t>
      </w:r>
    </w:p>
    <w:p w14:paraId="5955BFCF" w14:textId="77777777" w:rsidR="005F668D" w:rsidRPr="00AE7433" w:rsidRDefault="00AE7433" w:rsidP="00100130">
      <w:pPr>
        <w:pStyle w:val="Akapitzlist"/>
        <w:numPr>
          <w:ilvl w:val="1"/>
          <w:numId w:val="91"/>
        </w:numPr>
        <w:jc w:val="both"/>
      </w:pPr>
      <w:r>
        <w:rPr>
          <w:b/>
          <w:bCs/>
        </w:rPr>
        <w:t xml:space="preserve"> </w:t>
      </w:r>
      <w:r w:rsidR="00EB6F00" w:rsidRPr="00AE7433">
        <w:rPr>
          <w:b/>
          <w:bCs/>
        </w:rPr>
        <w:t xml:space="preserve">O udzielenie </w:t>
      </w:r>
      <w:proofErr w:type="spellStart"/>
      <w:r w:rsidR="00EB6F00" w:rsidRPr="00AE7433">
        <w:rPr>
          <w:b/>
          <w:bCs/>
        </w:rPr>
        <w:t>zam</w:t>
      </w:r>
      <w:proofErr w:type="spellEnd"/>
      <w:r w:rsidR="00EB6F00" w:rsidRPr="00AE7433">
        <w:rPr>
          <w:rStyle w:val="Brak"/>
          <w:b/>
          <w:bCs/>
          <w:lang w:val="es-ES_tradnl"/>
        </w:rPr>
        <w:t>ó</w:t>
      </w:r>
      <w:proofErr w:type="spellStart"/>
      <w:r w:rsidR="00EB6F00" w:rsidRPr="00AE7433">
        <w:rPr>
          <w:b/>
          <w:bCs/>
        </w:rPr>
        <w:t>wienia</w:t>
      </w:r>
      <w:proofErr w:type="spellEnd"/>
      <w:r w:rsidR="00EB6F00" w:rsidRPr="00AE7433">
        <w:rPr>
          <w:b/>
          <w:bCs/>
        </w:rPr>
        <w:t xml:space="preserve"> mogą ubiegać się Wykonawcy, </w:t>
      </w:r>
      <w:proofErr w:type="spellStart"/>
      <w:r w:rsidR="00EB6F00" w:rsidRPr="00AE7433">
        <w:rPr>
          <w:b/>
          <w:bCs/>
        </w:rPr>
        <w:t>kt</w:t>
      </w:r>
      <w:proofErr w:type="spellEnd"/>
      <w:r w:rsidR="00EB6F00" w:rsidRPr="00AE7433">
        <w:rPr>
          <w:rStyle w:val="Brak"/>
          <w:b/>
          <w:bCs/>
          <w:lang w:val="es-ES_tradnl"/>
        </w:rPr>
        <w:t>ó</w:t>
      </w:r>
      <w:proofErr w:type="spellStart"/>
      <w:r w:rsidR="00EB6F00" w:rsidRPr="00AE7433">
        <w:rPr>
          <w:b/>
          <w:bCs/>
        </w:rPr>
        <w:t>rzy</w:t>
      </w:r>
      <w:proofErr w:type="spellEnd"/>
      <w:r w:rsidR="00EB6F00" w:rsidRPr="00AE7433">
        <w:rPr>
          <w:b/>
          <w:bCs/>
        </w:rPr>
        <w:t xml:space="preserve"> spełniają warunki dotyczą</w:t>
      </w:r>
      <w:r w:rsidR="00EB6F00" w:rsidRPr="00AE7433">
        <w:rPr>
          <w:rStyle w:val="Brak"/>
          <w:b/>
          <w:bCs/>
          <w:lang w:val="it-IT"/>
        </w:rPr>
        <w:t>ce:</w:t>
      </w:r>
    </w:p>
    <w:p w14:paraId="49AC4D47" w14:textId="77777777" w:rsidR="005F668D" w:rsidRDefault="00EB6F00" w:rsidP="00DF67F1">
      <w:pPr>
        <w:pStyle w:val="Akapitzlist"/>
        <w:numPr>
          <w:ilvl w:val="0"/>
          <w:numId w:val="16"/>
        </w:numPr>
        <w:jc w:val="both"/>
        <w:rPr>
          <w:b/>
          <w:bCs/>
        </w:rPr>
      </w:pPr>
      <w:r>
        <w:rPr>
          <w:rStyle w:val="Brak"/>
          <w:b/>
          <w:bCs/>
          <w:u w:val="single"/>
        </w:rPr>
        <w:t>zdolności do występowania w obrocie gospodarczym:</w:t>
      </w:r>
    </w:p>
    <w:p w14:paraId="721D77E7" w14:textId="77777777" w:rsidR="005F668D" w:rsidRDefault="00EB6F00">
      <w:pPr>
        <w:pStyle w:val="Akapitzlist"/>
        <w:ind w:left="567"/>
        <w:jc w:val="both"/>
      </w:pPr>
      <w:r>
        <w:t>Zamawiający nie stawia warunku w powyższym zakresie.</w:t>
      </w:r>
    </w:p>
    <w:p w14:paraId="6F8DD453" w14:textId="77777777" w:rsidR="005F668D" w:rsidRDefault="00EB6F00" w:rsidP="00DF67F1">
      <w:pPr>
        <w:pStyle w:val="Akapitzlist"/>
        <w:numPr>
          <w:ilvl w:val="0"/>
          <w:numId w:val="16"/>
        </w:numPr>
        <w:jc w:val="both"/>
        <w:rPr>
          <w:b/>
          <w:bCs/>
        </w:rPr>
      </w:pPr>
      <w:r>
        <w:rPr>
          <w:rStyle w:val="Brak"/>
          <w:b/>
          <w:bCs/>
          <w:u w:val="single"/>
        </w:rPr>
        <w:t>uprawnień do prowadzenia określonej działalności gospodarczej lub zawodowej, o ile wynika to z odrębnych przepis</w:t>
      </w:r>
      <w:r>
        <w:rPr>
          <w:rStyle w:val="Brak"/>
          <w:b/>
          <w:bCs/>
          <w:u w:val="single"/>
          <w:lang w:val="es-ES_tradnl"/>
        </w:rPr>
        <w:t>ó</w:t>
      </w:r>
      <w:r w:rsidRPr="007F642E">
        <w:rPr>
          <w:rStyle w:val="Brak"/>
          <w:b/>
          <w:bCs/>
          <w:u w:val="single"/>
        </w:rPr>
        <w:t xml:space="preserve">w: </w:t>
      </w:r>
    </w:p>
    <w:p w14:paraId="2F175449" w14:textId="77777777" w:rsidR="005F668D" w:rsidRDefault="00EB6F00">
      <w:pPr>
        <w:pStyle w:val="Akapitzlist"/>
        <w:ind w:left="567"/>
        <w:jc w:val="both"/>
      </w:pPr>
      <w:r>
        <w:t>Zamawiający nie stawia warunku w powyższym zakresie.</w:t>
      </w:r>
    </w:p>
    <w:p w14:paraId="2D095029" w14:textId="77777777" w:rsidR="005F668D" w:rsidRDefault="00EB6F00" w:rsidP="00DF67F1">
      <w:pPr>
        <w:pStyle w:val="Akapitzlist"/>
        <w:numPr>
          <w:ilvl w:val="0"/>
          <w:numId w:val="19"/>
        </w:numPr>
        <w:jc w:val="both"/>
        <w:rPr>
          <w:b/>
          <w:bCs/>
        </w:rPr>
      </w:pPr>
      <w:r>
        <w:rPr>
          <w:rStyle w:val="Brak"/>
          <w:b/>
          <w:bCs/>
          <w:u w:val="single"/>
        </w:rPr>
        <w:t>sytuacji ekonomicznej lub finansowej:</w:t>
      </w:r>
      <w:r>
        <w:rPr>
          <w:b/>
          <w:bCs/>
        </w:rPr>
        <w:t xml:space="preserve"> </w:t>
      </w:r>
    </w:p>
    <w:p w14:paraId="5954EDFD" w14:textId="77777777" w:rsidR="005F668D" w:rsidRDefault="00EB6F00">
      <w:pPr>
        <w:ind w:left="567"/>
        <w:jc w:val="both"/>
      </w:pPr>
      <w:bookmarkStart w:id="4" w:name="_Hlk65152782"/>
      <w:r>
        <w:t xml:space="preserve">Zamawiający nie stawia warunku w powyższym zakresie. </w:t>
      </w:r>
      <w:bookmarkEnd w:id="4"/>
    </w:p>
    <w:p w14:paraId="2A3AEC7C" w14:textId="474317B0" w:rsidR="005F668D" w:rsidRPr="004866D5" w:rsidRDefault="00EB6F00" w:rsidP="00DF67F1">
      <w:pPr>
        <w:pStyle w:val="Akapitzlist"/>
        <w:numPr>
          <w:ilvl w:val="0"/>
          <w:numId w:val="18"/>
        </w:numPr>
        <w:jc w:val="both"/>
        <w:rPr>
          <w:rStyle w:val="Brak"/>
          <w:b/>
          <w:bCs/>
        </w:rPr>
      </w:pPr>
      <w:r>
        <w:rPr>
          <w:rStyle w:val="Brak"/>
          <w:b/>
          <w:bCs/>
          <w:u w:val="single"/>
        </w:rPr>
        <w:t xml:space="preserve">zdolności technicznej lub zawodowej: </w:t>
      </w:r>
    </w:p>
    <w:p w14:paraId="73F082B7" w14:textId="19C8A417" w:rsidR="004866D5" w:rsidRDefault="004866D5" w:rsidP="004866D5">
      <w:pPr>
        <w:pStyle w:val="Akapitzlist"/>
        <w:ind w:left="567"/>
        <w:jc w:val="both"/>
      </w:pPr>
    </w:p>
    <w:p w14:paraId="69E6AAB4" w14:textId="77777777" w:rsidR="00BB0E6F" w:rsidRDefault="00BB0E6F" w:rsidP="001F3785">
      <w:pPr>
        <w:pStyle w:val="Akapitzlist"/>
        <w:numPr>
          <w:ilvl w:val="0"/>
          <w:numId w:val="108"/>
        </w:numPr>
        <w:spacing w:before="120"/>
        <w:ind w:left="567"/>
        <w:jc w:val="both"/>
        <w:rPr>
          <w:b/>
          <w:bCs/>
          <w:color w:val="auto"/>
        </w:rPr>
      </w:pPr>
      <w:r w:rsidRPr="00B37FF7">
        <w:rPr>
          <w:b/>
          <w:bCs/>
          <w:color w:val="auto"/>
        </w:rPr>
        <w:t>Wykonawcy</w:t>
      </w:r>
    </w:p>
    <w:p w14:paraId="25E194DB" w14:textId="358919A4" w:rsidR="00CB1A5F" w:rsidRDefault="00CB1A5F" w:rsidP="00CB1A5F">
      <w:pPr>
        <w:pStyle w:val="Akapitzlist"/>
        <w:ind w:left="142"/>
        <w:jc w:val="both"/>
      </w:pPr>
      <w:r w:rsidRPr="00CD3E32">
        <w:t>Zamawiający uzna warunek za spełniony, jeżeli Wykonawca wykaże, że:</w:t>
      </w:r>
    </w:p>
    <w:p w14:paraId="67A97EE5" w14:textId="77777777" w:rsidR="00327647" w:rsidRPr="00CD3E32" w:rsidRDefault="00327647" w:rsidP="00CB1A5F">
      <w:pPr>
        <w:pStyle w:val="Akapitzlist"/>
        <w:ind w:left="142"/>
        <w:jc w:val="both"/>
      </w:pPr>
    </w:p>
    <w:p w14:paraId="5A1850D3" w14:textId="27189088" w:rsidR="00CB1A5F" w:rsidRPr="00CD3E32" w:rsidRDefault="00CB1A5F" w:rsidP="00CB1A5F">
      <w:pPr>
        <w:pStyle w:val="Akapitzlist"/>
        <w:ind w:left="142"/>
        <w:jc w:val="both"/>
      </w:pPr>
      <w:r w:rsidRPr="00CD3E32">
        <w:t xml:space="preserve">w okresie ostatnich 5 lat przed upływem terminu składania ofert, a jeżeli okres prowadzenia działalności jest krótszy w tym okresie, zrealizował (zakończył) </w:t>
      </w:r>
      <w:r w:rsidRPr="00FA261A">
        <w:rPr>
          <w:lang w:eastAsia="ar-SA"/>
        </w:rPr>
        <w:t xml:space="preserve">co najmniej dwie roboty budowlane o wartości nie mniejszej niż </w:t>
      </w:r>
      <w:r>
        <w:rPr>
          <w:lang w:eastAsia="ar-SA"/>
        </w:rPr>
        <w:t>20</w:t>
      </w:r>
      <w:r w:rsidRPr="00FA261A">
        <w:rPr>
          <w:lang w:eastAsia="ar-SA"/>
        </w:rPr>
        <w:t xml:space="preserve">0.000 </w:t>
      </w:r>
      <w:r w:rsidRPr="00DA0F76">
        <w:rPr>
          <w:lang w:eastAsia="ar-SA"/>
        </w:rPr>
        <w:t>zł brutto każda lub jedną za minimum 400.000</w:t>
      </w:r>
      <w:r w:rsidRPr="00FA261A">
        <w:rPr>
          <w:lang w:eastAsia="ar-SA"/>
        </w:rPr>
        <w:t xml:space="preserve"> zł</w:t>
      </w:r>
      <w:r>
        <w:rPr>
          <w:lang w:eastAsia="ar-SA"/>
        </w:rPr>
        <w:t xml:space="preserve"> brutto</w:t>
      </w:r>
      <w:r w:rsidRPr="00CD3E32">
        <w:t xml:space="preserve"> polegają</w:t>
      </w:r>
      <w:r w:rsidR="0084257C">
        <w:t>ce</w:t>
      </w:r>
      <w:r w:rsidRPr="00CD3E32">
        <w:t xml:space="preserve"> na budowie</w:t>
      </w:r>
      <w:r w:rsidR="002A3B39">
        <w:t>/</w:t>
      </w:r>
      <w:r w:rsidRPr="00CD3E32">
        <w:t>przebudowie</w:t>
      </w:r>
      <w:r w:rsidR="002A3B39">
        <w:t>/rozbudowie</w:t>
      </w:r>
      <w:r w:rsidRPr="00CD3E32">
        <w:t xml:space="preserve"> drogi w technologii o nawierzchni z kostki betonowej brukowej, potwierdzonych, że te roboty zostały wykonane należycie zgodnie z przepisami prawa budowlanego i prawidłowo ukończone. </w:t>
      </w:r>
    </w:p>
    <w:p w14:paraId="71E1A27D" w14:textId="77777777" w:rsidR="00CB1A5F" w:rsidRPr="00CD3E32" w:rsidRDefault="00CB1A5F" w:rsidP="00CB1A5F">
      <w:pPr>
        <w:pStyle w:val="Akapitzlist"/>
        <w:ind w:left="142"/>
        <w:jc w:val="both"/>
      </w:pPr>
    </w:p>
    <w:p w14:paraId="78238E91" w14:textId="77777777" w:rsidR="00CB1A5F" w:rsidRPr="00CD3E32" w:rsidRDefault="00CB1A5F" w:rsidP="00CB1A5F">
      <w:pPr>
        <w:pStyle w:val="Akapitzlist"/>
        <w:ind w:left="142"/>
        <w:jc w:val="both"/>
      </w:pPr>
      <w:r w:rsidRPr="00CD3E32">
        <w:t>Jako wykonanie / zakończenie roboty budowlanej należy rozumieć podpisanie protokołu odbioru robót  bez usterek/po usunięciu wa</w:t>
      </w:r>
      <w:r>
        <w:t>d</w:t>
      </w:r>
      <w:r w:rsidRPr="00CD3E32">
        <w:t xml:space="preserve"> i usterek lub równoważnego dokumentu. </w:t>
      </w:r>
    </w:p>
    <w:p w14:paraId="072145F1" w14:textId="77777777" w:rsidR="00CB1A5F" w:rsidRPr="00CD3E32" w:rsidRDefault="00CB1A5F" w:rsidP="00CB1A5F">
      <w:pPr>
        <w:pStyle w:val="Akapitzlist"/>
        <w:ind w:left="142"/>
        <w:jc w:val="both"/>
      </w:pPr>
    </w:p>
    <w:p w14:paraId="2284EC5E" w14:textId="77777777" w:rsidR="00CB1A5F" w:rsidRPr="00CD3E32" w:rsidRDefault="00CB1A5F" w:rsidP="00CB1A5F">
      <w:pPr>
        <w:pStyle w:val="Akapitzlist"/>
        <w:ind w:left="142"/>
        <w:jc w:val="both"/>
      </w:pPr>
      <w:r w:rsidRPr="00CD3E32">
        <w:rPr>
          <w:b/>
        </w:rPr>
        <w:t>Dokument potwierdzający spełnienie warunku:</w:t>
      </w:r>
    </w:p>
    <w:p w14:paraId="606CA65E" w14:textId="6D1D2C15" w:rsidR="00CB1A5F" w:rsidRPr="00CD3E32" w:rsidRDefault="00CB1A5F" w:rsidP="00CB1A5F">
      <w:pPr>
        <w:pStyle w:val="Akapitzlist"/>
        <w:ind w:left="142"/>
        <w:jc w:val="both"/>
      </w:pPr>
      <w:r w:rsidRPr="00CD3E32">
        <w:t xml:space="preserve">Wykaz robót budowlanych wykonanych w okresie ostatnich pięciu lat przed upływem terminu składania ofert, a jeżeli okres prowadzenia działalności jest krótszy - w tym okresie, </w:t>
      </w:r>
      <w:r w:rsidRPr="00CD3E32">
        <w:br/>
        <w:t>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(załącznik nr 5 do SWZ).</w:t>
      </w:r>
    </w:p>
    <w:p w14:paraId="43374448" w14:textId="77777777" w:rsidR="00CB1A5F" w:rsidRPr="00CD3E32" w:rsidRDefault="00CB1A5F" w:rsidP="00CB1A5F">
      <w:pPr>
        <w:pStyle w:val="Akapitzlist"/>
        <w:ind w:left="142"/>
        <w:jc w:val="both"/>
      </w:pPr>
    </w:p>
    <w:p w14:paraId="3A4359B8" w14:textId="13311D57" w:rsidR="00CB1A5F" w:rsidRDefault="00CB1A5F" w:rsidP="00CB1A5F">
      <w:pPr>
        <w:pStyle w:val="Akapitzlist"/>
        <w:ind w:left="142"/>
        <w:jc w:val="both"/>
      </w:pPr>
      <w:r w:rsidRPr="00CD3E32">
        <w:t>W przypadku, gdy Zamawiający jest podmiotem, na rzecz którego roboty budowlane, wskazane w wykazie załączniku nr 5 do SWZ, zostały wcześniej wykonane, Wykonawca nie ma obowiązku przedkładania dowodów - poświadczeń.</w:t>
      </w:r>
    </w:p>
    <w:p w14:paraId="44D5C056" w14:textId="77777777" w:rsidR="00CB1A5F" w:rsidRPr="00CD3E32" w:rsidRDefault="00CB1A5F" w:rsidP="00CB1A5F">
      <w:pPr>
        <w:pStyle w:val="Akapitzlist"/>
        <w:ind w:left="142"/>
        <w:jc w:val="both"/>
      </w:pPr>
    </w:p>
    <w:p w14:paraId="57406A93" w14:textId="77777777" w:rsidR="00CB1A5F" w:rsidRPr="00CD3E32" w:rsidRDefault="00CB1A5F" w:rsidP="00CB1A5F">
      <w:pPr>
        <w:pStyle w:val="Akapitzlist"/>
        <w:ind w:left="142"/>
        <w:jc w:val="both"/>
        <w:rPr>
          <w:b/>
        </w:rPr>
      </w:pPr>
      <w:r>
        <w:rPr>
          <w:b/>
        </w:rPr>
        <w:t>b</w:t>
      </w:r>
      <w:r w:rsidRPr="00CD3E32">
        <w:rPr>
          <w:b/>
        </w:rPr>
        <w:t>) Osób</w:t>
      </w:r>
      <w:r>
        <w:rPr>
          <w:b/>
        </w:rPr>
        <w:t xml:space="preserve"> (załącznik nr 6)</w:t>
      </w:r>
      <w:r w:rsidRPr="00CD3E32">
        <w:rPr>
          <w:b/>
        </w:rPr>
        <w:t>:</w:t>
      </w:r>
    </w:p>
    <w:p w14:paraId="1F83EA7D" w14:textId="77777777" w:rsidR="00327647" w:rsidRDefault="00327647" w:rsidP="00327647">
      <w:pPr>
        <w:jc w:val="both"/>
      </w:pPr>
      <w:r>
        <w:t>Zamawiający uzna warunek za spełniony, jeżeli Wykonawca wykaże, że:</w:t>
      </w:r>
    </w:p>
    <w:p w14:paraId="22C776A8" w14:textId="77777777" w:rsidR="00327647" w:rsidRPr="008D4B82" w:rsidRDefault="00327647" w:rsidP="00327647">
      <w:pPr>
        <w:pStyle w:val="Akapitzlist"/>
        <w:ind w:left="142"/>
        <w:jc w:val="both"/>
      </w:pPr>
    </w:p>
    <w:p w14:paraId="591FDC2D" w14:textId="5BBDAFBF" w:rsidR="00327647" w:rsidRDefault="00327647" w:rsidP="00327647">
      <w:pPr>
        <w:autoSpaceDE w:val="0"/>
        <w:autoSpaceDN w:val="0"/>
        <w:adjustRightInd w:val="0"/>
        <w:jc w:val="both"/>
      </w:pPr>
      <w:r w:rsidRPr="00106F09">
        <w:t xml:space="preserve">dysponuje </w:t>
      </w:r>
      <w:r w:rsidRPr="008122CE">
        <w:rPr>
          <w:b/>
          <w:bCs/>
        </w:rPr>
        <w:t>co najmniej jedną</w:t>
      </w:r>
      <w:r w:rsidRPr="00106F09">
        <w:rPr>
          <w:b/>
          <w:bCs/>
        </w:rPr>
        <w:t xml:space="preserve"> osobą</w:t>
      </w:r>
      <w:r w:rsidRPr="00106F09">
        <w:t xml:space="preserve">, </w:t>
      </w:r>
      <w:r w:rsidRPr="008122CE">
        <w:t>skierowaną przez wykonawcę do realizacji zamówienia publicznego, odpowiedzialn</w:t>
      </w:r>
      <w:r>
        <w:t>ą</w:t>
      </w:r>
      <w:r w:rsidRPr="008122CE">
        <w:t xml:space="preserve"> za kierowanie robotami budowlanymi </w:t>
      </w:r>
      <w:r>
        <w:t>le</w:t>
      </w:r>
      <w:r w:rsidRPr="00106F09">
        <w:t>gitymującą się uprawnieniami, doświadczeniem i kwalifikacjami zawodowymi określonymi poniżej:</w:t>
      </w:r>
    </w:p>
    <w:p w14:paraId="364E9FB0" w14:textId="77777777" w:rsidR="00327647" w:rsidRPr="00106F09" w:rsidRDefault="00327647" w:rsidP="00327647">
      <w:pPr>
        <w:autoSpaceDE w:val="0"/>
        <w:autoSpaceDN w:val="0"/>
        <w:adjustRightInd w:val="0"/>
        <w:jc w:val="both"/>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310"/>
        <w:gridCol w:w="3223"/>
        <w:gridCol w:w="3969"/>
      </w:tblGrid>
      <w:tr w:rsidR="00327647" w:rsidRPr="00106F09" w14:paraId="2C3255CF" w14:textId="77777777" w:rsidTr="00327647">
        <w:trPr>
          <w:trHeight w:val="501"/>
        </w:trPr>
        <w:tc>
          <w:tcPr>
            <w:tcW w:w="570" w:type="dxa"/>
            <w:vMerge w:val="restart"/>
          </w:tcPr>
          <w:p w14:paraId="0150E7A7" w14:textId="77777777" w:rsidR="00327647" w:rsidRPr="00106F09" w:rsidRDefault="00327647" w:rsidP="00327647">
            <w:pPr>
              <w:autoSpaceDE w:val="0"/>
              <w:autoSpaceDN w:val="0"/>
              <w:adjustRightInd w:val="0"/>
              <w:jc w:val="center"/>
              <w:rPr>
                <w:b/>
                <w:bCs/>
              </w:rPr>
            </w:pPr>
            <w:r>
              <w:rPr>
                <w:b/>
                <w:bCs/>
              </w:rPr>
              <w:t>Lp.</w:t>
            </w:r>
          </w:p>
        </w:tc>
        <w:tc>
          <w:tcPr>
            <w:tcW w:w="1310" w:type="dxa"/>
            <w:vMerge w:val="restart"/>
            <w:shd w:val="clear" w:color="auto" w:fill="auto"/>
            <w:vAlign w:val="center"/>
          </w:tcPr>
          <w:p w14:paraId="17D39470" w14:textId="77777777" w:rsidR="00327647" w:rsidRPr="00106F09" w:rsidRDefault="00327647" w:rsidP="00327647">
            <w:pPr>
              <w:autoSpaceDE w:val="0"/>
              <w:autoSpaceDN w:val="0"/>
              <w:adjustRightInd w:val="0"/>
              <w:jc w:val="center"/>
              <w:rPr>
                <w:b/>
                <w:bCs/>
              </w:rPr>
            </w:pPr>
            <w:r w:rsidRPr="00106F09">
              <w:rPr>
                <w:b/>
                <w:bCs/>
              </w:rPr>
              <w:t>Funkcja</w:t>
            </w:r>
          </w:p>
        </w:tc>
        <w:tc>
          <w:tcPr>
            <w:tcW w:w="7192" w:type="dxa"/>
            <w:gridSpan w:val="2"/>
            <w:shd w:val="clear" w:color="auto" w:fill="auto"/>
            <w:vAlign w:val="center"/>
          </w:tcPr>
          <w:p w14:paraId="2AF24AF5" w14:textId="77777777" w:rsidR="00327647" w:rsidRPr="00106F09" w:rsidRDefault="00327647" w:rsidP="00327647">
            <w:pPr>
              <w:autoSpaceDE w:val="0"/>
              <w:autoSpaceDN w:val="0"/>
              <w:adjustRightInd w:val="0"/>
              <w:jc w:val="center"/>
              <w:rPr>
                <w:b/>
                <w:bCs/>
              </w:rPr>
            </w:pPr>
            <w:r w:rsidRPr="00106F09">
              <w:rPr>
                <w:b/>
                <w:bCs/>
              </w:rPr>
              <w:t>Minimalne doświadczenie i kwalifikacje zawodowe</w:t>
            </w:r>
          </w:p>
        </w:tc>
      </w:tr>
      <w:tr w:rsidR="00327647" w:rsidRPr="00106F09" w14:paraId="246E10AA" w14:textId="77777777" w:rsidTr="00327647">
        <w:trPr>
          <w:trHeight w:val="412"/>
        </w:trPr>
        <w:tc>
          <w:tcPr>
            <w:tcW w:w="570" w:type="dxa"/>
            <w:vMerge/>
          </w:tcPr>
          <w:p w14:paraId="2212BC42" w14:textId="77777777" w:rsidR="00327647" w:rsidRPr="00106F09" w:rsidRDefault="00327647" w:rsidP="00327647">
            <w:pPr>
              <w:autoSpaceDE w:val="0"/>
              <w:autoSpaceDN w:val="0"/>
              <w:adjustRightInd w:val="0"/>
              <w:jc w:val="center"/>
              <w:rPr>
                <w:b/>
                <w:bCs/>
              </w:rPr>
            </w:pPr>
          </w:p>
        </w:tc>
        <w:tc>
          <w:tcPr>
            <w:tcW w:w="1310" w:type="dxa"/>
            <w:vMerge/>
            <w:shd w:val="clear" w:color="auto" w:fill="auto"/>
            <w:vAlign w:val="center"/>
          </w:tcPr>
          <w:p w14:paraId="43CCE7D6" w14:textId="77777777" w:rsidR="00327647" w:rsidRPr="00106F09" w:rsidRDefault="00327647" w:rsidP="00327647">
            <w:pPr>
              <w:autoSpaceDE w:val="0"/>
              <w:autoSpaceDN w:val="0"/>
              <w:adjustRightInd w:val="0"/>
              <w:jc w:val="center"/>
              <w:rPr>
                <w:b/>
                <w:bCs/>
              </w:rPr>
            </w:pPr>
          </w:p>
        </w:tc>
        <w:tc>
          <w:tcPr>
            <w:tcW w:w="3223" w:type="dxa"/>
            <w:shd w:val="clear" w:color="auto" w:fill="auto"/>
            <w:vAlign w:val="center"/>
          </w:tcPr>
          <w:p w14:paraId="26E6D340" w14:textId="77777777" w:rsidR="00327647" w:rsidRPr="00106F09" w:rsidRDefault="00327647" w:rsidP="00327647">
            <w:pPr>
              <w:autoSpaceDE w:val="0"/>
              <w:autoSpaceDN w:val="0"/>
              <w:adjustRightInd w:val="0"/>
              <w:jc w:val="center"/>
              <w:rPr>
                <w:b/>
                <w:bCs/>
                <w:highlight w:val="yellow"/>
              </w:rPr>
            </w:pPr>
            <w:r w:rsidRPr="00106F09">
              <w:rPr>
                <w:b/>
                <w:bCs/>
              </w:rPr>
              <w:t>Kwalifikacje zawodowe</w:t>
            </w:r>
          </w:p>
        </w:tc>
        <w:tc>
          <w:tcPr>
            <w:tcW w:w="3969" w:type="dxa"/>
            <w:vAlign w:val="center"/>
          </w:tcPr>
          <w:p w14:paraId="0042F999" w14:textId="77777777" w:rsidR="00327647" w:rsidRPr="00106F09" w:rsidRDefault="00327647" w:rsidP="00327647">
            <w:pPr>
              <w:autoSpaceDE w:val="0"/>
              <w:autoSpaceDN w:val="0"/>
              <w:adjustRightInd w:val="0"/>
              <w:jc w:val="center"/>
              <w:rPr>
                <w:b/>
                <w:bCs/>
              </w:rPr>
            </w:pPr>
            <w:r w:rsidRPr="00106F09">
              <w:rPr>
                <w:b/>
                <w:bCs/>
              </w:rPr>
              <w:t>Doświadczenie</w:t>
            </w:r>
          </w:p>
        </w:tc>
      </w:tr>
      <w:tr w:rsidR="00327647" w:rsidRPr="00106F09" w14:paraId="5924BA8F" w14:textId="77777777" w:rsidTr="00327647">
        <w:trPr>
          <w:trHeight w:val="2297"/>
        </w:trPr>
        <w:tc>
          <w:tcPr>
            <w:tcW w:w="570" w:type="dxa"/>
          </w:tcPr>
          <w:p w14:paraId="2D82186F" w14:textId="77777777" w:rsidR="00327647" w:rsidRPr="00106F09" w:rsidRDefault="00327647" w:rsidP="00327647">
            <w:pPr>
              <w:autoSpaceDE w:val="0"/>
              <w:autoSpaceDN w:val="0"/>
              <w:adjustRightInd w:val="0"/>
              <w:jc w:val="center"/>
              <w:rPr>
                <w:b/>
                <w:bCs/>
              </w:rPr>
            </w:pPr>
            <w:bookmarkStart w:id="5" w:name="_Hlk99622324"/>
            <w:r>
              <w:rPr>
                <w:b/>
                <w:bCs/>
              </w:rPr>
              <w:t>1.</w:t>
            </w:r>
          </w:p>
        </w:tc>
        <w:tc>
          <w:tcPr>
            <w:tcW w:w="1310" w:type="dxa"/>
            <w:shd w:val="clear" w:color="auto" w:fill="auto"/>
            <w:vAlign w:val="center"/>
          </w:tcPr>
          <w:p w14:paraId="72F037E8" w14:textId="77777777" w:rsidR="00327647" w:rsidRPr="00106F09" w:rsidRDefault="00327647" w:rsidP="00327647">
            <w:pPr>
              <w:autoSpaceDE w:val="0"/>
              <w:autoSpaceDN w:val="0"/>
              <w:adjustRightInd w:val="0"/>
              <w:jc w:val="center"/>
              <w:rPr>
                <w:b/>
                <w:bCs/>
              </w:rPr>
            </w:pPr>
            <w:r w:rsidRPr="00106F09">
              <w:rPr>
                <w:b/>
                <w:bCs/>
              </w:rPr>
              <w:t>Kierownik budowy</w:t>
            </w:r>
          </w:p>
        </w:tc>
        <w:tc>
          <w:tcPr>
            <w:tcW w:w="3223" w:type="dxa"/>
            <w:shd w:val="clear" w:color="auto" w:fill="auto"/>
            <w:vAlign w:val="center"/>
          </w:tcPr>
          <w:p w14:paraId="049DBA78" w14:textId="77777777" w:rsidR="00327647" w:rsidRPr="00106F09" w:rsidRDefault="00327647" w:rsidP="00327647">
            <w:pPr>
              <w:tabs>
                <w:tab w:val="left" w:pos="0"/>
              </w:tabs>
              <w:overflowPunct w:val="0"/>
              <w:autoSpaceDE w:val="0"/>
              <w:jc w:val="both"/>
              <w:textAlignment w:val="baseline"/>
            </w:pPr>
            <w:r>
              <w:t xml:space="preserve">Osoba ta, </w:t>
            </w:r>
            <w:r w:rsidRPr="008122CE">
              <w:t xml:space="preserve">posiada niezbędne uprawnienia do pełnienia samodzielnych funkcji technicznych w budownictwie do kierowania robotami budowlanymi w specjalności </w:t>
            </w:r>
            <w:r>
              <w:t xml:space="preserve">inżynieryjnej </w:t>
            </w:r>
            <w:r w:rsidRPr="008122CE">
              <w:t>drogowej bez ograniczeń.</w:t>
            </w:r>
          </w:p>
        </w:tc>
        <w:tc>
          <w:tcPr>
            <w:tcW w:w="3969" w:type="dxa"/>
            <w:vAlign w:val="center"/>
          </w:tcPr>
          <w:p w14:paraId="32073262" w14:textId="7A32AD10" w:rsidR="00327647" w:rsidRPr="00106F09" w:rsidRDefault="00327647" w:rsidP="00327647">
            <w:pPr>
              <w:tabs>
                <w:tab w:val="left" w:pos="0"/>
              </w:tabs>
              <w:overflowPunct w:val="0"/>
              <w:autoSpaceDE w:val="0"/>
              <w:jc w:val="both"/>
              <w:textAlignment w:val="baseline"/>
              <w:rPr>
                <w:sz w:val="22"/>
                <w:szCs w:val="18"/>
                <w:lang w:eastAsia="ar-SA"/>
              </w:rPr>
            </w:pPr>
            <w:r>
              <w:rPr>
                <w:sz w:val="22"/>
                <w:szCs w:val="18"/>
                <w:lang w:eastAsia="ar-SA"/>
              </w:rPr>
              <w:t xml:space="preserve">Osoba ta, </w:t>
            </w:r>
            <w:r w:rsidRPr="00106F09">
              <w:rPr>
                <w:sz w:val="22"/>
                <w:szCs w:val="18"/>
                <w:lang w:eastAsia="ar-SA"/>
              </w:rPr>
              <w:t>pełni</w:t>
            </w:r>
            <w:r>
              <w:rPr>
                <w:sz w:val="22"/>
                <w:szCs w:val="18"/>
                <w:lang w:eastAsia="ar-SA"/>
              </w:rPr>
              <w:t>ła</w:t>
            </w:r>
            <w:r w:rsidRPr="00106F09">
              <w:rPr>
                <w:sz w:val="22"/>
                <w:szCs w:val="18"/>
                <w:lang w:eastAsia="ar-SA"/>
              </w:rPr>
              <w:t xml:space="preserve"> funkcj</w:t>
            </w:r>
            <w:r>
              <w:rPr>
                <w:sz w:val="22"/>
                <w:szCs w:val="18"/>
                <w:lang w:eastAsia="ar-SA"/>
              </w:rPr>
              <w:t>ę</w:t>
            </w:r>
            <w:r w:rsidRPr="00106F09">
              <w:rPr>
                <w:sz w:val="22"/>
                <w:szCs w:val="18"/>
                <w:lang w:eastAsia="ar-SA"/>
              </w:rPr>
              <w:t xml:space="preserve"> kierownika budowy lub kierownika robót branży drogowej nad co najmniej </w:t>
            </w:r>
            <w:r w:rsidR="0084257C">
              <w:rPr>
                <w:sz w:val="22"/>
                <w:szCs w:val="18"/>
                <w:lang w:eastAsia="ar-SA"/>
              </w:rPr>
              <w:t>2.</w:t>
            </w:r>
            <w:r w:rsidR="0084257C" w:rsidRPr="0084257C">
              <w:rPr>
                <w:sz w:val="22"/>
                <w:szCs w:val="18"/>
                <w:lang w:eastAsia="ar-SA"/>
              </w:rPr>
              <w:t xml:space="preserve"> robot</w:t>
            </w:r>
            <w:r w:rsidR="0084257C">
              <w:rPr>
                <w:sz w:val="22"/>
                <w:szCs w:val="18"/>
                <w:lang w:eastAsia="ar-SA"/>
              </w:rPr>
              <w:t>ami</w:t>
            </w:r>
            <w:r w:rsidR="0084257C" w:rsidRPr="0084257C">
              <w:rPr>
                <w:sz w:val="22"/>
                <w:szCs w:val="18"/>
                <w:lang w:eastAsia="ar-SA"/>
              </w:rPr>
              <w:t xml:space="preserve"> budowlan</w:t>
            </w:r>
            <w:r w:rsidR="009B62A9">
              <w:rPr>
                <w:sz w:val="22"/>
                <w:szCs w:val="18"/>
                <w:lang w:eastAsia="ar-SA"/>
              </w:rPr>
              <w:t>ymi</w:t>
            </w:r>
            <w:r w:rsidR="0084257C" w:rsidRPr="0084257C">
              <w:rPr>
                <w:sz w:val="22"/>
                <w:szCs w:val="18"/>
                <w:lang w:eastAsia="ar-SA"/>
              </w:rPr>
              <w:t xml:space="preserve"> o wartości nie mniejszej niż 200.000 zł brutto każda lub jedną za minimum 400.000 zł brutto polegające na budowie/przebudowie/rozbudowie drogi w technologii o nawierzchni z kostki betonowej brukowej</w:t>
            </w:r>
            <w:r w:rsidR="00D91F34">
              <w:rPr>
                <w:sz w:val="22"/>
                <w:szCs w:val="18"/>
                <w:lang w:eastAsia="ar-SA"/>
              </w:rPr>
              <w:t>.</w:t>
            </w:r>
          </w:p>
        </w:tc>
      </w:tr>
      <w:bookmarkEnd w:id="5"/>
    </w:tbl>
    <w:p w14:paraId="2B89C812" w14:textId="77777777" w:rsidR="00327647" w:rsidRPr="00106F09" w:rsidRDefault="00327647" w:rsidP="00327647">
      <w:pPr>
        <w:autoSpaceDE w:val="0"/>
        <w:jc w:val="both"/>
        <w:rPr>
          <w:szCs w:val="25"/>
        </w:rPr>
      </w:pPr>
    </w:p>
    <w:p w14:paraId="5FCD3114" w14:textId="77777777" w:rsidR="00327647" w:rsidRPr="00106F09" w:rsidRDefault="00327647" w:rsidP="00327647">
      <w:pPr>
        <w:autoSpaceDE w:val="0"/>
        <w:jc w:val="both"/>
        <w:rPr>
          <w:szCs w:val="25"/>
        </w:rPr>
      </w:pPr>
      <w:r w:rsidRPr="00106F09">
        <w:rPr>
          <w:szCs w:val="25"/>
        </w:rPr>
        <w:t>Wskazane osoby muszą posiadać uprawnienia budowlane zgodne z ustawą z dnia 7 lipca 1994 r. Prawo budowlane (</w:t>
      </w:r>
      <w:proofErr w:type="spellStart"/>
      <w:r w:rsidRPr="00106F09">
        <w:rPr>
          <w:szCs w:val="25"/>
        </w:rPr>
        <w:t>t.j</w:t>
      </w:r>
      <w:proofErr w:type="spellEnd"/>
      <w:r w:rsidRPr="00106F09">
        <w:rPr>
          <w:szCs w:val="25"/>
        </w:rPr>
        <w:t>. Dz. U. z 202</w:t>
      </w:r>
      <w:r>
        <w:rPr>
          <w:szCs w:val="25"/>
        </w:rPr>
        <w:t>1</w:t>
      </w:r>
      <w:r w:rsidRPr="00106F09">
        <w:rPr>
          <w:szCs w:val="25"/>
        </w:rPr>
        <w:t xml:space="preserve"> r. poz. </w:t>
      </w:r>
      <w:r>
        <w:rPr>
          <w:szCs w:val="25"/>
        </w:rPr>
        <w:t>2351</w:t>
      </w:r>
      <w:r w:rsidRPr="00106F09">
        <w:rPr>
          <w:szCs w:val="25"/>
        </w:rPr>
        <w:t xml:space="preserve"> z </w:t>
      </w:r>
      <w:proofErr w:type="spellStart"/>
      <w:r w:rsidRPr="00106F09">
        <w:rPr>
          <w:szCs w:val="25"/>
        </w:rPr>
        <w:t>późn</w:t>
      </w:r>
      <w:proofErr w:type="spellEnd"/>
      <w:r w:rsidRPr="00106F09">
        <w:rPr>
          <w:szCs w:val="25"/>
        </w:rPr>
        <w:t xml:space="preserve">. zm.). Dopuszcza się ważne </w:t>
      </w:r>
      <w:r w:rsidRPr="00106F09">
        <w:rPr>
          <w:szCs w:val="25"/>
        </w:rPr>
        <w:br/>
        <w:t xml:space="preserve">i odpowiadające im uprawnienia nadane na podstawie wcześniej obowiązujących przepisów. </w:t>
      </w:r>
    </w:p>
    <w:p w14:paraId="5DE0C499" w14:textId="77777777" w:rsidR="00327647" w:rsidRPr="00106F09" w:rsidRDefault="00327647" w:rsidP="00327647">
      <w:pPr>
        <w:tabs>
          <w:tab w:val="left" w:pos="0"/>
          <w:tab w:val="right" w:pos="360"/>
        </w:tabs>
        <w:overflowPunct w:val="0"/>
        <w:autoSpaceDE w:val="0"/>
        <w:jc w:val="both"/>
        <w:textAlignment w:val="baseline"/>
        <w:rPr>
          <w:szCs w:val="25"/>
        </w:rPr>
      </w:pPr>
    </w:p>
    <w:p w14:paraId="12E316D9" w14:textId="77777777" w:rsidR="00327647" w:rsidRPr="00106F09" w:rsidRDefault="00327647" w:rsidP="00327647">
      <w:pPr>
        <w:tabs>
          <w:tab w:val="left" w:pos="0"/>
          <w:tab w:val="right" w:pos="360"/>
        </w:tabs>
        <w:overflowPunct w:val="0"/>
        <w:autoSpaceDE w:val="0"/>
        <w:jc w:val="both"/>
        <w:textAlignment w:val="baseline"/>
        <w:rPr>
          <w:sz w:val="28"/>
          <w:szCs w:val="26"/>
        </w:rPr>
      </w:pPr>
      <w:r w:rsidRPr="00106F09">
        <w:rPr>
          <w:szCs w:val="25"/>
        </w:rPr>
        <w:t>Ponadto wskazane osoby muszą być zrzeszone we właściwych branżowo izbach samorządów zawodowych zgodnie z ustawą z dnia 15 grudnia 2000 r. o samorządach zawodowych architektów oraz inżynierów budownictwa (</w:t>
      </w:r>
      <w:proofErr w:type="spellStart"/>
      <w:r w:rsidRPr="00106F09">
        <w:rPr>
          <w:szCs w:val="25"/>
        </w:rPr>
        <w:t>t.j</w:t>
      </w:r>
      <w:proofErr w:type="spellEnd"/>
      <w:r w:rsidRPr="00106F09">
        <w:rPr>
          <w:szCs w:val="25"/>
        </w:rPr>
        <w:t>. Dz. U. z 2019 r. poz. 1117).</w:t>
      </w:r>
    </w:p>
    <w:p w14:paraId="2CF04093" w14:textId="77777777" w:rsidR="00327647" w:rsidRDefault="00327647" w:rsidP="00327647">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Lucida Sans Unicode" w:cs="Times New Roman"/>
          <w:color w:val="auto"/>
          <w:kern w:val="2"/>
          <w:bdr w:val="none" w:sz="0" w:space="0" w:color="auto"/>
          <w:lang w:eastAsia="zh-CN"/>
        </w:rPr>
      </w:pPr>
    </w:p>
    <w:p w14:paraId="17EA14A8" w14:textId="77777777" w:rsidR="00327647" w:rsidRPr="00DA79EB" w:rsidRDefault="00327647" w:rsidP="00327647">
      <w:pPr>
        <w:autoSpaceDE w:val="0"/>
        <w:autoSpaceDN w:val="0"/>
        <w:adjustRightInd w:val="0"/>
        <w:jc w:val="both"/>
        <w:rPr>
          <w:rFonts w:cs="Times New Roman"/>
        </w:rPr>
      </w:pPr>
      <w:r w:rsidRPr="00DA79EB">
        <w:rPr>
          <w:rFonts w:cs="Times New Roman"/>
        </w:rPr>
        <w:t xml:space="preserve">Niezależnie od powyższych wymagań, celem zapewnienia należytego wykonania </w:t>
      </w:r>
      <w:r>
        <w:rPr>
          <w:rFonts w:cs="Times New Roman"/>
        </w:rPr>
        <w:t xml:space="preserve">roboty budowlanej </w:t>
      </w:r>
      <w:r w:rsidRPr="00DA79EB">
        <w:rPr>
          <w:rFonts w:cs="Times New Roman"/>
        </w:rPr>
        <w:t xml:space="preserve">Wykonawca zapewni w ramach zamówienia wykonanie </w:t>
      </w:r>
      <w:r>
        <w:rPr>
          <w:rFonts w:cs="Times New Roman"/>
        </w:rPr>
        <w:t xml:space="preserve">robót </w:t>
      </w:r>
      <w:r w:rsidRPr="00DA79EB">
        <w:rPr>
          <w:rFonts w:cs="Times New Roman"/>
        </w:rPr>
        <w:t xml:space="preserve">branżowych przez </w:t>
      </w:r>
      <w:r>
        <w:rPr>
          <w:rFonts w:cs="Times New Roman"/>
        </w:rPr>
        <w:t>osoby</w:t>
      </w:r>
      <w:r w:rsidRPr="00DA79EB">
        <w:rPr>
          <w:rFonts w:cs="Times New Roman"/>
        </w:rPr>
        <w:t xml:space="preserve"> posiadając</w:t>
      </w:r>
      <w:r>
        <w:rPr>
          <w:rFonts w:cs="Times New Roman"/>
        </w:rPr>
        <w:t>e</w:t>
      </w:r>
      <w:r w:rsidRPr="00DA79EB">
        <w:rPr>
          <w:rFonts w:cs="Times New Roman"/>
        </w:rPr>
        <w:t xml:space="preserve"> odpowiednie kwalifikacje i uprawnienia </w:t>
      </w:r>
      <w:r>
        <w:rPr>
          <w:rFonts w:cs="Times New Roman"/>
        </w:rPr>
        <w:t>budowlane</w:t>
      </w:r>
      <w:r w:rsidRPr="00DA79EB">
        <w:rPr>
          <w:rFonts w:cs="Times New Roman"/>
        </w:rPr>
        <w:t xml:space="preserve"> na podstawie obowiązujących przepisów. Nie wymaga się przedłożenia w </w:t>
      </w:r>
      <w:r>
        <w:rPr>
          <w:rFonts w:cs="Times New Roman"/>
        </w:rPr>
        <w:t>o</w:t>
      </w:r>
      <w:r w:rsidRPr="00DA79EB">
        <w:rPr>
          <w:rFonts w:cs="Times New Roman"/>
        </w:rPr>
        <w:t xml:space="preserve">fercie </w:t>
      </w:r>
      <w:r>
        <w:rPr>
          <w:rFonts w:cs="Times New Roman"/>
        </w:rPr>
        <w:t xml:space="preserve">informacji o osobach </w:t>
      </w:r>
      <w:r w:rsidRPr="00DA79EB">
        <w:rPr>
          <w:rFonts w:cs="Times New Roman"/>
        </w:rPr>
        <w:t>na stanowiska inn</w:t>
      </w:r>
      <w:r>
        <w:rPr>
          <w:rFonts w:cs="Times New Roman"/>
        </w:rPr>
        <w:t xml:space="preserve">e aniżeli pełniącej funkcję: kierownika budowy. </w:t>
      </w:r>
    </w:p>
    <w:p w14:paraId="2A526212" w14:textId="77777777" w:rsidR="00327647" w:rsidRDefault="00327647" w:rsidP="00CB1A5F">
      <w:pPr>
        <w:pStyle w:val="Akapitzlist"/>
        <w:ind w:left="142"/>
        <w:jc w:val="both"/>
      </w:pPr>
    </w:p>
    <w:p w14:paraId="0EB3F9CF" w14:textId="77777777" w:rsidR="005F668D" w:rsidRDefault="00EB6F00">
      <w:pPr>
        <w:pStyle w:val="Akapitzlist"/>
        <w:ind w:left="284" w:hanging="284"/>
        <w:jc w:val="both"/>
      </w:pPr>
      <w:r>
        <w:t>7.3. Oceniając zdolność techniczną lub zawodową, Zamawiający może, na każdym etapie postępowania uznać, że Wykonawca nie posiada wymaganych zdolności, jeżeli posiadanie przez Wykonawcę sprzecznych interes</w:t>
      </w:r>
      <w:r>
        <w:rPr>
          <w:rStyle w:val="Brak"/>
          <w:lang w:val="es-ES_tradnl"/>
        </w:rPr>
        <w:t>ó</w:t>
      </w:r>
      <w:r>
        <w:t xml:space="preserve">w, w </w:t>
      </w:r>
      <w:proofErr w:type="spellStart"/>
      <w:r>
        <w:t>szczeg</w:t>
      </w:r>
      <w:proofErr w:type="spellEnd"/>
      <w:r>
        <w:rPr>
          <w:rStyle w:val="Brak"/>
          <w:lang w:val="es-ES_tradnl"/>
        </w:rPr>
        <w:t>ó</w:t>
      </w:r>
      <w:proofErr w:type="spellStart"/>
      <w:r>
        <w:t>lności</w:t>
      </w:r>
      <w:proofErr w:type="spellEnd"/>
      <w:r>
        <w:t xml:space="preserve"> zaangażowanie </w:t>
      </w:r>
      <w:proofErr w:type="spellStart"/>
      <w:r>
        <w:t>zasob</w:t>
      </w:r>
      <w:proofErr w:type="spellEnd"/>
      <w:r>
        <w:rPr>
          <w:rStyle w:val="Brak"/>
          <w:lang w:val="es-ES_tradnl"/>
        </w:rPr>
        <w:t>ó</w:t>
      </w:r>
      <w:r>
        <w:t xml:space="preserve">w technicznych lub zawodowych Wykonawcy w inne przedsięwzięcia gospodarcze Wykonawcy może mieć negatywny wpływ na realizację </w:t>
      </w:r>
      <w:proofErr w:type="spellStart"/>
      <w:r>
        <w:t>zam</w:t>
      </w:r>
      <w:proofErr w:type="spellEnd"/>
      <w:r>
        <w:rPr>
          <w:rStyle w:val="Brak"/>
          <w:lang w:val="es-ES_tradnl"/>
        </w:rPr>
        <w:t>ó</w:t>
      </w:r>
      <w:proofErr w:type="spellStart"/>
      <w:r>
        <w:t>wienia</w:t>
      </w:r>
      <w:proofErr w:type="spellEnd"/>
      <w:r>
        <w:t>.</w:t>
      </w:r>
    </w:p>
    <w:p w14:paraId="29832609" w14:textId="77777777" w:rsidR="005F668D" w:rsidRDefault="00EB6F00">
      <w:pPr>
        <w:pStyle w:val="Akapitzlist"/>
        <w:ind w:left="284" w:hanging="284"/>
        <w:jc w:val="both"/>
      </w:pPr>
      <w:r>
        <w:t xml:space="preserve">7.4. W odniesieniu do </w:t>
      </w:r>
      <w:proofErr w:type="spellStart"/>
      <w:r>
        <w:t>warunk</w:t>
      </w:r>
      <w:proofErr w:type="spellEnd"/>
      <w:r>
        <w:rPr>
          <w:rStyle w:val="Brak"/>
          <w:lang w:val="es-ES_tradnl"/>
        </w:rPr>
        <w:t>ó</w:t>
      </w:r>
      <w:r>
        <w:t xml:space="preserve">w dotyczących wykształcenia, kwalifikacji zawodowych </w:t>
      </w:r>
      <w:r>
        <w:rPr>
          <w:rStyle w:val="Brak"/>
          <w:rFonts w:ascii="Arial Unicode MS" w:hAnsi="Arial Unicode MS"/>
        </w:rPr>
        <w:br/>
      </w:r>
      <w:r>
        <w:t xml:space="preserve">lub doświadczenia, Wykonawcy </w:t>
      </w:r>
      <w:proofErr w:type="spellStart"/>
      <w:r>
        <w:t>wsp</w:t>
      </w:r>
      <w:proofErr w:type="spellEnd"/>
      <w:r>
        <w:rPr>
          <w:rStyle w:val="Brak"/>
          <w:lang w:val="es-ES_tradnl"/>
        </w:rPr>
        <w:t>ó</w:t>
      </w:r>
      <w:r>
        <w:t xml:space="preserve">lnie ubiegający się o udzielenie </w:t>
      </w:r>
      <w:proofErr w:type="spellStart"/>
      <w:r>
        <w:t>zam</w:t>
      </w:r>
      <w:proofErr w:type="spellEnd"/>
      <w:r>
        <w:rPr>
          <w:rStyle w:val="Brak"/>
          <w:lang w:val="es-ES_tradnl"/>
        </w:rPr>
        <w:t>ó</w:t>
      </w:r>
      <w:proofErr w:type="spellStart"/>
      <w:r>
        <w:t>wienia</w:t>
      </w:r>
      <w:proofErr w:type="spellEnd"/>
      <w:r>
        <w:t xml:space="preserve"> mogą polegać na zdolnościach tych </w:t>
      </w:r>
      <w:proofErr w:type="spellStart"/>
      <w:r>
        <w:t>Wykonawc</w:t>
      </w:r>
      <w:proofErr w:type="spellEnd"/>
      <w:r>
        <w:rPr>
          <w:rStyle w:val="Brak"/>
          <w:lang w:val="es-ES_tradnl"/>
        </w:rPr>
        <w:t>ó</w:t>
      </w:r>
      <w:r>
        <w:t xml:space="preserve">w, </w:t>
      </w:r>
      <w:proofErr w:type="spellStart"/>
      <w:r>
        <w:t>kt</w:t>
      </w:r>
      <w:proofErr w:type="spellEnd"/>
      <w:r>
        <w:rPr>
          <w:rStyle w:val="Brak"/>
          <w:lang w:val="es-ES_tradnl"/>
        </w:rPr>
        <w:t>ó</w:t>
      </w:r>
      <w:proofErr w:type="spellStart"/>
      <w:r>
        <w:t>rzy</w:t>
      </w:r>
      <w:proofErr w:type="spellEnd"/>
      <w:r>
        <w:t xml:space="preserve"> wykonają roboty budowlane lub usługi, do realizacji </w:t>
      </w:r>
      <w:proofErr w:type="spellStart"/>
      <w:r>
        <w:t>kt</w:t>
      </w:r>
      <w:proofErr w:type="spellEnd"/>
      <w:r>
        <w:rPr>
          <w:rStyle w:val="Brak"/>
          <w:lang w:val="es-ES_tradnl"/>
        </w:rPr>
        <w:t>ó</w:t>
      </w:r>
      <w:proofErr w:type="spellStart"/>
      <w:r>
        <w:t>rych</w:t>
      </w:r>
      <w:proofErr w:type="spellEnd"/>
      <w:r>
        <w:t xml:space="preserve"> te </w:t>
      </w:r>
      <w:proofErr w:type="spellStart"/>
      <w:r>
        <w:t>zdolnoś</w:t>
      </w:r>
      <w:proofErr w:type="spellEnd"/>
      <w:r>
        <w:rPr>
          <w:rStyle w:val="Brak"/>
          <w:lang w:val="it-IT"/>
        </w:rPr>
        <w:t>ci s</w:t>
      </w:r>
      <w:r>
        <w:t xml:space="preserve">ą wymagane. </w:t>
      </w:r>
    </w:p>
    <w:p w14:paraId="4B90F1DC" w14:textId="77777777" w:rsidR="005F668D" w:rsidRDefault="005F668D">
      <w:pPr>
        <w:pStyle w:val="Akapitzlist"/>
        <w:ind w:left="0"/>
        <w:jc w:val="both"/>
        <w:rPr>
          <w:rStyle w:val="Brak"/>
          <w:b/>
          <w:bCs/>
        </w:rPr>
      </w:pPr>
    </w:p>
    <w:p w14:paraId="129B534D" w14:textId="77777777" w:rsidR="005F668D" w:rsidRDefault="00EB6F00" w:rsidP="00DF67F1">
      <w:pPr>
        <w:pStyle w:val="Akapitzlist"/>
        <w:numPr>
          <w:ilvl w:val="0"/>
          <w:numId w:val="21"/>
        </w:numPr>
        <w:jc w:val="both"/>
        <w:rPr>
          <w:b/>
          <w:bCs/>
        </w:rPr>
      </w:pPr>
      <w:r>
        <w:rPr>
          <w:b/>
          <w:bCs/>
        </w:rPr>
        <w:t xml:space="preserve">Przesłanki wykluczenia </w:t>
      </w:r>
      <w:proofErr w:type="spellStart"/>
      <w:r>
        <w:rPr>
          <w:b/>
          <w:bCs/>
        </w:rPr>
        <w:t>Wykonawc</w:t>
      </w:r>
      <w:proofErr w:type="spellEnd"/>
      <w:r>
        <w:rPr>
          <w:rStyle w:val="Brak"/>
          <w:b/>
          <w:bCs/>
          <w:lang w:val="es-ES_tradnl"/>
        </w:rPr>
        <w:t>ó</w:t>
      </w:r>
      <w:r>
        <w:rPr>
          <w:b/>
          <w:bCs/>
        </w:rPr>
        <w:t>w.</w:t>
      </w:r>
    </w:p>
    <w:p w14:paraId="6BD7644C" w14:textId="77777777" w:rsidR="005F668D" w:rsidRDefault="00EB6F00" w:rsidP="00100130">
      <w:pPr>
        <w:pStyle w:val="Akapitzlist"/>
        <w:numPr>
          <w:ilvl w:val="1"/>
          <w:numId w:val="92"/>
        </w:numPr>
      </w:pPr>
      <w:r>
        <w:t xml:space="preserve">Z postępowania o udzielenie </w:t>
      </w:r>
      <w:proofErr w:type="spellStart"/>
      <w:r>
        <w:t>zam</w:t>
      </w:r>
      <w:proofErr w:type="spellEnd"/>
      <w:r w:rsidRPr="00AE7433">
        <w:rPr>
          <w:rStyle w:val="Brak"/>
          <w:lang w:val="es-ES_tradnl"/>
        </w:rPr>
        <w:t>ó</w:t>
      </w:r>
      <w:proofErr w:type="spellStart"/>
      <w:r>
        <w:t>wienia</w:t>
      </w:r>
      <w:proofErr w:type="spellEnd"/>
      <w:r>
        <w:t xml:space="preserve"> wyklucza się </w:t>
      </w:r>
      <w:proofErr w:type="spellStart"/>
      <w:r>
        <w:t>Wykonawc</w:t>
      </w:r>
      <w:proofErr w:type="spellEnd"/>
      <w:r w:rsidRPr="00AE7433">
        <w:rPr>
          <w:rStyle w:val="Brak"/>
          <w:lang w:val="es-ES_tradnl"/>
        </w:rPr>
        <w:t>ó</w:t>
      </w:r>
      <w:r>
        <w:t xml:space="preserve">w, o </w:t>
      </w:r>
      <w:proofErr w:type="spellStart"/>
      <w:r>
        <w:t>kt</w:t>
      </w:r>
      <w:proofErr w:type="spellEnd"/>
      <w:r w:rsidRPr="00AE7433">
        <w:rPr>
          <w:rStyle w:val="Brak"/>
          <w:lang w:val="es-ES_tradnl"/>
        </w:rPr>
        <w:t>ó</w:t>
      </w:r>
      <w:proofErr w:type="spellStart"/>
      <w:r>
        <w:t>rych</w:t>
      </w:r>
      <w:proofErr w:type="spellEnd"/>
      <w:r>
        <w:t xml:space="preserve"> mowa w art. 108 ust. 1. ustawy </w:t>
      </w:r>
      <w:proofErr w:type="spellStart"/>
      <w:r>
        <w:t>Pzp</w:t>
      </w:r>
      <w:proofErr w:type="spellEnd"/>
      <w:r>
        <w:t xml:space="preserve">, z zastrzeżeniem art. 110 ust. 2 </w:t>
      </w:r>
      <w:proofErr w:type="spellStart"/>
      <w:r>
        <w:t>Pzp</w:t>
      </w:r>
      <w:proofErr w:type="spellEnd"/>
      <w:r>
        <w:t xml:space="preserve">, a więc Wykonawcę: </w:t>
      </w:r>
    </w:p>
    <w:p w14:paraId="412FA1B5" w14:textId="182CB0AF" w:rsidR="005F668D" w:rsidRDefault="00FD691F" w:rsidP="00DF67F1">
      <w:pPr>
        <w:pStyle w:val="Akapitzlist"/>
        <w:numPr>
          <w:ilvl w:val="0"/>
          <w:numId w:val="24"/>
        </w:numPr>
        <w:jc w:val="both"/>
      </w:pPr>
      <w:r>
        <w:t xml:space="preserve"> </w:t>
      </w:r>
      <w:r w:rsidR="00EB6F00">
        <w:t xml:space="preserve">będącego osobą fizyczną, </w:t>
      </w:r>
      <w:proofErr w:type="spellStart"/>
      <w:r w:rsidR="00EB6F00">
        <w:t>kt</w:t>
      </w:r>
      <w:proofErr w:type="spellEnd"/>
      <w:r w:rsidR="00EB6F00">
        <w:rPr>
          <w:rStyle w:val="Brak"/>
          <w:lang w:val="es-ES_tradnl"/>
        </w:rPr>
        <w:t>ó</w:t>
      </w:r>
      <w:proofErr w:type="spellStart"/>
      <w:r w:rsidR="00EB6F00">
        <w:t>rego</w:t>
      </w:r>
      <w:proofErr w:type="spellEnd"/>
      <w:r w:rsidR="00EB6F00">
        <w:t xml:space="preserve"> prawomocnie skazano za przestępstwo: </w:t>
      </w:r>
    </w:p>
    <w:p w14:paraId="5B5B7E62" w14:textId="77777777" w:rsidR="005F668D" w:rsidRDefault="00EB6F00" w:rsidP="00DF67F1">
      <w:pPr>
        <w:pStyle w:val="Akapitzlist"/>
        <w:numPr>
          <w:ilvl w:val="0"/>
          <w:numId w:val="26"/>
        </w:numPr>
        <w:jc w:val="both"/>
      </w:pPr>
      <w:r>
        <w:t xml:space="preserve">udziału w zorganizowanej grupie przestępczej albo związku mającym na celu popełnienie przestępstwa lub przestępstwa skarbowego, o </w:t>
      </w:r>
      <w:proofErr w:type="spellStart"/>
      <w:r>
        <w:t>kt</w:t>
      </w:r>
      <w:proofErr w:type="spellEnd"/>
      <w:r>
        <w:rPr>
          <w:rStyle w:val="Brak"/>
          <w:lang w:val="es-ES_tradnl"/>
        </w:rPr>
        <w:t>ó</w:t>
      </w:r>
      <w:r>
        <w:t>rym mowa w art. 258 Kodeksu karnego,</w:t>
      </w:r>
    </w:p>
    <w:p w14:paraId="600C6970" w14:textId="77777777" w:rsidR="005F668D" w:rsidRDefault="00EB6F00" w:rsidP="00DF67F1">
      <w:pPr>
        <w:pStyle w:val="Akapitzlist"/>
        <w:numPr>
          <w:ilvl w:val="0"/>
          <w:numId w:val="26"/>
        </w:numPr>
        <w:jc w:val="both"/>
      </w:pPr>
      <w:r>
        <w:t xml:space="preserve">handlu ludźmi, o </w:t>
      </w:r>
      <w:proofErr w:type="spellStart"/>
      <w:r>
        <w:t>kt</w:t>
      </w:r>
      <w:proofErr w:type="spellEnd"/>
      <w:r>
        <w:rPr>
          <w:rStyle w:val="Brak"/>
          <w:lang w:val="es-ES_tradnl"/>
        </w:rPr>
        <w:t>ó</w:t>
      </w:r>
      <w:r>
        <w:t>rym mowa w art. 189a Kodeksu karnego,</w:t>
      </w:r>
    </w:p>
    <w:p w14:paraId="5735E6D8" w14:textId="77777777" w:rsidR="005F668D" w:rsidRDefault="00EB6F00" w:rsidP="00DF67F1">
      <w:pPr>
        <w:pStyle w:val="Akapitzlist"/>
        <w:numPr>
          <w:ilvl w:val="0"/>
          <w:numId w:val="26"/>
        </w:numPr>
        <w:jc w:val="both"/>
      </w:pPr>
      <w:r>
        <w:t xml:space="preserve">o </w:t>
      </w:r>
      <w:proofErr w:type="spellStart"/>
      <w:r>
        <w:t>kt</w:t>
      </w:r>
      <w:proofErr w:type="spellEnd"/>
      <w:r>
        <w:rPr>
          <w:rStyle w:val="Brak"/>
          <w:lang w:val="es-ES_tradnl"/>
        </w:rPr>
        <w:t>ó</w:t>
      </w:r>
      <w:r>
        <w:t>rym mowa w art. 228–230a, art. 250a Kodeksu karnego lub w art. 46 lub art. 48 ustawy z dnia 25 czerwca 2010 r. o sporcie,</w:t>
      </w:r>
    </w:p>
    <w:p w14:paraId="49E5E1A8" w14:textId="77777777" w:rsidR="005F668D" w:rsidRDefault="00EB6F00" w:rsidP="00DF67F1">
      <w:pPr>
        <w:pStyle w:val="Akapitzlist"/>
        <w:numPr>
          <w:ilvl w:val="0"/>
          <w:numId w:val="26"/>
        </w:numPr>
        <w:jc w:val="both"/>
      </w:pPr>
      <w:r>
        <w:t xml:space="preserve">finansowania przestępstwa o charakterze terrorystycznym, o </w:t>
      </w:r>
      <w:proofErr w:type="spellStart"/>
      <w:r>
        <w:t>kt</w:t>
      </w:r>
      <w:proofErr w:type="spellEnd"/>
      <w:r>
        <w:rPr>
          <w:rStyle w:val="Brak"/>
          <w:lang w:val="es-ES_tradnl"/>
        </w:rPr>
        <w:t>ó</w:t>
      </w:r>
      <w:r>
        <w:t xml:space="preserve">rym mowa w art. 165a Kodeksu karnego, lub przestępstwo udaremniania lub utrudniania stwierdzenia </w:t>
      </w:r>
      <w:r>
        <w:lastRenderedPageBreak/>
        <w:t xml:space="preserve">przestępnego pochodzenia pieniędzy lub ukrywania ich pochodzenia, o </w:t>
      </w:r>
      <w:proofErr w:type="spellStart"/>
      <w:r>
        <w:t>kt</w:t>
      </w:r>
      <w:proofErr w:type="spellEnd"/>
      <w:r>
        <w:rPr>
          <w:rStyle w:val="Brak"/>
          <w:lang w:val="es-ES_tradnl"/>
        </w:rPr>
        <w:t>ó</w:t>
      </w:r>
      <w:r>
        <w:t>rym mowa w art. 299 Kodeksu karnego,</w:t>
      </w:r>
    </w:p>
    <w:p w14:paraId="130EC72C" w14:textId="77777777" w:rsidR="005F668D" w:rsidRDefault="00EB6F00" w:rsidP="00DF67F1">
      <w:pPr>
        <w:pStyle w:val="Akapitzlist"/>
        <w:numPr>
          <w:ilvl w:val="0"/>
          <w:numId w:val="26"/>
        </w:numPr>
        <w:jc w:val="both"/>
      </w:pPr>
      <w:r>
        <w:t xml:space="preserve">o charakterze terrorystycznym, o </w:t>
      </w:r>
      <w:proofErr w:type="spellStart"/>
      <w:r>
        <w:t>kt</w:t>
      </w:r>
      <w:proofErr w:type="spellEnd"/>
      <w:r>
        <w:rPr>
          <w:rStyle w:val="Brak"/>
          <w:lang w:val="es-ES_tradnl"/>
        </w:rPr>
        <w:t>ó</w:t>
      </w:r>
      <w:r>
        <w:t>rym mowa w art. 115 § 20 Kodeksu karnego lub mające na celu popełnienie tego przestępstwa,</w:t>
      </w:r>
    </w:p>
    <w:p w14:paraId="38FB8DFE" w14:textId="77777777" w:rsidR="005F668D" w:rsidRDefault="00EB6F00" w:rsidP="00DF67F1">
      <w:pPr>
        <w:pStyle w:val="Akapitzlist"/>
        <w:numPr>
          <w:ilvl w:val="0"/>
          <w:numId w:val="26"/>
        </w:numPr>
        <w:jc w:val="both"/>
      </w:pPr>
      <w:r>
        <w:t xml:space="preserve">powierzenia wykonywania pracy małoletniemu cudzoziemcowi, o </w:t>
      </w:r>
      <w:proofErr w:type="spellStart"/>
      <w:r>
        <w:t>kt</w:t>
      </w:r>
      <w:proofErr w:type="spellEnd"/>
      <w:r>
        <w:rPr>
          <w:rStyle w:val="Brak"/>
          <w:lang w:val="es-ES_tradnl"/>
        </w:rPr>
        <w:t>ó</w:t>
      </w:r>
      <w:r>
        <w:t>rym mowa w art. 9 ust. 2 ustawy z dnia 15 czerwca 2012 r. o skutkach powierzania wykonywania pracy cudzoziemcom przebywającym wbrew przepisom na terytorium Rzeczypospolitej Polskiej (Dz.U. poz.769),</w:t>
      </w:r>
    </w:p>
    <w:p w14:paraId="25832D28" w14:textId="77777777" w:rsidR="005F668D" w:rsidRDefault="00EB6F00" w:rsidP="00DF67F1">
      <w:pPr>
        <w:pStyle w:val="Akapitzlist"/>
        <w:numPr>
          <w:ilvl w:val="0"/>
          <w:numId w:val="26"/>
        </w:numPr>
        <w:jc w:val="both"/>
      </w:pPr>
      <w:r>
        <w:t xml:space="preserve">przeciwko obrotowi gospodarczemu, o </w:t>
      </w:r>
      <w:proofErr w:type="spellStart"/>
      <w:r>
        <w:t>kt</w:t>
      </w:r>
      <w:proofErr w:type="spellEnd"/>
      <w:r>
        <w:rPr>
          <w:rStyle w:val="Brak"/>
          <w:lang w:val="es-ES_tradnl"/>
        </w:rPr>
        <w:t>ó</w:t>
      </w:r>
      <w:proofErr w:type="spellStart"/>
      <w:r>
        <w:t>rych</w:t>
      </w:r>
      <w:proofErr w:type="spellEnd"/>
      <w:r>
        <w:t xml:space="preserve"> mowa w art. 296–307 Kodeksu karnego, przestępstwo oszustwa, o </w:t>
      </w:r>
      <w:proofErr w:type="spellStart"/>
      <w:r>
        <w:t>kt</w:t>
      </w:r>
      <w:proofErr w:type="spellEnd"/>
      <w:r>
        <w:rPr>
          <w:rStyle w:val="Brak"/>
          <w:lang w:val="es-ES_tradnl"/>
        </w:rPr>
        <w:t>ó</w:t>
      </w:r>
      <w:r>
        <w:t>rym mowa w art. 286 Kodeksu karnego, przestępstwo przeciwko wiarygodności dokument</w:t>
      </w:r>
      <w:r>
        <w:rPr>
          <w:rStyle w:val="Brak"/>
          <w:lang w:val="es-ES_tradnl"/>
        </w:rPr>
        <w:t>ó</w:t>
      </w:r>
      <w:r>
        <w:t xml:space="preserve">w, o </w:t>
      </w:r>
      <w:proofErr w:type="spellStart"/>
      <w:r>
        <w:t>kt</w:t>
      </w:r>
      <w:proofErr w:type="spellEnd"/>
      <w:r>
        <w:rPr>
          <w:rStyle w:val="Brak"/>
          <w:lang w:val="es-ES_tradnl"/>
        </w:rPr>
        <w:t>ó</w:t>
      </w:r>
      <w:proofErr w:type="spellStart"/>
      <w:r>
        <w:t>rych</w:t>
      </w:r>
      <w:proofErr w:type="spellEnd"/>
      <w:r>
        <w:t xml:space="preserve"> mowa w art. 270–277d Kodeksu karnego, lub przestępstwo skarbowe,</w:t>
      </w:r>
    </w:p>
    <w:p w14:paraId="34680FE1" w14:textId="77777777" w:rsidR="005F668D" w:rsidRDefault="00EB6F00" w:rsidP="00DF67F1">
      <w:pPr>
        <w:pStyle w:val="Akapitzlist"/>
        <w:numPr>
          <w:ilvl w:val="0"/>
          <w:numId w:val="26"/>
        </w:numPr>
        <w:jc w:val="both"/>
      </w:pPr>
      <w:r>
        <w:t xml:space="preserve">o </w:t>
      </w:r>
      <w:proofErr w:type="spellStart"/>
      <w:r>
        <w:t>kt</w:t>
      </w:r>
      <w:proofErr w:type="spellEnd"/>
      <w:r>
        <w:rPr>
          <w:rStyle w:val="Brak"/>
          <w:lang w:val="es-ES_tradnl"/>
        </w:rPr>
        <w:t>ó</w:t>
      </w:r>
      <w:r>
        <w:t xml:space="preserve">rym mowa w art. 9 ust. 1 i 3 lub art. 10 ustawy z dnia 15 czerwca 2012 r. o skutkach powierzania wykonywania pracy cudzoziemcom przebywającym wbrew przepisom na terytorium Rzeczypospolitej Polskiej </w:t>
      </w:r>
    </w:p>
    <w:p w14:paraId="1735F4FF" w14:textId="77777777" w:rsidR="005F668D" w:rsidRDefault="00EB6F00">
      <w:pPr>
        <w:pStyle w:val="Akapitzlist"/>
        <w:ind w:left="709" w:hanging="425"/>
        <w:jc w:val="both"/>
      </w:pPr>
      <w:r>
        <w:t>– lub za odpowiedni czyn zabroniony określony w przepisach prawa obcego;</w:t>
      </w:r>
    </w:p>
    <w:p w14:paraId="0C048E57" w14:textId="0582DD81" w:rsidR="005F668D" w:rsidRDefault="00FD691F" w:rsidP="00DF67F1">
      <w:pPr>
        <w:pStyle w:val="Akapitzlist"/>
        <w:numPr>
          <w:ilvl w:val="0"/>
          <w:numId w:val="29"/>
        </w:numPr>
        <w:jc w:val="both"/>
      </w:pPr>
      <w:r>
        <w:t xml:space="preserve"> </w:t>
      </w:r>
      <w:r w:rsidR="00EB6F00">
        <w:t xml:space="preserve">jeżeli urzędującego członka jego organu zarządzającego lub nadzorczego, </w:t>
      </w:r>
      <w:proofErr w:type="spellStart"/>
      <w:r w:rsidR="00EB6F00">
        <w:t>wsp</w:t>
      </w:r>
      <w:proofErr w:type="spellEnd"/>
      <w:r w:rsidR="00EB6F00">
        <w:rPr>
          <w:rStyle w:val="Brak"/>
          <w:lang w:val="es-ES_tradnl"/>
        </w:rPr>
        <w:t>ó</w:t>
      </w:r>
      <w:proofErr w:type="spellStart"/>
      <w:r w:rsidR="00EB6F00">
        <w:t>lnika</w:t>
      </w:r>
      <w:proofErr w:type="spellEnd"/>
      <w:r w:rsidR="00EB6F00">
        <w:t xml:space="preserve"> spółki w spółce jawnej lub partnerskiej albo komplementariusza w spółce komandytowej lub komandytowo - akcyjnej lub prokurenta prawomocnie skazano za przestępstwo, </w:t>
      </w:r>
      <w:r w:rsidR="00EB6F00">
        <w:rPr>
          <w:rStyle w:val="Brak"/>
          <w:rFonts w:ascii="Arial Unicode MS" w:hAnsi="Arial Unicode MS"/>
        </w:rPr>
        <w:br/>
      </w:r>
      <w:r w:rsidR="00EB6F00">
        <w:t xml:space="preserve">o </w:t>
      </w:r>
      <w:proofErr w:type="spellStart"/>
      <w:r w:rsidR="00EB6F00">
        <w:t>kt</w:t>
      </w:r>
      <w:proofErr w:type="spellEnd"/>
      <w:r w:rsidR="00EB6F00">
        <w:rPr>
          <w:rStyle w:val="Brak"/>
          <w:lang w:val="es-ES_tradnl"/>
        </w:rPr>
        <w:t>ó</w:t>
      </w:r>
      <w:r w:rsidR="00EB6F00">
        <w:t>rym mowa w pkt 1;</w:t>
      </w:r>
    </w:p>
    <w:p w14:paraId="25D55FD2" w14:textId="08784C9F" w:rsidR="005F668D" w:rsidRDefault="00FD691F" w:rsidP="00DF67F1">
      <w:pPr>
        <w:pStyle w:val="Akapitzlist"/>
        <w:numPr>
          <w:ilvl w:val="0"/>
          <w:numId w:val="28"/>
        </w:numPr>
        <w:jc w:val="both"/>
      </w:pPr>
      <w:r>
        <w:t xml:space="preserve"> </w:t>
      </w:r>
      <w:r w:rsidR="00EB6F00">
        <w:t xml:space="preserve">wobec </w:t>
      </w:r>
      <w:proofErr w:type="spellStart"/>
      <w:r w:rsidR="00EB6F00">
        <w:t>kt</w:t>
      </w:r>
      <w:proofErr w:type="spellEnd"/>
      <w:r w:rsidR="00EB6F00">
        <w:rPr>
          <w:rStyle w:val="Brak"/>
          <w:lang w:val="es-ES_tradnl"/>
        </w:rPr>
        <w:t>ó</w:t>
      </w:r>
      <w:proofErr w:type="spellStart"/>
      <w:r w:rsidR="00EB6F00">
        <w:t>rego</w:t>
      </w:r>
      <w:proofErr w:type="spellEnd"/>
      <w:r w:rsidR="00EB6F00">
        <w:t xml:space="preserve"> wydano prawomocny wyrok sądu lub ostateczną decyzję administracyjną o zaleganiu z uiszczeniem </w:t>
      </w:r>
      <w:proofErr w:type="spellStart"/>
      <w:r w:rsidR="00EB6F00">
        <w:t>podatk</w:t>
      </w:r>
      <w:proofErr w:type="spellEnd"/>
      <w:r w:rsidR="00EB6F00">
        <w:rPr>
          <w:rStyle w:val="Brak"/>
          <w:lang w:val="es-ES_tradnl"/>
        </w:rPr>
        <w:t>ó</w:t>
      </w:r>
      <w:r w:rsidR="00EB6F00">
        <w:t xml:space="preserve">w, opłat lub składek na ubezpieczenie społeczne </w:t>
      </w:r>
      <w:r w:rsidR="00EB6F00">
        <w:rPr>
          <w:rStyle w:val="Brak"/>
          <w:rFonts w:ascii="Arial Unicode MS" w:hAnsi="Arial Unicode MS"/>
        </w:rPr>
        <w:br/>
      </w:r>
      <w:r w:rsidR="00EB6F00">
        <w:t xml:space="preserve">lub zdrowotne, chyba że wykonawca odpowiednio przed upływem terminu do składania </w:t>
      </w:r>
      <w:proofErr w:type="spellStart"/>
      <w:r w:rsidR="00EB6F00">
        <w:t>wniosk</w:t>
      </w:r>
      <w:proofErr w:type="spellEnd"/>
      <w:r w:rsidR="00EB6F00">
        <w:rPr>
          <w:rStyle w:val="Brak"/>
          <w:lang w:val="es-ES_tradnl"/>
        </w:rPr>
        <w:t>ó</w:t>
      </w:r>
      <w:r w:rsidR="00EB6F00">
        <w:t xml:space="preserve">w o dopuszczenie do udziału w postępowaniu albo przed upływem terminu składania ofert dokonał płatności należnych </w:t>
      </w:r>
      <w:proofErr w:type="spellStart"/>
      <w:r w:rsidR="00EB6F00">
        <w:t>podatk</w:t>
      </w:r>
      <w:proofErr w:type="spellEnd"/>
      <w:r w:rsidR="00EB6F00">
        <w:rPr>
          <w:rStyle w:val="Brak"/>
          <w:lang w:val="es-ES_tradnl"/>
        </w:rPr>
        <w:t>ó</w:t>
      </w:r>
      <w:r w:rsidR="00EB6F00">
        <w:t>w, opłat lub składek na ubezpieczenie społeczne lub zdrowotne wraz z odsetkami lub grzywnami lub zawarł wiążące porozumienie w sprawie spłaty tych należności;</w:t>
      </w:r>
    </w:p>
    <w:p w14:paraId="05C9C852" w14:textId="0A20306E" w:rsidR="005F668D" w:rsidRDefault="00FD691F" w:rsidP="00DF67F1">
      <w:pPr>
        <w:pStyle w:val="Akapitzlist"/>
        <w:numPr>
          <w:ilvl w:val="0"/>
          <w:numId w:val="28"/>
        </w:numPr>
        <w:jc w:val="both"/>
      </w:pPr>
      <w:r>
        <w:t xml:space="preserve"> </w:t>
      </w:r>
      <w:r w:rsidR="00EB6F00">
        <w:t xml:space="preserve">wobec </w:t>
      </w:r>
      <w:proofErr w:type="spellStart"/>
      <w:r w:rsidR="00EB6F00">
        <w:t>kt</w:t>
      </w:r>
      <w:proofErr w:type="spellEnd"/>
      <w:r w:rsidR="00EB6F00">
        <w:rPr>
          <w:rStyle w:val="Brak"/>
          <w:lang w:val="es-ES_tradnl"/>
        </w:rPr>
        <w:t>ó</w:t>
      </w:r>
      <w:proofErr w:type="spellStart"/>
      <w:r w:rsidR="00EB6F00">
        <w:t>rego</w:t>
      </w:r>
      <w:proofErr w:type="spellEnd"/>
      <w:r w:rsidR="00EB6F00">
        <w:t xml:space="preserve"> prawomocnie orzeczono zakaz ubiegania się o </w:t>
      </w:r>
      <w:proofErr w:type="spellStart"/>
      <w:r w:rsidR="00EB6F00">
        <w:t>zam</w:t>
      </w:r>
      <w:proofErr w:type="spellEnd"/>
      <w:r w:rsidR="00EB6F00">
        <w:rPr>
          <w:rStyle w:val="Brak"/>
          <w:lang w:val="es-ES_tradnl"/>
        </w:rPr>
        <w:t>ó</w:t>
      </w:r>
      <w:proofErr w:type="spellStart"/>
      <w:r w:rsidR="00EB6F00">
        <w:t>wienia</w:t>
      </w:r>
      <w:proofErr w:type="spellEnd"/>
      <w:r w:rsidR="00EB6F00">
        <w:t xml:space="preserve"> publiczne;</w:t>
      </w:r>
    </w:p>
    <w:p w14:paraId="29169AC7" w14:textId="62375522" w:rsidR="005F668D" w:rsidRDefault="00FD691F" w:rsidP="00DF67F1">
      <w:pPr>
        <w:pStyle w:val="Akapitzlist"/>
        <w:numPr>
          <w:ilvl w:val="0"/>
          <w:numId w:val="28"/>
        </w:numPr>
        <w:jc w:val="both"/>
      </w:pPr>
      <w:r>
        <w:t xml:space="preserve"> </w:t>
      </w:r>
      <w:r w:rsidR="00EB6F00">
        <w:t xml:space="preserve">jeżeli Zamawiający może stwierdzić, na podstawie wiarygodnych przesłanek, </w:t>
      </w:r>
      <w:r w:rsidR="00EB6F00">
        <w:rPr>
          <w:rStyle w:val="Brak"/>
          <w:rFonts w:ascii="Arial Unicode MS" w:hAnsi="Arial Unicode MS"/>
        </w:rPr>
        <w:br/>
      </w:r>
      <w:r w:rsidR="00EB6F00">
        <w:t xml:space="preserve">że wykonawca zawarł z innymi wykonawcami porozumienie mające na celu zakłócenie konkurencji, w </w:t>
      </w:r>
      <w:proofErr w:type="spellStart"/>
      <w:r w:rsidR="00EB6F00">
        <w:t>szczeg</w:t>
      </w:r>
      <w:proofErr w:type="spellEnd"/>
      <w:r w:rsidR="00EB6F00">
        <w:rPr>
          <w:rStyle w:val="Brak"/>
          <w:lang w:val="es-ES_tradnl"/>
        </w:rPr>
        <w:t>ó</w:t>
      </w:r>
      <w:proofErr w:type="spellStart"/>
      <w:r w:rsidR="00EB6F00">
        <w:t>lności</w:t>
      </w:r>
      <w:proofErr w:type="spellEnd"/>
      <w:r w:rsidR="00EB6F00">
        <w:t xml:space="preserve"> jeżeli należąc do tej samej grupy kapitałowej w rozumieniu ustawy z dnia 16 lutego 2007 r. o ochronie konkurencji i konsument</w:t>
      </w:r>
      <w:r w:rsidR="00EB6F00">
        <w:rPr>
          <w:rStyle w:val="Brak"/>
          <w:lang w:val="es-ES_tradnl"/>
        </w:rPr>
        <w:t>ó</w:t>
      </w:r>
      <w:r w:rsidR="00EB6F00">
        <w:t xml:space="preserve">w, złożyli odrębne oferty, oferty częściowe lub wnioski o dopuszczenie do udziału w postępowaniu, </w:t>
      </w:r>
      <w:r w:rsidR="00EB6F00">
        <w:rPr>
          <w:rStyle w:val="Brak"/>
          <w:rFonts w:ascii="Arial Unicode MS" w:hAnsi="Arial Unicode MS"/>
        </w:rPr>
        <w:br/>
      </w:r>
      <w:r w:rsidR="00EB6F00">
        <w:t>chyba że wykażą, że przygotowali te oferty lub wnioski niezależnie od siebie;</w:t>
      </w:r>
    </w:p>
    <w:p w14:paraId="633C857B" w14:textId="7FC9D6EF" w:rsidR="005F668D" w:rsidRDefault="00FD691F" w:rsidP="00DF67F1">
      <w:pPr>
        <w:pStyle w:val="Akapitzlist"/>
        <w:numPr>
          <w:ilvl w:val="0"/>
          <w:numId w:val="28"/>
        </w:numPr>
        <w:jc w:val="both"/>
      </w:pPr>
      <w:r>
        <w:t xml:space="preserve"> </w:t>
      </w:r>
      <w:r w:rsidR="00EB6F00">
        <w:t xml:space="preserve">jeżeli, w przypadkach, o </w:t>
      </w:r>
      <w:proofErr w:type="spellStart"/>
      <w:r w:rsidR="00EB6F00">
        <w:t>kt</w:t>
      </w:r>
      <w:proofErr w:type="spellEnd"/>
      <w:r w:rsidR="00EB6F00" w:rsidRPr="00AE7433">
        <w:rPr>
          <w:rStyle w:val="Brak"/>
          <w:lang w:val="es-ES_tradnl"/>
        </w:rPr>
        <w:t>ó</w:t>
      </w:r>
      <w:proofErr w:type="spellStart"/>
      <w:r w:rsidR="00EB6F00">
        <w:t>rych</w:t>
      </w:r>
      <w:proofErr w:type="spellEnd"/>
      <w:r w:rsidR="00EB6F00">
        <w:t xml:space="preserve"> mowa w art. 85 ust. 1 </w:t>
      </w:r>
      <w:proofErr w:type="spellStart"/>
      <w:r w:rsidR="00EB6F00">
        <w:t>Pzp</w:t>
      </w:r>
      <w:proofErr w:type="spellEnd"/>
      <w:r w:rsidR="00EB6F00">
        <w:t xml:space="preserve">, doszło do zakłócenia konkurencji wynikającego z wcześniejszego zaangażowania tego wykonawcy </w:t>
      </w:r>
      <w:r w:rsidR="00EB6F00" w:rsidRPr="00AE7433">
        <w:rPr>
          <w:rStyle w:val="Brak"/>
          <w:rFonts w:ascii="Arial Unicode MS" w:hAnsi="Arial Unicode MS"/>
        </w:rPr>
        <w:br/>
      </w:r>
      <w:r w:rsidR="00EB6F00">
        <w:t xml:space="preserve">lub podmiotu, </w:t>
      </w:r>
      <w:proofErr w:type="spellStart"/>
      <w:r w:rsidR="00EB6F00">
        <w:t>kt</w:t>
      </w:r>
      <w:proofErr w:type="spellEnd"/>
      <w:r w:rsidR="00EB6F00" w:rsidRPr="00AE7433">
        <w:rPr>
          <w:rStyle w:val="Brak"/>
          <w:lang w:val="es-ES_tradnl"/>
        </w:rPr>
        <w:t>ó</w:t>
      </w:r>
      <w:proofErr w:type="spellStart"/>
      <w:r w:rsidR="00EB6F00">
        <w:t>ry</w:t>
      </w:r>
      <w:proofErr w:type="spellEnd"/>
      <w:r w:rsidR="00EB6F00">
        <w:t xml:space="preserve"> należy z wykonawcą do tej samej grupy kapitałowej w rozumieniu ustawy z dnia 16 lutego 2007 r. o ochronie konkurencji i konsument</w:t>
      </w:r>
      <w:r w:rsidR="00EB6F00" w:rsidRPr="00AE7433">
        <w:rPr>
          <w:rStyle w:val="Brak"/>
          <w:lang w:val="es-ES_tradnl"/>
        </w:rPr>
        <w:t>ó</w:t>
      </w:r>
      <w:r w:rsidR="00EB6F00">
        <w:t xml:space="preserve">w, </w:t>
      </w:r>
      <w:r w:rsidR="00EB6F00" w:rsidRPr="00AE7433">
        <w:rPr>
          <w:rStyle w:val="Brak"/>
          <w:rFonts w:ascii="Arial Unicode MS" w:hAnsi="Arial Unicode MS"/>
        </w:rPr>
        <w:br/>
      </w:r>
      <w:r w:rsidR="00EB6F00">
        <w:t xml:space="preserve">chyba że spowodowane tym zakłócenie konkurencji może być wyeliminowane w inny </w:t>
      </w:r>
      <w:proofErr w:type="spellStart"/>
      <w:r w:rsidR="00EB6F00">
        <w:t>spos</w:t>
      </w:r>
      <w:proofErr w:type="spellEnd"/>
      <w:r w:rsidR="00EB6F00" w:rsidRPr="00AE7433">
        <w:rPr>
          <w:rStyle w:val="Brak"/>
          <w:lang w:val="es-ES_tradnl"/>
        </w:rPr>
        <w:t>ó</w:t>
      </w:r>
      <w:r w:rsidR="00EB6F00">
        <w:t xml:space="preserve">b niż przez wykluczenie wykonawcy z udziału w postępowaniu o udzielenie </w:t>
      </w:r>
      <w:proofErr w:type="spellStart"/>
      <w:r w:rsidR="00EB6F00">
        <w:t>zam</w:t>
      </w:r>
      <w:proofErr w:type="spellEnd"/>
      <w:r w:rsidR="00EB6F00" w:rsidRPr="00AE7433">
        <w:rPr>
          <w:rStyle w:val="Brak"/>
          <w:lang w:val="es-ES_tradnl"/>
        </w:rPr>
        <w:t>ó</w:t>
      </w:r>
      <w:proofErr w:type="spellStart"/>
      <w:r w:rsidR="00EB6F00">
        <w:t>wienia</w:t>
      </w:r>
      <w:proofErr w:type="spellEnd"/>
      <w:r w:rsidR="00EB6F00">
        <w:t>.</w:t>
      </w:r>
    </w:p>
    <w:p w14:paraId="23D99A93" w14:textId="7D478A01" w:rsidR="005F668D" w:rsidRDefault="00FD691F" w:rsidP="00100130">
      <w:pPr>
        <w:pStyle w:val="Akapitzlist"/>
        <w:numPr>
          <w:ilvl w:val="1"/>
          <w:numId w:val="92"/>
        </w:numPr>
        <w:ind w:left="426"/>
        <w:jc w:val="both"/>
      </w:pPr>
      <w:r>
        <w:t xml:space="preserve"> </w:t>
      </w:r>
      <w:r w:rsidR="00EB6F00">
        <w:t xml:space="preserve">Zamawiający nie określa fakultatywnych przesłanek wykluczenia Wykonawcy, </w:t>
      </w:r>
      <w:r w:rsidR="00EB6F00" w:rsidRPr="00AE7433">
        <w:rPr>
          <w:rStyle w:val="Brak"/>
          <w:rFonts w:ascii="Arial Unicode MS" w:hAnsi="Arial Unicode MS"/>
        </w:rPr>
        <w:br/>
      </w:r>
      <w:r w:rsidR="00EB6F00">
        <w:t xml:space="preserve">o </w:t>
      </w:r>
      <w:proofErr w:type="spellStart"/>
      <w:r w:rsidR="00EB6F00">
        <w:t>kt</w:t>
      </w:r>
      <w:proofErr w:type="spellEnd"/>
      <w:r w:rsidR="00EB6F00" w:rsidRPr="00AE7433">
        <w:rPr>
          <w:rStyle w:val="Brak"/>
          <w:lang w:val="es-ES_tradnl"/>
        </w:rPr>
        <w:t>ó</w:t>
      </w:r>
      <w:proofErr w:type="spellStart"/>
      <w:r w:rsidR="00EB6F00">
        <w:t>rych</w:t>
      </w:r>
      <w:proofErr w:type="spellEnd"/>
      <w:r w:rsidR="00EB6F00">
        <w:t xml:space="preserve"> mowa w art. 109 ust 1 </w:t>
      </w:r>
      <w:proofErr w:type="spellStart"/>
      <w:r w:rsidR="00EB6F00">
        <w:t>Pzp</w:t>
      </w:r>
      <w:proofErr w:type="spellEnd"/>
      <w:r w:rsidR="00EB6F00">
        <w:t>.</w:t>
      </w:r>
    </w:p>
    <w:p w14:paraId="6E0BB98A" w14:textId="77777777" w:rsidR="005F668D" w:rsidRDefault="00EB6F00" w:rsidP="00100130">
      <w:pPr>
        <w:pStyle w:val="Akapitzlist"/>
        <w:numPr>
          <w:ilvl w:val="1"/>
          <w:numId w:val="92"/>
        </w:numPr>
        <w:ind w:left="426"/>
        <w:jc w:val="both"/>
      </w:pPr>
      <w:r>
        <w:t xml:space="preserve"> Wykonawca może zostać wykluczony przez Zamawiającego na każdym etapie postępowania </w:t>
      </w:r>
      <w:r>
        <w:rPr>
          <w:rStyle w:val="Brak"/>
          <w:rFonts w:ascii="Arial Unicode MS" w:hAnsi="Arial Unicode MS"/>
        </w:rPr>
        <w:br/>
      </w:r>
      <w:r>
        <w:t xml:space="preserve">o udzielenie </w:t>
      </w:r>
      <w:proofErr w:type="spellStart"/>
      <w:r>
        <w:t>zam</w:t>
      </w:r>
      <w:proofErr w:type="spellEnd"/>
      <w:r>
        <w:rPr>
          <w:rStyle w:val="Brak"/>
          <w:lang w:val="es-ES_tradnl"/>
        </w:rPr>
        <w:t>ó</w:t>
      </w:r>
      <w:proofErr w:type="spellStart"/>
      <w:r>
        <w:t>wienia</w:t>
      </w:r>
      <w:proofErr w:type="spellEnd"/>
      <w:r>
        <w:t>.</w:t>
      </w:r>
    </w:p>
    <w:p w14:paraId="52D9CF8E" w14:textId="552832DB" w:rsidR="005F668D" w:rsidRDefault="00EB6F00" w:rsidP="00100130">
      <w:pPr>
        <w:pStyle w:val="Akapitzlist"/>
        <w:numPr>
          <w:ilvl w:val="1"/>
          <w:numId w:val="92"/>
        </w:numPr>
        <w:ind w:left="426"/>
        <w:jc w:val="both"/>
      </w:pPr>
      <w:r>
        <w:t xml:space="preserve">Wykluczenie Wykonawcy następuje na odpowiedni okres wskazany w  art. 111 ustawy </w:t>
      </w:r>
      <w:proofErr w:type="spellStart"/>
      <w:r>
        <w:t>Pzp</w:t>
      </w:r>
      <w:proofErr w:type="spellEnd"/>
      <w:r>
        <w:t>.</w:t>
      </w:r>
    </w:p>
    <w:p w14:paraId="0233DB79" w14:textId="32B5365A" w:rsidR="00970563" w:rsidRDefault="00970563" w:rsidP="00970563">
      <w:pPr>
        <w:pStyle w:val="Akapitzlist"/>
        <w:ind w:left="426"/>
        <w:jc w:val="both"/>
      </w:pPr>
    </w:p>
    <w:p w14:paraId="6CF2F402" w14:textId="77777777" w:rsidR="001A2C6F" w:rsidRDefault="001A2C6F" w:rsidP="00970563">
      <w:pPr>
        <w:pStyle w:val="Akapitzlist"/>
        <w:ind w:left="426"/>
        <w:jc w:val="both"/>
      </w:pPr>
    </w:p>
    <w:p w14:paraId="1D7F90A5" w14:textId="5C18C962" w:rsidR="005F668D" w:rsidRPr="00B55913" w:rsidRDefault="00EB6F00">
      <w:pPr>
        <w:spacing w:before="120" w:after="120"/>
        <w:jc w:val="both"/>
        <w:rPr>
          <w:rStyle w:val="tekstdokbold"/>
        </w:rPr>
      </w:pPr>
      <w:r w:rsidRPr="00B55913">
        <w:rPr>
          <w:rStyle w:val="tekstdokbold"/>
        </w:rPr>
        <w:lastRenderedPageBreak/>
        <w:t xml:space="preserve">9. </w:t>
      </w:r>
      <w:r w:rsidRPr="00B55913">
        <w:rPr>
          <w:rStyle w:val="tekstdokbold"/>
        </w:rPr>
        <w:tab/>
        <w:t>Podmiotowe środki dowodowe.</w:t>
      </w:r>
    </w:p>
    <w:p w14:paraId="41DCB8B2" w14:textId="4BC23D8F" w:rsidR="005F668D" w:rsidRDefault="00EB6F00">
      <w:pPr>
        <w:pStyle w:val="Tekstpodstawowy2"/>
        <w:spacing w:after="120"/>
        <w:ind w:left="142" w:hanging="142"/>
        <w:rPr>
          <w:rStyle w:val="Brak"/>
          <w:b w:val="0"/>
          <w:bCs w:val="0"/>
          <w:sz w:val="24"/>
          <w:szCs w:val="24"/>
        </w:rPr>
      </w:pPr>
      <w:r w:rsidRPr="00B55913">
        <w:rPr>
          <w:rStyle w:val="Brak"/>
          <w:b w:val="0"/>
          <w:bCs w:val="0"/>
          <w:sz w:val="24"/>
          <w:szCs w:val="24"/>
        </w:rPr>
        <w:t xml:space="preserve">9.1. </w:t>
      </w:r>
      <w:r w:rsidR="00DD1E12" w:rsidRPr="00DD1E12">
        <w:rPr>
          <w:rStyle w:val="Brak"/>
          <w:b w:val="0"/>
          <w:bCs w:val="0"/>
          <w:sz w:val="24"/>
          <w:szCs w:val="24"/>
        </w:rPr>
        <w:t xml:space="preserve">Zamawiający </w:t>
      </w:r>
      <w:r w:rsidR="00DD1E12" w:rsidRPr="00DD1E12">
        <w:rPr>
          <w:rStyle w:val="Brak"/>
          <w:sz w:val="24"/>
          <w:szCs w:val="24"/>
        </w:rPr>
        <w:t>będzie żądał</w:t>
      </w:r>
      <w:r w:rsidR="00DD1E12" w:rsidRPr="00DD1E12">
        <w:rPr>
          <w:rStyle w:val="Brak"/>
          <w:b w:val="0"/>
          <w:bCs w:val="0"/>
          <w:sz w:val="24"/>
          <w:szCs w:val="24"/>
        </w:rPr>
        <w:t xml:space="preserve"> podmiotowych środków dowodowych na potwierdzenie spełniania warunków udziału w postępowaniu. Zamawiający </w:t>
      </w:r>
      <w:r w:rsidR="00DD1E12" w:rsidRPr="00DD1E12">
        <w:rPr>
          <w:rStyle w:val="Brak"/>
          <w:sz w:val="24"/>
          <w:szCs w:val="24"/>
        </w:rPr>
        <w:t>nie będzie żądał</w:t>
      </w:r>
      <w:r w:rsidR="00DD1E12" w:rsidRPr="00DD1E12">
        <w:rPr>
          <w:rStyle w:val="Brak"/>
          <w:b w:val="0"/>
          <w:bCs w:val="0"/>
          <w:sz w:val="24"/>
          <w:szCs w:val="24"/>
        </w:rPr>
        <w:t xml:space="preserve"> podmiotowych środków dowodowych na potwierdzenie braku podstaw wykluczenia</w:t>
      </w:r>
      <w:r w:rsidRPr="00B55913">
        <w:rPr>
          <w:rStyle w:val="Brak"/>
          <w:b w:val="0"/>
          <w:bCs w:val="0"/>
          <w:sz w:val="24"/>
          <w:szCs w:val="24"/>
        </w:rPr>
        <w:t>.</w:t>
      </w:r>
    </w:p>
    <w:p w14:paraId="4BA66BB1" w14:textId="4E78D35F" w:rsidR="005F668D" w:rsidRDefault="00EB6F00" w:rsidP="00AE7433">
      <w:pPr>
        <w:pStyle w:val="Tekstpodstawowy2"/>
        <w:spacing w:after="120"/>
        <w:ind w:left="284" w:hanging="426"/>
        <w:rPr>
          <w:rStyle w:val="Brak"/>
          <w:b w:val="0"/>
          <w:bCs w:val="0"/>
          <w:sz w:val="24"/>
          <w:szCs w:val="24"/>
        </w:rPr>
      </w:pPr>
      <w:r>
        <w:rPr>
          <w:rStyle w:val="Brak"/>
          <w:b w:val="0"/>
          <w:bCs w:val="0"/>
          <w:sz w:val="24"/>
          <w:szCs w:val="24"/>
        </w:rPr>
        <w:t xml:space="preserve">9.2. Oświadczenie, o </w:t>
      </w:r>
      <w:proofErr w:type="spellStart"/>
      <w:r>
        <w:rPr>
          <w:rStyle w:val="Brak"/>
          <w:b w:val="0"/>
          <w:bCs w:val="0"/>
          <w:sz w:val="24"/>
          <w:szCs w:val="24"/>
        </w:rPr>
        <w:t>kt</w:t>
      </w:r>
      <w:proofErr w:type="spellEnd"/>
      <w:r>
        <w:rPr>
          <w:rStyle w:val="Brak"/>
          <w:b w:val="0"/>
          <w:bCs w:val="0"/>
          <w:sz w:val="24"/>
          <w:szCs w:val="24"/>
          <w:lang w:val="es-ES_tradnl"/>
        </w:rPr>
        <w:t>ó</w:t>
      </w:r>
      <w:r>
        <w:rPr>
          <w:rStyle w:val="Brak"/>
          <w:b w:val="0"/>
          <w:bCs w:val="0"/>
          <w:sz w:val="24"/>
          <w:szCs w:val="24"/>
        </w:rPr>
        <w:t xml:space="preserve">rym mowa w art. 125 ust. 1 ustawy </w:t>
      </w:r>
      <w:proofErr w:type="spellStart"/>
      <w:r>
        <w:rPr>
          <w:rStyle w:val="Brak"/>
          <w:b w:val="0"/>
          <w:bCs w:val="0"/>
          <w:sz w:val="24"/>
          <w:szCs w:val="24"/>
        </w:rPr>
        <w:t>Pzp</w:t>
      </w:r>
      <w:proofErr w:type="spellEnd"/>
      <w:r>
        <w:rPr>
          <w:rStyle w:val="Brak"/>
          <w:b w:val="0"/>
          <w:bCs w:val="0"/>
          <w:sz w:val="24"/>
          <w:szCs w:val="24"/>
        </w:rPr>
        <w:t xml:space="preserve"> nie jest podmiotowym środkiem dowodowym i stanowi </w:t>
      </w:r>
      <w:proofErr w:type="spellStart"/>
      <w:r>
        <w:rPr>
          <w:rStyle w:val="Brak"/>
          <w:b w:val="0"/>
          <w:bCs w:val="0"/>
          <w:sz w:val="24"/>
          <w:szCs w:val="24"/>
        </w:rPr>
        <w:t>dow</w:t>
      </w:r>
      <w:proofErr w:type="spellEnd"/>
      <w:r>
        <w:rPr>
          <w:rStyle w:val="Brak"/>
          <w:b w:val="0"/>
          <w:bCs w:val="0"/>
          <w:sz w:val="24"/>
          <w:szCs w:val="24"/>
          <w:lang w:val="es-ES_tradnl"/>
        </w:rPr>
        <w:t>ó</w:t>
      </w:r>
      <w:r>
        <w:rPr>
          <w:rStyle w:val="Brak"/>
          <w:b w:val="0"/>
          <w:bCs w:val="0"/>
          <w:sz w:val="24"/>
          <w:szCs w:val="24"/>
        </w:rPr>
        <w:t xml:space="preserve">d potwierdzający brak podstaw wykluczenia i spełnianie </w:t>
      </w:r>
      <w:proofErr w:type="spellStart"/>
      <w:r>
        <w:rPr>
          <w:rStyle w:val="Brak"/>
          <w:b w:val="0"/>
          <w:bCs w:val="0"/>
          <w:sz w:val="24"/>
          <w:szCs w:val="24"/>
        </w:rPr>
        <w:t>warunk</w:t>
      </w:r>
      <w:proofErr w:type="spellEnd"/>
      <w:r>
        <w:rPr>
          <w:rStyle w:val="Brak"/>
          <w:b w:val="0"/>
          <w:bCs w:val="0"/>
          <w:sz w:val="24"/>
          <w:szCs w:val="24"/>
          <w:lang w:val="es-ES_tradnl"/>
        </w:rPr>
        <w:t>ó</w:t>
      </w:r>
      <w:r>
        <w:rPr>
          <w:rStyle w:val="Brak"/>
          <w:b w:val="0"/>
          <w:bCs w:val="0"/>
          <w:sz w:val="24"/>
          <w:szCs w:val="24"/>
        </w:rPr>
        <w:t xml:space="preserve">w udziału w postępowaniu na dzień składania ofert tymczasowo zastępujący wymagane </w:t>
      </w:r>
      <w:r w:rsidRPr="00CA7FEC">
        <w:rPr>
          <w:rStyle w:val="Brak"/>
          <w:b w:val="0"/>
          <w:bCs w:val="0"/>
          <w:sz w:val="24"/>
          <w:szCs w:val="24"/>
        </w:rPr>
        <w:t>przez Zamawiającego podmiotowe środki dowodowe.</w:t>
      </w:r>
    </w:p>
    <w:p w14:paraId="7C1AA502" w14:textId="77777777" w:rsidR="003747EC" w:rsidRPr="00CA7FEC" w:rsidRDefault="003747EC" w:rsidP="00B24E73">
      <w:pPr>
        <w:pStyle w:val="Tekstpodstawowy2"/>
        <w:spacing w:before="160"/>
        <w:ind w:left="284" w:hanging="426"/>
        <w:rPr>
          <w:rStyle w:val="Brak"/>
          <w:b w:val="0"/>
          <w:bCs w:val="0"/>
          <w:sz w:val="24"/>
          <w:szCs w:val="24"/>
        </w:rPr>
      </w:pPr>
      <w:r w:rsidRPr="00CA7FEC">
        <w:rPr>
          <w:rStyle w:val="Brak"/>
          <w:b w:val="0"/>
          <w:bCs w:val="0"/>
          <w:sz w:val="24"/>
          <w:szCs w:val="24"/>
        </w:rPr>
        <w:t xml:space="preserve">9.3. Zamawiający wezwie Wykonawcę, którego oferta została najwyżej oceniona, do złożenia w wyznaczonym terminie, nie krótszym niż 5 dni od dnia wezwania, podmiotowych środków dowodowych aktualnych na dzień ich złożenia. </w:t>
      </w:r>
    </w:p>
    <w:p w14:paraId="608D40A7" w14:textId="65CEEDB4" w:rsidR="00CA7FEC" w:rsidRPr="00CA7FEC" w:rsidRDefault="00CA7FEC" w:rsidP="00CA7FEC">
      <w:pPr>
        <w:pStyle w:val="Tekstpodstawowy2"/>
        <w:ind w:left="284" w:hanging="426"/>
        <w:rPr>
          <w:b w:val="0"/>
          <w:bCs w:val="0"/>
          <w:sz w:val="24"/>
          <w:szCs w:val="24"/>
        </w:rPr>
      </w:pPr>
      <w:r w:rsidRPr="00CA7FEC">
        <w:rPr>
          <w:rStyle w:val="Brak"/>
          <w:b w:val="0"/>
          <w:bCs w:val="0"/>
          <w:sz w:val="24"/>
          <w:szCs w:val="24"/>
        </w:rPr>
        <w:t>9.</w:t>
      </w:r>
      <w:r w:rsidR="00FA4F9A">
        <w:rPr>
          <w:rStyle w:val="Brak"/>
          <w:b w:val="0"/>
          <w:bCs w:val="0"/>
          <w:sz w:val="24"/>
          <w:szCs w:val="24"/>
        </w:rPr>
        <w:t>4</w:t>
      </w:r>
      <w:r w:rsidRPr="00CA7FEC">
        <w:rPr>
          <w:rStyle w:val="Brak"/>
          <w:b w:val="0"/>
          <w:bCs w:val="0"/>
          <w:sz w:val="24"/>
          <w:szCs w:val="24"/>
        </w:rPr>
        <w:t xml:space="preserve">. </w:t>
      </w:r>
      <w:r w:rsidRPr="00CA7FEC">
        <w:rPr>
          <w:b w:val="0"/>
          <w:bCs w:val="0"/>
          <w:sz w:val="24"/>
          <w:szCs w:val="24"/>
        </w:rPr>
        <w:t xml:space="preserve">W celu potwierdzenia </w:t>
      </w:r>
      <w:r w:rsidRPr="00CA7FEC">
        <w:rPr>
          <w:sz w:val="24"/>
          <w:szCs w:val="24"/>
        </w:rPr>
        <w:t>braku podstaw wykluczenia</w:t>
      </w:r>
      <w:r w:rsidRPr="00CA7FEC">
        <w:rPr>
          <w:b w:val="0"/>
          <w:bCs w:val="0"/>
          <w:sz w:val="24"/>
          <w:szCs w:val="24"/>
        </w:rPr>
        <w:t xml:space="preserve"> z udziału w postępowaniu o udzielenie zamówienia Wykonawca składa: </w:t>
      </w:r>
    </w:p>
    <w:p w14:paraId="5A961C5F" w14:textId="72D02BE1" w:rsidR="00CA7FEC" w:rsidRDefault="00D376F6" w:rsidP="00CA7FEC">
      <w:pPr>
        <w:pStyle w:val="Tekstpodstawowy2"/>
        <w:ind w:left="284" w:hanging="426"/>
        <w:rPr>
          <w:b w:val="0"/>
          <w:bCs w:val="0"/>
          <w:sz w:val="24"/>
          <w:szCs w:val="24"/>
        </w:rPr>
      </w:pPr>
      <w:r>
        <w:rPr>
          <w:b w:val="0"/>
          <w:bCs w:val="0"/>
          <w:sz w:val="24"/>
          <w:szCs w:val="24"/>
        </w:rPr>
        <w:t>a</w:t>
      </w:r>
      <w:r w:rsidR="00CA7FEC" w:rsidRPr="00CA7FEC">
        <w:rPr>
          <w:b w:val="0"/>
          <w:bCs w:val="0"/>
          <w:sz w:val="24"/>
          <w:szCs w:val="24"/>
        </w:rPr>
        <w:t xml:space="preserve">) </w:t>
      </w:r>
      <w:r w:rsidR="00CA7FEC" w:rsidRPr="005A729E">
        <w:rPr>
          <w:sz w:val="24"/>
          <w:szCs w:val="24"/>
        </w:rPr>
        <w:t>na wezwanie Zamawiającego</w:t>
      </w:r>
      <w:r w:rsidR="00CA7FEC" w:rsidRPr="00CA7FEC">
        <w:rPr>
          <w:b w:val="0"/>
          <w:bCs w:val="0"/>
          <w:sz w:val="24"/>
          <w:szCs w:val="24"/>
        </w:rPr>
        <w:t xml:space="preserve"> - oświadczenie o aktualności informacji zawartych w oświadczeniu, o którym mowa w art. 125 ust. 1 ustawy </w:t>
      </w:r>
      <w:proofErr w:type="spellStart"/>
      <w:r w:rsidR="00CA7FEC" w:rsidRPr="00CA7FEC">
        <w:rPr>
          <w:b w:val="0"/>
          <w:bCs w:val="0"/>
          <w:sz w:val="24"/>
          <w:szCs w:val="24"/>
        </w:rPr>
        <w:t>Pzp</w:t>
      </w:r>
      <w:proofErr w:type="spellEnd"/>
      <w:r w:rsidR="00CA7FEC" w:rsidRPr="00CA7FEC">
        <w:rPr>
          <w:b w:val="0"/>
          <w:bCs w:val="0"/>
          <w:sz w:val="24"/>
          <w:szCs w:val="24"/>
        </w:rPr>
        <w:t>.</w:t>
      </w:r>
    </w:p>
    <w:p w14:paraId="53C675D5" w14:textId="6683C91D" w:rsidR="00FA4F9A" w:rsidRDefault="00FA4F9A" w:rsidP="00D661FD">
      <w:pPr>
        <w:pStyle w:val="Tekstpodstawowy2"/>
        <w:ind w:left="142" w:hanging="284"/>
        <w:rPr>
          <w:rStyle w:val="Brak"/>
          <w:b w:val="0"/>
          <w:bCs w:val="0"/>
          <w:sz w:val="24"/>
          <w:szCs w:val="24"/>
        </w:rPr>
      </w:pPr>
      <w:r>
        <w:rPr>
          <w:rStyle w:val="Brak"/>
          <w:b w:val="0"/>
          <w:bCs w:val="0"/>
          <w:sz w:val="24"/>
          <w:szCs w:val="24"/>
        </w:rPr>
        <w:t xml:space="preserve">9.5 </w:t>
      </w:r>
      <w:r w:rsidRPr="00CA7FEC">
        <w:rPr>
          <w:rStyle w:val="Brak"/>
          <w:b w:val="0"/>
          <w:bCs w:val="0"/>
          <w:sz w:val="24"/>
          <w:szCs w:val="24"/>
        </w:rPr>
        <w:t xml:space="preserve">W celu </w:t>
      </w:r>
      <w:r w:rsidRPr="005A729E">
        <w:rPr>
          <w:rStyle w:val="Brak"/>
          <w:sz w:val="24"/>
          <w:szCs w:val="24"/>
        </w:rPr>
        <w:t>potwierdzenia spełniania przez Wykonawcę warunków udziału w postępowaniu</w:t>
      </w:r>
      <w:r w:rsidRPr="00CA7FEC">
        <w:rPr>
          <w:rStyle w:val="Brak"/>
          <w:b w:val="0"/>
          <w:bCs w:val="0"/>
          <w:sz w:val="24"/>
          <w:szCs w:val="24"/>
        </w:rPr>
        <w:t xml:space="preserve"> Wykonawca składa:</w:t>
      </w:r>
    </w:p>
    <w:p w14:paraId="7FA3502E" w14:textId="410E3C05" w:rsidR="00FA4F9A" w:rsidRDefault="00FA4F9A" w:rsidP="00B24E73">
      <w:pPr>
        <w:spacing w:before="160"/>
        <w:ind w:left="284"/>
        <w:jc w:val="both"/>
        <w:rPr>
          <w:rFonts w:ascii="Open Sans" w:hAnsi="Open Sans"/>
          <w:color w:val="333333"/>
          <w:shd w:val="clear" w:color="auto" w:fill="FFFFFF"/>
        </w:rPr>
      </w:pPr>
      <w:r w:rsidRPr="00FA4F9A">
        <w:rPr>
          <w:rStyle w:val="Brak"/>
        </w:rPr>
        <w:t>a)</w:t>
      </w:r>
      <w:r w:rsidR="00397321">
        <w:rPr>
          <w:rStyle w:val="Brak"/>
        </w:rPr>
        <w:t xml:space="preserve"> </w:t>
      </w:r>
      <w:r w:rsidR="00397321" w:rsidRPr="00397321">
        <w:rPr>
          <w:rStyle w:val="Brak"/>
          <w:b/>
          <w:bCs/>
        </w:rPr>
        <w:t>W</w:t>
      </w:r>
      <w:r w:rsidR="00397321" w:rsidRPr="00397321">
        <w:rPr>
          <w:rFonts w:cs="Times New Roman"/>
          <w:b/>
          <w:bCs/>
          <w:color w:val="auto"/>
          <w:shd w:val="clear" w:color="auto" w:fill="FFFFFF"/>
        </w:rPr>
        <w:t>ykazu robót budowlanych</w:t>
      </w:r>
      <w:r w:rsidR="00397321" w:rsidRPr="00397321">
        <w:rPr>
          <w:rFonts w:cs="Times New Roman"/>
          <w:color w:val="auto"/>
          <w:shd w:val="clear" w:color="auto" w:fill="FFFFFF"/>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397321">
        <w:rPr>
          <w:rFonts w:cs="Times New Roman"/>
          <w:color w:val="auto"/>
          <w:shd w:val="clear" w:color="auto" w:fill="FFFFFF"/>
        </w:rPr>
        <w:t xml:space="preserve"> (załącznik nr 5 do SWZ)</w:t>
      </w:r>
      <w:r w:rsidR="00397321">
        <w:rPr>
          <w:rFonts w:ascii="Open Sans" w:hAnsi="Open Sans"/>
          <w:color w:val="333333"/>
          <w:shd w:val="clear" w:color="auto" w:fill="FFFFFF"/>
        </w:rPr>
        <w:t>;</w:t>
      </w:r>
    </w:p>
    <w:p w14:paraId="2C658C4C" w14:textId="2B88F29E" w:rsidR="005F6FD0" w:rsidRDefault="005F6FD0" w:rsidP="005F6FD0">
      <w:pPr>
        <w:pStyle w:val="Tekstpodstawowy2"/>
        <w:ind w:left="284"/>
        <w:rPr>
          <w:rStyle w:val="Brak"/>
          <w:b w:val="0"/>
          <w:bCs w:val="0"/>
          <w:sz w:val="24"/>
          <w:szCs w:val="24"/>
        </w:rPr>
      </w:pPr>
      <w:r w:rsidRPr="00DF297E">
        <w:rPr>
          <w:rStyle w:val="Brak"/>
          <w:b w:val="0"/>
          <w:bCs w:val="0"/>
          <w:sz w:val="24"/>
          <w:szCs w:val="24"/>
        </w:rPr>
        <w:t xml:space="preserve">b) </w:t>
      </w:r>
      <w:r w:rsidRPr="00DF297E">
        <w:rPr>
          <w:rStyle w:val="Brak"/>
          <w:sz w:val="24"/>
          <w:szCs w:val="24"/>
        </w:rPr>
        <w:t>Wykaz osób</w:t>
      </w:r>
      <w:r w:rsidRPr="00DF297E">
        <w:rPr>
          <w:rStyle w:val="Brak"/>
          <w:b w:val="0"/>
          <w:bCs w:val="0"/>
          <w:sz w:val="24"/>
          <w:szCs w:val="24"/>
        </w:rPr>
        <w:t xml:space="preserve">, </w:t>
      </w:r>
      <w:r>
        <w:rPr>
          <w:rStyle w:val="Brak"/>
          <w:b w:val="0"/>
          <w:bCs w:val="0"/>
          <w:sz w:val="24"/>
          <w:szCs w:val="24"/>
        </w:rPr>
        <w:t>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 ( załącznik nr 6 do SWZ).</w:t>
      </w:r>
    </w:p>
    <w:p w14:paraId="31AA5855" w14:textId="410AFBAD" w:rsidR="00FA4F9A" w:rsidRPr="00CA7FEC" w:rsidRDefault="00FA4F9A" w:rsidP="00100130">
      <w:pPr>
        <w:pStyle w:val="Tekstpodstawowy2"/>
        <w:numPr>
          <w:ilvl w:val="1"/>
          <w:numId w:val="93"/>
        </w:numPr>
        <w:spacing w:after="120"/>
        <w:ind w:hanging="502"/>
        <w:rPr>
          <w:rStyle w:val="Brak"/>
          <w:b w:val="0"/>
          <w:bCs w:val="0"/>
          <w:sz w:val="24"/>
          <w:szCs w:val="24"/>
        </w:rPr>
      </w:pPr>
      <w:r w:rsidRPr="00CA7FEC">
        <w:rPr>
          <w:rStyle w:val="Brak"/>
          <w:b w:val="0"/>
          <w:bCs w:val="0"/>
          <w:sz w:val="24"/>
          <w:szCs w:val="24"/>
        </w:rPr>
        <w:t xml:space="preserve">Oświadczenie, o </w:t>
      </w:r>
      <w:proofErr w:type="spellStart"/>
      <w:r w:rsidRPr="00CA7FEC">
        <w:rPr>
          <w:rStyle w:val="Brak"/>
          <w:b w:val="0"/>
          <w:bCs w:val="0"/>
          <w:sz w:val="24"/>
          <w:szCs w:val="24"/>
        </w:rPr>
        <w:t>kt</w:t>
      </w:r>
      <w:proofErr w:type="spellEnd"/>
      <w:r w:rsidRPr="00CA7FEC">
        <w:rPr>
          <w:rStyle w:val="Brak"/>
          <w:b w:val="0"/>
          <w:bCs w:val="0"/>
          <w:sz w:val="24"/>
          <w:szCs w:val="24"/>
          <w:lang w:val="es-ES_tradnl"/>
        </w:rPr>
        <w:t>ó</w:t>
      </w:r>
      <w:r w:rsidRPr="00CA7FEC">
        <w:rPr>
          <w:rStyle w:val="Brak"/>
          <w:b w:val="0"/>
          <w:bCs w:val="0"/>
          <w:sz w:val="24"/>
          <w:szCs w:val="24"/>
        </w:rPr>
        <w:t xml:space="preserve">rym mowa w pkt 9.2. Wykonawca zobowiązany jest złożyć, zgodnie ze wzorem, </w:t>
      </w:r>
      <w:proofErr w:type="spellStart"/>
      <w:r w:rsidRPr="00CA7FEC">
        <w:rPr>
          <w:rStyle w:val="Brak"/>
          <w:b w:val="0"/>
          <w:bCs w:val="0"/>
          <w:sz w:val="24"/>
          <w:szCs w:val="24"/>
        </w:rPr>
        <w:t>kt</w:t>
      </w:r>
      <w:proofErr w:type="spellEnd"/>
      <w:r w:rsidRPr="00CA7FEC">
        <w:rPr>
          <w:rStyle w:val="Brak"/>
          <w:b w:val="0"/>
          <w:bCs w:val="0"/>
          <w:sz w:val="24"/>
          <w:szCs w:val="24"/>
          <w:lang w:val="es-ES_tradnl"/>
        </w:rPr>
        <w:t>ó</w:t>
      </w:r>
      <w:proofErr w:type="spellStart"/>
      <w:r w:rsidRPr="00CA7FEC">
        <w:rPr>
          <w:rStyle w:val="Brak"/>
          <w:b w:val="0"/>
          <w:bCs w:val="0"/>
          <w:sz w:val="24"/>
          <w:szCs w:val="24"/>
        </w:rPr>
        <w:t>ry</w:t>
      </w:r>
      <w:proofErr w:type="spellEnd"/>
      <w:r w:rsidRPr="00CA7FEC">
        <w:rPr>
          <w:rStyle w:val="Brak"/>
          <w:b w:val="0"/>
          <w:bCs w:val="0"/>
          <w:sz w:val="24"/>
          <w:szCs w:val="24"/>
        </w:rPr>
        <w:t xml:space="preserve"> stanowi załącznik nr 2 do SWZ na zasadach określonych w pkt. 13. </w:t>
      </w:r>
    </w:p>
    <w:p w14:paraId="6F0B7B9C" w14:textId="77777777" w:rsidR="00FA4F9A" w:rsidRDefault="00FA4F9A" w:rsidP="00100130">
      <w:pPr>
        <w:pStyle w:val="Tekstpodstawowy2"/>
        <w:numPr>
          <w:ilvl w:val="1"/>
          <w:numId w:val="93"/>
        </w:numPr>
        <w:spacing w:after="120"/>
        <w:ind w:left="284" w:hanging="426"/>
        <w:rPr>
          <w:b w:val="0"/>
          <w:bCs w:val="0"/>
          <w:sz w:val="24"/>
          <w:szCs w:val="24"/>
        </w:rPr>
      </w:pPr>
      <w:r w:rsidRPr="00CA7FEC">
        <w:rPr>
          <w:b w:val="0"/>
          <w:bCs w:val="0"/>
          <w:sz w:val="24"/>
          <w:szCs w:val="24"/>
        </w:rPr>
        <w:t xml:space="preserve">Jeżeli złożone przez Wykonawcę oświadczenie, o </w:t>
      </w:r>
      <w:proofErr w:type="spellStart"/>
      <w:r w:rsidRPr="00CA7FEC">
        <w:rPr>
          <w:b w:val="0"/>
          <w:bCs w:val="0"/>
          <w:sz w:val="24"/>
          <w:szCs w:val="24"/>
        </w:rPr>
        <w:t>kt</w:t>
      </w:r>
      <w:proofErr w:type="spellEnd"/>
      <w:r w:rsidRPr="00CA7FEC">
        <w:rPr>
          <w:rStyle w:val="Brak"/>
          <w:b w:val="0"/>
          <w:bCs w:val="0"/>
          <w:sz w:val="24"/>
          <w:szCs w:val="24"/>
          <w:lang w:val="es-ES_tradnl"/>
        </w:rPr>
        <w:t>ó</w:t>
      </w:r>
      <w:r w:rsidRPr="00CA7FEC">
        <w:rPr>
          <w:b w:val="0"/>
          <w:bCs w:val="0"/>
          <w:sz w:val="24"/>
          <w:szCs w:val="24"/>
        </w:rPr>
        <w:t>rym mowa w pkt. 9.</w:t>
      </w:r>
      <w:r>
        <w:rPr>
          <w:b w:val="0"/>
          <w:bCs w:val="0"/>
          <w:sz w:val="24"/>
          <w:szCs w:val="24"/>
        </w:rPr>
        <w:t>2</w:t>
      </w:r>
      <w:r w:rsidRPr="00CA7FEC">
        <w:rPr>
          <w:b w:val="0"/>
          <w:bCs w:val="0"/>
          <w:sz w:val="24"/>
          <w:szCs w:val="24"/>
        </w:rPr>
        <w:t xml:space="preserve">. lub podmiotowe środki dowodowe budzą </w:t>
      </w:r>
      <w:r w:rsidRPr="00CA7FEC">
        <w:rPr>
          <w:rStyle w:val="Brak"/>
          <w:b w:val="0"/>
          <w:bCs w:val="0"/>
          <w:sz w:val="24"/>
          <w:szCs w:val="24"/>
        </w:rPr>
        <w:t>w</w:t>
      </w:r>
      <w:r w:rsidRPr="00CA7FEC">
        <w:rPr>
          <w:b w:val="0"/>
          <w:bCs w:val="0"/>
          <w:sz w:val="24"/>
          <w:szCs w:val="24"/>
        </w:rPr>
        <w:t xml:space="preserve">ątpliwości Zamawiającego, może on </w:t>
      </w:r>
      <w:proofErr w:type="spellStart"/>
      <w:r w:rsidRPr="00CA7FEC">
        <w:rPr>
          <w:b w:val="0"/>
          <w:bCs w:val="0"/>
          <w:sz w:val="24"/>
          <w:szCs w:val="24"/>
        </w:rPr>
        <w:t>zwr</w:t>
      </w:r>
      <w:proofErr w:type="spellEnd"/>
      <w:r w:rsidRPr="00CA7FEC">
        <w:rPr>
          <w:rStyle w:val="Brak"/>
          <w:b w:val="0"/>
          <w:bCs w:val="0"/>
          <w:sz w:val="24"/>
          <w:szCs w:val="24"/>
          <w:lang w:val="es-ES_tradnl"/>
        </w:rPr>
        <w:t>ó</w:t>
      </w:r>
      <w:proofErr w:type="spellStart"/>
      <w:r w:rsidRPr="00CA7FEC">
        <w:rPr>
          <w:b w:val="0"/>
          <w:bCs w:val="0"/>
          <w:sz w:val="24"/>
          <w:szCs w:val="24"/>
        </w:rPr>
        <w:t>cić</w:t>
      </w:r>
      <w:proofErr w:type="spellEnd"/>
      <w:r w:rsidRPr="00CA7FEC">
        <w:rPr>
          <w:b w:val="0"/>
          <w:bCs w:val="0"/>
          <w:sz w:val="24"/>
          <w:szCs w:val="24"/>
        </w:rPr>
        <w:t xml:space="preserve"> się bezpośrednio do</w:t>
      </w:r>
      <w:r>
        <w:rPr>
          <w:b w:val="0"/>
          <w:bCs w:val="0"/>
          <w:sz w:val="24"/>
          <w:szCs w:val="24"/>
        </w:rPr>
        <w:t xml:space="preserve"> podmiotu, </w:t>
      </w:r>
      <w:proofErr w:type="spellStart"/>
      <w:r>
        <w:rPr>
          <w:b w:val="0"/>
          <w:bCs w:val="0"/>
          <w:sz w:val="24"/>
          <w:szCs w:val="24"/>
        </w:rPr>
        <w:t>kt</w:t>
      </w:r>
      <w:proofErr w:type="spellEnd"/>
      <w:r>
        <w:rPr>
          <w:rStyle w:val="Brak"/>
          <w:b w:val="0"/>
          <w:bCs w:val="0"/>
          <w:sz w:val="24"/>
          <w:szCs w:val="24"/>
          <w:lang w:val="es-ES_tradnl"/>
        </w:rPr>
        <w:t>ó</w:t>
      </w:r>
      <w:proofErr w:type="spellStart"/>
      <w:r>
        <w:rPr>
          <w:b w:val="0"/>
          <w:bCs w:val="0"/>
          <w:sz w:val="24"/>
          <w:szCs w:val="24"/>
        </w:rPr>
        <w:t>ry</w:t>
      </w:r>
      <w:proofErr w:type="spellEnd"/>
      <w:r>
        <w:rPr>
          <w:b w:val="0"/>
          <w:bCs w:val="0"/>
          <w:sz w:val="24"/>
          <w:szCs w:val="24"/>
        </w:rPr>
        <w:t xml:space="preserve"> jest w posiadaniu informacji lub dokument</w:t>
      </w:r>
      <w:r>
        <w:rPr>
          <w:rStyle w:val="Brak"/>
          <w:b w:val="0"/>
          <w:bCs w:val="0"/>
          <w:sz w:val="24"/>
          <w:szCs w:val="24"/>
          <w:lang w:val="es-ES_tradnl"/>
        </w:rPr>
        <w:t>ó</w:t>
      </w:r>
      <w:r>
        <w:rPr>
          <w:b w:val="0"/>
          <w:bCs w:val="0"/>
          <w:sz w:val="24"/>
          <w:szCs w:val="24"/>
        </w:rPr>
        <w:t xml:space="preserve">w istotnych w tym zakresie dla oceny spełniania przez Wykonawcę </w:t>
      </w:r>
      <w:proofErr w:type="spellStart"/>
      <w:r>
        <w:rPr>
          <w:b w:val="0"/>
          <w:bCs w:val="0"/>
          <w:sz w:val="24"/>
          <w:szCs w:val="24"/>
        </w:rPr>
        <w:t>warunk</w:t>
      </w:r>
      <w:proofErr w:type="spellEnd"/>
      <w:r>
        <w:rPr>
          <w:rStyle w:val="Brak"/>
          <w:b w:val="0"/>
          <w:bCs w:val="0"/>
          <w:sz w:val="24"/>
          <w:szCs w:val="24"/>
          <w:lang w:val="es-ES_tradnl"/>
        </w:rPr>
        <w:t>ó</w:t>
      </w:r>
      <w:r>
        <w:rPr>
          <w:b w:val="0"/>
          <w:bCs w:val="0"/>
          <w:sz w:val="24"/>
          <w:szCs w:val="24"/>
        </w:rPr>
        <w:t>w udziału w postępowaniu lub braku podstaw wykluczenia, o przedstawienie takich informacji lub dokument</w:t>
      </w:r>
      <w:r>
        <w:rPr>
          <w:rStyle w:val="Brak"/>
          <w:b w:val="0"/>
          <w:bCs w:val="0"/>
          <w:sz w:val="24"/>
          <w:szCs w:val="24"/>
          <w:lang w:val="es-ES_tradnl"/>
        </w:rPr>
        <w:t>ó</w:t>
      </w:r>
      <w:r>
        <w:rPr>
          <w:b w:val="0"/>
          <w:bCs w:val="0"/>
          <w:sz w:val="24"/>
          <w:szCs w:val="24"/>
        </w:rPr>
        <w:t xml:space="preserve">w. </w:t>
      </w:r>
    </w:p>
    <w:p w14:paraId="2691FB7F" w14:textId="0AA84840" w:rsidR="00FA4F9A" w:rsidRDefault="00FA4F9A" w:rsidP="00100130">
      <w:pPr>
        <w:pStyle w:val="Tekstpodstawowy2"/>
        <w:numPr>
          <w:ilvl w:val="1"/>
          <w:numId w:val="93"/>
        </w:numPr>
        <w:spacing w:after="120"/>
        <w:ind w:left="284" w:hanging="426"/>
        <w:rPr>
          <w:rStyle w:val="Brak"/>
          <w:b w:val="0"/>
          <w:bCs w:val="0"/>
          <w:sz w:val="24"/>
          <w:szCs w:val="24"/>
        </w:rPr>
      </w:pPr>
      <w:r w:rsidRPr="00AE7433">
        <w:rPr>
          <w:rStyle w:val="Brak"/>
          <w:b w:val="0"/>
          <w:bCs w:val="0"/>
          <w:sz w:val="24"/>
          <w:szCs w:val="24"/>
        </w:rPr>
        <w:t xml:space="preserve">Wykonawca nie jest zobowiązany do złożenia podmiotowych </w:t>
      </w:r>
      <w:proofErr w:type="spellStart"/>
      <w:r w:rsidRPr="00AE7433">
        <w:rPr>
          <w:rStyle w:val="Brak"/>
          <w:b w:val="0"/>
          <w:bCs w:val="0"/>
          <w:sz w:val="24"/>
          <w:szCs w:val="24"/>
        </w:rPr>
        <w:t>środk</w:t>
      </w:r>
      <w:proofErr w:type="spellEnd"/>
      <w:r w:rsidRPr="00AE7433">
        <w:rPr>
          <w:rStyle w:val="Brak"/>
          <w:b w:val="0"/>
          <w:bCs w:val="0"/>
          <w:sz w:val="24"/>
          <w:szCs w:val="24"/>
          <w:lang w:val="es-ES_tradnl"/>
        </w:rPr>
        <w:t>ó</w:t>
      </w:r>
      <w:r w:rsidRPr="00AE7433">
        <w:rPr>
          <w:rStyle w:val="Brak"/>
          <w:b w:val="0"/>
          <w:bCs w:val="0"/>
          <w:sz w:val="24"/>
          <w:szCs w:val="24"/>
        </w:rPr>
        <w:t xml:space="preserve">w dowodowych, </w:t>
      </w:r>
      <w:proofErr w:type="spellStart"/>
      <w:r w:rsidRPr="00AE7433">
        <w:rPr>
          <w:rStyle w:val="Brak"/>
          <w:b w:val="0"/>
          <w:bCs w:val="0"/>
          <w:sz w:val="24"/>
          <w:szCs w:val="24"/>
        </w:rPr>
        <w:t>kt</w:t>
      </w:r>
      <w:proofErr w:type="spellEnd"/>
      <w:r w:rsidRPr="00AE7433">
        <w:rPr>
          <w:rStyle w:val="Brak"/>
          <w:b w:val="0"/>
          <w:bCs w:val="0"/>
          <w:sz w:val="24"/>
          <w:szCs w:val="24"/>
          <w:lang w:val="es-ES_tradnl"/>
        </w:rPr>
        <w:t>ó</w:t>
      </w:r>
      <w:r w:rsidRPr="00AE7433">
        <w:rPr>
          <w:rStyle w:val="Brak"/>
          <w:b w:val="0"/>
          <w:bCs w:val="0"/>
          <w:sz w:val="24"/>
          <w:szCs w:val="24"/>
        </w:rPr>
        <w:t>re Zamawiający posiada, jeżeli Wykonawca wskaż</w:t>
      </w:r>
      <w:r w:rsidRPr="00AE7433">
        <w:rPr>
          <w:rStyle w:val="Brak"/>
          <w:b w:val="0"/>
          <w:bCs w:val="0"/>
          <w:sz w:val="24"/>
          <w:szCs w:val="24"/>
          <w:lang w:val="nl-NL"/>
        </w:rPr>
        <w:t xml:space="preserve">e te </w:t>
      </w:r>
      <w:r w:rsidRPr="00AE7433">
        <w:rPr>
          <w:rStyle w:val="Brak"/>
          <w:b w:val="0"/>
          <w:bCs w:val="0"/>
          <w:sz w:val="24"/>
          <w:szCs w:val="24"/>
        </w:rPr>
        <w:t xml:space="preserve">środki (poprzez podanie numeru referencyjnego postępowania i nazwy postępowania) oraz potwierdzi ich prawidłowość i aktualność. </w:t>
      </w:r>
    </w:p>
    <w:p w14:paraId="74E87139" w14:textId="3F87DE59" w:rsidR="00F3790C" w:rsidRDefault="00F3790C" w:rsidP="00F3790C">
      <w:pPr>
        <w:pStyle w:val="Tekstpodstawowy2"/>
        <w:spacing w:after="120"/>
        <w:rPr>
          <w:b w:val="0"/>
          <w:bCs w:val="0"/>
          <w:sz w:val="24"/>
          <w:szCs w:val="24"/>
        </w:rPr>
      </w:pPr>
    </w:p>
    <w:p w14:paraId="5A69CC47" w14:textId="77777777" w:rsidR="001A2C6F" w:rsidRPr="00AE7433" w:rsidRDefault="001A2C6F" w:rsidP="00F3790C">
      <w:pPr>
        <w:pStyle w:val="Tekstpodstawowy2"/>
        <w:spacing w:after="120"/>
        <w:rPr>
          <w:b w:val="0"/>
          <w:bCs w:val="0"/>
          <w:sz w:val="24"/>
          <w:szCs w:val="24"/>
        </w:rPr>
      </w:pPr>
    </w:p>
    <w:p w14:paraId="56C42E0A" w14:textId="7F6F49C1" w:rsidR="005F668D" w:rsidRDefault="00EB6F00">
      <w:pPr>
        <w:suppressAutoHyphens w:val="0"/>
        <w:spacing w:before="120" w:after="120"/>
        <w:jc w:val="both"/>
        <w:rPr>
          <w:rStyle w:val="tekstdokbold"/>
        </w:rPr>
      </w:pPr>
      <w:r>
        <w:rPr>
          <w:rStyle w:val="tekstdokbold"/>
        </w:rPr>
        <w:lastRenderedPageBreak/>
        <w:t xml:space="preserve">10. Udostępnienie </w:t>
      </w:r>
      <w:proofErr w:type="spellStart"/>
      <w:r>
        <w:rPr>
          <w:rStyle w:val="tekstdokbold"/>
        </w:rPr>
        <w:t>zasob</w:t>
      </w:r>
      <w:proofErr w:type="spellEnd"/>
      <w:r>
        <w:rPr>
          <w:rStyle w:val="Brak"/>
          <w:b/>
          <w:bCs/>
          <w:lang w:val="es-ES_tradnl"/>
        </w:rPr>
        <w:t>ó</w:t>
      </w:r>
      <w:r w:rsidRPr="007F642E">
        <w:rPr>
          <w:rStyle w:val="Brak"/>
          <w:b/>
          <w:bCs/>
        </w:rPr>
        <w:t>w</w:t>
      </w:r>
    </w:p>
    <w:p w14:paraId="3F270DE6" w14:textId="77777777" w:rsidR="005F668D" w:rsidRDefault="00EB6F00" w:rsidP="006920E2">
      <w:pPr>
        <w:suppressAutoHyphens w:val="0"/>
        <w:spacing w:before="120" w:after="120"/>
        <w:ind w:left="284" w:hanging="426"/>
        <w:jc w:val="both"/>
      </w:pPr>
      <w:r>
        <w:t xml:space="preserve">10.1. Wykonawca może w celu potwierdzenia spełniania </w:t>
      </w:r>
      <w:proofErr w:type="spellStart"/>
      <w:r>
        <w:t>warunk</w:t>
      </w:r>
      <w:proofErr w:type="spellEnd"/>
      <w:r>
        <w:rPr>
          <w:rStyle w:val="Brak"/>
          <w:lang w:val="es-ES_tradnl"/>
        </w:rPr>
        <w:t>ó</w:t>
      </w:r>
      <w:r>
        <w:t xml:space="preserve">w udziału w postępowaniu, w stosownych sytuacjach oraz w odniesieniu do konkretnego </w:t>
      </w:r>
      <w:proofErr w:type="spellStart"/>
      <w:r>
        <w:t>zam</w:t>
      </w:r>
      <w:proofErr w:type="spellEnd"/>
      <w:r>
        <w:rPr>
          <w:rStyle w:val="Brak"/>
          <w:lang w:val="es-ES_tradnl"/>
        </w:rPr>
        <w:t>ó</w:t>
      </w:r>
      <w:proofErr w:type="spellStart"/>
      <w:r>
        <w:t>wienia</w:t>
      </w:r>
      <w:proofErr w:type="spellEnd"/>
      <w:r>
        <w:t>, lub jego części, polegać na zdolnościach technicznych lub zawodowych lub sytuacji finansowej lub ekonomicznej podmiot</w:t>
      </w:r>
      <w:r>
        <w:rPr>
          <w:rStyle w:val="Brak"/>
          <w:lang w:val="es-ES_tradnl"/>
        </w:rPr>
        <w:t>ó</w:t>
      </w:r>
      <w:r>
        <w:t xml:space="preserve">w udostępniających zasoby, niezależnie od charakteru prawnego łączących go z nim </w:t>
      </w:r>
      <w:proofErr w:type="spellStart"/>
      <w:r>
        <w:t>stosunk</w:t>
      </w:r>
      <w:proofErr w:type="spellEnd"/>
      <w:r>
        <w:rPr>
          <w:rStyle w:val="Brak"/>
          <w:lang w:val="es-ES_tradnl"/>
        </w:rPr>
        <w:t>ó</w:t>
      </w:r>
      <w:r>
        <w:t xml:space="preserve">w prawnych. </w:t>
      </w:r>
    </w:p>
    <w:p w14:paraId="584D0958" w14:textId="77777777" w:rsidR="005F668D" w:rsidRDefault="00EB6F00" w:rsidP="006920E2">
      <w:pPr>
        <w:suppressAutoHyphens w:val="0"/>
        <w:spacing w:before="120" w:after="120"/>
        <w:ind w:left="284" w:hanging="426"/>
        <w:jc w:val="both"/>
      </w:pPr>
      <w:r>
        <w:t xml:space="preserve">10.2. W odniesieniu do </w:t>
      </w:r>
      <w:proofErr w:type="spellStart"/>
      <w:r>
        <w:t>warunk</w:t>
      </w:r>
      <w:proofErr w:type="spellEnd"/>
      <w:r>
        <w:rPr>
          <w:rStyle w:val="Brak"/>
          <w:lang w:val="es-ES_tradnl"/>
        </w:rPr>
        <w:t>ó</w:t>
      </w:r>
      <w:r>
        <w:t>w dotyczących wykształcenia, kwalifikacji zawodowych lub doświadczenia, Wykonawcy mogą polegać na zdolnościach podmiot</w:t>
      </w:r>
      <w:r>
        <w:rPr>
          <w:rStyle w:val="Brak"/>
          <w:lang w:val="es-ES_tradnl"/>
        </w:rPr>
        <w:t>ó</w:t>
      </w:r>
      <w:r>
        <w:t xml:space="preserve">w udostępniających zasoby, jeśli podmioty te wykonają roboty budowlane lub usługi, do realizacji </w:t>
      </w:r>
      <w:proofErr w:type="spellStart"/>
      <w:r>
        <w:t>kt</w:t>
      </w:r>
      <w:proofErr w:type="spellEnd"/>
      <w:r>
        <w:rPr>
          <w:rStyle w:val="Brak"/>
          <w:lang w:val="es-ES_tradnl"/>
        </w:rPr>
        <w:t>ó</w:t>
      </w:r>
      <w:proofErr w:type="spellStart"/>
      <w:r>
        <w:t>rych</w:t>
      </w:r>
      <w:proofErr w:type="spellEnd"/>
      <w:r>
        <w:t xml:space="preserve"> te </w:t>
      </w:r>
      <w:proofErr w:type="spellStart"/>
      <w:r>
        <w:t>zdolnoś</w:t>
      </w:r>
      <w:proofErr w:type="spellEnd"/>
      <w:r>
        <w:rPr>
          <w:rStyle w:val="Brak"/>
          <w:lang w:val="it-IT"/>
        </w:rPr>
        <w:t>ci s</w:t>
      </w:r>
      <w:r>
        <w:t xml:space="preserve">ą wymagane. </w:t>
      </w:r>
    </w:p>
    <w:p w14:paraId="1E6C582D" w14:textId="77777777" w:rsidR="005F668D" w:rsidRDefault="00EB6F00" w:rsidP="006920E2">
      <w:pPr>
        <w:suppressAutoHyphens w:val="0"/>
        <w:spacing w:before="120" w:after="120"/>
        <w:ind w:left="284" w:hanging="426"/>
        <w:jc w:val="both"/>
      </w:pPr>
      <w:r>
        <w:t xml:space="preserve">10.3. Wykonawca, </w:t>
      </w:r>
      <w:proofErr w:type="spellStart"/>
      <w:r>
        <w:t>kt</w:t>
      </w:r>
      <w:proofErr w:type="spellEnd"/>
      <w:r>
        <w:rPr>
          <w:rStyle w:val="Brak"/>
          <w:lang w:val="es-ES_tradnl"/>
        </w:rPr>
        <w:t>ó</w:t>
      </w:r>
      <w:proofErr w:type="spellStart"/>
      <w:r>
        <w:t>ry</w:t>
      </w:r>
      <w:proofErr w:type="spellEnd"/>
      <w:r>
        <w:t xml:space="preserve"> polega na zdolnościach lub sytuacji podmiot</w:t>
      </w:r>
      <w:r>
        <w:rPr>
          <w:rStyle w:val="Brak"/>
          <w:lang w:val="es-ES_tradnl"/>
        </w:rPr>
        <w:t>ó</w:t>
      </w:r>
      <w:r>
        <w:t xml:space="preserve">w udostępniających zasoby, składa wraz z ofertą </w:t>
      </w:r>
      <w:r>
        <w:rPr>
          <w:rStyle w:val="tekstdokbold"/>
        </w:rPr>
        <w:t xml:space="preserve">zobowiązanie podmiotu udostępniającego zasoby </w:t>
      </w:r>
      <w:r>
        <w:t xml:space="preserve">do oddania mu do dyspozycji niezbędnych </w:t>
      </w:r>
      <w:proofErr w:type="spellStart"/>
      <w:r>
        <w:t>zasob</w:t>
      </w:r>
      <w:proofErr w:type="spellEnd"/>
      <w:r>
        <w:rPr>
          <w:rStyle w:val="Brak"/>
          <w:lang w:val="es-ES_tradnl"/>
        </w:rPr>
        <w:t>ó</w:t>
      </w:r>
      <w:r>
        <w:t xml:space="preserve">w na potrzeby realizacji danego </w:t>
      </w:r>
      <w:proofErr w:type="spellStart"/>
      <w:r>
        <w:t>zam</w:t>
      </w:r>
      <w:proofErr w:type="spellEnd"/>
      <w:r>
        <w:rPr>
          <w:rStyle w:val="Brak"/>
          <w:lang w:val="es-ES_tradnl"/>
        </w:rPr>
        <w:t>ó</w:t>
      </w:r>
      <w:proofErr w:type="spellStart"/>
      <w:r>
        <w:t>wienia</w:t>
      </w:r>
      <w:proofErr w:type="spellEnd"/>
      <w:r>
        <w:t xml:space="preserve"> </w:t>
      </w:r>
      <w:r>
        <w:rPr>
          <w:rStyle w:val="tekstdokbold"/>
        </w:rPr>
        <w:t>lub inny podmiotowy środek dowodowy</w:t>
      </w:r>
      <w:r>
        <w:t xml:space="preserve"> potwierdzający, że Wykonawca realizując </w:t>
      </w:r>
      <w:proofErr w:type="spellStart"/>
      <w:r>
        <w:t>zam</w:t>
      </w:r>
      <w:proofErr w:type="spellEnd"/>
      <w:r>
        <w:rPr>
          <w:rStyle w:val="Brak"/>
          <w:lang w:val="es-ES_tradnl"/>
        </w:rPr>
        <w:t>ó</w:t>
      </w:r>
      <w:proofErr w:type="spellStart"/>
      <w:r>
        <w:t>wienie</w:t>
      </w:r>
      <w:proofErr w:type="spellEnd"/>
      <w:r>
        <w:t>, będzie dysponował niezbędnymi zasobami tych podmiot</w:t>
      </w:r>
      <w:r>
        <w:rPr>
          <w:rStyle w:val="Brak"/>
          <w:lang w:val="es-ES_tradnl"/>
        </w:rPr>
        <w:t>ó</w:t>
      </w:r>
      <w:r>
        <w:t xml:space="preserve">w. </w:t>
      </w:r>
    </w:p>
    <w:p w14:paraId="3D7F7CB5" w14:textId="77777777" w:rsidR="005F668D" w:rsidRDefault="00EB6F00" w:rsidP="006920E2">
      <w:pPr>
        <w:suppressAutoHyphens w:val="0"/>
        <w:spacing w:before="120" w:after="120"/>
        <w:ind w:left="284" w:hanging="426"/>
        <w:jc w:val="both"/>
      </w:pPr>
      <w:r>
        <w:t xml:space="preserve">10.4. Zobowiązanie podmiotu udostępniającego zasoby, o </w:t>
      </w:r>
      <w:proofErr w:type="spellStart"/>
      <w:r>
        <w:t>kt</w:t>
      </w:r>
      <w:proofErr w:type="spellEnd"/>
      <w:r>
        <w:rPr>
          <w:rStyle w:val="Brak"/>
          <w:lang w:val="es-ES_tradnl"/>
        </w:rPr>
        <w:t>ó</w:t>
      </w:r>
      <w:r>
        <w:t xml:space="preserve">rym mowa w pkt 10.3, potwierdza, że stosunek łączący Wykonawcę z podmiotami udostępniającymi zasoby gwarantuje rzeczywisty dostęp do tych </w:t>
      </w:r>
      <w:proofErr w:type="spellStart"/>
      <w:r>
        <w:t>zasob</w:t>
      </w:r>
      <w:proofErr w:type="spellEnd"/>
      <w:r>
        <w:rPr>
          <w:rStyle w:val="Brak"/>
          <w:lang w:val="es-ES_tradnl"/>
        </w:rPr>
        <w:t>ó</w:t>
      </w:r>
      <w:r>
        <w:t xml:space="preserve">w oraz określa w </w:t>
      </w:r>
      <w:proofErr w:type="spellStart"/>
      <w:r>
        <w:t>szczeg</w:t>
      </w:r>
      <w:proofErr w:type="spellEnd"/>
      <w:r>
        <w:rPr>
          <w:rStyle w:val="Brak"/>
          <w:lang w:val="es-ES_tradnl"/>
        </w:rPr>
        <w:t>ó</w:t>
      </w:r>
      <w:proofErr w:type="spellStart"/>
      <w:r>
        <w:t>lnoś</w:t>
      </w:r>
      <w:proofErr w:type="spellEnd"/>
      <w:r>
        <w:rPr>
          <w:rStyle w:val="Brak"/>
          <w:lang w:val="it-IT"/>
        </w:rPr>
        <w:t xml:space="preserve">ci: </w:t>
      </w:r>
    </w:p>
    <w:p w14:paraId="5EDFF4BC" w14:textId="77777777" w:rsidR="005F668D" w:rsidRDefault="00EB6F00" w:rsidP="00DF67F1">
      <w:pPr>
        <w:numPr>
          <w:ilvl w:val="0"/>
          <w:numId w:val="32"/>
        </w:numPr>
        <w:suppressAutoHyphens w:val="0"/>
        <w:spacing w:before="120" w:after="120" w:line="276" w:lineRule="auto"/>
        <w:jc w:val="both"/>
      </w:pPr>
      <w:r>
        <w:t xml:space="preserve">zakres dostępnych Wykonawcy </w:t>
      </w:r>
      <w:proofErr w:type="spellStart"/>
      <w:r>
        <w:t>zasob</w:t>
      </w:r>
      <w:proofErr w:type="spellEnd"/>
      <w:r>
        <w:rPr>
          <w:rStyle w:val="Brak"/>
          <w:lang w:val="es-ES_tradnl"/>
        </w:rPr>
        <w:t>ó</w:t>
      </w:r>
      <w:r>
        <w:t>w podmiotu udostępniającego zasoby;</w:t>
      </w:r>
    </w:p>
    <w:p w14:paraId="50BCA6FD" w14:textId="77777777" w:rsidR="005F668D" w:rsidRDefault="00EB6F00" w:rsidP="00DF67F1">
      <w:pPr>
        <w:numPr>
          <w:ilvl w:val="0"/>
          <w:numId w:val="32"/>
        </w:numPr>
        <w:suppressAutoHyphens w:val="0"/>
        <w:spacing w:before="120" w:after="120" w:line="276" w:lineRule="auto"/>
        <w:jc w:val="both"/>
        <w:rPr>
          <w:lang w:val="it-IT"/>
        </w:rPr>
      </w:pPr>
      <w:r>
        <w:rPr>
          <w:rStyle w:val="Brak"/>
          <w:lang w:val="it-IT"/>
        </w:rPr>
        <w:t>spos</w:t>
      </w:r>
      <w:r>
        <w:rPr>
          <w:rStyle w:val="Brak"/>
          <w:lang w:val="es-ES_tradnl"/>
        </w:rPr>
        <w:t>ó</w:t>
      </w:r>
      <w:r>
        <w:t xml:space="preserve">b i okres udostępnienia Wykonawcy i wykorzystania przez niego </w:t>
      </w:r>
      <w:proofErr w:type="spellStart"/>
      <w:r>
        <w:t>zasob</w:t>
      </w:r>
      <w:proofErr w:type="spellEnd"/>
      <w:r>
        <w:rPr>
          <w:rStyle w:val="Brak"/>
          <w:lang w:val="es-ES_tradnl"/>
        </w:rPr>
        <w:t>ó</w:t>
      </w:r>
      <w:r>
        <w:t xml:space="preserve">w podmiotu udostępniającego te zasoby przy wykonywaniu </w:t>
      </w:r>
      <w:proofErr w:type="spellStart"/>
      <w:r>
        <w:t>zam</w:t>
      </w:r>
      <w:proofErr w:type="spellEnd"/>
      <w:r>
        <w:rPr>
          <w:rStyle w:val="Brak"/>
          <w:lang w:val="es-ES_tradnl"/>
        </w:rPr>
        <w:t>ó</w:t>
      </w:r>
      <w:proofErr w:type="spellStart"/>
      <w:r>
        <w:t>wienia</w:t>
      </w:r>
      <w:proofErr w:type="spellEnd"/>
      <w:r>
        <w:t>;</w:t>
      </w:r>
    </w:p>
    <w:p w14:paraId="705F17D1" w14:textId="77777777" w:rsidR="005F668D" w:rsidRDefault="00EB6F00" w:rsidP="00DF67F1">
      <w:pPr>
        <w:numPr>
          <w:ilvl w:val="0"/>
          <w:numId w:val="32"/>
        </w:numPr>
        <w:suppressAutoHyphens w:val="0"/>
        <w:spacing w:before="120" w:after="120"/>
        <w:jc w:val="both"/>
      </w:pPr>
      <w:r>
        <w:t xml:space="preserve">czy i w jakim zakresie podmiot udostępniający zasoby, na zdolnościach </w:t>
      </w:r>
      <w:proofErr w:type="spellStart"/>
      <w:r>
        <w:t>kt</w:t>
      </w:r>
      <w:proofErr w:type="spellEnd"/>
      <w:r>
        <w:rPr>
          <w:rStyle w:val="Brak"/>
          <w:lang w:val="es-ES_tradnl"/>
        </w:rPr>
        <w:t>ó</w:t>
      </w:r>
      <w:proofErr w:type="spellStart"/>
      <w:r>
        <w:t>rego</w:t>
      </w:r>
      <w:proofErr w:type="spellEnd"/>
      <w:r>
        <w:t xml:space="preserve"> Wykonawca polega w odniesieniu do </w:t>
      </w:r>
      <w:proofErr w:type="spellStart"/>
      <w:r>
        <w:t>warunk</w:t>
      </w:r>
      <w:proofErr w:type="spellEnd"/>
      <w:r>
        <w:rPr>
          <w:rStyle w:val="Brak"/>
          <w:lang w:val="es-ES_tradnl"/>
        </w:rPr>
        <w:t>ó</w:t>
      </w:r>
      <w:r>
        <w:t xml:space="preserve">w udziału w postępowaniu dotyczących wykształcenia, kwalifikacji zawodowych lub doświadczenia, zrealizuje roboty budowlane lub usługi, </w:t>
      </w:r>
      <w:proofErr w:type="spellStart"/>
      <w:r>
        <w:t>kt</w:t>
      </w:r>
      <w:proofErr w:type="spellEnd"/>
      <w:r>
        <w:rPr>
          <w:rStyle w:val="Brak"/>
          <w:lang w:val="es-ES_tradnl"/>
        </w:rPr>
        <w:t>ó</w:t>
      </w:r>
      <w:proofErr w:type="spellStart"/>
      <w:r>
        <w:t>rych</w:t>
      </w:r>
      <w:proofErr w:type="spellEnd"/>
      <w:r>
        <w:t xml:space="preserve"> wskazane zdolności dotyczą.</w:t>
      </w:r>
    </w:p>
    <w:p w14:paraId="0B2199F3" w14:textId="77777777" w:rsidR="005F668D" w:rsidRDefault="00EB6F00" w:rsidP="004D6189">
      <w:pPr>
        <w:suppressAutoHyphens w:val="0"/>
        <w:spacing w:before="120" w:after="120"/>
        <w:ind w:left="284" w:hanging="284"/>
        <w:jc w:val="both"/>
      </w:pPr>
      <w:r>
        <w:t xml:space="preserve">10.5. Zamawiający oceni, czy udostępniane Wykonawcy przez podmioty udostepniające zasoby zdolności techniczne lub zawodowe lub ich sytuacja finansowa lub ekonomiczna, pozwalają na wykazanie przez Wykonawcę spełniania </w:t>
      </w:r>
      <w:proofErr w:type="spellStart"/>
      <w:r>
        <w:t>warunk</w:t>
      </w:r>
      <w:proofErr w:type="spellEnd"/>
      <w:r>
        <w:rPr>
          <w:rStyle w:val="Brak"/>
          <w:lang w:val="es-ES_tradnl"/>
        </w:rPr>
        <w:t>ó</w:t>
      </w:r>
      <w:r>
        <w:t xml:space="preserve">w udziału w postępowaniu, a także bada, czy nie zachodzą wobec tego podmiotu podstawy wykluczenia, </w:t>
      </w:r>
      <w:proofErr w:type="spellStart"/>
      <w:r>
        <w:t>kt</w:t>
      </w:r>
      <w:proofErr w:type="spellEnd"/>
      <w:r>
        <w:rPr>
          <w:rStyle w:val="Brak"/>
          <w:lang w:val="es-ES_tradnl"/>
        </w:rPr>
        <w:t>ó</w:t>
      </w:r>
      <w:r>
        <w:t xml:space="preserve">re zostały przewidziany względem wykonawcy. </w:t>
      </w:r>
    </w:p>
    <w:p w14:paraId="231BBDD8" w14:textId="77777777" w:rsidR="005F668D" w:rsidRDefault="00EB6F00" w:rsidP="00F23835">
      <w:pPr>
        <w:suppressAutoHyphens w:val="0"/>
        <w:spacing w:before="120" w:after="120"/>
        <w:ind w:left="284" w:hanging="284"/>
        <w:jc w:val="both"/>
      </w:pPr>
      <w:r>
        <w:t>10.6.</w:t>
      </w:r>
      <w:r>
        <w:rPr>
          <w:rStyle w:val="tekstdokbold"/>
        </w:rPr>
        <w:t xml:space="preserve"> </w:t>
      </w:r>
      <w:r>
        <w:t xml:space="preserve">Podmiot, </w:t>
      </w:r>
      <w:proofErr w:type="spellStart"/>
      <w:r>
        <w:t>kt</w:t>
      </w:r>
      <w:proofErr w:type="spellEnd"/>
      <w:r>
        <w:rPr>
          <w:rStyle w:val="Brak"/>
          <w:lang w:val="es-ES_tradnl"/>
        </w:rPr>
        <w:t>ó</w:t>
      </w:r>
      <w:proofErr w:type="spellStart"/>
      <w:r>
        <w:t>ry</w:t>
      </w:r>
      <w:proofErr w:type="spellEnd"/>
      <w:r>
        <w:t xml:space="preserve"> zobowiązał się do udostępnienia </w:t>
      </w:r>
      <w:proofErr w:type="spellStart"/>
      <w:r>
        <w:t>zasob</w:t>
      </w:r>
      <w:proofErr w:type="spellEnd"/>
      <w:r>
        <w:rPr>
          <w:rStyle w:val="Brak"/>
          <w:lang w:val="es-ES_tradnl"/>
        </w:rPr>
        <w:t>ó</w:t>
      </w:r>
      <w:r>
        <w:t xml:space="preserve">w, odpowiada solidarnie z Wykonawcą, </w:t>
      </w:r>
      <w:proofErr w:type="spellStart"/>
      <w:r>
        <w:t>kt</w:t>
      </w:r>
      <w:proofErr w:type="spellEnd"/>
      <w:r>
        <w:rPr>
          <w:rStyle w:val="Brak"/>
          <w:lang w:val="es-ES_tradnl"/>
        </w:rPr>
        <w:t>ó</w:t>
      </w:r>
      <w:proofErr w:type="spellStart"/>
      <w:r>
        <w:t>ry</w:t>
      </w:r>
      <w:proofErr w:type="spellEnd"/>
      <w:r>
        <w:t xml:space="preserve"> polega na jego sytuacji finansowej lub ekonomicznej, za szkodę poniesioną przez Zamawiającego powstałą w skutek nieudostępnienia tych </w:t>
      </w:r>
      <w:proofErr w:type="spellStart"/>
      <w:r>
        <w:t>zasob</w:t>
      </w:r>
      <w:proofErr w:type="spellEnd"/>
      <w:r>
        <w:rPr>
          <w:rStyle w:val="Brak"/>
          <w:lang w:val="es-ES_tradnl"/>
        </w:rPr>
        <w:t>ó</w:t>
      </w:r>
      <w:r>
        <w:t xml:space="preserve">w, chyba że za nieudostępnienie </w:t>
      </w:r>
      <w:proofErr w:type="spellStart"/>
      <w:r>
        <w:t>zasob</w:t>
      </w:r>
      <w:proofErr w:type="spellEnd"/>
      <w:r>
        <w:rPr>
          <w:rStyle w:val="Brak"/>
          <w:lang w:val="es-ES_tradnl"/>
        </w:rPr>
        <w:t>ó</w:t>
      </w:r>
      <w:r>
        <w:t>w podmiot ten nie ponosi winy.</w:t>
      </w:r>
    </w:p>
    <w:p w14:paraId="7A4ED4A4" w14:textId="77777777" w:rsidR="005F668D" w:rsidRDefault="00EB6F00" w:rsidP="00F23835">
      <w:pPr>
        <w:suppressAutoHyphens w:val="0"/>
        <w:ind w:left="284" w:hanging="284"/>
        <w:jc w:val="both"/>
      </w:pPr>
      <w:r>
        <w:t xml:space="preserve">10.7. Jeżeli zdolności techniczne lub zawodowe lub sytuacja ekonomiczna lub finansowa, podmiotu udostępniającego zasoby nie potwierdzają spełnienia przez Wykonawcę </w:t>
      </w:r>
      <w:proofErr w:type="spellStart"/>
      <w:r>
        <w:t>warunk</w:t>
      </w:r>
      <w:proofErr w:type="spellEnd"/>
      <w:r>
        <w:rPr>
          <w:rStyle w:val="Brak"/>
          <w:lang w:val="es-ES_tradnl"/>
        </w:rPr>
        <w:t>ó</w:t>
      </w:r>
      <w:r>
        <w:t>w udziału w postępowaniu lub zachodzą wobec tego podmiotu podstawy wykluczenia, Zamawiający zażąda, aby Wykonawca w terminie określonym przez Zamawiającego:</w:t>
      </w:r>
    </w:p>
    <w:p w14:paraId="3D409B3A" w14:textId="77777777" w:rsidR="005F668D" w:rsidRDefault="00EB6F00" w:rsidP="00F23835">
      <w:pPr>
        <w:tabs>
          <w:tab w:val="left" w:pos="1134"/>
        </w:tabs>
        <w:suppressAutoHyphens w:val="0"/>
        <w:ind w:left="567" w:hanging="284"/>
        <w:jc w:val="both"/>
      </w:pPr>
      <w:r>
        <w:t>a)</w:t>
      </w:r>
      <w:r>
        <w:tab/>
        <w:t>zastąpił ten podmiot innym podmiotem lub podmiotami albo</w:t>
      </w:r>
    </w:p>
    <w:p w14:paraId="728FDF74" w14:textId="77777777" w:rsidR="005F668D" w:rsidRDefault="00EB6F00" w:rsidP="00F23835">
      <w:pPr>
        <w:tabs>
          <w:tab w:val="left" w:pos="1134"/>
        </w:tabs>
        <w:suppressAutoHyphens w:val="0"/>
        <w:ind w:left="567" w:hanging="284"/>
        <w:jc w:val="both"/>
      </w:pPr>
      <w:r>
        <w:t>b)</w:t>
      </w:r>
      <w:r>
        <w:tab/>
        <w:t>wykazał, że samodzielnie spełnia warunki udziału w postępowaniu.</w:t>
      </w:r>
    </w:p>
    <w:p w14:paraId="147C47C0" w14:textId="77777777" w:rsidR="005F668D" w:rsidRDefault="00EB6F00" w:rsidP="00F23835">
      <w:pPr>
        <w:suppressAutoHyphens w:val="0"/>
        <w:spacing w:before="120" w:after="120"/>
        <w:ind w:left="284" w:hanging="284"/>
        <w:jc w:val="both"/>
      </w:pPr>
      <w:r>
        <w:t>10.8. Wykonawca nie może, po upływie terminu składania ofert, powoływać się na zdolności lub sytuację podmiot</w:t>
      </w:r>
      <w:r>
        <w:rPr>
          <w:rStyle w:val="Brak"/>
          <w:lang w:val="es-ES_tradnl"/>
        </w:rPr>
        <w:t>ó</w:t>
      </w:r>
      <w:r>
        <w:t>w udostępniających zasoby, jeżeli na etapie składnia ofert nie polegał on w danym zakresie na zdolnościach lub sytuacji podmiot</w:t>
      </w:r>
      <w:r>
        <w:rPr>
          <w:rStyle w:val="Brak"/>
          <w:lang w:val="es-ES_tradnl"/>
        </w:rPr>
        <w:t>ó</w:t>
      </w:r>
      <w:r>
        <w:t xml:space="preserve">w udostępniających zasoby. </w:t>
      </w:r>
    </w:p>
    <w:p w14:paraId="7ED945B9" w14:textId="77777777" w:rsidR="005F668D" w:rsidRDefault="00EB6F00" w:rsidP="00F23835">
      <w:pPr>
        <w:suppressAutoHyphens w:val="0"/>
        <w:spacing w:before="120" w:after="120"/>
        <w:ind w:left="284" w:hanging="284"/>
        <w:jc w:val="both"/>
      </w:pPr>
      <w:r>
        <w:lastRenderedPageBreak/>
        <w:t>10.9. Wykonawca, w przypadku polegania na zdolnościach lub sytuacji podmiot</w:t>
      </w:r>
      <w:r>
        <w:rPr>
          <w:rStyle w:val="Brak"/>
          <w:lang w:val="es-ES_tradnl"/>
        </w:rPr>
        <w:t>ó</w:t>
      </w:r>
      <w:r>
        <w:t xml:space="preserve">w udostępniających zasoby, przedstawia oświadczenie, o </w:t>
      </w:r>
      <w:proofErr w:type="spellStart"/>
      <w:r>
        <w:t>kt</w:t>
      </w:r>
      <w:proofErr w:type="spellEnd"/>
      <w:r>
        <w:rPr>
          <w:rStyle w:val="Brak"/>
          <w:lang w:val="es-ES_tradnl"/>
        </w:rPr>
        <w:t>ó</w:t>
      </w:r>
      <w:r>
        <w:t xml:space="preserve">rym mowa w pkt. 9.2. podmiotu udostępniającego zasoby, potwierdzające brak podstaw wykluczenia tego podmiotu oraz spełnianie </w:t>
      </w:r>
      <w:proofErr w:type="spellStart"/>
      <w:r>
        <w:t>warunk</w:t>
      </w:r>
      <w:proofErr w:type="spellEnd"/>
      <w:r>
        <w:rPr>
          <w:rStyle w:val="Brak"/>
          <w:lang w:val="es-ES_tradnl"/>
        </w:rPr>
        <w:t>ó</w:t>
      </w:r>
      <w:r>
        <w:t xml:space="preserve">w udziału w postępowaniu w zakresie, w jakim wykonawca powołuje się na jego zasoby.   </w:t>
      </w:r>
    </w:p>
    <w:p w14:paraId="7054B427" w14:textId="77777777" w:rsidR="005F668D" w:rsidRDefault="00EB6F00">
      <w:pPr>
        <w:suppressAutoHyphens w:val="0"/>
        <w:spacing w:before="120" w:after="120"/>
        <w:ind w:left="284"/>
        <w:jc w:val="both"/>
      </w:pPr>
      <w:r>
        <w:t>Oświadczenia podmiot</w:t>
      </w:r>
      <w:r>
        <w:rPr>
          <w:rStyle w:val="Brak"/>
          <w:lang w:val="es-ES_tradnl"/>
        </w:rPr>
        <w:t>ó</w:t>
      </w:r>
      <w:r>
        <w:t xml:space="preserve">w udostępniających zasoby powinny być złożone w formie </w:t>
      </w:r>
      <w:r>
        <w:rPr>
          <w:rStyle w:val="tekstdokbold"/>
        </w:rPr>
        <w:t>elektronicznej</w:t>
      </w:r>
      <w:r>
        <w:t xml:space="preserve">, lub w postaci elektronicznej opatrzonej podpisem zaufanym lub podpisem osobistym  w zakresie w jakim potwierdzają okoliczności, o </w:t>
      </w:r>
      <w:proofErr w:type="spellStart"/>
      <w:r>
        <w:t>kt</w:t>
      </w:r>
      <w:proofErr w:type="spellEnd"/>
      <w:r>
        <w:rPr>
          <w:rStyle w:val="Brak"/>
          <w:lang w:val="es-ES_tradnl"/>
        </w:rPr>
        <w:t>ó</w:t>
      </w:r>
      <w:proofErr w:type="spellStart"/>
      <w:r>
        <w:t>rych</w:t>
      </w:r>
      <w:proofErr w:type="spellEnd"/>
      <w:r>
        <w:t xml:space="preserve"> mowa w treści art. 273 ust. 1 ustawy </w:t>
      </w:r>
      <w:proofErr w:type="spellStart"/>
      <w:r>
        <w:t>Pzp</w:t>
      </w:r>
      <w:proofErr w:type="spellEnd"/>
      <w:r>
        <w:t>. Należy je przesłać zgodnie z zasadami określonymi w pkt. 13.</w:t>
      </w:r>
    </w:p>
    <w:p w14:paraId="7C90365F" w14:textId="77777777" w:rsidR="005F668D" w:rsidRDefault="00EB6F00">
      <w:pPr>
        <w:suppressAutoHyphens w:val="0"/>
        <w:spacing w:before="120" w:after="120"/>
        <w:ind w:left="284"/>
        <w:jc w:val="both"/>
      </w:pPr>
      <w:r>
        <w:t xml:space="preserve">Wykonawca, </w:t>
      </w:r>
      <w:proofErr w:type="spellStart"/>
      <w:r>
        <w:t>kt</w:t>
      </w:r>
      <w:proofErr w:type="spellEnd"/>
      <w:r>
        <w:rPr>
          <w:rStyle w:val="Brak"/>
          <w:lang w:val="es-ES_tradnl"/>
        </w:rPr>
        <w:t>ó</w:t>
      </w:r>
      <w:proofErr w:type="spellStart"/>
      <w:r>
        <w:t>ry</w:t>
      </w:r>
      <w:proofErr w:type="spellEnd"/>
      <w:r>
        <w:t xml:space="preserve"> powołuje się na zasoby innych podmiot</w:t>
      </w:r>
      <w:r>
        <w:rPr>
          <w:rStyle w:val="Brak"/>
          <w:lang w:val="es-ES_tradnl"/>
        </w:rPr>
        <w:t>ó</w:t>
      </w:r>
      <w:r>
        <w:t xml:space="preserve">w, w celu wykazania braku istnienia wobec nich podstaw wykluczenia oraz spełniania, w zakresie, w jakim powołuje się na ich zasoby, warunki udziału w postępowaniu zamieszcza informacje o tych podmiotach w oświadczeniu, o </w:t>
      </w:r>
      <w:proofErr w:type="spellStart"/>
      <w:r>
        <w:t>kt</w:t>
      </w:r>
      <w:proofErr w:type="spellEnd"/>
      <w:r>
        <w:rPr>
          <w:rStyle w:val="Brak"/>
          <w:lang w:val="es-ES_tradnl"/>
        </w:rPr>
        <w:t>ó</w:t>
      </w:r>
      <w:r>
        <w:t>rym mowa w pkt. 9.2.</w:t>
      </w:r>
    </w:p>
    <w:p w14:paraId="4382E49B" w14:textId="77777777" w:rsidR="005F668D" w:rsidRDefault="005F668D">
      <w:pPr>
        <w:suppressAutoHyphens w:val="0"/>
        <w:spacing w:before="120" w:after="120"/>
        <w:ind w:left="709"/>
        <w:jc w:val="both"/>
      </w:pPr>
    </w:p>
    <w:p w14:paraId="0F88DF29" w14:textId="77777777" w:rsidR="005F668D" w:rsidRDefault="00EB6F00">
      <w:pPr>
        <w:suppressAutoHyphens w:val="0"/>
        <w:spacing w:before="120" w:after="120"/>
        <w:ind w:left="284" w:hanging="284"/>
        <w:jc w:val="both"/>
        <w:rPr>
          <w:rStyle w:val="tekstdokbold"/>
        </w:rPr>
      </w:pPr>
      <w:r>
        <w:rPr>
          <w:rStyle w:val="tekstdokbold"/>
        </w:rPr>
        <w:t xml:space="preserve">11. </w:t>
      </w:r>
      <w:r>
        <w:rPr>
          <w:rStyle w:val="tekstdokbold"/>
        </w:rPr>
        <w:tab/>
        <w:t>Podwykonawstwo</w:t>
      </w:r>
    </w:p>
    <w:p w14:paraId="10E5DB00" w14:textId="77777777" w:rsidR="005F668D" w:rsidRDefault="00EB6F00">
      <w:pPr>
        <w:suppressAutoHyphens w:val="0"/>
        <w:spacing w:before="120" w:after="120"/>
        <w:ind w:left="284" w:hanging="284"/>
        <w:jc w:val="both"/>
      </w:pPr>
      <w:r>
        <w:t xml:space="preserve">11.1. Wykonawca może powierzyć wykonanie części </w:t>
      </w:r>
      <w:proofErr w:type="spellStart"/>
      <w:r>
        <w:t>zam</w:t>
      </w:r>
      <w:proofErr w:type="spellEnd"/>
      <w:r>
        <w:rPr>
          <w:rStyle w:val="Brak"/>
          <w:lang w:val="es-ES_tradnl"/>
        </w:rPr>
        <w:t>ó</w:t>
      </w:r>
      <w:proofErr w:type="spellStart"/>
      <w:r>
        <w:t>wienia</w:t>
      </w:r>
      <w:proofErr w:type="spellEnd"/>
      <w:r>
        <w:t xml:space="preserve"> podwykonawcy.</w:t>
      </w:r>
    </w:p>
    <w:p w14:paraId="5D0F3DD4" w14:textId="6C911828" w:rsidR="005F668D" w:rsidRDefault="00EB6F00">
      <w:pPr>
        <w:suppressAutoHyphens w:val="0"/>
        <w:spacing w:before="120" w:after="120"/>
        <w:ind w:left="284" w:hanging="284"/>
        <w:jc w:val="both"/>
      </w:pPr>
      <w:r>
        <w:t xml:space="preserve">11.2. Zamawiający wymaga, aby w przypadku powierzenia części </w:t>
      </w:r>
      <w:proofErr w:type="spellStart"/>
      <w:r>
        <w:t>zam</w:t>
      </w:r>
      <w:proofErr w:type="spellEnd"/>
      <w:r>
        <w:rPr>
          <w:rStyle w:val="Brak"/>
          <w:lang w:val="es-ES_tradnl"/>
        </w:rPr>
        <w:t>ó</w:t>
      </w:r>
      <w:proofErr w:type="spellStart"/>
      <w:r>
        <w:t>wienia</w:t>
      </w:r>
      <w:proofErr w:type="spellEnd"/>
      <w:r>
        <w:t xml:space="preserve"> podwykonawcom, Wykonawca wskazał w ofercie części </w:t>
      </w:r>
      <w:proofErr w:type="spellStart"/>
      <w:r>
        <w:t>zam</w:t>
      </w:r>
      <w:proofErr w:type="spellEnd"/>
      <w:r>
        <w:rPr>
          <w:rStyle w:val="Brak"/>
          <w:lang w:val="es-ES_tradnl"/>
        </w:rPr>
        <w:t>ó</w:t>
      </w:r>
      <w:proofErr w:type="spellStart"/>
      <w:r>
        <w:t>wienia</w:t>
      </w:r>
      <w:proofErr w:type="spellEnd"/>
      <w:r>
        <w:t xml:space="preserve">, </w:t>
      </w:r>
      <w:proofErr w:type="spellStart"/>
      <w:r>
        <w:t>kt</w:t>
      </w:r>
      <w:proofErr w:type="spellEnd"/>
      <w:r>
        <w:rPr>
          <w:rStyle w:val="Brak"/>
          <w:lang w:val="es-ES_tradnl"/>
        </w:rPr>
        <w:t>ó</w:t>
      </w:r>
      <w:proofErr w:type="spellStart"/>
      <w:r>
        <w:t>rych</w:t>
      </w:r>
      <w:proofErr w:type="spellEnd"/>
      <w:r>
        <w:t xml:space="preserve"> wykonanie zamierza powierzyć podwykonawcom oraz podał (o ile są mu wiadome na tym etapie) nazwy (firmy) tych </w:t>
      </w:r>
      <w:proofErr w:type="spellStart"/>
      <w:r>
        <w:t>podwykonawc</w:t>
      </w:r>
      <w:proofErr w:type="spellEnd"/>
      <w:r>
        <w:rPr>
          <w:rStyle w:val="Brak"/>
          <w:lang w:val="es-ES_tradnl"/>
        </w:rPr>
        <w:t>ó</w:t>
      </w:r>
      <w:r>
        <w:t>w.</w:t>
      </w:r>
    </w:p>
    <w:p w14:paraId="1558A7AD" w14:textId="77777777" w:rsidR="000B665B" w:rsidRDefault="000B665B">
      <w:pPr>
        <w:suppressAutoHyphens w:val="0"/>
        <w:spacing w:before="120" w:after="120"/>
        <w:ind w:left="284" w:hanging="284"/>
        <w:jc w:val="both"/>
      </w:pPr>
    </w:p>
    <w:p w14:paraId="2CC3DC03" w14:textId="57C12432" w:rsidR="005F668D" w:rsidRDefault="00EB6F00">
      <w:pPr>
        <w:suppressAutoHyphens w:val="0"/>
        <w:spacing w:before="120" w:after="120"/>
        <w:ind w:left="284" w:hanging="284"/>
        <w:jc w:val="both"/>
        <w:rPr>
          <w:rStyle w:val="tekstdokbold"/>
        </w:rPr>
      </w:pPr>
      <w:r>
        <w:rPr>
          <w:rStyle w:val="tekstdokbold"/>
        </w:rPr>
        <w:t xml:space="preserve">12. </w:t>
      </w:r>
      <w:r>
        <w:rPr>
          <w:rStyle w:val="tekstdokbold"/>
        </w:rPr>
        <w:tab/>
        <w:t xml:space="preserve">Informacja dla </w:t>
      </w:r>
      <w:proofErr w:type="spellStart"/>
      <w:r>
        <w:rPr>
          <w:rStyle w:val="tekstdokbold"/>
        </w:rPr>
        <w:t>Wykonawc</w:t>
      </w:r>
      <w:proofErr w:type="spellEnd"/>
      <w:r>
        <w:rPr>
          <w:rStyle w:val="Brak"/>
          <w:b/>
          <w:bCs/>
          <w:lang w:val="es-ES_tradnl"/>
        </w:rPr>
        <w:t>ó</w:t>
      </w:r>
      <w:r>
        <w:rPr>
          <w:rStyle w:val="tekstdokbold"/>
        </w:rPr>
        <w:t xml:space="preserve">w </w:t>
      </w:r>
      <w:proofErr w:type="spellStart"/>
      <w:r>
        <w:rPr>
          <w:rStyle w:val="tekstdokbold"/>
        </w:rPr>
        <w:t>wsp</w:t>
      </w:r>
      <w:proofErr w:type="spellEnd"/>
      <w:r>
        <w:rPr>
          <w:rStyle w:val="Brak"/>
          <w:b/>
          <w:bCs/>
          <w:lang w:val="es-ES_tradnl"/>
        </w:rPr>
        <w:t>ó</w:t>
      </w:r>
      <w:r>
        <w:rPr>
          <w:rStyle w:val="tekstdokbold"/>
        </w:rPr>
        <w:t xml:space="preserve">lnie ubiegających się o udzielenie </w:t>
      </w:r>
      <w:proofErr w:type="spellStart"/>
      <w:r>
        <w:rPr>
          <w:rStyle w:val="tekstdokbold"/>
        </w:rPr>
        <w:t>zam</w:t>
      </w:r>
      <w:proofErr w:type="spellEnd"/>
      <w:r>
        <w:rPr>
          <w:rStyle w:val="Brak"/>
          <w:b/>
          <w:bCs/>
          <w:lang w:val="es-ES_tradnl"/>
        </w:rPr>
        <w:t>ó</w:t>
      </w:r>
      <w:proofErr w:type="spellStart"/>
      <w:r>
        <w:rPr>
          <w:rStyle w:val="tekstdokbold"/>
        </w:rPr>
        <w:t>wienia</w:t>
      </w:r>
      <w:proofErr w:type="spellEnd"/>
      <w:r>
        <w:rPr>
          <w:rStyle w:val="tekstdokbold"/>
        </w:rPr>
        <w:t xml:space="preserve"> </w:t>
      </w:r>
    </w:p>
    <w:p w14:paraId="70DC2B70" w14:textId="77777777" w:rsidR="005F668D" w:rsidRDefault="00EB6F00">
      <w:pPr>
        <w:suppressAutoHyphens w:val="0"/>
        <w:spacing w:before="120" w:after="120"/>
        <w:ind w:left="284" w:hanging="284"/>
        <w:jc w:val="both"/>
      </w:pPr>
      <w:r>
        <w:t xml:space="preserve">12.1. Wykonawcy mogą </w:t>
      </w:r>
      <w:proofErr w:type="spellStart"/>
      <w:r>
        <w:t>wsp</w:t>
      </w:r>
      <w:proofErr w:type="spellEnd"/>
      <w:r>
        <w:rPr>
          <w:rStyle w:val="Brak"/>
          <w:lang w:val="es-ES_tradnl"/>
        </w:rPr>
        <w:t>ó</w:t>
      </w:r>
      <w:r>
        <w:t xml:space="preserve">lnie ubiegać się o udzielenie </w:t>
      </w:r>
      <w:proofErr w:type="spellStart"/>
      <w:r>
        <w:t>zam</w:t>
      </w:r>
      <w:proofErr w:type="spellEnd"/>
      <w:r>
        <w:rPr>
          <w:rStyle w:val="Brak"/>
          <w:lang w:val="es-ES_tradnl"/>
        </w:rPr>
        <w:t>ó</w:t>
      </w:r>
      <w:proofErr w:type="spellStart"/>
      <w:r>
        <w:t>wienia</w:t>
      </w:r>
      <w:proofErr w:type="spellEnd"/>
      <w:r>
        <w:t xml:space="preserve">. W takim przypadku Wykonawcy ustanawiają pełnomocnika do reprezentowania ich w postępowaniu o udzielenie </w:t>
      </w:r>
      <w:proofErr w:type="spellStart"/>
      <w:r>
        <w:t>zam</w:t>
      </w:r>
      <w:proofErr w:type="spellEnd"/>
      <w:r>
        <w:rPr>
          <w:rStyle w:val="Brak"/>
          <w:lang w:val="es-ES_tradnl"/>
        </w:rPr>
        <w:t>ó</w:t>
      </w:r>
      <w:proofErr w:type="spellStart"/>
      <w:r>
        <w:t>wienia</w:t>
      </w:r>
      <w:proofErr w:type="spellEnd"/>
      <w:r>
        <w:t xml:space="preserve"> albo reprezentowania w postępowaniu i zawarcia umowy w sprawie </w:t>
      </w:r>
      <w:proofErr w:type="spellStart"/>
      <w:r>
        <w:t>zam</w:t>
      </w:r>
      <w:proofErr w:type="spellEnd"/>
      <w:r>
        <w:rPr>
          <w:rStyle w:val="Brak"/>
          <w:lang w:val="es-ES_tradnl"/>
        </w:rPr>
        <w:t>ó</w:t>
      </w:r>
      <w:proofErr w:type="spellStart"/>
      <w:r>
        <w:t>wienia</w:t>
      </w:r>
      <w:proofErr w:type="spellEnd"/>
      <w:r>
        <w:t xml:space="preserve"> publicznego.</w:t>
      </w:r>
    </w:p>
    <w:p w14:paraId="497B6B69" w14:textId="77777777" w:rsidR="005F668D" w:rsidRDefault="00EB6F00">
      <w:pPr>
        <w:suppressAutoHyphens w:val="0"/>
        <w:spacing w:before="120" w:after="120"/>
        <w:ind w:left="284" w:hanging="284"/>
        <w:jc w:val="both"/>
        <w:rPr>
          <w:rStyle w:val="Brak"/>
          <w:color w:val="2F5496"/>
          <w:u w:color="2F5496"/>
        </w:rPr>
      </w:pPr>
      <w:r>
        <w:t xml:space="preserve">12.2. W przypadku </w:t>
      </w:r>
      <w:proofErr w:type="spellStart"/>
      <w:r>
        <w:t>Wykonawc</w:t>
      </w:r>
      <w:proofErr w:type="spellEnd"/>
      <w:r>
        <w:rPr>
          <w:rStyle w:val="Brak"/>
          <w:lang w:val="es-ES_tradnl"/>
        </w:rPr>
        <w:t>ó</w:t>
      </w:r>
      <w:r>
        <w:t xml:space="preserve">w </w:t>
      </w:r>
      <w:proofErr w:type="spellStart"/>
      <w:r>
        <w:t>wsp</w:t>
      </w:r>
      <w:proofErr w:type="spellEnd"/>
      <w:r>
        <w:rPr>
          <w:rStyle w:val="Brak"/>
          <w:lang w:val="es-ES_tradnl"/>
        </w:rPr>
        <w:t>ó</w:t>
      </w:r>
      <w:r>
        <w:t xml:space="preserve">lnie ubiegających się o udzielenie </w:t>
      </w:r>
      <w:proofErr w:type="spellStart"/>
      <w:r>
        <w:t>zam</w:t>
      </w:r>
      <w:proofErr w:type="spellEnd"/>
      <w:r>
        <w:rPr>
          <w:rStyle w:val="Brak"/>
          <w:lang w:val="es-ES_tradnl"/>
        </w:rPr>
        <w:t>ó</w:t>
      </w:r>
      <w:proofErr w:type="spellStart"/>
      <w:r>
        <w:t>wienia</w:t>
      </w:r>
      <w:proofErr w:type="spellEnd"/>
      <w:r>
        <w:t xml:space="preserve">, żaden z nich nie może podlegać wykluczeniu na podstawie art. 108 ust. 1 ustawy </w:t>
      </w:r>
      <w:proofErr w:type="spellStart"/>
      <w:r>
        <w:t>Pzp</w:t>
      </w:r>
      <w:proofErr w:type="spellEnd"/>
      <w:r>
        <w:t xml:space="preserve">, natomiast spełnianie </w:t>
      </w:r>
      <w:proofErr w:type="spellStart"/>
      <w:r>
        <w:t>warunk</w:t>
      </w:r>
      <w:proofErr w:type="spellEnd"/>
      <w:r>
        <w:rPr>
          <w:rStyle w:val="Brak"/>
          <w:lang w:val="es-ES_tradnl"/>
        </w:rPr>
        <w:t>ó</w:t>
      </w:r>
      <w:r>
        <w:t>w udziału w postępowaniu Wykonawcy wykazują zgodnie z pkt 7.2.</w:t>
      </w:r>
    </w:p>
    <w:p w14:paraId="1ED48193" w14:textId="77777777" w:rsidR="005F668D" w:rsidRDefault="00EB6F00">
      <w:pPr>
        <w:suppressAutoHyphens w:val="0"/>
        <w:spacing w:before="120" w:after="120"/>
        <w:ind w:left="284" w:hanging="284"/>
        <w:jc w:val="both"/>
      </w:pPr>
      <w:r>
        <w:t xml:space="preserve">12.3. W przypadku </w:t>
      </w:r>
      <w:proofErr w:type="spellStart"/>
      <w:r>
        <w:t>wsp</w:t>
      </w:r>
      <w:proofErr w:type="spellEnd"/>
      <w:r>
        <w:rPr>
          <w:rStyle w:val="Brak"/>
          <w:lang w:val="es-ES_tradnl"/>
        </w:rPr>
        <w:t>ó</w:t>
      </w:r>
      <w:proofErr w:type="spellStart"/>
      <w:r>
        <w:t>lnego</w:t>
      </w:r>
      <w:proofErr w:type="spellEnd"/>
      <w:r>
        <w:t xml:space="preserve"> ubiegania się o </w:t>
      </w:r>
      <w:proofErr w:type="spellStart"/>
      <w:r>
        <w:t>zam</w:t>
      </w:r>
      <w:proofErr w:type="spellEnd"/>
      <w:r>
        <w:rPr>
          <w:rStyle w:val="Brak"/>
          <w:lang w:val="es-ES_tradnl"/>
        </w:rPr>
        <w:t>ó</w:t>
      </w:r>
      <w:proofErr w:type="spellStart"/>
      <w:r>
        <w:t>wienie</w:t>
      </w:r>
      <w:proofErr w:type="spellEnd"/>
      <w:r>
        <w:t xml:space="preserve"> przez </w:t>
      </w:r>
      <w:proofErr w:type="spellStart"/>
      <w:r>
        <w:t>Wykonawc</w:t>
      </w:r>
      <w:proofErr w:type="spellEnd"/>
      <w:r>
        <w:rPr>
          <w:rStyle w:val="Brak"/>
          <w:lang w:val="es-ES_tradnl"/>
        </w:rPr>
        <w:t>ó</w:t>
      </w:r>
      <w:r>
        <w:t xml:space="preserve">w, </w:t>
      </w:r>
      <w:r>
        <w:rPr>
          <w:rStyle w:val="tekstdokbold"/>
        </w:rPr>
        <w:t xml:space="preserve">oświadczenie, o </w:t>
      </w:r>
      <w:proofErr w:type="spellStart"/>
      <w:r>
        <w:rPr>
          <w:rStyle w:val="tekstdokbold"/>
        </w:rPr>
        <w:t>kt</w:t>
      </w:r>
      <w:proofErr w:type="spellEnd"/>
      <w:r>
        <w:rPr>
          <w:rStyle w:val="Brak"/>
          <w:b/>
          <w:bCs/>
          <w:lang w:val="es-ES_tradnl"/>
        </w:rPr>
        <w:t>ó</w:t>
      </w:r>
      <w:r>
        <w:rPr>
          <w:rStyle w:val="tekstdokbold"/>
        </w:rPr>
        <w:t>rym mowa w pkt. 9.2</w:t>
      </w:r>
      <w:r>
        <w:rPr>
          <w:rStyle w:val="Brak"/>
          <w:lang w:val="da-DK"/>
        </w:rPr>
        <w:t xml:space="preserve"> sk</w:t>
      </w:r>
      <w:r>
        <w:t xml:space="preserve">łada każdy z </w:t>
      </w:r>
      <w:proofErr w:type="spellStart"/>
      <w:r>
        <w:t>Wykonawc</w:t>
      </w:r>
      <w:proofErr w:type="spellEnd"/>
      <w:r>
        <w:rPr>
          <w:rStyle w:val="Brak"/>
          <w:lang w:val="es-ES_tradnl"/>
        </w:rPr>
        <w:t>ó</w:t>
      </w:r>
      <w:r>
        <w:t xml:space="preserve">w </w:t>
      </w:r>
      <w:proofErr w:type="spellStart"/>
      <w:r>
        <w:t>wsp</w:t>
      </w:r>
      <w:proofErr w:type="spellEnd"/>
      <w:r>
        <w:rPr>
          <w:rStyle w:val="Brak"/>
          <w:lang w:val="es-ES_tradnl"/>
        </w:rPr>
        <w:t>ó</w:t>
      </w:r>
      <w:r>
        <w:t xml:space="preserve">lnie ubiegających się o </w:t>
      </w:r>
      <w:proofErr w:type="spellStart"/>
      <w:r>
        <w:t>zam</w:t>
      </w:r>
      <w:proofErr w:type="spellEnd"/>
      <w:r>
        <w:rPr>
          <w:rStyle w:val="Brak"/>
          <w:lang w:val="es-ES_tradnl"/>
        </w:rPr>
        <w:t>ó</w:t>
      </w:r>
      <w:proofErr w:type="spellStart"/>
      <w:r>
        <w:t>wienie</w:t>
      </w:r>
      <w:proofErr w:type="spellEnd"/>
      <w:r>
        <w:t xml:space="preserve">. Oświadczenia te potwierdzają brak podstaw wykluczenia oraz spełnianie </w:t>
      </w:r>
      <w:proofErr w:type="spellStart"/>
      <w:r>
        <w:t>warunk</w:t>
      </w:r>
      <w:proofErr w:type="spellEnd"/>
      <w:r>
        <w:rPr>
          <w:rStyle w:val="Brak"/>
          <w:lang w:val="es-ES_tradnl"/>
        </w:rPr>
        <w:t>ó</w:t>
      </w:r>
      <w:r>
        <w:t xml:space="preserve">w udziału w postępowaniu w zakresie, w jakim każdy z </w:t>
      </w:r>
      <w:proofErr w:type="spellStart"/>
      <w:r>
        <w:t>wykonawc</w:t>
      </w:r>
      <w:proofErr w:type="spellEnd"/>
      <w:r>
        <w:rPr>
          <w:rStyle w:val="Brak"/>
          <w:lang w:val="es-ES_tradnl"/>
        </w:rPr>
        <w:t>ó</w:t>
      </w:r>
      <w:r>
        <w:t xml:space="preserve">w wykazuje spełnianie </w:t>
      </w:r>
      <w:proofErr w:type="spellStart"/>
      <w:r>
        <w:t>warunk</w:t>
      </w:r>
      <w:proofErr w:type="spellEnd"/>
      <w:r>
        <w:rPr>
          <w:rStyle w:val="Brak"/>
          <w:lang w:val="es-ES_tradnl"/>
        </w:rPr>
        <w:t>ó</w:t>
      </w:r>
      <w:r>
        <w:t>w udziału w postępowaniu.</w:t>
      </w:r>
      <w:r>
        <w:tab/>
      </w:r>
    </w:p>
    <w:p w14:paraId="597BA37E" w14:textId="77777777" w:rsidR="005F668D" w:rsidRDefault="00EB6F00">
      <w:pPr>
        <w:suppressAutoHyphens w:val="0"/>
        <w:spacing w:before="120" w:after="120"/>
        <w:ind w:left="284" w:hanging="284"/>
        <w:jc w:val="both"/>
      </w:pPr>
      <w:r>
        <w:t xml:space="preserve">12.4. W przypadku, gdy spełnienie warunku opisanego w pkt. 7.2.4) wykonawcy wykazują poprzez poleganie na zdolnościach tych z </w:t>
      </w:r>
      <w:proofErr w:type="spellStart"/>
      <w:r>
        <w:t>wykonawc</w:t>
      </w:r>
      <w:proofErr w:type="spellEnd"/>
      <w:r>
        <w:rPr>
          <w:rStyle w:val="Brak"/>
          <w:lang w:val="es-ES_tradnl"/>
        </w:rPr>
        <w:t>ó</w:t>
      </w:r>
      <w:r>
        <w:t xml:space="preserve">w, </w:t>
      </w:r>
      <w:proofErr w:type="spellStart"/>
      <w:r>
        <w:t>kt</w:t>
      </w:r>
      <w:proofErr w:type="spellEnd"/>
      <w:r>
        <w:rPr>
          <w:rStyle w:val="Brak"/>
          <w:lang w:val="es-ES_tradnl"/>
        </w:rPr>
        <w:t>ó</w:t>
      </w:r>
      <w:proofErr w:type="spellStart"/>
      <w:r>
        <w:t>rzy</w:t>
      </w:r>
      <w:proofErr w:type="spellEnd"/>
      <w:r>
        <w:t xml:space="preserve"> wykonają usługi, do realizacji </w:t>
      </w:r>
      <w:proofErr w:type="spellStart"/>
      <w:r>
        <w:t>kt</w:t>
      </w:r>
      <w:proofErr w:type="spellEnd"/>
      <w:r>
        <w:rPr>
          <w:rStyle w:val="Brak"/>
          <w:lang w:val="es-ES_tradnl"/>
        </w:rPr>
        <w:t>ó</w:t>
      </w:r>
      <w:proofErr w:type="spellStart"/>
      <w:r>
        <w:t>rych</w:t>
      </w:r>
      <w:proofErr w:type="spellEnd"/>
      <w:r>
        <w:t xml:space="preserve"> te </w:t>
      </w:r>
      <w:proofErr w:type="spellStart"/>
      <w:r>
        <w:t>zdolnoś</w:t>
      </w:r>
      <w:proofErr w:type="spellEnd"/>
      <w:r>
        <w:rPr>
          <w:rStyle w:val="Brak"/>
          <w:lang w:val="it-IT"/>
        </w:rPr>
        <w:t>ci s</w:t>
      </w:r>
      <w:r>
        <w:t>ą wymagane.</w:t>
      </w:r>
    </w:p>
    <w:p w14:paraId="773BF05D" w14:textId="77777777" w:rsidR="005F668D" w:rsidRDefault="00EB6F00" w:rsidP="00DF67F1">
      <w:pPr>
        <w:numPr>
          <w:ilvl w:val="0"/>
          <w:numId w:val="34"/>
        </w:numPr>
        <w:suppressAutoHyphens w:val="0"/>
        <w:spacing w:before="120" w:after="120"/>
        <w:jc w:val="both"/>
      </w:pPr>
      <w:r>
        <w:t xml:space="preserve">wykonawcy </w:t>
      </w:r>
      <w:proofErr w:type="spellStart"/>
      <w:r>
        <w:t>wsp</w:t>
      </w:r>
      <w:proofErr w:type="spellEnd"/>
      <w:r>
        <w:rPr>
          <w:rStyle w:val="Brak"/>
          <w:lang w:val="es-ES_tradnl"/>
        </w:rPr>
        <w:t>ó</w:t>
      </w:r>
      <w:r>
        <w:t xml:space="preserve">lnie ubiegający się o udzielenie </w:t>
      </w:r>
      <w:proofErr w:type="spellStart"/>
      <w:r>
        <w:t>zam</w:t>
      </w:r>
      <w:proofErr w:type="spellEnd"/>
      <w:r>
        <w:rPr>
          <w:rStyle w:val="Brak"/>
          <w:lang w:val="es-ES_tradnl"/>
        </w:rPr>
        <w:t>ó</w:t>
      </w:r>
      <w:proofErr w:type="spellStart"/>
      <w:r>
        <w:t>wienia</w:t>
      </w:r>
      <w:proofErr w:type="spellEnd"/>
      <w:r>
        <w:t xml:space="preserve">  oświadczają, </w:t>
      </w:r>
      <w:proofErr w:type="spellStart"/>
      <w:r>
        <w:t>kt</w:t>
      </w:r>
      <w:proofErr w:type="spellEnd"/>
      <w:r>
        <w:rPr>
          <w:rStyle w:val="Brak"/>
          <w:lang w:val="es-ES_tradnl"/>
        </w:rPr>
        <w:t>ó</w:t>
      </w:r>
      <w:r w:rsidRPr="007F642E">
        <w:rPr>
          <w:rStyle w:val="Brak"/>
        </w:rPr>
        <w:t>re us</w:t>
      </w:r>
      <w:r>
        <w:t xml:space="preserve">ługi wykonają </w:t>
      </w:r>
      <w:proofErr w:type="spellStart"/>
      <w:r>
        <w:t>poszczeg</w:t>
      </w:r>
      <w:proofErr w:type="spellEnd"/>
      <w:r>
        <w:rPr>
          <w:rStyle w:val="Brak"/>
          <w:lang w:val="es-ES_tradnl"/>
        </w:rPr>
        <w:t>ó</w:t>
      </w:r>
      <w:proofErr w:type="spellStart"/>
      <w:r>
        <w:t>lni</w:t>
      </w:r>
      <w:proofErr w:type="spellEnd"/>
      <w:r>
        <w:t xml:space="preserve"> wykonawcy.</w:t>
      </w:r>
    </w:p>
    <w:p w14:paraId="51810696" w14:textId="77777777" w:rsidR="005F668D" w:rsidRDefault="005F668D">
      <w:pPr>
        <w:suppressAutoHyphens w:val="0"/>
        <w:spacing w:before="120" w:after="120"/>
        <w:jc w:val="both"/>
        <w:rPr>
          <w:rStyle w:val="Brak"/>
          <w:i/>
          <w:iCs/>
          <w:sz w:val="20"/>
          <w:szCs w:val="20"/>
        </w:rPr>
      </w:pPr>
    </w:p>
    <w:p w14:paraId="5DE68A6C" w14:textId="49D94341" w:rsidR="005F668D" w:rsidRPr="006920E2" w:rsidRDefault="00EB6F00" w:rsidP="006920E2">
      <w:pPr>
        <w:suppressAutoHyphens w:val="0"/>
        <w:spacing w:before="120" w:after="120"/>
        <w:ind w:left="426" w:hanging="426"/>
        <w:jc w:val="both"/>
        <w:rPr>
          <w:rStyle w:val="Brak"/>
          <w:b/>
          <w:bCs/>
        </w:rPr>
      </w:pPr>
      <w:r w:rsidRPr="006920E2">
        <w:rPr>
          <w:rStyle w:val="Brak"/>
          <w:b/>
          <w:bCs/>
        </w:rPr>
        <w:t xml:space="preserve">13. </w:t>
      </w:r>
      <w:r w:rsidRPr="006920E2">
        <w:rPr>
          <w:rStyle w:val="tekstdokbold"/>
        </w:rPr>
        <w:t xml:space="preserve">Informacje o środkach komunikacji elektronicznej, przy użyciu </w:t>
      </w:r>
      <w:proofErr w:type="spellStart"/>
      <w:r w:rsidRPr="006920E2">
        <w:rPr>
          <w:rStyle w:val="tekstdokbold"/>
        </w:rPr>
        <w:t>kt</w:t>
      </w:r>
      <w:proofErr w:type="spellEnd"/>
      <w:r w:rsidRPr="006920E2">
        <w:rPr>
          <w:rStyle w:val="Brak"/>
          <w:b/>
          <w:bCs/>
          <w:lang w:val="es-ES_tradnl"/>
        </w:rPr>
        <w:t>ó</w:t>
      </w:r>
      <w:proofErr w:type="spellStart"/>
      <w:r w:rsidRPr="006920E2">
        <w:rPr>
          <w:rStyle w:val="tekstdokbold"/>
        </w:rPr>
        <w:t>rych</w:t>
      </w:r>
      <w:proofErr w:type="spellEnd"/>
      <w:r w:rsidRPr="006920E2">
        <w:rPr>
          <w:rStyle w:val="tekstdokbold"/>
        </w:rPr>
        <w:t xml:space="preserve"> zamawiający będzie komunikował się z wykonawcami oraz informacje o wymaganiach technicznych i organizacyjnych sporządzania, wysyłania i odbierania korespondencji elektronicznej.</w:t>
      </w:r>
    </w:p>
    <w:p w14:paraId="70593A95" w14:textId="77777777" w:rsidR="005F668D" w:rsidRDefault="00EB6F00" w:rsidP="006920E2">
      <w:pPr>
        <w:suppressAutoHyphens w:val="0"/>
        <w:spacing w:before="120" w:after="120"/>
        <w:ind w:left="426" w:hanging="426"/>
        <w:jc w:val="both"/>
      </w:pPr>
      <w:r w:rsidRPr="006920E2">
        <w:rPr>
          <w:rStyle w:val="Brak"/>
        </w:rPr>
        <w:lastRenderedPageBreak/>
        <w:t xml:space="preserve">13.1. </w:t>
      </w:r>
      <w:r w:rsidRPr="006920E2">
        <w:t>Komunikacja w postępowaniu prowadzona jest zgodnie z postanowieniami Rozporządzenia</w:t>
      </w:r>
      <w:r>
        <w:t xml:space="preserve"> Prezesa Rady </w:t>
      </w:r>
      <w:proofErr w:type="spellStart"/>
      <w:r>
        <w:t>Ministr</w:t>
      </w:r>
      <w:proofErr w:type="spellEnd"/>
      <w:r>
        <w:rPr>
          <w:rStyle w:val="Brak"/>
          <w:lang w:val="es-ES_tradnl"/>
        </w:rPr>
        <w:t>ó</w:t>
      </w:r>
      <w:r>
        <w:t>w z dnia 30 grudnia 2020 r. w sprawie sposobu sporządzania i przekazywania informacji oraz wymagań technicznych dla dokument</w:t>
      </w:r>
      <w:r>
        <w:rPr>
          <w:rStyle w:val="Brak"/>
          <w:lang w:val="es-ES_tradnl"/>
        </w:rPr>
        <w:t>ó</w:t>
      </w:r>
      <w:r>
        <w:t xml:space="preserve">w elektronicznych oraz </w:t>
      </w:r>
      <w:proofErr w:type="spellStart"/>
      <w:r>
        <w:t>środk</w:t>
      </w:r>
      <w:proofErr w:type="spellEnd"/>
      <w:r>
        <w:rPr>
          <w:rStyle w:val="Brak"/>
          <w:lang w:val="es-ES_tradnl"/>
        </w:rPr>
        <w:t>ó</w:t>
      </w:r>
      <w:r>
        <w:t xml:space="preserve">w komunikacji elektronicznej w postępowaniu o udzielenie </w:t>
      </w:r>
      <w:proofErr w:type="spellStart"/>
      <w:r>
        <w:t>zam</w:t>
      </w:r>
      <w:proofErr w:type="spellEnd"/>
      <w:r>
        <w:rPr>
          <w:rStyle w:val="Brak"/>
          <w:lang w:val="es-ES_tradnl"/>
        </w:rPr>
        <w:t>ó</w:t>
      </w:r>
      <w:proofErr w:type="spellStart"/>
      <w:r>
        <w:t>wienia</w:t>
      </w:r>
      <w:proofErr w:type="spellEnd"/>
      <w:r>
        <w:t xml:space="preserve"> publicznego lub konkursie (Dz. U. z 2020 r., poz. 2452).</w:t>
      </w:r>
    </w:p>
    <w:p w14:paraId="2A294ECE" w14:textId="77777777" w:rsidR="005F668D" w:rsidRDefault="006920E2" w:rsidP="006920E2">
      <w:pPr>
        <w:suppressAutoHyphens w:val="0"/>
        <w:spacing w:before="120" w:after="120"/>
        <w:ind w:left="426" w:hanging="426"/>
        <w:jc w:val="both"/>
      </w:pPr>
      <w:r>
        <w:t xml:space="preserve">13.2. </w:t>
      </w:r>
      <w:r w:rsidR="00EB6F00">
        <w:t xml:space="preserve">Zamawiający nie przewiduje sposobu komunikowania się z Wykonawcami w inny </w:t>
      </w:r>
      <w:proofErr w:type="spellStart"/>
      <w:r w:rsidR="00EB6F00">
        <w:t>spos</w:t>
      </w:r>
      <w:proofErr w:type="spellEnd"/>
      <w:r w:rsidR="00EB6F00">
        <w:rPr>
          <w:rStyle w:val="Brak"/>
          <w:lang w:val="es-ES_tradnl"/>
        </w:rPr>
        <w:t>ó</w:t>
      </w:r>
      <w:r w:rsidR="00EB6F00">
        <w:t xml:space="preserve">b niż przy użyciu </w:t>
      </w:r>
      <w:proofErr w:type="spellStart"/>
      <w:r w:rsidR="00EB6F00">
        <w:t>środk</w:t>
      </w:r>
      <w:proofErr w:type="spellEnd"/>
      <w:r w:rsidR="00EB6F00">
        <w:rPr>
          <w:rStyle w:val="Brak"/>
          <w:lang w:val="es-ES_tradnl"/>
        </w:rPr>
        <w:t>ó</w:t>
      </w:r>
      <w:r w:rsidR="00EB6F00">
        <w:t>w komunikacji elektronicznej, wskazanych w SWZ.</w:t>
      </w:r>
    </w:p>
    <w:p w14:paraId="0DC1053D" w14:textId="77777777" w:rsidR="005F668D" w:rsidRDefault="006920E2" w:rsidP="006920E2">
      <w:pPr>
        <w:suppressAutoHyphens w:val="0"/>
        <w:spacing w:before="120" w:after="120"/>
        <w:ind w:left="426" w:hanging="426"/>
        <w:jc w:val="both"/>
      </w:pPr>
      <w:r>
        <w:t xml:space="preserve">13.3. </w:t>
      </w:r>
      <w:r w:rsidR="00EB6F00">
        <w:t xml:space="preserve">Postępowanie prowadzone jest w języku polskim za pośrednictwem platformy zakupowej pod adresem: </w:t>
      </w:r>
      <w:hyperlink r:id="rId12" w:history="1">
        <w:r w:rsidR="00EB6F00">
          <w:rPr>
            <w:rStyle w:val="Hyperlink0"/>
            <w:rFonts w:eastAsia="Arial Unicode MS"/>
          </w:rPr>
          <w:t>https://platformazakupowa.pl/pn/zdp_kartuzy</w:t>
        </w:r>
      </w:hyperlink>
      <w:r w:rsidR="00EB6F00">
        <w:t>.</w:t>
      </w:r>
    </w:p>
    <w:p w14:paraId="40F2A4D1" w14:textId="77777777" w:rsidR="005F668D" w:rsidRDefault="00EB6F00" w:rsidP="00100130">
      <w:pPr>
        <w:pStyle w:val="Akapitzlist"/>
        <w:numPr>
          <w:ilvl w:val="1"/>
          <w:numId w:val="94"/>
        </w:numPr>
        <w:jc w:val="both"/>
      </w:pPr>
      <w:r>
        <w:t xml:space="preserve">Funkcjonalność platformy gwarantuje złożenie przez Wykonawcę w postępowaniu zaszyfrowanej oferty wraz z załącznikami, w </w:t>
      </w:r>
      <w:proofErr w:type="spellStart"/>
      <w:r>
        <w:t>spos</w:t>
      </w:r>
      <w:proofErr w:type="spellEnd"/>
      <w:r w:rsidRPr="006920E2">
        <w:rPr>
          <w:rStyle w:val="Brak"/>
          <w:lang w:val="es-ES_tradnl"/>
        </w:rPr>
        <w:t>ó</w:t>
      </w:r>
      <w:r>
        <w:t>b uniemożliwiający Zamawiającemu zapoznanie się z treścią oferty przed upływem terminu składania ofert.</w:t>
      </w:r>
    </w:p>
    <w:p w14:paraId="37A9AD7C" w14:textId="77777777" w:rsidR="005F668D" w:rsidRDefault="00EB6F00" w:rsidP="00100130">
      <w:pPr>
        <w:pStyle w:val="Akapitzlist"/>
        <w:numPr>
          <w:ilvl w:val="1"/>
          <w:numId w:val="94"/>
        </w:numPr>
        <w:jc w:val="both"/>
      </w:pPr>
      <w:r>
        <w:t xml:space="preserve">Za datę przekazania oferty na platformie przyjmuje się </w:t>
      </w:r>
      <w:r>
        <w:rPr>
          <w:rStyle w:val="Brak"/>
          <w:lang w:val="nl-NL"/>
        </w:rPr>
        <w:t>dat</w:t>
      </w:r>
      <w:r>
        <w:t xml:space="preserve">ę jej przekazania w systemie poprzez kliknięcie przycisku „Złóż </w:t>
      </w:r>
      <w:r>
        <w:rPr>
          <w:rStyle w:val="Brak"/>
          <w:lang w:val="pt-PT"/>
        </w:rPr>
        <w:t>ofert</w:t>
      </w:r>
      <w:r>
        <w:t xml:space="preserve">ę” w kroku drugim składania oferty i wyświetleniu komunikatu, że oferta została </w:t>
      </w:r>
      <w:proofErr w:type="spellStart"/>
      <w:r>
        <w:t>złoż</w:t>
      </w:r>
      <w:proofErr w:type="spellEnd"/>
      <w:r>
        <w:rPr>
          <w:rStyle w:val="Brak"/>
          <w:lang w:val="it-IT"/>
        </w:rPr>
        <w:t xml:space="preserve">ona. </w:t>
      </w:r>
    </w:p>
    <w:p w14:paraId="0371336F" w14:textId="77777777" w:rsidR="005F668D" w:rsidRPr="006920E2" w:rsidRDefault="00EB6F00" w:rsidP="00100130">
      <w:pPr>
        <w:pStyle w:val="Akapitzlist"/>
        <w:numPr>
          <w:ilvl w:val="1"/>
          <w:numId w:val="94"/>
        </w:numPr>
        <w:jc w:val="both"/>
        <w:rPr>
          <w:rStyle w:val="tekstdokbold"/>
          <w:b w:val="0"/>
          <w:bCs w:val="0"/>
        </w:rPr>
      </w:pPr>
      <w:r>
        <w:t xml:space="preserve">W toku prowadzonego postępowania wszelka komunikacja pomiędzy Zamawiającym </w:t>
      </w:r>
      <w:r w:rsidRPr="006920E2">
        <w:rPr>
          <w:rStyle w:val="Brak"/>
          <w:rFonts w:ascii="Arial Unicode MS" w:hAnsi="Arial Unicode MS"/>
        </w:rPr>
        <w:br/>
      </w:r>
      <w:r>
        <w:t xml:space="preserve">a Wykonawcą, w tym oświadczenia, wnioski, zawiadomienia oraz inne informacje przekazywane są za pomocą udostępnionego na platformie (w linku postępowania) formularza </w:t>
      </w:r>
      <w:r>
        <w:rPr>
          <w:rStyle w:val="tekstdokbold"/>
        </w:rPr>
        <w:t xml:space="preserve">„Wyślij wiadomość do zamawiającego”. </w:t>
      </w:r>
    </w:p>
    <w:p w14:paraId="28CEE472" w14:textId="77777777" w:rsidR="005F668D" w:rsidRDefault="00EB6F00" w:rsidP="00100130">
      <w:pPr>
        <w:pStyle w:val="Akapitzlist"/>
        <w:numPr>
          <w:ilvl w:val="1"/>
          <w:numId w:val="94"/>
        </w:numPr>
        <w:jc w:val="both"/>
      </w:pPr>
      <w:r>
        <w:t xml:space="preserve">Za datę przekazania (wpływu) oświadczeń, </w:t>
      </w:r>
      <w:proofErr w:type="spellStart"/>
      <w:r>
        <w:t>wniosk</w:t>
      </w:r>
      <w:proofErr w:type="spellEnd"/>
      <w:r w:rsidRPr="006920E2">
        <w:rPr>
          <w:rStyle w:val="Brak"/>
          <w:lang w:val="es-ES_tradnl"/>
        </w:rPr>
        <w:t>ó</w:t>
      </w:r>
      <w:r>
        <w:t xml:space="preserve">w, zawiadomień oraz innych informacji przyjmuje się </w:t>
      </w:r>
      <w:r w:rsidRPr="006920E2">
        <w:rPr>
          <w:rStyle w:val="Brak"/>
          <w:lang w:val="nl-NL"/>
        </w:rPr>
        <w:t>dat</w:t>
      </w:r>
      <w:r>
        <w:t xml:space="preserve">ę ich przesłania za pośrednictwem platformy poprzez kliknięcie przycisku „Wyślij wiadomość do zamawiającego”, po </w:t>
      </w:r>
      <w:proofErr w:type="spellStart"/>
      <w:r>
        <w:t>kt</w:t>
      </w:r>
      <w:proofErr w:type="spellEnd"/>
      <w:r w:rsidRPr="006920E2">
        <w:rPr>
          <w:rStyle w:val="Brak"/>
          <w:lang w:val="es-ES_tradnl"/>
        </w:rPr>
        <w:t>ó</w:t>
      </w:r>
      <w:r>
        <w:t xml:space="preserve">rym pojawi się komunikat, że wiadomość została wysłana do zamawiającego. </w:t>
      </w:r>
    </w:p>
    <w:p w14:paraId="241EA8F5" w14:textId="77777777" w:rsidR="005F668D" w:rsidRDefault="00EB6F00" w:rsidP="00100130">
      <w:pPr>
        <w:pStyle w:val="Akapitzlist"/>
        <w:numPr>
          <w:ilvl w:val="1"/>
          <w:numId w:val="94"/>
        </w:numPr>
        <w:jc w:val="both"/>
      </w:pPr>
      <w:r>
        <w:t xml:space="preserve">Zamawiający będzie przekazywał Wykonawcom informacje w postaci elektronicznej </w:t>
      </w:r>
      <w:r>
        <w:rPr>
          <w:rStyle w:val="Brak"/>
          <w:rFonts w:ascii="Arial Unicode MS" w:hAnsi="Arial Unicode MS"/>
        </w:rPr>
        <w:br/>
      </w:r>
      <w:r>
        <w:t xml:space="preserve">za pośrednictwem platformy. Informacje dotyczące odpowiedzi na pytania, zmiany SWZ, zmiany terminu składania i otwarcia ofert Zamawiający będzie zamieszczał na platformie </w:t>
      </w:r>
      <w:r>
        <w:rPr>
          <w:rStyle w:val="Brak"/>
          <w:rFonts w:ascii="Arial Unicode MS" w:hAnsi="Arial Unicode MS"/>
        </w:rPr>
        <w:br/>
      </w:r>
      <w:r>
        <w:t xml:space="preserve">w sekcji „Komunikaty”. </w:t>
      </w:r>
    </w:p>
    <w:p w14:paraId="474473AE" w14:textId="77777777" w:rsidR="005F668D" w:rsidRDefault="00EB6F00" w:rsidP="00100130">
      <w:pPr>
        <w:pStyle w:val="Akapitzlist"/>
        <w:numPr>
          <w:ilvl w:val="1"/>
          <w:numId w:val="94"/>
        </w:numPr>
        <w:jc w:val="both"/>
      </w:pPr>
      <w:r>
        <w:t>Zalecenia Zamawiającego odnośnie kwalifikowanego podpisu elektronicznego:</w:t>
      </w:r>
    </w:p>
    <w:p w14:paraId="2816A84A" w14:textId="77777777" w:rsidR="005F668D" w:rsidRDefault="006920E2" w:rsidP="00DF67F1">
      <w:pPr>
        <w:numPr>
          <w:ilvl w:val="0"/>
          <w:numId w:val="37"/>
        </w:numPr>
        <w:suppressAutoHyphens w:val="0"/>
        <w:ind w:hanging="284"/>
        <w:jc w:val="both"/>
      </w:pPr>
      <w:r>
        <w:t>d</w:t>
      </w:r>
      <w:r w:rsidR="00EB6F00">
        <w:t>la dokument</w:t>
      </w:r>
      <w:r w:rsidR="00EB6F00">
        <w:rPr>
          <w:rStyle w:val="Brak"/>
          <w:lang w:val="es-ES_tradnl"/>
        </w:rPr>
        <w:t>ó</w:t>
      </w:r>
      <w:r w:rsidR="00EB6F00">
        <w:t xml:space="preserve">w </w:t>
      </w:r>
      <w:proofErr w:type="spellStart"/>
      <w:r w:rsidR="00EB6F00">
        <w:t>w</w:t>
      </w:r>
      <w:proofErr w:type="spellEnd"/>
      <w:r w:rsidR="00EB6F00">
        <w:t xml:space="preserve"> formacie „pdf” </w:t>
      </w:r>
      <w:r w:rsidR="00EB6F00">
        <w:rPr>
          <w:rStyle w:val="Brak"/>
          <w:lang w:val="it-IT"/>
        </w:rPr>
        <w:t>zaleca si</w:t>
      </w:r>
      <w:r w:rsidR="00EB6F00">
        <w:t xml:space="preserve">ę podpis w formatem </w:t>
      </w:r>
      <w:proofErr w:type="spellStart"/>
      <w:r w:rsidR="00EB6F00">
        <w:t>PAdES</w:t>
      </w:r>
      <w:proofErr w:type="spellEnd"/>
      <w:r w:rsidR="00EB6F00">
        <w:t>,</w:t>
      </w:r>
    </w:p>
    <w:p w14:paraId="0842DCB4" w14:textId="77777777" w:rsidR="005F668D" w:rsidRDefault="00EB6F00" w:rsidP="00DF67F1">
      <w:pPr>
        <w:numPr>
          <w:ilvl w:val="0"/>
          <w:numId w:val="37"/>
        </w:numPr>
        <w:suppressAutoHyphens w:val="0"/>
        <w:ind w:hanging="284"/>
        <w:jc w:val="both"/>
      </w:pPr>
      <w:r>
        <w:t xml:space="preserve">dokumenty w formacie innym niż „pdf” </w:t>
      </w:r>
      <w:r>
        <w:rPr>
          <w:rStyle w:val="Brak"/>
          <w:lang w:val="it-IT"/>
        </w:rPr>
        <w:t>zaleca si</w:t>
      </w:r>
      <w:r>
        <w:t xml:space="preserve">ę podpisywać </w:t>
      </w:r>
      <w:proofErr w:type="spellStart"/>
      <w:r>
        <w:rPr>
          <w:rStyle w:val="Brak"/>
          <w:lang w:val="de-DE"/>
        </w:rPr>
        <w:t>formatem</w:t>
      </w:r>
      <w:proofErr w:type="spellEnd"/>
      <w:r>
        <w:rPr>
          <w:rStyle w:val="Brak"/>
          <w:lang w:val="de-DE"/>
        </w:rPr>
        <w:t xml:space="preserve"> </w:t>
      </w:r>
      <w:proofErr w:type="spellStart"/>
      <w:r>
        <w:rPr>
          <w:rStyle w:val="Brak"/>
          <w:lang w:val="de-DE"/>
        </w:rPr>
        <w:t>XAdES</w:t>
      </w:r>
      <w:proofErr w:type="spellEnd"/>
      <w:r>
        <w:rPr>
          <w:rStyle w:val="Brak"/>
          <w:lang w:val="de-DE"/>
        </w:rPr>
        <w:t>.</w:t>
      </w:r>
    </w:p>
    <w:p w14:paraId="08199340" w14:textId="77777777" w:rsidR="005F668D" w:rsidRDefault="00EB6F00" w:rsidP="006920E2">
      <w:pPr>
        <w:ind w:firstLine="567"/>
        <w:jc w:val="both"/>
      </w:pPr>
      <w:r>
        <w:t>Zalecenia Zamawiającego odnośnie podpisu osobistego:</w:t>
      </w:r>
    </w:p>
    <w:p w14:paraId="5832B805" w14:textId="77777777" w:rsidR="005F668D" w:rsidRDefault="00EB6F00" w:rsidP="00DF67F1">
      <w:pPr>
        <w:numPr>
          <w:ilvl w:val="0"/>
          <w:numId w:val="38"/>
        </w:numPr>
        <w:suppressAutoHyphens w:val="0"/>
        <w:ind w:left="567" w:hanging="283"/>
        <w:jc w:val="both"/>
      </w:pPr>
      <w:r>
        <w:t>dla dokument</w:t>
      </w:r>
      <w:r>
        <w:rPr>
          <w:rStyle w:val="Brak"/>
          <w:lang w:val="es-ES_tradnl"/>
        </w:rPr>
        <w:t>ó</w:t>
      </w:r>
      <w:r>
        <w:t xml:space="preserve">w </w:t>
      </w:r>
      <w:proofErr w:type="spellStart"/>
      <w:r>
        <w:t>w</w:t>
      </w:r>
      <w:proofErr w:type="spellEnd"/>
      <w:r>
        <w:t xml:space="preserve"> formacie „pdf” lub „</w:t>
      </w:r>
      <w:proofErr w:type="spellStart"/>
      <w:r>
        <w:t>xml</w:t>
      </w:r>
      <w:proofErr w:type="spellEnd"/>
      <w:r>
        <w:t xml:space="preserve">” </w:t>
      </w:r>
      <w:r>
        <w:rPr>
          <w:rStyle w:val="Brak"/>
          <w:lang w:val="it-IT"/>
        </w:rPr>
        <w:t>zaleca si</w:t>
      </w:r>
      <w:r>
        <w:t>ę podpis wewnętrzny (otoczony),</w:t>
      </w:r>
    </w:p>
    <w:p w14:paraId="2CCA7361" w14:textId="77777777" w:rsidR="005F668D" w:rsidRDefault="00EB6F00" w:rsidP="00DF67F1">
      <w:pPr>
        <w:numPr>
          <w:ilvl w:val="0"/>
          <w:numId w:val="38"/>
        </w:numPr>
        <w:suppressAutoHyphens w:val="0"/>
        <w:jc w:val="both"/>
      </w:pPr>
      <w:r>
        <w:t xml:space="preserve">dokumenty w formacie innym niż „pdf” </w:t>
      </w:r>
      <w:r>
        <w:rPr>
          <w:rStyle w:val="Brak"/>
          <w:lang w:val="it-IT"/>
        </w:rPr>
        <w:t>zaleca si</w:t>
      </w:r>
      <w:r>
        <w:t>ę podpisywać podpisem zewnętrznym lub otaczającym.</w:t>
      </w:r>
    </w:p>
    <w:p w14:paraId="6DB928BA" w14:textId="77777777" w:rsidR="005F668D" w:rsidRDefault="00EB6F00" w:rsidP="00637DF1">
      <w:pPr>
        <w:ind w:firstLine="709"/>
        <w:jc w:val="both"/>
      </w:pPr>
      <w:r>
        <w:t>Zalecenia Zamawiającego odnośnie podpisu zaufanego:</w:t>
      </w:r>
    </w:p>
    <w:p w14:paraId="735C5543" w14:textId="77777777" w:rsidR="005F668D" w:rsidRDefault="00EB6F00" w:rsidP="00DF67F1">
      <w:pPr>
        <w:numPr>
          <w:ilvl w:val="0"/>
          <w:numId w:val="38"/>
        </w:numPr>
        <w:suppressAutoHyphens w:val="0"/>
        <w:jc w:val="both"/>
      </w:pPr>
      <w:r>
        <w:t>wielkość dokument</w:t>
      </w:r>
      <w:r>
        <w:rPr>
          <w:rStyle w:val="Brak"/>
          <w:lang w:val="es-ES_tradnl"/>
        </w:rPr>
        <w:t>ó</w:t>
      </w:r>
      <w:r>
        <w:t>w nie może przekraczać 10 MB, dostępny format podpisu „</w:t>
      </w:r>
      <w:proofErr w:type="spellStart"/>
      <w:r>
        <w:t>xml</w:t>
      </w:r>
      <w:proofErr w:type="spellEnd"/>
      <w:r>
        <w:t>”.</w:t>
      </w:r>
    </w:p>
    <w:p w14:paraId="383FE88C" w14:textId="77777777" w:rsidR="005F668D" w:rsidRDefault="00EB6F00" w:rsidP="00100130">
      <w:pPr>
        <w:pStyle w:val="Akapitzlist"/>
        <w:numPr>
          <w:ilvl w:val="1"/>
          <w:numId w:val="94"/>
        </w:numPr>
        <w:jc w:val="both"/>
      </w:pPr>
      <w:r>
        <w:t>Zamawiający określa niezbędne wymagania sprzętowo – aplikacyjne umożliwiające pracę na platformie:</w:t>
      </w:r>
    </w:p>
    <w:p w14:paraId="06C90A6B" w14:textId="77777777" w:rsidR="005F668D" w:rsidRDefault="00EB6F00" w:rsidP="00DF67F1">
      <w:pPr>
        <w:pStyle w:val="Akapitzlist"/>
        <w:numPr>
          <w:ilvl w:val="0"/>
          <w:numId w:val="40"/>
        </w:numPr>
        <w:jc w:val="both"/>
      </w:pPr>
      <w:r>
        <w:t xml:space="preserve">stały dostęp do sieci Internet o gwarantowanej przepustowości nie mniejszej niż 512 </w:t>
      </w:r>
      <w:proofErr w:type="spellStart"/>
      <w:r>
        <w:t>kb</w:t>
      </w:r>
      <w:proofErr w:type="spellEnd"/>
      <w:r>
        <w:t>/s,</w:t>
      </w:r>
    </w:p>
    <w:p w14:paraId="69A17041" w14:textId="77777777" w:rsidR="005F668D" w:rsidRDefault="00EB6F00" w:rsidP="00DF67F1">
      <w:pPr>
        <w:pStyle w:val="Akapitzlist"/>
        <w:numPr>
          <w:ilvl w:val="0"/>
          <w:numId w:val="40"/>
        </w:numPr>
        <w:jc w:val="both"/>
      </w:pPr>
      <w:r>
        <w:t>komputer klasy PC lub MAC o następującej konfiguracji: pamięć min. 2G RAM, procesor Intel IV 2 GHZ lub jego nowsza wersja, jeden z system</w:t>
      </w:r>
      <w:r>
        <w:rPr>
          <w:rStyle w:val="Brak"/>
          <w:lang w:val="es-ES_tradnl"/>
        </w:rPr>
        <w:t>ó</w:t>
      </w:r>
      <w:r>
        <w:t>w operacyjnych – MS Windows 7, Mac OS x 10.4, Linux lub ich nowsze wersje,</w:t>
      </w:r>
    </w:p>
    <w:p w14:paraId="715C4F18" w14:textId="77777777" w:rsidR="005F668D" w:rsidRDefault="00EB6F00" w:rsidP="00DF67F1">
      <w:pPr>
        <w:pStyle w:val="Akapitzlist"/>
        <w:numPr>
          <w:ilvl w:val="0"/>
          <w:numId w:val="40"/>
        </w:numPr>
        <w:jc w:val="both"/>
      </w:pPr>
      <w:r>
        <w:t>zainstalowana dowolna przeglądarka internetowa, w przypadku Internet Explorer minimalnie wersja 10.0.,</w:t>
      </w:r>
    </w:p>
    <w:p w14:paraId="7D53319E" w14:textId="77777777" w:rsidR="005F668D" w:rsidRDefault="00EB6F00" w:rsidP="00DF67F1">
      <w:pPr>
        <w:pStyle w:val="Akapitzlist"/>
        <w:numPr>
          <w:ilvl w:val="0"/>
          <w:numId w:val="40"/>
        </w:numPr>
        <w:jc w:val="both"/>
        <w:rPr>
          <w:lang w:val="en-US"/>
        </w:rPr>
      </w:pPr>
      <w:r>
        <w:rPr>
          <w:rStyle w:val="Brak"/>
          <w:lang w:val="en-US"/>
        </w:rPr>
        <w:t>w</w:t>
      </w:r>
      <w:r>
        <w:t xml:space="preserve">łączona </w:t>
      </w:r>
      <w:proofErr w:type="spellStart"/>
      <w:r>
        <w:t>obsł</w:t>
      </w:r>
      <w:proofErr w:type="spellEnd"/>
      <w:r>
        <w:rPr>
          <w:rStyle w:val="Brak"/>
          <w:lang w:val="it-IT"/>
        </w:rPr>
        <w:t>uga JavaScript,</w:t>
      </w:r>
    </w:p>
    <w:p w14:paraId="7BA37BCC" w14:textId="77777777" w:rsidR="005F668D" w:rsidRDefault="00EB6F00" w:rsidP="00DF67F1">
      <w:pPr>
        <w:pStyle w:val="Akapitzlist"/>
        <w:numPr>
          <w:ilvl w:val="0"/>
          <w:numId w:val="40"/>
        </w:numPr>
        <w:jc w:val="both"/>
      </w:pPr>
      <w:r>
        <w:t xml:space="preserve">zainstalowany program Adobe </w:t>
      </w:r>
      <w:proofErr w:type="spellStart"/>
      <w:r>
        <w:t>Acrobat</w:t>
      </w:r>
      <w:proofErr w:type="spellEnd"/>
      <w:r>
        <w:t xml:space="preserve"> Reader lub inny obsługują</w:t>
      </w:r>
      <w:r w:rsidRPr="007F642E">
        <w:rPr>
          <w:rStyle w:val="Brak"/>
        </w:rPr>
        <w:t>cy format plik</w:t>
      </w:r>
      <w:r>
        <w:rPr>
          <w:rStyle w:val="Brak"/>
          <w:lang w:val="es-ES_tradnl"/>
        </w:rPr>
        <w:t>ó</w:t>
      </w:r>
      <w:r w:rsidRPr="007F642E">
        <w:rPr>
          <w:rStyle w:val="Brak"/>
        </w:rPr>
        <w:t>w .pdf,</w:t>
      </w:r>
    </w:p>
    <w:p w14:paraId="49D1359F" w14:textId="77777777" w:rsidR="005F668D" w:rsidRDefault="00EB6F00" w:rsidP="00DF67F1">
      <w:pPr>
        <w:pStyle w:val="Akapitzlist"/>
        <w:numPr>
          <w:ilvl w:val="0"/>
          <w:numId w:val="40"/>
        </w:numPr>
      </w:pPr>
      <w:r>
        <w:lastRenderedPageBreak/>
        <w:t>oznaczenie czasu odbioru danych przez platformę stanowi datę oraz dokładny czas (</w:t>
      </w:r>
      <w:proofErr w:type="spellStart"/>
      <w:r>
        <w:t>hh:mm:ss</w:t>
      </w:r>
      <w:proofErr w:type="spellEnd"/>
      <w:r>
        <w:t xml:space="preserve">). </w:t>
      </w:r>
    </w:p>
    <w:p w14:paraId="7A02FFFB" w14:textId="77777777" w:rsidR="005F668D" w:rsidRDefault="00EB6F00" w:rsidP="00DF67F1">
      <w:pPr>
        <w:pStyle w:val="Akapitzlist"/>
        <w:numPr>
          <w:ilvl w:val="0"/>
          <w:numId w:val="40"/>
        </w:numPr>
      </w:pPr>
      <w:r>
        <w:t>na platformie występuje limit objętości plik</w:t>
      </w:r>
      <w:r>
        <w:rPr>
          <w:rStyle w:val="Brak"/>
          <w:lang w:val="es-ES_tradnl"/>
        </w:rPr>
        <w:t>ó</w:t>
      </w:r>
      <w:r>
        <w:t>w lub spakowanych folder</w:t>
      </w:r>
      <w:r>
        <w:rPr>
          <w:rStyle w:val="Brak"/>
          <w:lang w:val="es-ES_tradnl"/>
        </w:rPr>
        <w:t>ó</w:t>
      </w:r>
      <w:r>
        <w:t xml:space="preserve">w </w:t>
      </w:r>
      <w:proofErr w:type="spellStart"/>
      <w:r>
        <w:t>w</w:t>
      </w:r>
      <w:proofErr w:type="spellEnd"/>
      <w:r>
        <w:t xml:space="preserve"> zakresie całej oferty do ilości 10 plik</w:t>
      </w:r>
      <w:r>
        <w:rPr>
          <w:rStyle w:val="Brak"/>
          <w:lang w:val="es-ES_tradnl"/>
        </w:rPr>
        <w:t>ó</w:t>
      </w:r>
      <w:r>
        <w:t>w lub spakowanych folder</w:t>
      </w:r>
      <w:r>
        <w:rPr>
          <w:rStyle w:val="Brak"/>
          <w:lang w:val="es-ES_tradnl"/>
        </w:rPr>
        <w:t>ó</w:t>
      </w:r>
      <w:r>
        <w:t>w przy maksymalnej wielkości 150MB.</w:t>
      </w:r>
    </w:p>
    <w:p w14:paraId="7BD1F604" w14:textId="36D4CA55" w:rsidR="00F23835" w:rsidRPr="00F23835" w:rsidRDefault="00EB6F00" w:rsidP="00100130">
      <w:pPr>
        <w:pStyle w:val="Akapitzlist"/>
        <w:numPr>
          <w:ilvl w:val="1"/>
          <w:numId w:val="94"/>
        </w:numPr>
        <w:jc w:val="both"/>
      </w:pPr>
      <w:r>
        <w:t xml:space="preserve">Zamawiający dopuszcza przysyłanie danych w formatach </w:t>
      </w:r>
      <w:bookmarkStart w:id="6" w:name="_Hlk65744083"/>
      <w:r>
        <w:t xml:space="preserve">dopuszczonych odpowiednimi przepisami prawa tj.: mi.in.: </w:t>
      </w:r>
      <w:bookmarkEnd w:id="6"/>
      <w:r>
        <w:t>.</w:t>
      </w:r>
      <w:proofErr w:type="spellStart"/>
      <w:r>
        <w:t>doc</w:t>
      </w:r>
      <w:proofErr w:type="spellEnd"/>
      <w:r>
        <w:t>; .</w:t>
      </w:r>
      <w:proofErr w:type="spellStart"/>
      <w:r>
        <w:t>docx</w:t>
      </w:r>
      <w:proofErr w:type="spellEnd"/>
      <w:r>
        <w:t>; .</w:t>
      </w:r>
      <w:proofErr w:type="spellStart"/>
      <w:r>
        <w:t>odt</w:t>
      </w:r>
      <w:proofErr w:type="spellEnd"/>
      <w:r>
        <w:t>; .xls; .</w:t>
      </w:r>
      <w:proofErr w:type="spellStart"/>
      <w:r>
        <w:t>xlsx</w:t>
      </w:r>
      <w:proofErr w:type="spellEnd"/>
      <w:r>
        <w:t>; .pdf przy czym Zamawiający zaleca wykorzystywanie plik</w:t>
      </w:r>
      <w:r w:rsidRPr="006920E2">
        <w:rPr>
          <w:rStyle w:val="Brak"/>
          <w:lang w:val="es-ES_tradnl"/>
        </w:rPr>
        <w:t>ó</w:t>
      </w:r>
      <w:r>
        <w:t xml:space="preserve">w </w:t>
      </w:r>
      <w:proofErr w:type="spellStart"/>
      <w:r>
        <w:t>w</w:t>
      </w:r>
      <w:proofErr w:type="spellEnd"/>
      <w:r>
        <w:t xml:space="preserve"> formacie </w:t>
      </w:r>
      <w:r w:rsidRPr="006920E2">
        <w:rPr>
          <w:rStyle w:val="Brak"/>
          <w:b/>
          <w:bCs/>
          <w:color w:val="4472C4"/>
          <w:u w:color="4472C4"/>
        </w:rPr>
        <w:t xml:space="preserve">.pdf </w:t>
      </w:r>
      <w:r w:rsidRPr="00F23835">
        <w:rPr>
          <w:rStyle w:val="Brak"/>
        </w:rPr>
        <w:t>.</w:t>
      </w:r>
      <w:r w:rsidR="00F23835" w:rsidRPr="00F23835">
        <w:t xml:space="preserve"> Zamawiający dopuszcza kompresję danych: .zip, .7Z. Użycie innego formatu (np. .</w:t>
      </w:r>
      <w:proofErr w:type="spellStart"/>
      <w:r w:rsidR="00F23835" w:rsidRPr="00F23835">
        <w:t>rar</w:t>
      </w:r>
      <w:proofErr w:type="spellEnd"/>
      <w:r w:rsidR="00F23835" w:rsidRPr="00F23835">
        <w:t xml:space="preserve">) będzie skutkowało odrzuceniem oferty na podstawie art. 226 ust. 1 pkt 6 ustawy </w:t>
      </w:r>
      <w:proofErr w:type="spellStart"/>
      <w:r w:rsidR="00F23835" w:rsidRPr="00F23835">
        <w:t>Pzp</w:t>
      </w:r>
      <w:proofErr w:type="spellEnd"/>
      <w:r w:rsidR="00F23835" w:rsidRPr="00F23835">
        <w:t xml:space="preserve">. </w:t>
      </w:r>
    </w:p>
    <w:p w14:paraId="42FF8C92" w14:textId="77777777" w:rsidR="005F668D" w:rsidRDefault="00EB6F00" w:rsidP="00100130">
      <w:pPr>
        <w:pStyle w:val="Akapitzlist"/>
        <w:numPr>
          <w:ilvl w:val="1"/>
          <w:numId w:val="94"/>
        </w:numPr>
        <w:jc w:val="both"/>
      </w:pPr>
      <w:r>
        <w:t xml:space="preserve">Wykonawca przystępując do niniejszego postępowania o udzielenie </w:t>
      </w:r>
      <w:proofErr w:type="spellStart"/>
      <w:r>
        <w:t>zam</w:t>
      </w:r>
      <w:proofErr w:type="spellEnd"/>
      <w:r>
        <w:rPr>
          <w:rStyle w:val="Brak"/>
          <w:lang w:val="es-ES_tradnl"/>
        </w:rPr>
        <w:t>ó</w:t>
      </w:r>
      <w:proofErr w:type="spellStart"/>
      <w:r>
        <w:t>wienia</w:t>
      </w:r>
      <w:proofErr w:type="spellEnd"/>
      <w:r>
        <w:t xml:space="preserve"> publicznego akceptuje warunki korzystania z platformy, określone w regulaminie zamieszczonym na stronie internetowej: </w:t>
      </w:r>
      <w:hyperlink r:id="rId13" w:history="1">
        <w:r>
          <w:rPr>
            <w:rStyle w:val="Hyperlink1"/>
          </w:rPr>
          <w:t>https://platformazakupowa.pl/pn/zdp_kartuzy</w:t>
        </w:r>
      </w:hyperlink>
      <w:r>
        <w:t xml:space="preserve"> (na dole strony) oraz uznaje go za wiążący.</w:t>
      </w:r>
    </w:p>
    <w:p w14:paraId="60C0A364" w14:textId="77777777" w:rsidR="005F668D" w:rsidRDefault="00EB6F00" w:rsidP="00100130">
      <w:pPr>
        <w:pStyle w:val="Akapitzlist"/>
        <w:numPr>
          <w:ilvl w:val="1"/>
          <w:numId w:val="94"/>
        </w:numPr>
        <w:jc w:val="both"/>
      </w:pPr>
      <w:r>
        <w:t xml:space="preserve"> Zamawiający informuje, że instrukcje korzystania z platformy dotyczące w </w:t>
      </w:r>
      <w:proofErr w:type="spellStart"/>
      <w:r>
        <w:t>szczeg</w:t>
      </w:r>
      <w:proofErr w:type="spellEnd"/>
      <w:r>
        <w:rPr>
          <w:rStyle w:val="Brak"/>
          <w:lang w:val="es-ES_tradnl"/>
        </w:rPr>
        <w:t>ó</w:t>
      </w:r>
      <w:proofErr w:type="spellStart"/>
      <w:r>
        <w:t>lności</w:t>
      </w:r>
      <w:proofErr w:type="spellEnd"/>
      <w:r>
        <w:t xml:space="preserve"> logowania, składania </w:t>
      </w:r>
      <w:proofErr w:type="spellStart"/>
      <w:r>
        <w:t>wniosk</w:t>
      </w:r>
      <w:proofErr w:type="spellEnd"/>
      <w:r>
        <w:rPr>
          <w:rStyle w:val="Brak"/>
          <w:lang w:val="es-ES_tradnl"/>
        </w:rPr>
        <w:t>ó</w:t>
      </w:r>
      <w:r>
        <w:t xml:space="preserve">w o wyjaśnienie treści SWZ, składania ofert, oświadczeń oraz innych czynności podejmowanych w niniejszym postępowaniu przy użyciu platformy znajdują się na stronie internetowej pod adresem: </w:t>
      </w:r>
      <w:hyperlink r:id="rId14" w:history="1">
        <w:r>
          <w:rPr>
            <w:rStyle w:val="Hyperlink1"/>
          </w:rPr>
          <w:t>https://platformazakupowa.pl/strona/45-instrukcje</w:t>
        </w:r>
      </w:hyperlink>
      <w:r>
        <w:t xml:space="preserve"> oraz w zakładce prowadzonego postępowania.</w:t>
      </w:r>
    </w:p>
    <w:p w14:paraId="594911D0" w14:textId="77777777" w:rsidR="005F668D" w:rsidRDefault="00EB6F00" w:rsidP="00100130">
      <w:pPr>
        <w:pStyle w:val="Akapitzlist"/>
        <w:numPr>
          <w:ilvl w:val="1"/>
          <w:numId w:val="94"/>
        </w:numPr>
        <w:jc w:val="both"/>
      </w:pPr>
      <w:r>
        <w:t xml:space="preserve">Zamawiający nie ponosi odpowiedzialności za złożenie oferty w </w:t>
      </w:r>
      <w:proofErr w:type="spellStart"/>
      <w:r>
        <w:t>spos</w:t>
      </w:r>
      <w:proofErr w:type="spellEnd"/>
      <w:r>
        <w:rPr>
          <w:rStyle w:val="Brak"/>
          <w:lang w:val="es-ES_tradnl"/>
        </w:rPr>
        <w:t>ó</w:t>
      </w:r>
      <w:r>
        <w:t xml:space="preserve">b niezgodny z instrukcją korzystania z platformy, w </w:t>
      </w:r>
      <w:proofErr w:type="spellStart"/>
      <w:r>
        <w:t>szczeg</w:t>
      </w:r>
      <w:proofErr w:type="spellEnd"/>
      <w:r>
        <w:rPr>
          <w:rStyle w:val="Brak"/>
          <w:lang w:val="es-ES_tradnl"/>
        </w:rPr>
        <w:t>ó</w:t>
      </w:r>
      <w:proofErr w:type="spellStart"/>
      <w:r>
        <w:t>lności</w:t>
      </w:r>
      <w:proofErr w:type="spellEnd"/>
      <w:r>
        <w:t xml:space="preserve"> za sytuację, gdy Zamawiający zapozna się z treścią oferty przed upływem terminy składania ofert (np. złożenie oferty w zakładce „wyślij wiadomość do zamawiającego” lub poprzez pocztę elektroniczną). Taka oferta zostanie uznana przez Zamawiającego za ofertę handlową i nie będzie brana pod uwagę w przedmiotowym postępowaniu.</w:t>
      </w:r>
    </w:p>
    <w:p w14:paraId="633D3446" w14:textId="77777777" w:rsidR="005F668D" w:rsidRDefault="00EB6F00" w:rsidP="00100130">
      <w:pPr>
        <w:pStyle w:val="Akapitzlist"/>
        <w:numPr>
          <w:ilvl w:val="1"/>
          <w:numId w:val="94"/>
        </w:numPr>
        <w:jc w:val="both"/>
      </w:pPr>
      <w:r>
        <w:t>W przypadku przekazywania w postępowaniu dokumentu elektronicznego w formacie poddającym dane kompresji, opatrzenie pliku zawierającego skompresowane dokumenty kwalifikowanym podpisem elektronicznym, podpisem  zaufanym lub podpisem osobistym jest r</w:t>
      </w:r>
      <w:r>
        <w:rPr>
          <w:rStyle w:val="Brak"/>
          <w:lang w:val="es-ES_tradnl"/>
        </w:rPr>
        <w:t>ó</w:t>
      </w:r>
      <w:proofErr w:type="spellStart"/>
      <w:r>
        <w:t>wnoznaczne</w:t>
      </w:r>
      <w:proofErr w:type="spellEnd"/>
      <w:r>
        <w:t xml:space="preserve"> z opatrzeniem wszystkich dokument</w:t>
      </w:r>
      <w:r>
        <w:rPr>
          <w:rStyle w:val="Brak"/>
          <w:lang w:val="es-ES_tradnl"/>
        </w:rPr>
        <w:t>ó</w:t>
      </w:r>
      <w:r>
        <w:t>w zawartych w tym pliku podpisem kwalifikowanym, podpisem zaufanym lub podpisem osobistym.</w:t>
      </w:r>
    </w:p>
    <w:p w14:paraId="3E0B47DB" w14:textId="77777777" w:rsidR="005F668D" w:rsidRDefault="00EB6F00" w:rsidP="00100130">
      <w:pPr>
        <w:pStyle w:val="Akapitzlist"/>
        <w:numPr>
          <w:ilvl w:val="1"/>
          <w:numId w:val="94"/>
        </w:numPr>
        <w:jc w:val="both"/>
      </w:pPr>
      <w:r>
        <w:t>Wykonawca może r</w:t>
      </w:r>
      <w:r>
        <w:rPr>
          <w:rStyle w:val="Brak"/>
          <w:lang w:val="es-ES_tradnl"/>
        </w:rPr>
        <w:t>ó</w:t>
      </w:r>
      <w:proofErr w:type="spellStart"/>
      <w:r>
        <w:t>wnież</w:t>
      </w:r>
      <w:proofErr w:type="spellEnd"/>
      <w:r>
        <w:t xml:space="preserve"> komunikować się z Zamawiającym za pomocą poczty elektronicznej e-mail: </w:t>
      </w:r>
      <w:hyperlink r:id="rId15" w:history="1">
        <w:r>
          <w:rPr>
            <w:rStyle w:val="Hyperlink1"/>
          </w:rPr>
          <w:t>przetargi@zdpk.pl</w:t>
        </w:r>
      </w:hyperlink>
      <w:r>
        <w:t xml:space="preserve"> (za wyjątkiem przekazania oferty z załącznikami).</w:t>
      </w:r>
    </w:p>
    <w:p w14:paraId="5E4A682A" w14:textId="77777777" w:rsidR="006F66E6" w:rsidRDefault="006F66E6" w:rsidP="00BE1E01">
      <w:pPr>
        <w:pStyle w:val="Akapitzlist"/>
        <w:tabs>
          <w:tab w:val="left" w:pos="1134"/>
        </w:tabs>
        <w:ind w:left="710"/>
        <w:jc w:val="both"/>
      </w:pPr>
    </w:p>
    <w:p w14:paraId="678AFBEE" w14:textId="77777777" w:rsidR="005F668D" w:rsidRDefault="00EB6F00" w:rsidP="00DF67F1">
      <w:pPr>
        <w:pStyle w:val="Akapitzlist"/>
        <w:numPr>
          <w:ilvl w:val="0"/>
          <w:numId w:val="41"/>
        </w:numPr>
        <w:jc w:val="both"/>
        <w:rPr>
          <w:b/>
          <w:bCs/>
        </w:rPr>
      </w:pPr>
      <w:r>
        <w:rPr>
          <w:b/>
          <w:bCs/>
        </w:rPr>
        <w:t>Wskazanie os</w:t>
      </w:r>
      <w:r>
        <w:rPr>
          <w:rStyle w:val="Brak"/>
          <w:b/>
          <w:bCs/>
          <w:lang w:val="es-ES_tradnl"/>
        </w:rPr>
        <w:t>ó</w:t>
      </w:r>
      <w:r>
        <w:rPr>
          <w:b/>
          <w:bCs/>
        </w:rPr>
        <w:t>b uprawnionych do komunikowania się z wykonawcami</w:t>
      </w:r>
    </w:p>
    <w:p w14:paraId="59EFD025" w14:textId="77777777" w:rsidR="005F668D" w:rsidRDefault="005F668D">
      <w:pPr>
        <w:jc w:val="both"/>
        <w:rPr>
          <w:rStyle w:val="Brak"/>
          <w:b/>
          <w:bCs/>
        </w:rPr>
      </w:pPr>
    </w:p>
    <w:p w14:paraId="198AAF23" w14:textId="77777777" w:rsidR="006806EB" w:rsidRDefault="006806EB" w:rsidP="006806EB">
      <w:pPr>
        <w:ind w:left="284" w:hanging="426"/>
        <w:jc w:val="both"/>
      </w:pPr>
      <w:r>
        <w:t xml:space="preserve">14.1. Ze strony Zamawiającego osobami uprawnionymi do porozumiewania się </w:t>
      </w:r>
      <w:r w:rsidRPr="005158F3">
        <w:t xml:space="preserve">z Wykonawcami </w:t>
      </w:r>
      <w:r>
        <w:t>w niniejszym postępowaniu są:</w:t>
      </w:r>
    </w:p>
    <w:p w14:paraId="786D92F9" w14:textId="4B929577" w:rsidR="006806EB" w:rsidRDefault="006806EB" w:rsidP="001F3785">
      <w:pPr>
        <w:pStyle w:val="Akapitzlist"/>
        <w:numPr>
          <w:ilvl w:val="0"/>
          <w:numId w:val="121"/>
        </w:numPr>
        <w:jc w:val="both"/>
      </w:pPr>
      <w:r>
        <w:t xml:space="preserve">w zakresie formalnym, w tym komunikacji na platformie: Pani Barbara Konkol i </w:t>
      </w:r>
      <w:r w:rsidRPr="003E5008">
        <w:t xml:space="preserve">Pani Sylwia </w:t>
      </w:r>
      <w:proofErr w:type="spellStart"/>
      <w:r w:rsidRPr="003E5008">
        <w:t>Pek</w:t>
      </w:r>
      <w:proofErr w:type="spellEnd"/>
      <w:r>
        <w:t>.</w:t>
      </w:r>
    </w:p>
    <w:p w14:paraId="1EAC62AE" w14:textId="77777777" w:rsidR="006806EB" w:rsidRDefault="006806EB" w:rsidP="001F3785">
      <w:pPr>
        <w:pStyle w:val="Akapitzlist"/>
        <w:numPr>
          <w:ilvl w:val="0"/>
          <w:numId w:val="121"/>
        </w:numPr>
        <w:jc w:val="both"/>
      </w:pPr>
      <w:r>
        <w:t xml:space="preserve">w zakresie merytorycznym: Pan Andrzej Puzdrowski i Pan Tomasz Stolc. </w:t>
      </w:r>
    </w:p>
    <w:p w14:paraId="3393D3B6" w14:textId="77777777" w:rsidR="00602E9C" w:rsidRDefault="00602E9C">
      <w:pPr>
        <w:suppressAutoHyphens w:val="0"/>
        <w:spacing w:before="120" w:after="120"/>
        <w:jc w:val="both"/>
        <w:rPr>
          <w:rStyle w:val="tekstdokbold"/>
        </w:rPr>
      </w:pPr>
    </w:p>
    <w:p w14:paraId="362B822C" w14:textId="5C7FF2D6" w:rsidR="005F668D" w:rsidRDefault="00EB6F00">
      <w:pPr>
        <w:suppressAutoHyphens w:val="0"/>
        <w:spacing w:before="120" w:after="120"/>
        <w:jc w:val="both"/>
        <w:rPr>
          <w:rStyle w:val="tekstdokbold"/>
        </w:rPr>
      </w:pPr>
      <w:r>
        <w:rPr>
          <w:rStyle w:val="tekstdokbold"/>
        </w:rPr>
        <w:t>15.</w:t>
      </w:r>
      <w:r>
        <w:rPr>
          <w:rStyle w:val="tekstdokbold"/>
        </w:rPr>
        <w:tab/>
        <w:t xml:space="preserve">Udzielanie wyjaśnień treści SWZ </w:t>
      </w:r>
    </w:p>
    <w:p w14:paraId="3E2D90A0" w14:textId="77777777" w:rsidR="005F668D" w:rsidRDefault="00EB6F00" w:rsidP="006979B1">
      <w:pPr>
        <w:tabs>
          <w:tab w:val="left" w:pos="709"/>
        </w:tabs>
        <w:suppressAutoHyphens w:val="0"/>
        <w:spacing w:before="120" w:after="120"/>
        <w:ind w:left="567" w:hanging="567"/>
        <w:jc w:val="both"/>
      </w:pPr>
      <w:r>
        <w:t>15.1.</w:t>
      </w:r>
      <w:r>
        <w:tab/>
        <w:t xml:space="preserve">Wykonawca może </w:t>
      </w:r>
      <w:proofErr w:type="spellStart"/>
      <w:r>
        <w:t>zwr</w:t>
      </w:r>
      <w:proofErr w:type="spellEnd"/>
      <w:r>
        <w:rPr>
          <w:rStyle w:val="Brak"/>
          <w:lang w:val="es-ES_tradnl"/>
        </w:rPr>
        <w:t>ó</w:t>
      </w:r>
      <w:proofErr w:type="spellStart"/>
      <w:r>
        <w:t>cić</w:t>
      </w:r>
      <w:proofErr w:type="spellEnd"/>
      <w:r>
        <w:t xml:space="preserve"> się do Zamawiającego z wnioskiem o wyjaśnienie treści SWZ. Wniosek należy przesłać za pośrednictwem Platformy w zakładce „Pytania/informacje” lub poczty elektronicznej e-mail: </w:t>
      </w:r>
      <w:hyperlink r:id="rId16" w:history="1">
        <w:r>
          <w:rPr>
            <w:rStyle w:val="Hyperlink1"/>
          </w:rPr>
          <w:t>przetargi@zdpk.pl</w:t>
        </w:r>
      </w:hyperlink>
    </w:p>
    <w:p w14:paraId="75121E44" w14:textId="77777777" w:rsidR="005F668D" w:rsidRDefault="00EB6F00" w:rsidP="006979B1">
      <w:pPr>
        <w:tabs>
          <w:tab w:val="left" w:pos="709"/>
        </w:tabs>
        <w:suppressAutoHyphens w:val="0"/>
        <w:spacing w:before="120" w:after="120"/>
        <w:ind w:left="567"/>
        <w:jc w:val="both"/>
        <w:rPr>
          <w:rStyle w:val="tekstdokbold"/>
        </w:rPr>
      </w:pPr>
      <w:r>
        <w:lastRenderedPageBreak/>
        <w:t>Zamawiający prosi o przekazanie pytań r</w:t>
      </w:r>
      <w:r>
        <w:rPr>
          <w:rStyle w:val="Brak"/>
          <w:lang w:val="es-ES_tradnl"/>
        </w:rPr>
        <w:t>ó</w:t>
      </w:r>
      <w:proofErr w:type="spellStart"/>
      <w:r>
        <w:t>wnież</w:t>
      </w:r>
      <w:proofErr w:type="spellEnd"/>
      <w:r>
        <w:t xml:space="preserve"> w formie edytowalnej, gdyż </w:t>
      </w:r>
      <w:proofErr w:type="spellStart"/>
      <w:r>
        <w:t>skr</w:t>
      </w:r>
      <w:proofErr w:type="spellEnd"/>
      <w:r>
        <w:rPr>
          <w:rStyle w:val="Brak"/>
          <w:lang w:val="es-ES_tradnl"/>
        </w:rPr>
        <w:t>ó</w:t>
      </w:r>
      <w:r>
        <w:t>ci to czas na udzielenie wyjaśnień.</w:t>
      </w:r>
    </w:p>
    <w:p w14:paraId="5320163B" w14:textId="77777777" w:rsidR="005F668D" w:rsidRDefault="00EB6F00" w:rsidP="006979B1">
      <w:pPr>
        <w:tabs>
          <w:tab w:val="left" w:pos="709"/>
        </w:tabs>
        <w:suppressAutoHyphens w:val="0"/>
        <w:spacing w:before="120" w:after="120"/>
        <w:ind w:left="567" w:hanging="567"/>
        <w:jc w:val="both"/>
        <w:rPr>
          <w:rStyle w:val="Brak"/>
          <w:i/>
          <w:iCs/>
          <w:color w:val="2F5496"/>
          <w:u w:color="2F5496"/>
        </w:rPr>
      </w:pPr>
      <w:r>
        <w:t>15.2.  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14:paraId="1101B545" w14:textId="77777777" w:rsidR="005F668D" w:rsidRDefault="00EB6F00" w:rsidP="006979B1">
      <w:pPr>
        <w:tabs>
          <w:tab w:val="left" w:pos="709"/>
        </w:tabs>
        <w:suppressAutoHyphens w:val="0"/>
        <w:spacing w:before="120" w:after="120"/>
        <w:ind w:left="567" w:hanging="567"/>
        <w:jc w:val="both"/>
      </w:pPr>
      <w:r>
        <w:t xml:space="preserve">15.3. Jeżeli Zamawiający nie udzieli wyjaśnień w terminie, o </w:t>
      </w:r>
      <w:proofErr w:type="spellStart"/>
      <w:r>
        <w:t>kt</w:t>
      </w:r>
      <w:proofErr w:type="spellEnd"/>
      <w:r>
        <w:rPr>
          <w:rStyle w:val="Brak"/>
          <w:lang w:val="es-ES_tradnl"/>
        </w:rPr>
        <w:t>ó</w:t>
      </w:r>
      <w:r>
        <w:t>rym mowa w pkt. 15.2. przedłuż</w:t>
      </w:r>
      <w:r>
        <w:rPr>
          <w:rStyle w:val="Brak"/>
          <w:lang w:val="da-DK"/>
        </w:rPr>
        <w:t>a termin sk</w:t>
      </w:r>
      <w:proofErr w:type="spellStart"/>
      <w:r>
        <w:t>ładania</w:t>
      </w:r>
      <w:proofErr w:type="spellEnd"/>
      <w:r>
        <w:t xml:space="preserve"> ofert o czas niezbędny do zapoznania się wszystkich zainteresowanych </w:t>
      </w:r>
      <w:proofErr w:type="spellStart"/>
      <w:r>
        <w:t>Wykonawc</w:t>
      </w:r>
      <w:proofErr w:type="spellEnd"/>
      <w:r>
        <w:rPr>
          <w:rStyle w:val="Brak"/>
          <w:lang w:val="es-ES_tradnl"/>
        </w:rPr>
        <w:t>ó</w:t>
      </w:r>
      <w:r>
        <w:t>w z wyjaśnieniami niezbędnymi do należytego przygotowania i złożenia ofert.</w:t>
      </w:r>
    </w:p>
    <w:p w14:paraId="0993D7C2" w14:textId="77777777" w:rsidR="005F668D" w:rsidRDefault="00EB6F00" w:rsidP="006979B1">
      <w:pPr>
        <w:tabs>
          <w:tab w:val="left" w:pos="709"/>
        </w:tabs>
        <w:suppressAutoHyphens w:val="0"/>
        <w:spacing w:before="120" w:after="120"/>
        <w:ind w:left="567" w:hanging="567"/>
        <w:jc w:val="both"/>
      </w:pPr>
      <w:r>
        <w:t>15.4. Przedłużenie terminu składania ofert nie wpływa na bieg terminu składania wniosku, o </w:t>
      </w:r>
      <w:proofErr w:type="spellStart"/>
      <w:r>
        <w:t>kt</w:t>
      </w:r>
      <w:proofErr w:type="spellEnd"/>
      <w:r>
        <w:rPr>
          <w:rStyle w:val="Brak"/>
          <w:lang w:val="es-ES_tradnl"/>
        </w:rPr>
        <w:t>ó</w:t>
      </w:r>
      <w:r>
        <w:t>rym mowa w pkt 15.2.</w:t>
      </w:r>
    </w:p>
    <w:p w14:paraId="07C8F017" w14:textId="77777777" w:rsidR="005F668D" w:rsidRDefault="00EB6F00" w:rsidP="006979B1">
      <w:pPr>
        <w:tabs>
          <w:tab w:val="left" w:pos="709"/>
          <w:tab w:val="left" w:pos="851"/>
        </w:tabs>
        <w:suppressAutoHyphens w:val="0"/>
        <w:spacing w:before="120" w:after="120"/>
        <w:ind w:left="567" w:hanging="567"/>
        <w:jc w:val="both"/>
      </w:pPr>
      <w:r>
        <w:t xml:space="preserve">15.5. W przypadku gdy wniosek o wyjaśnienie treści SWZ nie wpłynął  w terminie , o </w:t>
      </w:r>
      <w:proofErr w:type="spellStart"/>
      <w:r>
        <w:t>kt</w:t>
      </w:r>
      <w:proofErr w:type="spellEnd"/>
      <w:r>
        <w:rPr>
          <w:rStyle w:val="Brak"/>
          <w:lang w:val="es-ES_tradnl"/>
        </w:rPr>
        <w:t>ó</w:t>
      </w:r>
      <w:r>
        <w:t xml:space="preserve">rym mowa w pkt 15.2, Zamawiający nie ma obowiązku udzielania wyjaśnień SWZ oraz obowiązku przedłużenia terminu składania ofert. </w:t>
      </w:r>
    </w:p>
    <w:p w14:paraId="42AF6830" w14:textId="77777777" w:rsidR="005F668D" w:rsidRDefault="00EB6F00" w:rsidP="006979B1">
      <w:pPr>
        <w:tabs>
          <w:tab w:val="left" w:pos="709"/>
        </w:tabs>
        <w:suppressAutoHyphens w:val="0"/>
        <w:spacing w:before="120" w:after="120"/>
        <w:ind w:left="567" w:hanging="567"/>
        <w:jc w:val="both"/>
      </w:pPr>
      <w:r>
        <w:t xml:space="preserve">15.6. Treść zapytań, bez ujawniania </w:t>
      </w:r>
      <w:proofErr w:type="spellStart"/>
      <w:r>
        <w:t>źr</w:t>
      </w:r>
      <w:proofErr w:type="spellEnd"/>
      <w:r>
        <w:rPr>
          <w:rStyle w:val="Brak"/>
          <w:lang w:val="es-ES_tradnl"/>
        </w:rPr>
        <w:t>ó</w:t>
      </w:r>
      <w:proofErr w:type="spellStart"/>
      <w:r>
        <w:t>dła</w:t>
      </w:r>
      <w:proofErr w:type="spellEnd"/>
      <w:r>
        <w:t xml:space="preserve"> zapytania, wraz z wyjaśnieniami Zamawiający przekaże Wykonawcom, za pośrednictwem Platformy.</w:t>
      </w:r>
    </w:p>
    <w:p w14:paraId="5E3CDE5D" w14:textId="77777777" w:rsidR="005F668D" w:rsidRDefault="00EB6F00" w:rsidP="006979B1">
      <w:pPr>
        <w:tabs>
          <w:tab w:val="left" w:pos="709"/>
        </w:tabs>
        <w:suppressAutoHyphens w:val="0"/>
        <w:spacing w:before="120" w:after="120"/>
        <w:ind w:left="567" w:hanging="567"/>
        <w:jc w:val="both"/>
      </w:pPr>
      <w:r>
        <w:t xml:space="preserve">15.7. W uzasadnionych przypadkach Zamawiający może przed upływem terminu składania ofert zmienić treść SWZ. Dokonaną zmianę SWZ Zamawiający udostępni na Platformie. </w:t>
      </w:r>
    </w:p>
    <w:p w14:paraId="602B8953" w14:textId="77777777" w:rsidR="005F668D" w:rsidRDefault="00EB6F00" w:rsidP="006979B1">
      <w:pPr>
        <w:tabs>
          <w:tab w:val="left" w:pos="709"/>
        </w:tabs>
        <w:suppressAutoHyphens w:val="0"/>
        <w:spacing w:before="120" w:after="120"/>
        <w:ind w:left="567" w:hanging="567"/>
        <w:jc w:val="both"/>
      </w:pPr>
      <w:r>
        <w:t xml:space="preserve">15.8. W przypadku gdy zmiana treści SWZ prowadzi do zmiany </w:t>
      </w:r>
      <w:proofErr w:type="spellStart"/>
      <w:r>
        <w:t>treś</w:t>
      </w:r>
      <w:proofErr w:type="spellEnd"/>
      <w:r>
        <w:rPr>
          <w:rStyle w:val="Brak"/>
          <w:lang w:val="it-IT"/>
        </w:rPr>
        <w:t>ci og</w:t>
      </w:r>
      <w:proofErr w:type="spellStart"/>
      <w:r>
        <w:t>łoszenia</w:t>
      </w:r>
      <w:proofErr w:type="spellEnd"/>
      <w:r>
        <w:t xml:space="preserve"> o </w:t>
      </w:r>
      <w:proofErr w:type="spellStart"/>
      <w:r>
        <w:t>zam</w:t>
      </w:r>
      <w:proofErr w:type="spellEnd"/>
      <w:r>
        <w:rPr>
          <w:rStyle w:val="Brak"/>
          <w:lang w:val="es-ES_tradnl"/>
        </w:rPr>
        <w:t>ó</w:t>
      </w:r>
      <w:proofErr w:type="spellStart"/>
      <w:r>
        <w:t>wieniu</w:t>
      </w:r>
      <w:proofErr w:type="spellEnd"/>
      <w:r>
        <w:t xml:space="preserve">, Zamawiający zamieszcza w Biuletynie </w:t>
      </w:r>
      <w:proofErr w:type="spellStart"/>
      <w:r>
        <w:t>Zam</w:t>
      </w:r>
      <w:proofErr w:type="spellEnd"/>
      <w:r>
        <w:rPr>
          <w:rStyle w:val="Brak"/>
          <w:lang w:val="es-ES_tradnl"/>
        </w:rPr>
        <w:t>ó</w:t>
      </w:r>
      <w:proofErr w:type="spellStart"/>
      <w:r>
        <w:t>wień</w:t>
      </w:r>
      <w:proofErr w:type="spellEnd"/>
      <w:r>
        <w:t xml:space="preserve"> Publicznych ogłoszenie o zmianie ogłoszenia. </w:t>
      </w:r>
    </w:p>
    <w:p w14:paraId="01401271" w14:textId="77777777" w:rsidR="005F668D" w:rsidRDefault="00EB6F00" w:rsidP="006979B1">
      <w:pPr>
        <w:tabs>
          <w:tab w:val="left" w:pos="709"/>
        </w:tabs>
        <w:suppressAutoHyphens w:val="0"/>
        <w:spacing w:before="120" w:after="120"/>
        <w:ind w:left="567" w:hanging="567"/>
        <w:jc w:val="both"/>
      </w:pPr>
      <w:r>
        <w:t xml:space="preserve">15.9. W przypadku rozbieżności pomiędzy treścią niniejszej SWZ a treścią udzielonych wyjaśnień lub zmian SWZ, jako obowiązującą </w:t>
      </w:r>
      <w:r>
        <w:rPr>
          <w:rStyle w:val="Brak"/>
          <w:lang w:val="it-IT"/>
        </w:rPr>
        <w:t>nale</w:t>
      </w:r>
      <w:proofErr w:type="spellStart"/>
      <w:r>
        <w:t>ży</w:t>
      </w:r>
      <w:proofErr w:type="spellEnd"/>
      <w:r>
        <w:t xml:space="preserve"> przyjąć treść późniejszego oświadczenia Zamawiającego.</w:t>
      </w:r>
    </w:p>
    <w:p w14:paraId="12103200" w14:textId="77777777" w:rsidR="005F668D" w:rsidRDefault="00EB6F00" w:rsidP="006979B1">
      <w:pPr>
        <w:tabs>
          <w:tab w:val="left" w:pos="709"/>
        </w:tabs>
        <w:suppressAutoHyphens w:val="0"/>
        <w:spacing w:before="120" w:after="120"/>
        <w:ind w:left="567" w:hanging="567"/>
        <w:jc w:val="both"/>
      </w:pPr>
      <w:r>
        <w:t xml:space="preserve">15.10. W przypadku gdy zmiana treści SWZ jest istotna dla sporządzenia oferty lub wymaga od </w:t>
      </w:r>
      <w:proofErr w:type="spellStart"/>
      <w:r>
        <w:t>wykonawc</w:t>
      </w:r>
      <w:proofErr w:type="spellEnd"/>
      <w:r>
        <w:rPr>
          <w:rStyle w:val="Brak"/>
          <w:lang w:val="es-ES_tradnl"/>
        </w:rPr>
        <w:t>ó</w:t>
      </w:r>
      <w:r>
        <w:t>w dodatkowego czasu na zapoznanie się ze zmianą treści SWZ i przygotowanie ofert, Zamawiający przedłuż</w:t>
      </w:r>
      <w:r>
        <w:rPr>
          <w:rStyle w:val="Brak"/>
          <w:lang w:val="da-DK"/>
        </w:rPr>
        <w:t>a termin sk</w:t>
      </w:r>
      <w:proofErr w:type="spellStart"/>
      <w:r>
        <w:t>ładania</w:t>
      </w:r>
      <w:proofErr w:type="spellEnd"/>
      <w:r>
        <w:t xml:space="preserve"> ofert o czas niezbędny na ich przygotowanie.</w:t>
      </w:r>
    </w:p>
    <w:p w14:paraId="125ADF47" w14:textId="77777777" w:rsidR="005F668D" w:rsidRDefault="00EB6F00" w:rsidP="006979B1">
      <w:pPr>
        <w:tabs>
          <w:tab w:val="left" w:pos="709"/>
        </w:tabs>
        <w:suppressAutoHyphens w:val="0"/>
        <w:spacing w:before="120" w:after="120"/>
        <w:ind w:left="567" w:hanging="567"/>
        <w:jc w:val="both"/>
      </w:pPr>
      <w:r>
        <w:t xml:space="preserve">15.11. Zamawiający informuje </w:t>
      </w:r>
      <w:proofErr w:type="spellStart"/>
      <w:r>
        <w:t>wykonawc</w:t>
      </w:r>
      <w:proofErr w:type="spellEnd"/>
      <w:r>
        <w:rPr>
          <w:rStyle w:val="Brak"/>
          <w:lang w:val="es-ES_tradnl"/>
        </w:rPr>
        <w:t>ó</w:t>
      </w:r>
      <w:r>
        <w:t xml:space="preserve">w o przedłużonym terminie składania ofert przez zamieszczenie informacji na Platformie oraz zamieszcza w ogłoszeniu o zmianie ogłoszenia. </w:t>
      </w:r>
    </w:p>
    <w:p w14:paraId="43346B64" w14:textId="77777777" w:rsidR="005F668D" w:rsidRDefault="00EB6F00" w:rsidP="00100130">
      <w:pPr>
        <w:pStyle w:val="Akapitzlist"/>
        <w:numPr>
          <w:ilvl w:val="1"/>
          <w:numId w:val="96"/>
        </w:numPr>
        <w:tabs>
          <w:tab w:val="left" w:pos="709"/>
        </w:tabs>
        <w:suppressAutoHyphens w:val="0"/>
        <w:spacing w:before="120" w:after="120"/>
        <w:ind w:left="567" w:hanging="567"/>
        <w:jc w:val="both"/>
      </w:pPr>
      <w:r>
        <w:t xml:space="preserve">Zamawiający </w:t>
      </w:r>
      <w:r>
        <w:rPr>
          <w:rStyle w:val="tekstdokbold"/>
        </w:rPr>
        <w:t>nie zamierza</w:t>
      </w:r>
      <w:r>
        <w:t xml:space="preserve"> zwoływać zebrania </w:t>
      </w:r>
      <w:proofErr w:type="spellStart"/>
      <w:r>
        <w:t>Wykonawc</w:t>
      </w:r>
      <w:proofErr w:type="spellEnd"/>
      <w:r w:rsidRPr="006979B1">
        <w:rPr>
          <w:rStyle w:val="Brak"/>
          <w:lang w:val="es-ES_tradnl"/>
        </w:rPr>
        <w:t>ó</w:t>
      </w:r>
      <w:r>
        <w:t xml:space="preserve">w </w:t>
      </w:r>
      <w:proofErr w:type="spellStart"/>
      <w:r>
        <w:t>w</w:t>
      </w:r>
      <w:proofErr w:type="spellEnd"/>
      <w:r>
        <w:t xml:space="preserve"> celu wyjaśnienia treści SWZ.</w:t>
      </w:r>
    </w:p>
    <w:p w14:paraId="0C49E405" w14:textId="77777777" w:rsidR="00090D15" w:rsidRDefault="00090D15">
      <w:pPr>
        <w:suppressAutoHyphens w:val="0"/>
        <w:spacing w:before="120" w:after="120"/>
        <w:ind w:left="426" w:hanging="426"/>
        <w:jc w:val="both"/>
        <w:rPr>
          <w:rStyle w:val="tekstdokbold"/>
        </w:rPr>
      </w:pPr>
    </w:p>
    <w:p w14:paraId="6136ED37" w14:textId="7AA7A3F5" w:rsidR="005F668D" w:rsidRDefault="00EB6F00">
      <w:pPr>
        <w:suppressAutoHyphens w:val="0"/>
        <w:spacing w:before="120" w:after="120"/>
        <w:ind w:left="426" w:hanging="426"/>
        <w:jc w:val="both"/>
        <w:rPr>
          <w:rStyle w:val="tekstdokbold"/>
        </w:rPr>
      </w:pPr>
      <w:r>
        <w:rPr>
          <w:rStyle w:val="tekstdokbold"/>
        </w:rPr>
        <w:t xml:space="preserve">16. </w:t>
      </w:r>
      <w:r>
        <w:rPr>
          <w:rStyle w:val="tekstdokbold"/>
        </w:rPr>
        <w:tab/>
        <w:t xml:space="preserve">Opis sposobu przygotowania oferty </w:t>
      </w:r>
    </w:p>
    <w:p w14:paraId="133734CB" w14:textId="77777777" w:rsidR="005F668D" w:rsidRDefault="00EB6F00">
      <w:pPr>
        <w:suppressAutoHyphens w:val="0"/>
        <w:spacing w:before="120" w:after="120"/>
        <w:ind w:left="426" w:hanging="426"/>
        <w:jc w:val="both"/>
      </w:pPr>
      <w:r>
        <w:t>16.1.</w:t>
      </w:r>
      <w:r>
        <w:tab/>
        <w:t xml:space="preserve">Wykonawca może złożyć tylko jedną </w:t>
      </w:r>
      <w:r>
        <w:rPr>
          <w:rStyle w:val="Brak"/>
          <w:lang w:val="pt-PT"/>
        </w:rPr>
        <w:t>ofert</w:t>
      </w:r>
      <w:r>
        <w:t>ę.</w:t>
      </w:r>
    </w:p>
    <w:p w14:paraId="2F15DD8A" w14:textId="77777777" w:rsidR="004D6189" w:rsidRPr="005D5442" w:rsidRDefault="00EB6F00" w:rsidP="004D6189">
      <w:pPr>
        <w:pStyle w:val="Akapitzlist"/>
        <w:suppressAutoHyphens w:val="0"/>
        <w:spacing w:before="120" w:after="120"/>
        <w:ind w:left="0"/>
        <w:jc w:val="both"/>
        <w:rPr>
          <w:rStyle w:val="tekstdokbold"/>
          <w:b w:val="0"/>
          <w:bCs w:val="0"/>
        </w:rPr>
      </w:pPr>
      <w:r>
        <w:t>16.2.</w:t>
      </w:r>
      <w:r>
        <w:tab/>
      </w:r>
      <w:r w:rsidR="004D6189">
        <w:rPr>
          <w:rStyle w:val="tekstdokbold"/>
        </w:rPr>
        <w:t xml:space="preserve">Zamawiający nie dopuszcza składania ofert częściowych. </w:t>
      </w:r>
    </w:p>
    <w:p w14:paraId="0676D7F7" w14:textId="74E0CD39" w:rsidR="005F668D" w:rsidRDefault="00EB6F00" w:rsidP="006E1615">
      <w:pPr>
        <w:suppressAutoHyphens w:val="0"/>
        <w:spacing w:before="120" w:after="120"/>
        <w:ind w:left="709" w:hanging="709"/>
        <w:jc w:val="both"/>
      </w:pPr>
      <w:r>
        <w:t>16.3.</w:t>
      </w:r>
      <w:r>
        <w:tab/>
        <w:t>Zamawiający nie dopuszcza składania ofert wariantowych.</w:t>
      </w:r>
    </w:p>
    <w:p w14:paraId="1847DA73" w14:textId="1240E295" w:rsidR="005F668D" w:rsidRDefault="00EB6F00">
      <w:pPr>
        <w:suppressAutoHyphens w:val="0"/>
        <w:spacing w:before="120" w:after="120"/>
        <w:ind w:left="426" w:hanging="426"/>
        <w:jc w:val="both"/>
      </w:pPr>
      <w:r>
        <w:t>16.4.</w:t>
      </w:r>
      <w:r>
        <w:tab/>
        <w:t>Zamawiający wymaga wniesienia wadium.</w:t>
      </w:r>
    </w:p>
    <w:p w14:paraId="17943EB4" w14:textId="77777777" w:rsidR="005F668D" w:rsidRDefault="00EB6F00">
      <w:pPr>
        <w:suppressAutoHyphens w:val="0"/>
        <w:spacing w:before="120" w:after="120"/>
        <w:ind w:left="426" w:hanging="426"/>
        <w:jc w:val="both"/>
      </w:pPr>
      <w:r>
        <w:t>16.5.</w:t>
      </w:r>
      <w:r>
        <w:tab/>
        <w:t>Ofertę stanowi</w:t>
      </w:r>
      <w:r>
        <w:rPr>
          <w:rStyle w:val="tekstdokbold"/>
        </w:rPr>
        <w:t xml:space="preserve"> </w:t>
      </w:r>
      <w:r>
        <w:t>wypełniony załącznik nr 1 do SWZ „</w:t>
      </w:r>
      <w:r>
        <w:rPr>
          <w:rStyle w:val="Brak"/>
          <w:lang w:val="it-IT"/>
        </w:rPr>
        <w:t>Oferta</w:t>
      </w:r>
      <w:r>
        <w:t>”.</w:t>
      </w:r>
    </w:p>
    <w:p w14:paraId="2D363976" w14:textId="3BE10C60" w:rsidR="005F668D" w:rsidRDefault="00EB6F00">
      <w:pPr>
        <w:suppressAutoHyphens w:val="0"/>
        <w:spacing w:before="120" w:after="120"/>
        <w:ind w:left="426" w:hanging="426"/>
        <w:jc w:val="both"/>
      </w:pPr>
      <w:r>
        <w:t>16.6.</w:t>
      </w:r>
      <w:r>
        <w:tab/>
        <w:t>Wraz z Ofertą Wykonawca zobowiązany jest złożyć za pośrednictwem Platformy:</w:t>
      </w:r>
    </w:p>
    <w:p w14:paraId="65315376" w14:textId="5A3F7D36" w:rsidR="004615D5" w:rsidRDefault="004615D5" w:rsidP="00100130">
      <w:pPr>
        <w:numPr>
          <w:ilvl w:val="0"/>
          <w:numId w:val="101"/>
        </w:numPr>
        <w:jc w:val="both"/>
      </w:pPr>
      <w:r w:rsidRPr="004615D5">
        <w:lastRenderedPageBreak/>
        <w:t xml:space="preserve">pełnomocnictwo lub inny dokument potwierdzający umocowanie do reprezentowania Wykonawcy lub podmiotu udostępniającego zasoby – jeśli dotyczy, </w:t>
      </w:r>
    </w:p>
    <w:p w14:paraId="305BB062" w14:textId="553BC6BA" w:rsidR="004615D5" w:rsidRPr="004615D5" w:rsidRDefault="004615D5" w:rsidP="00100130">
      <w:pPr>
        <w:numPr>
          <w:ilvl w:val="0"/>
          <w:numId w:val="101"/>
        </w:numPr>
        <w:suppressAutoHyphens w:val="0"/>
        <w:spacing w:before="120" w:after="120"/>
        <w:jc w:val="both"/>
      </w:pPr>
      <w:r w:rsidRPr="004615D5">
        <w:t xml:space="preserve">pełnomocnictwo lub inny dokument potwierdzający umocowanie do reprezentowania wszystkich </w:t>
      </w:r>
      <w:proofErr w:type="spellStart"/>
      <w:r w:rsidRPr="004615D5">
        <w:t>Wykonawc</w:t>
      </w:r>
      <w:proofErr w:type="spellEnd"/>
      <w:r w:rsidRPr="004615D5">
        <w:rPr>
          <w:lang w:val="es-ES_tradnl"/>
        </w:rPr>
        <w:t>ó</w:t>
      </w:r>
      <w:r w:rsidRPr="004615D5">
        <w:t xml:space="preserve">w </w:t>
      </w:r>
      <w:proofErr w:type="spellStart"/>
      <w:r w:rsidRPr="004615D5">
        <w:t>wsp</w:t>
      </w:r>
      <w:proofErr w:type="spellEnd"/>
      <w:r w:rsidRPr="004615D5">
        <w:rPr>
          <w:lang w:val="es-ES_tradnl"/>
        </w:rPr>
        <w:t>ó</w:t>
      </w:r>
      <w:r w:rsidRPr="004615D5">
        <w:t xml:space="preserve">lnie ubiegających się o udzielenie </w:t>
      </w:r>
      <w:proofErr w:type="spellStart"/>
      <w:r w:rsidRPr="004615D5">
        <w:t>zam</w:t>
      </w:r>
      <w:proofErr w:type="spellEnd"/>
      <w:r w:rsidRPr="004615D5">
        <w:rPr>
          <w:lang w:val="es-ES_tradnl"/>
        </w:rPr>
        <w:t>ó</w:t>
      </w:r>
      <w:proofErr w:type="spellStart"/>
      <w:r w:rsidRPr="004615D5">
        <w:t>wienia</w:t>
      </w:r>
      <w:proofErr w:type="spellEnd"/>
      <w:r w:rsidRPr="004615D5">
        <w:t xml:space="preserve">  (np. umowa o współdziałaniu). Pełnomocnik może być ustanowiony do reprezentowania </w:t>
      </w:r>
      <w:proofErr w:type="spellStart"/>
      <w:r w:rsidRPr="004615D5">
        <w:t>Wykonawc</w:t>
      </w:r>
      <w:proofErr w:type="spellEnd"/>
      <w:r w:rsidRPr="004615D5">
        <w:rPr>
          <w:lang w:val="es-ES_tradnl"/>
        </w:rPr>
        <w:t>ó</w:t>
      </w:r>
      <w:r w:rsidRPr="004615D5">
        <w:t xml:space="preserve">w </w:t>
      </w:r>
      <w:proofErr w:type="spellStart"/>
      <w:r w:rsidRPr="004615D5">
        <w:t>w</w:t>
      </w:r>
      <w:proofErr w:type="spellEnd"/>
      <w:r w:rsidRPr="004615D5">
        <w:t xml:space="preserve"> postępowaniu albo do reprezentowania w postępowaniu i zawarcia umowy – jeśli dotyczy, </w:t>
      </w:r>
    </w:p>
    <w:p w14:paraId="488A6343" w14:textId="7143BE2F" w:rsidR="004615D5" w:rsidRPr="004615D5" w:rsidRDefault="004615D5" w:rsidP="00100130">
      <w:pPr>
        <w:numPr>
          <w:ilvl w:val="0"/>
          <w:numId w:val="101"/>
        </w:numPr>
        <w:suppressAutoHyphens w:val="0"/>
        <w:spacing w:before="120" w:after="120"/>
        <w:jc w:val="both"/>
      </w:pPr>
      <w:r w:rsidRPr="004615D5">
        <w:rPr>
          <w:b/>
          <w:bCs/>
        </w:rPr>
        <w:t>zobowiązania</w:t>
      </w:r>
      <w:r w:rsidRPr="004615D5">
        <w:t xml:space="preserve"> wymagane postanowieniami pkt. 10.3.,  w przypadku gdy Wykonawca polega na zdolnościach podmiot</w:t>
      </w:r>
      <w:r w:rsidRPr="004615D5">
        <w:rPr>
          <w:lang w:val="es-ES_tradnl"/>
        </w:rPr>
        <w:t>ó</w:t>
      </w:r>
      <w:r w:rsidRPr="004615D5">
        <w:t xml:space="preserve">w udostępniających zasoby w celu potwierdzenia spełniania </w:t>
      </w:r>
      <w:proofErr w:type="spellStart"/>
      <w:r w:rsidRPr="004615D5">
        <w:t>warunk</w:t>
      </w:r>
      <w:proofErr w:type="spellEnd"/>
      <w:r w:rsidRPr="004615D5">
        <w:rPr>
          <w:lang w:val="es-ES_tradnl"/>
        </w:rPr>
        <w:t>ó</w:t>
      </w:r>
      <w:r w:rsidRPr="004615D5">
        <w:t>w udziału w postępowaniu wraz z pełnomocnictwami – jeśli dotyczy,</w:t>
      </w:r>
    </w:p>
    <w:p w14:paraId="000EDC02" w14:textId="77777777" w:rsidR="004615D5" w:rsidRPr="004615D5" w:rsidRDefault="004615D5" w:rsidP="00100130">
      <w:pPr>
        <w:numPr>
          <w:ilvl w:val="0"/>
          <w:numId w:val="101"/>
        </w:numPr>
        <w:suppressAutoHyphens w:val="0"/>
        <w:spacing w:before="120" w:after="120"/>
        <w:jc w:val="both"/>
      </w:pPr>
      <w:r w:rsidRPr="004615D5">
        <w:t xml:space="preserve">oświadczenie </w:t>
      </w:r>
      <w:proofErr w:type="spellStart"/>
      <w:r w:rsidRPr="004615D5">
        <w:t>Wykonawc</w:t>
      </w:r>
      <w:proofErr w:type="spellEnd"/>
      <w:r w:rsidRPr="004615D5">
        <w:rPr>
          <w:lang w:val="es-ES_tradnl"/>
        </w:rPr>
        <w:t>ó</w:t>
      </w:r>
      <w:r w:rsidRPr="004615D5">
        <w:t xml:space="preserve">w </w:t>
      </w:r>
      <w:proofErr w:type="spellStart"/>
      <w:r w:rsidRPr="004615D5">
        <w:t>wsp</w:t>
      </w:r>
      <w:proofErr w:type="spellEnd"/>
      <w:r w:rsidRPr="004615D5">
        <w:rPr>
          <w:lang w:val="es-ES_tradnl"/>
        </w:rPr>
        <w:t>ó</w:t>
      </w:r>
      <w:r w:rsidRPr="004615D5">
        <w:t xml:space="preserve">lnie ubiegających się o udzielenie </w:t>
      </w:r>
      <w:proofErr w:type="spellStart"/>
      <w:r w:rsidRPr="004615D5">
        <w:t>zam</w:t>
      </w:r>
      <w:proofErr w:type="spellEnd"/>
      <w:r w:rsidRPr="004615D5">
        <w:rPr>
          <w:lang w:val="es-ES_tradnl"/>
        </w:rPr>
        <w:t>ó</w:t>
      </w:r>
      <w:proofErr w:type="spellStart"/>
      <w:r w:rsidRPr="004615D5">
        <w:t>wienia</w:t>
      </w:r>
      <w:proofErr w:type="spellEnd"/>
      <w:r w:rsidRPr="004615D5">
        <w:t xml:space="preserve">, </w:t>
      </w:r>
      <w:r w:rsidRPr="004615D5">
        <w:br/>
        <w:t xml:space="preserve">o </w:t>
      </w:r>
      <w:proofErr w:type="spellStart"/>
      <w:r w:rsidRPr="004615D5">
        <w:t>kt</w:t>
      </w:r>
      <w:proofErr w:type="spellEnd"/>
      <w:r w:rsidRPr="004615D5">
        <w:rPr>
          <w:lang w:val="es-ES_tradnl"/>
        </w:rPr>
        <w:t>ó</w:t>
      </w:r>
      <w:r w:rsidRPr="004615D5">
        <w:t xml:space="preserve">rym mowa w art. 117 ust. 4 ustawy </w:t>
      </w:r>
      <w:proofErr w:type="spellStart"/>
      <w:r w:rsidRPr="004615D5">
        <w:t>Pzp</w:t>
      </w:r>
      <w:proofErr w:type="spellEnd"/>
      <w:r w:rsidRPr="004615D5">
        <w:t xml:space="preserve">   - jeśli dotyczy,</w:t>
      </w:r>
    </w:p>
    <w:p w14:paraId="551AE3F6" w14:textId="77777777" w:rsidR="004615D5" w:rsidRPr="004615D5" w:rsidRDefault="004615D5" w:rsidP="00100130">
      <w:pPr>
        <w:numPr>
          <w:ilvl w:val="0"/>
          <w:numId w:val="101"/>
        </w:numPr>
        <w:suppressAutoHyphens w:val="0"/>
        <w:spacing w:before="120" w:after="120"/>
        <w:jc w:val="both"/>
      </w:pPr>
      <w:r w:rsidRPr="004615D5">
        <w:t xml:space="preserve">oświadczenie wymagane postanowieniami pkt. 9.2. oraz 10.9. i 12.3 – jeśli dotyczy. </w:t>
      </w:r>
    </w:p>
    <w:p w14:paraId="13784CDA" w14:textId="77777777" w:rsidR="005F668D" w:rsidRDefault="00EB6F00">
      <w:pPr>
        <w:suppressAutoHyphens w:val="0"/>
        <w:spacing w:before="120" w:after="120"/>
        <w:ind w:left="284" w:hanging="284"/>
        <w:jc w:val="both"/>
      </w:pPr>
      <w:r>
        <w:t>16.7.</w:t>
      </w:r>
      <w:r>
        <w:tab/>
        <w:t xml:space="preserve">Zamawiający </w:t>
      </w:r>
      <w:r>
        <w:rPr>
          <w:rStyle w:val="tekstdokbold"/>
        </w:rPr>
        <w:t>nie żąda złożenia</w:t>
      </w:r>
      <w:r>
        <w:t xml:space="preserve"> wraz z Ofertą przedmiotowych </w:t>
      </w:r>
      <w:proofErr w:type="spellStart"/>
      <w:r>
        <w:t>środk</w:t>
      </w:r>
      <w:proofErr w:type="spellEnd"/>
      <w:r>
        <w:rPr>
          <w:rStyle w:val="Brak"/>
          <w:lang w:val="es-ES_tradnl"/>
        </w:rPr>
        <w:t>ó</w:t>
      </w:r>
      <w:r>
        <w:t>w dowodowych.</w:t>
      </w:r>
    </w:p>
    <w:p w14:paraId="09291041" w14:textId="77777777" w:rsidR="005F668D" w:rsidRDefault="00EB6F00">
      <w:pPr>
        <w:suppressAutoHyphens w:val="0"/>
        <w:spacing w:before="120" w:after="120"/>
        <w:ind w:left="284" w:hanging="284"/>
        <w:jc w:val="both"/>
      </w:pPr>
      <w:r>
        <w:t>16.8.</w:t>
      </w:r>
      <w:r>
        <w:tab/>
      </w:r>
      <w:r>
        <w:rPr>
          <w:rStyle w:val="tekstdokbold"/>
        </w:rPr>
        <w:t>Wymagania formalne</w:t>
      </w:r>
      <w:r>
        <w:t xml:space="preserve"> dotyczą</w:t>
      </w:r>
      <w:r>
        <w:rPr>
          <w:rStyle w:val="Brak"/>
          <w:lang w:val="da-DK"/>
        </w:rPr>
        <w:t>ce sk</w:t>
      </w:r>
      <w:proofErr w:type="spellStart"/>
      <w:r>
        <w:t>ładanych</w:t>
      </w:r>
      <w:proofErr w:type="spellEnd"/>
      <w:r>
        <w:t xml:space="preserve"> w postępowaniu podmiotowych </w:t>
      </w:r>
      <w:proofErr w:type="spellStart"/>
      <w:r>
        <w:t>środk</w:t>
      </w:r>
      <w:proofErr w:type="spellEnd"/>
      <w:r>
        <w:rPr>
          <w:rStyle w:val="Brak"/>
          <w:lang w:val="es-ES_tradnl"/>
        </w:rPr>
        <w:t>ó</w:t>
      </w:r>
      <w:r>
        <w:t>w dowodowych oraz innych dokument</w:t>
      </w:r>
      <w:r>
        <w:rPr>
          <w:rStyle w:val="Brak"/>
          <w:lang w:val="es-ES_tradnl"/>
        </w:rPr>
        <w:t>ó</w:t>
      </w:r>
      <w:r>
        <w:t>w lub oświadczeń:</w:t>
      </w:r>
    </w:p>
    <w:p w14:paraId="076144EA" w14:textId="77777777" w:rsidR="005F668D" w:rsidRDefault="00EB6F00">
      <w:pPr>
        <w:tabs>
          <w:tab w:val="left" w:pos="426"/>
        </w:tabs>
        <w:suppressAutoHyphens w:val="0"/>
        <w:spacing w:before="120" w:after="120"/>
        <w:ind w:left="284" w:hanging="284"/>
        <w:jc w:val="both"/>
        <w:rPr>
          <w:rStyle w:val="Brak"/>
          <w:b/>
          <w:bCs/>
          <w:i/>
          <w:iCs/>
          <w:color w:val="2F5496"/>
          <w:u w:color="2F5496"/>
        </w:rPr>
      </w:pPr>
      <w:r>
        <w:t>16.8.1.</w:t>
      </w:r>
      <w:r>
        <w:tab/>
        <w:t>Ofertę oraz</w:t>
      </w:r>
      <w:r>
        <w:rPr>
          <w:rStyle w:val="tekstdokbold"/>
        </w:rPr>
        <w:t xml:space="preserve"> </w:t>
      </w:r>
      <w:r>
        <w:t>oświadczenie składa się, pod rygorem nieważności, w formie elektronicznej (tj. opatrzonej kwalifikowanym podpisem elektronicznym) lub w postaci elektronicznej opatrzonej podpisem zaufanym lub podpisem osobistym. Dokumenty te powinny być podpisane przez osobę upoważ</w:t>
      </w:r>
      <w:r w:rsidRPr="00324910">
        <w:rPr>
          <w:rStyle w:val="Brak"/>
        </w:rPr>
        <w:t>nion</w:t>
      </w:r>
      <w:r>
        <w:t>ą do reprezentowania Wykonawcy, zgodnie z formą reprezentacji Wykonawcy określoną w rejestrze lub innym dokumencie, właściwym dla danej formy organizacyjnej Wykonawcy albo przez upełnomocnionego przedstawiciela Wykonawcy.</w:t>
      </w:r>
      <w:r>
        <w:rPr>
          <w:rStyle w:val="Brak"/>
          <w:b/>
          <w:bCs/>
          <w:i/>
          <w:iCs/>
          <w:color w:val="0070C0"/>
          <w:u w:color="0070C0"/>
        </w:rPr>
        <w:tab/>
      </w:r>
    </w:p>
    <w:p w14:paraId="399D7A6F" w14:textId="77777777" w:rsidR="005F668D" w:rsidRDefault="00EB6F00">
      <w:pPr>
        <w:tabs>
          <w:tab w:val="left" w:pos="851"/>
        </w:tabs>
        <w:suppressAutoHyphens w:val="0"/>
        <w:spacing w:before="120" w:after="120"/>
        <w:ind w:left="284" w:hanging="284"/>
        <w:jc w:val="both"/>
      </w:pPr>
      <w:r>
        <w:t>16.8.2. W przypadku, gdy podmiotowe środki dowodowe, inne dokumenty lub dokumenty potwierdzające umocowanie do reprezentowania zostały wystawione przez upoważnione podmioty:</w:t>
      </w:r>
    </w:p>
    <w:p w14:paraId="696EBB5B" w14:textId="77777777" w:rsidR="005F668D" w:rsidRDefault="00EB6F00" w:rsidP="00D75766">
      <w:pPr>
        <w:numPr>
          <w:ilvl w:val="0"/>
          <w:numId w:val="45"/>
        </w:numPr>
        <w:suppressAutoHyphens w:val="0"/>
        <w:spacing w:before="120" w:after="120"/>
        <w:jc w:val="both"/>
      </w:pPr>
      <w:r>
        <w:t xml:space="preserve">jako </w:t>
      </w:r>
      <w:r>
        <w:rPr>
          <w:rStyle w:val="tekstdokbold"/>
        </w:rPr>
        <w:t xml:space="preserve">dokument elektroniczny – </w:t>
      </w:r>
      <w:r>
        <w:t>Wykonawca</w:t>
      </w:r>
      <w:r>
        <w:rPr>
          <w:rStyle w:val="tekstdokbold"/>
        </w:rPr>
        <w:t xml:space="preserve"> przekazuje ten dokument</w:t>
      </w:r>
      <w:r>
        <w:t>;</w:t>
      </w:r>
    </w:p>
    <w:p w14:paraId="58167364" w14:textId="77777777" w:rsidR="005F668D" w:rsidRDefault="00EB6F00" w:rsidP="00D75766">
      <w:pPr>
        <w:numPr>
          <w:ilvl w:val="0"/>
          <w:numId w:val="45"/>
        </w:numPr>
        <w:suppressAutoHyphens w:val="0"/>
        <w:spacing w:before="120" w:after="120"/>
        <w:jc w:val="both"/>
      </w:pPr>
      <w:r>
        <w:t xml:space="preserve">jako dokument w postaci papierowej – Wykonawca </w:t>
      </w:r>
      <w:r>
        <w:rPr>
          <w:rStyle w:val="tekstdokbold"/>
        </w:rPr>
        <w:t>przekazuje cyfrowe odwzorowanie tego dokumentu opatrzone podpisem kwalifikowanym, podpisem zaufanym lub podpisem osobistym</w:t>
      </w:r>
      <w:r>
        <w:t xml:space="preserve"> poświadczającym zgodność cyfrowego odwzorowania z dokumentem w postaci papierowej;</w:t>
      </w:r>
    </w:p>
    <w:p w14:paraId="70559B4B" w14:textId="77777777" w:rsidR="005F668D" w:rsidRDefault="00EB6F00">
      <w:pPr>
        <w:tabs>
          <w:tab w:val="left" w:pos="284"/>
        </w:tabs>
        <w:suppressAutoHyphens w:val="0"/>
        <w:spacing w:before="120" w:after="120"/>
        <w:ind w:left="142"/>
        <w:jc w:val="both"/>
      </w:pPr>
      <w:r>
        <w:t xml:space="preserve">Poświadczenia zgodności cyfrowego odwzorowania z dokumentem w postaci papierowej, o </w:t>
      </w:r>
      <w:proofErr w:type="spellStart"/>
      <w:r>
        <w:t>kt</w:t>
      </w:r>
      <w:proofErr w:type="spellEnd"/>
      <w:r>
        <w:rPr>
          <w:rStyle w:val="Brak"/>
          <w:lang w:val="es-ES_tradnl"/>
        </w:rPr>
        <w:t>ó</w:t>
      </w:r>
      <w:r>
        <w:t xml:space="preserve">rym mowa w </w:t>
      </w:r>
      <w:proofErr w:type="spellStart"/>
      <w:r>
        <w:t>ppkt</w:t>
      </w:r>
      <w:proofErr w:type="spellEnd"/>
      <w:r>
        <w:t>. 2) powyżej, dokonuje notariusz lub:</w:t>
      </w:r>
    </w:p>
    <w:p w14:paraId="1F336F87" w14:textId="77777777" w:rsidR="005F668D" w:rsidRDefault="00EB6F00" w:rsidP="00D75766">
      <w:pPr>
        <w:numPr>
          <w:ilvl w:val="0"/>
          <w:numId w:val="47"/>
        </w:numPr>
        <w:suppressAutoHyphens w:val="0"/>
        <w:spacing w:before="120" w:after="120"/>
        <w:jc w:val="both"/>
      </w:pPr>
      <w:r>
        <w:t xml:space="preserve">w przypadku podmiotowych </w:t>
      </w:r>
      <w:proofErr w:type="spellStart"/>
      <w:r>
        <w:t>środk</w:t>
      </w:r>
      <w:proofErr w:type="spellEnd"/>
      <w:r>
        <w:rPr>
          <w:rStyle w:val="Brak"/>
          <w:lang w:val="es-ES_tradnl"/>
        </w:rPr>
        <w:t>ó</w:t>
      </w:r>
      <w:r>
        <w:t>w dowodowych oraz dokument</w:t>
      </w:r>
      <w:r>
        <w:rPr>
          <w:rStyle w:val="Brak"/>
          <w:lang w:val="es-ES_tradnl"/>
        </w:rPr>
        <w:t>ó</w:t>
      </w:r>
      <w:r>
        <w:t xml:space="preserve">w potwierdzających umocowanie do reprezentowania – odpowiednio Wykonawca, Wykonawca </w:t>
      </w:r>
      <w:proofErr w:type="spellStart"/>
      <w:r>
        <w:t>wsp</w:t>
      </w:r>
      <w:proofErr w:type="spellEnd"/>
      <w:r>
        <w:rPr>
          <w:rStyle w:val="Brak"/>
          <w:lang w:val="es-ES_tradnl"/>
        </w:rPr>
        <w:t>ó</w:t>
      </w:r>
      <w:r>
        <w:t xml:space="preserve">lnie ubiegający się o udzielenie </w:t>
      </w:r>
      <w:proofErr w:type="spellStart"/>
      <w:r>
        <w:t>zam</w:t>
      </w:r>
      <w:proofErr w:type="spellEnd"/>
      <w:r>
        <w:rPr>
          <w:rStyle w:val="Brak"/>
          <w:lang w:val="es-ES_tradnl"/>
        </w:rPr>
        <w:t>ó</w:t>
      </w:r>
      <w:proofErr w:type="spellStart"/>
      <w:r>
        <w:t>wienia</w:t>
      </w:r>
      <w:proofErr w:type="spellEnd"/>
      <w:r>
        <w:t xml:space="preserve">, podmiot udostępniający zasoby, każdy w zakresie dokumentu, </w:t>
      </w:r>
      <w:proofErr w:type="spellStart"/>
      <w:r>
        <w:t>kt</w:t>
      </w:r>
      <w:proofErr w:type="spellEnd"/>
      <w:r>
        <w:rPr>
          <w:rStyle w:val="Brak"/>
          <w:lang w:val="es-ES_tradnl"/>
        </w:rPr>
        <w:t>ó</w:t>
      </w:r>
      <w:proofErr w:type="spellStart"/>
      <w:r>
        <w:t>ry</w:t>
      </w:r>
      <w:proofErr w:type="spellEnd"/>
      <w:r>
        <w:t xml:space="preserve"> go dotyczy;</w:t>
      </w:r>
    </w:p>
    <w:p w14:paraId="134A5B72" w14:textId="77777777" w:rsidR="005F668D" w:rsidRDefault="00EB6F00" w:rsidP="00D75766">
      <w:pPr>
        <w:numPr>
          <w:ilvl w:val="0"/>
          <w:numId w:val="47"/>
        </w:numPr>
        <w:suppressAutoHyphens w:val="0"/>
        <w:spacing w:before="120" w:after="120"/>
        <w:jc w:val="both"/>
      </w:pPr>
      <w:r>
        <w:t>w przypadku innych dokument</w:t>
      </w:r>
      <w:r>
        <w:rPr>
          <w:rStyle w:val="Brak"/>
          <w:lang w:val="es-ES_tradnl"/>
        </w:rPr>
        <w:t>ó</w:t>
      </w:r>
      <w:r w:rsidRPr="007F642E">
        <w:rPr>
          <w:rStyle w:val="Brak"/>
        </w:rPr>
        <w:t>w</w:t>
      </w:r>
      <w:r>
        <w:t xml:space="preserve">– odpowiednio Wykonawca lub Wykonawca </w:t>
      </w:r>
      <w:proofErr w:type="spellStart"/>
      <w:r>
        <w:t>wsp</w:t>
      </w:r>
      <w:proofErr w:type="spellEnd"/>
      <w:r>
        <w:rPr>
          <w:rStyle w:val="Brak"/>
          <w:lang w:val="es-ES_tradnl"/>
        </w:rPr>
        <w:t>ó</w:t>
      </w:r>
      <w:r>
        <w:t xml:space="preserve">lnie ubiegający się o udzielenie </w:t>
      </w:r>
      <w:proofErr w:type="spellStart"/>
      <w:r>
        <w:t>zam</w:t>
      </w:r>
      <w:proofErr w:type="spellEnd"/>
      <w:r>
        <w:rPr>
          <w:rStyle w:val="Brak"/>
          <w:lang w:val="es-ES_tradnl"/>
        </w:rPr>
        <w:t>ó</w:t>
      </w:r>
      <w:proofErr w:type="spellStart"/>
      <w:r>
        <w:t>wienia</w:t>
      </w:r>
      <w:proofErr w:type="spellEnd"/>
      <w:r>
        <w:t xml:space="preserve">, każdy w zakresie dokumentu, </w:t>
      </w:r>
      <w:proofErr w:type="spellStart"/>
      <w:r>
        <w:t>kt</w:t>
      </w:r>
      <w:proofErr w:type="spellEnd"/>
      <w:r>
        <w:rPr>
          <w:rStyle w:val="Brak"/>
          <w:lang w:val="es-ES_tradnl"/>
        </w:rPr>
        <w:t>ó</w:t>
      </w:r>
      <w:proofErr w:type="spellStart"/>
      <w:r>
        <w:t>ry</w:t>
      </w:r>
      <w:proofErr w:type="spellEnd"/>
      <w:r>
        <w:t xml:space="preserve"> go dotyczy.</w:t>
      </w:r>
    </w:p>
    <w:p w14:paraId="26A2F03E" w14:textId="77777777" w:rsidR="005F668D" w:rsidRDefault="00EB6F00">
      <w:pPr>
        <w:tabs>
          <w:tab w:val="left" w:pos="567"/>
        </w:tabs>
        <w:suppressAutoHyphens w:val="0"/>
        <w:spacing w:before="120" w:after="120"/>
        <w:ind w:left="567" w:hanging="567"/>
        <w:jc w:val="both"/>
      </w:pPr>
      <w:r>
        <w:t>16.8.3.</w:t>
      </w:r>
      <w:r>
        <w:tab/>
        <w:t xml:space="preserve">Podmiotowe środki dowodowe, w tym oświadczenie, o </w:t>
      </w:r>
      <w:proofErr w:type="spellStart"/>
      <w:r>
        <w:t>kt</w:t>
      </w:r>
      <w:proofErr w:type="spellEnd"/>
      <w:r>
        <w:rPr>
          <w:rStyle w:val="Brak"/>
          <w:lang w:val="es-ES_tradnl"/>
        </w:rPr>
        <w:t>ó</w:t>
      </w:r>
      <w:r>
        <w:t xml:space="preserve">rym mowa w pkt. 16.6. </w:t>
      </w:r>
      <w:proofErr w:type="spellStart"/>
      <w:r>
        <w:t>ppkt</w:t>
      </w:r>
      <w:proofErr w:type="spellEnd"/>
      <w:r>
        <w:t xml:space="preserve"> 6), zobowiązanie/-</w:t>
      </w:r>
      <w:proofErr w:type="spellStart"/>
      <w:r>
        <w:t>nia</w:t>
      </w:r>
      <w:proofErr w:type="spellEnd"/>
      <w:r>
        <w:t xml:space="preserve"> podmiotu udostępniającego zasoby, </w:t>
      </w:r>
      <w:proofErr w:type="spellStart"/>
      <w:r>
        <w:t>kt</w:t>
      </w:r>
      <w:proofErr w:type="spellEnd"/>
      <w:r>
        <w:rPr>
          <w:rStyle w:val="Brak"/>
          <w:lang w:val="es-ES_tradnl"/>
        </w:rPr>
        <w:t>ó</w:t>
      </w:r>
      <w:r>
        <w:t>re nie zostały wystawione przez upoważnione podmioty, oraz wymagane pełnomocnictwa:</w:t>
      </w:r>
    </w:p>
    <w:p w14:paraId="53E74D78" w14:textId="77777777" w:rsidR="005F668D" w:rsidRDefault="00EB6F00">
      <w:pPr>
        <w:tabs>
          <w:tab w:val="left" w:pos="567"/>
        </w:tabs>
        <w:suppressAutoHyphens w:val="0"/>
        <w:spacing w:before="120" w:after="120"/>
        <w:ind w:left="567" w:hanging="283"/>
        <w:jc w:val="both"/>
      </w:pPr>
      <w:r>
        <w:lastRenderedPageBreak/>
        <w:t>1)</w:t>
      </w:r>
      <w:r>
        <w:tab/>
        <w:t xml:space="preserve">Wykonawca </w:t>
      </w:r>
      <w:r>
        <w:rPr>
          <w:rStyle w:val="tekstdokbold"/>
        </w:rPr>
        <w:t>przekazuje w postaci elektronicznej i opatruje kwalifikowanym podpisem elektronicznym, podpisem zaufanym lub podpisem osobistym</w:t>
      </w:r>
      <w:r>
        <w:t>;</w:t>
      </w:r>
    </w:p>
    <w:p w14:paraId="6B93D15A" w14:textId="77777777" w:rsidR="005F668D" w:rsidRDefault="00EB6F00">
      <w:pPr>
        <w:tabs>
          <w:tab w:val="left" w:pos="567"/>
        </w:tabs>
        <w:suppressAutoHyphens w:val="0"/>
        <w:spacing w:before="120" w:after="120"/>
        <w:ind w:left="567" w:hanging="283"/>
        <w:jc w:val="both"/>
      </w:pPr>
      <w:r>
        <w:t>2)</w:t>
      </w:r>
      <w:r>
        <w:tab/>
        <w:t xml:space="preserve">gdy zostały sporządzone jako dokument w postaci papierowej i opatrzone własnoręcznym podpisem, Wykonawca </w:t>
      </w:r>
      <w:r>
        <w:rPr>
          <w:rStyle w:val="tekstdokbold"/>
        </w:rPr>
        <w:t>przekazuje cyfrowe odwzorowanie tych dokument</w:t>
      </w:r>
      <w:r>
        <w:rPr>
          <w:rStyle w:val="Brak"/>
          <w:b/>
          <w:bCs/>
          <w:lang w:val="es-ES_tradnl"/>
        </w:rPr>
        <w:t>ó</w:t>
      </w:r>
      <w:r>
        <w:rPr>
          <w:rStyle w:val="tekstdokbold"/>
        </w:rPr>
        <w:t>w opatrzone kwalifikowanym podpisem elektronicznym</w:t>
      </w:r>
      <w:r>
        <w:t xml:space="preserve">, </w:t>
      </w:r>
      <w:r>
        <w:rPr>
          <w:rStyle w:val="tekstdokbold"/>
        </w:rPr>
        <w:t>podpisem zaufanym lub podpisem osobistym</w:t>
      </w:r>
      <w:r>
        <w:t xml:space="preserve">  poświadczającym zgodność cyfrowego odwzorowania z dokumentem w postaci papierowej.</w:t>
      </w:r>
    </w:p>
    <w:p w14:paraId="20D364F4" w14:textId="77777777" w:rsidR="005F668D" w:rsidRDefault="00EB6F00">
      <w:pPr>
        <w:tabs>
          <w:tab w:val="left" w:pos="426"/>
        </w:tabs>
        <w:suppressAutoHyphens w:val="0"/>
        <w:spacing w:before="120" w:after="120"/>
        <w:ind w:left="567" w:hanging="141"/>
        <w:jc w:val="both"/>
      </w:pPr>
      <w:r>
        <w:t xml:space="preserve">Poświadczenia zgodności cyfrowego odwzorowania z dokumentem w postaci papierowej, o </w:t>
      </w:r>
      <w:proofErr w:type="spellStart"/>
      <w:r>
        <w:t>kt</w:t>
      </w:r>
      <w:proofErr w:type="spellEnd"/>
      <w:r>
        <w:rPr>
          <w:rStyle w:val="Brak"/>
          <w:lang w:val="es-ES_tradnl"/>
        </w:rPr>
        <w:t>ó</w:t>
      </w:r>
      <w:r>
        <w:t xml:space="preserve">rym mowa w </w:t>
      </w:r>
      <w:proofErr w:type="spellStart"/>
      <w:r>
        <w:t>ppkt</w:t>
      </w:r>
      <w:proofErr w:type="spellEnd"/>
      <w:r>
        <w:t>. 2) powyżej, dokonuje notariusz lub:</w:t>
      </w:r>
    </w:p>
    <w:p w14:paraId="68D4B6D6" w14:textId="77777777" w:rsidR="005F668D" w:rsidRDefault="00EB6F00" w:rsidP="00D75766">
      <w:pPr>
        <w:numPr>
          <w:ilvl w:val="0"/>
          <w:numId w:val="49"/>
        </w:numPr>
        <w:suppressAutoHyphens w:val="0"/>
        <w:spacing w:before="120" w:after="120"/>
        <w:jc w:val="both"/>
      </w:pPr>
      <w:r>
        <w:t xml:space="preserve">w przypadku podmiotowych </w:t>
      </w:r>
      <w:proofErr w:type="spellStart"/>
      <w:r>
        <w:t>środk</w:t>
      </w:r>
      <w:proofErr w:type="spellEnd"/>
      <w:r>
        <w:rPr>
          <w:rStyle w:val="Brak"/>
          <w:lang w:val="es-ES_tradnl"/>
        </w:rPr>
        <w:t>ó</w:t>
      </w:r>
      <w:r>
        <w:t xml:space="preserve">w dowodowych – odpowiednio Wykonawca, Wykonawca </w:t>
      </w:r>
      <w:proofErr w:type="spellStart"/>
      <w:r>
        <w:t>wsp</w:t>
      </w:r>
      <w:proofErr w:type="spellEnd"/>
      <w:r>
        <w:rPr>
          <w:rStyle w:val="Brak"/>
          <w:lang w:val="es-ES_tradnl"/>
        </w:rPr>
        <w:t>ó</w:t>
      </w:r>
      <w:r>
        <w:t xml:space="preserve">lnie ubiegający się  o udzielenie </w:t>
      </w:r>
      <w:proofErr w:type="spellStart"/>
      <w:r>
        <w:t>zam</w:t>
      </w:r>
      <w:proofErr w:type="spellEnd"/>
      <w:r>
        <w:rPr>
          <w:rStyle w:val="Brak"/>
          <w:lang w:val="es-ES_tradnl"/>
        </w:rPr>
        <w:t>ó</w:t>
      </w:r>
      <w:proofErr w:type="spellStart"/>
      <w:r>
        <w:t>wienia</w:t>
      </w:r>
      <w:proofErr w:type="spellEnd"/>
      <w:r>
        <w:t xml:space="preserve">, podmiot udostępniający zasoby lub podwykonawca,  w zakresie podmiotowych </w:t>
      </w:r>
      <w:proofErr w:type="spellStart"/>
      <w:r>
        <w:t>środk</w:t>
      </w:r>
      <w:proofErr w:type="spellEnd"/>
      <w:r>
        <w:rPr>
          <w:rStyle w:val="Brak"/>
          <w:lang w:val="es-ES_tradnl"/>
        </w:rPr>
        <w:t>ó</w:t>
      </w:r>
      <w:r>
        <w:t xml:space="preserve">w dowodowych, </w:t>
      </w:r>
      <w:proofErr w:type="spellStart"/>
      <w:r>
        <w:t>kt</w:t>
      </w:r>
      <w:proofErr w:type="spellEnd"/>
      <w:r>
        <w:rPr>
          <w:rStyle w:val="Brak"/>
          <w:lang w:val="es-ES_tradnl"/>
        </w:rPr>
        <w:t>ó</w:t>
      </w:r>
      <w:r>
        <w:t>re każdego z nich dotyczą;</w:t>
      </w:r>
    </w:p>
    <w:p w14:paraId="4377138C" w14:textId="77777777" w:rsidR="005F668D" w:rsidRDefault="00EB6F00" w:rsidP="00D75766">
      <w:pPr>
        <w:numPr>
          <w:ilvl w:val="0"/>
          <w:numId w:val="49"/>
        </w:numPr>
        <w:suppressAutoHyphens w:val="0"/>
        <w:spacing w:before="120" w:after="120"/>
        <w:jc w:val="both"/>
      </w:pPr>
      <w:r>
        <w:t xml:space="preserve">w przypadku oświadczenia, o </w:t>
      </w:r>
      <w:proofErr w:type="spellStart"/>
      <w:r>
        <w:t>kt</w:t>
      </w:r>
      <w:proofErr w:type="spellEnd"/>
      <w:r>
        <w:rPr>
          <w:rStyle w:val="Brak"/>
          <w:lang w:val="es-ES_tradnl"/>
        </w:rPr>
        <w:t>ó</w:t>
      </w:r>
      <w:r>
        <w:t xml:space="preserve">rym mowa w pkt 16.6. </w:t>
      </w:r>
      <w:proofErr w:type="spellStart"/>
      <w:r>
        <w:t>ppkt</w:t>
      </w:r>
      <w:proofErr w:type="spellEnd"/>
      <w:r>
        <w:t xml:space="preserve"> 6), zobowiązania podmiotu udostępniającego zasoby – odpowiednio Wykonawca lub Wykonawca </w:t>
      </w:r>
      <w:proofErr w:type="spellStart"/>
      <w:r>
        <w:t>wsp</w:t>
      </w:r>
      <w:proofErr w:type="spellEnd"/>
      <w:r>
        <w:rPr>
          <w:rStyle w:val="Brak"/>
          <w:lang w:val="es-ES_tradnl"/>
        </w:rPr>
        <w:t>ó</w:t>
      </w:r>
      <w:r>
        <w:t xml:space="preserve">lnie ubiegający się  o udzielenie </w:t>
      </w:r>
      <w:proofErr w:type="spellStart"/>
      <w:r>
        <w:t>zam</w:t>
      </w:r>
      <w:proofErr w:type="spellEnd"/>
      <w:r>
        <w:rPr>
          <w:rStyle w:val="Brak"/>
          <w:lang w:val="es-ES_tradnl"/>
        </w:rPr>
        <w:t>ó</w:t>
      </w:r>
      <w:proofErr w:type="spellStart"/>
      <w:r>
        <w:t>wienia</w:t>
      </w:r>
      <w:proofErr w:type="spellEnd"/>
      <w:r>
        <w:t>;</w:t>
      </w:r>
    </w:p>
    <w:p w14:paraId="4A35B99A" w14:textId="77777777" w:rsidR="005F668D" w:rsidRDefault="00EB6F00" w:rsidP="00D75766">
      <w:pPr>
        <w:numPr>
          <w:ilvl w:val="0"/>
          <w:numId w:val="49"/>
        </w:numPr>
        <w:suppressAutoHyphens w:val="0"/>
        <w:spacing w:before="120" w:after="120"/>
        <w:jc w:val="both"/>
      </w:pPr>
      <w:r>
        <w:t>w przypadku pełnomocnictwa – mocodawca.</w:t>
      </w:r>
    </w:p>
    <w:p w14:paraId="0A1E1753" w14:textId="77777777" w:rsidR="005F668D" w:rsidRDefault="00EB6F00">
      <w:pPr>
        <w:tabs>
          <w:tab w:val="left" w:pos="851"/>
        </w:tabs>
        <w:suppressAutoHyphens w:val="0"/>
        <w:spacing w:before="120" w:after="120"/>
        <w:ind w:left="851" w:hanging="851"/>
        <w:jc w:val="both"/>
      </w:pPr>
      <w:r>
        <w:t>16.8.4.</w:t>
      </w:r>
      <w:r>
        <w:tab/>
        <w:t xml:space="preserve">Zobowiązanie, o </w:t>
      </w:r>
      <w:proofErr w:type="spellStart"/>
      <w:r>
        <w:t>kt</w:t>
      </w:r>
      <w:proofErr w:type="spellEnd"/>
      <w:r>
        <w:rPr>
          <w:rStyle w:val="Brak"/>
          <w:lang w:val="es-ES_tradnl"/>
        </w:rPr>
        <w:t>ó</w:t>
      </w:r>
      <w:r>
        <w:t>rym mowa w pkt. 11.3. powinno być podpisane przez osobę upoważ</w:t>
      </w:r>
      <w:r w:rsidRPr="00324910">
        <w:rPr>
          <w:rStyle w:val="Brak"/>
        </w:rPr>
        <w:t>nion</w:t>
      </w:r>
      <w:r>
        <w:t>ą do reprezentowania podmiotu udostępniającego zasoby.</w:t>
      </w:r>
    </w:p>
    <w:p w14:paraId="3F717E7B" w14:textId="77777777" w:rsidR="005F668D" w:rsidRDefault="00EB6F00">
      <w:pPr>
        <w:tabs>
          <w:tab w:val="left" w:pos="851"/>
        </w:tabs>
        <w:suppressAutoHyphens w:val="0"/>
        <w:spacing w:before="120" w:after="120"/>
        <w:ind w:left="851" w:hanging="851"/>
        <w:jc w:val="both"/>
      </w:pPr>
      <w:r>
        <w:t xml:space="preserve">16.8.5. </w:t>
      </w:r>
      <w:r>
        <w:tab/>
        <w:t>Oferta powinna być sporządzona w języku polskim.</w:t>
      </w:r>
    </w:p>
    <w:p w14:paraId="000DF86C" w14:textId="77777777" w:rsidR="005F668D" w:rsidRDefault="00EB6F00">
      <w:pPr>
        <w:tabs>
          <w:tab w:val="left" w:pos="851"/>
        </w:tabs>
        <w:suppressAutoHyphens w:val="0"/>
        <w:spacing w:before="120" w:after="120"/>
        <w:ind w:left="851" w:hanging="851"/>
        <w:jc w:val="both"/>
      </w:pPr>
      <w:r>
        <w:t>16.8.6.</w:t>
      </w:r>
      <w:r>
        <w:tab/>
        <w:t>Podmiotowe środki dowodowe lub inne dokumenty lub oświadczenia sporządzone w języku obcym Wykonawca przekazuje wraz z tłumaczeniem na język polski.</w:t>
      </w:r>
    </w:p>
    <w:p w14:paraId="33000281" w14:textId="77777777" w:rsidR="005F668D" w:rsidRDefault="00EB6F00">
      <w:pPr>
        <w:tabs>
          <w:tab w:val="left" w:pos="851"/>
        </w:tabs>
        <w:suppressAutoHyphens w:val="0"/>
        <w:spacing w:before="120" w:after="120"/>
        <w:ind w:left="851" w:hanging="851"/>
        <w:jc w:val="both"/>
      </w:pPr>
      <w:r>
        <w:t>16.8.7.</w:t>
      </w:r>
      <w:r>
        <w:tab/>
        <w:t xml:space="preserve">Oferta oraz pozostałe oświadczenia i dokumenty, dla </w:t>
      </w:r>
      <w:proofErr w:type="spellStart"/>
      <w:r>
        <w:t>kt</w:t>
      </w:r>
      <w:proofErr w:type="spellEnd"/>
      <w:r>
        <w:rPr>
          <w:rStyle w:val="Brak"/>
          <w:lang w:val="es-ES_tradnl"/>
        </w:rPr>
        <w:t>ó</w:t>
      </w:r>
      <w:proofErr w:type="spellStart"/>
      <w:r>
        <w:t>rych</w:t>
      </w:r>
      <w:proofErr w:type="spellEnd"/>
      <w:r>
        <w:t xml:space="preserve"> Zamawiający określił wzory w załącznikach do SWZ zamieszczonych w Rozdziale II i w Rozdziale III, powinny być sporządzone zgodnie z tymi wzorami, co do treści oraz opisu kolumn i wierszy.</w:t>
      </w:r>
    </w:p>
    <w:p w14:paraId="226CDC58" w14:textId="77777777" w:rsidR="005F668D" w:rsidRDefault="00EB6F00">
      <w:pPr>
        <w:suppressAutoHyphens w:val="0"/>
        <w:spacing w:before="120" w:after="120"/>
        <w:ind w:left="709" w:hanging="709"/>
        <w:jc w:val="both"/>
      </w:pPr>
      <w:r>
        <w:t>16.9.</w:t>
      </w:r>
      <w:r>
        <w:tab/>
        <w:t xml:space="preserve">Zamawiający informuje, iż zgodnie z art. 18 ust. 3 ustawy </w:t>
      </w:r>
      <w:proofErr w:type="spellStart"/>
      <w:r>
        <w:t>Pzp</w:t>
      </w:r>
      <w:proofErr w:type="spellEnd"/>
      <w:r>
        <w:t>, nie ujawnia się informacji stanowiących tajemnicę przedsiębiorstwa, w rozumieniu przepis</w:t>
      </w:r>
      <w:r>
        <w:rPr>
          <w:rStyle w:val="Brak"/>
          <w:lang w:val="es-ES_tradnl"/>
        </w:rPr>
        <w:t>ó</w:t>
      </w:r>
      <w:r>
        <w:t xml:space="preserve">w o zwalczaniu nieuczciwej konkurencji, jeżeli Wykonawca, wraz z przekazaniem takich informacji, zastrzegł, że nie mogą być one udostępniane oraz wykazał, że zastrzeżone informacje stanowią tajemnicę przedsiębiorstwa. Wykonawca nie może zastrzec informacji, o </w:t>
      </w:r>
      <w:proofErr w:type="spellStart"/>
      <w:r>
        <w:t>kt</w:t>
      </w:r>
      <w:proofErr w:type="spellEnd"/>
      <w:r>
        <w:rPr>
          <w:rStyle w:val="Brak"/>
          <w:lang w:val="es-ES_tradnl"/>
        </w:rPr>
        <w:t>ó</w:t>
      </w:r>
      <w:proofErr w:type="spellStart"/>
      <w:r>
        <w:t>rych</w:t>
      </w:r>
      <w:proofErr w:type="spellEnd"/>
      <w:r>
        <w:t xml:space="preserve"> mowa w art. 222 ust. 5 ustawy </w:t>
      </w:r>
      <w:proofErr w:type="spellStart"/>
      <w:r>
        <w:t>Pzp</w:t>
      </w:r>
      <w:proofErr w:type="spellEnd"/>
      <w:r>
        <w:t>. Wszelkie informacje stanowiące tajemnicę przedsiębiorstwa w rozumieniu ustawy o zwalczaniu nieuczciwej konkurencji</w:t>
      </w:r>
      <w:r>
        <w:rPr>
          <w:rStyle w:val="Brak"/>
          <w:vertAlign w:val="superscript"/>
        </w:rPr>
        <w:footnoteReference w:id="2"/>
      </w:r>
      <w:r>
        <w:t xml:space="preserve">, </w:t>
      </w:r>
      <w:proofErr w:type="spellStart"/>
      <w:r>
        <w:t>kt</w:t>
      </w:r>
      <w:proofErr w:type="spellEnd"/>
      <w:r>
        <w:rPr>
          <w:rStyle w:val="Brak"/>
          <w:lang w:val="es-ES_tradnl"/>
        </w:rPr>
        <w:t>ó</w:t>
      </w:r>
      <w:r>
        <w:t xml:space="preserve">re Wykonawca zastrzega, jako tajemnicę przedsiębiorstwa, winny być załączone na Platformie w </w:t>
      </w:r>
      <w:r>
        <w:rPr>
          <w:rStyle w:val="tekstdokbold"/>
        </w:rPr>
        <w:t xml:space="preserve">osobnym pliku z oznaczeniem </w:t>
      </w:r>
      <w:r>
        <w:t>„Tajemnica przedsiębiorstwa”.</w:t>
      </w:r>
    </w:p>
    <w:p w14:paraId="454DD60A" w14:textId="77777777" w:rsidR="005F668D" w:rsidRDefault="00EB6F00">
      <w:pPr>
        <w:suppressAutoHyphens w:val="0"/>
        <w:spacing w:before="120" w:after="120"/>
        <w:ind w:left="709" w:hanging="709"/>
        <w:jc w:val="both"/>
      </w:pPr>
      <w:r>
        <w:t>16.10.</w:t>
      </w:r>
      <w:r>
        <w:tab/>
        <w:t xml:space="preserve">Przed upływem terminu składania ofert, Wykonawca za pośrednictwem Platformy może wprowadzić zmiany do złożonej oferty lub wycofać </w:t>
      </w:r>
      <w:r>
        <w:rPr>
          <w:rStyle w:val="Brak"/>
          <w:lang w:val="pt-PT"/>
        </w:rPr>
        <w:t>ofert</w:t>
      </w:r>
      <w:r>
        <w:t>ę. Wykonawca za pośrednictwem Platformy może samodzielnie usunąć wczytaną przez siebie Ofertę.</w:t>
      </w:r>
    </w:p>
    <w:p w14:paraId="56190EB4" w14:textId="77777777" w:rsidR="005F668D" w:rsidRDefault="00EB6F00">
      <w:pPr>
        <w:suppressAutoHyphens w:val="0"/>
        <w:spacing w:before="120" w:after="120"/>
        <w:ind w:left="709" w:hanging="709"/>
        <w:jc w:val="both"/>
      </w:pPr>
      <w:r>
        <w:t>16.11. Wykonawca po upływie terminu do składania ofert nie może skutecznie dokonać zmiany ani wycofać złożonej oferty.</w:t>
      </w:r>
    </w:p>
    <w:p w14:paraId="1A55FDC3" w14:textId="77777777" w:rsidR="005F668D" w:rsidRDefault="00EB6F00">
      <w:pPr>
        <w:suppressAutoHyphens w:val="0"/>
        <w:spacing w:before="120" w:after="120"/>
        <w:ind w:left="709" w:hanging="709"/>
        <w:jc w:val="both"/>
      </w:pPr>
      <w:r>
        <w:lastRenderedPageBreak/>
        <w:t>16.12. Wykonawcy ponoszą wszelkie koszty związane z przygotowaniem i złożeniem oferty, w tym koszty poniesione z tytułu nabycia kwalifikowanego podpisu elektronicznego. Zamawiający nie przewiduje zwrotu Wykonawcy koszt</w:t>
      </w:r>
      <w:r>
        <w:rPr>
          <w:rStyle w:val="Brak"/>
          <w:lang w:val="es-ES_tradnl"/>
        </w:rPr>
        <w:t>ó</w:t>
      </w:r>
      <w:r>
        <w:t>w udziału w postępowaniu.</w:t>
      </w:r>
    </w:p>
    <w:p w14:paraId="6FF4EAAB" w14:textId="77777777" w:rsidR="005F668D" w:rsidRDefault="005F668D">
      <w:pPr>
        <w:suppressAutoHyphens w:val="0"/>
        <w:spacing w:before="120" w:after="120"/>
        <w:ind w:left="709" w:hanging="709"/>
        <w:jc w:val="both"/>
      </w:pPr>
    </w:p>
    <w:p w14:paraId="21DB913E" w14:textId="77777777" w:rsidR="005F668D" w:rsidRDefault="00EB6F00">
      <w:pPr>
        <w:suppressAutoHyphens w:val="0"/>
        <w:spacing w:before="120" w:after="120"/>
        <w:jc w:val="both"/>
        <w:rPr>
          <w:rStyle w:val="tekstdokbold"/>
        </w:rPr>
      </w:pPr>
      <w:r>
        <w:rPr>
          <w:rStyle w:val="Brak"/>
          <w:b/>
          <w:bCs/>
          <w:lang w:val="nl-NL"/>
        </w:rPr>
        <w:t xml:space="preserve">17. </w:t>
      </w:r>
      <w:r>
        <w:rPr>
          <w:rStyle w:val="Brak"/>
          <w:b/>
          <w:bCs/>
          <w:lang w:val="nl-NL"/>
        </w:rPr>
        <w:tab/>
        <w:t>Spos</w:t>
      </w:r>
      <w:r>
        <w:rPr>
          <w:rStyle w:val="Brak"/>
          <w:b/>
          <w:bCs/>
          <w:lang w:val="es-ES_tradnl"/>
        </w:rPr>
        <w:t>ó</w:t>
      </w:r>
      <w:r>
        <w:rPr>
          <w:rStyle w:val="tekstdokbold"/>
        </w:rPr>
        <w:t xml:space="preserve">b obliczenia ceny oferty  </w:t>
      </w:r>
    </w:p>
    <w:p w14:paraId="7F5FB962" w14:textId="77777777" w:rsidR="005F668D" w:rsidRDefault="00EB6F00" w:rsidP="00CF3716">
      <w:pPr>
        <w:suppressAutoHyphens w:val="0"/>
        <w:ind w:left="709" w:hanging="709"/>
        <w:jc w:val="both"/>
      </w:pPr>
      <w:r>
        <w:t>17.1.</w:t>
      </w:r>
      <w:r>
        <w:tab/>
        <w:t>Cena Oferty zostanie wyliczona przez Wykonawcę w oparciu o kosztorys ofertowy.</w:t>
      </w:r>
    </w:p>
    <w:p w14:paraId="1657D7D8" w14:textId="77777777" w:rsidR="005F668D" w:rsidRDefault="00EB6F00" w:rsidP="00100130">
      <w:pPr>
        <w:pStyle w:val="Akapitzlist"/>
        <w:numPr>
          <w:ilvl w:val="1"/>
          <w:numId w:val="95"/>
        </w:numPr>
        <w:suppressAutoHyphens w:val="0"/>
        <w:spacing w:before="120" w:after="120"/>
        <w:ind w:left="709" w:hanging="709"/>
        <w:jc w:val="both"/>
      </w:pPr>
      <w:r>
        <w:t xml:space="preserve">Wykonawca powinien wyliczyć cenę oferty brutto, tj. wraz z należnym podatkiem VAT w wysokości przewidzianej ustawowo. </w:t>
      </w:r>
    </w:p>
    <w:p w14:paraId="43003B08" w14:textId="77777777" w:rsidR="005F668D" w:rsidRDefault="00EB6F00" w:rsidP="00100130">
      <w:pPr>
        <w:pStyle w:val="Akapitzlist"/>
        <w:numPr>
          <w:ilvl w:val="1"/>
          <w:numId w:val="95"/>
        </w:numPr>
        <w:suppressAutoHyphens w:val="0"/>
        <w:spacing w:before="120" w:after="120"/>
        <w:ind w:left="709" w:hanging="709"/>
        <w:jc w:val="both"/>
      </w:pPr>
      <w:r>
        <w:t xml:space="preserve">Cena oferty powinna być wyrażona w złotych polskich (PLN) z dokładnością do </w:t>
      </w:r>
      <w:proofErr w:type="spellStart"/>
      <w:r>
        <w:t>dw</w:t>
      </w:r>
      <w:proofErr w:type="spellEnd"/>
      <w:r w:rsidRPr="00CF3716">
        <w:rPr>
          <w:rStyle w:val="Brak"/>
          <w:lang w:val="es-ES_tradnl"/>
        </w:rPr>
        <w:t>ó</w:t>
      </w:r>
      <w:proofErr w:type="spellStart"/>
      <w:r>
        <w:t>ch</w:t>
      </w:r>
      <w:proofErr w:type="spellEnd"/>
      <w:r>
        <w:t xml:space="preserve"> miejsc po przecinku i obejmować całkowity koszt wykonania przedmiotu </w:t>
      </w:r>
      <w:proofErr w:type="spellStart"/>
      <w:r>
        <w:t>zam</w:t>
      </w:r>
      <w:proofErr w:type="spellEnd"/>
      <w:r w:rsidRPr="00CF3716">
        <w:rPr>
          <w:rStyle w:val="Brak"/>
          <w:lang w:val="es-ES_tradnl"/>
        </w:rPr>
        <w:t>ó</w:t>
      </w:r>
      <w:proofErr w:type="spellStart"/>
      <w:r>
        <w:t>wienia</w:t>
      </w:r>
      <w:proofErr w:type="spellEnd"/>
      <w:r>
        <w:t xml:space="preserve">. </w:t>
      </w:r>
    </w:p>
    <w:p w14:paraId="7AE57945" w14:textId="77777777" w:rsidR="005F668D" w:rsidRDefault="00EB6F00" w:rsidP="00100130">
      <w:pPr>
        <w:pStyle w:val="Akapitzlist"/>
        <w:numPr>
          <w:ilvl w:val="1"/>
          <w:numId w:val="95"/>
        </w:numPr>
        <w:suppressAutoHyphens w:val="0"/>
        <w:spacing w:before="120" w:after="120"/>
        <w:ind w:left="709" w:hanging="709"/>
        <w:jc w:val="both"/>
      </w:pPr>
      <w:r>
        <w:t xml:space="preserve">W cenie oferty mieścić się musi całkowity koszt kompletnej realizacji </w:t>
      </w:r>
      <w:proofErr w:type="spellStart"/>
      <w:r>
        <w:t>zam</w:t>
      </w:r>
      <w:proofErr w:type="spellEnd"/>
      <w:r w:rsidRPr="00CF3716">
        <w:rPr>
          <w:rStyle w:val="Brak"/>
          <w:lang w:val="es-ES_tradnl"/>
        </w:rPr>
        <w:t>ó</w:t>
      </w:r>
      <w:proofErr w:type="spellStart"/>
      <w:r>
        <w:t>wienia</w:t>
      </w:r>
      <w:proofErr w:type="spellEnd"/>
      <w:r>
        <w:t>, w tym r</w:t>
      </w:r>
      <w:r w:rsidRPr="00CF3716">
        <w:rPr>
          <w:rStyle w:val="Brak"/>
          <w:lang w:val="es-ES_tradnl"/>
        </w:rPr>
        <w:t>ó</w:t>
      </w:r>
      <w:proofErr w:type="spellStart"/>
      <w:r>
        <w:t>wnież</w:t>
      </w:r>
      <w:proofErr w:type="spellEnd"/>
      <w:r>
        <w:t xml:space="preserve"> wszelkie rabaty, upusty finansowe, podatek VAT itp. oraz koszty towarzyszące wykonaniu </w:t>
      </w:r>
      <w:proofErr w:type="spellStart"/>
      <w:r>
        <w:t>zam</w:t>
      </w:r>
      <w:proofErr w:type="spellEnd"/>
      <w:r w:rsidRPr="00CF3716">
        <w:rPr>
          <w:rStyle w:val="Brak"/>
          <w:lang w:val="es-ES_tradnl"/>
        </w:rPr>
        <w:t>ó</w:t>
      </w:r>
      <w:proofErr w:type="spellStart"/>
      <w:r>
        <w:t>wienia</w:t>
      </w:r>
      <w:proofErr w:type="spellEnd"/>
      <w:r>
        <w:t xml:space="preserve"> wynikające z zapis</w:t>
      </w:r>
      <w:r w:rsidRPr="00CF3716">
        <w:rPr>
          <w:rStyle w:val="Brak"/>
          <w:lang w:val="es-ES_tradnl"/>
        </w:rPr>
        <w:t>ó</w:t>
      </w:r>
      <w:r>
        <w:t>w niniejszej SWZ lub jej załącznik</w:t>
      </w:r>
      <w:r w:rsidRPr="00CF3716">
        <w:rPr>
          <w:rStyle w:val="Brak"/>
          <w:lang w:val="es-ES_tradnl"/>
        </w:rPr>
        <w:t>ó</w:t>
      </w:r>
      <w:r>
        <w:t>w.</w:t>
      </w:r>
    </w:p>
    <w:p w14:paraId="506A4453" w14:textId="77777777" w:rsidR="005F668D" w:rsidRDefault="00EB6F00" w:rsidP="00100130">
      <w:pPr>
        <w:pStyle w:val="Akapitzlist"/>
        <w:numPr>
          <w:ilvl w:val="1"/>
          <w:numId w:val="95"/>
        </w:numPr>
        <w:suppressAutoHyphens w:val="0"/>
        <w:spacing w:before="120" w:after="120"/>
        <w:ind w:left="709" w:hanging="709"/>
        <w:jc w:val="both"/>
      </w:pPr>
      <w:r>
        <w:t xml:space="preserve">Jeżeli złożona zostanie oferta, </w:t>
      </w:r>
      <w:proofErr w:type="spellStart"/>
      <w:r>
        <w:t>kt</w:t>
      </w:r>
      <w:proofErr w:type="spellEnd"/>
      <w:r w:rsidRPr="00CF3716">
        <w:rPr>
          <w:rStyle w:val="Brak"/>
          <w:lang w:val="es-ES_tradnl"/>
        </w:rPr>
        <w:t>ó</w:t>
      </w:r>
      <w:r>
        <w:t xml:space="preserve">rej </w:t>
      </w:r>
      <w:proofErr w:type="spellStart"/>
      <w:r>
        <w:t>wyb</w:t>
      </w:r>
      <w:proofErr w:type="spellEnd"/>
      <w:r w:rsidRPr="00CF3716">
        <w:rPr>
          <w:rStyle w:val="Brak"/>
          <w:lang w:val="es-ES_tradnl"/>
        </w:rPr>
        <w:t>ó</w:t>
      </w:r>
      <w:r>
        <w:t>r prowadzić będzie do powstania u Zamawiającego obowiązku podatkowego zgodnie z przepisami o podatku od towar</w:t>
      </w:r>
      <w:r w:rsidRPr="00CF3716">
        <w:rPr>
          <w:rStyle w:val="Brak"/>
          <w:lang w:val="es-ES_tradnl"/>
        </w:rPr>
        <w:t>ó</w:t>
      </w:r>
      <w:r>
        <w:t>w i usług</w:t>
      </w:r>
      <w:r>
        <w:rPr>
          <w:rStyle w:val="Brak"/>
          <w:vertAlign w:val="superscript"/>
        </w:rPr>
        <w:footnoteReference w:id="3"/>
      </w:r>
      <w:r>
        <w:t>, Zamawiający w celu oceny takiej oferty doliczy do przedstawionej w niej ceny podatek od towar</w:t>
      </w:r>
      <w:r w:rsidRPr="00CF3716">
        <w:rPr>
          <w:rStyle w:val="Brak"/>
          <w:lang w:val="es-ES_tradnl"/>
        </w:rPr>
        <w:t>ó</w:t>
      </w:r>
      <w:r>
        <w:t xml:space="preserve">w i usług, </w:t>
      </w:r>
      <w:proofErr w:type="spellStart"/>
      <w:r>
        <w:t>kt</w:t>
      </w:r>
      <w:proofErr w:type="spellEnd"/>
      <w:r w:rsidRPr="00CF3716">
        <w:rPr>
          <w:rStyle w:val="Brak"/>
          <w:lang w:val="es-ES_tradnl"/>
        </w:rPr>
        <w:t>ó</w:t>
      </w:r>
      <w:proofErr w:type="spellStart"/>
      <w:r>
        <w:t>ry</w:t>
      </w:r>
      <w:proofErr w:type="spellEnd"/>
      <w:r>
        <w:t xml:space="preserve"> miałby obowiązek rozliczyć zgodnie z tymi przepisami. Wykonawca, składają</w:t>
      </w:r>
      <w:r w:rsidRPr="00CF3716">
        <w:rPr>
          <w:rStyle w:val="Brak"/>
          <w:lang w:val="pt-PT"/>
        </w:rPr>
        <w:t>c ofert</w:t>
      </w:r>
      <w:r>
        <w:t xml:space="preserve">ę, informuje Zamawiającego, czy </w:t>
      </w:r>
      <w:proofErr w:type="spellStart"/>
      <w:r>
        <w:t>wyb</w:t>
      </w:r>
      <w:proofErr w:type="spellEnd"/>
      <w:r w:rsidRPr="00CF3716">
        <w:rPr>
          <w:rStyle w:val="Brak"/>
          <w:lang w:val="es-ES_tradnl"/>
        </w:rPr>
        <w:t>ó</w:t>
      </w:r>
      <w:r>
        <w:t xml:space="preserve">r oferty będzie prowadzić do powstania u Zamawiającego obowiązku podatkowego, wskazując nazwę (rodzaj) towaru lub usługi, </w:t>
      </w:r>
      <w:proofErr w:type="spellStart"/>
      <w:r>
        <w:t>kt</w:t>
      </w:r>
      <w:proofErr w:type="spellEnd"/>
      <w:r w:rsidRPr="00CF3716">
        <w:rPr>
          <w:rStyle w:val="Brak"/>
          <w:lang w:val="es-ES_tradnl"/>
        </w:rPr>
        <w:t>ó</w:t>
      </w:r>
      <w:proofErr w:type="spellStart"/>
      <w:r>
        <w:t>rych</w:t>
      </w:r>
      <w:proofErr w:type="spellEnd"/>
      <w:r>
        <w:t xml:space="preserve"> dostawa lub świadczenie będzie prowadzić do jego powstania, wskazując ich wartość bez kwoty podatku oraz wskazując stawkę podatku od towar</w:t>
      </w:r>
      <w:r w:rsidRPr="00CF3716">
        <w:rPr>
          <w:rStyle w:val="Brak"/>
          <w:lang w:val="es-ES_tradnl"/>
        </w:rPr>
        <w:t>ó</w:t>
      </w:r>
      <w:r>
        <w:t xml:space="preserve">w i usług, </w:t>
      </w:r>
      <w:proofErr w:type="spellStart"/>
      <w:r>
        <w:t>kt</w:t>
      </w:r>
      <w:proofErr w:type="spellEnd"/>
      <w:r w:rsidRPr="00CF3716">
        <w:rPr>
          <w:rStyle w:val="Brak"/>
          <w:lang w:val="es-ES_tradnl"/>
        </w:rPr>
        <w:t>ó</w:t>
      </w:r>
      <w:proofErr w:type="spellStart"/>
      <w:r>
        <w:t>ra</w:t>
      </w:r>
      <w:proofErr w:type="spellEnd"/>
      <w:r>
        <w:t xml:space="preserve"> zgodnie z wiedzą Wykonawcy, będzie miała zastosowanie.</w:t>
      </w:r>
    </w:p>
    <w:p w14:paraId="17CC1286" w14:textId="77777777" w:rsidR="005F668D" w:rsidRDefault="00EB6F00" w:rsidP="00100130">
      <w:pPr>
        <w:pStyle w:val="Akapitzlist"/>
        <w:numPr>
          <w:ilvl w:val="1"/>
          <w:numId w:val="95"/>
        </w:numPr>
        <w:suppressAutoHyphens w:val="0"/>
        <w:spacing w:before="120" w:after="120"/>
        <w:ind w:left="709" w:hanging="709"/>
        <w:jc w:val="both"/>
      </w:pPr>
      <w:r>
        <w:t>Cena nie będzie podlegała rewaloryzacji ze względu na inflację.</w:t>
      </w:r>
    </w:p>
    <w:p w14:paraId="0AEF6783" w14:textId="77777777" w:rsidR="005F668D" w:rsidRDefault="00EB6F00" w:rsidP="00100130">
      <w:pPr>
        <w:pStyle w:val="Akapitzlist"/>
        <w:numPr>
          <w:ilvl w:val="1"/>
          <w:numId w:val="95"/>
        </w:numPr>
        <w:suppressAutoHyphens w:val="0"/>
        <w:spacing w:before="120" w:after="120"/>
        <w:ind w:left="709" w:hanging="709"/>
        <w:jc w:val="both"/>
      </w:pPr>
      <w:r>
        <w:t>Zamawiający nie przewiduje prowadzenia rozliczeń w walutach obcych.</w:t>
      </w:r>
    </w:p>
    <w:p w14:paraId="1D62D559" w14:textId="77777777" w:rsidR="005F668D" w:rsidRDefault="005F668D">
      <w:pPr>
        <w:suppressAutoHyphens w:val="0"/>
        <w:spacing w:before="120" w:after="120"/>
        <w:jc w:val="both"/>
      </w:pPr>
    </w:p>
    <w:p w14:paraId="739F791E" w14:textId="77777777" w:rsidR="005F668D" w:rsidRDefault="00EB6F00">
      <w:pPr>
        <w:spacing w:before="120" w:after="120"/>
        <w:rPr>
          <w:rStyle w:val="tekstdokbold"/>
        </w:rPr>
      </w:pPr>
      <w:r>
        <w:rPr>
          <w:rStyle w:val="tekstdokbold"/>
        </w:rPr>
        <w:t>18.</w:t>
      </w:r>
      <w:r>
        <w:rPr>
          <w:rStyle w:val="tekstdokbold"/>
        </w:rPr>
        <w:tab/>
        <w:t>Wymagania dotyczące wadium</w:t>
      </w:r>
    </w:p>
    <w:p w14:paraId="78287EE0" w14:textId="73F819DD" w:rsidR="00623E69" w:rsidRPr="00623E69" w:rsidRDefault="00623E69" w:rsidP="000170A7">
      <w:pPr>
        <w:tabs>
          <w:tab w:val="left" w:pos="851"/>
          <w:tab w:val="left" w:pos="1134"/>
        </w:tabs>
        <w:suppressAutoHyphens w:val="0"/>
        <w:spacing w:before="120" w:after="120"/>
        <w:ind w:left="425" w:hanging="425"/>
        <w:jc w:val="both"/>
        <w:rPr>
          <w:rStyle w:val="Brak"/>
        </w:rPr>
      </w:pPr>
      <w:r w:rsidRPr="00623E69">
        <w:rPr>
          <w:rStyle w:val="Brak"/>
        </w:rPr>
        <w:t>18.1.</w:t>
      </w:r>
      <w:r w:rsidR="000170A7">
        <w:rPr>
          <w:rStyle w:val="Brak"/>
        </w:rPr>
        <w:t xml:space="preserve"> </w:t>
      </w:r>
      <w:r w:rsidRPr="00623E69">
        <w:rPr>
          <w:rStyle w:val="Brak"/>
        </w:rPr>
        <w:t xml:space="preserve">Wykonawca zobowiązany jest do zabezpieczenia swojej oferty poprzez wniesienie wadium w wysokości: </w:t>
      </w:r>
      <w:r w:rsidR="00AA6BBA" w:rsidRPr="0008261B">
        <w:rPr>
          <w:rStyle w:val="Brak"/>
          <w:b/>
          <w:bCs/>
        </w:rPr>
        <w:t>8</w:t>
      </w:r>
      <w:r w:rsidR="000170A7" w:rsidRPr="0008261B">
        <w:rPr>
          <w:rStyle w:val="Brak"/>
          <w:b/>
          <w:bCs/>
        </w:rPr>
        <w:t xml:space="preserve"> 0</w:t>
      </w:r>
      <w:r w:rsidRPr="0008261B">
        <w:rPr>
          <w:rStyle w:val="Brak"/>
          <w:b/>
          <w:bCs/>
        </w:rPr>
        <w:t xml:space="preserve">00,00 zł. (słownie: </w:t>
      </w:r>
      <w:r w:rsidR="00AA6BBA" w:rsidRPr="0008261B">
        <w:rPr>
          <w:rStyle w:val="Brak"/>
          <w:b/>
          <w:bCs/>
        </w:rPr>
        <w:t xml:space="preserve">osiem </w:t>
      </w:r>
      <w:r w:rsidR="000170A7" w:rsidRPr="0008261B">
        <w:rPr>
          <w:rStyle w:val="Brak"/>
          <w:b/>
          <w:bCs/>
        </w:rPr>
        <w:t xml:space="preserve">tysięcy </w:t>
      </w:r>
      <w:r w:rsidRPr="0008261B">
        <w:rPr>
          <w:rStyle w:val="Brak"/>
          <w:b/>
          <w:bCs/>
        </w:rPr>
        <w:t>złotych 00/100).</w:t>
      </w:r>
      <w:r w:rsidRPr="00623E69">
        <w:rPr>
          <w:rStyle w:val="Brak"/>
        </w:rPr>
        <w:t xml:space="preserve"> </w:t>
      </w:r>
    </w:p>
    <w:p w14:paraId="44985ABA" w14:textId="23D3D112" w:rsidR="00623E69" w:rsidRPr="00623E69" w:rsidRDefault="00623E69" w:rsidP="000170A7">
      <w:pPr>
        <w:tabs>
          <w:tab w:val="left" w:pos="851"/>
          <w:tab w:val="left" w:pos="1134"/>
        </w:tabs>
        <w:suppressAutoHyphens w:val="0"/>
        <w:spacing w:before="120" w:after="120"/>
        <w:ind w:left="425" w:hanging="425"/>
        <w:jc w:val="both"/>
        <w:rPr>
          <w:rStyle w:val="Brak"/>
        </w:rPr>
      </w:pPr>
      <w:r w:rsidRPr="00623E69">
        <w:rPr>
          <w:rStyle w:val="Brak"/>
        </w:rPr>
        <w:t>18.2.</w:t>
      </w:r>
      <w:r w:rsidR="000170A7">
        <w:rPr>
          <w:rStyle w:val="Brak"/>
        </w:rPr>
        <w:t xml:space="preserve"> </w:t>
      </w:r>
      <w:r w:rsidRPr="00623E69">
        <w:rPr>
          <w:rStyle w:val="Brak"/>
        </w:rPr>
        <w:t>Wadium wnosi się przed upływem terminu składania ofert i utrzymuje nieprzerwalnie do dnia upływu terminu związania ofertą.</w:t>
      </w:r>
    </w:p>
    <w:p w14:paraId="23DD6C03" w14:textId="0CC23452" w:rsidR="00623E69" w:rsidRPr="00623E69" w:rsidRDefault="00623E69" w:rsidP="000170A7">
      <w:pPr>
        <w:tabs>
          <w:tab w:val="left" w:pos="851"/>
          <w:tab w:val="left" w:pos="1134"/>
        </w:tabs>
        <w:suppressAutoHyphens w:val="0"/>
        <w:spacing w:before="120" w:after="120"/>
        <w:ind w:left="425" w:hanging="425"/>
        <w:jc w:val="both"/>
        <w:rPr>
          <w:rStyle w:val="Brak"/>
        </w:rPr>
      </w:pPr>
      <w:r w:rsidRPr="00623E69">
        <w:rPr>
          <w:rStyle w:val="Brak"/>
        </w:rPr>
        <w:t>18.3.</w:t>
      </w:r>
      <w:r w:rsidR="000170A7">
        <w:rPr>
          <w:rStyle w:val="Brak"/>
        </w:rPr>
        <w:t xml:space="preserve"> </w:t>
      </w:r>
      <w:r w:rsidRPr="00623E69">
        <w:rPr>
          <w:rStyle w:val="Brak"/>
        </w:rPr>
        <w:t>Przedłużenie terminu związania ofertą jest dopuszczalne tylko z jednoczesnym przedłużeniem okresu ważności wadium albo, jeżeli nie jest to możliwe, z wniesieniem nowego wadium na przedłużony okres związania ofertą.</w:t>
      </w:r>
    </w:p>
    <w:p w14:paraId="00856BC9" w14:textId="577B57B0" w:rsidR="00623E69" w:rsidRPr="00623E69" w:rsidRDefault="00623E69" w:rsidP="000170A7">
      <w:pPr>
        <w:tabs>
          <w:tab w:val="left" w:pos="851"/>
          <w:tab w:val="left" w:pos="1134"/>
        </w:tabs>
        <w:suppressAutoHyphens w:val="0"/>
        <w:spacing w:before="120" w:after="120"/>
        <w:ind w:left="425" w:hanging="425"/>
        <w:jc w:val="both"/>
        <w:rPr>
          <w:rStyle w:val="Brak"/>
        </w:rPr>
      </w:pPr>
      <w:r w:rsidRPr="00623E69">
        <w:rPr>
          <w:rStyle w:val="Brak"/>
        </w:rPr>
        <w:t>18.4.</w:t>
      </w:r>
      <w:r w:rsidR="000170A7">
        <w:rPr>
          <w:rStyle w:val="Brak"/>
        </w:rPr>
        <w:t xml:space="preserve"> </w:t>
      </w:r>
      <w:r w:rsidRPr="00623E69">
        <w:rPr>
          <w:rStyle w:val="Brak"/>
        </w:rPr>
        <w:t>Wadium może być wnoszone w jednej lub kilku następujących formach:</w:t>
      </w:r>
    </w:p>
    <w:p w14:paraId="1984B671" w14:textId="77777777" w:rsidR="00623E69" w:rsidRPr="00623E69" w:rsidRDefault="00623E69" w:rsidP="00623E69">
      <w:pPr>
        <w:tabs>
          <w:tab w:val="left" w:pos="851"/>
          <w:tab w:val="left" w:pos="1134"/>
        </w:tabs>
        <w:suppressAutoHyphens w:val="0"/>
        <w:spacing w:before="120" w:after="120"/>
        <w:ind w:left="851" w:hanging="425"/>
        <w:jc w:val="both"/>
        <w:rPr>
          <w:rStyle w:val="Brak"/>
        </w:rPr>
      </w:pPr>
      <w:r w:rsidRPr="00623E69">
        <w:rPr>
          <w:rStyle w:val="Brak"/>
        </w:rPr>
        <w:t>1)</w:t>
      </w:r>
      <w:r w:rsidRPr="00623E69">
        <w:rPr>
          <w:rStyle w:val="Brak"/>
        </w:rPr>
        <w:tab/>
        <w:t xml:space="preserve">pieniądzu; </w:t>
      </w:r>
    </w:p>
    <w:p w14:paraId="1357DE47" w14:textId="77777777" w:rsidR="00623E69" w:rsidRPr="00623E69" w:rsidRDefault="00623E69" w:rsidP="00623E69">
      <w:pPr>
        <w:tabs>
          <w:tab w:val="left" w:pos="851"/>
          <w:tab w:val="left" w:pos="1134"/>
        </w:tabs>
        <w:suppressAutoHyphens w:val="0"/>
        <w:spacing w:before="120" w:after="120"/>
        <w:ind w:left="851" w:hanging="425"/>
        <w:jc w:val="both"/>
        <w:rPr>
          <w:rStyle w:val="Brak"/>
        </w:rPr>
      </w:pPr>
      <w:r w:rsidRPr="00623E69">
        <w:rPr>
          <w:rStyle w:val="Brak"/>
        </w:rPr>
        <w:t>2)</w:t>
      </w:r>
      <w:r w:rsidRPr="00623E69">
        <w:rPr>
          <w:rStyle w:val="Brak"/>
        </w:rPr>
        <w:tab/>
        <w:t>gwarancjach bankowych;</w:t>
      </w:r>
    </w:p>
    <w:p w14:paraId="2CF704E0" w14:textId="77777777" w:rsidR="00623E69" w:rsidRPr="00623E69" w:rsidRDefault="00623E69" w:rsidP="00623E69">
      <w:pPr>
        <w:tabs>
          <w:tab w:val="left" w:pos="851"/>
          <w:tab w:val="left" w:pos="1134"/>
        </w:tabs>
        <w:suppressAutoHyphens w:val="0"/>
        <w:spacing w:before="120" w:after="120"/>
        <w:ind w:left="851" w:hanging="425"/>
        <w:jc w:val="both"/>
        <w:rPr>
          <w:rStyle w:val="Brak"/>
        </w:rPr>
      </w:pPr>
      <w:r w:rsidRPr="00623E69">
        <w:rPr>
          <w:rStyle w:val="Brak"/>
        </w:rPr>
        <w:t>3)</w:t>
      </w:r>
      <w:r w:rsidRPr="00623E69">
        <w:rPr>
          <w:rStyle w:val="Brak"/>
        </w:rPr>
        <w:tab/>
        <w:t>gwarancjach ubezpieczeniowych;</w:t>
      </w:r>
    </w:p>
    <w:p w14:paraId="1B82D49D" w14:textId="77777777" w:rsidR="00623E69" w:rsidRPr="00623E69" w:rsidRDefault="00623E69" w:rsidP="00623E69">
      <w:pPr>
        <w:tabs>
          <w:tab w:val="left" w:pos="851"/>
          <w:tab w:val="left" w:pos="1134"/>
        </w:tabs>
        <w:suppressAutoHyphens w:val="0"/>
        <w:spacing w:before="120" w:after="120"/>
        <w:ind w:left="851" w:hanging="425"/>
        <w:jc w:val="both"/>
        <w:rPr>
          <w:rStyle w:val="Brak"/>
        </w:rPr>
      </w:pPr>
      <w:r w:rsidRPr="00623E69">
        <w:rPr>
          <w:rStyle w:val="Brak"/>
        </w:rPr>
        <w:lastRenderedPageBreak/>
        <w:t>4)</w:t>
      </w:r>
      <w:r w:rsidRPr="00623E69">
        <w:rPr>
          <w:rStyle w:val="Brak"/>
        </w:rPr>
        <w:tab/>
        <w:t>poręczeniach udzielanych przez podmioty, o których mowa w art. 6b ust. 5 pkt 2 ustawy z dnia 9 listopada 2000 r. o utworzeniu Polskiej Agencji Rozwoju Przedsiębiorczości (Dz. U. z 2020 r. poz. 299).</w:t>
      </w:r>
    </w:p>
    <w:p w14:paraId="052354F5" w14:textId="1E5A92F6" w:rsidR="00623E69" w:rsidRPr="00F3790C" w:rsidRDefault="00623E69" w:rsidP="00327647">
      <w:pPr>
        <w:tabs>
          <w:tab w:val="left" w:pos="851"/>
          <w:tab w:val="left" w:pos="1134"/>
        </w:tabs>
        <w:suppressAutoHyphens w:val="0"/>
        <w:spacing w:before="120" w:after="120"/>
        <w:ind w:left="425" w:hanging="425"/>
        <w:jc w:val="both"/>
        <w:rPr>
          <w:rStyle w:val="Brak"/>
          <w:b/>
          <w:bCs/>
        </w:rPr>
      </w:pPr>
      <w:r w:rsidRPr="00623E69">
        <w:rPr>
          <w:rStyle w:val="Brak"/>
        </w:rPr>
        <w:t>18.5.</w:t>
      </w:r>
      <w:r w:rsidR="000170A7">
        <w:rPr>
          <w:rStyle w:val="Brak"/>
        </w:rPr>
        <w:t xml:space="preserve"> </w:t>
      </w:r>
      <w:r w:rsidRPr="00623E69">
        <w:rPr>
          <w:rStyle w:val="Brak"/>
        </w:rPr>
        <w:t>Wadium wnoszone w pieniądzu należy wpłacić przelewem na rachunek bankowy zamawiającego nr 59 1020 1866 0000 1102 0002 6989, z podaniem tytułu „</w:t>
      </w:r>
      <w:r w:rsidRPr="00F3790C">
        <w:rPr>
          <w:rStyle w:val="Brak"/>
          <w:b/>
          <w:bCs/>
        </w:rPr>
        <w:t xml:space="preserve">Wadium – </w:t>
      </w:r>
      <w:r w:rsidR="00327647" w:rsidRPr="00F3790C">
        <w:rPr>
          <w:rStyle w:val="Brak"/>
          <w:b/>
          <w:bCs/>
        </w:rPr>
        <w:t>Przebudowa i rozbudowa drogi powiatowej nr 1930G Niestępowo – Sulmin Etap II - odcinek od km 0+000 do 0+982 - budowa chodnika</w:t>
      </w:r>
      <w:r w:rsidRPr="00F3790C">
        <w:rPr>
          <w:rStyle w:val="Brak"/>
          <w:b/>
          <w:bCs/>
        </w:rPr>
        <w:t xml:space="preserve">”. </w:t>
      </w:r>
    </w:p>
    <w:p w14:paraId="6B279257" w14:textId="77777777" w:rsidR="00327647" w:rsidRPr="004F16E2" w:rsidRDefault="00327647" w:rsidP="00327647">
      <w:pPr>
        <w:pStyle w:val="Akapitzlist"/>
        <w:spacing w:before="120" w:after="120"/>
        <w:ind w:left="0"/>
        <w:jc w:val="both"/>
        <w:rPr>
          <w:rStyle w:val="Brak"/>
          <w:i/>
          <w:iCs/>
        </w:rPr>
      </w:pPr>
      <w:r w:rsidRPr="004F16E2">
        <w:rPr>
          <w:rStyle w:val="Brak"/>
          <w:i/>
          <w:iCs/>
          <w:color w:val="C00000"/>
          <w:u w:val="single"/>
        </w:rPr>
        <w:t xml:space="preserve">UWAGA: </w:t>
      </w:r>
      <w:r w:rsidRPr="004F16E2">
        <w:rPr>
          <w:rStyle w:val="Brak"/>
          <w:i/>
          <w:iCs/>
          <w:color w:val="auto"/>
          <w:u w:val="single"/>
        </w:rPr>
        <w:t>Za termin wniesienia wadium w formie pieniężnej zostanie przyjęty termin uznania rachunku Zamawiającego</w:t>
      </w:r>
      <w:r w:rsidRPr="004F16E2">
        <w:rPr>
          <w:rStyle w:val="Brak"/>
          <w:i/>
          <w:iCs/>
          <w:color w:val="auto"/>
        </w:rPr>
        <w:t>.</w:t>
      </w:r>
    </w:p>
    <w:p w14:paraId="68261348" w14:textId="77777777" w:rsidR="00327647" w:rsidRDefault="00327647" w:rsidP="00327647">
      <w:pPr>
        <w:spacing w:before="120" w:after="120"/>
        <w:jc w:val="both"/>
        <w:rPr>
          <w:rStyle w:val="Brak"/>
          <w:i/>
          <w:iCs/>
          <w:color w:val="auto"/>
        </w:rPr>
      </w:pPr>
      <w:r w:rsidRPr="004F16E2">
        <w:rPr>
          <w:rStyle w:val="Brak"/>
          <w:i/>
          <w:iCs/>
          <w:color w:val="auto"/>
        </w:rPr>
        <w:t xml:space="preserve">Wadium w pieniądzu należy wnosić ściśle z dyspozycją art. 97 ust. 8 ustawy Prawo zamówień publicznych, tzn. „przelewem na rachunek bankowy wskazany przez zamawiającego”. </w:t>
      </w:r>
      <w:r w:rsidRPr="004F16E2">
        <w:rPr>
          <w:rStyle w:val="Brak"/>
          <w:i/>
          <w:iCs/>
          <w:color w:val="auto"/>
        </w:rPr>
        <w:br/>
        <w:t>W myśl art. 63. ust. 3 pkt.1 ustawy Prawo bankowe z dnia 29 sierpnia 1997(</w:t>
      </w:r>
      <w:proofErr w:type="spellStart"/>
      <w:r w:rsidRPr="004F16E2">
        <w:rPr>
          <w:rStyle w:val="Brak"/>
          <w:i/>
          <w:iCs/>
          <w:color w:val="auto"/>
        </w:rPr>
        <w:t>t.j</w:t>
      </w:r>
      <w:proofErr w:type="spellEnd"/>
      <w:r w:rsidRPr="004F16E2">
        <w:rPr>
          <w:rStyle w:val="Brak"/>
          <w:i/>
          <w:iCs/>
          <w:color w:val="auto"/>
        </w:rPr>
        <w:t>. Dz.U. z 2019 r., poz. 2357) polecenie przelewu jest jedną z form rozliczenia bezgotówkowego. Zgodnie z art. 63c Prawa bankowego polecenie przelewu stanowi udzieloną bankowi dyspozycję dłużnika obciążenia jego rachunku określoną kwotą i uznania tą kwotą rachunku wierzyciela. Oznacza to, że wpłata gotówkowa wadium wnoszona na poczcie lub w banku nie stanowi polecenia przelewu w rozumieniu wyżej cytowanych artykułów.</w:t>
      </w:r>
    </w:p>
    <w:p w14:paraId="631C5E9A" w14:textId="77777777" w:rsidR="00342A16" w:rsidRDefault="00342A16" w:rsidP="00327647">
      <w:pPr>
        <w:pStyle w:val="Akapitzlist"/>
        <w:spacing w:before="120" w:after="120"/>
        <w:ind w:left="0"/>
        <w:jc w:val="both"/>
        <w:rPr>
          <w:rStyle w:val="Brak"/>
        </w:rPr>
      </w:pPr>
    </w:p>
    <w:p w14:paraId="17BE9EC7" w14:textId="762566C2" w:rsidR="00327647" w:rsidRPr="008076C5" w:rsidRDefault="00342A16" w:rsidP="00327647">
      <w:pPr>
        <w:pStyle w:val="Akapitzlist"/>
        <w:spacing w:before="120" w:after="120"/>
        <w:ind w:left="0"/>
        <w:jc w:val="both"/>
        <w:rPr>
          <w:rStyle w:val="Brak"/>
          <w:i/>
          <w:iCs/>
          <w:color w:val="auto"/>
        </w:rPr>
      </w:pPr>
      <w:r>
        <w:rPr>
          <w:rStyle w:val="Brak"/>
        </w:rPr>
        <w:t xml:space="preserve">18.6. </w:t>
      </w:r>
      <w:r w:rsidR="00327647" w:rsidRPr="004F16E2">
        <w:rPr>
          <w:rStyle w:val="Brak"/>
        </w:rPr>
        <w:t>Wadium wnoszone w formie gwarancji lub poręczenia musi być złożone jako oryginał gwarancji lub poręczenia w postaci elektronicznej i spełniać co najmniej poniższe wymagania:</w:t>
      </w:r>
    </w:p>
    <w:p w14:paraId="06DE082C" w14:textId="77777777" w:rsidR="00327647" w:rsidRPr="004F16E2" w:rsidRDefault="00327647" w:rsidP="001F3785">
      <w:pPr>
        <w:pStyle w:val="Akapitzlist"/>
        <w:numPr>
          <w:ilvl w:val="0"/>
          <w:numId w:val="115"/>
        </w:numPr>
        <w:spacing w:before="120" w:after="120"/>
        <w:ind w:left="284" w:hanging="284"/>
        <w:jc w:val="both"/>
        <w:rPr>
          <w:rStyle w:val="Brak"/>
        </w:rPr>
      </w:pPr>
      <w:r w:rsidRPr="004F16E2">
        <w:rPr>
          <w:rStyle w:val="Brak"/>
        </w:rPr>
        <w:t xml:space="preserve">musi obejmować odpowiedzialność za wszystkie przypadki powodujące utratę wadium przez Wykonawcę określone w ustawie </w:t>
      </w:r>
      <w:proofErr w:type="spellStart"/>
      <w:r w:rsidRPr="004F16E2">
        <w:rPr>
          <w:rStyle w:val="Brak"/>
        </w:rPr>
        <w:t>p.z.p</w:t>
      </w:r>
      <w:proofErr w:type="spellEnd"/>
      <w:r w:rsidRPr="004F16E2">
        <w:rPr>
          <w:rStyle w:val="Brak"/>
        </w:rPr>
        <w:t>.;</w:t>
      </w:r>
    </w:p>
    <w:p w14:paraId="0EEC253A" w14:textId="77777777" w:rsidR="00327647" w:rsidRPr="004F16E2" w:rsidRDefault="00327647" w:rsidP="001F3785">
      <w:pPr>
        <w:pStyle w:val="Akapitzlist"/>
        <w:numPr>
          <w:ilvl w:val="0"/>
          <w:numId w:val="115"/>
        </w:numPr>
        <w:spacing w:before="120" w:after="120"/>
        <w:ind w:left="284" w:hanging="284"/>
        <w:jc w:val="both"/>
        <w:rPr>
          <w:rStyle w:val="Brak"/>
        </w:rPr>
      </w:pPr>
      <w:r w:rsidRPr="004F16E2">
        <w:rPr>
          <w:rStyle w:val="Brak"/>
        </w:rPr>
        <w:t>z jej treści powinno jednoznacznej wynikać zobowiązanie gwaranta do zapłaty całej kwoty wadium;</w:t>
      </w:r>
    </w:p>
    <w:p w14:paraId="145CE01D" w14:textId="77777777" w:rsidR="00327647" w:rsidRPr="004F16E2" w:rsidRDefault="00327647" w:rsidP="001F3785">
      <w:pPr>
        <w:pStyle w:val="Akapitzlist"/>
        <w:numPr>
          <w:ilvl w:val="0"/>
          <w:numId w:val="115"/>
        </w:numPr>
        <w:spacing w:before="120" w:after="120"/>
        <w:ind w:left="284" w:hanging="284"/>
        <w:jc w:val="both"/>
        <w:rPr>
          <w:rStyle w:val="Brak"/>
        </w:rPr>
      </w:pPr>
      <w:r w:rsidRPr="004F16E2">
        <w:rPr>
          <w:rStyle w:val="Brak"/>
        </w:rPr>
        <w:t>powinno być nieodwołalne i bezwarunkowe oraz płatne na pierwsze żądanie;</w:t>
      </w:r>
    </w:p>
    <w:p w14:paraId="4A0E7B4C" w14:textId="77777777" w:rsidR="00327647" w:rsidRPr="004F16E2" w:rsidRDefault="00327647" w:rsidP="001F3785">
      <w:pPr>
        <w:pStyle w:val="Akapitzlist"/>
        <w:numPr>
          <w:ilvl w:val="0"/>
          <w:numId w:val="115"/>
        </w:numPr>
        <w:spacing w:before="120" w:after="120"/>
        <w:ind w:left="284" w:hanging="284"/>
        <w:jc w:val="both"/>
        <w:rPr>
          <w:rStyle w:val="Brak"/>
        </w:rPr>
      </w:pPr>
      <w:r w:rsidRPr="004F16E2">
        <w:rPr>
          <w:rStyle w:val="Brak"/>
        </w:rPr>
        <w:t xml:space="preserve">termin obowiązywania poręczenia lub gwarancji nie może być krótszy niż termin związania ofertą (z zastrzeżeniem iż pierwszym dniem związania ofertą jest dzień składania ofert); </w:t>
      </w:r>
    </w:p>
    <w:p w14:paraId="289CE662" w14:textId="77777777" w:rsidR="00327647" w:rsidRPr="004F16E2" w:rsidRDefault="00327647" w:rsidP="001F3785">
      <w:pPr>
        <w:pStyle w:val="Akapitzlist"/>
        <w:numPr>
          <w:ilvl w:val="0"/>
          <w:numId w:val="115"/>
        </w:numPr>
        <w:spacing w:before="120" w:after="120"/>
        <w:ind w:left="284" w:hanging="284"/>
        <w:jc w:val="both"/>
        <w:rPr>
          <w:rStyle w:val="Brak"/>
        </w:rPr>
      </w:pPr>
      <w:r w:rsidRPr="004F16E2">
        <w:rPr>
          <w:rStyle w:val="Brak"/>
        </w:rPr>
        <w:t>w treści poręczenia lub gwarancji powinna znaleźć się nazwa oraz numer przedmiotowego postępowania;</w:t>
      </w:r>
    </w:p>
    <w:p w14:paraId="263EF3ED" w14:textId="77777777" w:rsidR="00327647" w:rsidRPr="004F16E2" w:rsidRDefault="00327647" w:rsidP="001F3785">
      <w:pPr>
        <w:pStyle w:val="Akapitzlist"/>
        <w:numPr>
          <w:ilvl w:val="0"/>
          <w:numId w:val="115"/>
        </w:numPr>
        <w:spacing w:before="120" w:after="120"/>
        <w:ind w:left="284" w:hanging="284"/>
        <w:jc w:val="both"/>
        <w:rPr>
          <w:rStyle w:val="Brak"/>
        </w:rPr>
      </w:pPr>
      <w:r w:rsidRPr="004F16E2">
        <w:rPr>
          <w:rStyle w:val="Brak"/>
        </w:rPr>
        <w:t>beneficjentem poręczenia lub gwarancji jest: Powiat Kartuski – Zarząd Dróg Powiatowych w Kartuzach</w:t>
      </w:r>
    </w:p>
    <w:p w14:paraId="58209906" w14:textId="77777777" w:rsidR="00327647" w:rsidRPr="004F16E2" w:rsidRDefault="00327647" w:rsidP="001F3785">
      <w:pPr>
        <w:pStyle w:val="Akapitzlist"/>
        <w:numPr>
          <w:ilvl w:val="0"/>
          <w:numId w:val="115"/>
        </w:numPr>
        <w:spacing w:before="120" w:after="120"/>
        <w:ind w:left="284" w:hanging="284"/>
        <w:jc w:val="both"/>
        <w:rPr>
          <w:rStyle w:val="Brak"/>
        </w:rPr>
      </w:pPr>
      <w:r w:rsidRPr="004F16E2">
        <w:rPr>
          <w:rStyle w:val="Brak"/>
        </w:rPr>
        <w:t xml:space="preserve">w przypadku Wykonawców wspólnie ubiegających się o udzielenie zamówienia (art. 58 </w:t>
      </w:r>
      <w:proofErr w:type="spellStart"/>
      <w:r w:rsidRPr="004F16E2">
        <w:rPr>
          <w:rStyle w:val="Brak"/>
        </w:rPr>
        <w:t>p.z.p</w:t>
      </w:r>
      <w:proofErr w:type="spellEnd"/>
      <w:r w:rsidRPr="004F16E2">
        <w:rPr>
          <w:rStyle w:val="Brak"/>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96D663C" w14:textId="77777777" w:rsidR="00342A16" w:rsidRPr="00342A16" w:rsidRDefault="00342A16" w:rsidP="00100130">
      <w:pPr>
        <w:pStyle w:val="Akapitzlist"/>
        <w:numPr>
          <w:ilvl w:val="0"/>
          <w:numId w:val="95"/>
        </w:numPr>
        <w:spacing w:before="120" w:after="120"/>
        <w:jc w:val="both"/>
        <w:rPr>
          <w:rStyle w:val="Brak"/>
          <w:vanish/>
        </w:rPr>
      </w:pPr>
    </w:p>
    <w:p w14:paraId="35B2CA11" w14:textId="77777777" w:rsidR="00342A16" w:rsidRPr="00342A16" w:rsidRDefault="00342A16" w:rsidP="00100130">
      <w:pPr>
        <w:pStyle w:val="Akapitzlist"/>
        <w:numPr>
          <w:ilvl w:val="1"/>
          <w:numId w:val="95"/>
        </w:numPr>
        <w:spacing w:before="120" w:after="120"/>
        <w:jc w:val="both"/>
        <w:rPr>
          <w:rStyle w:val="Brak"/>
          <w:vanish/>
        </w:rPr>
      </w:pPr>
    </w:p>
    <w:p w14:paraId="182F28E9" w14:textId="77777777" w:rsidR="00342A16" w:rsidRPr="00342A16" w:rsidRDefault="00342A16" w:rsidP="00100130">
      <w:pPr>
        <w:pStyle w:val="Akapitzlist"/>
        <w:numPr>
          <w:ilvl w:val="1"/>
          <w:numId w:val="95"/>
        </w:numPr>
        <w:spacing w:before="120" w:after="120"/>
        <w:jc w:val="both"/>
        <w:rPr>
          <w:rStyle w:val="Brak"/>
          <w:vanish/>
        </w:rPr>
      </w:pPr>
    </w:p>
    <w:p w14:paraId="354303B3" w14:textId="77777777" w:rsidR="00342A16" w:rsidRPr="00342A16" w:rsidRDefault="00342A16" w:rsidP="00100130">
      <w:pPr>
        <w:pStyle w:val="Akapitzlist"/>
        <w:numPr>
          <w:ilvl w:val="1"/>
          <w:numId w:val="95"/>
        </w:numPr>
        <w:spacing w:before="120" w:after="120"/>
        <w:jc w:val="both"/>
        <w:rPr>
          <w:rStyle w:val="Brak"/>
          <w:vanish/>
        </w:rPr>
      </w:pPr>
    </w:p>
    <w:p w14:paraId="6064B651" w14:textId="77777777" w:rsidR="00342A16" w:rsidRPr="00342A16" w:rsidRDefault="00342A16" w:rsidP="00100130">
      <w:pPr>
        <w:pStyle w:val="Akapitzlist"/>
        <w:numPr>
          <w:ilvl w:val="1"/>
          <w:numId w:val="95"/>
        </w:numPr>
        <w:spacing w:before="120" w:after="120"/>
        <w:jc w:val="both"/>
        <w:rPr>
          <w:rStyle w:val="Brak"/>
          <w:vanish/>
        </w:rPr>
      </w:pPr>
    </w:p>
    <w:p w14:paraId="7C662EA8" w14:textId="77777777" w:rsidR="00342A16" w:rsidRPr="00342A16" w:rsidRDefault="00342A16" w:rsidP="00100130">
      <w:pPr>
        <w:pStyle w:val="Akapitzlist"/>
        <w:numPr>
          <w:ilvl w:val="1"/>
          <w:numId w:val="95"/>
        </w:numPr>
        <w:spacing w:before="120" w:after="120"/>
        <w:jc w:val="both"/>
        <w:rPr>
          <w:rStyle w:val="Brak"/>
          <w:vanish/>
        </w:rPr>
      </w:pPr>
    </w:p>
    <w:p w14:paraId="759B516B" w14:textId="12B31CD7" w:rsidR="00327647" w:rsidRDefault="00327647" w:rsidP="00100130">
      <w:pPr>
        <w:pStyle w:val="Akapitzlist"/>
        <w:numPr>
          <w:ilvl w:val="1"/>
          <w:numId w:val="95"/>
        </w:numPr>
        <w:spacing w:before="120" w:after="120"/>
        <w:jc w:val="both"/>
        <w:rPr>
          <w:rStyle w:val="Brak"/>
        </w:rPr>
      </w:pPr>
      <w:r w:rsidRPr="004F16E2">
        <w:rPr>
          <w:rStyle w:val="Brak"/>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4F16E2">
        <w:rPr>
          <w:rStyle w:val="Brak"/>
        </w:rPr>
        <w:t>p.z.p</w:t>
      </w:r>
      <w:proofErr w:type="spellEnd"/>
      <w:r w:rsidRPr="004F16E2">
        <w:rPr>
          <w:rStyle w:val="Brak"/>
        </w:rPr>
        <w:t>. zostanie odrzucona.</w:t>
      </w:r>
    </w:p>
    <w:p w14:paraId="628F78B2" w14:textId="77777777" w:rsidR="00327647" w:rsidRPr="004F16E2" w:rsidRDefault="00327647" w:rsidP="00100130">
      <w:pPr>
        <w:pStyle w:val="Akapitzlist"/>
        <w:numPr>
          <w:ilvl w:val="1"/>
          <w:numId w:val="95"/>
        </w:numPr>
        <w:spacing w:before="120" w:after="120"/>
        <w:ind w:left="0" w:firstLine="0"/>
        <w:jc w:val="both"/>
      </w:pPr>
      <w:r>
        <w:rPr>
          <w:rStyle w:val="Brak"/>
        </w:rPr>
        <w:t xml:space="preserve"> </w:t>
      </w:r>
      <w:r w:rsidRPr="004F16E2">
        <w:rPr>
          <w:rStyle w:val="Brak"/>
        </w:rPr>
        <w:t xml:space="preserve">Zasady zwrotu oraz okoliczności zatrzymania wadium określa art. 98 </w:t>
      </w:r>
      <w:proofErr w:type="spellStart"/>
      <w:r w:rsidRPr="004F16E2">
        <w:rPr>
          <w:rStyle w:val="Brak"/>
        </w:rPr>
        <w:t>p.z.p</w:t>
      </w:r>
      <w:proofErr w:type="spellEnd"/>
      <w:r w:rsidRPr="004F16E2">
        <w:rPr>
          <w:rStyle w:val="Brak"/>
        </w:rPr>
        <w:t>.</w:t>
      </w:r>
    </w:p>
    <w:p w14:paraId="409197DA" w14:textId="77777777" w:rsidR="001A2C6F" w:rsidRDefault="001A2C6F">
      <w:pPr>
        <w:spacing w:before="120" w:after="120"/>
        <w:rPr>
          <w:rStyle w:val="tekstdokbold"/>
        </w:rPr>
      </w:pPr>
    </w:p>
    <w:p w14:paraId="1678CFEA" w14:textId="77777777" w:rsidR="001A2C6F" w:rsidRDefault="001A2C6F">
      <w:pPr>
        <w:spacing w:before="120" w:after="120"/>
        <w:rPr>
          <w:rStyle w:val="tekstdokbold"/>
        </w:rPr>
      </w:pPr>
    </w:p>
    <w:p w14:paraId="331AE410" w14:textId="2C7B6FB2" w:rsidR="005F668D" w:rsidRDefault="00EB6F00">
      <w:pPr>
        <w:spacing w:before="120" w:after="120"/>
        <w:rPr>
          <w:rStyle w:val="tekstdokbold"/>
        </w:rPr>
      </w:pPr>
      <w:r>
        <w:rPr>
          <w:rStyle w:val="tekstdokbold"/>
        </w:rPr>
        <w:lastRenderedPageBreak/>
        <w:t>19.</w:t>
      </w:r>
      <w:r>
        <w:rPr>
          <w:rStyle w:val="tekstdokbold"/>
        </w:rPr>
        <w:tab/>
      </w:r>
      <w:r>
        <w:rPr>
          <w:rStyle w:val="Brak"/>
          <w:b/>
          <w:bCs/>
        </w:rPr>
        <w:t>Miejsce oraz termin składania i otwarcia ofert</w:t>
      </w:r>
    </w:p>
    <w:p w14:paraId="29AC15FA" w14:textId="019DBD6F" w:rsidR="005F668D" w:rsidRPr="006E1615" w:rsidRDefault="00EB6F00">
      <w:pPr>
        <w:spacing w:before="120" w:after="120"/>
        <w:ind w:left="709" w:hanging="709"/>
        <w:jc w:val="both"/>
        <w:rPr>
          <w:b/>
          <w:bCs/>
          <w:color w:val="FF0000"/>
        </w:rPr>
      </w:pPr>
      <w:r>
        <w:rPr>
          <w:rStyle w:val="Brak"/>
        </w:rPr>
        <w:t>19.1.</w:t>
      </w:r>
      <w:r>
        <w:rPr>
          <w:rStyle w:val="Brak"/>
        </w:rPr>
        <w:tab/>
      </w:r>
      <w:r>
        <w:t xml:space="preserve">Ofertę wraz z wymaganymi załącznikami należy złożyć za pośrednictwem Platformy w terminie </w:t>
      </w:r>
      <w:r w:rsidRPr="006E1615">
        <w:rPr>
          <w:b/>
          <w:bCs/>
          <w:color w:val="FF0000"/>
        </w:rPr>
        <w:t xml:space="preserve">do dnia </w:t>
      </w:r>
      <w:r w:rsidR="000170A7">
        <w:rPr>
          <w:b/>
          <w:bCs/>
          <w:color w:val="FF0000"/>
        </w:rPr>
        <w:t>1</w:t>
      </w:r>
      <w:r w:rsidR="0042589A">
        <w:rPr>
          <w:b/>
          <w:bCs/>
          <w:color w:val="FF0000"/>
        </w:rPr>
        <w:t>1</w:t>
      </w:r>
      <w:r w:rsidRPr="006E1615">
        <w:rPr>
          <w:b/>
          <w:bCs/>
          <w:color w:val="FF0000"/>
        </w:rPr>
        <w:t>.0</w:t>
      </w:r>
      <w:r w:rsidR="001618FA">
        <w:rPr>
          <w:b/>
          <w:bCs/>
          <w:color w:val="FF0000"/>
        </w:rPr>
        <w:t>5</w:t>
      </w:r>
      <w:r w:rsidRPr="006E1615">
        <w:rPr>
          <w:b/>
          <w:bCs/>
          <w:color w:val="FF0000"/>
        </w:rPr>
        <w:t>.202</w:t>
      </w:r>
      <w:r w:rsidR="004615D5" w:rsidRPr="006E1615">
        <w:rPr>
          <w:b/>
          <w:bCs/>
          <w:color w:val="FF0000"/>
        </w:rPr>
        <w:t>2</w:t>
      </w:r>
      <w:r w:rsidRPr="006E1615">
        <w:rPr>
          <w:b/>
          <w:bCs/>
          <w:color w:val="FF0000"/>
        </w:rPr>
        <w:t xml:space="preserve"> do godz. 11:30</w:t>
      </w:r>
    </w:p>
    <w:p w14:paraId="49D3DB55" w14:textId="0CC82528" w:rsidR="005F668D" w:rsidRDefault="00EB6F00">
      <w:pPr>
        <w:spacing w:before="120" w:after="120"/>
        <w:ind w:left="709" w:hanging="709"/>
        <w:jc w:val="both"/>
        <w:rPr>
          <w:rStyle w:val="Brak"/>
        </w:rPr>
      </w:pPr>
      <w:r>
        <w:rPr>
          <w:rStyle w:val="Brak"/>
        </w:rPr>
        <w:t>19.2.</w:t>
      </w:r>
      <w:r>
        <w:rPr>
          <w:rStyle w:val="Brak"/>
        </w:rPr>
        <w:tab/>
      </w:r>
      <w:r>
        <w:rPr>
          <w:rStyle w:val="Brak"/>
          <w:b/>
          <w:bCs/>
        </w:rPr>
        <w:t>Otwarcie ofert nastąpi</w:t>
      </w:r>
      <w:r>
        <w:rPr>
          <w:rStyle w:val="Brak"/>
        </w:rPr>
        <w:t xml:space="preserve"> </w:t>
      </w:r>
      <w:r w:rsidR="00CF3716">
        <w:rPr>
          <w:rStyle w:val="Brak"/>
        </w:rPr>
        <w:t>d</w:t>
      </w:r>
      <w:r w:rsidR="004615D5">
        <w:rPr>
          <w:rStyle w:val="Brak"/>
        </w:rPr>
        <w:t>n</w:t>
      </w:r>
      <w:r w:rsidR="00CF3716">
        <w:rPr>
          <w:rStyle w:val="Brak"/>
        </w:rPr>
        <w:t xml:space="preserve">ia </w:t>
      </w:r>
      <w:r w:rsidR="000170A7">
        <w:rPr>
          <w:rStyle w:val="Brak"/>
          <w:b/>
          <w:bCs/>
          <w:color w:val="FF0000"/>
        </w:rPr>
        <w:t>1</w:t>
      </w:r>
      <w:r w:rsidR="0042589A">
        <w:rPr>
          <w:rStyle w:val="Brak"/>
          <w:b/>
          <w:bCs/>
          <w:color w:val="FF0000"/>
        </w:rPr>
        <w:t>1</w:t>
      </w:r>
      <w:r w:rsidR="000170A7">
        <w:rPr>
          <w:rStyle w:val="Brak"/>
          <w:b/>
          <w:bCs/>
          <w:color w:val="FF0000"/>
        </w:rPr>
        <w:t>.</w:t>
      </w:r>
      <w:r w:rsidR="001618FA">
        <w:rPr>
          <w:rStyle w:val="Brak"/>
          <w:b/>
          <w:bCs/>
          <w:color w:val="FF0000"/>
        </w:rPr>
        <w:t>05.</w:t>
      </w:r>
      <w:r w:rsidR="00CF3716" w:rsidRPr="006E1615">
        <w:rPr>
          <w:rStyle w:val="Brak"/>
          <w:b/>
          <w:bCs/>
          <w:color w:val="FF0000"/>
        </w:rPr>
        <w:t>202</w:t>
      </w:r>
      <w:r w:rsidR="004615D5" w:rsidRPr="006E1615">
        <w:rPr>
          <w:rStyle w:val="Brak"/>
          <w:b/>
          <w:bCs/>
          <w:color w:val="FF0000"/>
        </w:rPr>
        <w:t>2</w:t>
      </w:r>
      <w:r w:rsidR="00CF3716" w:rsidRPr="006E1615">
        <w:rPr>
          <w:rStyle w:val="Brak"/>
          <w:b/>
          <w:bCs/>
          <w:color w:val="FF0000"/>
        </w:rPr>
        <w:t xml:space="preserve"> r. </w:t>
      </w:r>
      <w:r w:rsidRPr="006E1615">
        <w:rPr>
          <w:rStyle w:val="Brak"/>
          <w:b/>
          <w:bCs/>
          <w:color w:val="FF0000"/>
        </w:rPr>
        <w:t>o godz. 12:00</w:t>
      </w:r>
      <w:r w:rsidRPr="006E1615">
        <w:rPr>
          <w:rStyle w:val="Brak"/>
          <w:color w:val="FF0000"/>
        </w:rPr>
        <w:t xml:space="preserve"> </w:t>
      </w:r>
      <w:r w:rsidRPr="004A0783">
        <w:rPr>
          <w:rStyle w:val="Brak"/>
          <w:color w:val="auto"/>
        </w:rPr>
        <w:t xml:space="preserve">za </w:t>
      </w:r>
      <w:r>
        <w:rPr>
          <w:rStyle w:val="Brak"/>
        </w:rPr>
        <w:t xml:space="preserve">pośrednictwem Platformy. W przypadku awarii Platformy, </w:t>
      </w:r>
      <w:proofErr w:type="spellStart"/>
      <w:r>
        <w:rPr>
          <w:rStyle w:val="Brak"/>
        </w:rPr>
        <w:t>kt</w:t>
      </w:r>
      <w:proofErr w:type="spellEnd"/>
      <w:r>
        <w:rPr>
          <w:rStyle w:val="Brak"/>
          <w:lang w:val="es-ES_tradnl"/>
        </w:rPr>
        <w:t>ó</w:t>
      </w:r>
      <w:proofErr w:type="spellStart"/>
      <w:r>
        <w:rPr>
          <w:rStyle w:val="Brak"/>
        </w:rPr>
        <w:t>ra</w:t>
      </w:r>
      <w:proofErr w:type="spellEnd"/>
      <w:r>
        <w:rPr>
          <w:rStyle w:val="Brak"/>
        </w:rPr>
        <w:t xml:space="preserve"> spowoduje brak możliwości otwarcia ofert w powyższym terminie, otwarcie ofert nastąpi niezwłocznie po usunięciu awarii.</w:t>
      </w:r>
    </w:p>
    <w:p w14:paraId="5F92189B" w14:textId="33CD0C17" w:rsidR="005F668D" w:rsidRDefault="00EB6F00">
      <w:pPr>
        <w:spacing w:before="120" w:after="120"/>
        <w:ind w:left="709" w:hanging="709"/>
        <w:jc w:val="both"/>
      </w:pPr>
      <w:r>
        <w:rPr>
          <w:rStyle w:val="Brak"/>
        </w:rPr>
        <w:t>19.3.</w:t>
      </w:r>
      <w:r>
        <w:rPr>
          <w:rStyle w:val="Brak"/>
        </w:rPr>
        <w:tab/>
      </w:r>
      <w:r>
        <w:t xml:space="preserve">Otwarcie ofert jest na Platformie dokonywane poprzez odszyfrowanie i otwarcie ofert. Informacja z otwarcia ofert opublikowana będzie na Platformie i zawierać będzie dane określone w art. 222 ust. 5 ustawy </w:t>
      </w:r>
      <w:proofErr w:type="spellStart"/>
      <w:r>
        <w:t>Pzp</w:t>
      </w:r>
      <w:proofErr w:type="spellEnd"/>
      <w:r>
        <w:t>.</w:t>
      </w:r>
    </w:p>
    <w:p w14:paraId="5C559E27" w14:textId="77777777" w:rsidR="001A2C6F" w:rsidRDefault="001A2C6F">
      <w:pPr>
        <w:spacing w:before="120" w:after="120"/>
        <w:ind w:left="709" w:hanging="709"/>
        <w:jc w:val="both"/>
      </w:pPr>
    </w:p>
    <w:p w14:paraId="1F929F7B" w14:textId="624A6F08" w:rsidR="005F668D" w:rsidRDefault="00EB6F00">
      <w:pPr>
        <w:spacing w:before="120" w:after="120"/>
        <w:rPr>
          <w:rStyle w:val="tekstdokbold"/>
        </w:rPr>
      </w:pPr>
      <w:r>
        <w:rPr>
          <w:rStyle w:val="Brak"/>
          <w:b/>
          <w:bCs/>
          <w:lang w:val="de-DE"/>
        </w:rPr>
        <w:t>20.</w:t>
      </w:r>
      <w:r>
        <w:rPr>
          <w:rStyle w:val="Brak"/>
          <w:b/>
          <w:bCs/>
          <w:lang w:val="de-DE"/>
        </w:rPr>
        <w:tab/>
        <w:t xml:space="preserve">Termin </w:t>
      </w:r>
      <w:proofErr w:type="spellStart"/>
      <w:r>
        <w:rPr>
          <w:rStyle w:val="Brak"/>
          <w:b/>
          <w:bCs/>
          <w:lang w:val="de-DE"/>
        </w:rPr>
        <w:t>zwi</w:t>
      </w:r>
      <w:r>
        <w:rPr>
          <w:rStyle w:val="tekstdokbold"/>
        </w:rPr>
        <w:t>ązania</w:t>
      </w:r>
      <w:proofErr w:type="spellEnd"/>
      <w:r>
        <w:rPr>
          <w:rStyle w:val="tekstdokbold"/>
        </w:rPr>
        <w:t xml:space="preserve"> ofertą</w:t>
      </w:r>
    </w:p>
    <w:p w14:paraId="56FCE4B6" w14:textId="1FA13AFD" w:rsidR="005F668D" w:rsidRDefault="00EB6F00">
      <w:pPr>
        <w:spacing w:before="120" w:after="120"/>
        <w:ind w:left="709" w:hanging="709"/>
        <w:jc w:val="both"/>
      </w:pPr>
      <w:r w:rsidRPr="00C74A72">
        <w:rPr>
          <w:rStyle w:val="Brak"/>
        </w:rPr>
        <w:t>20.1.</w:t>
      </w:r>
      <w:r w:rsidRPr="00C74A72">
        <w:rPr>
          <w:rStyle w:val="Brak"/>
        </w:rPr>
        <w:tab/>
        <w:t>Wykonawca jest związany ofertą od dnia terminu składania ofert</w:t>
      </w:r>
      <w:r w:rsidRPr="00C74A72">
        <w:rPr>
          <w:rStyle w:val="Brak"/>
          <w:b/>
          <w:bCs/>
          <w:i/>
          <w:iCs/>
        </w:rPr>
        <w:t xml:space="preserve"> </w:t>
      </w:r>
      <w:r w:rsidRPr="00C74A72">
        <w:rPr>
          <w:rStyle w:val="Brak"/>
          <w:b/>
          <w:bCs/>
        </w:rPr>
        <w:t xml:space="preserve">do dnia </w:t>
      </w:r>
      <w:r w:rsidRPr="00C74A72">
        <w:rPr>
          <w:rStyle w:val="Brak"/>
          <w:rFonts w:ascii="Arial Unicode MS" w:hAnsi="Arial Unicode MS"/>
        </w:rPr>
        <w:br/>
      </w:r>
      <w:r w:rsidR="001618FA">
        <w:rPr>
          <w:rStyle w:val="Brak"/>
          <w:b/>
          <w:bCs/>
        </w:rPr>
        <w:t>0</w:t>
      </w:r>
      <w:r w:rsidR="0042589A">
        <w:rPr>
          <w:rStyle w:val="Brak"/>
          <w:b/>
          <w:bCs/>
        </w:rPr>
        <w:t>9</w:t>
      </w:r>
      <w:r w:rsidR="001618FA">
        <w:rPr>
          <w:rStyle w:val="Brak"/>
          <w:b/>
          <w:bCs/>
        </w:rPr>
        <w:t>.06.</w:t>
      </w:r>
      <w:r w:rsidRPr="00C74A72">
        <w:rPr>
          <w:rStyle w:val="Brak"/>
          <w:b/>
          <w:bCs/>
        </w:rPr>
        <w:t>202</w:t>
      </w:r>
      <w:r w:rsidR="00FA1648" w:rsidRPr="00C74A72">
        <w:rPr>
          <w:rStyle w:val="Brak"/>
          <w:b/>
          <w:bCs/>
        </w:rPr>
        <w:t>2</w:t>
      </w:r>
      <w:r w:rsidRPr="00C74A72">
        <w:rPr>
          <w:rStyle w:val="Brak"/>
          <w:b/>
          <w:bCs/>
        </w:rPr>
        <w:t xml:space="preserve"> r.</w:t>
      </w:r>
      <w:r>
        <w:rPr>
          <w:rStyle w:val="Brak"/>
        </w:rPr>
        <w:t xml:space="preserve"> </w:t>
      </w:r>
    </w:p>
    <w:p w14:paraId="3EDEFF59" w14:textId="77777777" w:rsidR="005F668D" w:rsidRDefault="00EB6F00">
      <w:pPr>
        <w:spacing w:before="120" w:after="120"/>
        <w:ind w:left="709" w:hanging="709"/>
        <w:jc w:val="both"/>
        <w:rPr>
          <w:rStyle w:val="Brak"/>
        </w:rPr>
      </w:pPr>
      <w:r>
        <w:rPr>
          <w:rStyle w:val="Brak"/>
        </w:rPr>
        <w:t>20.2.</w:t>
      </w:r>
      <w:r>
        <w:rPr>
          <w:rStyle w:val="Brak"/>
        </w:rPr>
        <w:tab/>
        <w:t xml:space="preserve">W przypadku, gdy </w:t>
      </w:r>
      <w:proofErr w:type="spellStart"/>
      <w:r>
        <w:rPr>
          <w:rStyle w:val="Brak"/>
        </w:rPr>
        <w:t>wyb</w:t>
      </w:r>
      <w:proofErr w:type="spellEnd"/>
      <w:r>
        <w:rPr>
          <w:rStyle w:val="Brak"/>
          <w:lang w:val="es-ES_tradnl"/>
        </w:rPr>
        <w:t>ó</w:t>
      </w:r>
      <w:r>
        <w:rPr>
          <w:rStyle w:val="Brak"/>
        </w:rPr>
        <w:t xml:space="preserve">r najkorzystniejszej oferty nie nastąpi przed upływem terminu związania ofertą określonego w pkt 20.1., Zamawiający przed upływem terminu związania ofertą zwraca się jednokrotnie do </w:t>
      </w:r>
      <w:proofErr w:type="spellStart"/>
      <w:r>
        <w:rPr>
          <w:rStyle w:val="Brak"/>
        </w:rPr>
        <w:t>wykonawc</w:t>
      </w:r>
      <w:proofErr w:type="spellEnd"/>
      <w:r>
        <w:rPr>
          <w:rStyle w:val="Brak"/>
          <w:lang w:val="es-ES_tradnl"/>
        </w:rPr>
        <w:t>ó</w:t>
      </w:r>
      <w:r>
        <w:rPr>
          <w:rStyle w:val="Brak"/>
        </w:rPr>
        <w:t xml:space="preserve">w o wyrażenie zgody na przedłużenie tego terminu o wskazywany przez niego okres, nie dłuższy niż 30 dni. </w:t>
      </w:r>
    </w:p>
    <w:p w14:paraId="0BF6BC06" w14:textId="77777777" w:rsidR="005F668D" w:rsidRDefault="00EB6F00">
      <w:pPr>
        <w:spacing w:before="120" w:after="120"/>
        <w:ind w:left="709" w:hanging="709"/>
        <w:jc w:val="both"/>
        <w:rPr>
          <w:rStyle w:val="Brak"/>
        </w:rPr>
      </w:pPr>
      <w:r>
        <w:rPr>
          <w:rStyle w:val="Brak"/>
        </w:rPr>
        <w:t>20.3. Przedłużenie terminu związania ofertą wymaga złożenia przez Wykonawcę pisemnego oświadczenia o wyrażeniu zgody na przedłużenie terminu związania ofertą.</w:t>
      </w:r>
    </w:p>
    <w:p w14:paraId="5D24A074" w14:textId="77777777" w:rsidR="004A2E48" w:rsidRDefault="004A2E48">
      <w:pPr>
        <w:spacing w:before="120" w:after="120"/>
        <w:ind w:left="709" w:hanging="709"/>
        <w:jc w:val="both"/>
      </w:pPr>
    </w:p>
    <w:p w14:paraId="435E0635" w14:textId="77777777" w:rsidR="005F668D" w:rsidRPr="00400F1A" w:rsidRDefault="00EB6F00">
      <w:pPr>
        <w:spacing w:before="120" w:after="120"/>
        <w:rPr>
          <w:rStyle w:val="tekstdokbold"/>
        </w:rPr>
      </w:pPr>
      <w:r w:rsidRPr="00400F1A">
        <w:rPr>
          <w:rStyle w:val="tekstdokbold"/>
        </w:rPr>
        <w:t>21.</w:t>
      </w:r>
      <w:r w:rsidRPr="00400F1A">
        <w:rPr>
          <w:rStyle w:val="tekstdokbold"/>
        </w:rPr>
        <w:tab/>
        <w:t xml:space="preserve">Kryteria oceny ofert </w:t>
      </w:r>
    </w:p>
    <w:p w14:paraId="0920ECCF" w14:textId="77777777" w:rsidR="005F668D" w:rsidRPr="00400F1A" w:rsidRDefault="00EB6F00" w:rsidP="00B43E20">
      <w:pPr>
        <w:spacing w:before="120" w:after="120"/>
        <w:ind w:left="709" w:hanging="709"/>
        <w:jc w:val="both"/>
      </w:pPr>
      <w:r w:rsidRPr="00400F1A">
        <w:rPr>
          <w:rStyle w:val="Brak"/>
        </w:rPr>
        <w:t>21.1.</w:t>
      </w:r>
      <w:r w:rsidRPr="00400F1A">
        <w:rPr>
          <w:rStyle w:val="Brak"/>
        </w:rPr>
        <w:tab/>
      </w:r>
      <w:r w:rsidRPr="00400F1A">
        <w:t>Przy dokonywaniu wyboru najkorzystniejszej oferty Zamawiający stosować będzie następujące kryteria oceny ofert:</w:t>
      </w:r>
    </w:p>
    <w:p w14:paraId="4F297499" w14:textId="77777777" w:rsidR="005F668D" w:rsidRPr="00400F1A" w:rsidRDefault="005F668D">
      <w:pPr>
        <w:suppressAutoHyphens w:val="0"/>
        <w:spacing w:before="120" w:after="120"/>
        <w:jc w:val="both"/>
        <w:rPr>
          <w:rStyle w:val="Brak"/>
          <w:b/>
          <w:bCs/>
        </w:rPr>
      </w:pPr>
    </w:p>
    <w:p w14:paraId="046B02A7" w14:textId="77777777" w:rsidR="005F668D" w:rsidRPr="00400F1A" w:rsidRDefault="00EB6F00">
      <w:pPr>
        <w:tabs>
          <w:tab w:val="left" w:pos="993"/>
          <w:tab w:val="left" w:pos="1985"/>
          <w:tab w:val="left" w:pos="2977"/>
          <w:tab w:val="left" w:pos="3261"/>
        </w:tabs>
        <w:suppressAutoHyphens w:val="0"/>
        <w:spacing w:before="120" w:after="120" w:line="276" w:lineRule="auto"/>
        <w:ind w:left="709"/>
        <w:rPr>
          <w:rStyle w:val="tekstdokbold"/>
        </w:rPr>
      </w:pPr>
      <w:r w:rsidRPr="00400F1A">
        <w:rPr>
          <w:rStyle w:val="tekstdokbold"/>
        </w:rPr>
        <w:t xml:space="preserve">Cena                </w:t>
      </w:r>
      <w:r w:rsidRPr="00400F1A">
        <w:rPr>
          <w:rStyle w:val="tekstdokbold"/>
        </w:rPr>
        <w:tab/>
      </w:r>
      <w:r w:rsidRPr="00400F1A">
        <w:rPr>
          <w:rStyle w:val="tekstdokbold"/>
        </w:rPr>
        <w:tab/>
      </w:r>
      <w:r w:rsidRPr="00400F1A">
        <w:rPr>
          <w:rStyle w:val="tekstdokbold"/>
        </w:rPr>
        <w:tab/>
      </w:r>
      <w:r w:rsidRPr="00400F1A">
        <w:rPr>
          <w:rStyle w:val="tekstdokbold"/>
        </w:rPr>
        <w:tab/>
      </w:r>
      <w:r w:rsidRPr="00400F1A">
        <w:rPr>
          <w:rStyle w:val="tekstdokbold"/>
        </w:rPr>
        <w:tab/>
        <w:t>– 60 % = 60 pkt</w:t>
      </w:r>
    </w:p>
    <w:p w14:paraId="01620B97" w14:textId="3BD88462" w:rsidR="00823240" w:rsidRDefault="000170A7" w:rsidP="00823240">
      <w:pPr>
        <w:tabs>
          <w:tab w:val="left" w:pos="993"/>
          <w:tab w:val="left" w:pos="1985"/>
          <w:tab w:val="left" w:pos="2977"/>
          <w:tab w:val="left" w:pos="3261"/>
        </w:tabs>
        <w:suppressAutoHyphens w:val="0"/>
        <w:spacing w:before="120" w:after="120" w:line="276" w:lineRule="auto"/>
        <w:ind w:left="709"/>
        <w:rPr>
          <w:i/>
          <w:sz w:val="22"/>
        </w:rPr>
      </w:pPr>
      <w:r>
        <w:rPr>
          <w:b/>
          <w:bCs/>
        </w:rPr>
        <w:t>Okres gwarancji i rękojmi</w:t>
      </w:r>
      <w:r>
        <w:rPr>
          <w:b/>
          <w:bCs/>
        </w:rPr>
        <w:tab/>
      </w:r>
      <w:r w:rsidR="005A653B">
        <w:rPr>
          <w:b/>
          <w:bCs/>
        </w:rPr>
        <w:tab/>
      </w:r>
      <w:r w:rsidR="00823240">
        <w:rPr>
          <w:i/>
          <w:sz w:val="22"/>
        </w:rPr>
        <w:tab/>
      </w:r>
      <w:r w:rsidR="00823240" w:rsidRPr="00400F1A">
        <w:rPr>
          <w:rStyle w:val="tekstdokbold"/>
        </w:rPr>
        <w:t>– 40 % = 40 pkt</w:t>
      </w:r>
    </w:p>
    <w:p w14:paraId="086E5AC8" w14:textId="3F1B97F9" w:rsidR="005F668D" w:rsidRDefault="00EB6F00" w:rsidP="00823240">
      <w:pPr>
        <w:tabs>
          <w:tab w:val="left" w:pos="993"/>
          <w:tab w:val="left" w:pos="1985"/>
          <w:tab w:val="left" w:pos="2977"/>
          <w:tab w:val="left" w:pos="3261"/>
        </w:tabs>
        <w:suppressAutoHyphens w:val="0"/>
        <w:spacing w:before="120" w:after="120" w:line="276" w:lineRule="auto"/>
        <w:ind w:left="709"/>
        <w:rPr>
          <w:rStyle w:val="Brak"/>
          <w:b/>
          <w:bCs/>
        </w:rPr>
      </w:pPr>
      <w:r w:rsidRPr="00400F1A">
        <w:rPr>
          <w:rStyle w:val="tekstdokbold"/>
        </w:rPr>
        <w:tab/>
      </w:r>
      <w:r w:rsidR="00823240">
        <w:rPr>
          <w:rStyle w:val="tekstdokbold"/>
        </w:rPr>
        <w:tab/>
      </w:r>
      <w:r w:rsidR="00823240">
        <w:rPr>
          <w:rStyle w:val="tekstdokbold"/>
        </w:rPr>
        <w:tab/>
      </w:r>
      <w:r w:rsidR="00823240">
        <w:rPr>
          <w:rStyle w:val="tekstdokbold"/>
        </w:rPr>
        <w:tab/>
      </w:r>
    </w:p>
    <w:p w14:paraId="0C9D5392" w14:textId="77777777" w:rsidR="005F668D" w:rsidRDefault="00EB6F00">
      <w:pPr>
        <w:tabs>
          <w:tab w:val="left" w:pos="993"/>
        </w:tabs>
        <w:spacing w:before="120" w:after="120"/>
        <w:ind w:left="709" w:hanging="709"/>
        <w:jc w:val="both"/>
        <w:rPr>
          <w:rStyle w:val="Brak"/>
          <w:b/>
          <w:bCs/>
          <w:u w:val="single"/>
        </w:rPr>
      </w:pPr>
      <w:r>
        <w:rPr>
          <w:rStyle w:val="Brak"/>
        </w:rPr>
        <w:t>21.1.1.</w:t>
      </w:r>
      <w:r>
        <w:rPr>
          <w:rStyle w:val="Brak"/>
        </w:rPr>
        <w:tab/>
      </w:r>
      <w:r>
        <w:rPr>
          <w:rStyle w:val="Brak"/>
          <w:b/>
          <w:bCs/>
          <w:u w:val="single"/>
        </w:rPr>
        <w:t>Kryterium „Cena”:</w:t>
      </w:r>
    </w:p>
    <w:p w14:paraId="0A9BC243" w14:textId="77777777" w:rsidR="005F668D" w:rsidRDefault="00EB6F00">
      <w:pPr>
        <w:suppressAutoHyphens w:val="0"/>
        <w:spacing w:before="120" w:after="120"/>
        <w:ind w:left="567"/>
        <w:jc w:val="both"/>
      </w:pPr>
      <w:r>
        <w:t xml:space="preserve">Kryterium „Cena” będzie rozpatrywana na podstawie ceny brutto za wykonanie przedmiotu </w:t>
      </w:r>
      <w:proofErr w:type="spellStart"/>
      <w:r>
        <w:t>zam</w:t>
      </w:r>
      <w:proofErr w:type="spellEnd"/>
      <w:r>
        <w:rPr>
          <w:rStyle w:val="Brak"/>
          <w:lang w:val="es-ES_tradnl"/>
        </w:rPr>
        <w:t>ó</w:t>
      </w:r>
      <w:proofErr w:type="spellStart"/>
      <w:r>
        <w:t>wienia</w:t>
      </w:r>
      <w:proofErr w:type="spellEnd"/>
      <w:r>
        <w:t xml:space="preserve">, podanej przez Wykonawcę na Formularzu Oferty. </w:t>
      </w:r>
    </w:p>
    <w:p w14:paraId="14783CFD" w14:textId="77777777" w:rsidR="005F668D" w:rsidRDefault="00EB6F00">
      <w:pPr>
        <w:suppressAutoHyphens w:val="0"/>
        <w:spacing w:before="120" w:after="120"/>
        <w:ind w:left="567"/>
        <w:jc w:val="both"/>
      </w:pPr>
      <w:r>
        <w:t xml:space="preserve">Zamawiający ofercie o najniżej cenie </w:t>
      </w:r>
      <w:proofErr w:type="spellStart"/>
      <w:r>
        <w:t>spośr</w:t>
      </w:r>
      <w:proofErr w:type="spellEnd"/>
      <w:r>
        <w:rPr>
          <w:rStyle w:val="Brak"/>
          <w:lang w:val="es-ES_tradnl"/>
        </w:rPr>
        <w:t>ó</w:t>
      </w:r>
      <w:r>
        <w:t xml:space="preserve">d ofert ocenianych przyzna </w:t>
      </w:r>
      <w:r>
        <w:rPr>
          <w:rStyle w:val="tekstdokbold"/>
        </w:rPr>
        <w:t>60 punkt</w:t>
      </w:r>
      <w:r>
        <w:rPr>
          <w:rStyle w:val="Brak"/>
          <w:b/>
          <w:bCs/>
          <w:lang w:val="es-ES_tradnl"/>
        </w:rPr>
        <w:t>ó</w:t>
      </w:r>
      <w:r>
        <w:rPr>
          <w:rStyle w:val="tekstdokbold"/>
        </w:rPr>
        <w:t xml:space="preserve">w </w:t>
      </w:r>
      <w:r>
        <w:t>a każdej następnej zostanie przyporządkowana liczba punkt</w:t>
      </w:r>
      <w:r>
        <w:rPr>
          <w:rStyle w:val="Brak"/>
          <w:lang w:val="es-ES_tradnl"/>
        </w:rPr>
        <w:t>ó</w:t>
      </w:r>
      <w:r>
        <w:t>w proporcjonalnie mniejsza, według wzoru:</w:t>
      </w:r>
    </w:p>
    <w:p w14:paraId="63C875AC" w14:textId="77777777" w:rsidR="005F668D" w:rsidRDefault="005F668D">
      <w:pPr>
        <w:suppressAutoHyphens w:val="0"/>
        <w:spacing w:before="120" w:after="120"/>
        <w:ind w:left="360" w:firstLine="284"/>
        <w:jc w:val="both"/>
        <w:rPr>
          <w:sz w:val="20"/>
          <w:szCs w:val="20"/>
        </w:rPr>
      </w:pPr>
    </w:p>
    <w:tbl>
      <w:tblPr>
        <w:tblStyle w:val="TableNormal"/>
        <w:tblW w:w="7360" w:type="dxa"/>
        <w:tblInd w:w="9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360"/>
      </w:tblGrid>
      <w:tr w:rsidR="00CC7E48" w14:paraId="48B24DB3" w14:textId="77777777" w:rsidTr="00451D03">
        <w:trPr>
          <w:trHeight w:val="1980"/>
        </w:trPr>
        <w:tc>
          <w:tcPr>
            <w:tcW w:w="7360" w:type="dxa"/>
            <w:tcBorders>
              <w:top w:val="single" w:sz="4" w:space="0" w:color="000000"/>
              <w:left w:val="single" w:sz="4" w:space="0" w:color="000000"/>
              <w:bottom w:val="single" w:sz="4" w:space="0" w:color="000000"/>
              <w:right w:val="single" w:sz="4" w:space="0" w:color="000000"/>
            </w:tcBorders>
            <w:shd w:val="clear" w:color="auto" w:fill="auto"/>
            <w:tcMar>
              <w:top w:w="80" w:type="dxa"/>
              <w:left w:w="785" w:type="dxa"/>
              <w:bottom w:w="80" w:type="dxa"/>
              <w:right w:w="80" w:type="dxa"/>
            </w:tcMar>
          </w:tcPr>
          <w:tbl>
            <w:tblPr>
              <w:tblW w:w="0" w:type="auto"/>
              <w:jc w:val="center"/>
              <w:tblLayout w:type="fixed"/>
              <w:tblCellMar>
                <w:left w:w="70" w:type="dxa"/>
                <w:right w:w="70" w:type="dxa"/>
              </w:tblCellMar>
              <w:tblLook w:val="04A0" w:firstRow="1" w:lastRow="0" w:firstColumn="1" w:lastColumn="0" w:noHBand="0" w:noVBand="1"/>
            </w:tblPr>
            <w:tblGrid>
              <w:gridCol w:w="1557"/>
              <w:gridCol w:w="657"/>
              <w:gridCol w:w="1527"/>
              <w:gridCol w:w="3033"/>
            </w:tblGrid>
            <w:tr w:rsidR="00CC7E48" w14:paraId="11171664" w14:textId="77777777" w:rsidTr="00451D03">
              <w:trPr>
                <w:cantSplit/>
                <w:trHeight w:val="223"/>
                <w:jc w:val="center"/>
              </w:trPr>
              <w:tc>
                <w:tcPr>
                  <w:tcW w:w="1557" w:type="dxa"/>
                </w:tcPr>
                <w:p w14:paraId="1C57376E" w14:textId="77777777" w:rsidR="00CC7E48" w:rsidRDefault="00CC7E48" w:rsidP="00451D03">
                  <w:pPr>
                    <w:suppressAutoHyphens w:val="0"/>
                    <w:spacing w:before="120" w:after="120"/>
                    <w:ind w:left="705" w:hanging="705"/>
                    <w:rPr>
                      <w:rFonts w:cs="Times New Roman"/>
                      <w:b/>
                      <w:bCs/>
                      <w:color w:val="auto"/>
                      <w:sz w:val="20"/>
                      <w:szCs w:val="20"/>
                      <w:lang w:eastAsia="en-US"/>
                    </w:rPr>
                  </w:pPr>
                </w:p>
              </w:tc>
              <w:tc>
                <w:tcPr>
                  <w:tcW w:w="657" w:type="dxa"/>
                  <w:vMerge w:val="restart"/>
                  <w:vAlign w:val="center"/>
                  <w:hideMark/>
                </w:tcPr>
                <w:p w14:paraId="58F638AC" w14:textId="77777777" w:rsidR="00CC7E48" w:rsidRDefault="00CC7E48" w:rsidP="00451D03">
                  <w:pPr>
                    <w:suppressAutoHyphens w:val="0"/>
                    <w:spacing w:before="120" w:after="120"/>
                    <w:ind w:left="705" w:hanging="705"/>
                    <w:jc w:val="both"/>
                    <w:rPr>
                      <w:b/>
                      <w:bCs/>
                      <w:i/>
                      <w:sz w:val="20"/>
                      <w:szCs w:val="20"/>
                      <w:lang w:eastAsia="en-US"/>
                    </w:rPr>
                  </w:pPr>
                  <w:r>
                    <w:rPr>
                      <w:b/>
                      <w:bCs/>
                      <w:i/>
                      <w:sz w:val="20"/>
                      <w:szCs w:val="20"/>
                      <w:lang w:eastAsia="en-US"/>
                    </w:rPr>
                    <w:t>C =</w:t>
                  </w:r>
                </w:p>
              </w:tc>
              <w:tc>
                <w:tcPr>
                  <w:tcW w:w="1527" w:type="dxa"/>
                  <w:tcBorders>
                    <w:top w:val="nil"/>
                    <w:left w:val="nil"/>
                    <w:bottom w:val="single" w:sz="4" w:space="0" w:color="auto"/>
                    <w:right w:val="nil"/>
                  </w:tcBorders>
                  <w:vAlign w:val="center"/>
                  <w:hideMark/>
                </w:tcPr>
                <w:p w14:paraId="78E903C9" w14:textId="77777777" w:rsidR="00CC7E48" w:rsidRDefault="00CC7E48" w:rsidP="00451D03">
                  <w:pPr>
                    <w:suppressAutoHyphens w:val="0"/>
                    <w:spacing w:before="120" w:after="120"/>
                    <w:ind w:left="705" w:hanging="705"/>
                    <w:jc w:val="center"/>
                    <w:rPr>
                      <w:b/>
                      <w:bCs/>
                      <w:i/>
                      <w:sz w:val="20"/>
                      <w:szCs w:val="20"/>
                      <w:lang w:eastAsia="en-US"/>
                    </w:rPr>
                  </w:pPr>
                  <w:r>
                    <w:rPr>
                      <w:b/>
                      <w:bCs/>
                      <w:i/>
                      <w:sz w:val="20"/>
                      <w:szCs w:val="20"/>
                      <w:lang w:eastAsia="en-US"/>
                    </w:rPr>
                    <w:t xml:space="preserve">C </w:t>
                  </w:r>
                  <w:r>
                    <w:rPr>
                      <w:b/>
                      <w:bCs/>
                      <w:i/>
                      <w:sz w:val="20"/>
                      <w:szCs w:val="20"/>
                      <w:vertAlign w:val="subscript"/>
                      <w:lang w:eastAsia="en-US"/>
                    </w:rPr>
                    <w:t>min</w:t>
                  </w:r>
                </w:p>
              </w:tc>
              <w:tc>
                <w:tcPr>
                  <w:tcW w:w="3033" w:type="dxa"/>
                  <w:vMerge w:val="restart"/>
                  <w:vAlign w:val="center"/>
                  <w:hideMark/>
                </w:tcPr>
                <w:p w14:paraId="1E43260A" w14:textId="77777777" w:rsidR="00CC7E48" w:rsidRDefault="00CC7E48" w:rsidP="00451D03">
                  <w:pPr>
                    <w:suppressAutoHyphens w:val="0"/>
                    <w:spacing w:before="120" w:after="120"/>
                    <w:ind w:left="705" w:hanging="705"/>
                    <w:jc w:val="both"/>
                    <w:rPr>
                      <w:b/>
                      <w:bCs/>
                      <w:i/>
                      <w:sz w:val="20"/>
                      <w:szCs w:val="20"/>
                      <w:lang w:eastAsia="en-US"/>
                    </w:rPr>
                  </w:pPr>
                  <w:r>
                    <w:rPr>
                      <w:b/>
                      <w:bCs/>
                      <w:i/>
                      <w:sz w:val="20"/>
                      <w:szCs w:val="20"/>
                      <w:lang w:eastAsia="en-US"/>
                    </w:rPr>
                    <w:t>x 60 pkt</w:t>
                  </w:r>
                </w:p>
              </w:tc>
            </w:tr>
            <w:tr w:rsidR="00CC7E48" w14:paraId="42F2C55B" w14:textId="77777777" w:rsidTr="00451D03">
              <w:trPr>
                <w:cantSplit/>
                <w:trHeight w:val="223"/>
                <w:jc w:val="center"/>
              </w:trPr>
              <w:tc>
                <w:tcPr>
                  <w:tcW w:w="1557" w:type="dxa"/>
                </w:tcPr>
                <w:p w14:paraId="3DC2BC1E" w14:textId="77777777" w:rsidR="00CC7E48" w:rsidRDefault="00CC7E48" w:rsidP="00451D03">
                  <w:pPr>
                    <w:suppressAutoHyphens w:val="0"/>
                    <w:spacing w:before="120" w:after="120"/>
                    <w:ind w:left="705" w:hanging="705"/>
                    <w:rPr>
                      <w:b/>
                      <w:bCs/>
                      <w:sz w:val="20"/>
                      <w:szCs w:val="20"/>
                      <w:lang w:eastAsia="en-US"/>
                    </w:rPr>
                  </w:pPr>
                </w:p>
              </w:tc>
              <w:tc>
                <w:tcPr>
                  <w:tcW w:w="657" w:type="dxa"/>
                  <w:vMerge/>
                  <w:vAlign w:val="center"/>
                  <w:hideMark/>
                </w:tcPr>
                <w:p w14:paraId="72B790CE" w14:textId="77777777" w:rsidR="00CC7E48" w:rsidRDefault="00CC7E48" w:rsidP="00451D03">
                  <w:pPr>
                    <w:suppressAutoHyphens w:val="0"/>
                    <w:rPr>
                      <w:rFonts w:eastAsia="Times New Roman"/>
                      <w:b/>
                      <w:bCs/>
                      <w:i/>
                      <w:sz w:val="20"/>
                      <w:szCs w:val="20"/>
                      <w:lang w:eastAsia="en-US"/>
                    </w:rPr>
                  </w:pPr>
                </w:p>
              </w:tc>
              <w:tc>
                <w:tcPr>
                  <w:tcW w:w="1527" w:type="dxa"/>
                  <w:tcBorders>
                    <w:top w:val="single" w:sz="4" w:space="0" w:color="auto"/>
                    <w:left w:val="nil"/>
                    <w:bottom w:val="nil"/>
                    <w:right w:val="nil"/>
                  </w:tcBorders>
                  <w:vAlign w:val="center"/>
                  <w:hideMark/>
                </w:tcPr>
                <w:p w14:paraId="073B1ABD" w14:textId="77777777" w:rsidR="00CC7E48" w:rsidRDefault="00CC7E48" w:rsidP="00451D03">
                  <w:pPr>
                    <w:suppressAutoHyphens w:val="0"/>
                    <w:spacing w:before="120" w:after="120"/>
                    <w:ind w:left="705" w:hanging="705"/>
                    <w:jc w:val="center"/>
                    <w:rPr>
                      <w:b/>
                      <w:bCs/>
                      <w:i/>
                      <w:sz w:val="20"/>
                      <w:szCs w:val="20"/>
                      <w:lang w:eastAsia="en-US"/>
                    </w:rPr>
                  </w:pPr>
                  <w:r>
                    <w:rPr>
                      <w:b/>
                      <w:bCs/>
                      <w:i/>
                      <w:sz w:val="20"/>
                      <w:szCs w:val="20"/>
                      <w:lang w:eastAsia="en-US"/>
                    </w:rPr>
                    <w:t xml:space="preserve">C </w:t>
                  </w:r>
                  <w:r>
                    <w:rPr>
                      <w:b/>
                      <w:bCs/>
                      <w:i/>
                      <w:sz w:val="20"/>
                      <w:szCs w:val="20"/>
                      <w:vertAlign w:val="subscript"/>
                      <w:lang w:eastAsia="en-US"/>
                    </w:rPr>
                    <w:t>o</w:t>
                  </w:r>
                </w:p>
              </w:tc>
              <w:tc>
                <w:tcPr>
                  <w:tcW w:w="3033" w:type="dxa"/>
                  <w:vMerge/>
                  <w:vAlign w:val="center"/>
                  <w:hideMark/>
                </w:tcPr>
                <w:p w14:paraId="017D675B" w14:textId="77777777" w:rsidR="00CC7E48" w:rsidRDefault="00CC7E48" w:rsidP="00451D03">
                  <w:pPr>
                    <w:suppressAutoHyphens w:val="0"/>
                    <w:rPr>
                      <w:rFonts w:eastAsia="Times New Roman"/>
                      <w:b/>
                      <w:bCs/>
                      <w:i/>
                      <w:sz w:val="20"/>
                      <w:szCs w:val="20"/>
                      <w:lang w:eastAsia="en-US"/>
                    </w:rPr>
                  </w:pPr>
                </w:p>
              </w:tc>
            </w:tr>
            <w:tr w:rsidR="00CC7E48" w14:paraId="7C257F81" w14:textId="77777777" w:rsidTr="00451D03">
              <w:trPr>
                <w:cantSplit/>
                <w:trHeight w:val="438"/>
                <w:jc w:val="center"/>
              </w:trPr>
              <w:tc>
                <w:tcPr>
                  <w:tcW w:w="1557" w:type="dxa"/>
                  <w:vAlign w:val="bottom"/>
                  <w:hideMark/>
                </w:tcPr>
                <w:p w14:paraId="768A0FD8" w14:textId="77777777" w:rsidR="00CC7E48" w:rsidRDefault="00CC7E48" w:rsidP="00451D03">
                  <w:pPr>
                    <w:suppressAutoHyphens w:val="0"/>
                    <w:spacing w:before="120" w:after="120"/>
                    <w:rPr>
                      <w:b/>
                      <w:bCs/>
                      <w:i/>
                      <w:sz w:val="20"/>
                      <w:szCs w:val="20"/>
                      <w:lang w:eastAsia="en-US"/>
                    </w:rPr>
                  </w:pPr>
                  <w:r>
                    <w:rPr>
                      <w:b/>
                      <w:bCs/>
                      <w:i/>
                      <w:sz w:val="20"/>
                      <w:szCs w:val="20"/>
                      <w:lang w:eastAsia="en-US"/>
                    </w:rPr>
                    <w:t>gdzie:</w:t>
                  </w:r>
                </w:p>
              </w:tc>
              <w:tc>
                <w:tcPr>
                  <w:tcW w:w="657" w:type="dxa"/>
                  <w:vAlign w:val="bottom"/>
                  <w:hideMark/>
                </w:tcPr>
                <w:p w14:paraId="298ECA54" w14:textId="77777777" w:rsidR="00CC7E48" w:rsidRDefault="00CC7E48" w:rsidP="00451D03">
                  <w:pPr>
                    <w:suppressAutoHyphens w:val="0"/>
                    <w:spacing w:before="120" w:after="120"/>
                    <w:rPr>
                      <w:b/>
                      <w:bCs/>
                      <w:i/>
                      <w:sz w:val="20"/>
                      <w:szCs w:val="20"/>
                      <w:lang w:eastAsia="en-US"/>
                    </w:rPr>
                  </w:pPr>
                  <w:r>
                    <w:rPr>
                      <w:b/>
                      <w:bCs/>
                      <w:i/>
                      <w:sz w:val="20"/>
                      <w:szCs w:val="20"/>
                      <w:lang w:eastAsia="en-US"/>
                    </w:rPr>
                    <w:t xml:space="preserve">C </w:t>
                  </w:r>
                  <w:r>
                    <w:rPr>
                      <w:b/>
                      <w:bCs/>
                      <w:i/>
                      <w:sz w:val="20"/>
                      <w:szCs w:val="20"/>
                      <w:vertAlign w:val="subscript"/>
                      <w:lang w:eastAsia="en-US"/>
                    </w:rPr>
                    <w:t xml:space="preserve">min </w:t>
                  </w:r>
                </w:p>
              </w:tc>
              <w:tc>
                <w:tcPr>
                  <w:tcW w:w="4560" w:type="dxa"/>
                  <w:gridSpan w:val="2"/>
                  <w:vAlign w:val="bottom"/>
                  <w:hideMark/>
                </w:tcPr>
                <w:p w14:paraId="65F4D1E7" w14:textId="77777777" w:rsidR="00CC7E48" w:rsidRDefault="00CC7E48" w:rsidP="00451D03">
                  <w:pPr>
                    <w:suppressAutoHyphens w:val="0"/>
                    <w:spacing w:before="120" w:after="120"/>
                    <w:rPr>
                      <w:b/>
                      <w:bCs/>
                      <w:i/>
                      <w:sz w:val="20"/>
                      <w:szCs w:val="20"/>
                      <w:lang w:eastAsia="en-US"/>
                    </w:rPr>
                  </w:pPr>
                  <w:r>
                    <w:rPr>
                      <w:b/>
                      <w:bCs/>
                      <w:i/>
                      <w:sz w:val="20"/>
                      <w:szCs w:val="20"/>
                      <w:lang w:eastAsia="en-US"/>
                    </w:rPr>
                    <w:t>– najniższa cena brutto z ocenianych ofert (zł)</w:t>
                  </w:r>
                </w:p>
              </w:tc>
            </w:tr>
            <w:tr w:rsidR="00CC7E48" w14:paraId="5C385FB4" w14:textId="77777777" w:rsidTr="00451D03">
              <w:trPr>
                <w:cantSplit/>
                <w:trHeight w:val="199"/>
                <w:jc w:val="center"/>
              </w:trPr>
              <w:tc>
                <w:tcPr>
                  <w:tcW w:w="1557" w:type="dxa"/>
                  <w:vAlign w:val="center"/>
                </w:tcPr>
                <w:p w14:paraId="459969FB" w14:textId="77777777" w:rsidR="00CC7E48" w:rsidRDefault="00CC7E48" w:rsidP="00451D03">
                  <w:pPr>
                    <w:suppressAutoHyphens w:val="0"/>
                    <w:spacing w:before="120" w:after="120"/>
                    <w:ind w:left="705" w:hanging="705"/>
                    <w:rPr>
                      <w:b/>
                      <w:bCs/>
                      <w:sz w:val="20"/>
                      <w:szCs w:val="20"/>
                      <w:lang w:eastAsia="en-US"/>
                    </w:rPr>
                  </w:pPr>
                </w:p>
              </w:tc>
              <w:tc>
                <w:tcPr>
                  <w:tcW w:w="657" w:type="dxa"/>
                  <w:vAlign w:val="bottom"/>
                  <w:hideMark/>
                </w:tcPr>
                <w:p w14:paraId="29838E3D" w14:textId="77777777" w:rsidR="00CC7E48" w:rsidRDefault="00CC7E48" w:rsidP="00451D03">
                  <w:pPr>
                    <w:suppressAutoHyphens w:val="0"/>
                    <w:spacing w:before="120" w:after="120"/>
                    <w:ind w:left="705" w:hanging="705"/>
                    <w:rPr>
                      <w:b/>
                      <w:bCs/>
                      <w:i/>
                      <w:sz w:val="20"/>
                      <w:szCs w:val="20"/>
                      <w:lang w:eastAsia="en-US"/>
                    </w:rPr>
                  </w:pPr>
                  <w:r>
                    <w:rPr>
                      <w:b/>
                      <w:bCs/>
                      <w:i/>
                      <w:sz w:val="20"/>
                      <w:szCs w:val="20"/>
                      <w:lang w:eastAsia="en-US"/>
                    </w:rPr>
                    <w:t xml:space="preserve">C </w:t>
                  </w:r>
                  <w:r>
                    <w:rPr>
                      <w:b/>
                      <w:bCs/>
                      <w:i/>
                      <w:sz w:val="20"/>
                      <w:szCs w:val="20"/>
                      <w:vertAlign w:val="subscript"/>
                      <w:lang w:eastAsia="en-US"/>
                    </w:rPr>
                    <w:t>o</w:t>
                  </w:r>
                  <w:r>
                    <w:rPr>
                      <w:b/>
                      <w:bCs/>
                      <w:i/>
                      <w:sz w:val="20"/>
                      <w:szCs w:val="20"/>
                      <w:lang w:eastAsia="en-US"/>
                    </w:rPr>
                    <w:t xml:space="preserve"> </w:t>
                  </w:r>
                </w:p>
              </w:tc>
              <w:tc>
                <w:tcPr>
                  <w:tcW w:w="4560" w:type="dxa"/>
                  <w:gridSpan w:val="2"/>
                  <w:vAlign w:val="bottom"/>
                  <w:hideMark/>
                </w:tcPr>
                <w:p w14:paraId="36F47BA6" w14:textId="77777777" w:rsidR="00CC7E48" w:rsidRDefault="00CC7E48" w:rsidP="00451D03">
                  <w:pPr>
                    <w:suppressAutoHyphens w:val="0"/>
                    <w:spacing w:before="120" w:after="120"/>
                    <w:ind w:left="705" w:hanging="705"/>
                    <w:rPr>
                      <w:b/>
                      <w:bCs/>
                      <w:i/>
                      <w:sz w:val="20"/>
                      <w:szCs w:val="20"/>
                      <w:lang w:eastAsia="en-US"/>
                    </w:rPr>
                  </w:pPr>
                  <w:r>
                    <w:rPr>
                      <w:b/>
                      <w:bCs/>
                      <w:i/>
                      <w:sz w:val="20"/>
                      <w:szCs w:val="20"/>
                      <w:lang w:eastAsia="en-US"/>
                    </w:rPr>
                    <w:t>– cena brutto badanej oferty (zł)</w:t>
                  </w:r>
                </w:p>
              </w:tc>
            </w:tr>
          </w:tbl>
          <w:p w14:paraId="79BC5268" w14:textId="77777777" w:rsidR="00CC7E48" w:rsidRDefault="00CC7E48" w:rsidP="00451D03">
            <w:pPr>
              <w:suppressAutoHyphens w:val="0"/>
              <w:spacing w:before="120" w:after="120"/>
              <w:ind w:left="705" w:hanging="705"/>
            </w:pPr>
          </w:p>
        </w:tc>
      </w:tr>
    </w:tbl>
    <w:p w14:paraId="55C2EF37" w14:textId="326002CC" w:rsidR="00FB6361" w:rsidRDefault="00FB6361" w:rsidP="00025FF7">
      <w:pPr>
        <w:suppressAutoHyphens w:val="0"/>
        <w:spacing w:before="120" w:after="120"/>
        <w:jc w:val="both"/>
        <w:rPr>
          <w:sz w:val="20"/>
          <w:szCs w:val="20"/>
        </w:rPr>
      </w:pPr>
    </w:p>
    <w:p w14:paraId="08A8E849" w14:textId="471360A3" w:rsidR="005F668D" w:rsidRPr="00515F88" w:rsidRDefault="00EB6F00">
      <w:pPr>
        <w:tabs>
          <w:tab w:val="left" w:pos="993"/>
        </w:tabs>
        <w:spacing w:before="120" w:after="120"/>
        <w:ind w:left="709" w:hanging="709"/>
        <w:jc w:val="both"/>
        <w:rPr>
          <w:rStyle w:val="Brak"/>
          <w:b/>
          <w:bCs/>
          <w:u w:val="single"/>
        </w:rPr>
      </w:pPr>
      <w:r w:rsidRPr="00515F88">
        <w:rPr>
          <w:rStyle w:val="Brak"/>
        </w:rPr>
        <w:t>21.1.2.</w:t>
      </w:r>
      <w:r w:rsidRPr="00515F88">
        <w:rPr>
          <w:rStyle w:val="Brak"/>
        </w:rPr>
        <w:tab/>
      </w:r>
      <w:r w:rsidRPr="00515F88">
        <w:rPr>
          <w:rStyle w:val="Brak"/>
          <w:b/>
          <w:bCs/>
          <w:u w:val="single"/>
        </w:rPr>
        <w:t xml:space="preserve">Kryterium </w:t>
      </w:r>
      <w:r w:rsidRPr="00823240">
        <w:rPr>
          <w:rStyle w:val="Brak"/>
          <w:b/>
          <w:bCs/>
          <w:u w:val="single"/>
        </w:rPr>
        <w:t>„</w:t>
      </w:r>
      <w:r w:rsidR="000170A7">
        <w:rPr>
          <w:rStyle w:val="Brak"/>
          <w:b/>
          <w:bCs/>
          <w:u w:val="single"/>
        </w:rPr>
        <w:t>Okres gwarancji i rękojmi</w:t>
      </w:r>
      <w:r w:rsidRPr="00515F88">
        <w:rPr>
          <w:rStyle w:val="Brak"/>
          <w:b/>
          <w:bCs/>
          <w:u w:val="single"/>
        </w:rPr>
        <w:t xml:space="preserve">” </w:t>
      </w:r>
      <w:r w:rsidR="009F4D12">
        <w:rPr>
          <w:rStyle w:val="Brak"/>
          <w:b/>
          <w:bCs/>
          <w:u w:val="single"/>
        </w:rPr>
        <w:t>(</w:t>
      </w:r>
      <w:r w:rsidR="000170A7">
        <w:rPr>
          <w:rStyle w:val="Brak"/>
          <w:b/>
          <w:bCs/>
          <w:u w:val="single"/>
        </w:rPr>
        <w:t>OGR</w:t>
      </w:r>
      <w:r w:rsidR="009F4D12">
        <w:rPr>
          <w:rStyle w:val="Brak"/>
          <w:b/>
          <w:bCs/>
          <w:u w:val="single"/>
        </w:rPr>
        <w:t>)</w:t>
      </w:r>
      <w:r w:rsidRPr="00515F88">
        <w:rPr>
          <w:rStyle w:val="Brak"/>
          <w:b/>
          <w:bCs/>
          <w:u w:val="single"/>
        </w:rPr>
        <w:t>:</w:t>
      </w:r>
    </w:p>
    <w:p w14:paraId="699A25AC" w14:textId="77777777" w:rsidR="00394C4B" w:rsidRDefault="00394C4B" w:rsidP="00394C4B">
      <w:pPr>
        <w:pBdr>
          <w:top w:val="none" w:sz="0" w:space="0" w:color="auto"/>
          <w:left w:val="none" w:sz="0" w:space="0" w:color="auto"/>
          <w:bottom w:val="none" w:sz="0" w:space="0" w:color="auto"/>
          <w:right w:val="none" w:sz="0" w:space="0" w:color="auto"/>
          <w:between w:val="none" w:sz="0" w:space="0" w:color="auto"/>
          <w:bar w:val="none" w:sz="0" w:color="auto"/>
        </w:pBdr>
        <w:tabs>
          <w:tab w:val="left" w:pos="5760"/>
        </w:tabs>
        <w:suppressAutoHyphens w:val="0"/>
        <w:ind w:left="709"/>
        <w:jc w:val="both"/>
        <w:rPr>
          <w:b/>
        </w:rPr>
      </w:pPr>
      <w:r w:rsidRPr="00515F88">
        <w:rPr>
          <w:rFonts w:eastAsia="Times New Roman" w:cs="Times New Roman"/>
          <w:b/>
          <w:color w:val="auto"/>
          <w:bdr w:val="none" w:sz="0" w:space="0" w:color="auto"/>
        </w:rPr>
        <w:t>Kryterium –</w:t>
      </w:r>
      <w:r w:rsidRPr="00823240">
        <w:rPr>
          <w:b/>
        </w:rPr>
        <w:t xml:space="preserve"> </w:t>
      </w:r>
      <w:r w:rsidRPr="006D2C96">
        <w:rPr>
          <w:b/>
        </w:rPr>
        <w:t xml:space="preserve">okres gwarancji </w:t>
      </w:r>
      <w:r>
        <w:rPr>
          <w:b/>
        </w:rPr>
        <w:t xml:space="preserve">i rękojmi </w:t>
      </w:r>
      <w:r w:rsidRPr="006D2C96">
        <w:rPr>
          <w:b/>
        </w:rPr>
        <w:t>– maks. 40 pkt</w:t>
      </w:r>
    </w:p>
    <w:p w14:paraId="59A429D3" w14:textId="77777777" w:rsidR="00394C4B" w:rsidRDefault="00394C4B" w:rsidP="00394C4B">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00"/>
        <w:ind w:left="709"/>
        <w:jc w:val="both"/>
      </w:pPr>
      <w:r w:rsidRPr="006D2C96">
        <w:t xml:space="preserve">Okres gwarancji </w:t>
      </w:r>
      <w:r>
        <w:t xml:space="preserve">i rękojmi </w:t>
      </w:r>
      <w:r w:rsidRPr="006D2C96">
        <w:t>przedmiotu zamówienia będzie oceniany wg poniższej przedstawionej skali:</w:t>
      </w:r>
    </w:p>
    <w:p w14:paraId="09E5648A" w14:textId="77777777" w:rsidR="00394C4B" w:rsidRDefault="00394C4B" w:rsidP="001F378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val="0"/>
        <w:spacing w:after="200" w:line="276" w:lineRule="auto"/>
        <w:ind w:left="0" w:firstLine="425"/>
        <w:contextualSpacing/>
        <w:rPr>
          <w:rFonts w:eastAsia="Calibri"/>
          <w:szCs w:val="22"/>
          <w:lang w:val="x-none" w:eastAsia="en-US"/>
        </w:rPr>
      </w:pPr>
      <w:r w:rsidRPr="00FA0702">
        <w:rPr>
          <w:rFonts w:eastAsia="Calibri"/>
          <w:szCs w:val="22"/>
          <w:lang w:eastAsia="en-US"/>
        </w:rPr>
        <w:t>36 miesięcy okresu gwarancji i rękojmi – 0 pkt.</w:t>
      </w:r>
    </w:p>
    <w:p w14:paraId="404EB04A" w14:textId="77777777" w:rsidR="00394C4B" w:rsidRPr="000A12BE" w:rsidRDefault="00394C4B" w:rsidP="001F378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val="0"/>
        <w:spacing w:after="200" w:line="276" w:lineRule="auto"/>
        <w:contextualSpacing/>
        <w:rPr>
          <w:rFonts w:eastAsia="Calibri"/>
          <w:szCs w:val="22"/>
          <w:lang w:val="x-none" w:eastAsia="en-US"/>
        </w:rPr>
      </w:pPr>
      <w:r w:rsidRPr="000A12BE">
        <w:rPr>
          <w:rFonts w:eastAsia="Calibri"/>
          <w:szCs w:val="22"/>
          <w:lang w:eastAsia="en-US"/>
        </w:rPr>
        <w:t>48 miesięcy okresu gwarancji i rękojmi – 20 pkt</w:t>
      </w:r>
    </w:p>
    <w:p w14:paraId="25CDDC87" w14:textId="77777777" w:rsidR="00394C4B" w:rsidRPr="000A12BE" w:rsidRDefault="00394C4B" w:rsidP="001F378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val="0"/>
        <w:spacing w:after="200" w:line="276" w:lineRule="auto"/>
        <w:contextualSpacing/>
        <w:rPr>
          <w:rFonts w:eastAsia="Calibri"/>
          <w:szCs w:val="22"/>
          <w:lang w:eastAsia="en-US"/>
        </w:rPr>
      </w:pPr>
      <w:r>
        <w:rPr>
          <w:rFonts w:eastAsia="Calibri"/>
          <w:szCs w:val="22"/>
          <w:lang w:eastAsia="en-US"/>
        </w:rPr>
        <w:t>60</w:t>
      </w:r>
      <w:r w:rsidRPr="000A12BE">
        <w:rPr>
          <w:rFonts w:eastAsia="Calibri"/>
          <w:szCs w:val="22"/>
          <w:lang w:val="x-none" w:eastAsia="en-US"/>
        </w:rPr>
        <w:t xml:space="preserve"> miesięcy okresu gwarancji i rękojmi – </w:t>
      </w:r>
      <w:r>
        <w:rPr>
          <w:rFonts w:eastAsia="Calibri"/>
          <w:szCs w:val="22"/>
          <w:lang w:eastAsia="en-US"/>
        </w:rPr>
        <w:t>4</w:t>
      </w:r>
      <w:r w:rsidRPr="000A12BE">
        <w:rPr>
          <w:rFonts w:eastAsia="Calibri"/>
          <w:szCs w:val="22"/>
          <w:lang w:val="x-none" w:eastAsia="en-US"/>
        </w:rPr>
        <w:t>0 pkt</w:t>
      </w:r>
    </w:p>
    <w:p w14:paraId="6591F21F" w14:textId="77777777" w:rsidR="00394C4B" w:rsidRPr="000A12BE" w:rsidRDefault="00394C4B" w:rsidP="00394C4B">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val="0"/>
        <w:spacing w:after="200" w:line="276" w:lineRule="auto"/>
        <w:ind w:left="785"/>
        <w:contextualSpacing/>
        <w:rPr>
          <w:rFonts w:eastAsia="Calibri"/>
          <w:szCs w:val="22"/>
          <w:lang w:eastAsia="en-US"/>
        </w:rPr>
      </w:pPr>
      <w:r>
        <w:rPr>
          <w:rFonts w:eastAsia="Calibri"/>
          <w:szCs w:val="22"/>
          <w:lang w:eastAsia="en-US"/>
        </w:rPr>
        <w:t xml:space="preserve"> </w:t>
      </w:r>
    </w:p>
    <w:p w14:paraId="2B026941" w14:textId="77777777" w:rsidR="00394C4B" w:rsidRDefault="00394C4B" w:rsidP="00394C4B">
      <w:pPr>
        <w:tabs>
          <w:tab w:val="left" w:pos="709"/>
        </w:tabs>
        <w:spacing w:after="200" w:line="276" w:lineRule="auto"/>
        <w:ind w:firstLine="425"/>
        <w:contextualSpacing/>
        <w:rPr>
          <w:rFonts w:eastAsia="Calibri"/>
          <w:sz w:val="6"/>
          <w:szCs w:val="4"/>
          <w:lang w:eastAsia="en-US"/>
        </w:rPr>
      </w:pPr>
    </w:p>
    <w:p w14:paraId="168C9BDD" w14:textId="77777777" w:rsidR="00394C4B" w:rsidRDefault="00394C4B" w:rsidP="00394C4B">
      <w:pPr>
        <w:spacing w:after="200" w:line="276" w:lineRule="auto"/>
        <w:contextualSpacing/>
        <w:rPr>
          <w:rFonts w:eastAsia="Calibri"/>
          <w:szCs w:val="22"/>
          <w:lang w:eastAsia="en-US"/>
        </w:rPr>
      </w:pPr>
      <w:r w:rsidRPr="00303E21">
        <w:rPr>
          <w:rFonts w:eastAsia="Calibri"/>
          <w:szCs w:val="22"/>
          <w:lang w:eastAsia="en-US"/>
        </w:rPr>
        <w:t xml:space="preserve">Wykonawca </w:t>
      </w:r>
      <w:r>
        <w:rPr>
          <w:rFonts w:eastAsia="Calibri"/>
          <w:szCs w:val="22"/>
          <w:lang w:eastAsia="en-US"/>
        </w:rPr>
        <w:t xml:space="preserve">wskazuje w formularzu ofertowym – załącznik nr 1 do SWZ, okres gwarancji </w:t>
      </w:r>
      <w:r>
        <w:rPr>
          <w:rFonts w:eastAsia="Calibri"/>
          <w:szCs w:val="22"/>
          <w:lang w:eastAsia="en-US"/>
        </w:rPr>
        <w:br/>
        <w:t xml:space="preserve"> i rękojmi w miesiącach tj.  36, 48 lub 60 miesięcy. </w:t>
      </w:r>
    </w:p>
    <w:p w14:paraId="2B441812" w14:textId="77777777" w:rsidR="00394C4B" w:rsidRDefault="00394C4B" w:rsidP="00394C4B">
      <w:pPr>
        <w:spacing w:after="200" w:line="276" w:lineRule="auto"/>
        <w:contextualSpacing/>
        <w:rPr>
          <w:rFonts w:eastAsia="Calibri"/>
          <w:szCs w:val="22"/>
          <w:lang w:eastAsia="en-US"/>
        </w:rPr>
      </w:pPr>
    </w:p>
    <w:p w14:paraId="6E5C3983" w14:textId="77777777" w:rsidR="00394C4B" w:rsidRDefault="00394C4B" w:rsidP="00394C4B">
      <w:pPr>
        <w:tabs>
          <w:tab w:val="left" w:pos="5760"/>
        </w:tabs>
        <w:jc w:val="both"/>
        <w:rPr>
          <w:rFonts w:eastAsia="Times New Roman" w:cs="Times New Roman"/>
          <w:color w:val="auto"/>
          <w:bdr w:val="none" w:sz="0" w:space="0" w:color="auto"/>
        </w:rPr>
      </w:pPr>
      <w:r w:rsidRPr="000B665B">
        <w:rPr>
          <w:rFonts w:eastAsia="Times New Roman" w:cs="Times New Roman"/>
          <w:color w:val="auto"/>
          <w:bdr w:val="none" w:sz="0" w:space="0" w:color="auto"/>
        </w:rPr>
        <w:t>Ocena punktowa dokonana będzie wg wzoru:</w:t>
      </w:r>
    </w:p>
    <w:p w14:paraId="631741A9" w14:textId="77777777" w:rsidR="00394C4B" w:rsidRPr="000B665B" w:rsidRDefault="00394C4B" w:rsidP="00394C4B">
      <w:pPr>
        <w:tabs>
          <w:tab w:val="left" w:pos="5760"/>
        </w:tabs>
        <w:jc w:val="both"/>
        <w:rPr>
          <w:rFonts w:eastAsia="Calibri" w:cs="Times New Roman"/>
          <w:color w:val="auto"/>
          <w:szCs w:val="22"/>
          <w:bdr w:val="none" w:sz="0" w:space="0" w:color="auto"/>
          <w:lang w:eastAsia="en-US"/>
        </w:rPr>
      </w:pPr>
    </w:p>
    <w:p w14:paraId="0E3EDFF7" w14:textId="77777777" w:rsidR="00394C4B" w:rsidRPr="001A1C84" w:rsidRDefault="00394C4B" w:rsidP="00394C4B">
      <w:pPr>
        <w:tabs>
          <w:tab w:val="left" w:pos="5760"/>
        </w:tabs>
        <w:ind w:right="-286"/>
        <w:jc w:val="both"/>
        <w:rPr>
          <w:sz w:val="18"/>
          <w:szCs w:val="18"/>
        </w:rPr>
      </w:pPr>
    </w:p>
    <w:p w14:paraId="1D22CBF7" w14:textId="77777777" w:rsidR="00394C4B" w:rsidRPr="00855CB1" w:rsidRDefault="00394C4B" w:rsidP="00394C4B">
      <w:pPr>
        <w:tabs>
          <w:tab w:val="left" w:pos="5760"/>
        </w:tabs>
        <w:ind w:right="-286"/>
        <w:jc w:val="center"/>
      </w:pPr>
      <w:r w:rsidRPr="00855CB1">
        <w:rPr>
          <w:u w:val="single"/>
        </w:rPr>
        <w:t xml:space="preserve">Liczba pkt otrzymanych przy ocenie </w:t>
      </w:r>
      <w:r>
        <w:rPr>
          <w:u w:val="single"/>
        </w:rPr>
        <w:t>okresu gwarancji i rękojmi</w:t>
      </w:r>
      <w:r w:rsidRPr="00855CB1">
        <w:t xml:space="preserve">    x 100 x 40%</w:t>
      </w:r>
    </w:p>
    <w:p w14:paraId="5AF79646" w14:textId="77777777" w:rsidR="00394C4B" w:rsidRDefault="00394C4B" w:rsidP="00394C4B">
      <w:pPr>
        <w:tabs>
          <w:tab w:val="left" w:pos="5760"/>
        </w:tabs>
        <w:jc w:val="center"/>
      </w:pPr>
      <w:r w:rsidRPr="00855CB1">
        <w:t>Maksymalna ilość punktów jaką można uzyskać</w:t>
      </w:r>
    </w:p>
    <w:p w14:paraId="674CE992" w14:textId="77777777" w:rsidR="00394C4B" w:rsidRPr="00855CB1" w:rsidRDefault="00394C4B" w:rsidP="00394C4B">
      <w:pPr>
        <w:tabs>
          <w:tab w:val="left" w:pos="5760"/>
        </w:tabs>
        <w:jc w:val="center"/>
      </w:pPr>
    </w:p>
    <w:p w14:paraId="0CA986B2" w14:textId="77777777" w:rsidR="00394C4B" w:rsidRDefault="00394C4B" w:rsidP="00394C4B">
      <w:pPr>
        <w:pBdr>
          <w:top w:val="none" w:sz="0" w:space="0" w:color="auto"/>
          <w:left w:val="none" w:sz="0" w:space="0" w:color="auto"/>
          <w:bottom w:val="none" w:sz="0" w:space="0" w:color="auto"/>
          <w:right w:val="none" w:sz="0" w:space="0" w:color="auto"/>
          <w:between w:val="none" w:sz="0" w:space="0" w:color="auto"/>
          <w:bar w:val="none" w:sz="0" w:color="auto"/>
        </w:pBdr>
        <w:tabs>
          <w:tab w:val="left" w:pos="5760"/>
        </w:tabs>
        <w:suppressAutoHyphens w:val="0"/>
        <w:jc w:val="both"/>
        <w:rPr>
          <w:rFonts w:eastAsia="Times New Roman" w:cs="Times New Roman"/>
          <w:b/>
          <w:color w:val="auto"/>
          <w:bdr w:val="none" w:sz="0" w:space="0" w:color="auto"/>
        </w:rPr>
      </w:pPr>
    </w:p>
    <w:p w14:paraId="5EA1096B" w14:textId="77777777" w:rsidR="00394C4B" w:rsidRPr="00855CB1" w:rsidRDefault="00394C4B" w:rsidP="00394C4B">
      <w:pPr>
        <w:tabs>
          <w:tab w:val="left" w:pos="5760"/>
        </w:tabs>
        <w:jc w:val="both"/>
        <w:rPr>
          <w:b/>
        </w:rPr>
      </w:pPr>
      <w:r w:rsidRPr="00855CB1">
        <w:rPr>
          <w:b/>
        </w:rPr>
        <w:t xml:space="preserve">W przypadku, kiedy Wykonawca nie wypełni formularza ofertowego w zakresie kryterium – okres </w:t>
      </w:r>
      <w:r>
        <w:rPr>
          <w:b/>
        </w:rPr>
        <w:t>gwarancji i rękojmi</w:t>
      </w:r>
      <w:r w:rsidRPr="00855CB1">
        <w:rPr>
          <w:b/>
        </w:rPr>
        <w:t>, Zamawiający przyzna 0 pkt</w:t>
      </w:r>
      <w:r>
        <w:rPr>
          <w:b/>
        </w:rPr>
        <w:t xml:space="preserve"> i</w:t>
      </w:r>
      <w:r w:rsidRPr="00855CB1">
        <w:rPr>
          <w:b/>
        </w:rPr>
        <w:t xml:space="preserve"> będzie w takich przypadkach wymagał od Wykonawcy okresu </w:t>
      </w:r>
      <w:r>
        <w:rPr>
          <w:b/>
        </w:rPr>
        <w:t>gwarancji</w:t>
      </w:r>
      <w:r w:rsidRPr="00855CB1">
        <w:rPr>
          <w:b/>
        </w:rPr>
        <w:t xml:space="preserve"> </w:t>
      </w:r>
      <w:r>
        <w:rPr>
          <w:b/>
        </w:rPr>
        <w:t xml:space="preserve">i rękojmi </w:t>
      </w:r>
      <w:r w:rsidRPr="00855CB1">
        <w:rPr>
          <w:b/>
        </w:rPr>
        <w:t xml:space="preserve">w wymiarze </w:t>
      </w:r>
      <w:r>
        <w:rPr>
          <w:b/>
        </w:rPr>
        <w:t>36</w:t>
      </w:r>
      <w:r w:rsidRPr="00855CB1">
        <w:rPr>
          <w:b/>
        </w:rPr>
        <w:t xml:space="preserve"> miesięcy. </w:t>
      </w:r>
    </w:p>
    <w:p w14:paraId="125949F7" w14:textId="0334A26B" w:rsidR="005F668D" w:rsidRDefault="00EB6F00">
      <w:pPr>
        <w:spacing w:before="120" w:after="120"/>
        <w:ind w:left="709" w:hanging="709"/>
        <w:jc w:val="both"/>
      </w:pPr>
      <w:r>
        <w:rPr>
          <w:rStyle w:val="Brak"/>
        </w:rPr>
        <w:t>21.2.</w:t>
      </w:r>
      <w:r>
        <w:rPr>
          <w:rStyle w:val="Brak"/>
        </w:rPr>
        <w:tab/>
      </w:r>
      <w:r>
        <w:t xml:space="preserve">Za najkorzystniejszą zostanie uznana oferta Wykonawcy, </w:t>
      </w:r>
      <w:proofErr w:type="spellStart"/>
      <w:r>
        <w:t>kt</w:t>
      </w:r>
      <w:proofErr w:type="spellEnd"/>
      <w:r>
        <w:rPr>
          <w:rStyle w:val="Brak"/>
          <w:lang w:val="es-ES_tradnl"/>
        </w:rPr>
        <w:t>ó</w:t>
      </w:r>
      <w:proofErr w:type="spellStart"/>
      <w:r w:rsidRPr="007F642E">
        <w:rPr>
          <w:rStyle w:val="Brak"/>
        </w:rPr>
        <w:t>ry</w:t>
      </w:r>
      <w:proofErr w:type="spellEnd"/>
      <w:r w:rsidRPr="007F642E">
        <w:rPr>
          <w:rStyle w:val="Brak"/>
        </w:rPr>
        <w:t xml:space="preserve"> spe</w:t>
      </w:r>
      <w:r>
        <w:t>łni wszystkie postawione w niniejszej SWZ warunki oraz uzyska łącznie największą liczbę punkt</w:t>
      </w:r>
      <w:r>
        <w:rPr>
          <w:rStyle w:val="Brak"/>
          <w:lang w:val="es-ES_tradnl"/>
        </w:rPr>
        <w:t>ó</w:t>
      </w:r>
      <w:r>
        <w:t>w (P) stanowiących sumę punkt</w:t>
      </w:r>
      <w:r>
        <w:rPr>
          <w:rStyle w:val="Brak"/>
          <w:lang w:val="es-ES_tradnl"/>
        </w:rPr>
        <w:t>ó</w:t>
      </w:r>
      <w:r>
        <w:t xml:space="preserve">w przyznanych w ramach każdego z podanych </w:t>
      </w:r>
      <w:proofErr w:type="spellStart"/>
      <w:r>
        <w:t>kryteri</w:t>
      </w:r>
      <w:proofErr w:type="spellEnd"/>
      <w:r>
        <w:rPr>
          <w:rStyle w:val="Brak"/>
          <w:lang w:val="es-ES_tradnl"/>
        </w:rPr>
        <w:t>ó</w:t>
      </w:r>
      <w:r>
        <w:t>w, wyliczoną zgodnie z poniższym wzorem:</w:t>
      </w:r>
    </w:p>
    <w:p w14:paraId="06773B9C" w14:textId="6DEC7938" w:rsidR="005F668D" w:rsidRPr="00515F88" w:rsidRDefault="00EB6F00">
      <w:pPr>
        <w:suppressAutoHyphens w:val="0"/>
        <w:spacing w:before="120" w:after="120" w:line="300" w:lineRule="auto"/>
        <w:jc w:val="center"/>
        <w:rPr>
          <w:rStyle w:val="tekstdokbold"/>
        </w:rPr>
      </w:pPr>
      <w:r w:rsidRPr="00515F88">
        <w:rPr>
          <w:rStyle w:val="tekstdokbold"/>
        </w:rPr>
        <w:t xml:space="preserve">P = C + </w:t>
      </w:r>
      <w:r w:rsidR="000170A7">
        <w:rPr>
          <w:rStyle w:val="tekstdokbold"/>
        </w:rPr>
        <w:t>OGR</w:t>
      </w:r>
    </w:p>
    <w:p w14:paraId="27368FF6" w14:textId="77777777" w:rsidR="005F668D" w:rsidRPr="00515F88" w:rsidRDefault="00EB6F00">
      <w:pPr>
        <w:suppressAutoHyphens w:val="0"/>
        <w:spacing w:before="120" w:after="120" w:line="300" w:lineRule="auto"/>
        <w:ind w:left="567" w:firstLine="142"/>
        <w:jc w:val="both"/>
      </w:pPr>
      <w:r w:rsidRPr="00515F88">
        <w:t xml:space="preserve">gdzie: </w:t>
      </w:r>
      <w:r w:rsidRPr="00515F88">
        <w:tab/>
        <w:t xml:space="preserve"> C - liczba punkt</w:t>
      </w:r>
      <w:r w:rsidRPr="00515F88">
        <w:rPr>
          <w:rStyle w:val="Brak"/>
          <w:lang w:val="es-ES_tradnl"/>
        </w:rPr>
        <w:t>ó</w:t>
      </w:r>
      <w:r w:rsidRPr="00515F88">
        <w:t>w przyznana ofercie ocenianej w  kryterium „Cena”</w:t>
      </w:r>
    </w:p>
    <w:p w14:paraId="733DA45C" w14:textId="7F65A83A" w:rsidR="005F668D" w:rsidRDefault="00EB6F00">
      <w:pPr>
        <w:suppressAutoHyphens w:val="0"/>
        <w:spacing w:before="120" w:after="120" w:line="300" w:lineRule="auto"/>
        <w:ind w:left="1985" w:hanging="708"/>
        <w:jc w:val="both"/>
      </w:pPr>
      <w:r w:rsidRPr="00515F88">
        <w:t xml:space="preserve">   </w:t>
      </w:r>
      <w:r w:rsidR="000170A7">
        <w:t xml:space="preserve">OGR </w:t>
      </w:r>
      <w:r w:rsidRPr="00515F88">
        <w:t>- liczba punkt</w:t>
      </w:r>
      <w:r w:rsidRPr="00515F88">
        <w:rPr>
          <w:rStyle w:val="Brak"/>
          <w:lang w:val="es-ES_tradnl"/>
        </w:rPr>
        <w:t>ó</w:t>
      </w:r>
      <w:r w:rsidRPr="00515F88">
        <w:t>w przyznana ofercie ocenianej w kryterium „</w:t>
      </w:r>
      <w:r w:rsidR="00FB6361">
        <w:t>Termin realizacji zlecenia</w:t>
      </w:r>
      <w:r w:rsidRPr="00515F88">
        <w:t>”</w:t>
      </w:r>
    </w:p>
    <w:p w14:paraId="1ED74F04" w14:textId="77777777" w:rsidR="005F668D" w:rsidRDefault="00EB6F00">
      <w:pPr>
        <w:spacing w:before="120" w:after="120"/>
        <w:ind w:left="709" w:hanging="709"/>
        <w:jc w:val="both"/>
      </w:pPr>
      <w:r>
        <w:rPr>
          <w:rStyle w:val="Brak"/>
        </w:rPr>
        <w:t>21.3.</w:t>
      </w:r>
      <w:r>
        <w:rPr>
          <w:rStyle w:val="Brak"/>
        </w:rPr>
        <w:tab/>
      </w:r>
      <w:r>
        <w:t xml:space="preserve">Zamawiający </w:t>
      </w:r>
      <w:r>
        <w:rPr>
          <w:rStyle w:val="tekstdokbold"/>
        </w:rPr>
        <w:t>nie przewiduje</w:t>
      </w:r>
      <w:r>
        <w:t xml:space="preserve"> aukcji elektronicznej.</w:t>
      </w:r>
    </w:p>
    <w:p w14:paraId="44FF0E04" w14:textId="77777777" w:rsidR="005F668D" w:rsidRDefault="00EB6F00">
      <w:pPr>
        <w:spacing w:before="120" w:after="120"/>
        <w:ind w:left="709" w:hanging="709"/>
        <w:jc w:val="both"/>
      </w:pPr>
      <w:r>
        <w:rPr>
          <w:rStyle w:val="Brak"/>
        </w:rPr>
        <w:t>21.4.</w:t>
      </w:r>
      <w:r>
        <w:rPr>
          <w:rStyle w:val="Brak"/>
        </w:rPr>
        <w:tab/>
        <w:t xml:space="preserve">Niezwłocznie po wyborze najkorzystniejszej oferty </w:t>
      </w:r>
      <w:r>
        <w:t>Zamawiający poinformuje r</w:t>
      </w:r>
      <w:r>
        <w:rPr>
          <w:rStyle w:val="Brak"/>
          <w:lang w:val="es-ES_tradnl"/>
        </w:rPr>
        <w:t>ó</w:t>
      </w:r>
      <w:proofErr w:type="spellStart"/>
      <w:r>
        <w:t>wnocześnie</w:t>
      </w:r>
      <w:proofErr w:type="spellEnd"/>
      <w:r>
        <w:t xml:space="preserve"> wszystkich </w:t>
      </w:r>
      <w:proofErr w:type="spellStart"/>
      <w:r>
        <w:t>Wykonawc</w:t>
      </w:r>
      <w:proofErr w:type="spellEnd"/>
      <w:r>
        <w:rPr>
          <w:rStyle w:val="Brak"/>
          <w:lang w:val="es-ES_tradnl"/>
        </w:rPr>
        <w:t>ó</w:t>
      </w:r>
      <w:r>
        <w:t xml:space="preserve">w, </w:t>
      </w:r>
      <w:proofErr w:type="spellStart"/>
      <w:r>
        <w:t>kt</w:t>
      </w:r>
      <w:proofErr w:type="spellEnd"/>
      <w:r>
        <w:rPr>
          <w:rStyle w:val="Brak"/>
          <w:lang w:val="es-ES_tradnl"/>
        </w:rPr>
        <w:t>ó</w:t>
      </w:r>
      <w:proofErr w:type="spellStart"/>
      <w:r>
        <w:t>rzy</w:t>
      </w:r>
      <w:proofErr w:type="spellEnd"/>
      <w:r>
        <w:t xml:space="preserve"> złożyli oferty o:</w:t>
      </w:r>
    </w:p>
    <w:p w14:paraId="07C986D3" w14:textId="77777777" w:rsidR="005F668D" w:rsidRDefault="00EB6F00" w:rsidP="00D75766">
      <w:pPr>
        <w:numPr>
          <w:ilvl w:val="0"/>
          <w:numId w:val="52"/>
        </w:numPr>
        <w:suppressAutoHyphens w:val="0"/>
        <w:spacing w:before="120" w:after="120"/>
        <w:jc w:val="both"/>
      </w:pPr>
      <w:r>
        <w:lastRenderedPageBreak/>
        <w:t xml:space="preserve">wyborze najkorzystniejszej oferty, podając nazwę albo imię i nazwisko, siedzibę albo miejsce zamieszkania, jeżeli jest miejscem wykonywania działalności Wykonawcy, </w:t>
      </w:r>
      <w:proofErr w:type="spellStart"/>
      <w:r>
        <w:t>kt</w:t>
      </w:r>
      <w:proofErr w:type="spellEnd"/>
      <w:r>
        <w:rPr>
          <w:rStyle w:val="Brak"/>
          <w:lang w:val="es-ES_tradnl"/>
        </w:rPr>
        <w:t>ó</w:t>
      </w:r>
      <w:proofErr w:type="spellStart"/>
      <w:r>
        <w:t>rego</w:t>
      </w:r>
      <w:proofErr w:type="spellEnd"/>
      <w:r>
        <w:t xml:space="preserve"> ofertę wybrano, oraz nazwy albo imiona i nazwiska, siedziby albo miejsca zamieszkania, jeżeli są miejscami wykonywania działalności </w:t>
      </w:r>
      <w:proofErr w:type="spellStart"/>
      <w:r>
        <w:t>Wykonawc</w:t>
      </w:r>
      <w:proofErr w:type="spellEnd"/>
      <w:r>
        <w:rPr>
          <w:rStyle w:val="Brak"/>
          <w:lang w:val="es-ES_tradnl"/>
        </w:rPr>
        <w:t>ó</w:t>
      </w:r>
      <w:r>
        <w:t xml:space="preserve">w, </w:t>
      </w:r>
      <w:proofErr w:type="spellStart"/>
      <w:r>
        <w:t>kt</w:t>
      </w:r>
      <w:proofErr w:type="spellEnd"/>
      <w:r>
        <w:rPr>
          <w:rStyle w:val="Brak"/>
          <w:lang w:val="es-ES_tradnl"/>
        </w:rPr>
        <w:t>ó</w:t>
      </w:r>
      <w:proofErr w:type="spellStart"/>
      <w:r>
        <w:t>rzy</w:t>
      </w:r>
      <w:proofErr w:type="spellEnd"/>
      <w:r>
        <w:t xml:space="preserve"> złożyli oferty, a także punktację przyznaną ofertom w każdym kryterium oceny ofert i łączną punktację,</w:t>
      </w:r>
    </w:p>
    <w:p w14:paraId="5945F82F" w14:textId="77777777" w:rsidR="005F668D" w:rsidRDefault="00EB6F00" w:rsidP="00D75766">
      <w:pPr>
        <w:numPr>
          <w:ilvl w:val="0"/>
          <w:numId w:val="52"/>
        </w:numPr>
        <w:suppressAutoHyphens w:val="0"/>
        <w:spacing w:before="120" w:after="120"/>
        <w:jc w:val="both"/>
      </w:pPr>
      <w:r>
        <w:t xml:space="preserve">Wykonawcach, </w:t>
      </w:r>
      <w:proofErr w:type="spellStart"/>
      <w:r>
        <w:t>kt</w:t>
      </w:r>
      <w:proofErr w:type="spellEnd"/>
      <w:r>
        <w:rPr>
          <w:rStyle w:val="Brak"/>
          <w:lang w:val="es-ES_tradnl"/>
        </w:rPr>
        <w:t>ó</w:t>
      </w:r>
      <w:proofErr w:type="spellStart"/>
      <w:r>
        <w:t>rych</w:t>
      </w:r>
      <w:proofErr w:type="spellEnd"/>
      <w:r>
        <w:t xml:space="preserve"> oferty zostały odrzucone, </w:t>
      </w:r>
    </w:p>
    <w:p w14:paraId="6C4F115E" w14:textId="77777777" w:rsidR="005F668D" w:rsidRDefault="00EB6F00">
      <w:pPr>
        <w:tabs>
          <w:tab w:val="left" w:pos="1134"/>
        </w:tabs>
        <w:suppressAutoHyphens w:val="0"/>
        <w:spacing w:before="120" w:after="120"/>
        <w:ind w:left="1134" w:hanging="425"/>
        <w:jc w:val="both"/>
      </w:pPr>
      <w:r>
        <w:t>– podając uzasadnienie faktyczne i prawne.</w:t>
      </w:r>
    </w:p>
    <w:p w14:paraId="305A2B60" w14:textId="77777777" w:rsidR="005F668D" w:rsidRDefault="00EB6F00">
      <w:pPr>
        <w:spacing w:before="120" w:after="120"/>
        <w:ind w:left="709" w:hanging="709"/>
        <w:jc w:val="both"/>
      </w:pPr>
      <w:r>
        <w:rPr>
          <w:rStyle w:val="Brak"/>
        </w:rPr>
        <w:t>21.5.</w:t>
      </w:r>
      <w:r>
        <w:rPr>
          <w:rStyle w:val="Brak"/>
        </w:rPr>
        <w:tab/>
      </w:r>
      <w:r>
        <w:t xml:space="preserve">Zamawiający udostępni informacje, o </w:t>
      </w:r>
      <w:proofErr w:type="spellStart"/>
      <w:r>
        <w:t>kt</w:t>
      </w:r>
      <w:proofErr w:type="spellEnd"/>
      <w:r>
        <w:rPr>
          <w:rStyle w:val="Brak"/>
          <w:lang w:val="es-ES_tradnl"/>
        </w:rPr>
        <w:t>ó</w:t>
      </w:r>
      <w:proofErr w:type="spellStart"/>
      <w:r>
        <w:t>rych</w:t>
      </w:r>
      <w:proofErr w:type="spellEnd"/>
      <w:r>
        <w:t xml:space="preserve"> mowa w pkt 21.4. </w:t>
      </w:r>
      <w:proofErr w:type="spellStart"/>
      <w:r>
        <w:t>ppkt</w:t>
      </w:r>
      <w:proofErr w:type="spellEnd"/>
      <w:r>
        <w:t>. 1) na Platformie.</w:t>
      </w:r>
    </w:p>
    <w:p w14:paraId="0E3ECED4" w14:textId="77777777" w:rsidR="005F668D" w:rsidRDefault="00EB6F00">
      <w:pPr>
        <w:suppressAutoHyphens w:val="0"/>
        <w:spacing w:before="120" w:after="120"/>
        <w:ind w:left="709" w:hanging="709"/>
        <w:jc w:val="both"/>
      </w:pPr>
      <w:r>
        <w:t xml:space="preserve">21.6. </w:t>
      </w:r>
      <w:r>
        <w:tab/>
        <w:t xml:space="preserve">Zamawiający wybierze najkorzystniejszą </w:t>
      </w:r>
      <w:r>
        <w:rPr>
          <w:rStyle w:val="Brak"/>
          <w:lang w:val="pt-PT"/>
        </w:rPr>
        <w:t>ofert</w:t>
      </w:r>
      <w:r>
        <w:t>ę bez przeprowadzania negocjacji.</w:t>
      </w:r>
    </w:p>
    <w:p w14:paraId="1A916366" w14:textId="77777777" w:rsidR="005F668D" w:rsidRDefault="005F668D">
      <w:pPr>
        <w:suppressAutoHyphens w:val="0"/>
        <w:spacing w:before="120" w:after="120"/>
        <w:ind w:left="709"/>
        <w:jc w:val="both"/>
        <w:rPr>
          <w:rStyle w:val="Brak"/>
          <w:i/>
          <w:iCs/>
          <w:color w:val="2F5496"/>
          <w:u w:color="2F5496"/>
        </w:rPr>
      </w:pPr>
    </w:p>
    <w:p w14:paraId="569F055D" w14:textId="528E1039" w:rsidR="005F668D" w:rsidRDefault="00642D12" w:rsidP="00D661FD">
      <w:pPr>
        <w:spacing w:before="120" w:after="120"/>
        <w:jc w:val="both"/>
        <w:rPr>
          <w:rStyle w:val="tekstdokbold"/>
        </w:rPr>
      </w:pPr>
      <w:r>
        <w:rPr>
          <w:rStyle w:val="Brak"/>
          <w:b/>
          <w:bCs/>
          <w:position w:val="16"/>
        </w:rPr>
        <w:t xml:space="preserve">22. </w:t>
      </w:r>
      <w:r w:rsidR="00EB6F00">
        <w:rPr>
          <w:rStyle w:val="Brak"/>
          <w:b/>
          <w:bCs/>
          <w:position w:val="16"/>
        </w:rPr>
        <w:t>Informacje o formalnościach, jakich należy dopełnić po wyborze oferty w celu zawarcia umowy</w:t>
      </w:r>
    </w:p>
    <w:p w14:paraId="2D9D9B4D" w14:textId="77777777" w:rsidR="005F668D" w:rsidRDefault="00EB6F00">
      <w:pPr>
        <w:spacing w:before="120" w:after="120"/>
        <w:ind w:left="709" w:hanging="709"/>
        <w:jc w:val="both"/>
      </w:pPr>
      <w:r>
        <w:rPr>
          <w:rStyle w:val="Brak"/>
        </w:rPr>
        <w:t>22.1.</w:t>
      </w:r>
      <w:r>
        <w:rPr>
          <w:rStyle w:val="Brak"/>
        </w:rPr>
        <w:tab/>
      </w:r>
      <w:r>
        <w:t xml:space="preserve">W przypadku, gdy zostanie wybrana jako najkorzystniejsza oferta </w:t>
      </w:r>
      <w:proofErr w:type="spellStart"/>
      <w:r>
        <w:t>Wykonawc</w:t>
      </w:r>
      <w:proofErr w:type="spellEnd"/>
      <w:r>
        <w:rPr>
          <w:rStyle w:val="Brak"/>
          <w:lang w:val="es-ES_tradnl"/>
        </w:rPr>
        <w:t>ó</w:t>
      </w:r>
      <w:r>
        <w:t xml:space="preserve">w </w:t>
      </w:r>
      <w:proofErr w:type="spellStart"/>
      <w:r>
        <w:t>wsp</w:t>
      </w:r>
      <w:proofErr w:type="spellEnd"/>
      <w:r>
        <w:rPr>
          <w:rStyle w:val="Brak"/>
          <w:lang w:val="es-ES_tradnl"/>
        </w:rPr>
        <w:t>ó</w:t>
      </w:r>
      <w:r>
        <w:t xml:space="preserve">lnie ubiegających się o udzielenie </w:t>
      </w:r>
      <w:proofErr w:type="spellStart"/>
      <w:r>
        <w:t>zam</w:t>
      </w:r>
      <w:proofErr w:type="spellEnd"/>
      <w:r>
        <w:rPr>
          <w:rStyle w:val="Brak"/>
          <w:lang w:val="es-ES_tradnl"/>
        </w:rPr>
        <w:t>ó</w:t>
      </w:r>
      <w:proofErr w:type="spellStart"/>
      <w:r>
        <w:t>wienia</w:t>
      </w:r>
      <w:proofErr w:type="spellEnd"/>
      <w:r>
        <w:t xml:space="preserve">, Wykonawca przed podpisaniem umowy na wezwanie Zamawiającego przedłoży kopię umowy regulującej współpracę tych </w:t>
      </w:r>
      <w:proofErr w:type="spellStart"/>
      <w:r>
        <w:t>Wykonawc</w:t>
      </w:r>
      <w:proofErr w:type="spellEnd"/>
      <w:r>
        <w:rPr>
          <w:rStyle w:val="Brak"/>
          <w:lang w:val="es-ES_tradnl"/>
        </w:rPr>
        <w:t>ó</w:t>
      </w:r>
      <w:r>
        <w:t xml:space="preserve">w, w </w:t>
      </w:r>
      <w:proofErr w:type="spellStart"/>
      <w:r>
        <w:t>kt</w:t>
      </w:r>
      <w:proofErr w:type="spellEnd"/>
      <w:r>
        <w:rPr>
          <w:rStyle w:val="Brak"/>
          <w:lang w:val="es-ES_tradnl"/>
        </w:rPr>
        <w:t>ó</w:t>
      </w:r>
      <w:r>
        <w:t>rej m.in. zostanie określony pełnomocnik uprawniony do kontakt</w:t>
      </w:r>
      <w:r>
        <w:rPr>
          <w:rStyle w:val="Brak"/>
          <w:lang w:val="es-ES_tradnl"/>
        </w:rPr>
        <w:t>ó</w:t>
      </w:r>
      <w:r>
        <w:t>w z Zamawiającym oraz do wystawiania dokument</w:t>
      </w:r>
      <w:r>
        <w:rPr>
          <w:rStyle w:val="Brak"/>
          <w:lang w:val="es-ES_tradnl"/>
        </w:rPr>
        <w:t>ó</w:t>
      </w:r>
      <w:r>
        <w:t xml:space="preserve">w związanych z płatnościami. </w:t>
      </w:r>
    </w:p>
    <w:p w14:paraId="4942DB50" w14:textId="77777777" w:rsidR="00D661FD" w:rsidRDefault="00D661FD">
      <w:pPr>
        <w:spacing w:before="120" w:after="120"/>
        <w:ind w:left="709" w:hanging="709"/>
        <w:rPr>
          <w:rStyle w:val="tekstdokbold"/>
        </w:rPr>
      </w:pPr>
    </w:p>
    <w:p w14:paraId="5F94CD83" w14:textId="4B81AFD2" w:rsidR="005F668D" w:rsidRDefault="00EB6F00">
      <w:pPr>
        <w:spacing w:before="120" w:after="120"/>
        <w:ind w:left="709" w:hanging="709"/>
        <w:rPr>
          <w:rStyle w:val="tekstdokbold"/>
        </w:rPr>
      </w:pPr>
      <w:r>
        <w:rPr>
          <w:rStyle w:val="tekstdokbold"/>
        </w:rPr>
        <w:t>23.</w:t>
      </w:r>
      <w:r>
        <w:rPr>
          <w:rStyle w:val="tekstdokbold"/>
        </w:rPr>
        <w:tab/>
        <w:t xml:space="preserve">Zabezpieczenie należytego wykonania umowy </w:t>
      </w:r>
    </w:p>
    <w:p w14:paraId="6DD4E1C9" w14:textId="77777777" w:rsidR="00394C4B" w:rsidRDefault="00394C4B" w:rsidP="00394C4B">
      <w:pPr>
        <w:suppressAutoHyphens w:val="0"/>
        <w:spacing w:before="120" w:after="120"/>
        <w:ind w:left="709" w:hanging="709"/>
        <w:jc w:val="both"/>
      </w:pPr>
      <w:r>
        <w:t>23.1.</w:t>
      </w:r>
      <w:r>
        <w:tab/>
        <w:t>Zamawiający wymaga wniesienia zabezpieczenia należytego wykonania umowy w wysokości 5 % ceny całkowitej podanej w ofercie.</w:t>
      </w:r>
    </w:p>
    <w:p w14:paraId="1AE6D183" w14:textId="77777777" w:rsidR="00394C4B" w:rsidRDefault="00394C4B" w:rsidP="00394C4B">
      <w:pPr>
        <w:suppressAutoHyphens w:val="0"/>
        <w:spacing w:before="120" w:after="120"/>
        <w:ind w:left="709" w:hanging="709"/>
        <w:jc w:val="both"/>
      </w:pPr>
      <w:r>
        <w:t>23.2.</w:t>
      </w:r>
      <w:r>
        <w:tab/>
        <w:t>Zabezpieczenie może być wnoszone według wyboru Wykonawcy w jednej lub w kilku następujących formach:</w:t>
      </w:r>
    </w:p>
    <w:p w14:paraId="240051F4" w14:textId="77777777" w:rsidR="00394C4B" w:rsidRDefault="00394C4B" w:rsidP="00394C4B">
      <w:pPr>
        <w:suppressAutoHyphens w:val="0"/>
        <w:spacing w:before="120" w:after="120"/>
        <w:ind w:left="567" w:hanging="283"/>
        <w:jc w:val="both"/>
      </w:pPr>
      <w:r>
        <w:t>1)</w:t>
      </w:r>
      <w:r>
        <w:tab/>
        <w:t>pieniądzu;</w:t>
      </w:r>
    </w:p>
    <w:p w14:paraId="3B54BC6E" w14:textId="77777777" w:rsidR="00394C4B" w:rsidRDefault="00394C4B" w:rsidP="00394C4B">
      <w:pPr>
        <w:suppressAutoHyphens w:val="0"/>
        <w:spacing w:before="120" w:after="120"/>
        <w:ind w:left="567" w:hanging="283"/>
        <w:jc w:val="both"/>
      </w:pPr>
      <w:r>
        <w:t>2)</w:t>
      </w:r>
      <w:r>
        <w:tab/>
        <w:t>poręczeniach bankowych lub poręczeniach spółdzielczej kasy oszczędnościowo-kredytowej, z tym że zobowiązanie kasy jest zawsze zobowiązaniem pieniężnym;</w:t>
      </w:r>
    </w:p>
    <w:p w14:paraId="3CCDAA0B" w14:textId="77777777" w:rsidR="00394C4B" w:rsidRDefault="00394C4B" w:rsidP="00394C4B">
      <w:pPr>
        <w:suppressAutoHyphens w:val="0"/>
        <w:spacing w:before="120" w:after="120"/>
        <w:ind w:left="567" w:hanging="283"/>
        <w:jc w:val="both"/>
      </w:pPr>
      <w:r>
        <w:t>3)</w:t>
      </w:r>
      <w:r>
        <w:tab/>
        <w:t>gwarancjach bankowych;</w:t>
      </w:r>
    </w:p>
    <w:p w14:paraId="390138EB" w14:textId="77777777" w:rsidR="00394C4B" w:rsidRDefault="00394C4B" w:rsidP="00394C4B">
      <w:pPr>
        <w:suppressAutoHyphens w:val="0"/>
        <w:spacing w:before="120" w:after="120"/>
        <w:ind w:left="567" w:hanging="283"/>
        <w:jc w:val="both"/>
      </w:pPr>
      <w:r>
        <w:t>4)</w:t>
      </w:r>
      <w:r>
        <w:tab/>
        <w:t>gwarancjach ubezpieczeniowych;</w:t>
      </w:r>
    </w:p>
    <w:p w14:paraId="7EF16FCD" w14:textId="77777777" w:rsidR="00394C4B" w:rsidRDefault="00394C4B" w:rsidP="00394C4B">
      <w:pPr>
        <w:suppressAutoHyphens w:val="0"/>
        <w:spacing w:before="120" w:after="120"/>
        <w:ind w:left="567" w:hanging="283"/>
        <w:jc w:val="both"/>
      </w:pPr>
      <w:r>
        <w:t>5)</w:t>
      </w:r>
      <w:r>
        <w:tab/>
        <w:t>poręczeniach udzielanych przez podmioty, o których mowa w art. 6b ust. 5 pkt 2 ustawy z dnia 9 listopada 2000 r. o utworzeniu Polskiej Agencji Rozwoju Przedsiębiorczości. (Dz. U. z 2020.299).</w:t>
      </w:r>
    </w:p>
    <w:p w14:paraId="75D7B965" w14:textId="147ECEF4" w:rsidR="00855374" w:rsidRPr="00855374" w:rsidRDefault="00394C4B" w:rsidP="00855374">
      <w:pPr>
        <w:suppressAutoHyphens w:val="0"/>
        <w:spacing w:before="120" w:after="120"/>
        <w:ind w:left="567" w:hanging="567"/>
        <w:jc w:val="both"/>
        <w:rPr>
          <w:iCs/>
        </w:rPr>
      </w:pPr>
      <w:r>
        <w:t>23.3.</w:t>
      </w:r>
      <w:r>
        <w:tab/>
        <w:t>Zabezpieczenie wnoszone w pieniądzu wykonawca wpłaca przelewem na rachunek bankowy wskazany przez zamawiającego. W przypadku wnoszenia zabezpieczenia należytego wykonania umowy w pieniądzu, odpowiednią kwotę należy wpłacić przelewem na rachunek bankowy zamawiającego: nr 59 1020 1866 0000 1102 0002 6989, z podaniem tytułu „</w:t>
      </w:r>
      <w:r w:rsidRPr="00F3790C">
        <w:rPr>
          <w:i/>
          <w:iCs/>
        </w:rPr>
        <w:t xml:space="preserve">Zabezpieczenie należytego wykonania umowy </w:t>
      </w:r>
      <w:r w:rsidR="00855374" w:rsidRPr="00F3790C">
        <w:rPr>
          <w:i/>
          <w:iCs/>
        </w:rPr>
        <w:t>- Przebudowa i rozbudowa drogi powiatowej nr 1930G Niestępowo – Sulmin Etap II – odcinek od km 0+000 do 0+982 – budowa chodnika.</w:t>
      </w:r>
      <w:r w:rsidR="00F3790C" w:rsidRPr="00F3790C">
        <w:rPr>
          <w:i/>
          <w:iCs/>
        </w:rPr>
        <w:t>”</w:t>
      </w:r>
    </w:p>
    <w:p w14:paraId="0F5B02E9" w14:textId="6FF04ED3" w:rsidR="00394C4B" w:rsidRDefault="00394C4B" w:rsidP="00394C4B">
      <w:pPr>
        <w:suppressAutoHyphens w:val="0"/>
        <w:spacing w:before="120" w:after="120"/>
        <w:ind w:left="567" w:hanging="567"/>
        <w:jc w:val="both"/>
      </w:pPr>
      <w:r>
        <w:t>”  najpóźniej w dniu zawarcia umowy.</w:t>
      </w:r>
    </w:p>
    <w:p w14:paraId="318B6CCD" w14:textId="77777777" w:rsidR="00394C4B" w:rsidRDefault="00394C4B" w:rsidP="00394C4B">
      <w:pPr>
        <w:suppressAutoHyphens w:val="0"/>
        <w:spacing w:before="120" w:after="120"/>
        <w:ind w:left="567" w:hanging="567"/>
        <w:jc w:val="both"/>
      </w:pPr>
      <w:r>
        <w:lastRenderedPageBreak/>
        <w:t>23.4.</w:t>
      </w:r>
      <w:r>
        <w:tab/>
        <w:t>W przypadku wniesienia wadium w pieniądzu wykonawca może wyrazić zgodę na zaliczenie kwoty wadium na poczet zabezpieczenia.</w:t>
      </w:r>
    </w:p>
    <w:p w14:paraId="4CD9CB3D" w14:textId="77777777" w:rsidR="00394C4B" w:rsidRDefault="00394C4B" w:rsidP="00394C4B">
      <w:pPr>
        <w:suppressAutoHyphens w:val="0"/>
        <w:spacing w:before="120" w:after="120"/>
        <w:ind w:left="567" w:hanging="567"/>
        <w:jc w:val="both"/>
      </w:pPr>
      <w:r>
        <w:t>23.5.</w:t>
      </w:r>
      <w: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A56CA09" w14:textId="77777777" w:rsidR="00394C4B" w:rsidRDefault="00394C4B" w:rsidP="00394C4B">
      <w:pPr>
        <w:suppressAutoHyphens w:val="0"/>
        <w:spacing w:before="120" w:after="120"/>
        <w:ind w:left="567" w:hanging="567"/>
        <w:jc w:val="both"/>
      </w:pPr>
      <w:r>
        <w:t>23.6.</w:t>
      </w:r>
      <w:r>
        <w:tab/>
        <w:t>Zamawiający pozostawia na zabezpieczenie roszczeń z tytułu rękojmi za wady lub gwarancji kwotę 30% zabezpieczenia.</w:t>
      </w:r>
    </w:p>
    <w:p w14:paraId="4E91A42B" w14:textId="77777777" w:rsidR="00394C4B" w:rsidRDefault="00394C4B" w:rsidP="00394C4B">
      <w:pPr>
        <w:suppressAutoHyphens w:val="0"/>
        <w:spacing w:before="120" w:after="120"/>
        <w:ind w:left="567" w:hanging="567"/>
        <w:jc w:val="both"/>
      </w:pPr>
      <w:r>
        <w:t>23.7.</w:t>
      </w:r>
      <w:r>
        <w:tab/>
        <w:t>Kwota zabezpieczenia jest zwracana nie później niż w 15. dniu po upływie okresu rękojmi za wady lub gwarancji.</w:t>
      </w:r>
    </w:p>
    <w:p w14:paraId="4453EAD9" w14:textId="77777777" w:rsidR="00394C4B" w:rsidRDefault="00394C4B" w:rsidP="00394C4B">
      <w:pPr>
        <w:suppressAutoHyphens w:val="0"/>
        <w:spacing w:before="120" w:after="120"/>
        <w:ind w:left="567" w:hanging="567"/>
        <w:jc w:val="both"/>
      </w:pPr>
      <w:r>
        <w:t>23.8.</w:t>
      </w:r>
      <w:r>
        <w:tab/>
        <w:t xml:space="preserve">Zabezpieczenie należytego wykonania umowy powinno obejmować okres: </w:t>
      </w:r>
    </w:p>
    <w:p w14:paraId="62656FE1" w14:textId="77777777" w:rsidR="00394C4B" w:rsidRDefault="00394C4B" w:rsidP="00394C4B">
      <w:pPr>
        <w:suppressAutoHyphens w:val="0"/>
        <w:spacing w:before="120" w:after="120"/>
        <w:ind w:left="567" w:hanging="567"/>
        <w:jc w:val="both"/>
      </w:pPr>
      <w:r>
        <w:t>a)</w:t>
      </w:r>
      <w:r>
        <w:tab/>
        <w:t xml:space="preserve">z zakresie 100% wysokości zabezpieczenia - od dnia zawarcia umowy do dnia wykonania przedmiotu umowy wraz z dniem dokonania odbioru końcowego i uznania przez Zamawiającego zamówienia za należycie wykonane, wydłużony o okres 30 dni na dokonanie zwrotu 70% wartości kwoty zabezpieczenia. Przez dzień dokonania odbioru końcowego należy rozumieć dzień wykonania przedmiotu umowy i zgłoszenia przez Wykonawcę gotowości do odbioru końcowego plus 7. dniowy termin na wyznaczenie i rozpoczęcie czynności obioru końcowego przez Zamawiającego plus 14. dniowy termin na dokonanie odbioru końcowego.  </w:t>
      </w:r>
    </w:p>
    <w:p w14:paraId="6881FDE7" w14:textId="77777777" w:rsidR="00394C4B" w:rsidRDefault="00394C4B" w:rsidP="00394C4B">
      <w:pPr>
        <w:suppressAutoHyphens w:val="0"/>
        <w:spacing w:before="120" w:after="120"/>
        <w:ind w:left="567" w:hanging="567"/>
        <w:jc w:val="both"/>
      </w:pPr>
      <w:r>
        <w:t>b)</w:t>
      </w:r>
      <w:r>
        <w:tab/>
        <w:t>w zakresie 30% wysokości zabezpieczenia - od dnia następnego po dokonaniu odbioru końcowego plus okres gwarancji i rękojmi wynikający z zawartej umowy plus 15 dni na dokonanie zwrotu 30%  kwoty zabezpieczenia.</w:t>
      </w:r>
    </w:p>
    <w:p w14:paraId="26DD7DA5" w14:textId="77777777" w:rsidR="005F668D" w:rsidRDefault="00EB6F00">
      <w:pPr>
        <w:suppressAutoHyphens w:val="0"/>
        <w:spacing w:before="120" w:after="120"/>
        <w:ind w:left="567"/>
        <w:jc w:val="both"/>
      </w:pPr>
      <w:r>
        <w:t xml:space="preserve"> </w:t>
      </w:r>
      <w:r>
        <w:tab/>
      </w:r>
    </w:p>
    <w:p w14:paraId="1A29F54A" w14:textId="77777777" w:rsidR="005F668D" w:rsidRDefault="00EB6F00">
      <w:pPr>
        <w:spacing w:before="120" w:after="120"/>
        <w:ind w:left="709" w:hanging="709"/>
        <w:rPr>
          <w:rStyle w:val="tekstdokbold"/>
        </w:rPr>
      </w:pPr>
      <w:r>
        <w:rPr>
          <w:rStyle w:val="tekstdokbold"/>
        </w:rPr>
        <w:t>24.</w:t>
      </w:r>
      <w:r>
        <w:rPr>
          <w:rStyle w:val="tekstdokbold"/>
        </w:rPr>
        <w:tab/>
      </w:r>
      <w:r>
        <w:rPr>
          <w:rStyle w:val="Brak"/>
          <w:b/>
          <w:bCs/>
        </w:rPr>
        <w:t xml:space="preserve">Pouczenie o środkach ochrony prawnej </w:t>
      </w:r>
    </w:p>
    <w:p w14:paraId="56B3E342" w14:textId="77777777" w:rsidR="005F668D" w:rsidRDefault="00EB6F00">
      <w:pPr>
        <w:suppressAutoHyphens w:val="0"/>
        <w:spacing w:before="120" w:after="120"/>
        <w:ind w:left="720" w:hanging="720"/>
        <w:jc w:val="both"/>
        <w:rPr>
          <w:rStyle w:val="Brak"/>
        </w:rPr>
      </w:pPr>
      <w:r>
        <w:rPr>
          <w:rStyle w:val="Brak"/>
        </w:rPr>
        <w:t xml:space="preserve">24.1. </w:t>
      </w:r>
      <w:r>
        <w:rPr>
          <w:rStyle w:val="Brak"/>
        </w:rPr>
        <w:tab/>
        <w:t xml:space="preserve">Wykonawcy, a także innemu podmiotowi, jeżeli ma lub miał interes w uzyskaniu </w:t>
      </w:r>
      <w:proofErr w:type="spellStart"/>
      <w:r>
        <w:rPr>
          <w:rStyle w:val="Brak"/>
        </w:rPr>
        <w:t>zam</w:t>
      </w:r>
      <w:proofErr w:type="spellEnd"/>
      <w:r>
        <w:rPr>
          <w:rStyle w:val="Brak"/>
          <w:lang w:val="es-ES_tradnl"/>
        </w:rPr>
        <w:t>ó</w:t>
      </w:r>
      <w:proofErr w:type="spellStart"/>
      <w:r>
        <w:rPr>
          <w:rStyle w:val="Brak"/>
        </w:rPr>
        <w:t>wienia</w:t>
      </w:r>
      <w:proofErr w:type="spellEnd"/>
      <w:r>
        <w:rPr>
          <w:rStyle w:val="Brak"/>
        </w:rPr>
        <w:t xml:space="preserve"> oraz </w:t>
      </w:r>
      <w:proofErr w:type="spellStart"/>
      <w:r>
        <w:rPr>
          <w:rStyle w:val="Brak"/>
        </w:rPr>
        <w:t>poni</w:t>
      </w:r>
      <w:proofErr w:type="spellEnd"/>
      <w:r>
        <w:rPr>
          <w:rStyle w:val="Brak"/>
          <w:lang w:val="es-ES_tradnl"/>
        </w:rPr>
        <w:t>ó</w:t>
      </w:r>
      <w:proofErr w:type="spellStart"/>
      <w:r>
        <w:rPr>
          <w:rStyle w:val="Brak"/>
        </w:rPr>
        <w:t>sł</w:t>
      </w:r>
      <w:proofErr w:type="spellEnd"/>
      <w:r>
        <w:rPr>
          <w:rStyle w:val="Brak"/>
        </w:rPr>
        <w:t xml:space="preserve"> lub może ponieść szkodę w wyniku naruszenia przez Zamawiającego przepis</w:t>
      </w:r>
      <w:r>
        <w:rPr>
          <w:rStyle w:val="Brak"/>
          <w:lang w:val="es-ES_tradnl"/>
        </w:rPr>
        <w:t>ó</w:t>
      </w:r>
      <w:r>
        <w:rPr>
          <w:rStyle w:val="Brak"/>
        </w:rPr>
        <w:t xml:space="preserve">w ustawy </w:t>
      </w:r>
      <w:proofErr w:type="spellStart"/>
      <w:r>
        <w:rPr>
          <w:rStyle w:val="Brak"/>
        </w:rPr>
        <w:t>Pzp</w:t>
      </w:r>
      <w:proofErr w:type="spellEnd"/>
      <w:r>
        <w:rPr>
          <w:rStyle w:val="Brak"/>
        </w:rPr>
        <w:t xml:space="preserve">, przysługują środki ochrony prawnej określone w Dziale </w:t>
      </w:r>
      <w:r>
        <w:t>IX</w:t>
      </w:r>
      <w:r>
        <w:rPr>
          <w:rStyle w:val="Brak"/>
        </w:rPr>
        <w:t xml:space="preserve"> ustawy </w:t>
      </w:r>
      <w:proofErr w:type="spellStart"/>
      <w:r>
        <w:rPr>
          <w:rStyle w:val="Brak"/>
        </w:rPr>
        <w:t>Pzp</w:t>
      </w:r>
      <w:proofErr w:type="spellEnd"/>
      <w:r>
        <w:rPr>
          <w:rStyle w:val="Brak"/>
        </w:rPr>
        <w:t xml:space="preserve">. Środki ochrony prawnej wobec ogłoszenia </w:t>
      </w:r>
      <w:r>
        <w:t xml:space="preserve">wszczynającego postępowanie o udzielenie </w:t>
      </w:r>
      <w:proofErr w:type="spellStart"/>
      <w:r>
        <w:t>zam</w:t>
      </w:r>
      <w:proofErr w:type="spellEnd"/>
      <w:r>
        <w:rPr>
          <w:rStyle w:val="Brak"/>
          <w:lang w:val="es-ES_tradnl"/>
        </w:rPr>
        <w:t>ó</w:t>
      </w:r>
      <w:proofErr w:type="spellStart"/>
      <w:r>
        <w:t>wienia</w:t>
      </w:r>
      <w:proofErr w:type="spellEnd"/>
      <w:r>
        <w:t xml:space="preserve"> oraz dokument</w:t>
      </w:r>
      <w:r>
        <w:rPr>
          <w:rStyle w:val="Brak"/>
          <w:lang w:val="es-ES_tradnl"/>
        </w:rPr>
        <w:t>ó</w:t>
      </w:r>
      <w:r>
        <w:t xml:space="preserve">w </w:t>
      </w:r>
      <w:proofErr w:type="spellStart"/>
      <w:r>
        <w:t>zam</w:t>
      </w:r>
      <w:proofErr w:type="spellEnd"/>
      <w:r>
        <w:rPr>
          <w:rStyle w:val="Brak"/>
          <w:lang w:val="es-ES_tradnl"/>
        </w:rPr>
        <w:t>ó</w:t>
      </w:r>
      <w:proofErr w:type="spellStart"/>
      <w:r>
        <w:t>wienia</w:t>
      </w:r>
      <w:proofErr w:type="spellEnd"/>
      <w:r>
        <w:t xml:space="preserve"> </w:t>
      </w:r>
      <w:r>
        <w:rPr>
          <w:rStyle w:val="Brak"/>
        </w:rPr>
        <w:t xml:space="preserve"> przysługują r</w:t>
      </w:r>
      <w:r>
        <w:rPr>
          <w:rStyle w:val="Brak"/>
          <w:lang w:val="es-ES_tradnl"/>
        </w:rPr>
        <w:t>ó</w:t>
      </w:r>
      <w:proofErr w:type="spellStart"/>
      <w:r>
        <w:rPr>
          <w:rStyle w:val="Brak"/>
        </w:rPr>
        <w:t>wnież</w:t>
      </w:r>
      <w:proofErr w:type="spellEnd"/>
      <w:r>
        <w:rPr>
          <w:rStyle w:val="Brak"/>
        </w:rPr>
        <w:t xml:space="preserve"> organizacjom wpisanym na listę, o </w:t>
      </w:r>
      <w:proofErr w:type="spellStart"/>
      <w:r>
        <w:rPr>
          <w:rStyle w:val="Brak"/>
        </w:rPr>
        <w:t>kt</w:t>
      </w:r>
      <w:proofErr w:type="spellEnd"/>
      <w:r>
        <w:rPr>
          <w:rStyle w:val="Brak"/>
          <w:lang w:val="es-ES_tradnl"/>
        </w:rPr>
        <w:t>ó</w:t>
      </w:r>
      <w:r>
        <w:rPr>
          <w:rStyle w:val="Brak"/>
        </w:rPr>
        <w:t xml:space="preserve">rej mowa w art. </w:t>
      </w:r>
      <w:r>
        <w:t>469</w:t>
      </w:r>
      <w:r>
        <w:rPr>
          <w:rStyle w:val="Brak"/>
          <w:lang w:val="de-DE"/>
        </w:rPr>
        <w:t xml:space="preserve"> </w:t>
      </w:r>
      <w:proofErr w:type="spellStart"/>
      <w:r>
        <w:rPr>
          <w:rStyle w:val="Brak"/>
          <w:lang w:val="de-DE"/>
        </w:rPr>
        <w:t>pkt</w:t>
      </w:r>
      <w:proofErr w:type="spellEnd"/>
      <w:r>
        <w:rPr>
          <w:rStyle w:val="Brak"/>
          <w:lang w:val="de-DE"/>
        </w:rPr>
        <w:t xml:space="preserve"> </w:t>
      </w:r>
      <w:r>
        <w:t>1</w:t>
      </w:r>
      <w:r>
        <w:rPr>
          <w:rStyle w:val="Brak"/>
        </w:rPr>
        <w:t xml:space="preserve">5 ustawy </w:t>
      </w:r>
      <w:proofErr w:type="spellStart"/>
      <w:r>
        <w:rPr>
          <w:rStyle w:val="Brak"/>
        </w:rPr>
        <w:t>Pzp</w:t>
      </w:r>
      <w:proofErr w:type="spellEnd"/>
      <w:r>
        <w:t xml:space="preserve"> oraz Rzecznikowi Małych i Średnich </w:t>
      </w:r>
      <w:proofErr w:type="spellStart"/>
      <w:r>
        <w:t>Przedsiębiorc</w:t>
      </w:r>
      <w:proofErr w:type="spellEnd"/>
      <w:r>
        <w:rPr>
          <w:rStyle w:val="Brak"/>
          <w:lang w:val="es-ES_tradnl"/>
        </w:rPr>
        <w:t>ó</w:t>
      </w:r>
      <w:r>
        <w:t>w.</w:t>
      </w:r>
    </w:p>
    <w:p w14:paraId="4E2250D7" w14:textId="77777777" w:rsidR="005F668D" w:rsidRDefault="00EB6F00">
      <w:pPr>
        <w:suppressAutoHyphens w:val="0"/>
        <w:spacing w:before="120" w:after="120"/>
        <w:ind w:left="720" w:hanging="720"/>
        <w:jc w:val="both"/>
      </w:pPr>
      <w:r>
        <w:rPr>
          <w:rStyle w:val="Brak"/>
        </w:rPr>
        <w:t xml:space="preserve">24.2. </w:t>
      </w:r>
      <w:r>
        <w:rPr>
          <w:rStyle w:val="Brak"/>
        </w:rPr>
        <w:tab/>
        <w:t>Odwołanie przysługuje na:</w:t>
      </w:r>
    </w:p>
    <w:p w14:paraId="1584173C" w14:textId="77777777" w:rsidR="005F668D" w:rsidRDefault="00EB6F00" w:rsidP="00D75766">
      <w:pPr>
        <w:numPr>
          <w:ilvl w:val="0"/>
          <w:numId w:val="54"/>
        </w:numPr>
        <w:suppressAutoHyphens w:val="0"/>
        <w:spacing w:before="120" w:after="120" w:line="276" w:lineRule="auto"/>
        <w:jc w:val="both"/>
      </w:pPr>
      <w:r>
        <w:t xml:space="preserve">niezgodną z przepisami ustawy </w:t>
      </w:r>
      <w:proofErr w:type="spellStart"/>
      <w:r>
        <w:t>Pzp</w:t>
      </w:r>
      <w:proofErr w:type="spellEnd"/>
      <w:r>
        <w:t xml:space="preserve"> czynność Zamawiającego, podjętą w postępowaniu o udzielenie </w:t>
      </w:r>
      <w:proofErr w:type="spellStart"/>
      <w:r>
        <w:t>zam</w:t>
      </w:r>
      <w:proofErr w:type="spellEnd"/>
      <w:r>
        <w:rPr>
          <w:rStyle w:val="Brak"/>
          <w:lang w:val="es-ES_tradnl"/>
        </w:rPr>
        <w:t>ó</w:t>
      </w:r>
      <w:proofErr w:type="spellStart"/>
      <w:r>
        <w:t>wienia</w:t>
      </w:r>
      <w:proofErr w:type="spellEnd"/>
      <w:r>
        <w:t xml:space="preserve"> w tym na projektowane postanowienie umowy;</w:t>
      </w:r>
    </w:p>
    <w:p w14:paraId="077C0515" w14:textId="77777777" w:rsidR="005F668D" w:rsidRDefault="00EB6F00" w:rsidP="00D75766">
      <w:pPr>
        <w:numPr>
          <w:ilvl w:val="0"/>
          <w:numId w:val="54"/>
        </w:numPr>
        <w:suppressAutoHyphens w:val="0"/>
        <w:spacing w:before="120" w:after="120" w:line="276" w:lineRule="auto"/>
        <w:jc w:val="both"/>
      </w:pPr>
      <w:r>
        <w:t xml:space="preserve">zaniechanie czynności w postępowaniu o udzielenie </w:t>
      </w:r>
      <w:proofErr w:type="spellStart"/>
      <w:r>
        <w:t>zam</w:t>
      </w:r>
      <w:proofErr w:type="spellEnd"/>
      <w:r>
        <w:rPr>
          <w:rStyle w:val="Brak"/>
          <w:lang w:val="es-ES_tradnl"/>
        </w:rPr>
        <w:t>ó</w:t>
      </w:r>
      <w:proofErr w:type="spellStart"/>
      <w:r>
        <w:t>wienia</w:t>
      </w:r>
      <w:proofErr w:type="spellEnd"/>
      <w:r>
        <w:t xml:space="preserve">, do </w:t>
      </w:r>
      <w:proofErr w:type="spellStart"/>
      <w:r>
        <w:t>kt</w:t>
      </w:r>
      <w:proofErr w:type="spellEnd"/>
      <w:r>
        <w:rPr>
          <w:rStyle w:val="Brak"/>
          <w:lang w:val="es-ES_tradnl"/>
        </w:rPr>
        <w:t>ó</w:t>
      </w:r>
      <w:r>
        <w:t xml:space="preserve">rej Zamawiający był obowiązany na podstawie ustawy </w:t>
      </w:r>
      <w:proofErr w:type="spellStart"/>
      <w:r>
        <w:t>Pzp</w:t>
      </w:r>
      <w:proofErr w:type="spellEnd"/>
      <w:r>
        <w:t>;</w:t>
      </w:r>
    </w:p>
    <w:p w14:paraId="3BDBB784" w14:textId="77777777" w:rsidR="005F668D" w:rsidRDefault="00EB6F00">
      <w:pPr>
        <w:suppressAutoHyphens w:val="0"/>
        <w:spacing w:before="120" w:after="120"/>
        <w:ind w:left="720" w:hanging="720"/>
        <w:jc w:val="both"/>
        <w:rPr>
          <w:rStyle w:val="Brak"/>
        </w:rPr>
      </w:pPr>
      <w:r>
        <w:rPr>
          <w:rStyle w:val="Brak"/>
        </w:rPr>
        <w:t>24.3.</w:t>
      </w:r>
      <w:r>
        <w:rPr>
          <w:rStyle w:val="Brak"/>
        </w:rPr>
        <w:tab/>
        <w:t>Odwołanie zawiera:</w:t>
      </w:r>
    </w:p>
    <w:p w14:paraId="771C2854" w14:textId="77777777" w:rsidR="005F668D" w:rsidRDefault="00EB6F00" w:rsidP="00D75766">
      <w:pPr>
        <w:numPr>
          <w:ilvl w:val="0"/>
          <w:numId w:val="56"/>
        </w:numPr>
        <w:suppressAutoHyphens w:val="0"/>
        <w:spacing w:before="120" w:after="120"/>
        <w:jc w:val="both"/>
      </w:pPr>
      <w:r>
        <w:rPr>
          <w:rStyle w:val="Brak"/>
        </w:rPr>
        <w:t>imię i nazwisko albo nazwę, miejsce zamieszkania albo siedzibę, numer telefonu oraz adres poczty elektronicznej Odwołującego oraz imię i nazwisko przedstawiciela (przedstawicieli);</w:t>
      </w:r>
    </w:p>
    <w:p w14:paraId="0E441581" w14:textId="77777777" w:rsidR="005F668D" w:rsidRDefault="00EB6F00" w:rsidP="00D75766">
      <w:pPr>
        <w:numPr>
          <w:ilvl w:val="0"/>
          <w:numId w:val="56"/>
        </w:numPr>
        <w:suppressAutoHyphens w:val="0"/>
        <w:spacing w:before="120" w:after="120"/>
        <w:jc w:val="both"/>
      </w:pPr>
      <w:r>
        <w:rPr>
          <w:rStyle w:val="Brak"/>
        </w:rPr>
        <w:t>nazwę i siedzibę Zamawiającego, numer telefonu oraz adres poczty elektronicznej Zamawiającego;</w:t>
      </w:r>
    </w:p>
    <w:p w14:paraId="64F9BA6C" w14:textId="77777777" w:rsidR="005F668D" w:rsidRDefault="00EB6F00" w:rsidP="00D75766">
      <w:pPr>
        <w:numPr>
          <w:ilvl w:val="0"/>
          <w:numId w:val="56"/>
        </w:numPr>
        <w:suppressAutoHyphens w:val="0"/>
        <w:spacing w:before="120" w:after="120"/>
        <w:jc w:val="both"/>
      </w:pPr>
      <w:r>
        <w:rPr>
          <w:rStyle w:val="Brak"/>
        </w:rPr>
        <w:lastRenderedPageBreak/>
        <w:t>numer PESEL lub NIP odwołującego będącego osobą fizyczną, jeżeli jest on obowiązany do jego posiadania albo posiada go nie mając takiego obowiązku;</w:t>
      </w:r>
    </w:p>
    <w:p w14:paraId="5B71A2CA" w14:textId="77777777" w:rsidR="005F668D" w:rsidRDefault="00EB6F00" w:rsidP="00D75766">
      <w:pPr>
        <w:numPr>
          <w:ilvl w:val="0"/>
          <w:numId w:val="56"/>
        </w:numPr>
        <w:suppressAutoHyphens w:val="0"/>
        <w:spacing w:before="120" w:after="120"/>
        <w:jc w:val="both"/>
      </w:pPr>
      <w:r>
        <w:rPr>
          <w:rStyle w:val="Brak"/>
        </w:rPr>
        <w:t xml:space="preserve">numer w Krajowym Rejestrze Sądowym, a w przypadku jego braku – numer w innym właściwym rejestrze, ewidencji lub NIP Odwołującego nie będącą osobą fizyczną, </w:t>
      </w:r>
      <w:proofErr w:type="spellStart"/>
      <w:r>
        <w:rPr>
          <w:rStyle w:val="Brak"/>
        </w:rPr>
        <w:t>kt</w:t>
      </w:r>
      <w:proofErr w:type="spellEnd"/>
      <w:r>
        <w:rPr>
          <w:rStyle w:val="Brak"/>
          <w:lang w:val="es-ES_tradnl"/>
        </w:rPr>
        <w:t>ó</w:t>
      </w:r>
      <w:proofErr w:type="spellStart"/>
      <w:r>
        <w:rPr>
          <w:rStyle w:val="Brak"/>
        </w:rPr>
        <w:t>ry</w:t>
      </w:r>
      <w:proofErr w:type="spellEnd"/>
      <w:r>
        <w:rPr>
          <w:rStyle w:val="Brak"/>
        </w:rPr>
        <w:t xml:space="preserve"> nie ma obowiązku wpisu we właściwym rejestrze lub ewidencji, jeżeli jest on obowiązany do jego posiadania;</w:t>
      </w:r>
    </w:p>
    <w:p w14:paraId="317F0C41" w14:textId="77777777" w:rsidR="005F668D" w:rsidRDefault="00EB6F00" w:rsidP="00D75766">
      <w:pPr>
        <w:numPr>
          <w:ilvl w:val="0"/>
          <w:numId w:val="56"/>
        </w:numPr>
        <w:suppressAutoHyphens w:val="0"/>
        <w:spacing w:before="120" w:after="120"/>
        <w:jc w:val="both"/>
      </w:pPr>
      <w:r>
        <w:rPr>
          <w:rStyle w:val="Brak"/>
        </w:rPr>
        <w:t xml:space="preserve">określenie przedmiotu </w:t>
      </w:r>
      <w:proofErr w:type="spellStart"/>
      <w:r>
        <w:rPr>
          <w:rStyle w:val="Brak"/>
        </w:rPr>
        <w:t>zam</w:t>
      </w:r>
      <w:proofErr w:type="spellEnd"/>
      <w:r>
        <w:rPr>
          <w:rStyle w:val="Brak"/>
          <w:lang w:val="es-ES_tradnl"/>
        </w:rPr>
        <w:t>ó</w:t>
      </w:r>
      <w:proofErr w:type="spellStart"/>
      <w:r>
        <w:rPr>
          <w:rStyle w:val="Brak"/>
        </w:rPr>
        <w:t>wienia</w:t>
      </w:r>
      <w:proofErr w:type="spellEnd"/>
      <w:r>
        <w:rPr>
          <w:rStyle w:val="Brak"/>
        </w:rPr>
        <w:t>;</w:t>
      </w:r>
    </w:p>
    <w:p w14:paraId="7205F087" w14:textId="77777777" w:rsidR="005F668D" w:rsidRDefault="00EB6F00" w:rsidP="00D75766">
      <w:pPr>
        <w:numPr>
          <w:ilvl w:val="0"/>
          <w:numId w:val="56"/>
        </w:numPr>
        <w:suppressAutoHyphens w:val="0"/>
        <w:spacing w:before="120" w:after="120"/>
        <w:jc w:val="both"/>
      </w:pPr>
      <w:r>
        <w:rPr>
          <w:rStyle w:val="Brak"/>
        </w:rPr>
        <w:t xml:space="preserve">wskazanie numeru publikacji w Biuletynie </w:t>
      </w:r>
      <w:proofErr w:type="spellStart"/>
      <w:r>
        <w:rPr>
          <w:rStyle w:val="Brak"/>
        </w:rPr>
        <w:t>Zam</w:t>
      </w:r>
      <w:proofErr w:type="spellEnd"/>
      <w:r>
        <w:rPr>
          <w:rStyle w:val="Brak"/>
          <w:lang w:val="es-ES_tradnl"/>
        </w:rPr>
        <w:t>ó</w:t>
      </w:r>
      <w:proofErr w:type="spellStart"/>
      <w:r>
        <w:rPr>
          <w:rStyle w:val="Brak"/>
        </w:rPr>
        <w:t>wień</w:t>
      </w:r>
      <w:proofErr w:type="spellEnd"/>
      <w:r>
        <w:rPr>
          <w:rStyle w:val="Brak"/>
        </w:rPr>
        <w:t xml:space="preserve"> Publicznych;</w:t>
      </w:r>
    </w:p>
    <w:p w14:paraId="68E95FDB" w14:textId="77777777" w:rsidR="005F668D" w:rsidRDefault="00EB6F00" w:rsidP="00D75766">
      <w:pPr>
        <w:numPr>
          <w:ilvl w:val="0"/>
          <w:numId w:val="56"/>
        </w:numPr>
        <w:suppressAutoHyphens w:val="0"/>
        <w:spacing w:before="120" w:after="120"/>
        <w:jc w:val="both"/>
      </w:pPr>
      <w:r>
        <w:rPr>
          <w:rStyle w:val="Brak"/>
        </w:rPr>
        <w:t xml:space="preserve">wskazanie czynności lub zaniechania czynności Zamawiającego, </w:t>
      </w:r>
      <w:proofErr w:type="spellStart"/>
      <w:r>
        <w:rPr>
          <w:rStyle w:val="Brak"/>
        </w:rPr>
        <w:t>kt</w:t>
      </w:r>
      <w:proofErr w:type="spellEnd"/>
      <w:r>
        <w:rPr>
          <w:rStyle w:val="Brak"/>
          <w:lang w:val="es-ES_tradnl"/>
        </w:rPr>
        <w:t>ó</w:t>
      </w:r>
      <w:r>
        <w:rPr>
          <w:rStyle w:val="Brak"/>
        </w:rPr>
        <w:t>rej zarzuca się niezgodność z przepisami ustawy;</w:t>
      </w:r>
    </w:p>
    <w:p w14:paraId="5C0F354A" w14:textId="77777777" w:rsidR="005F668D" w:rsidRDefault="00EB6F00" w:rsidP="00D75766">
      <w:pPr>
        <w:numPr>
          <w:ilvl w:val="0"/>
          <w:numId w:val="56"/>
        </w:numPr>
        <w:suppressAutoHyphens w:val="0"/>
        <w:spacing w:before="120" w:after="120"/>
        <w:jc w:val="both"/>
      </w:pPr>
      <w:r>
        <w:rPr>
          <w:rStyle w:val="Brak"/>
        </w:rPr>
        <w:t>zwięzłe przedstawienie zarzut</w:t>
      </w:r>
      <w:r>
        <w:rPr>
          <w:rStyle w:val="Brak"/>
          <w:lang w:val="es-ES_tradnl"/>
        </w:rPr>
        <w:t>ó</w:t>
      </w:r>
      <w:r>
        <w:rPr>
          <w:rStyle w:val="Brak"/>
        </w:rPr>
        <w:t>w;</w:t>
      </w:r>
    </w:p>
    <w:p w14:paraId="4E7C44D4" w14:textId="77777777" w:rsidR="005F668D" w:rsidRDefault="00EB6F00" w:rsidP="00D75766">
      <w:pPr>
        <w:numPr>
          <w:ilvl w:val="0"/>
          <w:numId w:val="56"/>
        </w:numPr>
        <w:suppressAutoHyphens w:val="0"/>
        <w:spacing w:before="120" w:after="120"/>
        <w:jc w:val="both"/>
      </w:pPr>
      <w:r>
        <w:rPr>
          <w:rStyle w:val="Brak"/>
        </w:rPr>
        <w:t>żądanie co do sposobu rozstrzygnięcia odwołania;</w:t>
      </w:r>
    </w:p>
    <w:p w14:paraId="106956E7" w14:textId="77777777" w:rsidR="005F668D" w:rsidRDefault="00EB6F00" w:rsidP="00D75766">
      <w:pPr>
        <w:numPr>
          <w:ilvl w:val="0"/>
          <w:numId w:val="56"/>
        </w:numPr>
        <w:suppressAutoHyphens w:val="0"/>
        <w:spacing w:before="120" w:after="120"/>
        <w:jc w:val="both"/>
      </w:pPr>
      <w:r>
        <w:rPr>
          <w:rStyle w:val="Brak"/>
        </w:rPr>
        <w:t xml:space="preserve">wskazanie okoliczności faktycznych i prawnych uzasadniających wniesienie odwołania oraz </w:t>
      </w:r>
      <w:proofErr w:type="spellStart"/>
      <w:r>
        <w:rPr>
          <w:rStyle w:val="Brak"/>
        </w:rPr>
        <w:t>dowod</w:t>
      </w:r>
      <w:proofErr w:type="spellEnd"/>
      <w:r>
        <w:rPr>
          <w:rStyle w:val="Brak"/>
          <w:lang w:val="es-ES_tradnl"/>
        </w:rPr>
        <w:t>ó</w:t>
      </w:r>
      <w:r>
        <w:rPr>
          <w:rStyle w:val="Brak"/>
        </w:rPr>
        <w:t xml:space="preserve">w na poparcie przytoczonych okoliczności; </w:t>
      </w:r>
    </w:p>
    <w:p w14:paraId="3437A63F" w14:textId="77777777" w:rsidR="005F668D" w:rsidRDefault="00EB6F00" w:rsidP="00D75766">
      <w:pPr>
        <w:numPr>
          <w:ilvl w:val="0"/>
          <w:numId w:val="56"/>
        </w:numPr>
        <w:suppressAutoHyphens w:val="0"/>
        <w:spacing w:before="120" w:after="120"/>
        <w:jc w:val="both"/>
      </w:pPr>
      <w:r>
        <w:rPr>
          <w:rStyle w:val="Brak"/>
        </w:rPr>
        <w:t>podpis Odwołującego albo jego przedstawiciela lub przedstawicieli;</w:t>
      </w:r>
    </w:p>
    <w:p w14:paraId="55F19FEB" w14:textId="77777777" w:rsidR="005F668D" w:rsidRDefault="00EB6F00" w:rsidP="00D75766">
      <w:pPr>
        <w:numPr>
          <w:ilvl w:val="0"/>
          <w:numId w:val="56"/>
        </w:numPr>
        <w:suppressAutoHyphens w:val="0"/>
        <w:spacing w:before="120" w:after="120"/>
        <w:jc w:val="both"/>
      </w:pPr>
      <w:r>
        <w:rPr>
          <w:rStyle w:val="Brak"/>
        </w:rPr>
        <w:t>wykaz załącznik</w:t>
      </w:r>
      <w:r>
        <w:rPr>
          <w:rStyle w:val="Brak"/>
          <w:lang w:val="es-ES_tradnl"/>
        </w:rPr>
        <w:t>ó</w:t>
      </w:r>
      <w:r>
        <w:rPr>
          <w:rStyle w:val="Brak"/>
        </w:rPr>
        <w:t>w.</w:t>
      </w:r>
    </w:p>
    <w:p w14:paraId="3190DCD4" w14:textId="77777777" w:rsidR="005F668D" w:rsidRDefault="00EB6F00">
      <w:pPr>
        <w:tabs>
          <w:tab w:val="left" w:pos="709"/>
        </w:tabs>
        <w:suppressAutoHyphens w:val="0"/>
        <w:spacing w:before="120" w:after="120"/>
        <w:ind w:left="709" w:hanging="709"/>
        <w:jc w:val="both"/>
        <w:rPr>
          <w:rStyle w:val="Brak"/>
        </w:rPr>
      </w:pPr>
      <w:r>
        <w:rPr>
          <w:rStyle w:val="Brak"/>
        </w:rPr>
        <w:t>24.4.</w:t>
      </w:r>
      <w:r>
        <w:rPr>
          <w:rStyle w:val="Brak"/>
        </w:rPr>
        <w:tab/>
        <w:t>Do odwołania dołącza się:</w:t>
      </w:r>
    </w:p>
    <w:p w14:paraId="1D747E6B" w14:textId="77777777" w:rsidR="005F668D" w:rsidRDefault="00EB6F00" w:rsidP="00D75766">
      <w:pPr>
        <w:numPr>
          <w:ilvl w:val="0"/>
          <w:numId w:val="58"/>
        </w:numPr>
        <w:suppressAutoHyphens w:val="0"/>
        <w:spacing w:before="120" w:after="120"/>
        <w:jc w:val="both"/>
      </w:pPr>
      <w:proofErr w:type="spellStart"/>
      <w:r>
        <w:rPr>
          <w:rStyle w:val="Brak"/>
        </w:rPr>
        <w:t>dow</w:t>
      </w:r>
      <w:proofErr w:type="spellEnd"/>
      <w:r>
        <w:rPr>
          <w:rStyle w:val="Brak"/>
          <w:lang w:val="es-ES_tradnl"/>
        </w:rPr>
        <w:t>ó</w:t>
      </w:r>
      <w:r>
        <w:rPr>
          <w:rStyle w:val="Brak"/>
        </w:rPr>
        <w:t>d uiszczenia wpisu od odwołania w wymaganej wysokości;</w:t>
      </w:r>
    </w:p>
    <w:p w14:paraId="19229AB4" w14:textId="77777777" w:rsidR="005F668D" w:rsidRDefault="00EB6F00" w:rsidP="00D75766">
      <w:pPr>
        <w:numPr>
          <w:ilvl w:val="0"/>
          <w:numId w:val="58"/>
        </w:numPr>
        <w:suppressAutoHyphens w:val="0"/>
        <w:spacing w:before="120" w:after="120"/>
        <w:jc w:val="both"/>
      </w:pPr>
      <w:proofErr w:type="spellStart"/>
      <w:r>
        <w:rPr>
          <w:rStyle w:val="Brak"/>
        </w:rPr>
        <w:t>dow</w:t>
      </w:r>
      <w:proofErr w:type="spellEnd"/>
      <w:r>
        <w:rPr>
          <w:rStyle w:val="Brak"/>
          <w:lang w:val="es-ES_tradnl"/>
        </w:rPr>
        <w:t>ó</w:t>
      </w:r>
      <w:r>
        <w:rPr>
          <w:rStyle w:val="Brak"/>
        </w:rPr>
        <w:t>d przekazania odpowiednio odwołania albo jego kopii Zamawiającemu;</w:t>
      </w:r>
    </w:p>
    <w:p w14:paraId="5F9597F9" w14:textId="77777777" w:rsidR="005F668D" w:rsidRDefault="00EB6F00" w:rsidP="00D75766">
      <w:pPr>
        <w:numPr>
          <w:ilvl w:val="0"/>
          <w:numId w:val="58"/>
        </w:numPr>
        <w:suppressAutoHyphens w:val="0"/>
        <w:spacing w:before="120" w:after="120"/>
        <w:jc w:val="both"/>
      </w:pPr>
      <w:r>
        <w:rPr>
          <w:rStyle w:val="Brak"/>
        </w:rPr>
        <w:t>dokument potwierdzający umocowanie do reprezentowania Odwołującego.</w:t>
      </w:r>
    </w:p>
    <w:p w14:paraId="08F40839" w14:textId="77777777" w:rsidR="005F668D" w:rsidRDefault="00EB6F00">
      <w:pPr>
        <w:suppressAutoHyphens w:val="0"/>
        <w:spacing w:before="120" w:after="120"/>
        <w:ind w:left="720" w:hanging="720"/>
        <w:jc w:val="both"/>
        <w:rPr>
          <w:rStyle w:val="Brak"/>
        </w:rPr>
      </w:pPr>
      <w:r>
        <w:rPr>
          <w:rStyle w:val="Brak"/>
        </w:rPr>
        <w:t>24.5.</w:t>
      </w:r>
      <w:r>
        <w:rPr>
          <w:rStyle w:val="Brak"/>
        </w:rPr>
        <w:tab/>
        <w:t xml:space="preserve">Odwołanie wnosi się do Prezesa Izby w formie pisemnej albo w formie elektronicznej albo w postaci elektronicznej opatrzonej podpisem zaufanym. </w:t>
      </w:r>
    </w:p>
    <w:p w14:paraId="14EC213E" w14:textId="77777777" w:rsidR="005F668D" w:rsidRDefault="00EB6F00">
      <w:pPr>
        <w:suppressAutoHyphens w:val="0"/>
        <w:spacing w:before="120" w:after="120"/>
        <w:ind w:left="708" w:hanging="708"/>
        <w:jc w:val="both"/>
        <w:rPr>
          <w:rStyle w:val="Brak"/>
        </w:rPr>
      </w:pPr>
      <w:r>
        <w:rPr>
          <w:rStyle w:val="Brak"/>
        </w:rPr>
        <w:t xml:space="preserve">24.6. </w:t>
      </w:r>
      <w:r>
        <w:rPr>
          <w:rStyle w:val="Brak"/>
        </w:rPr>
        <w:tab/>
        <w:t xml:space="preserve">Odwołujący przekazuje Zamawiającemu odwołanie wniesione w formie elektronicznej albo w postaci elektronicznej albo kopię tego odwołania, jeżeli zostało ono wniesione w formie pisemnej, przed upływem terminu do wniesienia odwołania w taki </w:t>
      </w:r>
      <w:proofErr w:type="spellStart"/>
      <w:r>
        <w:rPr>
          <w:rStyle w:val="Brak"/>
        </w:rPr>
        <w:t>spos</w:t>
      </w:r>
      <w:proofErr w:type="spellEnd"/>
      <w:r>
        <w:rPr>
          <w:rStyle w:val="Brak"/>
          <w:lang w:val="es-ES_tradnl"/>
        </w:rPr>
        <w:t>ó</w:t>
      </w:r>
      <w:r>
        <w:rPr>
          <w:rStyle w:val="Brak"/>
        </w:rPr>
        <w:t>b, aby m</w:t>
      </w:r>
      <w:r>
        <w:rPr>
          <w:rStyle w:val="Brak"/>
          <w:lang w:val="es-ES_tradnl"/>
        </w:rPr>
        <w:t>ó</w:t>
      </w:r>
      <w:proofErr w:type="spellStart"/>
      <w:r>
        <w:rPr>
          <w:rStyle w:val="Brak"/>
        </w:rPr>
        <w:t>gł</w:t>
      </w:r>
      <w:proofErr w:type="spellEnd"/>
      <w:r>
        <w:rPr>
          <w:rStyle w:val="Brak"/>
        </w:rPr>
        <w:t xml:space="preserve"> on zapoznać się z jego treścią przed upływem tego terminu. Domniemywa się, że Zamawiający m</w:t>
      </w:r>
      <w:r>
        <w:rPr>
          <w:rStyle w:val="Brak"/>
          <w:lang w:val="es-ES_tradnl"/>
        </w:rPr>
        <w:t>ó</w:t>
      </w:r>
      <w:proofErr w:type="spellStart"/>
      <w:r>
        <w:rPr>
          <w:rStyle w:val="Brak"/>
        </w:rPr>
        <w:t>gł</w:t>
      </w:r>
      <w:proofErr w:type="spellEnd"/>
      <w:r>
        <w:rPr>
          <w:rStyle w:val="Brak"/>
        </w:rPr>
        <w:t xml:space="preserve"> zapoznać się z treścią odwołania przed upływem terminu do jego wniesienia, jeżeli przekazanie odpowiednio odwołania albo jego kopii nastąpiło przed upływem terminu do jego wniesienia przy użyciu </w:t>
      </w:r>
      <w:proofErr w:type="spellStart"/>
      <w:r>
        <w:rPr>
          <w:rStyle w:val="Brak"/>
        </w:rPr>
        <w:t>środk</w:t>
      </w:r>
      <w:proofErr w:type="spellEnd"/>
      <w:r>
        <w:rPr>
          <w:rStyle w:val="Brak"/>
          <w:lang w:val="es-ES_tradnl"/>
        </w:rPr>
        <w:t>ó</w:t>
      </w:r>
      <w:r>
        <w:rPr>
          <w:rStyle w:val="Brak"/>
        </w:rPr>
        <w:t>w komunikacji elektronicznej.</w:t>
      </w:r>
    </w:p>
    <w:p w14:paraId="41C3F348" w14:textId="77777777" w:rsidR="005F668D" w:rsidRDefault="00EB6F00">
      <w:pPr>
        <w:suppressAutoHyphens w:val="0"/>
        <w:spacing w:before="120" w:after="120"/>
        <w:ind w:left="720" w:hanging="720"/>
        <w:jc w:val="both"/>
        <w:rPr>
          <w:rStyle w:val="Brak"/>
        </w:rPr>
      </w:pPr>
      <w:r>
        <w:rPr>
          <w:rStyle w:val="Brak"/>
        </w:rPr>
        <w:t>24.7.</w:t>
      </w:r>
      <w:r>
        <w:rPr>
          <w:rStyle w:val="Brak"/>
        </w:rPr>
        <w:tab/>
        <w:t>Terminy wniesienia odwołania:</w:t>
      </w:r>
    </w:p>
    <w:p w14:paraId="1558EDFF" w14:textId="77777777" w:rsidR="005F668D" w:rsidRDefault="00EB6F00">
      <w:pPr>
        <w:tabs>
          <w:tab w:val="left" w:pos="851"/>
        </w:tabs>
        <w:suppressAutoHyphens w:val="0"/>
        <w:spacing w:before="120" w:after="120"/>
        <w:ind w:left="851" w:hanging="851"/>
        <w:jc w:val="both"/>
        <w:rPr>
          <w:rStyle w:val="Brak"/>
        </w:rPr>
      </w:pPr>
      <w:r>
        <w:rPr>
          <w:rStyle w:val="Brak"/>
        </w:rPr>
        <w:t>24.7.1.</w:t>
      </w:r>
      <w:r>
        <w:t xml:space="preserve"> </w:t>
      </w:r>
      <w:r>
        <w:tab/>
      </w:r>
      <w:r>
        <w:rPr>
          <w:rStyle w:val="Brak"/>
        </w:rPr>
        <w:t xml:space="preserve">Odwołanie wnosi się w terminie </w:t>
      </w:r>
      <w:r>
        <w:t>5</w:t>
      </w:r>
      <w:r>
        <w:rPr>
          <w:rStyle w:val="Brak"/>
        </w:rPr>
        <w:t xml:space="preserve"> dni od dnia prze</w:t>
      </w:r>
      <w:r>
        <w:t>kazania</w:t>
      </w:r>
      <w:r>
        <w:rPr>
          <w:rStyle w:val="Brak"/>
        </w:rPr>
        <w:t xml:space="preserve"> informacji o </w:t>
      </w:r>
      <w:proofErr w:type="spellStart"/>
      <w:r>
        <w:rPr>
          <w:rStyle w:val="Brak"/>
        </w:rPr>
        <w:t>czynnoś</w:t>
      </w:r>
      <w:proofErr w:type="spellEnd"/>
      <w:r>
        <w:rPr>
          <w:rStyle w:val="Brak"/>
          <w:lang w:val="it-IT"/>
        </w:rPr>
        <w:t xml:space="preserve">ci </w:t>
      </w:r>
      <w:r>
        <w:t>Z</w:t>
      </w:r>
      <w:r>
        <w:rPr>
          <w:rStyle w:val="Brak"/>
        </w:rPr>
        <w:t xml:space="preserve">amawiającego stanowiącej podstawę jego wniesienia – jeżeli </w:t>
      </w:r>
      <w:r>
        <w:t xml:space="preserve">informacja została przekazana przy użyciu </w:t>
      </w:r>
      <w:proofErr w:type="spellStart"/>
      <w:r>
        <w:t>środk</w:t>
      </w:r>
      <w:proofErr w:type="spellEnd"/>
      <w:r>
        <w:rPr>
          <w:rStyle w:val="Brak"/>
          <w:lang w:val="es-ES_tradnl"/>
        </w:rPr>
        <w:t>ó</w:t>
      </w:r>
      <w:r>
        <w:t xml:space="preserve">w komunikacji elektronicznej; </w:t>
      </w:r>
      <w:r>
        <w:rPr>
          <w:rStyle w:val="Brak"/>
        </w:rPr>
        <w:t xml:space="preserve"> albo w terminie 1</w:t>
      </w:r>
      <w:r>
        <w:t>0</w:t>
      </w:r>
      <w:r>
        <w:rPr>
          <w:rStyle w:val="Brak"/>
        </w:rPr>
        <w:t xml:space="preserve"> dni – jeżeli zostały przesłane w inny </w:t>
      </w:r>
      <w:proofErr w:type="spellStart"/>
      <w:r>
        <w:rPr>
          <w:rStyle w:val="Brak"/>
        </w:rPr>
        <w:t>spos</w:t>
      </w:r>
      <w:proofErr w:type="spellEnd"/>
      <w:r>
        <w:rPr>
          <w:rStyle w:val="Brak"/>
          <w:lang w:val="es-ES_tradnl"/>
        </w:rPr>
        <w:t>ó</w:t>
      </w:r>
      <w:r>
        <w:rPr>
          <w:rStyle w:val="Brak"/>
        </w:rPr>
        <w:t>b.</w:t>
      </w:r>
    </w:p>
    <w:p w14:paraId="0FAF0524" w14:textId="77777777" w:rsidR="005F668D" w:rsidRDefault="00EB6F00">
      <w:pPr>
        <w:tabs>
          <w:tab w:val="left" w:pos="851"/>
        </w:tabs>
        <w:suppressAutoHyphens w:val="0"/>
        <w:spacing w:before="120" w:after="120"/>
        <w:ind w:left="851" w:hanging="851"/>
        <w:jc w:val="both"/>
        <w:rPr>
          <w:rStyle w:val="Brak"/>
        </w:rPr>
      </w:pPr>
      <w:r>
        <w:rPr>
          <w:rStyle w:val="Brak"/>
        </w:rPr>
        <w:t>24.7.2.</w:t>
      </w:r>
      <w:r>
        <w:rPr>
          <w:rStyle w:val="Brak"/>
        </w:rPr>
        <w:tab/>
        <w:t xml:space="preserve">Odwołanie wobec </w:t>
      </w:r>
      <w:proofErr w:type="spellStart"/>
      <w:r>
        <w:rPr>
          <w:rStyle w:val="Brak"/>
        </w:rPr>
        <w:t>treś</w:t>
      </w:r>
      <w:proofErr w:type="spellEnd"/>
      <w:r>
        <w:rPr>
          <w:rStyle w:val="Brak"/>
          <w:lang w:val="it-IT"/>
        </w:rPr>
        <w:t>ci og</w:t>
      </w:r>
      <w:proofErr w:type="spellStart"/>
      <w:r>
        <w:rPr>
          <w:rStyle w:val="Brak"/>
        </w:rPr>
        <w:t>łoszenia</w:t>
      </w:r>
      <w:proofErr w:type="spellEnd"/>
      <w:r>
        <w:rPr>
          <w:rStyle w:val="Brak"/>
        </w:rPr>
        <w:t xml:space="preserve"> wszczynającego postępowanie o udzielenie </w:t>
      </w:r>
      <w:proofErr w:type="spellStart"/>
      <w:r>
        <w:rPr>
          <w:rStyle w:val="Brak"/>
        </w:rPr>
        <w:t>zam</w:t>
      </w:r>
      <w:proofErr w:type="spellEnd"/>
      <w:r>
        <w:rPr>
          <w:rStyle w:val="Brak"/>
          <w:lang w:val="es-ES_tradnl"/>
        </w:rPr>
        <w:t>ó</w:t>
      </w:r>
      <w:proofErr w:type="spellStart"/>
      <w:r>
        <w:rPr>
          <w:rStyle w:val="Brak"/>
        </w:rPr>
        <w:t>wienia</w:t>
      </w:r>
      <w:proofErr w:type="spellEnd"/>
      <w:r>
        <w:rPr>
          <w:rStyle w:val="Brak"/>
        </w:rPr>
        <w:t xml:space="preserve"> lub wobec treści dokument</w:t>
      </w:r>
      <w:r>
        <w:rPr>
          <w:rStyle w:val="Brak"/>
          <w:lang w:val="es-ES_tradnl"/>
        </w:rPr>
        <w:t>ó</w:t>
      </w:r>
      <w:r>
        <w:rPr>
          <w:rStyle w:val="Brak"/>
        </w:rPr>
        <w:t xml:space="preserve">w </w:t>
      </w:r>
      <w:proofErr w:type="spellStart"/>
      <w:r>
        <w:rPr>
          <w:rStyle w:val="Brak"/>
        </w:rPr>
        <w:t>zam</w:t>
      </w:r>
      <w:proofErr w:type="spellEnd"/>
      <w:r>
        <w:rPr>
          <w:rStyle w:val="Brak"/>
          <w:lang w:val="es-ES_tradnl"/>
        </w:rPr>
        <w:t>ó</w:t>
      </w:r>
      <w:proofErr w:type="spellStart"/>
      <w:r>
        <w:rPr>
          <w:rStyle w:val="Brak"/>
        </w:rPr>
        <w:t>wienia</w:t>
      </w:r>
      <w:proofErr w:type="spellEnd"/>
      <w:r>
        <w:rPr>
          <w:rStyle w:val="Brak"/>
        </w:rPr>
        <w:t xml:space="preserve"> , wnosi się w terminie 5 dni od dnia zamieszczenia  ogłoszenia w Biuletynie </w:t>
      </w:r>
      <w:proofErr w:type="spellStart"/>
      <w:r>
        <w:rPr>
          <w:rStyle w:val="Brak"/>
        </w:rPr>
        <w:t>Zam</w:t>
      </w:r>
      <w:proofErr w:type="spellEnd"/>
      <w:r>
        <w:rPr>
          <w:rStyle w:val="Brak"/>
          <w:lang w:val="es-ES_tradnl"/>
        </w:rPr>
        <w:t>ó</w:t>
      </w:r>
      <w:proofErr w:type="spellStart"/>
      <w:r>
        <w:rPr>
          <w:rStyle w:val="Brak"/>
        </w:rPr>
        <w:t>wień</w:t>
      </w:r>
      <w:proofErr w:type="spellEnd"/>
      <w:r>
        <w:rPr>
          <w:rStyle w:val="Brak"/>
        </w:rPr>
        <w:t xml:space="preserve"> Publicznych  lub dokument</w:t>
      </w:r>
      <w:r>
        <w:rPr>
          <w:rStyle w:val="Brak"/>
          <w:lang w:val="es-ES_tradnl"/>
        </w:rPr>
        <w:t>ó</w:t>
      </w:r>
      <w:r>
        <w:rPr>
          <w:rStyle w:val="Brak"/>
        </w:rPr>
        <w:t xml:space="preserve">w </w:t>
      </w:r>
      <w:proofErr w:type="spellStart"/>
      <w:r>
        <w:rPr>
          <w:rStyle w:val="Brak"/>
        </w:rPr>
        <w:t>zam</w:t>
      </w:r>
      <w:proofErr w:type="spellEnd"/>
      <w:r>
        <w:rPr>
          <w:rStyle w:val="Brak"/>
          <w:lang w:val="es-ES_tradnl"/>
        </w:rPr>
        <w:t>ó</w:t>
      </w:r>
      <w:proofErr w:type="spellStart"/>
      <w:r>
        <w:rPr>
          <w:rStyle w:val="Brak"/>
        </w:rPr>
        <w:t>wienia</w:t>
      </w:r>
      <w:proofErr w:type="spellEnd"/>
      <w:r>
        <w:rPr>
          <w:rStyle w:val="Brak"/>
        </w:rPr>
        <w:t xml:space="preserve">  na stronie internetowej.</w:t>
      </w:r>
    </w:p>
    <w:p w14:paraId="4864DDB7" w14:textId="77777777" w:rsidR="005F668D" w:rsidRDefault="00EB6F00">
      <w:pPr>
        <w:tabs>
          <w:tab w:val="left" w:pos="851"/>
        </w:tabs>
        <w:suppressAutoHyphens w:val="0"/>
        <w:spacing w:before="120" w:after="120"/>
        <w:ind w:left="851" w:hanging="851"/>
        <w:jc w:val="both"/>
        <w:rPr>
          <w:rStyle w:val="Brak"/>
        </w:rPr>
      </w:pPr>
      <w:r>
        <w:rPr>
          <w:rStyle w:val="Brak"/>
        </w:rPr>
        <w:lastRenderedPageBreak/>
        <w:t>24.7.3.</w:t>
      </w:r>
      <w:r>
        <w:rPr>
          <w:rStyle w:val="Brak"/>
        </w:rPr>
        <w:tab/>
        <w:t xml:space="preserve">Odwołanie wobec czynności innych niż określone w pkt. 24.7.1. i 24.7.2. IDW wnosi się w terminie 5 dni od dnia, w </w:t>
      </w:r>
      <w:proofErr w:type="spellStart"/>
      <w:r>
        <w:rPr>
          <w:rStyle w:val="Brak"/>
        </w:rPr>
        <w:t>kt</w:t>
      </w:r>
      <w:proofErr w:type="spellEnd"/>
      <w:r>
        <w:rPr>
          <w:rStyle w:val="Brak"/>
          <w:lang w:val="es-ES_tradnl"/>
        </w:rPr>
        <w:t>ó</w:t>
      </w:r>
      <w:r>
        <w:rPr>
          <w:rStyle w:val="Brak"/>
        </w:rPr>
        <w:t>rym powzięto lub przy zachowaniu należytej staranności można było powziąć wiadomość o okolicznościach stanowiących podstawę jego wniesienia.</w:t>
      </w:r>
    </w:p>
    <w:p w14:paraId="609A92B1" w14:textId="77777777" w:rsidR="005F668D" w:rsidRDefault="00EB6F00">
      <w:pPr>
        <w:tabs>
          <w:tab w:val="left" w:pos="851"/>
        </w:tabs>
        <w:suppressAutoHyphens w:val="0"/>
        <w:spacing w:before="120" w:after="120"/>
        <w:ind w:left="851" w:hanging="851"/>
        <w:jc w:val="both"/>
        <w:rPr>
          <w:rStyle w:val="Brak"/>
        </w:rPr>
      </w:pPr>
      <w:r>
        <w:rPr>
          <w:rStyle w:val="Brak"/>
        </w:rPr>
        <w:t>24.7.4.</w:t>
      </w:r>
      <w:r>
        <w:rPr>
          <w:rStyle w:val="Brak"/>
        </w:rPr>
        <w:tab/>
        <w:t>Jeżeli Zamawiający nie przesłał Wykonawcy zawiadomienia o wyborze oferty najkorzystniejszej odwołanie wnosi się nie później niż w terminie:</w:t>
      </w:r>
    </w:p>
    <w:p w14:paraId="24FA68A5" w14:textId="77777777" w:rsidR="005F668D" w:rsidRDefault="00EB6F00">
      <w:pPr>
        <w:suppressAutoHyphens w:val="0"/>
        <w:spacing w:before="120" w:after="120"/>
        <w:ind w:left="1134" w:hanging="295"/>
        <w:jc w:val="both"/>
        <w:rPr>
          <w:rStyle w:val="Brak"/>
        </w:rPr>
      </w:pPr>
      <w:r>
        <w:rPr>
          <w:rStyle w:val="Brak"/>
        </w:rPr>
        <w:t>1) 15</w:t>
      </w:r>
      <w:r>
        <w:rPr>
          <w:rStyle w:val="Brak"/>
        </w:rPr>
        <w:tab/>
        <w:t xml:space="preserve"> dni od dnia zamieszczenia w Biuletynie </w:t>
      </w:r>
      <w:proofErr w:type="spellStart"/>
      <w:r>
        <w:rPr>
          <w:rStyle w:val="Brak"/>
        </w:rPr>
        <w:t>Zam</w:t>
      </w:r>
      <w:proofErr w:type="spellEnd"/>
      <w:r>
        <w:rPr>
          <w:rStyle w:val="Brak"/>
          <w:lang w:val="es-ES_tradnl"/>
        </w:rPr>
        <w:t>ó</w:t>
      </w:r>
      <w:proofErr w:type="spellStart"/>
      <w:r>
        <w:rPr>
          <w:rStyle w:val="Brak"/>
        </w:rPr>
        <w:t>wień</w:t>
      </w:r>
      <w:proofErr w:type="spellEnd"/>
      <w:r>
        <w:rPr>
          <w:rStyle w:val="Brak"/>
        </w:rPr>
        <w:t xml:space="preserve"> Publicznych ogłoszenia o wyniku postępowania </w:t>
      </w:r>
    </w:p>
    <w:p w14:paraId="358D3B56" w14:textId="77777777" w:rsidR="005F668D" w:rsidRDefault="00EB6F00">
      <w:pPr>
        <w:suppressAutoHyphens w:val="0"/>
        <w:spacing w:before="120" w:after="120"/>
        <w:ind w:left="1134" w:hanging="295"/>
        <w:jc w:val="both"/>
        <w:rPr>
          <w:rStyle w:val="Brak"/>
        </w:rPr>
      </w:pPr>
      <w:r>
        <w:rPr>
          <w:rStyle w:val="Brak"/>
        </w:rPr>
        <w:t>2)</w:t>
      </w:r>
      <w:r>
        <w:t xml:space="preserve"> </w:t>
      </w:r>
      <w:r>
        <w:rPr>
          <w:rStyle w:val="Brak"/>
        </w:rPr>
        <w:t>miesiąc</w:t>
      </w:r>
      <w:r>
        <w:t>a</w:t>
      </w:r>
      <w:r>
        <w:rPr>
          <w:rStyle w:val="Brak"/>
        </w:rPr>
        <w:t xml:space="preserve"> od dnia zawarcia umowy, jeżeli Zamawiający nie </w:t>
      </w:r>
      <w:r>
        <w:t xml:space="preserve">zamieścił </w:t>
      </w:r>
      <w:r>
        <w:rPr>
          <w:rStyle w:val="Brak"/>
          <w:rFonts w:ascii="Arial Unicode MS" w:hAnsi="Arial Unicode MS"/>
        </w:rPr>
        <w:br/>
      </w:r>
      <w:r>
        <w:rPr>
          <w:rStyle w:val="Brak"/>
        </w:rPr>
        <w:t xml:space="preserve">w </w:t>
      </w:r>
      <w:r>
        <w:t xml:space="preserve">Biuletynie </w:t>
      </w:r>
      <w:proofErr w:type="spellStart"/>
      <w:r>
        <w:t>Zam</w:t>
      </w:r>
      <w:proofErr w:type="spellEnd"/>
      <w:r>
        <w:rPr>
          <w:rStyle w:val="Brak"/>
          <w:lang w:val="es-ES_tradnl"/>
        </w:rPr>
        <w:t>ó</w:t>
      </w:r>
      <w:proofErr w:type="spellStart"/>
      <w:r>
        <w:t>wień</w:t>
      </w:r>
      <w:proofErr w:type="spellEnd"/>
      <w:r>
        <w:t xml:space="preserve"> Publicznych ogłoszenia o wyniku postępowania </w:t>
      </w:r>
      <w:r>
        <w:rPr>
          <w:rStyle w:val="Brak"/>
        </w:rPr>
        <w:t>.</w:t>
      </w:r>
    </w:p>
    <w:p w14:paraId="062A3154" w14:textId="77777777" w:rsidR="005F668D" w:rsidRDefault="00EB6F00">
      <w:pPr>
        <w:suppressAutoHyphens w:val="0"/>
        <w:spacing w:before="120" w:after="120"/>
        <w:ind w:left="720" w:hanging="720"/>
        <w:jc w:val="both"/>
        <w:rPr>
          <w:rStyle w:val="Brak"/>
        </w:rPr>
      </w:pPr>
      <w:r>
        <w:rPr>
          <w:rStyle w:val="Brak"/>
        </w:rPr>
        <w:t>24.</w:t>
      </w:r>
      <w:r w:rsidR="00642D12">
        <w:rPr>
          <w:rStyle w:val="Brak"/>
        </w:rPr>
        <w:t>8</w:t>
      </w:r>
      <w:r>
        <w:rPr>
          <w:rStyle w:val="Brak"/>
        </w:rPr>
        <w:t>.</w:t>
      </w:r>
      <w:r>
        <w:rPr>
          <w:rStyle w:val="Brak"/>
        </w:rPr>
        <w:tab/>
        <w:t xml:space="preserve">Szczegółowe zasady postępowania po wniesieniu odwołania, określają stosowne przepisy Działu IX ustawy </w:t>
      </w:r>
      <w:proofErr w:type="spellStart"/>
      <w:r>
        <w:rPr>
          <w:rStyle w:val="Brak"/>
        </w:rPr>
        <w:t>Pzp</w:t>
      </w:r>
      <w:proofErr w:type="spellEnd"/>
      <w:r>
        <w:rPr>
          <w:rStyle w:val="Brak"/>
        </w:rPr>
        <w:t>.</w:t>
      </w:r>
    </w:p>
    <w:p w14:paraId="1BB32A40" w14:textId="77777777" w:rsidR="005F668D" w:rsidRDefault="00EB6F00">
      <w:pPr>
        <w:suppressAutoHyphens w:val="0"/>
        <w:spacing w:before="120" w:after="120"/>
        <w:ind w:left="720" w:hanging="720"/>
        <w:jc w:val="both"/>
        <w:rPr>
          <w:rStyle w:val="Brak"/>
        </w:rPr>
      </w:pPr>
      <w:r>
        <w:rPr>
          <w:rStyle w:val="Brak"/>
        </w:rPr>
        <w:t>24.</w:t>
      </w:r>
      <w:r w:rsidR="00642D12">
        <w:rPr>
          <w:rStyle w:val="Brak"/>
        </w:rPr>
        <w:t>9</w:t>
      </w:r>
      <w:r>
        <w:rPr>
          <w:rStyle w:val="Brak"/>
        </w:rPr>
        <w:t>.</w:t>
      </w:r>
      <w:r>
        <w:rPr>
          <w:rStyle w:val="Brak"/>
        </w:rPr>
        <w:tab/>
        <w:t>Na orzeczenie Krajowej Izby Odwoławczej oraz postanowienie Prezesa Izby, stronom oraz uczestnikom postępowania odwoławczego przysługuje skarga do sądu.</w:t>
      </w:r>
    </w:p>
    <w:p w14:paraId="43689EB5" w14:textId="77777777" w:rsidR="005F668D" w:rsidRDefault="00EB6F00">
      <w:pPr>
        <w:suppressAutoHyphens w:val="0"/>
        <w:spacing w:before="120" w:after="120"/>
        <w:ind w:left="720" w:hanging="720"/>
        <w:jc w:val="both"/>
        <w:rPr>
          <w:rStyle w:val="Brak"/>
        </w:rPr>
      </w:pPr>
      <w:r>
        <w:rPr>
          <w:rStyle w:val="Brak"/>
        </w:rPr>
        <w:t>24.</w:t>
      </w:r>
      <w:r w:rsidR="00642D12">
        <w:rPr>
          <w:rStyle w:val="Brak"/>
        </w:rPr>
        <w:t>10</w:t>
      </w:r>
      <w:r>
        <w:rPr>
          <w:rStyle w:val="Brak"/>
        </w:rPr>
        <w:t>.</w:t>
      </w:r>
      <w:r>
        <w:rPr>
          <w:rStyle w:val="Brak"/>
        </w:rPr>
        <w:tab/>
        <w:t xml:space="preserve">Skargę wnosi się </w:t>
      </w:r>
      <w:r>
        <w:rPr>
          <w:rStyle w:val="Brak"/>
          <w:lang w:val="pt-PT"/>
        </w:rPr>
        <w:t xml:space="preserve">do </w:t>
      </w:r>
      <w:r>
        <w:t>S</w:t>
      </w:r>
      <w:r>
        <w:rPr>
          <w:rStyle w:val="Brak"/>
        </w:rPr>
        <w:t>ą</w:t>
      </w:r>
      <w:r w:rsidRPr="00324910">
        <w:rPr>
          <w:rStyle w:val="Brak"/>
        </w:rPr>
        <w:t xml:space="preserve">du </w:t>
      </w:r>
      <w:r>
        <w:t>O</w:t>
      </w:r>
      <w:r>
        <w:rPr>
          <w:rStyle w:val="Brak"/>
        </w:rPr>
        <w:t xml:space="preserve">kręgowego </w:t>
      </w:r>
      <w:r>
        <w:t xml:space="preserve">w Warszawie - sądu </w:t>
      </w:r>
      <w:proofErr w:type="spellStart"/>
      <w:r>
        <w:t>zam</w:t>
      </w:r>
      <w:proofErr w:type="spellEnd"/>
      <w:r>
        <w:rPr>
          <w:rStyle w:val="Brak"/>
          <w:lang w:val="es-ES_tradnl"/>
        </w:rPr>
        <w:t>ó</w:t>
      </w:r>
      <w:proofErr w:type="spellStart"/>
      <w:r>
        <w:t>wień</w:t>
      </w:r>
      <w:proofErr w:type="spellEnd"/>
      <w:r>
        <w:t xml:space="preserve"> publicznych</w:t>
      </w:r>
      <w:r>
        <w:rPr>
          <w:rStyle w:val="Brak"/>
        </w:rPr>
        <w:t xml:space="preserve">, za pośrednictwem Prezesa Krajowej Izby Odwoławczej  w terminie </w:t>
      </w:r>
      <w:r>
        <w:t>14</w:t>
      </w:r>
      <w:r>
        <w:rPr>
          <w:rStyle w:val="Brak"/>
        </w:rPr>
        <w:t xml:space="preserve"> dni od dnia doręczenia orzeczenia Krajowej Izby Odwoławczej, przesyłając jednocześnie jej odpis przeciwnikowi skargi. Złożenie skargi w plac</w:t>
      </w:r>
      <w:r>
        <w:rPr>
          <w:rStyle w:val="Brak"/>
          <w:lang w:val="es-ES_tradnl"/>
        </w:rPr>
        <w:t>ó</w:t>
      </w:r>
      <w:proofErr w:type="spellStart"/>
      <w:r>
        <w:rPr>
          <w:rStyle w:val="Brak"/>
        </w:rPr>
        <w:t>wce</w:t>
      </w:r>
      <w:proofErr w:type="spellEnd"/>
      <w:r>
        <w:rPr>
          <w:rStyle w:val="Brak"/>
        </w:rPr>
        <w:t xml:space="preserve"> pocztowej operatora wyznaczonego w rozumieniu ustawy Prawo pocztowe</w:t>
      </w:r>
      <w:r>
        <w:rPr>
          <w:rStyle w:val="Brak"/>
          <w:vertAlign w:val="superscript"/>
        </w:rPr>
        <w:footnoteReference w:id="4"/>
      </w:r>
      <w:r>
        <w:rPr>
          <w:rStyle w:val="Brak"/>
        </w:rPr>
        <w:t xml:space="preserve"> jest r</w:t>
      </w:r>
      <w:r>
        <w:rPr>
          <w:rStyle w:val="Brak"/>
          <w:lang w:val="es-ES_tradnl"/>
        </w:rPr>
        <w:t>ó</w:t>
      </w:r>
      <w:proofErr w:type="spellStart"/>
      <w:r>
        <w:rPr>
          <w:rStyle w:val="Brak"/>
        </w:rPr>
        <w:t>wnoznaczne</w:t>
      </w:r>
      <w:proofErr w:type="spellEnd"/>
      <w:r>
        <w:rPr>
          <w:rStyle w:val="Brak"/>
        </w:rPr>
        <w:t xml:space="preserve"> z jej wniesieniem.</w:t>
      </w:r>
    </w:p>
    <w:p w14:paraId="1F9D6E35" w14:textId="77777777" w:rsidR="005F668D" w:rsidRDefault="00EB6F00">
      <w:pPr>
        <w:suppressAutoHyphens w:val="0"/>
        <w:spacing w:before="120" w:after="120"/>
        <w:ind w:left="720" w:hanging="720"/>
        <w:jc w:val="both"/>
        <w:rPr>
          <w:rStyle w:val="Brak"/>
        </w:rPr>
      </w:pPr>
      <w:r>
        <w:rPr>
          <w:rStyle w:val="Brak"/>
        </w:rPr>
        <w:t>24.</w:t>
      </w:r>
      <w:r w:rsidR="00642D12">
        <w:rPr>
          <w:rStyle w:val="Brak"/>
        </w:rPr>
        <w:t>11.</w:t>
      </w:r>
      <w:r>
        <w:rPr>
          <w:rStyle w:val="Brak"/>
        </w:rPr>
        <w:tab/>
        <w:t xml:space="preserve">Na zasadach określonych w art. 590 ustawy </w:t>
      </w:r>
      <w:proofErr w:type="spellStart"/>
      <w:r>
        <w:rPr>
          <w:rStyle w:val="Brak"/>
        </w:rPr>
        <w:t>Pzp</w:t>
      </w:r>
      <w:proofErr w:type="spellEnd"/>
      <w:r>
        <w:rPr>
          <w:rStyle w:val="Brak"/>
        </w:rPr>
        <w:t xml:space="preserve"> od wyroku sądu lub postanowienia kończącego postępowanie w sprawie przysługuje skarga kasacyjna do Sądu Najwyższego.</w:t>
      </w:r>
    </w:p>
    <w:p w14:paraId="22027BE6" w14:textId="77777777" w:rsidR="007F642E" w:rsidRPr="000124EB" w:rsidRDefault="00EB6F00" w:rsidP="000124EB">
      <w:pPr>
        <w:spacing w:before="120" w:after="120"/>
        <w:ind w:left="709" w:hanging="709"/>
        <w:jc w:val="both"/>
        <w:rPr>
          <w:rFonts w:cs="Times New Roman"/>
          <w:b/>
        </w:rPr>
      </w:pPr>
      <w:r>
        <w:rPr>
          <w:rStyle w:val="tekstdokbold"/>
        </w:rPr>
        <w:t>25.</w:t>
      </w:r>
      <w:r>
        <w:rPr>
          <w:rStyle w:val="tekstdokbold"/>
        </w:rPr>
        <w:tab/>
        <w:t xml:space="preserve">Ochrona danych </w:t>
      </w:r>
      <w:r w:rsidRPr="007F642E">
        <w:rPr>
          <w:rStyle w:val="tekstdokbold"/>
          <w:rFonts w:cs="Times New Roman"/>
        </w:rPr>
        <w:t xml:space="preserve">osobowych </w:t>
      </w:r>
      <w:r w:rsidR="007F642E" w:rsidRPr="007F642E">
        <w:rPr>
          <w:rStyle w:val="tekstdokbold"/>
          <w:rFonts w:cs="Times New Roman"/>
        </w:rPr>
        <w:t xml:space="preserve">– obowiązek informacyjny dla </w:t>
      </w:r>
      <w:r w:rsidR="007F642E" w:rsidRPr="000124EB">
        <w:rPr>
          <w:rFonts w:cs="Times New Roman"/>
          <w:b/>
        </w:rPr>
        <w:t>uczestników postępowa</w:t>
      </w:r>
      <w:r w:rsidR="000124EB">
        <w:rPr>
          <w:rFonts w:cs="Times New Roman"/>
          <w:b/>
        </w:rPr>
        <w:t>nia</w:t>
      </w:r>
      <w:r w:rsidR="007F642E" w:rsidRPr="000124EB">
        <w:rPr>
          <w:rFonts w:cs="Times New Roman"/>
          <w:b/>
        </w:rPr>
        <w:t xml:space="preserve"> o zamówienie publiczne</w:t>
      </w:r>
    </w:p>
    <w:p w14:paraId="5457F11C" w14:textId="77777777" w:rsidR="007F642E" w:rsidRPr="00826518" w:rsidRDefault="00826518" w:rsidP="00826518">
      <w:pPr>
        <w:pStyle w:val="NormalnyWeb"/>
        <w:spacing w:before="120" w:beforeAutospacing="0" w:after="120" w:line="240" w:lineRule="auto"/>
        <w:rPr>
          <w:bCs/>
        </w:rPr>
      </w:pPr>
      <w:r w:rsidRPr="00826518">
        <w:rPr>
          <w:bCs/>
        </w:rPr>
        <w:t xml:space="preserve">25.1. </w:t>
      </w:r>
      <w:r w:rsidR="007F642E" w:rsidRPr="00826518">
        <w:rPr>
          <w:bCs/>
        </w:rPr>
        <w:t>Administrator danych</w:t>
      </w:r>
    </w:p>
    <w:p w14:paraId="4CC98EBF" w14:textId="77777777" w:rsidR="007F642E" w:rsidRPr="00826518" w:rsidRDefault="007F642E" w:rsidP="00826518">
      <w:pPr>
        <w:pStyle w:val="NormalnyWeb1"/>
        <w:spacing w:before="120" w:after="120"/>
        <w:ind w:left="709"/>
        <w:jc w:val="both"/>
        <w:rPr>
          <w:b/>
        </w:rPr>
      </w:pPr>
      <w:r w:rsidRPr="00826518">
        <w:t xml:space="preserve">Administratorem, czyli podmiotem decydującym o tym, które dane osobowe będą przetwarzane oraz w jakim celu, i jakimi sposobami, jest  Zarząd Dróg Powiatowych w Kartuzach z siedzibą przy ul. Gdańskiej 26 w Kartuzach email: </w:t>
      </w:r>
      <w:hyperlink r:id="rId17" w:history="1">
        <w:r w:rsidRPr="00826518">
          <w:rPr>
            <w:rStyle w:val="Hipercze"/>
          </w:rPr>
          <w:t>sekretariat@zdpk.pl</w:t>
        </w:r>
      </w:hyperlink>
    </w:p>
    <w:p w14:paraId="6B760B7A" w14:textId="77777777" w:rsidR="007F642E" w:rsidRPr="00826518" w:rsidRDefault="00826518" w:rsidP="00267B2F">
      <w:pPr>
        <w:spacing w:before="120" w:after="120"/>
        <w:jc w:val="both"/>
        <w:rPr>
          <w:rFonts w:ascii="Arial Narrow" w:hAnsi="Arial Narrow"/>
          <w:bCs/>
          <w:sz w:val="22"/>
          <w:szCs w:val="22"/>
        </w:rPr>
      </w:pPr>
      <w:r w:rsidRPr="00826518">
        <w:rPr>
          <w:bCs/>
        </w:rPr>
        <w:t xml:space="preserve">25.2. </w:t>
      </w:r>
      <w:r w:rsidR="007F642E" w:rsidRPr="00826518">
        <w:rPr>
          <w:bCs/>
        </w:rPr>
        <w:t>Inspektor ochrony danych</w:t>
      </w:r>
    </w:p>
    <w:p w14:paraId="2AA33C36" w14:textId="77777777" w:rsidR="007F642E" w:rsidRDefault="007F642E" w:rsidP="00267B2F">
      <w:pPr>
        <w:spacing w:before="120" w:after="120"/>
        <w:ind w:left="709"/>
        <w:jc w:val="both"/>
        <w:rPr>
          <w:b/>
        </w:rPr>
      </w:pPr>
      <w:r>
        <w:t xml:space="preserve">We wszystkich sprawach dotyczących ochrony danych osobowych, macie Państwo prawo kontaktować się z naszym Inspektorem ochrony danych na adres mailowy: </w:t>
      </w:r>
      <w:hyperlink r:id="rId18" w:history="1">
        <w:r>
          <w:rPr>
            <w:rStyle w:val="Hipercze"/>
          </w:rPr>
          <w:t>iod@zdpk.pl</w:t>
        </w:r>
      </w:hyperlink>
    </w:p>
    <w:p w14:paraId="5349A4E1" w14:textId="77777777" w:rsidR="007F642E" w:rsidRPr="00826518" w:rsidRDefault="00826518" w:rsidP="00267B2F">
      <w:pPr>
        <w:pStyle w:val="Akapitzlist"/>
        <w:spacing w:before="120" w:after="120"/>
        <w:ind w:left="0"/>
        <w:jc w:val="both"/>
        <w:rPr>
          <w:bCs/>
          <w:szCs w:val="22"/>
        </w:rPr>
      </w:pPr>
      <w:r w:rsidRPr="00826518">
        <w:rPr>
          <w:bCs/>
          <w:szCs w:val="22"/>
        </w:rPr>
        <w:t xml:space="preserve">25.3. </w:t>
      </w:r>
      <w:r w:rsidR="007F642E" w:rsidRPr="00826518">
        <w:rPr>
          <w:bCs/>
          <w:szCs w:val="22"/>
        </w:rPr>
        <w:t>Cel przetwarzania</w:t>
      </w:r>
    </w:p>
    <w:p w14:paraId="4B472D98" w14:textId="77777777" w:rsidR="007F642E" w:rsidRDefault="007F642E" w:rsidP="00267B2F">
      <w:pPr>
        <w:pStyle w:val="Akapitzlist"/>
        <w:spacing w:before="120" w:after="120"/>
        <w:ind w:left="709"/>
        <w:jc w:val="both"/>
        <w:rPr>
          <w:bCs/>
          <w:szCs w:val="22"/>
        </w:rPr>
      </w:pPr>
      <w:r>
        <w:rPr>
          <w:bCs/>
          <w:szCs w:val="22"/>
        </w:rPr>
        <w:t>Państwa dane są przetwarzane w celu związanym z postępowaniem o udzielenie zamówienia publicznego, zawarcia i wykonania umowy w niniejszym postępowaniu.</w:t>
      </w:r>
    </w:p>
    <w:p w14:paraId="04AD029B" w14:textId="77777777" w:rsidR="007F642E" w:rsidRPr="00826518" w:rsidRDefault="00826518" w:rsidP="00267B2F">
      <w:pPr>
        <w:pStyle w:val="Akapitzlist"/>
        <w:spacing w:before="120" w:after="120"/>
        <w:ind w:left="0"/>
        <w:jc w:val="both"/>
        <w:rPr>
          <w:bCs/>
          <w:szCs w:val="22"/>
        </w:rPr>
      </w:pPr>
      <w:r w:rsidRPr="00826518">
        <w:rPr>
          <w:bCs/>
          <w:szCs w:val="22"/>
        </w:rPr>
        <w:t>25.4</w:t>
      </w:r>
      <w:r>
        <w:rPr>
          <w:bCs/>
          <w:szCs w:val="22"/>
        </w:rPr>
        <w:t>.</w:t>
      </w:r>
      <w:r w:rsidRPr="00826518">
        <w:rPr>
          <w:bCs/>
          <w:szCs w:val="22"/>
        </w:rPr>
        <w:t xml:space="preserve"> </w:t>
      </w:r>
      <w:r w:rsidR="007F642E" w:rsidRPr="00826518">
        <w:rPr>
          <w:bCs/>
          <w:szCs w:val="22"/>
        </w:rPr>
        <w:t>Podstawa przetwarzania danych</w:t>
      </w:r>
    </w:p>
    <w:p w14:paraId="79E8C400" w14:textId="77777777" w:rsidR="00FA1648" w:rsidRPr="00FA1648" w:rsidRDefault="00FA1648" w:rsidP="00FA1648">
      <w:pPr>
        <w:pStyle w:val="Akapitzlist"/>
        <w:spacing w:before="120"/>
        <w:ind w:left="567"/>
        <w:jc w:val="both"/>
        <w:rPr>
          <w:szCs w:val="22"/>
        </w:rPr>
      </w:pPr>
      <w:r w:rsidRPr="00FA1648">
        <w:rPr>
          <w:szCs w:val="22"/>
        </w:rPr>
        <w:t xml:space="preserve">Podstawa prawną przetwarzania danych są przepisy prawa: ustawa z dnia 11 września 2019 roku Prawo zamówień  publicznych oraz rozporządzenie Ministra Rozwoju, Pracy i Technologii z dnia 23 grudnia 2020 r. w sprawie podmiotowych środków dowodowych oraz innych dokumentów lub oświadczeń, jakich może żądać zamawiający od </w:t>
      </w:r>
      <w:r w:rsidRPr="00FA1648">
        <w:rPr>
          <w:szCs w:val="22"/>
        </w:rPr>
        <w:lastRenderedPageBreak/>
        <w:t>wykonawcy, ustawa o narodowym zasobie archiwalnym i archiwach (zgodnie z art. 6 ust. 1 lit. c) RODO).</w:t>
      </w:r>
    </w:p>
    <w:p w14:paraId="0998686D" w14:textId="77777777" w:rsidR="00FA1648" w:rsidRPr="00FA1648" w:rsidRDefault="00FA1648" w:rsidP="00FA1648">
      <w:pPr>
        <w:pStyle w:val="Akapitzlist"/>
        <w:spacing w:before="120"/>
        <w:ind w:left="567"/>
        <w:jc w:val="both"/>
        <w:rPr>
          <w:szCs w:val="22"/>
        </w:rPr>
      </w:pPr>
      <w:r w:rsidRPr="00FA1648">
        <w:rPr>
          <w:szCs w:val="22"/>
        </w:rPr>
        <w:t>W przypadku dobrowolnego podania danych niewynikających z przepisów prawa podstawą przetwarzania Państwa danych osobowych jest Państwa zgoda wyrażona poprzez akt uczestnictwa w postępowaniu (zgodnie z art. 6 ust. 1 lit. a) RODO)</w:t>
      </w:r>
    </w:p>
    <w:p w14:paraId="57428D15" w14:textId="77777777" w:rsidR="007F642E" w:rsidRPr="00826518" w:rsidRDefault="00826518" w:rsidP="00267B2F">
      <w:pPr>
        <w:pStyle w:val="Akapitzlist"/>
        <w:spacing w:before="120" w:after="120"/>
        <w:ind w:left="0"/>
        <w:jc w:val="both"/>
        <w:rPr>
          <w:szCs w:val="22"/>
        </w:rPr>
      </w:pPr>
      <w:r w:rsidRPr="00826518">
        <w:rPr>
          <w:szCs w:val="22"/>
        </w:rPr>
        <w:t xml:space="preserve">25.5. </w:t>
      </w:r>
      <w:r w:rsidR="007F642E" w:rsidRPr="00826518">
        <w:rPr>
          <w:szCs w:val="22"/>
        </w:rPr>
        <w:t>Obowiązek podania danych</w:t>
      </w:r>
    </w:p>
    <w:p w14:paraId="4B979FD0" w14:textId="77777777" w:rsidR="00C31D10" w:rsidRPr="00C31D10" w:rsidRDefault="00C31D10" w:rsidP="00C31D10">
      <w:pPr>
        <w:pStyle w:val="Akapitzlist"/>
        <w:spacing w:after="120"/>
        <w:ind w:left="567"/>
        <w:jc w:val="both"/>
        <w:rPr>
          <w:szCs w:val="22"/>
        </w:rPr>
      </w:pPr>
      <w:r w:rsidRPr="00C31D10">
        <w:rPr>
          <w:szCs w:val="22"/>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w:t>
      </w:r>
    </w:p>
    <w:p w14:paraId="2A24AE1E" w14:textId="77777777" w:rsidR="007F642E" w:rsidRPr="00826518" w:rsidRDefault="00826518" w:rsidP="00826518">
      <w:pPr>
        <w:pStyle w:val="Akapitzlist"/>
        <w:spacing w:before="120" w:after="120"/>
        <w:ind w:left="0"/>
        <w:rPr>
          <w:bCs/>
          <w:szCs w:val="22"/>
        </w:rPr>
      </w:pPr>
      <w:r>
        <w:rPr>
          <w:bCs/>
          <w:szCs w:val="22"/>
        </w:rPr>
        <w:t xml:space="preserve">25.6. </w:t>
      </w:r>
      <w:r w:rsidR="007F642E" w:rsidRPr="00826518">
        <w:rPr>
          <w:bCs/>
          <w:szCs w:val="22"/>
        </w:rPr>
        <w:t>Okres przechowywania danych</w:t>
      </w:r>
    </w:p>
    <w:p w14:paraId="5C388585" w14:textId="7D08FBD6" w:rsidR="007F642E" w:rsidRDefault="007F642E" w:rsidP="00267B2F">
      <w:pPr>
        <w:pStyle w:val="Akapitzlist"/>
        <w:spacing w:before="120" w:after="120"/>
        <w:ind w:left="567"/>
        <w:jc w:val="both"/>
        <w:rPr>
          <w:szCs w:val="22"/>
        </w:rPr>
      </w:pPr>
      <w:r>
        <w:rPr>
          <w:szCs w:val="22"/>
        </w:rPr>
        <w:t xml:space="preserve">Państwa dane pozyskane w związku z postępowaniem o udzielenie zamówienia publicznego przetwarzane będą przez okres 4 lat liczone od dnia zakończenia postępowania o udzielenie zamówienia. Umowy zawarte w wyniku postępowania w trybie zamówień publicznych będą przechowywane przez okres 10 lat, zgodnie z Jednolitym Rzeczowym Wykazem Akt.  </w:t>
      </w:r>
    </w:p>
    <w:p w14:paraId="7F672A3C" w14:textId="77777777" w:rsidR="007F642E" w:rsidRPr="00826518" w:rsidRDefault="00826518" w:rsidP="00826518">
      <w:pPr>
        <w:pStyle w:val="Akapitzlist"/>
        <w:spacing w:before="120" w:after="120"/>
        <w:ind w:left="0"/>
        <w:rPr>
          <w:bCs/>
          <w:szCs w:val="22"/>
        </w:rPr>
      </w:pPr>
      <w:r w:rsidRPr="00826518">
        <w:rPr>
          <w:bCs/>
          <w:szCs w:val="22"/>
        </w:rPr>
        <w:t xml:space="preserve">25.7. </w:t>
      </w:r>
      <w:r w:rsidR="007F642E" w:rsidRPr="00826518">
        <w:rPr>
          <w:bCs/>
          <w:szCs w:val="22"/>
        </w:rPr>
        <w:t>Odbiorcy danych</w:t>
      </w:r>
    </w:p>
    <w:p w14:paraId="33CC47B8" w14:textId="77777777" w:rsidR="007F642E" w:rsidRDefault="007F642E" w:rsidP="00267B2F">
      <w:pPr>
        <w:pStyle w:val="Akapitzlist"/>
        <w:spacing w:before="120" w:after="120"/>
        <w:ind w:left="567"/>
        <w:jc w:val="both"/>
        <w:rPr>
          <w:szCs w:val="22"/>
        </w:rPr>
      </w:pPr>
      <w:r>
        <w:rPr>
          <w:szCs w:val="22"/>
        </w:rPr>
        <w:t xml:space="preserve">Państwa dane pozyskane w związku z postępowaniem o udzielenie zamówienia publicznego przekazywane będą wszystkim zainteresowanym podmiotom i osobom, gdyż co do zasady postępowanie o udzielenie zamówienia publicznego jest jawne. </w:t>
      </w:r>
      <w:r>
        <w:rPr>
          <w:rFonts w:cs="Times New Roman"/>
          <w:szCs w:val="22"/>
        </w:rPr>
        <w:t xml:space="preserve">Zamawiający udostępnia dane osobowe, o których mowa w art. 10 RODO (dotyczące wyroków skazujących i czynów zabronionych) w celu umożliwienia korzystania ze środków ochrony prawnej, do upływu terminu na ich wniesienie. </w:t>
      </w:r>
    </w:p>
    <w:p w14:paraId="12D6267E" w14:textId="20B8D190" w:rsidR="00C31D10" w:rsidRPr="00C31D10" w:rsidRDefault="007F642E" w:rsidP="00C31D10">
      <w:pPr>
        <w:pStyle w:val="Akapitzlist"/>
        <w:spacing w:before="120" w:after="120"/>
        <w:ind w:left="567"/>
        <w:jc w:val="both"/>
        <w:rPr>
          <w:szCs w:val="22"/>
        </w:rPr>
      </w:pPr>
      <w:r>
        <w:rPr>
          <w:szCs w:val="22"/>
        </w:rPr>
        <w:t xml:space="preserve">Ograniczenie dostępu do Państwa danych o których mowa wyżej może wystąpić jedynie w  szczególnych przypadkach jeśli jest to uzasadnione ochroną prywatności zgodnie z art. </w:t>
      </w:r>
      <w:r w:rsidR="00C31D10">
        <w:rPr>
          <w:szCs w:val="22"/>
        </w:rPr>
        <w:t>1</w:t>
      </w:r>
      <w:r>
        <w:rPr>
          <w:szCs w:val="22"/>
        </w:rPr>
        <w:t xml:space="preserve">8 ust. </w:t>
      </w:r>
      <w:r w:rsidR="00C31D10">
        <w:rPr>
          <w:szCs w:val="22"/>
        </w:rPr>
        <w:t>5</w:t>
      </w:r>
      <w:r>
        <w:rPr>
          <w:szCs w:val="22"/>
        </w:rPr>
        <w:t xml:space="preserve"> pkt) 1 i 2 ustawy z dnia 11 września 2019 r. Prawo zamówień publicznych.</w:t>
      </w:r>
    </w:p>
    <w:p w14:paraId="6ACD275A" w14:textId="77777777" w:rsidR="007F642E" w:rsidRDefault="007F642E" w:rsidP="00267B2F">
      <w:pPr>
        <w:pStyle w:val="Akapitzlist"/>
        <w:spacing w:before="120" w:after="120"/>
        <w:ind w:left="567"/>
        <w:jc w:val="both"/>
        <w:rPr>
          <w:szCs w:val="22"/>
        </w:rPr>
      </w:pPr>
      <w:r>
        <w:rPr>
          <w:szCs w:val="22"/>
        </w:rPr>
        <w:t>Ponadto odbiorcą danych zawartych w dokumentach związanych z postępowaniem o zamówienie publiczne mogą być podmioty, z którymi Administrator zawarł umowy lub porozumienia.</w:t>
      </w:r>
    </w:p>
    <w:p w14:paraId="5B6B9444" w14:textId="77777777" w:rsidR="007F642E" w:rsidRPr="00CE6471" w:rsidRDefault="00CE6471" w:rsidP="00826518">
      <w:pPr>
        <w:pStyle w:val="Akapitzlist"/>
        <w:spacing w:before="120" w:after="120"/>
        <w:ind w:left="0"/>
        <w:rPr>
          <w:bCs/>
          <w:szCs w:val="22"/>
        </w:rPr>
      </w:pPr>
      <w:r w:rsidRPr="00CE6471">
        <w:rPr>
          <w:bCs/>
          <w:szCs w:val="22"/>
        </w:rPr>
        <w:t xml:space="preserve">25.8. </w:t>
      </w:r>
      <w:r w:rsidR="007F642E" w:rsidRPr="00CE6471">
        <w:rPr>
          <w:bCs/>
          <w:szCs w:val="22"/>
        </w:rPr>
        <w:t>Przekazywanie danych poza Europejski Obszar Gospodarczy (EOG)</w:t>
      </w:r>
    </w:p>
    <w:p w14:paraId="4923D62F" w14:textId="77777777" w:rsidR="007F642E" w:rsidRDefault="007F642E" w:rsidP="00C31D10">
      <w:pPr>
        <w:pStyle w:val="Akapitzlist"/>
        <w:spacing w:before="120" w:after="120"/>
        <w:ind w:left="567"/>
        <w:jc w:val="both"/>
        <w:rPr>
          <w:bCs/>
          <w:szCs w:val="22"/>
        </w:rPr>
      </w:pPr>
      <w:r>
        <w:rPr>
          <w:bCs/>
          <w:szCs w:val="22"/>
        </w:rPr>
        <w:t>W związku z jawnością postępowania o udzielenie zamówienia publicznego Państwa dane  mogą być przekazywane do państw z poza EOG z zastrzeżeniem, o którym mowa w punkcie powyżej.</w:t>
      </w:r>
    </w:p>
    <w:p w14:paraId="7EDCAEF9" w14:textId="77777777" w:rsidR="007F642E" w:rsidRPr="00CE6471" w:rsidRDefault="00CE6471" w:rsidP="00826518">
      <w:pPr>
        <w:pStyle w:val="Akapitzlist"/>
        <w:spacing w:before="120" w:after="120"/>
        <w:ind w:left="0"/>
        <w:rPr>
          <w:bCs/>
          <w:szCs w:val="22"/>
        </w:rPr>
      </w:pPr>
      <w:r w:rsidRPr="00CE6471">
        <w:rPr>
          <w:bCs/>
          <w:szCs w:val="22"/>
        </w:rPr>
        <w:t xml:space="preserve">25.9. </w:t>
      </w:r>
      <w:r w:rsidR="007F642E" w:rsidRPr="00CE6471">
        <w:rPr>
          <w:bCs/>
          <w:szCs w:val="22"/>
        </w:rPr>
        <w:t>Prawa osób</w:t>
      </w:r>
    </w:p>
    <w:p w14:paraId="733187DB" w14:textId="77777777" w:rsidR="007F642E" w:rsidRPr="00515F88" w:rsidRDefault="007F642E" w:rsidP="00A46E10">
      <w:pPr>
        <w:pStyle w:val="Akapitzlist"/>
        <w:spacing w:before="120" w:after="120"/>
        <w:ind w:left="567"/>
        <w:jc w:val="both"/>
        <w:rPr>
          <w:rFonts w:cs="Times New Roman"/>
        </w:rPr>
      </w:pPr>
      <w:r>
        <w:rPr>
          <w:szCs w:val="22"/>
        </w:rPr>
        <w:t xml:space="preserve">Ma Pani/Pan prawo do: ochrony swoich danych osobowych, dostępu do nich oraz otrzymywania ich kopii, żądania ich sprostowania, żądania usunięcia danych (gdy </w:t>
      </w:r>
      <w:r w:rsidRPr="00515F88">
        <w:rPr>
          <w:rFonts w:cs="Times New Roman"/>
        </w:rPr>
        <w:t xml:space="preserve">przetwarzanie nie następuje w celu wywiązania się z obowiązku wynikającego z przepisu prawa) oraz prawo do wniesienia skargi do Prezesa Urzędu Ochrony Danych Osobowych (00-193 Warszawa, ul. Stawki 2, e-mail: </w:t>
      </w:r>
      <w:hyperlink r:id="rId19" w:history="1">
        <w:r w:rsidRPr="00515F88">
          <w:rPr>
            <w:rStyle w:val="Hipercze"/>
            <w:rFonts w:cs="Times New Roman"/>
          </w:rPr>
          <w:t>kancelaria@uodo.gov.pl</w:t>
        </w:r>
      </w:hyperlink>
      <w:r w:rsidRPr="00515F88">
        <w:rPr>
          <w:rFonts w:cs="Times New Roman"/>
        </w:rPr>
        <w:t xml:space="preserve"> ).</w:t>
      </w:r>
    </w:p>
    <w:p w14:paraId="4E35D112" w14:textId="77777777" w:rsidR="007F642E" w:rsidRPr="00515F88" w:rsidRDefault="007F642E" w:rsidP="00A46E10">
      <w:pPr>
        <w:pStyle w:val="listaispis"/>
        <w:spacing w:before="120" w:after="120"/>
        <w:ind w:left="567"/>
        <w:jc w:val="both"/>
        <w:rPr>
          <w:rFonts w:ascii="Times New Roman" w:hAnsi="Times New Roman" w:cs="Times New Roman"/>
          <w:sz w:val="24"/>
          <w:szCs w:val="24"/>
        </w:rPr>
      </w:pPr>
      <w:r w:rsidRPr="00515F88">
        <w:rPr>
          <w:rFonts w:ascii="Times New Roman" w:hAnsi="Times New Roman" w:cs="Times New Roman"/>
          <w:sz w:val="24"/>
          <w:szCs w:val="24"/>
        </w:rPr>
        <w:lastRenderedPageBreak/>
        <w:t>Ponadto, w odniesieniu do danych przetwarzanych na podstawie zgody macie Państwo prawo do cofnięcia tej zgody w dowolnym momencie. Wycofać się ze zgody można w formie wysłania żądania na nasz adres e-mail lub adres pocztowy. Konsekwencją wycofania się ze zgody będzie brak możliwości przetwarzania przez nas tych danych.</w:t>
      </w:r>
    </w:p>
    <w:p w14:paraId="01A28AC4" w14:textId="77777777" w:rsidR="007F642E" w:rsidRDefault="007F642E" w:rsidP="00A46E10">
      <w:pPr>
        <w:suppressAutoHyphens w:val="0"/>
        <w:spacing w:before="120" w:after="120"/>
        <w:ind w:left="567"/>
        <w:jc w:val="both"/>
        <w:rPr>
          <w:rFonts w:cs="Segoe UI"/>
        </w:rPr>
      </w:pPr>
      <w:r w:rsidRPr="00515F88">
        <w:rPr>
          <w:rFonts w:cs="Times New Roman"/>
        </w:rPr>
        <w:t>Udostępnianie protokołu i załączników do protokołu, ma zastosowanie do wszystkich da</w:t>
      </w:r>
      <w:r>
        <w:rPr>
          <w:rFonts w:cs="Times New Roman"/>
        </w:rPr>
        <w:t xml:space="preserve">nych osobowych, z wyjątkiem danych, o których mowa w art. 9 ust. 1 RODO (tj. m.in. danych osobowych ujawniających pochodzenie rasowe lub etniczne, poglądy polityczne, przekonania religijne lub światopoglądowe itd.), zebranych w toku postępowania o udzielenie zamówienia. </w:t>
      </w:r>
    </w:p>
    <w:p w14:paraId="53B231E8" w14:textId="77777777" w:rsidR="007F642E" w:rsidRDefault="007F642E" w:rsidP="00A46E10">
      <w:pPr>
        <w:suppressAutoHyphens w:val="0"/>
        <w:spacing w:before="120" w:after="120"/>
        <w:ind w:left="567"/>
        <w:jc w:val="both"/>
        <w:rPr>
          <w:rFonts w:cs="Segoe UI"/>
        </w:rPr>
      </w:pPr>
      <w:r>
        <w:rPr>
          <w:rFonts w:cs="Times New Roman"/>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 </w:t>
      </w:r>
    </w:p>
    <w:p w14:paraId="76316DAB" w14:textId="77777777" w:rsidR="007F642E" w:rsidRDefault="007F642E" w:rsidP="00A46E10">
      <w:pPr>
        <w:suppressAutoHyphens w:val="0"/>
        <w:spacing w:before="120" w:after="120"/>
        <w:ind w:left="567"/>
        <w:jc w:val="both"/>
        <w:rPr>
          <w:rFonts w:cs="Segoe UI"/>
        </w:rPr>
      </w:pPr>
      <w:r>
        <w:rPr>
          <w:rFonts w:cs="Times New Roman"/>
        </w:rPr>
        <w:t xml:space="preserve">Skorzystanie przez osobę, której dane osobowe dotyczą, z uprawnienia, o którym mowa w art. 16 RODO (z uprawnienia do sprostowania lub uzupełnienia danych osobowych), nie może naruszać integralności protokołu postępowania oraz jego załączników. </w:t>
      </w:r>
    </w:p>
    <w:p w14:paraId="61491D00" w14:textId="77777777" w:rsidR="007F642E" w:rsidRDefault="007F642E" w:rsidP="00A46E10">
      <w:pPr>
        <w:suppressAutoHyphens w:val="0"/>
        <w:spacing w:before="120" w:after="120"/>
        <w:ind w:left="567"/>
        <w:jc w:val="both"/>
        <w:rPr>
          <w:rFonts w:cs="Segoe UI"/>
        </w:rPr>
      </w:pPr>
      <w:r>
        <w:rPr>
          <w:rFonts w:cs="Times New Roman"/>
        </w:rPr>
        <w:t xml:space="preserve">W postępowaniu o udzielenie zamówienia zgłoszenie żądania ograniczenia przetwarzania, o którym mowa w art. 18 ust. 1 RODO, nie ogranicza przetwarzania danych osobowych do czasu zakończenia tego postępowania. </w:t>
      </w:r>
    </w:p>
    <w:p w14:paraId="4CEA67C9" w14:textId="77777777" w:rsidR="007F642E" w:rsidRDefault="007F642E" w:rsidP="00A46E10">
      <w:pPr>
        <w:spacing w:before="120" w:after="120"/>
        <w:ind w:left="567"/>
        <w:jc w:val="both"/>
        <w:rPr>
          <w:rStyle w:val="tekstdokbold"/>
        </w:rPr>
      </w:pPr>
      <w:r>
        <w:rPr>
          <w:rFonts w:cs="Times New Roman"/>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579C5B3E" w14:textId="77777777" w:rsidR="007F642E" w:rsidRDefault="007F642E" w:rsidP="00CE6471">
      <w:pPr>
        <w:spacing w:before="120" w:after="120"/>
        <w:ind w:left="567"/>
        <w:rPr>
          <w:rStyle w:val="tekstdokbold"/>
        </w:rPr>
      </w:pPr>
    </w:p>
    <w:p w14:paraId="24652F78" w14:textId="77777777" w:rsidR="005F668D" w:rsidRDefault="00EB6F00" w:rsidP="00D75766">
      <w:pPr>
        <w:pStyle w:val="Akapitzlist"/>
        <w:numPr>
          <w:ilvl w:val="0"/>
          <w:numId w:val="61"/>
        </w:numPr>
        <w:jc w:val="both"/>
        <w:rPr>
          <w:b/>
          <w:bCs/>
        </w:rPr>
      </w:pPr>
      <w:r>
        <w:rPr>
          <w:b/>
          <w:bCs/>
        </w:rPr>
        <w:t xml:space="preserve">Projektowane postanowienia umowy w sprawie </w:t>
      </w:r>
      <w:proofErr w:type="spellStart"/>
      <w:r>
        <w:rPr>
          <w:b/>
          <w:bCs/>
        </w:rPr>
        <w:t>zam</w:t>
      </w:r>
      <w:proofErr w:type="spellEnd"/>
      <w:r>
        <w:rPr>
          <w:rStyle w:val="Brak"/>
          <w:b/>
          <w:bCs/>
          <w:lang w:val="es-ES_tradnl"/>
        </w:rPr>
        <w:t>ó</w:t>
      </w:r>
      <w:proofErr w:type="spellStart"/>
      <w:r>
        <w:rPr>
          <w:b/>
          <w:bCs/>
        </w:rPr>
        <w:t>wienia</w:t>
      </w:r>
      <w:proofErr w:type="spellEnd"/>
      <w:r>
        <w:rPr>
          <w:b/>
          <w:bCs/>
        </w:rPr>
        <w:t xml:space="preserve"> publicznego, </w:t>
      </w:r>
      <w:proofErr w:type="spellStart"/>
      <w:r>
        <w:rPr>
          <w:b/>
          <w:bCs/>
        </w:rPr>
        <w:t>kt</w:t>
      </w:r>
      <w:proofErr w:type="spellEnd"/>
      <w:r>
        <w:rPr>
          <w:rStyle w:val="Brak"/>
          <w:b/>
          <w:bCs/>
          <w:lang w:val="es-ES_tradnl"/>
        </w:rPr>
        <w:t>ó</w:t>
      </w:r>
      <w:r>
        <w:rPr>
          <w:b/>
          <w:bCs/>
        </w:rPr>
        <w:t>re zostaną wprowadzone do treści tej umowy.</w:t>
      </w:r>
    </w:p>
    <w:p w14:paraId="58DACF2E" w14:textId="77777777" w:rsidR="005F668D" w:rsidRDefault="005F668D">
      <w:pPr>
        <w:pStyle w:val="Akapitzlist"/>
        <w:ind w:left="0"/>
      </w:pPr>
    </w:p>
    <w:p w14:paraId="5D4B0794" w14:textId="77777777" w:rsidR="005F668D" w:rsidRDefault="00EB6F00" w:rsidP="008C3FF6">
      <w:pPr>
        <w:pStyle w:val="Akapitzlist"/>
        <w:ind w:left="0"/>
        <w:jc w:val="both"/>
      </w:pPr>
      <w:proofErr w:type="spellStart"/>
      <w:r w:rsidRPr="007F642E">
        <w:rPr>
          <w:rStyle w:val="Brak"/>
        </w:rPr>
        <w:t>Wz</w:t>
      </w:r>
      <w:proofErr w:type="spellEnd"/>
      <w:r>
        <w:rPr>
          <w:rStyle w:val="Brak"/>
          <w:lang w:val="es-ES_tradnl"/>
        </w:rPr>
        <w:t>ó</w:t>
      </w:r>
      <w:r>
        <w:t>r umowy jaka zawarta zostanie z wybranym Wykonawcą określony został w Rozdziale V SWZ.</w:t>
      </w:r>
    </w:p>
    <w:p w14:paraId="226E99E0" w14:textId="77777777" w:rsidR="005F668D" w:rsidRDefault="005F668D">
      <w:pPr>
        <w:pStyle w:val="Akapitzlist"/>
        <w:ind w:left="0"/>
      </w:pPr>
    </w:p>
    <w:p w14:paraId="0811E971" w14:textId="77777777" w:rsidR="005F668D" w:rsidRDefault="005F668D">
      <w:pPr>
        <w:pStyle w:val="Akapitzlist"/>
        <w:ind w:left="0"/>
        <w:jc w:val="both"/>
        <w:rPr>
          <w:rStyle w:val="Brak"/>
          <w:i/>
          <w:iCs/>
          <w:shd w:val="clear" w:color="auto" w:fill="00FFFF"/>
        </w:rPr>
      </w:pPr>
    </w:p>
    <w:p w14:paraId="323536F8" w14:textId="77777777" w:rsidR="005F668D" w:rsidRDefault="005F668D">
      <w:pPr>
        <w:pStyle w:val="Akapitzlist"/>
        <w:ind w:left="0"/>
        <w:jc w:val="both"/>
        <w:rPr>
          <w:rStyle w:val="Brak"/>
          <w:b/>
          <w:bCs/>
          <w:shd w:val="clear" w:color="auto" w:fill="00FFFF"/>
        </w:rPr>
      </w:pPr>
    </w:p>
    <w:p w14:paraId="3E8A944C" w14:textId="77777777" w:rsidR="005F668D" w:rsidRDefault="005F668D">
      <w:pPr>
        <w:pStyle w:val="Akapitzlist"/>
        <w:ind w:left="0"/>
        <w:jc w:val="both"/>
        <w:rPr>
          <w:rStyle w:val="Brak"/>
          <w:b/>
          <w:bCs/>
        </w:rPr>
      </w:pPr>
    </w:p>
    <w:p w14:paraId="6567F708" w14:textId="77777777" w:rsidR="005F668D" w:rsidRDefault="005F668D">
      <w:pPr>
        <w:pStyle w:val="Akapitzlist"/>
        <w:ind w:left="0"/>
        <w:jc w:val="both"/>
        <w:rPr>
          <w:rStyle w:val="Brak"/>
          <w:b/>
          <w:bCs/>
        </w:rPr>
      </w:pPr>
    </w:p>
    <w:p w14:paraId="607CDC6C" w14:textId="77777777" w:rsidR="005F668D" w:rsidRDefault="005F668D">
      <w:pPr>
        <w:pStyle w:val="Akapitzlist"/>
        <w:ind w:left="0"/>
        <w:jc w:val="both"/>
        <w:rPr>
          <w:rStyle w:val="Brak"/>
          <w:b/>
          <w:bCs/>
        </w:rPr>
      </w:pPr>
    </w:p>
    <w:p w14:paraId="3121185E" w14:textId="77777777" w:rsidR="005F668D" w:rsidRDefault="005F668D">
      <w:pPr>
        <w:pStyle w:val="Akapitzlist"/>
        <w:ind w:left="0"/>
        <w:jc w:val="both"/>
        <w:rPr>
          <w:rStyle w:val="Brak"/>
          <w:b/>
          <w:bCs/>
        </w:rPr>
      </w:pPr>
    </w:p>
    <w:p w14:paraId="5DB08EA9" w14:textId="77777777" w:rsidR="005F668D" w:rsidRDefault="005F668D">
      <w:pPr>
        <w:pStyle w:val="Akapitzlist"/>
        <w:ind w:left="0"/>
        <w:jc w:val="both"/>
        <w:rPr>
          <w:rStyle w:val="Brak"/>
          <w:b/>
          <w:bCs/>
        </w:rPr>
      </w:pPr>
    </w:p>
    <w:p w14:paraId="595DD24B" w14:textId="77777777" w:rsidR="005F668D" w:rsidRDefault="005F668D">
      <w:pPr>
        <w:pStyle w:val="Akapitzlist"/>
        <w:ind w:left="0"/>
        <w:jc w:val="both"/>
        <w:rPr>
          <w:rStyle w:val="Brak"/>
          <w:b/>
          <w:bCs/>
        </w:rPr>
      </w:pPr>
    </w:p>
    <w:p w14:paraId="7F596C78" w14:textId="77777777" w:rsidR="005F668D" w:rsidRDefault="005F668D">
      <w:pPr>
        <w:pStyle w:val="Akapitzlist"/>
        <w:ind w:left="0"/>
        <w:jc w:val="both"/>
        <w:rPr>
          <w:rStyle w:val="Brak"/>
          <w:b/>
          <w:bCs/>
        </w:rPr>
      </w:pPr>
    </w:p>
    <w:p w14:paraId="24A34702" w14:textId="77777777" w:rsidR="005F668D" w:rsidRDefault="005F668D">
      <w:pPr>
        <w:pStyle w:val="Akapitzlist"/>
        <w:ind w:left="0"/>
        <w:jc w:val="both"/>
        <w:rPr>
          <w:rStyle w:val="Brak"/>
          <w:b/>
          <w:bCs/>
        </w:rPr>
      </w:pPr>
    </w:p>
    <w:p w14:paraId="26E7E4AE" w14:textId="77777777" w:rsidR="005F668D" w:rsidRDefault="005F668D">
      <w:pPr>
        <w:pStyle w:val="Akapitzlist"/>
        <w:ind w:left="0"/>
        <w:jc w:val="both"/>
        <w:rPr>
          <w:rStyle w:val="Brak"/>
          <w:b/>
          <w:bCs/>
        </w:rPr>
      </w:pPr>
    </w:p>
    <w:p w14:paraId="293CAF98" w14:textId="6F1327CE" w:rsidR="005F668D" w:rsidRDefault="005F668D">
      <w:pPr>
        <w:pStyle w:val="Akapitzlist"/>
        <w:ind w:left="0"/>
        <w:jc w:val="both"/>
        <w:rPr>
          <w:rStyle w:val="Brak"/>
          <w:b/>
          <w:bCs/>
        </w:rPr>
      </w:pPr>
    </w:p>
    <w:p w14:paraId="4CEAF9A1" w14:textId="6D776FA0" w:rsidR="002A1347" w:rsidRDefault="002A1347">
      <w:pPr>
        <w:pStyle w:val="Akapitzlist"/>
        <w:ind w:left="0"/>
        <w:jc w:val="both"/>
        <w:rPr>
          <w:rStyle w:val="Brak"/>
          <w:b/>
          <w:bCs/>
        </w:rPr>
      </w:pPr>
    </w:p>
    <w:p w14:paraId="1A023AAC" w14:textId="6291A18A" w:rsidR="002A1347" w:rsidRDefault="002A1347">
      <w:pPr>
        <w:pStyle w:val="Akapitzlist"/>
        <w:ind w:left="0"/>
        <w:jc w:val="both"/>
        <w:rPr>
          <w:rStyle w:val="Brak"/>
          <w:b/>
          <w:bCs/>
        </w:rPr>
      </w:pPr>
    </w:p>
    <w:p w14:paraId="07EF08CC" w14:textId="78312F88" w:rsidR="002A1347" w:rsidRDefault="002A1347">
      <w:pPr>
        <w:pStyle w:val="Akapitzlist"/>
        <w:ind w:left="0"/>
        <w:jc w:val="both"/>
        <w:rPr>
          <w:rStyle w:val="Brak"/>
          <w:b/>
          <w:bCs/>
        </w:rPr>
      </w:pPr>
    </w:p>
    <w:p w14:paraId="11F961CE" w14:textId="2729D6CE" w:rsidR="002A1347" w:rsidRDefault="002A1347">
      <w:pPr>
        <w:pStyle w:val="Akapitzlist"/>
        <w:ind w:left="0"/>
        <w:jc w:val="both"/>
        <w:rPr>
          <w:rStyle w:val="Brak"/>
          <w:b/>
          <w:bCs/>
        </w:rPr>
      </w:pPr>
    </w:p>
    <w:p w14:paraId="2B97850F" w14:textId="6ED86378" w:rsidR="002A1347" w:rsidRDefault="002A1347">
      <w:pPr>
        <w:pStyle w:val="Akapitzlist"/>
        <w:ind w:left="0"/>
        <w:jc w:val="both"/>
        <w:rPr>
          <w:rStyle w:val="Brak"/>
          <w:b/>
          <w:bCs/>
        </w:rPr>
      </w:pPr>
    </w:p>
    <w:p w14:paraId="7E6CD652" w14:textId="3066FF00" w:rsidR="002A1347" w:rsidRDefault="002A1347">
      <w:pPr>
        <w:pStyle w:val="Akapitzlist"/>
        <w:ind w:left="0"/>
        <w:jc w:val="both"/>
        <w:rPr>
          <w:rStyle w:val="Brak"/>
          <w:b/>
          <w:bCs/>
        </w:rPr>
      </w:pPr>
    </w:p>
    <w:p w14:paraId="7A517C89" w14:textId="77777777" w:rsidR="002A1347" w:rsidRDefault="002A1347">
      <w:pPr>
        <w:pStyle w:val="Akapitzlist"/>
        <w:ind w:left="0"/>
        <w:jc w:val="both"/>
        <w:rPr>
          <w:rStyle w:val="Brak"/>
          <w:b/>
          <w:bCs/>
        </w:rPr>
      </w:pPr>
    </w:p>
    <w:p w14:paraId="1D29EB22" w14:textId="6C2E2B59" w:rsidR="00D661FD" w:rsidRDefault="00D661FD">
      <w:pPr>
        <w:pStyle w:val="Akapitzlist"/>
        <w:ind w:left="0"/>
        <w:jc w:val="both"/>
        <w:rPr>
          <w:rStyle w:val="Brak"/>
          <w:b/>
          <w:bCs/>
          <w:sz w:val="32"/>
          <w:szCs w:val="32"/>
        </w:rPr>
      </w:pPr>
    </w:p>
    <w:p w14:paraId="4241F7C8" w14:textId="77CB96A2" w:rsidR="00D661FD" w:rsidRDefault="00D661FD">
      <w:pPr>
        <w:pStyle w:val="Akapitzlist"/>
        <w:ind w:left="0"/>
        <w:jc w:val="both"/>
        <w:rPr>
          <w:rStyle w:val="Brak"/>
          <w:b/>
          <w:bCs/>
          <w:sz w:val="32"/>
          <w:szCs w:val="32"/>
        </w:rPr>
      </w:pPr>
    </w:p>
    <w:p w14:paraId="3DA39D86"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32"/>
          <w:szCs w:val="32"/>
        </w:rPr>
      </w:pPr>
    </w:p>
    <w:p w14:paraId="48DEE204"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32"/>
          <w:szCs w:val="32"/>
        </w:rPr>
      </w:pPr>
      <w:r>
        <w:rPr>
          <w:rStyle w:val="Brak"/>
          <w:b/>
          <w:bCs/>
          <w:sz w:val="32"/>
          <w:szCs w:val="32"/>
        </w:rPr>
        <w:t xml:space="preserve">ROZDZIAŁ </w:t>
      </w:r>
      <w:r>
        <w:rPr>
          <w:rStyle w:val="Brak"/>
          <w:b/>
          <w:bCs/>
          <w:sz w:val="32"/>
          <w:szCs w:val="32"/>
          <w:lang w:val="de-DE"/>
        </w:rPr>
        <w:t>II.</w:t>
      </w:r>
      <w:r>
        <w:rPr>
          <w:rStyle w:val="Brak"/>
          <w:b/>
          <w:bCs/>
          <w:sz w:val="32"/>
          <w:szCs w:val="32"/>
          <w:lang w:val="de-DE"/>
        </w:rPr>
        <w:tab/>
        <w:t>FORMULARZ OFERTY</w:t>
      </w:r>
    </w:p>
    <w:p w14:paraId="2991801B"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32"/>
          <w:szCs w:val="32"/>
        </w:rPr>
      </w:pPr>
    </w:p>
    <w:p w14:paraId="4DEC5EAE"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32"/>
          <w:szCs w:val="32"/>
        </w:rPr>
      </w:pPr>
    </w:p>
    <w:p w14:paraId="7FF90F00"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32"/>
          <w:szCs w:val="32"/>
        </w:rPr>
      </w:pPr>
    </w:p>
    <w:p w14:paraId="10C17262" w14:textId="77777777" w:rsidR="005F668D" w:rsidRDefault="005F668D">
      <w:pPr>
        <w:pStyle w:val="Akapitzlist"/>
        <w:ind w:left="0"/>
        <w:jc w:val="both"/>
        <w:rPr>
          <w:rStyle w:val="Brak"/>
          <w:b/>
          <w:bCs/>
          <w:sz w:val="32"/>
          <w:szCs w:val="32"/>
        </w:rPr>
      </w:pPr>
    </w:p>
    <w:p w14:paraId="684DC4FC" w14:textId="77777777" w:rsidR="005F668D" w:rsidRDefault="005F668D">
      <w:pPr>
        <w:pStyle w:val="Akapitzlist"/>
        <w:ind w:left="0"/>
        <w:jc w:val="both"/>
        <w:rPr>
          <w:rStyle w:val="Brak"/>
          <w:b/>
          <w:bCs/>
          <w:sz w:val="32"/>
          <w:szCs w:val="32"/>
        </w:rPr>
      </w:pPr>
    </w:p>
    <w:p w14:paraId="0A8AD7E9" w14:textId="673D8C45" w:rsidR="005F668D" w:rsidRDefault="005F668D">
      <w:pPr>
        <w:pStyle w:val="Akapitzlist"/>
        <w:ind w:left="0"/>
        <w:jc w:val="both"/>
        <w:rPr>
          <w:rStyle w:val="Brak"/>
          <w:b/>
          <w:bCs/>
          <w:sz w:val="32"/>
          <w:szCs w:val="32"/>
        </w:rPr>
      </w:pPr>
    </w:p>
    <w:p w14:paraId="3F3B2DB9" w14:textId="5C55F94F" w:rsidR="008A70C4" w:rsidRDefault="008A70C4">
      <w:pPr>
        <w:pStyle w:val="Akapitzlist"/>
        <w:ind w:left="0"/>
        <w:jc w:val="both"/>
        <w:rPr>
          <w:rStyle w:val="Brak"/>
          <w:b/>
          <w:bCs/>
          <w:sz w:val="32"/>
          <w:szCs w:val="32"/>
        </w:rPr>
      </w:pPr>
    </w:p>
    <w:p w14:paraId="694A2323" w14:textId="5C32F4F1" w:rsidR="008A70C4" w:rsidRDefault="008A70C4">
      <w:pPr>
        <w:pStyle w:val="Akapitzlist"/>
        <w:ind w:left="0"/>
        <w:jc w:val="both"/>
        <w:rPr>
          <w:rStyle w:val="Brak"/>
          <w:b/>
          <w:bCs/>
          <w:sz w:val="32"/>
          <w:szCs w:val="32"/>
        </w:rPr>
      </w:pPr>
    </w:p>
    <w:p w14:paraId="29EBABBA" w14:textId="5127C0CE" w:rsidR="008A70C4" w:rsidRDefault="008A70C4">
      <w:pPr>
        <w:pStyle w:val="Akapitzlist"/>
        <w:ind w:left="0"/>
        <w:jc w:val="both"/>
        <w:rPr>
          <w:rStyle w:val="Brak"/>
          <w:b/>
          <w:bCs/>
          <w:sz w:val="32"/>
          <w:szCs w:val="32"/>
        </w:rPr>
      </w:pPr>
    </w:p>
    <w:p w14:paraId="7D1C8E8D" w14:textId="4B95B0C2" w:rsidR="008A70C4" w:rsidRDefault="008A70C4">
      <w:pPr>
        <w:pStyle w:val="Akapitzlist"/>
        <w:ind w:left="0"/>
        <w:jc w:val="both"/>
        <w:rPr>
          <w:rStyle w:val="Brak"/>
          <w:b/>
          <w:bCs/>
          <w:sz w:val="32"/>
          <w:szCs w:val="32"/>
        </w:rPr>
      </w:pPr>
    </w:p>
    <w:p w14:paraId="48AACDEE" w14:textId="5BAAF9ED" w:rsidR="008A70C4" w:rsidRDefault="008A70C4">
      <w:pPr>
        <w:pStyle w:val="Akapitzlist"/>
        <w:ind w:left="0"/>
        <w:jc w:val="both"/>
        <w:rPr>
          <w:rStyle w:val="Brak"/>
          <w:b/>
          <w:bCs/>
          <w:sz w:val="32"/>
          <w:szCs w:val="32"/>
        </w:rPr>
      </w:pPr>
    </w:p>
    <w:p w14:paraId="4942EA77" w14:textId="2729AA41" w:rsidR="008A70C4" w:rsidRDefault="008A70C4">
      <w:pPr>
        <w:pStyle w:val="Akapitzlist"/>
        <w:ind w:left="0"/>
        <w:jc w:val="both"/>
        <w:rPr>
          <w:rStyle w:val="Brak"/>
          <w:b/>
          <w:bCs/>
          <w:sz w:val="32"/>
          <w:szCs w:val="32"/>
        </w:rPr>
      </w:pPr>
    </w:p>
    <w:p w14:paraId="04753CFC" w14:textId="20B139F5" w:rsidR="008A70C4" w:rsidRDefault="008A70C4">
      <w:pPr>
        <w:pStyle w:val="Akapitzlist"/>
        <w:ind w:left="0"/>
        <w:jc w:val="both"/>
        <w:rPr>
          <w:rStyle w:val="Brak"/>
          <w:b/>
          <w:bCs/>
          <w:sz w:val="32"/>
          <w:szCs w:val="32"/>
        </w:rPr>
      </w:pPr>
    </w:p>
    <w:p w14:paraId="4A093E80" w14:textId="5FAF8DD0" w:rsidR="008A70C4" w:rsidRDefault="008A70C4">
      <w:pPr>
        <w:pStyle w:val="Akapitzlist"/>
        <w:ind w:left="0"/>
        <w:jc w:val="both"/>
        <w:rPr>
          <w:rStyle w:val="Brak"/>
          <w:b/>
          <w:bCs/>
          <w:sz w:val="32"/>
          <w:szCs w:val="32"/>
        </w:rPr>
      </w:pPr>
    </w:p>
    <w:p w14:paraId="6CE0522E" w14:textId="74BDA4F2" w:rsidR="008A70C4" w:rsidRDefault="008A70C4">
      <w:pPr>
        <w:pStyle w:val="Akapitzlist"/>
        <w:ind w:left="0"/>
        <w:jc w:val="both"/>
        <w:rPr>
          <w:rStyle w:val="Brak"/>
          <w:b/>
          <w:bCs/>
          <w:sz w:val="32"/>
          <w:szCs w:val="32"/>
        </w:rPr>
      </w:pPr>
    </w:p>
    <w:p w14:paraId="2A6DCA08" w14:textId="50EC60F5" w:rsidR="008A70C4" w:rsidRDefault="008A70C4">
      <w:pPr>
        <w:pStyle w:val="Akapitzlist"/>
        <w:ind w:left="0"/>
        <w:jc w:val="both"/>
        <w:rPr>
          <w:rStyle w:val="Brak"/>
          <w:b/>
          <w:bCs/>
          <w:sz w:val="32"/>
          <w:szCs w:val="32"/>
        </w:rPr>
      </w:pPr>
    </w:p>
    <w:p w14:paraId="17507EDB" w14:textId="061F67F6" w:rsidR="008A70C4" w:rsidRDefault="008A70C4">
      <w:pPr>
        <w:pStyle w:val="Akapitzlist"/>
        <w:ind w:left="0"/>
        <w:jc w:val="both"/>
        <w:rPr>
          <w:rStyle w:val="Brak"/>
          <w:b/>
          <w:bCs/>
          <w:sz w:val="32"/>
          <w:szCs w:val="32"/>
        </w:rPr>
      </w:pPr>
    </w:p>
    <w:p w14:paraId="7DE3F805" w14:textId="492DAA09" w:rsidR="008A70C4" w:rsidRDefault="008A70C4">
      <w:pPr>
        <w:pStyle w:val="Akapitzlist"/>
        <w:ind w:left="0"/>
        <w:jc w:val="both"/>
        <w:rPr>
          <w:rStyle w:val="Brak"/>
          <w:b/>
          <w:bCs/>
          <w:sz w:val="32"/>
          <w:szCs w:val="32"/>
        </w:rPr>
      </w:pPr>
    </w:p>
    <w:p w14:paraId="77E0E898" w14:textId="0A47FA72" w:rsidR="00602E9C" w:rsidRDefault="00602E9C">
      <w:pPr>
        <w:pStyle w:val="Akapitzlist"/>
        <w:ind w:left="0"/>
        <w:jc w:val="both"/>
        <w:rPr>
          <w:rStyle w:val="Brak"/>
          <w:b/>
          <w:bCs/>
          <w:sz w:val="32"/>
          <w:szCs w:val="32"/>
        </w:rPr>
      </w:pPr>
    </w:p>
    <w:p w14:paraId="065F9832" w14:textId="1C5E7328" w:rsidR="00602E9C" w:rsidRDefault="00602E9C">
      <w:pPr>
        <w:pStyle w:val="Akapitzlist"/>
        <w:ind w:left="0"/>
        <w:jc w:val="both"/>
        <w:rPr>
          <w:rStyle w:val="Brak"/>
          <w:b/>
          <w:bCs/>
          <w:sz w:val="32"/>
          <w:szCs w:val="32"/>
        </w:rPr>
      </w:pPr>
    </w:p>
    <w:p w14:paraId="6E7499D3" w14:textId="0A3E1AC2" w:rsidR="00602E9C" w:rsidRDefault="00602E9C">
      <w:pPr>
        <w:pStyle w:val="Akapitzlist"/>
        <w:ind w:left="0"/>
        <w:jc w:val="both"/>
        <w:rPr>
          <w:rStyle w:val="Brak"/>
          <w:b/>
          <w:bCs/>
          <w:sz w:val="32"/>
          <w:szCs w:val="32"/>
        </w:rPr>
      </w:pPr>
    </w:p>
    <w:p w14:paraId="0B95358F" w14:textId="76346173" w:rsidR="00602E9C" w:rsidRDefault="00602E9C">
      <w:pPr>
        <w:pStyle w:val="Akapitzlist"/>
        <w:ind w:left="0"/>
        <w:jc w:val="both"/>
        <w:rPr>
          <w:rStyle w:val="Brak"/>
          <w:b/>
          <w:bCs/>
          <w:sz w:val="32"/>
          <w:szCs w:val="32"/>
        </w:rPr>
      </w:pPr>
    </w:p>
    <w:p w14:paraId="528B62F3" w14:textId="485FECF4" w:rsidR="00602E9C" w:rsidRDefault="00602E9C">
      <w:pPr>
        <w:pStyle w:val="Akapitzlist"/>
        <w:ind w:left="0"/>
        <w:jc w:val="both"/>
        <w:rPr>
          <w:rStyle w:val="Brak"/>
          <w:b/>
          <w:bCs/>
          <w:sz w:val="32"/>
          <w:szCs w:val="32"/>
        </w:rPr>
      </w:pPr>
    </w:p>
    <w:p w14:paraId="23121CF7" w14:textId="08EDFEC9" w:rsidR="00602E9C" w:rsidRDefault="00602E9C">
      <w:pPr>
        <w:pStyle w:val="Akapitzlist"/>
        <w:ind w:left="0"/>
        <w:jc w:val="both"/>
        <w:rPr>
          <w:rStyle w:val="Brak"/>
          <w:b/>
          <w:bCs/>
          <w:sz w:val="32"/>
          <w:szCs w:val="32"/>
        </w:rPr>
      </w:pPr>
    </w:p>
    <w:p w14:paraId="2D540A56" w14:textId="0C1D4A41" w:rsidR="00602E9C" w:rsidRDefault="00602E9C">
      <w:pPr>
        <w:pStyle w:val="Akapitzlist"/>
        <w:ind w:left="0"/>
        <w:jc w:val="both"/>
        <w:rPr>
          <w:rStyle w:val="Brak"/>
          <w:b/>
          <w:bCs/>
          <w:sz w:val="32"/>
          <w:szCs w:val="32"/>
        </w:rPr>
      </w:pPr>
    </w:p>
    <w:p w14:paraId="5AB65E41" w14:textId="77777777" w:rsidR="00602E9C" w:rsidRDefault="00602E9C">
      <w:pPr>
        <w:pStyle w:val="Akapitzlist"/>
        <w:ind w:left="0"/>
        <w:jc w:val="both"/>
        <w:rPr>
          <w:rStyle w:val="Brak"/>
          <w:b/>
          <w:bCs/>
          <w:sz w:val="32"/>
          <w:szCs w:val="32"/>
        </w:rPr>
      </w:pPr>
    </w:p>
    <w:p w14:paraId="407A0E6C" w14:textId="77777777" w:rsidR="00815915" w:rsidRDefault="00815915">
      <w:pPr>
        <w:keepLines/>
        <w:jc w:val="right"/>
        <w:rPr>
          <w:rStyle w:val="Brak"/>
          <w:b/>
          <w:bCs/>
          <w:sz w:val="22"/>
          <w:szCs w:val="22"/>
        </w:rPr>
      </w:pPr>
    </w:p>
    <w:p w14:paraId="7037236D" w14:textId="77777777" w:rsidR="00815915" w:rsidRDefault="00815915">
      <w:pPr>
        <w:keepLines/>
        <w:jc w:val="right"/>
        <w:rPr>
          <w:rStyle w:val="Brak"/>
          <w:b/>
          <w:bCs/>
          <w:sz w:val="22"/>
          <w:szCs w:val="22"/>
        </w:rPr>
      </w:pPr>
    </w:p>
    <w:p w14:paraId="7C80520D" w14:textId="51E65FDF" w:rsidR="005F668D" w:rsidRPr="004D2C26" w:rsidRDefault="00EB6F00">
      <w:pPr>
        <w:keepLines/>
        <w:jc w:val="right"/>
        <w:rPr>
          <w:rStyle w:val="Brak"/>
          <w:b/>
          <w:bCs/>
          <w:sz w:val="22"/>
          <w:szCs w:val="22"/>
        </w:rPr>
      </w:pPr>
      <w:r w:rsidRPr="004D2C26">
        <w:rPr>
          <w:rStyle w:val="Brak"/>
          <w:b/>
          <w:bCs/>
          <w:sz w:val="22"/>
          <w:szCs w:val="22"/>
        </w:rPr>
        <w:t>Załącznik nr 1 do SWZ</w:t>
      </w:r>
    </w:p>
    <w:p w14:paraId="1E804495" w14:textId="77777777" w:rsidR="00C27291" w:rsidRPr="004D2C26" w:rsidRDefault="00C27291">
      <w:pPr>
        <w:keepLines/>
        <w:jc w:val="center"/>
        <w:rPr>
          <w:rStyle w:val="Brak"/>
          <w:b/>
          <w:bCs/>
          <w:sz w:val="22"/>
          <w:szCs w:val="22"/>
        </w:rPr>
      </w:pPr>
    </w:p>
    <w:p w14:paraId="50F77750"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80"/>
          <w:tab w:val="left" w:pos="720"/>
        </w:tabs>
        <w:jc w:val="center"/>
        <w:rPr>
          <w:b/>
          <w:bCs/>
          <w:sz w:val="32"/>
          <w:szCs w:val="32"/>
          <w:bdr w:val="none" w:sz="0" w:space="0" w:color="auto"/>
        </w:rPr>
      </w:pPr>
      <w:r w:rsidRPr="00482944">
        <w:rPr>
          <w:b/>
          <w:bCs/>
          <w:sz w:val="32"/>
          <w:szCs w:val="32"/>
          <w:bdr w:val="none" w:sz="0" w:space="0" w:color="auto"/>
          <w:lang w:val="de-DE"/>
        </w:rPr>
        <w:t>OFERTA</w:t>
      </w:r>
    </w:p>
    <w:p w14:paraId="40A911FA"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80"/>
          <w:tab w:val="left" w:pos="720"/>
        </w:tabs>
        <w:jc w:val="center"/>
        <w:rPr>
          <w:b/>
          <w:bCs/>
          <w:sz w:val="32"/>
          <w:szCs w:val="32"/>
          <w:bdr w:val="none" w:sz="0" w:space="0" w:color="auto"/>
        </w:rPr>
      </w:pPr>
    </w:p>
    <w:p w14:paraId="31237C76" w14:textId="77777777" w:rsidR="00482944" w:rsidRPr="00482944" w:rsidRDefault="00482944" w:rsidP="00482944">
      <w:pPr>
        <w:keepLines/>
        <w:pBdr>
          <w:top w:val="none" w:sz="0" w:space="0" w:color="auto"/>
          <w:left w:val="none" w:sz="0" w:space="0" w:color="auto"/>
          <w:bottom w:val="none" w:sz="0" w:space="0" w:color="auto"/>
          <w:right w:val="none" w:sz="0" w:space="0" w:color="auto"/>
          <w:between w:val="none" w:sz="0" w:space="0" w:color="auto"/>
          <w:bar w:val="none" w:sz="0" w:color="auto"/>
        </w:pBdr>
        <w:ind w:left="3686"/>
        <w:rPr>
          <w:b/>
          <w:bCs/>
          <w:bdr w:val="none" w:sz="0" w:space="0" w:color="auto"/>
        </w:rPr>
      </w:pPr>
      <w:r w:rsidRPr="00482944">
        <w:rPr>
          <w:b/>
          <w:bCs/>
          <w:bdr w:val="none" w:sz="0" w:space="0" w:color="auto"/>
        </w:rPr>
        <w:t>Zarząd Dr</w:t>
      </w:r>
      <w:r w:rsidRPr="00482944">
        <w:rPr>
          <w:b/>
          <w:bCs/>
          <w:bdr w:val="none" w:sz="0" w:space="0" w:color="auto"/>
          <w:lang w:val="es-ES_tradnl"/>
        </w:rPr>
        <w:t>ó</w:t>
      </w:r>
      <w:r w:rsidRPr="00482944">
        <w:rPr>
          <w:b/>
          <w:bCs/>
          <w:bdr w:val="none" w:sz="0" w:space="0" w:color="auto"/>
        </w:rPr>
        <w:t>g Powiatowych w Kartuzach</w:t>
      </w:r>
    </w:p>
    <w:p w14:paraId="396A9023" w14:textId="77777777" w:rsidR="00482944" w:rsidRPr="00482944" w:rsidRDefault="00482944" w:rsidP="00482944">
      <w:pPr>
        <w:keepLines/>
        <w:pBdr>
          <w:top w:val="none" w:sz="0" w:space="0" w:color="auto"/>
          <w:left w:val="none" w:sz="0" w:space="0" w:color="auto"/>
          <w:bottom w:val="none" w:sz="0" w:space="0" w:color="auto"/>
          <w:right w:val="none" w:sz="0" w:space="0" w:color="auto"/>
          <w:between w:val="none" w:sz="0" w:space="0" w:color="auto"/>
          <w:bar w:val="none" w:sz="0" w:color="auto"/>
        </w:pBdr>
        <w:ind w:left="3686"/>
        <w:rPr>
          <w:b/>
          <w:bCs/>
          <w:bdr w:val="none" w:sz="0" w:space="0" w:color="auto"/>
        </w:rPr>
      </w:pPr>
      <w:r w:rsidRPr="00482944">
        <w:rPr>
          <w:b/>
          <w:bCs/>
          <w:bdr w:val="none" w:sz="0" w:space="0" w:color="auto"/>
        </w:rPr>
        <w:t>ul. Gdańska 26</w:t>
      </w:r>
    </w:p>
    <w:p w14:paraId="48285D50" w14:textId="77777777" w:rsidR="00482944" w:rsidRPr="00482944" w:rsidRDefault="00482944" w:rsidP="00482944">
      <w:pPr>
        <w:keepLines/>
        <w:pBdr>
          <w:top w:val="none" w:sz="0" w:space="0" w:color="auto"/>
          <w:left w:val="none" w:sz="0" w:space="0" w:color="auto"/>
          <w:bottom w:val="none" w:sz="0" w:space="0" w:color="auto"/>
          <w:right w:val="none" w:sz="0" w:space="0" w:color="auto"/>
          <w:between w:val="none" w:sz="0" w:space="0" w:color="auto"/>
          <w:bar w:val="none" w:sz="0" w:color="auto"/>
        </w:pBdr>
        <w:ind w:left="3686"/>
        <w:rPr>
          <w:b/>
          <w:bCs/>
          <w:bdr w:val="none" w:sz="0" w:space="0" w:color="auto"/>
        </w:rPr>
      </w:pPr>
      <w:r w:rsidRPr="00482944">
        <w:rPr>
          <w:b/>
          <w:bCs/>
          <w:bdr w:val="none" w:sz="0" w:space="0" w:color="auto"/>
        </w:rPr>
        <w:t>83-300 Kartuzy</w:t>
      </w:r>
    </w:p>
    <w:p w14:paraId="4F90B4A8"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80"/>
          <w:tab w:val="left" w:pos="720"/>
        </w:tabs>
        <w:jc w:val="center"/>
        <w:rPr>
          <w:b/>
          <w:bCs/>
          <w:sz w:val="20"/>
          <w:szCs w:val="20"/>
          <w:bdr w:val="none" w:sz="0" w:space="0" w:color="auto"/>
        </w:rPr>
      </w:pPr>
    </w:p>
    <w:p w14:paraId="7D6F6EC3"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rPr>
          <w:b/>
          <w:bCs/>
          <w:sz w:val="8"/>
          <w:szCs w:val="8"/>
          <w:bdr w:val="none" w:sz="0" w:space="0" w:color="auto"/>
        </w:rPr>
      </w:pPr>
    </w:p>
    <w:p w14:paraId="36F937F6"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rPr>
          <w:b/>
          <w:bCs/>
          <w:sz w:val="12"/>
          <w:szCs w:val="12"/>
          <w:bdr w:val="none" w:sz="0" w:space="0" w:color="auto"/>
        </w:rPr>
      </w:pPr>
    </w:p>
    <w:p w14:paraId="11E49B6E"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bdr w:val="none" w:sz="0" w:space="0" w:color="auto"/>
        </w:rPr>
      </w:pPr>
      <w:r w:rsidRPr="00482944">
        <w:rPr>
          <w:b/>
          <w:bCs/>
          <w:sz w:val="22"/>
          <w:szCs w:val="22"/>
          <w:bdr w:val="none" w:sz="0" w:space="0" w:color="auto"/>
        </w:rPr>
        <w:t>DANE DOTYCZĄCE WYKONAWCY</w:t>
      </w:r>
    </w:p>
    <w:tbl>
      <w:tblPr>
        <w:tblStyle w:val="TableNormal1"/>
        <w:tblW w:w="925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788"/>
        <w:gridCol w:w="6467"/>
      </w:tblGrid>
      <w:tr w:rsidR="00482944" w:rsidRPr="00482944" w14:paraId="71634FE8" w14:textId="77777777" w:rsidTr="00482944">
        <w:trPr>
          <w:trHeight w:val="2052"/>
        </w:trPr>
        <w:tc>
          <w:tcPr>
            <w:tcW w:w="2789" w:type="dxa"/>
            <w:vMerge w:val="restar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A2B943F" w14:textId="77777777" w:rsidR="00482944" w:rsidRPr="00482944" w:rsidRDefault="00482944" w:rsidP="00482944">
            <w:pPr>
              <w:spacing w:before="60" w:after="60" w:line="276" w:lineRule="auto"/>
              <w:jc w:val="center"/>
              <w:rPr>
                <w:b/>
                <w:bCs/>
                <w:sz w:val="22"/>
                <w:szCs w:val="22"/>
                <w:bdr w:val="none" w:sz="0" w:space="0" w:color="auto"/>
              </w:rPr>
            </w:pPr>
            <w:r w:rsidRPr="00482944">
              <w:rPr>
                <w:b/>
                <w:bCs/>
                <w:sz w:val="22"/>
                <w:szCs w:val="22"/>
                <w:bdr w:val="none" w:sz="0" w:space="0" w:color="auto"/>
              </w:rPr>
              <w:t>Pełna nazwa Wykonawcy/</w:t>
            </w:r>
          </w:p>
          <w:p w14:paraId="44E2DABA" w14:textId="77777777" w:rsidR="00482944" w:rsidRPr="00482944" w:rsidRDefault="00482944" w:rsidP="00482944">
            <w:pPr>
              <w:spacing w:before="60" w:after="60" w:line="276" w:lineRule="auto"/>
              <w:jc w:val="center"/>
              <w:rPr>
                <w:b/>
                <w:bCs/>
                <w:sz w:val="22"/>
                <w:szCs w:val="22"/>
                <w:bdr w:val="none" w:sz="0" w:space="0" w:color="auto"/>
              </w:rPr>
            </w:pPr>
            <w:proofErr w:type="spellStart"/>
            <w:r w:rsidRPr="00482944">
              <w:rPr>
                <w:b/>
                <w:bCs/>
                <w:sz w:val="22"/>
                <w:szCs w:val="22"/>
                <w:bdr w:val="none" w:sz="0" w:space="0" w:color="auto"/>
              </w:rPr>
              <w:t>Wykonawc</w:t>
            </w:r>
            <w:proofErr w:type="spellEnd"/>
            <w:r w:rsidRPr="00482944">
              <w:rPr>
                <w:b/>
                <w:bCs/>
                <w:sz w:val="22"/>
                <w:szCs w:val="22"/>
                <w:bdr w:val="none" w:sz="0" w:space="0" w:color="auto"/>
                <w:lang w:val="es-ES_tradnl"/>
              </w:rPr>
              <w:t>ó</w:t>
            </w:r>
            <w:r w:rsidRPr="00482944">
              <w:rPr>
                <w:b/>
                <w:bCs/>
                <w:sz w:val="22"/>
                <w:szCs w:val="22"/>
                <w:bdr w:val="none" w:sz="0" w:space="0" w:color="auto"/>
              </w:rPr>
              <w:t>w</w:t>
            </w:r>
          </w:p>
          <w:p w14:paraId="4DEDE0FE" w14:textId="77777777" w:rsidR="00482944" w:rsidRPr="00482944" w:rsidRDefault="00482944" w:rsidP="00482944">
            <w:pPr>
              <w:spacing w:before="60" w:after="60" w:line="276" w:lineRule="auto"/>
              <w:jc w:val="center"/>
              <w:rPr>
                <w:b/>
                <w:bCs/>
                <w:sz w:val="22"/>
                <w:szCs w:val="22"/>
                <w:bdr w:val="none" w:sz="0" w:space="0" w:color="auto"/>
              </w:rPr>
            </w:pPr>
            <w:r w:rsidRPr="00482944">
              <w:rPr>
                <w:b/>
                <w:bCs/>
                <w:sz w:val="22"/>
                <w:szCs w:val="22"/>
                <w:bdr w:val="none" w:sz="0" w:space="0" w:color="auto"/>
              </w:rPr>
              <w:t xml:space="preserve">występujących </w:t>
            </w:r>
            <w:proofErr w:type="spellStart"/>
            <w:r w:rsidRPr="00482944">
              <w:rPr>
                <w:b/>
                <w:bCs/>
                <w:sz w:val="22"/>
                <w:szCs w:val="22"/>
                <w:bdr w:val="none" w:sz="0" w:space="0" w:color="auto"/>
              </w:rPr>
              <w:t>wsp</w:t>
            </w:r>
            <w:proofErr w:type="spellEnd"/>
            <w:r w:rsidRPr="00482944">
              <w:rPr>
                <w:b/>
                <w:bCs/>
                <w:sz w:val="22"/>
                <w:szCs w:val="22"/>
                <w:bdr w:val="none" w:sz="0" w:space="0" w:color="auto"/>
                <w:lang w:val="es-ES_tradnl"/>
              </w:rPr>
              <w:t>ó</w:t>
            </w:r>
            <w:r w:rsidRPr="00482944">
              <w:rPr>
                <w:b/>
                <w:bCs/>
                <w:sz w:val="22"/>
                <w:szCs w:val="22"/>
                <w:bdr w:val="none" w:sz="0" w:space="0" w:color="auto"/>
              </w:rPr>
              <w:t>lnie</w:t>
            </w:r>
          </w:p>
          <w:p w14:paraId="39DD5ECB" w14:textId="77777777" w:rsidR="00482944" w:rsidRPr="00482944" w:rsidRDefault="00482944" w:rsidP="00482944">
            <w:pPr>
              <w:spacing w:before="60" w:after="60" w:line="276" w:lineRule="auto"/>
              <w:jc w:val="center"/>
              <w:rPr>
                <w:sz w:val="16"/>
                <w:szCs w:val="16"/>
                <w:bdr w:val="none" w:sz="0" w:space="0" w:color="auto"/>
              </w:rPr>
            </w:pPr>
          </w:p>
          <w:p w14:paraId="7C8A6882" w14:textId="77777777" w:rsidR="00482944" w:rsidRPr="00482944" w:rsidRDefault="00482944" w:rsidP="00482944">
            <w:pPr>
              <w:spacing w:before="60" w:after="60" w:line="276" w:lineRule="auto"/>
              <w:jc w:val="center"/>
              <w:rPr>
                <w:bdr w:val="none" w:sz="0" w:space="0" w:color="auto"/>
              </w:rPr>
            </w:pPr>
            <w:r w:rsidRPr="00482944">
              <w:rPr>
                <w:sz w:val="16"/>
                <w:szCs w:val="16"/>
                <w:bdr w:val="none" w:sz="0" w:space="0" w:color="auto"/>
              </w:rPr>
              <w:t xml:space="preserve">W przypadku oferty składanej przez </w:t>
            </w:r>
            <w:proofErr w:type="spellStart"/>
            <w:r w:rsidRPr="00482944">
              <w:rPr>
                <w:sz w:val="16"/>
                <w:szCs w:val="16"/>
                <w:bdr w:val="none" w:sz="0" w:space="0" w:color="auto"/>
              </w:rPr>
              <w:t>wykonawc</w:t>
            </w:r>
            <w:proofErr w:type="spellEnd"/>
            <w:r w:rsidRPr="00482944">
              <w:rPr>
                <w:sz w:val="16"/>
                <w:szCs w:val="16"/>
                <w:bdr w:val="none" w:sz="0" w:space="0" w:color="auto"/>
                <w:lang w:val="es-ES_tradnl"/>
              </w:rPr>
              <w:t>ó</w:t>
            </w:r>
            <w:r w:rsidRPr="00482944">
              <w:rPr>
                <w:sz w:val="16"/>
                <w:szCs w:val="16"/>
                <w:bdr w:val="none" w:sz="0" w:space="0" w:color="auto"/>
              </w:rPr>
              <w:t xml:space="preserve">w ubiegających się </w:t>
            </w:r>
            <w:proofErr w:type="spellStart"/>
            <w:r w:rsidRPr="00482944">
              <w:rPr>
                <w:sz w:val="16"/>
                <w:szCs w:val="16"/>
                <w:bdr w:val="none" w:sz="0" w:space="0" w:color="auto"/>
              </w:rPr>
              <w:t>wsp</w:t>
            </w:r>
            <w:proofErr w:type="spellEnd"/>
            <w:r w:rsidRPr="00482944">
              <w:rPr>
                <w:sz w:val="16"/>
                <w:szCs w:val="16"/>
                <w:bdr w:val="none" w:sz="0" w:space="0" w:color="auto"/>
                <w:lang w:val="es-ES_tradnl"/>
              </w:rPr>
              <w:t>ó</w:t>
            </w:r>
            <w:r w:rsidRPr="00482944">
              <w:rPr>
                <w:sz w:val="16"/>
                <w:szCs w:val="16"/>
                <w:bdr w:val="none" w:sz="0" w:space="0" w:color="auto"/>
              </w:rPr>
              <w:t xml:space="preserve">lnie (konsorcja, spółki cywilne) należy  wskazać wszystkich  </w:t>
            </w:r>
            <w:proofErr w:type="spellStart"/>
            <w:r w:rsidRPr="00482944">
              <w:rPr>
                <w:sz w:val="16"/>
                <w:szCs w:val="16"/>
                <w:bdr w:val="none" w:sz="0" w:space="0" w:color="auto"/>
              </w:rPr>
              <w:t>wykonawc</w:t>
            </w:r>
            <w:proofErr w:type="spellEnd"/>
            <w:r w:rsidRPr="00482944">
              <w:rPr>
                <w:sz w:val="16"/>
                <w:szCs w:val="16"/>
                <w:bdr w:val="none" w:sz="0" w:space="0" w:color="auto"/>
                <w:lang w:val="es-ES_tradnl"/>
              </w:rPr>
              <w:t>ó</w:t>
            </w:r>
            <w:r w:rsidRPr="00482944">
              <w:rPr>
                <w:sz w:val="16"/>
                <w:szCs w:val="16"/>
                <w:bdr w:val="none" w:sz="0" w:space="0" w:color="auto"/>
              </w:rPr>
              <w:t xml:space="preserve">w ubiegających się o </w:t>
            </w:r>
            <w:proofErr w:type="spellStart"/>
            <w:r w:rsidRPr="00482944">
              <w:rPr>
                <w:sz w:val="16"/>
                <w:szCs w:val="16"/>
                <w:bdr w:val="none" w:sz="0" w:space="0" w:color="auto"/>
              </w:rPr>
              <w:t>zam</w:t>
            </w:r>
            <w:proofErr w:type="spellEnd"/>
            <w:r w:rsidRPr="00482944">
              <w:rPr>
                <w:sz w:val="16"/>
                <w:szCs w:val="16"/>
                <w:bdr w:val="none" w:sz="0" w:space="0" w:color="auto"/>
                <w:lang w:val="es-ES_tradnl"/>
              </w:rPr>
              <w:t>ó</w:t>
            </w:r>
            <w:proofErr w:type="spellStart"/>
            <w:r w:rsidRPr="00482944">
              <w:rPr>
                <w:sz w:val="16"/>
                <w:szCs w:val="16"/>
                <w:bdr w:val="none" w:sz="0" w:space="0" w:color="auto"/>
              </w:rPr>
              <w:t>wienie</w:t>
            </w:r>
            <w:proofErr w:type="spellEnd"/>
            <w:r w:rsidRPr="00482944">
              <w:rPr>
                <w:sz w:val="16"/>
                <w:szCs w:val="16"/>
                <w:bdr w:val="none" w:sz="0" w:space="0" w:color="auto"/>
              </w:rPr>
              <w:t xml:space="preserve">  </w:t>
            </w:r>
            <w:r w:rsidRPr="00482944">
              <w:rPr>
                <w:rFonts w:ascii="Arial Unicode MS" w:hAnsi="Arial Unicode MS"/>
                <w:sz w:val="16"/>
                <w:szCs w:val="16"/>
                <w:bdr w:val="none" w:sz="0" w:space="0" w:color="auto"/>
              </w:rPr>
              <w:br/>
            </w:r>
            <w:r w:rsidRPr="00482944">
              <w:rPr>
                <w:sz w:val="16"/>
                <w:szCs w:val="16"/>
                <w:bdr w:val="none" w:sz="0" w:space="0" w:color="auto"/>
              </w:rPr>
              <w:t xml:space="preserve">oraz wskazać </w:t>
            </w:r>
            <w:r w:rsidRPr="00482944">
              <w:rPr>
                <w:sz w:val="16"/>
                <w:szCs w:val="16"/>
                <w:bdr w:val="none" w:sz="0" w:space="0" w:color="auto"/>
                <w:lang w:val="pt-PT"/>
              </w:rPr>
              <w:t>lidera</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D85077" w14:textId="77777777" w:rsidR="00482944" w:rsidRPr="00482944" w:rsidRDefault="00482944" w:rsidP="00482944">
            <w:pPr>
              <w:spacing w:before="60" w:after="60" w:line="276" w:lineRule="auto"/>
              <w:jc w:val="both"/>
              <w:rPr>
                <w:sz w:val="20"/>
                <w:szCs w:val="20"/>
                <w:bdr w:val="none" w:sz="0" w:space="0" w:color="auto"/>
              </w:rPr>
            </w:pPr>
          </w:p>
          <w:p w14:paraId="5993CE34" w14:textId="77777777" w:rsidR="00482944" w:rsidRPr="00482944" w:rsidRDefault="00482944" w:rsidP="00482944">
            <w:pPr>
              <w:spacing w:before="60" w:after="60" w:line="276" w:lineRule="auto"/>
              <w:jc w:val="both"/>
              <w:rPr>
                <w:sz w:val="20"/>
                <w:szCs w:val="20"/>
                <w:bdr w:val="none" w:sz="0" w:space="0" w:color="auto"/>
              </w:rPr>
            </w:pPr>
          </w:p>
          <w:p w14:paraId="165A8D17" w14:textId="77777777" w:rsidR="00482944" w:rsidRPr="00482944" w:rsidRDefault="00482944" w:rsidP="00482944">
            <w:pPr>
              <w:spacing w:before="60" w:after="60" w:line="276" w:lineRule="auto"/>
              <w:jc w:val="both"/>
              <w:rPr>
                <w:sz w:val="20"/>
                <w:szCs w:val="20"/>
                <w:bdr w:val="none" w:sz="0" w:space="0" w:color="auto"/>
              </w:rPr>
            </w:pPr>
          </w:p>
          <w:p w14:paraId="2AE369EC" w14:textId="77777777" w:rsidR="00482944" w:rsidRPr="00482944" w:rsidRDefault="00482944" w:rsidP="00482944">
            <w:pPr>
              <w:spacing w:before="60" w:after="60" w:line="276" w:lineRule="auto"/>
              <w:jc w:val="both"/>
              <w:rPr>
                <w:bdr w:val="none" w:sz="0" w:space="0" w:color="auto"/>
              </w:rPr>
            </w:pPr>
          </w:p>
        </w:tc>
      </w:tr>
      <w:tr w:rsidR="00482944" w:rsidRPr="00482944" w14:paraId="4D208108" w14:textId="77777777" w:rsidTr="00482944">
        <w:trPr>
          <w:trHeight w:val="1877"/>
        </w:trPr>
        <w:tc>
          <w:tcPr>
            <w:tcW w:w="2789" w:type="dxa"/>
            <w:vMerge/>
            <w:tcBorders>
              <w:top w:val="single" w:sz="4" w:space="0" w:color="000000"/>
              <w:left w:val="single" w:sz="4" w:space="0" w:color="000000"/>
              <w:bottom w:val="single" w:sz="4" w:space="0" w:color="000000"/>
              <w:right w:val="single" w:sz="4" w:space="0" w:color="000000"/>
            </w:tcBorders>
            <w:shd w:val="clear" w:color="auto" w:fill="CDD4E9"/>
            <w:vAlign w:val="center"/>
            <w:hideMark/>
          </w:tcPr>
          <w:p w14:paraId="09FD7AEF" w14:textId="77777777" w:rsidR="00482944" w:rsidRPr="00482944" w:rsidRDefault="00482944" w:rsidP="00482944">
            <w:pPr>
              <w:suppressAutoHyphens w:val="0"/>
              <w:rPr>
                <w:bdr w:val="none" w:sz="0" w:space="0" w:color="auto"/>
              </w:rPr>
            </w:pP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C61DBD8" w14:textId="77777777" w:rsidR="00482944" w:rsidRPr="00482944" w:rsidRDefault="00482944" w:rsidP="00482944">
            <w:pPr>
              <w:shd w:val="clear" w:color="auto" w:fill="FFFFFF"/>
              <w:tabs>
                <w:tab w:val="left" w:pos="480"/>
                <w:tab w:val="left" w:pos="720"/>
              </w:tabs>
              <w:spacing w:line="276" w:lineRule="auto"/>
              <w:rPr>
                <w:sz w:val="20"/>
                <w:szCs w:val="20"/>
                <w:bdr w:val="none" w:sz="0" w:space="0" w:color="auto"/>
              </w:rPr>
            </w:pPr>
            <w:r w:rsidRPr="00482944">
              <w:rPr>
                <w:sz w:val="20"/>
                <w:szCs w:val="20"/>
                <w:bdr w:val="none" w:sz="0" w:space="0" w:color="auto"/>
              </w:rPr>
              <w:t>Oświadczam, że reprezentuję Wykonawcę*¹:</w:t>
            </w:r>
          </w:p>
          <w:p w14:paraId="313BD013" w14:textId="77777777" w:rsidR="00482944" w:rsidRPr="00482944" w:rsidRDefault="00482944" w:rsidP="00482944">
            <w:pPr>
              <w:rPr>
                <w:sz w:val="20"/>
                <w:szCs w:val="20"/>
                <w:bdr w:val="none" w:sz="0" w:space="0" w:color="auto"/>
              </w:rPr>
            </w:pPr>
            <w:r w:rsidRPr="00482944">
              <w:rPr>
                <w:sz w:val="20"/>
                <w:szCs w:val="20"/>
                <w:bdr w:val="none" w:sz="0" w:space="0" w:color="auto"/>
              </w:rPr>
              <w:t>- będącego mikroprzedsiębiorstwem TAK ¨ NIE</w:t>
            </w:r>
          </w:p>
          <w:p w14:paraId="5EAA443D" w14:textId="77777777" w:rsidR="00482944" w:rsidRPr="00482944" w:rsidRDefault="00482944" w:rsidP="00482944">
            <w:pPr>
              <w:rPr>
                <w:sz w:val="20"/>
                <w:szCs w:val="20"/>
                <w:bdr w:val="none" w:sz="0" w:space="0" w:color="auto"/>
              </w:rPr>
            </w:pPr>
            <w:r w:rsidRPr="00482944">
              <w:rPr>
                <w:sz w:val="20"/>
                <w:szCs w:val="20"/>
                <w:bdr w:val="none" w:sz="0" w:space="0" w:color="auto"/>
              </w:rPr>
              <w:t>- będącego małym przedsiębiorstwem TAK ¨ NIE</w:t>
            </w:r>
          </w:p>
          <w:p w14:paraId="4508C21C" w14:textId="77777777" w:rsidR="00482944" w:rsidRPr="00482944" w:rsidRDefault="00482944" w:rsidP="00482944">
            <w:pPr>
              <w:rPr>
                <w:sz w:val="20"/>
                <w:szCs w:val="20"/>
                <w:bdr w:val="none" w:sz="0" w:space="0" w:color="auto"/>
              </w:rPr>
            </w:pPr>
            <w:r w:rsidRPr="00482944">
              <w:rPr>
                <w:sz w:val="20"/>
                <w:szCs w:val="20"/>
                <w:bdr w:val="none" w:sz="0" w:space="0" w:color="auto"/>
              </w:rPr>
              <w:t>- będącego średnim przedsiębiorstwem ¨ TAK ¨ NIE</w:t>
            </w:r>
          </w:p>
          <w:p w14:paraId="7C0B7FDD" w14:textId="77777777" w:rsidR="00482944" w:rsidRPr="00482944" w:rsidRDefault="00482944" w:rsidP="00482944">
            <w:pPr>
              <w:rPr>
                <w:sz w:val="20"/>
                <w:szCs w:val="20"/>
                <w:bdr w:val="none" w:sz="0" w:space="0" w:color="auto"/>
              </w:rPr>
            </w:pPr>
            <w:r w:rsidRPr="00482944">
              <w:rPr>
                <w:sz w:val="20"/>
                <w:szCs w:val="20"/>
                <w:bdr w:val="none" w:sz="0" w:space="0" w:color="auto"/>
              </w:rPr>
              <w:t>- prowadzącego jednoosobową działalność gospodarczą ¨ TAK ¨ NIE</w:t>
            </w:r>
          </w:p>
          <w:p w14:paraId="60353D5D" w14:textId="77777777" w:rsidR="00482944" w:rsidRPr="00482944" w:rsidRDefault="00482944" w:rsidP="00482944">
            <w:pPr>
              <w:shd w:val="clear" w:color="auto" w:fill="FFFFFF"/>
              <w:tabs>
                <w:tab w:val="left" w:pos="480"/>
                <w:tab w:val="left" w:pos="720"/>
              </w:tabs>
              <w:spacing w:line="276" w:lineRule="auto"/>
              <w:rPr>
                <w:sz w:val="20"/>
                <w:szCs w:val="20"/>
                <w:bdr w:val="none" w:sz="0" w:space="0" w:color="auto"/>
              </w:rPr>
            </w:pPr>
            <w:r w:rsidRPr="00482944">
              <w:rPr>
                <w:sz w:val="20"/>
                <w:szCs w:val="20"/>
                <w:bdr w:val="none" w:sz="0" w:space="0" w:color="auto"/>
              </w:rPr>
              <w:t>- będącego osobą fizyczną nieprowadzącą działalności gospodarczej</w:t>
            </w:r>
          </w:p>
          <w:p w14:paraId="75801131" w14:textId="77777777" w:rsidR="00482944" w:rsidRPr="00482944" w:rsidRDefault="00482944" w:rsidP="00482944">
            <w:pPr>
              <w:shd w:val="clear" w:color="auto" w:fill="FFFFFF"/>
              <w:tabs>
                <w:tab w:val="left" w:pos="480"/>
                <w:tab w:val="left" w:pos="720"/>
              </w:tabs>
              <w:spacing w:line="276" w:lineRule="auto"/>
              <w:rPr>
                <w:bdr w:val="none" w:sz="0" w:space="0" w:color="auto"/>
              </w:rPr>
            </w:pPr>
            <w:r w:rsidRPr="00482944">
              <w:rPr>
                <w:sz w:val="20"/>
                <w:szCs w:val="20"/>
                <w:bdr w:val="none" w:sz="0" w:space="0" w:color="auto"/>
              </w:rPr>
              <w:t xml:space="preserve"> ¨ TAK ¨ NIE</w:t>
            </w:r>
          </w:p>
        </w:tc>
      </w:tr>
      <w:tr w:rsidR="00482944" w:rsidRPr="00482944" w14:paraId="194BD5CF" w14:textId="77777777" w:rsidTr="00482944">
        <w:trPr>
          <w:trHeight w:val="631"/>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7302F009"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rPr>
              <w:t>Adres siedziby Wykonawcy</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BF8B32" w14:textId="77777777" w:rsidR="00482944" w:rsidRPr="00482944" w:rsidRDefault="00482944" w:rsidP="00482944">
            <w:pPr>
              <w:spacing w:before="60" w:after="60" w:line="276" w:lineRule="auto"/>
              <w:jc w:val="both"/>
              <w:rPr>
                <w:bdr w:val="none" w:sz="0" w:space="0" w:color="auto"/>
              </w:rPr>
            </w:pPr>
          </w:p>
        </w:tc>
      </w:tr>
      <w:tr w:rsidR="00482944" w:rsidRPr="00482944" w14:paraId="21AF3361" w14:textId="77777777" w:rsidTr="00482944">
        <w:trPr>
          <w:trHeight w:val="435"/>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0D56151C"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rPr>
              <w:t>Adres do korespondencji</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747B69" w14:textId="77777777" w:rsidR="00482944" w:rsidRPr="00482944" w:rsidRDefault="00482944" w:rsidP="00482944">
            <w:pPr>
              <w:rPr>
                <w:bdr w:val="none" w:sz="0" w:space="0" w:color="auto"/>
              </w:rPr>
            </w:pPr>
          </w:p>
        </w:tc>
      </w:tr>
      <w:tr w:rsidR="00482944" w:rsidRPr="00482944" w14:paraId="1124D4E0" w14:textId="77777777" w:rsidTr="00482944">
        <w:trPr>
          <w:trHeight w:val="310"/>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5952C79C"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rPr>
              <w:t>NIP</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C08E6D" w14:textId="77777777" w:rsidR="00482944" w:rsidRPr="00482944" w:rsidRDefault="00482944" w:rsidP="00482944">
            <w:pPr>
              <w:rPr>
                <w:bdr w:val="none" w:sz="0" w:space="0" w:color="auto"/>
              </w:rPr>
            </w:pPr>
          </w:p>
        </w:tc>
      </w:tr>
      <w:tr w:rsidR="00482944" w:rsidRPr="00482944" w14:paraId="08DD2090" w14:textId="77777777" w:rsidTr="00482944">
        <w:trPr>
          <w:trHeight w:val="310"/>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4D0750B8"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lang w:val="de-DE"/>
              </w:rPr>
              <w:t>REGON</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B0774A" w14:textId="77777777" w:rsidR="00482944" w:rsidRPr="00482944" w:rsidRDefault="00482944" w:rsidP="00482944">
            <w:pPr>
              <w:rPr>
                <w:bdr w:val="none" w:sz="0" w:space="0" w:color="auto"/>
              </w:rPr>
            </w:pPr>
          </w:p>
        </w:tc>
      </w:tr>
      <w:tr w:rsidR="00482944" w:rsidRPr="00482944" w14:paraId="16B7F001" w14:textId="77777777" w:rsidTr="00482944">
        <w:trPr>
          <w:trHeight w:val="310"/>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2636DD26"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rPr>
              <w:t>KRS/</w:t>
            </w:r>
            <w:proofErr w:type="spellStart"/>
            <w:r w:rsidRPr="00482944">
              <w:rPr>
                <w:sz w:val="22"/>
                <w:szCs w:val="22"/>
                <w:bdr w:val="none" w:sz="0" w:space="0" w:color="auto"/>
              </w:rPr>
              <w:t>CEiDG</w:t>
            </w:r>
            <w:proofErr w:type="spellEnd"/>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CED46C" w14:textId="77777777" w:rsidR="00482944" w:rsidRPr="00482944" w:rsidRDefault="00482944" w:rsidP="00482944">
            <w:pPr>
              <w:rPr>
                <w:bdr w:val="none" w:sz="0" w:space="0" w:color="auto"/>
              </w:rPr>
            </w:pPr>
          </w:p>
        </w:tc>
      </w:tr>
      <w:tr w:rsidR="00482944" w:rsidRPr="00482944" w14:paraId="3CFBC64C" w14:textId="77777777" w:rsidTr="00482944">
        <w:trPr>
          <w:trHeight w:val="310"/>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14:paraId="297F15C1" w14:textId="77777777" w:rsidR="00482944" w:rsidRPr="00482944" w:rsidRDefault="00482944" w:rsidP="00482944">
            <w:pPr>
              <w:spacing w:before="60" w:after="60" w:line="276" w:lineRule="auto"/>
              <w:jc w:val="center"/>
              <w:rPr>
                <w:bdr w:val="none" w:sz="0" w:space="0" w:color="auto"/>
              </w:rPr>
            </w:pPr>
            <w:r w:rsidRPr="00482944">
              <w:rPr>
                <w:sz w:val="22"/>
                <w:szCs w:val="22"/>
                <w:bdr w:val="none" w:sz="0" w:space="0" w:color="auto"/>
              </w:rPr>
              <w:t>Telefon kontaktowy</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725A38" w14:textId="77777777" w:rsidR="00482944" w:rsidRPr="00482944" w:rsidRDefault="00482944" w:rsidP="00482944">
            <w:pPr>
              <w:rPr>
                <w:bdr w:val="none" w:sz="0" w:space="0" w:color="auto"/>
              </w:rPr>
            </w:pPr>
          </w:p>
        </w:tc>
      </w:tr>
      <w:tr w:rsidR="00482944" w:rsidRPr="00482944" w14:paraId="51D7832C" w14:textId="77777777" w:rsidTr="00482944">
        <w:trPr>
          <w:trHeight w:val="310"/>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14:paraId="21F3350B" w14:textId="77777777" w:rsidR="00482944" w:rsidRPr="00482944" w:rsidRDefault="00482944" w:rsidP="00482944">
            <w:pPr>
              <w:spacing w:before="60" w:after="60" w:line="276" w:lineRule="auto"/>
              <w:jc w:val="center"/>
              <w:rPr>
                <w:bdr w:val="none" w:sz="0" w:space="0" w:color="auto"/>
              </w:rPr>
            </w:pPr>
            <w:r w:rsidRPr="00482944">
              <w:rPr>
                <w:sz w:val="22"/>
                <w:szCs w:val="22"/>
                <w:bdr w:val="none" w:sz="0" w:space="0" w:color="auto"/>
              </w:rPr>
              <w:t>E-mail</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469BE6" w14:textId="77777777" w:rsidR="00482944" w:rsidRPr="00482944" w:rsidRDefault="00482944" w:rsidP="00482944">
            <w:pPr>
              <w:rPr>
                <w:bdr w:val="none" w:sz="0" w:space="0" w:color="auto"/>
              </w:rPr>
            </w:pPr>
          </w:p>
        </w:tc>
      </w:tr>
      <w:tr w:rsidR="00482944" w:rsidRPr="00482944" w14:paraId="59A770BD" w14:textId="77777777" w:rsidTr="00482944">
        <w:trPr>
          <w:trHeight w:val="992"/>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53D006CD"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rPr>
              <w:t xml:space="preserve">Osoba upoważniona </w:t>
            </w:r>
            <w:r w:rsidRPr="00482944">
              <w:rPr>
                <w:rFonts w:ascii="Arial Unicode MS" w:hAnsi="Arial Unicode MS"/>
                <w:sz w:val="22"/>
                <w:szCs w:val="22"/>
                <w:bdr w:val="none" w:sz="0" w:space="0" w:color="auto"/>
              </w:rPr>
              <w:br/>
            </w:r>
            <w:r w:rsidRPr="00482944">
              <w:rPr>
                <w:sz w:val="22"/>
                <w:szCs w:val="22"/>
                <w:bdr w:val="none" w:sz="0" w:space="0" w:color="auto"/>
              </w:rPr>
              <w:t>do reprezentowania Wykonawcy</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A1BBD0" w14:textId="77777777" w:rsidR="00482944" w:rsidRPr="00482944" w:rsidRDefault="00482944" w:rsidP="00482944">
            <w:pPr>
              <w:spacing w:before="60" w:after="60" w:line="276" w:lineRule="auto"/>
              <w:jc w:val="both"/>
              <w:rPr>
                <w:i/>
                <w:iCs/>
                <w:sz w:val="22"/>
                <w:szCs w:val="22"/>
                <w:bdr w:val="none" w:sz="0" w:space="0" w:color="auto"/>
              </w:rPr>
            </w:pPr>
          </w:p>
          <w:p w14:paraId="4DAF167E" w14:textId="77777777" w:rsidR="00482944" w:rsidRPr="00482944" w:rsidRDefault="00482944" w:rsidP="00482944">
            <w:pPr>
              <w:spacing w:before="60" w:after="60" w:line="276" w:lineRule="auto"/>
              <w:jc w:val="both"/>
              <w:rPr>
                <w:i/>
                <w:iCs/>
                <w:sz w:val="22"/>
                <w:szCs w:val="22"/>
                <w:bdr w:val="none" w:sz="0" w:space="0" w:color="auto"/>
              </w:rPr>
            </w:pPr>
          </w:p>
          <w:p w14:paraId="50FECA65" w14:textId="77777777" w:rsidR="00482944" w:rsidRPr="00482944" w:rsidRDefault="00482944" w:rsidP="00482944">
            <w:pPr>
              <w:spacing w:before="60" w:after="60" w:line="276" w:lineRule="auto"/>
              <w:jc w:val="center"/>
              <w:rPr>
                <w:bdr w:val="none" w:sz="0" w:space="0" w:color="auto"/>
              </w:rPr>
            </w:pPr>
            <w:r w:rsidRPr="00482944">
              <w:rPr>
                <w:i/>
                <w:iCs/>
                <w:sz w:val="20"/>
                <w:szCs w:val="20"/>
                <w:bdr w:val="none" w:sz="0" w:space="0" w:color="auto"/>
              </w:rPr>
              <w:t>(imię, nazwisko, stanowisko/podstawa do reprezentacji)</w:t>
            </w:r>
          </w:p>
        </w:tc>
      </w:tr>
    </w:tbl>
    <w:p w14:paraId="079CD9A8" w14:textId="77777777" w:rsidR="00482944" w:rsidRPr="00482944" w:rsidRDefault="00482944" w:rsidP="00482944">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bdr w:val="none" w:sz="0" w:space="0" w:color="auto"/>
        </w:rPr>
      </w:pPr>
    </w:p>
    <w:p w14:paraId="71BAD6D2" w14:textId="77777777" w:rsidR="00F446E2"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ahoma" w:cs="Tahoma"/>
          <w:sz w:val="18"/>
          <w:szCs w:val="18"/>
          <w:bdr w:val="none" w:sz="0" w:space="0" w:color="auto"/>
        </w:rPr>
      </w:pPr>
      <w:r w:rsidRPr="00482944">
        <w:rPr>
          <w:rFonts w:eastAsia="Tahoma" w:cs="Tahoma"/>
          <w:sz w:val="18"/>
          <w:szCs w:val="18"/>
          <w:bdr w:val="none" w:sz="0" w:space="0" w:color="auto"/>
        </w:rPr>
        <w:t>*odpowiednie zaznaczyć</w:t>
      </w:r>
    </w:p>
    <w:p w14:paraId="48ADA265" w14:textId="0DE3A843"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sz w:val="18"/>
          <w:szCs w:val="18"/>
          <w:bdr w:val="none" w:sz="0" w:space="0" w:color="auto"/>
        </w:rPr>
      </w:pPr>
      <w:r w:rsidRPr="002F6047">
        <w:rPr>
          <w:rFonts w:eastAsia="Tahoma" w:cs="Tahoma"/>
          <w:sz w:val="18"/>
          <w:szCs w:val="18"/>
          <w:bdr w:val="none" w:sz="0" w:space="0" w:color="auto"/>
        </w:rPr>
        <w:t>¹ Definicja mikro, małego i średniego przedsiębiorcy znajduje się w art. 104 - 106 ustawy z dnia 2 lipca 2004 r. o swobodzie działalności gospodarczej (</w:t>
      </w:r>
      <w:r w:rsidR="00257AFB" w:rsidRPr="002F6047">
        <w:rPr>
          <w:rFonts w:eastAsia="Tahoma" w:cs="Tahoma"/>
          <w:sz w:val="18"/>
          <w:szCs w:val="18"/>
          <w:bdr w:val="none" w:sz="0" w:space="0" w:color="auto"/>
        </w:rPr>
        <w:t xml:space="preserve">tj. </w:t>
      </w:r>
      <w:r w:rsidRPr="002F6047">
        <w:rPr>
          <w:rFonts w:eastAsia="Tahoma" w:cs="Tahoma"/>
          <w:sz w:val="18"/>
          <w:szCs w:val="18"/>
          <w:bdr w:val="none" w:sz="0" w:space="0" w:color="auto"/>
        </w:rPr>
        <w:t>Dz. U. z 201</w:t>
      </w:r>
      <w:r w:rsidR="00257AFB" w:rsidRPr="002F6047">
        <w:rPr>
          <w:rFonts w:eastAsia="Tahoma" w:cs="Tahoma"/>
          <w:sz w:val="18"/>
          <w:szCs w:val="18"/>
          <w:bdr w:val="none" w:sz="0" w:space="0" w:color="auto"/>
        </w:rPr>
        <w:t>7</w:t>
      </w:r>
      <w:r w:rsidRPr="002F6047">
        <w:rPr>
          <w:rFonts w:eastAsia="Tahoma" w:cs="Tahoma"/>
          <w:sz w:val="18"/>
          <w:szCs w:val="18"/>
          <w:bdr w:val="none" w:sz="0" w:space="0" w:color="auto"/>
        </w:rPr>
        <w:t xml:space="preserve"> r. poz. </w:t>
      </w:r>
      <w:r w:rsidR="00257AFB" w:rsidRPr="002F6047">
        <w:rPr>
          <w:rFonts w:eastAsia="Tahoma" w:cs="Tahoma"/>
          <w:sz w:val="18"/>
          <w:szCs w:val="18"/>
          <w:bdr w:val="none" w:sz="0" w:space="0" w:color="auto"/>
        </w:rPr>
        <w:t>2168</w:t>
      </w:r>
      <w:r w:rsidRPr="002F6047">
        <w:rPr>
          <w:rFonts w:eastAsia="Tahoma" w:cs="Tahoma"/>
          <w:sz w:val="18"/>
          <w:szCs w:val="18"/>
          <w:bdr w:val="none" w:sz="0" w:space="0" w:color="auto"/>
        </w:rPr>
        <w:t xml:space="preserve"> ze zm</w:t>
      </w:r>
      <w:r w:rsidR="00257AFB" w:rsidRPr="002F6047">
        <w:rPr>
          <w:rFonts w:eastAsia="Tahoma" w:cs="Tahoma"/>
          <w:sz w:val="18"/>
          <w:szCs w:val="18"/>
          <w:bdr w:val="none" w:sz="0" w:space="0" w:color="auto"/>
        </w:rPr>
        <w:t>.</w:t>
      </w:r>
      <w:r w:rsidRPr="002F6047">
        <w:rPr>
          <w:rFonts w:eastAsia="Tahoma" w:cs="Tahoma"/>
          <w:sz w:val="18"/>
          <w:szCs w:val="18"/>
          <w:bdr w:val="none" w:sz="0" w:space="0" w:color="auto"/>
        </w:rPr>
        <w:t>).</w:t>
      </w:r>
    </w:p>
    <w:p w14:paraId="4B8E0B9D" w14:textId="77777777" w:rsidR="00394C4B" w:rsidRPr="00394C4B" w:rsidRDefault="00482944" w:rsidP="00394C4B">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jc w:val="both"/>
        <w:rPr>
          <w:b/>
          <w:bCs/>
          <w:iCs/>
        </w:rPr>
      </w:pPr>
      <w:r w:rsidRPr="00482944">
        <w:rPr>
          <w:bdr w:val="none" w:sz="0" w:space="0" w:color="auto"/>
        </w:rPr>
        <w:lastRenderedPageBreak/>
        <w:t>Przystępując do prowadzonego przez Powiat Kartuski - Zarząd Dr</w:t>
      </w:r>
      <w:r w:rsidRPr="00482944">
        <w:rPr>
          <w:bdr w:val="none" w:sz="0" w:space="0" w:color="auto"/>
          <w:lang w:val="es-ES_tradnl"/>
        </w:rPr>
        <w:t>ó</w:t>
      </w:r>
      <w:r w:rsidRPr="00482944">
        <w:rPr>
          <w:bdr w:val="none" w:sz="0" w:space="0" w:color="auto"/>
        </w:rPr>
        <w:t xml:space="preserve">g Powiatowych w Kartuzach postępowania o udzielenie </w:t>
      </w:r>
      <w:proofErr w:type="spellStart"/>
      <w:r w:rsidRPr="00482944">
        <w:rPr>
          <w:bdr w:val="none" w:sz="0" w:space="0" w:color="auto"/>
        </w:rPr>
        <w:t>zam</w:t>
      </w:r>
      <w:proofErr w:type="spellEnd"/>
      <w:r w:rsidRPr="00482944">
        <w:rPr>
          <w:bdr w:val="none" w:sz="0" w:space="0" w:color="auto"/>
          <w:lang w:val="es-ES_tradnl"/>
        </w:rPr>
        <w:t>ó</w:t>
      </w:r>
      <w:proofErr w:type="spellStart"/>
      <w:r w:rsidRPr="00482944">
        <w:rPr>
          <w:bdr w:val="none" w:sz="0" w:space="0" w:color="auto"/>
        </w:rPr>
        <w:t>wienia</w:t>
      </w:r>
      <w:proofErr w:type="spellEnd"/>
      <w:r w:rsidRPr="00482944">
        <w:rPr>
          <w:bdr w:val="none" w:sz="0" w:space="0" w:color="auto"/>
        </w:rPr>
        <w:t xml:space="preserve"> publicznego pn.: </w:t>
      </w:r>
      <w:r w:rsidR="00394C4B" w:rsidRPr="00394C4B">
        <w:rPr>
          <w:b/>
          <w:bCs/>
          <w:iCs/>
        </w:rPr>
        <w:t xml:space="preserve">Przebudowa i rozbudowa drogi powiatowej nr 1930G Niestępowo – Sulmin Etap II – odcinek od km 0+000 do 0+982 – budowa chodnika. </w:t>
      </w:r>
    </w:p>
    <w:p w14:paraId="3B54290F" w14:textId="236075FB"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jc w:val="both"/>
        <w:rPr>
          <w:u w:val="single"/>
          <w:bdr w:val="none" w:sz="0" w:space="0" w:color="auto"/>
        </w:rPr>
      </w:pPr>
    </w:p>
    <w:p w14:paraId="26B80AE1" w14:textId="248686CB"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jc w:val="both"/>
        <w:rPr>
          <w:bdr w:val="none" w:sz="0" w:space="0" w:color="auto"/>
        </w:rPr>
      </w:pPr>
      <w:r w:rsidRPr="00482944">
        <w:rPr>
          <w:bdr w:val="none" w:sz="0" w:space="0" w:color="auto"/>
        </w:rPr>
        <w:t xml:space="preserve">Znak postępowania: </w:t>
      </w:r>
      <w:r w:rsidRPr="00590544">
        <w:rPr>
          <w:b/>
          <w:bCs/>
          <w:bdr w:val="none" w:sz="0" w:space="0" w:color="auto"/>
        </w:rPr>
        <w:t>ZDP.4.2201.</w:t>
      </w:r>
      <w:r w:rsidR="00FB6361">
        <w:rPr>
          <w:b/>
          <w:bCs/>
          <w:bdr w:val="none" w:sz="0" w:space="0" w:color="auto"/>
        </w:rPr>
        <w:t>1</w:t>
      </w:r>
      <w:r w:rsidR="00394C4B">
        <w:rPr>
          <w:b/>
          <w:bCs/>
          <w:bdr w:val="none" w:sz="0" w:space="0" w:color="auto"/>
        </w:rPr>
        <w:t>5</w:t>
      </w:r>
      <w:r w:rsidRPr="00590544">
        <w:rPr>
          <w:b/>
          <w:bCs/>
          <w:bdr w:val="none" w:sz="0" w:space="0" w:color="auto"/>
        </w:rPr>
        <w:t>.202</w:t>
      </w:r>
      <w:r w:rsidR="00257AFB" w:rsidRPr="00590544">
        <w:rPr>
          <w:b/>
          <w:bCs/>
          <w:bdr w:val="none" w:sz="0" w:space="0" w:color="auto"/>
        </w:rPr>
        <w:t>2</w:t>
      </w:r>
      <w:r w:rsidRPr="009A7A4C">
        <w:rPr>
          <w:b/>
          <w:bCs/>
          <w:bdr w:val="none" w:sz="0" w:space="0" w:color="auto"/>
        </w:rPr>
        <w:t>.</w:t>
      </w:r>
      <w:r w:rsidR="00590544" w:rsidRPr="009A7A4C">
        <w:rPr>
          <w:b/>
          <w:bCs/>
          <w:bdr w:val="none" w:sz="0" w:space="0" w:color="auto"/>
        </w:rPr>
        <w:t>B</w:t>
      </w:r>
      <w:r w:rsidR="00590544">
        <w:rPr>
          <w:b/>
          <w:bCs/>
          <w:bdr w:val="none" w:sz="0" w:space="0" w:color="auto"/>
        </w:rPr>
        <w:t>K</w:t>
      </w:r>
      <w:r w:rsidRPr="00482944">
        <w:rPr>
          <w:bdr w:val="none" w:sz="0" w:space="0" w:color="auto"/>
        </w:rPr>
        <w:t xml:space="preserve"> </w:t>
      </w:r>
    </w:p>
    <w:p w14:paraId="7D8618D3"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jc w:val="both"/>
        <w:rPr>
          <w:b/>
          <w:bCs/>
          <w:u w:val="single"/>
          <w:bdr w:val="none" w:sz="0" w:space="0" w:color="auto"/>
        </w:rPr>
      </w:pPr>
    </w:p>
    <w:p w14:paraId="1C73549C" w14:textId="77777777" w:rsidR="00482944" w:rsidRPr="00482944" w:rsidRDefault="00482944" w:rsidP="00100130">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exact"/>
        <w:jc w:val="both"/>
        <w:rPr>
          <w:bdr w:val="none" w:sz="0" w:space="0" w:color="auto"/>
        </w:rPr>
      </w:pPr>
      <w:r w:rsidRPr="00482944">
        <w:rPr>
          <w:b/>
          <w:bCs/>
          <w:bdr w:val="none" w:sz="0" w:space="0" w:color="auto"/>
        </w:rPr>
        <w:t>SKŁ</w:t>
      </w:r>
      <w:r w:rsidRPr="00482944">
        <w:rPr>
          <w:b/>
          <w:bCs/>
          <w:bdr w:val="none" w:sz="0" w:space="0" w:color="auto"/>
          <w:lang w:val="de-DE"/>
        </w:rPr>
        <w:t>ADAMY OFERT</w:t>
      </w:r>
      <w:r w:rsidRPr="00482944">
        <w:rPr>
          <w:b/>
          <w:bCs/>
          <w:bdr w:val="none" w:sz="0" w:space="0" w:color="auto"/>
        </w:rPr>
        <w:t>Ę</w:t>
      </w:r>
      <w:r w:rsidRPr="00482944">
        <w:rPr>
          <w:bdr w:val="none" w:sz="0" w:space="0" w:color="auto"/>
        </w:rPr>
        <w:t xml:space="preserve"> na wykonanie przedmiotu </w:t>
      </w:r>
      <w:proofErr w:type="spellStart"/>
      <w:r w:rsidRPr="00482944">
        <w:rPr>
          <w:bdr w:val="none" w:sz="0" w:space="0" w:color="auto"/>
        </w:rPr>
        <w:t>zam</w:t>
      </w:r>
      <w:proofErr w:type="spellEnd"/>
      <w:r w:rsidRPr="00482944">
        <w:rPr>
          <w:bdr w:val="none" w:sz="0" w:space="0" w:color="auto"/>
          <w:lang w:val="es-ES_tradnl"/>
        </w:rPr>
        <w:t>ó</w:t>
      </w:r>
      <w:proofErr w:type="spellStart"/>
      <w:r w:rsidRPr="00482944">
        <w:rPr>
          <w:bdr w:val="none" w:sz="0" w:space="0" w:color="auto"/>
        </w:rPr>
        <w:t>wienia</w:t>
      </w:r>
      <w:proofErr w:type="spellEnd"/>
      <w:r w:rsidRPr="00482944">
        <w:rPr>
          <w:bdr w:val="none" w:sz="0" w:space="0" w:color="auto"/>
        </w:rPr>
        <w:t xml:space="preserve"> zgodnie ze Specyfikacją </w:t>
      </w:r>
      <w:proofErr w:type="spellStart"/>
      <w:r w:rsidRPr="00482944">
        <w:rPr>
          <w:bdr w:val="none" w:sz="0" w:space="0" w:color="auto"/>
        </w:rPr>
        <w:t>Warunk</w:t>
      </w:r>
      <w:proofErr w:type="spellEnd"/>
      <w:r w:rsidRPr="00482944">
        <w:rPr>
          <w:bdr w:val="none" w:sz="0" w:space="0" w:color="auto"/>
          <w:lang w:val="es-ES_tradnl"/>
        </w:rPr>
        <w:t>ó</w:t>
      </w:r>
      <w:r w:rsidRPr="00482944">
        <w:rPr>
          <w:bdr w:val="none" w:sz="0" w:space="0" w:color="auto"/>
        </w:rPr>
        <w:t xml:space="preserve">w </w:t>
      </w:r>
      <w:proofErr w:type="spellStart"/>
      <w:r w:rsidRPr="00482944">
        <w:rPr>
          <w:bdr w:val="none" w:sz="0" w:space="0" w:color="auto"/>
        </w:rPr>
        <w:t>Zam</w:t>
      </w:r>
      <w:proofErr w:type="spellEnd"/>
      <w:r w:rsidRPr="00482944">
        <w:rPr>
          <w:bdr w:val="none" w:sz="0" w:space="0" w:color="auto"/>
          <w:lang w:val="es-ES_tradnl"/>
        </w:rPr>
        <w:t>ó</w:t>
      </w:r>
      <w:proofErr w:type="spellStart"/>
      <w:r w:rsidRPr="00482944">
        <w:rPr>
          <w:bdr w:val="none" w:sz="0" w:space="0" w:color="auto"/>
        </w:rPr>
        <w:t>wienia</w:t>
      </w:r>
      <w:proofErr w:type="spellEnd"/>
      <w:r w:rsidRPr="00482944">
        <w:rPr>
          <w:bdr w:val="none" w:sz="0" w:space="0" w:color="auto"/>
        </w:rPr>
        <w:t xml:space="preserve"> dla niniejszego postępowania (SWZ).</w:t>
      </w:r>
    </w:p>
    <w:p w14:paraId="0F81A530" w14:textId="77777777" w:rsidR="00482944" w:rsidRPr="00482944" w:rsidRDefault="00482944" w:rsidP="00100130">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exact"/>
        <w:jc w:val="both"/>
        <w:rPr>
          <w:bdr w:val="none" w:sz="0" w:space="0" w:color="auto"/>
        </w:rPr>
      </w:pPr>
      <w:r w:rsidRPr="00482944">
        <w:rPr>
          <w:rFonts w:cs="Times New Roman"/>
          <w:b/>
          <w:bCs/>
          <w:bdr w:val="none" w:sz="0" w:space="0" w:color="auto"/>
        </w:rPr>
        <w:t>OŚ</w:t>
      </w:r>
      <w:r w:rsidRPr="00482944">
        <w:rPr>
          <w:b/>
          <w:bCs/>
          <w:bdr w:val="none" w:sz="0" w:space="0" w:color="auto"/>
          <w:lang w:val="de-DE"/>
        </w:rPr>
        <w:t>WIADCZAMY,</w:t>
      </w:r>
      <w:r w:rsidRPr="00482944">
        <w:rPr>
          <w:bdr w:val="none" w:sz="0" w:space="0" w:color="auto"/>
        </w:rPr>
        <w:t xml:space="preserve"> że zapoznaliśmy się ze Specyfikacją </w:t>
      </w:r>
      <w:proofErr w:type="spellStart"/>
      <w:r w:rsidRPr="00482944">
        <w:rPr>
          <w:bdr w:val="none" w:sz="0" w:space="0" w:color="auto"/>
        </w:rPr>
        <w:t>Warunk</w:t>
      </w:r>
      <w:proofErr w:type="spellEnd"/>
      <w:r w:rsidRPr="00482944">
        <w:rPr>
          <w:bdr w:val="none" w:sz="0" w:space="0" w:color="auto"/>
          <w:lang w:val="es-ES_tradnl"/>
        </w:rPr>
        <w:t>ó</w:t>
      </w:r>
      <w:r w:rsidRPr="00482944">
        <w:rPr>
          <w:bdr w:val="none" w:sz="0" w:space="0" w:color="auto"/>
        </w:rPr>
        <w:t xml:space="preserve">w </w:t>
      </w:r>
      <w:proofErr w:type="spellStart"/>
      <w:r w:rsidRPr="00482944">
        <w:rPr>
          <w:bdr w:val="none" w:sz="0" w:space="0" w:color="auto"/>
        </w:rPr>
        <w:t>Zam</w:t>
      </w:r>
      <w:proofErr w:type="spellEnd"/>
      <w:r w:rsidRPr="00482944">
        <w:rPr>
          <w:bdr w:val="none" w:sz="0" w:space="0" w:color="auto"/>
          <w:lang w:val="es-ES_tradnl"/>
        </w:rPr>
        <w:t>ó</w:t>
      </w:r>
      <w:proofErr w:type="spellStart"/>
      <w:r w:rsidRPr="00482944">
        <w:rPr>
          <w:bdr w:val="none" w:sz="0" w:space="0" w:color="auto"/>
        </w:rPr>
        <w:t>wienia</w:t>
      </w:r>
      <w:proofErr w:type="spellEnd"/>
      <w:r w:rsidRPr="00482944">
        <w:rPr>
          <w:bdr w:val="none" w:sz="0" w:space="0" w:color="auto"/>
        </w:rPr>
        <w:t xml:space="preserve"> oraz wyjaśnieniami i zmianami SWZ przekazanymi przez Zamawiającego i uznajemy się za związanych określonymi w nich postanowieniami i zasadami postępowania.</w:t>
      </w:r>
    </w:p>
    <w:p w14:paraId="7BAAE4F8" w14:textId="77777777" w:rsidR="00482944" w:rsidRPr="00482944" w:rsidRDefault="00482944" w:rsidP="00D75766">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exact"/>
        <w:jc w:val="both"/>
        <w:rPr>
          <w:b/>
          <w:bCs/>
          <w:bdr w:val="none" w:sz="0" w:space="0" w:color="auto"/>
          <w:lang w:val="de-DE"/>
        </w:rPr>
      </w:pPr>
      <w:r w:rsidRPr="00482944">
        <w:rPr>
          <w:b/>
          <w:bCs/>
          <w:bdr w:val="none" w:sz="0" w:space="0" w:color="auto"/>
          <w:lang w:val="de-DE"/>
        </w:rPr>
        <w:t xml:space="preserve">OFERUJEMY </w:t>
      </w:r>
      <w:r w:rsidRPr="00482944">
        <w:rPr>
          <w:bdr w:val="none" w:sz="0" w:space="0" w:color="auto"/>
        </w:rPr>
        <w:t xml:space="preserve">wykonanie przedmiotu </w:t>
      </w:r>
      <w:proofErr w:type="spellStart"/>
      <w:r w:rsidRPr="00482944">
        <w:rPr>
          <w:bdr w:val="none" w:sz="0" w:space="0" w:color="auto"/>
        </w:rPr>
        <w:t>zam</w:t>
      </w:r>
      <w:proofErr w:type="spellEnd"/>
      <w:r w:rsidRPr="00482944">
        <w:rPr>
          <w:bdr w:val="none" w:sz="0" w:space="0" w:color="auto"/>
          <w:lang w:val="es-ES_tradnl"/>
        </w:rPr>
        <w:t>ó</w:t>
      </w:r>
      <w:proofErr w:type="spellStart"/>
      <w:r w:rsidRPr="00482944">
        <w:rPr>
          <w:bdr w:val="none" w:sz="0" w:space="0" w:color="auto"/>
        </w:rPr>
        <w:t>wienia</w:t>
      </w:r>
      <w:proofErr w:type="spellEnd"/>
      <w:r w:rsidRPr="00482944">
        <w:rPr>
          <w:bdr w:val="none" w:sz="0" w:space="0" w:color="auto"/>
        </w:rPr>
        <w:t xml:space="preserve"> w zakresie</w:t>
      </w:r>
      <w:r w:rsidRPr="00482944">
        <w:rPr>
          <w:b/>
          <w:bCs/>
          <w:bdr w:val="none" w:sz="0" w:space="0" w:color="auto"/>
        </w:rPr>
        <w:t>:</w:t>
      </w:r>
    </w:p>
    <w:p w14:paraId="0678DEAA" w14:textId="2A07BE9A" w:rsidR="00394C4B" w:rsidRPr="00BD6EB6" w:rsidRDefault="00B61D75" w:rsidP="00394C4B">
      <w:pPr>
        <w:tabs>
          <w:tab w:val="left" w:pos="284"/>
        </w:tabs>
        <w:spacing w:before="120" w:after="120" w:line="360" w:lineRule="exact"/>
        <w:ind w:left="283" w:hanging="141"/>
        <w:jc w:val="both"/>
        <w:rPr>
          <w:b/>
          <w:bCs/>
          <w:iCs/>
        </w:rPr>
      </w:pPr>
      <w:r w:rsidRPr="00BD6EB6">
        <w:rPr>
          <w:rStyle w:val="Brak"/>
          <w:b/>
          <w:bCs/>
        </w:rPr>
        <w:t>3.1.</w:t>
      </w:r>
      <w:bookmarkStart w:id="7" w:name="_Hlk71708696"/>
      <w:r w:rsidR="00774F44" w:rsidRPr="00BD6EB6">
        <w:rPr>
          <w:rStyle w:val="Brak"/>
          <w:b/>
          <w:bCs/>
        </w:rPr>
        <w:t xml:space="preserve"> </w:t>
      </w:r>
      <w:bookmarkStart w:id="8" w:name="_Hlk71707695"/>
      <w:bookmarkEnd w:id="7"/>
      <w:r w:rsidR="00394C4B" w:rsidRPr="00BD6EB6">
        <w:rPr>
          <w:b/>
          <w:bCs/>
          <w:iCs/>
        </w:rPr>
        <w:t xml:space="preserve">Przebudowa i rozbudowa drogi powiatowej nr 1930G Niestępowo – Sulmin Etap II – odcinek od km 0+000 do 0+982 – budowa chodnika. </w:t>
      </w:r>
    </w:p>
    <w:p w14:paraId="1C839566" w14:textId="6602C54B" w:rsidR="00B61D75" w:rsidRPr="00BD6EB6" w:rsidRDefault="00B61D75" w:rsidP="00B61D75">
      <w:pPr>
        <w:tabs>
          <w:tab w:val="left" w:pos="284"/>
        </w:tabs>
        <w:spacing w:before="120" w:after="120" w:line="360" w:lineRule="exact"/>
        <w:ind w:left="283" w:hanging="141"/>
        <w:jc w:val="both"/>
        <w:rPr>
          <w:rStyle w:val="Brak"/>
          <w:b/>
          <w:bCs/>
        </w:rPr>
      </w:pPr>
      <w:r w:rsidRPr="00BD6EB6">
        <w:rPr>
          <w:rStyle w:val="Brak"/>
          <w:b/>
          <w:bCs/>
        </w:rPr>
        <w:t>za cenę netto__________________ zł plus Vat ____ %</w:t>
      </w:r>
    </w:p>
    <w:p w14:paraId="7F071E5A" w14:textId="77777777" w:rsidR="00B61D75" w:rsidRPr="00BD6EB6" w:rsidRDefault="00B61D75" w:rsidP="00B61D75">
      <w:pPr>
        <w:tabs>
          <w:tab w:val="left" w:pos="284"/>
        </w:tabs>
        <w:spacing w:before="120" w:after="120" w:line="360" w:lineRule="exact"/>
        <w:ind w:left="283" w:hanging="141"/>
        <w:jc w:val="both"/>
        <w:rPr>
          <w:rStyle w:val="Brak"/>
          <w:b/>
          <w:bCs/>
        </w:rPr>
      </w:pPr>
      <w:r w:rsidRPr="00BD6EB6">
        <w:rPr>
          <w:rStyle w:val="Brak"/>
          <w:b/>
          <w:bCs/>
        </w:rPr>
        <w:t>Kwota brutto: ___________________________________________________zł</w:t>
      </w:r>
    </w:p>
    <w:p w14:paraId="4F245AA8" w14:textId="77777777" w:rsidR="00B61D75" w:rsidRPr="00BD6EB6" w:rsidRDefault="00B61D75" w:rsidP="00B61D75">
      <w:pPr>
        <w:tabs>
          <w:tab w:val="left" w:pos="284"/>
        </w:tabs>
        <w:spacing w:before="120" w:after="120" w:line="360" w:lineRule="exact"/>
        <w:ind w:left="283" w:hanging="141"/>
        <w:jc w:val="both"/>
        <w:rPr>
          <w:rStyle w:val="Brak"/>
          <w:b/>
          <w:bCs/>
        </w:rPr>
      </w:pPr>
      <w:r w:rsidRPr="00BD6EB6">
        <w:rPr>
          <w:rStyle w:val="tekstdokbold"/>
        </w:rPr>
        <w:t>(słownie zł</w:t>
      </w:r>
      <w:r w:rsidRPr="00BD6EB6">
        <w:rPr>
          <w:rStyle w:val="Brak"/>
          <w:b/>
          <w:bCs/>
        </w:rPr>
        <w:t xml:space="preserve">otych:_______________________________________________________) </w:t>
      </w:r>
      <w:bookmarkEnd w:id="8"/>
    </w:p>
    <w:p w14:paraId="01D0149E" w14:textId="77777777" w:rsidR="00774F44" w:rsidRDefault="00774F44" w:rsidP="0048294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after="120" w:line="360" w:lineRule="exact"/>
        <w:ind w:left="283" w:hanging="141"/>
        <w:jc w:val="both"/>
        <w:rPr>
          <w:rFonts w:cs="Times New Roman"/>
          <w:b/>
          <w:bCs/>
          <w:bdr w:val="none" w:sz="0" w:space="0" w:color="auto"/>
        </w:rPr>
      </w:pPr>
    </w:p>
    <w:p w14:paraId="23BDF763" w14:textId="77777777" w:rsidR="00863623" w:rsidRPr="00BD6EB6" w:rsidRDefault="00863623" w:rsidP="001F3785">
      <w:pPr>
        <w:pStyle w:val="Akapitzlist"/>
        <w:numPr>
          <w:ilvl w:val="1"/>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after="120"/>
        <w:ind w:hanging="218"/>
        <w:jc w:val="both"/>
        <w:rPr>
          <w:b/>
          <w:bCs/>
          <w:bdr w:val="none" w:sz="0" w:space="0" w:color="auto"/>
        </w:rPr>
      </w:pPr>
      <w:r w:rsidRPr="00BD6EB6">
        <w:rPr>
          <w:b/>
          <w:bCs/>
          <w:bdr w:val="none" w:sz="0" w:space="0" w:color="auto"/>
        </w:rPr>
        <w:t>Oświadczamy, że na wykonany przedmiot zamówienia udzielamy gwarancji i rękojmi, licząc od daty bezusterkowego odbioru końcowego, na okres:</w:t>
      </w:r>
    </w:p>
    <w:p w14:paraId="49C85C7E" w14:textId="77777777" w:rsidR="00863623" w:rsidRPr="00142F9F" w:rsidRDefault="00863623" w:rsidP="0086362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after="120"/>
        <w:ind w:left="720"/>
        <w:jc w:val="both"/>
        <w:rPr>
          <w:b/>
          <w:bCs/>
          <w:sz w:val="12"/>
          <w:szCs w:val="12"/>
          <w:bdr w:val="none" w:sz="0" w:space="0" w:color="auto"/>
        </w:rPr>
      </w:pPr>
      <w:r>
        <w:rPr>
          <w:b/>
          <w:bCs/>
          <w:sz w:val="28"/>
          <w:szCs w:val="28"/>
          <w:bdr w:val="none" w:sz="0" w:space="0" w:color="auto"/>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0"/>
      </w:tblGrid>
      <w:tr w:rsidR="00863623" w:rsidRPr="004831BE" w14:paraId="2A337D80" w14:textId="77777777" w:rsidTr="00863623">
        <w:trPr>
          <w:trHeight w:val="402"/>
          <w:jc w:val="center"/>
        </w:trPr>
        <w:tc>
          <w:tcPr>
            <w:tcW w:w="7940" w:type="dxa"/>
            <w:shd w:val="clear" w:color="auto" w:fill="auto"/>
          </w:tcPr>
          <w:p w14:paraId="26912B36" w14:textId="77777777" w:rsidR="00863623" w:rsidRPr="006748CB" w:rsidRDefault="00863623" w:rsidP="00863623">
            <w:pPr>
              <w:pStyle w:val="Akapitzlist1"/>
              <w:spacing w:after="0" w:line="100" w:lineRule="atLeast"/>
              <w:ind w:left="0"/>
              <w:jc w:val="center"/>
              <w:rPr>
                <w:rFonts w:ascii="Times New Roman" w:hAnsi="Times New Roman"/>
                <w:b/>
              </w:rPr>
            </w:pPr>
            <w:r w:rsidRPr="006748CB">
              <w:rPr>
                <w:rFonts w:ascii="Times New Roman" w:hAnsi="Times New Roman"/>
                <w:b/>
                <w:sz w:val="24"/>
                <w:szCs w:val="24"/>
              </w:rPr>
              <w:t>Okres gwarancji i rękojmi</w:t>
            </w:r>
          </w:p>
        </w:tc>
      </w:tr>
      <w:tr w:rsidR="00863623" w:rsidRPr="004831BE" w14:paraId="1EABB367" w14:textId="77777777" w:rsidTr="00863623">
        <w:trPr>
          <w:trHeight w:val="567"/>
          <w:jc w:val="center"/>
        </w:trPr>
        <w:tc>
          <w:tcPr>
            <w:tcW w:w="7940" w:type="dxa"/>
            <w:shd w:val="clear" w:color="auto" w:fill="auto"/>
            <w:vAlign w:val="center"/>
          </w:tcPr>
          <w:p w14:paraId="14626AE6" w14:textId="77777777" w:rsidR="00863623" w:rsidRPr="004831BE" w:rsidRDefault="00863623" w:rsidP="00863623">
            <w:pPr>
              <w:pStyle w:val="Akapitzlist1"/>
              <w:spacing w:after="0" w:line="100" w:lineRule="atLeast"/>
              <w:ind w:left="0"/>
              <w:jc w:val="center"/>
              <w:rPr>
                <w:rFonts w:ascii="Times New Roman" w:hAnsi="Times New Roman"/>
                <w:b/>
              </w:rPr>
            </w:pPr>
            <w:r w:rsidRPr="004831BE">
              <w:rPr>
                <w:rFonts w:ascii="Times New Roman" w:hAnsi="Times New Roman"/>
                <w:b/>
              </w:rPr>
              <w:t xml:space="preserve">□ </w:t>
            </w:r>
            <w:r>
              <w:rPr>
                <w:rFonts w:ascii="Times New Roman" w:hAnsi="Times New Roman"/>
                <w:b/>
              </w:rPr>
              <w:t xml:space="preserve"> 36 miesięcy </w:t>
            </w:r>
            <w:r>
              <w:rPr>
                <w:rFonts w:ascii="Times New Roman" w:hAnsi="Times New Roman"/>
                <w:b/>
              </w:rPr>
              <w:tab/>
              <w:t xml:space="preserve">                   □  48 miesięcy                 </w:t>
            </w:r>
            <w:r w:rsidRPr="004831BE">
              <w:rPr>
                <w:rFonts w:ascii="Times New Roman" w:hAnsi="Times New Roman"/>
                <w:b/>
              </w:rPr>
              <w:t xml:space="preserve">□ </w:t>
            </w:r>
            <w:r>
              <w:rPr>
                <w:rFonts w:ascii="Times New Roman" w:hAnsi="Times New Roman"/>
                <w:b/>
              </w:rPr>
              <w:t xml:space="preserve">60 miesięcy  </w:t>
            </w:r>
          </w:p>
        </w:tc>
      </w:tr>
    </w:tbl>
    <w:p w14:paraId="405184AA" w14:textId="77777777" w:rsidR="00F3790C" w:rsidRPr="00142F9F" w:rsidRDefault="00F3790C" w:rsidP="00863623">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617"/>
        <w:rPr>
          <w:sz w:val="12"/>
          <w:szCs w:val="12"/>
          <w:bdr w:val="none" w:sz="0" w:space="0" w:color="auto"/>
        </w:rPr>
      </w:pPr>
    </w:p>
    <w:p w14:paraId="470AF2AA" w14:textId="79646E12" w:rsidR="00F3790C" w:rsidRPr="00F3790C" w:rsidRDefault="00482944" w:rsidP="00F3790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284" w:hanging="284"/>
        <w:jc w:val="both"/>
        <w:rPr>
          <w:rFonts w:cs="Times New Roman"/>
          <w:b/>
          <w:bCs/>
          <w:bdr w:val="none" w:sz="0" w:space="0" w:color="auto"/>
        </w:rPr>
      </w:pPr>
      <w:r w:rsidRPr="00C61E1B">
        <w:rPr>
          <w:rFonts w:cs="Times New Roman"/>
          <w:b/>
          <w:bCs/>
          <w:bdr w:val="none" w:sz="0" w:space="0" w:color="auto"/>
          <w:lang w:val="de-DE"/>
        </w:rPr>
        <w:t>4.</w:t>
      </w:r>
      <w:r w:rsidRPr="00C61E1B">
        <w:rPr>
          <w:rFonts w:cs="Times New Roman"/>
          <w:b/>
          <w:bCs/>
          <w:bdr w:val="none" w:sz="0" w:space="0" w:color="auto"/>
          <w:lang w:val="de-DE"/>
        </w:rPr>
        <w:tab/>
      </w:r>
      <w:r w:rsidR="00F3790C" w:rsidRPr="00F3790C">
        <w:rPr>
          <w:rFonts w:cs="Times New Roman"/>
          <w:b/>
          <w:bCs/>
          <w:bdr w:val="none" w:sz="0" w:space="0" w:color="auto"/>
        </w:rPr>
        <w:t xml:space="preserve"> INFORMUJEMY, że</w:t>
      </w:r>
      <w:r w:rsidR="00F3790C" w:rsidRPr="00F3790C">
        <w:rPr>
          <w:rFonts w:cs="Times New Roman"/>
          <w:b/>
          <w:bCs/>
          <w:i/>
          <w:iCs/>
          <w:bdr w:val="none" w:sz="0" w:space="0" w:color="auto"/>
          <w:vertAlign w:val="superscript"/>
        </w:rPr>
        <w:footnoteReference w:id="5"/>
      </w:r>
      <w:r w:rsidR="00F3790C" w:rsidRPr="00F3790C">
        <w:rPr>
          <w:rFonts w:cs="Times New Roman"/>
          <w:b/>
          <w:bCs/>
          <w:bdr w:val="none" w:sz="0" w:space="0" w:color="auto"/>
        </w:rPr>
        <w:t>:</w:t>
      </w:r>
    </w:p>
    <w:p w14:paraId="0A0C2BEB" w14:textId="77777777" w:rsidR="00F3790C" w:rsidRPr="00F3790C" w:rsidRDefault="00F3790C" w:rsidP="00100130">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jc w:val="both"/>
        <w:rPr>
          <w:rFonts w:cs="Times New Roman"/>
          <w:bdr w:val="none" w:sz="0" w:space="0" w:color="auto"/>
        </w:rPr>
      </w:pPr>
      <w:proofErr w:type="spellStart"/>
      <w:r w:rsidRPr="00F3790C">
        <w:rPr>
          <w:rFonts w:cs="Times New Roman"/>
          <w:bdr w:val="none" w:sz="0" w:space="0" w:color="auto"/>
        </w:rPr>
        <w:t>wyb</w:t>
      </w:r>
      <w:proofErr w:type="spellEnd"/>
      <w:r w:rsidRPr="00F3790C">
        <w:rPr>
          <w:rFonts w:cs="Times New Roman"/>
          <w:bdr w:val="none" w:sz="0" w:space="0" w:color="auto"/>
          <w:lang w:val="es-ES_tradnl"/>
        </w:rPr>
        <w:t>ó</w:t>
      </w:r>
      <w:r w:rsidRPr="00F3790C">
        <w:rPr>
          <w:rFonts w:cs="Times New Roman"/>
          <w:bdr w:val="none" w:sz="0" w:space="0" w:color="auto"/>
        </w:rPr>
        <w:t xml:space="preserve">r oferty </w:t>
      </w:r>
      <w:r w:rsidRPr="00F3790C">
        <w:rPr>
          <w:rFonts w:cs="Times New Roman"/>
          <w:b/>
          <w:bCs/>
          <w:bdr w:val="none" w:sz="0" w:space="0" w:color="auto"/>
        </w:rPr>
        <w:t>nie  będzie</w:t>
      </w:r>
      <w:r w:rsidRPr="00F3790C">
        <w:rPr>
          <w:rFonts w:cs="Times New Roman"/>
          <w:bdr w:val="none" w:sz="0" w:space="0" w:color="auto"/>
        </w:rPr>
        <w:t>* prowadzić do powstania u Zamawiającego obowiązku podatkowego.</w:t>
      </w:r>
    </w:p>
    <w:p w14:paraId="0FFD86C7" w14:textId="77777777" w:rsidR="00F3790C" w:rsidRPr="00F3790C" w:rsidRDefault="00F3790C" w:rsidP="00100130">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jc w:val="both"/>
        <w:rPr>
          <w:rFonts w:cs="Times New Roman"/>
          <w:bdr w:val="none" w:sz="0" w:space="0" w:color="auto"/>
        </w:rPr>
      </w:pPr>
      <w:proofErr w:type="spellStart"/>
      <w:r w:rsidRPr="00F3790C">
        <w:rPr>
          <w:rFonts w:cs="Times New Roman"/>
          <w:bdr w:val="none" w:sz="0" w:space="0" w:color="auto"/>
        </w:rPr>
        <w:t>wyb</w:t>
      </w:r>
      <w:proofErr w:type="spellEnd"/>
      <w:r w:rsidRPr="00F3790C">
        <w:rPr>
          <w:rFonts w:cs="Times New Roman"/>
          <w:bdr w:val="none" w:sz="0" w:space="0" w:color="auto"/>
          <w:lang w:val="es-ES_tradnl"/>
        </w:rPr>
        <w:t>ó</w:t>
      </w:r>
      <w:r w:rsidRPr="00F3790C">
        <w:rPr>
          <w:rFonts w:cs="Times New Roman"/>
          <w:bdr w:val="none" w:sz="0" w:space="0" w:color="auto"/>
        </w:rPr>
        <w:t xml:space="preserve">r oferty </w:t>
      </w:r>
      <w:r w:rsidRPr="00F3790C">
        <w:rPr>
          <w:rFonts w:cs="Times New Roman"/>
          <w:b/>
          <w:bCs/>
          <w:bdr w:val="none" w:sz="0" w:space="0" w:color="auto"/>
        </w:rPr>
        <w:t>będzie*</w:t>
      </w:r>
      <w:r w:rsidRPr="00F3790C">
        <w:rPr>
          <w:rFonts w:cs="Times New Roman"/>
          <w:bdr w:val="none" w:sz="0" w:space="0" w:color="auto"/>
        </w:rPr>
        <w:t xml:space="preserve"> prowadzić do powstania u Zamawiającego obowiązku podatkowego w odniesieniu do następujących </w:t>
      </w:r>
      <w:r w:rsidRPr="00F3790C">
        <w:rPr>
          <w:rFonts w:cs="Times New Roman"/>
          <w:i/>
          <w:iCs/>
          <w:bdr w:val="none" w:sz="0" w:space="0" w:color="auto"/>
        </w:rPr>
        <w:t>towar</w:t>
      </w:r>
      <w:r w:rsidRPr="00F3790C">
        <w:rPr>
          <w:rFonts w:cs="Times New Roman"/>
          <w:i/>
          <w:iCs/>
          <w:bdr w:val="none" w:sz="0" w:space="0" w:color="auto"/>
          <w:lang w:val="es-ES_tradnl"/>
        </w:rPr>
        <w:t>ó</w:t>
      </w:r>
      <w:r w:rsidRPr="00F3790C">
        <w:rPr>
          <w:rFonts w:cs="Times New Roman"/>
          <w:i/>
          <w:iCs/>
          <w:bdr w:val="none" w:sz="0" w:space="0" w:color="auto"/>
        </w:rPr>
        <w:t xml:space="preserve">w/ usług (w zależności od przedmiotu </w:t>
      </w:r>
      <w:proofErr w:type="spellStart"/>
      <w:r w:rsidRPr="00F3790C">
        <w:rPr>
          <w:rFonts w:cs="Times New Roman"/>
          <w:i/>
          <w:iCs/>
          <w:bdr w:val="none" w:sz="0" w:space="0" w:color="auto"/>
        </w:rPr>
        <w:t>zam</w:t>
      </w:r>
      <w:proofErr w:type="spellEnd"/>
      <w:r w:rsidRPr="00F3790C">
        <w:rPr>
          <w:rFonts w:cs="Times New Roman"/>
          <w:i/>
          <w:iCs/>
          <w:bdr w:val="none" w:sz="0" w:space="0" w:color="auto"/>
          <w:lang w:val="es-ES_tradnl"/>
        </w:rPr>
        <w:t>ó</w:t>
      </w:r>
      <w:proofErr w:type="spellStart"/>
      <w:r w:rsidRPr="00F3790C">
        <w:rPr>
          <w:rFonts w:cs="Times New Roman"/>
          <w:i/>
          <w:iCs/>
          <w:bdr w:val="none" w:sz="0" w:space="0" w:color="auto"/>
        </w:rPr>
        <w:t>wienia</w:t>
      </w:r>
      <w:proofErr w:type="spellEnd"/>
      <w:r w:rsidRPr="00F3790C">
        <w:rPr>
          <w:rFonts w:cs="Times New Roman"/>
          <w:i/>
          <w:iCs/>
          <w:bdr w:val="none" w:sz="0" w:space="0" w:color="auto"/>
        </w:rPr>
        <w:t>)</w:t>
      </w:r>
      <w:r w:rsidRPr="00F3790C">
        <w:rPr>
          <w:rFonts w:cs="Times New Roman"/>
          <w:bdr w:val="none" w:sz="0" w:space="0" w:color="auto"/>
        </w:rPr>
        <w:t xml:space="preserve">: __________________________. </w:t>
      </w:r>
    </w:p>
    <w:p w14:paraId="0C2840CF" w14:textId="7410F2FD" w:rsidR="00F3790C" w:rsidRPr="00F3790C" w:rsidRDefault="00F3790C" w:rsidP="00F3790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284" w:hanging="284"/>
        <w:jc w:val="both"/>
        <w:rPr>
          <w:rFonts w:cs="Times New Roman"/>
          <w:bdr w:val="none" w:sz="0" w:space="0" w:color="auto"/>
          <w:lang w:val="it-IT"/>
        </w:rPr>
      </w:pPr>
      <w:r>
        <w:rPr>
          <w:rFonts w:cs="Times New Roman"/>
          <w:bdr w:val="none" w:sz="0" w:space="0" w:color="auto"/>
        </w:rPr>
        <w:tab/>
      </w:r>
      <w:r w:rsidRPr="00F3790C">
        <w:rPr>
          <w:rFonts w:cs="Times New Roman"/>
          <w:bdr w:val="none" w:sz="0" w:space="0" w:color="auto"/>
        </w:rPr>
        <w:t xml:space="preserve">Wartość </w:t>
      </w:r>
      <w:r w:rsidRPr="00F3790C">
        <w:rPr>
          <w:rFonts w:cs="Times New Roman"/>
          <w:i/>
          <w:iCs/>
          <w:bdr w:val="none" w:sz="0" w:space="0" w:color="auto"/>
        </w:rPr>
        <w:t>towaru/ usług</w:t>
      </w:r>
      <w:r w:rsidRPr="00F3790C">
        <w:rPr>
          <w:rFonts w:cs="Times New Roman"/>
          <w:bdr w:val="none" w:sz="0" w:space="0" w:color="auto"/>
        </w:rPr>
        <w:t xml:space="preserve"> </w:t>
      </w:r>
      <w:r w:rsidRPr="00F3790C">
        <w:rPr>
          <w:rFonts w:cs="Times New Roman"/>
          <w:i/>
          <w:iCs/>
          <w:bdr w:val="none" w:sz="0" w:space="0" w:color="auto"/>
        </w:rPr>
        <w:t xml:space="preserve">(w zależności od przedmiotu </w:t>
      </w:r>
      <w:proofErr w:type="spellStart"/>
      <w:r w:rsidRPr="00F3790C">
        <w:rPr>
          <w:rFonts w:cs="Times New Roman"/>
          <w:i/>
          <w:iCs/>
          <w:bdr w:val="none" w:sz="0" w:space="0" w:color="auto"/>
        </w:rPr>
        <w:t>zam</w:t>
      </w:r>
      <w:proofErr w:type="spellEnd"/>
      <w:r w:rsidRPr="00F3790C">
        <w:rPr>
          <w:rFonts w:cs="Times New Roman"/>
          <w:i/>
          <w:iCs/>
          <w:bdr w:val="none" w:sz="0" w:space="0" w:color="auto"/>
          <w:lang w:val="es-ES_tradnl"/>
        </w:rPr>
        <w:t>ó</w:t>
      </w:r>
      <w:proofErr w:type="spellStart"/>
      <w:r w:rsidRPr="00F3790C">
        <w:rPr>
          <w:rFonts w:cs="Times New Roman"/>
          <w:i/>
          <w:iCs/>
          <w:bdr w:val="none" w:sz="0" w:space="0" w:color="auto"/>
        </w:rPr>
        <w:t>wienia</w:t>
      </w:r>
      <w:proofErr w:type="spellEnd"/>
      <w:r w:rsidRPr="00F3790C">
        <w:rPr>
          <w:rFonts w:cs="Times New Roman"/>
          <w:i/>
          <w:iCs/>
          <w:bdr w:val="none" w:sz="0" w:space="0" w:color="auto"/>
        </w:rPr>
        <w:t>)</w:t>
      </w:r>
      <w:r w:rsidRPr="00F3790C">
        <w:rPr>
          <w:rFonts w:cs="Times New Roman"/>
          <w:bdr w:val="none" w:sz="0" w:space="0" w:color="auto"/>
        </w:rPr>
        <w:t xml:space="preserve"> powodująca </w:t>
      </w:r>
      <w:proofErr w:type="spellStart"/>
      <w:r w:rsidRPr="00F3790C">
        <w:rPr>
          <w:rFonts w:cs="Times New Roman"/>
          <w:bdr w:val="none" w:sz="0" w:space="0" w:color="auto"/>
        </w:rPr>
        <w:t>obowiąze</w:t>
      </w:r>
      <w:proofErr w:type="spellEnd"/>
      <w:r w:rsidRPr="00F3790C">
        <w:rPr>
          <w:rFonts w:cs="Times New Roman"/>
          <w:bdr w:val="none" w:sz="0" w:space="0" w:color="auto"/>
        </w:rPr>
        <w:t xml:space="preserve"> podatkowy u Zamawiającego to _________________ zł </w:t>
      </w:r>
      <w:r w:rsidRPr="00F3790C">
        <w:rPr>
          <w:rFonts w:cs="Times New Roman"/>
          <w:bdr w:val="none" w:sz="0" w:space="0" w:color="auto"/>
          <w:lang w:val="it-IT"/>
        </w:rPr>
        <w:t>netto.</w:t>
      </w:r>
    </w:p>
    <w:p w14:paraId="190DC7DD" w14:textId="125B37B7" w:rsidR="00482944" w:rsidRPr="00F3790C" w:rsidRDefault="00482944" w:rsidP="001F3785">
      <w:pPr>
        <w:pStyle w:val="Akapitzlist"/>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jc w:val="both"/>
        <w:rPr>
          <w:rFonts w:eastAsia="Verdana" w:cs="Times New Roman"/>
          <w:bdr w:val="none" w:sz="0" w:space="0" w:color="auto"/>
        </w:rPr>
      </w:pPr>
      <w:r w:rsidRPr="00F3790C">
        <w:rPr>
          <w:rFonts w:cs="Times New Roman"/>
          <w:b/>
          <w:bCs/>
          <w:bdr w:val="none" w:sz="0" w:space="0" w:color="auto"/>
          <w:lang w:val="de-DE"/>
        </w:rPr>
        <w:lastRenderedPageBreak/>
        <w:t xml:space="preserve">ZAMIERZAMY </w:t>
      </w:r>
      <w:r w:rsidRPr="00F3790C">
        <w:rPr>
          <w:rFonts w:cs="Times New Roman"/>
          <w:bdr w:val="none" w:sz="0" w:space="0" w:color="auto"/>
        </w:rPr>
        <w:t xml:space="preserve">powierzyć podwykonawcom wykonanie następujących części </w:t>
      </w:r>
      <w:proofErr w:type="spellStart"/>
      <w:r w:rsidRPr="00F3790C">
        <w:rPr>
          <w:rFonts w:cs="Times New Roman"/>
          <w:bdr w:val="none" w:sz="0" w:space="0" w:color="auto"/>
        </w:rPr>
        <w:t>zam</w:t>
      </w:r>
      <w:proofErr w:type="spellEnd"/>
      <w:r w:rsidRPr="00F3790C">
        <w:rPr>
          <w:rFonts w:cs="Times New Roman"/>
          <w:bdr w:val="none" w:sz="0" w:space="0" w:color="auto"/>
          <w:lang w:val="es-ES_tradnl"/>
        </w:rPr>
        <w:t>ó</w:t>
      </w:r>
      <w:proofErr w:type="spellStart"/>
      <w:r w:rsidRPr="00F3790C">
        <w:rPr>
          <w:rFonts w:cs="Times New Roman"/>
          <w:bdr w:val="none" w:sz="0" w:space="0" w:color="auto"/>
        </w:rPr>
        <w:t>wienia</w:t>
      </w:r>
      <w:proofErr w:type="spellEnd"/>
      <w:r w:rsidRPr="00F3790C">
        <w:rPr>
          <w:rFonts w:cs="Times New Roman"/>
          <w:bdr w:val="none" w:sz="0" w:space="0" w:color="auto"/>
        </w:rPr>
        <w:t>: _____________________________________________________________</w:t>
      </w:r>
    </w:p>
    <w:p w14:paraId="40B93543" w14:textId="77777777" w:rsidR="00482944" w:rsidRPr="00C61E1B"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284"/>
        <w:jc w:val="both"/>
        <w:rPr>
          <w:rFonts w:eastAsia="Verdana" w:cs="Times New Roman"/>
          <w:bdr w:val="none" w:sz="0" w:space="0" w:color="auto"/>
        </w:rPr>
      </w:pPr>
      <w:r w:rsidRPr="00C61E1B">
        <w:rPr>
          <w:rFonts w:cs="Times New Roman"/>
          <w:b/>
          <w:bCs/>
          <w:bdr w:val="none" w:sz="0" w:space="0" w:color="auto"/>
          <w:lang w:val="de-DE"/>
        </w:rPr>
        <w:t>ZAMIERZAMY</w:t>
      </w:r>
      <w:r w:rsidRPr="00C61E1B">
        <w:rPr>
          <w:rFonts w:cs="Times New Roman"/>
          <w:bdr w:val="none" w:sz="0" w:space="0" w:color="auto"/>
        </w:rPr>
        <w:t xml:space="preserve"> powierzyć wykonanie części </w:t>
      </w:r>
      <w:proofErr w:type="spellStart"/>
      <w:r w:rsidRPr="00C61E1B">
        <w:rPr>
          <w:rFonts w:cs="Times New Roman"/>
          <w:bdr w:val="none" w:sz="0" w:space="0" w:color="auto"/>
        </w:rPr>
        <w:t>zam</w:t>
      </w:r>
      <w:proofErr w:type="spellEnd"/>
      <w:r w:rsidRPr="00C61E1B">
        <w:rPr>
          <w:rFonts w:cs="Times New Roman"/>
          <w:bdr w:val="none" w:sz="0" w:space="0" w:color="auto"/>
          <w:lang w:val="es-ES_tradnl"/>
        </w:rPr>
        <w:t>ó</w:t>
      </w:r>
      <w:proofErr w:type="spellStart"/>
      <w:r w:rsidRPr="00C61E1B">
        <w:rPr>
          <w:rFonts w:cs="Times New Roman"/>
          <w:bdr w:val="none" w:sz="0" w:space="0" w:color="auto"/>
        </w:rPr>
        <w:t>wienia</w:t>
      </w:r>
      <w:proofErr w:type="spellEnd"/>
      <w:r w:rsidRPr="00C61E1B">
        <w:rPr>
          <w:rFonts w:cs="Times New Roman"/>
          <w:bdr w:val="none" w:sz="0" w:space="0" w:color="auto"/>
        </w:rPr>
        <w:t xml:space="preserve"> następującym podwykonawcom (podać nazwy </w:t>
      </w:r>
      <w:proofErr w:type="spellStart"/>
      <w:r w:rsidRPr="00C61E1B">
        <w:rPr>
          <w:rFonts w:cs="Times New Roman"/>
          <w:bdr w:val="none" w:sz="0" w:space="0" w:color="auto"/>
        </w:rPr>
        <w:t>podwykonawc</w:t>
      </w:r>
      <w:proofErr w:type="spellEnd"/>
      <w:r w:rsidRPr="00C61E1B">
        <w:rPr>
          <w:rFonts w:cs="Times New Roman"/>
          <w:bdr w:val="none" w:sz="0" w:space="0" w:color="auto"/>
          <w:lang w:val="es-ES_tradnl"/>
        </w:rPr>
        <w:t>ó</w:t>
      </w:r>
      <w:r w:rsidRPr="00C61E1B">
        <w:rPr>
          <w:rFonts w:cs="Times New Roman"/>
          <w:bdr w:val="none" w:sz="0" w:space="0" w:color="auto"/>
        </w:rPr>
        <w:t>w, jeżeli są już znani): ___________________*</w:t>
      </w:r>
    </w:p>
    <w:p w14:paraId="1C3D2C3A" w14:textId="06DD6BEE" w:rsidR="00482944" w:rsidRDefault="00482944" w:rsidP="001F3785">
      <w:pPr>
        <w:pStyle w:val="Akapitzlist"/>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jc w:val="both"/>
        <w:rPr>
          <w:rFonts w:cs="Times New Roman"/>
          <w:b/>
          <w:bCs/>
          <w:bdr w:val="none" w:sz="0" w:space="0" w:color="auto"/>
        </w:rPr>
      </w:pPr>
      <w:r w:rsidRPr="00320576">
        <w:rPr>
          <w:rFonts w:cs="Times New Roman"/>
          <w:b/>
          <w:bCs/>
          <w:bdr w:val="none" w:sz="0" w:space="0" w:color="auto"/>
        </w:rPr>
        <w:t xml:space="preserve">ZOBOWIĄZUJEMY SIĘ do wykonania </w:t>
      </w:r>
      <w:proofErr w:type="spellStart"/>
      <w:r w:rsidRPr="00320576">
        <w:rPr>
          <w:rFonts w:cs="Times New Roman"/>
          <w:b/>
          <w:bCs/>
          <w:bdr w:val="none" w:sz="0" w:space="0" w:color="auto"/>
        </w:rPr>
        <w:t>zam</w:t>
      </w:r>
      <w:proofErr w:type="spellEnd"/>
      <w:r w:rsidRPr="00320576">
        <w:rPr>
          <w:rFonts w:cs="Times New Roman"/>
          <w:b/>
          <w:bCs/>
          <w:bdr w:val="none" w:sz="0" w:space="0" w:color="auto"/>
          <w:lang w:val="es-ES_tradnl"/>
        </w:rPr>
        <w:t>ó</w:t>
      </w:r>
      <w:proofErr w:type="spellStart"/>
      <w:r w:rsidRPr="00320576">
        <w:rPr>
          <w:rFonts w:cs="Times New Roman"/>
          <w:b/>
          <w:bCs/>
          <w:bdr w:val="none" w:sz="0" w:space="0" w:color="auto"/>
        </w:rPr>
        <w:t>wienia</w:t>
      </w:r>
      <w:proofErr w:type="spellEnd"/>
      <w:r w:rsidRPr="00320576">
        <w:rPr>
          <w:rFonts w:cs="Times New Roman"/>
          <w:b/>
          <w:bCs/>
          <w:bdr w:val="none" w:sz="0" w:space="0" w:color="auto"/>
        </w:rPr>
        <w:t xml:space="preserve"> w terminie określonym w SWZ. </w:t>
      </w:r>
    </w:p>
    <w:p w14:paraId="71D65B39" w14:textId="4440631F" w:rsidR="00482944" w:rsidRPr="00320576" w:rsidRDefault="00482944" w:rsidP="001F3785">
      <w:pPr>
        <w:pStyle w:val="Akapitzlist"/>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jc w:val="both"/>
        <w:rPr>
          <w:rFonts w:cs="Times New Roman"/>
          <w:b/>
          <w:bCs/>
          <w:bdr w:val="none" w:sz="0" w:space="0" w:color="auto"/>
        </w:rPr>
      </w:pPr>
      <w:r w:rsidRPr="00320576">
        <w:rPr>
          <w:rFonts w:cs="Times New Roman"/>
          <w:b/>
          <w:bCs/>
          <w:bdr w:val="none" w:sz="0" w:space="0" w:color="auto"/>
        </w:rPr>
        <w:t xml:space="preserve">AKCEPTUJEMY </w:t>
      </w:r>
      <w:r w:rsidRPr="00320576">
        <w:rPr>
          <w:bdr w:val="none" w:sz="0" w:space="0" w:color="auto"/>
        </w:rPr>
        <w:t>warunki płatności określone przez Zamawiającego w SWZ.</w:t>
      </w:r>
    </w:p>
    <w:p w14:paraId="477695B7" w14:textId="0A7134C5" w:rsidR="00482944" w:rsidRPr="00AA42DC" w:rsidRDefault="00482944" w:rsidP="001F3785">
      <w:pPr>
        <w:pStyle w:val="Akapitzlist"/>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jc w:val="both"/>
        <w:rPr>
          <w:rFonts w:cs="Times New Roman"/>
          <w:b/>
          <w:bCs/>
          <w:bdr w:val="none" w:sz="0" w:space="0" w:color="auto"/>
        </w:rPr>
      </w:pPr>
      <w:r w:rsidRPr="00AA42DC">
        <w:rPr>
          <w:rFonts w:cs="Times New Roman"/>
          <w:b/>
          <w:bCs/>
          <w:bdr w:val="none" w:sz="0" w:space="0" w:color="auto"/>
        </w:rPr>
        <w:t>JESTEŚ</w:t>
      </w:r>
      <w:r w:rsidRPr="00AA42DC">
        <w:rPr>
          <w:b/>
          <w:bCs/>
          <w:bdr w:val="none" w:sz="0" w:space="0" w:color="auto"/>
          <w:lang w:val="de-DE"/>
        </w:rPr>
        <w:t>MY</w:t>
      </w:r>
      <w:r w:rsidRPr="00AA42DC">
        <w:rPr>
          <w:bdr w:val="none" w:sz="0" w:space="0" w:color="auto"/>
        </w:rPr>
        <w:t xml:space="preserve"> związani ofertą przez okres wskazany w SWZ. </w:t>
      </w:r>
    </w:p>
    <w:p w14:paraId="2B5A58A3" w14:textId="29859D19" w:rsidR="00482944" w:rsidRPr="00AA42DC" w:rsidRDefault="00482944" w:rsidP="001F3785">
      <w:pPr>
        <w:pStyle w:val="Akapitzlist"/>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jc w:val="both"/>
        <w:rPr>
          <w:rFonts w:cs="Times New Roman"/>
          <w:b/>
          <w:bCs/>
          <w:bdr w:val="none" w:sz="0" w:space="0" w:color="auto"/>
        </w:rPr>
      </w:pPr>
      <w:r w:rsidRPr="00AA42DC">
        <w:rPr>
          <w:rFonts w:cs="Times New Roman"/>
          <w:b/>
          <w:bCs/>
          <w:bdr w:val="none" w:sz="0" w:space="0" w:color="auto"/>
        </w:rPr>
        <w:t>OŚ</w:t>
      </w:r>
      <w:r w:rsidRPr="00AA42DC">
        <w:rPr>
          <w:b/>
          <w:bCs/>
          <w:bdr w:val="none" w:sz="0" w:space="0" w:color="auto"/>
          <w:lang w:val="de-DE"/>
        </w:rPr>
        <w:t>WIADCZAMY</w:t>
      </w:r>
      <w:r w:rsidRPr="00AA42DC">
        <w:rPr>
          <w:bdr w:val="none" w:sz="0" w:space="0" w:color="auto"/>
        </w:rPr>
        <w:t xml:space="preserve">, iż informacje i dokumenty zawarte w odrębnym, stosownie oznaczonym i nazwanym załączniku ____ </w:t>
      </w:r>
      <w:r w:rsidRPr="00AA42DC">
        <w:rPr>
          <w:i/>
          <w:iCs/>
          <w:bdr w:val="none" w:sz="0" w:space="0" w:color="auto"/>
        </w:rPr>
        <w:t>(należy podać nazwę załącznika)</w:t>
      </w:r>
      <w:r w:rsidRPr="00AA42DC">
        <w:rPr>
          <w:bdr w:val="none" w:sz="0" w:space="0" w:color="auto"/>
        </w:rPr>
        <w:t xml:space="preserve"> stanowią tajemnicę przedsiębiorstwa w rozumieniu przepis</w:t>
      </w:r>
      <w:r w:rsidRPr="00AA42DC">
        <w:rPr>
          <w:bdr w:val="none" w:sz="0" w:space="0" w:color="auto"/>
          <w:lang w:val="es-ES_tradnl"/>
        </w:rPr>
        <w:t>ó</w:t>
      </w:r>
      <w:r w:rsidRPr="00AA42DC">
        <w:rPr>
          <w:bdr w:val="none" w:sz="0" w:space="0" w:color="auto"/>
        </w:rPr>
        <w:t xml:space="preserve">w o zwalczaniu nieuczciwej konkurencji, co wykazaliśmy w załączniku do Oferty  ____ </w:t>
      </w:r>
      <w:r w:rsidRPr="00AA42DC">
        <w:rPr>
          <w:i/>
          <w:iCs/>
          <w:bdr w:val="none" w:sz="0" w:space="0" w:color="auto"/>
        </w:rPr>
        <w:t xml:space="preserve">(należy podać nazwę załącznika) </w:t>
      </w:r>
      <w:r w:rsidRPr="00AA42DC">
        <w:rPr>
          <w:bdr w:val="none" w:sz="0" w:space="0" w:color="auto"/>
        </w:rPr>
        <w:t>i zastrzegamy, że nie mogą być one udostępniane.</w:t>
      </w:r>
    </w:p>
    <w:p w14:paraId="23B028E4" w14:textId="77777777" w:rsidR="00E80C64" w:rsidRPr="00E80C64" w:rsidRDefault="00482944" w:rsidP="001F3785">
      <w:pPr>
        <w:pStyle w:val="Akapitzlist"/>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jc w:val="both"/>
        <w:rPr>
          <w:rFonts w:cs="Times New Roman"/>
          <w:b/>
          <w:bCs/>
          <w:bdr w:val="none" w:sz="0" w:space="0" w:color="auto"/>
        </w:rPr>
      </w:pPr>
      <w:r w:rsidRPr="00AA42DC">
        <w:rPr>
          <w:rFonts w:cs="Times New Roman"/>
          <w:b/>
          <w:bCs/>
          <w:bdr w:val="none" w:sz="0" w:space="0" w:color="auto"/>
        </w:rPr>
        <w:t>OŚ</w:t>
      </w:r>
      <w:r w:rsidRPr="00AA42DC">
        <w:rPr>
          <w:b/>
          <w:bCs/>
          <w:bdr w:val="none" w:sz="0" w:space="0" w:color="auto"/>
          <w:lang w:val="de-DE"/>
        </w:rPr>
        <w:t>WIADCZAMY,</w:t>
      </w:r>
      <w:r w:rsidRPr="00AA42DC">
        <w:rPr>
          <w:bdr w:val="none" w:sz="0" w:space="0" w:color="auto"/>
        </w:rPr>
        <w:t xml:space="preserve"> że zapoznaliśmy się ze wzorem Umowy, stanowiącym załącznik nr </w:t>
      </w:r>
      <w:r w:rsidR="00E80C64">
        <w:rPr>
          <w:bdr w:val="none" w:sz="0" w:space="0" w:color="auto"/>
        </w:rPr>
        <w:t>6</w:t>
      </w:r>
      <w:r w:rsidR="00F70056" w:rsidRPr="00AA42DC">
        <w:rPr>
          <w:bdr w:val="none" w:sz="0" w:space="0" w:color="auto"/>
        </w:rPr>
        <w:t xml:space="preserve"> </w:t>
      </w:r>
      <w:r w:rsidRPr="00AA42DC">
        <w:rPr>
          <w:bdr w:val="none" w:sz="0" w:space="0" w:color="auto"/>
        </w:rPr>
        <w:t xml:space="preserve">do SWZ i zobowiązujemy się, w przypadku wyboru naszej oferty, do zawarcia umowy zgodnej z niniejszą </w:t>
      </w:r>
      <w:r w:rsidRPr="00AA42DC">
        <w:rPr>
          <w:bdr w:val="none" w:sz="0" w:space="0" w:color="auto"/>
          <w:lang w:val="pt-PT"/>
        </w:rPr>
        <w:t>ofert</w:t>
      </w:r>
      <w:r w:rsidRPr="00AA42DC">
        <w:rPr>
          <w:bdr w:val="none" w:sz="0" w:space="0" w:color="auto"/>
        </w:rPr>
        <w:t>ą, na warunkach określonych w SWZ, w miejscu i terminie wyznaczonym przez Zamawiającego.</w:t>
      </w:r>
    </w:p>
    <w:p w14:paraId="70B64007" w14:textId="77777777" w:rsidR="00863623" w:rsidRPr="0040108F" w:rsidRDefault="00863623" w:rsidP="001F3785">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suppressAutoHyphens w:val="0"/>
        <w:spacing w:before="120" w:after="120" w:line="276" w:lineRule="auto"/>
        <w:jc w:val="both"/>
        <w:rPr>
          <w:bdr w:val="none" w:sz="0" w:space="0" w:color="auto"/>
        </w:rPr>
      </w:pPr>
      <w:r w:rsidRPr="0040108F">
        <w:rPr>
          <w:rFonts w:cs="Times New Roman"/>
          <w:b/>
          <w:bCs/>
          <w:bdr w:val="none" w:sz="0" w:space="0" w:color="auto"/>
        </w:rPr>
        <w:t>OŚ</w:t>
      </w:r>
      <w:r w:rsidRPr="0040108F">
        <w:rPr>
          <w:b/>
          <w:bCs/>
          <w:bdr w:val="none" w:sz="0" w:space="0" w:color="auto"/>
          <w:lang w:val="de-DE"/>
        </w:rPr>
        <w:t>WIADCZAMY</w:t>
      </w:r>
      <w:r w:rsidRPr="0040108F">
        <w:rPr>
          <w:bdr w:val="none" w:sz="0" w:space="0" w:color="auto"/>
        </w:rPr>
        <w:t>, że wypełniliśmy obowiązki informacyjne przewidziane w art. 13 lub art. 14 RODO</w:t>
      </w:r>
      <w:r w:rsidRPr="0040108F">
        <w:rPr>
          <w:bdr w:val="none" w:sz="0" w:space="0" w:color="auto"/>
          <w:vertAlign w:val="superscript"/>
        </w:rPr>
        <w:footnoteReference w:id="6"/>
      </w:r>
      <w:r w:rsidRPr="0040108F">
        <w:rPr>
          <w:bdr w:val="none" w:sz="0" w:space="0" w:color="auto"/>
        </w:rPr>
        <w:t xml:space="preserve"> wobec os</w:t>
      </w:r>
      <w:r w:rsidRPr="0040108F">
        <w:rPr>
          <w:bdr w:val="none" w:sz="0" w:space="0" w:color="auto"/>
          <w:lang w:val="es-ES_tradnl"/>
        </w:rPr>
        <w:t>ó</w:t>
      </w:r>
      <w:r w:rsidRPr="0040108F">
        <w:rPr>
          <w:bdr w:val="none" w:sz="0" w:space="0" w:color="auto"/>
        </w:rPr>
        <w:t xml:space="preserve">b fizycznych, od </w:t>
      </w:r>
      <w:proofErr w:type="spellStart"/>
      <w:r w:rsidRPr="0040108F">
        <w:rPr>
          <w:bdr w:val="none" w:sz="0" w:space="0" w:color="auto"/>
        </w:rPr>
        <w:t>kt</w:t>
      </w:r>
      <w:proofErr w:type="spellEnd"/>
      <w:r w:rsidRPr="0040108F">
        <w:rPr>
          <w:bdr w:val="none" w:sz="0" w:space="0" w:color="auto"/>
          <w:lang w:val="es-ES_tradnl"/>
        </w:rPr>
        <w:t>ó</w:t>
      </w:r>
      <w:proofErr w:type="spellStart"/>
      <w:r w:rsidRPr="0040108F">
        <w:rPr>
          <w:bdr w:val="none" w:sz="0" w:space="0" w:color="auto"/>
        </w:rPr>
        <w:t>rych</w:t>
      </w:r>
      <w:proofErr w:type="spellEnd"/>
      <w:r w:rsidRPr="0040108F">
        <w:rPr>
          <w:bdr w:val="none" w:sz="0" w:space="0" w:color="auto"/>
        </w:rPr>
        <w:t xml:space="preserve"> dane osobowe bezpośrednio lub pośrednio pozyskaliśmy w celu ubiegania się o udzielenie </w:t>
      </w:r>
      <w:proofErr w:type="spellStart"/>
      <w:r w:rsidRPr="0040108F">
        <w:rPr>
          <w:bdr w:val="none" w:sz="0" w:space="0" w:color="auto"/>
        </w:rPr>
        <w:t>zam</w:t>
      </w:r>
      <w:proofErr w:type="spellEnd"/>
      <w:r w:rsidRPr="0040108F">
        <w:rPr>
          <w:bdr w:val="none" w:sz="0" w:space="0" w:color="auto"/>
          <w:lang w:val="es-ES_tradnl"/>
        </w:rPr>
        <w:t>ó</w:t>
      </w:r>
      <w:proofErr w:type="spellStart"/>
      <w:r w:rsidRPr="0040108F">
        <w:rPr>
          <w:bdr w:val="none" w:sz="0" w:space="0" w:color="auto"/>
        </w:rPr>
        <w:t>wienia</w:t>
      </w:r>
      <w:proofErr w:type="spellEnd"/>
      <w:r w:rsidRPr="0040108F">
        <w:rPr>
          <w:bdr w:val="none" w:sz="0" w:space="0" w:color="auto"/>
        </w:rPr>
        <w:t xml:space="preserve"> publicznego w niniejszym postępowaniu, i </w:t>
      </w:r>
      <w:proofErr w:type="spellStart"/>
      <w:r w:rsidRPr="0040108F">
        <w:rPr>
          <w:bdr w:val="none" w:sz="0" w:space="0" w:color="auto"/>
        </w:rPr>
        <w:t>kt</w:t>
      </w:r>
      <w:proofErr w:type="spellEnd"/>
      <w:r w:rsidRPr="0040108F">
        <w:rPr>
          <w:bdr w:val="none" w:sz="0" w:space="0" w:color="auto"/>
          <w:lang w:val="es-ES_tradnl"/>
        </w:rPr>
        <w:t>ó</w:t>
      </w:r>
      <w:proofErr w:type="spellStart"/>
      <w:r w:rsidRPr="0040108F">
        <w:rPr>
          <w:bdr w:val="none" w:sz="0" w:space="0" w:color="auto"/>
        </w:rPr>
        <w:t>rych</w:t>
      </w:r>
      <w:proofErr w:type="spellEnd"/>
      <w:r w:rsidRPr="0040108F">
        <w:rPr>
          <w:bdr w:val="none" w:sz="0" w:space="0" w:color="auto"/>
        </w:rPr>
        <w:t xml:space="preserve"> dane zostały przekazane Zamawiającemu w ramach </w:t>
      </w:r>
      <w:proofErr w:type="spellStart"/>
      <w:r w:rsidRPr="0040108F">
        <w:rPr>
          <w:bdr w:val="none" w:sz="0" w:space="0" w:color="auto"/>
        </w:rPr>
        <w:t>zam</w:t>
      </w:r>
      <w:proofErr w:type="spellEnd"/>
      <w:r w:rsidRPr="0040108F">
        <w:rPr>
          <w:bdr w:val="none" w:sz="0" w:space="0" w:color="auto"/>
          <w:lang w:val="es-ES_tradnl"/>
        </w:rPr>
        <w:t>ó</w:t>
      </w:r>
      <w:proofErr w:type="spellStart"/>
      <w:r w:rsidRPr="0040108F">
        <w:rPr>
          <w:bdr w:val="none" w:sz="0" w:space="0" w:color="auto"/>
        </w:rPr>
        <w:t>wienia</w:t>
      </w:r>
      <w:proofErr w:type="spellEnd"/>
      <w:r w:rsidRPr="0040108F">
        <w:rPr>
          <w:bdr w:val="none" w:sz="0" w:space="0" w:color="auto"/>
          <w:vertAlign w:val="superscript"/>
        </w:rPr>
        <w:footnoteReference w:id="7"/>
      </w:r>
      <w:r w:rsidRPr="0040108F">
        <w:rPr>
          <w:bdr w:val="none" w:sz="0" w:space="0" w:color="auto"/>
        </w:rPr>
        <w:t>.</w:t>
      </w:r>
    </w:p>
    <w:p w14:paraId="605C23AF" w14:textId="25650A81" w:rsidR="00482944" w:rsidRPr="00AA42DC" w:rsidRDefault="00482944" w:rsidP="001F3785">
      <w:pPr>
        <w:pStyle w:val="Akapitzlist"/>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jc w:val="both"/>
        <w:rPr>
          <w:rFonts w:cs="Times New Roman"/>
          <w:b/>
          <w:bCs/>
          <w:bdr w:val="none" w:sz="0" w:space="0" w:color="auto"/>
        </w:rPr>
      </w:pPr>
      <w:r w:rsidRPr="00AA42DC">
        <w:rPr>
          <w:rFonts w:cs="Times New Roman"/>
          <w:b/>
          <w:bCs/>
          <w:bdr w:val="none" w:sz="0" w:space="0" w:color="auto"/>
        </w:rPr>
        <w:t>OŚ</w:t>
      </w:r>
      <w:r w:rsidRPr="00AA42DC">
        <w:rPr>
          <w:b/>
          <w:bCs/>
          <w:bdr w:val="none" w:sz="0" w:space="0" w:color="auto"/>
          <w:lang w:val="de-DE"/>
        </w:rPr>
        <w:t>WIADCZAMY</w:t>
      </w:r>
      <w:r w:rsidRPr="00AA42DC">
        <w:rPr>
          <w:bdr w:val="none" w:sz="0" w:space="0" w:color="auto"/>
        </w:rPr>
        <w:t>, że wypełniliśmy obowiązki informacyjne przewidziane w art. 13 lub art. 14 RODO</w:t>
      </w:r>
      <w:r w:rsidRPr="00482944">
        <w:rPr>
          <w:bdr w:val="none" w:sz="0" w:space="0" w:color="auto"/>
          <w:vertAlign w:val="superscript"/>
        </w:rPr>
        <w:footnoteReference w:id="8"/>
      </w:r>
      <w:r w:rsidRPr="00AA42DC">
        <w:rPr>
          <w:bdr w:val="none" w:sz="0" w:space="0" w:color="auto"/>
        </w:rPr>
        <w:t xml:space="preserve"> wobec os</w:t>
      </w:r>
      <w:r w:rsidRPr="00AA42DC">
        <w:rPr>
          <w:bdr w:val="none" w:sz="0" w:space="0" w:color="auto"/>
          <w:lang w:val="es-ES_tradnl"/>
        </w:rPr>
        <w:t>ó</w:t>
      </w:r>
      <w:r w:rsidRPr="00AA42DC">
        <w:rPr>
          <w:bdr w:val="none" w:sz="0" w:space="0" w:color="auto"/>
        </w:rPr>
        <w:t xml:space="preserve">b fizycznych, od </w:t>
      </w:r>
      <w:proofErr w:type="spellStart"/>
      <w:r w:rsidRPr="00AA42DC">
        <w:rPr>
          <w:bdr w:val="none" w:sz="0" w:space="0" w:color="auto"/>
        </w:rPr>
        <w:t>kt</w:t>
      </w:r>
      <w:proofErr w:type="spellEnd"/>
      <w:r w:rsidRPr="00AA42DC">
        <w:rPr>
          <w:bdr w:val="none" w:sz="0" w:space="0" w:color="auto"/>
          <w:lang w:val="es-ES_tradnl"/>
        </w:rPr>
        <w:t>ó</w:t>
      </w:r>
      <w:proofErr w:type="spellStart"/>
      <w:r w:rsidRPr="00AA42DC">
        <w:rPr>
          <w:bdr w:val="none" w:sz="0" w:space="0" w:color="auto"/>
        </w:rPr>
        <w:t>rych</w:t>
      </w:r>
      <w:proofErr w:type="spellEnd"/>
      <w:r w:rsidRPr="00AA42DC">
        <w:rPr>
          <w:bdr w:val="none" w:sz="0" w:space="0" w:color="auto"/>
        </w:rPr>
        <w:t xml:space="preserve"> dane osobowe bezpośrednio lub pośrednio pozyskaliśmy w celu ubiegania się o udzielenie </w:t>
      </w:r>
      <w:proofErr w:type="spellStart"/>
      <w:r w:rsidRPr="00AA42DC">
        <w:rPr>
          <w:bdr w:val="none" w:sz="0" w:space="0" w:color="auto"/>
        </w:rPr>
        <w:t>zam</w:t>
      </w:r>
      <w:proofErr w:type="spellEnd"/>
      <w:r w:rsidRPr="00AA42DC">
        <w:rPr>
          <w:bdr w:val="none" w:sz="0" w:space="0" w:color="auto"/>
          <w:lang w:val="es-ES_tradnl"/>
        </w:rPr>
        <w:t>ó</w:t>
      </w:r>
      <w:proofErr w:type="spellStart"/>
      <w:r w:rsidRPr="00AA42DC">
        <w:rPr>
          <w:bdr w:val="none" w:sz="0" w:space="0" w:color="auto"/>
        </w:rPr>
        <w:t>wienia</w:t>
      </w:r>
      <w:proofErr w:type="spellEnd"/>
      <w:r w:rsidRPr="00AA42DC">
        <w:rPr>
          <w:bdr w:val="none" w:sz="0" w:space="0" w:color="auto"/>
        </w:rPr>
        <w:t xml:space="preserve"> publicznego w niniejszym postępowaniu, i </w:t>
      </w:r>
      <w:proofErr w:type="spellStart"/>
      <w:r w:rsidRPr="00AA42DC">
        <w:rPr>
          <w:bdr w:val="none" w:sz="0" w:space="0" w:color="auto"/>
        </w:rPr>
        <w:t>kt</w:t>
      </w:r>
      <w:proofErr w:type="spellEnd"/>
      <w:r w:rsidRPr="00AA42DC">
        <w:rPr>
          <w:bdr w:val="none" w:sz="0" w:space="0" w:color="auto"/>
          <w:lang w:val="es-ES_tradnl"/>
        </w:rPr>
        <w:t>ó</w:t>
      </w:r>
      <w:proofErr w:type="spellStart"/>
      <w:r w:rsidRPr="00AA42DC">
        <w:rPr>
          <w:bdr w:val="none" w:sz="0" w:space="0" w:color="auto"/>
        </w:rPr>
        <w:t>rych</w:t>
      </w:r>
      <w:proofErr w:type="spellEnd"/>
      <w:r w:rsidRPr="00AA42DC">
        <w:rPr>
          <w:bdr w:val="none" w:sz="0" w:space="0" w:color="auto"/>
        </w:rPr>
        <w:t xml:space="preserve"> dane zostały przekazane Zamawiającemu w ramach </w:t>
      </w:r>
      <w:proofErr w:type="spellStart"/>
      <w:r w:rsidRPr="00AA42DC">
        <w:rPr>
          <w:bdr w:val="none" w:sz="0" w:space="0" w:color="auto"/>
        </w:rPr>
        <w:t>zam</w:t>
      </w:r>
      <w:proofErr w:type="spellEnd"/>
      <w:r w:rsidRPr="00AA42DC">
        <w:rPr>
          <w:bdr w:val="none" w:sz="0" w:space="0" w:color="auto"/>
          <w:lang w:val="es-ES_tradnl"/>
        </w:rPr>
        <w:t>ó</w:t>
      </w:r>
      <w:proofErr w:type="spellStart"/>
      <w:r w:rsidRPr="00AA42DC">
        <w:rPr>
          <w:bdr w:val="none" w:sz="0" w:space="0" w:color="auto"/>
        </w:rPr>
        <w:t>wienia</w:t>
      </w:r>
      <w:proofErr w:type="spellEnd"/>
      <w:r w:rsidRPr="00482944">
        <w:rPr>
          <w:bdr w:val="none" w:sz="0" w:space="0" w:color="auto"/>
          <w:vertAlign w:val="superscript"/>
        </w:rPr>
        <w:footnoteReference w:id="9"/>
      </w:r>
      <w:r w:rsidRPr="00AA42DC">
        <w:rPr>
          <w:bdr w:val="none" w:sz="0" w:space="0" w:color="auto"/>
        </w:rPr>
        <w:t>.</w:t>
      </w:r>
    </w:p>
    <w:p w14:paraId="672E17B5" w14:textId="0365014C" w:rsidR="00863623" w:rsidRPr="00863623" w:rsidRDefault="00482944" w:rsidP="001F3785">
      <w:pPr>
        <w:pStyle w:val="Akapitzlist"/>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val="0"/>
        <w:spacing w:before="120" w:after="120" w:line="360" w:lineRule="auto"/>
        <w:jc w:val="both"/>
        <w:rPr>
          <w:bdr w:val="none" w:sz="0" w:space="0" w:color="auto"/>
        </w:rPr>
      </w:pPr>
      <w:r w:rsidRPr="00863623">
        <w:rPr>
          <w:rFonts w:cs="Times New Roman"/>
          <w:b/>
          <w:bCs/>
          <w:bdr w:val="none" w:sz="0" w:space="0" w:color="auto"/>
        </w:rPr>
        <w:t>UPOWAŻNIONYM DO KONTAKTU</w:t>
      </w:r>
      <w:r w:rsidRPr="00863623">
        <w:rPr>
          <w:bdr w:val="none" w:sz="0" w:space="0" w:color="auto"/>
        </w:rPr>
        <w:t xml:space="preserve"> w sprawie przedmiotowego postępowania jest:</w:t>
      </w:r>
      <w:r w:rsidR="00863623" w:rsidRPr="00863623">
        <w:rPr>
          <w:bdr w:val="none" w:sz="0" w:space="0" w:color="auto"/>
        </w:rPr>
        <w:t xml:space="preserve"> </w:t>
      </w:r>
      <w:r w:rsidRPr="00863623">
        <w:rPr>
          <w:bdr w:val="none" w:sz="0" w:space="0" w:color="auto"/>
        </w:rPr>
        <w:t>Imię i nazwisko:______________________________________________________</w:t>
      </w:r>
      <w:r w:rsidRPr="00863623">
        <w:rPr>
          <w:rFonts w:ascii="Arial Unicode MS" w:hAnsi="Arial Unicode MS"/>
          <w:bdr w:val="none" w:sz="0" w:space="0" w:color="auto"/>
        </w:rPr>
        <w:br/>
      </w:r>
      <w:r w:rsidRPr="00863623">
        <w:rPr>
          <w:bdr w:val="none" w:sz="0" w:space="0" w:color="auto"/>
        </w:rPr>
        <w:t>tel. _________________________ e-mail: _________________________________</w:t>
      </w:r>
    </w:p>
    <w:p w14:paraId="1D896513" w14:textId="2A055CED" w:rsidR="00863623" w:rsidRPr="00863623" w:rsidRDefault="00863623" w:rsidP="001F3785">
      <w:pPr>
        <w:pStyle w:val="Akapitzlist"/>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rPr>
          <w:bdr w:val="none" w:sz="0" w:space="0" w:color="auto"/>
        </w:rPr>
      </w:pPr>
      <w:r w:rsidRPr="00863623">
        <w:rPr>
          <w:rFonts w:cs="Times New Roman"/>
          <w:b/>
          <w:bCs/>
          <w:bdr w:val="none" w:sz="0" w:space="0" w:color="auto"/>
        </w:rPr>
        <w:t xml:space="preserve">WADIUM  w wysokości ………………….. PLN zostało wniesione w dniu ………… </w:t>
      </w:r>
      <w:r w:rsidRPr="00863623">
        <w:rPr>
          <w:rFonts w:cs="Times New Roman"/>
          <w:b/>
          <w:bCs/>
          <w:bdr w:val="none" w:sz="0" w:space="0" w:color="auto"/>
        </w:rPr>
        <w:br/>
        <w:t>w formie: …………………………………………………………………………..……</w:t>
      </w:r>
    </w:p>
    <w:p w14:paraId="3AF75BCD" w14:textId="188969E6" w:rsidR="00863623" w:rsidRPr="00863623" w:rsidRDefault="00863623" w:rsidP="001F3785">
      <w:pPr>
        <w:pStyle w:val="Akapitzlist"/>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val="0"/>
        <w:spacing w:before="120" w:after="120" w:line="360" w:lineRule="exact"/>
        <w:jc w:val="both"/>
        <w:rPr>
          <w:rFonts w:cs="Times New Roman"/>
          <w:bdr w:val="none" w:sz="0" w:space="0" w:color="auto"/>
        </w:rPr>
      </w:pPr>
      <w:r w:rsidRPr="00863623">
        <w:rPr>
          <w:rFonts w:cs="Times New Roman"/>
          <w:b/>
          <w:bCs/>
          <w:bdr w:val="none" w:sz="0" w:space="0" w:color="auto"/>
        </w:rPr>
        <w:lastRenderedPageBreak/>
        <w:t xml:space="preserve">Prosimy o zwrot wadium (wniesionego w pieniądzu) na zasadach określonych w art. 98 ustawy Prawo zamówień publicznych, na następujący rachunek bankowy: …………………………………………………………………. . </w:t>
      </w:r>
    </w:p>
    <w:p w14:paraId="015E9A43" w14:textId="73D9F5D4" w:rsidR="00482944" w:rsidRPr="00863623" w:rsidRDefault="00482944" w:rsidP="001F3785">
      <w:pPr>
        <w:pStyle w:val="Akapitzlist"/>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jc w:val="both"/>
        <w:rPr>
          <w:rFonts w:cs="Times New Roman"/>
          <w:b/>
          <w:bCs/>
          <w:bdr w:val="none" w:sz="0" w:space="0" w:color="auto"/>
        </w:rPr>
      </w:pPr>
      <w:r w:rsidRPr="00863623">
        <w:rPr>
          <w:rFonts w:cs="Times New Roman"/>
          <w:b/>
          <w:bCs/>
          <w:bdr w:val="none" w:sz="0" w:space="0" w:color="auto"/>
        </w:rPr>
        <w:t>SPIS dołączonych oświadczeń i dokument</w:t>
      </w:r>
      <w:r w:rsidRPr="00863623">
        <w:rPr>
          <w:b/>
          <w:bCs/>
          <w:bdr w:val="none" w:sz="0" w:space="0" w:color="auto"/>
          <w:lang w:val="es-ES_tradnl"/>
        </w:rPr>
        <w:t>ó</w:t>
      </w:r>
      <w:r w:rsidRPr="00863623">
        <w:rPr>
          <w:b/>
          <w:bCs/>
          <w:bdr w:val="none" w:sz="0" w:space="0" w:color="auto"/>
        </w:rPr>
        <w:t xml:space="preserve">w: </w:t>
      </w:r>
      <w:r w:rsidRPr="00863623">
        <w:rPr>
          <w:i/>
          <w:iCs/>
          <w:bdr w:val="none" w:sz="0" w:space="0" w:color="auto"/>
        </w:rPr>
        <w:t>(należy wymienić wszystkie złożone oświadczenia i dokumenty itp.)</w:t>
      </w:r>
      <w:r w:rsidRPr="00863623">
        <w:rPr>
          <w:bdr w:val="none" w:sz="0" w:space="0" w:color="auto"/>
        </w:rPr>
        <w:t>:</w:t>
      </w:r>
    </w:p>
    <w:p w14:paraId="2550A0FB"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before="120" w:after="120" w:line="360" w:lineRule="auto"/>
        <w:jc w:val="both"/>
        <w:rPr>
          <w:bdr w:val="none" w:sz="0" w:space="0" w:color="auto"/>
        </w:rPr>
      </w:pPr>
      <w:r w:rsidRPr="00482944">
        <w:rPr>
          <w:bdr w:val="none" w:sz="0" w:space="0" w:color="auto"/>
        </w:rPr>
        <w:t>______________________________________________________________________________________________________________________________________________________</w:t>
      </w:r>
    </w:p>
    <w:p w14:paraId="213C9035"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bookmarkStart w:id="9" w:name="_Hlk67038777"/>
    </w:p>
    <w:p w14:paraId="2B750A20"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p>
    <w:p w14:paraId="441226AF"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r w:rsidRPr="00482944">
        <w:rPr>
          <w:bdr w:val="none" w:sz="0" w:space="0" w:color="auto"/>
        </w:rPr>
        <w:t>*</w:t>
      </w:r>
      <w:bookmarkEnd w:id="9"/>
      <w:r w:rsidRPr="00482944">
        <w:rPr>
          <w:bdr w:val="none" w:sz="0" w:space="0" w:color="auto"/>
        </w:rPr>
        <w:t xml:space="preserve"> niepotrzebne skreślić</w:t>
      </w:r>
    </w:p>
    <w:p w14:paraId="0762DA7C"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r w:rsidRPr="00482944">
        <w:rPr>
          <w:bdr w:val="none" w:sz="0" w:space="0" w:color="auto"/>
        </w:rPr>
        <w:t>** właściwe zaznaczyć</w:t>
      </w:r>
    </w:p>
    <w:p w14:paraId="76648D2D"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0A88F827"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43A4ACEF"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1F8B3294"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3A2024DE"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7E332EF6"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0C9D9D2A"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15A3093C"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2AA60662"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3E4FB14C"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12518655"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5C9B1690"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44BD682E"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31528CB2" w14:textId="77777777" w:rsidR="005F668D" w:rsidRDefault="005F668D">
      <w:pPr>
        <w:shd w:val="clear" w:color="auto" w:fill="FFFFFF"/>
        <w:tabs>
          <w:tab w:val="left" w:pos="480"/>
          <w:tab w:val="left" w:pos="720"/>
        </w:tabs>
        <w:rPr>
          <w:rStyle w:val="Brak"/>
          <w:b/>
          <w:bCs/>
          <w:sz w:val="14"/>
          <w:szCs w:val="14"/>
        </w:rPr>
      </w:pPr>
    </w:p>
    <w:p w14:paraId="46EC564A" w14:textId="77777777" w:rsidR="005F668D" w:rsidRDefault="005F668D">
      <w:pPr>
        <w:jc w:val="both"/>
        <w:rPr>
          <w:rStyle w:val="Brak"/>
          <w:kern w:val="1"/>
        </w:rPr>
      </w:pPr>
    </w:p>
    <w:p w14:paraId="73B7359D" w14:textId="77777777" w:rsidR="005F668D" w:rsidRDefault="005F668D">
      <w:pPr>
        <w:jc w:val="both"/>
        <w:rPr>
          <w:rStyle w:val="Brak"/>
          <w:kern w:val="1"/>
        </w:rPr>
      </w:pPr>
    </w:p>
    <w:p w14:paraId="5690B4FB" w14:textId="77777777" w:rsidR="005F668D" w:rsidRDefault="005F668D">
      <w:pPr>
        <w:jc w:val="both"/>
        <w:rPr>
          <w:rStyle w:val="Brak"/>
          <w:kern w:val="1"/>
        </w:rPr>
      </w:pPr>
    </w:p>
    <w:p w14:paraId="087BDF39" w14:textId="77777777" w:rsidR="005F668D" w:rsidRDefault="005F668D">
      <w:pPr>
        <w:jc w:val="both"/>
        <w:rPr>
          <w:rStyle w:val="Brak"/>
          <w:kern w:val="1"/>
        </w:rPr>
      </w:pPr>
    </w:p>
    <w:p w14:paraId="132F3F9D" w14:textId="77777777" w:rsidR="005F668D" w:rsidRDefault="005F668D">
      <w:pPr>
        <w:jc w:val="both"/>
        <w:rPr>
          <w:rStyle w:val="Brak"/>
          <w:kern w:val="1"/>
        </w:rPr>
      </w:pPr>
    </w:p>
    <w:p w14:paraId="16A81C77" w14:textId="77777777" w:rsidR="005F668D" w:rsidRDefault="005F668D">
      <w:pPr>
        <w:jc w:val="both"/>
        <w:rPr>
          <w:rStyle w:val="Brak"/>
          <w:kern w:val="1"/>
        </w:rPr>
      </w:pPr>
    </w:p>
    <w:p w14:paraId="4A58BE12" w14:textId="77777777" w:rsidR="005F668D" w:rsidRDefault="005F668D">
      <w:pPr>
        <w:jc w:val="both"/>
        <w:rPr>
          <w:rStyle w:val="Brak"/>
          <w:b/>
          <w:bCs/>
        </w:rPr>
      </w:pPr>
    </w:p>
    <w:p w14:paraId="4980A542" w14:textId="77777777" w:rsidR="005F668D" w:rsidRDefault="005F668D">
      <w:pPr>
        <w:jc w:val="both"/>
        <w:rPr>
          <w:rStyle w:val="Brak"/>
          <w:b/>
          <w:bCs/>
        </w:rPr>
      </w:pPr>
    </w:p>
    <w:p w14:paraId="6750C451" w14:textId="5264AD13" w:rsidR="005F668D" w:rsidRDefault="005F668D">
      <w:pPr>
        <w:jc w:val="both"/>
        <w:rPr>
          <w:rStyle w:val="Brak"/>
          <w:b/>
          <w:bCs/>
        </w:rPr>
      </w:pPr>
    </w:p>
    <w:p w14:paraId="7B508392" w14:textId="5AD477CA" w:rsidR="00BD6EB6" w:rsidRDefault="00BD6EB6">
      <w:pPr>
        <w:jc w:val="both"/>
        <w:rPr>
          <w:rStyle w:val="Brak"/>
          <w:b/>
          <w:bCs/>
        </w:rPr>
      </w:pPr>
    </w:p>
    <w:p w14:paraId="2404750C" w14:textId="5A0B2014" w:rsidR="00BD6EB6" w:rsidRDefault="00BD6EB6">
      <w:pPr>
        <w:jc w:val="both"/>
        <w:rPr>
          <w:rStyle w:val="Brak"/>
          <w:b/>
          <w:bCs/>
        </w:rPr>
      </w:pPr>
    </w:p>
    <w:p w14:paraId="77DA8D7B" w14:textId="1672AF4F" w:rsidR="00BD6EB6" w:rsidRDefault="00BD6EB6">
      <w:pPr>
        <w:jc w:val="both"/>
        <w:rPr>
          <w:rStyle w:val="Brak"/>
          <w:b/>
          <w:bCs/>
        </w:rPr>
      </w:pPr>
    </w:p>
    <w:p w14:paraId="48BC147C" w14:textId="726AA805" w:rsidR="00BD6EB6" w:rsidRDefault="00BD6EB6">
      <w:pPr>
        <w:jc w:val="both"/>
        <w:rPr>
          <w:rStyle w:val="Brak"/>
          <w:b/>
          <w:bCs/>
        </w:rPr>
      </w:pPr>
    </w:p>
    <w:p w14:paraId="00BCB2E5" w14:textId="62279E08" w:rsidR="00BD6EB6" w:rsidRDefault="00BD6EB6">
      <w:pPr>
        <w:jc w:val="both"/>
        <w:rPr>
          <w:rStyle w:val="Brak"/>
          <w:b/>
          <w:bCs/>
        </w:rPr>
      </w:pPr>
    </w:p>
    <w:p w14:paraId="24E68482" w14:textId="3A7627DF" w:rsidR="00BD6EB6" w:rsidRDefault="00BD6EB6">
      <w:pPr>
        <w:jc w:val="both"/>
        <w:rPr>
          <w:rStyle w:val="Brak"/>
          <w:b/>
          <w:bCs/>
        </w:rPr>
      </w:pPr>
    </w:p>
    <w:p w14:paraId="61E47C23" w14:textId="157B3AA9" w:rsidR="00BD6EB6" w:rsidRDefault="00BD6EB6">
      <w:pPr>
        <w:jc w:val="both"/>
        <w:rPr>
          <w:rStyle w:val="Brak"/>
          <w:b/>
          <w:bCs/>
        </w:rPr>
      </w:pPr>
    </w:p>
    <w:p w14:paraId="3386271C" w14:textId="3C971C1D" w:rsidR="00BD6EB6" w:rsidRDefault="00BD6EB6">
      <w:pPr>
        <w:jc w:val="both"/>
        <w:rPr>
          <w:rStyle w:val="Brak"/>
          <w:b/>
          <w:bCs/>
        </w:rPr>
      </w:pPr>
    </w:p>
    <w:p w14:paraId="0C1E4E31" w14:textId="01AA767C" w:rsidR="00BD6EB6" w:rsidRDefault="00BD6EB6">
      <w:pPr>
        <w:jc w:val="both"/>
        <w:rPr>
          <w:rStyle w:val="Brak"/>
          <w:b/>
          <w:bCs/>
        </w:rPr>
      </w:pPr>
    </w:p>
    <w:p w14:paraId="03902DDF" w14:textId="4D3C67AE" w:rsidR="00BD6EB6" w:rsidRDefault="00BD6EB6">
      <w:pPr>
        <w:jc w:val="both"/>
        <w:rPr>
          <w:rStyle w:val="Brak"/>
          <w:b/>
          <w:bCs/>
        </w:rPr>
      </w:pPr>
    </w:p>
    <w:p w14:paraId="21625A5E" w14:textId="55317C5F" w:rsidR="00BD6EB6" w:rsidRDefault="00BD6EB6">
      <w:pPr>
        <w:jc w:val="both"/>
        <w:rPr>
          <w:rStyle w:val="Brak"/>
          <w:b/>
          <w:bCs/>
        </w:rPr>
      </w:pPr>
    </w:p>
    <w:p w14:paraId="667D3980" w14:textId="6D13E067" w:rsidR="00BD6EB6" w:rsidRDefault="00BD6EB6">
      <w:pPr>
        <w:jc w:val="both"/>
        <w:rPr>
          <w:rStyle w:val="Brak"/>
          <w:b/>
          <w:bCs/>
        </w:rPr>
      </w:pPr>
    </w:p>
    <w:p w14:paraId="2E94C7C1" w14:textId="4733962A" w:rsidR="00BD6EB6" w:rsidRDefault="00BD6EB6">
      <w:pPr>
        <w:jc w:val="both"/>
        <w:rPr>
          <w:rStyle w:val="Brak"/>
          <w:b/>
          <w:bCs/>
        </w:rPr>
      </w:pPr>
    </w:p>
    <w:p w14:paraId="28C71705" w14:textId="77777777" w:rsidR="002A1347" w:rsidRDefault="002A1347">
      <w:pPr>
        <w:jc w:val="both"/>
        <w:rPr>
          <w:rStyle w:val="Brak"/>
          <w:b/>
          <w:bCs/>
        </w:rPr>
      </w:pPr>
    </w:p>
    <w:p w14:paraId="7DC89EFD" w14:textId="1488513D" w:rsidR="005C71C8" w:rsidRDefault="005C71C8">
      <w:pPr>
        <w:jc w:val="both"/>
        <w:rPr>
          <w:rStyle w:val="Brak"/>
          <w:b/>
          <w:bCs/>
        </w:rPr>
      </w:pPr>
    </w:p>
    <w:p w14:paraId="4CA1586B" w14:textId="194FEE4A" w:rsidR="005C71C8" w:rsidRDefault="005C71C8">
      <w:pPr>
        <w:jc w:val="both"/>
        <w:rPr>
          <w:rStyle w:val="Brak"/>
          <w:b/>
          <w:bCs/>
        </w:rPr>
      </w:pPr>
    </w:p>
    <w:p w14:paraId="2A7547B4" w14:textId="704C8E6B" w:rsidR="002A1347" w:rsidRDefault="002A1347">
      <w:pPr>
        <w:jc w:val="both"/>
        <w:rPr>
          <w:rStyle w:val="Brak"/>
          <w:b/>
          <w:bCs/>
        </w:rPr>
      </w:pPr>
    </w:p>
    <w:p w14:paraId="44008A65" w14:textId="63CA1157" w:rsidR="002A1347" w:rsidRDefault="002A1347">
      <w:pPr>
        <w:jc w:val="both"/>
        <w:rPr>
          <w:rStyle w:val="Brak"/>
          <w:b/>
          <w:bCs/>
        </w:rPr>
      </w:pPr>
    </w:p>
    <w:p w14:paraId="5A082FD7" w14:textId="072020E7" w:rsidR="002A1347" w:rsidRDefault="002A1347">
      <w:pPr>
        <w:jc w:val="both"/>
        <w:rPr>
          <w:rStyle w:val="Brak"/>
          <w:b/>
          <w:bCs/>
        </w:rPr>
      </w:pPr>
    </w:p>
    <w:p w14:paraId="769AF091" w14:textId="77777777" w:rsidR="002A1347" w:rsidRDefault="002A1347">
      <w:pPr>
        <w:jc w:val="both"/>
        <w:rPr>
          <w:rStyle w:val="Brak"/>
          <w:b/>
          <w:bCs/>
        </w:rPr>
      </w:pPr>
    </w:p>
    <w:p w14:paraId="2D59FAFE" w14:textId="6FFEA050" w:rsidR="005C71C8" w:rsidRDefault="005C71C8">
      <w:pPr>
        <w:jc w:val="both"/>
        <w:rPr>
          <w:rStyle w:val="Brak"/>
          <w:b/>
          <w:bCs/>
        </w:rPr>
      </w:pPr>
    </w:p>
    <w:p w14:paraId="16590631" w14:textId="704F3348" w:rsidR="005C71C8" w:rsidRDefault="005C71C8">
      <w:pPr>
        <w:jc w:val="both"/>
        <w:rPr>
          <w:rStyle w:val="Brak"/>
          <w:b/>
          <w:bCs/>
        </w:rPr>
      </w:pPr>
    </w:p>
    <w:p w14:paraId="296F34D0" w14:textId="77777777" w:rsidR="005C71C8" w:rsidRDefault="005C71C8">
      <w:pPr>
        <w:jc w:val="both"/>
        <w:rPr>
          <w:rStyle w:val="Brak"/>
          <w:b/>
          <w:bCs/>
        </w:rPr>
      </w:pPr>
    </w:p>
    <w:p w14:paraId="2DC23835" w14:textId="0EF312E9" w:rsidR="0027226A" w:rsidRDefault="0027226A">
      <w:pPr>
        <w:jc w:val="both"/>
        <w:rPr>
          <w:rStyle w:val="Brak"/>
          <w:b/>
          <w:bCs/>
        </w:rPr>
      </w:pPr>
    </w:p>
    <w:p w14:paraId="1E293D54" w14:textId="77777777" w:rsidR="0027226A" w:rsidRDefault="0027226A">
      <w:pPr>
        <w:jc w:val="both"/>
        <w:rPr>
          <w:rStyle w:val="Brak"/>
          <w:b/>
          <w:bCs/>
        </w:rPr>
      </w:pPr>
    </w:p>
    <w:p w14:paraId="67B04E3F"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bookmarkStart w:id="10" w:name="_Hlk66960749"/>
      <w:r>
        <w:rPr>
          <w:rStyle w:val="Brak"/>
          <w:b/>
          <w:bCs/>
          <w:sz w:val="28"/>
          <w:szCs w:val="28"/>
        </w:rPr>
        <w:t xml:space="preserve">ROZDZIAŁ III. </w:t>
      </w:r>
    </w:p>
    <w:p w14:paraId="71B6B3E8"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0920B023"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4611F513"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Załączniki do SWZ dotyczące</w:t>
      </w:r>
    </w:p>
    <w:p w14:paraId="39F3A2E2"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 xml:space="preserve"> wykazania braku podstaw do wykluczenia Wykonawcy z postępowania </w:t>
      </w:r>
    </w:p>
    <w:p w14:paraId="52BC8ECB"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lang w:val="it-IT"/>
        </w:rPr>
        <w:t>i spe</w:t>
      </w:r>
      <w:proofErr w:type="spellStart"/>
      <w:r>
        <w:rPr>
          <w:rStyle w:val="Brak"/>
          <w:b/>
          <w:bCs/>
          <w:sz w:val="28"/>
          <w:szCs w:val="28"/>
        </w:rPr>
        <w:t>łniania</w:t>
      </w:r>
      <w:proofErr w:type="spellEnd"/>
      <w:r>
        <w:rPr>
          <w:rStyle w:val="Brak"/>
          <w:b/>
          <w:bCs/>
          <w:sz w:val="28"/>
          <w:szCs w:val="28"/>
        </w:rPr>
        <w:t xml:space="preserve"> </w:t>
      </w:r>
      <w:proofErr w:type="spellStart"/>
      <w:r>
        <w:rPr>
          <w:rStyle w:val="Brak"/>
          <w:b/>
          <w:bCs/>
          <w:sz w:val="28"/>
          <w:szCs w:val="28"/>
        </w:rPr>
        <w:t>warunk</w:t>
      </w:r>
      <w:proofErr w:type="spellEnd"/>
      <w:r>
        <w:rPr>
          <w:rStyle w:val="Brak"/>
          <w:b/>
          <w:bCs/>
          <w:sz w:val="28"/>
          <w:szCs w:val="28"/>
          <w:lang w:val="es-ES_tradnl"/>
        </w:rPr>
        <w:t>ó</w:t>
      </w:r>
      <w:r>
        <w:rPr>
          <w:rStyle w:val="Brak"/>
          <w:b/>
          <w:bCs/>
          <w:sz w:val="28"/>
          <w:szCs w:val="28"/>
        </w:rPr>
        <w:t>w udziału w postępowaniu</w:t>
      </w:r>
    </w:p>
    <w:p w14:paraId="26BEE1A8"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03E3B0B1"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50FE34CA"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433C15F4" w14:textId="77777777" w:rsidR="005F668D" w:rsidRDefault="005F668D">
      <w:pPr>
        <w:jc w:val="both"/>
        <w:rPr>
          <w:rStyle w:val="Brak"/>
          <w:b/>
          <w:bCs/>
          <w:sz w:val="28"/>
          <w:szCs w:val="28"/>
        </w:rPr>
      </w:pPr>
    </w:p>
    <w:bookmarkEnd w:id="10"/>
    <w:p w14:paraId="7323130B" w14:textId="77777777" w:rsidR="005F668D" w:rsidRDefault="005F668D">
      <w:pPr>
        <w:jc w:val="both"/>
        <w:rPr>
          <w:rStyle w:val="Brak"/>
          <w:b/>
          <w:bCs/>
          <w:sz w:val="28"/>
          <w:szCs w:val="28"/>
        </w:rPr>
      </w:pPr>
    </w:p>
    <w:p w14:paraId="239E924C" w14:textId="77777777" w:rsidR="005F668D" w:rsidRDefault="005F668D">
      <w:pPr>
        <w:jc w:val="both"/>
        <w:rPr>
          <w:rStyle w:val="Brak"/>
          <w:b/>
          <w:bCs/>
          <w:sz w:val="28"/>
          <w:szCs w:val="28"/>
        </w:rPr>
      </w:pPr>
    </w:p>
    <w:p w14:paraId="155F267C" w14:textId="2F227A56" w:rsidR="005F668D" w:rsidRDefault="005F668D">
      <w:pPr>
        <w:jc w:val="both"/>
        <w:rPr>
          <w:rStyle w:val="Brak"/>
          <w:b/>
          <w:bCs/>
          <w:sz w:val="28"/>
          <w:szCs w:val="28"/>
        </w:rPr>
      </w:pPr>
    </w:p>
    <w:p w14:paraId="58BBFF45" w14:textId="3F3CE597" w:rsidR="0027226A" w:rsidRDefault="0027226A">
      <w:pPr>
        <w:jc w:val="both"/>
        <w:rPr>
          <w:rStyle w:val="Brak"/>
          <w:b/>
          <w:bCs/>
          <w:sz w:val="28"/>
          <w:szCs w:val="28"/>
        </w:rPr>
      </w:pPr>
    </w:p>
    <w:p w14:paraId="1E409E6F" w14:textId="300AD43A" w:rsidR="0027226A" w:rsidRDefault="0027226A">
      <w:pPr>
        <w:jc w:val="both"/>
        <w:rPr>
          <w:rStyle w:val="Brak"/>
          <w:b/>
          <w:bCs/>
          <w:sz w:val="28"/>
          <w:szCs w:val="28"/>
        </w:rPr>
      </w:pPr>
    </w:p>
    <w:p w14:paraId="2A7C8EFC" w14:textId="07863231" w:rsidR="0027226A" w:rsidRDefault="0027226A">
      <w:pPr>
        <w:jc w:val="both"/>
        <w:rPr>
          <w:rStyle w:val="Brak"/>
          <w:b/>
          <w:bCs/>
          <w:sz w:val="28"/>
          <w:szCs w:val="28"/>
        </w:rPr>
      </w:pPr>
    </w:p>
    <w:p w14:paraId="424030B5" w14:textId="33995E5B" w:rsidR="0027226A" w:rsidRDefault="0027226A">
      <w:pPr>
        <w:jc w:val="both"/>
        <w:rPr>
          <w:rStyle w:val="Brak"/>
          <w:b/>
          <w:bCs/>
          <w:sz w:val="28"/>
          <w:szCs w:val="28"/>
        </w:rPr>
      </w:pPr>
    </w:p>
    <w:p w14:paraId="1DC5914B" w14:textId="3F63A19E" w:rsidR="0027226A" w:rsidRDefault="0027226A">
      <w:pPr>
        <w:jc w:val="both"/>
        <w:rPr>
          <w:rStyle w:val="Brak"/>
          <w:b/>
          <w:bCs/>
          <w:sz w:val="28"/>
          <w:szCs w:val="28"/>
        </w:rPr>
      </w:pPr>
    </w:p>
    <w:p w14:paraId="6C3C0D27" w14:textId="56D17A71" w:rsidR="0027226A" w:rsidRDefault="0027226A">
      <w:pPr>
        <w:jc w:val="both"/>
        <w:rPr>
          <w:rStyle w:val="Brak"/>
          <w:b/>
          <w:bCs/>
          <w:sz w:val="28"/>
          <w:szCs w:val="28"/>
        </w:rPr>
      </w:pPr>
    </w:p>
    <w:p w14:paraId="3D5322D5" w14:textId="396C20CB" w:rsidR="0027226A" w:rsidRDefault="0027226A">
      <w:pPr>
        <w:jc w:val="both"/>
        <w:rPr>
          <w:rStyle w:val="Brak"/>
          <w:b/>
          <w:bCs/>
          <w:sz w:val="28"/>
          <w:szCs w:val="28"/>
        </w:rPr>
      </w:pPr>
    </w:p>
    <w:p w14:paraId="0432D64E" w14:textId="2D54178C" w:rsidR="0027226A" w:rsidRDefault="0027226A">
      <w:pPr>
        <w:jc w:val="both"/>
        <w:rPr>
          <w:rStyle w:val="Brak"/>
          <w:b/>
          <w:bCs/>
          <w:sz w:val="28"/>
          <w:szCs w:val="28"/>
        </w:rPr>
      </w:pPr>
    </w:p>
    <w:p w14:paraId="0E182BF5" w14:textId="3CE8CB84" w:rsidR="0027226A" w:rsidRDefault="0027226A">
      <w:pPr>
        <w:jc w:val="both"/>
        <w:rPr>
          <w:rStyle w:val="Brak"/>
          <w:b/>
          <w:bCs/>
          <w:sz w:val="28"/>
          <w:szCs w:val="28"/>
        </w:rPr>
      </w:pPr>
    </w:p>
    <w:p w14:paraId="49D4516E" w14:textId="7144D7ED" w:rsidR="00D661FD" w:rsidRDefault="00D661FD">
      <w:pPr>
        <w:jc w:val="both"/>
        <w:rPr>
          <w:rStyle w:val="Brak"/>
          <w:b/>
          <w:bCs/>
          <w:sz w:val="28"/>
          <w:szCs w:val="28"/>
        </w:rPr>
      </w:pPr>
    </w:p>
    <w:p w14:paraId="791C9FAC" w14:textId="5A267DFF" w:rsidR="00D661FD" w:rsidRDefault="00D661FD">
      <w:pPr>
        <w:jc w:val="both"/>
        <w:rPr>
          <w:rStyle w:val="Brak"/>
          <w:b/>
          <w:bCs/>
          <w:sz w:val="28"/>
          <w:szCs w:val="28"/>
        </w:rPr>
      </w:pPr>
    </w:p>
    <w:p w14:paraId="11BC8ADD" w14:textId="0927F0FE" w:rsidR="00D661FD" w:rsidRDefault="00D661FD">
      <w:pPr>
        <w:jc w:val="both"/>
        <w:rPr>
          <w:rStyle w:val="Brak"/>
          <w:b/>
          <w:bCs/>
          <w:sz w:val="28"/>
          <w:szCs w:val="28"/>
        </w:rPr>
      </w:pPr>
    </w:p>
    <w:p w14:paraId="5C54F64C" w14:textId="214AB7C3" w:rsidR="00D661FD" w:rsidRDefault="00D661FD">
      <w:pPr>
        <w:jc w:val="both"/>
        <w:rPr>
          <w:rStyle w:val="Brak"/>
          <w:b/>
          <w:bCs/>
          <w:sz w:val="28"/>
          <w:szCs w:val="28"/>
        </w:rPr>
      </w:pPr>
    </w:p>
    <w:p w14:paraId="4A7866A4" w14:textId="08068144" w:rsidR="00602E9C" w:rsidRDefault="00602E9C">
      <w:pPr>
        <w:jc w:val="both"/>
        <w:rPr>
          <w:rStyle w:val="Brak"/>
          <w:b/>
          <w:bCs/>
          <w:sz w:val="28"/>
          <w:szCs w:val="28"/>
        </w:rPr>
      </w:pPr>
    </w:p>
    <w:p w14:paraId="7C99BF74" w14:textId="3152B65C" w:rsidR="00602E9C" w:rsidRDefault="00602E9C">
      <w:pPr>
        <w:jc w:val="both"/>
        <w:rPr>
          <w:rStyle w:val="Brak"/>
          <w:b/>
          <w:bCs/>
          <w:sz w:val="28"/>
          <w:szCs w:val="28"/>
        </w:rPr>
      </w:pPr>
    </w:p>
    <w:p w14:paraId="4D2AAC95" w14:textId="792B9CB4" w:rsidR="00602E9C" w:rsidRDefault="00602E9C">
      <w:pPr>
        <w:jc w:val="both"/>
        <w:rPr>
          <w:rStyle w:val="Brak"/>
          <w:b/>
          <w:bCs/>
          <w:sz w:val="28"/>
          <w:szCs w:val="28"/>
        </w:rPr>
      </w:pPr>
    </w:p>
    <w:p w14:paraId="192797A9" w14:textId="1EF1E206" w:rsidR="00602E9C" w:rsidRDefault="00602E9C">
      <w:pPr>
        <w:jc w:val="both"/>
        <w:rPr>
          <w:rStyle w:val="Brak"/>
          <w:b/>
          <w:bCs/>
          <w:sz w:val="28"/>
          <w:szCs w:val="28"/>
        </w:rPr>
      </w:pPr>
    </w:p>
    <w:p w14:paraId="4078B96D" w14:textId="77777777" w:rsidR="00602E9C" w:rsidRDefault="00602E9C">
      <w:pPr>
        <w:jc w:val="both"/>
        <w:rPr>
          <w:rStyle w:val="Brak"/>
          <w:b/>
          <w:bCs/>
          <w:sz w:val="28"/>
          <w:szCs w:val="28"/>
        </w:rPr>
      </w:pPr>
    </w:p>
    <w:p w14:paraId="68E6B14C" w14:textId="77777777" w:rsidR="005F668D" w:rsidRDefault="00EB6F00">
      <w:pPr>
        <w:pStyle w:val="Zwykytekst"/>
        <w:suppressAutoHyphens/>
        <w:spacing w:before="120" w:after="120"/>
        <w:jc w:val="right"/>
        <w:rPr>
          <w:rStyle w:val="Brak"/>
          <w:rFonts w:ascii="Times New Roman" w:eastAsia="Times New Roman" w:hAnsi="Times New Roman" w:cs="Times New Roman"/>
          <w:b/>
          <w:bCs/>
          <w:sz w:val="24"/>
          <w:szCs w:val="24"/>
        </w:rPr>
      </w:pPr>
      <w:r>
        <w:rPr>
          <w:rStyle w:val="Brak"/>
          <w:rFonts w:ascii="Times New Roman" w:hAnsi="Times New Roman"/>
          <w:b/>
          <w:bCs/>
          <w:sz w:val="24"/>
          <w:szCs w:val="24"/>
        </w:rPr>
        <w:lastRenderedPageBreak/>
        <w:t>Załącznik nr 2 do SWZ</w:t>
      </w:r>
    </w:p>
    <w:tbl>
      <w:tblPr>
        <w:tblStyle w:val="TableNormal"/>
        <w:tblW w:w="8856"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856"/>
      </w:tblGrid>
      <w:tr w:rsidR="005F668D" w14:paraId="77DECD63" w14:textId="77777777">
        <w:trPr>
          <w:trHeight w:val="985"/>
          <w:jc w:val="right"/>
        </w:trPr>
        <w:tc>
          <w:tcPr>
            <w:tcW w:w="8856"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vAlign w:val="center"/>
          </w:tcPr>
          <w:p w14:paraId="752C8F17" w14:textId="77777777" w:rsidR="005F668D" w:rsidRDefault="00EB6F00">
            <w:pPr>
              <w:spacing w:before="120" w:after="120"/>
              <w:jc w:val="center"/>
              <w:rPr>
                <w:rStyle w:val="Brak"/>
                <w:b/>
                <w:bCs/>
              </w:rPr>
            </w:pPr>
            <w:r>
              <w:rPr>
                <w:rStyle w:val="Brak"/>
                <w:b/>
                <w:bCs/>
              </w:rPr>
              <w:t>OŚ</w:t>
            </w:r>
            <w:r w:rsidRPr="007F642E">
              <w:rPr>
                <w:rStyle w:val="Brak"/>
                <w:b/>
                <w:bCs/>
              </w:rPr>
              <w:t>WIADCZENIE</w:t>
            </w:r>
          </w:p>
          <w:p w14:paraId="497A676E" w14:textId="77777777" w:rsidR="005F668D" w:rsidRDefault="00EB6F00">
            <w:pPr>
              <w:spacing w:before="120" w:after="120"/>
              <w:jc w:val="center"/>
            </w:pPr>
            <w:r>
              <w:rPr>
                <w:rStyle w:val="Brak"/>
                <w:b/>
                <w:bCs/>
              </w:rPr>
              <w:t xml:space="preserve">o </w:t>
            </w:r>
            <w:proofErr w:type="spellStart"/>
            <w:r>
              <w:rPr>
                <w:rStyle w:val="Brak"/>
                <w:b/>
                <w:bCs/>
              </w:rPr>
              <w:t>kt</w:t>
            </w:r>
            <w:proofErr w:type="spellEnd"/>
            <w:r>
              <w:rPr>
                <w:rStyle w:val="Brak"/>
                <w:b/>
                <w:bCs/>
                <w:lang w:val="es-ES_tradnl"/>
              </w:rPr>
              <w:t>ó</w:t>
            </w:r>
            <w:r>
              <w:rPr>
                <w:rStyle w:val="Brak"/>
                <w:b/>
                <w:bCs/>
              </w:rPr>
              <w:t xml:space="preserve">rym mowa w art. 125 ust. 1 ustawy </w:t>
            </w:r>
            <w:proofErr w:type="spellStart"/>
            <w:r>
              <w:rPr>
                <w:rStyle w:val="Brak"/>
                <w:b/>
                <w:bCs/>
              </w:rPr>
              <w:t>Pzp</w:t>
            </w:r>
            <w:proofErr w:type="spellEnd"/>
            <w:r>
              <w:rPr>
                <w:rStyle w:val="Brak"/>
                <w:b/>
                <w:bCs/>
              </w:rPr>
              <w:t xml:space="preserve"> </w:t>
            </w:r>
          </w:p>
        </w:tc>
      </w:tr>
    </w:tbl>
    <w:p w14:paraId="397A346B" w14:textId="77777777" w:rsidR="005F668D" w:rsidRDefault="005F668D">
      <w:pPr>
        <w:pStyle w:val="Zwykytekst"/>
        <w:widowControl w:val="0"/>
        <w:suppressAutoHyphens/>
        <w:spacing w:before="120" w:after="120"/>
        <w:ind w:left="286" w:hanging="286"/>
        <w:jc w:val="right"/>
        <w:rPr>
          <w:rStyle w:val="Brak"/>
          <w:rFonts w:ascii="Times New Roman" w:eastAsia="Times New Roman" w:hAnsi="Times New Roman" w:cs="Times New Roman"/>
          <w:b/>
          <w:bCs/>
          <w:sz w:val="24"/>
          <w:szCs w:val="24"/>
        </w:rPr>
      </w:pPr>
    </w:p>
    <w:p w14:paraId="00936A0C" w14:textId="487B28CA" w:rsidR="00D51AB9" w:rsidRPr="00D51AB9" w:rsidRDefault="00EB6F00" w:rsidP="00D51AB9">
      <w:pPr>
        <w:spacing w:before="120" w:after="120"/>
        <w:jc w:val="both"/>
        <w:rPr>
          <w:b/>
          <w:bCs/>
          <w:i/>
          <w:iCs/>
        </w:rPr>
      </w:pPr>
      <w:r>
        <w:rPr>
          <w:rStyle w:val="Brak"/>
          <w:lang w:val="da-DK"/>
        </w:rPr>
        <w:t>Sk</w:t>
      </w:r>
      <w:proofErr w:type="spellStart"/>
      <w:r>
        <w:rPr>
          <w:rStyle w:val="Brak"/>
        </w:rPr>
        <w:t>ładają</w:t>
      </w:r>
      <w:proofErr w:type="spellEnd"/>
      <w:r>
        <w:rPr>
          <w:rStyle w:val="Brak"/>
          <w:lang w:val="pt-PT"/>
        </w:rPr>
        <w:t>c ofert</w:t>
      </w:r>
      <w:r>
        <w:rPr>
          <w:rStyle w:val="Brak"/>
        </w:rPr>
        <w:t xml:space="preserve">ę w postępowaniu o udzielenie </w:t>
      </w:r>
      <w:proofErr w:type="spellStart"/>
      <w:r>
        <w:rPr>
          <w:rStyle w:val="Brak"/>
        </w:rPr>
        <w:t>zam</w:t>
      </w:r>
      <w:proofErr w:type="spellEnd"/>
      <w:r>
        <w:rPr>
          <w:rStyle w:val="Brak"/>
          <w:lang w:val="es-ES_tradnl"/>
        </w:rPr>
        <w:t>ó</w:t>
      </w:r>
      <w:proofErr w:type="spellStart"/>
      <w:r>
        <w:rPr>
          <w:rStyle w:val="Brak"/>
        </w:rPr>
        <w:t>wienia</w:t>
      </w:r>
      <w:proofErr w:type="spellEnd"/>
      <w:r>
        <w:rPr>
          <w:rStyle w:val="Brak"/>
        </w:rPr>
        <w:t xml:space="preserve"> publicznego pn.: </w:t>
      </w:r>
      <w:r w:rsidR="00D51AB9" w:rsidRPr="00D51AB9">
        <w:rPr>
          <w:b/>
          <w:bCs/>
          <w:i/>
          <w:iCs/>
        </w:rPr>
        <w:t xml:space="preserve">Przebudowa i rozbudowa drogi powiatowej nr 1930G Niestępowo </w:t>
      </w:r>
      <w:r w:rsidR="00D51AB9">
        <w:rPr>
          <w:b/>
          <w:bCs/>
          <w:i/>
          <w:iCs/>
        </w:rPr>
        <w:t>–</w:t>
      </w:r>
      <w:r w:rsidR="00D51AB9" w:rsidRPr="00D51AB9">
        <w:rPr>
          <w:b/>
          <w:bCs/>
          <w:i/>
          <w:iCs/>
        </w:rPr>
        <w:t xml:space="preserve"> Sulmin</w:t>
      </w:r>
      <w:r w:rsidR="00D51AB9">
        <w:rPr>
          <w:b/>
          <w:bCs/>
          <w:i/>
          <w:iCs/>
        </w:rPr>
        <w:t xml:space="preserve"> </w:t>
      </w:r>
      <w:r w:rsidR="00D51AB9" w:rsidRPr="00D51AB9">
        <w:rPr>
          <w:b/>
          <w:bCs/>
          <w:i/>
          <w:iCs/>
        </w:rPr>
        <w:t>Etap II - odcinek od km 0+000 do 0+982 - budowa chodnika</w:t>
      </w:r>
    </w:p>
    <w:p w14:paraId="0E35877B" w14:textId="3257F373" w:rsidR="005F668D" w:rsidRDefault="00EB6F00" w:rsidP="00F53746">
      <w:pPr>
        <w:spacing w:before="120" w:after="120"/>
        <w:jc w:val="both"/>
      </w:pPr>
      <w:r>
        <w:t>JA/MY:</w:t>
      </w:r>
    </w:p>
    <w:p w14:paraId="369B34F4" w14:textId="77777777" w:rsidR="005F668D" w:rsidRDefault="00EB6F00">
      <w:pPr>
        <w:tabs>
          <w:tab w:val="left" w:pos="8849"/>
        </w:tabs>
        <w:spacing w:before="120" w:after="120"/>
        <w:jc w:val="both"/>
      </w:pPr>
      <w:r w:rsidRPr="007F642E">
        <w:rPr>
          <w:rStyle w:val="Brak"/>
        </w:rPr>
        <w:t>__________________________________________________________________________</w:t>
      </w:r>
    </w:p>
    <w:p w14:paraId="7B4B421D" w14:textId="77777777" w:rsidR="005F668D" w:rsidRDefault="00EB6F00">
      <w:pPr>
        <w:tabs>
          <w:tab w:val="left" w:pos="8849"/>
        </w:tabs>
        <w:spacing w:before="120" w:after="120"/>
        <w:jc w:val="center"/>
        <w:rPr>
          <w:rStyle w:val="Brak"/>
          <w:i/>
          <w:iCs/>
          <w:sz w:val="18"/>
          <w:szCs w:val="18"/>
        </w:rPr>
      </w:pPr>
      <w:r>
        <w:rPr>
          <w:rStyle w:val="Brak"/>
          <w:i/>
          <w:iCs/>
          <w:sz w:val="18"/>
          <w:szCs w:val="18"/>
        </w:rPr>
        <w:t>(imię i nazwisko osoby/os</w:t>
      </w:r>
      <w:r>
        <w:rPr>
          <w:rStyle w:val="Brak"/>
          <w:i/>
          <w:iCs/>
          <w:sz w:val="18"/>
          <w:szCs w:val="18"/>
          <w:lang w:val="es-ES_tradnl"/>
        </w:rPr>
        <w:t>ó</w:t>
      </w:r>
      <w:r>
        <w:rPr>
          <w:rStyle w:val="Brak"/>
          <w:i/>
          <w:iCs/>
          <w:sz w:val="18"/>
          <w:szCs w:val="18"/>
        </w:rPr>
        <w:t>b upoważnionej/-</w:t>
      </w:r>
      <w:proofErr w:type="spellStart"/>
      <w:r>
        <w:rPr>
          <w:rStyle w:val="Brak"/>
          <w:i/>
          <w:iCs/>
          <w:sz w:val="18"/>
          <w:szCs w:val="18"/>
        </w:rPr>
        <w:t>nych</w:t>
      </w:r>
      <w:proofErr w:type="spellEnd"/>
      <w:r>
        <w:rPr>
          <w:rStyle w:val="Brak"/>
          <w:i/>
          <w:iCs/>
          <w:sz w:val="18"/>
          <w:szCs w:val="18"/>
        </w:rPr>
        <w:t xml:space="preserve"> do reprezentowania)</w:t>
      </w:r>
    </w:p>
    <w:p w14:paraId="11344BB3" w14:textId="77777777" w:rsidR="005F668D" w:rsidRDefault="00EB6F00">
      <w:pPr>
        <w:tabs>
          <w:tab w:val="left" w:pos="8849"/>
        </w:tabs>
        <w:spacing w:before="120" w:after="120"/>
        <w:jc w:val="both"/>
      </w:pPr>
      <w:r>
        <w:t>działając w imieniu i na rzecz:</w:t>
      </w:r>
    </w:p>
    <w:p w14:paraId="1E48BA91" w14:textId="77777777" w:rsidR="005F668D" w:rsidRDefault="00EB6F00">
      <w:pPr>
        <w:tabs>
          <w:tab w:val="left" w:pos="8849"/>
        </w:tabs>
        <w:spacing w:before="120" w:after="120"/>
        <w:jc w:val="both"/>
      </w:pPr>
      <w:r w:rsidRPr="007F642E">
        <w:rPr>
          <w:rStyle w:val="Brak"/>
        </w:rPr>
        <w:t>___________________________________________________________________________</w:t>
      </w:r>
    </w:p>
    <w:p w14:paraId="672A0A6A" w14:textId="77777777" w:rsidR="005F668D" w:rsidRDefault="00EB6F00">
      <w:pPr>
        <w:tabs>
          <w:tab w:val="left" w:pos="8849"/>
        </w:tabs>
        <w:spacing w:before="120" w:after="120"/>
        <w:jc w:val="center"/>
        <w:rPr>
          <w:rStyle w:val="Brak"/>
          <w:i/>
          <w:iCs/>
          <w:sz w:val="18"/>
          <w:szCs w:val="18"/>
        </w:rPr>
      </w:pPr>
      <w:r>
        <w:rPr>
          <w:rStyle w:val="Brak"/>
          <w:i/>
          <w:iCs/>
          <w:sz w:val="18"/>
          <w:szCs w:val="18"/>
        </w:rPr>
        <w:t xml:space="preserve">(nazwa Wykonawcy/Wykonawcy </w:t>
      </w:r>
      <w:proofErr w:type="spellStart"/>
      <w:r>
        <w:rPr>
          <w:rStyle w:val="Brak"/>
          <w:i/>
          <w:iCs/>
          <w:sz w:val="18"/>
          <w:szCs w:val="18"/>
        </w:rPr>
        <w:t>wsp</w:t>
      </w:r>
      <w:proofErr w:type="spellEnd"/>
      <w:r>
        <w:rPr>
          <w:rStyle w:val="Brak"/>
          <w:i/>
          <w:iCs/>
          <w:sz w:val="18"/>
          <w:szCs w:val="18"/>
          <w:lang w:val="es-ES_tradnl"/>
        </w:rPr>
        <w:t>ó</w:t>
      </w:r>
      <w:r>
        <w:rPr>
          <w:rStyle w:val="Brak"/>
          <w:i/>
          <w:iCs/>
          <w:sz w:val="18"/>
          <w:szCs w:val="18"/>
        </w:rPr>
        <w:t xml:space="preserve">lnie ubiegającego się o udzielenie </w:t>
      </w:r>
      <w:proofErr w:type="spellStart"/>
      <w:r>
        <w:rPr>
          <w:rStyle w:val="Brak"/>
          <w:i/>
          <w:iCs/>
          <w:sz w:val="18"/>
          <w:szCs w:val="18"/>
        </w:rPr>
        <w:t>zam</w:t>
      </w:r>
      <w:proofErr w:type="spellEnd"/>
      <w:r>
        <w:rPr>
          <w:rStyle w:val="Brak"/>
          <w:i/>
          <w:iCs/>
          <w:sz w:val="18"/>
          <w:szCs w:val="18"/>
          <w:lang w:val="es-ES_tradnl"/>
        </w:rPr>
        <w:t>ó</w:t>
      </w:r>
      <w:proofErr w:type="spellStart"/>
      <w:r>
        <w:rPr>
          <w:rStyle w:val="Brak"/>
          <w:i/>
          <w:iCs/>
          <w:sz w:val="18"/>
          <w:szCs w:val="18"/>
        </w:rPr>
        <w:t>wienia</w:t>
      </w:r>
      <w:proofErr w:type="spellEnd"/>
      <w:r>
        <w:rPr>
          <w:rStyle w:val="Brak"/>
          <w:i/>
          <w:iCs/>
          <w:sz w:val="18"/>
          <w:szCs w:val="18"/>
        </w:rPr>
        <w:t>/Podmiotu udostępniającego zasoby)</w:t>
      </w:r>
    </w:p>
    <w:p w14:paraId="52DE781F" w14:textId="77777777" w:rsidR="005F668D" w:rsidRDefault="005F668D">
      <w:pPr>
        <w:spacing w:before="120" w:after="120"/>
        <w:ind w:firstLine="708"/>
        <w:jc w:val="both"/>
        <w:rPr>
          <w:sz w:val="20"/>
          <w:szCs w:val="20"/>
        </w:rPr>
      </w:pPr>
    </w:p>
    <w:p w14:paraId="3BB32184" w14:textId="1D36D831" w:rsidR="005F668D" w:rsidRDefault="00EB6F00" w:rsidP="00665E0D">
      <w:pPr>
        <w:pStyle w:val="Zwykytekst"/>
        <w:numPr>
          <w:ilvl w:val="1"/>
          <w:numId w:val="67"/>
        </w:numPr>
        <w:suppressAutoHyphens/>
        <w:spacing w:before="120" w:after="120" w:line="276" w:lineRule="auto"/>
        <w:jc w:val="both"/>
        <w:rPr>
          <w:rFonts w:ascii="Times New Roman" w:hAnsi="Times New Roman"/>
          <w:sz w:val="22"/>
          <w:szCs w:val="22"/>
        </w:rPr>
      </w:pPr>
      <w:r>
        <w:rPr>
          <w:rStyle w:val="Brak"/>
          <w:rFonts w:ascii="Times New Roman" w:hAnsi="Times New Roman"/>
          <w:spacing w:val="3"/>
          <w:sz w:val="22"/>
          <w:szCs w:val="22"/>
        </w:rPr>
        <w:t xml:space="preserve">oświadczam/-my, że ww. podmiot nie podlega wykluczeniu z postępowania na podstawie art. 108 ustawy Prawo </w:t>
      </w:r>
      <w:proofErr w:type="spellStart"/>
      <w:r>
        <w:rPr>
          <w:rStyle w:val="Brak"/>
          <w:rFonts w:ascii="Times New Roman" w:hAnsi="Times New Roman"/>
          <w:spacing w:val="3"/>
          <w:sz w:val="22"/>
          <w:szCs w:val="22"/>
        </w:rPr>
        <w:t>zam</w:t>
      </w:r>
      <w:proofErr w:type="spellEnd"/>
      <w:r>
        <w:rPr>
          <w:rStyle w:val="Brak"/>
          <w:rFonts w:ascii="Times New Roman" w:hAnsi="Times New Roman"/>
          <w:spacing w:val="3"/>
          <w:sz w:val="22"/>
          <w:szCs w:val="22"/>
          <w:lang w:val="es-ES_tradnl"/>
        </w:rPr>
        <w:t>ó</w:t>
      </w:r>
      <w:proofErr w:type="spellStart"/>
      <w:r>
        <w:rPr>
          <w:rStyle w:val="Brak"/>
          <w:rFonts w:ascii="Times New Roman" w:hAnsi="Times New Roman"/>
          <w:spacing w:val="3"/>
          <w:sz w:val="22"/>
          <w:szCs w:val="22"/>
        </w:rPr>
        <w:t>wień</w:t>
      </w:r>
      <w:proofErr w:type="spellEnd"/>
      <w:r>
        <w:rPr>
          <w:rStyle w:val="Brak"/>
          <w:rFonts w:ascii="Times New Roman" w:hAnsi="Times New Roman"/>
          <w:spacing w:val="3"/>
          <w:sz w:val="22"/>
          <w:szCs w:val="22"/>
        </w:rPr>
        <w:t xml:space="preserve"> publicznych (Dz. U. z 20</w:t>
      </w:r>
      <w:r w:rsidR="00257AFB">
        <w:rPr>
          <w:rStyle w:val="Brak"/>
          <w:rFonts w:ascii="Times New Roman" w:hAnsi="Times New Roman"/>
          <w:spacing w:val="3"/>
          <w:sz w:val="22"/>
          <w:szCs w:val="22"/>
        </w:rPr>
        <w:t>21</w:t>
      </w:r>
      <w:r>
        <w:rPr>
          <w:rStyle w:val="Brak"/>
          <w:rFonts w:ascii="Times New Roman" w:hAnsi="Times New Roman"/>
          <w:spacing w:val="3"/>
          <w:sz w:val="22"/>
          <w:szCs w:val="22"/>
        </w:rPr>
        <w:t xml:space="preserve">  r. poz. </w:t>
      </w:r>
      <w:r w:rsidR="00257AFB">
        <w:rPr>
          <w:rStyle w:val="Brak"/>
          <w:rFonts w:ascii="Times New Roman" w:hAnsi="Times New Roman"/>
          <w:spacing w:val="3"/>
          <w:sz w:val="22"/>
          <w:szCs w:val="22"/>
        </w:rPr>
        <w:t>1129</w:t>
      </w:r>
      <w:r>
        <w:rPr>
          <w:rStyle w:val="Brak"/>
          <w:rFonts w:ascii="Times New Roman" w:hAnsi="Times New Roman"/>
          <w:spacing w:val="3"/>
          <w:sz w:val="22"/>
          <w:szCs w:val="22"/>
        </w:rPr>
        <w:t xml:space="preserve"> ze zm.);</w:t>
      </w:r>
    </w:p>
    <w:p w14:paraId="6219A024" w14:textId="77777777" w:rsidR="005F668D" w:rsidRDefault="00EB6F00" w:rsidP="00665E0D">
      <w:pPr>
        <w:pStyle w:val="Zwykytekst"/>
        <w:numPr>
          <w:ilvl w:val="1"/>
          <w:numId w:val="67"/>
        </w:numPr>
        <w:suppressAutoHyphens/>
        <w:spacing w:before="120" w:after="120" w:line="276" w:lineRule="auto"/>
        <w:jc w:val="both"/>
        <w:rPr>
          <w:rFonts w:ascii="Times New Roman" w:hAnsi="Times New Roman"/>
          <w:sz w:val="22"/>
          <w:szCs w:val="22"/>
        </w:rPr>
      </w:pPr>
      <w:r>
        <w:rPr>
          <w:rStyle w:val="Brak"/>
          <w:rFonts w:ascii="Times New Roman" w:hAnsi="Times New Roman"/>
          <w:spacing w:val="3"/>
          <w:sz w:val="22"/>
          <w:szCs w:val="22"/>
        </w:rPr>
        <w:t xml:space="preserve">oświadczam/-my, że wobec ww. podmiotu zachodzą przesłanki wykluczenia z postępowania określone w art. _____ ustawy </w:t>
      </w:r>
      <w:proofErr w:type="spellStart"/>
      <w:r>
        <w:rPr>
          <w:rStyle w:val="Brak"/>
          <w:rFonts w:ascii="Times New Roman" w:hAnsi="Times New Roman"/>
          <w:spacing w:val="3"/>
          <w:sz w:val="22"/>
          <w:szCs w:val="22"/>
        </w:rPr>
        <w:t>Pzp</w:t>
      </w:r>
      <w:proofErr w:type="spellEnd"/>
      <w:r>
        <w:rPr>
          <w:rStyle w:val="Brak"/>
          <w:rFonts w:ascii="Times New Roman" w:hAnsi="Times New Roman"/>
          <w:spacing w:val="3"/>
          <w:sz w:val="22"/>
          <w:szCs w:val="22"/>
        </w:rPr>
        <w:t xml:space="preserve">. Jednocześnie oświadczam, że w związku z ww. okolicznością, podjąłem środki naprawcze, o </w:t>
      </w:r>
      <w:proofErr w:type="spellStart"/>
      <w:r>
        <w:rPr>
          <w:rStyle w:val="Brak"/>
          <w:rFonts w:ascii="Times New Roman" w:hAnsi="Times New Roman"/>
          <w:spacing w:val="3"/>
          <w:sz w:val="22"/>
          <w:szCs w:val="22"/>
        </w:rPr>
        <w:t>kt</w:t>
      </w:r>
      <w:proofErr w:type="spellEnd"/>
      <w:r>
        <w:rPr>
          <w:rStyle w:val="Brak"/>
          <w:rFonts w:ascii="Times New Roman" w:hAnsi="Times New Roman"/>
          <w:spacing w:val="3"/>
          <w:sz w:val="22"/>
          <w:szCs w:val="22"/>
          <w:lang w:val="es-ES_tradnl"/>
        </w:rPr>
        <w:t>ó</w:t>
      </w:r>
      <w:proofErr w:type="spellStart"/>
      <w:r w:rsidRPr="007F642E">
        <w:rPr>
          <w:rStyle w:val="Brak"/>
          <w:rFonts w:ascii="Times New Roman" w:hAnsi="Times New Roman"/>
          <w:spacing w:val="3"/>
          <w:sz w:val="22"/>
          <w:szCs w:val="22"/>
        </w:rPr>
        <w:t>rych</w:t>
      </w:r>
      <w:proofErr w:type="spellEnd"/>
      <w:r w:rsidRPr="007F642E">
        <w:rPr>
          <w:rStyle w:val="Brak"/>
          <w:rFonts w:ascii="Times New Roman" w:hAnsi="Times New Roman"/>
          <w:spacing w:val="3"/>
          <w:sz w:val="22"/>
          <w:szCs w:val="22"/>
        </w:rPr>
        <w:t xml:space="preserve"> mowa w art. 110 ustawy </w:t>
      </w:r>
      <w:proofErr w:type="spellStart"/>
      <w:r w:rsidRPr="007F642E">
        <w:rPr>
          <w:rStyle w:val="Brak"/>
          <w:rFonts w:ascii="Times New Roman" w:hAnsi="Times New Roman"/>
          <w:spacing w:val="3"/>
          <w:sz w:val="22"/>
          <w:szCs w:val="22"/>
        </w:rPr>
        <w:t>Pzp</w:t>
      </w:r>
      <w:proofErr w:type="spellEnd"/>
      <w:r w:rsidRPr="007F642E">
        <w:rPr>
          <w:rStyle w:val="Brak"/>
          <w:rFonts w:ascii="Times New Roman" w:hAnsi="Times New Roman"/>
          <w:spacing w:val="3"/>
          <w:sz w:val="22"/>
          <w:szCs w:val="22"/>
        </w:rPr>
        <w:t>, tj.: _________________________________________________________________;</w:t>
      </w:r>
    </w:p>
    <w:p w14:paraId="0C216118" w14:textId="77777777" w:rsidR="005F668D" w:rsidRDefault="00EB6F00" w:rsidP="00665E0D">
      <w:pPr>
        <w:pStyle w:val="Zwykytekst"/>
        <w:numPr>
          <w:ilvl w:val="1"/>
          <w:numId w:val="67"/>
        </w:numPr>
        <w:suppressAutoHyphens/>
        <w:spacing w:before="120" w:after="120" w:line="276" w:lineRule="auto"/>
        <w:jc w:val="both"/>
        <w:rPr>
          <w:rFonts w:ascii="Times New Roman" w:hAnsi="Times New Roman"/>
          <w:sz w:val="22"/>
          <w:szCs w:val="22"/>
        </w:rPr>
      </w:pPr>
      <w:r>
        <w:rPr>
          <w:rFonts w:ascii="Times New Roman" w:hAnsi="Times New Roman"/>
          <w:sz w:val="22"/>
          <w:szCs w:val="22"/>
        </w:rPr>
        <w:t>oświadczam/-my, że ww. podmiot spełnia warunki udziału w postępowaniu określone przez Zamawiającego;*</w:t>
      </w:r>
    </w:p>
    <w:p w14:paraId="77968B4A" w14:textId="77777777" w:rsidR="005F668D" w:rsidRDefault="00EB6F00" w:rsidP="00665E0D">
      <w:pPr>
        <w:pStyle w:val="Zwykytekst"/>
        <w:numPr>
          <w:ilvl w:val="1"/>
          <w:numId w:val="67"/>
        </w:numPr>
        <w:suppressAutoHyphens/>
        <w:spacing w:before="120" w:after="120" w:line="276" w:lineRule="auto"/>
        <w:jc w:val="both"/>
        <w:rPr>
          <w:rFonts w:ascii="Times New Roman" w:hAnsi="Times New Roman"/>
          <w:sz w:val="22"/>
          <w:szCs w:val="22"/>
        </w:rPr>
      </w:pPr>
      <w:r>
        <w:rPr>
          <w:rFonts w:ascii="Times New Roman" w:hAnsi="Times New Roman"/>
          <w:sz w:val="22"/>
          <w:szCs w:val="22"/>
        </w:rPr>
        <w:t xml:space="preserve">oświadczam/-my, że w celu potwierdzenia spełniania </w:t>
      </w:r>
      <w:proofErr w:type="spellStart"/>
      <w:r>
        <w:rPr>
          <w:rFonts w:ascii="Times New Roman" w:hAnsi="Times New Roman"/>
          <w:sz w:val="22"/>
          <w:szCs w:val="22"/>
        </w:rPr>
        <w:t>warunk</w:t>
      </w:r>
      <w:proofErr w:type="spellEnd"/>
      <w:r>
        <w:rPr>
          <w:rStyle w:val="Brak"/>
          <w:rFonts w:ascii="Times New Roman" w:hAnsi="Times New Roman"/>
          <w:sz w:val="22"/>
          <w:szCs w:val="22"/>
          <w:lang w:val="es-ES_tradnl"/>
        </w:rPr>
        <w:t>ó</w:t>
      </w:r>
      <w:r>
        <w:rPr>
          <w:rFonts w:ascii="Times New Roman" w:hAnsi="Times New Roman"/>
          <w:sz w:val="22"/>
          <w:szCs w:val="22"/>
        </w:rPr>
        <w:t>w udziału w postępowaniu określonych przez Zamawiającego, polegam na zdolnościach następujących podmiot</w:t>
      </w:r>
      <w:r>
        <w:rPr>
          <w:rStyle w:val="Brak"/>
          <w:rFonts w:ascii="Times New Roman" w:hAnsi="Times New Roman"/>
          <w:sz w:val="22"/>
          <w:szCs w:val="22"/>
          <w:lang w:val="es-ES_tradnl"/>
        </w:rPr>
        <w:t>ó</w:t>
      </w:r>
      <w:r>
        <w:rPr>
          <w:rFonts w:ascii="Times New Roman" w:hAnsi="Times New Roman"/>
          <w:sz w:val="22"/>
          <w:szCs w:val="22"/>
        </w:rPr>
        <w:t>w udostępniają</w:t>
      </w:r>
      <w:r w:rsidRPr="007F642E">
        <w:rPr>
          <w:rStyle w:val="Brak"/>
          <w:rFonts w:ascii="Times New Roman" w:hAnsi="Times New Roman"/>
          <w:sz w:val="22"/>
          <w:szCs w:val="22"/>
        </w:rPr>
        <w:t>cych zasoby __________________________</w:t>
      </w:r>
      <w:r>
        <w:rPr>
          <w:rStyle w:val="Brak"/>
          <w:rFonts w:ascii="Times New Roman" w:eastAsia="Times New Roman" w:hAnsi="Times New Roman" w:cs="Times New Roman"/>
          <w:sz w:val="22"/>
          <w:szCs w:val="22"/>
          <w:vertAlign w:val="superscript"/>
        </w:rPr>
        <w:footnoteReference w:id="10"/>
      </w:r>
      <w:r>
        <w:rPr>
          <w:rFonts w:ascii="Times New Roman" w:hAnsi="Times New Roman"/>
          <w:sz w:val="22"/>
          <w:szCs w:val="22"/>
        </w:rPr>
        <w:t>, w następującym zakresie</w:t>
      </w:r>
      <w:r>
        <w:rPr>
          <w:rStyle w:val="Brak"/>
          <w:rFonts w:ascii="Times New Roman" w:eastAsia="Times New Roman" w:hAnsi="Times New Roman" w:cs="Times New Roman"/>
          <w:sz w:val="22"/>
          <w:szCs w:val="22"/>
          <w:vertAlign w:val="superscript"/>
        </w:rPr>
        <w:footnoteReference w:id="11"/>
      </w:r>
      <w:r w:rsidRPr="007F642E">
        <w:rPr>
          <w:rStyle w:val="Brak"/>
          <w:rFonts w:ascii="Times New Roman" w:hAnsi="Times New Roman"/>
          <w:sz w:val="22"/>
          <w:szCs w:val="22"/>
        </w:rPr>
        <w:t>: ______________________________;*</w:t>
      </w:r>
    </w:p>
    <w:p w14:paraId="656A9136" w14:textId="77777777" w:rsidR="005F668D" w:rsidRDefault="00EB6F00" w:rsidP="00665E0D">
      <w:pPr>
        <w:pStyle w:val="Zwykytekst"/>
        <w:numPr>
          <w:ilvl w:val="1"/>
          <w:numId w:val="67"/>
        </w:numPr>
        <w:suppressAutoHyphens/>
        <w:spacing w:before="120" w:after="120" w:line="276" w:lineRule="auto"/>
        <w:jc w:val="both"/>
        <w:rPr>
          <w:rFonts w:ascii="Times New Roman" w:hAnsi="Times New Roman"/>
          <w:sz w:val="22"/>
          <w:szCs w:val="22"/>
        </w:rPr>
      </w:pPr>
      <w:r>
        <w:rPr>
          <w:rStyle w:val="Brak"/>
          <w:rFonts w:ascii="Times New Roman" w:hAnsi="Times New Roman"/>
          <w:spacing w:val="3"/>
          <w:sz w:val="22"/>
          <w:szCs w:val="22"/>
        </w:rPr>
        <w:t xml:space="preserve">oświadczam/-my, że ww. podmiot udostępniający zasoby </w:t>
      </w:r>
      <w:r>
        <w:rPr>
          <w:rFonts w:ascii="Times New Roman" w:hAnsi="Times New Roman"/>
          <w:sz w:val="22"/>
          <w:szCs w:val="22"/>
        </w:rPr>
        <w:t>spełnia warunki udziału w postępowaniu w zakresie, w jakim Wykonawca powołuje się na jego zasoby</w:t>
      </w:r>
      <w:r>
        <w:rPr>
          <w:rStyle w:val="Brak"/>
          <w:rFonts w:ascii="Times New Roman" w:hAnsi="Times New Roman"/>
          <w:spacing w:val="3"/>
          <w:sz w:val="22"/>
          <w:szCs w:val="22"/>
        </w:rPr>
        <w:t>;**</w:t>
      </w:r>
    </w:p>
    <w:p w14:paraId="4451C438" w14:textId="77777777" w:rsidR="005F668D" w:rsidRDefault="00EB6F00" w:rsidP="00665E0D">
      <w:pPr>
        <w:pStyle w:val="Zwykytekst"/>
        <w:numPr>
          <w:ilvl w:val="1"/>
          <w:numId w:val="67"/>
        </w:numPr>
        <w:suppressAutoHyphens/>
        <w:spacing w:before="120" w:after="120" w:line="276" w:lineRule="auto"/>
        <w:jc w:val="both"/>
        <w:rPr>
          <w:rFonts w:ascii="Times New Roman" w:hAnsi="Times New Roman"/>
          <w:sz w:val="22"/>
          <w:szCs w:val="22"/>
        </w:rPr>
      </w:pPr>
      <w:r>
        <w:rPr>
          <w:rStyle w:val="Brak"/>
          <w:rFonts w:ascii="Times New Roman" w:hAnsi="Times New Roman"/>
          <w:spacing w:val="3"/>
          <w:sz w:val="22"/>
          <w:szCs w:val="22"/>
        </w:rPr>
        <w:t>oświadczam/-my, że wszystkie informacje podane w powyższych oświadczeniach są aktualne i zgodne z prawdą oraz zostały przedstawione z pełną świadomością konsekwencji wprowadzenia Zamawiającego w błąd przy przedstawianiu informacji.</w:t>
      </w:r>
    </w:p>
    <w:p w14:paraId="0FE17F00" w14:textId="77777777" w:rsidR="005F668D" w:rsidRDefault="00EB6F00">
      <w:pPr>
        <w:pStyle w:val="rozdzia"/>
        <w:rPr>
          <w:rStyle w:val="Brak"/>
          <w:rFonts w:ascii="Times New Roman" w:eastAsia="Times New Roman" w:hAnsi="Times New Roman" w:cs="Times New Roman"/>
          <w:sz w:val="22"/>
          <w:szCs w:val="22"/>
        </w:rPr>
      </w:pPr>
      <w:r>
        <w:rPr>
          <w:rStyle w:val="Brak"/>
          <w:rFonts w:ascii="Times New Roman" w:hAnsi="Times New Roman"/>
          <w:sz w:val="22"/>
          <w:szCs w:val="22"/>
        </w:rPr>
        <w:t xml:space="preserve">                   </w:t>
      </w:r>
    </w:p>
    <w:p w14:paraId="58D1D0A1" w14:textId="77777777" w:rsidR="005F668D" w:rsidRDefault="00EB6F00">
      <w:pPr>
        <w:pStyle w:val="rozdzia"/>
        <w:rPr>
          <w:rStyle w:val="Brak"/>
          <w:rFonts w:ascii="Times New Roman" w:eastAsia="Times New Roman" w:hAnsi="Times New Roman" w:cs="Times New Roman"/>
          <w:sz w:val="22"/>
          <w:szCs w:val="22"/>
        </w:rPr>
      </w:pPr>
      <w:r w:rsidRPr="007F642E">
        <w:rPr>
          <w:rStyle w:val="Brak"/>
          <w:rFonts w:ascii="Times New Roman" w:hAnsi="Times New Roman"/>
          <w:sz w:val="22"/>
          <w:szCs w:val="22"/>
        </w:rPr>
        <w:t>__________________ dnia __ __ ____ roku</w:t>
      </w:r>
      <w:r w:rsidRPr="007F642E">
        <w:rPr>
          <w:rStyle w:val="Brak"/>
          <w:rFonts w:ascii="Times New Roman" w:hAnsi="Times New Roman"/>
          <w:sz w:val="22"/>
          <w:szCs w:val="22"/>
        </w:rPr>
        <w:tab/>
      </w:r>
      <w:r w:rsidRPr="007F642E">
        <w:rPr>
          <w:rStyle w:val="Brak"/>
          <w:rFonts w:ascii="Times New Roman" w:hAnsi="Times New Roman"/>
          <w:sz w:val="22"/>
          <w:szCs w:val="22"/>
        </w:rPr>
        <w:tab/>
      </w:r>
      <w:r w:rsidRPr="007F642E">
        <w:rPr>
          <w:rStyle w:val="Brak"/>
          <w:rFonts w:ascii="Times New Roman" w:hAnsi="Times New Roman"/>
          <w:sz w:val="22"/>
          <w:szCs w:val="22"/>
        </w:rPr>
        <w:tab/>
        <w:t xml:space="preserve"> podpis </w:t>
      </w:r>
    </w:p>
    <w:p w14:paraId="043DA215" w14:textId="77777777" w:rsidR="005F668D" w:rsidRDefault="005F668D">
      <w:pPr>
        <w:spacing w:before="120" w:after="120"/>
        <w:jc w:val="right"/>
        <w:rPr>
          <w:rStyle w:val="Brak"/>
          <w:b/>
          <w:bCs/>
          <w:sz w:val="20"/>
          <w:szCs w:val="20"/>
        </w:rPr>
      </w:pPr>
    </w:p>
    <w:p w14:paraId="4B7FC131" w14:textId="77777777" w:rsidR="005F668D" w:rsidRDefault="00EB6F00">
      <w:pPr>
        <w:spacing w:before="120" w:after="120"/>
        <w:rPr>
          <w:rStyle w:val="Brak"/>
          <w:sz w:val="18"/>
          <w:szCs w:val="18"/>
        </w:rPr>
      </w:pPr>
      <w:r>
        <w:rPr>
          <w:rStyle w:val="Brak"/>
          <w:sz w:val="18"/>
          <w:szCs w:val="18"/>
        </w:rPr>
        <w:t xml:space="preserve">* Ten punkt wypełnia tylko Wykonawca/Wykonawca </w:t>
      </w:r>
      <w:proofErr w:type="spellStart"/>
      <w:r>
        <w:rPr>
          <w:rStyle w:val="Brak"/>
          <w:sz w:val="18"/>
          <w:szCs w:val="18"/>
        </w:rPr>
        <w:t>wsp</w:t>
      </w:r>
      <w:proofErr w:type="spellEnd"/>
      <w:r>
        <w:rPr>
          <w:rStyle w:val="Brak"/>
          <w:sz w:val="18"/>
          <w:szCs w:val="18"/>
          <w:lang w:val="es-ES_tradnl"/>
        </w:rPr>
        <w:t>ó</w:t>
      </w:r>
      <w:r>
        <w:rPr>
          <w:rStyle w:val="Brak"/>
          <w:sz w:val="18"/>
          <w:szCs w:val="18"/>
        </w:rPr>
        <w:t xml:space="preserve">lnie ubiegający się o udzielenie </w:t>
      </w:r>
      <w:proofErr w:type="spellStart"/>
      <w:r>
        <w:rPr>
          <w:rStyle w:val="Brak"/>
          <w:sz w:val="18"/>
          <w:szCs w:val="18"/>
        </w:rPr>
        <w:t>zam</w:t>
      </w:r>
      <w:proofErr w:type="spellEnd"/>
      <w:r>
        <w:rPr>
          <w:rStyle w:val="Brak"/>
          <w:sz w:val="18"/>
          <w:szCs w:val="18"/>
          <w:lang w:val="es-ES_tradnl"/>
        </w:rPr>
        <w:t>ó</w:t>
      </w:r>
      <w:proofErr w:type="spellStart"/>
      <w:r>
        <w:rPr>
          <w:rStyle w:val="Brak"/>
          <w:sz w:val="18"/>
          <w:szCs w:val="18"/>
        </w:rPr>
        <w:t>wienia</w:t>
      </w:r>
      <w:proofErr w:type="spellEnd"/>
    </w:p>
    <w:p w14:paraId="7ED301F7" w14:textId="4726E139" w:rsidR="009A7A4C" w:rsidRPr="004A0783" w:rsidRDefault="00EB6F00" w:rsidP="004A0783">
      <w:pPr>
        <w:spacing w:before="120" w:after="120"/>
        <w:rPr>
          <w:rStyle w:val="tekstdokbold"/>
          <w:sz w:val="20"/>
          <w:szCs w:val="20"/>
        </w:rPr>
      </w:pPr>
      <w:r>
        <w:rPr>
          <w:rStyle w:val="Brak"/>
          <w:sz w:val="18"/>
          <w:szCs w:val="18"/>
        </w:rPr>
        <w:t>** Ten punkt wypełnia tylko Podmiot udostępniający zasoby</w:t>
      </w:r>
    </w:p>
    <w:p w14:paraId="082DDF85" w14:textId="2CB38A72" w:rsidR="005F668D" w:rsidRDefault="00EB6F00" w:rsidP="0091250A">
      <w:pPr>
        <w:spacing w:before="120" w:after="120"/>
        <w:jc w:val="right"/>
        <w:rPr>
          <w:rStyle w:val="tekstdokbold"/>
        </w:rPr>
      </w:pPr>
      <w:r>
        <w:rPr>
          <w:rStyle w:val="Brak"/>
          <w:i/>
          <w:iCs/>
          <w:noProof/>
        </w:rPr>
        <w:lastRenderedPageBreak/>
        <mc:AlternateContent>
          <mc:Choice Requires="wps">
            <w:drawing>
              <wp:anchor distT="57465" distB="57465" distL="57465" distR="57465" simplePos="0" relativeHeight="251659264" behindDoc="0" locked="0" layoutInCell="1" allowOverlap="1" wp14:anchorId="10D253DE" wp14:editId="6FE82CE9">
                <wp:simplePos x="0" y="0"/>
                <wp:positionH relativeFrom="page">
                  <wp:posOffset>720089</wp:posOffset>
                </wp:positionH>
                <wp:positionV relativeFrom="line">
                  <wp:posOffset>282575</wp:posOffset>
                </wp:positionV>
                <wp:extent cx="5924550" cy="971550"/>
                <wp:effectExtent l="0" t="0" r="0" b="0"/>
                <wp:wrapThrough wrapText="bothSides" distL="57465" distR="57465">
                  <wp:wrapPolygon edited="1">
                    <wp:start x="-12" y="-71"/>
                    <wp:lineTo x="-12" y="0"/>
                    <wp:lineTo x="-12" y="21600"/>
                    <wp:lineTo x="-12" y="21671"/>
                    <wp:lineTo x="0" y="21671"/>
                    <wp:lineTo x="21600" y="21671"/>
                    <wp:lineTo x="21612" y="21671"/>
                    <wp:lineTo x="21612" y="21600"/>
                    <wp:lineTo x="21612" y="0"/>
                    <wp:lineTo x="21612" y="-71"/>
                    <wp:lineTo x="21600" y="-71"/>
                    <wp:lineTo x="0" y="-71"/>
                    <wp:lineTo x="-12" y="-71"/>
                  </wp:wrapPolygon>
                </wp:wrapThrough>
                <wp:docPr id="1073741825" name="officeArt object" descr="Pole tekstowe 8"/>
                <wp:cNvGraphicFramePr/>
                <a:graphic xmlns:a="http://schemas.openxmlformats.org/drawingml/2006/main">
                  <a:graphicData uri="http://schemas.microsoft.com/office/word/2010/wordprocessingShape">
                    <wps:wsp>
                      <wps:cNvSpPr txBox="1"/>
                      <wps:spPr>
                        <a:xfrm>
                          <a:off x="0" y="0"/>
                          <a:ext cx="5924550" cy="971550"/>
                        </a:xfrm>
                        <a:prstGeom prst="rect">
                          <a:avLst/>
                        </a:prstGeom>
                        <a:solidFill>
                          <a:srgbClr val="C0C0C0"/>
                        </a:solidFill>
                        <a:ln w="6350" cap="flat">
                          <a:solidFill>
                            <a:srgbClr val="000000"/>
                          </a:solidFill>
                          <a:prstDash val="solid"/>
                          <a:miter lim="800000"/>
                        </a:ln>
                        <a:effectLst/>
                      </wps:spPr>
                      <wps:txbx>
                        <w:txbxContent>
                          <w:p w14:paraId="69D2684C" w14:textId="77777777" w:rsidR="005B41EB" w:rsidRDefault="005B41EB">
                            <w:pPr>
                              <w:jc w:val="center"/>
                              <w:rPr>
                                <w:rStyle w:val="Brak"/>
                                <w:rFonts w:ascii="Verdana" w:eastAsia="Verdana" w:hAnsi="Verdana" w:cs="Verdana"/>
                                <w:b/>
                                <w:bCs/>
                                <w:sz w:val="20"/>
                                <w:szCs w:val="20"/>
                              </w:rPr>
                            </w:pPr>
                          </w:p>
                          <w:p w14:paraId="47F8115D" w14:textId="77777777" w:rsidR="005B41EB" w:rsidRDefault="005B41EB">
                            <w:pPr>
                              <w:jc w:val="center"/>
                              <w:rPr>
                                <w:rStyle w:val="Brak"/>
                                <w:rFonts w:ascii="Verdana" w:eastAsia="Verdana" w:hAnsi="Verdana" w:cs="Verdana"/>
                                <w:b/>
                                <w:bCs/>
                                <w:sz w:val="20"/>
                                <w:szCs w:val="20"/>
                              </w:rPr>
                            </w:pPr>
                            <w:r>
                              <w:rPr>
                                <w:rStyle w:val="Brak"/>
                                <w:rFonts w:ascii="Verdana" w:hAnsi="Verdana"/>
                                <w:b/>
                                <w:bCs/>
                                <w:sz w:val="20"/>
                                <w:szCs w:val="20"/>
                              </w:rPr>
                              <w:t xml:space="preserve">          PROPOZYCJA TREŚ</w:t>
                            </w:r>
                            <w:r w:rsidRPr="007F642E">
                              <w:rPr>
                                <w:rStyle w:val="Brak"/>
                                <w:rFonts w:ascii="Verdana" w:hAnsi="Verdana"/>
                                <w:b/>
                                <w:bCs/>
                                <w:sz w:val="20"/>
                                <w:szCs w:val="20"/>
                              </w:rPr>
                              <w:t>CI ZOBOWI</w:t>
                            </w:r>
                            <w:r>
                              <w:rPr>
                                <w:rStyle w:val="Brak"/>
                                <w:rFonts w:ascii="Verdana" w:hAnsi="Verdana"/>
                                <w:b/>
                                <w:bCs/>
                                <w:sz w:val="20"/>
                                <w:szCs w:val="20"/>
                              </w:rPr>
                              <w:t>ĄZANIA PODMIOTU</w:t>
                            </w:r>
                          </w:p>
                          <w:p w14:paraId="12BEE9E4" w14:textId="77777777" w:rsidR="005B41EB" w:rsidRDefault="005B41EB">
                            <w:pPr>
                              <w:jc w:val="center"/>
                            </w:pPr>
                            <w:r>
                              <w:rPr>
                                <w:rStyle w:val="Brak"/>
                                <w:rFonts w:ascii="Verdana" w:hAnsi="Verdana"/>
                                <w:b/>
                                <w:bCs/>
                                <w:sz w:val="20"/>
                                <w:szCs w:val="20"/>
                              </w:rPr>
                              <w:t xml:space="preserve">udostępniającego Wykonawcy niezbędne zasoby na potrzeby realizacji </w:t>
                            </w:r>
                            <w:proofErr w:type="spellStart"/>
                            <w:r>
                              <w:rPr>
                                <w:rStyle w:val="Brak"/>
                                <w:rFonts w:ascii="Verdana" w:hAnsi="Verdana"/>
                                <w:b/>
                                <w:bCs/>
                                <w:sz w:val="20"/>
                                <w:szCs w:val="20"/>
                              </w:rPr>
                              <w:t>zam</w:t>
                            </w:r>
                            <w:proofErr w:type="spellEnd"/>
                            <w:r>
                              <w:rPr>
                                <w:rStyle w:val="Brak"/>
                                <w:rFonts w:ascii="Verdana" w:hAnsi="Verdana"/>
                                <w:b/>
                                <w:bCs/>
                                <w:sz w:val="20"/>
                                <w:szCs w:val="20"/>
                                <w:lang w:val="es-ES_tradnl"/>
                              </w:rPr>
                              <w:t>ó</w:t>
                            </w:r>
                            <w:proofErr w:type="spellStart"/>
                            <w:r>
                              <w:rPr>
                                <w:rStyle w:val="Brak"/>
                                <w:rFonts w:ascii="Verdana" w:hAnsi="Verdana"/>
                                <w:b/>
                                <w:bCs/>
                                <w:sz w:val="20"/>
                                <w:szCs w:val="20"/>
                              </w:rPr>
                              <w:t>wienia</w:t>
                            </w:r>
                            <w:proofErr w:type="spellEnd"/>
                          </w:p>
                        </w:txbxContent>
                      </wps:txbx>
                      <wps:bodyPr wrap="square" lIns="48893" tIns="48893" rIns="48893" bIns="48893" numCol="1" anchor="t">
                        <a:noAutofit/>
                      </wps:bodyPr>
                    </wps:wsp>
                  </a:graphicData>
                </a:graphic>
              </wp:anchor>
            </w:drawing>
          </mc:Choice>
          <mc:Fallback>
            <w:pict>
              <v:shapetype w14:anchorId="10D253DE" id="_x0000_t202" coordsize="21600,21600" o:spt="202" path="m,l,21600r21600,l21600,xe">
                <v:stroke joinstyle="miter"/>
                <v:path gradientshapeok="t" o:connecttype="rect"/>
              </v:shapetype>
              <v:shape id="officeArt object" o:spid="_x0000_s1026" type="#_x0000_t202" alt="Pole tekstowe 8" style="position:absolute;left:0;text-align:left;margin-left:56.7pt;margin-top:22.25pt;width:466.5pt;height:76.5pt;z-index:251659264;visibility:visible;mso-wrap-style:square;mso-wrap-distance-left:1.59625mm;mso-wrap-distance-top:1.59625mm;mso-wrap-distance-right:1.59625mm;mso-wrap-distance-bottom:1.59625mm;mso-position-horizontal:absolute;mso-position-horizontal-relative:page;mso-position-vertical:absolute;mso-position-vertical-relative:line;v-text-anchor:top" wrapcoords="-14 -71 -14 0 -14 21600 -14 21671 -2 21671 21598 21671 21610 21671 21610 21600 21610 0 21610 -71 21598 -71 -2 -71 -14 -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" fillcolor="silver" strokeweight=".5pt">
                <v:textbox inset="1.3581mm,1.3581mm,1.3581mm,1.3581mm">
                  <w:txbxContent>
                    <w:p w14:paraId="69D2684C" w14:textId="77777777" w:rsidR="005B41EB" w:rsidRDefault="005B41EB">
                      <w:pPr>
                        <w:jc w:val="center"/>
                        <w:rPr>
                          <w:rStyle w:val="Brak"/>
                          <w:rFonts w:ascii="Verdana" w:eastAsia="Verdana" w:hAnsi="Verdana" w:cs="Verdana"/>
                          <w:b/>
                          <w:bCs/>
                          <w:sz w:val="20"/>
                          <w:szCs w:val="20"/>
                        </w:rPr>
                      </w:pPr>
                    </w:p>
                    <w:p w14:paraId="47F8115D" w14:textId="77777777" w:rsidR="005B41EB" w:rsidRDefault="005B41EB">
                      <w:pPr>
                        <w:jc w:val="center"/>
                        <w:rPr>
                          <w:rStyle w:val="Brak"/>
                          <w:rFonts w:ascii="Verdana" w:eastAsia="Verdana" w:hAnsi="Verdana" w:cs="Verdana"/>
                          <w:b/>
                          <w:bCs/>
                          <w:sz w:val="20"/>
                          <w:szCs w:val="20"/>
                        </w:rPr>
                      </w:pPr>
                      <w:r>
                        <w:rPr>
                          <w:rStyle w:val="Brak"/>
                          <w:rFonts w:ascii="Verdana" w:hAnsi="Verdana"/>
                          <w:b/>
                          <w:bCs/>
                          <w:sz w:val="20"/>
                          <w:szCs w:val="20"/>
                        </w:rPr>
                        <w:t xml:space="preserve">          PROPOZYCJA TREŚ</w:t>
                      </w:r>
                      <w:r w:rsidRPr="007F642E">
                        <w:rPr>
                          <w:rStyle w:val="Brak"/>
                          <w:rFonts w:ascii="Verdana" w:hAnsi="Verdana"/>
                          <w:b/>
                          <w:bCs/>
                          <w:sz w:val="20"/>
                          <w:szCs w:val="20"/>
                        </w:rPr>
                        <w:t>CI ZOBOWI</w:t>
                      </w:r>
                      <w:r>
                        <w:rPr>
                          <w:rStyle w:val="Brak"/>
                          <w:rFonts w:ascii="Verdana" w:hAnsi="Verdana"/>
                          <w:b/>
                          <w:bCs/>
                          <w:sz w:val="20"/>
                          <w:szCs w:val="20"/>
                        </w:rPr>
                        <w:t>ĄZANIA PODMIOTU</w:t>
                      </w:r>
                    </w:p>
                    <w:p w14:paraId="12BEE9E4" w14:textId="77777777" w:rsidR="005B41EB" w:rsidRDefault="005B41EB">
                      <w:pPr>
                        <w:jc w:val="center"/>
                      </w:pPr>
                      <w:r>
                        <w:rPr>
                          <w:rStyle w:val="Brak"/>
                          <w:rFonts w:ascii="Verdana" w:hAnsi="Verdana"/>
                          <w:b/>
                          <w:bCs/>
                          <w:sz w:val="20"/>
                          <w:szCs w:val="20"/>
                        </w:rPr>
                        <w:t xml:space="preserve">udostępniającego Wykonawcy niezbędne zasoby na potrzeby realizacji </w:t>
                      </w:r>
                      <w:proofErr w:type="spellStart"/>
                      <w:r>
                        <w:rPr>
                          <w:rStyle w:val="Brak"/>
                          <w:rFonts w:ascii="Verdana" w:hAnsi="Verdana"/>
                          <w:b/>
                          <w:bCs/>
                          <w:sz w:val="20"/>
                          <w:szCs w:val="20"/>
                        </w:rPr>
                        <w:t>zam</w:t>
                      </w:r>
                      <w:proofErr w:type="spellEnd"/>
                      <w:r>
                        <w:rPr>
                          <w:rStyle w:val="Brak"/>
                          <w:rFonts w:ascii="Verdana" w:hAnsi="Verdana"/>
                          <w:b/>
                          <w:bCs/>
                          <w:sz w:val="20"/>
                          <w:szCs w:val="20"/>
                          <w:lang w:val="es-ES_tradnl"/>
                        </w:rPr>
                        <w:t>ó</w:t>
                      </w:r>
                      <w:proofErr w:type="spellStart"/>
                      <w:r>
                        <w:rPr>
                          <w:rStyle w:val="Brak"/>
                          <w:rFonts w:ascii="Verdana" w:hAnsi="Verdana"/>
                          <w:b/>
                          <w:bCs/>
                          <w:sz w:val="20"/>
                          <w:szCs w:val="20"/>
                        </w:rPr>
                        <w:t>wienia</w:t>
                      </w:r>
                      <w:proofErr w:type="spellEnd"/>
                    </w:p>
                  </w:txbxContent>
                </v:textbox>
                <w10:wrap type="through" anchorx="page" anchory="line"/>
              </v:shape>
            </w:pict>
          </mc:Fallback>
        </mc:AlternateContent>
      </w:r>
      <w:r>
        <w:rPr>
          <w:rStyle w:val="tekstdokbold"/>
        </w:rPr>
        <w:t xml:space="preserve"> Załącznik nr 3 do SWZ</w:t>
      </w:r>
    </w:p>
    <w:p w14:paraId="62E4B952" w14:textId="77777777" w:rsidR="005F668D" w:rsidRDefault="005F668D">
      <w:pPr>
        <w:spacing w:before="120" w:after="120"/>
        <w:jc w:val="center"/>
        <w:rPr>
          <w:rStyle w:val="Brak"/>
          <w:i/>
          <w:iCs/>
          <w:sz w:val="20"/>
          <w:szCs w:val="20"/>
        </w:rPr>
      </w:pPr>
    </w:p>
    <w:p w14:paraId="7BA66DFB" w14:textId="77777777" w:rsidR="005F668D" w:rsidRDefault="00EB6F00">
      <w:pPr>
        <w:tabs>
          <w:tab w:val="center" w:pos="4536"/>
        </w:tabs>
        <w:spacing w:before="120" w:after="120"/>
        <w:ind w:left="993" w:hanging="993"/>
        <w:jc w:val="both"/>
        <w:rPr>
          <w:rStyle w:val="Brak"/>
          <w:i/>
          <w:iCs/>
          <w:sz w:val="22"/>
          <w:szCs w:val="22"/>
        </w:rPr>
      </w:pPr>
      <w:r w:rsidRPr="007F642E">
        <w:rPr>
          <w:rStyle w:val="Brak"/>
          <w:i/>
          <w:iCs/>
          <w:sz w:val="22"/>
          <w:szCs w:val="22"/>
        </w:rPr>
        <w:t xml:space="preserve">UWAGA: </w:t>
      </w:r>
      <w:r w:rsidRPr="007F642E">
        <w:rPr>
          <w:rStyle w:val="Brak"/>
          <w:i/>
          <w:iCs/>
          <w:sz w:val="22"/>
          <w:szCs w:val="22"/>
        </w:rPr>
        <w:tab/>
      </w:r>
    </w:p>
    <w:p w14:paraId="3AD6254E" w14:textId="77777777" w:rsidR="005F668D" w:rsidRDefault="00EB6F00">
      <w:pPr>
        <w:spacing w:before="120" w:after="120"/>
        <w:jc w:val="both"/>
        <w:rPr>
          <w:rStyle w:val="Brak"/>
          <w:i/>
          <w:iCs/>
          <w:sz w:val="22"/>
          <w:szCs w:val="22"/>
        </w:rPr>
      </w:pPr>
      <w:r>
        <w:rPr>
          <w:rStyle w:val="Brak"/>
          <w:i/>
          <w:iCs/>
          <w:sz w:val="22"/>
          <w:szCs w:val="22"/>
        </w:rPr>
        <w:t xml:space="preserve">Zamiast niniejszego Formularza można przedstawić inne dokumenty, w </w:t>
      </w:r>
      <w:proofErr w:type="spellStart"/>
      <w:r>
        <w:rPr>
          <w:rStyle w:val="Brak"/>
          <w:i/>
          <w:iCs/>
          <w:sz w:val="22"/>
          <w:szCs w:val="22"/>
        </w:rPr>
        <w:t>szczeg</w:t>
      </w:r>
      <w:proofErr w:type="spellEnd"/>
      <w:r>
        <w:rPr>
          <w:rStyle w:val="Brak"/>
          <w:i/>
          <w:iCs/>
          <w:sz w:val="22"/>
          <w:szCs w:val="22"/>
          <w:lang w:val="es-ES_tradnl"/>
        </w:rPr>
        <w:t>ó</w:t>
      </w:r>
      <w:proofErr w:type="spellStart"/>
      <w:r>
        <w:rPr>
          <w:rStyle w:val="Brak"/>
          <w:i/>
          <w:iCs/>
          <w:sz w:val="22"/>
          <w:szCs w:val="22"/>
        </w:rPr>
        <w:t>lnoś</w:t>
      </w:r>
      <w:proofErr w:type="spellEnd"/>
      <w:r>
        <w:rPr>
          <w:rStyle w:val="Brak"/>
          <w:i/>
          <w:iCs/>
          <w:sz w:val="22"/>
          <w:szCs w:val="22"/>
          <w:lang w:val="it-IT"/>
        </w:rPr>
        <w:t>ci:</w:t>
      </w:r>
    </w:p>
    <w:p w14:paraId="4461E333" w14:textId="77777777" w:rsidR="005F668D" w:rsidRDefault="00EB6F00" w:rsidP="00665E0D">
      <w:pPr>
        <w:numPr>
          <w:ilvl w:val="0"/>
          <w:numId w:val="69"/>
        </w:numPr>
        <w:spacing w:before="120" w:after="120"/>
        <w:jc w:val="both"/>
        <w:rPr>
          <w:i/>
          <w:iCs/>
          <w:sz w:val="22"/>
          <w:szCs w:val="22"/>
        </w:rPr>
      </w:pPr>
      <w:r>
        <w:rPr>
          <w:i/>
          <w:iCs/>
          <w:sz w:val="22"/>
          <w:szCs w:val="22"/>
        </w:rPr>
        <w:t xml:space="preserve">zobowiązanie podmiotu, o </w:t>
      </w:r>
      <w:proofErr w:type="spellStart"/>
      <w:r>
        <w:rPr>
          <w:i/>
          <w:iCs/>
          <w:sz w:val="22"/>
          <w:szCs w:val="22"/>
        </w:rPr>
        <w:t>kt</w:t>
      </w:r>
      <w:proofErr w:type="spellEnd"/>
      <w:r>
        <w:rPr>
          <w:rStyle w:val="Brak"/>
          <w:i/>
          <w:iCs/>
          <w:sz w:val="22"/>
          <w:szCs w:val="22"/>
          <w:lang w:val="es-ES_tradnl"/>
        </w:rPr>
        <w:t>ó</w:t>
      </w:r>
      <w:r>
        <w:rPr>
          <w:i/>
          <w:iCs/>
          <w:sz w:val="22"/>
          <w:szCs w:val="22"/>
        </w:rPr>
        <w:t xml:space="preserve">rym mowa w art. 118 ust. 4 ustawy </w:t>
      </w:r>
      <w:proofErr w:type="spellStart"/>
      <w:r>
        <w:rPr>
          <w:i/>
          <w:iCs/>
          <w:sz w:val="22"/>
          <w:szCs w:val="22"/>
        </w:rPr>
        <w:t>Pzp</w:t>
      </w:r>
      <w:proofErr w:type="spellEnd"/>
      <w:r>
        <w:rPr>
          <w:i/>
          <w:iCs/>
          <w:sz w:val="22"/>
          <w:szCs w:val="22"/>
        </w:rPr>
        <w:t xml:space="preserve"> sporządzone </w:t>
      </w:r>
      <w:r>
        <w:rPr>
          <w:rStyle w:val="Brak"/>
          <w:rFonts w:ascii="Arial Unicode MS" w:hAnsi="Arial Unicode MS"/>
          <w:sz w:val="22"/>
          <w:szCs w:val="22"/>
        </w:rPr>
        <w:br/>
      </w:r>
      <w:r>
        <w:rPr>
          <w:i/>
          <w:iCs/>
          <w:sz w:val="22"/>
          <w:szCs w:val="22"/>
        </w:rPr>
        <w:t xml:space="preserve">w oparciu o własny </w:t>
      </w:r>
      <w:proofErr w:type="spellStart"/>
      <w:r>
        <w:rPr>
          <w:i/>
          <w:iCs/>
          <w:sz w:val="22"/>
          <w:szCs w:val="22"/>
        </w:rPr>
        <w:t>wz</w:t>
      </w:r>
      <w:proofErr w:type="spellEnd"/>
      <w:r>
        <w:rPr>
          <w:rStyle w:val="Brak"/>
          <w:i/>
          <w:iCs/>
          <w:sz w:val="22"/>
          <w:szCs w:val="22"/>
          <w:lang w:val="es-ES_tradnl"/>
        </w:rPr>
        <w:t>ó</w:t>
      </w:r>
      <w:r>
        <w:rPr>
          <w:i/>
          <w:iCs/>
          <w:sz w:val="22"/>
          <w:szCs w:val="22"/>
        </w:rPr>
        <w:t>r</w:t>
      </w:r>
    </w:p>
    <w:p w14:paraId="7A55E867" w14:textId="77777777" w:rsidR="005F668D" w:rsidRDefault="00EB6F00" w:rsidP="00665E0D">
      <w:pPr>
        <w:numPr>
          <w:ilvl w:val="0"/>
          <w:numId w:val="69"/>
        </w:numPr>
        <w:spacing w:before="120" w:after="120"/>
        <w:jc w:val="both"/>
        <w:rPr>
          <w:i/>
          <w:iCs/>
          <w:sz w:val="22"/>
          <w:szCs w:val="22"/>
        </w:rPr>
      </w:pPr>
      <w:r>
        <w:rPr>
          <w:i/>
          <w:iCs/>
          <w:sz w:val="22"/>
          <w:szCs w:val="22"/>
        </w:rPr>
        <w:t>inne dokumenty stanowią</w:t>
      </w:r>
      <w:r w:rsidRPr="007F642E">
        <w:rPr>
          <w:rStyle w:val="Brak"/>
          <w:i/>
          <w:iCs/>
          <w:sz w:val="22"/>
          <w:szCs w:val="22"/>
        </w:rPr>
        <w:t xml:space="preserve">ce </w:t>
      </w:r>
      <w:proofErr w:type="spellStart"/>
      <w:r w:rsidRPr="007F642E">
        <w:rPr>
          <w:rStyle w:val="Brak"/>
          <w:i/>
          <w:iCs/>
          <w:sz w:val="22"/>
          <w:szCs w:val="22"/>
        </w:rPr>
        <w:t>dow</w:t>
      </w:r>
      <w:proofErr w:type="spellEnd"/>
      <w:r>
        <w:rPr>
          <w:rStyle w:val="Brak"/>
          <w:i/>
          <w:iCs/>
          <w:sz w:val="22"/>
          <w:szCs w:val="22"/>
          <w:lang w:val="es-ES_tradnl"/>
        </w:rPr>
        <w:t>ó</w:t>
      </w:r>
      <w:r>
        <w:rPr>
          <w:i/>
          <w:iCs/>
          <w:sz w:val="22"/>
          <w:szCs w:val="22"/>
        </w:rPr>
        <w:t xml:space="preserve">d, że Wykonawca realizując </w:t>
      </w:r>
      <w:proofErr w:type="spellStart"/>
      <w:r>
        <w:rPr>
          <w:i/>
          <w:iCs/>
          <w:sz w:val="22"/>
          <w:szCs w:val="22"/>
        </w:rPr>
        <w:t>zam</w:t>
      </w:r>
      <w:proofErr w:type="spellEnd"/>
      <w:r>
        <w:rPr>
          <w:rStyle w:val="Brak"/>
          <w:i/>
          <w:iCs/>
          <w:sz w:val="22"/>
          <w:szCs w:val="22"/>
          <w:lang w:val="es-ES_tradnl"/>
        </w:rPr>
        <w:t>ó</w:t>
      </w:r>
      <w:proofErr w:type="spellStart"/>
      <w:r>
        <w:rPr>
          <w:i/>
          <w:iCs/>
          <w:sz w:val="22"/>
          <w:szCs w:val="22"/>
        </w:rPr>
        <w:t>wienie</w:t>
      </w:r>
      <w:proofErr w:type="spellEnd"/>
      <w:r>
        <w:rPr>
          <w:i/>
          <w:iCs/>
          <w:sz w:val="22"/>
          <w:szCs w:val="22"/>
        </w:rPr>
        <w:t xml:space="preserve"> będzie dysponował niezbędnymi zasobami podmiot</w:t>
      </w:r>
      <w:r>
        <w:rPr>
          <w:rStyle w:val="Brak"/>
          <w:i/>
          <w:iCs/>
          <w:sz w:val="22"/>
          <w:szCs w:val="22"/>
          <w:lang w:val="es-ES_tradnl"/>
        </w:rPr>
        <w:t>ó</w:t>
      </w:r>
      <w:r>
        <w:rPr>
          <w:i/>
          <w:iCs/>
          <w:sz w:val="22"/>
          <w:szCs w:val="22"/>
        </w:rPr>
        <w:t xml:space="preserve">w </w:t>
      </w:r>
      <w:proofErr w:type="spellStart"/>
      <w:r>
        <w:rPr>
          <w:i/>
          <w:iCs/>
          <w:sz w:val="22"/>
          <w:szCs w:val="22"/>
        </w:rPr>
        <w:t>w</w:t>
      </w:r>
      <w:proofErr w:type="spellEnd"/>
      <w:r>
        <w:rPr>
          <w:i/>
          <w:iCs/>
          <w:sz w:val="22"/>
          <w:szCs w:val="22"/>
        </w:rPr>
        <w:t xml:space="preserve"> stopniu umożliwiającym należyte wykonanie </w:t>
      </w:r>
      <w:proofErr w:type="spellStart"/>
      <w:r>
        <w:rPr>
          <w:i/>
          <w:iCs/>
          <w:sz w:val="22"/>
          <w:szCs w:val="22"/>
        </w:rPr>
        <w:t>zam</w:t>
      </w:r>
      <w:proofErr w:type="spellEnd"/>
      <w:r>
        <w:rPr>
          <w:rStyle w:val="Brak"/>
          <w:i/>
          <w:iCs/>
          <w:sz w:val="22"/>
          <w:szCs w:val="22"/>
          <w:lang w:val="es-ES_tradnl"/>
        </w:rPr>
        <w:t>ó</w:t>
      </w:r>
      <w:proofErr w:type="spellStart"/>
      <w:r>
        <w:rPr>
          <w:i/>
          <w:iCs/>
          <w:sz w:val="22"/>
          <w:szCs w:val="22"/>
        </w:rPr>
        <w:t>wienia</w:t>
      </w:r>
      <w:proofErr w:type="spellEnd"/>
      <w:r>
        <w:rPr>
          <w:i/>
          <w:iCs/>
          <w:sz w:val="22"/>
          <w:szCs w:val="22"/>
        </w:rPr>
        <w:t xml:space="preserve"> publicznego oraz, że stosunek łączący Wykonawcę z tymi podmiotami będzie gwarantował rzeczywisty dostęp do ich </w:t>
      </w:r>
      <w:proofErr w:type="spellStart"/>
      <w:r>
        <w:rPr>
          <w:i/>
          <w:iCs/>
          <w:sz w:val="22"/>
          <w:szCs w:val="22"/>
        </w:rPr>
        <w:t>zasob</w:t>
      </w:r>
      <w:proofErr w:type="spellEnd"/>
      <w:r>
        <w:rPr>
          <w:rStyle w:val="Brak"/>
          <w:i/>
          <w:iCs/>
          <w:sz w:val="22"/>
          <w:szCs w:val="22"/>
          <w:lang w:val="es-ES_tradnl"/>
        </w:rPr>
        <w:t>ó</w:t>
      </w:r>
      <w:r>
        <w:rPr>
          <w:i/>
          <w:iCs/>
          <w:sz w:val="22"/>
          <w:szCs w:val="22"/>
        </w:rPr>
        <w:t xml:space="preserve">w, określające w </w:t>
      </w:r>
      <w:proofErr w:type="spellStart"/>
      <w:r>
        <w:rPr>
          <w:i/>
          <w:iCs/>
          <w:sz w:val="22"/>
          <w:szCs w:val="22"/>
        </w:rPr>
        <w:t>szczeg</w:t>
      </w:r>
      <w:proofErr w:type="spellEnd"/>
      <w:r>
        <w:rPr>
          <w:rStyle w:val="Brak"/>
          <w:i/>
          <w:iCs/>
          <w:sz w:val="22"/>
          <w:szCs w:val="22"/>
          <w:lang w:val="es-ES_tradnl"/>
        </w:rPr>
        <w:t>ó</w:t>
      </w:r>
      <w:proofErr w:type="spellStart"/>
      <w:r>
        <w:rPr>
          <w:i/>
          <w:iCs/>
          <w:sz w:val="22"/>
          <w:szCs w:val="22"/>
        </w:rPr>
        <w:t>lnoś</w:t>
      </w:r>
      <w:proofErr w:type="spellEnd"/>
      <w:r>
        <w:rPr>
          <w:rStyle w:val="Brak"/>
          <w:i/>
          <w:iCs/>
          <w:sz w:val="22"/>
          <w:szCs w:val="22"/>
          <w:lang w:val="it-IT"/>
        </w:rPr>
        <w:t>ci:</w:t>
      </w:r>
    </w:p>
    <w:p w14:paraId="4CC19F31" w14:textId="77777777" w:rsidR="005F668D" w:rsidRDefault="00EB6F00" w:rsidP="00665E0D">
      <w:pPr>
        <w:numPr>
          <w:ilvl w:val="0"/>
          <w:numId w:val="71"/>
        </w:numPr>
        <w:spacing w:before="120" w:after="120"/>
        <w:jc w:val="both"/>
        <w:rPr>
          <w:i/>
          <w:iCs/>
          <w:sz w:val="22"/>
          <w:szCs w:val="22"/>
        </w:rPr>
      </w:pPr>
      <w:r>
        <w:rPr>
          <w:i/>
          <w:iCs/>
          <w:sz w:val="22"/>
          <w:szCs w:val="22"/>
        </w:rPr>
        <w:t xml:space="preserve">zakres dostępnych Wykonawcy </w:t>
      </w:r>
      <w:proofErr w:type="spellStart"/>
      <w:r>
        <w:rPr>
          <w:i/>
          <w:iCs/>
          <w:sz w:val="22"/>
          <w:szCs w:val="22"/>
        </w:rPr>
        <w:t>zasob</w:t>
      </w:r>
      <w:proofErr w:type="spellEnd"/>
      <w:r>
        <w:rPr>
          <w:rStyle w:val="Brak"/>
          <w:i/>
          <w:iCs/>
          <w:sz w:val="22"/>
          <w:szCs w:val="22"/>
          <w:lang w:val="es-ES_tradnl"/>
        </w:rPr>
        <w:t>ó</w:t>
      </w:r>
      <w:r>
        <w:rPr>
          <w:i/>
          <w:iCs/>
          <w:sz w:val="22"/>
          <w:szCs w:val="22"/>
        </w:rPr>
        <w:t>w podmiotu udostępniającego zasoby,</w:t>
      </w:r>
    </w:p>
    <w:p w14:paraId="3B050AAB" w14:textId="77777777" w:rsidR="005F668D" w:rsidRDefault="00EB6F00" w:rsidP="00665E0D">
      <w:pPr>
        <w:numPr>
          <w:ilvl w:val="0"/>
          <w:numId w:val="71"/>
        </w:numPr>
        <w:spacing w:before="120" w:after="120"/>
        <w:jc w:val="both"/>
        <w:rPr>
          <w:i/>
          <w:iCs/>
          <w:sz w:val="22"/>
          <w:szCs w:val="22"/>
          <w:lang w:val="it-IT"/>
        </w:rPr>
      </w:pPr>
      <w:r>
        <w:rPr>
          <w:rStyle w:val="Brak"/>
          <w:i/>
          <w:iCs/>
          <w:sz w:val="22"/>
          <w:szCs w:val="22"/>
          <w:lang w:val="it-IT"/>
        </w:rPr>
        <w:t>spos</w:t>
      </w:r>
      <w:r>
        <w:rPr>
          <w:rStyle w:val="Brak"/>
          <w:i/>
          <w:iCs/>
          <w:sz w:val="22"/>
          <w:szCs w:val="22"/>
          <w:lang w:val="es-ES_tradnl"/>
        </w:rPr>
        <w:t>ó</w:t>
      </w:r>
      <w:r>
        <w:rPr>
          <w:i/>
          <w:iCs/>
          <w:sz w:val="22"/>
          <w:szCs w:val="22"/>
        </w:rPr>
        <w:t xml:space="preserve">b i okres udostępnienia Wykonawcy i wykorzystania przez niego </w:t>
      </w:r>
      <w:proofErr w:type="spellStart"/>
      <w:r>
        <w:rPr>
          <w:i/>
          <w:iCs/>
          <w:sz w:val="22"/>
          <w:szCs w:val="22"/>
        </w:rPr>
        <w:t>zasob</w:t>
      </w:r>
      <w:proofErr w:type="spellEnd"/>
      <w:r>
        <w:rPr>
          <w:rStyle w:val="Brak"/>
          <w:i/>
          <w:iCs/>
          <w:sz w:val="22"/>
          <w:szCs w:val="22"/>
          <w:lang w:val="es-ES_tradnl"/>
        </w:rPr>
        <w:t>ó</w:t>
      </w:r>
      <w:r>
        <w:rPr>
          <w:i/>
          <w:iCs/>
          <w:sz w:val="22"/>
          <w:szCs w:val="22"/>
        </w:rPr>
        <w:t xml:space="preserve">w podmiotu udostępniającego te zasoby przy wykonywaniu </w:t>
      </w:r>
      <w:proofErr w:type="spellStart"/>
      <w:r>
        <w:rPr>
          <w:i/>
          <w:iCs/>
          <w:sz w:val="22"/>
          <w:szCs w:val="22"/>
        </w:rPr>
        <w:t>zam</w:t>
      </w:r>
      <w:proofErr w:type="spellEnd"/>
      <w:r>
        <w:rPr>
          <w:rStyle w:val="Brak"/>
          <w:i/>
          <w:iCs/>
          <w:sz w:val="22"/>
          <w:szCs w:val="22"/>
          <w:lang w:val="es-ES_tradnl"/>
        </w:rPr>
        <w:t>ó</w:t>
      </w:r>
      <w:proofErr w:type="spellStart"/>
      <w:r>
        <w:rPr>
          <w:i/>
          <w:iCs/>
          <w:sz w:val="22"/>
          <w:szCs w:val="22"/>
        </w:rPr>
        <w:t>wienia</w:t>
      </w:r>
      <w:proofErr w:type="spellEnd"/>
      <w:r>
        <w:rPr>
          <w:i/>
          <w:iCs/>
          <w:sz w:val="22"/>
          <w:szCs w:val="22"/>
        </w:rPr>
        <w:t xml:space="preserve">, </w:t>
      </w:r>
    </w:p>
    <w:p w14:paraId="4B77233A" w14:textId="77777777" w:rsidR="005F668D" w:rsidRDefault="00EB6F00" w:rsidP="00665E0D">
      <w:pPr>
        <w:numPr>
          <w:ilvl w:val="0"/>
          <w:numId w:val="71"/>
        </w:numPr>
        <w:spacing w:before="120" w:after="120"/>
        <w:jc w:val="both"/>
        <w:rPr>
          <w:i/>
          <w:iCs/>
          <w:sz w:val="22"/>
          <w:szCs w:val="22"/>
        </w:rPr>
      </w:pPr>
      <w:r>
        <w:rPr>
          <w:i/>
          <w:iCs/>
          <w:sz w:val="22"/>
          <w:szCs w:val="22"/>
        </w:rPr>
        <w:t xml:space="preserve">czy i w jakim zakresie podmiot udostępniający zasoby, na zdolnościach </w:t>
      </w:r>
      <w:proofErr w:type="spellStart"/>
      <w:r>
        <w:rPr>
          <w:i/>
          <w:iCs/>
          <w:sz w:val="22"/>
          <w:szCs w:val="22"/>
        </w:rPr>
        <w:t>kt</w:t>
      </w:r>
      <w:proofErr w:type="spellEnd"/>
      <w:r>
        <w:rPr>
          <w:rStyle w:val="Brak"/>
          <w:i/>
          <w:iCs/>
          <w:sz w:val="22"/>
          <w:szCs w:val="22"/>
          <w:lang w:val="es-ES_tradnl"/>
        </w:rPr>
        <w:t>ó</w:t>
      </w:r>
      <w:proofErr w:type="spellStart"/>
      <w:r>
        <w:rPr>
          <w:i/>
          <w:iCs/>
          <w:sz w:val="22"/>
          <w:szCs w:val="22"/>
        </w:rPr>
        <w:t>rego</w:t>
      </w:r>
      <w:proofErr w:type="spellEnd"/>
      <w:r>
        <w:rPr>
          <w:i/>
          <w:iCs/>
          <w:sz w:val="22"/>
          <w:szCs w:val="22"/>
        </w:rPr>
        <w:t xml:space="preserve"> Wykonawca polega w odniesieniu do </w:t>
      </w:r>
      <w:proofErr w:type="spellStart"/>
      <w:r>
        <w:rPr>
          <w:i/>
          <w:iCs/>
          <w:sz w:val="22"/>
          <w:szCs w:val="22"/>
        </w:rPr>
        <w:t>warunk</w:t>
      </w:r>
      <w:proofErr w:type="spellEnd"/>
      <w:r>
        <w:rPr>
          <w:rStyle w:val="Brak"/>
          <w:i/>
          <w:iCs/>
          <w:sz w:val="22"/>
          <w:szCs w:val="22"/>
          <w:lang w:val="es-ES_tradnl"/>
        </w:rPr>
        <w:t>ó</w:t>
      </w:r>
      <w:r>
        <w:rPr>
          <w:i/>
          <w:iCs/>
          <w:sz w:val="22"/>
          <w:szCs w:val="22"/>
        </w:rPr>
        <w:t xml:space="preserve">w udziału w postępowaniu dotyczących wykształcenia, kwalifikacji zawodowych lub doświadczenia, zrealizuje roboty budowalne* lub usługi*, </w:t>
      </w:r>
      <w:proofErr w:type="spellStart"/>
      <w:r>
        <w:rPr>
          <w:i/>
          <w:iCs/>
          <w:sz w:val="22"/>
          <w:szCs w:val="22"/>
        </w:rPr>
        <w:t>kt</w:t>
      </w:r>
      <w:proofErr w:type="spellEnd"/>
      <w:r>
        <w:rPr>
          <w:rStyle w:val="Brak"/>
          <w:i/>
          <w:iCs/>
          <w:sz w:val="22"/>
          <w:szCs w:val="22"/>
          <w:lang w:val="es-ES_tradnl"/>
        </w:rPr>
        <w:t>ó</w:t>
      </w:r>
      <w:proofErr w:type="spellStart"/>
      <w:r>
        <w:rPr>
          <w:i/>
          <w:iCs/>
          <w:sz w:val="22"/>
          <w:szCs w:val="22"/>
        </w:rPr>
        <w:t>rych</w:t>
      </w:r>
      <w:proofErr w:type="spellEnd"/>
      <w:r>
        <w:rPr>
          <w:i/>
          <w:iCs/>
          <w:sz w:val="22"/>
          <w:szCs w:val="22"/>
        </w:rPr>
        <w:t xml:space="preserve"> wskazane zdolności dotyczą.</w:t>
      </w:r>
    </w:p>
    <w:p w14:paraId="348F517F" w14:textId="77777777" w:rsidR="005F668D" w:rsidRDefault="00EB6F00">
      <w:pPr>
        <w:tabs>
          <w:tab w:val="left" w:pos="8849"/>
        </w:tabs>
        <w:spacing w:before="120" w:after="120"/>
        <w:jc w:val="both"/>
        <w:rPr>
          <w:rStyle w:val="Brak"/>
          <w:sz w:val="20"/>
          <w:szCs w:val="20"/>
        </w:rPr>
      </w:pPr>
      <w:r>
        <w:rPr>
          <w:rStyle w:val="Brak"/>
          <w:sz w:val="20"/>
          <w:szCs w:val="20"/>
        </w:rPr>
        <w:t>Ja/My:</w:t>
      </w:r>
    </w:p>
    <w:p w14:paraId="79363E6A" w14:textId="691E28FE" w:rsidR="005F668D" w:rsidRDefault="00EB6F00">
      <w:pPr>
        <w:tabs>
          <w:tab w:val="left" w:pos="8849"/>
        </w:tabs>
        <w:spacing w:before="120" w:after="120"/>
        <w:jc w:val="both"/>
        <w:rPr>
          <w:rStyle w:val="Brak"/>
          <w:sz w:val="20"/>
          <w:szCs w:val="20"/>
        </w:rPr>
      </w:pPr>
      <w:r w:rsidRPr="007F642E">
        <w:rPr>
          <w:rStyle w:val="Brak"/>
          <w:sz w:val="20"/>
          <w:szCs w:val="20"/>
        </w:rPr>
        <w:t>_________________________________________________________________________________________</w:t>
      </w:r>
    </w:p>
    <w:p w14:paraId="31055B13" w14:textId="77777777" w:rsidR="005F668D" w:rsidRDefault="00EB6F00">
      <w:pPr>
        <w:tabs>
          <w:tab w:val="left" w:pos="8849"/>
        </w:tabs>
        <w:spacing w:before="120" w:after="120"/>
        <w:jc w:val="center"/>
        <w:rPr>
          <w:rStyle w:val="Brak"/>
          <w:i/>
          <w:iCs/>
          <w:sz w:val="18"/>
          <w:szCs w:val="18"/>
        </w:rPr>
      </w:pPr>
      <w:r>
        <w:rPr>
          <w:rStyle w:val="Brak"/>
          <w:i/>
          <w:iCs/>
          <w:sz w:val="18"/>
          <w:szCs w:val="18"/>
        </w:rPr>
        <w:t>(imię i nazwisko osoby/-</w:t>
      </w:r>
      <w:r>
        <w:rPr>
          <w:rStyle w:val="Brak"/>
          <w:i/>
          <w:iCs/>
          <w:sz w:val="18"/>
          <w:szCs w:val="18"/>
          <w:lang w:val="es-ES_tradnl"/>
        </w:rPr>
        <w:t>ó</w:t>
      </w:r>
      <w:r>
        <w:rPr>
          <w:rStyle w:val="Brak"/>
          <w:i/>
          <w:iCs/>
          <w:sz w:val="18"/>
          <w:szCs w:val="18"/>
        </w:rPr>
        <w:t>b upoważnionej/-</w:t>
      </w:r>
      <w:proofErr w:type="spellStart"/>
      <w:r>
        <w:rPr>
          <w:rStyle w:val="Brak"/>
          <w:i/>
          <w:iCs/>
          <w:sz w:val="18"/>
          <w:szCs w:val="18"/>
        </w:rPr>
        <w:t>ch</w:t>
      </w:r>
      <w:proofErr w:type="spellEnd"/>
      <w:r>
        <w:rPr>
          <w:rStyle w:val="Brak"/>
          <w:i/>
          <w:iCs/>
          <w:sz w:val="18"/>
          <w:szCs w:val="18"/>
        </w:rPr>
        <w:t xml:space="preserve"> do reprezentowania Podmiotu, stanowisko (właściciel, prezes zarządu, członek zarządu, prokurent, upełnomocniony reprezentant itp.))</w:t>
      </w:r>
    </w:p>
    <w:p w14:paraId="3583B767" w14:textId="77777777" w:rsidR="005F668D" w:rsidRDefault="005F668D">
      <w:pPr>
        <w:tabs>
          <w:tab w:val="left" w:pos="8849"/>
        </w:tabs>
        <w:spacing w:before="120" w:after="120"/>
        <w:jc w:val="both"/>
        <w:rPr>
          <w:sz w:val="20"/>
          <w:szCs w:val="20"/>
        </w:rPr>
      </w:pPr>
    </w:p>
    <w:p w14:paraId="191FB98C" w14:textId="77777777" w:rsidR="005F668D" w:rsidRDefault="00EB6F00">
      <w:pPr>
        <w:tabs>
          <w:tab w:val="left" w:pos="8849"/>
        </w:tabs>
        <w:spacing w:before="120" w:after="120"/>
        <w:jc w:val="both"/>
      </w:pPr>
      <w:r>
        <w:t>Działając w imieniu i na rzecz:</w:t>
      </w:r>
    </w:p>
    <w:p w14:paraId="711DDC24" w14:textId="31AC5B40" w:rsidR="005F668D" w:rsidRDefault="00EB6F00">
      <w:pPr>
        <w:tabs>
          <w:tab w:val="left" w:pos="8849"/>
        </w:tabs>
        <w:spacing w:before="120" w:after="120"/>
        <w:jc w:val="both"/>
      </w:pPr>
      <w:r w:rsidRPr="007F642E">
        <w:rPr>
          <w:rStyle w:val="Brak"/>
        </w:rPr>
        <w:t>__________________________________________________________________________</w:t>
      </w:r>
    </w:p>
    <w:p w14:paraId="21933855" w14:textId="77777777" w:rsidR="005F668D" w:rsidRDefault="00EB6F00">
      <w:pPr>
        <w:tabs>
          <w:tab w:val="left" w:pos="8849"/>
        </w:tabs>
        <w:spacing w:before="120" w:after="120"/>
        <w:jc w:val="center"/>
        <w:rPr>
          <w:rStyle w:val="Brak"/>
          <w:i/>
          <w:iCs/>
          <w:sz w:val="18"/>
          <w:szCs w:val="18"/>
        </w:rPr>
      </w:pPr>
      <w:r>
        <w:rPr>
          <w:rStyle w:val="Brak"/>
          <w:i/>
          <w:iCs/>
          <w:sz w:val="18"/>
          <w:szCs w:val="18"/>
        </w:rPr>
        <w:t>(nazwa Podmiotu)</w:t>
      </w:r>
    </w:p>
    <w:p w14:paraId="27E4D40C" w14:textId="77777777" w:rsidR="005F668D" w:rsidRDefault="005F668D">
      <w:pPr>
        <w:tabs>
          <w:tab w:val="left" w:pos="8849"/>
        </w:tabs>
        <w:spacing w:before="120" w:after="120"/>
        <w:jc w:val="both"/>
        <w:rPr>
          <w:sz w:val="20"/>
          <w:szCs w:val="20"/>
        </w:rPr>
      </w:pPr>
    </w:p>
    <w:p w14:paraId="10A7888F" w14:textId="77777777" w:rsidR="005F668D" w:rsidRDefault="00EB6F00">
      <w:pPr>
        <w:tabs>
          <w:tab w:val="left" w:pos="8849"/>
        </w:tabs>
        <w:spacing w:before="120" w:after="120"/>
        <w:jc w:val="both"/>
      </w:pPr>
      <w:r>
        <w:t xml:space="preserve">Zobowiązuję się do oddania nw. </w:t>
      </w:r>
      <w:proofErr w:type="spellStart"/>
      <w:r>
        <w:t>zasob</w:t>
      </w:r>
      <w:proofErr w:type="spellEnd"/>
      <w:r>
        <w:rPr>
          <w:rStyle w:val="Brak"/>
          <w:lang w:val="es-ES_tradnl"/>
        </w:rPr>
        <w:t>ó</w:t>
      </w:r>
      <w:r w:rsidRPr="007F642E">
        <w:rPr>
          <w:rStyle w:val="Brak"/>
        </w:rPr>
        <w:t>w:</w:t>
      </w:r>
    </w:p>
    <w:p w14:paraId="062E9245" w14:textId="38E97BCB" w:rsidR="005F668D" w:rsidRDefault="00EB6F00">
      <w:pPr>
        <w:spacing w:before="120" w:after="120"/>
        <w:jc w:val="both"/>
      </w:pPr>
      <w:r w:rsidRPr="007F642E">
        <w:rPr>
          <w:rStyle w:val="Brak"/>
        </w:rPr>
        <w:t>__________________________________________________________________________</w:t>
      </w:r>
    </w:p>
    <w:p w14:paraId="43AE1D02" w14:textId="77777777" w:rsidR="005F668D" w:rsidRDefault="00EB6F00">
      <w:pPr>
        <w:spacing w:before="120" w:after="120"/>
        <w:jc w:val="center"/>
        <w:rPr>
          <w:rStyle w:val="Brak"/>
          <w:i/>
          <w:iCs/>
          <w:sz w:val="18"/>
          <w:szCs w:val="18"/>
        </w:rPr>
      </w:pPr>
      <w:r>
        <w:rPr>
          <w:rStyle w:val="Brak"/>
          <w:i/>
          <w:iCs/>
          <w:sz w:val="18"/>
          <w:szCs w:val="18"/>
        </w:rPr>
        <w:t>(określenie zasobu)</w:t>
      </w:r>
    </w:p>
    <w:p w14:paraId="099BBB8F" w14:textId="77777777" w:rsidR="005F668D" w:rsidRDefault="005F668D">
      <w:pPr>
        <w:tabs>
          <w:tab w:val="left" w:pos="8849"/>
        </w:tabs>
        <w:spacing w:before="120" w:after="120"/>
        <w:jc w:val="both"/>
        <w:rPr>
          <w:sz w:val="20"/>
          <w:szCs w:val="20"/>
        </w:rPr>
      </w:pPr>
    </w:p>
    <w:p w14:paraId="36770AA8" w14:textId="77777777" w:rsidR="005F668D" w:rsidRDefault="00EB6F00">
      <w:pPr>
        <w:tabs>
          <w:tab w:val="left" w:pos="8849"/>
        </w:tabs>
        <w:spacing w:before="120" w:after="120"/>
        <w:jc w:val="both"/>
      </w:pPr>
      <w:r>
        <w:t>do dyspozycji Wykonawcy:</w:t>
      </w:r>
    </w:p>
    <w:p w14:paraId="0FE0A13B" w14:textId="38C2D114" w:rsidR="005F668D" w:rsidRDefault="00EB6F00">
      <w:pPr>
        <w:spacing w:before="120" w:after="120"/>
        <w:jc w:val="both"/>
      </w:pPr>
      <w:r w:rsidRPr="007F642E">
        <w:rPr>
          <w:rStyle w:val="Brak"/>
        </w:rPr>
        <w:t>__________________________________________________________________________</w:t>
      </w:r>
    </w:p>
    <w:p w14:paraId="379611E0" w14:textId="77777777" w:rsidR="005F668D" w:rsidRDefault="00EB6F00">
      <w:pPr>
        <w:spacing w:before="120" w:after="120"/>
        <w:jc w:val="center"/>
        <w:rPr>
          <w:rStyle w:val="Brak"/>
          <w:i/>
          <w:iCs/>
          <w:sz w:val="18"/>
          <w:szCs w:val="18"/>
        </w:rPr>
      </w:pPr>
      <w:r>
        <w:rPr>
          <w:rStyle w:val="Brak"/>
          <w:i/>
          <w:iCs/>
          <w:sz w:val="18"/>
          <w:szCs w:val="18"/>
        </w:rPr>
        <w:t>(nazwa Wykonawcy)</w:t>
      </w:r>
    </w:p>
    <w:p w14:paraId="1EE144C2" w14:textId="4946D11D" w:rsidR="00D661FD" w:rsidRDefault="00D661FD" w:rsidP="00E12A56">
      <w:pPr>
        <w:tabs>
          <w:tab w:val="left" w:pos="8849"/>
        </w:tabs>
        <w:spacing w:before="120" w:after="120"/>
        <w:jc w:val="both"/>
      </w:pPr>
    </w:p>
    <w:p w14:paraId="3CD13375" w14:textId="77777777" w:rsidR="00F3790C" w:rsidRDefault="00F3790C" w:rsidP="00E12A56">
      <w:pPr>
        <w:tabs>
          <w:tab w:val="left" w:pos="8849"/>
        </w:tabs>
        <w:spacing w:before="120" w:after="120"/>
        <w:jc w:val="both"/>
      </w:pPr>
    </w:p>
    <w:p w14:paraId="4FF698A7" w14:textId="77DA5F0D" w:rsidR="00F53746" w:rsidRPr="00F53746" w:rsidRDefault="00EB6F00" w:rsidP="00F53746">
      <w:pPr>
        <w:tabs>
          <w:tab w:val="left" w:pos="8849"/>
        </w:tabs>
        <w:spacing w:before="120" w:after="120"/>
        <w:jc w:val="both"/>
        <w:rPr>
          <w:b/>
          <w:bCs/>
          <w:iCs/>
        </w:rPr>
      </w:pPr>
      <w:r>
        <w:lastRenderedPageBreak/>
        <w:t xml:space="preserve">na potrzeby realizacji </w:t>
      </w:r>
      <w:proofErr w:type="spellStart"/>
      <w:r>
        <w:t>zam</w:t>
      </w:r>
      <w:proofErr w:type="spellEnd"/>
      <w:r>
        <w:rPr>
          <w:rStyle w:val="Brak"/>
          <w:lang w:val="es-ES_tradnl"/>
        </w:rPr>
        <w:t>ó</w:t>
      </w:r>
      <w:proofErr w:type="spellStart"/>
      <w:r>
        <w:t>wienia</w:t>
      </w:r>
      <w:proofErr w:type="spellEnd"/>
      <w:r>
        <w:t xml:space="preserve"> pod nazwą: </w:t>
      </w:r>
      <w:r>
        <w:rPr>
          <w:rStyle w:val="tekstdokbold"/>
        </w:rPr>
        <w:t>„</w:t>
      </w:r>
      <w:r w:rsidR="00D51AB9" w:rsidRPr="00D51AB9">
        <w:rPr>
          <w:b/>
          <w:bCs/>
          <w:i/>
          <w:iCs/>
        </w:rPr>
        <w:t xml:space="preserve">Przebudowa i rozbudowa drogi powiatowej nr 1930G Niestępowo </w:t>
      </w:r>
      <w:r w:rsidR="00D51AB9">
        <w:rPr>
          <w:b/>
          <w:bCs/>
          <w:i/>
          <w:iCs/>
        </w:rPr>
        <w:t>–</w:t>
      </w:r>
      <w:r w:rsidR="00D51AB9" w:rsidRPr="00D51AB9">
        <w:rPr>
          <w:b/>
          <w:bCs/>
          <w:i/>
          <w:iCs/>
        </w:rPr>
        <w:t xml:space="preserve"> Sulmin</w:t>
      </w:r>
      <w:r w:rsidR="00D51AB9">
        <w:rPr>
          <w:b/>
          <w:bCs/>
          <w:i/>
          <w:iCs/>
        </w:rPr>
        <w:t xml:space="preserve"> </w:t>
      </w:r>
      <w:r w:rsidR="00D51AB9" w:rsidRPr="00D51AB9">
        <w:rPr>
          <w:b/>
          <w:bCs/>
          <w:i/>
          <w:iCs/>
        </w:rPr>
        <w:t>Etap II - odcinek od km 0+000 do 0+982 - budowa chodnika</w:t>
      </w:r>
      <w:r w:rsidR="00F53746">
        <w:rPr>
          <w:b/>
          <w:bCs/>
          <w:iCs/>
        </w:rPr>
        <w:t>”</w:t>
      </w:r>
    </w:p>
    <w:p w14:paraId="30098625" w14:textId="424B11B0" w:rsidR="00B61D75" w:rsidRDefault="00B61D75" w:rsidP="004A0783">
      <w:pPr>
        <w:tabs>
          <w:tab w:val="left" w:pos="8849"/>
        </w:tabs>
        <w:spacing w:before="120" w:after="120"/>
        <w:jc w:val="both"/>
        <w:rPr>
          <w:rStyle w:val="tekstdokbold"/>
        </w:rPr>
      </w:pPr>
    </w:p>
    <w:p w14:paraId="28025C6F" w14:textId="77777777" w:rsidR="005F668D" w:rsidRDefault="00EB6F00">
      <w:pPr>
        <w:spacing w:before="120" w:after="120"/>
      </w:pPr>
      <w:r>
        <w:t>Oświadczam/-my, iż:</w:t>
      </w:r>
    </w:p>
    <w:p w14:paraId="7DA0E17E" w14:textId="77777777" w:rsidR="005F668D" w:rsidRDefault="005F668D">
      <w:pPr>
        <w:spacing w:before="120" w:after="120"/>
        <w:jc w:val="both"/>
      </w:pPr>
    </w:p>
    <w:p w14:paraId="1FF79071" w14:textId="77777777" w:rsidR="005F668D" w:rsidRDefault="00EB6F00" w:rsidP="00665E0D">
      <w:pPr>
        <w:numPr>
          <w:ilvl w:val="0"/>
          <w:numId w:val="73"/>
        </w:numPr>
        <w:spacing w:before="120" w:after="120"/>
        <w:jc w:val="both"/>
      </w:pPr>
      <w:r>
        <w:t>udostępniam Wykonawcy ww. zasoby, w następującym zakresie:</w:t>
      </w:r>
    </w:p>
    <w:p w14:paraId="776D07A7" w14:textId="78FE7CAB" w:rsidR="005F668D" w:rsidRDefault="00EB6F00">
      <w:pPr>
        <w:spacing w:before="120" w:after="120"/>
        <w:ind w:left="720"/>
        <w:jc w:val="both"/>
      </w:pPr>
      <w:r>
        <w:rPr>
          <w:rStyle w:val="Brak"/>
          <w:lang w:val="en-US"/>
        </w:rPr>
        <w:t>____________________________________________________________________</w:t>
      </w:r>
    </w:p>
    <w:p w14:paraId="2CCB923F" w14:textId="186DC737" w:rsidR="005F668D" w:rsidRDefault="00EB6F00">
      <w:pPr>
        <w:spacing w:before="120" w:after="120"/>
        <w:ind w:left="720"/>
        <w:jc w:val="both"/>
      </w:pPr>
      <w:r>
        <w:rPr>
          <w:rStyle w:val="Brak"/>
          <w:lang w:val="en-US"/>
        </w:rPr>
        <w:t>____________________________________________________________________</w:t>
      </w:r>
    </w:p>
    <w:p w14:paraId="18B6490A" w14:textId="77777777" w:rsidR="005F668D" w:rsidRDefault="005F668D">
      <w:pPr>
        <w:spacing w:before="120" w:after="120"/>
        <w:ind w:left="720"/>
        <w:jc w:val="both"/>
      </w:pPr>
    </w:p>
    <w:p w14:paraId="241CC96B" w14:textId="77777777" w:rsidR="005F668D" w:rsidRDefault="00EB6F00" w:rsidP="00665E0D">
      <w:pPr>
        <w:numPr>
          <w:ilvl w:val="0"/>
          <w:numId w:val="73"/>
        </w:numPr>
        <w:spacing w:before="120" w:after="120"/>
        <w:jc w:val="both"/>
        <w:rPr>
          <w:lang w:val="it-IT"/>
        </w:rPr>
      </w:pPr>
      <w:r>
        <w:rPr>
          <w:rStyle w:val="Brak"/>
          <w:lang w:val="it-IT"/>
        </w:rPr>
        <w:t>spos</w:t>
      </w:r>
      <w:r>
        <w:rPr>
          <w:rStyle w:val="Brak"/>
          <w:lang w:val="es-ES_tradnl"/>
        </w:rPr>
        <w:t>ó</w:t>
      </w:r>
      <w:r>
        <w:t xml:space="preserve">b i okres udostępnienia Wykonawcy i wykorzystania przez niego </w:t>
      </w:r>
      <w:proofErr w:type="spellStart"/>
      <w:r>
        <w:t>zasob</w:t>
      </w:r>
      <w:proofErr w:type="spellEnd"/>
      <w:r>
        <w:rPr>
          <w:rStyle w:val="Brak"/>
          <w:lang w:val="es-ES_tradnl"/>
        </w:rPr>
        <w:t>ó</w:t>
      </w:r>
      <w:r>
        <w:t xml:space="preserve">w podmiotu udostępniającego te zasoby przy wykonywaniu </w:t>
      </w:r>
      <w:proofErr w:type="spellStart"/>
      <w:r>
        <w:t>zam</w:t>
      </w:r>
      <w:proofErr w:type="spellEnd"/>
      <w:r>
        <w:rPr>
          <w:rStyle w:val="Brak"/>
          <w:lang w:val="es-ES_tradnl"/>
        </w:rPr>
        <w:t>ó</w:t>
      </w:r>
      <w:proofErr w:type="spellStart"/>
      <w:r>
        <w:t>wienia</w:t>
      </w:r>
      <w:proofErr w:type="spellEnd"/>
      <w:r>
        <w:t xml:space="preserve"> będzie następujący:</w:t>
      </w:r>
    </w:p>
    <w:p w14:paraId="7F67DDF7" w14:textId="400F4C83" w:rsidR="005F668D" w:rsidRDefault="00EB6F00">
      <w:pPr>
        <w:spacing w:before="120" w:after="120"/>
        <w:ind w:left="720"/>
        <w:jc w:val="both"/>
      </w:pPr>
      <w:r>
        <w:rPr>
          <w:rStyle w:val="Brak"/>
          <w:lang w:val="en-US"/>
        </w:rPr>
        <w:t>____________________________________________________________________</w:t>
      </w:r>
    </w:p>
    <w:p w14:paraId="4EBB539A" w14:textId="14BD77F4" w:rsidR="005F668D" w:rsidRDefault="00EB6F00">
      <w:pPr>
        <w:spacing w:before="120" w:after="120"/>
        <w:ind w:left="720"/>
        <w:jc w:val="both"/>
      </w:pPr>
      <w:r>
        <w:rPr>
          <w:rStyle w:val="Brak"/>
          <w:lang w:val="en-US"/>
        </w:rPr>
        <w:t>____________________________________________________________________</w:t>
      </w:r>
    </w:p>
    <w:p w14:paraId="038312FD" w14:textId="77777777" w:rsidR="005F668D" w:rsidRDefault="005F668D">
      <w:pPr>
        <w:spacing w:before="120" w:after="120"/>
        <w:rPr>
          <w:rStyle w:val="Brak"/>
          <w:i/>
          <w:iCs/>
        </w:rPr>
      </w:pPr>
    </w:p>
    <w:p w14:paraId="567C37CB" w14:textId="77777777" w:rsidR="005F668D" w:rsidRDefault="00EB6F00" w:rsidP="00665E0D">
      <w:pPr>
        <w:numPr>
          <w:ilvl w:val="0"/>
          <w:numId w:val="73"/>
        </w:numPr>
        <w:spacing w:before="120" w:after="120"/>
        <w:jc w:val="both"/>
      </w:pPr>
      <w:r>
        <w:t xml:space="preserve">zrealizuję/nie zrealizuję* roboty budowlane / usługi, </w:t>
      </w:r>
      <w:proofErr w:type="spellStart"/>
      <w:r>
        <w:t>kt</w:t>
      </w:r>
      <w:proofErr w:type="spellEnd"/>
      <w:r>
        <w:rPr>
          <w:rStyle w:val="Brak"/>
          <w:lang w:val="es-ES_tradnl"/>
        </w:rPr>
        <w:t>ó</w:t>
      </w:r>
      <w:proofErr w:type="spellStart"/>
      <w:r>
        <w:t>rych</w:t>
      </w:r>
      <w:proofErr w:type="spellEnd"/>
      <w:r>
        <w:t xml:space="preserve"> ww. zasoby (zdolności) dotyczą, w zakresie:</w:t>
      </w:r>
    </w:p>
    <w:p w14:paraId="76755650" w14:textId="3F6D0AE8" w:rsidR="005F668D" w:rsidRDefault="00EB6F00">
      <w:pPr>
        <w:spacing w:before="120" w:after="120"/>
        <w:ind w:left="720"/>
        <w:jc w:val="both"/>
      </w:pPr>
      <w:r w:rsidRPr="007F642E">
        <w:rPr>
          <w:rStyle w:val="Brak"/>
        </w:rPr>
        <w:t>____________________________________________________________________</w:t>
      </w:r>
    </w:p>
    <w:p w14:paraId="0E7D26AA" w14:textId="7D9885E9" w:rsidR="005F668D" w:rsidRDefault="00EB6F00">
      <w:pPr>
        <w:spacing w:before="120" w:after="120"/>
        <w:ind w:left="720"/>
        <w:jc w:val="both"/>
      </w:pPr>
      <w:r w:rsidRPr="007F642E">
        <w:rPr>
          <w:rStyle w:val="Brak"/>
        </w:rPr>
        <w:t>____________________________________________________________________</w:t>
      </w:r>
    </w:p>
    <w:p w14:paraId="7240F4F0" w14:textId="77777777" w:rsidR="005F668D" w:rsidRDefault="00EB6F00">
      <w:pPr>
        <w:spacing w:before="120"/>
        <w:ind w:left="708" w:firstLine="1"/>
        <w:jc w:val="both"/>
      </w:pPr>
      <w:r>
        <w:rPr>
          <w:rStyle w:val="Brak"/>
          <w:i/>
          <w:iCs/>
        </w:rPr>
        <w:t xml:space="preserve">(Pkt c) odnosi się do </w:t>
      </w:r>
      <w:proofErr w:type="spellStart"/>
      <w:r>
        <w:rPr>
          <w:rStyle w:val="Brak"/>
          <w:i/>
          <w:iCs/>
        </w:rPr>
        <w:t>warunk</w:t>
      </w:r>
      <w:proofErr w:type="spellEnd"/>
      <w:r>
        <w:rPr>
          <w:rStyle w:val="Brak"/>
          <w:i/>
          <w:iCs/>
          <w:lang w:val="es-ES_tradnl"/>
        </w:rPr>
        <w:t>ó</w:t>
      </w:r>
      <w:r>
        <w:rPr>
          <w:rStyle w:val="Brak"/>
          <w:i/>
          <w:iCs/>
        </w:rPr>
        <w:t>w udziału w postępowaniu dotyczących kwalifikacji zawodowych lub doświadczenia.)</w:t>
      </w:r>
    </w:p>
    <w:p w14:paraId="41018955" w14:textId="77777777" w:rsidR="005F668D" w:rsidRDefault="005F668D">
      <w:pPr>
        <w:spacing w:before="120" w:after="120"/>
        <w:ind w:left="720"/>
        <w:jc w:val="both"/>
      </w:pPr>
    </w:p>
    <w:p w14:paraId="72FE5C51" w14:textId="77777777" w:rsidR="005F668D" w:rsidRDefault="00EB6F00">
      <w:pPr>
        <w:spacing w:before="120"/>
        <w:jc w:val="both"/>
      </w:pPr>
      <w:r>
        <w:t xml:space="preserve">Zobowiązując się do udostępnienia </w:t>
      </w:r>
      <w:proofErr w:type="spellStart"/>
      <w:r>
        <w:t>zasob</w:t>
      </w:r>
      <w:proofErr w:type="spellEnd"/>
      <w:r>
        <w:rPr>
          <w:rStyle w:val="Brak"/>
          <w:lang w:val="es-ES_tradnl"/>
        </w:rPr>
        <w:t>ó</w:t>
      </w:r>
      <w:r>
        <w:t xml:space="preserve">w, odpowiadam solidarnie z ww. Wykonawcą, </w:t>
      </w:r>
      <w:proofErr w:type="spellStart"/>
      <w:r>
        <w:t>kt</w:t>
      </w:r>
      <w:proofErr w:type="spellEnd"/>
      <w:r>
        <w:rPr>
          <w:rStyle w:val="Brak"/>
          <w:lang w:val="es-ES_tradnl"/>
        </w:rPr>
        <w:t>ó</w:t>
      </w:r>
      <w:proofErr w:type="spellStart"/>
      <w:r>
        <w:t>ry</w:t>
      </w:r>
      <w:proofErr w:type="spellEnd"/>
      <w:r>
        <w:t xml:space="preserve"> polega na mojej sytuacji finansowej lub ekonomicznej, za szkodę poniesioną przez Zamawiającego powstałą wskutek nieudostępnienia tych </w:t>
      </w:r>
      <w:proofErr w:type="spellStart"/>
      <w:r>
        <w:t>zasob</w:t>
      </w:r>
      <w:proofErr w:type="spellEnd"/>
      <w:r>
        <w:rPr>
          <w:rStyle w:val="Brak"/>
          <w:lang w:val="es-ES_tradnl"/>
        </w:rPr>
        <w:t>ó</w:t>
      </w:r>
      <w:r>
        <w:t xml:space="preserve">w, chyba że za nieudostępnienie </w:t>
      </w:r>
      <w:proofErr w:type="spellStart"/>
      <w:r>
        <w:t>zasob</w:t>
      </w:r>
      <w:proofErr w:type="spellEnd"/>
      <w:r>
        <w:rPr>
          <w:rStyle w:val="Brak"/>
          <w:lang w:val="es-ES_tradnl"/>
        </w:rPr>
        <w:t>ó</w:t>
      </w:r>
      <w:r>
        <w:t xml:space="preserve">w nie ponoszę winy. </w:t>
      </w:r>
    </w:p>
    <w:p w14:paraId="2328727C" w14:textId="77777777" w:rsidR="005F668D" w:rsidRDefault="005F668D">
      <w:pPr>
        <w:pStyle w:val="Zwykytekst"/>
        <w:spacing w:before="120"/>
        <w:rPr>
          <w:rStyle w:val="Brak"/>
          <w:rFonts w:ascii="Times New Roman" w:eastAsia="Times New Roman" w:hAnsi="Times New Roman" w:cs="Times New Roman"/>
          <w:sz w:val="24"/>
          <w:szCs w:val="24"/>
        </w:rPr>
      </w:pPr>
    </w:p>
    <w:p w14:paraId="61BCB79E" w14:textId="77777777" w:rsidR="005F668D" w:rsidRDefault="005F668D">
      <w:pPr>
        <w:ind w:left="4956" w:firstLine="708"/>
        <w:jc w:val="center"/>
        <w:rPr>
          <w:rStyle w:val="Brak"/>
          <w:b/>
          <w:bCs/>
        </w:rPr>
      </w:pPr>
    </w:p>
    <w:p w14:paraId="1FDD078F" w14:textId="77777777" w:rsidR="005F668D" w:rsidRPr="007F642E" w:rsidRDefault="00EB6F00">
      <w:pPr>
        <w:pStyle w:val="Zwykytekst1"/>
        <w:spacing w:before="120" w:after="120"/>
        <w:rPr>
          <w:rStyle w:val="Brak"/>
          <w:rFonts w:ascii="Times New Roman" w:eastAsia="Times New Roman" w:hAnsi="Times New Roman" w:cs="Times New Roman"/>
          <w:sz w:val="24"/>
          <w:szCs w:val="24"/>
          <w:lang w:val="pl-PL"/>
        </w:rPr>
      </w:pPr>
      <w:r w:rsidRPr="007F642E">
        <w:rPr>
          <w:rStyle w:val="Brak"/>
          <w:rFonts w:ascii="Times New Roman" w:hAnsi="Times New Roman"/>
          <w:sz w:val="24"/>
          <w:szCs w:val="24"/>
          <w:lang w:val="pl-PL"/>
        </w:rPr>
        <w:t>__________________ dnia __ __ ____ roku</w:t>
      </w:r>
    </w:p>
    <w:p w14:paraId="7D77C6A5" w14:textId="77777777" w:rsidR="005F668D" w:rsidRPr="007F642E" w:rsidRDefault="00EB6F00">
      <w:pPr>
        <w:pStyle w:val="Zwykytekst1"/>
        <w:spacing w:before="120" w:after="120"/>
        <w:rPr>
          <w:rStyle w:val="Brak"/>
          <w:rFonts w:ascii="Times New Roman" w:eastAsia="Times New Roman" w:hAnsi="Times New Roman" w:cs="Times New Roman"/>
          <w:i/>
          <w:iCs/>
          <w:sz w:val="24"/>
          <w:szCs w:val="24"/>
          <w:lang w:val="pl-PL"/>
        </w:rPr>
      </w:pPr>
      <w:r w:rsidRPr="007F642E">
        <w:rPr>
          <w:rStyle w:val="Brak"/>
          <w:rFonts w:ascii="Times New Roman" w:hAnsi="Times New Roman"/>
          <w:i/>
          <w:iCs/>
          <w:sz w:val="24"/>
          <w:szCs w:val="24"/>
          <w:lang w:val="pl-PL"/>
        </w:rPr>
        <w:t xml:space="preserve"> </w:t>
      </w:r>
    </w:p>
    <w:p w14:paraId="770CB601" w14:textId="77777777" w:rsidR="005F668D" w:rsidRPr="007F642E" w:rsidRDefault="00EB6F00">
      <w:pPr>
        <w:pStyle w:val="Zwykytekst1"/>
        <w:spacing w:before="120" w:after="120"/>
        <w:ind w:firstLine="3960"/>
        <w:jc w:val="center"/>
        <w:rPr>
          <w:rStyle w:val="Brak"/>
          <w:rFonts w:ascii="Times New Roman" w:eastAsia="Times New Roman" w:hAnsi="Times New Roman" w:cs="Times New Roman"/>
          <w:i/>
          <w:iCs/>
          <w:sz w:val="24"/>
          <w:szCs w:val="24"/>
          <w:lang w:val="pl-PL"/>
        </w:rPr>
      </w:pPr>
      <w:r w:rsidRPr="007F642E">
        <w:rPr>
          <w:rStyle w:val="Brak"/>
          <w:rFonts w:ascii="Times New Roman" w:hAnsi="Times New Roman"/>
          <w:i/>
          <w:iCs/>
          <w:sz w:val="24"/>
          <w:szCs w:val="24"/>
          <w:lang w:val="pl-PL"/>
        </w:rPr>
        <w:t>podpis</w:t>
      </w:r>
    </w:p>
    <w:p w14:paraId="3DAF2D30" w14:textId="77777777" w:rsidR="005F668D" w:rsidRDefault="005F668D">
      <w:pPr>
        <w:spacing w:before="120" w:after="120"/>
        <w:jc w:val="both"/>
        <w:rPr>
          <w:rStyle w:val="Brak"/>
          <w:color w:val="FF0000"/>
          <w:u w:color="FF0000"/>
        </w:rPr>
      </w:pPr>
    </w:p>
    <w:p w14:paraId="08431C9A" w14:textId="77777777" w:rsidR="00D661FD" w:rsidRDefault="00D661FD">
      <w:pPr>
        <w:ind w:left="4956" w:firstLine="708"/>
        <w:jc w:val="center"/>
        <w:rPr>
          <w:rStyle w:val="tekstdokbold"/>
        </w:rPr>
      </w:pPr>
    </w:p>
    <w:p w14:paraId="34AF94A3" w14:textId="77777777" w:rsidR="00D661FD" w:rsidRDefault="00D661FD">
      <w:pPr>
        <w:ind w:left="4956" w:firstLine="708"/>
        <w:jc w:val="center"/>
        <w:rPr>
          <w:rStyle w:val="tekstdokbold"/>
        </w:rPr>
      </w:pPr>
    </w:p>
    <w:p w14:paraId="6A290AEB" w14:textId="77777777" w:rsidR="00D661FD" w:rsidRDefault="00D661FD">
      <w:pPr>
        <w:ind w:left="4956" w:firstLine="708"/>
        <w:jc w:val="center"/>
        <w:rPr>
          <w:rStyle w:val="tekstdokbold"/>
        </w:rPr>
      </w:pPr>
    </w:p>
    <w:p w14:paraId="4029910D" w14:textId="0F7D67B1" w:rsidR="00D661FD" w:rsidRDefault="00D661FD">
      <w:pPr>
        <w:ind w:left="4956" w:firstLine="708"/>
        <w:jc w:val="center"/>
        <w:rPr>
          <w:rStyle w:val="tekstdokbold"/>
        </w:rPr>
      </w:pPr>
    </w:p>
    <w:p w14:paraId="58FFAF6A" w14:textId="63F96599" w:rsidR="00D51AB9" w:rsidRDefault="00D51AB9">
      <w:pPr>
        <w:ind w:left="4956" w:firstLine="708"/>
        <w:jc w:val="center"/>
        <w:rPr>
          <w:rStyle w:val="tekstdokbold"/>
        </w:rPr>
      </w:pPr>
    </w:p>
    <w:p w14:paraId="71BB9497" w14:textId="44406848" w:rsidR="00D51AB9" w:rsidRDefault="00D51AB9">
      <w:pPr>
        <w:ind w:left="4956" w:firstLine="708"/>
        <w:jc w:val="center"/>
        <w:rPr>
          <w:rStyle w:val="tekstdokbold"/>
        </w:rPr>
      </w:pPr>
    </w:p>
    <w:p w14:paraId="75ED5CB5" w14:textId="2E0A81B1" w:rsidR="00D51AB9" w:rsidRDefault="00D51AB9">
      <w:pPr>
        <w:ind w:left="4956" w:firstLine="708"/>
        <w:jc w:val="center"/>
        <w:rPr>
          <w:rStyle w:val="tekstdokbold"/>
        </w:rPr>
      </w:pPr>
    </w:p>
    <w:p w14:paraId="641E398B" w14:textId="77777777" w:rsidR="00D51AB9" w:rsidRDefault="00D51AB9">
      <w:pPr>
        <w:ind w:left="4956" w:firstLine="708"/>
        <w:jc w:val="center"/>
        <w:rPr>
          <w:rStyle w:val="tekstdokbold"/>
        </w:rPr>
      </w:pPr>
    </w:p>
    <w:p w14:paraId="1A5FD79E" w14:textId="54A5740C" w:rsidR="005F668D" w:rsidRDefault="00EB6F00">
      <w:pPr>
        <w:ind w:left="4956" w:firstLine="708"/>
        <w:jc w:val="center"/>
        <w:rPr>
          <w:rStyle w:val="tekstdokbold"/>
        </w:rPr>
      </w:pPr>
      <w:r>
        <w:rPr>
          <w:rStyle w:val="tekstdokbold"/>
        </w:rPr>
        <w:lastRenderedPageBreak/>
        <w:t>Załącznik nr 4 do SWZ</w:t>
      </w:r>
    </w:p>
    <w:p w14:paraId="69DF98F2" w14:textId="77777777" w:rsidR="005F668D" w:rsidRDefault="005F668D">
      <w:pPr>
        <w:ind w:left="4956" w:firstLine="708"/>
        <w:jc w:val="center"/>
        <w:rPr>
          <w:rStyle w:val="Brak"/>
          <w:b/>
          <w:bCs/>
          <w:sz w:val="20"/>
          <w:szCs w:val="20"/>
        </w:rPr>
      </w:pPr>
    </w:p>
    <w:tbl>
      <w:tblPr>
        <w:tblStyle w:val="TableNormal"/>
        <w:tblW w:w="89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990"/>
      </w:tblGrid>
      <w:tr w:rsidR="005F668D" w14:paraId="38D243EE" w14:textId="77777777">
        <w:trPr>
          <w:trHeight w:val="1732"/>
          <w:jc w:val="center"/>
        </w:trPr>
        <w:tc>
          <w:tcPr>
            <w:tcW w:w="89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1FB6B5F" w14:textId="77777777" w:rsidR="005F668D" w:rsidRDefault="00EB6F00">
            <w:pPr>
              <w:jc w:val="center"/>
              <w:rPr>
                <w:rStyle w:val="Brak"/>
                <w:b/>
                <w:bCs/>
              </w:rPr>
            </w:pPr>
            <w:r>
              <w:rPr>
                <w:rStyle w:val="Brak"/>
                <w:b/>
                <w:bCs/>
              </w:rPr>
              <w:t>OŚ</w:t>
            </w:r>
            <w:r w:rsidRPr="007F642E">
              <w:rPr>
                <w:rStyle w:val="Brak"/>
                <w:b/>
                <w:bCs/>
              </w:rPr>
              <w:t>WIADCZENIE</w:t>
            </w:r>
          </w:p>
          <w:p w14:paraId="6552E96F" w14:textId="77777777" w:rsidR="005F668D" w:rsidRDefault="00EB6F00">
            <w:pPr>
              <w:ind w:right="7"/>
              <w:jc w:val="center"/>
            </w:pPr>
            <w:proofErr w:type="spellStart"/>
            <w:r>
              <w:rPr>
                <w:rStyle w:val="Brak"/>
              </w:rPr>
              <w:t>Wykonawc</w:t>
            </w:r>
            <w:proofErr w:type="spellEnd"/>
            <w:r>
              <w:rPr>
                <w:rStyle w:val="Brak"/>
                <w:lang w:val="es-ES_tradnl"/>
              </w:rPr>
              <w:t>ó</w:t>
            </w:r>
            <w:r>
              <w:rPr>
                <w:rStyle w:val="Brak"/>
              </w:rPr>
              <w:t xml:space="preserve">w </w:t>
            </w:r>
            <w:proofErr w:type="spellStart"/>
            <w:r>
              <w:rPr>
                <w:rStyle w:val="Brak"/>
              </w:rPr>
              <w:t>wsp</w:t>
            </w:r>
            <w:proofErr w:type="spellEnd"/>
            <w:r>
              <w:rPr>
                <w:rStyle w:val="Brak"/>
                <w:lang w:val="es-ES_tradnl"/>
              </w:rPr>
              <w:t>ó</w:t>
            </w:r>
            <w:r>
              <w:rPr>
                <w:rStyle w:val="Brak"/>
              </w:rPr>
              <w:t xml:space="preserve">lnie ubiegających się o udzielenie </w:t>
            </w:r>
            <w:proofErr w:type="spellStart"/>
            <w:r>
              <w:rPr>
                <w:rStyle w:val="Brak"/>
              </w:rPr>
              <w:t>zam</w:t>
            </w:r>
            <w:proofErr w:type="spellEnd"/>
            <w:r>
              <w:rPr>
                <w:rStyle w:val="Brak"/>
                <w:lang w:val="es-ES_tradnl"/>
              </w:rPr>
              <w:t>ó</w:t>
            </w:r>
            <w:proofErr w:type="spellStart"/>
            <w:r>
              <w:rPr>
                <w:rStyle w:val="Brak"/>
              </w:rPr>
              <w:t>wienia</w:t>
            </w:r>
            <w:proofErr w:type="spellEnd"/>
            <w:r>
              <w:rPr>
                <w:rStyle w:val="Brak"/>
              </w:rPr>
              <w:t xml:space="preserve"> w zakresie, o </w:t>
            </w:r>
            <w:proofErr w:type="spellStart"/>
            <w:r>
              <w:rPr>
                <w:rStyle w:val="Brak"/>
              </w:rPr>
              <w:t>kt</w:t>
            </w:r>
            <w:proofErr w:type="spellEnd"/>
            <w:r>
              <w:rPr>
                <w:rStyle w:val="Brak"/>
                <w:lang w:val="es-ES_tradnl"/>
              </w:rPr>
              <w:t>ó</w:t>
            </w:r>
            <w:r>
              <w:rPr>
                <w:rStyle w:val="Brak"/>
              </w:rPr>
              <w:t xml:space="preserve">rym mowa w art. 117 ust. 4 ustawy </w:t>
            </w:r>
            <w:proofErr w:type="spellStart"/>
            <w:r>
              <w:rPr>
                <w:rStyle w:val="Brak"/>
              </w:rPr>
              <w:t>Pzp</w:t>
            </w:r>
            <w:proofErr w:type="spellEnd"/>
          </w:p>
        </w:tc>
      </w:tr>
    </w:tbl>
    <w:p w14:paraId="7584DDEB" w14:textId="77777777" w:rsidR="005F668D" w:rsidRDefault="005F668D">
      <w:pPr>
        <w:widowControl w:val="0"/>
        <w:ind w:left="293" w:hanging="293"/>
        <w:jc w:val="center"/>
        <w:rPr>
          <w:rStyle w:val="Brak"/>
          <w:b/>
          <w:bCs/>
          <w:sz w:val="20"/>
          <w:szCs w:val="20"/>
        </w:rPr>
      </w:pPr>
    </w:p>
    <w:p w14:paraId="0542861F" w14:textId="77777777" w:rsidR="005F668D" w:rsidRDefault="005F668D">
      <w:pPr>
        <w:widowControl w:val="0"/>
        <w:ind w:left="185" w:hanging="185"/>
        <w:jc w:val="center"/>
        <w:rPr>
          <w:rStyle w:val="Brak"/>
          <w:b/>
          <w:bCs/>
          <w:sz w:val="20"/>
          <w:szCs w:val="20"/>
        </w:rPr>
      </w:pPr>
    </w:p>
    <w:p w14:paraId="64200F94" w14:textId="77777777" w:rsidR="005F668D" w:rsidRDefault="005F668D">
      <w:pPr>
        <w:widowControl w:val="0"/>
        <w:ind w:left="77" w:hanging="77"/>
        <w:jc w:val="center"/>
        <w:rPr>
          <w:rStyle w:val="Brak"/>
          <w:b/>
          <w:bCs/>
          <w:sz w:val="20"/>
          <w:szCs w:val="20"/>
        </w:rPr>
      </w:pPr>
    </w:p>
    <w:p w14:paraId="3F04FD38" w14:textId="695E4763" w:rsidR="005F668D" w:rsidRPr="007F642E" w:rsidRDefault="00EB6F00">
      <w:pPr>
        <w:pStyle w:val="Zwykytekst1"/>
        <w:tabs>
          <w:tab w:val="left" w:leader="dot" w:pos="8849"/>
        </w:tabs>
        <w:jc w:val="both"/>
        <w:rPr>
          <w:rStyle w:val="Brak"/>
          <w:rFonts w:ascii="Times New Roman" w:eastAsia="Times New Roman" w:hAnsi="Times New Roman" w:cs="Times New Roman"/>
          <w:sz w:val="24"/>
          <w:szCs w:val="24"/>
          <w:lang w:val="pl-PL"/>
        </w:rPr>
      </w:pPr>
      <w:r w:rsidRPr="007F642E">
        <w:rPr>
          <w:rStyle w:val="Brak"/>
          <w:rFonts w:ascii="Times New Roman" w:hAnsi="Times New Roman"/>
          <w:sz w:val="24"/>
          <w:szCs w:val="24"/>
          <w:lang w:val="pl-PL"/>
        </w:rPr>
        <w:t xml:space="preserve">Numer sprawy: </w:t>
      </w:r>
      <w:r w:rsidRPr="00590544">
        <w:rPr>
          <w:rStyle w:val="Brak"/>
          <w:rFonts w:ascii="Times New Roman" w:hAnsi="Times New Roman"/>
          <w:sz w:val="24"/>
          <w:szCs w:val="24"/>
          <w:lang w:val="pl-PL"/>
        </w:rPr>
        <w:t>ZDP.4.2201</w:t>
      </w:r>
      <w:r w:rsidR="00BE1E01" w:rsidRPr="00590544">
        <w:rPr>
          <w:rStyle w:val="Brak"/>
          <w:rFonts w:ascii="Times New Roman" w:hAnsi="Times New Roman"/>
          <w:sz w:val="24"/>
          <w:szCs w:val="24"/>
          <w:lang w:val="pl-PL"/>
        </w:rPr>
        <w:t>.</w:t>
      </w:r>
      <w:r w:rsidR="00F53746">
        <w:rPr>
          <w:rStyle w:val="Brak"/>
          <w:rFonts w:ascii="Times New Roman" w:hAnsi="Times New Roman"/>
          <w:sz w:val="24"/>
          <w:szCs w:val="24"/>
          <w:lang w:val="pl-PL"/>
        </w:rPr>
        <w:t>1</w:t>
      </w:r>
      <w:r w:rsidR="00D51AB9">
        <w:rPr>
          <w:rStyle w:val="Brak"/>
          <w:rFonts w:ascii="Times New Roman" w:hAnsi="Times New Roman"/>
          <w:sz w:val="24"/>
          <w:szCs w:val="24"/>
          <w:lang w:val="pl-PL"/>
        </w:rPr>
        <w:t>5</w:t>
      </w:r>
      <w:r w:rsidR="00BE1E01" w:rsidRPr="00590544">
        <w:rPr>
          <w:rStyle w:val="Brak"/>
          <w:rFonts w:ascii="Times New Roman" w:hAnsi="Times New Roman"/>
          <w:sz w:val="24"/>
          <w:szCs w:val="24"/>
          <w:lang w:val="pl-PL"/>
        </w:rPr>
        <w:t>.</w:t>
      </w:r>
      <w:r w:rsidRPr="00590544">
        <w:rPr>
          <w:rStyle w:val="Brak"/>
          <w:rFonts w:ascii="Times New Roman" w:hAnsi="Times New Roman"/>
          <w:sz w:val="24"/>
          <w:szCs w:val="24"/>
          <w:lang w:val="pl-PL"/>
        </w:rPr>
        <w:t>202</w:t>
      </w:r>
      <w:r w:rsidR="00F70056" w:rsidRPr="00590544">
        <w:rPr>
          <w:rStyle w:val="Brak"/>
          <w:rFonts w:ascii="Times New Roman" w:hAnsi="Times New Roman"/>
          <w:sz w:val="24"/>
          <w:szCs w:val="24"/>
          <w:lang w:val="pl-PL"/>
        </w:rPr>
        <w:t>2</w:t>
      </w:r>
      <w:r w:rsidRPr="00590544">
        <w:rPr>
          <w:rStyle w:val="Brak"/>
          <w:rFonts w:ascii="Times New Roman" w:hAnsi="Times New Roman"/>
          <w:sz w:val="24"/>
          <w:szCs w:val="24"/>
          <w:lang w:val="pl-PL"/>
        </w:rPr>
        <w:t>.</w:t>
      </w:r>
      <w:r w:rsidR="00590544" w:rsidRPr="00590544">
        <w:rPr>
          <w:rStyle w:val="Brak"/>
          <w:rFonts w:ascii="Times New Roman" w:hAnsi="Times New Roman"/>
          <w:sz w:val="24"/>
          <w:szCs w:val="24"/>
          <w:lang w:val="pl-PL"/>
        </w:rPr>
        <w:t>BK</w:t>
      </w:r>
    </w:p>
    <w:p w14:paraId="3D731F8A" w14:textId="77777777" w:rsidR="005F668D" w:rsidRPr="007F642E" w:rsidRDefault="005F668D">
      <w:pPr>
        <w:pStyle w:val="Zwykytekst1"/>
        <w:tabs>
          <w:tab w:val="left" w:leader="dot" w:pos="8849"/>
        </w:tabs>
        <w:jc w:val="both"/>
        <w:rPr>
          <w:rStyle w:val="Brak"/>
          <w:rFonts w:ascii="Times New Roman" w:eastAsia="Times New Roman" w:hAnsi="Times New Roman" w:cs="Times New Roman"/>
          <w:color w:val="0070C0"/>
          <w:sz w:val="24"/>
          <w:szCs w:val="24"/>
          <w:u w:color="0070C0"/>
          <w:lang w:val="pl-PL"/>
        </w:rPr>
      </w:pPr>
    </w:p>
    <w:p w14:paraId="5C6ABC1F" w14:textId="292278FD" w:rsidR="00D51AB9" w:rsidRPr="00D51AB9" w:rsidRDefault="00EB6F00" w:rsidP="00D51AB9">
      <w:pPr>
        <w:tabs>
          <w:tab w:val="left" w:pos="8849"/>
        </w:tabs>
        <w:spacing w:before="120" w:after="120"/>
        <w:jc w:val="both"/>
        <w:rPr>
          <w:b/>
          <w:bCs/>
          <w:i/>
          <w:iCs/>
        </w:rPr>
      </w:pPr>
      <w:r w:rsidRPr="00482944">
        <w:rPr>
          <w:rStyle w:val="Brak"/>
        </w:rPr>
        <w:t xml:space="preserve">W związku z prowadzonym postępowaniem o udzielenie </w:t>
      </w:r>
      <w:proofErr w:type="spellStart"/>
      <w:r w:rsidRPr="00482944">
        <w:rPr>
          <w:rStyle w:val="Brak"/>
        </w:rPr>
        <w:t>zam</w:t>
      </w:r>
      <w:proofErr w:type="spellEnd"/>
      <w:r w:rsidRPr="00482944">
        <w:rPr>
          <w:rStyle w:val="Brak"/>
          <w:lang w:val="es-ES_tradnl"/>
        </w:rPr>
        <w:t>ó</w:t>
      </w:r>
      <w:proofErr w:type="spellStart"/>
      <w:r w:rsidRPr="00482944">
        <w:rPr>
          <w:rStyle w:val="Brak"/>
        </w:rPr>
        <w:t>wienia</w:t>
      </w:r>
      <w:proofErr w:type="spellEnd"/>
      <w:r w:rsidRPr="00482944">
        <w:rPr>
          <w:rStyle w:val="Brak"/>
        </w:rPr>
        <w:t xml:space="preserve"> publicznego na:</w:t>
      </w:r>
      <w:r w:rsidRPr="007F642E">
        <w:rPr>
          <w:rStyle w:val="Brak"/>
          <w:b/>
          <w:bCs/>
        </w:rPr>
        <w:t xml:space="preserve"> </w:t>
      </w:r>
      <w:r w:rsidR="00D51AB9" w:rsidRPr="00D51AB9">
        <w:rPr>
          <w:b/>
          <w:bCs/>
          <w:i/>
          <w:iCs/>
        </w:rPr>
        <w:t xml:space="preserve">Przebudowa i rozbudowa drogi powiatowej nr 1930G Niestępowo </w:t>
      </w:r>
      <w:r w:rsidR="00D51AB9">
        <w:rPr>
          <w:b/>
          <w:bCs/>
          <w:i/>
          <w:iCs/>
        </w:rPr>
        <w:t>–</w:t>
      </w:r>
      <w:r w:rsidR="00D51AB9" w:rsidRPr="00D51AB9">
        <w:rPr>
          <w:b/>
          <w:bCs/>
          <w:i/>
          <w:iCs/>
        </w:rPr>
        <w:t xml:space="preserve"> Sulmin</w:t>
      </w:r>
      <w:r w:rsidR="00D51AB9">
        <w:rPr>
          <w:b/>
          <w:bCs/>
          <w:i/>
          <w:iCs/>
        </w:rPr>
        <w:t xml:space="preserve"> </w:t>
      </w:r>
      <w:r w:rsidR="00D51AB9" w:rsidRPr="00D51AB9">
        <w:rPr>
          <w:b/>
          <w:bCs/>
          <w:i/>
          <w:iCs/>
        </w:rPr>
        <w:t>Etap II - odcinek od km 0+000 do 0+982 - budowa chodnika</w:t>
      </w:r>
      <w:r w:rsidR="00D51AB9">
        <w:rPr>
          <w:b/>
          <w:bCs/>
          <w:i/>
          <w:iCs/>
        </w:rPr>
        <w:t xml:space="preserve">. </w:t>
      </w:r>
    </w:p>
    <w:p w14:paraId="6D4F7173" w14:textId="05BFDB5D" w:rsidR="0011198F" w:rsidRDefault="0011198F" w:rsidP="0011198F">
      <w:pPr>
        <w:tabs>
          <w:tab w:val="left" w:pos="8849"/>
        </w:tabs>
        <w:spacing w:before="120" w:after="120"/>
        <w:jc w:val="both"/>
        <w:rPr>
          <w:rStyle w:val="tekstdokbold"/>
        </w:rPr>
      </w:pPr>
    </w:p>
    <w:p w14:paraId="2F5EC2D6" w14:textId="77777777" w:rsidR="005F668D" w:rsidRPr="007F642E" w:rsidRDefault="00EB6F00">
      <w:pPr>
        <w:pStyle w:val="Zwykytekst1"/>
        <w:tabs>
          <w:tab w:val="left" w:pos="8849"/>
        </w:tabs>
        <w:spacing w:after="120"/>
        <w:jc w:val="both"/>
        <w:rPr>
          <w:rStyle w:val="Brak"/>
          <w:rFonts w:ascii="Times New Roman" w:eastAsia="Times New Roman" w:hAnsi="Times New Roman" w:cs="Times New Roman"/>
          <w:sz w:val="24"/>
          <w:szCs w:val="24"/>
          <w:lang w:val="pl-PL"/>
        </w:rPr>
      </w:pPr>
      <w:r w:rsidRPr="007F642E">
        <w:rPr>
          <w:rStyle w:val="Brak"/>
          <w:rFonts w:ascii="Times New Roman" w:hAnsi="Times New Roman"/>
          <w:b/>
          <w:bCs/>
          <w:sz w:val="24"/>
          <w:szCs w:val="24"/>
          <w:lang w:val="pl-PL"/>
        </w:rPr>
        <w:t>JA/MY</w:t>
      </w:r>
      <w:r w:rsidRPr="007F642E">
        <w:rPr>
          <w:rStyle w:val="Brak"/>
          <w:rFonts w:ascii="Times New Roman" w:hAnsi="Times New Roman"/>
          <w:sz w:val="24"/>
          <w:szCs w:val="24"/>
          <w:lang w:val="pl-PL"/>
        </w:rPr>
        <w:t>:</w:t>
      </w:r>
    </w:p>
    <w:p w14:paraId="6165656E" w14:textId="77777777" w:rsidR="005F668D" w:rsidRPr="007F642E" w:rsidRDefault="00EB6F00">
      <w:pPr>
        <w:pStyle w:val="Zwykytekst1"/>
        <w:tabs>
          <w:tab w:val="left" w:pos="8849"/>
        </w:tabs>
        <w:jc w:val="both"/>
        <w:rPr>
          <w:rStyle w:val="Brak"/>
          <w:rFonts w:ascii="Times New Roman" w:eastAsia="Times New Roman" w:hAnsi="Times New Roman" w:cs="Times New Roman"/>
          <w:lang w:val="pl-PL"/>
        </w:rPr>
      </w:pPr>
      <w:r w:rsidRPr="007F642E">
        <w:rPr>
          <w:rStyle w:val="Brak"/>
          <w:rFonts w:ascii="Times New Roman" w:hAnsi="Times New Roman"/>
          <w:lang w:val="pl-PL"/>
        </w:rPr>
        <w:t>________________________________________________________________________________________</w:t>
      </w:r>
    </w:p>
    <w:p w14:paraId="09F11710" w14:textId="77777777" w:rsidR="005F668D" w:rsidRPr="007F642E" w:rsidRDefault="00EB6F00">
      <w:pPr>
        <w:pStyle w:val="Zwykytekst1"/>
        <w:tabs>
          <w:tab w:val="left" w:pos="8849"/>
        </w:tabs>
        <w:ind w:right="141"/>
        <w:jc w:val="center"/>
        <w:rPr>
          <w:rStyle w:val="Brak"/>
          <w:rFonts w:ascii="Times New Roman" w:eastAsia="Times New Roman" w:hAnsi="Times New Roman" w:cs="Times New Roman"/>
          <w:i/>
          <w:iCs/>
          <w:sz w:val="18"/>
          <w:szCs w:val="18"/>
          <w:lang w:val="pl-PL"/>
        </w:rPr>
      </w:pPr>
      <w:r w:rsidRPr="007F642E">
        <w:rPr>
          <w:rStyle w:val="Brak"/>
          <w:rFonts w:ascii="Times New Roman" w:hAnsi="Times New Roman"/>
          <w:i/>
          <w:iCs/>
          <w:sz w:val="18"/>
          <w:szCs w:val="18"/>
          <w:lang w:val="pl-PL"/>
        </w:rPr>
        <w:t>(imię i nazwisko osoby/os</w:t>
      </w:r>
      <w:r>
        <w:rPr>
          <w:rStyle w:val="Brak"/>
          <w:rFonts w:ascii="Times New Roman" w:hAnsi="Times New Roman"/>
          <w:i/>
          <w:iCs/>
          <w:sz w:val="18"/>
          <w:szCs w:val="18"/>
          <w:lang w:val="es-ES_tradnl"/>
        </w:rPr>
        <w:t>ó</w:t>
      </w:r>
      <w:r w:rsidRPr="007F642E">
        <w:rPr>
          <w:rStyle w:val="Brak"/>
          <w:rFonts w:ascii="Times New Roman" w:hAnsi="Times New Roman"/>
          <w:i/>
          <w:iCs/>
          <w:sz w:val="18"/>
          <w:szCs w:val="18"/>
          <w:lang w:val="pl-PL"/>
        </w:rPr>
        <w:t>b upoważnionej/-</w:t>
      </w:r>
      <w:proofErr w:type="spellStart"/>
      <w:r w:rsidRPr="007F642E">
        <w:rPr>
          <w:rStyle w:val="Brak"/>
          <w:rFonts w:ascii="Times New Roman" w:hAnsi="Times New Roman"/>
          <w:i/>
          <w:iCs/>
          <w:sz w:val="18"/>
          <w:szCs w:val="18"/>
          <w:lang w:val="pl-PL"/>
        </w:rPr>
        <w:t>ych</w:t>
      </w:r>
      <w:proofErr w:type="spellEnd"/>
      <w:r w:rsidRPr="007F642E">
        <w:rPr>
          <w:rStyle w:val="Brak"/>
          <w:rFonts w:ascii="Times New Roman" w:hAnsi="Times New Roman"/>
          <w:i/>
          <w:iCs/>
          <w:sz w:val="18"/>
          <w:szCs w:val="18"/>
          <w:lang w:val="pl-PL"/>
        </w:rPr>
        <w:t xml:space="preserve"> do reprezentowania </w:t>
      </w:r>
      <w:proofErr w:type="spellStart"/>
      <w:r w:rsidRPr="007F642E">
        <w:rPr>
          <w:rStyle w:val="Brak"/>
          <w:rFonts w:ascii="Times New Roman" w:hAnsi="Times New Roman"/>
          <w:i/>
          <w:iCs/>
          <w:sz w:val="18"/>
          <w:szCs w:val="18"/>
          <w:lang w:val="pl-PL"/>
        </w:rPr>
        <w:t>Wykonawc</w:t>
      </w:r>
      <w:proofErr w:type="spellEnd"/>
      <w:r>
        <w:rPr>
          <w:rStyle w:val="Brak"/>
          <w:rFonts w:ascii="Times New Roman" w:hAnsi="Times New Roman"/>
          <w:i/>
          <w:iCs/>
          <w:sz w:val="18"/>
          <w:szCs w:val="18"/>
          <w:lang w:val="es-ES_tradnl"/>
        </w:rPr>
        <w:t>ó</w:t>
      </w:r>
      <w:r w:rsidRPr="007F642E">
        <w:rPr>
          <w:rStyle w:val="Brak"/>
          <w:rFonts w:ascii="Times New Roman" w:hAnsi="Times New Roman"/>
          <w:i/>
          <w:iCs/>
          <w:sz w:val="18"/>
          <w:szCs w:val="18"/>
          <w:lang w:val="pl-PL"/>
        </w:rPr>
        <w:t xml:space="preserve">w </w:t>
      </w:r>
      <w:proofErr w:type="spellStart"/>
      <w:r w:rsidRPr="007F642E">
        <w:rPr>
          <w:rStyle w:val="Brak"/>
          <w:rFonts w:ascii="Times New Roman" w:hAnsi="Times New Roman"/>
          <w:i/>
          <w:iCs/>
          <w:sz w:val="18"/>
          <w:szCs w:val="18"/>
          <w:lang w:val="pl-PL"/>
        </w:rPr>
        <w:t>wsp</w:t>
      </w:r>
      <w:proofErr w:type="spellEnd"/>
      <w:r>
        <w:rPr>
          <w:rStyle w:val="Brak"/>
          <w:rFonts w:ascii="Times New Roman" w:hAnsi="Times New Roman"/>
          <w:i/>
          <w:iCs/>
          <w:sz w:val="18"/>
          <w:szCs w:val="18"/>
          <w:lang w:val="es-ES_tradnl"/>
        </w:rPr>
        <w:t>ó</w:t>
      </w:r>
      <w:r w:rsidRPr="007F642E">
        <w:rPr>
          <w:rStyle w:val="Brak"/>
          <w:rFonts w:ascii="Times New Roman" w:hAnsi="Times New Roman"/>
          <w:i/>
          <w:iCs/>
          <w:sz w:val="18"/>
          <w:szCs w:val="18"/>
          <w:lang w:val="pl-PL"/>
        </w:rPr>
        <w:t xml:space="preserve">lnie ubiegających się o udzielenie </w:t>
      </w:r>
      <w:proofErr w:type="spellStart"/>
      <w:r w:rsidRPr="007F642E">
        <w:rPr>
          <w:rStyle w:val="Brak"/>
          <w:rFonts w:ascii="Times New Roman" w:hAnsi="Times New Roman"/>
          <w:i/>
          <w:iCs/>
          <w:sz w:val="18"/>
          <w:szCs w:val="18"/>
          <w:lang w:val="pl-PL"/>
        </w:rPr>
        <w:t>zam</w:t>
      </w:r>
      <w:proofErr w:type="spellEnd"/>
      <w:r>
        <w:rPr>
          <w:rStyle w:val="Brak"/>
          <w:rFonts w:ascii="Times New Roman" w:hAnsi="Times New Roman"/>
          <w:i/>
          <w:iCs/>
          <w:sz w:val="18"/>
          <w:szCs w:val="18"/>
          <w:lang w:val="es-ES_tradnl"/>
        </w:rPr>
        <w:t>ó</w:t>
      </w:r>
      <w:proofErr w:type="spellStart"/>
      <w:r w:rsidRPr="007F642E">
        <w:rPr>
          <w:rStyle w:val="Brak"/>
          <w:rFonts w:ascii="Times New Roman" w:hAnsi="Times New Roman"/>
          <w:i/>
          <w:iCs/>
          <w:sz w:val="18"/>
          <w:szCs w:val="18"/>
          <w:lang w:val="pl-PL"/>
        </w:rPr>
        <w:t>wienia</w:t>
      </w:r>
      <w:proofErr w:type="spellEnd"/>
      <w:r w:rsidRPr="007F642E">
        <w:rPr>
          <w:rStyle w:val="Brak"/>
          <w:rFonts w:ascii="Times New Roman" w:hAnsi="Times New Roman"/>
          <w:i/>
          <w:iCs/>
          <w:sz w:val="18"/>
          <w:szCs w:val="18"/>
          <w:lang w:val="pl-PL"/>
        </w:rPr>
        <w:t>)</w:t>
      </w:r>
    </w:p>
    <w:p w14:paraId="010E7C16" w14:textId="77777777" w:rsidR="005F668D" w:rsidRDefault="005F668D">
      <w:pPr>
        <w:ind w:right="284"/>
        <w:jc w:val="both"/>
        <w:rPr>
          <w:sz w:val="20"/>
          <w:szCs w:val="20"/>
        </w:rPr>
      </w:pPr>
    </w:p>
    <w:p w14:paraId="23BAFF1B" w14:textId="77777777" w:rsidR="005F668D" w:rsidRDefault="00EB6F00">
      <w:pPr>
        <w:jc w:val="both"/>
        <w:rPr>
          <w:rStyle w:val="Brak"/>
          <w:b/>
          <w:bCs/>
          <w:sz w:val="20"/>
          <w:szCs w:val="20"/>
        </w:rPr>
      </w:pPr>
      <w:r>
        <w:rPr>
          <w:rStyle w:val="Brak"/>
          <w:b/>
          <w:bCs/>
          <w:sz w:val="20"/>
          <w:szCs w:val="20"/>
        </w:rPr>
        <w:t>w imieniu Wykonawcy:</w:t>
      </w:r>
    </w:p>
    <w:p w14:paraId="57D9819B" w14:textId="77777777" w:rsidR="005F668D" w:rsidRDefault="00EB6F00">
      <w:pPr>
        <w:jc w:val="both"/>
        <w:rPr>
          <w:rStyle w:val="Brak"/>
          <w:b/>
          <w:bCs/>
          <w:sz w:val="20"/>
          <w:szCs w:val="20"/>
        </w:rPr>
      </w:pPr>
      <w:r w:rsidRPr="007F642E">
        <w:rPr>
          <w:rStyle w:val="Brak"/>
          <w:b/>
          <w:bCs/>
          <w:sz w:val="20"/>
          <w:szCs w:val="20"/>
        </w:rPr>
        <w:t>________________________________________________________________________________________</w:t>
      </w:r>
    </w:p>
    <w:p w14:paraId="4E4DF1A2" w14:textId="77777777" w:rsidR="005F668D" w:rsidRDefault="00EB6F00">
      <w:pPr>
        <w:jc w:val="center"/>
        <w:rPr>
          <w:rStyle w:val="Brak"/>
          <w:i/>
          <w:iCs/>
          <w:sz w:val="18"/>
          <w:szCs w:val="18"/>
        </w:rPr>
      </w:pPr>
      <w:r>
        <w:rPr>
          <w:rStyle w:val="Brak"/>
          <w:i/>
          <w:iCs/>
          <w:sz w:val="18"/>
          <w:szCs w:val="18"/>
        </w:rPr>
        <w:t xml:space="preserve">(wpisać nazwy (firmy) </w:t>
      </w:r>
      <w:proofErr w:type="spellStart"/>
      <w:r>
        <w:rPr>
          <w:rStyle w:val="Brak"/>
          <w:i/>
          <w:iCs/>
          <w:sz w:val="18"/>
          <w:szCs w:val="18"/>
        </w:rPr>
        <w:t>Wykonawc</w:t>
      </w:r>
      <w:proofErr w:type="spellEnd"/>
      <w:r>
        <w:rPr>
          <w:rStyle w:val="Brak"/>
          <w:i/>
          <w:iCs/>
          <w:sz w:val="18"/>
          <w:szCs w:val="18"/>
          <w:lang w:val="es-ES_tradnl"/>
        </w:rPr>
        <w:t>ó</w:t>
      </w:r>
      <w:r>
        <w:rPr>
          <w:rStyle w:val="Brak"/>
          <w:i/>
          <w:iCs/>
          <w:sz w:val="18"/>
          <w:szCs w:val="18"/>
        </w:rPr>
        <w:t xml:space="preserve">w </w:t>
      </w:r>
      <w:proofErr w:type="spellStart"/>
      <w:r>
        <w:rPr>
          <w:rStyle w:val="Brak"/>
          <w:i/>
          <w:iCs/>
          <w:sz w:val="18"/>
          <w:szCs w:val="18"/>
        </w:rPr>
        <w:t>wsp</w:t>
      </w:r>
      <w:proofErr w:type="spellEnd"/>
      <w:r>
        <w:rPr>
          <w:rStyle w:val="Brak"/>
          <w:i/>
          <w:iCs/>
          <w:sz w:val="18"/>
          <w:szCs w:val="18"/>
          <w:lang w:val="es-ES_tradnl"/>
        </w:rPr>
        <w:t>ó</w:t>
      </w:r>
      <w:r>
        <w:rPr>
          <w:rStyle w:val="Brak"/>
          <w:i/>
          <w:iCs/>
          <w:sz w:val="18"/>
          <w:szCs w:val="18"/>
        </w:rPr>
        <w:t xml:space="preserve">lnie ubiegających się o udzielenie </w:t>
      </w:r>
      <w:proofErr w:type="spellStart"/>
      <w:r>
        <w:rPr>
          <w:rStyle w:val="Brak"/>
          <w:i/>
          <w:iCs/>
          <w:sz w:val="18"/>
          <w:szCs w:val="18"/>
        </w:rPr>
        <w:t>zam</w:t>
      </w:r>
      <w:proofErr w:type="spellEnd"/>
      <w:r>
        <w:rPr>
          <w:rStyle w:val="Brak"/>
          <w:i/>
          <w:iCs/>
          <w:sz w:val="18"/>
          <w:szCs w:val="18"/>
          <w:lang w:val="es-ES_tradnl"/>
        </w:rPr>
        <w:t>ó</w:t>
      </w:r>
      <w:proofErr w:type="spellStart"/>
      <w:r>
        <w:rPr>
          <w:rStyle w:val="Brak"/>
          <w:i/>
          <w:iCs/>
          <w:sz w:val="18"/>
          <w:szCs w:val="18"/>
        </w:rPr>
        <w:t>wienia</w:t>
      </w:r>
      <w:proofErr w:type="spellEnd"/>
      <w:r>
        <w:rPr>
          <w:rStyle w:val="Brak"/>
          <w:i/>
          <w:iCs/>
          <w:sz w:val="18"/>
          <w:szCs w:val="18"/>
        </w:rPr>
        <w:t>)</w:t>
      </w:r>
    </w:p>
    <w:p w14:paraId="1F3BBF9A" w14:textId="77777777" w:rsidR="005F668D" w:rsidRDefault="005F668D">
      <w:pPr>
        <w:spacing w:after="120"/>
        <w:jc w:val="center"/>
        <w:rPr>
          <w:rStyle w:val="Brak"/>
          <w:i/>
          <w:iCs/>
          <w:sz w:val="16"/>
          <w:szCs w:val="16"/>
        </w:rPr>
      </w:pPr>
    </w:p>
    <w:p w14:paraId="52323210" w14:textId="77777777" w:rsidR="005F668D" w:rsidRDefault="005F668D">
      <w:pPr>
        <w:spacing w:after="120"/>
        <w:jc w:val="center"/>
        <w:rPr>
          <w:rStyle w:val="Brak"/>
          <w:i/>
          <w:iCs/>
          <w:sz w:val="16"/>
          <w:szCs w:val="16"/>
        </w:rPr>
      </w:pPr>
    </w:p>
    <w:p w14:paraId="6AB775B6" w14:textId="77777777" w:rsidR="005F668D" w:rsidRDefault="00EB6F00">
      <w:pPr>
        <w:spacing w:before="200" w:line="360" w:lineRule="auto"/>
        <w:jc w:val="both"/>
      </w:pPr>
      <w:r>
        <w:rPr>
          <w:rStyle w:val="tekstdokbold"/>
        </w:rPr>
        <w:t>OŚWIADCZAM/-MY</w:t>
      </w:r>
      <w:r>
        <w:t>, iż następują</w:t>
      </w:r>
      <w:r w:rsidRPr="007F642E">
        <w:rPr>
          <w:rStyle w:val="Brak"/>
        </w:rPr>
        <w:t>ce us</w:t>
      </w:r>
      <w:r>
        <w:t xml:space="preserve">ługi wykonają </w:t>
      </w:r>
      <w:proofErr w:type="spellStart"/>
      <w:r>
        <w:t>poszczeg</w:t>
      </w:r>
      <w:proofErr w:type="spellEnd"/>
      <w:r>
        <w:rPr>
          <w:rStyle w:val="Brak"/>
          <w:lang w:val="es-ES_tradnl"/>
        </w:rPr>
        <w:t>ó</w:t>
      </w:r>
      <w:proofErr w:type="spellStart"/>
      <w:r>
        <w:t>lni</w:t>
      </w:r>
      <w:proofErr w:type="spellEnd"/>
      <w:r>
        <w:t xml:space="preserve"> Wykonawcy </w:t>
      </w:r>
      <w:proofErr w:type="spellStart"/>
      <w:r>
        <w:t>wsp</w:t>
      </w:r>
      <w:proofErr w:type="spellEnd"/>
      <w:r>
        <w:rPr>
          <w:rStyle w:val="Brak"/>
          <w:lang w:val="es-ES_tradnl"/>
        </w:rPr>
        <w:t>ó</w:t>
      </w:r>
      <w:r>
        <w:t xml:space="preserve">lnie ubiegający się o udzielenie </w:t>
      </w:r>
      <w:proofErr w:type="spellStart"/>
      <w:r>
        <w:t>zam</w:t>
      </w:r>
      <w:proofErr w:type="spellEnd"/>
      <w:r>
        <w:rPr>
          <w:rStyle w:val="Brak"/>
          <w:lang w:val="es-ES_tradnl"/>
        </w:rPr>
        <w:t>ó</w:t>
      </w:r>
      <w:proofErr w:type="spellStart"/>
      <w:r>
        <w:t>wienia</w:t>
      </w:r>
      <w:proofErr w:type="spellEnd"/>
      <w:r>
        <w:t>:</w:t>
      </w:r>
    </w:p>
    <w:p w14:paraId="1B2BC885" w14:textId="77777777" w:rsidR="005F668D" w:rsidRDefault="005F668D">
      <w:pPr>
        <w:spacing w:before="200" w:line="360" w:lineRule="auto"/>
        <w:jc w:val="both"/>
      </w:pPr>
    </w:p>
    <w:p w14:paraId="79B86463" w14:textId="77777777" w:rsidR="005F668D" w:rsidRDefault="00EB6F00">
      <w:pPr>
        <w:jc w:val="both"/>
      </w:pPr>
      <w:r w:rsidRPr="007F642E">
        <w:rPr>
          <w:rStyle w:val="Brak"/>
        </w:rPr>
        <w:t>Wykonawca (nazwa): _______________ wykona: __________________________**</w:t>
      </w:r>
    </w:p>
    <w:p w14:paraId="31F03482" w14:textId="77777777" w:rsidR="005F668D" w:rsidRDefault="005F668D">
      <w:pPr>
        <w:jc w:val="both"/>
      </w:pPr>
    </w:p>
    <w:p w14:paraId="671B3385" w14:textId="77777777" w:rsidR="005F668D" w:rsidRDefault="005F668D">
      <w:pPr>
        <w:jc w:val="both"/>
      </w:pPr>
    </w:p>
    <w:p w14:paraId="19945C6C" w14:textId="77777777" w:rsidR="005F668D" w:rsidRDefault="00EB6F00">
      <w:pPr>
        <w:jc w:val="both"/>
      </w:pPr>
      <w:r w:rsidRPr="007F642E">
        <w:rPr>
          <w:rStyle w:val="Brak"/>
        </w:rPr>
        <w:t>Wykonawca (nazwa): _______________ wykona: __________________________**</w:t>
      </w:r>
    </w:p>
    <w:p w14:paraId="6BAA4C4F" w14:textId="77777777" w:rsidR="005F668D" w:rsidRDefault="005F668D">
      <w:pPr>
        <w:jc w:val="both"/>
      </w:pPr>
    </w:p>
    <w:p w14:paraId="7F3E71ED" w14:textId="77777777" w:rsidR="005F668D" w:rsidRDefault="005F668D">
      <w:pPr>
        <w:spacing w:after="120"/>
        <w:jc w:val="both"/>
        <w:rPr>
          <w:rStyle w:val="Brak"/>
          <w:spacing w:val="4"/>
          <w:sz w:val="16"/>
          <w:szCs w:val="16"/>
        </w:rPr>
      </w:pPr>
    </w:p>
    <w:p w14:paraId="19A57B6C" w14:textId="77777777" w:rsidR="005F668D" w:rsidRDefault="005F668D">
      <w:pPr>
        <w:spacing w:after="120"/>
        <w:jc w:val="both"/>
        <w:rPr>
          <w:rStyle w:val="Brak"/>
          <w:spacing w:val="4"/>
          <w:sz w:val="16"/>
          <w:szCs w:val="16"/>
        </w:rPr>
      </w:pPr>
    </w:p>
    <w:p w14:paraId="7C7CAE7B" w14:textId="77777777" w:rsidR="005F668D" w:rsidRPr="007F642E" w:rsidRDefault="00EB6F00">
      <w:pPr>
        <w:pStyle w:val="Zwykytekst1"/>
        <w:spacing w:before="120" w:after="120"/>
        <w:rPr>
          <w:rStyle w:val="Brak"/>
          <w:rFonts w:ascii="Times New Roman" w:eastAsia="Times New Roman" w:hAnsi="Times New Roman" w:cs="Times New Roman"/>
          <w:sz w:val="24"/>
          <w:szCs w:val="24"/>
          <w:lang w:val="pl-PL"/>
        </w:rPr>
      </w:pPr>
      <w:r w:rsidRPr="007F642E">
        <w:rPr>
          <w:rStyle w:val="Brak"/>
          <w:rFonts w:ascii="Times New Roman" w:hAnsi="Times New Roman"/>
          <w:sz w:val="24"/>
          <w:szCs w:val="24"/>
          <w:lang w:val="pl-PL"/>
        </w:rPr>
        <w:t>__________________ dnia __ __ ____ roku</w:t>
      </w:r>
    </w:p>
    <w:p w14:paraId="563E9320" w14:textId="77777777" w:rsidR="005F668D" w:rsidRPr="007F642E" w:rsidRDefault="00EB6F00">
      <w:pPr>
        <w:pStyle w:val="Zwykytekst1"/>
        <w:spacing w:before="120" w:after="120"/>
        <w:rPr>
          <w:rStyle w:val="Brak"/>
          <w:rFonts w:ascii="Times New Roman" w:eastAsia="Times New Roman" w:hAnsi="Times New Roman" w:cs="Times New Roman"/>
          <w:i/>
          <w:iCs/>
          <w:lang w:val="pl-PL"/>
        </w:rPr>
      </w:pPr>
      <w:r w:rsidRPr="007F642E">
        <w:rPr>
          <w:rStyle w:val="Brak"/>
          <w:rFonts w:ascii="Times New Roman" w:hAnsi="Times New Roman"/>
          <w:i/>
          <w:iCs/>
          <w:lang w:val="pl-PL"/>
        </w:rPr>
        <w:t xml:space="preserve"> </w:t>
      </w:r>
    </w:p>
    <w:p w14:paraId="399F28F0" w14:textId="77777777" w:rsidR="005F668D" w:rsidRPr="007F642E" w:rsidRDefault="00EB6F00">
      <w:pPr>
        <w:pStyle w:val="Zwykytekst1"/>
        <w:spacing w:before="120" w:after="120"/>
        <w:ind w:left="1704" w:firstLine="3960"/>
        <w:jc w:val="center"/>
        <w:rPr>
          <w:rStyle w:val="Brak"/>
          <w:rFonts w:ascii="Times New Roman" w:eastAsia="Times New Roman" w:hAnsi="Times New Roman" w:cs="Times New Roman"/>
          <w:i/>
          <w:iCs/>
          <w:sz w:val="24"/>
          <w:szCs w:val="24"/>
          <w:lang w:val="pl-PL"/>
        </w:rPr>
      </w:pPr>
      <w:r w:rsidRPr="007F642E">
        <w:rPr>
          <w:rStyle w:val="Brak"/>
          <w:rFonts w:ascii="Times New Roman" w:hAnsi="Times New Roman"/>
          <w:i/>
          <w:iCs/>
          <w:sz w:val="24"/>
          <w:szCs w:val="24"/>
          <w:lang w:val="pl-PL"/>
        </w:rPr>
        <w:t xml:space="preserve">podpis </w:t>
      </w:r>
    </w:p>
    <w:p w14:paraId="29F251C3" w14:textId="77777777" w:rsidR="005F668D" w:rsidRDefault="005F668D">
      <w:pPr>
        <w:spacing w:after="120"/>
        <w:jc w:val="both"/>
        <w:rPr>
          <w:rStyle w:val="Brak"/>
          <w:spacing w:val="4"/>
          <w:sz w:val="16"/>
          <w:szCs w:val="16"/>
        </w:rPr>
      </w:pPr>
    </w:p>
    <w:p w14:paraId="50375FC2" w14:textId="77777777" w:rsidR="005F668D" w:rsidRDefault="00EB6F00">
      <w:pPr>
        <w:spacing w:after="120"/>
        <w:jc w:val="both"/>
        <w:rPr>
          <w:rStyle w:val="Brak"/>
          <w:spacing w:val="4"/>
          <w:sz w:val="18"/>
          <w:szCs w:val="18"/>
        </w:rPr>
      </w:pPr>
      <w:r>
        <w:rPr>
          <w:rStyle w:val="Brak"/>
          <w:spacing w:val="4"/>
          <w:sz w:val="18"/>
          <w:szCs w:val="18"/>
        </w:rPr>
        <w:t xml:space="preserve">* dostosować odpowiednio </w:t>
      </w:r>
    </w:p>
    <w:p w14:paraId="77617EF9" w14:textId="77777777" w:rsidR="005F668D" w:rsidRDefault="00EB6F00">
      <w:pPr>
        <w:spacing w:after="120"/>
        <w:jc w:val="both"/>
        <w:rPr>
          <w:rStyle w:val="Brak"/>
          <w:spacing w:val="4"/>
          <w:sz w:val="18"/>
          <w:szCs w:val="18"/>
        </w:rPr>
      </w:pPr>
      <w:r>
        <w:rPr>
          <w:rStyle w:val="Brak"/>
          <w:spacing w:val="4"/>
          <w:sz w:val="18"/>
          <w:szCs w:val="18"/>
        </w:rPr>
        <w:t xml:space="preserve">** należy dostosować </w:t>
      </w:r>
      <w:r>
        <w:rPr>
          <w:rStyle w:val="Brak"/>
          <w:spacing w:val="4"/>
          <w:sz w:val="18"/>
          <w:szCs w:val="18"/>
          <w:lang w:val="it-IT"/>
        </w:rPr>
        <w:t>do ilo</w:t>
      </w:r>
      <w:proofErr w:type="spellStart"/>
      <w:r>
        <w:rPr>
          <w:rStyle w:val="Brak"/>
          <w:spacing w:val="4"/>
          <w:sz w:val="18"/>
          <w:szCs w:val="18"/>
        </w:rPr>
        <w:t>ści</w:t>
      </w:r>
      <w:proofErr w:type="spellEnd"/>
      <w:r>
        <w:rPr>
          <w:rStyle w:val="Brak"/>
          <w:spacing w:val="4"/>
          <w:sz w:val="18"/>
          <w:szCs w:val="18"/>
        </w:rPr>
        <w:t xml:space="preserve"> </w:t>
      </w:r>
      <w:proofErr w:type="spellStart"/>
      <w:r>
        <w:rPr>
          <w:rStyle w:val="Brak"/>
          <w:spacing w:val="4"/>
          <w:sz w:val="18"/>
          <w:szCs w:val="18"/>
        </w:rPr>
        <w:t>Wykonawc</w:t>
      </w:r>
      <w:proofErr w:type="spellEnd"/>
      <w:r>
        <w:rPr>
          <w:rStyle w:val="Brak"/>
          <w:spacing w:val="4"/>
          <w:sz w:val="18"/>
          <w:szCs w:val="18"/>
          <w:lang w:val="es-ES_tradnl"/>
        </w:rPr>
        <w:t>ó</w:t>
      </w:r>
      <w:r>
        <w:rPr>
          <w:rStyle w:val="Brak"/>
          <w:spacing w:val="4"/>
          <w:sz w:val="18"/>
          <w:szCs w:val="18"/>
        </w:rPr>
        <w:t xml:space="preserve">w </w:t>
      </w:r>
      <w:proofErr w:type="spellStart"/>
      <w:r>
        <w:rPr>
          <w:rStyle w:val="Brak"/>
          <w:spacing w:val="4"/>
          <w:sz w:val="18"/>
          <w:szCs w:val="18"/>
        </w:rPr>
        <w:t>w</w:t>
      </w:r>
      <w:proofErr w:type="spellEnd"/>
      <w:r>
        <w:rPr>
          <w:rStyle w:val="Brak"/>
          <w:spacing w:val="4"/>
          <w:sz w:val="18"/>
          <w:szCs w:val="18"/>
        </w:rPr>
        <w:t xml:space="preserve"> konsorcjum</w:t>
      </w:r>
    </w:p>
    <w:p w14:paraId="0EC27D5D" w14:textId="77777777" w:rsidR="00602E9C" w:rsidRDefault="00602E9C" w:rsidP="00FB2DC4">
      <w:pPr>
        <w:shd w:val="clear" w:color="auto" w:fill="FFFFFF"/>
        <w:tabs>
          <w:tab w:val="left" w:pos="480"/>
          <w:tab w:val="left" w:pos="720"/>
        </w:tabs>
        <w:jc w:val="right"/>
        <w:rPr>
          <w:rStyle w:val="tekstdokbold"/>
        </w:rPr>
      </w:pPr>
    </w:p>
    <w:p w14:paraId="5A8E1A02" w14:textId="77777777" w:rsidR="00602E9C" w:rsidRDefault="00602E9C" w:rsidP="00FB2DC4">
      <w:pPr>
        <w:shd w:val="clear" w:color="auto" w:fill="FFFFFF"/>
        <w:tabs>
          <w:tab w:val="left" w:pos="480"/>
          <w:tab w:val="left" w:pos="720"/>
        </w:tabs>
        <w:jc w:val="right"/>
        <w:rPr>
          <w:rStyle w:val="tekstdokbold"/>
        </w:rPr>
      </w:pPr>
    </w:p>
    <w:p w14:paraId="07932BBE" w14:textId="56501DA5" w:rsidR="00FB2DC4" w:rsidRPr="00AA5B14" w:rsidRDefault="00FB2DC4" w:rsidP="00FB2DC4">
      <w:pPr>
        <w:shd w:val="clear" w:color="auto" w:fill="FFFFFF"/>
        <w:tabs>
          <w:tab w:val="left" w:pos="480"/>
          <w:tab w:val="left" w:pos="720"/>
        </w:tabs>
        <w:jc w:val="right"/>
        <w:rPr>
          <w:rFonts w:ascii="Arial Narrow" w:eastAsia="Times New Roman" w:hAnsi="Arial Narrow" w:cs="Arial Narrow"/>
        </w:rPr>
      </w:pPr>
      <w:r w:rsidRPr="00AA5B14">
        <w:rPr>
          <w:rStyle w:val="tekstdokbold"/>
        </w:rPr>
        <w:lastRenderedPageBreak/>
        <w:t>Załącznik nr 5 do SWZ</w:t>
      </w:r>
    </w:p>
    <w:p w14:paraId="3401D23E" w14:textId="77777777" w:rsidR="00FB2DC4" w:rsidRPr="00A239F2" w:rsidRDefault="00FB2DC4" w:rsidP="00FB2DC4">
      <w:pPr>
        <w:keepNext/>
        <w:rPr>
          <w:rFonts w:ascii="Arial Narrow" w:eastAsia="Times New Roman" w:hAnsi="Arial Narrow" w:cs="Arial Narrow"/>
          <w:sz w:val="20"/>
          <w:szCs w:val="20"/>
          <w:u w:val="single"/>
        </w:rPr>
      </w:pPr>
    </w:p>
    <w:p w14:paraId="44EB7388" w14:textId="77777777" w:rsidR="00FB2DC4" w:rsidRPr="00A239F2" w:rsidRDefault="00FB2DC4" w:rsidP="00FB2DC4">
      <w:pPr>
        <w:tabs>
          <w:tab w:val="left" w:pos="426"/>
        </w:tabs>
        <w:spacing w:line="360" w:lineRule="auto"/>
        <w:jc w:val="center"/>
        <w:rPr>
          <w:rFonts w:eastAsia="Times New Roman" w:cs="Times New Roman"/>
        </w:rPr>
      </w:pPr>
    </w:p>
    <w:p w14:paraId="7CFE00ED" w14:textId="77777777" w:rsidR="005E63AA" w:rsidRPr="00A239F2" w:rsidRDefault="005E63AA" w:rsidP="005E63AA">
      <w:pPr>
        <w:tabs>
          <w:tab w:val="left" w:pos="426"/>
        </w:tabs>
        <w:spacing w:line="360" w:lineRule="auto"/>
        <w:jc w:val="center"/>
        <w:rPr>
          <w:rFonts w:eastAsia="Times New Roman" w:cs="Times New Roman"/>
        </w:rPr>
      </w:pPr>
    </w:p>
    <w:p w14:paraId="3776814E" w14:textId="77777777" w:rsidR="005E63AA" w:rsidRPr="008222EF" w:rsidRDefault="005E63AA" w:rsidP="005E63AA">
      <w:pPr>
        <w:tabs>
          <w:tab w:val="left" w:pos="426"/>
        </w:tabs>
        <w:spacing w:line="360" w:lineRule="auto"/>
        <w:jc w:val="center"/>
        <w:rPr>
          <w:b/>
          <w:bCs/>
        </w:rPr>
      </w:pPr>
      <w:r w:rsidRPr="008222EF">
        <w:rPr>
          <w:rFonts w:eastAsia="Times New Roman" w:cs="Times New Roman"/>
          <w:b/>
          <w:bCs/>
        </w:rPr>
        <w:t>WYKAZ ROBÓT BUDOWLANYCH WYKONANYCH W OKRESIE OSTATNICH</w:t>
      </w:r>
      <w:r w:rsidRPr="008222EF">
        <w:rPr>
          <w:rFonts w:eastAsia="Times New Roman" w:cs="Times New Roman"/>
          <w:b/>
          <w:bCs/>
        </w:rPr>
        <w:br/>
        <w:t xml:space="preserve"> 5 LAT PRZED UPŁYWEM TERMINU SKŁADANIA OFERT</w:t>
      </w:r>
    </w:p>
    <w:p w14:paraId="584B54E4" w14:textId="77777777" w:rsidR="005E63AA" w:rsidRPr="00A239F2" w:rsidRDefault="005E63AA" w:rsidP="005E63AA">
      <w:pPr>
        <w:rPr>
          <w:rFonts w:ascii="Arial Narrow" w:eastAsia="Times New Roman" w:hAnsi="Arial Narrow" w:cs="Arial Narrow"/>
        </w:rPr>
      </w:pP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119"/>
        <w:gridCol w:w="1843"/>
        <w:gridCol w:w="1418"/>
        <w:gridCol w:w="1559"/>
        <w:gridCol w:w="992"/>
        <w:gridCol w:w="1134"/>
      </w:tblGrid>
      <w:tr w:rsidR="005E63AA" w:rsidRPr="00A239F2" w14:paraId="424FB138" w14:textId="77777777" w:rsidTr="00320576">
        <w:trPr>
          <w:cantSplit/>
          <w:trHeight w:val="537"/>
        </w:trPr>
        <w:tc>
          <w:tcPr>
            <w:tcW w:w="3119" w:type="dxa"/>
            <w:vMerge w:val="restart"/>
            <w:shd w:val="clear" w:color="auto" w:fill="auto"/>
            <w:vAlign w:val="center"/>
          </w:tcPr>
          <w:p w14:paraId="5D049A93" w14:textId="77777777" w:rsidR="005E63AA" w:rsidRPr="00A239F2" w:rsidRDefault="005E63AA" w:rsidP="00320576">
            <w:pPr>
              <w:jc w:val="center"/>
            </w:pPr>
            <w:r w:rsidRPr="00A239F2">
              <w:rPr>
                <w:rFonts w:ascii="Arial Narrow" w:eastAsia="Times New Roman" w:hAnsi="Arial Narrow" w:cs="Arial Narrow"/>
                <w:sz w:val="20"/>
                <w:szCs w:val="20"/>
              </w:rPr>
              <w:t>Przedmiot zamówienia</w:t>
            </w:r>
          </w:p>
          <w:p w14:paraId="14AADAE3" w14:textId="77777777" w:rsidR="005E63AA" w:rsidRPr="00A239F2" w:rsidRDefault="005E63AA" w:rsidP="00320576">
            <w:pPr>
              <w:jc w:val="center"/>
            </w:pPr>
            <w:r w:rsidRPr="00A239F2">
              <w:rPr>
                <w:rFonts w:ascii="Arial Narrow" w:eastAsia="Times New Roman" w:hAnsi="Arial Narrow" w:cs="Arial Narrow"/>
                <w:sz w:val="20"/>
                <w:szCs w:val="20"/>
              </w:rPr>
              <w:t>(opis ma jednoznacznie potwierdzać spełnienie warunku udziału w postępowaniu)</w:t>
            </w:r>
          </w:p>
        </w:tc>
        <w:tc>
          <w:tcPr>
            <w:tcW w:w="1843" w:type="dxa"/>
            <w:vMerge w:val="restart"/>
            <w:shd w:val="clear" w:color="auto" w:fill="auto"/>
            <w:vAlign w:val="center"/>
          </w:tcPr>
          <w:p w14:paraId="799BF600" w14:textId="77777777" w:rsidR="005E63AA" w:rsidRPr="00A239F2" w:rsidRDefault="005E63AA" w:rsidP="00320576">
            <w:pPr>
              <w:ind w:left="-42"/>
              <w:jc w:val="center"/>
            </w:pPr>
            <w:r w:rsidRPr="00A239F2">
              <w:rPr>
                <w:rFonts w:ascii="Arial Narrow" w:eastAsia="Times New Roman" w:hAnsi="Arial Narrow" w:cs="Arial Narrow"/>
                <w:sz w:val="20"/>
                <w:szCs w:val="20"/>
              </w:rPr>
              <w:t>Nazwa Zamawiającego dla którego zrealizowane było zamówienie</w:t>
            </w:r>
          </w:p>
        </w:tc>
        <w:tc>
          <w:tcPr>
            <w:tcW w:w="1418" w:type="dxa"/>
            <w:vMerge w:val="restart"/>
            <w:shd w:val="clear" w:color="auto" w:fill="auto"/>
            <w:vAlign w:val="center"/>
          </w:tcPr>
          <w:p w14:paraId="6F395F66" w14:textId="77777777" w:rsidR="005E63AA" w:rsidRPr="00A239F2" w:rsidRDefault="005E63AA" w:rsidP="00320576">
            <w:pPr>
              <w:ind w:left="-42"/>
              <w:jc w:val="center"/>
            </w:pPr>
            <w:r w:rsidRPr="00A239F2">
              <w:rPr>
                <w:rFonts w:ascii="Arial Narrow" w:eastAsia="Times New Roman" w:hAnsi="Arial Narrow" w:cs="Arial Narrow"/>
                <w:sz w:val="20"/>
                <w:szCs w:val="20"/>
                <w:lang w:val="x-none"/>
              </w:rPr>
              <w:t xml:space="preserve">Wartość </w:t>
            </w:r>
            <w:r w:rsidRPr="00A239F2">
              <w:rPr>
                <w:rFonts w:ascii="Arial Narrow" w:eastAsia="Times New Roman" w:hAnsi="Arial Narrow" w:cs="Arial Narrow"/>
                <w:sz w:val="20"/>
                <w:szCs w:val="20"/>
              </w:rPr>
              <w:t>robót budowlanych*</w:t>
            </w:r>
          </w:p>
          <w:p w14:paraId="070DC092" w14:textId="77777777" w:rsidR="005E63AA" w:rsidRPr="00A239F2" w:rsidRDefault="005E63AA" w:rsidP="00320576">
            <w:pPr>
              <w:ind w:left="-42"/>
              <w:jc w:val="center"/>
            </w:pPr>
            <w:r w:rsidRPr="00A239F2">
              <w:rPr>
                <w:rFonts w:ascii="Arial Narrow" w:eastAsia="Times New Roman" w:hAnsi="Arial Narrow" w:cs="Arial Narrow"/>
                <w:sz w:val="20"/>
                <w:szCs w:val="20"/>
              </w:rPr>
              <w:t>brutto</w:t>
            </w:r>
          </w:p>
          <w:p w14:paraId="35A165E6" w14:textId="77777777" w:rsidR="005E63AA" w:rsidRPr="00A239F2" w:rsidRDefault="005E63AA" w:rsidP="00320576">
            <w:pPr>
              <w:ind w:left="-42"/>
              <w:jc w:val="center"/>
            </w:pPr>
            <w:r w:rsidRPr="00A239F2">
              <w:rPr>
                <w:rFonts w:ascii="Arial Narrow" w:eastAsia="Arial Narrow" w:hAnsi="Arial Narrow" w:cs="Arial Narrow"/>
                <w:sz w:val="20"/>
                <w:szCs w:val="20"/>
              </w:rPr>
              <w:t xml:space="preserve"> </w:t>
            </w:r>
            <w:r w:rsidRPr="00A239F2">
              <w:rPr>
                <w:rFonts w:ascii="Arial Narrow" w:eastAsia="Times New Roman" w:hAnsi="Arial Narrow" w:cs="Arial Narrow"/>
                <w:sz w:val="20"/>
                <w:szCs w:val="20"/>
              </w:rPr>
              <w:t xml:space="preserve">[PLN] </w:t>
            </w:r>
          </w:p>
        </w:tc>
        <w:tc>
          <w:tcPr>
            <w:tcW w:w="1559" w:type="dxa"/>
            <w:shd w:val="clear" w:color="auto" w:fill="auto"/>
            <w:vAlign w:val="center"/>
          </w:tcPr>
          <w:p w14:paraId="0BCEFFA0" w14:textId="77777777" w:rsidR="005E63AA" w:rsidRPr="00A239F2" w:rsidRDefault="005E63AA" w:rsidP="00320576">
            <w:pPr>
              <w:jc w:val="center"/>
            </w:pPr>
            <w:proofErr w:type="spellStart"/>
            <w:r w:rsidRPr="00A239F2">
              <w:rPr>
                <w:rFonts w:ascii="Arial Narrow" w:eastAsia="Times New Roman" w:hAnsi="Arial Narrow" w:cs="Arial Narrow"/>
                <w:sz w:val="20"/>
                <w:szCs w:val="20"/>
                <w:lang w:val="en-US"/>
              </w:rPr>
              <w:t>Okres</w:t>
            </w:r>
            <w:proofErr w:type="spellEnd"/>
            <w:r w:rsidRPr="00A239F2">
              <w:rPr>
                <w:rFonts w:ascii="Arial Narrow" w:eastAsia="Times New Roman" w:hAnsi="Arial Narrow" w:cs="Arial Narrow"/>
                <w:sz w:val="20"/>
                <w:szCs w:val="20"/>
                <w:lang w:val="en-US"/>
              </w:rPr>
              <w:t xml:space="preserve"> </w:t>
            </w:r>
            <w:proofErr w:type="spellStart"/>
            <w:r w:rsidRPr="00A239F2">
              <w:rPr>
                <w:rFonts w:ascii="Arial Narrow" w:eastAsia="Times New Roman" w:hAnsi="Arial Narrow" w:cs="Arial Narrow"/>
                <w:sz w:val="20"/>
                <w:szCs w:val="20"/>
                <w:lang w:val="en-US"/>
              </w:rPr>
              <w:t>realizacji</w:t>
            </w:r>
            <w:proofErr w:type="spellEnd"/>
            <w:r w:rsidRPr="00A239F2">
              <w:rPr>
                <w:rFonts w:ascii="Arial Narrow" w:eastAsia="Times New Roman" w:hAnsi="Arial Narrow" w:cs="Arial Narrow"/>
                <w:sz w:val="20"/>
                <w:szCs w:val="20"/>
                <w:lang w:val="en-US"/>
              </w:rPr>
              <w:t xml:space="preserve"> </w:t>
            </w:r>
          </w:p>
        </w:tc>
        <w:tc>
          <w:tcPr>
            <w:tcW w:w="2126" w:type="dxa"/>
            <w:gridSpan w:val="2"/>
            <w:shd w:val="clear" w:color="auto" w:fill="auto"/>
            <w:vAlign w:val="center"/>
          </w:tcPr>
          <w:p w14:paraId="1F315327" w14:textId="77777777" w:rsidR="005E63AA" w:rsidRPr="00A239F2" w:rsidRDefault="005E63AA" w:rsidP="00320576">
            <w:pPr>
              <w:jc w:val="center"/>
            </w:pPr>
            <w:proofErr w:type="spellStart"/>
            <w:r w:rsidRPr="00A239F2">
              <w:rPr>
                <w:rFonts w:ascii="Arial Narrow" w:eastAsia="Times New Roman" w:hAnsi="Arial Narrow" w:cs="Arial Narrow"/>
                <w:sz w:val="20"/>
                <w:szCs w:val="20"/>
                <w:lang w:val="en-US"/>
              </w:rPr>
              <w:t>Informacja</w:t>
            </w:r>
            <w:proofErr w:type="spellEnd"/>
            <w:r w:rsidRPr="00A239F2">
              <w:rPr>
                <w:rFonts w:ascii="Arial Narrow" w:eastAsia="Times New Roman" w:hAnsi="Arial Narrow" w:cs="Arial Narrow"/>
                <w:sz w:val="20"/>
                <w:szCs w:val="20"/>
                <w:lang w:val="en-US"/>
              </w:rPr>
              <w:t xml:space="preserve"> o </w:t>
            </w:r>
            <w:proofErr w:type="spellStart"/>
            <w:r w:rsidRPr="00A239F2">
              <w:rPr>
                <w:rFonts w:ascii="Arial Narrow" w:eastAsia="Times New Roman" w:hAnsi="Arial Narrow" w:cs="Arial Narrow"/>
                <w:sz w:val="20"/>
                <w:szCs w:val="20"/>
                <w:lang w:val="en-US"/>
              </w:rPr>
              <w:t>dysponowaniu</w:t>
            </w:r>
            <w:proofErr w:type="spellEnd"/>
            <w:r w:rsidRPr="00A239F2">
              <w:rPr>
                <w:rFonts w:ascii="Arial Narrow" w:eastAsia="Times New Roman" w:hAnsi="Arial Narrow" w:cs="Arial Narrow"/>
                <w:sz w:val="20"/>
                <w:szCs w:val="20"/>
                <w:lang w:val="en-US"/>
              </w:rPr>
              <w:t>*</w:t>
            </w:r>
          </w:p>
        </w:tc>
      </w:tr>
      <w:tr w:rsidR="005E63AA" w:rsidRPr="00A239F2" w14:paraId="58AF6BC3" w14:textId="77777777" w:rsidTr="00320576">
        <w:trPr>
          <w:cantSplit/>
          <w:trHeight w:val="683"/>
        </w:trPr>
        <w:tc>
          <w:tcPr>
            <w:tcW w:w="3119" w:type="dxa"/>
            <w:vMerge/>
            <w:shd w:val="clear" w:color="auto" w:fill="auto"/>
            <w:vAlign w:val="center"/>
          </w:tcPr>
          <w:p w14:paraId="064E9813" w14:textId="77777777" w:rsidR="005E63AA" w:rsidRPr="00A239F2" w:rsidRDefault="005E63AA" w:rsidP="00320576">
            <w:pPr>
              <w:snapToGrid w:val="0"/>
              <w:rPr>
                <w:rFonts w:ascii="Arial Narrow" w:eastAsia="Times New Roman" w:hAnsi="Arial Narrow" w:cs="Arial Narrow"/>
                <w:sz w:val="20"/>
                <w:szCs w:val="20"/>
                <w:lang w:val="en-US"/>
              </w:rPr>
            </w:pPr>
          </w:p>
        </w:tc>
        <w:tc>
          <w:tcPr>
            <w:tcW w:w="1843" w:type="dxa"/>
            <w:vMerge/>
            <w:shd w:val="clear" w:color="auto" w:fill="auto"/>
            <w:vAlign w:val="center"/>
          </w:tcPr>
          <w:p w14:paraId="102CC581" w14:textId="77777777" w:rsidR="005E63AA" w:rsidRPr="00A239F2" w:rsidRDefault="005E63AA" w:rsidP="00320576">
            <w:pPr>
              <w:snapToGrid w:val="0"/>
              <w:rPr>
                <w:rFonts w:ascii="Arial Narrow" w:eastAsia="Times New Roman" w:hAnsi="Arial Narrow" w:cs="Arial Narrow"/>
                <w:sz w:val="20"/>
                <w:szCs w:val="20"/>
                <w:lang w:val="en-US"/>
              </w:rPr>
            </w:pPr>
          </w:p>
        </w:tc>
        <w:tc>
          <w:tcPr>
            <w:tcW w:w="1418" w:type="dxa"/>
            <w:vMerge/>
            <w:shd w:val="clear" w:color="auto" w:fill="auto"/>
            <w:vAlign w:val="center"/>
          </w:tcPr>
          <w:p w14:paraId="20A1ACF9" w14:textId="77777777" w:rsidR="005E63AA" w:rsidRPr="00A239F2" w:rsidRDefault="005E63AA" w:rsidP="00320576">
            <w:pPr>
              <w:snapToGrid w:val="0"/>
              <w:rPr>
                <w:rFonts w:ascii="Arial Narrow" w:eastAsia="Times New Roman" w:hAnsi="Arial Narrow" w:cs="Arial Narrow"/>
                <w:sz w:val="20"/>
                <w:szCs w:val="20"/>
                <w:lang w:val="en-US"/>
              </w:rPr>
            </w:pPr>
          </w:p>
        </w:tc>
        <w:tc>
          <w:tcPr>
            <w:tcW w:w="1559" w:type="dxa"/>
            <w:shd w:val="clear" w:color="auto" w:fill="auto"/>
            <w:vAlign w:val="center"/>
          </w:tcPr>
          <w:p w14:paraId="75758E64" w14:textId="77777777" w:rsidR="005E63AA" w:rsidRPr="00A239F2" w:rsidRDefault="005E63AA" w:rsidP="00320576">
            <w:pPr>
              <w:jc w:val="center"/>
            </w:pPr>
            <w:r w:rsidRPr="00A239F2">
              <w:rPr>
                <w:rFonts w:ascii="Arial Narrow" w:eastAsia="Times New Roman" w:hAnsi="Arial Narrow" w:cs="Arial Narrow"/>
                <w:sz w:val="20"/>
                <w:szCs w:val="20"/>
              </w:rPr>
              <w:t>Początek</w:t>
            </w:r>
          </w:p>
          <w:p w14:paraId="39E48C89" w14:textId="77777777" w:rsidR="005E63AA" w:rsidRPr="00A239F2" w:rsidRDefault="005E63AA" w:rsidP="00320576">
            <w:pPr>
              <w:jc w:val="center"/>
            </w:pPr>
            <w:r w:rsidRPr="00A239F2">
              <w:rPr>
                <w:rFonts w:ascii="Arial Narrow" w:eastAsia="Times New Roman" w:hAnsi="Arial Narrow" w:cs="Arial Narrow"/>
                <w:sz w:val="20"/>
                <w:szCs w:val="20"/>
              </w:rPr>
              <w:t>(miesiąc, rok)</w:t>
            </w:r>
          </w:p>
          <w:p w14:paraId="0FF04781" w14:textId="77777777" w:rsidR="005E63AA" w:rsidRPr="00A239F2" w:rsidRDefault="005E63AA" w:rsidP="00320576">
            <w:pPr>
              <w:jc w:val="center"/>
            </w:pPr>
            <w:r w:rsidRPr="00A239F2">
              <w:rPr>
                <w:rFonts w:ascii="Arial Narrow" w:eastAsia="Times New Roman" w:hAnsi="Arial Narrow" w:cs="Arial Narrow"/>
                <w:sz w:val="20"/>
                <w:szCs w:val="20"/>
              </w:rPr>
              <w:t>Zakończenie</w:t>
            </w:r>
          </w:p>
          <w:p w14:paraId="0FF3CA47" w14:textId="77777777" w:rsidR="005E63AA" w:rsidRPr="00A239F2" w:rsidRDefault="005E63AA" w:rsidP="00320576">
            <w:pPr>
              <w:jc w:val="center"/>
            </w:pPr>
            <w:r w:rsidRPr="00A239F2">
              <w:rPr>
                <w:rFonts w:ascii="Arial Narrow" w:eastAsia="Times New Roman" w:hAnsi="Arial Narrow" w:cs="Arial Narrow"/>
                <w:sz w:val="20"/>
                <w:szCs w:val="20"/>
              </w:rPr>
              <w:t>(miesiąc, rok)</w:t>
            </w:r>
          </w:p>
        </w:tc>
        <w:tc>
          <w:tcPr>
            <w:tcW w:w="992" w:type="dxa"/>
            <w:shd w:val="clear" w:color="auto" w:fill="auto"/>
            <w:vAlign w:val="center"/>
          </w:tcPr>
          <w:p w14:paraId="16A3B1EE" w14:textId="77777777" w:rsidR="005E63AA" w:rsidRPr="00A239F2" w:rsidRDefault="005E63AA" w:rsidP="00320576">
            <w:pPr>
              <w:jc w:val="center"/>
            </w:pPr>
            <w:proofErr w:type="spellStart"/>
            <w:r w:rsidRPr="00A239F2">
              <w:rPr>
                <w:rFonts w:ascii="Arial Narrow" w:eastAsia="Times New Roman" w:hAnsi="Arial Narrow" w:cs="Arial Narrow"/>
                <w:sz w:val="20"/>
                <w:szCs w:val="20"/>
                <w:lang w:val="en-US"/>
              </w:rPr>
              <w:t>Zasoby</w:t>
            </w:r>
            <w:proofErr w:type="spellEnd"/>
            <w:r w:rsidRPr="00A239F2">
              <w:rPr>
                <w:rFonts w:ascii="Arial Narrow" w:eastAsia="Times New Roman" w:hAnsi="Arial Narrow" w:cs="Arial Narrow"/>
                <w:sz w:val="20"/>
                <w:szCs w:val="20"/>
                <w:lang w:val="en-US"/>
              </w:rPr>
              <w:t xml:space="preserve"> </w:t>
            </w:r>
            <w:proofErr w:type="spellStart"/>
            <w:r w:rsidRPr="00A239F2">
              <w:rPr>
                <w:rFonts w:ascii="Arial Narrow" w:eastAsia="Times New Roman" w:hAnsi="Arial Narrow" w:cs="Arial Narrow"/>
                <w:sz w:val="20"/>
                <w:szCs w:val="20"/>
                <w:lang w:val="en-US"/>
              </w:rPr>
              <w:t>własne</w:t>
            </w:r>
            <w:proofErr w:type="spellEnd"/>
            <w:r w:rsidRPr="00A239F2">
              <w:rPr>
                <w:rFonts w:ascii="Arial Narrow" w:eastAsia="Times New Roman" w:hAnsi="Arial Narrow" w:cs="Arial Narrow"/>
                <w:sz w:val="20"/>
                <w:szCs w:val="20"/>
                <w:lang w:val="en-US"/>
              </w:rPr>
              <w:t xml:space="preserve"> </w:t>
            </w:r>
            <w:proofErr w:type="spellStart"/>
            <w:r w:rsidRPr="00A239F2">
              <w:rPr>
                <w:rFonts w:ascii="Arial Narrow" w:eastAsia="Times New Roman" w:hAnsi="Arial Narrow" w:cs="Arial Narrow"/>
                <w:sz w:val="20"/>
                <w:szCs w:val="20"/>
                <w:lang w:val="en-US"/>
              </w:rPr>
              <w:t>wykonawcy</w:t>
            </w:r>
            <w:proofErr w:type="spellEnd"/>
          </w:p>
        </w:tc>
        <w:tc>
          <w:tcPr>
            <w:tcW w:w="1134" w:type="dxa"/>
            <w:shd w:val="clear" w:color="auto" w:fill="auto"/>
            <w:vAlign w:val="center"/>
          </w:tcPr>
          <w:p w14:paraId="20EDAA6A" w14:textId="77777777" w:rsidR="005E63AA" w:rsidRPr="00A239F2" w:rsidRDefault="005E63AA" w:rsidP="00320576">
            <w:pPr>
              <w:jc w:val="center"/>
            </w:pPr>
            <w:r w:rsidRPr="00A239F2">
              <w:rPr>
                <w:rFonts w:ascii="Arial Narrow" w:eastAsia="Times New Roman" w:hAnsi="Arial Narrow" w:cs="Arial Narrow"/>
                <w:sz w:val="20"/>
                <w:szCs w:val="20"/>
              </w:rPr>
              <w:t>Zasoby udostępnione wykonawcy przez inny podmiot</w:t>
            </w:r>
          </w:p>
        </w:tc>
      </w:tr>
      <w:tr w:rsidR="005E63AA" w:rsidRPr="00A239F2" w14:paraId="7EA37CC6" w14:textId="77777777" w:rsidTr="00320576">
        <w:trPr>
          <w:trHeight w:hRule="exact" w:val="174"/>
        </w:trPr>
        <w:tc>
          <w:tcPr>
            <w:tcW w:w="3119" w:type="dxa"/>
            <w:shd w:val="clear" w:color="auto" w:fill="auto"/>
            <w:vAlign w:val="center"/>
          </w:tcPr>
          <w:p w14:paraId="5CC60E13" w14:textId="77777777" w:rsidR="005E63AA" w:rsidRPr="00A239F2" w:rsidRDefault="005E63AA" w:rsidP="00320576">
            <w:pPr>
              <w:snapToGrid w:val="0"/>
              <w:jc w:val="center"/>
              <w:rPr>
                <w:rFonts w:ascii="Arial Narrow" w:eastAsia="Times New Roman" w:hAnsi="Arial Narrow" w:cs="Arial Narrow"/>
                <w:sz w:val="14"/>
                <w:szCs w:val="14"/>
                <w:lang w:val="en-US"/>
              </w:rPr>
            </w:pPr>
            <w:r w:rsidRPr="00A239F2">
              <w:rPr>
                <w:rFonts w:ascii="Arial Narrow" w:eastAsia="Times New Roman" w:hAnsi="Arial Narrow" w:cs="Arial Narrow"/>
                <w:sz w:val="14"/>
                <w:szCs w:val="14"/>
                <w:lang w:val="en-US"/>
              </w:rPr>
              <w:t>1</w:t>
            </w:r>
          </w:p>
        </w:tc>
        <w:tc>
          <w:tcPr>
            <w:tcW w:w="1843" w:type="dxa"/>
            <w:shd w:val="clear" w:color="auto" w:fill="auto"/>
            <w:vAlign w:val="center"/>
          </w:tcPr>
          <w:p w14:paraId="3516E0DF" w14:textId="77777777" w:rsidR="005E63AA" w:rsidRPr="00A239F2" w:rsidRDefault="005E63AA" w:rsidP="00320576">
            <w:pPr>
              <w:snapToGrid w:val="0"/>
              <w:jc w:val="center"/>
              <w:rPr>
                <w:rFonts w:ascii="Arial Narrow" w:eastAsia="Times New Roman" w:hAnsi="Arial Narrow" w:cs="Arial Narrow"/>
                <w:sz w:val="14"/>
                <w:szCs w:val="14"/>
                <w:lang w:val="en-US"/>
              </w:rPr>
            </w:pPr>
            <w:r w:rsidRPr="00A239F2">
              <w:rPr>
                <w:rFonts w:ascii="Arial Narrow" w:eastAsia="Times New Roman" w:hAnsi="Arial Narrow" w:cs="Arial Narrow"/>
                <w:sz w:val="14"/>
                <w:szCs w:val="14"/>
                <w:lang w:val="en-US"/>
              </w:rPr>
              <w:t>2</w:t>
            </w:r>
          </w:p>
        </w:tc>
        <w:tc>
          <w:tcPr>
            <w:tcW w:w="1418" w:type="dxa"/>
            <w:shd w:val="clear" w:color="auto" w:fill="auto"/>
            <w:vAlign w:val="center"/>
          </w:tcPr>
          <w:p w14:paraId="49BD890D" w14:textId="77777777" w:rsidR="005E63AA" w:rsidRPr="00A239F2" w:rsidRDefault="005E63AA" w:rsidP="00320576">
            <w:pPr>
              <w:snapToGrid w:val="0"/>
              <w:jc w:val="center"/>
              <w:rPr>
                <w:rFonts w:ascii="Arial Narrow" w:eastAsia="Times New Roman" w:hAnsi="Arial Narrow" w:cs="Arial Narrow"/>
                <w:sz w:val="14"/>
                <w:szCs w:val="14"/>
                <w:lang w:val="en-US"/>
              </w:rPr>
            </w:pPr>
            <w:r w:rsidRPr="00A239F2">
              <w:rPr>
                <w:rFonts w:ascii="Arial Narrow" w:eastAsia="Times New Roman" w:hAnsi="Arial Narrow" w:cs="Arial Narrow"/>
                <w:sz w:val="14"/>
                <w:szCs w:val="14"/>
                <w:lang w:val="en-US"/>
              </w:rPr>
              <w:t>3</w:t>
            </w:r>
          </w:p>
        </w:tc>
        <w:tc>
          <w:tcPr>
            <w:tcW w:w="1559" w:type="dxa"/>
            <w:shd w:val="clear" w:color="auto" w:fill="auto"/>
            <w:vAlign w:val="center"/>
          </w:tcPr>
          <w:p w14:paraId="073FA0DA" w14:textId="77777777" w:rsidR="005E63AA" w:rsidRPr="00A239F2" w:rsidRDefault="005E63AA" w:rsidP="00320576">
            <w:pPr>
              <w:snapToGrid w:val="0"/>
              <w:jc w:val="center"/>
              <w:rPr>
                <w:rFonts w:ascii="Arial Narrow" w:eastAsia="Times New Roman" w:hAnsi="Arial Narrow" w:cs="Arial Narrow"/>
                <w:sz w:val="14"/>
                <w:szCs w:val="14"/>
                <w:lang w:val="en-US"/>
              </w:rPr>
            </w:pPr>
            <w:r w:rsidRPr="00A239F2">
              <w:rPr>
                <w:rFonts w:ascii="Arial Narrow" w:eastAsia="Times New Roman" w:hAnsi="Arial Narrow" w:cs="Arial Narrow"/>
                <w:sz w:val="14"/>
                <w:szCs w:val="14"/>
                <w:lang w:val="en-US"/>
              </w:rPr>
              <w:t>4</w:t>
            </w:r>
          </w:p>
        </w:tc>
        <w:tc>
          <w:tcPr>
            <w:tcW w:w="992" w:type="dxa"/>
            <w:shd w:val="clear" w:color="auto" w:fill="auto"/>
            <w:vAlign w:val="center"/>
          </w:tcPr>
          <w:p w14:paraId="2F0A789A" w14:textId="77777777" w:rsidR="005E63AA" w:rsidRPr="00A239F2" w:rsidRDefault="005E63AA" w:rsidP="00320576">
            <w:pPr>
              <w:snapToGrid w:val="0"/>
              <w:jc w:val="center"/>
              <w:rPr>
                <w:rFonts w:ascii="Arial Narrow" w:eastAsia="Times New Roman" w:hAnsi="Arial Narrow" w:cs="Arial Narrow"/>
                <w:sz w:val="14"/>
                <w:szCs w:val="14"/>
                <w:lang w:val="en-US"/>
              </w:rPr>
            </w:pPr>
            <w:r w:rsidRPr="00A239F2">
              <w:rPr>
                <w:rFonts w:ascii="Arial Narrow" w:eastAsia="Times New Roman" w:hAnsi="Arial Narrow" w:cs="Arial Narrow"/>
                <w:sz w:val="14"/>
                <w:szCs w:val="14"/>
                <w:lang w:val="en-US"/>
              </w:rPr>
              <w:t>5</w:t>
            </w:r>
          </w:p>
        </w:tc>
        <w:tc>
          <w:tcPr>
            <w:tcW w:w="1134" w:type="dxa"/>
            <w:shd w:val="clear" w:color="auto" w:fill="auto"/>
            <w:vAlign w:val="center"/>
          </w:tcPr>
          <w:p w14:paraId="3FC188A2" w14:textId="77777777" w:rsidR="005E63AA" w:rsidRPr="00A239F2" w:rsidRDefault="005E63AA" w:rsidP="00320576">
            <w:pPr>
              <w:snapToGrid w:val="0"/>
              <w:jc w:val="center"/>
              <w:rPr>
                <w:rFonts w:ascii="Arial Narrow" w:eastAsia="Times New Roman" w:hAnsi="Arial Narrow" w:cs="Arial Narrow"/>
                <w:sz w:val="14"/>
                <w:szCs w:val="14"/>
                <w:lang w:val="en-US"/>
              </w:rPr>
            </w:pPr>
            <w:r w:rsidRPr="00A239F2">
              <w:rPr>
                <w:rFonts w:ascii="Arial Narrow" w:eastAsia="Times New Roman" w:hAnsi="Arial Narrow" w:cs="Arial Narrow"/>
                <w:sz w:val="14"/>
                <w:szCs w:val="14"/>
                <w:lang w:val="en-US"/>
              </w:rPr>
              <w:t>6</w:t>
            </w:r>
          </w:p>
        </w:tc>
      </w:tr>
      <w:tr w:rsidR="005E63AA" w:rsidRPr="00A239F2" w14:paraId="0491E95C" w14:textId="77777777" w:rsidTr="00320576">
        <w:trPr>
          <w:trHeight w:val="3493"/>
        </w:trPr>
        <w:tc>
          <w:tcPr>
            <w:tcW w:w="3119" w:type="dxa"/>
            <w:shd w:val="clear" w:color="auto" w:fill="auto"/>
            <w:vAlign w:val="center"/>
          </w:tcPr>
          <w:p w14:paraId="60F6B489" w14:textId="77777777" w:rsidR="005E63AA" w:rsidRPr="00A239F2" w:rsidRDefault="005E63AA" w:rsidP="00320576">
            <w:pPr>
              <w:snapToGrid w:val="0"/>
              <w:rPr>
                <w:rFonts w:ascii="Arial Narrow" w:eastAsia="Times New Roman" w:hAnsi="Arial Narrow" w:cs="Arial Narrow"/>
                <w:lang w:val="en-US"/>
              </w:rPr>
            </w:pPr>
          </w:p>
        </w:tc>
        <w:tc>
          <w:tcPr>
            <w:tcW w:w="1843" w:type="dxa"/>
            <w:shd w:val="clear" w:color="auto" w:fill="auto"/>
          </w:tcPr>
          <w:p w14:paraId="7378C84E" w14:textId="77777777" w:rsidR="005E63AA" w:rsidRPr="00A239F2" w:rsidRDefault="005E63AA" w:rsidP="00320576">
            <w:pPr>
              <w:snapToGrid w:val="0"/>
              <w:rPr>
                <w:rFonts w:ascii="Arial Narrow" w:eastAsia="Times New Roman" w:hAnsi="Arial Narrow" w:cs="Arial Narrow"/>
                <w:lang w:val="en-US"/>
              </w:rPr>
            </w:pPr>
          </w:p>
        </w:tc>
        <w:tc>
          <w:tcPr>
            <w:tcW w:w="1418" w:type="dxa"/>
            <w:shd w:val="clear" w:color="auto" w:fill="auto"/>
          </w:tcPr>
          <w:p w14:paraId="7BA93EAF" w14:textId="77777777" w:rsidR="005E63AA" w:rsidRPr="00A239F2" w:rsidRDefault="005E63AA" w:rsidP="00320576">
            <w:pPr>
              <w:snapToGrid w:val="0"/>
              <w:rPr>
                <w:rFonts w:ascii="Arial Narrow" w:eastAsia="Times New Roman" w:hAnsi="Arial Narrow" w:cs="Arial Narrow"/>
                <w:lang w:val="en-US"/>
              </w:rPr>
            </w:pPr>
          </w:p>
        </w:tc>
        <w:tc>
          <w:tcPr>
            <w:tcW w:w="1559" w:type="dxa"/>
            <w:shd w:val="clear" w:color="auto" w:fill="auto"/>
            <w:vAlign w:val="center"/>
          </w:tcPr>
          <w:p w14:paraId="26D6C493" w14:textId="77777777" w:rsidR="005E63AA" w:rsidRPr="00A239F2" w:rsidRDefault="005E63AA" w:rsidP="00320576">
            <w:pPr>
              <w:snapToGrid w:val="0"/>
              <w:jc w:val="center"/>
              <w:rPr>
                <w:rFonts w:ascii="Arial Narrow" w:eastAsia="Times New Roman" w:hAnsi="Arial Narrow" w:cs="Arial Narrow"/>
                <w:lang w:val="en-US"/>
              </w:rPr>
            </w:pPr>
          </w:p>
        </w:tc>
        <w:tc>
          <w:tcPr>
            <w:tcW w:w="992" w:type="dxa"/>
            <w:shd w:val="clear" w:color="auto" w:fill="auto"/>
          </w:tcPr>
          <w:p w14:paraId="183FFEC4" w14:textId="77777777" w:rsidR="005E63AA" w:rsidRPr="00A239F2" w:rsidRDefault="005E63AA" w:rsidP="00320576">
            <w:pPr>
              <w:snapToGrid w:val="0"/>
              <w:jc w:val="center"/>
              <w:rPr>
                <w:rFonts w:ascii="Arial Narrow" w:eastAsia="Times New Roman" w:hAnsi="Arial Narrow" w:cs="Arial Narrow"/>
                <w:lang w:val="en-US"/>
              </w:rPr>
            </w:pPr>
          </w:p>
        </w:tc>
        <w:tc>
          <w:tcPr>
            <w:tcW w:w="1134" w:type="dxa"/>
            <w:shd w:val="clear" w:color="auto" w:fill="auto"/>
          </w:tcPr>
          <w:p w14:paraId="6A1D63FE" w14:textId="77777777" w:rsidR="005E63AA" w:rsidRPr="00A239F2" w:rsidRDefault="005E63AA" w:rsidP="00320576">
            <w:pPr>
              <w:snapToGrid w:val="0"/>
              <w:jc w:val="center"/>
              <w:rPr>
                <w:rFonts w:ascii="Arial Narrow" w:eastAsia="Times New Roman" w:hAnsi="Arial Narrow" w:cs="Arial Narrow"/>
                <w:lang w:val="en-US"/>
              </w:rPr>
            </w:pPr>
          </w:p>
        </w:tc>
      </w:tr>
    </w:tbl>
    <w:p w14:paraId="6CB218FB" w14:textId="77777777" w:rsidR="005E63AA" w:rsidRPr="00A239F2" w:rsidRDefault="005E63AA" w:rsidP="005E63AA">
      <w:pPr>
        <w:tabs>
          <w:tab w:val="center" w:pos="5120"/>
        </w:tabs>
        <w:spacing w:line="360" w:lineRule="auto"/>
        <w:ind w:right="-459"/>
        <w:rPr>
          <w:rFonts w:eastAsia="Times New Roman" w:cs="Times New Roman"/>
          <w:iCs/>
          <w:sz w:val="20"/>
          <w:szCs w:val="20"/>
        </w:rPr>
      </w:pPr>
    </w:p>
    <w:p w14:paraId="0775359F" w14:textId="77777777" w:rsidR="005E63AA" w:rsidRPr="00A239F2" w:rsidRDefault="005E63AA" w:rsidP="005E63AA">
      <w:pPr>
        <w:tabs>
          <w:tab w:val="center" w:pos="5120"/>
        </w:tabs>
        <w:spacing w:line="360" w:lineRule="auto"/>
        <w:ind w:right="-459"/>
        <w:rPr>
          <w:rFonts w:cs="Times New Roman"/>
        </w:rPr>
      </w:pPr>
      <w:r w:rsidRPr="00A239F2">
        <w:rPr>
          <w:rFonts w:eastAsia="Times New Roman" w:cs="Times New Roman"/>
          <w:iCs/>
          <w:sz w:val="20"/>
          <w:szCs w:val="20"/>
        </w:rPr>
        <w:t>* W kolumnie 5 lub 6  należy stawić  odpowiednio X   lub  wyrażenie „TAK”</w:t>
      </w:r>
    </w:p>
    <w:p w14:paraId="3696BF8C" w14:textId="77777777" w:rsidR="005E63AA" w:rsidRPr="00A239F2" w:rsidRDefault="005E63AA" w:rsidP="005E63AA">
      <w:pPr>
        <w:spacing w:after="120"/>
        <w:rPr>
          <w:rFonts w:ascii="Arial Narrow" w:eastAsia="Times New Roman" w:hAnsi="Arial Narrow" w:cs="Arial Narrow"/>
          <w:i/>
          <w:iCs/>
          <w:color w:val="FF0000"/>
          <w:sz w:val="20"/>
          <w:szCs w:val="16"/>
          <w:u w:val="single"/>
          <w:lang w:val="x-none"/>
        </w:rPr>
      </w:pPr>
    </w:p>
    <w:p w14:paraId="503F2CD5" w14:textId="77777777" w:rsidR="005E63AA" w:rsidRPr="00A239F2" w:rsidRDefault="005E63AA" w:rsidP="005E63AA">
      <w:pPr>
        <w:overflowPunct w:val="0"/>
        <w:autoSpaceDE w:val="0"/>
        <w:jc w:val="both"/>
        <w:rPr>
          <w:rFonts w:cs="Times New Roman"/>
          <w:sz w:val="32"/>
          <w:szCs w:val="28"/>
        </w:rPr>
      </w:pPr>
      <w:r w:rsidRPr="00A239F2">
        <w:rPr>
          <w:rFonts w:eastAsia="Times New Roman" w:cs="Times New Roman"/>
        </w:rPr>
        <w:t>Załączam dokumenty potwierdzające, że roboty budowlane, o których mowa powyżej zostały wykonane należycie, zgodnie ze przepisami prawa budowlanego i prawidłowo ukończone.</w:t>
      </w:r>
    </w:p>
    <w:p w14:paraId="22A7D274" w14:textId="77777777" w:rsidR="005E63AA" w:rsidRPr="00A239F2" w:rsidRDefault="005E63AA" w:rsidP="005E63AA">
      <w:pPr>
        <w:overflowPunct w:val="0"/>
        <w:autoSpaceDE w:val="0"/>
        <w:rPr>
          <w:rFonts w:ascii="Arial Narrow" w:eastAsia="Times New Roman" w:hAnsi="Arial Narrow" w:cs="Arial Narrow"/>
          <w:sz w:val="20"/>
          <w:szCs w:val="20"/>
        </w:rPr>
      </w:pPr>
    </w:p>
    <w:p w14:paraId="23C7C423" w14:textId="7D795566" w:rsidR="00FB2DC4" w:rsidRDefault="00FB2DC4" w:rsidP="00FB2DC4">
      <w:pPr>
        <w:autoSpaceDE w:val="0"/>
        <w:rPr>
          <w:rFonts w:ascii="Arial Narrow" w:eastAsia="Times New Roman" w:hAnsi="Arial Narrow" w:cs="Arial Narrow"/>
          <w:sz w:val="20"/>
          <w:szCs w:val="20"/>
          <w:u w:val="single"/>
        </w:rPr>
      </w:pPr>
    </w:p>
    <w:p w14:paraId="32CE2144" w14:textId="40AFD4E3" w:rsidR="005E63AA" w:rsidRDefault="005E63AA" w:rsidP="00FB2DC4">
      <w:pPr>
        <w:autoSpaceDE w:val="0"/>
        <w:rPr>
          <w:rFonts w:ascii="Arial Narrow" w:eastAsia="Times New Roman" w:hAnsi="Arial Narrow" w:cs="Arial Narrow"/>
          <w:sz w:val="20"/>
          <w:szCs w:val="20"/>
          <w:u w:val="single"/>
        </w:rPr>
      </w:pPr>
    </w:p>
    <w:p w14:paraId="3486E9F3" w14:textId="36C9CED1" w:rsidR="00F3790C" w:rsidRDefault="00F3790C" w:rsidP="00FB2DC4">
      <w:pPr>
        <w:autoSpaceDE w:val="0"/>
        <w:rPr>
          <w:rFonts w:ascii="Arial Narrow" w:eastAsia="Times New Roman" w:hAnsi="Arial Narrow" w:cs="Arial Narrow"/>
          <w:sz w:val="20"/>
          <w:szCs w:val="20"/>
          <w:u w:val="single"/>
        </w:rPr>
      </w:pPr>
    </w:p>
    <w:p w14:paraId="771002F6" w14:textId="3C4E8BCE" w:rsidR="00F3790C" w:rsidRDefault="00F3790C" w:rsidP="00FB2DC4">
      <w:pPr>
        <w:autoSpaceDE w:val="0"/>
        <w:rPr>
          <w:rFonts w:ascii="Arial Narrow" w:eastAsia="Times New Roman" w:hAnsi="Arial Narrow" w:cs="Arial Narrow"/>
          <w:sz w:val="20"/>
          <w:szCs w:val="20"/>
          <w:u w:val="single"/>
        </w:rPr>
      </w:pPr>
    </w:p>
    <w:p w14:paraId="2C56422B" w14:textId="0435276B" w:rsidR="00F3790C" w:rsidRDefault="00F3790C" w:rsidP="00FB2DC4">
      <w:pPr>
        <w:autoSpaceDE w:val="0"/>
        <w:rPr>
          <w:rFonts w:ascii="Arial Narrow" w:eastAsia="Times New Roman" w:hAnsi="Arial Narrow" w:cs="Arial Narrow"/>
          <w:sz w:val="20"/>
          <w:szCs w:val="20"/>
          <w:u w:val="single"/>
        </w:rPr>
      </w:pPr>
    </w:p>
    <w:p w14:paraId="0635E567" w14:textId="5CAE565D" w:rsidR="00F3790C" w:rsidRDefault="00F3790C" w:rsidP="00FB2DC4">
      <w:pPr>
        <w:autoSpaceDE w:val="0"/>
        <w:rPr>
          <w:rFonts w:ascii="Arial Narrow" w:eastAsia="Times New Roman" w:hAnsi="Arial Narrow" w:cs="Arial Narrow"/>
          <w:sz w:val="20"/>
          <w:szCs w:val="20"/>
          <w:u w:val="single"/>
        </w:rPr>
      </w:pPr>
    </w:p>
    <w:p w14:paraId="27342599" w14:textId="16932312" w:rsidR="00F3790C" w:rsidRDefault="00F3790C" w:rsidP="00FB2DC4">
      <w:pPr>
        <w:autoSpaceDE w:val="0"/>
        <w:rPr>
          <w:rFonts w:ascii="Arial Narrow" w:eastAsia="Times New Roman" w:hAnsi="Arial Narrow" w:cs="Arial Narrow"/>
          <w:sz w:val="20"/>
          <w:szCs w:val="20"/>
          <w:u w:val="single"/>
        </w:rPr>
      </w:pPr>
    </w:p>
    <w:p w14:paraId="25B51DC4" w14:textId="3043B2D5" w:rsidR="00F3790C" w:rsidRDefault="00F3790C" w:rsidP="00FB2DC4">
      <w:pPr>
        <w:autoSpaceDE w:val="0"/>
        <w:rPr>
          <w:rFonts w:ascii="Arial Narrow" w:eastAsia="Times New Roman" w:hAnsi="Arial Narrow" w:cs="Arial Narrow"/>
          <w:sz w:val="20"/>
          <w:szCs w:val="20"/>
          <w:u w:val="single"/>
        </w:rPr>
      </w:pPr>
    </w:p>
    <w:p w14:paraId="30306BEC" w14:textId="4CA90EB5" w:rsidR="00F3790C" w:rsidRDefault="00F3790C" w:rsidP="00FB2DC4">
      <w:pPr>
        <w:autoSpaceDE w:val="0"/>
        <w:rPr>
          <w:rFonts w:ascii="Arial Narrow" w:eastAsia="Times New Roman" w:hAnsi="Arial Narrow" w:cs="Arial Narrow"/>
          <w:sz w:val="20"/>
          <w:szCs w:val="20"/>
          <w:u w:val="single"/>
        </w:rPr>
      </w:pPr>
    </w:p>
    <w:p w14:paraId="0CA604A8" w14:textId="580D5EC5" w:rsidR="00F3790C" w:rsidRDefault="00F3790C" w:rsidP="00FB2DC4">
      <w:pPr>
        <w:autoSpaceDE w:val="0"/>
        <w:rPr>
          <w:rFonts w:ascii="Arial Narrow" w:eastAsia="Times New Roman" w:hAnsi="Arial Narrow" w:cs="Arial Narrow"/>
          <w:sz w:val="20"/>
          <w:szCs w:val="20"/>
          <w:u w:val="single"/>
        </w:rPr>
      </w:pPr>
    </w:p>
    <w:p w14:paraId="13F99F2F" w14:textId="6A5C8BF6" w:rsidR="00F3790C" w:rsidRDefault="00F3790C" w:rsidP="00FB2DC4">
      <w:pPr>
        <w:autoSpaceDE w:val="0"/>
        <w:rPr>
          <w:rFonts w:ascii="Arial Narrow" w:eastAsia="Times New Roman" w:hAnsi="Arial Narrow" w:cs="Arial Narrow"/>
          <w:sz w:val="20"/>
          <w:szCs w:val="20"/>
          <w:u w:val="single"/>
        </w:rPr>
      </w:pPr>
    </w:p>
    <w:p w14:paraId="7B725DEA" w14:textId="6D89DC61" w:rsidR="00F3790C" w:rsidRDefault="00F3790C" w:rsidP="00FB2DC4">
      <w:pPr>
        <w:autoSpaceDE w:val="0"/>
        <w:rPr>
          <w:rFonts w:ascii="Arial Narrow" w:eastAsia="Times New Roman" w:hAnsi="Arial Narrow" w:cs="Arial Narrow"/>
          <w:sz w:val="20"/>
          <w:szCs w:val="20"/>
          <w:u w:val="single"/>
        </w:rPr>
      </w:pPr>
    </w:p>
    <w:p w14:paraId="5CD8778A" w14:textId="776EBE2C" w:rsidR="00F3790C" w:rsidRDefault="00F3790C" w:rsidP="00FB2DC4">
      <w:pPr>
        <w:autoSpaceDE w:val="0"/>
        <w:rPr>
          <w:rFonts w:ascii="Arial Narrow" w:eastAsia="Times New Roman" w:hAnsi="Arial Narrow" w:cs="Arial Narrow"/>
          <w:sz w:val="20"/>
          <w:szCs w:val="20"/>
          <w:u w:val="single"/>
        </w:rPr>
      </w:pPr>
    </w:p>
    <w:p w14:paraId="6E82A467" w14:textId="24E9FE87" w:rsidR="00F3790C" w:rsidRDefault="00F3790C" w:rsidP="00FB2DC4">
      <w:pPr>
        <w:autoSpaceDE w:val="0"/>
        <w:rPr>
          <w:rFonts w:ascii="Arial Narrow" w:eastAsia="Times New Roman" w:hAnsi="Arial Narrow" w:cs="Arial Narrow"/>
          <w:sz w:val="20"/>
          <w:szCs w:val="20"/>
          <w:u w:val="single"/>
        </w:rPr>
      </w:pPr>
    </w:p>
    <w:p w14:paraId="3FD6454E" w14:textId="1A2D8706" w:rsidR="00F3790C" w:rsidRDefault="00F3790C" w:rsidP="00FB2DC4">
      <w:pPr>
        <w:autoSpaceDE w:val="0"/>
        <w:rPr>
          <w:rFonts w:ascii="Arial Narrow" w:eastAsia="Times New Roman" w:hAnsi="Arial Narrow" w:cs="Arial Narrow"/>
          <w:sz w:val="20"/>
          <w:szCs w:val="20"/>
          <w:u w:val="single"/>
        </w:rPr>
      </w:pPr>
    </w:p>
    <w:p w14:paraId="5FA1A1CE" w14:textId="56C9579E" w:rsidR="00F3790C" w:rsidRDefault="00F3790C" w:rsidP="00FB2DC4">
      <w:pPr>
        <w:autoSpaceDE w:val="0"/>
        <w:rPr>
          <w:rFonts w:ascii="Arial Narrow" w:eastAsia="Times New Roman" w:hAnsi="Arial Narrow" w:cs="Arial Narrow"/>
          <w:sz w:val="20"/>
          <w:szCs w:val="20"/>
          <w:u w:val="single"/>
        </w:rPr>
      </w:pPr>
    </w:p>
    <w:p w14:paraId="053324F0" w14:textId="77777777" w:rsidR="00F3790C" w:rsidRDefault="00F3790C" w:rsidP="00FB2DC4">
      <w:pPr>
        <w:autoSpaceDE w:val="0"/>
        <w:rPr>
          <w:rFonts w:ascii="Arial Narrow" w:eastAsia="Times New Roman" w:hAnsi="Arial Narrow" w:cs="Arial Narrow"/>
          <w:sz w:val="20"/>
          <w:szCs w:val="20"/>
          <w:u w:val="single"/>
        </w:rPr>
      </w:pPr>
    </w:p>
    <w:p w14:paraId="0F25B1B0" w14:textId="341E7073" w:rsidR="005E63AA" w:rsidRDefault="005E63AA" w:rsidP="00FB2DC4">
      <w:pPr>
        <w:autoSpaceDE w:val="0"/>
        <w:rPr>
          <w:rFonts w:ascii="Arial Narrow" w:eastAsia="Times New Roman" w:hAnsi="Arial Narrow" w:cs="Arial Narrow"/>
          <w:sz w:val="20"/>
          <w:szCs w:val="20"/>
          <w:u w:val="single"/>
        </w:rPr>
      </w:pPr>
    </w:p>
    <w:p w14:paraId="79FFE28A" w14:textId="77777777" w:rsidR="00352545" w:rsidRPr="006E2051" w:rsidRDefault="00352545" w:rsidP="00352545">
      <w:pPr>
        <w:shd w:val="clear" w:color="auto" w:fill="FFFFFF"/>
        <w:tabs>
          <w:tab w:val="left" w:pos="480"/>
          <w:tab w:val="left" w:pos="720"/>
        </w:tabs>
        <w:jc w:val="right"/>
        <w:rPr>
          <w:rFonts w:ascii="Arial Narrow" w:eastAsia="Times New Roman" w:hAnsi="Arial Narrow" w:cs="Arial Narrow"/>
        </w:rPr>
      </w:pPr>
      <w:r w:rsidRPr="006E2051">
        <w:rPr>
          <w:rStyle w:val="tekstdokbold"/>
        </w:rPr>
        <w:lastRenderedPageBreak/>
        <w:t xml:space="preserve">Załącznik nr </w:t>
      </w:r>
      <w:r>
        <w:rPr>
          <w:rStyle w:val="tekstdokbold"/>
        </w:rPr>
        <w:t>6</w:t>
      </w:r>
      <w:r w:rsidRPr="006E2051">
        <w:rPr>
          <w:rStyle w:val="tekstdokbold"/>
        </w:rPr>
        <w:t xml:space="preserve"> do SWZ</w:t>
      </w:r>
    </w:p>
    <w:p w14:paraId="69AB5BD4" w14:textId="77777777" w:rsidR="00F3790C" w:rsidRPr="00A239F2" w:rsidRDefault="00F3790C" w:rsidP="00352545">
      <w:pPr>
        <w:tabs>
          <w:tab w:val="left" w:pos="426"/>
        </w:tabs>
        <w:contextualSpacing/>
        <w:rPr>
          <w:rFonts w:eastAsia="Times New Roman" w:cs="Times New Roman"/>
        </w:rPr>
      </w:pPr>
    </w:p>
    <w:p w14:paraId="48D252A5" w14:textId="77777777" w:rsidR="00352545" w:rsidRPr="008222EF" w:rsidRDefault="00352545" w:rsidP="00352545">
      <w:pPr>
        <w:tabs>
          <w:tab w:val="left" w:pos="426"/>
        </w:tabs>
        <w:ind w:left="720"/>
        <w:contextualSpacing/>
        <w:jc w:val="center"/>
        <w:rPr>
          <w:rFonts w:eastAsia="Times New Roman" w:cs="Times New Roman"/>
          <w:b/>
          <w:bCs/>
        </w:rPr>
      </w:pPr>
      <w:r w:rsidRPr="008222EF">
        <w:rPr>
          <w:rFonts w:eastAsia="Times New Roman" w:cs="Times New Roman"/>
          <w:b/>
          <w:bCs/>
        </w:rPr>
        <w:t xml:space="preserve">WYKAZ OSÓB SKIEROWANYCH PRZEZ WYKONAWCĘ </w:t>
      </w:r>
      <w:r w:rsidRPr="008222EF">
        <w:rPr>
          <w:rFonts w:eastAsia="Times New Roman" w:cs="Times New Roman"/>
          <w:b/>
          <w:bCs/>
        </w:rPr>
        <w:br/>
        <w:t>DO REALIZACJI ZAMÓWIENIA</w:t>
      </w:r>
    </w:p>
    <w:p w14:paraId="47B94D85" w14:textId="77777777" w:rsidR="00352545" w:rsidRPr="00A239F2" w:rsidRDefault="00352545" w:rsidP="00352545">
      <w:pPr>
        <w:spacing w:line="300" w:lineRule="exact"/>
        <w:rPr>
          <w:rFonts w:ascii="Verdana" w:hAnsi="Verdana"/>
          <w:sz w:val="20"/>
          <w:szCs w:val="20"/>
          <w:lang w:val="x-none" w:eastAsia="x-none"/>
        </w:rPr>
      </w:pPr>
    </w:p>
    <w:tbl>
      <w:tblPr>
        <w:tblStyle w:val="Tabela-Siatka"/>
        <w:tblW w:w="0" w:type="auto"/>
        <w:tblLook w:val="04A0" w:firstRow="1" w:lastRow="0" w:firstColumn="1" w:lastColumn="0" w:noHBand="0" w:noVBand="1"/>
      </w:tblPr>
      <w:tblGrid>
        <w:gridCol w:w="2793"/>
        <w:gridCol w:w="6263"/>
      </w:tblGrid>
      <w:tr w:rsidR="00352545" w:rsidRPr="00A239F2" w14:paraId="6E385481" w14:textId="77777777" w:rsidTr="006F41A3">
        <w:trPr>
          <w:trHeight w:val="565"/>
        </w:trPr>
        <w:tc>
          <w:tcPr>
            <w:tcW w:w="2830" w:type="dxa"/>
            <w:vAlign w:val="center"/>
          </w:tcPr>
          <w:p w14:paraId="2ADFCF65" w14:textId="77777777" w:rsidR="00352545" w:rsidRPr="008222EF" w:rsidRDefault="00352545" w:rsidP="006F41A3">
            <w:pPr>
              <w:spacing w:line="300" w:lineRule="exact"/>
              <w:jc w:val="center"/>
              <w:rPr>
                <w:rFonts w:ascii="Arial" w:hAnsi="Arial" w:cs="Arial"/>
                <w:b/>
                <w:bCs/>
                <w:sz w:val="20"/>
                <w:szCs w:val="20"/>
                <w:lang w:eastAsia="x-none"/>
              </w:rPr>
            </w:pPr>
            <w:r w:rsidRPr="008222EF">
              <w:rPr>
                <w:rFonts w:ascii="Arial" w:hAnsi="Arial" w:cs="Arial"/>
                <w:b/>
                <w:bCs/>
                <w:sz w:val="20"/>
                <w:szCs w:val="20"/>
                <w:lang w:eastAsia="x-none"/>
              </w:rPr>
              <w:t>FUNKCJA</w:t>
            </w:r>
          </w:p>
        </w:tc>
        <w:tc>
          <w:tcPr>
            <w:tcW w:w="6509" w:type="dxa"/>
            <w:vAlign w:val="center"/>
          </w:tcPr>
          <w:p w14:paraId="672414A1" w14:textId="77777777" w:rsidR="00352545" w:rsidRPr="008222EF" w:rsidRDefault="00352545" w:rsidP="006F41A3">
            <w:pPr>
              <w:spacing w:line="300" w:lineRule="exact"/>
              <w:jc w:val="center"/>
              <w:rPr>
                <w:rFonts w:ascii="Verdana" w:hAnsi="Verdana"/>
                <w:b/>
                <w:bCs/>
                <w:sz w:val="20"/>
                <w:szCs w:val="20"/>
                <w:lang w:eastAsia="x-none"/>
              </w:rPr>
            </w:pPr>
            <w:r w:rsidRPr="008222EF">
              <w:rPr>
                <w:rFonts w:ascii="Verdana" w:hAnsi="Verdana"/>
                <w:b/>
                <w:bCs/>
                <w:sz w:val="20"/>
                <w:szCs w:val="20"/>
                <w:lang w:eastAsia="x-none"/>
              </w:rPr>
              <w:t>KIEROWNIK BUDOWY</w:t>
            </w:r>
          </w:p>
        </w:tc>
      </w:tr>
      <w:tr w:rsidR="00352545" w:rsidRPr="00A239F2" w14:paraId="0D768F02" w14:textId="77777777" w:rsidTr="006F41A3">
        <w:trPr>
          <w:trHeight w:val="565"/>
        </w:trPr>
        <w:tc>
          <w:tcPr>
            <w:tcW w:w="2830" w:type="dxa"/>
            <w:vAlign w:val="center"/>
          </w:tcPr>
          <w:p w14:paraId="020EC7E9" w14:textId="77777777" w:rsidR="00352545" w:rsidRPr="008222EF" w:rsidRDefault="00352545" w:rsidP="006F41A3">
            <w:pPr>
              <w:spacing w:line="300" w:lineRule="exact"/>
              <w:jc w:val="center"/>
              <w:rPr>
                <w:rFonts w:ascii="Arial" w:hAnsi="Arial" w:cs="Arial"/>
                <w:b/>
                <w:bCs/>
                <w:sz w:val="20"/>
                <w:szCs w:val="20"/>
                <w:lang w:eastAsia="x-none"/>
              </w:rPr>
            </w:pPr>
            <w:r w:rsidRPr="008222EF">
              <w:rPr>
                <w:rFonts w:ascii="Arial" w:hAnsi="Arial" w:cs="Arial"/>
                <w:b/>
                <w:bCs/>
                <w:sz w:val="20"/>
                <w:szCs w:val="20"/>
                <w:lang w:eastAsia="x-none"/>
              </w:rPr>
              <w:t>IMIĘ I NAZWISKO</w:t>
            </w:r>
          </w:p>
        </w:tc>
        <w:tc>
          <w:tcPr>
            <w:tcW w:w="6509" w:type="dxa"/>
            <w:vAlign w:val="center"/>
          </w:tcPr>
          <w:p w14:paraId="0C17F09E" w14:textId="77777777" w:rsidR="00352545" w:rsidRPr="00A239F2" w:rsidRDefault="00352545" w:rsidP="006F41A3">
            <w:pPr>
              <w:spacing w:line="300" w:lineRule="exact"/>
              <w:jc w:val="center"/>
              <w:rPr>
                <w:rFonts w:ascii="Verdana" w:hAnsi="Verdana"/>
                <w:sz w:val="20"/>
                <w:szCs w:val="20"/>
                <w:lang w:val="x-none" w:eastAsia="x-none"/>
              </w:rPr>
            </w:pPr>
          </w:p>
        </w:tc>
      </w:tr>
      <w:tr w:rsidR="00352545" w:rsidRPr="00A239F2" w14:paraId="0181C617" w14:textId="77777777" w:rsidTr="006F41A3">
        <w:trPr>
          <w:trHeight w:val="698"/>
        </w:trPr>
        <w:tc>
          <w:tcPr>
            <w:tcW w:w="2830" w:type="dxa"/>
            <w:vMerge w:val="restart"/>
            <w:vAlign w:val="center"/>
          </w:tcPr>
          <w:p w14:paraId="1858ED47" w14:textId="77777777" w:rsidR="00352545" w:rsidRPr="008222EF" w:rsidRDefault="00352545" w:rsidP="006F41A3">
            <w:pPr>
              <w:spacing w:line="300" w:lineRule="exact"/>
              <w:jc w:val="center"/>
              <w:rPr>
                <w:rFonts w:ascii="Arial" w:hAnsi="Arial" w:cs="Arial"/>
                <w:b/>
                <w:bCs/>
                <w:sz w:val="20"/>
                <w:szCs w:val="20"/>
                <w:lang w:val="x-none" w:eastAsia="x-none"/>
              </w:rPr>
            </w:pPr>
            <w:r w:rsidRPr="008222EF">
              <w:rPr>
                <w:rFonts w:ascii="Arial" w:hAnsi="Arial" w:cs="Arial"/>
                <w:b/>
                <w:bCs/>
                <w:sz w:val="20"/>
                <w:szCs w:val="20"/>
              </w:rPr>
              <w:t xml:space="preserve">OPIS KWALIFIKACJI POTWIERDZAJĄCY </w:t>
            </w:r>
            <w:r w:rsidRPr="008222EF">
              <w:rPr>
                <w:rFonts w:ascii="Arial" w:hAnsi="Arial" w:cs="Arial"/>
                <w:b/>
                <w:bCs/>
                <w:sz w:val="20"/>
                <w:szCs w:val="20"/>
              </w:rPr>
              <w:br/>
              <w:t>SPEŁNIANIE WYMAGAŃ</w:t>
            </w:r>
          </w:p>
        </w:tc>
        <w:tc>
          <w:tcPr>
            <w:tcW w:w="6509" w:type="dxa"/>
          </w:tcPr>
          <w:p w14:paraId="269371CE" w14:textId="77777777" w:rsidR="00352545" w:rsidRPr="00A239F2" w:rsidRDefault="00352545" w:rsidP="006F41A3">
            <w:pPr>
              <w:spacing w:line="300" w:lineRule="exact"/>
              <w:rPr>
                <w:rFonts w:ascii="Verdana" w:hAnsi="Verdana"/>
                <w:sz w:val="16"/>
                <w:szCs w:val="16"/>
                <w:lang w:eastAsia="x-none"/>
              </w:rPr>
            </w:pPr>
            <w:r w:rsidRPr="00A239F2">
              <w:rPr>
                <w:rFonts w:ascii="Verdana" w:hAnsi="Verdana"/>
                <w:sz w:val="16"/>
                <w:szCs w:val="16"/>
                <w:lang w:eastAsia="x-none"/>
              </w:rPr>
              <w:t xml:space="preserve">Uprawnienia w specjalności: </w:t>
            </w:r>
          </w:p>
        </w:tc>
      </w:tr>
      <w:tr w:rsidR="00352545" w:rsidRPr="00A239F2" w14:paraId="1BE00499" w14:textId="77777777" w:rsidTr="006F41A3">
        <w:trPr>
          <w:trHeight w:val="693"/>
        </w:trPr>
        <w:tc>
          <w:tcPr>
            <w:tcW w:w="2830" w:type="dxa"/>
            <w:vMerge/>
            <w:vAlign w:val="center"/>
          </w:tcPr>
          <w:p w14:paraId="6A991ECE" w14:textId="77777777" w:rsidR="00352545" w:rsidRPr="008222EF" w:rsidRDefault="00352545" w:rsidP="006F41A3">
            <w:pPr>
              <w:spacing w:line="300" w:lineRule="exact"/>
              <w:jc w:val="center"/>
              <w:rPr>
                <w:rFonts w:ascii="Arial" w:hAnsi="Arial" w:cs="Arial"/>
                <w:b/>
                <w:bCs/>
                <w:sz w:val="20"/>
                <w:szCs w:val="20"/>
              </w:rPr>
            </w:pPr>
          </w:p>
        </w:tc>
        <w:tc>
          <w:tcPr>
            <w:tcW w:w="6509" w:type="dxa"/>
          </w:tcPr>
          <w:p w14:paraId="0F3FC11C" w14:textId="77777777" w:rsidR="00352545" w:rsidRPr="00A239F2" w:rsidRDefault="00352545" w:rsidP="006F41A3">
            <w:pPr>
              <w:spacing w:line="300" w:lineRule="exact"/>
              <w:rPr>
                <w:rFonts w:ascii="Verdana" w:hAnsi="Verdana"/>
                <w:sz w:val="16"/>
                <w:szCs w:val="16"/>
                <w:lang w:eastAsia="x-none"/>
              </w:rPr>
            </w:pPr>
            <w:r w:rsidRPr="00A239F2">
              <w:rPr>
                <w:rFonts w:ascii="Verdana" w:hAnsi="Verdana"/>
                <w:sz w:val="16"/>
                <w:szCs w:val="16"/>
                <w:lang w:eastAsia="x-none"/>
              </w:rPr>
              <w:t xml:space="preserve">Nr uprawnień: </w:t>
            </w:r>
          </w:p>
        </w:tc>
      </w:tr>
      <w:tr w:rsidR="00352545" w:rsidRPr="00A239F2" w14:paraId="30311E31" w14:textId="77777777" w:rsidTr="006F41A3">
        <w:trPr>
          <w:trHeight w:val="1128"/>
        </w:trPr>
        <w:tc>
          <w:tcPr>
            <w:tcW w:w="2830" w:type="dxa"/>
            <w:vMerge/>
            <w:vAlign w:val="center"/>
          </w:tcPr>
          <w:p w14:paraId="7C1D289C" w14:textId="77777777" w:rsidR="00352545" w:rsidRPr="008222EF" w:rsidRDefault="00352545" w:rsidP="006F41A3">
            <w:pPr>
              <w:spacing w:line="300" w:lineRule="exact"/>
              <w:jc w:val="center"/>
              <w:rPr>
                <w:rFonts w:ascii="Arial" w:hAnsi="Arial" w:cs="Arial"/>
                <w:b/>
                <w:bCs/>
                <w:sz w:val="20"/>
                <w:szCs w:val="20"/>
              </w:rPr>
            </w:pPr>
          </w:p>
        </w:tc>
        <w:tc>
          <w:tcPr>
            <w:tcW w:w="6509" w:type="dxa"/>
          </w:tcPr>
          <w:p w14:paraId="05ABF05F" w14:textId="77777777" w:rsidR="00352545" w:rsidRPr="00A239F2" w:rsidRDefault="00352545" w:rsidP="006F41A3">
            <w:pPr>
              <w:spacing w:line="300" w:lineRule="exact"/>
              <w:rPr>
                <w:rFonts w:ascii="Verdana" w:hAnsi="Verdana"/>
                <w:sz w:val="16"/>
                <w:szCs w:val="16"/>
                <w:lang w:val="x-none" w:eastAsia="x-none"/>
              </w:rPr>
            </w:pPr>
            <w:r w:rsidRPr="00A239F2">
              <w:rPr>
                <w:rFonts w:ascii="Verdana" w:hAnsi="Verdana"/>
                <w:spacing w:val="2"/>
                <w:sz w:val="16"/>
                <w:szCs w:val="16"/>
              </w:rPr>
              <w:t>P</w:t>
            </w:r>
            <w:r w:rsidRPr="00A239F2">
              <w:rPr>
                <w:rFonts w:ascii="Verdana" w:hAnsi="Verdana"/>
                <w:spacing w:val="1"/>
                <w:sz w:val="16"/>
                <w:szCs w:val="16"/>
              </w:rPr>
              <w:t>od</w:t>
            </w:r>
            <w:r w:rsidRPr="00A239F2">
              <w:rPr>
                <w:rFonts w:ascii="Verdana" w:hAnsi="Verdana"/>
                <w:spacing w:val="-1"/>
                <w:sz w:val="16"/>
                <w:szCs w:val="16"/>
              </w:rPr>
              <w:t>s</w:t>
            </w:r>
            <w:r w:rsidRPr="00A239F2">
              <w:rPr>
                <w:rFonts w:ascii="Verdana" w:hAnsi="Verdana"/>
                <w:sz w:val="16"/>
                <w:szCs w:val="16"/>
              </w:rPr>
              <w:t>ta</w:t>
            </w:r>
            <w:r w:rsidRPr="00A239F2">
              <w:rPr>
                <w:rFonts w:ascii="Verdana" w:hAnsi="Verdana"/>
                <w:spacing w:val="-5"/>
                <w:sz w:val="16"/>
                <w:szCs w:val="16"/>
              </w:rPr>
              <w:t>w</w:t>
            </w:r>
            <w:r w:rsidRPr="00A239F2">
              <w:rPr>
                <w:rFonts w:ascii="Verdana" w:hAnsi="Verdana"/>
                <w:sz w:val="16"/>
                <w:szCs w:val="16"/>
              </w:rPr>
              <w:t xml:space="preserve">a </w:t>
            </w:r>
            <w:r w:rsidRPr="00A239F2">
              <w:rPr>
                <w:rFonts w:ascii="Verdana" w:hAnsi="Verdana"/>
                <w:spacing w:val="1"/>
                <w:sz w:val="16"/>
                <w:szCs w:val="16"/>
              </w:rPr>
              <w:t>pr</w:t>
            </w:r>
            <w:r w:rsidRPr="00A239F2">
              <w:rPr>
                <w:rFonts w:ascii="Verdana" w:hAnsi="Verdana"/>
                <w:spacing w:val="3"/>
                <w:sz w:val="16"/>
                <w:szCs w:val="16"/>
              </w:rPr>
              <w:t>a</w:t>
            </w:r>
            <w:r w:rsidRPr="00A239F2">
              <w:rPr>
                <w:rFonts w:ascii="Verdana" w:hAnsi="Verdana"/>
                <w:spacing w:val="-2"/>
                <w:sz w:val="16"/>
                <w:szCs w:val="16"/>
              </w:rPr>
              <w:t>w</w:t>
            </w:r>
            <w:r w:rsidRPr="00A239F2">
              <w:rPr>
                <w:rFonts w:ascii="Verdana" w:hAnsi="Verdana"/>
                <w:spacing w:val="1"/>
                <w:sz w:val="16"/>
                <w:szCs w:val="16"/>
              </w:rPr>
              <w:t>n</w:t>
            </w:r>
            <w:r w:rsidRPr="00A239F2">
              <w:rPr>
                <w:rFonts w:ascii="Verdana" w:hAnsi="Verdana"/>
                <w:sz w:val="16"/>
                <w:szCs w:val="16"/>
              </w:rPr>
              <w:t>a</w:t>
            </w:r>
            <w:r w:rsidRPr="00A239F2">
              <w:rPr>
                <w:rFonts w:ascii="Verdana" w:hAnsi="Verdana"/>
                <w:spacing w:val="-5"/>
                <w:sz w:val="16"/>
                <w:szCs w:val="16"/>
              </w:rPr>
              <w:t xml:space="preserve"> u</w:t>
            </w:r>
            <w:r w:rsidRPr="00A239F2">
              <w:rPr>
                <w:rFonts w:ascii="Verdana" w:hAnsi="Verdana"/>
                <w:spacing w:val="3"/>
                <w:sz w:val="16"/>
                <w:szCs w:val="16"/>
              </w:rPr>
              <w:t>z</w:t>
            </w:r>
            <w:r w:rsidRPr="00A239F2">
              <w:rPr>
                <w:rFonts w:ascii="Verdana" w:hAnsi="Verdana"/>
                <w:spacing w:val="-1"/>
                <w:sz w:val="16"/>
                <w:szCs w:val="16"/>
              </w:rPr>
              <w:t>y</w:t>
            </w:r>
            <w:r w:rsidRPr="00A239F2">
              <w:rPr>
                <w:rFonts w:ascii="Verdana" w:hAnsi="Verdana"/>
                <w:spacing w:val="2"/>
                <w:sz w:val="16"/>
                <w:szCs w:val="16"/>
              </w:rPr>
              <w:t>s</w:t>
            </w:r>
            <w:r w:rsidRPr="00A239F2">
              <w:rPr>
                <w:rFonts w:ascii="Verdana" w:hAnsi="Verdana"/>
                <w:spacing w:val="-1"/>
                <w:sz w:val="16"/>
                <w:szCs w:val="16"/>
              </w:rPr>
              <w:t>k</w:t>
            </w:r>
            <w:r w:rsidRPr="00A239F2">
              <w:rPr>
                <w:rFonts w:ascii="Verdana" w:hAnsi="Verdana"/>
                <w:sz w:val="16"/>
                <w:szCs w:val="16"/>
              </w:rPr>
              <w:t>a</w:t>
            </w:r>
            <w:r w:rsidRPr="00A239F2">
              <w:rPr>
                <w:rFonts w:ascii="Verdana" w:hAnsi="Verdana"/>
                <w:spacing w:val="1"/>
                <w:sz w:val="16"/>
                <w:szCs w:val="16"/>
              </w:rPr>
              <w:t>n</w:t>
            </w:r>
            <w:r w:rsidRPr="00A239F2">
              <w:rPr>
                <w:rFonts w:ascii="Verdana" w:hAnsi="Verdana"/>
                <w:sz w:val="16"/>
                <w:szCs w:val="16"/>
              </w:rPr>
              <w:t xml:space="preserve">ia </w:t>
            </w:r>
            <w:r w:rsidRPr="00A239F2">
              <w:rPr>
                <w:rFonts w:ascii="Verdana" w:hAnsi="Verdana"/>
                <w:spacing w:val="1"/>
                <w:sz w:val="16"/>
                <w:szCs w:val="16"/>
              </w:rPr>
              <w:t>upr</w:t>
            </w:r>
            <w:r w:rsidRPr="00A239F2">
              <w:rPr>
                <w:rFonts w:ascii="Verdana" w:hAnsi="Verdana"/>
                <w:spacing w:val="3"/>
                <w:sz w:val="16"/>
                <w:szCs w:val="16"/>
              </w:rPr>
              <w:t>a</w:t>
            </w:r>
            <w:r w:rsidRPr="00A239F2">
              <w:rPr>
                <w:rFonts w:ascii="Verdana" w:hAnsi="Verdana"/>
                <w:spacing w:val="-5"/>
                <w:sz w:val="16"/>
                <w:szCs w:val="16"/>
              </w:rPr>
              <w:t>w</w:t>
            </w:r>
            <w:r w:rsidRPr="00A239F2">
              <w:rPr>
                <w:rFonts w:ascii="Verdana" w:hAnsi="Verdana"/>
                <w:spacing w:val="-1"/>
                <w:sz w:val="16"/>
                <w:szCs w:val="16"/>
              </w:rPr>
              <w:t>n</w:t>
            </w:r>
            <w:r w:rsidRPr="00A239F2">
              <w:rPr>
                <w:rFonts w:ascii="Verdana" w:hAnsi="Verdana"/>
                <w:sz w:val="16"/>
                <w:szCs w:val="16"/>
              </w:rPr>
              <w:t>i</w:t>
            </w:r>
            <w:r w:rsidRPr="00A239F2">
              <w:rPr>
                <w:rFonts w:ascii="Verdana" w:hAnsi="Verdana"/>
                <w:spacing w:val="3"/>
                <w:sz w:val="16"/>
                <w:szCs w:val="16"/>
              </w:rPr>
              <w:t>e</w:t>
            </w:r>
            <w:r w:rsidRPr="00A239F2">
              <w:rPr>
                <w:rFonts w:ascii="Verdana" w:hAnsi="Verdana"/>
                <w:sz w:val="16"/>
                <w:szCs w:val="16"/>
              </w:rPr>
              <w:t>ń</w:t>
            </w:r>
            <w:r w:rsidRPr="00A239F2">
              <w:rPr>
                <w:rFonts w:ascii="Verdana" w:hAnsi="Verdana"/>
                <w:spacing w:val="-9"/>
                <w:sz w:val="16"/>
                <w:szCs w:val="16"/>
              </w:rPr>
              <w:t>*:</w:t>
            </w:r>
          </w:p>
        </w:tc>
      </w:tr>
      <w:tr w:rsidR="00352545" w:rsidRPr="00A239F2" w14:paraId="127FFEAE" w14:textId="77777777" w:rsidTr="006F41A3">
        <w:trPr>
          <w:trHeight w:val="691"/>
        </w:trPr>
        <w:tc>
          <w:tcPr>
            <w:tcW w:w="2830" w:type="dxa"/>
            <w:vMerge/>
            <w:vAlign w:val="center"/>
          </w:tcPr>
          <w:p w14:paraId="676001AF" w14:textId="77777777" w:rsidR="00352545" w:rsidRPr="008222EF" w:rsidRDefault="00352545" w:rsidP="006F41A3">
            <w:pPr>
              <w:spacing w:line="300" w:lineRule="exact"/>
              <w:jc w:val="center"/>
              <w:rPr>
                <w:rFonts w:ascii="Arial" w:hAnsi="Arial" w:cs="Arial"/>
                <w:b/>
                <w:bCs/>
                <w:sz w:val="20"/>
                <w:szCs w:val="20"/>
              </w:rPr>
            </w:pPr>
          </w:p>
        </w:tc>
        <w:tc>
          <w:tcPr>
            <w:tcW w:w="6509" w:type="dxa"/>
          </w:tcPr>
          <w:p w14:paraId="692D8624" w14:textId="77777777" w:rsidR="00352545" w:rsidRPr="00A239F2" w:rsidRDefault="00352545" w:rsidP="006F41A3">
            <w:pPr>
              <w:spacing w:line="300" w:lineRule="exact"/>
              <w:rPr>
                <w:rFonts w:ascii="Verdana" w:hAnsi="Verdana"/>
                <w:sz w:val="16"/>
                <w:szCs w:val="16"/>
                <w:lang w:eastAsia="x-none"/>
              </w:rPr>
            </w:pPr>
            <w:r w:rsidRPr="00A239F2">
              <w:rPr>
                <w:rFonts w:ascii="Verdana" w:hAnsi="Verdana"/>
                <w:sz w:val="16"/>
                <w:szCs w:val="16"/>
                <w:lang w:eastAsia="x-none"/>
              </w:rPr>
              <w:t xml:space="preserve">Data wydania: </w:t>
            </w:r>
          </w:p>
        </w:tc>
      </w:tr>
      <w:tr w:rsidR="00352545" w:rsidRPr="00A239F2" w14:paraId="6E911854" w14:textId="77777777" w:rsidTr="006F41A3">
        <w:trPr>
          <w:trHeight w:val="1711"/>
        </w:trPr>
        <w:tc>
          <w:tcPr>
            <w:tcW w:w="2830" w:type="dxa"/>
            <w:vAlign w:val="center"/>
          </w:tcPr>
          <w:p w14:paraId="535A0664" w14:textId="77777777" w:rsidR="00352545" w:rsidRPr="008222EF" w:rsidRDefault="00352545" w:rsidP="006F41A3">
            <w:pPr>
              <w:spacing w:line="300" w:lineRule="exact"/>
              <w:jc w:val="center"/>
              <w:rPr>
                <w:rFonts w:ascii="Arial" w:hAnsi="Arial" w:cs="Arial"/>
                <w:b/>
                <w:bCs/>
                <w:sz w:val="20"/>
                <w:szCs w:val="20"/>
                <w:lang w:eastAsia="x-none"/>
              </w:rPr>
            </w:pPr>
            <w:r w:rsidRPr="008222EF">
              <w:rPr>
                <w:rFonts w:ascii="Arial" w:hAnsi="Arial" w:cs="Arial"/>
                <w:b/>
                <w:bCs/>
                <w:sz w:val="20"/>
                <w:szCs w:val="20"/>
                <w:lang w:eastAsia="x-none"/>
              </w:rPr>
              <w:t>DOŚWIADCZENIE</w:t>
            </w:r>
          </w:p>
        </w:tc>
        <w:tc>
          <w:tcPr>
            <w:tcW w:w="6509" w:type="dxa"/>
            <w:vAlign w:val="center"/>
          </w:tcPr>
          <w:p w14:paraId="3FB41879" w14:textId="77777777" w:rsidR="00352545" w:rsidRPr="00A239F2" w:rsidRDefault="00352545" w:rsidP="006F41A3">
            <w:pPr>
              <w:spacing w:line="300" w:lineRule="exact"/>
              <w:jc w:val="center"/>
              <w:rPr>
                <w:rFonts w:ascii="Verdana" w:hAnsi="Verdana"/>
                <w:sz w:val="20"/>
                <w:szCs w:val="20"/>
                <w:lang w:val="x-none" w:eastAsia="x-none"/>
              </w:rPr>
            </w:pPr>
          </w:p>
          <w:p w14:paraId="7B1BB43E" w14:textId="77777777" w:rsidR="00352545" w:rsidRPr="00A239F2" w:rsidRDefault="00352545" w:rsidP="006F41A3">
            <w:pPr>
              <w:spacing w:line="300" w:lineRule="exact"/>
              <w:jc w:val="center"/>
              <w:rPr>
                <w:rFonts w:ascii="Verdana" w:hAnsi="Verdana"/>
                <w:sz w:val="20"/>
                <w:szCs w:val="20"/>
                <w:lang w:val="x-none" w:eastAsia="x-none"/>
              </w:rPr>
            </w:pPr>
          </w:p>
          <w:p w14:paraId="70DEAA01" w14:textId="77777777" w:rsidR="00352545" w:rsidRPr="00A239F2" w:rsidRDefault="00352545" w:rsidP="006F41A3">
            <w:pPr>
              <w:spacing w:line="300" w:lineRule="exact"/>
              <w:jc w:val="center"/>
              <w:rPr>
                <w:rFonts w:ascii="Verdana" w:hAnsi="Verdana"/>
                <w:sz w:val="20"/>
                <w:szCs w:val="20"/>
                <w:lang w:val="x-none" w:eastAsia="x-none"/>
              </w:rPr>
            </w:pPr>
          </w:p>
          <w:p w14:paraId="292CCF64" w14:textId="77777777" w:rsidR="00352545" w:rsidRPr="00A239F2" w:rsidRDefault="00352545" w:rsidP="006F41A3">
            <w:pPr>
              <w:spacing w:line="300" w:lineRule="exact"/>
              <w:jc w:val="center"/>
              <w:rPr>
                <w:rFonts w:ascii="Verdana" w:hAnsi="Verdana"/>
                <w:sz w:val="20"/>
                <w:szCs w:val="20"/>
                <w:lang w:val="x-none" w:eastAsia="x-none"/>
              </w:rPr>
            </w:pPr>
          </w:p>
          <w:p w14:paraId="371CFFE0" w14:textId="77777777" w:rsidR="00352545" w:rsidRPr="00A239F2" w:rsidRDefault="00352545" w:rsidP="006F41A3">
            <w:pPr>
              <w:spacing w:line="300" w:lineRule="exact"/>
              <w:jc w:val="center"/>
              <w:rPr>
                <w:rFonts w:ascii="Verdana" w:hAnsi="Verdana"/>
                <w:sz w:val="20"/>
                <w:szCs w:val="20"/>
                <w:lang w:val="x-none" w:eastAsia="x-none"/>
              </w:rPr>
            </w:pPr>
          </w:p>
        </w:tc>
      </w:tr>
      <w:tr w:rsidR="00352545" w:rsidRPr="00A239F2" w14:paraId="5AB3A5EB" w14:textId="77777777" w:rsidTr="006F41A3">
        <w:trPr>
          <w:trHeight w:val="1398"/>
        </w:trPr>
        <w:tc>
          <w:tcPr>
            <w:tcW w:w="2830" w:type="dxa"/>
            <w:vAlign w:val="center"/>
          </w:tcPr>
          <w:p w14:paraId="4F5F3431" w14:textId="77777777" w:rsidR="00352545" w:rsidRPr="008222EF" w:rsidRDefault="00352545" w:rsidP="006F41A3">
            <w:pPr>
              <w:spacing w:line="300" w:lineRule="exact"/>
              <w:jc w:val="center"/>
              <w:rPr>
                <w:rFonts w:ascii="Arial" w:hAnsi="Arial" w:cs="Arial"/>
                <w:b/>
                <w:bCs/>
                <w:sz w:val="20"/>
                <w:szCs w:val="20"/>
                <w:lang w:eastAsia="x-none"/>
              </w:rPr>
            </w:pPr>
            <w:r w:rsidRPr="008222EF">
              <w:rPr>
                <w:rFonts w:ascii="Arial" w:hAnsi="Arial" w:cs="Arial"/>
                <w:b/>
                <w:bCs/>
                <w:sz w:val="20"/>
                <w:szCs w:val="20"/>
                <w:lang w:eastAsia="x-none"/>
              </w:rPr>
              <w:t>PODSTAWA DYSPONOWANIA **</w:t>
            </w:r>
          </w:p>
        </w:tc>
        <w:tc>
          <w:tcPr>
            <w:tcW w:w="6509" w:type="dxa"/>
            <w:vAlign w:val="center"/>
          </w:tcPr>
          <w:p w14:paraId="12622860" w14:textId="77777777" w:rsidR="00352545" w:rsidRPr="00A239F2" w:rsidRDefault="00352545" w:rsidP="006F41A3">
            <w:pPr>
              <w:spacing w:line="300" w:lineRule="exact"/>
              <w:rPr>
                <w:rFonts w:ascii="Verdana" w:hAnsi="Verdana"/>
                <w:sz w:val="20"/>
                <w:szCs w:val="20"/>
                <w:lang w:val="x-none" w:eastAsia="x-none"/>
              </w:rPr>
            </w:pPr>
            <w:r w:rsidRPr="00A239F2">
              <w:rPr>
                <w:rFonts w:ascii="Verdana" w:hAnsi="Verdana"/>
                <w:sz w:val="20"/>
                <w:szCs w:val="20"/>
                <w:lang w:eastAsia="x-none"/>
              </w:rPr>
              <w:t xml:space="preserve">         </w:t>
            </w:r>
            <w:r w:rsidRPr="00A239F2">
              <w:rPr>
                <w:rFonts w:ascii="Verdana" w:hAnsi="Verdana"/>
                <w:sz w:val="20"/>
                <w:szCs w:val="20"/>
                <w:lang w:eastAsia="x-none"/>
              </w:rPr>
              <w:sym w:font="Symbol" w:char="F09F"/>
            </w:r>
            <w:r w:rsidRPr="00A239F2">
              <w:rPr>
                <w:rFonts w:ascii="Verdana" w:hAnsi="Verdana"/>
                <w:sz w:val="20"/>
                <w:szCs w:val="20"/>
                <w:lang w:eastAsia="x-none"/>
              </w:rPr>
              <w:t xml:space="preserve">  zasoby własne           </w:t>
            </w:r>
            <w:r w:rsidRPr="00A239F2">
              <w:rPr>
                <w:rFonts w:ascii="Verdana" w:hAnsi="Verdana"/>
                <w:sz w:val="20"/>
                <w:szCs w:val="20"/>
                <w:lang w:eastAsia="x-none"/>
              </w:rPr>
              <w:sym w:font="Symbol" w:char="F09F"/>
            </w:r>
            <w:r w:rsidRPr="00A239F2">
              <w:rPr>
                <w:rFonts w:ascii="Verdana" w:hAnsi="Verdana"/>
                <w:sz w:val="20"/>
                <w:szCs w:val="20"/>
                <w:lang w:eastAsia="x-none"/>
              </w:rPr>
              <w:t xml:space="preserve">  zasoby udostępnione</w:t>
            </w:r>
          </w:p>
        </w:tc>
      </w:tr>
    </w:tbl>
    <w:p w14:paraId="38F1074E" w14:textId="77777777" w:rsidR="00352545" w:rsidRPr="00A239F2" w:rsidRDefault="00352545" w:rsidP="00352545">
      <w:pPr>
        <w:ind w:right="-312"/>
        <w:jc w:val="both"/>
        <w:rPr>
          <w:rFonts w:ascii="Arial Narrow" w:hAnsi="Arial Narrow" w:cs="Arial Narrow"/>
          <w:sz w:val="8"/>
          <w:szCs w:val="8"/>
        </w:rPr>
      </w:pPr>
    </w:p>
    <w:p w14:paraId="11B21A7F" w14:textId="77777777" w:rsidR="00352545" w:rsidRPr="00A239F2" w:rsidRDefault="00352545" w:rsidP="00352545">
      <w:pPr>
        <w:ind w:left="-426" w:right="-314"/>
        <w:jc w:val="both"/>
        <w:rPr>
          <w:rFonts w:ascii="Arial Narrow" w:hAnsi="Arial Narrow" w:cs="Arial Narrow"/>
        </w:rPr>
      </w:pPr>
    </w:p>
    <w:p w14:paraId="78AF47D6" w14:textId="77777777" w:rsidR="00352545" w:rsidRDefault="00352545" w:rsidP="00352545">
      <w:pPr>
        <w:ind w:left="-426" w:right="-314"/>
        <w:jc w:val="both"/>
        <w:rPr>
          <w:rFonts w:cs="Times New Roman"/>
        </w:rPr>
      </w:pPr>
      <w:r w:rsidRPr="00A239F2">
        <w:rPr>
          <w:rFonts w:cs="Times New Roman"/>
        </w:rPr>
        <w:t xml:space="preserve">Oświadczam, że </w:t>
      </w:r>
      <w:r>
        <w:rPr>
          <w:rFonts w:cs="Times New Roman"/>
        </w:rPr>
        <w:t>:</w:t>
      </w:r>
    </w:p>
    <w:p w14:paraId="7763C471" w14:textId="77777777" w:rsidR="00352545" w:rsidRPr="0075658A" w:rsidRDefault="00352545" w:rsidP="00352545">
      <w:pPr>
        <w:pStyle w:val="Akapitzlist"/>
        <w:numPr>
          <w:ilvl w:val="1"/>
          <w:numId w:val="69"/>
        </w:numPr>
        <w:ind w:left="-142" w:right="-314" w:hanging="284"/>
        <w:rPr>
          <w:rFonts w:cs="Times New Roman"/>
        </w:rPr>
      </w:pPr>
      <w:r w:rsidRPr="0075658A">
        <w:rPr>
          <w:rFonts w:cs="Times New Roman"/>
        </w:rPr>
        <w:t xml:space="preserve">w/w  osoba: </w:t>
      </w:r>
    </w:p>
    <w:p w14:paraId="49740BE0" w14:textId="77777777" w:rsidR="00352545" w:rsidRPr="00A239F2" w:rsidRDefault="00352545" w:rsidP="001F3785">
      <w:pPr>
        <w:pStyle w:val="Akapitzlist"/>
        <w:numPr>
          <w:ilvl w:val="0"/>
          <w:numId w:val="116"/>
        </w:numPr>
        <w:ind w:left="0" w:right="-314"/>
        <w:jc w:val="both"/>
      </w:pPr>
      <w:r w:rsidRPr="00A239F2">
        <w:t>posiada wymagane kwalifikacje i uprawnienia do pełnienia samodzielnych funkcji w budownictwie w zakresie projektowania w specjalności inżynieryjnej drogowej bez ograniczeń lub odpowiadające im ważne uprawnienia budowlane, wydane na podstawie wcześniej obowiązujących przepisów,</w:t>
      </w:r>
    </w:p>
    <w:p w14:paraId="03F86EB7" w14:textId="77777777" w:rsidR="00352545" w:rsidRDefault="00352545" w:rsidP="001F3785">
      <w:pPr>
        <w:pStyle w:val="Akapitzlist"/>
        <w:numPr>
          <w:ilvl w:val="0"/>
          <w:numId w:val="116"/>
        </w:numPr>
        <w:ind w:left="0" w:right="-314"/>
        <w:jc w:val="both"/>
      </w:pPr>
      <w:r w:rsidRPr="00A239F2">
        <w:t xml:space="preserve">jest zrzeszona we właściwych branżowo izbach samorządów zawodowych zgodnie z ustawą z dnia </w:t>
      </w:r>
      <w:r w:rsidRPr="00A239F2">
        <w:br/>
        <w:t>15 grudnia 2000 r. o samorządach zawodowych architektów oraz inżynierów budownictwa (</w:t>
      </w:r>
      <w:proofErr w:type="spellStart"/>
      <w:r w:rsidRPr="00A239F2">
        <w:t>t.j</w:t>
      </w:r>
      <w:proofErr w:type="spellEnd"/>
      <w:r w:rsidRPr="00A239F2">
        <w:t>. Dz. U. z 2019 r. poz. 1117), zwana dalej ustawą o samorządach zawodowych.</w:t>
      </w:r>
    </w:p>
    <w:p w14:paraId="6CBC09E4" w14:textId="77777777" w:rsidR="00352545" w:rsidRPr="00A239F2" w:rsidRDefault="00352545" w:rsidP="00352545">
      <w:pPr>
        <w:pStyle w:val="Akapitzlist"/>
        <w:numPr>
          <w:ilvl w:val="1"/>
          <w:numId w:val="69"/>
        </w:numPr>
        <w:ind w:left="0" w:right="-314"/>
        <w:jc w:val="both"/>
      </w:pPr>
      <w:r w:rsidRPr="0075658A">
        <w:t>rob</w:t>
      </w:r>
      <w:r>
        <w:t>oty</w:t>
      </w:r>
      <w:r w:rsidRPr="0075658A">
        <w:t xml:space="preserve"> branżow</w:t>
      </w:r>
      <w:r>
        <w:t>e</w:t>
      </w:r>
      <w:r w:rsidRPr="0075658A">
        <w:t xml:space="preserve"> </w:t>
      </w:r>
      <w:r>
        <w:t xml:space="preserve">zostaną wykonane </w:t>
      </w:r>
      <w:r w:rsidRPr="0075658A">
        <w:t xml:space="preserve">przez ekspertów posiadających odpowiednie kwalifikacje i uprawnienia budowlane na podstawie obowiązujących przepisów. </w:t>
      </w:r>
    </w:p>
    <w:p w14:paraId="0ECCB882" w14:textId="5ECF06B3" w:rsidR="005E63AA" w:rsidRDefault="005E63AA" w:rsidP="00FB2DC4">
      <w:pPr>
        <w:autoSpaceDE w:val="0"/>
        <w:rPr>
          <w:rFonts w:ascii="Arial Narrow" w:eastAsia="Times New Roman" w:hAnsi="Arial Narrow" w:cs="Arial Narrow"/>
          <w:sz w:val="20"/>
          <w:szCs w:val="20"/>
          <w:u w:val="single"/>
        </w:rPr>
      </w:pPr>
    </w:p>
    <w:p w14:paraId="4740F910" w14:textId="229FB434" w:rsidR="005E63AA" w:rsidRDefault="005E63AA" w:rsidP="00FB2DC4">
      <w:pPr>
        <w:autoSpaceDE w:val="0"/>
        <w:rPr>
          <w:rFonts w:ascii="Arial Narrow" w:eastAsia="Times New Roman" w:hAnsi="Arial Narrow" w:cs="Arial Narrow"/>
          <w:sz w:val="20"/>
          <w:szCs w:val="20"/>
          <w:u w:val="single"/>
        </w:rPr>
      </w:pPr>
    </w:p>
    <w:p w14:paraId="4EF75F4D" w14:textId="77777777" w:rsidR="00910389" w:rsidRPr="00A239F2" w:rsidRDefault="00910389" w:rsidP="00910389">
      <w:pPr>
        <w:ind w:left="-426"/>
        <w:jc w:val="both"/>
        <w:rPr>
          <w:sz w:val="20"/>
          <w:szCs w:val="22"/>
        </w:rPr>
      </w:pPr>
      <w:r w:rsidRPr="00A239F2">
        <w:rPr>
          <w:sz w:val="20"/>
          <w:szCs w:val="22"/>
        </w:rPr>
        <w:t>* Wykonawca podaje na podstawie jakich przepisów prawa zostały nadane uprawnienia budowlane danej specjalności (wskazanie z decyzji o nadaniu uprawnień podstawy prawnej - art. / § oraz odpowiednich  przepisów np. prawa budowlanego lub rozporządzenia itp.)</w:t>
      </w:r>
    </w:p>
    <w:p w14:paraId="030FDE59" w14:textId="77777777" w:rsidR="00910389" w:rsidRPr="00A239F2" w:rsidRDefault="00910389" w:rsidP="00910389">
      <w:pPr>
        <w:ind w:left="-426"/>
        <w:jc w:val="both"/>
        <w:rPr>
          <w:rStyle w:val="tekstdokbold"/>
          <w:b w:val="0"/>
          <w:bCs w:val="0"/>
          <w:sz w:val="20"/>
          <w:szCs w:val="22"/>
        </w:rPr>
      </w:pPr>
      <w:r w:rsidRPr="00A239F2">
        <w:rPr>
          <w:sz w:val="20"/>
          <w:szCs w:val="22"/>
        </w:rPr>
        <w:t xml:space="preserve">** należy wstawić odpowiednio X </w:t>
      </w:r>
    </w:p>
    <w:p w14:paraId="63D0FD1D" w14:textId="638B33A6" w:rsidR="005E63AA" w:rsidRDefault="005E63AA" w:rsidP="00FB2DC4">
      <w:pPr>
        <w:autoSpaceDE w:val="0"/>
        <w:rPr>
          <w:rFonts w:ascii="Arial Narrow" w:eastAsia="Times New Roman" w:hAnsi="Arial Narrow" w:cs="Arial Narrow"/>
          <w:sz w:val="20"/>
          <w:szCs w:val="20"/>
          <w:u w:val="single"/>
        </w:rPr>
      </w:pPr>
    </w:p>
    <w:p w14:paraId="6E4959A5" w14:textId="0F00EFD4" w:rsidR="005E63AA" w:rsidRDefault="005E63AA" w:rsidP="00FB2DC4">
      <w:pPr>
        <w:autoSpaceDE w:val="0"/>
        <w:rPr>
          <w:rFonts w:ascii="Arial Narrow" w:eastAsia="Times New Roman" w:hAnsi="Arial Narrow" w:cs="Arial Narrow"/>
          <w:sz w:val="20"/>
          <w:szCs w:val="20"/>
          <w:u w:val="single"/>
        </w:rPr>
      </w:pPr>
    </w:p>
    <w:p w14:paraId="31FD463F" w14:textId="77777777" w:rsidR="005E63AA" w:rsidRPr="00A239F2" w:rsidRDefault="005E63AA" w:rsidP="00FB2DC4">
      <w:pPr>
        <w:autoSpaceDE w:val="0"/>
        <w:rPr>
          <w:rFonts w:ascii="Arial Narrow" w:eastAsia="Times New Roman" w:hAnsi="Arial Narrow" w:cs="Arial Narrow"/>
          <w:sz w:val="20"/>
          <w:szCs w:val="20"/>
          <w:u w:val="single"/>
        </w:rPr>
      </w:pPr>
    </w:p>
    <w:p w14:paraId="41BC44E9" w14:textId="77777777" w:rsidR="00FB2DC4" w:rsidRPr="00A239F2" w:rsidRDefault="00FB2DC4" w:rsidP="00FB2DC4">
      <w:pPr>
        <w:autoSpaceDE w:val="0"/>
        <w:rPr>
          <w:rFonts w:ascii="Arial Narrow" w:eastAsia="Times New Roman" w:hAnsi="Arial Narrow" w:cs="Arial Narrow"/>
          <w:sz w:val="20"/>
          <w:szCs w:val="20"/>
          <w:u w:val="single"/>
        </w:rPr>
      </w:pPr>
    </w:p>
    <w:p w14:paraId="6EAC8272" w14:textId="77777777" w:rsidR="00FB2DC4" w:rsidRPr="00A239F2" w:rsidRDefault="00FB2DC4" w:rsidP="00FB2DC4">
      <w:pPr>
        <w:shd w:val="clear" w:color="auto" w:fill="FFFFFF"/>
        <w:tabs>
          <w:tab w:val="left" w:pos="480"/>
          <w:tab w:val="left" w:pos="720"/>
        </w:tabs>
        <w:jc w:val="right"/>
        <w:rPr>
          <w:rStyle w:val="tekstdokbold"/>
          <w:b w:val="0"/>
          <w:bCs w:val="0"/>
        </w:rPr>
      </w:pPr>
    </w:p>
    <w:p w14:paraId="6B154D84" w14:textId="1F0FEF71" w:rsidR="00FB2DC4" w:rsidRDefault="00FB2DC4" w:rsidP="00FB2DC4">
      <w:pPr>
        <w:shd w:val="clear" w:color="auto" w:fill="FFFFFF"/>
        <w:tabs>
          <w:tab w:val="left" w:pos="480"/>
          <w:tab w:val="left" w:pos="720"/>
        </w:tabs>
        <w:jc w:val="right"/>
        <w:rPr>
          <w:rStyle w:val="tekstdokbold"/>
          <w:b w:val="0"/>
          <w:bCs w:val="0"/>
        </w:rPr>
      </w:pPr>
    </w:p>
    <w:p w14:paraId="416187CF" w14:textId="55A3EE29" w:rsidR="00FF70BC" w:rsidRDefault="00FF70BC" w:rsidP="00FB2DC4">
      <w:pPr>
        <w:shd w:val="clear" w:color="auto" w:fill="FFFFFF"/>
        <w:tabs>
          <w:tab w:val="left" w:pos="480"/>
          <w:tab w:val="left" w:pos="720"/>
        </w:tabs>
        <w:jc w:val="right"/>
        <w:rPr>
          <w:rStyle w:val="tekstdokbold"/>
          <w:b w:val="0"/>
          <w:bCs w:val="0"/>
        </w:rPr>
      </w:pPr>
    </w:p>
    <w:p w14:paraId="0CF46C32" w14:textId="77777777" w:rsidR="00FF70BC" w:rsidRDefault="00FF70BC" w:rsidP="00FB2DC4">
      <w:pPr>
        <w:shd w:val="clear" w:color="auto" w:fill="FFFFFF"/>
        <w:tabs>
          <w:tab w:val="left" w:pos="480"/>
          <w:tab w:val="left" w:pos="720"/>
        </w:tabs>
        <w:jc w:val="right"/>
        <w:rPr>
          <w:rStyle w:val="tekstdokbold"/>
          <w:b w:val="0"/>
          <w:bCs w:val="0"/>
        </w:rPr>
      </w:pPr>
    </w:p>
    <w:p w14:paraId="2BFE858B" w14:textId="5E55EC01" w:rsidR="00AA5B14" w:rsidRDefault="00AA5B14" w:rsidP="00482F92">
      <w:pPr>
        <w:shd w:val="clear" w:color="auto" w:fill="FFFFFF"/>
        <w:tabs>
          <w:tab w:val="left" w:pos="480"/>
          <w:tab w:val="left" w:pos="720"/>
        </w:tabs>
        <w:jc w:val="right"/>
        <w:rPr>
          <w:rStyle w:val="tekstdokbold"/>
          <w:b w:val="0"/>
          <w:bCs w:val="0"/>
        </w:rPr>
      </w:pPr>
    </w:p>
    <w:p w14:paraId="214BB948" w14:textId="710FCD9A" w:rsidR="00AA5B14" w:rsidRDefault="00AA5B14" w:rsidP="00482F92">
      <w:pPr>
        <w:shd w:val="clear" w:color="auto" w:fill="FFFFFF"/>
        <w:tabs>
          <w:tab w:val="left" w:pos="480"/>
          <w:tab w:val="left" w:pos="720"/>
        </w:tabs>
        <w:jc w:val="right"/>
        <w:rPr>
          <w:rStyle w:val="tekstdokbold"/>
          <w:b w:val="0"/>
          <w:bCs w:val="0"/>
        </w:rPr>
      </w:pPr>
    </w:p>
    <w:p w14:paraId="064F93F8" w14:textId="35EC50DC" w:rsidR="00AA5B14" w:rsidRDefault="00AA5B14" w:rsidP="00482F92">
      <w:pPr>
        <w:shd w:val="clear" w:color="auto" w:fill="FFFFFF"/>
        <w:tabs>
          <w:tab w:val="left" w:pos="480"/>
          <w:tab w:val="left" w:pos="720"/>
        </w:tabs>
        <w:jc w:val="right"/>
        <w:rPr>
          <w:rStyle w:val="tekstdokbold"/>
          <w:b w:val="0"/>
          <w:bCs w:val="0"/>
        </w:rPr>
      </w:pPr>
    </w:p>
    <w:p w14:paraId="45E6D180" w14:textId="43000393" w:rsidR="00AA5B14" w:rsidRDefault="00AA5B14" w:rsidP="00482F92">
      <w:pPr>
        <w:shd w:val="clear" w:color="auto" w:fill="FFFFFF"/>
        <w:tabs>
          <w:tab w:val="left" w:pos="480"/>
          <w:tab w:val="left" w:pos="720"/>
        </w:tabs>
        <w:jc w:val="right"/>
        <w:rPr>
          <w:rStyle w:val="tekstdokbold"/>
          <w:b w:val="0"/>
          <w:bCs w:val="0"/>
        </w:rPr>
      </w:pPr>
    </w:p>
    <w:p w14:paraId="62E1AFF8" w14:textId="1E9C4992" w:rsidR="00482F92" w:rsidRDefault="00482F92" w:rsidP="00482F92">
      <w:pPr>
        <w:shd w:val="clear" w:color="auto" w:fill="FFFFFF"/>
        <w:tabs>
          <w:tab w:val="left" w:pos="480"/>
          <w:tab w:val="left" w:pos="720"/>
        </w:tabs>
        <w:jc w:val="right"/>
        <w:rPr>
          <w:rStyle w:val="tekstdokbold"/>
          <w:b w:val="0"/>
          <w:bCs w:val="0"/>
        </w:rPr>
      </w:pPr>
    </w:p>
    <w:p w14:paraId="6CBF28DF" w14:textId="7C8FF41C" w:rsidR="00482F92" w:rsidRDefault="00482F92" w:rsidP="00482F92">
      <w:pPr>
        <w:shd w:val="clear" w:color="auto" w:fill="FFFFFF"/>
        <w:tabs>
          <w:tab w:val="left" w:pos="480"/>
          <w:tab w:val="left" w:pos="720"/>
        </w:tabs>
        <w:jc w:val="right"/>
        <w:rPr>
          <w:rStyle w:val="tekstdokbold"/>
          <w:b w:val="0"/>
          <w:bCs w:val="0"/>
        </w:rPr>
      </w:pPr>
    </w:p>
    <w:p w14:paraId="27A640BF" w14:textId="77777777" w:rsidR="0011198F" w:rsidRDefault="0011198F">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bookmarkStart w:id="11" w:name="_Hlk67040165"/>
    </w:p>
    <w:p w14:paraId="3E638912" w14:textId="77777777" w:rsidR="0011198F" w:rsidRDefault="0011198F">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7A5518EA" w14:textId="300EAF30"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 xml:space="preserve">ROZDZIAŁ IV. </w:t>
      </w:r>
    </w:p>
    <w:p w14:paraId="2DA9B7D4"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62FE0C5E"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472D4F82"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 xml:space="preserve">Opis przedmiotu </w:t>
      </w:r>
      <w:proofErr w:type="spellStart"/>
      <w:r>
        <w:rPr>
          <w:rStyle w:val="Brak"/>
          <w:b/>
          <w:bCs/>
          <w:sz w:val="28"/>
          <w:szCs w:val="28"/>
        </w:rPr>
        <w:t>zam</w:t>
      </w:r>
      <w:proofErr w:type="spellEnd"/>
      <w:r>
        <w:rPr>
          <w:rStyle w:val="Brak"/>
          <w:b/>
          <w:bCs/>
          <w:sz w:val="28"/>
          <w:szCs w:val="28"/>
          <w:lang w:val="es-ES_tradnl"/>
        </w:rPr>
        <w:t>ó</w:t>
      </w:r>
      <w:proofErr w:type="spellStart"/>
      <w:r>
        <w:rPr>
          <w:rStyle w:val="Brak"/>
          <w:b/>
          <w:bCs/>
          <w:sz w:val="28"/>
          <w:szCs w:val="28"/>
        </w:rPr>
        <w:t>wienia</w:t>
      </w:r>
      <w:proofErr w:type="spellEnd"/>
    </w:p>
    <w:p w14:paraId="30501481"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bookmarkEnd w:id="11"/>
    <w:p w14:paraId="0B2F7062"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35F71913" w14:textId="77777777" w:rsidR="005F668D" w:rsidRDefault="005F668D">
      <w:pPr>
        <w:jc w:val="both"/>
        <w:rPr>
          <w:rStyle w:val="Brak"/>
          <w:b/>
          <w:bCs/>
          <w:sz w:val="28"/>
          <w:szCs w:val="28"/>
        </w:rPr>
      </w:pPr>
    </w:p>
    <w:p w14:paraId="6389AD97" w14:textId="77777777" w:rsidR="005F668D" w:rsidRDefault="005F668D">
      <w:pPr>
        <w:jc w:val="both"/>
        <w:rPr>
          <w:rStyle w:val="Brak"/>
          <w:b/>
          <w:bCs/>
          <w:sz w:val="28"/>
          <w:szCs w:val="28"/>
        </w:rPr>
      </w:pPr>
    </w:p>
    <w:p w14:paraId="33D562D5" w14:textId="77777777" w:rsidR="005F668D" w:rsidRDefault="005F668D">
      <w:pPr>
        <w:suppressAutoHyphens w:val="0"/>
        <w:jc w:val="center"/>
        <w:rPr>
          <w:rStyle w:val="Brak"/>
          <w:b/>
          <w:bCs/>
          <w:sz w:val="20"/>
          <w:szCs w:val="20"/>
        </w:rPr>
      </w:pPr>
    </w:p>
    <w:p w14:paraId="1C3D4B37" w14:textId="77777777" w:rsidR="005F668D" w:rsidRDefault="005F668D">
      <w:pPr>
        <w:suppressAutoHyphens w:val="0"/>
        <w:jc w:val="center"/>
        <w:rPr>
          <w:rStyle w:val="Brak"/>
          <w:b/>
          <w:bCs/>
          <w:sz w:val="20"/>
          <w:szCs w:val="20"/>
        </w:rPr>
      </w:pPr>
    </w:p>
    <w:p w14:paraId="767B3B8B" w14:textId="77777777" w:rsidR="005F668D" w:rsidRDefault="005F668D">
      <w:pPr>
        <w:suppressAutoHyphens w:val="0"/>
        <w:jc w:val="center"/>
        <w:rPr>
          <w:rStyle w:val="Brak"/>
          <w:b/>
          <w:bCs/>
          <w:sz w:val="20"/>
          <w:szCs w:val="20"/>
        </w:rPr>
      </w:pPr>
    </w:p>
    <w:p w14:paraId="70A83708" w14:textId="77777777" w:rsidR="005F668D" w:rsidRDefault="005F668D">
      <w:pPr>
        <w:suppressAutoHyphens w:val="0"/>
        <w:jc w:val="center"/>
        <w:rPr>
          <w:rStyle w:val="Brak"/>
          <w:b/>
          <w:bCs/>
          <w:sz w:val="20"/>
          <w:szCs w:val="20"/>
        </w:rPr>
      </w:pPr>
    </w:p>
    <w:p w14:paraId="005431B6" w14:textId="77777777" w:rsidR="005F668D" w:rsidRDefault="005F668D">
      <w:pPr>
        <w:suppressAutoHyphens w:val="0"/>
        <w:jc w:val="center"/>
        <w:rPr>
          <w:rStyle w:val="Brak"/>
          <w:b/>
          <w:bCs/>
          <w:sz w:val="20"/>
          <w:szCs w:val="20"/>
        </w:rPr>
      </w:pPr>
    </w:p>
    <w:p w14:paraId="3903B3B6" w14:textId="77777777" w:rsidR="005F668D" w:rsidRDefault="005F668D">
      <w:pPr>
        <w:suppressAutoHyphens w:val="0"/>
        <w:jc w:val="center"/>
        <w:rPr>
          <w:rStyle w:val="Brak"/>
          <w:b/>
          <w:bCs/>
          <w:sz w:val="20"/>
          <w:szCs w:val="20"/>
        </w:rPr>
      </w:pPr>
    </w:p>
    <w:p w14:paraId="5E12277B" w14:textId="77777777" w:rsidR="005F668D" w:rsidRDefault="005F668D">
      <w:pPr>
        <w:suppressAutoHyphens w:val="0"/>
        <w:jc w:val="center"/>
        <w:rPr>
          <w:rStyle w:val="Brak"/>
          <w:b/>
          <w:bCs/>
          <w:sz w:val="20"/>
          <w:szCs w:val="20"/>
        </w:rPr>
      </w:pPr>
    </w:p>
    <w:p w14:paraId="79818427" w14:textId="77777777" w:rsidR="005F668D" w:rsidRDefault="005F668D">
      <w:pPr>
        <w:suppressAutoHyphens w:val="0"/>
        <w:jc w:val="center"/>
        <w:rPr>
          <w:rStyle w:val="Brak"/>
          <w:b/>
          <w:bCs/>
          <w:sz w:val="20"/>
          <w:szCs w:val="20"/>
        </w:rPr>
      </w:pPr>
    </w:p>
    <w:p w14:paraId="78B7D0A3" w14:textId="77777777" w:rsidR="005F668D" w:rsidRDefault="005F668D">
      <w:pPr>
        <w:suppressAutoHyphens w:val="0"/>
        <w:jc w:val="center"/>
        <w:rPr>
          <w:rStyle w:val="Brak"/>
          <w:b/>
          <w:bCs/>
          <w:sz w:val="20"/>
          <w:szCs w:val="20"/>
        </w:rPr>
      </w:pPr>
    </w:p>
    <w:p w14:paraId="3ECC02D0" w14:textId="77777777" w:rsidR="005F668D" w:rsidRDefault="005F668D">
      <w:pPr>
        <w:suppressAutoHyphens w:val="0"/>
        <w:jc w:val="center"/>
        <w:rPr>
          <w:rStyle w:val="Brak"/>
          <w:b/>
          <w:bCs/>
          <w:sz w:val="20"/>
          <w:szCs w:val="20"/>
        </w:rPr>
      </w:pPr>
    </w:p>
    <w:p w14:paraId="3394BA4F" w14:textId="77777777" w:rsidR="005F668D" w:rsidRDefault="005F668D">
      <w:pPr>
        <w:suppressAutoHyphens w:val="0"/>
        <w:jc w:val="center"/>
        <w:rPr>
          <w:rStyle w:val="Brak"/>
          <w:b/>
          <w:bCs/>
          <w:sz w:val="20"/>
          <w:szCs w:val="20"/>
        </w:rPr>
      </w:pPr>
    </w:p>
    <w:p w14:paraId="6BBC2CE2" w14:textId="77777777" w:rsidR="005F668D" w:rsidRDefault="005F668D">
      <w:pPr>
        <w:suppressAutoHyphens w:val="0"/>
        <w:jc w:val="center"/>
        <w:rPr>
          <w:rStyle w:val="Brak"/>
          <w:b/>
          <w:bCs/>
          <w:sz w:val="20"/>
          <w:szCs w:val="20"/>
        </w:rPr>
      </w:pPr>
    </w:p>
    <w:p w14:paraId="2D12BF2E" w14:textId="77777777" w:rsidR="005F668D" w:rsidRDefault="005F668D">
      <w:pPr>
        <w:suppressAutoHyphens w:val="0"/>
        <w:jc w:val="center"/>
        <w:rPr>
          <w:rStyle w:val="Brak"/>
          <w:b/>
          <w:bCs/>
          <w:sz w:val="20"/>
          <w:szCs w:val="20"/>
        </w:rPr>
      </w:pPr>
    </w:p>
    <w:p w14:paraId="433D22E6" w14:textId="77777777" w:rsidR="005F668D" w:rsidRDefault="005F668D">
      <w:pPr>
        <w:suppressAutoHyphens w:val="0"/>
        <w:jc w:val="center"/>
        <w:rPr>
          <w:rStyle w:val="Brak"/>
          <w:b/>
          <w:bCs/>
          <w:sz w:val="20"/>
          <w:szCs w:val="20"/>
        </w:rPr>
      </w:pPr>
    </w:p>
    <w:p w14:paraId="1B70AD92" w14:textId="77777777" w:rsidR="005F668D" w:rsidRDefault="005F668D">
      <w:pPr>
        <w:suppressAutoHyphens w:val="0"/>
        <w:jc w:val="center"/>
        <w:rPr>
          <w:rStyle w:val="Brak"/>
          <w:b/>
          <w:bCs/>
          <w:sz w:val="20"/>
          <w:szCs w:val="20"/>
        </w:rPr>
      </w:pPr>
    </w:p>
    <w:p w14:paraId="4CBF6F9D" w14:textId="77777777" w:rsidR="005F668D" w:rsidRDefault="005F668D">
      <w:pPr>
        <w:suppressAutoHyphens w:val="0"/>
        <w:jc w:val="center"/>
        <w:rPr>
          <w:rStyle w:val="Brak"/>
          <w:b/>
          <w:bCs/>
          <w:sz w:val="20"/>
          <w:szCs w:val="20"/>
        </w:rPr>
      </w:pPr>
    </w:p>
    <w:p w14:paraId="6729AF00" w14:textId="77777777" w:rsidR="005F668D" w:rsidRDefault="005F668D">
      <w:pPr>
        <w:suppressAutoHyphens w:val="0"/>
        <w:jc w:val="center"/>
        <w:rPr>
          <w:rStyle w:val="Brak"/>
          <w:b/>
          <w:bCs/>
          <w:sz w:val="20"/>
          <w:szCs w:val="20"/>
        </w:rPr>
      </w:pPr>
    </w:p>
    <w:p w14:paraId="452B9274" w14:textId="77777777" w:rsidR="005F668D" w:rsidRDefault="005F668D">
      <w:pPr>
        <w:suppressAutoHyphens w:val="0"/>
        <w:jc w:val="center"/>
        <w:rPr>
          <w:rStyle w:val="Brak"/>
          <w:b/>
          <w:bCs/>
          <w:sz w:val="20"/>
          <w:szCs w:val="20"/>
        </w:rPr>
      </w:pPr>
    </w:p>
    <w:p w14:paraId="339E44DB" w14:textId="77777777" w:rsidR="005F668D" w:rsidRDefault="005F668D">
      <w:pPr>
        <w:suppressAutoHyphens w:val="0"/>
        <w:jc w:val="center"/>
        <w:rPr>
          <w:rStyle w:val="Brak"/>
          <w:b/>
          <w:bCs/>
          <w:sz w:val="20"/>
          <w:szCs w:val="20"/>
        </w:rPr>
      </w:pPr>
    </w:p>
    <w:p w14:paraId="59C461CB" w14:textId="77777777" w:rsidR="005F668D" w:rsidRDefault="005F668D">
      <w:pPr>
        <w:suppressAutoHyphens w:val="0"/>
        <w:jc w:val="center"/>
        <w:rPr>
          <w:rStyle w:val="Brak"/>
          <w:b/>
          <w:bCs/>
          <w:sz w:val="20"/>
          <w:szCs w:val="20"/>
        </w:rPr>
      </w:pPr>
    </w:p>
    <w:p w14:paraId="5DE89996" w14:textId="77777777" w:rsidR="005F668D" w:rsidRDefault="005F668D">
      <w:pPr>
        <w:suppressAutoHyphens w:val="0"/>
        <w:jc w:val="center"/>
        <w:rPr>
          <w:rStyle w:val="Brak"/>
          <w:b/>
          <w:bCs/>
          <w:sz w:val="20"/>
          <w:szCs w:val="20"/>
        </w:rPr>
      </w:pPr>
    </w:p>
    <w:p w14:paraId="3F58FE76" w14:textId="77777777" w:rsidR="005F668D" w:rsidRDefault="005F668D">
      <w:pPr>
        <w:suppressAutoHyphens w:val="0"/>
        <w:jc w:val="center"/>
        <w:rPr>
          <w:rStyle w:val="Brak"/>
          <w:b/>
          <w:bCs/>
          <w:sz w:val="20"/>
          <w:szCs w:val="20"/>
        </w:rPr>
      </w:pPr>
    </w:p>
    <w:p w14:paraId="5426CF14" w14:textId="77777777" w:rsidR="005F668D" w:rsidRDefault="005F668D">
      <w:pPr>
        <w:suppressAutoHyphens w:val="0"/>
        <w:jc w:val="center"/>
        <w:rPr>
          <w:rStyle w:val="Brak"/>
          <w:b/>
          <w:bCs/>
          <w:sz w:val="20"/>
          <w:szCs w:val="20"/>
        </w:rPr>
      </w:pPr>
    </w:p>
    <w:p w14:paraId="6FE326C7" w14:textId="22A68243" w:rsidR="005F668D" w:rsidRDefault="005F668D">
      <w:pPr>
        <w:suppressAutoHyphens w:val="0"/>
        <w:jc w:val="center"/>
        <w:rPr>
          <w:rStyle w:val="Brak"/>
          <w:b/>
          <w:bCs/>
          <w:sz w:val="20"/>
          <w:szCs w:val="20"/>
        </w:rPr>
      </w:pPr>
    </w:p>
    <w:p w14:paraId="68E00C45" w14:textId="76439B4A" w:rsidR="00AE306C" w:rsidRDefault="00AE306C">
      <w:pPr>
        <w:suppressAutoHyphens w:val="0"/>
        <w:jc w:val="center"/>
        <w:rPr>
          <w:rStyle w:val="Brak"/>
          <w:b/>
          <w:bCs/>
          <w:sz w:val="20"/>
          <w:szCs w:val="20"/>
        </w:rPr>
      </w:pPr>
    </w:p>
    <w:p w14:paraId="1AA95920" w14:textId="6DCCE22F" w:rsidR="00AE306C" w:rsidRDefault="00AE306C">
      <w:pPr>
        <w:suppressAutoHyphens w:val="0"/>
        <w:jc w:val="center"/>
        <w:rPr>
          <w:rStyle w:val="Brak"/>
          <w:b/>
          <w:bCs/>
          <w:sz w:val="20"/>
          <w:szCs w:val="20"/>
        </w:rPr>
      </w:pPr>
    </w:p>
    <w:p w14:paraId="680E22CD" w14:textId="6DEED617" w:rsidR="00AE306C" w:rsidRDefault="00AE306C">
      <w:pPr>
        <w:suppressAutoHyphens w:val="0"/>
        <w:jc w:val="center"/>
        <w:rPr>
          <w:rStyle w:val="Brak"/>
          <w:b/>
          <w:bCs/>
          <w:sz w:val="20"/>
          <w:szCs w:val="20"/>
        </w:rPr>
      </w:pPr>
    </w:p>
    <w:p w14:paraId="7E9816C7" w14:textId="77777777" w:rsidR="00F3790C" w:rsidRDefault="00F3790C">
      <w:pPr>
        <w:suppressAutoHyphens w:val="0"/>
        <w:jc w:val="center"/>
        <w:rPr>
          <w:rStyle w:val="Brak"/>
          <w:b/>
          <w:bCs/>
          <w:sz w:val="20"/>
          <w:szCs w:val="20"/>
        </w:rPr>
      </w:pPr>
    </w:p>
    <w:p w14:paraId="766055F7" w14:textId="68CEEB13" w:rsidR="00AE306C" w:rsidRDefault="00AE306C">
      <w:pPr>
        <w:suppressAutoHyphens w:val="0"/>
        <w:jc w:val="center"/>
        <w:rPr>
          <w:rStyle w:val="Brak"/>
          <w:b/>
          <w:bCs/>
          <w:sz w:val="20"/>
          <w:szCs w:val="20"/>
        </w:rPr>
      </w:pPr>
    </w:p>
    <w:p w14:paraId="78538B70" w14:textId="2A731694" w:rsidR="005F668D" w:rsidRDefault="005F668D">
      <w:pPr>
        <w:suppressAutoHyphens w:val="0"/>
        <w:jc w:val="center"/>
        <w:rPr>
          <w:rStyle w:val="Brak"/>
          <w:b/>
          <w:bCs/>
          <w:sz w:val="20"/>
          <w:szCs w:val="20"/>
        </w:rPr>
      </w:pPr>
    </w:p>
    <w:p w14:paraId="1C35F8F2" w14:textId="5D9C12D6" w:rsidR="0011198F" w:rsidRDefault="0011198F">
      <w:pPr>
        <w:suppressAutoHyphens w:val="0"/>
        <w:jc w:val="center"/>
        <w:rPr>
          <w:rStyle w:val="Brak"/>
          <w:b/>
          <w:bCs/>
          <w:sz w:val="20"/>
          <w:szCs w:val="20"/>
        </w:rPr>
      </w:pPr>
    </w:p>
    <w:p w14:paraId="38193E4D" w14:textId="77777777" w:rsidR="005F668D" w:rsidRDefault="005F668D">
      <w:pPr>
        <w:suppressAutoHyphens w:val="0"/>
        <w:jc w:val="center"/>
        <w:rPr>
          <w:rStyle w:val="Brak"/>
          <w:b/>
          <w:bCs/>
          <w:sz w:val="20"/>
          <w:szCs w:val="20"/>
        </w:rPr>
      </w:pPr>
    </w:p>
    <w:p w14:paraId="7A77DA0B"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hanging="360"/>
        <w:jc w:val="center"/>
        <w:rPr>
          <w:rFonts w:eastAsia="Calibri" w:cs="Times New Roman"/>
          <w:b/>
          <w:color w:val="auto"/>
          <w:bdr w:val="none" w:sz="0" w:space="0" w:color="auto"/>
          <w:lang w:eastAsia="en-US"/>
        </w:rPr>
      </w:pPr>
      <w:bookmarkStart w:id="12" w:name="_Hlk57291624"/>
      <w:r w:rsidRPr="00D51AB9">
        <w:rPr>
          <w:rFonts w:eastAsia="Calibri" w:cs="Times New Roman"/>
          <w:b/>
          <w:color w:val="auto"/>
          <w:bdr w:val="none" w:sz="0" w:space="0" w:color="auto"/>
          <w:lang w:eastAsia="en-US"/>
        </w:rPr>
        <w:t>OPIS PRZEDMOTU ZAMÓWIENIA</w:t>
      </w:r>
    </w:p>
    <w:p w14:paraId="62F4D127"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rPr>
          <w:rFonts w:eastAsia="Calibri" w:cs="Times New Roman"/>
          <w:color w:val="auto"/>
          <w:bdr w:val="none" w:sz="0" w:space="0" w:color="auto"/>
          <w:lang w:eastAsia="en-US"/>
        </w:rPr>
      </w:pPr>
      <w:r w:rsidRPr="00D51AB9">
        <w:rPr>
          <w:rFonts w:eastAsia="Calibri" w:cs="Times New Roman"/>
          <w:color w:val="auto"/>
          <w:bdr w:val="none" w:sz="0" w:space="0" w:color="auto"/>
          <w:lang w:eastAsia="en-US"/>
        </w:rPr>
        <w:t>Przedmiotem zamówienia jest:</w:t>
      </w:r>
    </w:p>
    <w:p w14:paraId="6508BA6E"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jc w:val="center"/>
        <w:rPr>
          <w:rFonts w:eastAsia="Calibri" w:cs="Times New Roman"/>
          <w:b/>
          <w:i/>
          <w:color w:val="auto"/>
          <w:bdr w:val="none" w:sz="0" w:space="0" w:color="auto"/>
          <w:lang w:eastAsia="en-US"/>
        </w:rPr>
      </w:pPr>
      <w:bookmarkStart w:id="13" w:name="_Hlk101769672"/>
      <w:r w:rsidRPr="00D51AB9">
        <w:rPr>
          <w:rFonts w:eastAsia="Calibri" w:cs="Times New Roman"/>
          <w:b/>
          <w:i/>
          <w:color w:val="auto"/>
          <w:bdr w:val="none" w:sz="0" w:space="0" w:color="auto"/>
          <w:lang w:eastAsia="en-US"/>
        </w:rPr>
        <w:t>Przebudowa i rozbudowa drogi powiatowej nr 1930G Niestępowo - Sulmin</w:t>
      </w:r>
    </w:p>
    <w:p w14:paraId="1AE4F211"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jc w:val="center"/>
        <w:rPr>
          <w:rFonts w:eastAsia="Calibri" w:cs="Times New Roman"/>
          <w:b/>
          <w:i/>
          <w:color w:val="auto"/>
          <w:bdr w:val="none" w:sz="0" w:space="0" w:color="auto"/>
          <w:lang w:eastAsia="en-US"/>
        </w:rPr>
      </w:pPr>
      <w:r w:rsidRPr="00D51AB9">
        <w:rPr>
          <w:rFonts w:eastAsia="Calibri" w:cs="Times New Roman"/>
          <w:b/>
          <w:i/>
          <w:color w:val="auto"/>
          <w:bdr w:val="none" w:sz="0" w:space="0" w:color="auto"/>
          <w:lang w:eastAsia="en-US"/>
        </w:rPr>
        <w:t>Etap II - odcinek od km 0+000 do 0+982 - budowa chodnika</w:t>
      </w:r>
    </w:p>
    <w:bookmarkEnd w:id="13"/>
    <w:p w14:paraId="5C27436D"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jc w:val="center"/>
        <w:rPr>
          <w:rFonts w:eastAsia="Calibri" w:cs="Times New Roman"/>
          <w:b/>
          <w:i/>
          <w:color w:val="auto"/>
          <w:bdr w:val="none" w:sz="0" w:space="0" w:color="auto"/>
          <w:lang w:eastAsia="en-US"/>
        </w:rPr>
      </w:pPr>
    </w:p>
    <w:p w14:paraId="695290D9"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D51AB9">
        <w:rPr>
          <w:rFonts w:eastAsia="Calibri" w:cs="Times New Roman"/>
          <w:color w:val="auto"/>
          <w:sz w:val="22"/>
          <w:szCs w:val="22"/>
          <w:bdr w:val="none" w:sz="0" w:space="0" w:color="auto"/>
          <w:lang w:eastAsia="en-US"/>
        </w:rPr>
        <w:t xml:space="preserve">Roboty będą prowadzone na drodze powiatowej nr 1930G Lniska-Niestępowo-(Gdańsk) będącej w zarządzie tut. Zarządu Dróg Powiatowych wraz zabezpieczeniem miejsca prowadzenia robót i właściwym jego oznakowaniem. Prace ww. mają być wykonywane z zachowaniem zasad bezpieczeństwa i zgodnie z obowiązującymi przepisami. </w:t>
      </w:r>
    </w:p>
    <w:p w14:paraId="1F8BD663"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D51AB9">
        <w:rPr>
          <w:rFonts w:eastAsia="Calibri" w:cs="Times New Roman"/>
          <w:color w:val="auto"/>
          <w:sz w:val="22"/>
          <w:szCs w:val="22"/>
          <w:bdr w:val="none" w:sz="0" w:space="0" w:color="auto"/>
          <w:lang w:eastAsia="en-US"/>
        </w:rPr>
        <w:t>Lokalizację inwestycji przedstawiono na rysunku nr PZT.01 – Plan orientacyjny</w:t>
      </w:r>
    </w:p>
    <w:p w14:paraId="52AC499D"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D51AB9">
        <w:rPr>
          <w:rFonts w:eastAsia="Calibri" w:cs="Times New Roman"/>
          <w:color w:val="auto"/>
          <w:sz w:val="22"/>
          <w:szCs w:val="22"/>
          <w:bdr w:val="none" w:sz="0" w:space="0" w:color="auto"/>
          <w:lang w:eastAsia="en-US"/>
        </w:rPr>
        <w:t xml:space="preserve">Zakres robót obejmuje budowę chodnika na odcinku o długości 982m wraz z podłączeniami do istniejących dróg poprzecznych (zjazdy publiczne, indywidualne, drogi gminne). </w:t>
      </w:r>
    </w:p>
    <w:p w14:paraId="3690E7F9"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b/>
          <w:color w:val="auto"/>
          <w:sz w:val="22"/>
          <w:szCs w:val="22"/>
          <w:bdr w:val="none" w:sz="0" w:space="0" w:color="auto"/>
          <w:lang w:eastAsia="en-US"/>
        </w:rPr>
      </w:pPr>
      <w:r w:rsidRPr="00D51AB9">
        <w:rPr>
          <w:rFonts w:eastAsia="Calibri" w:cs="Times New Roman"/>
          <w:b/>
          <w:color w:val="auto"/>
          <w:sz w:val="22"/>
          <w:szCs w:val="22"/>
          <w:bdr w:val="none" w:sz="0" w:space="0" w:color="auto"/>
          <w:lang w:eastAsia="en-US"/>
        </w:rPr>
        <w:t>Inwestycja rozpoczyna się w km 0+000,00 (wg. projektu budowy chodnika). Zadanie kończy się w km 0+982,00.</w:t>
      </w:r>
    </w:p>
    <w:p w14:paraId="7020106C"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b/>
          <w:color w:val="auto"/>
          <w:sz w:val="22"/>
          <w:szCs w:val="22"/>
          <w:bdr w:val="none" w:sz="0" w:space="0" w:color="auto"/>
          <w:lang w:eastAsia="en-US"/>
        </w:rPr>
      </w:pPr>
      <w:r w:rsidRPr="00D51AB9">
        <w:rPr>
          <w:rFonts w:eastAsia="Calibri" w:cs="Times New Roman"/>
          <w:b/>
          <w:color w:val="auto"/>
          <w:sz w:val="22"/>
          <w:szCs w:val="22"/>
          <w:bdr w:val="none" w:sz="0" w:space="0" w:color="auto"/>
          <w:lang w:eastAsia="en-US"/>
        </w:rPr>
        <w:t xml:space="preserve">Zakres opracowania przedstawiają rysunki nr 1, 2 i 3 pn.: ZAKRES PRAC ROK 2022 </w:t>
      </w:r>
    </w:p>
    <w:p w14:paraId="1922FEB1"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p>
    <w:p w14:paraId="6E917EBA"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D51AB9">
        <w:rPr>
          <w:rFonts w:eastAsia="Calibri" w:cs="Times New Roman"/>
          <w:color w:val="auto"/>
          <w:sz w:val="22"/>
          <w:szCs w:val="22"/>
          <w:bdr w:val="none" w:sz="0" w:space="0" w:color="auto"/>
          <w:lang w:eastAsia="en-US"/>
        </w:rPr>
        <w:t xml:space="preserve">W ramach inwestycji przewiduje się wykonanie m.in: </w:t>
      </w:r>
    </w:p>
    <w:p w14:paraId="5EB788C6"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D51AB9">
        <w:rPr>
          <w:rFonts w:eastAsia="Calibri" w:cs="Times New Roman"/>
          <w:color w:val="auto"/>
          <w:sz w:val="22"/>
          <w:szCs w:val="22"/>
          <w:bdr w:val="none" w:sz="0" w:space="0" w:color="auto"/>
          <w:lang w:eastAsia="en-US"/>
        </w:rPr>
        <w:t xml:space="preserve">-   chodnika </w:t>
      </w:r>
    </w:p>
    <w:p w14:paraId="420700A7"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D51AB9">
        <w:rPr>
          <w:rFonts w:eastAsia="Calibri" w:cs="Times New Roman"/>
          <w:color w:val="auto"/>
          <w:sz w:val="22"/>
          <w:szCs w:val="22"/>
          <w:bdr w:val="none" w:sz="0" w:space="0" w:color="auto"/>
          <w:lang w:eastAsia="en-US"/>
        </w:rPr>
        <w:t xml:space="preserve">-   zjazdów </w:t>
      </w:r>
    </w:p>
    <w:p w14:paraId="21B0CFA6"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D51AB9">
        <w:rPr>
          <w:rFonts w:eastAsia="Calibri" w:cs="Times New Roman"/>
          <w:color w:val="auto"/>
          <w:sz w:val="22"/>
          <w:szCs w:val="22"/>
          <w:bdr w:val="none" w:sz="0" w:space="0" w:color="auto"/>
          <w:lang w:eastAsia="en-US"/>
        </w:rPr>
        <w:t xml:space="preserve">-   ścieków </w:t>
      </w:r>
      <w:proofErr w:type="spellStart"/>
      <w:r w:rsidRPr="00D51AB9">
        <w:rPr>
          <w:rFonts w:eastAsia="Calibri" w:cs="Times New Roman"/>
          <w:color w:val="auto"/>
          <w:sz w:val="22"/>
          <w:szCs w:val="22"/>
          <w:bdr w:val="none" w:sz="0" w:space="0" w:color="auto"/>
          <w:lang w:eastAsia="en-US"/>
        </w:rPr>
        <w:t>podchodnikowych</w:t>
      </w:r>
      <w:proofErr w:type="spellEnd"/>
    </w:p>
    <w:p w14:paraId="171AEA00"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D51AB9">
        <w:rPr>
          <w:rFonts w:eastAsia="Calibri" w:cs="Times New Roman"/>
          <w:color w:val="auto"/>
          <w:sz w:val="22"/>
          <w:szCs w:val="22"/>
          <w:bdr w:val="none" w:sz="0" w:space="0" w:color="auto"/>
          <w:lang w:eastAsia="en-US"/>
        </w:rPr>
        <w:t>-   umocnienia skarp, rowów i ścieków</w:t>
      </w:r>
    </w:p>
    <w:p w14:paraId="7E8FBB8B"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D51AB9">
        <w:rPr>
          <w:rFonts w:eastAsia="Calibri" w:cs="Times New Roman"/>
          <w:color w:val="auto"/>
          <w:sz w:val="22"/>
          <w:szCs w:val="22"/>
          <w:bdr w:val="none" w:sz="0" w:space="0" w:color="auto"/>
          <w:lang w:eastAsia="en-US"/>
        </w:rPr>
        <w:t>-   rowu odwadniającego</w:t>
      </w:r>
    </w:p>
    <w:p w14:paraId="6B1AB084"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D51AB9">
        <w:rPr>
          <w:rFonts w:eastAsia="Calibri" w:cs="Times New Roman"/>
          <w:color w:val="auto"/>
          <w:sz w:val="22"/>
          <w:szCs w:val="22"/>
          <w:bdr w:val="none" w:sz="0" w:space="0" w:color="auto"/>
          <w:lang w:eastAsia="en-US"/>
        </w:rPr>
        <w:t xml:space="preserve">-   oznakowania pionowego </w:t>
      </w:r>
    </w:p>
    <w:p w14:paraId="79F29CE1"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D51AB9">
        <w:rPr>
          <w:rFonts w:eastAsia="Calibri" w:cs="Times New Roman"/>
          <w:color w:val="auto"/>
          <w:sz w:val="22"/>
          <w:szCs w:val="22"/>
          <w:bdr w:val="none" w:sz="0" w:space="0" w:color="auto"/>
          <w:lang w:eastAsia="en-US"/>
        </w:rPr>
        <w:t>-   ułożenie rur osłonowych na istniejącej infrastrukturze teletechnicznej i energetycznej,</w:t>
      </w:r>
    </w:p>
    <w:p w14:paraId="6B79575A"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D51AB9">
        <w:rPr>
          <w:rFonts w:eastAsia="Calibri" w:cs="Times New Roman"/>
          <w:color w:val="auto"/>
          <w:sz w:val="22"/>
          <w:szCs w:val="22"/>
          <w:bdr w:val="none" w:sz="0" w:space="0" w:color="auto"/>
          <w:lang w:eastAsia="en-US"/>
        </w:rPr>
        <w:t>-   ustawienie elementów BRD</w:t>
      </w:r>
    </w:p>
    <w:p w14:paraId="2918FC07"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77" w:lineRule="atLeast"/>
        <w:jc w:val="both"/>
        <w:rPr>
          <w:rFonts w:eastAsia="Times New Roman" w:cs="Times New Roman"/>
          <w:color w:val="313131"/>
          <w:sz w:val="22"/>
          <w:szCs w:val="22"/>
          <w:bdr w:val="none" w:sz="0" w:space="0" w:color="auto"/>
        </w:rPr>
      </w:pPr>
      <w:r w:rsidRPr="00D51AB9">
        <w:rPr>
          <w:rFonts w:eastAsia="Times New Roman" w:cs="Times New Roman"/>
          <w:color w:val="auto"/>
          <w:sz w:val="22"/>
          <w:szCs w:val="22"/>
          <w:bdr w:val="none" w:sz="0" w:space="0" w:color="auto"/>
        </w:rPr>
        <w:t xml:space="preserve">- </w:t>
      </w:r>
      <w:r w:rsidRPr="00D51AB9">
        <w:rPr>
          <w:rFonts w:eastAsia="Times New Roman" w:cs="Times New Roman"/>
          <w:color w:val="313131"/>
          <w:sz w:val="22"/>
          <w:szCs w:val="22"/>
          <w:bdr w:val="none" w:sz="0" w:space="0" w:color="auto"/>
        </w:rPr>
        <w:t xml:space="preserve">   cięcie masy przy krawędzi i uzupełnienie szczeliny bitumiczną masą zalewową gr. śr. 6cm</w:t>
      </w:r>
    </w:p>
    <w:p w14:paraId="3E895469"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D51AB9">
        <w:rPr>
          <w:rFonts w:eastAsia="Calibri" w:cs="Times New Roman"/>
          <w:color w:val="auto"/>
          <w:sz w:val="22"/>
          <w:szCs w:val="22"/>
          <w:bdr w:val="none" w:sz="0" w:space="0" w:color="auto"/>
          <w:lang w:eastAsia="en-US"/>
        </w:rPr>
        <w:tab/>
      </w:r>
    </w:p>
    <w:p w14:paraId="35781F01" w14:textId="41871AD8"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D51AB9">
        <w:rPr>
          <w:rFonts w:eastAsia="Calibri" w:cs="Times New Roman"/>
          <w:color w:val="auto"/>
          <w:sz w:val="22"/>
          <w:szCs w:val="22"/>
          <w:bdr w:val="none" w:sz="0" w:space="0" w:color="auto"/>
          <w:lang w:eastAsia="en-US"/>
        </w:rPr>
        <w:t xml:space="preserve">Wszystkie niezbędne materiały znajdują się w załącznikach </w:t>
      </w:r>
      <w:r w:rsidR="00855374">
        <w:rPr>
          <w:rFonts w:eastAsia="Calibri" w:cs="Times New Roman"/>
          <w:color w:val="auto"/>
          <w:sz w:val="22"/>
          <w:szCs w:val="22"/>
          <w:bdr w:val="none" w:sz="0" w:space="0" w:color="auto"/>
          <w:lang w:eastAsia="en-US"/>
        </w:rPr>
        <w:t xml:space="preserve">SWZ. </w:t>
      </w:r>
    </w:p>
    <w:p w14:paraId="5C4A418D"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p>
    <w:p w14:paraId="27C1B669"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b/>
          <w:color w:val="auto"/>
          <w:szCs w:val="22"/>
          <w:bdr w:val="none" w:sz="0" w:space="0" w:color="auto"/>
          <w:lang w:eastAsia="en-US"/>
        </w:rPr>
      </w:pPr>
      <w:r w:rsidRPr="00D51AB9">
        <w:rPr>
          <w:rFonts w:eastAsia="Calibri" w:cs="Times New Roman"/>
          <w:b/>
          <w:color w:val="auto"/>
          <w:szCs w:val="22"/>
          <w:bdr w:val="none" w:sz="0" w:space="0" w:color="auto"/>
          <w:lang w:eastAsia="en-US"/>
        </w:rPr>
        <w:t>Stan istniejący</w:t>
      </w:r>
    </w:p>
    <w:p w14:paraId="4D7F9B1B"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ind w:firstLine="709"/>
        <w:jc w:val="both"/>
        <w:rPr>
          <w:rFonts w:eastAsia="Calibri" w:cs="Times New Roman"/>
          <w:sz w:val="22"/>
          <w:szCs w:val="22"/>
          <w:bdr w:val="none" w:sz="0" w:space="0" w:color="auto"/>
          <w:lang w:eastAsia="en-US"/>
        </w:rPr>
      </w:pPr>
      <w:r w:rsidRPr="00D51AB9">
        <w:rPr>
          <w:rFonts w:eastAsia="Calibri" w:cs="Times New Roman"/>
          <w:sz w:val="22"/>
          <w:szCs w:val="22"/>
          <w:bdr w:val="none" w:sz="0" w:space="0" w:color="auto"/>
          <w:lang w:eastAsia="en-US"/>
        </w:rPr>
        <w:t xml:space="preserve">W stanie istniejącym w miejscu planowanej budowy chodnika znajduje się pobocze drogowe oraz skarpy i rowy drogowe. Brak jest wydzielonych ciągów pieszych. Odcinek drogi powiatowej, na którym planuje się budowę chodnika znajduje się w większości w terenie zabudowanym, na którym występują zabudowania mieszkalne. Na trasie chodnika znajdują się istniejące zjazdy bitumiczne i gruntowe, które przewidziano do przebudowy. </w:t>
      </w:r>
    </w:p>
    <w:p w14:paraId="336E4728"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b/>
          <w:color w:val="auto"/>
          <w:szCs w:val="22"/>
          <w:bdr w:val="none" w:sz="0" w:space="0" w:color="auto"/>
          <w:lang w:eastAsia="en-US"/>
        </w:rPr>
      </w:pPr>
      <w:r w:rsidRPr="00D51AB9">
        <w:rPr>
          <w:rFonts w:eastAsia="Calibri" w:cs="Times New Roman"/>
          <w:b/>
          <w:color w:val="auto"/>
          <w:szCs w:val="22"/>
          <w:bdr w:val="none" w:sz="0" w:space="0" w:color="auto"/>
          <w:lang w:eastAsia="en-US"/>
        </w:rPr>
        <w:lastRenderedPageBreak/>
        <w:t>Stan projektowany</w:t>
      </w:r>
    </w:p>
    <w:p w14:paraId="28AC9609"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line="360" w:lineRule="auto"/>
        <w:jc w:val="both"/>
        <w:outlineLvl w:val="1"/>
        <w:rPr>
          <w:rFonts w:eastAsia="Times New Roman" w:cs="Times New Roman"/>
          <w:b/>
          <w:color w:val="auto"/>
          <w:szCs w:val="22"/>
          <w:bdr w:val="none" w:sz="0" w:space="0" w:color="auto"/>
        </w:rPr>
      </w:pPr>
      <w:r w:rsidRPr="00D51AB9">
        <w:rPr>
          <w:rFonts w:eastAsia="Times New Roman" w:cs="Times New Roman"/>
          <w:b/>
          <w:color w:val="auto"/>
          <w:szCs w:val="22"/>
          <w:bdr w:val="none" w:sz="0" w:space="0" w:color="auto"/>
        </w:rPr>
        <w:t>Projektowane przebudowy</w:t>
      </w:r>
    </w:p>
    <w:p w14:paraId="00049C35"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ind w:firstLine="708"/>
        <w:jc w:val="both"/>
        <w:rPr>
          <w:rFonts w:eastAsia="Calibri" w:cs="Times New Roman"/>
          <w:color w:val="auto"/>
          <w:sz w:val="22"/>
          <w:szCs w:val="22"/>
          <w:bdr w:val="none" w:sz="0" w:space="0" w:color="auto"/>
          <w:lang w:eastAsia="en-US"/>
        </w:rPr>
      </w:pPr>
      <w:r w:rsidRPr="00D51AB9">
        <w:rPr>
          <w:rFonts w:eastAsia="Calibri" w:cs="Times New Roman"/>
          <w:color w:val="auto"/>
          <w:sz w:val="22"/>
          <w:szCs w:val="22"/>
          <w:bdr w:val="none" w:sz="0" w:space="0" w:color="auto"/>
          <w:lang w:eastAsia="en-US"/>
        </w:rPr>
        <w:t>Projektowana szerokość chodnika, to 2.00m dla chodnika prowadzonego przy krawędzi drogi powiatowej (nie wliczające krawężnika) oraz 1.50m dla chodnika odsuniętego od jezdni. W miejscach występowania wysokich skarp przewidziano poręcze ochronne U-11a – ich lokalizacja została wskazana na rysunkach planu sytuacyjnego.</w:t>
      </w:r>
    </w:p>
    <w:p w14:paraId="4BE954ED"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line="360" w:lineRule="auto"/>
        <w:jc w:val="both"/>
        <w:outlineLvl w:val="1"/>
        <w:rPr>
          <w:rFonts w:eastAsia="Times New Roman" w:cs="Times New Roman"/>
          <w:b/>
          <w:color w:val="auto"/>
          <w:szCs w:val="22"/>
          <w:bdr w:val="none" w:sz="0" w:space="0" w:color="auto"/>
        </w:rPr>
      </w:pPr>
      <w:r w:rsidRPr="00D51AB9">
        <w:rPr>
          <w:rFonts w:eastAsia="Times New Roman" w:cs="Times New Roman"/>
          <w:b/>
          <w:color w:val="auto"/>
          <w:szCs w:val="22"/>
          <w:bdr w:val="none" w:sz="0" w:space="0" w:color="auto"/>
        </w:rPr>
        <w:t>Projektowana niweleta</w:t>
      </w:r>
    </w:p>
    <w:p w14:paraId="516BE05D"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ind w:firstLine="708"/>
        <w:jc w:val="both"/>
        <w:rPr>
          <w:rFonts w:eastAsia="Calibri" w:cs="Times New Roman"/>
          <w:color w:val="auto"/>
          <w:sz w:val="22"/>
          <w:szCs w:val="22"/>
          <w:bdr w:val="none" w:sz="0" w:space="0" w:color="auto"/>
          <w:lang w:eastAsia="en-US"/>
        </w:rPr>
      </w:pPr>
      <w:r w:rsidRPr="00D51AB9">
        <w:rPr>
          <w:rFonts w:eastAsia="Calibri" w:cs="Times New Roman"/>
          <w:color w:val="auto"/>
          <w:sz w:val="22"/>
          <w:szCs w:val="22"/>
          <w:bdr w:val="none" w:sz="0" w:space="0" w:color="auto"/>
          <w:lang w:eastAsia="en-US"/>
        </w:rPr>
        <w:t xml:space="preserve">Przebieg projektowanej niwelety chodnika przedstawiono na rysunku </w:t>
      </w:r>
      <w:r w:rsidRPr="00D51AB9">
        <w:rPr>
          <w:rFonts w:eastAsia="Calibri" w:cs="Times New Roman"/>
          <w:i/>
          <w:iCs/>
          <w:color w:val="auto"/>
          <w:sz w:val="22"/>
          <w:szCs w:val="22"/>
          <w:bdr w:val="none" w:sz="0" w:space="0" w:color="auto"/>
          <w:lang w:eastAsia="en-US"/>
        </w:rPr>
        <w:t>PW.Dr.04. Profil podłużny</w:t>
      </w:r>
      <w:r w:rsidRPr="00D51AB9">
        <w:rPr>
          <w:rFonts w:eastAsia="Calibri" w:cs="Times New Roman"/>
          <w:color w:val="auto"/>
          <w:sz w:val="22"/>
          <w:szCs w:val="22"/>
          <w:bdr w:val="none" w:sz="0" w:space="0" w:color="auto"/>
          <w:lang w:eastAsia="en-US"/>
        </w:rPr>
        <w:t>. Zaprojektowano spadki podłużne o wartości od i=0.22% do i=6.75%. Załomy niwelety wyokrąglono łukami pionowymi o wartościach od R=180m do R=3000m.</w:t>
      </w:r>
    </w:p>
    <w:p w14:paraId="328B3670"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line="360" w:lineRule="auto"/>
        <w:jc w:val="both"/>
        <w:outlineLvl w:val="1"/>
        <w:rPr>
          <w:rFonts w:eastAsia="Times New Roman" w:cs="Times New Roman"/>
          <w:b/>
          <w:color w:val="auto"/>
          <w:szCs w:val="22"/>
          <w:bdr w:val="none" w:sz="0" w:space="0" w:color="auto"/>
        </w:rPr>
      </w:pPr>
      <w:r w:rsidRPr="00D51AB9">
        <w:rPr>
          <w:rFonts w:eastAsia="Times New Roman" w:cs="Times New Roman"/>
          <w:b/>
          <w:color w:val="auto"/>
          <w:szCs w:val="22"/>
          <w:bdr w:val="none" w:sz="0" w:space="0" w:color="auto"/>
        </w:rPr>
        <w:t>Konstrukcja nawierzchni</w:t>
      </w:r>
    </w:p>
    <w:p w14:paraId="21B43AAF"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sz w:val="22"/>
          <w:szCs w:val="22"/>
          <w:u w:val="single"/>
          <w:bdr w:val="none" w:sz="0" w:space="0" w:color="auto"/>
          <w:lang w:eastAsia="en-US"/>
        </w:rPr>
      </w:pPr>
      <w:r w:rsidRPr="00D51AB9">
        <w:rPr>
          <w:rFonts w:eastAsia="Calibri" w:cs="Times New Roman"/>
          <w:sz w:val="22"/>
          <w:szCs w:val="22"/>
          <w:u w:val="single"/>
          <w:bdr w:val="none" w:sz="0" w:space="0" w:color="auto"/>
          <w:lang w:eastAsia="en-US"/>
        </w:rPr>
        <w:t>Przyjęto następującą konstrukcję nawierzchni dla chodnika:</w:t>
      </w:r>
    </w:p>
    <w:p w14:paraId="1A3C16CE" w14:textId="77777777" w:rsidR="00D51AB9" w:rsidRPr="00D51AB9" w:rsidRDefault="00D51AB9" w:rsidP="001F3785">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sz w:val="22"/>
          <w:szCs w:val="22"/>
          <w:bdr w:val="none" w:sz="0" w:space="0" w:color="auto"/>
          <w:lang w:eastAsia="en-US"/>
        </w:rPr>
      </w:pPr>
      <w:r w:rsidRPr="00D51AB9">
        <w:rPr>
          <w:rFonts w:eastAsia="Calibri" w:cs="Times New Roman"/>
          <w:sz w:val="22"/>
          <w:szCs w:val="22"/>
          <w:bdr w:val="none" w:sz="0" w:space="0" w:color="auto"/>
          <w:lang w:eastAsia="en-US"/>
        </w:rPr>
        <w:t xml:space="preserve">6 cm - kostka betonowa </w:t>
      </w:r>
      <w:proofErr w:type="spellStart"/>
      <w:r w:rsidRPr="00D51AB9">
        <w:rPr>
          <w:rFonts w:eastAsia="Calibri" w:cs="Times New Roman"/>
          <w:sz w:val="22"/>
          <w:szCs w:val="22"/>
          <w:bdr w:val="none" w:sz="0" w:space="0" w:color="auto"/>
          <w:lang w:eastAsia="en-US"/>
        </w:rPr>
        <w:t>wibroprasowana</w:t>
      </w:r>
      <w:proofErr w:type="spellEnd"/>
      <w:r w:rsidRPr="00D51AB9">
        <w:rPr>
          <w:rFonts w:eastAsia="Calibri" w:cs="Times New Roman"/>
          <w:sz w:val="22"/>
          <w:szCs w:val="22"/>
          <w:bdr w:val="none" w:sz="0" w:space="0" w:color="auto"/>
          <w:lang w:eastAsia="en-US"/>
        </w:rPr>
        <w:t xml:space="preserve"> o wymiarach 10x20x6cm</w:t>
      </w:r>
    </w:p>
    <w:p w14:paraId="0E439E67" w14:textId="77777777" w:rsidR="00D51AB9" w:rsidRPr="00D51AB9" w:rsidRDefault="00D51AB9" w:rsidP="001F3785">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sz w:val="22"/>
          <w:szCs w:val="22"/>
          <w:bdr w:val="none" w:sz="0" w:space="0" w:color="auto"/>
          <w:lang w:eastAsia="en-US"/>
        </w:rPr>
      </w:pPr>
      <w:r w:rsidRPr="00D51AB9">
        <w:rPr>
          <w:rFonts w:eastAsia="Calibri" w:cs="Times New Roman"/>
          <w:sz w:val="22"/>
          <w:szCs w:val="22"/>
          <w:bdr w:val="none" w:sz="0" w:space="0" w:color="auto"/>
          <w:lang w:eastAsia="en-US"/>
        </w:rPr>
        <w:t>3 cm - podsypka cementowo-piaskowa 1:4</w:t>
      </w:r>
    </w:p>
    <w:p w14:paraId="5320866C" w14:textId="77777777" w:rsidR="00D51AB9" w:rsidRPr="00D51AB9" w:rsidRDefault="00D51AB9" w:rsidP="001F3785">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sz w:val="22"/>
          <w:szCs w:val="22"/>
          <w:bdr w:val="none" w:sz="0" w:space="0" w:color="auto"/>
          <w:lang w:eastAsia="en-US"/>
        </w:rPr>
      </w:pPr>
      <w:r w:rsidRPr="00D51AB9">
        <w:rPr>
          <w:rFonts w:eastAsia="Calibri" w:cs="Times New Roman"/>
          <w:sz w:val="22"/>
          <w:szCs w:val="22"/>
          <w:bdr w:val="none" w:sz="0" w:space="0" w:color="auto"/>
          <w:lang w:eastAsia="en-US"/>
        </w:rPr>
        <w:t xml:space="preserve">15 cm - podbudowa zasadnicza z mieszanki niezwiązanej </w:t>
      </w:r>
      <w:r w:rsidRPr="00D51AB9">
        <w:rPr>
          <w:rFonts w:eastAsia="Calibri" w:cs="Times New Roman"/>
          <w:color w:val="auto"/>
          <w:sz w:val="22"/>
          <w:szCs w:val="22"/>
          <w:bdr w:val="none" w:sz="0" w:space="0" w:color="auto"/>
          <w:lang w:eastAsia="en-US"/>
        </w:rPr>
        <w:t>C</w:t>
      </w:r>
      <w:r w:rsidRPr="00D51AB9">
        <w:rPr>
          <w:rFonts w:eastAsia="Calibri" w:cs="Times New Roman"/>
          <w:color w:val="auto"/>
          <w:sz w:val="22"/>
          <w:szCs w:val="22"/>
          <w:bdr w:val="none" w:sz="0" w:space="0" w:color="auto"/>
          <w:vertAlign w:val="subscript"/>
          <w:lang w:eastAsia="en-US"/>
        </w:rPr>
        <w:t>90/3</w:t>
      </w:r>
    </w:p>
    <w:p w14:paraId="21D1AF22" w14:textId="77777777" w:rsidR="00D51AB9" w:rsidRPr="00D51AB9" w:rsidRDefault="00D51AB9" w:rsidP="001F3785">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sz w:val="22"/>
          <w:szCs w:val="22"/>
          <w:bdr w:val="none" w:sz="0" w:space="0" w:color="auto"/>
          <w:lang w:eastAsia="en-US"/>
        </w:rPr>
      </w:pPr>
      <w:r w:rsidRPr="00D51AB9">
        <w:rPr>
          <w:rFonts w:eastAsia="Calibri" w:cs="Times New Roman"/>
          <w:sz w:val="22"/>
          <w:szCs w:val="22"/>
          <w:bdr w:val="none" w:sz="0" w:space="0" w:color="auto"/>
          <w:lang w:eastAsia="en-US"/>
        </w:rPr>
        <w:t>15 cm – podbudowa pomocnicza z kruszywa naturalnego 0-20mm</w:t>
      </w:r>
    </w:p>
    <w:p w14:paraId="04387349"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color w:val="auto"/>
          <w:sz w:val="8"/>
          <w:szCs w:val="22"/>
          <w:u w:val="single"/>
          <w:bdr w:val="none" w:sz="0" w:space="0" w:color="auto"/>
          <w:lang w:eastAsia="en-US"/>
        </w:rPr>
      </w:pPr>
    </w:p>
    <w:p w14:paraId="04AB7963"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color w:val="auto"/>
          <w:sz w:val="22"/>
          <w:szCs w:val="22"/>
          <w:u w:val="single"/>
          <w:bdr w:val="none" w:sz="0" w:space="0" w:color="auto"/>
          <w:lang w:eastAsia="en-US"/>
        </w:rPr>
      </w:pPr>
      <w:r w:rsidRPr="00D51AB9">
        <w:rPr>
          <w:rFonts w:eastAsia="Calibri" w:cs="Times New Roman"/>
          <w:color w:val="auto"/>
          <w:sz w:val="22"/>
          <w:szCs w:val="22"/>
          <w:u w:val="single"/>
          <w:bdr w:val="none" w:sz="0" w:space="0" w:color="auto"/>
          <w:lang w:eastAsia="en-US"/>
        </w:rPr>
        <w:t>Przyjęto następującą konstrukcję nawierzchni dla zjazdów:</w:t>
      </w:r>
    </w:p>
    <w:p w14:paraId="415C717A" w14:textId="77777777" w:rsidR="00D51AB9" w:rsidRPr="00D51AB9" w:rsidRDefault="00D51AB9" w:rsidP="001F3785">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color w:val="auto"/>
          <w:sz w:val="22"/>
          <w:szCs w:val="22"/>
          <w:bdr w:val="none" w:sz="0" w:space="0" w:color="auto"/>
          <w:lang w:eastAsia="en-US"/>
        </w:rPr>
      </w:pPr>
      <w:r w:rsidRPr="00D51AB9">
        <w:rPr>
          <w:rFonts w:eastAsia="Calibri" w:cs="Times New Roman"/>
          <w:color w:val="auto"/>
          <w:sz w:val="22"/>
          <w:szCs w:val="22"/>
          <w:bdr w:val="none" w:sz="0" w:space="0" w:color="auto"/>
          <w:lang w:eastAsia="en-US"/>
        </w:rPr>
        <w:t xml:space="preserve">8 cm – kostka betonowa </w:t>
      </w:r>
      <w:proofErr w:type="spellStart"/>
      <w:r w:rsidRPr="00D51AB9">
        <w:rPr>
          <w:rFonts w:eastAsia="Calibri" w:cs="Times New Roman"/>
          <w:color w:val="auto"/>
          <w:sz w:val="22"/>
          <w:szCs w:val="22"/>
          <w:bdr w:val="none" w:sz="0" w:space="0" w:color="auto"/>
          <w:lang w:eastAsia="en-US"/>
        </w:rPr>
        <w:t>wibroprasowana</w:t>
      </w:r>
      <w:proofErr w:type="spellEnd"/>
      <w:r w:rsidRPr="00D51AB9">
        <w:rPr>
          <w:rFonts w:eastAsia="Calibri" w:cs="Times New Roman"/>
          <w:color w:val="auto"/>
          <w:sz w:val="22"/>
          <w:szCs w:val="22"/>
          <w:bdr w:val="none" w:sz="0" w:space="0" w:color="auto"/>
          <w:lang w:eastAsia="en-US"/>
        </w:rPr>
        <w:t xml:space="preserve"> o wymiarach 10x20x8cm</w:t>
      </w:r>
    </w:p>
    <w:p w14:paraId="127A3D19" w14:textId="77777777" w:rsidR="00D51AB9" w:rsidRPr="00D51AB9" w:rsidRDefault="00D51AB9" w:rsidP="001F3785">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color w:val="auto"/>
          <w:sz w:val="22"/>
          <w:szCs w:val="22"/>
          <w:bdr w:val="none" w:sz="0" w:space="0" w:color="auto"/>
          <w:lang w:eastAsia="en-US"/>
        </w:rPr>
      </w:pPr>
      <w:r w:rsidRPr="00D51AB9">
        <w:rPr>
          <w:rFonts w:eastAsia="Calibri" w:cs="Times New Roman"/>
          <w:color w:val="auto"/>
          <w:sz w:val="22"/>
          <w:szCs w:val="22"/>
          <w:bdr w:val="none" w:sz="0" w:space="0" w:color="auto"/>
          <w:lang w:eastAsia="en-US"/>
        </w:rPr>
        <w:t>3 cm – podsypka cementowo-piaskowa 1:4</w:t>
      </w:r>
    </w:p>
    <w:p w14:paraId="7686B182" w14:textId="77777777" w:rsidR="00D51AB9" w:rsidRPr="00D51AB9" w:rsidRDefault="00D51AB9" w:rsidP="001F3785">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color w:val="auto"/>
          <w:sz w:val="22"/>
          <w:szCs w:val="22"/>
          <w:bdr w:val="none" w:sz="0" w:space="0" w:color="auto"/>
          <w:lang w:eastAsia="en-US"/>
        </w:rPr>
      </w:pPr>
      <w:r w:rsidRPr="00D51AB9">
        <w:rPr>
          <w:rFonts w:eastAsia="Calibri" w:cs="Times New Roman"/>
          <w:color w:val="auto"/>
          <w:sz w:val="22"/>
          <w:szCs w:val="22"/>
          <w:bdr w:val="none" w:sz="0" w:space="0" w:color="auto"/>
          <w:lang w:eastAsia="en-US"/>
        </w:rPr>
        <w:t>25 cm – podbudowa zasadnicza z mieszanki niezwiązanej C</w:t>
      </w:r>
      <w:r w:rsidRPr="00D51AB9">
        <w:rPr>
          <w:rFonts w:eastAsia="Calibri" w:cs="Times New Roman"/>
          <w:color w:val="auto"/>
          <w:sz w:val="22"/>
          <w:szCs w:val="22"/>
          <w:bdr w:val="none" w:sz="0" w:space="0" w:color="auto"/>
          <w:vertAlign w:val="subscript"/>
          <w:lang w:eastAsia="en-US"/>
        </w:rPr>
        <w:t>90/3</w:t>
      </w:r>
    </w:p>
    <w:p w14:paraId="2854C8BB" w14:textId="77777777" w:rsidR="00D51AB9" w:rsidRPr="00D51AB9" w:rsidRDefault="00D51AB9" w:rsidP="001F3785">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sz w:val="22"/>
          <w:szCs w:val="22"/>
          <w:bdr w:val="none" w:sz="0" w:space="0" w:color="auto"/>
          <w:lang w:eastAsia="en-US"/>
        </w:rPr>
      </w:pPr>
      <w:r w:rsidRPr="00D51AB9">
        <w:rPr>
          <w:rFonts w:eastAsia="Calibri" w:cs="Times New Roman"/>
          <w:sz w:val="22"/>
          <w:szCs w:val="22"/>
          <w:bdr w:val="none" w:sz="0" w:space="0" w:color="auto"/>
          <w:lang w:eastAsia="en-US"/>
        </w:rPr>
        <w:t>15 cm – podbudowa pomocnicza z kruszywa naturalnego 0-20mm</w:t>
      </w:r>
    </w:p>
    <w:p w14:paraId="57A57530"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color w:val="auto"/>
          <w:sz w:val="8"/>
          <w:szCs w:val="22"/>
          <w:bdr w:val="none" w:sz="0" w:space="0" w:color="auto"/>
          <w:lang w:eastAsia="en-US"/>
        </w:rPr>
      </w:pPr>
    </w:p>
    <w:p w14:paraId="018DA8AE"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color w:val="auto"/>
          <w:sz w:val="22"/>
          <w:szCs w:val="22"/>
          <w:u w:val="single"/>
          <w:bdr w:val="none" w:sz="0" w:space="0" w:color="auto"/>
          <w:lang w:eastAsia="en-US"/>
        </w:rPr>
      </w:pPr>
      <w:r w:rsidRPr="00D51AB9">
        <w:rPr>
          <w:rFonts w:eastAsia="Calibri" w:cs="Times New Roman"/>
          <w:color w:val="auto"/>
          <w:sz w:val="22"/>
          <w:szCs w:val="22"/>
          <w:u w:val="single"/>
          <w:bdr w:val="none" w:sz="0" w:space="0" w:color="auto"/>
          <w:lang w:eastAsia="en-US"/>
        </w:rPr>
        <w:t>Przyjęto następującą konstrukcję nawierzchni dla poszerzenia zjazdu:</w:t>
      </w:r>
    </w:p>
    <w:p w14:paraId="328CC074" w14:textId="77777777" w:rsidR="00D51AB9" w:rsidRPr="00D51AB9" w:rsidRDefault="00D51AB9" w:rsidP="001F3785">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color w:val="auto"/>
          <w:sz w:val="22"/>
          <w:szCs w:val="22"/>
          <w:bdr w:val="none" w:sz="0" w:space="0" w:color="auto"/>
          <w:lang w:eastAsia="en-US"/>
        </w:rPr>
      </w:pPr>
      <w:r w:rsidRPr="00D51AB9">
        <w:rPr>
          <w:rFonts w:eastAsia="Calibri" w:cs="Times New Roman"/>
          <w:color w:val="auto"/>
          <w:sz w:val="22"/>
          <w:szCs w:val="22"/>
          <w:bdr w:val="none" w:sz="0" w:space="0" w:color="auto"/>
          <w:lang w:eastAsia="en-US"/>
        </w:rPr>
        <w:t>10 cm – kostka kamienna</w:t>
      </w:r>
    </w:p>
    <w:p w14:paraId="5CBFE02E" w14:textId="77777777" w:rsidR="00D51AB9" w:rsidRPr="00D51AB9" w:rsidRDefault="00D51AB9" w:rsidP="001F3785">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color w:val="auto"/>
          <w:sz w:val="22"/>
          <w:szCs w:val="22"/>
          <w:bdr w:val="none" w:sz="0" w:space="0" w:color="auto"/>
          <w:lang w:eastAsia="en-US"/>
        </w:rPr>
      </w:pPr>
      <w:r w:rsidRPr="00D51AB9">
        <w:rPr>
          <w:rFonts w:eastAsia="Calibri" w:cs="Times New Roman"/>
          <w:color w:val="auto"/>
          <w:sz w:val="22"/>
          <w:szCs w:val="22"/>
          <w:bdr w:val="none" w:sz="0" w:space="0" w:color="auto"/>
          <w:lang w:eastAsia="en-US"/>
        </w:rPr>
        <w:t>3 cm – podsypka cementowo-piaskowa</w:t>
      </w:r>
    </w:p>
    <w:p w14:paraId="48083956" w14:textId="77777777" w:rsidR="00D51AB9" w:rsidRPr="00D51AB9" w:rsidRDefault="00D51AB9" w:rsidP="001F3785">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color w:val="auto"/>
          <w:sz w:val="22"/>
          <w:szCs w:val="22"/>
          <w:bdr w:val="none" w:sz="0" w:space="0" w:color="auto"/>
          <w:lang w:eastAsia="en-US"/>
        </w:rPr>
      </w:pPr>
      <w:r w:rsidRPr="00D51AB9">
        <w:rPr>
          <w:rFonts w:eastAsia="Calibri" w:cs="Times New Roman"/>
          <w:color w:val="auto"/>
          <w:sz w:val="22"/>
          <w:szCs w:val="22"/>
          <w:bdr w:val="none" w:sz="0" w:space="0" w:color="auto"/>
          <w:lang w:eastAsia="en-US"/>
        </w:rPr>
        <w:t xml:space="preserve">20 cm – podbudowa zasadnicza z mieszanki niezwiązanej </w:t>
      </w:r>
      <w:r w:rsidRPr="00D51AB9">
        <w:rPr>
          <w:rFonts w:eastAsia="Calibri" w:cs="Times New Roman"/>
          <w:sz w:val="22"/>
          <w:szCs w:val="22"/>
          <w:bdr w:val="none" w:sz="0" w:space="0" w:color="auto"/>
          <w:lang w:eastAsia="en-US"/>
        </w:rPr>
        <w:t>C90/3</w:t>
      </w:r>
    </w:p>
    <w:p w14:paraId="7E8C7AB2" w14:textId="77777777" w:rsidR="00D51AB9" w:rsidRPr="00D51AB9" w:rsidRDefault="00D51AB9" w:rsidP="001F3785">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sz w:val="22"/>
          <w:szCs w:val="22"/>
          <w:bdr w:val="none" w:sz="0" w:space="0" w:color="auto"/>
          <w:lang w:eastAsia="en-US"/>
        </w:rPr>
      </w:pPr>
      <w:r w:rsidRPr="00D51AB9">
        <w:rPr>
          <w:rFonts w:eastAsia="Calibri" w:cs="Times New Roman"/>
          <w:sz w:val="22"/>
          <w:szCs w:val="22"/>
          <w:bdr w:val="none" w:sz="0" w:space="0" w:color="auto"/>
          <w:lang w:eastAsia="en-US"/>
        </w:rPr>
        <w:t>15 cm – podbudowa pomocnicza z kruszywa naturalnego 0-20mm</w:t>
      </w:r>
    </w:p>
    <w:p w14:paraId="6E4BF26D"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720"/>
        <w:jc w:val="both"/>
        <w:rPr>
          <w:rFonts w:eastAsia="Calibri" w:cs="Times New Roman"/>
          <w:sz w:val="22"/>
          <w:szCs w:val="22"/>
          <w:bdr w:val="none" w:sz="0" w:space="0" w:color="auto"/>
          <w:lang w:eastAsia="en-US"/>
        </w:rPr>
      </w:pPr>
    </w:p>
    <w:p w14:paraId="72A031DC"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color w:val="auto"/>
          <w:sz w:val="22"/>
          <w:szCs w:val="22"/>
          <w:bdr w:val="none" w:sz="0" w:space="0" w:color="auto"/>
          <w:lang w:eastAsia="en-US"/>
        </w:rPr>
      </w:pPr>
      <w:r w:rsidRPr="00D51AB9">
        <w:rPr>
          <w:rFonts w:eastAsia="Calibri" w:cs="Times New Roman"/>
          <w:color w:val="auto"/>
          <w:sz w:val="22"/>
          <w:szCs w:val="22"/>
          <w:bdr w:val="none" w:sz="0" w:space="0" w:color="auto"/>
          <w:lang w:eastAsia="en-US"/>
        </w:rPr>
        <w:lastRenderedPageBreak/>
        <w:t>Podane grubości warstw podano po ich zagęszczeniu.</w:t>
      </w:r>
    </w:p>
    <w:p w14:paraId="06A5C547"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240" w:line="360" w:lineRule="auto"/>
        <w:jc w:val="both"/>
        <w:outlineLvl w:val="0"/>
        <w:rPr>
          <w:rFonts w:eastAsia="Times New Roman" w:cs="Times New Roman"/>
          <w:b/>
          <w:caps/>
          <w:color w:val="auto"/>
          <w:szCs w:val="22"/>
          <w:bdr w:val="none" w:sz="0" w:space="0" w:color="auto"/>
        </w:rPr>
      </w:pPr>
      <w:r w:rsidRPr="00D51AB9">
        <w:rPr>
          <w:rFonts w:eastAsia="Times New Roman" w:cs="Times New Roman"/>
          <w:b/>
          <w:caps/>
          <w:color w:val="auto"/>
          <w:szCs w:val="22"/>
          <w:bdr w:val="none" w:sz="0" w:space="0" w:color="auto"/>
        </w:rPr>
        <w:t>KANAŁ TECHNOLOGICZNY</w:t>
      </w:r>
    </w:p>
    <w:p w14:paraId="208DEE1E" w14:textId="77777777" w:rsidR="00D51AB9" w:rsidRPr="00D51AB9" w:rsidRDefault="00D51AB9" w:rsidP="00D51AB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firstLine="708"/>
        <w:contextualSpacing/>
        <w:jc w:val="both"/>
        <w:rPr>
          <w:rFonts w:eastAsia="Calibri" w:cs="Times New Roman"/>
          <w:sz w:val="22"/>
          <w:szCs w:val="22"/>
          <w:bdr w:val="none" w:sz="0" w:space="0" w:color="auto"/>
          <w:lang w:eastAsia="en-US"/>
        </w:rPr>
      </w:pPr>
      <w:r w:rsidRPr="00D51AB9">
        <w:rPr>
          <w:rFonts w:eastAsia="Calibri" w:cs="Times New Roman"/>
          <w:sz w:val="22"/>
          <w:szCs w:val="22"/>
          <w:bdr w:val="none" w:sz="0" w:space="0" w:color="auto"/>
          <w:lang w:eastAsia="en-US"/>
        </w:rPr>
        <w:t xml:space="preserve">Zgodnie z obowiązkiem określonym w ustawie z dnia 21 marca 1985r. o drogach publicznych, art. 39 ust. 6 w pasie drogowym projektowany jest kanał technologiczny w postaci rury grubościennej o przekroju 160, ułożonej na głębokości ok. 0,9m. </w:t>
      </w:r>
    </w:p>
    <w:p w14:paraId="7FF4A6A6" w14:textId="77777777" w:rsidR="00D51AB9" w:rsidRPr="00D51AB9" w:rsidRDefault="00D51AB9" w:rsidP="00D51AB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contextualSpacing/>
        <w:jc w:val="both"/>
        <w:rPr>
          <w:rFonts w:eastAsia="Calibri" w:cs="Times New Roman"/>
          <w:sz w:val="22"/>
          <w:szCs w:val="22"/>
          <w:bdr w:val="none" w:sz="0" w:space="0" w:color="auto"/>
          <w:lang w:eastAsia="en-US"/>
        </w:rPr>
      </w:pPr>
      <w:r w:rsidRPr="00D51AB9">
        <w:rPr>
          <w:rFonts w:eastAsia="Calibri" w:cs="Times New Roman"/>
          <w:sz w:val="22"/>
          <w:szCs w:val="22"/>
          <w:bdr w:val="none" w:sz="0" w:space="0" w:color="auto"/>
          <w:lang w:eastAsia="en-US"/>
        </w:rPr>
        <w:t xml:space="preserve">Lokalizacja kanału została określona na rysunku planu sytuacyjnego, a jego przebieg zatwierdzony protokołem z narady koordynacyjnej nr G.6630.1977.2020.MS z dn. 15.10.2020r. </w:t>
      </w:r>
    </w:p>
    <w:p w14:paraId="67AA1F85" w14:textId="77777777" w:rsidR="00D51AB9" w:rsidRPr="00D51AB9" w:rsidRDefault="00D51AB9" w:rsidP="00D51AB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firstLine="708"/>
        <w:contextualSpacing/>
        <w:jc w:val="both"/>
        <w:rPr>
          <w:rFonts w:eastAsia="Calibri" w:cs="Times New Roman"/>
          <w:sz w:val="12"/>
          <w:szCs w:val="22"/>
          <w:bdr w:val="none" w:sz="0" w:space="0" w:color="auto"/>
          <w:lang w:eastAsia="en-US"/>
        </w:rPr>
      </w:pPr>
    </w:p>
    <w:p w14:paraId="04881CD8"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line="360" w:lineRule="auto"/>
        <w:jc w:val="both"/>
        <w:outlineLvl w:val="0"/>
        <w:rPr>
          <w:rFonts w:eastAsia="Times New Roman" w:cs="Times New Roman"/>
          <w:b/>
          <w:caps/>
          <w:color w:val="auto"/>
          <w:szCs w:val="22"/>
          <w:bdr w:val="none" w:sz="0" w:space="0" w:color="auto"/>
        </w:rPr>
      </w:pPr>
      <w:r w:rsidRPr="00D51AB9">
        <w:rPr>
          <w:rFonts w:eastAsia="Times New Roman" w:cs="Times New Roman"/>
          <w:b/>
          <w:caps/>
          <w:color w:val="auto"/>
          <w:szCs w:val="22"/>
          <w:bdr w:val="none" w:sz="0" w:space="0" w:color="auto"/>
        </w:rPr>
        <w:t>ODWODNIENIE</w:t>
      </w:r>
    </w:p>
    <w:p w14:paraId="74C730AE"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ind w:firstLine="709"/>
        <w:jc w:val="both"/>
        <w:rPr>
          <w:rFonts w:eastAsia="Calibri" w:cs="Times New Roman"/>
          <w:color w:val="auto"/>
          <w:sz w:val="22"/>
          <w:szCs w:val="22"/>
          <w:bdr w:val="none" w:sz="0" w:space="0" w:color="auto"/>
          <w:lang w:eastAsia="en-US"/>
        </w:rPr>
      </w:pPr>
      <w:r w:rsidRPr="00D51AB9">
        <w:rPr>
          <w:rFonts w:eastAsia="Calibri" w:cs="Times New Roman"/>
          <w:color w:val="auto"/>
          <w:sz w:val="22"/>
          <w:szCs w:val="22"/>
          <w:bdr w:val="none" w:sz="0" w:space="0" w:color="auto"/>
          <w:lang w:eastAsia="en-US"/>
        </w:rPr>
        <w:t xml:space="preserve">W stanie istniejącym droga powiatowa posiada odwodnienie powierzchniowe, poprzez pobocze gruntowe i dalej w przyległy teren. W związku z dobudową chodnika przy krawędzi jezdni istniejące skarpy wymagają przebudowy (odsunięcia od jezdni). Wody opadowe z chodnika zostaną odprowadzone powierzchniowo poprzez pobocze na skarpę i teren pasa drogowego. W miejscach gdzie chodnik przylega do jezdni i zaprojektowano krawężnik wystający, a jezdnia nie posiada spadku w przeciwną stronę, zaprojektowano ścieki </w:t>
      </w:r>
      <w:proofErr w:type="spellStart"/>
      <w:r w:rsidRPr="00D51AB9">
        <w:rPr>
          <w:rFonts w:eastAsia="Calibri" w:cs="Times New Roman"/>
          <w:color w:val="auto"/>
          <w:sz w:val="22"/>
          <w:szCs w:val="22"/>
          <w:bdr w:val="none" w:sz="0" w:space="0" w:color="auto"/>
          <w:lang w:eastAsia="en-US"/>
        </w:rPr>
        <w:t>podchodnikowe</w:t>
      </w:r>
      <w:proofErr w:type="spellEnd"/>
      <w:r w:rsidRPr="00D51AB9">
        <w:rPr>
          <w:rFonts w:eastAsia="Calibri" w:cs="Times New Roman"/>
          <w:color w:val="auto"/>
          <w:sz w:val="22"/>
          <w:szCs w:val="22"/>
          <w:bdr w:val="none" w:sz="0" w:space="0" w:color="auto"/>
          <w:lang w:eastAsia="en-US"/>
        </w:rPr>
        <w:t xml:space="preserve">. Ich lokalizacja została wskazana na rysunku planu sytuacyjnego i profilu podłużnego. Ogólna zasada odwodnienia po wybudowaniu chodnika pozostaje niezmienna w stosunku do stanu istniejącego. </w:t>
      </w:r>
    </w:p>
    <w:p w14:paraId="18A3757B"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line="360" w:lineRule="auto"/>
        <w:jc w:val="both"/>
        <w:outlineLvl w:val="0"/>
        <w:rPr>
          <w:rFonts w:eastAsia="Times New Roman" w:cs="Times New Roman"/>
          <w:b/>
          <w:caps/>
          <w:color w:val="auto"/>
          <w:sz w:val="22"/>
          <w:szCs w:val="22"/>
          <w:u w:val="single"/>
          <w:bdr w:val="none" w:sz="0" w:space="0" w:color="auto"/>
        </w:rPr>
      </w:pPr>
      <w:r w:rsidRPr="00D51AB9">
        <w:rPr>
          <w:rFonts w:eastAsia="Times New Roman" w:cs="Times New Roman"/>
          <w:b/>
          <w:caps/>
          <w:color w:val="auto"/>
          <w:sz w:val="22"/>
          <w:szCs w:val="22"/>
          <w:bdr w:val="none" w:sz="0" w:space="0" w:color="auto"/>
        </w:rPr>
        <w:t>Roboty ziemne</w:t>
      </w:r>
    </w:p>
    <w:p w14:paraId="51DEA34F"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sz w:val="22"/>
          <w:szCs w:val="22"/>
          <w:bdr w:val="none" w:sz="0" w:space="0" w:color="auto"/>
          <w:lang w:eastAsia="en-US"/>
        </w:rPr>
      </w:pPr>
      <w:r w:rsidRPr="00D51AB9">
        <w:rPr>
          <w:rFonts w:eastAsia="Calibri" w:cs="Times New Roman"/>
          <w:color w:val="auto"/>
          <w:sz w:val="22"/>
          <w:szCs w:val="22"/>
          <w:bdr w:val="none" w:sz="0" w:space="0" w:color="auto"/>
          <w:lang w:eastAsia="en-US"/>
        </w:rPr>
        <w:tab/>
      </w:r>
      <w:r w:rsidRPr="00D51AB9">
        <w:rPr>
          <w:rFonts w:eastAsia="Calibri" w:cs="Times New Roman"/>
          <w:sz w:val="22"/>
          <w:szCs w:val="22"/>
          <w:bdr w:val="none" w:sz="0" w:space="0" w:color="auto"/>
          <w:lang w:eastAsia="en-US"/>
        </w:rPr>
        <w:t>Przed przystąpieniem do robót ziemnych wyprzedzająco należy zdjąć wierzchnią warstwę ziemi organicznej i zanieczyszczonej oraz nasypów niekontrolowanych i wywieźć do utylizacji zgodnie z odrębnymi przepisami dotyczącymi ochrony środowiska. Utylizacja gruntów nieprzydatnych należy do Wykonawcy i to on ponosi koszty ww. operacji. Prace ziemne należy prowadzić tak, aby nie dopuścić do naruszenia naturalnej struktury gruntu. Dno wykopu należy chronić przed zalewaniem wodami opadowymi i zapewnić prawidłowe odwodnienie w ciągu całego okresu trwania robót. Roboty ziemne wykonywać zgodnie z normą PN-S-02205 „Drogi samochodowe. Roboty ziemne. Wymagania i badania" zwracając szczególną uwagę na zabezpieczenie skarp przed obsunięciem oraz warstwowe zagęszczenie nasypów.</w:t>
      </w:r>
    </w:p>
    <w:p w14:paraId="652BED4E"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240"/>
        <w:jc w:val="both"/>
        <w:outlineLvl w:val="0"/>
        <w:rPr>
          <w:rFonts w:eastAsia="Times New Roman" w:cs="Times New Roman"/>
          <w:b/>
          <w:caps/>
          <w:color w:val="auto"/>
          <w:sz w:val="22"/>
          <w:szCs w:val="22"/>
          <w:bdr w:val="none" w:sz="0" w:space="0" w:color="auto"/>
        </w:rPr>
      </w:pPr>
      <w:r w:rsidRPr="00D51AB9">
        <w:rPr>
          <w:rFonts w:eastAsia="Times New Roman" w:cs="Times New Roman"/>
          <w:b/>
          <w:caps/>
          <w:color w:val="auto"/>
          <w:szCs w:val="22"/>
          <w:bdr w:val="none" w:sz="0" w:space="0" w:color="auto"/>
        </w:rPr>
        <w:t>ZABEZPIECZENIE I PRZEBUDOWA ISTNIEJĄCYCH SIECI</w:t>
      </w:r>
    </w:p>
    <w:p w14:paraId="613BC0D8"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rPr>
          <w:rFonts w:eastAsia="Calibri" w:cs="Times New Roman"/>
          <w:color w:val="auto"/>
          <w:sz w:val="22"/>
          <w:szCs w:val="22"/>
          <w:bdr w:val="none" w:sz="0" w:space="0" w:color="auto"/>
          <w:lang w:eastAsia="en-US"/>
        </w:rPr>
      </w:pPr>
    </w:p>
    <w:p w14:paraId="4C6213CE"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ind w:firstLine="567"/>
        <w:jc w:val="both"/>
        <w:rPr>
          <w:rFonts w:eastAsia="Calibri" w:cs="Times New Roman"/>
          <w:sz w:val="22"/>
          <w:szCs w:val="22"/>
          <w:bdr w:val="none" w:sz="0" w:space="0" w:color="auto"/>
          <w:lang w:eastAsia="en-US"/>
        </w:rPr>
      </w:pPr>
      <w:r w:rsidRPr="00D51AB9">
        <w:rPr>
          <w:rFonts w:eastAsia="Calibri" w:cs="Times New Roman"/>
          <w:sz w:val="22"/>
          <w:szCs w:val="22"/>
          <w:bdr w:val="none" w:sz="0" w:space="0" w:color="auto"/>
          <w:lang w:eastAsia="en-US"/>
        </w:rPr>
        <w:t xml:space="preserve">Przedmiotowy zakres przebudowy drogi powiatowej nr 1930G uwzględnia konieczność zabezpieczenia sieci poprzez rury osłonowe w miejscach krzyżowania z przebudowywanymi zjazdami – zgodnie z rysunkiem planu sytuacyjnego i uzgodnieniami branżowymi. Wszystkie projektowane odtworzenia zjazdów projektowane są w płaszczyźnie niwelety </w:t>
      </w:r>
      <w:proofErr w:type="spellStart"/>
      <w:r w:rsidRPr="00D51AB9">
        <w:rPr>
          <w:rFonts w:eastAsia="Calibri" w:cs="Times New Roman"/>
          <w:sz w:val="22"/>
          <w:szCs w:val="22"/>
          <w:bdr w:val="none" w:sz="0" w:space="0" w:color="auto"/>
          <w:lang w:eastAsia="en-US"/>
        </w:rPr>
        <w:t>istn</w:t>
      </w:r>
      <w:proofErr w:type="spellEnd"/>
      <w:r w:rsidRPr="00D51AB9">
        <w:rPr>
          <w:rFonts w:eastAsia="Calibri" w:cs="Times New Roman"/>
          <w:sz w:val="22"/>
          <w:szCs w:val="22"/>
          <w:bdr w:val="none" w:sz="0" w:space="0" w:color="auto"/>
          <w:lang w:eastAsia="en-US"/>
        </w:rPr>
        <w:t>. zjazdów, w związku z czym nie zachodzi obawa zmniejszenia naziomu przykrycia poszczególnych sieci.</w:t>
      </w:r>
    </w:p>
    <w:p w14:paraId="699EB0E8" w14:textId="77777777" w:rsidR="00D51AB9" w:rsidRPr="00D51AB9" w:rsidRDefault="00D51AB9" w:rsidP="00D51AB9">
      <w:pPr>
        <w:keepNext/>
        <w:widowControl w:val="0"/>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357"/>
        </w:tabs>
        <w:suppressAutoHyphens w:val="0"/>
        <w:spacing w:before="120" w:after="120" w:line="300" w:lineRule="auto"/>
        <w:jc w:val="both"/>
        <w:outlineLvl w:val="1"/>
        <w:rPr>
          <w:rFonts w:eastAsia="Times New Roman" w:cs="Times New Roman"/>
          <w:b/>
          <w:bCs/>
          <w:iCs/>
          <w:szCs w:val="22"/>
          <w:bdr w:val="none" w:sz="0" w:space="0" w:color="auto"/>
        </w:rPr>
      </w:pPr>
      <w:r w:rsidRPr="00D51AB9">
        <w:rPr>
          <w:rFonts w:eastAsia="Times New Roman" w:cs="Times New Roman"/>
          <w:b/>
          <w:bCs/>
          <w:iCs/>
          <w:szCs w:val="22"/>
          <w:bdr w:val="none" w:sz="0" w:space="0" w:color="auto"/>
        </w:rPr>
        <w:lastRenderedPageBreak/>
        <w:t>WARUNKI WYKONANIA I UWAGI KOŃCOWE</w:t>
      </w:r>
    </w:p>
    <w:p w14:paraId="07F5A3C7" w14:textId="77777777" w:rsidR="00D51AB9" w:rsidRPr="00D51AB9" w:rsidRDefault="00D51AB9" w:rsidP="001F3785">
      <w:pPr>
        <w:widowControl w:val="0"/>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00" w:lineRule="auto"/>
        <w:ind w:hanging="426"/>
        <w:contextualSpacing/>
        <w:jc w:val="both"/>
        <w:rPr>
          <w:rFonts w:eastAsia="Calibri" w:cs="Times New Roman"/>
          <w:sz w:val="22"/>
          <w:szCs w:val="22"/>
          <w:bdr w:val="none" w:sz="0" w:space="0" w:color="auto"/>
          <w:lang w:eastAsia="en-US"/>
        </w:rPr>
      </w:pPr>
      <w:r w:rsidRPr="00D51AB9">
        <w:rPr>
          <w:rFonts w:eastAsia="Calibri" w:cs="Times New Roman"/>
          <w:sz w:val="22"/>
          <w:szCs w:val="22"/>
          <w:bdr w:val="none" w:sz="0" w:space="0" w:color="auto"/>
          <w:lang w:eastAsia="en-US"/>
        </w:rPr>
        <w:t>Prace należy rozpocząć od sprawdzenia rzędnych istniejących przewodów oraz przekopów kontrolnych, w miejscach skrzyżowań z istniejącym uzbrojeniem podziemnym.</w:t>
      </w:r>
    </w:p>
    <w:p w14:paraId="7598C78E" w14:textId="77777777" w:rsidR="00D51AB9" w:rsidRPr="00D51AB9" w:rsidRDefault="00D51AB9" w:rsidP="001F3785">
      <w:pPr>
        <w:widowControl w:val="0"/>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00" w:lineRule="auto"/>
        <w:ind w:hanging="426"/>
        <w:contextualSpacing/>
        <w:jc w:val="both"/>
        <w:rPr>
          <w:rFonts w:eastAsia="Calibri" w:cs="Times New Roman"/>
          <w:sz w:val="22"/>
          <w:szCs w:val="22"/>
          <w:bdr w:val="none" w:sz="0" w:space="0" w:color="auto"/>
          <w:lang w:eastAsia="en-US"/>
        </w:rPr>
      </w:pPr>
      <w:r w:rsidRPr="00D51AB9">
        <w:rPr>
          <w:rFonts w:eastAsia="Calibri" w:cs="Times New Roman"/>
          <w:sz w:val="22"/>
          <w:szCs w:val="22"/>
          <w:bdr w:val="none" w:sz="0" w:space="0" w:color="auto"/>
          <w:lang w:eastAsia="en-US"/>
        </w:rPr>
        <w:t>Przed przystąpieniem do robót ziemnych należy powiadomić zainteresowane firmy, instytucje i użytkowników, których uzbrojenie znajduje się w pasie trasy wodociągu o terminie rozpoczęcia robót.</w:t>
      </w:r>
    </w:p>
    <w:p w14:paraId="012C909F" w14:textId="77777777" w:rsidR="00D51AB9" w:rsidRPr="00D51AB9" w:rsidRDefault="00D51AB9" w:rsidP="001F3785">
      <w:pPr>
        <w:widowControl w:val="0"/>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00" w:lineRule="auto"/>
        <w:ind w:hanging="426"/>
        <w:contextualSpacing/>
        <w:jc w:val="both"/>
        <w:rPr>
          <w:rFonts w:eastAsia="Calibri" w:cs="Times New Roman"/>
          <w:sz w:val="22"/>
          <w:szCs w:val="22"/>
          <w:bdr w:val="none" w:sz="0" w:space="0" w:color="auto"/>
          <w:lang w:eastAsia="en-US"/>
        </w:rPr>
      </w:pPr>
      <w:r w:rsidRPr="00D51AB9">
        <w:rPr>
          <w:rFonts w:eastAsia="Calibri" w:cs="Times New Roman"/>
          <w:sz w:val="22"/>
          <w:szCs w:val="22"/>
          <w:bdr w:val="none" w:sz="0" w:space="0" w:color="auto"/>
          <w:lang w:eastAsia="en-US"/>
        </w:rPr>
        <w:t>Skrzyżowania projektowanej kan. deszczowej, proj. kan. sanitarnej i sieci wodociągowych z istniejącym uzbrojeniem należy wykonywać pod nadzorem właścicieli tych sieci.</w:t>
      </w:r>
    </w:p>
    <w:p w14:paraId="25B4C4F5" w14:textId="77777777" w:rsidR="00D51AB9" w:rsidRPr="00D51AB9" w:rsidRDefault="00D51AB9" w:rsidP="001F3785">
      <w:pPr>
        <w:widowControl w:val="0"/>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00" w:lineRule="auto"/>
        <w:ind w:hanging="426"/>
        <w:contextualSpacing/>
        <w:jc w:val="both"/>
        <w:rPr>
          <w:rFonts w:eastAsia="Calibri" w:cs="Times New Roman"/>
          <w:sz w:val="22"/>
          <w:szCs w:val="22"/>
          <w:bdr w:val="none" w:sz="0" w:space="0" w:color="auto"/>
          <w:lang w:eastAsia="en-US"/>
        </w:rPr>
      </w:pPr>
      <w:r w:rsidRPr="00D51AB9">
        <w:rPr>
          <w:rFonts w:eastAsia="Calibri" w:cs="Times New Roman"/>
          <w:sz w:val="22"/>
          <w:szCs w:val="22"/>
          <w:bdr w:val="none" w:sz="0" w:space="0" w:color="auto"/>
          <w:lang w:eastAsia="en-US"/>
        </w:rPr>
        <w:t>W strefie istniejącego i projektowanego uzbrojenia prace ziemne należy wykonywać ręcznie.</w:t>
      </w:r>
    </w:p>
    <w:p w14:paraId="22F4B064" w14:textId="77777777" w:rsidR="00D51AB9" w:rsidRPr="00D51AB9" w:rsidRDefault="00D51AB9" w:rsidP="001F3785">
      <w:pPr>
        <w:widowControl w:val="0"/>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00" w:lineRule="auto"/>
        <w:ind w:hanging="426"/>
        <w:contextualSpacing/>
        <w:jc w:val="both"/>
        <w:rPr>
          <w:rFonts w:eastAsia="Calibri" w:cs="Times New Roman"/>
          <w:sz w:val="22"/>
          <w:szCs w:val="22"/>
          <w:bdr w:val="none" w:sz="0" w:space="0" w:color="auto"/>
          <w:lang w:eastAsia="en-US"/>
        </w:rPr>
      </w:pPr>
      <w:r w:rsidRPr="00D51AB9">
        <w:rPr>
          <w:rFonts w:eastAsia="Calibri" w:cs="Times New Roman"/>
          <w:sz w:val="22"/>
          <w:szCs w:val="22"/>
          <w:bdr w:val="none" w:sz="0" w:space="0" w:color="auto"/>
          <w:lang w:eastAsia="en-US"/>
        </w:rPr>
        <w:t>W przypadku napotkania w trakcie wykonywania robót uzbrojenia nie wykazane w inwentaryzacji, należy napotkane uzbrojenie traktować jako czynne, zabezpieczyć je i powiadomić odpowiedniego właściciela lub użytkownika.</w:t>
      </w:r>
    </w:p>
    <w:p w14:paraId="201FB2F3" w14:textId="77777777" w:rsidR="00D51AB9" w:rsidRPr="00D51AB9" w:rsidRDefault="00D51AB9" w:rsidP="001F3785">
      <w:pPr>
        <w:widowControl w:val="0"/>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00" w:lineRule="auto"/>
        <w:ind w:hanging="426"/>
        <w:contextualSpacing/>
        <w:jc w:val="both"/>
        <w:rPr>
          <w:rFonts w:eastAsia="Calibri" w:cs="Times New Roman"/>
          <w:sz w:val="22"/>
          <w:szCs w:val="22"/>
          <w:bdr w:val="none" w:sz="0" w:space="0" w:color="auto"/>
          <w:lang w:eastAsia="en-US"/>
        </w:rPr>
      </w:pPr>
      <w:r w:rsidRPr="00D51AB9">
        <w:rPr>
          <w:rFonts w:eastAsia="Calibri" w:cs="Times New Roman"/>
          <w:sz w:val="22"/>
          <w:szCs w:val="22"/>
          <w:bdr w:val="none" w:sz="0" w:space="0" w:color="auto"/>
          <w:lang w:eastAsia="en-US"/>
        </w:rPr>
        <w:t>Wszystkie napotkane urządzenia energetyczne należy traktować jako czynne, będące pod napięciem i grożące porażeniem.</w:t>
      </w:r>
    </w:p>
    <w:p w14:paraId="7B20E276"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426" w:hanging="426"/>
        <w:rPr>
          <w:rFonts w:eastAsia="Calibri" w:cs="Times New Roman"/>
          <w:color w:val="auto"/>
          <w:bdr w:val="none" w:sz="0" w:space="0" w:color="auto"/>
          <w:lang w:eastAsia="en-US"/>
        </w:rPr>
      </w:pPr>
      <w:r w:rsidRPr="00D51AB9">
        <w:rPr>
          <w:rFonts w:eastAsia="Calibri" w:cs="Times New Roman"/>
          <w:color w:val="auto"/>
          <w:bdr w:val="none" w:sz="0" w:space="0" w:color="auto"/>
          <w:lang w:eastAsia="en-US"/>
        </w:rPr>
        <w:t xml:space="preserve">7. </w:t>
      </w:r>
      <w:r w:rsidRPr="00D51AB9">
        <w:rPr>
          <w:rFonts w:eastAsia="Calibri" w:cs="Times New Roman"/>
          <w:color w:val="auto"/>
          <w:bdr w:val="none" w:sz="0" w:space="0" w:color="auto"/>
          <w:lang w:eastAsia="en-US"/>
        </w:rPr>
        <w:tab/>
        <w:t>Wykonawca po zakończeniu prac musi uporządkować teren robót.</w:t>
      </w:r>
    </w:p>
    <w:p w14:paraId="379CCAAE"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426" w:hanging="426"/>
        <w:jc w:val="both"/>
        <w:rPr>
          <w:rFonts w:eastAsia="Calibri" w:cs="Times New Roman"/>
          <w:color w:val="auto"/>
          <w:bdr w:val="none" w:sz="0" w:space="0" w:color="auto"/>
          <w:lang w:eastAsia="en-US"/>
        </w:rPr>
      </w:pPr>
      <w:r w:rsidRPr="00D51AB9">
        <w:rPr>
          <w:rFonts w:eastAsia="Calibri" w:cs="Times New Roman"/>
          <w:color w:val="auto"/>
          <w:bdr w:val="none" w:sz="0" w:space="0" w:color="auto"/>
          <w:lang w:eastAsia="en-US"/>
        </w:rPr>
        <w:t>8.</w:t>
      </w:r>
      <w:r w:rsidRPr="00D51AB9">
        <w:rPr>
          <w:rFonts w:eastAsia="Calibri" w:cs="Times New Roman"/>
          <w:color w:val="auto"/>
          <w:bdr w:val="none" w:sz="0" w:space="0" w:color="auto"/>
          <w:lang w:eastAsia="en-US"/>
        </w:rPr>
        <w:tab/>
        <w:t>Zaleca się, aby wykonawca zdobył wszelkie informacje, które mogą być konieczne do przygotowania oferty oraz zawarcia umowy. Każdy z wykonawców ponosi pełną odpowiedzialność za skutki braku lub mylnego rozpoznania warunków realizacji zamówienia.</w:t>
      </w:r>
    </w:p>
    <w:p w14:paraId="1518568C"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426" w:hanging="426"/>
        <w:jc w:val="both"/>
        <w:rPr>
          <w:rFonts w:eastAsia="Calibri" w:cs="Times New Roman"/>
          <w:color w:val="auto"/>
          <w:bdr w:val="none" w:sz="0" w:space="0" w:color="auto"/>
          <w:lang w:eastAsia="en-US"/>
        </w:rPr>
      </w:pPr>
      <w:r w:rsidRPr="00D51AB9">
        <w:rPr>
          <w:rFonts w:eastAsia="Calibri" w:cs="Times New Roman"/>
          <w:color w:val="auto"/>
          <w:bdr w:val="none" w:sz="0" w:space="0" w:color="auto"/>
          <w:lang w:eastAsia="en-US"/>
        </w:rPr>
        <w:t>7.</w:t>
      </w:r>
      <w:r w:rsidRPr="00D51AB9">
        <w:rPr>
          <w:rFonts w:eastAsia="Calibri" w:cs="Times New Roman"/>
          <w:color w:val="auto"/>
          <w:bdr w:val="none" w:sz="0" w:space="0" w:color="auto"/>
          <w:lang w:eastAsia="en-US"/>
        </w:rPr>
        <w:tab/>
        <w:t>Do obowiązków Wykonawcy należy opracowanie i wprowadzenie czasowej organizacji ruchu na czas realizacji robót drogowych będących przedmiotem zamówienia – projekt należy zaopiniować w Zarządzie Dróg Powiatowych w Kartuzach i Komendzie Powiatowej Policji w Kartuzach a następnie uzyskać zatwierdzenie z Wydziału Komunikacji Starostwa Powiatowego w Kartuzach</w:t>
      </w:r>
    </w:p>
    <w:p w14:paraId="61BCEA76"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426" w:hanging="426"/>
        <w:jc w:val="both"/>
        <w:rPr>
          <w:rFonts w:eastAsia="Calibri" w:cs="Times New Roman"/>
          <w:color w:val="auto"/>
          <w:bdr w:val="none" w:sz="0" w:space="0" w:color="auto"/>
          <w:lang w:eastAsia="en-US"/>
        </w:rPr>
      </w:pPr>
      <w:r w:rsidRPr="00D51AB9">
        <w:rPr>
          <w:rFonts w:eastAsia="Calibri" w:cs="Times New Roman"/>
          <w:color w:val="auto"/>
          <w:bdr w:val="none" w:sz="0" w:space="0" w:color="auto"/>
          <w:lang w:eastAsia="en-US"/>
        </w:rPr>
        <w:t>8.</w:t>
      </w:r>
      <w:r w:rsidRPr="00D51AB9">
        <w:rPr>
          <w:rFonts w:eastAsia="Calibri" w:cs="Times New Roman"/>
          <w:color w:val="auto"/>
          <w:bdr w:val="none" w:sz="0" w:space="0" w:color="auto"/>
          <w:lang w:eastAsia="en-US"/>
        </w:rPr>
        <w:tab/>
        <w:t>Wykonawca jest odpowiedzialny za całokształt, w tym za przebieg oraz terminowe wykonanie przedmiotu zamówienia. Wymagana jest należyta staranność przy realizacji zobowiązań umowy.</w:t>
      </w:r>
    </w:p>
    <w:p w14:paraId="277B9426"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426" w:hanging="426"/>
        <w:jc w:val="both"/>
        <w:rPr>
          <w:rFonts w:eastAsia="Calibri" w:cs="Times New Roman"/>
          <w:color w:val="auto"/>
          <w:bdr w:val="none" w:sz="0" w:space="0" w:color="auto"/>
          <w:lang w:eastAsia="en-US"/>
        </w:rPr>
      </w:pPr>
      <w:r w:rsidRPr="00D51AB9">
        <w:rPr>
          <w:rFonts w:eastAsia="Calibri" w:cs="Times New Roman"/>
          <w:color w:val="auto"/>
          <w:bdr w:val="none" w:sz="0" w:space="0" w:color="auto"/>
          <w:lang w:eastAsia="en-US"/>
        </w:rPr>
        <w:t>9.</w:t>
      </w:r>
      <w:r w:rsidRPr="00D51AB9">
        <w:rPr>
          <w:rFonts w:eastAsia="Calibri" w:cs="Times New Roman"/>
          <w:color w:val="auto"/>
          <w:bdr w:val="none" w:sz="0" w:space="0" w:color="auto"/>
          <w:lang w:eastAsia="en-US"/>
        </w:rPr>
        <w:tab/>
        <w:t>Ustalenia i decyzje dotyczące wykonywania zamówienia uzgadniane będą przez Zamawiającego z ustanowionym przedstawicielem Wykonawcy.</w:t>
      </w:r>
    </w:p>
    <w:p w14:paraId="4AEF4321"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426" w:hanging="426"/>
        <w:jc w:val="both"/>
        <w:rPr>
          <w:rFonts w:eastAsia="Calibri" w:cs="Times New Roman"/>
          <w:color w:val="auto"/>
          <w:bdr w:val="none" w:sz="0" w:space="0" w:color="auto"/>
          <w:lang w:eastAsia="en-US"/>
        </w:rPr>
      </w:pPr>
      <w:r w:rsidRPr="00D51AB9">
        <w:rPr>
          <w:rFonts w:eastAsia="Calibri" w:cs="Times New Roman"/>
          <w:color w:val="auto"/>
          <w:bdr w:val="none" w:sz="0" w:space="0" w:color="auto"/>
          <w:lang w:eastAsia="en-US"/>
        </w:rPr>
        <w:t>10.</w:t>
      </w:r>
      <w:r w:rsidRPr="00D51AB9">
        <w:rPr>
          <w:rFonts w:eastAsia="Calibri" w:cs="Times New Roman"/>
          <w:color w:val="auto"/>
          <w:bdr w:val="none" w:sz="0" w:space="0" w:color="auto"/>
          <w:lang w:eastAsia="en-US"/>
        </w:rPr>
        <w:tab/>
        <w:t>Zamawiający nie ponosi odpowiedzialności za szkody wyrządzone przez Wykonawcę podczas wykonywania przedmiotu zamówienia.</w:t>
      </w:r>
    </w:p>
    <w:p w14:paraId="57EF3436"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426" w:hanging="426"/>
        <w:jc w:val="both"/>
        <w:rPr>
          <w:rFonts w:eastAsia="Calibri" w:cs="Times New Roman"/>
          <w:color w:val="auto"/>
          <w:bdr w:val="none" w:sz="0" w:space="0" w:color="auto"/>
          <w:lang w:eastAsia="en-US"/>
        </w:rPr>
      </w:pPr>
      <w:r w:rsidRPr="00D51AB9">
        <w:rPr>
          <w:rFonts w:eastAsia="Calibri" w:cs="Times New Roman"/>
          <w:color w:val="auto"/>
          <w:bdr w:val="none" w:sz="0" w:space="0" w:color="auto"/>
          <w:lang w:eastAsia="en-US"/>
        </w:rPr>
        <w:t>11.</w:t>
      </w:r>
      <w:r w:rsidRPr="00D51AB9">
        <w:rPr>
          <w:rFonts w:eastAsia="Calibri" w:cs="Times New Roman"/>
          <w:color w:val="auto"/>
          <w:bdr w:val="none" w:sz="0" w:space="0" w:color="auto"/>
          <w:lang w:eastAsia="en-US"/>
        </w:rPr>
        <w:tab/>
        <w:t>Materiały i urządzenia niezbędne do realizacji prac zapewnia Wykonawca.</w:t>
      </w:r>
    </w:p>
    <w:p w14:paraId="0EB2D2B0"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426" w:hanging="426"/>
        <w:jc w:val="both"/>
        <w:rPr>
          <w:rFonts w:eastAsia="Calibri" w:cs="Times New Roman"/>
          <w:color w:val="auto"/>
          <w:bdr w:val="none" w:sz="0" w:space="0" w:color="auto"/>
          <w:lang w:eastAsia="en-US"/>
        </w:rPr>
      </w:pPr>
      <w:r w:rsidRPr="00D51AB9">
        <w:rPr>
          <w:rFonts w:eastAsia="Calibri" w:cs="Times New Roman"/>
          <w:color w:val="auto"/>
          <w:bdr w:val="none" w:sz="0" w:space="0" w:color="auto"/>
          <w:lang w:eastAsia="en-US"/>
        </w:rPr>
        <w:t>12.</w:t>
      </w:r>
      <w:r w:rsidRPr="00D51AB9">
        <w:rPr>
          <w:rFonts w:eastAsia="Calibri" w:cs="Times New Roman"/>
          <w:color w:val="auto"/>
          <w:bdr w:val="none" w:sz="0" w:space="0" w:color="auto"/>
          <w:lang w:eastAsia="en-US"/>
        </w:rPr>
        <w:tab/>
        <w:t>Ewentualne zastosowanie w opisie przedmiotu zamówienia - przedmiarach robót i specyfikacji technicznej nazw własnych poszczególnych materiałów należy traktować jako podanie przykładowych propozycji materiałowych, które każdorazowo należy czytać z dopiskiem „lub inne równoważne o nie gorszych parametrach”. Podanie konkretnych nazw materiałowych stanowi jedynie wyznacznik pożądanego standardu i jakości materiałów, które zostaną zastosowane do realizacji zamówienia.</w:t>
      </w:r>
    </w:p>
    <w:p w14:paraId="7D495FF5" w14:textId="77777777" w:rsidR="00D51AB9" w:rsidRPr="00AC2628"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77" w:lineRule="atLeast"/>
        <w:ind w:left="426" w:hanging="426"/>
        <w:rPr>
          <w:rFonts w:eastAsia="Times New Roman" w:cs="Times New Roman"/>
          <w:b/>
          <w:color w:val="auto"/>
          <w:bdr w:val="none" w:sz="0" w:space="0" w:color="auto"/>
        </w:rPr>
      </w:pPr>
      <w:r w:rsidRPr="00D51AB9">
        <w:rPr>
          <w:rFonts w:eastAsia="Times New Roman" w:cs="Times New Roman"/>
          <w:b/>
          <w:color w:val="auto"/>
          <w:bdr w:val="none" w:sz="0" w:space="0" w:color="auto"/>
        </w:rPr>
        <w:t xml:space="preserve">13. </w:t>
      </w:r>
      <w:r w:rsidRPr="00AC2628">
        <w:rPr>
          <w:rFonts w:eastAsia="Times New Roman" w:cs="Times New Roman"/>
          <w:b/>
          <w:color w:val="auto"/>
          <w:bdr w:val="none" w:sz="0" w:space="0" w:color="auto"/>
        </w:rPr>
        <w:t>Przedmiar robót jest tylko pomocniczy i Wykonawca jest odpowiedzialny za ofertę, którą ma przygotować na podstawie załączonej dokumentacji.</w:t>
      </w:r>
    </w:p>
    <w:p w14:paraId="02F338C9" w14:textId="760BDD8A" w:rsid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426" w:hanging="426"/>
        <w:rPr>
          <w:rFonts w:eastAsia="Calibri" w:cs="Times New Roman"/>
          <w:color w:val="auto"/>
          <w:bdr w:val="none" w:sz="0" w:space="0" w:color="auto"/>
          <w:lang w:eastAsia="en-US"/>
        </w:rPr>
      </w:pPr>
    </w:p>
    <w:p w14:paraId="403EE8E0" w14:textId="0C899CEE" w:rsidR="00BD6EB6" w:rsidRDefault="00BD6EB6"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426" w:hanging="426"/>
        <w:rPr>
          <w:rFonts w:eastAsia="Calibri" w:cs="Times New Roman"/>
          <w:color w:val="auto"/>
          <w:bdr w:val="none" w:sz="0" w:space="0" w:color="auto"/>
          <w:lang w:eastAsia="en-US"/>
        </w:rPr>
      </w:pPr>
    </w:p>
    <w:tbl>
      <w:tblPr>
        <w:tblW w:w="9106" w:type="dxa"/>
        <w:tblCellMar>
          <w:left w:w="70" w:type="dxa"/>
          <w:right w:w="70" w:type="dxa"/>
        </w:tblCellMar>
        <w:tblLook w:val="04A0" w:firstRow="1" w:lastRow="0" w:firstColumn="1" w:lastColumn="0" w:noHBand="0" w:noVBand="1"/>
      </w:tblPr>
      <w:tblGrid>
        <w:gridCol w:w="1118"/>
        <w:gridCol w:w="6320"/>
        <w:gridCol w:w="609"/>
        <w:gridCol w:w="1059"/>
      </w:tblGrid>
      <w:tr w:rsidR="00BD6EB6" w:rsidRPr="00BD6EB6" w14:paraId="35C90973" w14:textId="77777777" w:rsidTr="00BD6EB6">
        <w:trPr>
          <w:trHeight w:val="668"/>
        </w:trPr>
        <w:tc>
          <w:tcPr>
            <w:tcW w:w="9106" w:type="dxa"/>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9D6F02F"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b/>
                <w:bCs/>
                <w:sz w:val="32"/>
                <w:szCs w:val="32"/>
                <w:bdr w:val="none" w:sz="0" w:space="0" w:color="auto"/>
              </w:rPr>
            </w:pPr>
            <w:bookmarkStart w:id="14" w:name="RANGE!A1:D64"/>
            <w:bookmarkEnd w:id="12"/>
            <w:r w:rsidRPr="00BD6EB6">
              <w:rPr>
                <w:rFonts w:ascii="Tahoma" w:eastAsia="Times New Roman" w:hAnsi="Tahoma" w:cs="Tahoma"/>
                <w:b/>
                <w:bCs/>
                <w:sz w:val="32"/>
                <w:szCs w:val="32"/>
                <w:bdr w:val="none" w:sz="0" w:space="0" w:color="auto"/>
              </w:rPr>
              <w:lastRenderedPageBreak/>
              <w:t>PRZEDMIAR ROBÓT</w:t>
            </w:r>
            <w:r w:rsidRPr="00BD6EB6">
              <w:rPr>
                <w:rFonts w:ascii="Tahoma" w:eastAsia="Times New Roman" w:hAnsi="Tahoma" w:cs="Tahoma"/>
                <w:b/>
                <w:bCs/>
                <w:sz w:val="32"/>
                <w:szCs w:val="32"/>
                <w:bdr w:val="none" w:sz="0" w:space="0" w:color="auto"/>
              </w:rPr>
              <w:br/>
            </w:r>
            <w:r w:rsidRPr="00BD6EB6">
              <w:rPr>
                <w:rFonts w:ascii="Tahoma" w:eastAsia="Times New Roman" w:hAnsi="Tahoma" w:cs="Tahoma"/>
                <w:bdr w:val="none" w:sz="0" w:space="0" w:color="auto"/>
              </w:rPr>
              <w:t xml:space="preserve">Przebudowa i rozbudowa drogi powiatowej nr 1930G Niestępowo - Sulmin </w:t>
            </w:r>
            <w:r w:rsidRPr="00BD6EB6">
              <w:rPr>
                <w:rFonts w:ascii="Tahoma" w:eastAsia="Times New Roman" w:hAnsi="Tahoma" w:cs="Tahoma"/>
                <w:bdr w:val="none" w:sz="0" w:space="0" w:color="auto"/>
              </w:rPr>
              <w:br/>
              <w:t>Etap II - odcinek od km 0+000 do 0+982 - budowa chodnika</w:t>
            </w:r>
            <w:bookmarkEnd w:id="14"/>
          </w:p>
        </w:tc>
      </w:tr>
      <w:tr w:rsidR="00BD6EB6" w:rsidRPr="00BD6EB6" w14:paraId="49A77154" w14:textId="77777777" w:rsidTr="00BD6EB6">
        <w:trPr>
          <w:trHeight w:val="440"/>
        </w:trPr>
        <w:tc>
          <w:tcPr>
            <w:tcW w:w="9106" w:type="dxa"/>
            <w:gridSpan w:val="4"/>
            <w:vMerge/>
            <w:tcBorders>
              <w:top w:val="single" w:sz="8" w:space="0" w:color="000000"/>
              <w:left w:val="single" w:sz="8" w:space="0" w:color="auto"/>
              <w:bottom w:val="single" w:sz="8" w:space="0" w:color="000000"/>
              <w:right w:val="single" w:sz="8" w:space="0" w:color="auto"/>
            </w:tcBorders>
            <w:vAlign w:val="center"/>
            <w:hideMark/>
          </w:tcPr>
          <w:p w14:paraId="7C7C5A77"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b/>
                <w:bCs/>
                <w:sz w:val="32"/>
                <w:szCs w:val="32"/>
                <w:bdr w:val="none" w:sz="0" w:space="0" w:color="auto"/>
              </w:rPr>
            </w:pPr>
          </w:p>
        </w:tc>
      </w:tr>
      <w:tr w:rsidR="00BD6EB6" w:rsidRPr="00BD6EB6" w14:paraId="7D07D047" w14:textId="77777777" w:rsidTr="00BD6EB6">
        <w:trPr>
          <w:trHeight w:val="364"/>
        </w:trPr>
        <w:tc>
          <w:tcPr>
            <w:tcW w:w="9106" w:type="dxa"/>
            <w:gridSpan w:val="4"/>
            <w:tcBorders>
              <w:top w:val="single" w:sz="8" w:space="0" w:color="000000"/>
              <w:left w:val="single" w:sz="8" w:space="0" w:color="auto"/>
              <w:bottom w:val="single" w:sz="8" w:space="0" w:color="auto"/>
              <w:right w:val="single" w:sz="8" w:space="0" w:color="auto"/>
            </w:tcBorders>
            <w:shd w:val="clear" w:color="auto" w:fill="auto"/>
            <w:noWrap/>
            <w:vAlign w:val="center"/>
            <w:hideMark/>
          </w:tcPr>
          <w:p w14:paraId="37B38526"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b/>
                <w:bCs/>
                <w:sz w:val="22"/>
                <w:szCs w:val="22"/>
                <w:bdr w:val="none" w:sz="0" w:space="0" w:color="auto"/>
              </w:rPr>
            </w:pPr>
            <w:r w:rsidRPr="00BD6EB6">
              <w:rPr>
                <w:rFonts w:ascii="Tahoma" w:eastAsia="Times New Roman" w:hAnsi="Tahoma" w:cs="Tahoma"/>
                <w:b/>
                <w:bCs/>
                <w:sz w:val="22"/>
                <w:szCs w:val="22"/>
                <w:bdr w:val="none" w:sz="0" w:space="0" w:color="auto"/>
              </w:rPr>
              <w:t>BRANŻA DROGOWA</w:t>
            </w:r>
          </w:p>
        </w:tc>
      </w:tr>
      <w:tr w:rsidR="00BD6EB6" w:rsidRPr="00BD6EB6" w14:paraId="65416E69" w14:textId="77777777" w:rsidTr="00BD6EB6">
        <w:trPr>
          <w:trHeight w:val="288"/>
        </w:trPr>
        <w:tc>
          <w:tcPr>
            <w:tcW w:w="1118" w:type="dxa"/>
            <w:tcBorders>
              <w:top w:val="nil"/>
              <w:left w:val="single" w:sz="8" w:space="0" w:color="auto"/>
              <w:bottom w:val="nil"/>
              <w:right w:val="single" w:sz="4" w:space="0" w:color="auto"/>
            </w:tcBorders>
            <w:shd w:val="clear" w:color="000000" w:fill="FFCC99"/>
            <w:noWrap/>
            <w:vAlign w:val="bottom"/>
            <w:hideMark/>
          </w:tcPr>
          <w:p w14:paraId="2FCE2CF4"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 xml:space="preserve">Numer </w:t>
            </w:r>
          </w:p>
        </w:tc>
        <w:tc>
          <w:tcPr>
            <w:tcW w:w="6320" w:type="dxa"/>
            <w:tcBorders>
              <w:top w:val="nil"/>
              <w:left w:val="single" w:sz="4" w:space="0" w:color="auto"/>
              <w:bottom w:val="nil"/>
              <w:right w:val="single" w:sz="4" w:space="0" w:color="auto"/>
            </w:tcBorders>
            <w:shd w:val="clear" w:color="000000" w:fill="FFCC99"/>
            <w:vAlign w:val="bottom"/>
            <w:hideMark/>
          </w:tcPr>
          <w:p w14:paraId="139F5B8B"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Wyszczególnienie</w:t>
            </w:r>
          </w:p>
        </w:tc>
        <w:tc>
          <w:tcPr>
            <w:tcW w:w="1668" w:type="dxa"/>
            <w:gridSpan w:val="2"/>
            <w:tcBorders>
              <w:top w:val="single" w:sz="8" w:space="0" w:color="auto"/>
              <w:left w:val="single" w:sz="4" w:space="0" w:color="auto"/>
              <w:bottom w:val="single" w:sz="4" w:space="0" w:color="auto"/>
              <w:right w:val="single" w:sz="4" w:space="0" w:color="000000"/>
            </w:tcBorders>
            <w:shd w:val="clear" w:color="000000" w:fill="FFCC99"/>
            <w:noWrap/>
            <w:vAlign w:val="bottom"/>
            <w:hideMark/>
          </w:tcPr>
          <w:p w14:paraId="6387A13C"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Jednostka</w:t>
            </w:r>
          </w:p>
        </w:tc>
      </w:tr>
      <w:tr w:rsidR="00BD6EB6" w:rsidRPr="00BD6EB6" w14:paraId="4832EBB9" w14:textId="77777777" w:rsidTr="00BD6EB6">
        <w:trPr>
          <w:trHeight w:val="288"/>
        </w:trPr>
        <w:tc>
          <w:tcPr>
            <w:tcW w:w="1118" w:type="dxa"/>
            <w:tcBorders>
              <w:top w:val="nil"/>
              <w:left w:val="single" w:sz="8" w:space="0" w:color="auto"/>
              <w:bottom w:val="nil"/>
              <w:right w:val="single" w:sz="4" w:space="0" w:color="auto"/>
            </w:tcBorders>
            <w:shd w:val="clear" w:color="000000" w:fill="FFCC99"/>
            <w:noWrap/>
            <w:vAlign w:val="bottom"/>
            <w:hideMark/>
          </w:tcPr>
          <w:p w14:paraId="1A359667"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Specyfik.</w:t>
            </w:r>
          </w:p>
        </w:tc>
        <w:tc>
          <w:tcPr>
            <w:tcW w:w="6320" w:type="dxa"/>
            <w:tcBorders>
              <w:top w:val="nil"/>
              <w:left w:val="single" w:sz="4" w:space="0" w:color="0000FF"/>
              <w:bottom w:val="nil"/>
              <w:right w:val="single" w:sz="4" w:space="0" w:color="auto"/>
            </w:tcBorders>
            <w:shd w:val="clear" w:color="000000" w:fill="FFCC99"/>
            <w:vAlign w:val="bottom"/>
            <w:hideMark/>
          </w:tcPr>
          <w:p w14:paraId="14D7A23F"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elementów</w:t>
            </w:r>
          </w:p>
        </w:tc>
        <w:tc>
          <w:tcPr>
            <w:tcW w:w="609" w:type="dxa"/>
            <w:tcBorders>
              <w:top w:val="nil"/>
              <w:left w:val="single" w:sz="4" w:space="0" w:color="auto"/>
              <w:bottom w:val="nil"/>
              <w:right w:val="single" w:sz="4" w:space="0" w:color="auto"/>
            </w:tcBorders>
            <w:shd w:val="clear" w:color="000000" w:fill="FFCC99"/>
            <w:noWrap/>
            <w:vAlign w:val="bottom"/>
            <w:hideMark/>
          </w:tcPr>
          <w:p w14:paraId="2F780089"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w:t>
            </w:r>
          </w:p>
        </w:tc>
        <w:tc>
          <w:tcPr>
            <w:tcW w:w="1059" w:type="dxa"/>
            <w:tcBorders>
              <w:top w:val="nil"/>
              <w:left w:val="single" w:sz="4" w:space="0" w:color="auto"/>
              <w:bottom w:val="nil"/>
              <w:right w:val="single" w:sz="4" w:space="0" w:color="auto"/>
            </w:tcBorders>
            <w:shd w:val="clear" w:color="000000" w:fill="FFCC99"/>
            <w:noWrap/>
            <w:vAlign w:val="bottom"/>
            <w:hideMark/>
          </w:tcPr>
          <w:p w14:paraId="29B963B5"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w:t>
            </w:r>
          </w:p>
        </w:tc>
      </w:tr>
      <w:tr w:rsidR="00BD6EB6" w:rsidRPr="00BD6EB6" w14:paraId="5A8D54CE" w14:textId="77777777" w:rsidTr="00BD6EB6">
        <w:trPr>
          <w:trHeight w:val="303"/>
        </w:trPr>
        <w:tc>
          <w:tcPr>
            <w:tcW w:w="1118" w:type="dxa"/>
            <w:tcBorders>
              <w:top w:val="nil"/>
              <w:left w:val="single" w:sz="8" w:space="0" w:color="auto"/>
              <w:bottom w:val="single" w:sz="8" w:space="0" w:color="auto"/>
              <w:right w:val="single" w:sz="4" w:space="0" w:color="auto"/>
            </w:tcBorders>
            <w:shd w:val="clear" w:color="000000" w:fill="FFCC99"/>
            <w:noWrap/>
            <w:vAlign w:val="bottom"/>
            <w:hideMark/>
          </w:tcPr>
          <w:p w14:paraId="6489F14B"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proofErr w:type="spellStart"/>
            <w:r w:rsidRPr="00BD6EB6">
              <w:rPr>
                <w:rFonts w:ascii="Tahoma" w:eastAsia="Times New Roman" w:hAnsi="Tahoma" w:cs="Tahoma"/>
                <w:sz w:val="22"/>
                <w:szCs w:val="22"/>
                <w:bdr w:val="none" w:sz="0" w:space="0" w:color="auto"/>
              </w:rPr>
              <w:t>technicz</w:t>
            </w:r>
            <w:proofErr w:type="spellEnd"/>
            <w:r w:rsidRPr="00BD6EB6">
              <w:rPr>
                <w:rFonts w:ascii="Tahoma" w:eastAsia="Times New Roman" w:hAnsi="Tahoma" w:cs="Tahoma"/>
                <w:sz w:val="22"/>
                <w:szCs w:val="22"/>
                <w:bdr w:val="none" w:sz="0" w:space="0" w:color="auto"/>
              </w:rPr>
              <w:t>.</w:t>
            </w:r>
          </w:p>
        </w:tc>
        <w:tc>
          <w:tcPr>
            <w:tcW w:w="6320" w:type="dxa"/>
            <w:tcBorders>
              <w:top w:val="nil"/>
              <w:left w:val="single" w:sz="4" w:space="0" w:color="auto"/>
              <w:bottom w:val="single" w:sz="8" w:space="0" w:color="auto"/>
              <w:right w:val="single" w:sz="4" w:space="0" w:color="auto"/>
            </w:tcBorders>
            <w:shd w:val="clear" w:color="000000" w:fill="FFCC99"/>
            <w:vAlign w:val="bottom"/>
            <w:hideMark/>
          </w:tcPr>
          <w:p w14:paraId="1AFAC954"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rozliczeniowych</w:t>
            </w:r>
          </w:p>
        </w:tc>
        <w:tc>
          <w:tcPr>
            <w:tcW w:w="609" w:type="dxa"/>
            <w:tcBorders>
              <w:top w:val="nil"/>
              <w:left w:val="single" w:sz="4" w:space="0" w:color="auto"/>
              <w:bottom w:val="single" w:sz="8" w:space="0" w:color="auto"/>
              <w:right w:val="single" w:sz="4" w:space="0" w:color="auto"/>
            </w:tcBorders>
            <w:shd w:val="clear" w:color="000000" w:fill="FFCC99"/>
            <w:noWrap/>
            <w:vAlign w:val="bottom"/>
            <w:hideMark/>
          </w:tcPr>
          <w:p w14:paraId="220A5164"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nazwa</w:t>
            </w:r>
          </w:p>
        </w:tc>
        <w:tc>
          <w:tcPr>
            <w:tcW w:w="1059" w:type="dxa"/>
            <w:tcBorders>
              <w:top w:val="nil"/>
              <w:left w:val="single" w:sz="4" w:space="0" w:color="auto"/>
              <w:bottom w:val="single" w:sz="8" w:space="0" w:color="auto"/>
              <w:right w:val="single" w:sz="4" w:space="0" w:color="auto"/>
            </w:tcBorders>
            <w:shd w:val="clear" w:color="000000" w:fill="FFCC99"/>
            <w:noWrap/>
            <w:vAlign w:val="bottom"/>
            <w:hideMark/>
          </w:tcPr>
          <w:p w14:paraId="00E133D0"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ilość</w:t>
            </w:r>
          </w:p>
        </w:tc>
      </w:tr>
      <w:tr w:rsidR="00BD6EB6" w:rsidRPr="00BD6EB6" w14:paraId="5ABA96CE" w14:textId="77777777" w:rsidTr="00BD6EB6">
        <w:trPr>
          <w:trHeight w:val="319"/>
        </w:trPr>
        <w:tc>
          <w:tcPr>
            <w:tcW w:w="1118" w:type="dxa"/>
            <w:tcBorders>
              <w:top w:val="nil"/>
              <w:left w:val="single" w:sz="8" w:space="0" w:color="auto"/>
              <w:bottom w:val="single" w:sz="8" w:space="0" w:color="auto"/>
              <w:right w:val="single" w:sz="4" w:space="0" w:color="auto"/>
            </w:tcBorders>
            <w:shd w:val="clear" w:color="000000" w:fill="FFCC99"/>
            <w:noWrap/>
            <w:hideMark/>
          </w:tcPr>
          <w:p w14:paraId="7AFB3D0C"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b/>
                <w:bCs/>
                <w:sz w:val="22"/>
                <w:szCs w:val="22"/>
                <w:bdr w:val="none" w:sz="0" w:space="0" w:color="auto"/>
              </w:rPr>
            </w:pPr>
            <w:r w:rsidRPr="00BD6EB6">
              <w:rPr>
                <w:rFonts w:ascii="Tahoma" w:eastAsia="Times New Roman" w:hAnsi="Tahoma" w:cs="Tahoma"/>
                <w:b/>
                <w:bCs/>
                <w:sz w:val="22"/>
                <w:szCs w:val="22"/>
                <w:bdr w:val="none" w:sz="0" w:space="0" w:color="auto"/>
              </w:rPr>
              <w:t>01.00.00</w:t>
            </w:r>
          </w:p>
        </w:tc>
        <w:tc>
          <w:tcPr>
            <w:tcW w:w="6320" w:type="dxa"/>
            <w:tcBorders>
              <w:top w:val="nil"/>
              <w:left w:val="nil"/>
              <w:bottom w:val="single" w:sz="8" w:space="0" w:color="auto"/>
              <w:right w:val="single" w:sz="4" w:space="0" w:color="auto"/>
            </w:tcBorders>
            <w:shd w:val="clear" w:color="000000" w:fill="FFCC99"/>
            <w:vAlign w:val="bottom"/>
            <w:hideMark/>
          </w:tcPr>
          <w:p w14:paraId="1361F557"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b/>
                <w:bCs/>
                <w:color w:val="auto"/>
                <w:sz w:val="22"/>
                <w:szCs w:val="22"/>
                <w:bdr w:val="none" w:sz="0" w:space="0" w:color="auto"/>
              </w:rPr>
            </w:pPr>
            <w:r w:rsidRPr="00BD6EB6">
              <w:rPr>
                <w:rFonts w:ascii="Tahoma" w:eastAsia="Times New Roman" w:hAnsi="Tahoma" w:cs="Tahoma"/>
                <w:b/>
                <w:bCs/>
                <w:color w:val="auto"/>
                <w:sz w:val="22"/>
                <w:szCs w:val="22"/>
                <w:bdr w:val="none" w:sz="0" w:space="0" w:color="auto"/>
              </w:rPr>
              <w:t>ROBOTY PRZYGOTOWAWCZE</w:t>
            </w:r>
          </w:p>
        </w:tc>
        <w:tc>
          <w:tcPr>
            <w:tcW w:w="609" w:type="dxa"/>
            <w:tcBorders>
              <w:top w:val="nil"/>
              <w:left w:val="nil"/>
              <w:bottom w:val="single" w:sz="8" w:space="0" w:color="auto"/>
              <w:right w:val="single" w:sz="4" w:space="0" w:color="auto"/>
            </w:tcBorders>
            <w:shd w:val="clear" w:color="000000" w:fill="FFCC99"/>
            <w:noWrap/>
            <w:vAlign w:val="bottom"/>
            <w:hideMark/>
          </w:tcPr>
          <w:p w14:paraId="300DC760"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x</w:t>
            </w:r>
          </w:p>
        </w:tc>
        <w:tc>
          <w:tcPr>
            <w:tcW w:w="1059" w:type="dxa"/>
            <w:tcBorders>
              <w:top w:val="nil"/>
              <w:left w:val="nil"/>
              <w:bottom w:val="single" w:sz="8" w:space="0" w:color="auto"/>
              <w:right w:val="single" w:sz="4" w:space="0" w:color="auto"/>
            </w:tcBorders>
            <w:shd w:val="clear" w:color="000000" w:fill="FFCC99"/>
            <w:noWrap/>
            <w:vAlign w:val="bottom"/>
            <w:hideMark/>
          </w:tcPr>
          <w:p w14:paraId="1BA66D44"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x</w:t>
            </w:r>
          </w:p>
        </w:tc>
      </w:tr>
      <w:tr w:rsidR="00BD6EB6" w:rsidRPr="00BD6EB6" w14:paraId="4BD10298" w14:textId="77777777" w:rsidTr="00BD6EB6">
        <w:trPr>
          <w:trHeight w:val="577"/>
        </w:trPr>
        <w:tc>
          <w:tcPr>
            <w:tcW w:w="1118" w:type="dxa"/>
            <w:tcBorders>
              <w:top w:val="nil"/>
              <w:left w:val="single" w:sz="8" w:space="0" w:color="auto"/>
              <w:bottom w:val="single" w:sz="4" w:space="0" w:color="auto"/>
              <w:right w:val="single" w:sz="4" w:space="0" w:color="auto"/>
            </w:tcBorders>
            <w:shd w:val="clear" w:color="auto" w:fill="auto"/>
            <w:noWrap/>
            <w:hideMark/>
          </w:tcPr>
          <w:p w14:paraId="43383327"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01.01.01</w:t>
            </w:r>
          </w:p>
        </w:tc>
        <w:tc>
          <w:tcPr>
            <w:tcW w:w="6320" w:type="dxa"/>
            <w:tcBorders>
              <w:top w:val="nil"/>
              <w:left w:val="nil"/>
              <w:bottom w:val="single" w:sz="4" w:space="0" w:color="auto"/>
              <w:right w:val="single" w:sz="4" w:space="0" w:color="auto"/>
            </w:tcBorders>
            <w:shd w:val="clear" w:color="auto" w:fill="auto"/>
            <w:vAlign w:val="bottom"/>
            <w:hideMark/>
          </w:tcPr>
          <w:p w14:paraId="5E0F4299"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xml:space="preserve">Wytyczenie geodezyjne inwestycji wraz z wykonaniem geodezyjnej inwentaryzacji powykonawczej </w:t>
            </w:r>
          </w:p>
        </w:tc>
        <w:tc>
          <w:tcPr>
            <w:tcW w:w="609" w:type="dxa"/>
            <w:tcBorders>
              <w:top w:val="nil"/>
              <w:left w:val="nil"/>
              <w:bottom w:val="single" w:sz="4" w:space="0" w:color="auto"/>
              <w:right w:val="single" w:sz="4" w:space="0" w:color="auto"/>
            </w:tcBorders>
            <w:shd w:val="clear" w:color="auto" w:fill="auto"/>
            <w:noWrap/>
            <w:vAlign w:val="center"/>
            <w:hideMark/>
          </w:tcPr>
          <w:p w14:paraId="0A7AC2D9"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km</w:t>
            </w:r>
          </w:p>
        </w:tc>
        <w:tc>
          <w:tcPr>
            <w:tcW w:w="1059" w:type="dxa"/>
            <w:tcBorders>
              <w:top w:val="nil"/>
              <w:left w:val="nil"/>
              <w:bottom w:val="single" w:sz="4" w:space="0" w:color="auto"/>
              <w:right w:val="single" w:sz="4" w:space="0" w:color="auto"/>
            </w:tcBorders>
            <w:shd w:val="clear" w:color="auto" w:fill="auto"/>
            <w:noWrap/>
            <w:vAlign w:val="center"/>
            <w:hideMark/>
          </w:tcPr>
          <w:p w14:paraId="2291BB73"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0,982</w:t>
            </w:r>
          </w:p>
        </w:tc>
      </w:tr>
      <w:tr w:rsidR="00BD6EB6" w:rsidRPr="00BD6EB6" w14:paraId="2BDC34CE" w14:textId="77777777" w:rsidTr="00BD6EB6">
        <w:trPr>
          <w:trHeight w:val="364"/>
        </w:trPr>
        <w:tc>
          <w:tcPr>
            <w:tcW w:w="1118" w:type="dxa"/>
            <w:tcBorders>
              <w:top w:val="nil"/>
              <w:left w:val="single" w:sz="8" w:space="0" w:color="auto"/>
              <w:bottom w:val="nil"/>
              <w:right w:val="single" w:sz="4" w:space="0" w:color="auto"/>
            </w:tcBorders>
            <w:shd w:val="clear" w:color="auto" w:fill="auto"/>
            <w:noWrap/>
            <w:hideMark/>
          </w:tcPr>
          <w:p w14:paraId="2C5D5690"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01.02.01</w:t>
            </w:r>
          </w:p>
        </w:tc>
        <w:tc>
          <w:tcPr>
            <w:tcW w:w="6320" w:type="dxa"/>
            <w:tcBorders>
              <w:top w:val="nil"/>
              <w:left w:val="nil"/>
              <w:bottom w:val="single" w:sz="4" w:space="0" w:color="auto"/>
              <w:right w:val="single" w:sz="4" w:space="0" w:color="auto"/>
            </w:tcBorders>
            <w:shd w:val="clear" w:color="auto" w:fill="auto"/>
            <w:vAlign w:val="center"/>
            <w:hideMark/>
          </w:tcPr>
          <w:p w14:paraId="13CEA7E2"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Usunięcie krzewów i krzaków</w:t>
            </w:r>
          </w:p>
        </w:tc>
        <w:tc>
          <w:tcPr>
            <w:tcW w:w="609" w:type="dxa"/>
            <w:tcBorders>
              <w:top w:val="nil"/>
              <w:left w:val="nil"/>
              <w:bottom w:val="single" w:sz="4" w:space="0" w:color="auto"/>
              <w:right w:val="single" w:sz="4" w:space="0" w:color="auto"/>
            </w:tcBorders>
            <w:shd w:val="clear" w:color="auto" w:fill="auto"/>
            <w:noWrap/>
            <w:vAlign w:val="bottom"/>
            <w:hideMark/>
          </w:tcPr>
          <w:p w14:paraId="7A0B4D35"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m2</w:t>
            </w:r>
          </w:p>
        </w:tc>
        <w:tc>
          <w:tcPr>
            <w:tcW w:w="1059" w:type="dxa"/>
            <w:tcBorders>
              <w:top w:val="nil"/>
              <w:left w:val="single" w:sz="4" w:space="0" w:color="auto"/>
              <w:bottom w:val="single" w:sz="4" w:space="0" w:color="auto"/>
              <w:right w:val="single" w:sz="4" w:space="0" w:color="auto"/>
            </w:tcBorders>
            <w:shd w:val="clear" w:color="auto" w:fill="auto"/>
            <w:noWrap/>
            <w:vAlign w:val="center"/>
            <w:hideMark/>
          </w:tcPr>
          <w:p w14:paraId="1E9DEEBB"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200,00</w:t>
            </w:r>
          </w:p>
        </w:tc>
      </w:tr>
      <w:tr w:rsidR="00BD6EB6" w:rsidRPr="00BD6EB6" w14:paraId="6A25C679" w14:textId="77777777" w:rsidTr="00BD6EB6">
        <w:trPr>
          <w:trHeight w:val="288"/>
        </w:trPr>
        <w:tc>
          <w:tcPr>
            <w:tcW w:w="1118" w:type="dxa"/>
            <w:tcBorders>
              <w:top w:val="single" w:sz="4" w:space="0" w:color="auto"/>
              <w:left w:val="single" w:sz="8" w:space="0" w:color="auto"/>
              <w:bottom w:val="nil"/>
              <w:right w:val="single" w:sz="4" w:space="0" w:color="auto"/>
            </w:tcBorders>
            <w:shd w:val="clear" w:color="auto" w:fill="auto"/>
            <w:noWrap/>
            <w:hideMark/>
          </w:tcPr>
          <w:p w14:paraId="39E29781"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01.02.02</w:t>
            </w:r>
          </w:p>
        </w:tc>
        <w:tc>
          <w:tcPr>
            <w:tcW w:w="6320" w:type="dxa"/>
            <w:tcBorders>
              <w:top w:val="nil"/>
              <w:left w:val="nil"/>
              <w:bottom w:val="nil"/>
              <w:right w:val="single" w:sz="4" w:space="0" w:color="auto"/>
            </w:tcBorders>
            <w:shd w:val="clear" w:color="auto" w:fill="auto"/>
            <w:vAlign w:val="bottom"/>
            <w:hideMark/>
          </w:tcPr>
          <w:p w14:paraId="44DB1371"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Usunięcie warstwy ziemi urodzajnej, gr. 15cm</w:t>
            </w:r>
          </w:p>
        </w:tc>
        <w:tc>
          <w:tcPr>
            <w:tcW w:w="609" w:type="dxa"/>
            <w:tcBorders>
              <w:top w:val="nil"/>
              <w:left w:val="nil"/>
              <w:bottom w:val="nil"/>
              <w:right w:val="single" w:sz="4" w:space="0" w:color="auto"/>
            </w:tcBorders>
            <w:shd w:val="clear" w:color="auto" w:fill="auto"/>
            <w:noWrap/>
            <w:vAlign w:val="bottom"/>
            <w:hideMark/>
          </w:tcPr>
          <w:p w14:paraId="2385BF41"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 </w:t>
            </w:r>
          </w:p>
        </w:tc>
        <w:tc>
          <w:tcPr>
            <w:tcW w:w="1059" w:type="dxa"/>
            <w:tcBorders>
              <w:top w:val="nil"/>
              <w:left w:val="nil"/>
              <w:bottom w:val="nil"/>
              <w:right w:val="single" w:sz="4" w:space="0" w:color="auto"/>
            </w:tcBorders>
            <w:shd w:val="clear" w:color="auto" w:fill="auto"/>
            <w:noWrap/>
            <w:vAlign w:val="bottom"/>
            <w:hideMark/>
          </w:tcPr>
          <w:p w14:paraId="5D06D4FD"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w:t>
            </w:r>
          </w:p>
        </w:tc>
      </w:tr>
      <w:tr w:rsidR="00BD6EB6" w:rsidRPr="00BD6EB6" w14:paraId="16BC7059" w14:textId="77777777" w:rsidTr="00BD6EB6">
        <w:trPr>
          <w:trHeight w:val="288"/>
        </w:trPr>
        <w:tc>
          <w:tcPr>
            <w:tcW w:w="1118" w:type="dxa"/>
            <w:tcBorders>
              <w:top w:val="nil"/>
              <w:left w:val="single" w:sz="8" w:space="0" w:color="auto"/>
              <w:bottom w:val="nil"/>
              <w:right w:val="single" w:sz="4" w:space="0" w:color="auto"/>
            </w:tcBorders>
            <w:shd w:val="clear" w:color="auto" w:fill="auto"/>
            <w:noWrap/>
            <w:hideMark/>
          </w:tcPr>
          <w:p w14:paraId="463C049F"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 </w:t>
            </w:r>
          </w:p>
        </w:tc>
        <w:tc>
          <w:tcPr>
            <w:tcW w:w="6320" w:type="dxa"/>
            <w:tcBorders>
              <w:top w:val="nil"/>
              <w:left w:val="nil"/>
              <w:bottom w:val="single" w:sz="4" w:space="0" w:color="auto"/>
              <w:right w:val="single" w:sz="4" w:space="0" w:color="auto"/>
            </w:tcBorders>
            <w:shd w:val="clear" w:color="auto" w:fill="auto"/>
            <w:vAlign w:val="bottom"/>
            <w:hideMark/>
          </w:tcPr>
          <w:p w14:paraId="078A1A7C"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z wywozem</w:t>
            </w:r>
          </w:p>
        </w:tc>
        <w:tc>
          <w:tcPr>
            <w:tcW w:w="609" w:type="dxa"/>
            <w:tcBorders>
              <w:top w:val="nil"/>
              <w:left w:val="nil"/>
              <w:bottom w:val="single" w:sz="4" w:space="0" w:color="auto"/>
              <w:right w:val="single" w:sz="4" w:space="0" w:color="auto"/>
            </w:tcBorders>
            <w:shd w:val="clear" w:color="auto" w:fill="auto"/>
            <w:noWrap/>
            <w:vAlign w:val="bottom"/>
            <w:hideMark/>
          </w:tcPr>
          <w:p w14:paraId="5826CEE7"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m3</w:t>
            </w:r>
          </w:p>
        </w:tc>
        <w:tc>
          <w:tcPr>
            <w:tcW w:w="1059" w:type="dxa"/>
            <w:tcBorders>
              <w:top w:val="nil"/>
              <w:left w:val="nil"/>
              <w:bottom w:val="single" w:sz="4" w:space="0" w:color="auto"/>
              <w:right w:val="single" w:sz="4" w:space="0" w:color="auto"/>
            </w:tcBorders>
            <w:shd w:val="clear" w:color="auto" w:fill="auto"/>
            <w:noWrap/>
            <w:vAlign w:val="bottom"/>
            <w:hideMark/>
          </w:tcPr>
          <w:p w14:paraId="63DC552C"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631,00</w:t>
            </w:r>
          </w:p>
        </w:tc>
      </w:tr>
      <w:tr w:rsidR="00BD6EB6" w:rsidRPr="00BD6EB6" w14:paraId="02548F7C" w14:textId="77777777" w:rsidTr="00BD6EB6">
        <w:trPr>
          <w:trHeight w:val="288"/>
        </w:trPr>
        <w:tc>
          <w:tcPr>
            <w:tcW w:w="1118" w:type="dxa"/>
            <w:tcBorders>
              <w:top w:val="nil"/>
              <w:left w:val="single" w:sz="8" w:space="0" w:color="auto"/>
              <w:bottom w:val="single" w:sz="4" w:space="0" w:color="auto"/>
              <w:right w:val="single" w:sz="4" w:space="0" w:color="auto"/>
            </w:tcBorders>
            <w:shd w:val="clear" w:color="auto" w:fill="auto"/>
            <w:noWrap/>
            <w:hideMark/>
          </w:tcPr>
          <w:p w14:paraId="562EC75E"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 </w:t>
            </w:r>
          </w:p>
        </w:tc>
        <w:tc>
          <w:tcPr>
            <w:tcW w:w="6320" w:type="dxa"/>
            <w:tcBorders>
              <w:top w:val="nil"/>
              <w:left w:val="nil"/>
              <w:bottom w:val="nil"/>
              <w:right w:val="single" w:sz="4" w:space="0" w:color="auto"/>
            </w:tcBorders>
            <w:shd w:val="clear" w:color="auto" w:fill="auto"/>
            <w:vAlign w:val="bottom"/>
            <w:hideMark/>
          </w:tcPr>
          <w:p w14:paraId="5BA35476"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z pozostawieniem na ponowne wbudowanie</w:t>
            </w:r>
          </w:p>
        </w:tc>
        <w:tc>
          <w:tcPr>
            <w:tcW w:w="609" w:type="dxa"/>
            <w:tcBorders>
              <w:top w:val="nil"/>
              <w:left w:val="nil"/>
              <w:bottom w:val="nil"/>
              <w:right w:val="single" w:sz="4" w:space="0" w:color="auto"/>
            </w:tcBorders>
            <w:shd w:val="clear" w:color="auto" w:fill="auto"/>
            <w:noWrap/>
            <w:vAlign w:val="bottom"/>
            <w:hideMark/>
          </w:tcPr>
          <w:p w14:paraId="23EC219D"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m3</w:t>
            </w:r>
          </w:p>
        </w:tc>
        <w:tc>
          <w:tcPr>
            <w:tcW w:w="1059" w:type="dxa"/>
            <w:tcBorders>
              <w:top w:val="nil"/>
              <w:left w:val="nil"/>
              <w:bottom w:val="nil"/>
              <w:right w:val="single" w:sz="4" w:space="0" w:color="auto"/>
            </w:tcBorders>
            <w:shd w:val="clear" w:color="auto" w:fill="auto"/>
            <w:noWrap/>
            <w:vAlign w:val="bottom"/>
            <w:hideMark/>
          </w:tcPr>
          <w:p w14:paraId="34D24958"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278,00</w:t>
            </w:r>
          </w:p>
        </w:tc>
      </w:tr>
      <w:tr w:rsidR="00BD6EB6" w:rsidRPr="00BD6EB6" w14:paraId="7FA2108C" w14:textId="77777777" w:rsidTr="00BD6EB6">
        <w:trPr>
          <w:trHeight w:val="303"/>
        </w:trPr>
        <w:tc>
          <w:tcPr>
            <w:tcW w:w="1118" w:type="dxa"/>
            <w:tcBorders>
              <w:top w:val="nil"/>
              <w:left w:val="single" w:sz="8" w:space="0" w:color="auto"/>
              <w:bottom w:val="nil"/>
              <w:right w:val="nil"/>
            </w:tcBorders>
            <w:shd w:val="clear" w:color="auto" w:fill="auto"/>
            <w:noWrap/>
            <w:hideMark/>
          </w:tcPr>
          <w:p w14:paraId="01114BB6"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01.02.04</w:t>
            </w:r>
          </w:p>
        </w:tc>
        <w:tc>
          <w:tcPr>
            <w:tcW w:w="63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92396C"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Rozebranie istniejącego chodnika z kostki betonowej (przy kapliczce)</w:t>
            </w:r>
          </w:p>
        </w:tc>
        <w:tc>
          <w:tcPr>
            <w:tcW w:w="609" w:type="dxa"/>
            <w:tcBorders>
              <w:top w:val="single" w:sz="4" w:space="0" w:color="auto"/>
              <w:left w:val="nil"/>
              <w:bottom w:val="single" w:sz="4" w:space="0" w:color="auto"/>
              <w:right w:val="single" w:sz="4" w:space="0" w:color="auto"/>
            </w:tcBorders>
            <w:shd w:val="clear" w:color="auto" w:fill="auto"/>
            <w:noWrap/>
            <w:vAlign w:val="bottom"/>
            <w:hideMark/>
          </w:tcPr>
          <w:p w14:paraId="77B1A676"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m2</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754BFFD2"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3,00</w:t>
            </w:r>
          </w:p>
        </w:tc>
      </w:tr>
      <w:tr w:rsidR="00BD6EB6" w:rsidRPr="00BD6EB6" w14:paraId="7FDEEFE2" w14:textId="77777777" w:rsidTr="00BD6EB6">
        <w:trPr>
          <w:trHeight w:val="288"/>
        </w:trPr>
        <w:tc>
          <w:tcPr>
            <w:tcW w:w="1118" w:type="dxa"/>
            <w:tcBorders>
              <w:top w:val="nil"/>
              <w:left w:val="single" w:sz="8" w:space="0" w:color="auto"/>
              <w:bottom w:val="nil"/>
              <w:right w:val="nil"/>
            </w:tcBorders>
            <w:shd w:val="clear" w:color="auto" w:fill="auto"/>
            <w:noWrap/>
            <w:hideMark/>
          </w:tcPr>
          <w:p w14:paraId="0761D568"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 </w:t>
            </w:r>
          </w:p>
        </w:tc>
        <w:tc>
          <w:tcPr>
            <w:tcW w:w="6320" w:type="dxa"/>
            <w:tcBorders>
              <w:top w:val="nil"/>
              <w:left w:val="single" w:sz="4" w:space="0" w:color="auto"/>
              <w:bottom w:val="nil"/>
              <w:right w:val="single" w:sz="4" w:space="0" w:color="auto"/>
            </w:tcBorders>
            <w:shd w:val="clear" w:color="auto" w:fill="auto"/>
            <w:vAlign w:val="bottom"/>
            <w:hideMark/>
          </w:tcPr>
          <w:p w14:paraId="4F44A4B6"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Rozebranie istniejących zjazdów:</w:t>
            </w:r>
          </w:p>
        </w:tc>
        <w:tc>
          <w:tcPr>
            <w:tcW w:w="609" w:type="dxa"/>
            <w:tcBorders>
              <w:top w:val="nil"/>
              <w:left w:val="nil"/>
              <w:bottom w:val="nil"/>
              <w:right w:val="single" w:sz="4" w:space="0" w:color="auto"/>
            </w:tcBorders>
            <w:shd w:val="clear" w:color="auto" w:fill="auto"/>
            <w:noWrap/>
            <w:vAlign w:val="bottom"/>
            <w:hideMark/>
          </w:tcPr>
          <w:p w14:paraId="176FC139"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 </w:t>
            </w:r>
          </w:p>
        </w:tc>
        <w:tc>
          <w:tcPr>
            <w:tcW w:w="1059" w:type="dxa"/>
            <w:tcBorders>
              <w:top w:val="nil"/>
              <w:left w:val="nil"/>
              <w:bottom w:val="nil"/>
              <w:right w:val="single" w:sz="4" w:space="0" w:color="auto"/>
            </w:tcBorders>
            <w:shd w:val="clear" w:color="auto" w:fill="auto"/>
            <w:noWrap/>
            <w:vAlign w:val="bottom"/>
            <w:hideMark/>
          </w:tcPr>
          <w:p w14:paraId="355458C9"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w:t>
            </w:r>
          </w:p>
        </w:tc>
      </w:tr>
      <w:tr w:rsidR="00BD6EB6" w:rsidRPr="00BD6EB6" w14:paraId="5F456B18" w14:textId="77777777" w:rsidTr="00BD6EB6">
        <w:trPr>
          <w:trHeight w:val="288"/>
        </w:trPr>
        <w:tc>
          <w:tcPr>
            <w:tcW w:w="1118" w:type="dxa"/>
            <w:tcBorders>
              <w:top w:val="nil"/>
              <w:left w:val="single" w:sz="8" w:space="0" w:color="auto"/>
              <w:bottom w:val="nil"/>
              <w:right w:val="nil"/>
            </w:tcBorders>
            <w:shd w:val="clear" w:color="auto" w:fill="auto"/>
            <w:noWrap/>
            <w:hideMark/>
          </w:tcPr>
          <w:p w14:paraId="26A59B47"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 </w:t>
            </w:r>
          </w:p>
        </w:tc>
        <w:tc>
          <w:tcPr>
            <w:tcW w:w="6320" w:type="dxa"/>
            <w:tcBorders>
              <w:top w:val="nil"/>
              <w:left w:val="single" w:sz="4" w:space="0" w:color="auto"/>
              <w:bottom w:val="single" w:sz="4" w:space="0" w:color="auto"/>
              <w:right w:val="single" w:sz="4" w:space="0" w:color="auto"/>
            </w:tcBorders>
            <w:shd w:val="clear" w:color="auto" w:fill="auto"/>
            <w:vAlign w:val="bottom"/>
            <w:hideMark/>
          </w:tcPr>
          <w:p w14:paraId="3A42B51B"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z kostki betonowej</w:t>
            </w:r>
          </w:p>
        </w:tc>
        <w:tc>
          <w:tcPr>
            <w:tcW w:w="609" w:type="dxa"/>
            <w:tcBorders>
              <w:top w:val="nil"/>
              <w:left w:val="nil"/>
              <w:bottom w:val="single" w:sz="4" w:space="0" w:color="auto"/>
              <w:right w:val="single" w:sz="4" w:space="0" w:color="auto"/>
            </w:tcBorders>
            <w:shd w:val="clear" w:color="auto" w:fill="auto"/>
            <w:noWrap/>
            <w:vAlign w:val="bottom"/>
            <w:hideMark/>
          </w:tcPr>
          <w:p w14:paraId="2C2A9D22"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m2</w:t>
            </w:r>
          </w:p>
        </w:tc>
        <w:tc>
          <w:tcPr>
            <w:tcW w:w="1059" w:type="dxa"/>
            <w:tcBorders>
              <w:top w:val="nil"/>
              <w:left w:val="nil"/>
              <w:bottom w:val="single" w:sz="4" w:space="0" w:color="auto"/>
              <w:right w:val="single" w:sz="4" w:space="0" w:color="auto"/>
            </w:tcBorders>
            <w:shd w:val="clear" w:color="auto" w:fill="auto"/>
            <w:noWrap/>
            <w:vAlign w:val="bottom"/>
            <w:hideMark/>
          </w:tcPr>
          <w:p w14:paraId="79DAF066"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103,00</w:t>
            </w:r>
          </w:p>
        </w:tc>
      </w:tr>
      <w:tr w:rsidR="00BD6EB6" w:rsidRPr="00BD6EB6" w14:paraId="5C57F887" w14:textId="77777777" w:rsidTr="00BD6EB6">
        <w:trPr>
          <w:trHeight w:val="288"/>
        </w:trPr>
        <w:tc>
          <w:tcPr>
            <w:tcW w:w="1118" w:type="dxa"/>
            <w:tcBorders>
              <w:top w:val="nil"/>
              <w:left w:val="single" w:sz="8" w:space="0" w:color="auto"/>
              <w:bottom w:val="nil"/>
              <w:right w:val="nil"/>
            </w:tcBorders>
            <w:shd w:val="clear" w:color="auto" w:fill="auto"/>
            <w:noWrap/>
            <w:hideMark/>
          </w:tcPr>
          <w:p w14:paraId="052A633F"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 </w:t>
            </w:r>
          </w:p>
        </w:tc>
        <w:tc>
          <w:tcPr>
            <w:tcW w:w="6320" w:type="dxa"/>
            <w:tcBorders>
              <w:top w:val="nil"/>
              <w:left w:val="single" w:sz="4" w:space="0" w:color="auto"/>
              <w:bottom w:val="single" w:sz="4" w:space="0" w:color="auto"/>
              <w:right w:val="single" w:sz="4" w:space="0" w:color="auto"/>
            </w:tcBorders>
            <w:shd w:val="clear" w:color="auto" w:fill="auto"/>
            <w:vAlign w:val="bottom"/>
            <w:hideMark/>
          </w:tcPr>
          <w:p w14:paraId="462E0E1A"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z płyt betonowych</w:t>
            </w:r>
          </w:p>
        </w:tc>
        <w:tc>
          <w:tcPr>
            <w:tcW w:w="609" w:type="dxa"/>
            <w:tcBorders>
              <w:top w:val="nil"/>
              <w:left w:val="nil"/>
              <w:bottom w:val="single" w:sz="4" w:space="0" w:color="auto"/>
              <w:right w:val="single" w:sz="4" w:space="0" w:color="auto"/>
            </w:tcBorders>
            <w:shd w:val="clear" w:color="auto" w:fill="auto"/>
            <w:noWrap/>
            <w:vAlign w:val="bottom"/>
            <w:hideMark/>
          </w:tcPr>
          <w:p w14:paraId="6FDFC758"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m2</w:t>
            </w:r>
          </w:p>
        </w:tc>
        <w:tc>
          <w:tcPr>
            <w:tcW w:w="1059" w:type="dxa"/>
            <w:tcBorders>
              <w:top w:val="nil"/>
              <w:left w:val="nil"/>
              <w:bottom w:val="single" w:sz="4" w:space="0" w:color="auto"/>
              <w:right w:val="single" w:sz="4" w:space="0" w:color="auto"/>
            </w:tcBorders>
            <w:shd w:val="clear" w:color="auto" w:fill="auto"/>
            <w:noWrap/>
            <w:vAlign w:val="bottom"/>
            <w:hideMark/>
          </w:tcPr>
          <w:p w14:paraId="76EF7B3E"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53,00</w:t>
            </w:r>
          </w:p>
        </w:tc>
      </w:tr>
      <w:tr w:rsidR="00BD6EB6" w:rsidRPr="00BD6EB6" w14:paraId="6CDB6710" w14:textId="77777777" w:rsidTr="00BD6EB6">
        <w:trPr>
          <w:trHeight w:val="288"/>
        </w:trPr>
        <w:tc>
          <w:tcPr>
            <w:tcW w:w="1118" w:type="dxa"/>
            <w:tcBorders>
              <w:top w:val="nil"/>
              <w:left w:val="single" w:sz="8" w:space="0" w:color="auto"/>
              <w:bottom w:val="nil"/>
              <w:right w:val="nil"/>
            </w:tcBorders>
            <w:shd w:val="clear" w:color="auto" w:fill="auto"/>
            <w:noWrap/>
            <w:hideMark/>
          </w:tcPr>
          <w:p w14:paraId="35E62863"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 </w:t>
            </w:r>
          </w:p>
        </w:tc>
        <w:tc>
          <w:tcPr>
            <w:tcW w:w="6320" w:type="dxa"/>
            <w:tcBorders>
              <w:top w:val="nil"/>
              <w:left w:val="single" w:sz="4" w:space="0" w:color="auto"/>
              <w:bottom w:val="single" w:sz="4" w:space="0" w:color="auto"/>
              <w:right w:val="single" w:sz="4" w:space="0" w:color="auto"/>
            </w:tcBorders>
            <w:shd w:val="clear" w:color="auto" w:fill="auto"/>
            <w:vAlign w:val="bottom"/>
            <w:hideMark/>
          </w:tcPr>
          <w:p w14:paraId="59A83388"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betonowych</w:t>
            </w:r>
          </w:p>
        </w:tc>
        <w:tc>
          <w:tcPr>
            <w:tcW w:w="609" w:type="dxa"/>
            <w:tcBorders>
              <w:top w:val="nil"/>
              <w:left w:val="nil"/>
              <w:bottom w:val="single" w:sz="4" w:space="0" w:color="auto"/>
              <w:right w:val="single" w:sz="4" w:space="0" w:color="auto"/>
            </w:tcBorders>
            <w:shd w:val="clear" w:color="auto" w:fill="auto"/>
            <w:noWrap/>
            <w:vAlign w:val="bottom"/>
            <w:hideMark/>
          </w:tcPr>
          <w:p w14:paraId="24CDD2E2"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m2</w:t>
            </w:r>
          </w:p>
        </w:tc>
        <w:tc>
          <w:tcPr>
            <w:tcW w:w="1059" w:type="dxa"/>
            <w:tcBorders>
              <w:top w:val="nil"/>
              <w:left w:val="nil"/>
              <w:bottom w:val="single" w:sz="4" w:space="0" w:color="auto"/>
              <w:right w:val="single" w:sz="4" w:space="0" w:color="auto"/>
            </w:tcBorders>
            <w:shd w:val="clear" w:color="auto" w:fill="auto"/>
            <w:noWrap/>
            <w:vAlign w:val="bottom"/>
            <w:hideMark/>
          </w:tcPr>
          <w:p w14:paraId="071FDFDA"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6,00</w:t>
            </w:r>
          </w:p>
        </w:tc>
      </w:tr>
      <w:tr w:rsidR="00BD6EB6" w:rsidRPr="00BD6EB6" w14:paraId="327322E9" w14:textId="77777777" w:rsidTr="00BD6EB6">
        <w:trPr>
          <w:trHeight w:val="288"/>
        </w:trPr>
        <w:tc>
          <w:tcPr>
            <w:tcW w:w="1118" w:type="dxa"/>
            <w:tcBorders>
              <w:top w:val="nil"/>
              <w:left w:val="single" w:sz="8" w:space="0" w:color="auto"/>
              <w:bottom w:val="nil"/>
              <w:right w:val="nil"/>
            </w:tcBorders>
            <w:shd w:val="clear" w:color="auto" w:fill="auto"/>
            <w:noWrap/>
            <w:hideMark/>
          </w:tcPr>
          <w:p w14:paraId="380DCBD8"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 </w:t>
            </w:r>
          </w:p>
        </w:tc>
        <w:tc>
          <w:tcPr>
            <w:tcW w:w="6320" w:type="dxa"/>
            <w:tcBorders>
              <w:top w:val="nil"/>
              <w:left w:val="single" w:sz="4" w:space="0" w:color="auto"/>
              <w:bottom w:val="single" w:sz="4" w:space="0" w:color="auto"/>
              <w:right w:val="single" w:sz="4" w:space="0" w:color="auto"/>
            </w:tcBorders>
            <w:shd w:val="clear" w:color="auto" w:fill="auto"/>
            <w:vAlign w:val="bottom"/>
            <w:hideMark/>
          </w:tcPr>
          <w:p w14:paraId="04520134"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bitumicznych</w:t>
            </w:r>
          </w:p>
        </w:tc>
        <w:tc>
          <w:tcPr>
            <w:tcW w:w="609" w:type="dxa"/>
            <w:tcBorders>
              <w:top w:val="nil"/>
              <w:left w:val="nil"/>
              <w:bottom w:val="single" w:sz="4" w:space="0" w:color="auto"/>
              <w:right w:val="single" w:sz="4" w:space="0" w:color="auto"/>
            </w:tcBorders>
            <w:shd w:val="clear" w:color="auto" w:fill="auto"/>
            <w:noWrap/>
            <w:vAlign w:val="bottom"/>
            <w:hideMark/>
          </w:tcPr>
          <w:p w14:paraId="5904D24D"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m2</w:t>
            </w:r>
          </w:p>
        </w:tc>
        <w:tc>
          <w:tcPr>
            <w:tcW w:w="1059" w:type="dxa"/>
            <w:tcBorders>
              <w:top w:val="nil"/>
              <w:left w:val="nil"/>
              <w:bottom w:val="single" w:sz="4" w:space="0" w:color="auto"/>
              <w:right w:val="single" w:sz="4" w:space="0" w:color="auto"/>
            </w:tcBorders>
            <w:shd w:val="clear" w:color="auto" w:fill="auto"/>
            <w:noWrap/>
            <w:vAlign w:val="bottom"/>
            <w:hideMark/>
          </w:tcPr>
          <w:p w14:paraId="2904A678"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92,00</w:t>
            </w:r>
          </w:p>
        </w:tc>
      </w:tr>
      <w:tr w:rsidR="00BD6EB6" w:rsidRPr="00BD6EB6" w14:paraId="699F726B" w14:textId="77777777" w:rsidTr="00BD6EB6">
        <w:trPr>
          <w:trHeight w:val="288"/>
        </w:trPr>
        <w:tc>
          <w:tcPr>
            <w:tcW w:w="1118" w:type="dxa"/>
            <w:tcBorders>
              <w:top w:val="nil"/>
              <w:left w:val="single" w:sz="8" w:space="0" w:color="auto"/>
              <w:bottom w:val="nil"/>
              <w:right w:val="nil"/>
            </w:tcBorders>
            <w:shd w:val="clear" w:color="auto" w:fill="auto"/>
            <w:noWrap/>
            <w:hideMark/>
          </w:tcPr>
          <w:p w14:paraId="060F0BE8"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 </w:t>
            </w:r>
          </w:p>
        </w:tc>
        <w:tc>
          <w:tcPr>
            <w:tcW w:w="6320" w:type="dxa"/>
            <w:tcBorders>
              <w:top w:val="nil"/>
              <w:left w:val="single" w:sz="4" w:space="0" w:color="auto"/>
              <w:bottom w:val="single" w:sz="4" w:space="0" w:color="auto"/>
              <w:right w:val="single" w:sz="4" w:space="0" w:color="auto"/>
            </w:tcBorders>
            <w:shd w:val="clear" w:color="auto" w:fill="auto"/>
            <w:vAlign w:val="bottom"/>
            <w:hideMark/>
          </w:tcPr>
          <w:p w14:paraId="0A486CCC"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Rozebranie obrzeży betonowych</w:t>
            </w:r>
          </w:p>
        </w:tc>
        <w:tc>
          <w:tcPr>
            <w:tcW w:w="609" w:type="dxa"/>
            <w:tcBorders>
              <w:top w:val="nil"/>
              <w:left w:val="nil"/>
              <w:bottom w:val="single" w:sz="4" w:space="0" w:color="auto"/>
              <w:right w:val="single" w:sz="4" w:space="0" w:color="auto"/>
            </w:tcBorders>
            <w:shd w:val="clear" w:color="auto" w:fill="auto"/>
            <w:noWrap/>
            <w:vAlign w:val="bottom"/>
            <w:hideMark/>
          </w:tcPr>
          <w:p w14:paraId="1782735A"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w:t>
            </w:r>
          </w:p>
        </w:tc>
        <w:tc>
          <w:tcPr>
            <w:tcW w:w="1059" w:type="dxa"/>
            <w:tcBorders>
              <w:top w:val="nil"/>
              <w:left w:val="nil"/>
              <w:bottom w:val="single" w:sz="4" w:space="0" w:color="auto"/>
              <w:right w:val="single" w:sz="4" w:space="0" w:color="auto"/>
            </w:tcBorders>
            <w:shd w:val="clear" w:color="auto" w:fill="auto"/>
            <w:noWrap/>
            <w:vAlign w:val="bottom"/>
            <w:hideMark/>
          </w:tcPr>
          <w:p w14:paraId="029001BD"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5,00</w:t>
            </w:r>
          </w:p>
        </w:tc>
      </w:tr>
      <w:tr w:rsidR="00BD6EB6" w:rsidRPr="00BD6EB6" w14:paraId="1D86CF71" w14:textId="77777777" w:rsidTr="00BD6EB6">
        <w:trPr>
          <w:trHeight w:val="288"/>
        </w:trPr>
        <w:tc>
          <w:tcPr>
            <w:tcW w:w="1118" w:type="dxa"/>
            <w:tcBorders>
              <w:top w:val="nil"/>
              <w:left w:val="single" w:sz="8" w:space="0" w:color="auto"/>
              <w:bottom w:val="nil"/>
              <w:right w:val="nil"/>
            </w:tcBorders>
            <w:shd w:val="clear" w:color="auto" w:fill="auto"/>
            <w:noWrap/>
            <w:hideMark/>
          </w:tcPr>
          <w:p w14:paraId="24F56D02"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 </w:t>
            </w:r>
          </w:p>
        </w:tc>
        <w:tc>
          <w:tcPr>
            <w:tcW w:w="6320" w:type="dxa"/>
            <w:tcBorders>
              <w:top w:val="nil"/>
              <w:left w:val="single" w:sz="4" w:space="0" w:color="auto"/>
              <w:bottom w:val="single" w:sz="4" w:space="0" w:color="auto"/>
              <w:right w:val="single" w:sz="4" w:space="0" w:color="auto"/>
            </w:tcBorders>
            <w:shd w:val="clear" w:color="auto" w:fill="auto"/>
            <w:vAlign w:val="bottom"/>
            <w:hideMark/>
          </w:tcPr>
          <w:p w14:paraId="7663B30D"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Rozebranie krawężników betonowych</w:t>
            </w:r>
          </w:p>
        </w:tc>
        <w:tc>
          <w:tcPr>
            <w:tcW w:w="609" w:type="dxa"/>
            <w:tcBorders>
              <w:top w:val="nil"/>
              <w:left w:val="nil"/>
              <w:bottom w:val="single" w:sz="4" w:space="0" w:color="auto"/>
              <w:right w:val="single" w:sz="4" w:space="0" w:color="auto"/>
            </w:tcBorders>
            <w:shd w:val="clear" w:color="auto" w:fill="auto"/>
            <w:noWrap/>
            <w:vAlign w:val="bottom"/>
            <w:hideMark/>
          </w:tcPr>
          <w:p w14:paraId="69D8E4F1"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w:t>
            </w:r>
          </w:p>
        </w:tc>
        <w:tc>
          <w:tcPr>
            <w:tcW w:w="1059" w:type="dxa"/>
            <w:tcBorders>
              <w:top w:val="nil"/>
              <w:left w:val="nil"/>
              <w:bottom w:val="single" w:sz="4" w:space="0" w:color="auto"/>
              <w:right w:val="single" w:sz="4" w:space="0" w:color="auto"/>
            </w:tcBorders>
            <w:shd w:val="clear" w:color="auto" w:fill="auto"/>
            <w:noWrap/>
            <w:vAlign w:val="bottom"/>
            <w:hideMark/>
          </w:tcPr>
          <w:p w14:paraId="40D3EF0E"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74,00</w:t>
            </w:r>
          </w:p>
        </w:tc>
      </w:tr>
      <w:tr w:rsidR="00BD6EB6" w:rsidRPr="00BD6EB6" w14:paraId="4B4C6E88" w14:textId="77777777" w:rsidTr="00BD6EB6">
        <w:trPr>
          <w:trHeight w:val="288"/>
        </w:trPr>
        <w:tc>
          <w:tcPr>
            <w:tcW w:w="1118" w:type="dxa"/>
            <w:tcBorders>
              <w:top w:val="single" w:sz="4" w:space="0" w:color="auto"/>
              <w:left w:val="single" w:sz="8" w:space="0" w:color="auto"/>
              <w:bottom w:val="nil"/>
              <w:right w:val="nil"/>
            </w:tcBorders>
            <w:shd w:val="clear" w:color="auto" w:fill="auto"/>
            <w:noWrap/>
            <w:hideMark/>
          </w:tcPr>
          <w:p w14:paraId="57D0F658"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01.03.04</w:t>
            </w:r>
          </w:p>
        </w:tc>
        <w:tc>
          <w:tcPr>
            <w:tcW w:w="6320" w:type="dxa"/>
            <w:tcBorders>
              <w:top w:val="nil"/>
              <w:left w:val="single" w:sz="4" w:space="0" w:color="auto"/>
              <w:bottom w:val="single" w:sz="4" w:space="0" w:color="auto"/>
              <w:right w:val="single" w:sz="4" w:space="0" w:color="auto"/>
            </w:tcBorders>
            <w:shd w:val="clear" w:color="auto" w:fill="auto"/>
            <w:vAlign w:val="bottom"/>
            <w:hideMark/>
          </w:tcPr>
          <w:p w14:paraId="06877513"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Wykonanie kanału technologicznego - rura grubościenna PVC 160</w:t>
            </w:r>
          </w:p>
        </w:tc>
        <w:tc>
          <w:tcPr>
            <w:tcW w:w="609" w:type="dxa"/>
            <w:tcBorders>
              <w:top w:val="nil"/>
              <w:left w:val="nil"/>
              <w:bottom w:val="single" w:sz="4" w:space="0" w:color="auto"/>
              <w:right w:val="single" w:sz="4" w:space="0" w:color="auto"/>
            </w:tcBorders>
            <w:shd w:val="clear" w:color="auto" w:fill="auto"/>
            <w:noWrap/>
            <w:vAlign w:val="bottom"/>
            <w:hideMark/>
          </w:tcPr>
          <w:p w14:paraId="15A30AFC"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w:t>
            </w:r>
          </w:p>
        </w:tc>
        <w:tc>
          <w:tcPr>
            <w:tcW w:w="1059" w:type="dxa"/>
            <w:tcBorders>
              <w:top w:val="nil"/>
              <w:left w:val="nil"/>
              <w:bottom w:val="single" w:sz="4" w:space="0" w:color="auto"/>
              <w:right w:val="single" w:sz="4" w:space="0" w:color="auto"/>
            </w:tcBorders>
            <w:shd w:val="clear" w:color="auto" w:fill="auto"/>
            <w:noWrap/>
            <w:vAlign w:val="bottom"/>
            <w:hideMark/>
          </w:tcPr>
          <w:p w14:paraId="2AE9180D"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985,00</w:t>
            </w:r>
          </w:p>
        </w:tc>
      </w:tr>
      <w:tr w:rsidR="00BD6EB6" w:rsidRPr="00BD6EB6" w14:paraId="48FB97D3" w14:textId="77777777" w:rsidTr="00BD6EB6">
        <w:trPr>
          <w:trHeight w:val="303"/>
        </w:trPr>
        <w:tc>
          <w:tcPr>
            <w:tcW w:w="1118" w:type="dxa"/>
            <w:tcBorders>
              <w:top w:val="nil"/>
              <w:left w:val="single" w:sz="8" w:space="0" w:color="auto"/>
              <w:bottom w:val="nil"/>
              <w:right w:val="nil"/>
            </w:tcBorders>
            <w:shd w:val="clear" w:color="auto" w:fill="auto"/>
            <w:noWrap/>
            <w:hideMark/>
          </w:tcPr>
          <w:p w14:paraId="4E394001"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 </w:t>
            </w:r>
          </w:p>
        </w:tc>
        <w:tc>
          <w:tcPr>
            <w:tcW w:w="6320" w:type="dxa"/>
            <w:tcBorders>
              <w:top w:val="nil"/>
              <w:left w:val="single" w:sz="4" w:space="0" w:color="auto"/>
              <w:bottom w:val="nil"/>
              <w:right w:val="single" w:sz="4" w:space="0" w:color="auto"/>
            </w:tcBorders>
            <w:shd w:val="clear" w:color="auto" w:fill="auto"/>
            <w:vAlign w:val="bottom"/>
            <w:hideMark/>
          </w:tcPr>
          <w:p w14:paraId="05595616"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xml:space="preserve">Studnie rewizyjne kanału technologicznego </w:t>
            </w:r>
          </w:p>
        </w:tc>
        <w:tc>
          <w:tcPr>
            <w:tcW w:w="609" w:type="dxa"/>
            <w:tcBorders>
              <w:top w:val="nil"/>
              <w:left w:val="nil"/>
              <w:bottom w:val="nil"/>
              <w:right w:val="single" w:sz="4" w:space="0" w:color="auto"/>
            </w:tcBorders>
            <w:shd w:val="clear" w:color="auto" w:fill="auto"/>
            <w:noWrap/>
            <w:vAlign w:val="bottom"/>
            <w:hideMark/>
          </w:tcPr>
          <w:p w14:paraId="4F4836CC"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szt.</w:t>
            </w:r>
          </w:p>
        </w:tc>
        <w:tc>
          <w:tcPr>
            <w:tcW w:w="1059" w:type="dxa"/>
            <w:tcBorders>
              <w:top w:val="nil"/>
              <w:left w:val="nil"/>
              <w:bottom w:val="nil"/>
              <w:right w:val="single" w:sz="4" w:space="0" w:color="auto"/>
            </w:tcBorders>
            <w:shd w:val="clear" w:color="auto" w:fill="auto"/>
            <w:noWrap/>
            <w:vAlign w:val="bottom"/>
            <w:hideMark/>
          </w:tcPr>
          <w:p w14:paraId="206B21C7"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8,00</w:t>
            </w:r>
          </w:p>
        </w:tc>
      </w:tr>
      <w:tr w:rsidR="00BD6EB6" w:rsidRPr="00BD6EB6" w14:paraId="5DEEF5E0" w14:textId="77777777" w:rsidTr="00BD6EB6">
        <w:trPr>
          <w:trHeight w:val="303"/>
        </w:trPr>
        <w:tc>
          <w:tcPr>
            <w:tcW w:w="1118" w:type="dxa"/>
            <w:tcBorders>
              <w:top w:val="single" w:sz="8" w:space="0" w:color="auto"/>
              <w:left w:val="single" w:sz="8" w:space="0" w:color="auto"/>
              <w:bottom w:val="single" w:sz="8" w:space="0" w:color="auto"/>
              <w:right w:val="nil"/>
            </w:tcBorders>
            <w:shd w:val="clear" w:color="000000" w:fill="FFCC99"/>
            <w:noWrap/>
            <w:hideMark/>
          </w:tcPr>
          <w:p w14:paraId="76FC4CE5"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b/>
                <w:bCs/>
                <w:sz w:val="22"/>
                <w:szCs w:val="22"/>
                <w:bdr w:val="none" w:sz="0" w:space="0" w:color="auto"/>
              </w:rPr>
            </w:pPr>
            <w:r w:rsidRPr="00BD6EB6">
              <w:rPr>
                <w:rFonts w:ascii="Tahoma" w:eastAsia="Times New Roman" w:hAnsi="Tahoma" w:cs="Tahoma"/>
                <w:b/>
                <w:bCs/>
                <w:sz w:val="22"/>
                <w:szCs w:val="22"/>
                <w:bdr w:val="none" w:sz="0" w:space="0" w:color="auto"/>
              </w:rPr>
              <w:t>02.00.00</w:t>
            </w:r>
          </w:p>
        </w:tc>
        <w:tc>
          <w:tcPr>
            <w:tcW w:w="6320" w:type="dxa"/>
            <w:tcBorders>
              <w:top w:val="single" w:sz="8" w:space="0" w:color="auto"/>
              <w:left w:val="single" w:sz="4" w:space="0" w:color="auto"/>
              <w:bottom w:val="single" w:sz="8" w:space="0" w:color="auto"/>
              <w:right w:val="single" w:sz="4" w:space="0" w:color="auto"/>
            </w:tcBorders>
            <w:shd w:val="clear" w:color="000000" w:fill="FFCC99"/>
            <w:vAlign w:val="bottom"/>
            <w:hideMark/>
          </w:tcPr>
          <w:p w14:paraId="481EE5D3"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b/>
                <w:bCs/>
                <w:color w:val="auto"/>
                <w:sz w:val="22"/>
                <w:szCs w:val="22"/>
                <w:bdr w:val="none" w:sz="0" w:space="0" w:color="auto"/>
              </w:rPr>
            </w:pPr>
            <w:r w:rsidRPr="00BD6EB6">
              <w:rPr>
                <w:rFonts w:ascii="Tahoma" w:eastAsia="Times New Roman" w:hAnsi="Tahoma" w:cs="Tahoma"/>
                <w:b/>
                <w:bCs/>
                <w:color w:val="auto"/>
                <w:sz w:val="22"/>
                <w:szCs w:val="22"/>
                <w:bdr w:val="none" w:sz="0" w:space="0" w:color="auto"/>
              </w:rPr>
              <w:t>ROBOTY ZIEMNE</w:t>
            </w:r>
          </w:p>
        </w:tc>
        <w:tc>
          <w:tcPr>
            <w:tcW w:w="609" w:type="dxa"/>
            <w:tcBorders>
              <w:top w:val="single" w:sz="8" w:space="0" w:color="auto"/>
              <w:left w:val="nil"/>
              <w:bottom w:val="single" w:sz="8" w:space="0" w:color="auto"/>
              <w:right w:val="single" w:sz="4" w:space="0" w:color="auto"/>
            </w:tcBorders>
            <w:shd w:val="clear" w:color="000000" w:fill="FFCC99"/>
            <w:noWrap/>
            <w:vAlign w:val="bottom"/>
            <w:hideMark/>
          </w:tcPr>
          <w:p w14:paraId="6463BA93"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x</w:t>
            </w:r>
          </w:p>
        </w:tc>
        <w:tc>
          <w:tcPr>
            <w:tcW w:w="1059" w:type="dxa"/>
            <w:tcBorders>
              <w:top w:val="single" w:sz="8" w:space="0" w:color="auto"/>
              <w:left w:val="nil"/>
              <w:bottom w:val="single" w:sz="8" w:space="0" w:color="auto"/>
              <w:right w:val="single" w:sz="4" w:space="0" w:color="auto"/>
            </w:tcBorders>
            <w:shd w:val="clear" w:color="000000" w:fill="FFCC99"/>
            <w:noWrap/>
            <w:vAlign w:val="bottom"/>
            <w:hideMark/>
          </w:tcPr>
          <w:p w14:paraId="60F97AF5"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x</w:t>
            </w:r>
          </w:p>
        </w:tc>
      </w:tr>
      <w:tr w:rsidR="00BD6EB6" w:rsidRPr="00BD6EB6" w14:paraId="1E60F936" w14:textId="77777777" w:rsidTr="00BD6EB6">
        <w:trPr>
          <w:trHeight w:val="288"/>
        </w:trPr>
        <w:tc>
          <w:tcPr>
            <w:tcW w:w="1118" w:type="dxa"/>
            <w:tcBorders>
              <w:top w:val="nil"/>
              <w:left w:val="single" w:sz="8" w:space="0" w:color="auto"/>
              <w:bottom w:val="single" w:sz="4" w:space="0" w:color="auto"/>
              <w:right w:val="single" w:sz="4" w:space="0" w:color="auto"/>
            </w:tcBorders>
            <w:shd w:val="clear" w:color="auto" w:fill="auto"/>
            <w:noWrap/>
            <w:hideMark/>
          </w:tcPr>
          <w:p w14:paraId="335B694B"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02.01.01</w:t>
            </w:r>
          </w:p>
        </w:tc>
        <w:tc>
          <w:tcPr>
            <w:tcW w:w="6320" w:type="dxa"/>
            <w:tcBorders>
              <w:top w:val="nil"/>
              <w:left w:val="nil"/>
              <w:bottom w:val="single" w:sz="4" w:space="0" w:color="auto"/>
              <w:right w:val="single" w:sz="4" w:space="0" w:color="auto"/>
            </w:tcBorders>
            <w:shd w:val="clear" w:color="auto" w:fill="auto"/>
            <w:vAlign w:val="bottom"/>
            <w:hideMark/>
          </w:tcPr>
          <w:p w14:paraId="54E330B2"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Wykonanie wykopów w gruntach nieskalistych z wywozem</w:t>
            </w:r>
          </w:p>
        </w:tc>
        <w:tc>
          <w:tcPr>
            <w:tcW w:w="609" w:type="dxa"/>
            <w:tcBorders>
              <w:top w:val="nil"/>
              <w:left w:val="nil"/>
              <w:bottom w:val="single" w:sz="4" w:space="0" w:color="auto"/>
              <w:right w:val="single" w:sz="4" w:space="0" w:color="auto"/>
            </w:tcBorders>
            <w:shd w:val="clear" w:color="auto" w:fill="auto"/>
            <w:noWrap/>
            <w:vAlign w:val="bottom"/>
            <w:hideMark/>
          </w:tcPr>
          <w:p w14:paraId="2ACFFD53"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m3</w:t>
            </w:r>
          </w:p>
        </w:tc>
        <w:tc>
          <w:tcPr>
            <w:tcW w:w="1059" w:type="dxa"/>
            <w:tcBorders>
              <w:top w:val="nil"/>
              <w:left w:val="nil"/>
              <w:bottom w:val="single" w:sz="4" w:space="0" w:color="auto"/>
              <w:right w:val="single" w:sz="4" w:space="0" w:color="auto"/>
            </w:tcBorders>
            <w:shd w:val="clear" w:color="auto" w:fill="auto"/>
            <w:noWrap/>
            <w:vAlign w:val="bottom"/>
            <w:hideMark/>
          </w:tcPr>
          <w:p w14:paraId="083618C5"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455,00</w:t>
            </w:r>
          </w:p>
        </w:tc>
      </w:tr>
      <w:tr w:rsidR="00BD6EB6" w:rsidRPr="00BD6EB6" w14:paraId="2223ACFE" w14:textId="77777777" w:rsidTr="00BD6EB6">
        <w:trPr>
          <w:trHeight w:val="288"/>
        </w:trPr>
        <w:tc>
          <w:tcPr>
            <w:tcW w:w="1118" w:type="dxa"/>
            <w:tcBorders>
              <w:top w:val="nil"/>
              <w:left w:val="single" w:sz="8" w:space="0" w:color="auto"/>
              <w:bottom w:val="single" w:sz="4" w:space="0" w:color="auto"/>
              <w:right w:val="single" w:sz="4" w:space="0" w:color="auto"/>
            </w:tcBorders>
            <w:shd w:val="clear" w:color="auto" w:fill="auto"/>
            <w:noWrap/>
            <w:hideMark/>
          </w:tcPr>
          <w:p w14:paraId="09455693"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02.03.01</w:t>
            </w:r>
          </w:p>
        </w:tc>
        <w:tc>
          <w:tcPr>
            <w:tcW w:w="6320" w:type="dxa"/>
            <w:tcBorders>
              <w:top w:val="nil"/>
              <w:left w:val="nil"/>
              <w:bottom w:val="single" w:sz="4" w:space="0" w:color="auto"/>
              <w:right w:val="single" w:sz="4" w:space="0" w:color="auto"/>
            </w:tcBorders>
            <w:shd w:val="clear" w:color="auto" w:fill="auto"/>
            <w:vAlign w:val="bottom"/>
            <w:hideMark/>
          </w:tcPr>
          <w:p w14:paraId="44170398"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Wykonanie nasypów z gruntu z wykopu</w:t>
            </w:r>
          </w:p>
        </w:tc>
        <w:tc>
          <w:tcPr>
            <w:tcW w:w="609" w:type="dxa"/>
            <w:tcBorders>
              <w:top w:val="nil"/>
              <w:left w:val="nil"/>
              <w:bottom w:val="single" w:sz="4" w:space="0" w:color="auto"/>
              <w:right w:val="single" w:sz="4" w:space="0" w:color="auto"/>
            </w:tcBorders>
            <w:shd w:val="clear" w:color="auto" w:fill="auto"/>
            <w:noWrap/>
            <w:vAlign w:val="bottom"/>
            <w:hideMark/>
          </w:tcPr>
          <w:p w14:paraId="41F1AEEB"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m3</w:t>
            </w:r>
          </w:p>
        </w:tc>
        <w:tc>
          <w:tcPr>
            <w:tcW w:w="1059" w:type="dxa"/>
            <w:tcBorders>
              <w:top w:val="nil"/>
              <w:left w:val="nil"/>
              <w:bottom w:val="single" w:sz="4" w:space="0" w:color="auto"/>
              <w:right w:val="single" w:sz="4" w:space="0" w:color="auto"/>
            </w:tcBorders>
            <w:shd w:val="clear" w:color="auto" w:fill="auto"/>
            <w:noWrap/>
            <w:vAlign w:val="bottom"/>
            <w:hideMark/>
          </w:tcPr>
          <w:p w14:paraId="6FD038E5"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455,00</w:t>
            </w:r>
          </w:p>
        </w:tc>
      </w:tr>
      <w:tr w:rsidR="00BD6EB6" w:rsidRPr="00BD6EB6" w14:paraId="0A3961DB" w14:textId="77777777" w:rsidTr="00BD6EB6">
        <w:trPr>
          <w:trHeight w:val="303"/>
        </w:trPr>
        <w:tc>
          <w:tcPr>
            <w:tcW w:w="1118" w:type="dxa"/>
            <w:tcBorders>
              <w:top w:val="nil"/>
              <w:left w:val="single" w:sz="8" w:space="0" w:color="auto"/>
              <w:bottom w:val="nil"/>
              <w:right w:val="single" w:sz="4" w:space="0" w:color="auto"/>
            </w:tcBorders>
            <w:shd w:val="clear" w:color="auto" w:fill="auto"/>
            <w:noWrap/>
            <w:hideMark/>
          </w:tcPr>
          <w:p w14:paraId="4DB0533B"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02.03.01</w:t>
            </w:r>
          </w:p>
        </w:tc>
        <w:tc>
          <w:tcPr>
            <w:tcW w:w="6320" w:type="dxa"/>
            <w:tcBorders>
              <w:top w:val="nil"/>
              <w:left w:val="nil"/>
              <w:bottom w:val="nil"/>
              <w:right w:val="single" w:sz="4" w:space="0" w:color="auto"/>
            </w:tcBorders>
            <w:shd w:val="clear" w:color="auto" w:fill="auto"/>
            <w:vAlign w:val="bottom"/>
            <w:hideMark/>
          </w:tcPr>
          <w:p w14:paraId="0075D8CD"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xml:space="preserve">Wykonanie nasypów z gruntu z </w:t>
            </w:r>
            <w:proofErr w:type="spellStart"/>
            <w:r w:rsidRPr="00BD6EB6">
              <w:rPr>
                <w:rFonts w:ascii="Tahoma" w:eastAsia="Times New Roman" w:hAnsi="Tahoma" w:cs="Tahoma"/>
                <w:color w:val="auto"/>
                <w:sz w:val="22"/>
                <w:szCs w:val="22"/>
                <w:bdr w:val="none" w:sz="0" w:space="0" w:color="auto"/>
              </w:rPr>
              <w:t>dokopu</w:t>
            </w:r>
            <w:proofErr w:type="spellEnd"/>
          </w:p>
        </w:tc>
        <w:tc>
          <w:tcPr>
            <w:tcW w:w="609" w:type="dxa"/>
            <w:tcBorders>
              <w:top w:val="nil"/>
              <w:left w:val="nil"/>
              <w:bottom w:val="nil"/>
              <w:right w:val="single" w:sz="4" w:space="0" w:color="auto"/>
            </w:tcBorders>
            <w:shd w:val="clear" w:color="auto" w:fill="auto"/>
            <w:noWrap/>
            <w:vAlign w:val="bottom"/>
            <w:hideMark/>
          </w:tcPr>
          <w:p w14:paraId="440AE632"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m3</w:t>
            </w:r>
          </w:p>
        </w:tc>
        <w:tc>
          <w:tcPr>
            <w:tcW w:w="1059" w:type="dxa"/>
            <w:tcBorders>
              <w:top w:val="nil"/>
              <w:left w:val="nil"/>
              <w:bottom w:val="nil"/>
              <w:right w:val="single" w:sz="4" w:space="0" w:color="auto"/>
            </w:tcBorders>
            <w:shd w:val="clear" w:color="auto" w:fill="auto"/>
            <w:noWrap/>
            <w:vAlign w:val="bottom"/>
            <w:hideMark/>
          </w:tcPr>
          <w:p w14:paraId="712DEF11"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413,33</w:t>
            </w:r>
          </w:p>
        </w:tc>
      </w:tr>
      <w:tr w:rsidR="00BD6EB6" w:rsidRPr="00BD6EB6" w14:paraId="40A3FDAA" w14:textId="77777777" w:rsidTr="00BD6EB6">
        <w:trPr>
          <w:trHeight w:val="303"/>
        </w:trPr>
        <w:tc>
          <w:tcPr>
            <w:tcW w:w="1118" w:type="dxa"/>
            <w:tcBorders>
              <w:top w:val="single" w:sz="8" w:space="0" w:color="auto"/>
              <w:left w:val="single" w:sz="8" w:space="0" w:color="auto"/>
              <w:bottom w:val="single" w:sz="8" w:space="0" w:color="auto"/>
              <w:right w:val="single" w:sz="4" w:space="0" w:color="auto"/>
            </w:tcBorders>
            <w:shd w:val="clear" w:color="000000" w:fill="FFCC99"/>
            <w:noWrap/>
            <w:hideMark/>
          </w:tcPr>
          <w:p w14:paraId="566BB9A4"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b/>
                <w:bCs/>
                <w:sz w:val="22"/>
                <w:szCs w:val="22"/>
                <w:bdr w:val="none" w:sz="0" w:space="0" w:color="auto"/>
              </w:rPr>
            </w:pPr>
            <w:r w:rsidRPr="00BD6EB6">
              <w:rPr>
                <w:rFonts w:ascii="Tahoma" w:eastAsia="Times New Roman" w:hAnsi="Tahoma" w:cs="Tahoma"/>
                <w:b/>
                <w:bCs/>
                <w:sz w:val="22"/>
                <w:szCs w:val="22"/>
                <w:bdr w:val="none" w:sz="0" w:space="0" w:color="auto"/>
              </w:rPr>
              <w:t>03.00.00</w:t>
            </w:r>
          </w:p>
        </w:tc>
        <w:tc>
          <w:tcPr>
            <w:tcW w:w="6320" w:type="dxa"/>
            <w:tcBorders>
              <w:top w:val="single" w:sz="8" w:space="0" w:color="auto"/>
              <w:left w:val="nil"/>
              <w:bottom w:val="single" w:sz="8" w:space="0" w:color="auto"/>
              <w:right w:val="nil"/>
            </w:tcBorders>
            <w:shd w:val="clear" w:color="000000" w:fill="FFCC99"/>
            <w:vAlign w:val="bottom"/>
            <w:hideMark/>
          </w:tcPr>
          <w:p w14:paraId="7DBDB36C"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b/>
                <w:bCs/>
                <w:color w:val="auto"/>
                <w:sz w:val="22"/>
                <w:szCs w:val="22"/>
                <w:bdr w:val="none" w:sz="0" w:space="0" w:color="auto"/>
              </w:rPr>
            </w:pPr>
            <w:r w:rsidRPr="00BD6EB6">
              <w:rPr>
                <w:rFonts w:ascii="Tahoma" w:eastAsia="Times New Roman" w:hAnsi="Tahoma" w:cs="Tahoma"/>
                <w:b/>
                <w:bCs/>
                <w:color w:val="auto"/>
                <w:sz w:val="22"/>
                <w:szCs w:val="22"/>
                <w:bdr w:val="none" w:sz="0" w:space="0" w:color="auto"/>
              </w:rPr>
              <w:t>OWODNIENIE</w:t>
            </w:r>
          </w:p>
        </w:tc>
        <w:tc>
          <w:tcPr>
            <w:tcW w:w="609" w:type="dxa"/>
            <w:tcBorders>
              <w:top w:val="single" w:sz="8" w:space="0" w:color="auto"/>
              <w:left w:val="single" w:sz="4" w:space="0" w:color="auto"/>
              <w:bottom w:val="single" w:sz="8" w:space="0" w:color="auto"/>
              <w:right w:val="single" w:sz="4" w:space="0" w:color="auto"/>
            </w:tcBorders>
            <w:shd w:val="clear" w:color="000000" w:fill="FFCC99"/>
            <w:noWrap/>
            <w:vAlign w:val="bottom"/>
            <w:hideMark/>
          </w:tcPr>
          <w:p w14:paraId="7199372F"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x</w:t>
            </w:r>
          </w:p>
        </w:tc>
        <w:tc>
          <w:tcPr>
            <w:tcW w:w="1059" w:type="dxa"/>
            <w:tcBorders>
              <w:top w:val="single" w:sz="8" w:space="0" w:color="auto"/>
              <w:left w:val="nil"/>
              <w:bottom w:val="single" w:sz="8" w:space="0" w:color="auto"/>
              <w:right w:val="nil"/>
            </w:tcBorders>
            <w:shd w:val="clear" w:color="000000" w:fill="FFCC99"/>
            <w:noWrap/>
            <w:vAlign w:val="bottom"/>
            <w:hideMark/>
          </w:tcPr>
          <w:p w14:paraId="1DE6F725"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x</w:t>
            </w:r>
          </w:p>
        </w:tc>
      </w:tr>
      <w:tr w:rsidR="00BD6EB6" w:rsidRPr="00BD6EB6" w14:paraId="3BAC62C7" w14:textId="77777777" w:rsidTr="00BD6EB6">
        <w:trPr>
          <w:trHeight w:val="303"/>
        </w:trPr>
        <w:tc>
          <w:tcPr>
            <w:tcW w:w="1118" w:type="dxa"/>
            <w:tcBorders>
              <w:top w:val="nil"/>
              <w:left w:val="single" w:sz="8" w:space="0" w:color="auto"/>
              <w:bottom w:val="nil"/>
              <w:right w:val="single" w:sz="4" w:space="0" w:color="auto"/>
            </w:tcBorders>
            <w:shd w:val="clear" w:color="auto" w:fill="auto"/>
            <w:noWrap/>
            <w:hideMark/>
          </w:tcPr>
          <w:p w14:paraId="6E473793"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03.02.01</w:t>
            </w:r>
          </w:p>
        </w:tc>
        <w:tc>
          <w:tcPr>
            <w:tcW w:w="6320" w:type="dxa"/>
            <w:tcBorders>
              <w:top w:val="nil"/>
              <w:left w:val="nil"/>
              <w:bottom w:val="nil"/>
              <w:right w:val="single" w:sz="4" w:space="0" w:color="auto"/>
            </w:tcBorders>
            <w:shd w:val="clear" w:color="auto" w:fill="auto"/>
            <w:vAlign w:val="bottom"/>
            <w:hideMark/>
          </w:tcPr>
          <w:p w14:paraId="3D2BF3EB"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xml:space="preserve">Ścieki </w:t>
            </w:r>
            <w:proofErr w:type="spellStart"/>
            <w:r w:rsidRPr="00BD6EB6">
              <w:rPr>
                <w:rFonts w:ascii="Tahoma" w:eastAsia="Times New Roman" w:hAnsi="Tahoma" w:cs="Tahoma"/>
                <w:color w:val="auto"/>
                <w:sz w:val="22"/>
                <w:szCs w:val="22"/>
                <w:bdr w:val="none" w:sz="0" w:space="0" w:color="auto"/>
              </w:rPr>
              <w:t>podchodnikowe</w:t>
            </w:r>
            <w:proofErr w:type="spellEnd"/>
            <w:r w:rsidRPr="00BD6EB6">
              <w:rPr>
                <w:rFonts w:ascii="Tahoma" w:eastAsia="Times New Roman" w:hAnsi="Tahoma" w:cs="Tahoma"/>
                <w:color w:val="auto"/>
                <w:sz w:val="22"/>
                <w:szCs w:val="22"/>
                <w:bdr w:val="none" w:sz="0" w:space="0" w:color="auto"/>
              </w:rPr>
              <w:t xml:space="preserve"> - </w:t>
            </w:r>
            <w:proofErr w:type="spellStart"/>
            <w:r w:rsidRPr="00BD6EB6">
              <w:rPr>
                <w:rFonts w:ascii="Tahoma" w:eastAsia="Times New Roman" w:hAnsi="Tahoma" w:cs="Tahoma"/>
                <w:color w:val="auto"/>
                <w:sz w:val="22"/>
                <w:szCs w:val="22"/>
                <w:bdr w:val="none" w:sz="0" w:space="0" w:color="auto"/>
              </w:rPr>
              <w:t>przykanalik</w:t>
            </w:r>
            <w:proofErr w:type="spellEnd"/>
            <w:r w:rsidRPr="00BD6EB6">
              <w:rPr>
                <w:rFonts w:ascii="Tahoma" w:eastAsia="Times New Roman" w:hAnsi="Tahoma" w:cs="Tahoma"/>
                <w:color w:val="auto"/>
                <w:sz w:val="22"/>
                <w:szCs w:val="22"/>
                <w:bdr w:val="none" w:sz="0" w:space="0" w:color="auto"/>
              </w:rPr>
              <w:t xml:space="preserve"> z rury PCV lub PP Dn110</w:t>
            </w:r>
          </w:p>
        </w:tc>
        <w:tc>
          <w:tcPr>
            <w:tcW w:w="609" w:type="dxa"/>
            <w:tcBorders>
              <w:top w:val="nil"/>
              <w:left w:val="nil"/>
              <w:bottom w:val="nil"/>
              <w:right w:val="single" w:sz="4" w:space="0" w:color="auto"/>
            </w:tcBorders>
            <w:shd w:val="clear" w:color="auto" w:fill="auto"/>
            <w:noWrap/>
            <w:vAlign w:val="bottom"/>
            <w:hideMark/>
          </w:tcPr>
          <w:p w14:paraId="5A395F67"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w:t>
            </w:r>
          </w:p>
        </w:tc>
        <w:tc>
          <w:tcPr>
            <w:tcW w:w="1059" w:type="dxa"/>
            <w:tcBorders>
              <w:top w:val="nil"/>
              <w:left w:val="nil"/>
              <w:bottom w:val="nil"/>
              <w:right w:val="single" w:sz="4" w:space="0" w:color="auto"/>
            </w:tcBorders>
            <w:shd w:val="clear" w:color="auto" w:fill="auto"/>
            <w:vAlign w:val="bottom"/>
            <w:hideMark/>
          </w:tcPr>
          <w:p w14:paraId="660DD4DF"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12,00</w:t>
            </w:r>
          </w:p>
        </w:tc>
      </w:tr>
      <w:tr w:rsidR="00BD6EB6" w:rsidRPr="00BD6EB6" w14:paraId="59BDEC74" w14:textId="77777777" w:rsidTr="00BD6EB6">
        <w:trPr>
          <w:trHeight w:val="303"/>
        </w:trPr>
        <w:tc>
          <w:tcPr>
            <w:tcW w:w="1118" w:type="dxa"/>
            <w:tcBorders>
              <w:top w:val="single" w:sz="8" w:space="0" w:color="auto"/>
              <w:left w:val="single" w:sz="8" w:space="0" w:color="auto"/>
              <w:bottom w:val="single" w:sz="8" w:space="0" w:color="auto"/>
              <w:right w:val="single" w:sz="4" w:space="0" w:color="auto"/>
            </w:tcBorders>
            <w:shd w:val="clear" w:color="000000" w:fill="FFCC99"/>
            <w:noWrap/>
            <w:hideMark/>
          </w:tcPr>
          <w:p w14:paraId="5F56381E"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b/>
                <w:bCs/>
                <w:sz w:val="22"/>
                <w:szCs w:val="22"/>
                <w:bdr w:val="none" w:sz="0" w:space="0" w:color="auto"/>
              </w:rPr>
            </w:pPr>
            <w:r w:rsidRPr="00BD6EB6">
              <w:rPr>
                <w:rFonts w:ascii="Tahoma" w:eastAsia="Times New Roman" w:hAnsi="Tahoma" w:cs="Tahoma"/>
                <w:b/>
                <w:bCs/>
                <w:sz w:val="22"/>
                <w:szCs w:val="22"/>
                <w:bdr w:val="none" w:sz="0" w:space="0" w:color="auto"/>
              </w:rPr>
              <w:t>04.00.00</w:t>
            </w:r>
          </w:p>
        </w:tc>
        <w:tc>
          <w:tcPr>
            <w:tcW w:w="6320" w:type="dxa"/>
            <w:tcBorders>
              <w:top w:val="single" w:sz="8" w:space="0" w:color="auto"/>
              <w:left w:val="nil"/>
              <w:bottom w:val="single" w:sz="8" w:space="0" w:color="auto"/>
              <w:right w:val="nil"/>
            </w:tcBorders>
            <w:shd w:val="clear" w:color="000000" w:fill="FFCC99"/>
            <w:vAlign w:val="bottom"/>
            <w:hideMark/>
          </w:tcPr>
          <w:p w14:paraId="09B3D036"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b/>
                <w:bCs/>
                <w:color w:val="auto"/>
                <w:sz w:val="22"/>
                <w:szCs w:val="22"/>
                <w:bdr w:val="none" w:sz="0" w:space="0" w:color="auto"/>
              </w:rPr>
            </w:pPr>
            <w:r w:rsidRPr="00BD6EB6">
              <w:rPr>
                <w:rFonts w:ascii="Tahoma" w:eastAsia="Times New Roman" w:hAnsi="Tahoma" w:cs="Tahoma"/>
                <w:b/>
                <w:bCs/>
                <w:color w:val="auto"/>
                <w:sz w:val="22"/>
                <w:szCs w:val="22"/>
                <w:bdr w:val="none" w:sz="0" w:space="0" w:color="auto"/>
              </w:rPr>
              <w:t>PODBUDOWY</w:t>
            </w:r>
          </w:p>
        </w:tc>
        <w:tc>
          <w:tcPr>
            <w:tcW w:w="609" w:type="dxa"/>
            <w:tcBorders>
              <w:top w:val="single" w:sz="8" w:space="0" w:color="auto"/>
              <w:left w:val="single" w:sz="4" w:space="0" w:color="auto"/>
              <w:bottom w:val="single" w:sz="8" w:space="0" w:color="auto"/>
              <w:right w:val="single" w:sz="4" w:space="0" w:color="auto"/>
            </w:tcBorders>
            <w:shd w:val="clear" w:color="000000" w:fill="FFCC99"/>
            <w:noWrap/>
            <w:vAlign w:val="bottom"/>
            <w:hideMark/>
          </w:tcPr>
          <w:p w14:paraId="52475E04"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x</w:t>
            </w:r>
          </w:p>
        </w:tc>
        <w:tc>
          <w:tcPr>
            <w:tcW w:w="1059" w:type="dxa"/>
            <w:tcBorders>
              <w:top w:val="single" w:sz="8" w:space="0" w:color="auto"/>
              <w:left w:val="nil"/>
              <w:bottom w:val="single" w:sz="8" w:space="0" w:color="auto"/>
              <w:right w:val="nil"/>
            </w:tcBorders>
            <w:shd w:val="clear" w:color="000000" w:fill="FFCC99"/>
            <w:noWrap/>
            <w:vAlign w:val="bottom"/>
            <w:hideMark/>
          </w:tcPr>
          <w:p w14:paraId="16EE945A"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x</w:t>
            </w:r>
          </w:p>
        </w:tc>
      </w:tr>
      <w:tr w:rsidR="00BD6EB6" w:rsidRPr="00BD6EB6" w14:paraId="724A665F" w14:textId="77777777" w:rsidTr="00BD6EB6">
        <w:trPr>
          <w:trHeight w:val="288"/>
        </w:trPr>
        <w:tc>
          <w:tcPr>
            <w:tcW w:w="1118" w:type="dxa"/>
            <w:tcBorders>
              <w:top w:val="nil"/>
              <w:left w:val="single" w:sz="8" w:space="0" w:color="auto"/>
              <w:bottom w:val="nil"/>
              <w:right w:val="single" w:sz="4" w:space="0" w:color="auto"/>
            </w:tcBorders>
            <w:shd w:val="clear" w:color="auto" w:fill="auto"/>
            <w:noWrap/>
            <w:hideMark/>
          </w:tcPr>
          <w:p w14:paraId="6624FAFA"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04.04.01</w:t>
            </w:r>
          </w:p>
        </w:tc>
        <w:tc>
          <w:tcPr>
            <w:tcW w:w="6320" w:type="dxa"/>
            <w:tcBorders>
              <w:top w:val="nil"/>
              <w:left w:val="nil"/>
              <w:bottom w:val="nil"/>
              <w:right w:val="single" w:sz="4" w:space="0" w:color="auto"/>
            </w:tcBorders>
            <w:shd w:val="clear" w:color="auto" w:fill="auto"/>
            <w:vAlign w:val="bottom"/>
            <w:hideMark/>
          </w:tcPr>
          <w:p w14:paraId="33BD24AF"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Podbudowa z kruszywa naturalnego (pospółki) 0-20mm</w:t>
            </w:r>
          </w:p>
        </w:tc>
        <w:tc>
          <w:tcPr>
            <w:tcW w:w="609" w:type="dxa"/>
            <w:tcBorders>
              <w:top w:val="nil"/>
              <w:left w:val="nil"/>
              <w:bottom w:val="nil"/>
              <w:right w:val="single" w:sz="4" w:space="0" w:color="auto"/>
            </w:tcBorders>
            <w:shd w:val="clear" w:color="auto" w:fill="auto"/>
            <w:noWrap/>
            <w:vAlign w:val="bottom"/>
            <w:hideMark/>
          </w:tcPr>
          <w:p w14:paraId="7A351B92"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Arial CE" w:eastAsia="Times New Roman" w:hAnsi="Arial CE" w:cs="Arial"/>
                <w:color w:val="auto"/>
                <w:sz w:val="20"/>
                <w:szCs w:val="20"/>
                <w:bdr w:val="none" w:sz="0" w:space="0" w:color="auto"/>
              </w:rPr>
            </w:pPr>
            <w:r w:rsidRPr="00BD6EB6">
              <w:rPr>
                <w:rFonts w:ascii="Arial CE" w:eastAsia="Times New Roman" w:hAnsi="Arial CE" w:cs="Arial"/>
                <w:color w:val="auto"/>
                <w:sz w:val="20"/>
                <w:szCs w:val="20"/>
                <w:bdr w:val="none" w:sz="0" w:space="0" w:color="auto"/>
              </w:rPr>
              <w:t> </w:t>
            </w:r>
          </w:p>
        </w:tc>
        <w:tc>
          <w:tcPr>
            <w:tcW w:w="1059" w:type="dxa"/>
            <w:tcBorders>
              <w:top w:val="nil"/>
              <w:left w:val="nil"/>
              <w:bottom w:val="nil"/>
              <w:right w:val="single" w:sz="4" w:space="0" w:color="auto"/>
            </w:tcBorders>
            <w:shd w:val="clear" w:color="auto" w:fill="auto"/>
            <w:noWrap/>
            <w:vAlign w:val="bottom"/>
            <w:hideMark/>
          </w:tcPr>
          <w:p w14:paraId="626FB39D"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Arial CE" w:eastAsia="Times New Roman" w:hAnsi="Arial CE" w:cs="Arial"/>
                <w:color w:val="auto"/>
                <w:sz w:val="20"/>
                <w:szCs w:val="20"/>
                <w:bdr w:val="none" w:sz="0" w:space="0" w:color="auto"/>
              </w:rPr>
            </w:pPr>
            <w:r w:rsidRPr="00BD6EB6">
              <w:rPr>
                <w:rFonts w:ascii="Arial CE" w:eastAsia="Times New Roman" w:hAnsi="Arial CE" w:cs="Arial"/>
                <w:color w:val="auto"/>
                <w:sz w:val="20"/>
                <w:szCs w:val="20"/>
                <w:bdr w:val="none" w:sz="0" w:space="0" w:color="auto"/>
              </w:rPr>
              <w:t> </w:t>
            </w:r>
          </w:p>
        </w:tc>
      </w:tr>
      <w:tr w:rsidR="00BD6EB6" w:rsidRPr="00BD6EB6" w14:paraId="296205A8" w14:textId="77777777" w:rsidTr="00BD6EB6">
        <w:trPr>
          <w:trHeight w:val="288"/>
        </w:trPr>
        <w:tc>
          <w:tcPr>
            <w:tcW w:w="1118" w:type="dxa"/>
            <w:tcBorders>
              <w:top w:val="nil"/>
              <w:left w:val="single" w:sz="8" w:space="0" w:color="auto"/>
              <w:bottom w:val="single" w:sz="4" w:space="0" w:color="auto"/>
              <w:right w:val="single" w:sz="4" w:space="0" w:color="auto"/>
            </w:tcBorders>
            <w:shd w:val="clear" w:color="auto" w:fill="auto"/>
            <w:noWrap/>
            <w:hideMark/>
          </w:tcPr>
          <w:p w14:paraId="2B4650A3"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 </w:t>
            </w:r>
          </w:p>
        </w:tc>
        <w:tc>
          <w:tcPr>
            <w:tcW w:w="6320" w:type="dxa"/>
            <w:tcBorders>
              <w:top w:val="nil"/>
              <w:left w:val="nil"/>
              <w:bottom w:val="single" w:sz="4" w:space="0" w:color="auto"/>
              <w:right w:val="single" w:sz="4" w:space="0" w:color="auto"/>
            </w:tcBorders>
            <w:shd w:val="clear" w:color="auto" w:fill="auto"/>
            <w:vAlign w:val="bottom"/>
            <w:hideMark/>
          </w:tcPr>
          <w:p w14:paraId="43903616"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o grubości 15 cm - chodnik, zjazdy</w:t>
            </w:r>
          </w:p>
        </w:tc>
        <w:tc>
          <w:tcPr>
            <w:tcW w:w="609" w:type="dxa"/>
            <w:tcBorders>
              <w:top w:val="nil"/>
              <w:left w:val="nil"/>
              <w:bottom w:val="single" w:sz="4" w:space="0" w:color="auto"/>
              <w:right w:val="single" w:sz="4" w:space="0" w:color="auto"/>
            </w:tcBorders>
            <w:shd w:val="clear" w:color="auto" w:fill="auto"/>
            <w:noWrap/>
            <w:vAlign w:val="bottom"/>
            <w:hideMark/>
          </w:tcPr>
          <w:p w14:paraId="0E77BEAA"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m2</w:t>
            </w:r>
          </w:p>
        </w:tc>
        <w:tc>
          <w:tcPr>
            <w:tcW w:w="1059" w:type="dxa"/>
            <w:tcBorders>
              <w:top w:val="nil"/>
              <w:left w:val="nil"/>
              <w:bottom w:val="single" w:sz="4" w:space="0" w:color="auto"/>
              <w:right w:val="single" w:sz="4" w:space="0" w:color="auto"/>
            </w:tcBorders>
            <w:shd w:val="clear" w:color="auto" w:fill="auto"/>
            <w:vAlign w:val="bottom"/>
            <w:hideMark/>
          </w:tcPr>
          <w:p w14:paraId="22DA3CFA"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2 360,00</w:t>
            </w:r>
          </w:p>
        </w:tc>
      </w:tr>
      <w:tr w:rsidR="00BD6EB6" w:rsidRPr="00BD6EB6" w14:paraId="4B785D2F" w14:textId="77777777" w:rsidTr="00BD6EB6">
        <w:trPr>
          <w:trHeight w:val="288"/>
        </w:trPr>
        <w:tc>
          <w:tcPr>
            <w:tcW w:w="1118" w:type="dxa"/>
            <w:vMerge w:val="restart"/>
            <w:tcBorders>
              <w:top w:val="nil"/>
              <w:left w:val="single" w:sz="8" w:space="0" w:color="auto"/>
              <w:bottom w:val="nil"/>
              <w:right w:val="single" w:sz="4" w:space="0" w:color="auto"/>
            </w:tcBorders>
            <w:shd w:val="clear" w:color="auto" w:fill="auto"/>
            <w:noWrap/>
            <w:hideMark/>
          </w:tcPr>
          <w:p w14:paraId="307FD8C5"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04.04.02</w:t>
            </w:r>
          </w:p>
        </w:tc>
        <w:tc>
          <w:tcPr>
            <w:tcW w:w="6320" w:type="dxa"/>
            <w:tcBorders>
              <w:top w:val="nil"/>
              <w:left w:val="nil"/>
              <w:bottom w:val="nil"/>
              <w:right w:val="single" w:sz="4" w:space="0" w:color="auto"/>
            </w:tcBorders>
            <w:shd w:val="clear" w:color="auto" w:fill="auto"/>
            <w:vAlign w:val="bottom"/>
            <w:hideMark/>
          </w:tcPr>
          <w:p w14:paraId="33ABD622"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Podbudowa z mieszanki niezwiązanej C90/3</w:t>
            </w:r>
          </w:p>
        </w:tc>
        <w:tc>
          <w:tcPr>
            <w:tcW w:w="609" w:type="dxa"/>
            <w:tcBorders>
              <w:top w:val="nil"/>
              <w:left w:val="nil"/>
              <w:bottom w:val="nil"/>
              <w:right w:val="single" w:sz="4" w:space="0" w:color="auto"/>
            </w:tcBorders>
            <w:shd w:val="clear" w:color="auto" w:fill="auto"/>
            <w:noWrap/>
            <w:vAlign w:val="bottom"/>
            <w:hideMark/>
          </w:tcPr>
          <w:p w14:paraId="6242A4A6"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Arial CE" w:eastAsia="Times New Roman" w:hAnsi="Arial CE" w:cs="Arial"/>
                <w:color w:val="auto"/>
                <w:sz w:val="22"/>
                <w:szCs w:val="22"/>
                <w:bdr w:val="none" w:sz="0" w:space="0" w:color="auto"/>
              </w:rPr>
            </w:pPr>
            <w:r w:rsidRPr="00BD6EB6">
              <w:rPr>
                <w:rFonts w:ascii="Arial CE" w:eastAsia="Times New Roman" w:hAnsi="Arial CE" w:cs="Arial"/>
                <w:color w:val="auto"/>
                <w:sz w:val="22"/>
                <w:szCs w:val="22"/>
                <w:bdr w:val="none" w:sz="0" w:space="0" w:color="auto"/>
              </w:rPr>
              <w:t> </w:t>
            </w:r>
          </w:p>
        </w:tc>
        <w:tc>
          <w:tcPr>
            <w:tcW w:w="1059" w:type="dxa"/>
            <w:tcBorders>
              <w:top w:val="nil"/>
              <w:left w:val="nil"/>
              <w:bottom w:val="nil"/>
              <w:right w:val="single" w:sz="4" w:space="0" w:color="auto"/>
            </w:tcBorders>
            <w:shd w:val="clear" w:color="auto" w:fill="auto"/>
            <w:vAlign w:val="bottom"/>
            <w:hideMark/>
          </w:tcPr>
          <w:p w14:paraId="31B36D64"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w:t>
            </w:r>
          </w:p>
        </w:tc>
      </w:tr>
      <w:tr w:rsidR="00BD6EB6" w:rsidRPr="00BD6EB6" w14:paraId="47D9BA58" w14:textId="77777777" w:rsidTr="00BD6EB6">
        <w:trPr>
          <w:trHeight w:val="288"/>
        </w:trPr>
        <w:tc>
          <w:tcPr>
            <w:tcW w:w="1118" w:type="dxa"/>
            <w:vMerge/>
            <w:tcBorders>
              <w:top w:val="nil"/>
              <w:left w:val="single" w:sz="8" w:space="0" w:color="auto"/>
              <w:bottom w:val="nil"/>
              <w:right w:val="single" w:sz="4" w:space="0" w:color="auto"/>
            </w:tcBorders>
            <w:vAlign w:val="center"/>
            <w:hideMark/>
          </w:tcPr>
          <w:p w14:paraId="639BB554"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sz w:val="22"/>
                <w:szCs w:val="22"/>
                <w:bdr w:val="none" w:sz="0" w:space="0" w:color="auto"/>
              </w:rPr>
            </w:pPr>
          </w:p>
        </w:tc>
        <w:tc>
          <w:tcPr>
            <w:tcW w:w="6320" w:type="dxa"/>
            <w:tcBorders>
              <w:top w:val="nil"/>
              <w:left w:val="nil"/>
              <w:bottom w:val="single" w:sz="4" w:space="0" w:color="auto"/>
              <w:right w:val="single" w:sz="4" w:space="0" w:color="auto"/>
            </w:tcBorders>
            <w:shd w:val="clear" w:color="auto" w:fill="auto"/>
            <w:vAlign w:val="bottom"/>
            <w:hideMark/>
          </w:tcPr>
          <w:p w14:paraId="67884EE0"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o grubości 15 cm - chodnik</w:t>
            </w:r>
          </w:p>
        </w:tc>
        <w:tc>
          <w:tcPr>
            <w:tcW w:w="609" w:type="dxa"/>
            <w:tcBorders>
              <w:top w:val="nil"/>
              <w:left w:val="nil"/>
              <w:bottom w:val="single" w:sz="4" w:space="0" w:color="auto"/>
              <w:right w:val="single" w:sz="4" w:space="0" w:color="auto"/>
            </w:tcBorders>
            <w:shd w:val="clear" w:color="auto" w:fill="auto"/>
            <w:noWrap/>
            <w:vAlign w:val="bottom"/>
            <w:hideMark/>
          </w:tcPr>
          <w:p w14:paraId="7346CEC6"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m2</w:t>
            </w:r>
          </w:p>
        </w:tc>
        <w:tc>
          <w:tcPr>
            <w:tcW w:w="1059" w:type="dxa"/>
            <w:tcBorders>
              <w:top w:val="nil"/>
              <w:left w:val="nil"/>
              <w:bottom w:val="single" w:sz="4" w:space="0" w:color="auto"/>
              <w:right w:val="single" w:sz="4" w:space="0" w:color="auto"/>
            </w:tcBorders>
            <w:shd w:val="clear" w:color="auto" w:fill="auto"/>
            <w:vAlign w:val="bottom"/>
            <w:hideMark/>
          </w:tcPr>
          <w:p w14:paraId="7E77753E"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1 885,00</w:t>
            </w:r>
          </w:p>
        </w:tc>
      </w:tr>
      <w:tr w:rsidR="00BD6EB6" w:rsidRPr="00BD6EB6" w14:paraId="6FFA5D46" w14:textId="77777777" w:rsidTr="00BD6EB6">
        <w:trPr>
          <w:trHeight w:val="288"/>
        </w:trPr>
        <w:tc>
          <w:tcPr>
            <w:tcW w:w="1118" w:type="dxa"/>
            <w:tcBorders>
              <w:top w:val="nil"/>
              <w:left w:val="single" w:sz="8" w:space="0" w:color="auto"/>
              <w:bottom w:val="nil"/>
              <w:right w:val="single" w:sz="4" w:space="0" w:color="auto"/>
            </w:tcBorders>
            <w:shd w:val="clear" w:color="auto" w:fill="auto"/>
            <w:noWrap/>
            <w:hideMark/>
          </w:tcPr>
          <w:p w14:paraId="06CE8E53"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 </w:t>
            </w:r>
          </w:p>
        </w:tc>
        <w:tc>
          <w:tcPr>
            <w:tcW w:w="6320" w:type="dxa"/>
            <w:tcBorders>
              <w:top w:val="nil"/>
              <w:left w:val="single" w:sz="4" w:space="0" w:color="auto"/>
              <w:bottom w:val="single" w:sz="4" w:space="0" w:color="auto"/>
              <w:right w:val="single" w:sz="4" w:space="0" w:color="auto"/>
            </w:tcBorders>
            <w:shd w:val="clear" w:color="auto" w:fill="auto"/>
            <w:vAlign w:val="bottom"/>
            <w:hideMark/>
          </w:tcPr>
          <w:p w14:paraId="3D36BD26"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o grubości 20 cm - poszerzenie zjazdu</w:t>
            </w:r>
          </w:p>
        </w:tc>
        <w:tc>
          <w:tcPr>
            <w:tcW w:w="609" w:type="dxa"/>
            <w:tcBorders>
              <w:top w:val="nil"/>
              <w:left w:val="nil"/>
              <w:bottom w:val="single" w:sz="4" w:space="0" w:color="auto"/>
              <w:right w:val="single" w:sz="4" w:space="0" w:color="auto"/>
            </w:tcBorders>
            <w:shd w:val="clear" w:color="auto" w:fill="auto"/>
            <w:noWrap/>
            <w:vAlign w:val="bottom"/>
            <w:hideMark/>
          </w:tcPr>
          <w:p w14:paraId="78034114"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m2</w:t>
            </w:r>
          </w:p>
        </w:tc>
        <w:tc>
          <w:tcPr>
            <w:tcW w:w="1059" w:type="dxa"/>
            <w:tcBorders>
              <w:top w:val="nil"/>
              <w:left w:val="nil"/>
              <w:bottom w:val="single" w:sz="4" w:space="0" w:color="auto"/>
              <w:right w:val="single" w:sz="4" w:space="0" w:color="auto"/>
            </w:tcBorders>
            <w:shd w:val="clear" w:color="auto" w:fill="auto"/>
            <w:vAlign w:val="bottom"/>
            <w:hideMark/>
          </w:tcPr>
          <w:p w14:paraId="2FE49A25"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3</w:t>
            </w:r>
          </w:p>
        </w:tc>
      </w:tr>
      <w:tr w:rsidR="00BD6EB6" w:rsidRPr="00BD6EB6" w14:paraId="0FFB95A0" w14:textId="77777777" w:rsidTr="00BD6EB6">
        <w:trPr>
          <w:trHeight w:val="303"/>
        </w:trPr>
        <w:tc>
          <w:tcPr>
            <w:tcW w:w="1118" w:type="dxa"/>
            <w:tcBorders>
              <w:top w:val="nil"/>
              <w:left w:val="single" w:sz="8" w:space="0" w:color="auto"/>
              <w:bottom w:val="nil"/>
              <w:right w:val="single" w:sz="4" w:space="0" w:color="auto"/>
            </w:tcBorders>
            <w:shd w:val="clear" w:color="auto" w:fill="auto"/>
            <w:noWrap/>
            <w:hideMark/>
          </w:tcPr>
          <w:p w14:paraId="72D92C7B"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 </w:t>
            </w:r>
          </w:p>
        </w:tc>
        <w:tc>
          <w:tcPr>
            <w:tcW w:w="6320" w:type="dxa"/>
            <w:tcBorders>
              <w:top w:val="nil"/>
              <w:left w:val="nil"/>
              <w:bottom w:val="nil"/>
              <w:right w:val="single" w:sz="4" w:space="0" w:color="auto"/>
            </w:tcBorders>
            <w:shd w:val="clear" w:color="auto" w:fill="auto"/>
            <w:vAlign w:val="bottom"/>
            <w:hideMark/>
          </w:tcPr>
          <w:p w14:paraId="108C53D0"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o grubości 25 cm - zjazdy</w:t>
            </w:r>
          </w:p>
        </w:tc>
        <w:tc>
          <w:tcPr>
            <w:tcW w:w="609" w:type="dxa"/>
            <w:tcBorders>
              <w:top w:val="nil"/>
              <w:left w:val="nil"/>
              <w:bottom w:val="nil"/>
              <w:right w:val="single" w:sz="4" w:space="0" w:color="auto"/>
            </w:tcBorders>
            <w:shd w:val="clear" w:color="auto" w:fill="auto"/>
            <w:noWrap/>
            <w:vAlign w:val="bottom"/>
            <w:hideMark/>
          </w:tcPr>
          <w:p w14:paraId="7278000B"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m2</w:t>
            </w:r>
          </w:p>
        </w:tc>
        <w:tc>
          <w:tcPr>
            <w:tcW w:w="1059" w:type="dxa"/>
            <w:tcBorders>
              <w:top w:val="nil"/>
              <w:left w:val="nil"/>
              <w:bottom w:val="nil"/>
              <w:right w:val="single" w:sz="4" w:space="0" w:color="auto"/>
            </w:tcBorders>
            <w:shd w:val="clear" w:color="000000" w:fill="FFFFFF"/>
            <w:vAlign w:val="bottom"/>
            <w:hideMark/>
          </w:tcPr>
          <w:p w14:paraId="00A689A8"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450,00</w:t>
            </w:r>
          </w:p>
        </w:tc>
      </w:tr>
      <w:tr w:rsidR="00BD6EB6" w:rsidRPr="00BD6EB6" w14:paraId="73F18A42" w14:textId="77777777" w:rsidTr="00BD6EB6">
        <w:trPr>
          <w:trHeight w:val="303"/>
        </w:trPr>
        <w:tc>
          <w:tcPr>
            <w:tcW w:w="1118" w:type="dxa"/>
            <w:tcBorders>
              <w:top w:val="single" w:sz="8" w:space="0" w:color="auto"/>
              <w:left w:val="single" w:sz="8" w:space="0" w:color="auto"/>
              <w:bottom w:val="single" w:sz="8" w:space="0" w:color="auto"/>
              <w:right w:val="single" w:sz="4" w:space="0" w:color="auto"/>
            </w:tcBorders>
            <w:shd w:val="clear" w:color="000000" w:fill="FFCC99"/>
            <w:noWrap/>
            <w:hideMark/>
          </w:tcPr>
          <w:p w14:paraId="41A7D951"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b/>
                <w:bCs/>
                <w:sz w:val="22"/>
                <w:szCs w:val="22"/>
                <w:bdr w:val="none" w:sz="0" w:space="0" w:color="auto"/>
              </w:rPr>
            </w:pPr>
            <w:r w:rsidRPr="00BD6EB6">
              <w:rPr>
                <w:rFonts w:ascii="Tahoma" w:eastAsia="Times New Roman" w:hAnsi="Tahoma" w:cs="Tahoma"/>
                <w:b/>
                <w:bCs/>
                <w:sz w:val="22"/>
                <w:szCs w:val="22"/>
                <w:bdr w:val="none" w:sz="0" w:space="0" w:color="auto"/>
              </w:rPr>
              <w:t>05.00.00</w:t>
            </w:r>
          </w:p>
        </w:tc>
        <w:tc>
          <w:tcPr>
            <w:tcW w:w="6320" w:type="dxa"/>
            <w:tcBorders>
              <w:top w:val="single" w:sz="8" w:space="0" w:color="auto"/>
              <w:left w:val="nil"/>
              <w:bottom w:val="single" w:sz="8" w:space="0" w:color="auto"/>
              <w:right w:val="single" w:sz="4" w:space="0" w:color="auto"/>
            </w:tcBorders>
            <w:shd w:val="clear" w:color="000000" w:fill="FFCC99"/>
            <w:vAlign w:val="bottom"/>
            <w:hideMark/>
          </w:tcPr>
          <w:p w14:paraId="5F48D4A0"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b/>
                <w:bCs/>
                <w:color w:val="auto"/>
                <w:sz w:val="22"/>
                <w:szCs w:val="22"/>
                <w:bdr w:val="none" w:sz="0" w:space="0" w:color="auto"/>
              </w:rPr>
            </w:pPr>
            <w:r w:rsidRPr="00BD6EB6">
              <w:rPr>
                <w:rFonts w:ascii="Tahoma" w:eastAsia="Times New Roman" w:hAnsi="Tahoma" w:cs="Tahoma"/>
                <w:b/>
                <w:bCs/>
                <w:color w:val="auto"/>
                <w:sz w:val="22"/>
                <w:szCs w:val="22"/>
                <w:bdr w:val="none" w:sz="0" w:space="0" w:color="auto"/>
              </w:rPr>
              <w:t>NAWIERZCHNIE</w:t>
            </w:r>
          </w:p>
        </w:tc>
        <w:tc>
          <w:tcPr>
            <w:tcW w:w="609" w:type="dxa"/>
            <w:tcBorders>
              <w:top w:val="single" w:sz="8" w:space="0" w:color="auto"/>
              <w:left w:val="nil"/>
              <w:bottom w:val="single" w:sz="8" w:space="0" w:color="auto"/>
              <w:right w:val="single" w:sz="4" w:space="0" w:color="auto"/>
            </w:tcBorders>
            <w:shd w:val="clear" w:color="000000" w:fill="FFCC99"/>
            <w:noWrap/>
            <w:vAlign w:val="bottom"/>
            <w:hideMark/>
          </w:tcPr>
          <w:p w14:paraId="0811D858"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x</w:t>
            </w:r>
          </w:p>
        </w:tc>
        <w:tc>
          <w:tcPr>
            <w:tcW w:w="1059" w:type="dxa"/>
            <w:tcBorders>
              <w:top w:val="single" w:sz="8" w:space="0" w:color="auto"/>
              <w:left w:val="nil"/>
              <w:bottom w:val="single" w:sz="8" w:space="0" w:color="auto"/>
              <w:right w:val="nil"/>
            </w:tcBorders>
            <w:shd w:val="clear" w:color="000000" w:fill="FFCC99"/>
            <w:noWrap/>
            <w:vAlign w:val="bottom"/>
            <w:hideMark/>
          </w:tcPr>
          <w:p w14:paraId="2FA54FC2"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x</w:t>
            </w:r>
          </w:p>
        </w:tc>
      </w:tr>
      <w:tr w:rsidR="00BD6EB6" w:rsidRPr="00BD6EB6" w14:paraId="0A26CE7D" w14:textId="77777777" w:rsidTr="00BD6EB6">
        <w:trPr>
          <w:trHeight w:val="577"/>
        </w:trPr>
        <w:tc>
          <w:tcPr>
            <w:tcW w:w="1118" w:type="dxa"/>
            <w:tcBorders>
              <w:top w:val="single" w:sz="4" w:space="0" w:color="auto"/>
              <w:left w:val="single" w:sz="8" w:space="0" w:color="auto"/>
              <w:bottom w:val="single" w:sz="4" w:space="0" w:color="auto"/>
              <w:right w:val="single" w:sz="4" w:space="0" w:color="auto"/>
            </w:tcBorders>
            <w:shd w:val="clear" w:color="auto" w:fill="auto"/>
            <w:noWrap/>
            <w:hideMark/>
          </w:tcPr>
          <w:p w14:paraId="1451FC71"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05.03.01</w:t>
            </w:r>
          </w:p>
        </w:tc>
        <w:tc>
          <w:tcPr>
            <w:tcW w:w="6320" w:type="dxa"/>
            <w:tcBorders>
              <w:top w:val="single" w:sz="4" w:space="0" w:color="auto"/>
              <w:left w:val="nil"/>
              <w:bottom w:val="single" w:sz="4" w:space="0" w:color="auto"/>
              <w:right w:val="single" w:sz="4" w:space="0" w:color="auto"/>
            </w:tcBorders>
            <w:shd w:val="clear" w:color="auto" w:fill="auto"/>
            <w:vAlign w:val="bottom"/>
            <w:hideMark/>
          </w:tcPr>
          <w:p w14:paraId="284E3546"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xml:space="preserve">Nawierzchnia z kostki kamiennej na podsypce </w:t>
            </w:r>
            <w:proofErr w:type="spellStart"/>
            <w:r w:rsidRPr="00BD6EB6">
              <w:rPr>
                <w:rFonts w:ascii="Tahoma" w:eastAsia="Times New Roman" w:hAnsi="Tahoma" w:cs="Tahoma"/>
                <w:color w:val="auto"/>
                <w:sz w:val="22"/>
                <w:szCs w:val="22"/>
                <w:bdr w:val="none" w:sz="0" w:space="0" w:color="auto"/>
              </w:rPr>
              <w:t>cem-piask</w:t>
            </w:r>
            <w:proofErr w:type="spellEnd"/>
            <w:r w:rsidRPr="00BD6EB6">
              <w:rPr>
                <w:rFonts w:ascii="Tahoma" w:eastAsia="Times New Roman" w:hAnsi="Tahoma" w:cs="Tahoma"/>
                <w:color w:val="auto"/>
                <w:sz w:val="22"/>
                <w:szCs w:val="22"/>
                <w:bdr w:val="none" w:sz="0" w:space="0" w:color="auto"/>
              </w:rPr>
              <w:t>. gr. 3cm- poszerzenie zjazdu</w:t>
            </w:r>
          </w:p>
        </w:tc>
        <w:tc>
          <w:tcPr>
            <w:tcW w:w="609" w:type="dxa"/>
            <w:tcBorders>
              <w:top w:val="single" w:sz="4" w:space="0" w:color="auto"/>
              <w:left w:val="nil"/>
              <w:bottom w:val="single" w:sz="4" w:space="0" w:color="auto"/>
              <w:right w:val="single" w:sz="4" w:space="0" w:color="auto"/>
            </w:tcBorders>
            <w:shd w:val="clear" w:color="auto" w:fill="auto"/>
            <w:noWrap/>
            <w:vAlign w:val="bottom"/>
            <w:hideMark/>
          </w:tcPr>
          <w:p w14:paraId="5B5E7713"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m2</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520AFA07"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3</w:t>
            </w:r>
          </w:p>
        </w:tc>
      </w:tr>
      <w:tr w:rsidR="00BD6EB6" w:rsidRPr="00BD6EB6" w14:paraId="55129900" w14:textId="77777777" w:rsidTr="00BD6EB6">
        <w:trPr>
          <w:trHeight w:val="319"/>
        </w:trPr>
        <w:tc>
          <w:tcPr>
            <w:tcW w:w="1118" w:type="dxa"/>
            <w:tcBorders>
              <w:top w:val="nil"/>
              <w:left w:val="single" w:sz="8" w:space="0" w:color="auto"/>
              <w:bottom w:val="nil"/>
              <w:right w:val="nil"/>
            </w:tcBorders>
            <w:shd w:val="clear" w:color="auto" w:fill="auto"/>
            <w:noWrap/>
            <w:hideMark/>
          </w:tcPr>
          <w:p w14:paraId="0DCC5320"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05.03.23a</w:t>
            </w:r>
          </w:p>
        </w:tc>
        <w:tc>
          <w:tcPr>
            <w:tcW w:w="6320" w:type="dxa"/>
            <w:tcBorders>
              <w:top w:val="nil"/>
              <w:left w:val="single" w:sz="4" w:space="0" w:color="auto"/>
              <w:bottom w:val="nil"/>
              <w:right w:val="single" w:sz="4" w:space="0" w:color="auto"/>
            </w:tcBorders>
            <w:shd w:val="clear" w:color="auto" w:fill="auto"/>
            <w:vAlign w:val="bottom"/>
            <w:hideMark/>
          </w:tcPr>
          <w:p w14:paraId="729DB190"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xml:space="preserve">Nawierzchnia z kostki betonowej na podsypce </w:t>
            </w:r>
            <w:proofErr w:type="spellStart"/>
            <w:r w:rsidRPr="00BD6EB6">
              <w:rPr>
                <w:rFonts w:ascii="Tahoma" w:eastAsia="Times New Roman" w:hAnsi="Tahoma" w:cs="Tahoma"/>
                <w:color w:val="auto"/>
                <w:sz w:val="22"/>
                <w:szCs w:val="22"/>
                <w:bdr w:val="none" w:sz="0" w:space="0" w:color="auto"/>
              </w:rPr>
              <w:t>cem</w:t>
            </w:r>
            <w:proofErr w:type="spellEnd"/>
            <w:r w:rsidRPr="00BD6EB6">
              <w:rPr>
                <w:rFonts w:ascii="Tahoma" w:eastAsia="Times New Roman" w:hAnsi="Tahoma" w:cs="Tahoma"/>
                <w:color w:val="auto"/>
                <w:sz w:val="22"/>
                <w:szCs w:val="22"/>
                <w:bdr w:val="none" w:sz="0" w:space="0" w:color="auto"/>
              </w:rPr>
              <w:t>.-</w:t>
            </w:r>
            <w:proofErr w:type="spellStart"/>
            <w:r w:rsidRPr="00BD6EB6">
              <w:rPr>
                <w:rFonts w:ascii="Tahoma" w:eastAsia="Times New Roman" w:hAnsi="Tahoma" w:cs="Tahoma"/>
                <w:color w:val="auto"/>
                <w:sz w:val="22"/>
                <w:szCs w:val="22"/>
                <w:bdr w:val="none" w:sz="0" w:space="0" w:color="auto"/>
              </w:rPr>
              <w:t>piask</w:t>
            </w:r>
            <w:proofErr w:type="spellEnd"/>
            <w:r w:rsidRPr="00BD6EB6">
              <w:rPr>
                <w:rFonts w:ascii="Tahoma" w:eastAsia="Times New Roman" w:hAnsi="Tahoma" w:cs="Tahoma"/>
                <w:color w:val="auto"/>
                <w:sz w:val="22"/>
                <w:szCs w:val="22"/>
                <w:bdr w:val="none" w:sz="0" w:space="0" w:color="auto"/>
              </w:rPr>
              <w:t>. gr 3 cm:</w:t>
            </w:r>
          </w:p>
        </w:tc>
        <w:tc>
          <w:tcPr>
            <w:tcW w:w="609" w:type="dxa"/>
            <w:tcBorders>
              <w:top w:val="nil"/>
              <w:left w:val="nil"/>
              <w:bottom w:val="nil"/>
              <w:right w:val="single" w:sz="4" w:space="0" w:color="auto"/>
            </w:tcBorders>
            <w:shd w:val="clear" w:color="auto" w:fill="auto"/>
            <w:noWrap/>
            <w:vAlign w:val="bottom"/>
            <w:hideMark/>
          </w:tcPr>
          <w:p w14:paraId="26B1D155"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 </w:t>
            </w:r>
          </w:p>
        </w:tc>
        <w:tc>
          <w:tcPr>
            <w:tcW w:w="1059" w:type="dxa"/>
            <w:tcBorders>
              <w:top w:val="nil"/>
              <w:left w:val="nil"/>
              <w:bottom w:val="nil"/>
              <w:right w:val="single" w:sz="4" w:space="0" w:color="auto"/>
            </w:tcBorders>
            <w:shd w:val="clear" w:color="auto" w:fill="auto"/>
            <w:noWrap/>
            <w:vAlign w:val="bottom"/>
            <w:hideMark/>
          </w:tcPr>
          <w:p w14:paraId="0EB872A3"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w:t>
            </w:r>
          </w:p>
        </w:tc>
      </w:tr>
      <w:tr w:rsidR="00BD6EB6" w:rsidRPr="00BD6EB6" w14:paraId="76FA41FF" w14:textId="77777777" w:rsidTr="00BD6EB6">
        <w:trPr>
          <w:trHeight w:val="258"/>
        </w:trPr>
        <w:tc>
          <w:tcPr>
            <w:tcW w:w="1118" w:type="dxa"/>
            <w:tcBorders>
              <w:top w:val="nil"/>
              <w:left w:val="single" w:sz="8" w:space="0" w:color="auto"/>
              <w:bottom w:val="nil"/>
              <w:right w:val="nil"/>
            </w:tcBorders>
            <w:shd w:val="clear" w:color="auto" w:fill="auto"/>
            <w:noWrap/>
            <w:hideMark/>
          </w:tcPr>
          <w:p w14:paraId="45848145"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lastRenderedPageBreak/>
              <w:t> </w:t>
            </w:r>
          </w:p>
        </w:tc>
        <w:tc>
          <w:tcPr>
            <w:tcW w:w="6320" w:type="dxa"/>
            <w:tcBorders>
              <w:top w:val="nil"/>
              <w:left w:val="single" w:sz="4" w:space="0" w:color="auto"/>
              <w:bottom w:val="nil"/>
              <w:right w:val="single" w:sz="4" w:space="0" w:color="auto"/>
            </w:tcBorders>
            <w:shd w:val="clear" w:color="auto" w:fill="auto"/>
            <w:vAlign w:val="bottom"/>
            <w:hideMark/>
          </w:tcPr>
          <w:p w14:paraId="07601FF8"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gr. 6cm - chodniki</w:t>
            </w:r>
          </w:p>
        </w:tc>
        <w:tc>
          <w:tcPr>
            <w:tcW w:w="609" w:type="dxa"/>
            <w:tcBorders>
              <w:top w:val="nil"/>
              <w:left w:val="nil"/>
              <w:bottom w:val="nil"/>
              <w:right w:val="single" w:sz="4" w:space="0" w:color="auto"/>
            </w:tcBorders>
            <w:shd w:val="clear" w:color="auto" w:fill="auto"/>
            <w:noWrap/>
            <w:vAlign w:val="bottom"/>
            <w:hideMark/>
          </w:tcPr>
          <w:p w14:paraId="0DB70FCA"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m2</w:t>
            </w:r>
          </w:p>
        </w:tc>
        <w:tc>
          <w:tcPr>
            <w:tcW w:w="1059" w:type="dxa"/>
            <w:tcBorders>
              <w:top w:val="nil"/>
              <w:left w:val="nil"/>
              <w:bottom w:val="nil"/>
              <w:right w:val="single" w:sz="4" w:space="0" w:color="auto"/>
            </w:tcBorders>
            <w:shd w:val="clear" w:color="auto" w:fill="auto"/>
            <w:noWrap/>
            <w:vAlign w:val="bottom"/>
            <w:hideMark/>
          </w:tcPr>
          <w:p w14:paraId="42E56FAE"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1 885,00</w:t>
            </w:r>
          </w:p>
        </w:tc>
      </w:tr>
      <w:tr w:rsidR="00BD6EB6" w:rsidRPr="00BD6EB6" w14:paraId="6892027F" w14:textId="77777777" w:rsidTr="00BD6EB6">
        <w:trPr>
          <w:trHeight w:val="303"/>
        </w:trPr>
        <w:tc>
          <w:tcPr>
            <w:tcW w:w="1118" w:type="dxa"/>
            <w:tcBorders>
              <w:top w:val="nil"/>
              <w:left w:val="single" w:sz="8" w:space="0" w:color="auto"/>
              <w:bottom w:val="nil"/>
              <w:right w:val="nil"/>
            </w:tcBorders>
            <w:shd w:val="clear" w:color="auto" w:fill="auto"/>
            <w:noWrap/>
            <w:hideMark/>
          </w:tcPr>
          <w:p w14:paraId="79C2C107"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 </w:t>
            </w:r>
          </w:p>
        </w:tc>
        <w:tc>
          <w:tcPr>
            <w:tcW w:w="6320" w:type="dxa"/>
            <w:tcBorders>
              <w:top w:val="single" w:sz="4" w:space="0" w:color="auto"/>
              <w:left w:val="single" w:sz="4" w:space="0" w:color="auto"/>
              <w:bottom w:val="nil"/>
              <w:right w:val="single" w:sz="4" w:space="0" w:color="auto"/>
            </w:tcBorders>
            <w:shd w:val="clear" w:color="auto" w:fill="auto"/>
            <w:vAlign w:val="bottom"/>
            <w:hideMark/>
          </w:tcPr>
          <w:p w14:paraId="3F74313D"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gr. 8cm - zjazdy</w:t>
            </w:r>
          </w:p>
        </w:tc>
        <w:tc>
          <w:tcPr>
            <w:tcW w:w="609" w:type="dxa"/>
            <w:tcBorders>
              <w:top w:val="single" w:sz="4" w:space="0" w:color="auto"/>
              <w:left w:val="nil"/>
              <w:bottom w:val="nil"/>
              <w:right w:val="single" w:sz="4" w:space="0" w:color="auto"/>
            </w:tcBorders>
            <w:shd w:val="clear" w:color="auto" w:fill="auto"/>
            <w:noWrap/>
            <w:vAlign w:val="bottom"/>
            <w:hideMark/>
          </w:tcPr>
          <w:p w14:paraId="6791C933"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m2</w:t>
            </w:r>
          </w:p>
        </w:tc>
        <w:tc>
          <w:tcPr>
            <w:tcW w:w="1059" w:type="dxa"/>
            <w:tcBorders>
              <w:top w:val="single" w:sz="4" w:space="0" w:color="auto"/>
              <w:left w:val="nil"/>
              <w:bottom w:val="nil"/>
              <w:right w:val="single" w:sz="4" w:space="0" w:color="auto"/>
            </w:tcBorders>
            <w:shd w:val="clear" w:color="auto" w:fill="auto"/>
            <w:noWrap/>
            <w:vAlign w:val="bottom"/>
            <w:hideMark/>
          </w:tcPr>
          <w:p w14:paraId="5EE093C6"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736,00</w:t>
            </w:r>
          </w:p>
        </w:tc>
      </w:tr>
      <w:tr w:rsidR="00BD6EB6" w:rsidRPr="00BD6EB6" w14:paraId="4D129E41" w14:textId="77777777" w:rsidTr="00BD6EB6">
        <w:trPr>
          <w:trHeight w:val="303"/>
        </w:trPr>
        <w:tc>
          <w:tcPr>
            <w:tcW w:w="1118" w:type="dxa"/>
            <w:tcBorders>
              <w:top w:val="single" w:sz="8" w:space="0" w:color="auto"/>
              <w:left w:val="single" w:sz="8" w:space="0" w:color="auto"/>
              <w:bottom w:val="single" w:sz="8" w:space="0" w:color="auto"/>
              <w:right w:val="nil"/>
            </w:tcBorders>
            <w:shd w:val="clear" w:color="000000" w:fill="FFCC99"/>
            <w:noWrap/>
            <w:hideMark/>
          </w:tcPr>
          <w:p w14:paraId="4476ADBC"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b/>
                <w:bCs/>
                <w:sz w:val="22"/>
                <w:szCs w:val="22"/>
                <w:bdr w:val="none" w:sz="0" w:space="0" w:color="auto"/>
              </w:rPr>
            </w:pPr>
            <w:r w:rsidRPr="00BD6EB6">
              <w:rPr>
                <w:rFonts w:ascii="Tahoma" w:eastAsia="Times New Roman" w:hAnsi="Tahoma" w:cs="Tahoma"/>
                <w:b/>
                <w:bCs/>
                <w:sz w:val="22"/>
                <w:szCs w:val="22"/>
                <w:bdr w:val="none" w:sz="0" w:space="0" w:color="auto"/>
              </w:rPr>
              <w:t>06.00.00</w:t>
            </w:r>
          </w:p>
        </w:tc>
        <w:tc>
          <w:tcPr>
            <w:tcW w:w="6320" w:type="dxa"/>
            <w:tcBorders>
              <w:top w:val="single" w:sz="8" w:space="0" w:color="auto"/>
              <w:left w:val="single" w:sz="4" w:space="0" w:color="auto"/>
              <w:bottom w:val="single" w:sz="8" w:space="0" w:color="auto"/>
              <w:right w:val="single" w:sz="4" w:space="0" w:color="auto"/>
            </w:tcBorders>
            <w:shd w:val="clear" w:color="000000" w:fill="FFCC99"/>
            <w:vAlign w:val="bottom"/>
            <w:hideMark/>
          </w:tcPr>
          <w:p w14:paraId="17F3D8D8"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b/>
                <w:bCs/>
                <w:color w:val="auto"/>
                <w:sz w:val="22"/>
                <w:szCs w:val="22"/>
                <w:bdr w:val="none" w:sz="0" w:space="0" w:color="auto"/>
              </w:rPr>
            </w:pPr>
            <w:r w:rsidRPr="00BD6EB6">
              <w:rPr>
                <w:rFonts w:ascii="Tahoma" w:eastAsia="Times New Roman" w:hAnsi="Tahoma" w:cs="Tahoma"/>
                <w:b/>
                <w:bCs/>
                <w:color w:val="auto"/>
                <w:sz w:val="22"/>
                <w:szCs w:val="22"/>
                <w:bdr w:val="none" w:sz="0" w:space="0" w:color="auto"/>
              </w:rPr>
              <w:t>ROBOTY WYKOŃCZENIOWE</w:t>
            </w:r>
          </w:p>
        </w:tc>
        <w:tc>
          <w:tcPr>
            <w:tcW w:w="609" w:type="dxa"/>
            <w:tcBorders>
              <w:top w:val="single" w:sz="8" w:space="0" w:color="auto"/>
              <w:left w:val="nil"/>
              <w:bottom w:val="single" w:sz="8" w:space="0" w:color="auto"/>
              <w:right w:val="single" w:sz="4" w:space="0" w:color="auto"/>
            </w:tcBorders>
            <w:shd w:val="clear" w:color="000000" w:fill="FFCC99"/>
            <w:noWrap/>
            <w:vAlign w:val="bottom"/>
            <w:hideMark/>
          </w:tcPr>
          <w:p w14:paraId="00D29E41"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x</w:t>
            </w:r>
          </w:p>
        </w:tc>
        <w:tc>
          <w:tcPr>
            <w:tcW w:w="1059" w:type="dxa"/>
            <w:tcBorders>
              <w:top w:val="single" w:sz="8" w:space="0" w:color="auto"/>
              <w:left w:val="nil"/>
              <w:bottom w:val="single" w:sz="8" w:space="0" w:color="auto"/>
              <w:right w:val="single" w:sz="4" w:space="0" w:color="auto"/>
            </w:tcBorders>
            <w:shd w:val="clear" w:color="000000" w:fill="FFCC99"/>
            <w:noWrap/>
            <w:vAlign w:val="bottom"/>
            <w:hideMark/>
          </w:tcPr>
          <w:p w14:paraId="2B0DD78A"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x</w:t>
            </w:r>
          </w:p>
        </w:tc>
      </w:tr>
      <w:tr w:rsidR="00BD6EB6" w:rsidRPr="00BD6EB6" w14:paraId="4F796588" w14:textId="77777777" w:rsidTr="00BD6EB6">
        <w:trPr>
          <w:trHeight w:val="288"/>
        </w:trPr>
        <w:tc>
          <w:tcPr>
            <w:tcW w:w="1118" w:type="dxa"/>
            <w:tcBorders>
              <w:top w:val="nil"/>
              <w:left w:val="single" w:sz="8" w:space="0" w:color="auto"/>
              <w:bottom w:val="nil"/>
              <w:right w:val="single" w:sz="4" w:space="0" w:color="auto"/>
            </w:tcBorders>
            <w:shd w:val="clear" w:color="auto" w:fill="auto"/>
            <w:noWrap/>
            <w:hideMark/>
          </w:tcPr>
          <w:p w14:paraId="5E4DEFC7"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06.01.01</w:t>
            </w:r>
          </w:p>
        </w:tc>
        <w:tc>
          <w:tcPr>
            <w:tcW w:w="6320" w:type="dxa"/>
            <w:tcBorders>
              <w:top w:val="nil"/>
              <w:left w:val="nil"/>
              <w:bottom w:val="nil"/>
              <w:right w:val="single" w:sz="4" w:space="0" w:color="auto"/>
            </w:tcBorders>
            <w:shd w:val="clear" w:color="auto" w:fill="auto"/>
            <w:hideMark/>
          </w:tcPr>
          <w:p w14:paraId="6EF48473"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Umocnienie skarp</w:t>
            </w:r>
          </w:p>
        </w:tc>
        <w:tc>
          <w:tcPr>
            <w:tcW w:w="609" w:type="dxa"/>
            <w:tcBorders>
              <w:top w:val="nil"/>
              <w:left w:val="nil"/>
              <w:bottom w:val="nil"/>
              <w:right w:val="single" w:sz="4" w:space="0" w:color="auto"/>
            </w:tcBorders>
            <w:shd w:val="clear" w:color="auto" w:fill="auto"/>
            <w:noWrap/>
            <w:vAlign w:val="bottom"/>
            <w:hideMark/>
          </w:tcPr>
          <w:p w14:paraId="358A23D8"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 </w:t>
            </w:r>
          </w:p>
        </w:tc>
        <w:tc>
          <w:tcPr>
            <w:tcW w:w="1059" w:type="dxa"/>
            <w:tcBorders>
              <w:top w:val="nil"/>
              <w:left w:val="nil"/>
              <w:bottom w:val="nil"/>
              <w:right w:val="single" w:sz="4" w:space="0" w:color="auto"/>
            </w:tcBorders>
            <w:shd w:val="clear" w:color="auto" w:fill="auto"/>
            <w:noWrap/>
            <w:vAlign w:val="bottom"/>
            <w:hideMark/>
          </w:tcPr>
          <w:p w14:paraId="0F8DD6E2"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w:t>
            </w:r>
          </w:p>
        </w:tc>
      </w:tr>
      <w:tr w:rsidR="00BD6EB6" w:rsidRPr="00BD6EB6" w14:paraId="6B4AB889" w14:textId="77777777" w:rsidTr="00BD6EB6">
        <w:trPr>
          <w:trHeight w:val="334"/>
        </w:trPr>
        <w:tc>
          <w:tcPr>
            <w:tcW w:w="1118" w:type="dxa"/>
            <w:tcBorders>
              <w:top w:val="nil"/>
              <w:left w:val="single" w:sz="8" w:space="0" w:color="auto"/>
              <w:bottom w:val="nil"/>
              <w:right w:val="single" w:sz="4" w:space="0" w:color="auto"/>
            </w:tcBorders>
            <w:shd w:val="clear" w:color="auto" w:fill="auto"/>
            <w:noWrap/>
            <w:hideMark/>
          </w:tcPr>
          <w:p w14:paraId="7F38EC8B"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 </w:t>
            </w:r>
          </w:p>
        </w:tc>
        <w:tc>
          <w:tcPr>
            <w:tcW w:w="6320" w:type="dxa"/>
            <w:tcBorders>
              <w:top w:val="nil"/>
              <w:left w:val="nil"/>
              <w:bottom w:val="nil"/>
              <w:right w:val="single" w:sz="4" w:space="0" w:color="auto"/>
            </w:tcBorders>
            <w:shd w:val="clear" w:color="auto" w:fill="auto"/>
            <w:hideMark/>
          </w:tcPr>
          <w:p w14:paraId="45D77E0B"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humusowanie o gr. 15cm</w:t>
            </w:r>
          </w:p>
        </w:tc>
        <w:tc>
          <w:tcPr>
            <w:tcW w:w="609" w:type="dxa"/>
            <w:tcBorders>
              <w:top w:val="nil"/>
              <w:left w:val="nil"/>
              <w:bottom w:val="nil"/>
              <w:right w:val="single" w:sz="4" w:space="0" w:color="auto"/>
            </w:tcBorders>
            <w:shd w:val="clear" w:color="auto" w:fill="auto"/>
            <w:noWrap/>
            <w:vAlign w:val="bottom"/>
            <w:hideMark/>
          </w:tcPr>
          <w:p w14:paraId="770B350C"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m2</w:t>
            </w:r>
          </w:p>
        </w:tc>
        <w:tc>
          <w:tcPr>
            <w:tcW w:w="1059" w:type="dxa"/>
            <w:tcBorders>
              <w:top w:val="nil"/>
              <w:left w:val="nil"/>
              <w:bottom w:val="nil"/>
              <w:right w:val="single" w:sz="4" w:space="0" w:color="auto"/>
            </w:tcBorders>
            <w:shd w:val="clear" w:color="auto" w:fill="auto"/>
            <w:noWrap/>
            <w:vAlign w:val="bottom"/>
            <w:hideMark/>
          </w:tcPr>
          <w:p w14:paraId="03FF1163"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1 194,00</w:t>
            </w:r>
          </w:p>
        </w:tc>
      </w:tr>
      <w:tr w:rsidR="00BD6EB6" w:rsidRPr="00BD6EB6" w14:paraId="3317C968" w14:textId="77777777" w:rsidTr="00BD6EB6">
        <w:trPr>
          <w:trHeight w:val="334"/>
        </w:trPr>
        <w:tc>
          <w:tcPr>
            <w:tcW w:w="1118" w:type="dxa"/>
            <w:tcBorders>
              <w:top w:val="nil"/>
              <w:left w:val="single" w:sz="8" w:space="0" w:color="auto"/>
              <w:bottom w:val="single" w:sz="4" w:space="0" w:color="auto"/>
              <w:right w:val="nil"/>
            </w:tcBorders>
            <w:shd w:val="clear" w:color="auto" w:fill="auto"/>
            <w:noWrap/>
            <w:hideMark/>
          </w:tcPr>
          <w:p w14:paraId="2C965B1A"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 </w:t>
            </w:r>
          </w:p>
        </w:tc>
        <w:tc>
          <w:tcPr>
            <w:tcW w:w="63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31CDB0"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płytami "</w:t>
            </w:r>
            <w:proofErr w:type="spellStart"/>
            <w:r w:rsidRPr="00BD6EB6">
              <w:rPr>
                <w:rFonts w:ascii="Tahoma" w:eastAsia="Times New Roman" w:hAnsi="Tahoma" w:cs="Tahoma"/>
                <w:color w:val="auto"/>
                <w:sz w:val="22"/>
                <w:szCs w:val="22"/>
                <w:bdr w:val="none" w:sz="0" w:space="0" w:color="auto"/>
              </w:rPr>
              <w:t>Meba</w:t>
            </w:r>
            <w:proofErr w:type="spellEnd"/>
            <w:r w:rsidRPr="00BD6EB6">
              <w:rPr>
                <w:rFonts w:ascii="Tahoma" w:eastAsia="Times New Roman" w:hAnsi="Tahoma" w:cs="Tahoma"/>
                <w:color w:val="auto"/>
                <w:sz w:val="22"/>
                <w:szCs w:val="22"/>
                <w:bdr w:val="none" w:sz="0" w:space="0" w:color="auto"/>
              </w:rPr>
              <w:t>" 60x40x8cm</w:t>
            </w:r>
          </w:p>
        </w:tc>
        <w:tc>
          <w:tcPr>
            <w:tcW w:w="609" w:type="dxa"/>
            <w:tcBorders>
              <w:top w:val="single" w:sz="4" w:space="0" w:color="auto"/>
              <w:left w:val="nil"/>
              <w:bottom w:val="single" w:sz="4" w:space="0" w:color="auto"/>
              <w:right w:val="single" w:sz="4" w:space="0" w:color="auto"/>
            </w:tcBorders>
            <w:shd w:val="clear" w:color="auto" w:fill="auto"/>
            <w:noWrap/>
            <w:vAlign w:val="bottom"/>
            <w:hideMark/>
          </w:tcPr>
          <w:p w14:paraId="54AC993A"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m2</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7C7F1A10"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114,00</w:t>
            </w:r>
          </w:p>
        </w:tc>
      </w:tr>
      <w:tr w:rsidR="00BD6EB6" w:rsidRPr="00BD6EB6" w14:paraId="5DE4E9F3" w14:textId="77777777" w:rsidTr="00BD6EB6">
        <w:trPr>
          <w:trHeight w:val="349"/>
        </w:trPr>
        <w:tc>
          <w:tcPr>
            <w:tcW w:w="1118" w:type="dxa"/>
            <w:tcBorders>
              <w:top w:val="nil"/>
              <w:left w:val="single" w:sz="8" w:space="0" w:color="auto"/>
              <w:bottom w:val="nil"/>
              <w:right w:val="nil"/>
            </w:tcBorders>
            <w:shd w:val="clear" w:color="auto" w:fill="auto"/>
            <w:noWrap/>
            <w:hideMark/>
          </w:tcPr>
          <w:p w14:paraId="32965C58"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06.03.01</w:t>
            </w:r>
          </w:p>
        </w:tc>
        <w:tc>
          <w:tcPr>
            <w:tcW w:w="6320" w:type="dxa"/>
            <w:tcBorders>
              <w:top w:val="nil"/>
              <w:left w:val="single" w:sz="4" w:space="0" w:color="auto"/>
              <w:bottom w:val="nil"/>
              <w:right w:val="single" w:sz="4" w:space="0" w:color="auto"/>
            </w:tcBorders>
            <w:shd w:val="clear" w:color="auto" w:fill="auto"/>
            <w:vAlign w:val="bottom"/>
            <w:hideMark/>
          </w:tcPr>
          <w:p w14:paraId="4D617356"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Pobocza z mieszanki niezwiązanej C90/3 gr. 15 cm</w:t>
            </w:r>
          </w:p>
        </w:tc>
        <w:tc>
          <w:tcPr>
            <w:tcW w:w="609" w:type="dxa"/>
            <w:tcBorders>
              <w:top w:val="nil"/>
              <w:left w:val="nil"/>
              <w:bottom w:val="nil"/>
              <w:right w:val="single" w:sz="4" w:space="0" w:color="auto"/>
            </w:tcBorders>
            <w:shd w:val="clear" w:color="auto" w:fill="auto"/>
            <w:noWrap/>
            <w:vAlign w:val="bottom"/>
            <w:hideMark/>
          </w:tcPr>
          <w:p w14:paraId="2E927C24"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m2</w:t>
            </w:r>
          </w:p>
        </w:tc>
        <w:tc>
          <w:tcPr>
            <w:tcW w:w="1059" w:type="dxa"/>
            <w:tcBorders>
              <w:top w:val="nil"/>
              <w:left w:val="nil"/>
              <w:bottom w:val="nil"/>
              <w:right w:val="single" w:sz="4" w:space="0" w:color="auto"/>
            </w:tcBorders>
            <w:shd w:val="clear" w:color="auto" w:fill="auto"/>
            <w:noWrap/>
            <w:vAlign w:val="bottom"/>
            <w:hideMark/>
          </w:tcPr>
          <w:p w14:paraId="44B13902"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350,00</w:t>
            </w:r>
          </w:p>
        </w:tc>
      </w:tr>
      <w:tr w:rsidR="00BD6EB6" w:rsidRPr="00BD6EB6" w14:paraId="35B9E448" w14:textId="77777777" w:rsidTr="00BD6EB6">
        <w:trPr>
          <w:trHeight w:val="592"/>
        </w:trPr>
        <w:tc>
          <w:tcPr>
            <w:tcW w:w="1118" w:type="dxa"/>
            <w:tcBorders>
              <w:top w:val="single" w:sz="8" w:space="0" w:color="auto"/>
              <w:left w:val="single" w:sz="8" w:space="0" w:color="auto"/>
              <w:bottom w:val="single" w:sz="8" w:space="0" w:color="auto"/>
              <w:right w:val="nil"/>
            </w:tcBorders>
            <w:shd w:val="clear" w:color="000000" w:fill="FFCC99"/>
            <w:noWrap/>
            <w:hideMark/>
          </w:tcPr>
          <w:p w14:paraId="31F00285"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b/>
                <w:bCs/>
                <w:sz w:val="22"/>
                <w:szCs w:val="22"/>
                <w:bdr w:val="none" w:sz="0" w:space="0" w:color="auto"/>
              </w:rPr>
            </w:pPr>
            <w:r w:rsidRPr="00BD6EB6">
              <w:rPr>
                <w:rFonts w:ascii="Tahoma" w:eastAsia="Times New Roman" w:hAnsi="Tahoma" w:cs="Tahoma"/>
                <w:b/>
                <w:bCs/>
                <w:sz w:val="22"/>
                <w:szCs w:val="22"/>
                <w:bdr w:val="none" w:sz="0" w:space="0" w:color="auto"/>
              </w:rPr>
              <w:t>07.00.00</w:t>
            </w:r>
          </w:p>
        </w:tc>
        <w:tc>
          <w:tcPr>
            <w:tcW w:w="6320" w:type="dxa"/>
            <w:tcBorders>
              <w:top w:val="single" w:sz="8" w:space="0" w:color="auto"/>
              <w:left w:val="single" w:sz="4" w:space="0" w:color="auto"/>
              <w:bottom w:val="single" w:sz="8" w:space="0" w:color="auto"/>
              <w:right w:val="single" w:sz="4" w:space="0" w:color="auto"/>
            </w:tcBorders>
            <w:shd w:val="clear" w:color="000000" w:fill="FFCC99"/>
            <w:vAlign w:val="bottom"/>
            <w:hideMark/>
          </w:tcPr>
          <w:p w14:paraId="5F9D69BA"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b/>
                <w:bCs/>
                <w:color w:val="auto"/>
                <w:sz w:val="22"/>
                <w:szCs w:val="22"/>
                <w:bdr w:val="none" w:sz="0" w:space="0" w:color="auto"/>
              </w:rPr>
            </w:pPr>
            <w:r w:rsidRPr="00BD6EB6">
              <w:rPr>
                <w:rFonts w:ascii="Tahoma" w:eastAsia="Times New Roman" w:hAnsi="Tahoma" w:cs="Tahoma"/>
                <w:b/>
                <w:bCs/>
                <w:color w:val="auto"/>
                <w:sz w:val="22"/>
                <w:szCs w:val="22"/>
                <w:bdr w:val="none" w:sz="0" w:space="0" w:color="auto"/>
              </w:rPr>
              <w:t>ORGANIZACJA I URZĄDZENIA BEZPIECZEŃSTWA RUCHU DROGOWEGO</w:t>
            </w:r>
          </w:p>
        </w:tc>
        <w:tc>
          <w:tcPr>
            <w:tcW w:w="609" w:type="dxa"/>
            <w:tcBorders>
              <w:top w:val="single" w:sz="8" w:space="0" w:color="auto"/>
              <w:left w:val="nil"/>
              <w:bottom w:val="single" w:sz="8" w:space="0" w:color="auto"/>
              <w:right w:val="nil"/>
            </w:tcBorders>
            <w:shd w:val="clear" w:color="000000" w:fill="FFCC99"/>
            <w:noWrap/>
            <w:vAlign w:val="bottom"/>
            <w:hideMark/>
          </w:tcPr>
          <w:p w14:paraId="34EDF45D"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x</w:t>
            </w:r>
          </w:p>
        </w:tc>
        <w:tc>
          <w:tcPr>
            <w:tcW w:w="1059" w:type="dxa"/>
            <w:tcBorders>
              <w:top w:val="single" w:sz="8" w:space="0" w:color="auto"/>
              <w:left w:val="single" w:sz="4" w:space="0" w:color="auto"/>
              <w:bottom w:val="single" w:sz="8" w:space="0" w:color="auto"/>
              <w:right w:val="single" w:sz="4" w:space="0" w:color="auto"/>
            </w:tcBorders>
            <w:shd w:val="clear" w:color="000000" w:fill="FFCC99"/>
            <w:noWrap/>
            <w:vAlign w:val="bottom"/>
            <w:hideMark/>
          </w:tcPr>
          <w:p w14:paraId="27C46DED"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x</w:t>
            </w:r>
          </w:p>
        </w:tc>
      </w:tr>
      <w:tr w:rsidR="00BD6EB6" w:rsidRPr="00BD6EB6" w14:paraId="07899D5D" w14:textId="77777777" w:rsidTr="00BD6EB6">
        <w:trPr>
          <w:trHeight w:val="288"/>
        </w:trPr>
        <w:tc>
          <w:tcPr>
            <w:tcW w:w="1118" w:type="dxa"/>
            <w:tcBorders>
              <w:top w:val="single" w:sz="4" w:space="0" w:color="auto"/>
              <w:left w:val="single" w:sz="8" w:space="0" w:color="auto"/>
              <w:bottom w:val="single" w:sz="4" w:space="0" w:color="auto"/>
              <w:right w:val="single" w:sz="4" w:space="0" w:color="auto"/>
            </w:tcBorders>
            <w:shd w:val="clear" w:color="000000" w:fill="FFFFFF"/>
            <w:noWrap/>
            <w:hideMark/>
          </w:tcPr>
          <w:p w14:paraId="37776710"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07.01.01</w:t>
            </w:r>
          </w:p>
        </w:tc>
        <w:tc>
          <w:tcPr>
            <w:tcW w:w="6320" w:type="dxa"/>
            <w:tcBorders>
              <w:top w:val="nil"/>
              <w:left w:val="nil"/>
              <w:bottom w:val="single" w:sz="4" w:space="0" w:color="auto"/>
              <w:right w:val="single" w:sz="4" w:space="0" w:color="auto"/>
            </w:tcBorders>
            <w:shd w:val="clear" w:color="000000" w:fill="FFFFFF"/>
            <w:vAlign w:val="bottom"/>
            <w:hideMark/>
          </w:tcPr>
          <w:p w14:paraId="7AB9A088"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Oznakowanie poziome</w:t>
            </w:r>
          </w:p>
        </w:tc>
        <w:tc>
          <w:tcPr>
            <w:tcW w:w="609" w:type="dxa"/>
            <w:tcBorders>
              <w:top w:val="nil"/>
              <w:left w:val="nil"/>
              <w:bottom w:val="single" w:sz="4" w:space="0" w:color="auto"/>
              <w:right w:val="single" w:sz="4" w:space="0" w:color="auto"/>
            </w:tcBorders>
            <w:shd w:val="clear" w:color="auto" w:fill="auto"/>
            <w:noWrap/>
            <w:vAlign w:val="bottom"/>
            <w:hideMark/>
          </w:tcPr>
          <w:p w14:paraId="3E508BCD"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m2</w:t>
            </w:r>
          </w:p>
        </w:tc>
        <w:tc>
          <w:tcPr>
            <w:tcW w:w="1059" w:type="dxa"/>
            <w:tcBorders>
              <w:top w:val="nil"/>
              <w:left w:val="nil"/>
              <w:bottom w:val="single" w:sz="4" w:space="0" w:color="auto"/>
              <w:right w:val="single" w:sz="4" w:space="0" w:color="auto"/>
            </w:tcBorders>
            <w:shd w:val="clear" w:color="000000" w:fill="FFFFFF"/>
            <w:noWrap/>
            <w:vAlign w:val="bottom"/>
            <w:hideMark/>
          </w:tcPr>
          <w:p w14:paraId="330FFDD5"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40</w:t>
            </w:r>
          </w:p>
        </w:tc>
      </w:tr>
      <w:tr w:rsidR="00BD6EB6" w:rsidRPr="00BD6EB6" w14:paraId="73F290E5" w14:textId="77777777" w:rsidTr="00BD6EB6">
        <w:trPr>
          <w:trHeight w:val="288"/>
        </w:trPr>
        <w:tc>
          <w:tcPr>
            <w:tcW w:w="1118" w:type="dxa"/>
            <w:tcBorders>
              <w:top w:val="nil"/>
              <w:left w:val="single" w:sz="8" w:space="0" w:color="auto"/>
              <w:bottom w:val="nil"/>
              <w:right w:val="single" w:sz="4" w:space="0" w:color="auto"/>
            </w:tcBorders>
            <w:shd w:val="clear" w:color="auto" w:fill="auto"/>
            <w:noWrap/>
            <w:hideMark/>
          </w:tcPr>
          <w:p w14:paraId="4566A91D"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07.02.01</w:t>
            </w:r>
          </w:p>
        </w:tc>
        <w:tc>
          <w:tcPr>
            <w:tcW w:w="6320" w:type="dxa"/>
            <w:tcBorders>
              <w:top w:val="nil"/>
              <w:left w:val="nil"/>
              <w:bottom w:val="nil"/>
              <w:right w:val="single" w:sz="4" w:space="0" w:color="auto"/>
            </w:tcBorders>
            <w:shd w:val="clear" w:color="auto" w:fill="auto"/>
            <w:vAlign w:val="bottom"/>
            <w:hideMark/>
          </w:tcPr>
          <w:p w14:paraId="0E729D72"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Oznakowanie pionowe - projektowane</w:t>
            </w:r>
          </w:p>
        </w:tc>
        <w:tc>
          <w:tcPr>
            <w:tcW w:w="609" w:type="dxa"/>
            <w:tcBorders>
              <w:top w:val="nil"/>
              <w:left w:val="nil"/>
              <w:bottom w:val="nil"/>
              <w:right w:val="single" w:sz="4" w:space="0" w:color="auto"/>
            </w:tcBorders>
            <w:shd w:val="clear" w:color="auto" w:fill="auto"/>
            <w:noWrap/>
            <w:vAlign w:val="bottom"/>
            <w:hideMark/>
          </w:tcPr>
          <w:p w14:paraId="5E0EE512"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 </w:t>
            </w:r>
          </w:p>
        </w:tc>
        <w:tc>
          <w:tcPr>
            <w:tcW w:w="1059" w:type="dxa"/>
            <w:tcBorders>
              <w:top w:val="nil"/>
              <w:left w:val="nil"/>
              <w:bottom w:val="nil"/>
              <w:right w:val="single" w:sz="4" w:space="0" w:color="auto"/>
            </w:tcBorders>
            <w:shd w:val="clear" w:color="auto" w:fill="auto"/>
            <w:noWrap/>
            <w:vAlign w:val="bottom"/>
            <w:hideMark/>
          </w:tcPr>
          <w:p w14:paraId="7C76C864"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w:t>
            </w:r>
          </w:p>
        </w:tc>
      </w:tr>
      <w:tr w:rsidR="00BD6EB6" w:rsidRPr="00BD6EB6" w14:paraId="3386D4FF" w14:textId="77777777" w:rsidTr="00BD6EB6">
        <w:trPr>
          <w:trHeight w:val="288"/>
        </w:trPr>
        <w:tc>
          <w:tcPr>
            <w:tcW w:w="1118" w:type="dxa"/>
            <w:tcBorders>
              <w:top w:val="nil"/>
              <w:left w:val="single" w:sz="8" w:space="0" w:color="auto"/>
              <w:bottom w:val="nil"/>
              <w:right w:val="single" w:sz="4" w:space="0" w:color="auto"/>
            </w:tcBorders>
            <w:shd w:val="clear" w:color="auto" w:fill="auto"/>
            <w:noWrap/>
            <w:hideMark/>
          </w:tcPr>
          <w:p w14:paraId="3BADA909"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 </w:t>
            </w:r>
          </w:p>
        </w:tc>
        <w:tc>
          <w:tcPr>
            <w:tcW w:w="6320" w:type="dxa"/>
            <w:tcBorders>
              <w:top w:val="nil"/>
              <w:left w:val="nil"/>
              <w:bottom w:val="single" w:sz="4" w:space="0" w:color="auto"/>
              <w:right w:val="single" w:sz="4" w:space="0" w:color="auto"/>
            </w:tcBorders>
            <w:shd w:val="clear" w:color="auto" w:fill="auto"/>
            <w:vAlign w:val="bottom"/>
            <w:hideMark/>
          </w:tcPr>
          <w:p w14:paraId="103AA440"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znaki A - średnie</w:t>
            </w:r>
          </w:p>
        </w:tc>
        <w:tc>
          <w:tcPr>
            <w:tcW w:w="609" w:type="dxa"/>
            <w:tcBorders>
              <w:top w:val="nil"/>
              <w:left w:val="nil"/>
              <w:bottom w:val="single" w:sz="4" w:space="0" w:color="auto"/>
              <w:right w:val="single" w:sz="4" w:space="0" w:color="auto"/>
            </w:tcBorders>
            <w:shd w:val="clear" w:color="auto" w:fill="auto"/>
            <w:noWrap/>
            <w:vAlign w:val="bottom"/>
            <w:hideMark/>
          </w:tcPr>
          <w:p w14:paraId="34BBE6E5"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szt.</w:t>
            </w:r>
          </w:p>
        </w:tc>
        <w:tc>
          <w:tcPr>
            <w:tcW w:w="1059" w:type="dxa"/>
            <w:tcBorders>
              <w:top w:val="nil"/>
              <w:left w:val="nil"/>
              <w:bottom w:val="single" w:sz="4" w:space="0" w:color="auto"/>
              <w:right w:val="single" w:sz="4" w:space="0" w:color="auto"/>
            </w:tcBorders>
            <w:shd w:val="clear" w:color="auto" w:fill="auto"/>
            <w:noWrap/>
            <w:vAlign w:val="bottom"/>
            <w:hideMark/>
          </w:tcPr>
          <w:p w14:paraId="2795A926"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1</w:t>
            </w:r>
          </w:p>
        </w:tc>
      </w:tr>
      <w:tr w:rsidR="00BD6EB6" w:rsidRPr="00BD6EB6" w14:paraId="43C17948" w14:textId="77777777" w:rsidTr="00BD6EB6">
        <w:trPr>
          <w:trHeight w:val="288"/>
        </w:trPr>
        <w:tc>
          <w:tcPr>
            <w:tcW w:w="1118" w:type="dxa"/>
            <w:tcBorders>
              <w:top w:val="nil"/>
              <w:left w:val="single" w:sz="8" w:space="0" w:color="auto"/>
              <w:bottom w:val="nil"/>
              <w:right w:val="single" w:sz="4" w:space="0" w:color="auto"/>
            </w:tcBorders>
            <w:shd w:val="clear" w:color="auto" w:fill="auto"/>
            <w:noWrap/>
            <w:hideMark/>
          </w:tcPr>
          <w:p w14:paraId="56A60B55"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 </w:t>
            </w:r>
          </w:p>
        </w:tc>
        <w:tc>
          <w:tcPr>
            <w:tcW w:w="6320" w:type="dxa"/>
            <w:tcBorders>
              <w:top w:val="nil"/>
              <w:left w:val="nil"/>
              <w:bottom w:val="single" w:sz="4" w:space="0" w:color="auto"/>
              <w:right w:val="single" w:sz="4" w:space="0" w:color="auto"/>
            </w:tcBorders>
            <w:shd w:val="clear" w:color="auto" w:fill="auto"/>
            <w:vAlign w:val="bottom"/>
            <w:hideMark/>
          </w:tcPr>
          <w:p w14:paraId="3B0DADC5"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znaki D - średnie</w:t>
            </w:r>
          </w:p>
        </w:tc>
        <w:tc>
          <w:tcPr>
            <w:tcW w:w="609" w:type="dxa"/>
            <w:tcBorders>
              <w:top w:val="nil"/>
              <w:left w:val="nil"/>
              <w:bottom w:val="single" w:sz="4" w:space="0" w:color="auto"/>
              <w:right w:val="single" w:sz="4" w:space="0" w:color="auto"/>
            </w:tcBorders>
            <w:shd w:val="clear" w:color="auto" w:fill="auto"/>
            <w:noWrap/>
            <w:vAlign w:val="bottom"/>
            <w:hideMark/>
          </w:tcPr>
          <w:p w14:paraId="16D03C01"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szt.</w:t>
            </w:r>
          </w:p>
        </w:tc>
        <w:tc>
          <w:tcPr>
            <w:tcW w:w="1059" w:type="dxa"/>
            <w:tcBorders>
              <w:top w:val="nil"/>
              <w:left w:val="nil"/>
              <w:bottom w:val="single" w:sz="4" w:space="0" w:color="auto"/>
              <w:right w:val="single" w:sz="4" w:space="0" w:color="auto"/>
            </w:tcBorders>
            <w:shd w:val="clear" w:color="000000" w:fill="FFFFFF"/>
            <w:noWrap/>
            <w:vAlign w:val="bottom"/>
            <w:hideMark/>
          </w:tcPr>
          <w:p w14:paraId="4D9AB93F"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6</w:t>
            </w:r>
          </w:p>
        </w:tc>
      </w:tr>
      <w:tr w:rsidR="00BD6EB6" w:rsidRPr="00BD6EB6" w14:paraId="57A3BC23" w14:textId="77777777" w:rsidTr="00BD6EB6">
        <w:trPr>
          <w:trHeight w:val="288"/>
        </w:trPr>
        <w:tc>
          <w:tcPr>
            <w:tcW w:w="1118" w:type="dxa"/>
            <w:tcBorders>
              <w:top w:val="nil"/>
              <w:left w:val="single" w:sz="8" w:space="0" w:color="auto"/>
              <w:bottom w:val="nil"/>
              <w:right w:val="single" w:sz="4" w:space="0" w:color="auto"/>
            </w:tcBorders>
            <w:shd w:val="clear" w:color="auto" w:fill="auto"/>
            <w:noWrap/>
            <w:hideMark/>
          </w:tcPr>
          <w:p w14:paraId="70569F5D"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 </w:t>
            </w:r>
          </w:p>
        </w:tc>
        <w:tc>
          <w:tcPr>
            <w:tcW w:w="6320" w:type="dxa"/>
            <w:tcBorders>
              <w:top w:val="nil"/>
              <w:left w:val="nil"/>
              <w:bottom w:val="single" w:sz="4" w:space="0" w:color="auto"/>
              <w:right w:val="single" w:sz="4" w:space="0" w:color="auto"/>
            </w:tcBorders>
            <w:shd w:val="clear" w:color="auto" w:fill="auto"/>
            <w:vAlign w:val="bottom"/>
            <w:hideMark/>
          </w:tcPr>
          <w:p w14:paraId="462C9551"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słupki z rur stalowych</w:t>
            </w:r>
          </w:p>
        </w:tc>
        <w:tc>
          <w:tcPr>
            <w:tcW w:w="609" w:type="dxa"/>
            <w:tcBorders>
              <w:top w:val="nil"/>
              <w:left w:val="nil"/>
              <w:bottom w:val="single" w:sz="4" w:space="0" w:color="auto"/>
              <w:right w:val="single" w:sz="4" w:space="0" w:color="auto"/>
            </w:tcBorders>
            <w:shd w:val="clear" w:color="auto" w:fill="auto"/>
            <w:noWrap/>
            <w:vAlign w:val="bottom"/>
            <w:hideMark/>
          </w:tcPr>
          <w:p w14:paraId="376918DF"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szt.</w:t>
            </w:r>
          </w:p>
        </w:tc>
        <w:tc>
          <w:tcPr>
            <w:tcW w:w="1059" w:type="dxa"/>
            <w:tcBorders>
              <w:top w:val="nil"/>
              <w:left w:val="nil"/>
              <w:bottom w:val="single" w:sz="4" w:space="0" w:color="auto"/>
              <w:right w:val="single" w:sz="4" w:space="0" w:color="auto"/>
            </w:tcBorders>
            <w:shd w:val="clear" w:color="000000" w:fill="FFFFFF"/>
            <w:noWrap/>
            <w:vAlign w:val="bottom"/>
            <w:hideMark/>
          </w:tcPr>
          <w:p w14:paraId="55EBF1AF"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6</w:t>
            </w:r>
          </w:p>
        </w:tc>
      </w:tr>
      <w:tr w:rsidR="00BD6EB6" w:rsidRPr="00BD6EB6" w14:paraId="3F7E0285" w14:textId="77777777" w:rsidTr="00BD6EB6">
        <w:trPr>
          <w:trHeight w:val="288"/>
        </w:trPr>
        <w:tc>
          <w:tcPr>
            <w:tcW w:w="1118" w:type="dxa"/>
            <w:tcBorders>
              <w:top w:val="nil"/>
              <w:left w:val="single" w:sz="8" w:space="0" w:color="auto"/>
              <w:bottom w:val="nil"/>
              <w:right w:val="single" w:sz="4" w:space="0" w:color="auto"/>
            </w:tcBorders>
            <w:shd w:val="clear" w:color="auto" w:fill="auto"/>
            <w:noWrap/>
            <w:hideMark/>
          </w:tcPr>
          <w:p w14:paraId="3F756454"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 </w:t>
            </w:r>
          </w:p>
        </w:tc>
        <w:tc>
          <w:tcPr>
            <w:tcW w:w="6320" w:type="dxa"/>
            <w:tcBorders>
              <w:top w:val="nil"/>
              <w:left w:val="nil"/>
              <w:bottom w:val="nil"/>
              <w:right w:val="single" w:sz="4" w:space="0" w:color="auto"/>
            </w:tcBorders>
            <w:shd w:val="clear" w:color="auto" w:fill="auto"/>
            <w:vAlign w:val="bottom"/>
            <w:hideMark/>
          </w:tcPr>
          <w:p w14:paraId="1596CDA6"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Oznakowanie pionowe - przestawienie</w:t>
            </w:r>
          </w:p>
        </w:tc>
        <w:tc>
          <w:tcPr>
            <w:tcW w:w="609" w:type="dxa"/>
            <w:tcBorders>
              <w:top w:val="nil"/>
              <w:left w:val="nil"/>
              <w:bottom w:val="nil"/>
              <w:right w:val="single" w:sz="4" w:space="0" w:color="auto"/>
            </w:tcBorders>
            <w:shd w:val="clear" w:color="auto" w:fill="auto"/>
            <w:noWrap/>
            <w:vAlign w:val="bottom"/>
            <w:hideMark/>
          </w:tcPr>
          <w:p w14:paraId="555C18B1"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 </w:t>
            </w:r>
          </w:p>
        </w:tc>
        <w:tc>
          <w:tcPr>
            <w:tcW w:w="1059" w:type="dxa"/>
            <w:tcBorders>
              <w:top w:val="nil"/>
              <w:left w:val="nil"/>
              <w:bottom w:val="nil"/>
              <w:right w:val="single" w:sz="4" w:space="0" w:color="auto"/>
            </w:tcBorders>
            <w:shd w:val="clear" w:color="auto" w:fill="auto"/>
            <w:noWrap/>
            <w:vAlign w:val="bottom"/>
            <w:hideMark/>
          </w:tcPr>
          <w:p w14:paraId="492C31C4"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w:t>
            </w:r>
          </w:p>
        </w:tc>
      </w:tr>
      <w:tr w:rsidR="00BD6EB6" w:rsidRPr="00BD6EB6" w14:paraId="4D2B5896" w14:textId="77777777" w:rsidTr="00BD6EB6">
        <w:trPr>
          <w:trHeight w:val="288"/>
        </w:trPr>
        <w:tc>
          <w:tcPr>
            <w:tcW w:w="1118" w:type="dxa"/>
            <w:tcBorders>
              <w:top w:val="nil"/>
              <w:left w:val="single" w:sz="8" w:space="0" w:color="auto"/>
              <w:bottom w:val="single" w:sz="4" w:space="0" w:color="auto"/>
              <w:right w:val="single" w:sz="4" w:space="0" w:color="auto"/>
            </w:tcBorders>
            <w:shd w:val="clear" w:color="auto" w:fill="auto"/>
            <w:noWrap/>
            <w:hideMark/>
          </w:tcPr>
          <w:p w14:paraId="60338BBF"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 </w:t>
            </w:r>
          </w:p>
        </w:tc>
        <w:tc>
          <w:tcPr>
            <w:tcW w:w="6320" w:type="dxa"/>
            <w:tcBorders>
              <w:top w:val="nil"/>
              <w:left w:val="nil"/>
              <w:bottom w:val="single" w:sz="4" w:space="0" w:color="auto"/>
              <w:right w:val="single" w:sz="4" w:space="0" w:color="auto"/>
            </w:tcBorders>
            <w:shd w:val="clear" w:color="auto" w:fill="auto"/>
            <w:vAlign w:val="bottom"/>
            <w:hideMark/>
          </w:tcPr>
          <w:p w14:paraId="3484F9A7"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słupki z rur stalowych z przymocowanymi znakami z rozbiórki</w:t>
            </w:r>
          </w:p>
        </w:tc>
        <w:tc>
          <w:tcPr>
            <w:tcW w:w="609" w:type="dxa"/>
            <w:tcBorders>
              <w:top w:val="nil"/>
              <w:left w:val="nil"/>
              <w:bottom w:val="single" w:sz="4" w:space="0" w:color="auto"/>
              <w:right w:val="single" w:sz="4" w:space="0" w:color="auto"/>
            </w:tcBorders>
            <w:shd w:val="clear" w:color="auto" w:fill="auto"/>
            <w:noWrap/>
            <w:vAlign w:val="bottom"/>
            <w:hideMark/>
          </w:tcPr>
          <w:p w14:paraId="6C6A3848"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szt.</w:t>
            </w:r>
          </w:p>
        </w:tc>
        <w:tc>
          <w:tcPr>
            <w:tcW w:w="1059" w:type="dxa"/>
            <w:tcBorders>
              <w:top w:val="nil"/>
              <w:left w:val="nil"/>
              <w:bottom w:val="single" w:sz="4" w:space="0" w:color="auto"/>
              <w:right w:val="single" w:sz="4" w:space="0" w:color="auto"/>
            </w:tcBorders>
            <w:shd w:val="clear" w:color="000000" w:fill="FFFFFF"/>
            <w:noWrap/>
            <w:vAlign w:val="bottom"/>
            <w:hideMark/>
          </w:tcPr>
          <w:p w14:paraId="41FE2056"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5</w:t>
            </w:r>
          </w:p>
        </w:tc>
      </w:tr>
      <w:tr w:rsidR="00BD6EB6" w:rsidRPr="00BD6EB6" w14:paraId="482ADF0F" w14:textId="77777777" w:rsidTr="00BD6EB6">
        <w:trPr>
          <w:trHeight w:val="592"/>
        </w:trPr>
        <w:tc>
          <w:tcPr>
            <w:tcW w:w="1118" w:type="dxa"/>
            <w:tcBorders>
              <w:top w:val="nil"/>
              <w:left w:val="single" w:sz="8" w:space="0" w:color="auto"/>
              <w:bottom w:val="nil"/>
              <w:right w:val="nil"/>
            </w:tcBorders>
            <w:shd w:val="clear" w:color="auto" w:fill="auto"/>
            <w:noWrap/>
            <w:hideMark/>
          </w:tcPr>
          <w:p w14:paraId="12F24810"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07.06.02</w:t>
            </w:r>
          </w:p>
        </w:tc>
        <w:tc>
          <w:tcPr>
            <w:tcW w:w="6320" w:type="dxa"/>
            <w:tcBorders>
              <w:top w:val="nil"/>
              <w:left w:val="single" w:sz="4" w:space="0" w:color="auto"/>
              <w:bottom w:val="nil"/>
              <w:right w:val="nil"/>
            </w:tcBorders>
            <w:shd w:val="clear" w:color="auto" w:fill="auto"/>
            <w:vAlign w:val="bottom"/>
            <w:hideMark/>
          </w:tcPr>
          <w:p w14:paraId="73C351EB"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Urządzenia zabezpieczające ruch pieszych, poręcz U-11a (</w:t>
            </w:r>
            <w:proofErr w:type="spellStart"/>
            <w:r w:rsidRPr="00BD6EB6">
              <w:rPr>
                <w:rFonts w:ascii="Tahoma" w:eastAsia="Times New Roman" w:hAnsi="Tahoma" w:cs="Tahoma"/>
                <w:color w:val="auto"/>
                <w:sz w:val="22"/>
                <w:szCs w:val="22"/>
                <w:bdr w:val="none" w:sz="0" w:space="0" w:color="auto"/>
              </w:rPr>
              <w:t>szczeblinkowa</w:t>
            </w:r>
            <w:proofErr w:type="spellEnd"/>
            <w:r w:rsidRPr="00BD6EB6">
              <w:rPr>
                <w:rFonts w:ascii="Tahoma" w:eastAsia="Times New Roman" w:hAnsi="Tahoma" w:cs="Tahoma"/>
                <w:color w:val="auto"/>
                <w:sz w:val="22"/>
                <w:szCs w:val="22"/>
                <w:bdr w:val="none" w:sz="0" w:space="0" w:color="auto"/>
              </w:rPr>
              <w:t>)</w:t>
            </w:r>
          </w:p>
        </w:tc>
        <w:tc>
          <w:tcPr>
            <w:tcW w:w="609" w:type="dxa"/>
            <w:tcBorders>
              <w:top w:val="nil"/>
              <w:left w:val="single" w:sz="4" w:space="0" w:color="auto"/>
              <w:bottom w:val="nil"/>
              <w:right w:val="single" w:sz="4" w:space="0" w:color="auto"/>
            </w:tcBorders>
            <w:shd w:val="clear" w:color="auto" w:fill="auto"/>
            <w:noWrap/>
            <w:vAlign w:val="bottom"/>
            <w:hideMark/>
          </w:tcPr>
          <w:p w14:paraId="272AA8D9"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w:t>
            </w:r>
          </w:p>
        </w:tc>
        <w:tc>
          <w:tcPr>
            <w:tcW w:w="1059" w:type="dxa"/>
            <w:tcBorders>
              <w:top w:val="nil"/>
              <w:left w:val="nil"/>
              <w:bottom w:val="nil"/>
              <w:right w:val="single" w:sz="4" w:space="0" w:color="auto"/>
            </w:tcBorders>
            <w:shd w:val="clear" w:color="auto" w:fill="auto"/>
            <w:noWrap/>
            <w:vAlign w:val="bottom"/>
            <w:hideMark/>
          </w:tcPr>
          <w:p w14:paraId="2A9C45B4"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204,00</w:t>
            </w:r>
          </w:p>
        </w:tc>
      </w:tr>
      <w:tr w:rsidR="00BD6EB6" w:rsidRPr="00BD6EB6" w14:paraId="44368B15" w14:textId="77777777" w:rsidTr="00BD6EB6">
        <w:trPr>
          <w:trHeight w:val="303"/>
        </w:trPr>
        <w:tc>
          <w:tcPr>
            <w:tcW w:w="1118" w:type="dxa"/>
            <w:tcBorders>
              <w:top w:val="single" w:sz="8" w:space="0" w:color="auto"/>
              <w:left w:val="single" w:sz="8" w:space="0" w:color="auto"/>
              <w:bottom w:val="single" w:sz="8" w:space="0" w:color="auto"/>
              <w:right w:val="nil"/>
            </w:tcBorders>
            <w:shd w:val="clear" w:color="000000" w:fill="FFCC99"/>
            <w:noWrap/>
            <w:hideMark/>
          </w:tcPr>
          <w:p w14:paraId="2FBC2608"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b/>
                <w:bCs/>
                <w:sz w:val="22"/>
                <w:szCs w:val="22"/>
                <w:bdr w:val="none" w:sz="0" w:space="0" w:color="auto"/>
              </w:rPr>
            </w:pPr>
            <w:r w:rsidRPr="00BD6EB6">
              <w:rPr>
                <w:rFonts w:ascii="Tahoma" w:eastAsia="Times New Roman" w:hAnsi="Tahoma" w:cs="Tahoma"/>
                <w:b/>
                <w:bCs/>
                <w:sz w:val="22"/>
                <w:szCs w:val="22"/>
                <w:bdr w:val="none" w:sz="0" w:space="0" w:color="auto"/>
              </w:rPr>
              <w:t>08.00.00</w:t>
            </w:r>
          </w:p>
        </w:tc>
        <w:tc>
          <w:tcPr>
            <w:tcW w:w="6320" w:type="dxa"/>
            <w:tcBorders>
              <w:top w:val="single" w:sz="8" w:space="0" w:color="auto"/>
              <w:left w:val="single" w:sz="4" w:space="0" w:color="auto"/>
              <w:bottom w:val="single" w:sz="8" w:space="0" w:color="auto"/>
              <w:right w:val="nil"/>
            </w:tcBorders>
            <w:shd w:val="clear" w:color="000000" w:fill="FFCC99"/>
            <w:vAlign w:val="bottom"/>
            <w:hideMark/>
          </w:tcPr>
          <w:p w14:paraId="600BC3BE"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b/>
                <w:bCs/>
                <w:color w:val="auto"/>
                <w:sz w:val="22"/>
                <w:szCs w:val="22"/>
                <w:bdr w:val="none" w:sz="0" w:space="0" w:color="auto"/>
              </w:rPr>
            </w:pPr>
            <w:r w:rsidRPr="00BD6EB6">
              <w:rPr>
                <w:rFonts w:ascii="Tahoma" w:eastAsia="Times New Roman" w:hAnsi="Tahoma" w:cs="Tahoma"/>
                <w:b/>
                <w:bCs/>
                <w:color w:val="auto"/>
                <w:sz w:val="22"/>
                <w:szCs w:val="22"/>
                <w:bdr w:val="none" w:sz="0" w:space="0" w:color="auto"/>
              </w:rPr>
              <w:t>ELEMENTY ULIC</w:t>
            </w:r>
          </w:p>
        </w:tc>
        <w:tc>
          <w:tcPr>
            <w:tcW w:w="609" w:type="dxa"/>
            <w:tcBorders>
              <w:top w:val="single" w:sz="8" w:space="0" w:color="auto"/>
              <w:left w:val="single" w:sz="4" w:space="0" w:color="auto"/>
              <w:bottom w:val="single" w:sz="8" w:space="0" w:color="auto"/>
              <w:right w:val="single" w:sz="4" w:space="0" w:color="auto"/>
            </w:tcBorders>
            <w:shd w:val="clear" w:color="000000" w:fill="FFCC99"/>
            <w:noWrap/>
            <w:vAlign w:val="bottom"/>
            <w:hideMark/>
          </w:tcPr>
          <w:p w14:paraId="3E612AC3"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x</w:t>
            </w:r>
          </w:p>
        </w:tc>
        <w:tc>
          <w:tcPr>
            <w:tcW w:w="1059" w:type="dxa"/>
            <w:tcBorders>
              <w:top w:val="single" w:sz="8" w:space="0" w:color="auto"/>
              <w:left w:val="nil"/>
              <w:bottom w:val="single" w:sz="8" w:space="0" w:color="auto"/>
              <w:right w:val="single" w:sz="4" w:space="0" w:color="auto"/>
            </w:tcBorders>
            <w:shd w:val="clear" w:color="000000" w:fill="FFCC99"/>
            <w:noWrap/>
            <w:vAlign w:val="bottom"/>
            <w:hideMark/>
          </w:tcPr>
          <w:p w14:paraId="30B25368"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x</w:t>
            </w:r>
          </w:p>
        </w:tc>
      </w:tr>
      <w:tr w:rsidR="00BD6EB6" w:rsidRPr="00BD6EB6" w14:paraId="3A5654A7" w14:textId="77777777" w:rsidTr="00BD6EB6">
        <w:trPr>
          <w:trHeight w:val="288"/>
        </w:trPr>
        <w:tc>
          <w:tcPr>
            <w:tcW w:w="1118" w:type="dxa"/>
            <w:tcBorders>
              <w:top w:val="nil"/>
              <w:left w:val="single" w:sz="8" w:space="0" w:color="auto"/>
              <w:bottom w:val="nil"/>
              <w:right w:val="single" w:sz="4" w:space="0" w:color="auto"/>
            </w:tcBorders>
            <w:shd w:val="clear" w:color="auto" w:fill="auto"/>
            <w:noWrap/>
            <w:hideMark/>
          </w:tcPr>
          <w:p w14:paraId="7B827759"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08.01.01</w:t>
            </w:r>
          </w:p>
        </w:tc>
        <w:tc>
          <w:tcPr>
            <w:tcW w:w="6320" w:type="dxa"/>
            <w:tcBorders>
              <w:top w:val="nil"/>
              <w:left w:val="nil"/>
              <w:bottom w:val="single" w:sz="4" w:space="0" w:color="auto"/>
              <w:right w:val="single" w:sz="4" w:space="0" w:color="auto"/>
            </w:tcBorders>
            <w:shd w:val="clear" w:color="auto" w:fill="auto"/>
            <w:vAlign w:val="bottom"/>
            <w:hideMark/>
          </w:tcPr>
          <w:p w14:paraId="57297F8D"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Krawężniki betonowe 15x30x100 na ławie betonowej z oporem</w:t>
            </w:r>
          </w:p>
        </w:tc>
        <w:tc>
          <w:tcPr>
            <w:tcW w:w="609" w:type="dxa"/>
            <w:tcBorders>
              <w:top w:val="nil"/>
              <w:left w:val="nil"/>
              <w:bottom w:val="single" w:sz="4" w:space="0" w:color="auto"/>
              <w:right w:val="single" w:sz="4" w:space="0" w:color="auto"/>
            </w:tcBorders>
            <w:shd w:val="clear" w:color="auto" w:fill="auto"/>
            <w:noWrap/>
            <w:vAlign w:val="bottom"/>
            <w:hideMark/>
          </w:tcPr>
          <w:p w14:paraId="6E0F258D"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w:t>
            </w:r>
          </w:p>
        </w:tc>
        <w:tc>
          <w:tcPr>
            <w:tcW w:w="1059" w:type="dxa"/>
            <w:tcBorders>
              <w:top w:val="nil"/>
              <w:left w:val="nil"/>
              <w:bottom w:val="single" w:sz="4" w:space="0" w:color="auto"/>
              <w:right w:val="single" w:sz="4" w:space="0" w:color="auto"/>
            </w:tcBorders>
            <w:shd w:val="clear" w:color="000000" w:fill="FFFFFF"/>
            <w:noWrap/>
            <w:vAlign w:val="bottom"/>
            <w:hideMark/>
          </w:tcPr>
          <w:p w14:paraId="5620908D"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776,50</w:t>
            </w:r>
          </w:p>
        </w:tc>
      </w:tr>
      <w:tr w:rsidR="00BD6EB6" w:rsidRPr="00BD6EB6" w14:paraId="0660A6D8" w14:textId="77777777" w:rsidTr="00BD6EB6">
        <w:trPr>
          <w:trHeight w:val="577"/>
        </w:trPr>
        <w:tc>
          <w:tcPr>
            <w:tcW w:w="1118" w:type="dxa"/>
            <w:tcBorders>
              <w:top w:val="nil"/>
              <w:left w:val="single" w:sz="8" w:space="0" w:color="auto"/>
              <w:bottom w:val="nil"/>
              <w:right w:val="single" w:sz="4" w:space="0" w:color="auto"/>
            </w:tcBorders>
            <w:shd w:val="clear" w:color="auto" w:fill="auto"/>
            <w:noWrap/>
            <w:hideMark/>
          </w:tcPr>
          <w:p w14:paraId="1CFA65EF"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 </w:t>
            </w:r>
          </w:p>
        </w:tc>
        <w:tc>
          <w:tcPr>
            <w:tcW w:w="6320" w:type="dxa"/>
            <w:tcBorders>
              <w:top w:val="nil"/>
              <w:left w:val="nil"/>
              <w:bottom w:val="single" w:sz="4" w:space="0" w:color="auto"/>
              <w:right w:val="single" w:sz="4" w:space="0" w:color="auto"/>
            </w:tcBorders>
            <w:shd w:val="clear" w:color="auto" w:fill="auto"/>
            <w:vAlign w:val="bottom"/>
            <w:hideMark/>
          </w:tcPr>
          <w:p w14:paraId="4D253E71"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Krawężniki betonowe 15x22x100 najazdowe na ławie betonowej z oporem (najazd na zjazdy od jezdni)</w:t>
            </w:r>
          </w:p>
        </w:tc>
        <w:tc>
          <w:tcPr>
            <w:tcW w:w="609" w:type="dxa"/>
            <w:tcBorders>
              <w:top w:val="nil"/>
              <w:left w:val="nil"/>
              <w:bottom w:val="single" w:sz="4" w:space="0" w:color="auto"/>
              <w:right w:val="single" w:sz="4" w:space="0" w:color="auto"/>
            </w:tcBorders>
            <w:shd w:val="clear" w:color="auto" w:fill="auto"/>
            <w:noWrap/>
            <w:vAlign w:val="bottom"/>
            <w:hideMark/>
          </w:tcPr>
          <w:p w14:paraId="28D94CDE"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w:t>
            </w:r>
          </w:p>
        </w:tc>
        <w:tc>
          <w:tcPr>
            <w:tcW w:w="1059" w:type="dxa"/>
            <w:tcBorders>
              <w:top w:val="nil"/>
              <w:left w:val="nil"/>
              <w:bottom w:val="single" w:sz="4" w:space="0" w:color="auto"/>
              <w:right w:val="single" w:sz="4" w:space="0" w:color="auto"/>
            </w:tcBorders>
            <w:shd w:val="clear" w:color="000000" w:fill="FFFFFF"/>
            <w:noWrap/>
            <w:vAlign w:val="bottom"/>
            <w:hideMark/>
          </w:tcPr>
          <w:p w14:paraId="3366B5FE"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175,00</w:t>
            </w:r>
          </w:p>
        </w:tc>
      </w:tr>
      <w:tr w:rsidR="00BD6EB6" w:rsidRPr="00BD6EB6" w14:paraId="4E74C52F" w14:textId="77777777" w:rsidTr="00BD6EB6">
        <w:trPr>
          <w:trHeight w:val="288"/>
        </w:trPr>
        <w:tc>
          <w:tcPr>
            <w:tcW w:w="1118" w:type="dxa"/>
            <w:tcBorders>
              <w:top w:val="nil"/>
              <w:left w:val="single" w:sz="8" w:space="0" w:color="auto"/>
              <w:bottom w:val="single" w:sz="4" w:space="0" w:color="auto"/>
              <w:right w:val="single" w:sz="4" w:space="0" w:color="auto"/>
            </w:tcBorders>
            <w:shd w:val="clear" w:color="auto" w:fill="auto"/>
            <w:noWrap/>
            <w:hideMark/>
          </w:tcPr>
          <w:p w14:paraId="44ED7094"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 </w:t>
            </w:r>
          </w:p>
        </w:tc>
        <w:tc>
          <w:tcPr>
            <w:tcW w:w="6320" w:type="dxa"/>
            <w:tcBorders>
              <w:top w:val="nil"/>
              <w:left w:val="nil"/>
              <w:bottom w:val="single" w:sz="4" w:space="0" w:color="auto"/>
              <w:right w:val="single" w:sz="4" w:space="0" w:color="auto"/>
            </w:tcBorders>
            <w:shd w:val="clear" w:color="auto" w:fill="auto"/>
            <w:vAlign w:val="bottom"/>
            <w:hideMark/>
          </w:tcPr>
          <w:p w14:paraId="6404BBE0"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xml:space="preserve">Oporniki betonowe 12x25x100 na podsypce </w:t>
            </w:r>
            <w:proofErr w:type="spellStart"/>
            <w:r w:rsidRPr="00BD6EB6">
              <w:rPr>
                <w:rFonts w:ascii="Tahoma" w:eastAsia="Times New Roman" w:hAnsi="Tahoma" w:cs="Tahoma"/>
                <w:color w:val="auto"/>
                <w:sz w:val="22"/>
                <w:szCs w:val="22"/>
                <w:bdr w:val="none" w:sz="0" w:space="0" w:color="auto"/>
              </w:rPr>
              <w:t>cem-piask</w:t>
            </w:r>
            <w:proofErr w:type="spellEnd"/>
            <w:r w:rsidRPr="00BD6EB6">
              <w:rPr>
                <w:rFonts w:ascii="Tahoma" w:eastAsia="Times New Roman" w:hAnsi="Tahoma" w:cs="Tahoma"/>
                <w:color w:val="auto"/>
                <w:sz w:val="22"/>
                <w:szCs w:val="22"/>
                <w:bdr w:val="none" w:sz="0" w:space="0" w:color="auto"/>
              </w:rPr>
              <w:t xml:space="preserve"> bez ławy</w:t>
            </w:r>
          </w:p>
        </w:tc>
        <w:tc>
          <w:tcPr>
            <w:tcW w:w="609" w:type="dxa"/>
            <w:tcBorders>
              <w:top w:val="nil"/>
              <w:left w:val="nil"/>
              <w:bottom w:val="single" w:sz="4" w:space="0" w:color="auto"/>
              <w:right w:val="single" w:sz="4" w:space="0" w:color="auto"/>
            </w:tcBorders>
            <w:shd w:val="clear" w:color="auto" w:fill="auto"/>
            <w:noWrap/>
            <w:vAlign w:val="bottom"/>
            <w:hideMark/>
          </w:tcPr>
          <w:p w14:paraId="24A85F9C"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w:t>
            </w:r>
          </w:p>
        </w:tc>
        <w:tc>
          <w:tcPr>
            <w:tcW w:w="1059" w:type="dxa"/>
            <w:tcBorders>
              <w:top w:val="nil"/>
              <w:left w:val="nil"/>
              <w:bottom w:val="single" w:sz="4" w:space="0" w:color="auto"/>
              <w:right w:val="single" w:sz="4" w:space="0" w:color="auto"/>
            </w:tcBorders>
            <w:shd w:val="clear" w:color="000000" w:fill="FFFFFF"/>
            <w:noWrap/>
            <w:vAlign w:val="bottom"/>
            <w:hideMark/>
          </w:tcPr>
          <w:p w14:paraId="6A68B857"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255,00</w:t>
            </w:r>
          </w:p>
        </w:tc>
      </w:tr>
      <w:tr w:rsidR="00BD6EB6" w:rsidRPr="00BD6EB6" w14:paraId="44C59946" w14:textId="77777777" w:rsidTr="00BD6EB6">
        <w:trPr>
          <w:trHeight w:val="486"/>
        </w:trPr>
        <w:tc>
          <w:tcPr>
            <w:tcW w:w="1118" w:type="dxa"/>
            <w:tcBorders>
              <w:top w:val="nil"/>
              <w:left w:val="single" w:sz="8" w:space="0" w:color="auto"/>
              <w:bottom w:val="nil"/>
              <w:right w:val="nil"/>
            </w:tcBorders>
            <w:shd w:val="clear" w:color="auto" w:fill="auto"/>
            <w:noWrap/>
            <w:hideMark/>
          </w:tcPr>
          <w:p w14:paraId="70BD8545"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08.03.01</w:t>
            </w:r>
          </w:p>
        </w:tc>
        <w:tc>
          <w:tcPr>
            <w:tcW w:w="6320" w:type="dxa"/>
            <w:tcBorders>
              <w:top w:val="nil"/>
              <w:left w:val="single" w:sz="4" w:space="0" w:color="auto"/>
              <w:bottom w:val="nil"/>
              <w:right w:val="single" w:sz="4" w:space="0" w:color="auto"/>
            </w:tcBorders>
            <w:shd w:val="clear" w:color="auto" w:fill="auto"/>
            <w:vAlign w:val="bottom"/>
            <w:hideMark/>
          </w:tcPr>
          <w:p w14:paraId="31AEA92B"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Obrzeże betonowe 8x30x100 na podsypce cementowo - piaskowej</w:t>
            </w:r>
          </w:p>
        </w:tc>
        <w:tc>
          <w:tcPr>
            <w:tcW w:w="609" w:type="dxa"/>
            <w:tcBorders>
              <w:top w:val="nil"/>
              <w:left w:val="nil"/>
              <w:bottom w:val="nil"/>
              <w:right w:val="single" w:sz="4" w:space="0" w:color="auto"/>
            </w:tcBorders>
            <w:shd w:val="clear" w:color="auto" w:fill="auto"/>
            <w:noWrap/>
            <w:vAlign w:val="bottom"/>
            <w:hideMark/>
          </w:tcPr>
          <w:p w14:paraId="149CAF44"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w:t>
            </w:r>
          </w:p>
        </w:tc>
        <w:tc>
          <w:tcPr>
            <w:tcW w:w="1059" w:type="dxa"/>
            <w:tcBorders>
              <w:top w:val="nil"/>
              <w:left w:val="nil"/>
              <w:bottom w:val="nil"/>
              <w:right w:val="single" w:sz="4" w:space="0" w:color="auto"/>
            </w:tcBorders>
            <w:shd w:val="clear" w:color="auto" w:fill="auto"/>
            <w:noWrap/>
            <w:vAlign w:val="bottom"/>
            <w:hideMark/>
          </w:tcPr>
          <w:p w14:paraId="59FC729B"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1 155,00</w:t>
            </w:r>
          </w:p>
        </w:tc>
      </w:tr>
      <w:tr w:rsidR="00BD6EB6" w:rsidRPr="00BD6EB6" w14:paraId="438D8C14" w14:textId="77777777" w:rsidTr="00BD6EB6">
        <w:trPr>
          <w:trHeight w:val="303"/>
        </w:trPr>
        <w:tc>
          <w:tcPr>
            <w:tcW w:w="1118" w:type="dxa"/>
            <w:tcBorders>
              <w:top w:val="single" w:sz="8" w:space="0" w:color="auto"/>
              <w:left w:val="single" w:sz="8" w:space="0" w:color="auto"/>
              <w:bottom w:val="single" w:sz="8" w:space="0" w:color="auto"/>
              <w:right w:val="single" w:sz="4" w:space="0" w:color="auto"/>
            </w:tcBorders>
            <w:shd w:val="clear" w:color="000000" w:fill="FFCC99"/>
            <w:noWrap/>
            <w:hideMark/>
          </w:tcPr>
          <w:p w14:paraId="6B95DAA9"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b/>
                <w:bCs/>
                <w:sz w:val="22"/>
                <w:szCs w:val="22"/>
                <w:bdr w:val="none" w:sz="0" w:space="0" w:color="auto"/>
              </w:rPr>
            </w:pPr>
            <w:r w:rsidRPr="00BD6EB6">
              <w:rPr>
                <w:rFonts w:ascii="Tahoma" w:eastAsia="Times New Roman" w:hAnsi="Tahoma" w:cs="Tahoma"/>
                <w:b/>
                <w:bCs/>
                <w:sz w:val="22"/>
                <w:szCs w:val="22"/>
                <w:bdr w:val="none" w:sz="0" w:space="0" w:color="auto"/>
              </w:rPr>
              <w:t> </w:t>
            </w:r>
          </w:p>
        </w:tc>
        <w:tc>
          <w:tcPr>
            <w:tcW w:w="6320" w:type="dxa"/>
            <w:tcBorders>
              <w:top w:val="single" w:sz="8" w:space="0" w:color="auto"/>
              <w:left w:val="nil"/>
              <w:bottom w:val="single" w:sz="8" w:space="0" w:color="auto"/>
              <w:right w:val="single" w:sz="4" w:space="0" w:color="auto"/>
            </w:tcBorders>
            <w:shd w:val="clear" w:color="000000" w:fill="FFCC99"/>
            <w:vAlign w:val="bottom"/>
            <w:hideMark/>
          </w:tcPr>
          <w:p w14:paraId="6EF26321"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b/>
                <w:bCs/>
                <w:color w:val="auto"/>
                <w:sz w:val="22"/>
                <w:szCs w:val="22"/>
                <w:bdr w:val="none" w:sz="0" w:space="0" w:color="auto"/>
              </w:rPr>
            </w:pPr>
            <w:r w:rsidRPr="00BD6EB6">
              <w:rPr>
                <w:rFonts w:ascii="Tahoma" w:eastAsia="Times New Roman" w:hAnsi="Tahoma" w:cs="Tahoma"/>
                <w:b/>
                <w:bCs/>
                <w:color w:val="auto"/>
                <w:sz w:val="22"/>
                <w:szCs w:val="22"/>
                <w:bdr w:val="none" w:sz="0" w:space="0" w:color="auto"/>
              </w:rPr>
              <w:t>ROBOTY POZOSTAŁE</w:t>
            </w:r>
          </w:p>
        </w:tc>
        <w:tc>
          <w:tcPr>
            <w:tcW w:w="609" w:type="dxa"/>
            <w:tcBorders>
              <w:top w:val="single" w:sz="8" w:space="0" w:color="auto"/>
              <w:left w:val="nil"/>
              <w:bottom w:val="single" w:sz="8" w:space="0" w:color="auto"/>
              <w:right w:val="single" w:sz="4" w:space="0" w:color="auto"/>
            </w:tcBorders>
            <w:shd w:val="clear" w:color="000000" w:fill="FFCC99"/>
            <w:noWrap/>
            <w:vAlign w:val="bottom"/>
            <w:hideMark/>
          </w:tcPr>
          <w:p w14:paraId="63D1CBD1"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x</w:t>
            </w:r>
          </w:p>
        </w:tc>
        <w:tc>
          <w:tcPr>
            <w:tcW w:w="1059" w:type="dxa"/>
            <w:tcBorders>
              <w:top w:val="single" w:sz="8" w:space="0" w:color="auto"/>
              <w:left w:val="nil"/>
              <w:bottom w:val="single" w:sz="8" w:space="0" w:color="auto"/>
              <w:right w:val="single" w:sz="4" w:space="0" w:color="auto"/>
            </w:tcBorders>
            <w:shd w:val="clear" w:color="000000" w:fill="FFCC99"/>
            <w:noWrap/>
            <w:vAlign w:val="center"/>
            <w:hideMark/>
          </w:tcPr>
          <w:p w14:paraId="0285013F"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x</w:t>
            </w:r>
          </w:p>
        </w:tc>
      </w:tr>
      <w:tr w:rsidR="00BD6EB6" w:rsidRPr="00BD6EB6" w14:paraId="423691F9" w14:textId="77777777" w:rsidTr="00BD6EB6">
        <w:trPr>
          <w:trHeight w:val="288"/>
        </w:trPr>
        <w:tc>
          <w:tcPr>
            <w:tcW w:w="1118" w:type="dxa"/>
            <w:tcBorders>
              <w:top w:val="nil"/>
              <w:left w:val="single" w:sz="8" w:space="0" w:color="auto"/>
              <w:bottom w:val="single" w:sz="4" w:space="0" w:color="auto"/>
              <w:right w:val="single" w:sz="4" w:space="0" w:color="auto"/>
            </w:tcBorders>
            <w:shd w:val="clear" w:color="auto" w:fill="auto"/>
            <w:noWrap/>
            <w:hideMark/>
          </w:tcPr>
          <w:p w14:paraId="2843ABF8"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 </w:t>
            </w:r>
          </w:p>
        </w:tc>
        <w:tc>
          <w:tcPr>
            <w:tcW w:w="6320" w:type="dxa"/>
            <w:tcBorders>
              <w:top w:val="nil"/>
              <w:left w:val="nil"/>
              <w:bottom w:val="single" w:sz="4" w:space="0" w:color="auto"/>
              <w:right w:val="single" w:sz="4" w:space="0" w:color="auto"/>
            </w:tcBorders>
            <w:shd w:val="clear" w:color="auto" w:fill="auto"/>
            <w:vAlign w:val="bottom"/>
            <w:hideMark/>
          </w:tcPr>
          <w:p w14:paraId="47290543"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Cięcie krawędzi jezdni wzdłuż krawężników</w:t>
            </w:r>
          </w:p>
        </w:tc>
        <w:tc>
          <w:tcPr>
            <w:tcW w:w="609" w:type="dxa"/>
            <w:tcBorders>
              <w:top w:val="nil"/>
              <w:left w:val="nil"/>
              <w:bottom w:val="single" w:sz="4" w:space="0" w:color="auto"/>
              <w:right w:val="single" w:sz="4" w:space="0" w:color="auto"/>
            </w:tcBorders>
            <w:shd w:val="clear" w:color="auto" w:fill="auto"/>
            <w:noWrap/>
            <w:vAlign w:val="center"/>
            <w:hideMark/>
          </w:tcPr>
          <w:p w14:paraId="0BBBAFB6"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proofErr w:type="spellStart"/>
            <w:r w:rsidRPr="00BD6EB6">
              <w:rPr>
                <w:rFonts w:ascii="Tahoma" w:eastAsia="Times New Roman" w:hAnsi="Tahoma" w:cs="Tahoma"/>
                <w:i/>
                <w:iCs/>
                <w:color w:val="auto"/>
                <w:sz w:val="22"/>
                <w:szCs w:val="22"/>
                <w:bdr w:val="none" w:sz="0" w:space="0" w:color="auto"/>
              </w:rPr>
              <w:t>mb</w:t>
            </w:r>
            <w:proofErr w:type="spellEnd"/>
          </w:p>
        </w:tc>
        <w:tc>
          <w:tcPr>
            <w:tcW w:w="1059" w:type="dxa"/>
            <w:tcBorders>
              <w:top w:val="nil"/>
              <w:left w:val="nil"/>
              <w:bottom w:val="single" w:sz="4" w:space="0" w:color="auto"/>
              <w:right w:val="single" w:sz="4" w:space="0" w:color="auto"/>
            </w:tcBorders>
            <w:shd w:val="clear" w:color="auto" w:fill="auto"/>
            <w:noWrap/>
            <w:vAlign w:val="center"/>
            <w:hideMark/>
          </w:tcPr>
          <w:p w14:paraId="3A50A0D3"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951,00</w:t>
            </w:r>
          </w:p>
        </w:tc>
      </w:tr>
      <w:tr w:rsidR="00BD6EB6" w:rsidRPr="00BD6EB6" w14:paraId="4AC6ECCB" w14:textId="77777777" w:rsidTr="00BD6EB6">
        <w:trPr>
          <w:trHeight w:val="577"/>
        </w:trPr>
        <w:tc>
          <w:tcPr>
            <w:tcW w:w="1118" w:type="dxa"/>
            <w:tcBorders>
              <w:top w:val="nil"/>
              <w:left w:val="single" w:sz="8" w:space="0" w:color="auto"/>
              <w:bottom w:val="nil"/>
              <w:right w:val="nil"/>
            </w:tcBorders>
            <w:shd w:val="clear" w:color="auto" w:fill="auto"/>
            <w:noWrap/>
            <w:hideMark/>
          </w:tcPr>
          <w:p w14:paraId="428AD6B2"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 </w:t>
            </w:r>
          </w:p>
        </w:tc>
        <w:tc>
          <w:tcPr>
            <w:tcW w:w="6320" w:type="dxa"/>
            <w:tcBorders>
              <w:top w:val="nil"/>
              <w:left w:val="single" w:sz="4" w:space="0" w:color="auto"/>
              <w:bottom w:val="single" w:sz="4" w:space="0" w:color="auto"/>
              <w:right w:val="single" w:sz="4" w:space="0" w:color="auto"/>
            </w:tcBorders>
            <w:shd w:val="clear" w:color="auto" w:fill="auto"/>
            <w:vAlign w:val="bottom"/>
            <w:hideMark/>
          </w:tcPr>
          <w:p w14:paraId="635B5150"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Uzupełnienie szczeliny pomiędzy jezdnią a krawężnikami mieszanką mineralno-asfaltową na gorąco gr. 6cm</w:t>
            </w:r>
          </w:p>
        </w:tc>
        <w:tc>
          <w:tcPr>
            <w:tcW w:w="609" w:type="dxa"/>
            <w:tcBorders>
              <w:top w:val="nil"/>
              <w:left w:val="nil"/>
              <w:bottom w:val="single" w:sz="4" w:space="0" w:color="auto"/>
              <w:right w:val="single" w:sz="4" w:space="0" w:color="auto"/>
            </w:tcBorders>
            <w:shd w:val="clear" w:color="auto" w:fill="auto"/>
            <w:noWrap/>
            <w:vAlign w:val="center"/>
            <w:hideMark/>
          </w:tcPr>
          <w:p w14:paraId="414B646C"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m2</w:t>
            </w:r>
          </w:p>
        </w:tc>
        <w:tc>
          <w:tcPr>
            <w:tcW w:w="1059" w:type="dxa"/>
            <w:tcBorders>
              <w:top w:val="nil"/>
              <w:left w:val="nil"/>
              <w:bottom w:val="single" w:sz="4" w:space="0" w:color="auto"/>
              <w:right w:val="single" w:sz="4" w:space="0" w:color="auto"/>
            </w:tcBorders>
            <w:shd w:val="clear" w:color="auto" w:fill="auto"/>
            <w:noWrap/>
            <w:vAlign w:val="center"/>
            <w:hideMark/>
          </w:tcPr>
          <w:p w14:paraId="04584E77"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95,15</w:t>
            </w:r>
          </w:p>
        </w:tc>
      </w:tr>
      <w:tr w:rsidR="00BD6EB6" w:rsidRPr="00BD6EB6" w14:paraId="222430FC" w14:textId="77777777" w:rsidTr="00BD6EB6">
        <w:trPr>
          <w:trHeight w:val="866"/>
        </w:trPr>
        <w:tc>
          <w:tcPr>
            <w:tcW w:w="1118" w:type="dxa"/>
            <w:tcBorders>
              <w:top w:val="single" w:sz="4" w:space="0" w:color="auto"/>
              <w:left w:val="single" w:sz="8" w:space="0" w:color="auto"/>
              <w:bottom w:val="single" w:sz="4" w:space="0" w:color="auto"/>
              <w:right w:val="single" w:sz="4" w:space="0" w:color="auto"/>
            </w:tcBorders>
            <w:shd w:val="clear" w:color="auto" w:fill="auto"/>
            <w:noWrap/>
            <w:hideMark/>
          </w:tcPr>
          <w:p w14:paraId="4C76FF1D"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 </w:t>
            </w:r>
          </w:p>
        </w:tc>
        <w:tc>
          <w:tcPr>
            <w:tcW w:w="6320" w:type="dxa"/>
            <w:tcBorders>
              <w:top w:val="nil"/>
              <w:left w:val="nil"/>
              <w:bottom w:val="single" w:sz="4" w:space="0" w:color="auto"/>
              <w:right w:val="single" w:sz="4" w:space="0" w:color="auto"/>
            </w:tcBorders>
            <w:shd w:val="clear" w:color="auto" w:fill="auto"/>
            <w:vAlign w:val="bottom"/>
            <w:hideMark/>
          </w:tcPr>
          <w:p w14:paraId="0C25CD6F"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Rury osłonowe dwudzielne o średnicy 110mm - zabezpieczenie kabli energetycznych pod zjazdami (Wykonawca zobowiązany jest do uzyskania protokołu odbioru prac z firmy Energa)</w:t>
            </w:r>
          </w:p>
        </w:tc>
        <w:tc>
          <w:tcPr>
            <w:tcW w:w="609" w:type="dxa"/>
            <w:tcBorders>
              <w:top w:val="nil"/>
              <w:left w:val="nil"/>
              <w:bottom w:val="single" w:sz="4" w:space="0" w:color="auto"/>
              <w:right w:val="single" w:sz="4" w:space="0" w:color="auto"/>
            </w:tcBorders>
            <w:shd w:val="clear" w:color="auto" w:fill="auto"/>
            <w:noWrap/>
            <w:vAlign w:val="center"/>
            <w:hideMark/>
          </w:tcPr>
          <w:p w14:paraId="2146E342"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proofErr w:type="spellStart"/>
            <w:r w:rsidRPr="00BD6EB6">
              <w:rPr>
                <w:rFonts w:ascii="Tahoma" w:eastAsia="Times New Roman" w:hAnsi="Tahoma" w:cs="Tahoma"/>
                <w:i/>
                <w:iCs/>
                <w:color w:val="auto"/>
                <w:sz w:val="22"/>
                <w:szCs w:val="22"/>
                <w:bdr w:val="none" w:sz="0" w:space="0" w:color="auto"/>
              </w:rPr>
              <w:t>mb</w:t>
            </w:r>
            <w:proofErr w:type="spellEnd"/>
          </w:p>
        </w:tc>
        <w:tc>
          <w:tcPr>
            <w:tcW w:w="1059" w:type="dxa"/>
            <w:tcBorders>
              <w:top w:val="nil"/>
              <w:left w:val="nil"/>
              <w:bottom w:val="single" w:sz="4" w:space="0" w:color="auto"/>
              <w:right w:val="single" w:sz="4" w:space="0" w:color="auto"/>
            </w:tcBorders>
            <w:shd w:val="clear" w:color="auto" w:fill="auto"/>
            <w:noWrap/>
            <w:vAlign w:val="center"/>
            <w:hideMark/>
          </w:tcPr>
          <w:p w14:paraId="37891CD7"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33,00</w:t>
            </w:r>
          </w:p>
        </w:tc>
      </w:tr>
      <w:tr w:rsidR="00BD6EB6" w:rsidRPr="00BD6EB6" w14:paraId="35C7CF61" w14:textId="77777777" w:rsidTr="00BD6EB6">
        <w:trPr>
          <w:trHeight w:val="866"/>
        </w:trPr>
        <w:tc>
          <w:tcPr>
            <w:tcW w:w="1118" w:type="dxa"/>
            <w:tcBorders>
              <w:top w:val="nil"/>
              <w:left w:val="single" w:sz="8" w:space="0" w:color="auto"/>
              <w:bottom w:val="single" w:sz="4" w:space="0" w:color="auto"/>
              <w:right w:val="single" w:sz="4" w:space="0" w:color="auto"/>
            </w:tcBorders>
            <w:shd w:val="clear" w:color="auto" w:fill="auto"/>
            <w:noWrap/>
            <w:hideMark/>
          </w:tcPr>
          <w:p w14:paraId="6177F4F5"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 </w:t>
            </w:r>
          </w:p>
        </w:tc>
        <w:tc>
          <w:tcPr>
            <w:tcW w:w="6320" w:type="dxa"/>
            <w:tcBorders>
              <w:top w:val="nil"/>
              <w:left w:val="nil"/>
              <w:bottom w:val="single" w:sz="4" w:space="0" w:color="auto"/>
              <w:right w:val="single" w:sz="4" w:space="0" w:color="auto"/>
            </w:tcBorders>
            <w:shd w:val="clear" w:color="auto" w:fill="auto"/>
            <w:vAlign w:val="bottom"/>
            <w:hideMark/>
          </w:tcPr>
          <w:p w14:paraId="51FD4ACC"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Rury osłonowe dwudzielne o średnicy 110mm - zabezpieczenie kabli teletechnicznych pod zjazdami (Wykonawca zobowiązany jest do uzyskania protokołu odbioru prac z firmy Orange)</w:t>
            </w:r>
          </w:p>
        </w:tc>
        <w:tc>
          <w:tcPr>
            <w:tcW w:w="609" w:type="dxa"/>
            <w:tcBorders>
              <w:top w:val="nil"/>
              <w:left w:val="nil"/>
              <w:bottom w:val="single" w:sz="4" w:space="0" w:color="auto"/>
              <w:right w:val="single" w:sz="4" w:space="0" w:color="auto"/>
            </w:tcBorders>
            <w:shd w:val="clear" w:color="auto" w:fill="auto"/>
            <w:noWrap/>
            <w:vAlign w:val="center"/>
            <w:hideMark/>
          </w:tcPr>
          <w:p w14:paraId="7D2B4E3F"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proofErr w:type="spellStart"/>
            <w:r w:rsidRPr="00BD6EB6">
              <w:rPr>
                <w:rFonts w:ascii="Tahoma" w:eastAsia="Times New Roman" w:hAnsi="Tahoma" w:cs="Tahoma"/>
                <w:i/>
                <w:iCs/>
                <w:color w:val="auto"/>
                <w:sz w:val="22"/>
                <w:szCs w:val="22"/>
                <w:bdr w:val="none" w:sz="0" w:space="0" w:color="auto"/>
              </w:rPr>
              <w:t>mb</w:t>
            </w:r>
            <w:proofErr w:type="spellEnd"/>
          </w:p>
        </w:tc>
        <w:tc>
          <w:tcPr>
            <w:tcW w:w="1059" w:type="dxa"/>
            <w:tcBorders>
              <w:top w:val="nil"/>
              <w:left w:val="nil"/>
              <w:bottom w:val="single" w:sz="4" w:space="0" w:color="auto"/>
              <w:right w:val="single" w:sz="4" w:space="0" w:color="auto"/>
            </w:tcBorders>
            <w:shd w:val="clear" w:color="auto" w:fill="auto"/>
            <w:noWrap/>
            <w:vAlign w:val="center"/>
            <w:hideMark/>
          </w:tcPr>
          <w:p w14:paraId="0165B470"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41,00</w:t>
            </w:r>
          </w:p>
        </w:tc>
      </w:tr>
    </w:tbl>
    <w:p w14:paraId="589CFF7A" w14:textId="77777777" w:rsidR="005F668D" w:rsidRDefault="005F668D">
      <w:pPr>
        <w:rPr>
          <w:sz w:val="28"/>
          <w:szCs w:val="28"/>
        </w:rPr>
      </w:pPr>
    </w:p>
    <w:p w14:paraId="1A01CF5A" w14:textId="77777777" w:rsidR="005F668D" w:rsidRDefault="005F668D">
      <w:pPr>
        <w:rPr>
          <w:sz w:val="28"/>
          <w:szCs w:val="28"/>
        </w:rPr>
      </w:pPr>
    </w:p>
    <w:p w14:paraId="527C75FA" w14:textId="77777777" w:rsidR="005F668D" w:rsidRDefault="005F668D">
      <w:pPr>
        <w:rPr>
          <w:sz w:val="28"/>
          <w:szCs w:val="28"/>
        </w:rPr>
      </w:pPr>
    </w:p>
    <w:p w14:paraId="0BC6E033" w14:textId="77777777" w:rsidR="005F668D" w:rsidRDefault="005F668D">
      <w:pPr>
        <w:rPr>
          <w:sz w:val="28"/>
          <w:szCs w:val="28"/>
        </w:rPr>
      </w:pPr>
    </w:p>
    <w:p w14:paraId="3B1D6FB7" w14:textId="2297156D" w:rsidR="005F668D" w:rsidRDefault="005F668D">
      <w:pPr>
        <w:tabs>
          <w:tab w:val="left" w:pos="7032"/>
        </w:tabs>
        <w:rPr>
          <w:sz w:val="28"/>
          <w:szCs w:val="28"/>
        </w:rPr>
      </w:pPr>
    </w:p>
    <w:p w14:paraId="191DAE7F" w14:textId="54DFE1EF" w:rsidR="00BD6EB6" w:rsidRDefault="00BD6EB6">
      <w:pPr>
        <w:tabs>
          <w:tab w:val="left" w:pos="7032"/>
        </w:tabs>
        <w:rPr>
          <w:sz w:val="28"/>
          <w:szCs w:val="28"/>
        </w:rPr>
      </w:pPr>
    </w:p>
    <w:p w14:paraId="2BEB6FFB" w14:textId="0233C814" w:rsidR="00BD6EB6" w:rsidRDefault="00BD6EB6">
      <w:pPr>
        <w:tabs>
          <w:tab w:val="left" w:pos="7032"/>
        </w:tabs>
        <w:rPr>
          <w:sz w:val="28"/>
          <w:szCs w:val="28"/>
        </w:rPr>
      </w:pPr>
    </w:p>
    <w:p w14:paraId="178F5D37" w14:textId="71F7D86D" w:rsidR="00BD6EB6" w:rsidRDefault="00BD6EB6">
      <w:pPr>
        <w:tabs>
          <w:tab w:val="left" w:pos="7032"/>
        </w:tabs>
        <w:rPr>
          <w:sz w:val="28"/>
          <w:szCs w:val="28"/>
        </w:rPr>
      </w:pPr>
    </w:p>
    <w:p w14:paraId="4C36CF73" w14:textId="6DC1405F" w:rsidR="00BD6EB6" w:rsidRDefault="00BD6EB6">
      <w:pPr>
        <w:tabs>
          <w:tab w:val="left" w:pos="7032"/>
        </w:tabs>
        <w:rPr>
          <w:sz w:val="28"/>
          <w:szCs w:val="28"/>
        </w:rPr>
      </w:pPr>
    </w:p>
    <w:p w14:paraId="29CF754C" w14:textId="16D3B6F5" w:rsidR="00BD6EB6" w:rsidRDefault="00BD6EB6">
      <w:pPr>
        <w:tabs>
          <w:tab w:val="left" w:pos="7032"/>
        </w:tabs>
        <w:rPr>
          <w:sz w:val="28"/>
          <w:szCs w:val="28"/>
        </w:rPr>
      </w:pPr>
    </w:p>
    <w:p w14:paraId="531EA062" w14:textId="58FB9F19" w:rsidR="00BD6EB6" w:rsidRDefault="00BD6EB6">
      <w:pPr>
        <w:tabs>
          <w:tab w:val="left" w:pos="7032"/>
        </w:tabs>
        <w:rPr>
          <w:sz w:val="28"/>
          <w:szCs w:val="28"/>
        </w:rPr>
      </w:pPr>
    </w:p>
    <w:p w14:paraId="48137792" w14:textId="2DDEEEB0" w:rsidR="00BD6EB6" w:rsidRDefault="00BD6EB6">
      <w:pPr>
        <w:tabs>
          <w:tab w:val="left" w:pos="7032"/>
        </w:tabs>
        <w:rPr>
          <w:sz w:val="28"/>
          <w:szCs w:val="28"/>
        </w:rPr>
      </w:pPr>
    </w:p>
    <w:p w14:paraId="5C7796D3" w14:textId="18889B1E" w:rsidR="00BD6EB6" w:rsidRDefault="00BD6EB6">
      <w:pPr>
        <w:tabs>
          <w:tab w:val="left" w:pos="7032"/>
        </w:tabs>
        <w:rPr>
          <w:sz w:val="28"/>
          <w:szCs w:val="28"/>
        </w:rPr>
      </w:pPr>
    </w:p>
    <w:p w14:paraId="4BB37FF3" w14:textId="40407401" w:rsidR="00602E9C" w:rsidRDefault="00602E9C">
      <w:pPr>
        <w:tabs>
          <w:tab w:val="left" w:pos="7032"/>
        </w:tabs>
        <w:rPr>
          <w:sz w:val="28"/>
          <w:szCs w:val="28"/>
        </w:rPr>
      </w:pPr>
    </w:p>
    <w:p w14:paraId="03AF2555" w14:textId="7137CE9F" w:rsidR="00602E9C" w:rsidRDefault="00602E9C">
      <w:pPr>
        <w:tabs>
          <w:tab w:val="left" w:pos="7032"/>
        </w:tabs>
        <w:rPr>
          <w:sz w:val="28"/>
          <w:szCs w:val="28"/>
        </w:rPr>
      </w:pPr>
    </w:p>
    <w:p w14:paraId="04FE9211" w14:textId="77777777" w:rsidR="00602E9C" w:rsidRDefault="00602E9C">
      <w:pPr>
        <w:tabs>
          <w:tab w:val="left" w:pos="7032"/>
        </w:tabs>
        <w:rPr>
          <w:sz w:val="28"/>
          <w:szCs w:val="28"/>
        </w:rPr>
      </w:pPr>
    </w:p>
    <w:p w14:paraId="09430081" w14:textId="77777777" w:rsidR="005F668D" w:rsidRDefault="005F668D">
      <w:pPr>
        <w:tabs>
          <w:tab w:val="left" w:pos="7032"/>
        </w:tabs>
        <w:rPr>
          <w:sz w:val="28"/>
          <w:szCs w:val="28"/>
        </w:rPr>
      </w:pPr>
    </w:p>
    <w:p w14:paraId="6A770736" w14:textId="77777777" w:rsidR="005F668D" w:rsidRDefault="005F668D">
      <w:pPr>
        <w:tabs>
          <w:tab w:val="left" w:pos="7032"/>
        </w:tabs>
        <w:rPr>
          <w:sz w:val="28"/>
          <w:szCs w:val="28"/>
        </w:rPr>
      </w:pPr>
    </w:p>
    <w:p w14:paraId="1320224F"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 xml:space="preserve">ROZDZIAŁ V. </w:t>
      </w:r>
    </w:p>
    <w:p w14:paraId="52D0E3E0"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32C2E48A"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79C645A4"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roofErr w:type="spellStart"/>
      <w:r w:rsidRPr="007F642E">
        <w:rPr>
          <w:rStyle w:val="Brak"/>
          <w:b/>
          <w:bCs/>
          <w:sz w:val="28"/>
          <w:szCs w:val="28"/>
        </w:rPr>
        <w:t>Wz</w:t>
      </w:r>
      <w:proofErr w:type="spellEnd"/>
      <w:r>
        <w:rPr>
          <w:rStyle w:val="Brak"/>
          <w:b/>
          <w:bCs/>
          <w:sz w:val="28"/>
          <w:szCs w:val="28"/>
          <w:lang w:val="es-ES_tradnl"/>
        </w:rPr>
        <w:t>ó</w:t>
      </w:r>
      <w:r>
        <w:rPr>
          <w:rStyle w:val="Brak"/>
          <w:b/>
          <w:bCs/>
          <w:sz w:val="28"/>
          <w:szCs w:val="28"/>
        </w:rPr>
        <w:t xml:space="preserve">r umowy </w:t>
      </w:r>
    </w:p>
    <w:p w14:paraId="466A97AB"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024954F7"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524D330A" w14:textId="77777777" w:rsidR="005F668D" w:rsidRDefault="005F668D">
      <w:pPr>
        <w:jc w:val="center"/>
        <w:rPr>
          <w:rStyle w:val="Brak"/>
          <w:b/>
          <w:bCs/>
        </w:rPr>
      </w:pPr>
    </w:p>
    <w:p w14:paraId="76ABE006" w14:textId="77777777" w:rsidR="005F668D" w:rsidRDefault="005F668D">
      <w:pPr>
        <w:jc w:val="center"/>
        <w:rPr>
          <w:rStyle w:val="Brak"/>
          <w:b/>
          <w:bCs/>
        </w:rPr>
      </w:pPr>
    </w:p>
    <w:p w14:paraId="3ABE2B69" w14:textId="77777777" w:rsidR="005F668D" w:rsidRDefault="005F668D">
      <w:pPr>
        <w:jc w:val="center"/>
        <w:rPr>
          <w:rStyle w:val="Brak"/>
          <w:b/>
          <w:bCs/>
        </w:rPr>
      </w:pPr>
    </w:p>
    <w:p w14:paraId="2C941DE8" w14:textId="77777777" w:rsidR="005F668D" w:rsidRDefault="005F668D">
      <w:pPr>
        <w:jc w:val="center"/>
        <w:rPr>
          <w:rStyle w:val="Brak"/>
          <w:b/>
          <w:bCs/>
        </w:rPr>
      </w:pPr>
    </w:p>
    <w:p w14:paraId="494C210D" w14:textId="77777777" w:rsidR="005F668D" w:rsidRDefault="005F668D">
      <w:pPr>
        <w:jc w:val="center"/>
        <w:rPr>
          <w:rStyle w:val="Brak"/>
          <w:b/>
          <w:bCs/>
        </w:rPr>
      </w:pPr>
    </w:p>
    <w:p w14:paraId="089CCC6A" w14:textId="77777777" w:rsidR="005F668D" w:rsidRDefault="005F668D">
      <w:pPr>
        <w:jc w:val="center"/>
        <w:rPr>
          <w:rStyle w:val="Brak"/>
          <w:b/>
          <w:bCs/>
        </w:rPr>
      </w:pPr>
    </w:p>
    <w:p w14:paraId="025AA613" w14:textId="77777777" w:rsidR="005F668D" w:rsidRDefault="005F668D">
      <w:pPr>
        <w:jc w:val="center"/>
        <w:rPr>
          <w:rStyle w:val="Brak"/>
          <w:b/>
          <w:bCs/>
        </w:rPr>
      </w:pPr>
    </w:p>
    <w:p w14:paraId="6AA1D6C7" w14:textId="77777777" w:rsidR="005F668D" w:rsidRDefault="005F668D">
      <w:pPr>
        <w:jc w:val="center"/>
        <w:rPr>
          <w:rStyle w:val="Brak"/>
          <w:b/>
          <w:bCs/>
        </w:rPr>
      </w:pPr>
    </w:p>
    <w:p w14:paraId="5DB9931E" w14:textId="77777777" w:rsidR="005F668D" w:rsidRDefault="005F668D">
      <w:pPr>
        <w:jc w:val="center"/>
        <w:rPr>
          <w:rStyle w:val="Brak"/>
          <w:b/>
          <w:bCs/>
        </w:rPr>
      </w:pPr>
    </w:p>
    <w:p w14:paraId="334DDC49" w14:textId="77777777" w:rsidR="005F668D" w:rsidRDefault="005F668D">
      <w:pPr>
        <w:jc w:val="center"/>
        <w:rPr>
          <w:rStyle w:val="Brak"/>
          <w:b/>
          <w:bCs/>
        </w:rPr>
      </w:pPr>
    </w:p>
    <w:p w14:paraId="4D08B60F" w14:textId="77777777" w:rsidR="005F668D" w:rsidRDefault="005F668D">
      <w:pPr>
        <w:jc w:val="center"/>
        <w:rPr>
          <w:rStyle w:val="Brak"/>
          <w:b/>
          <w:bCs/>
        </w:rPr>
      </w:pPr>
    </w:p>
    <w:p w14:paraId="623D399C" w14:textId="77777777" w:rsidR="005F668D" w:rsidRDefault="005F668D">
      <w:pPr>
        <w:jc w:val="center"/>
        <w:rPr>
          <w:rStyle w:val="Brak"/>
          <w:b/>
          <w:bCs/>
        </w:rPr>
      </w:pPr>
    </w:p>
    <w:p w14:paraId="61D7FF8B" w14:textId="77777777" w:rsidR="005F668D" w:rsidRDefault="005F668D">
      <w:pPr>
        <w:jc w:val="center"/>
        <w:rPr>
          <w:rStyle w:val="Brak"/>
          <w:b/>
          <w:bCs/>
        </w:rPr>
      </w:pPr>
    </w:p>
    <w:p w14:paraId="36736A96" w14:textId="77777777" w:rsidR="005F668D" w:rsidRDefault="005F668D">
      <w:pPr>
        <w:jc w:val="center"/>
        <w:rPr>
          <w:rStyle w:val="Brak"/>
          <w:b/>
          <w:bCs/>
        </w:rPr>
      </w:pPr>
    </w:p>
    <w:p w14:paraId="04CCD656" w14:textId="77777777" w:rsidR="005F668D" w:rsidRDefault="005F668D">
      <w:pPr>
        <w:jc w:val="center"/>
        <w:rPr>
          <w:rStyle w:val="Brak"/>
          <w:b/>
          <w:bCs/>
        </w:rPr>
      </w:pPr>
    </w:p>
    <w:p w14:paraId="41474C8D" w14:textId="77777777" w:rsidR="005F668D" w:rsidRDefault="005F668D">
      <w:pPr>
        <w:jc w:val="center"/>
        <w:rPr>
          <w:rStyle w:val="Brak"/>
          <w:b/>
          <w:bCs/>
        </w:rPr>
      </w:pPr>
    </w:p>
    <w:p w14:paraId="6750969C" w14:textId="07DC31F5" w:rsidR="005F668D" w:rsidRDefault="005F668D">
      <w:pPr>
        <w:jc w:val="center"/>
        <w:rPr>
          <w:rStyle w:val="Brak"/>
          <w:b/>
          <w:bCs/>
        </w:rPr>
      </w:pPr>
    </w:p>
    <w:p w14:paraId="25752EB7" w14:textId="1B8DEA7D" w:rsidR="00AA5B14" w:rsidRDefault="00AA5B14">
      <w:pPr>
        <w:jc w:val="center"/>
        <w:rPr>
          <w:rStyle w:val="Brak"/>
          <w:b/>
          <w:bCs/>
        </w:rPr>
      </w:pPr>
    </w:p>
    <w:p w14:paraId="2E69863E" w14:textId="214FC148" w:rsidR="00AA5B14" w:rsidRDefault="00AA5B14">
      <w:pPr>
        <w:jc w:val="center"/>
        <w:rPr>
          <w:rStyle w:val="Brak"/>
          <w:b/>
          <w:bCs/>
        </w:rPr>
      </w:pPr>
    </w:p>
    <w:p w14:paraId="0BB6A8F2" w14:textId="797C11D2" w:rsidR="00AA5B14" w:rsidRDefault="00AA5B14">
      <w:pPr>
        <w:jc w:val="center"/>
        <w:rPr>
          <w:rStyle w:val="Brak"/>
          <w:b/>
          <w:bCs/>
        </w:rPr>
      </w:pPr>
    </w:p>
    <w:p w14:paraId="27C49130" w14:textId="3B02A77E" w:rsidR="00AA5B14" w:rsidRDefault="00AA5B14">
      <w:pPr>
        <w:jc w:val="center"/>
        <w:rPr>
          <w:rStyle w:val="Brak"/>
          <w:b/>
          <w:bCs/>
        </w:rPr>
      </w:pPr>
    </w:p>
    <w:p w14:paraId="6FE06A6E" w14:textId="0F60001D" w:rsidR="00AA5B14" w:rsidRDefault="00AA5B14">
      <w:pPr>
        <w:jc w:val="center"/>
        <w:rPr>
          <w:rStyle w:val="Brak"/>
          <w:b/>
          <w:bCs/>
        </w:rPr>
      </w:pPr>
    </w:p>
    <w:p w14:paraId="70F11FA4" w14:textId="6D57BEE0" w:rsidR="00AA5B14" w:rsidRDefault="00AA5B14">
      <w:pPr>
        <w:jc w:val="center"/>
        <w:rPr>
          <w:rStyle w:val="Brak"/>
          <w:b/>
          <w:bCs/>
        </w:rPr>
      </w:pPr>
    </w:p>
    <w:p w14:paraId="5A429195" w14:textId="353643A9" w:rsidR="00AA5B14" w:rsidRDefault="00AA5B14">
      <w:pPr>
        <w:jc w:val="center"/>
        <w:rPr>
          <w:rStyle w:val="Brak"/>
          <w:b/>
          <w:bCs/>
        </w:rPr>
      </w:pPr>
    </w:p>
    <w:p w14:paraId="7DCE67AF" w14:textId="726C94BD" w:rsidR="00602E9C" w:rsidRDefault="00602E9C">
      <w:pPr>
        <w:jc w:val="center"/>
        <w:rPr>
          <w:rStyle w:val="Brak"/>
          <w:b/>
          <w:bCs/>
        </w:rPr>
      </w:pPr>
    </w:p>
    <w:p w14:paraId="4A9313B7" w14:textId="07683378" w:rsidR="00602E9C" w:rsidRDefault="00602E9C">
      <w:pPr>
        <w:jc w:val="center"/>
        <w:rPr>
          <w:rStyle w:val="Brak"/>
          <w:b/>
          <w:bCs/>
        </w:rPr>
      </w:pPr>
    </w:p>
    <w:p w14:paraId="438B29DB" w14:textId="4CD1974A" w:rsidR="00602E9C" w:rsidRDefault="00602E9C">
      <w:pPr>
        <w:jc w:val="center"/>
        <w:rPr>
          <w:rStyle w:val="Brak"/>
          <w:b/>
          <w:bCs/>
        </w:rPr>
      </w:pPr>
    </w:p>
    <w:p w14:paraId="1FA5DED5" w14:textId="77777777" w:rsidR="00602E9C" w:rsidRDefault="00602E9C">
      <w:pPr>
        <w:jc w:val="center"/>
        <w:rPr>
          <w:rStyle w:val="Brak"/>
          <w:b/>
          <w:bCs/>
        </w:rPr>
      </w:pPr>
    </w:p>
    <w:p w14:paraId="63739CB1" w14:textId="654F2B28" w:rsidR="00AA5B14" w:rsidRDefault="00AA5B14">
      <w:pPr>
        <w:jc w:val="center"/>
        <w:rPr>
          <w:rStyle w:val="Brak"/>
          <w:b/>
          <w:bCs/>
        </w:rPr>
      </w:pPr>
    </w:p>
    <w:p w14:paraId="29379D36" w14:textId="5596E7DF" w:rsidR="00AA5B14" w:rsidRDefault="00AA5B14">
      <w:pPr>
        <w:jc w:val="center"/>
        <w:rPr>
          <w:rStyle w:val="Brak"/>
          <w:b/>
          <w:bCs/>
        </w:rPr>
      </w:pPr>
    </w:p>
    <w:p w14:paraId="194A4C40" w14:textId="525BFEDA" w:rsidR="00AA5B14" w:rsidRDefault="00AA5B14">
      <w:pPr>
        <w:jc w:val="center"/>
        <w:rPr>
          <w:rStyle w:val="Brak"/>
          <w:b/>
          <w:bCs/>
        </w:rPr>
      </w:pPr>
    </w:p>
    <w:p w14:paraId="2E4CD59A" w14:textId="54AB37B5" w:rsidR="00AA5B14" w:rsidRDefault="00AA5B14">
      <w:pPr>
        <w:jc w:val="center"/>
        <w:rPr>
          <w:rStyle w:val="Brak"/>
          <w:b/>
          <w:bCs/>
        </w:rPr>
      </w:pPr>
    </w:p>
    <w:p w14:paraId="38C85C51" w14:textId="77777777" w:rsidR="005B41EB" w:rsidRDefault="005B41EB" w:rsidP="005B41EB">
      <w:pPr>
        <w:rPr>
          <w:rStyle w:val="Brak"/>
          <w:b/>
          <w:bCs/>
        </w:rPr>
      </w:pPr>
    </w:p>
    <w:p w14:paraId="033C1BAA" w14:textId="0DDED61A" w:rsidR="005B41EB" w:rsidRPr="005B41EB" w:rsidRDefault="005B41EB" w:rsidP="005B41EB">
      <w:pPr>
        <w:jc w:val="right"/>
        <w:rPr>
          <w:rFonts w:eastAsia="Times New Roman" w:cs="Times New Roman"/>
          <w:b/>
          <w:bCs/>
        </w:rPr>
      </w:pPr>
      <w:r w:rsidRPr="005B41EB">
        <w:rPr>
          <w:rFonts w:eastAsia="Calibri" w:cs="Calibri"/>
          <w:b/>
          <w:bCs/>
        </w:rPr>
        <w:lastRenderedPageBreak/>
        <w:t>Załącznik nr 7 do SWZ</w:t>
      </w:r>
    </w:p>
    <w:p w14:paraId="33FDF651" w14:textId="77777777" w:rsidR="005B41EB" w:rsidRPr="005B41EB" w:rsidRDefault="005B41EB" w:rsidP="005B41EB">
      <w:pPr>
        <w:jc w:val="right"/>
        <w:rPr>
          <w:rFonts w:ascii="Calibri" w:eastAsia="Calibri" w:hAnsi="Calibri" w:cs="Calibri"/>
          <w:b/>
          <w:bCs/>
          <w:sz w:val="22"/>
          <w:szCs w:val="22"/>
        </w:rPr>
      </w:pPr>
    </w:p>
    <w:p w14:paraId="30DF45B0" w14:textId="77777777" w:rsidR="005B41EB" w:rsidRPr="005B41EB" w:rsidRDefault="005B41EB" w:rsidP="005B41EB">
      <w:pPr>
        <w:jc w:val="center"/>
        <w:rPr>
          <w:rFonts w:ascii="Calibri" w:eastAsia="Calibri" w:hAnsi="Calibri" w:cs="Calibri"/>
          <w:b/>
          <w:bCs/>
          <w:sz w:val="22"/>
          <w:szCs w:val="22"/>
        </w:rPr>
      </w:pPr>
      <w:r w:rsidRPr="005B41EB">
        <w:rPr>
          <w:rFonts w:ascii="Calibri" w:eastAsia="Calibri" w:hAnsi="Calibri" w:cs="Calibri"/>
          <w:b/>
          <w:bCs/>
          <w:sz w:val="22"/>
          <w:szCs w:val="22"/>
        </w:rPr>
        <w:t>Umowa Nr ZDP.4.2211………..</w:t>
      </w:r>
    </w:p>
    <w:p w14:paraId="00814DA1" w14:textId="77777777" w:rsidR="005B41EB" w:rsidRPr="005B41EB" w:rsidRDefault="005B41EB" w:rsidP="005B41EB">
      <w:pPr>
        <w:jc w:val="center"/>
        <w:rPr>
          <w:rFonts w:ascii="Calibri" w:eastAsia="Calibri" w:hAnsi="Calibri" w:cs="Calibri"/>
          <w:b/>
          <w:bCs/>
          <w:sz w:val="22"/>
          <w:szCs w:val="22"/>
        </w:rPr>
      </w:pPr>
      <w:r w:rsidRPr="005B41EB">
        <w:rPr>
          <w:rFonts w:ascii="Calibri" w:eastAsia="Calibri" w:hAnsi="Calibri" w:cs="Calibri"/>
          <w:b/>
          <w:bCs/>
          <w:sz w:val="22"/>
          <w:szCs w:val="22"/>
        </w:rPr>
        <w:t>zawarta w dniu ……………..2022 r.</w:t>
      </w:r>
    </w:p>
    <w:p w14:paraId="7B8BC10C" w14:textId="77777777" w:rsidR="005B41EB" w:rsidRPr="005B41EB" w:rsidRDefault="005B41EB" w:rsidP="005B41EB">
      <w:pPr>
        <w:suppressAutoHyphens w:val="0"/>
        <w:jc w:val="both"/>
        <w:rPr>
          <w:rFonts w:ascii="Calibri" w:eastAsia="Calibri" w:hAnsi="Calibri" w:cs="Calibri"/>
          <w:sz w:val="22"/>
          <w:szCs w:val="22"/>
        </w:rPr>
      </w:pPr>
      <w:r w:rsidRPr="005B41EB">
        <w:rPr>
          <w:rFonts w:ascii="Calibri" w:eastAsia="Calibri" w:hAnsi="Calibri" w:cs="Calibri"/>
          <w:sz w:val="22"/>
          <w:szCs w:val="22"/>
        </w:rPr>
        <w:t>pomiędzy:</w:t>
      </w:r>
    </w:p>
    <w:p w14:paraId="3B79E5F8" w14:textId="77777777" w:rsidR="005B41EB" w:rsidRPr="005B41EB" w:rsidRDefault="005B41EB" w:rsidP="005B41EB">
      <w:pPr>
        <w:suppressAutoHyphens w:val="0"/>
        <w:jc w:val="both"/>
        <w:rPr>
          <w:rFonts w:ascii="Calibri" w:eastAsia="Calibri" w:hAnsi="Calibri" w:cs="Calibri"/>
          <w:sz w:val="22"/>
          <w:szCs w:val="22"/>
        </w:rPr>
      </w:pPr>
      <w:r w:rsidRPr="005B41EB">
        <w:rPr>
          <w:rFonts w:ascii="Calibri" w:eastAsia="Calibri" w:hAnsi="Calibri" w:cs="Calibri"/>
          <w:sz w:val="22"/>
          <w:szCs w:val="22"/>
        </w:rPr>
        <w:t xml:space="preserve">Powiatem Kartuskim - </w:t>
      </w:r>
      <w:proofErr w:type="spellStart"/>
      <w:r w:rsidRPr="005B41EB">
        <w:rPr>
          <w:rFonts w:ascii="Calibri" w:eastAsia="Calibri" w:hAnsi="Calibri" w:cs="Calibri"/>
          <w:b/>
          <w:bCs/>
          <w:sz w:val="22"/>
          <w:szCs w:val="22"/>
        </w:rPr>
        <w:t>Zarzą</w:t>
      </w:r>
      <w:proofErr w:type="spellEnd"/>
      <w:r w:rsidRPr="005B41EB">
        <w:rPr>
          <w:rFonts w:ascii="Calibri" w:eastAsia="Calibri" w:hAnsi="Calibri" w:cs="Calibri"/>
          <w:b/>
          <w:bCs/>
          <w:sz w:val="22"/>
          <w:szCs w:val="22"/>
          <w:lang w:val="de-DE"/>
        </w:rPr>
        <w:t xml:space="preserve">dem </w:t>
      </w:r>
      <w:proofErr w:type="spellStart"/>
      <w:r w:rsidRPr="005B41EB">
        <w:rPr>
          <w:rFonts w:ascii="Calibri" w:eastAsia="Calibri" w:hAnsi="Calibri" w:cs="Calibri"/>
          <w:b/>
          <w:bCs/>
          <w:sz w:val="22"/>
          <w:szCs w:val="22"/>
          <w:lang w:val="de-DE"/>
        </w:rPr>
        <w:t>Dr</w:t>
      </w:r>
      <w:proofErr w:type="spellEnd"/>
      <w:r w:rsidRPr="005B41EB">
        <w:rPr>
          <w:rFonts w:ascii="Calibri" w:eastAsia="Calibri" w:hAnsi="Calibri" w:cs="Calibri"/>
          <w:b/>
          <w:bCs/>
          <w:sz w:val="22"/>
          <w:szCs w:val="22"/>
          <w:lang w:val="es-ES_tradnl"/>
        </w:rPr>
        <w:t>ó</w:t>
      </w:r>
      <w:r w:rsidRPr="005B41EB">
        <w:rPr>
          <w:rFonts w:ascii="Calibri" w:eastAsia="Calibri" w:hAnsi="Calibri" w:cs="Calibri"/>
          <w:b/>
          <w:bCs/>
          <w:sz w:val="22"/>
          <w:szCs w:val="22"/>
        </w:rPr>
        <w:t>g Powiatowych w Kartuzach</w:t>
      </w:r>
      <w:r w:rsidRPr="005B41EB">
        <w:rPr>
          <w:rFonts w:ascii="Calibri" w:eastAsia="Calibri" w:hAnsi="Calibri" w:cs="Calibri"/>
          <w:sz w:val="22"/>
          <w:szCs w:val="22"/>
        </w:rPr>
        <w:t xml:space="preserve">,  ul. Gdańska 26, </w:t>
      </w:r>
    </w:p>
    <w:p w14:paraId="4E781CCE" w14:textId="77777777" w:rsidR="005B41EB" w:rsidRPr="005B41EB" w:rsidRDefault="005B41EB" w:rsidP="005B41EB">
      <w:pPr>
        <w:suppressAutoHyphens w:val="0"/>
        <w:jc w:val="both"/>
        <w:rPr>
          <w:rFonts w:ascii="Calibri" w:eastAsia="Calibri" w:hAnsi="Calibri" w:cs="Calibri"/>
          <w:sz w:val="22"/>
          <w:szCs w:val="22"/>
        </w:rPr>
      </w:pPr>
      <w:r w:rsidRPr="005B41EB">
        <w:rPr>
          <w:rFonts w:ascii="Calibri" w:eastAsia="Calibri" w:hAnsi="Calibri" w:cs="Calibri"/>
          <w:sz w:val="22"/>
          <w:szCs w:val="22"/>
        </w:rPr>
        <w:t>NIP:  ………………………….</w:t>
      </w:r>
    </w:p>
    <w:p w14:paraId="70F5F023" w14:textId="77777777" w:rsidR="005B41EB" w:rsidRPr="005B41EB" w:rsidRDefault="005B41EB" w:rsidP="005B41EB">
      <w:pPr>
        <w:suppressAutoHyphens w:val="0"/>
        <w:jc w:val="both"/>
        <w:rPr>
          <w:rFonts w:ascii="Calibri" w:eastAsia="Calibri" w:hAnsi="Calibri" w:cs="Calibri"/>
          <w:sz w:val="22"/>
          <w:szCs w:val="22"/>
        </w:rPr>
      </w:pPr>
      <w:r w:rsidRPr="005B41EB">
        <w:rPr>
          <w:rFonts w:ascii="Calibri" w:eastAsia="Calibri" w:hAnsi="Calibri" w:cs="Calibri"/>
          <w:sz w:val="22"/>
          <w:szCs w:val="22"/>
          <w:lang w:val="fr-FR"/>
        </w:rPr>
        <w:t xml:space="preserve">Regon : </w:t>
      </w:r>
      <w:r w:rsidRPr="005B41EB">
        <w:rPr>
          <w:rFonts w:ascii="Calibri" w:eastAsia="Calibri" w:hAnsi="Calibri" w:cs="Calibri"/>
          <w:sz w:val="22"/>
          <w:szCs w:val="22"/>
        </w:rPr>
        <w:t>…………..………..</w:t>
      </w:r>
    </w:p>
    <w:p w14:paraId="260A5EBC" w14:textId="77777777" w:rsidR="005B41EB" w:rsidRPr="005B41EB" w:rsidRDefault="005B41EB" w:rsidP="005B41EB">
      <w:pPr>
        <w:suppressAutoHyphens w:val="0"/>
        <w:jc w:val="both"/>
        <w:rPr>
          <w:rFonts w:ascii="Calibri" w:eastAsia="Calibri" w:hAnsi="Calibri" w:cs="Calibri"/>
          <w:sz w:val="22"/>
          <w:szCs w:val="22"/>
        </w:rPr>
      </w:pPr>
      <w:r w:rsidRPr="005B41EB">
        <w:rPr>
          <w:rFonts w:ascii="Calibri" w:eastAsia="Calibri" w:hAnsi="Calibri" w:cs="Calibri"/>
          <w:sz w:val="22"/>
          <w:szCs w:val="22"/>
        </w:rPr>
        <w:t xml:space="preserve">reprezentowanym przez …………………………………….…, na podstawie ………………….....………………, </w:t>
      </w:r>
    </w:p>
    <w:p w14:paraId="76E11B0D" w14:textId="77777777" w:rsidR="005B41EB" w:rsidRPr="005B41EB" w:rsidRDefault="005B41EB" w:rsidP="005B41EB">
      <w:pPr>
        <w:suppressAutoHyphens w:val="0"/>
        <w:jc w:val="both"/>
        <w:rPr>
          <w:rFonts w:ascii="Calibri" w:eastAsia="Calibri" w:hAnsi="Calibri" w:cs="Calibri"/>
          <w:sz w:val="22"/>
          <w:szCs w:val="22"/>
        </w:rPr>
      </w:pPr>
      <w:r w:rsidRPr="005B41EB">
        <w:rPr>
          <w:rFonts w:ascii="Calibri" w:eastAsia="Calibri" w:hAnsi="Calibri" w:cs="Calibri"/>
          <w:sz w:val="22"/>
          <w:szCs w:val="22"/>
        </w:rPr>
        <w:t>zwanego dalej „Zamawiającym”,</w:t>
      </w:r>
    </w:p>
    <w:p w14:paraId="34D7A9E0" w14:textId="77777777" w:rsidR="005B41EB" w:rsidRPr="005B41EB" w:rsidRDefault="005B41EB" w:rsidP="005B41EB">
      <w:pPr>
        <w:suppressAutoHyphens w:val="0"/>
        <w:jc w:val="both"/>
        <w:rPr>
          <w:rFonts w:ascii="Calibri" w:eastAsia="Calibri" w:hAnsi="Calibri" w:cs="Calibri"/>
          <w:sz w:val="22"/>
          <w:szCs w:val="22"/>
        </w:rPr>
      </w:pPr>
    </w:p>
    <w:p w14:paraId="509CBC6F" w14:textId="77777777" w:rsidR="005B41EB" w:rsidRPr="005B41EB" w:rsidRDefault="005B41EB" w:rsidP="005B41EB">
      <w:pPr>
        <w:keepLines/>
        <w:suppressAutoHyphens w:val="0"/>
        <w:rPr>
          <w:rFonts w:ascii="Calibri" w:eastAsia="Calibri" w:hAnsi="Calibri" w:cs="Calibri"/>
          <w:sz w:val="22"/>
          <w:szCs w:val="22"/>
        </w:rPr>
      </w:pPr>
      <w:r w:rsidRPr="005B41EB">
        <w:rPr>
          <w:rFonts w:ascii="Calibri" w:eastAsia="Calibri" w:hAnsi="Calibri" w:cs="Calibri"/>
          <w:sz w:val="22"/>
          <w:szCs w:val="22"/>
        </w:rPr>
        <w:t xml:space="preserve">a  ………………………………..……………………..………...………….. z siedzibą w ……………………………………., </w:t>
      </w:r>
    </w:p>
    <w:p w14:paraId="27F5C1CC" w14:textId="77777777" w:rsidR="005B41EB" w:rsidRPr="005B41EB" w:rsidRDefault="005B41EB" w:rsidP="005B41EB">
      <w:pPr>
        <w:keepLines/>
        <w:suppressAutoHyphens w:val="0"/>
        <w:jc w:val="both"/>
        <w:rPr>
          <w:rFonts w:ascii="Calibri" w:eastAsia="Calibri" w:hAnsi="Calibri" w:cs="Calibri"/>
          <w:sz w:val="22"/>
          <w:szCs w:val="22"/>
        </w:rPr>
      </w:pPr>
      <w:r w:rsidRPr="005B41EB">
        <w:rPr>
          <w:rFonts w:ascii="Calibri" w:eastAsia="Calibri" w:hAnsi="Calibri" w:cs="Calibri"/>
          <w:sz w:val="22"/>
          <w:szCs w:val="22"/>
        </w:rPr>
        <w:t xml:space="preserve">pod numerem KRS…………………….., kapitał zakładowy w </w:t>
      </w:r>
      <w:proofErr w:type="spellStart"/>
      <w:r w:rsidRPr="005B41EB">
        <w:rPr>
          <w:rFonts w:ascii="Calibri" w:eastAsia="Calibri" w:hAnsi="Calibri" w:cs="Calibri"/>
          <w:sz w:val="22"/>
          <w:szCs w:val="22"/>
        </w:rPr>
        <w:t>wysokoś</w:t>
      </w:r>
      <w:proofErr w:type="spellEnd"/>
      <w:r w:rsidRPr="005B41EB">
        <w:rPr>
          <w:rFonts w:ascii="Calibri" w:eastAsia="Calibri" w:hAnsi="Calibri" w:cs="Calibri"/>
          <w:sz w:val="22"/>
          <w:szCs w:val="22"/>
          <w:lang w:val="it-IT"/>
        </w:rPr>
        <w:t xml:space="preserve">ci </w:t>
      </w:r>
      <w:r w:rsidRPr="005B41EB">
        <w:rPr>
          <w:rFonts w:ascii="Calibri" w:eastAsia="Calibri" w:hAnsi="Calibri" w:cs="Calibri"/>
          <w:sz w:val="22"/>
          <w:szCs w:val="22"/>
        </w:rPr>
        <w:t>……………………………………… (</w:t>
      </w:r>
      <w:r w:rsidRPr="005B41EB">
        <w:rPr>
          <w:rFonts w:ascii="Calibri" w:eastAsia="Calibri" w:hAnsi="Calibri" w:cs="Calibri"/>
          <w:i/>
          <w:iCs/>
          <w:sz w:val="22"/>
          <w:szCs w:val="22"/>
        </w:rPr>
        <w:t>dotyczy spółki z o.o. i spółko akcyjnej),</w:t>
      </w:r>
    </w:p>
    <w:p w14:paraId="1A186FED" w14:textId="77777777" w:rsidR="005B41EB" w:rsidRPr="005B41EB" w:rsidRDefault="005B41EB" w:rsidP="005B41EB">
      <w:pPr>
        <w:keepLines/>
        <w:suppressAutoHyphens w:val="0"/>
        <w:jc w:val="both"/>
        <w:rPr>
          <w:rFonts w:ascii="Calibri" w:eastAsia="Calibri" w:hAnsi="Calibri" w:cs="Calibri"/>
          <w:sz w:val="22"/>
          <w:szCs w:val="22"/>
        </w:rPr>
      </w:pPr>
      <w:r w:rsidRPr="005B41EB">
        <w:rPr>
          <w:rFonts w:ascii="Calibri" w:eastAsia="Calibri" w:hAnsi="Calibri" w:cs="Calibri"/>
          <w:sz w:val="22"/>
          <w:szCs w:val="22"/>
        </w:rPr>
        <w:t>posiadającym NIP: …………………………………</w:t>
      </w:r>
      <w:r w:rsidRPr="005B41EB">
        <w:rPr>
          <w:rFonts w:ascii="Calibri" w:eastAsia="Calibri" w:hAnsi="Calibri" w:cs="Calibri"/>
          <w:sz w:val="22"/>
          <w:szCs w:val="22"/>
          <w:lang w:val="de-DE"/>
        </w:rPr>
        <w:t>. REGON :</w:t>
      </w:r>
      <w:r w:rsidRPr="005B41EB">
        <w:rPr>
          <w:rFonts w:ascii="Calibri" w:eastAsia="Calibri" w:hAnsi="Calibri" w:cs="Calibri"/>
          <w:sz w:val="22"/>
          <w:szCs w:val="22"/>
        </w:rPr>
        <w:t>…………………….…………..</w:t>
      </w:r>
    </w:p>
    <w:p w14:paraId="368A8F25" w14:textId="77777777" w:rsidR="005B41EB" w:rsidRPr="005B41EB" w:rsidRDefault="005B41EB" w:rsidP="005B41EB">
      <w:pPr>
        <w:suppressAutoHyphens w:val="0"/>
        <w:jc w:val="both"/>
        <w:rPr>
          <w:rFonts w:ascii="Calibri" w:eastAsia="Calibri" w:hAnsi="Calibri" w:cs="Calibri"/>
          <w:sz w:val="22"/>
          <w:szCs w:val="22"/>
        </w:rPr>
      </w:pPr>
      <w:r w:rsidRPr="005B41EB">
        <w:rPr>
          <w:rFonts w:ascii="Calibri" w:eastAsia="Calibri" w:hAnsi="Calibri" w:cs="Calibri"/>
          <w:sz w:val="22"/>
          <w:szCs w:val="22"/>
        </w:rPr>
        <w:t xml:space="preserve">reprezentowaną przez: ……………..……………………………………………………..…..., </w:t>
      </w:r>
    </w:p>
    <w:p w14:paraId="7CA2532F" w14:textId="77777777" w:rsidR="005B41EB" w:rsidRPr="005B41EB" w:rsidRDefault="005B41EB" w:rsidP="005B41EB">
      <w:pPr>
        <w:suppressAutoHyphens w:val="0"/>
        <w:jc w:val="both"/>
        <w:rPr>
          <w:rFonts w:ascii="Calibri" w:eastAsia="Calibri" w:hAnsi="Calibri" w:cs="Calibri"/>
          <w:sz w:val="22"/>
          <w:szCs w:val="22"/>
        </w:rPr>
      </w:pPr>
      <w:r w:rsidRPr="005B41EB">
        <w:rPr>
          <w:rFonts w:ascii="Calibri" w:eastAsia="Calibri" w:hAnsi="Calibri" w:cs="Calibri"/>
          <w:sz w:val="22"/>
          <w:szCs w:val="22"/>
        </w:rPr>
        <w:t xml:space="preserve">zwanym dalej „Wykonawcą”,  </w:t>
      </w:r>
    </w:p>
    <w:p w14:paraId="7A5E1C9E" w14:textId="77777777" w:rsidR="005B41EB" w:rsidRPr="005B41EB" w:rsidRDefault="005B41EB" w:rsidP="005B41EB">
      <w:pPr>
        <w:jc w:val="both"/>
        <w:rPr>
          <w:rFonts w:ascii="Calibri" w:eastAsia="Calibri" w:hAnsi="Calibri" w:cs="Calibri"/>
          <w:kern w:val="2"/>
          <w:sz w:val="22"/>
          <w:szCs w:val="22"/>
        </w:rPr>
      </w:pPr>
    </w:p>
    <w:p w14:paraId="077CE4FE" w14:textId="77777777" w:rsidR="005B41EB" w:rsidRPr="005B41EB" w:rsidRDefault="005B41EB" w:rsidP="005B41EB">
      <w:pPr>
        <w:tabs>
          <w:tab w:val="left" w:pos="708"/>
          <w:tab w:val="left" w:pos="851"/>
          <w:tab w:val="left" w:pos="4536"/>
        </w:tabs>
        <w:jc w:val="both"/>
        <w:rPr>
          <w:rFonts w:ascii="Calibri" w:eastAsia="Calibri" w:hAnsi="Calibri" w:cs="Calibri"/>
          <w:kern w:val="2"/>
          <w:sz w:val="22"/>
          <w:szCs w:val="22"/>
        </w:rPr>
      </w:pPr>
      <w:r w:rsidRPr="005B41EB">
        <w:rPr>
          <w:rFonts w:ascii="Calibri" w:eastAsia="Calibri" w:hAnsi="Calibri" w:cs="Calibri"/>
          <w:kern w:val="2"/>
          <w:sz w:val="22"/>
          <w:szCs w:val="22"/>
        </w:rPr>
        <w:t xml:space="preserve">Strony zawierają umowę w sprawie </w:t>
      </w:r>
      <w:proofErr w:type="spellStart"/>
      <w:r w:rsidRPr="005B41EB">
        <w:rPr>
          <w:rFonts w:ascii="Calibri" w:eastAsia="Calibri" w:hAnsi="Calibri" w:cs="Calibri"/>
          <w:kern w:val="2"/>
          <w:sz w:val="22"/>
          <w:szCs w:val="22"/>
        </w:rPr>
        <w:t>zam</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wienia</w:t>
      </w:r>
      <w:proofErr w:type="spellEnd"/>
      <w:r w:rsidRPr="005B41EB">
        <w:rPr>
          <w:rFonts w:ascii="Calibri" w:eastAsia="Calibri" w:hAnsi="Calibri" w:cs="Calibri"/>
          <w:kern w:val="2"/>
          <w:sz w:val="22"/>
          <w:szCs w:val="22"/>
        </w:rPr>
        <w:t xml:space="preserve"> publicznego przeprowadzonego w trybie podstawowym na podstawie art. 275 pkt 1 ustawy z dnia 11 września 2019 r. Prawo </w:t>
      </w:r>
      <w:proofErr w:type="spellStart"/>
      <w:r w:rsidRPr="005B41EB">
        <w:rPr>
          <w:rFonts w:ascii="Calibri" w:eastAsia="Calibri" w:hAnsi="Calibri" w:cs="Calibri"/>
          <w:kern w:val="2"/>
          <w:sz w:val="22"/>
          <w:szCs w:val="22"/>
        </w:rPr>
        <w:t>zam</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wień</w:t>
      </w:r>
      <w:proofErr w:type="spellEnd"/>
      <w:r w:rsidRPr="005B41EB">
        <w:rPr>
          <w:rFonts w:ascii="Calibri" w:eastAsia="Calibri" w:hAnsi="Calibri" w:cs="Calibri"/>
          <w:kern w:val="2"/>
          <w:sz w:val="22"/>
          <w:szCs w:val="22"/>
        </w:rPr>
        <w:t xml:space="preserve"> publicznych (</w:t>
      </w:r>
      <w:proofErr w:type="spellStart"/>
      <w:r w:rsidRPr="005B41EB">
        <w:rPr>
          <w:rFonts w:ascii="Calibri" w:eastAsia="Calibri" w:hAnsi="Calibri" w:cs="Calibri"/>
          <w:kern w:val="2"/>
          <w:sz w:val="22"/>
          <w:szCs w:val="22"/>
        </w:rPr>
        <w:t>t.j</w:t>
      </w:r>
      <w:proofErr w:type="spellEnd"/>
      <w:r w:rsidRPr="005B41EB">
        <w:rPr>
          <w:rFonts w:ascii="Calibri" w:eastAsia="Calibri" w:hAnsi="Calibri" w:cs="Calibri"/>
          <w:kern w:val="2"/>
          <w:sz w:val="22"/>
          <w:szCs w:val="22"/>
        </w:rPr>
        <w:t>. Dz.U. z 2021 r., poz. 1129 ze zm.).</w:t>
      </w:r>
    </w:p>
    <w:p w14:paraId="5D69A708" w14:textId="77777777" w:rsidR="005B41EB" w:rsidRPr="005B41EB" w:rsidRDefault="005B41EB" w:rsidP="005B41EB">
      <w:pPr>
        <w:tabs>
          <w:tab w:val="left" w:pos="708"/>
          <w:tab w:val="left" w:pos="851"/>
          <w:tab w:val="left" w:pos="4536"/>
        </w:tabs>
        <w:jc w:val="both"/>
        <w:rPr>
          <w:rFonts w:ascii="Calibri" w:eastAsia="Calibri" w:hAnsi="Calibri" w:cs="Calibri"/>
          <w:b/>
          <w:bCs/>
          <w:kern w:val="2"/>
          <w:sz w:val="22"/>
          <w:szCs w:val="22"/>
        </w:rPr>
      </w:pPr>
    </w:p>
    <w:p w14:paraId="3939D80A" w14:textId="77777777" w:rsidR="005B41EB" w:rsidRPr="005B41EB" w:rsidRDefault="005B41EB" w:rsidP="005B41EB">
      <w:pPr>
        <w:suppressAutoHyphens w:val="0"/>
        <w:jc w:val="center"/>
        <w:rPr>
          <w:rFonts w:eastAsia="Times New Roman" w:cs="Times New Roman"/>
          <w:sz w:val="22"/>
          <w:szCs w:val="22"/>
        </w:rPr>
      </w:pPr>
      <w:r w:rsidRPr="005B41EB">
        <w:rPr>
          <w:rFonts w:ascii="Calibri" w:eastAsia="Calibri" w:hAnsi="Calibri" w:cs="Calibri"/>
          <w:b/>
          <w:bCs/>
          <w:sz w:val="22"/>
          <w:szCs w:val="22"/>
        </w:rPr>
        <w:t>§ 1</w:t>
      </w:r>
    </w:p>
    <w:p w14:paraId="7B21D451" w14:textId="77777777" w:rsidR="005B41EB" w:rsidRPr="005B41EB" w:rsidRDefault="005B41EB" w:rsidP="00602E9C">
      <w:pPr>
        <w:suppressAutoHyphens w:val="0"/>
        <w:jc w:val="center"/>
        <w:rPr>
          <w:rFonts w:ascii="Calibri" w:eastAsia="Calibri" w:hAnsi="Calibri" w:cs="Calibri"/>
          <w:b/>
          <w:bCs/>
          <w:sz w:val="22"/>
          <w:szCs w:val="22"/>
        </w:rPr>
      </w:pPr>
      <w:r w:rsidRPr="005B41EB">
        <w:rPr>
          <w:rFonts w:ascii="Calibri" w:eastAsia="Calibri" w:hAnsi="Calibri" w:cs="Calibri"/>
          <w:b/>
          <w:bCs/>
          <w:sz w:val="22"/>
          <w:szCs w:val="22"/>
        </w:rPr>
        <w:t>Przedmiot umowy</w:t>
      </w:r>
    </w:p>
    <w:p w14:paraId="17FF6B7E" w14:textId="77777777" w:rsidR="00602E9C" w:rsidRPr="00602E9C" w:rsidRDefault="005B41EB" w:rsidP="00C13F79">
      <w:pPr>
        <w:numPr>
          <w:ilvl w:val="3"/>
          <w:numId w:val="123"/>
        </w:numPr>
        <w:suppressAutoHyphens w:val="0"/>
        <w:jc w:val="both"/>
        <w:rPr>
          <w:rFonts w:eastAsia="Calibri" w:cs="Calibri"/>
          <w:sz w:val="22"/>
          <w:szCs w:val="22"/>
        </w:rPr>
      </w:pPr>
      <w:r w:rsidRPr="00602E9C">
        <w:rPr>
          <w:rFonts w:ascii="Calibri" w:eastAsia="Calibri" w:hAnsi="Calibri" w:cs="Calibri"/>
          <w:sz w:val="22"/>
          <w:szCs w:val="22"/>
        </w:rPr>
        <w:t xml:space="preserve">Zamawiający zleca a Wykonawca zobowiązuje się wykonać </w:t>
      </w:r>
      <w:proofErr w:type="spellStart"/>
      <w:r w:rsidRPr="00602E9C">
        <w:rPr>
          <w:rFonts w:ascii="Calibri" w:eastAsia="Calibri" w:hAnsi="Calibri" w:cs="Calibri"/>
          <w:sz w:val="22"/>
          <w:szCs w:val="22"/>
        </w:rPr>
        <w:t>zam</w:t>
      </w:r>
      <w:proofErr w:type="spellEnd"/>
      <w:r w:rsidRPr="00602E9C">
        <w:rPr>
          <w:rFonts w:ascii="Calibri" w:eastAsia="Calibri" w:hAnsi="Calibri" w:cs="Calibri"/>
          <w:sz w:val="22"/>
          <w:szCs w:val="22"/>
          <w:lang w:val="es-ES_tradnl"/>
        </w:rPr>
        <w:t>ó</w:t>
      </w:r>
      <w:proofErr w:type="spellStart"/>
      <w:r w:rsidRPr="00602E9C">
        <w:rPr>
          <w:rFonts w:ascii="Calibri" w:eastAsia="Calibri" w:hAnsi="Calibri" w:cs="Calibri"/>
          <w:sz w:val="22"/>
          <w:szCs w:val="22"/>
        </w:rPr>
        <w:t>wienie</w:t>
      </w:r>
      <w:proofErr w:type="spellEnd"/>
      <w:r w:rsidRPr="00602E9C">
        <w:rPr>
          <w:rFonts w:ascii="Calibri" w:eastAsia="Calibri" w:hAnsi="Calibri" w:cs="Calibri"/>
          <w:sz w:val="22"/>
          <w:szCs w:val="22"/>
        </w:rPr>
        <w:t xml:space="preserve"> </w:t>
      </w:r>
      <w:proofErr w:type="spellStart"/>
      <w:r w:rsidRPr="00602E9C">
        <w:rPr>
          <w:rFonts w:ascii="Calibri" w:eastAsia="Calibri" w:hAnsi="Calibri" w:cs="Calibri"/>
          <w:sz w:val="22"/>
          <w:szCs w:val="22"/>
        </w:rPr>
        <w:t>pn</w:t>
      </w:r>
      <w:proofErr w:type="spellEnd"/>
      <w:r w:rsidRPr="00602E9C">
        <w:rPr>
          <w:rFonts w:ascii="Calibri" w:eastAsia="Calibri" w:hAnsi="Calibri" w:cs="Calibri"/>
          <w:sz w:val="22"/>
          <w:szCs w:val="22"/>
        </w:rPr>
        <w:t>:</w:t>
      </w:r>
      <w:r w:rsidRPr="00602E9C">
        <w:rPr>
          <w:rFonts w:ascii="Calibri" w:eastAsia="Calibri" w:hAnsi="Calibri" w:cs="Calibri"/>
          <w:b/>
          <w:bCs/>
          <w:sz w:val="22"/>
          <w:szCs w:val="22"/>
        </w:rPr>
        <w:t xml:space="preserve"> </w:t>
      </w:r>
      <w:r w:rsidRPr="00602E9C">
        <w:rPr>
          <w:rFonts w:ascii="Calibri" w:eastAsia="Calibri" w:hAnsi="Calibri" w:cs="Calibri"/>
          <w:b/>
          <w:bCs/>
          <w:i/>
          <w:iCs/>
          <w:sz w:val="22"/>
          <w:szCs w:val="22"/>
        </w:rPr>
        <w:t>Przebudowa i rozbudowa drogi powiatowej nr 1930G Niestępowo – Sulmin Etap II - odcinek od km 0+000 do 0+982 - budowa chodnika.</w:t>
      </w:r>
      <w:r w:rsidR="00602E9C" w:rsidRPr="00602E9C">
        <w:rPr>
          <w:rFonts w:ascii="Calibri" w:eastAsia="Calibri" w:hAnsi="Calibri" w:cs="Calibri"/>
          <w:b/>
          <w:bCs/>
          <w:i/>
          <w:iCs/>
          <w:sz w:val="22"/>
          <w:szCs w:val="22"/>
        </w:rPr>
        <w:t xml:space="preserve"> </w:t>
      </w:r>
    </w:p>
    <w:p w14:paraId="7FC311B8" w14:textId="1C58DC12" w:rsidR="005B41EB" w:rsidRPr="00602E9C" w:rsidRDefault="005B41EB" w:rsidP="00C13F79">
      <w:pPr>
        <w:numPr>
          <w:ilvl w:val="3"/>
          <w:numId w:val="123"/>
        </w:numPr>
        <w:suppressAutoHyphens w:val="0"/>
        <w:jc w:val="both"/>
        <w:rPr>
          <w:rFonts w:eastAsia="Calibri" w:cs="Calibri"/>
          <w:sz w:val="22"/>
          <w:szCs w:val="22"/>
        </w:rPr>
      </w:pPr>
      <w:r w:rsidRPr="00602E9C">
        <w:rPr>
          <w:rFonts w:ascii="Calibri" w:eastAsia="Calibri" w:hAnsi="Calibri" w:cs="Calibri"/>
          <w:sz w:val="22"/>
          <w:szCs w:val="22"/>
        </w:rPr>
        <w:t xml:space="preserve">Szczegółowy zakres przedmiotu umowy określa Opis przedmiotu </w:t>
      </w:r>
      <w:proofErr w:type="spellStart"/>
      <w:r w:rsidRPr="00602E9C">
        <w:rPr>
          <w:rFonts w:ascii="Calibri" w:eastAsia="Calibri" w:hAnsi="Calibri" w:cs="Calibri"/>
          <w:sz w:val="22"/>
          <w:szCs w:val="22"/>
        </w:rPr>
        <w:t>zam</w:t>
      </w:r>
      <w:proofErr w:type="spellEnd"/>
      <w:r w:rsidRPr="00602E9C">
        <w:rPr>
          <w:rFonts w:ascii="Calibri" w:eastAsia="Calibri" w:hAnsi="Calibri" w:cs="Calibri"/>
          <w:sz w:val="22"/>
          <w:szCs w:val="22"/>
          <w:lang w:val="es-ES_tradnl"/>
        </w:rPr>
        <w:t>ó</w:t>
      </w:r>
      <w:proofErr w:type="spellStart"/>
      <w:r w:rsidRPr="00602E9C">
        <w:rPr>
          <w:rFonts w:ascii="Calibri" w:eastAsia="Calibri" w:hAnsi="Calibri" w:cs="Calibri"/>
          <w:sz w:val="22"/>
          <w:szCs w:val="22"/>
        </w:rPr>
        <w:t>wienia</w:t>
      </w:r>
      <w:proofErr w:type="spellEnd"/>
      <w:r w:rsidRPr="00602E9C">
        <w:rPr>
          <w:rFonts w:ascii="Calibri" w:eastAsia="Calibri" w:hAnsi="Calibri" w:cs="Calibri"/>
          <w:sz w:val="22"/>
          <w:szCs w:val="22"/>
        </w:rPr>
        <w:t xml:space="preserve"> stanowiący integralną część umowy.</w:t>
      </w:r>
    </w:p>
    <w:p w14:paraId="798BC2AA" w14:textId="614937A1" w:rsidR="005B41EB" w:rsidRPr="005B41EB" w:rsidRDefault="005B41EB" w:rsidP="00602E9C">
      <w:pPr>
        <w:suppressAutoHyphens w:val="0"/>
        <w:jc w:val="both"/>
        <w:rPr>
          <w:rFonts w:ascii="Calibri" w:eastAsia="Calibri" w:hAnsi="Calibri" w:cs="Calibri"/>
          <w:sz w:val="22"/>
          <w:szCs w:val="22"/>
        </w:rPr>
      </w:pPr>
      <w:r w:rsidRPr="005B41EB">
        <w:rPr>
          <w:rFonts w:ascii="Calibri" w:eastAsia="Calibri" w:hAnsi="Calibri" w:cs="Calibri"/>
          <w:sz w:val="22"/>
          <w:szCs w:val="22"/>
        </w:rPr>
        <w:t>3. Przedmiot umowy zostanie wykonany na warunkach określonych w postanowieniach niniejszej umowy oraz stanowiących jej integralną część załącznikach:</w:t>
      </w:r>
    </w:p>
    <w:p w14:paraId="01B7F9A9" w14:textId="77777777" w:rsidR="005B41EB" w:rsidRPr="005B41EB" w:rsidRDefault="005B41EB" w:rsidP="00602E9C">
      <w:pPr>
        <w:jc w:val="both"/>
        <w:rPr>
          <w:rFonts w:ascii="Calibri" w:eastAsia="Calibri" w:hAnsi="Calibri" w:cs="Calibri"/>
          <w:sz w:val="22"/>
          <w:szCs w:val="22"/>
        </w:rPr>
      </w:pPr>
      <w:r w:rsidRPr="005B41EB">
        <w:rPr>
          <w:rFonts w:ascii="Calibri" w:eastAsia="Calibri" w:hAnsi="Calibri" w:cs="Calibri"/>
          <w:sz w:val="22"/>
          <w:szCs w:val="22"/>
        </w:rPr>
        <w:t>1) oferta Wykonawcy z dnia ………….  r. (załącznik nr 1),</w:t>
      </w:r>
    </w:p>
    <w:p w14:paraId="09F16C4A" w14:textId="77777777" w:rsidR="005B41EB" w:rsidRPr="005B41EB" w:rsidRDefault="005B41EB" w:rsidP="00602E9C">
      <w:pPr>
        <w:jc w:val="both"/>
        <w:rPr>
          <w:rFonts w:ascii="Calibri" w:eastAsia="Calibri" w:hAnsi="Calibri" w:cs="Calibri"/>
          <w:sz w:val="22"/>
          <w:szCs w:val="22"/>
        </w:rPr>
      </w:pPr>
      <w:r w:rsidRPr="005B41EB">
        <w:rPr>
          <w:rFonts w:ascii="Calibri" w:eastAsia="Calibri" w:hAnsi="Calibri" w:cs="Calibri"/>
          <w:sz w:val="22"/>
          <w:szCs w:val="22"/>
        </w:rPr>
        <w:t xml:space="preserve">2) SWZ (załącznik nr 2 ). </w:t>
      </w:r>
    </w:p>
    <w:p w14:paraId="0DD40697" w14:textId="77777777" w:rsidR="005B41EB" w:rsidRPr="005B41EB" w:rsidRDefault="005B41EB" w:rsidP="00602E9C">
      <w:pPr>
        <w:suppressAutoHyphens w:val="0"/>
        <w:jc w:val="both"/>
        <w:rPr>
          <w:rFonts w:ascii="Calibri" w:eastAsia="Calibri" w:hAnsi="Calibri" w:cs="Calibri"/>
          <w:sz w:val="22"/>
          <w:szCs w:val="22"/>
        </w:rPr>
      </w:pPr>
      <w:r w:rsidRPr="005B41EB">
        <w:rPr>
          <w:rFonts w:ascii="Calibri" w:eastAsia="Calibri" w:hAnsi="Calibri" w:cs="Calibri"/>
          <w:sz w:val="22"/>
          <w:szCs w:val="22"/>
        </w:rPr>
        <w:t xml:space="preserve"> 4. Roboty budowlane muszą być wykonane zgodnie z obowiązującymi przepisami, normami technicznymi i aktualną wiedzą techniczną oraz na warunkach określonych w niniejszej umowie.</w:t>
      </w:r>
    </w:p>
    <w:p w14:paraId="1A0D7FB4" w14:textId="77777777" w:rsidR="005B41EB" w:rsidRPr="005B41EB" w:rsidRDefault="005B41EB" w:rsidP="005B41EB">
      <w:pPr>
        <w:jc w:val="center"/>
        <w:rPr>
          <w:rFonts w:ascii="Calibri" w:eastAsia="Calibri" w:hAnsi="Calibri" w:cs="Calibri"/>
          <w:b/>
          <w:bCs/>
          <w:sz w:val="22"/>
          <w:szCs w:val="22"/>
        </w:rPr>
      </w:pPr>
    </w:p>
    <w:p w14:paraId="12E8D11B"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2</w:t>
      </w:r>
    </w:p>
    <w:p w14:paraId="08AAB731"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xml:space="preserve">Termin wykonania </w:t>
      </w:r>
      <w:proofErr w:type="spellStart"/>
      <w:r w:rsidRPr="005B41EB">
        <w:rPr>
          <w:rFonts w:ascii="Calibri" w:eastAsia="Calibri" w:hAnsi="Calibri" w:cs="Calibri"/>
          <w:b/>
          <w:bCs/>
          <w:kern w:val="2"/>
          <w:sz w:val="22"/>
          <w:szCs w:val="22"/>
        </w:rPr>
        <w:t>zam</w:t>
      </w:r>
      <w:proofErr w:type="spellEnd"/>
      <w:r w:rsidRPr="005B41EB">
        <w:rPr>
          <w:rFonts w:ascii="Calibri" w:eastAsia="Calibri" w:hAnsi="Calibri" w:cs="Calibri"/>
          <w:b/>
          <w:bCs/>
          <w:kern w:val="2"/>
          <w:sz w:val="22"/>
          <w:szCs w:val="22"/>
          <w:lang w:val="es-ES_tradnl"/>
        </w:rPr>
        <w:t>ó</w:t>
      </w:r>
      <w:proofErr w:type="spellStart"/>
      <w:r w:rsidRPr="005B41EB">
        <w:rPr>
          <w:rFonts w:ascii="Calibri" w:eastAsia="Calibri" w:hAnsi="Calibri" w:cs="Calibri"/>
          <w:b/>
          <w:bCs/>
          <w:kern w:val="2"/>
          <w:sz w:val="22"/>
          <w:szCs w:val="22"/>
        </w:rPr>
        <w:t>wienia</w:t>
      </w:r>
      <w:proofErr w:type="spellEnd"/>
    </w:p>
    <w:p w14:paraId="18427B61"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  Wymagany termin wykonania przedmiotu umowy:</w:t>
      </w:r>
    </w:p>
    <w:p w14:paraId="4983E648"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 rozpoczęcie wykonania przedmiotu umowy nastąpi w terminie 7 dni od dnia zawarcia umowy, po przekazaniu placu budowy i kompletu dokumentacji;</w:t>
      </w:r>
    </w:p>
    <w:p w14:paraId="6426368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2) zakończenie wykonania przedmiotu umowy i zgłoszenie przez Wykonawcę </w:t>
      </w:r>
      <w:proofErr w:type="spellStart"/>
      <w:r w:rsidRPr="005B41EB">
        <w:rPr>
          <w:rFonts w:ascii="Calibri" w:eastAsia="Calibri" w:hAnsi="Calibri" w:cs="Calibri"/>
          <w:sz w:val="22"/>
          <w:szCs w:val="22"/>
        </w:rPr>
        <w:t>gotowoś</w:t>
      </w:r>
      <w:proofErr w:type="spellEnd"/>
      <w:r w:rsidRPr="005B41EB">
        <w:rPr>
          <w:rFonts w:ascii="Calibri" w:eastAsia="Calibri" w:hAnsi="Calibri" w:cs="Calibri"/>
          <w:sz w:val="22"/>
          <w:szCs w:val="22"/>
          <w:lang w:val="it-IT"/>
        </w:rPr>
        <w:t>ci do</w:t>
      </w:r>
      <w:r w:rsidRPr="005B41EB">
        <w:rPr>
          <w:rFonts w:ascii="Calibri" w:eastAsia="Calibri" w:hAnsi="Calibri" w:cs="Calibri"/>
          <w:sz w:val="22"/>
          <w:szCs w:val="22"/>
        </w:rPr>
        <w:t> odbioru końcowego nastąpi w ciągu ………..….. dni od dnia zawarcia umowy tj. do dnia ………………………..20… r.</w:t>
      </w:r>
    </w:p>
    <w:p w14:paraId="2906BD73"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2. Wykonawca może zakończyć wykonanie przedmiotu umowy przed terminem ustalonym </w:t>
      </w:r>
      <w:r w:rsidRPr="005B41EB">
        <w:rPr>
          <w:rFonts w:ascii="Calibri" w:eastAsia="Calibri" w:hAnsi="Calibri" w:cs="Calibri"/>
          <w:sz w:val="22"/>
          <w:szCs w:val="22"/>
        </w:rPr>
        <w:br/>
        <w:t>w ust. 1 pkt 2.</w:t>
      </w:r>
    </w:p>
    <w:p w14:paraId="6EC0FD6B" w14:textId="77777777" w:rsidR="00602E9C" w:rsidRDefault="00602E9C" w:rsidP="005B41EB">
      <w:pPr>
        <w:jc w:val="center"/>
        <w:rPr>
          <w:rFonts w:ascii="Calibri" w:eastAsia="Calibri" w:hAnsi="Calibri" w:cs="Calibri"/>
          <w:b/>
          <w:bCs/>
          <w:kern w:val="2"/>
          <w:sz w:val="22"/>
          <w:szCs w:val="22"/>
        </w:rPr>
      </w:pPr>
    </w:p>
    <w:p w14:paraId="1B8E2CE8" w14:textId="50E7FC25"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3</w:t>
      </w:r>
    </w:p>
    <w:p w14:paraId="385D769B"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Obowiązki Zamawiającego</w:t>
      </w:r>
    </w:p>
    <w:p w14:paraId="749BFD3C"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 Do </w:t>
      </w:r>
      <w:proofErr w:type="spellStart"/>
      <w:r w:rsidRPr="005B41EB">
        <w:rPr>
          <w:rFonts w:ascii="Calibri" w:eastAsia="Calibri" w:hAnsi="Calibri" w:cs="Calibri"/>
          <w:sz w:val="22"/>
          <w:szCs w:val="22"/>
        </w:rPr>
        <w:t>obowiązk</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Zamawiającego należy:</w:t>
      </w:r>
    </w:p>
    <w:p w14:paraId="1F4EDA5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 wprowadzenie i protokolarne przekazanie Wykonawcy placu budowy wraz ze szczegółowym zakresem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oraz ich  lokalizacją,</w:t>
      </w:r>
    </w:p>
    <w:p w14:paraId="2F1AF2AE"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2) zapewnienie na </w:t>
      </w:r>
      <w:proofErr w:type="spellStart"/>
      <w:r w:rsidRPr="005B41EB">
        <w:rPr>
          <w:rFonts w:ascii="Calibri" w:eastAsia="Calibri" w:hAnsi="Calibri" w:cs="Calibri"/>
          <w:sz w:val="22"/>
          <w:szCs w:val="22"/>
        </w:rPr>
        <w:t>sw</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j koszt nadzoru inwestorskiego,</w:t>
      </w:r>
    </w:p>
    <w:p w14:paraId="37DCC418"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lastRenderedPageBreak/>
        <w:t>3) odebranie przedmiotu umowy po sprawdzeniu jego należytego wykonania,</w:t>
      </w:r>
    </w:p>
    <w:p w14:paraId="2B5BA01E"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4) terminowa zapłata wynagrodzenia za należyte wykonanie umowy.</w:t>
      </w:r>
    </w:p>
    <w:p w14:paraId="751A58BD" w14:textId="77777777" w:rsidR="005B41EB" w:rsidRPr="005B41EB" w:rsidRDefault="005B41EB" w:rsidP="005B41EB">
      <w:pPr>
        <w:jc w:val="both"/>
        <w:rPr>
          <w:rFonts w:ascii="Calibri" w:eastAsia="Calibri" w:hAnsi="Calibri" w:cs="Calibri"/>
          <w:b/>
          <w:bCs/>
          <w:kern w:val="2"/>
          <w:sz w:val="22"/>
          <w:szCs w:val="22"/>
        </w:rPr>
      </w:pPr>
    </w:p>
    <w:p w14:paraId="0ECB538F"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4</w:t>
      </w:r>
    </w:p>
    <w:p w14:paraId="29514308"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Obowiązki  Wykonawcy</w:t>
      </w:r>
    </w:p>
    <w:p w14:paraId="2D855895" w14:textId="77777777" w:rsidR="005B41EB" w:rsidRPr="005B41EB" w:rsidRDefault="005B41EB" w:rsidP="005B41EB">
      <w:pPr>
        <w:jc w:val="center"/>
        <w:rPr>
          <w:rFonts w:ascii="Calibri" w:eastAsia="Calibri" w:hAnsi="Calibri" w:cs="Calibri"/>
          <w:b/>
          <w:bCs/>
          <w:kern w:val="2"/>
          <w:sz w:val="22"/>
          <w:szCs w:val="22"/>
        </w:rPr>
      </w:pPr>
    </w:p>
    <w:p w14:paraId="6FA41B53" w14:textId="77777777" w:rsidR="005B41EB" w:rsidRPr="005B41EB" w:rsidRDefault="005B41EB" w:rsidP="005B41EB">
      <w:pPr>
        <w:jc w:val="both"/>
        <w:rPr>
          <w:rFonts w:eastAsia="Times New Roman" w:cs="Times New Roman"/>
        </w:rPr>
      </w:pPr>
      <w:bookmarkStart w:id="15" w:name="_Hlk92964852"/>
      <w:r w:rsidRPr="005B41EB">
        <w:rPr>
          <w:rFonts w:ascii="Calibri" w:eastAsia="Calibri" w:hAnsi="Calibri" w:cs="Calibri"/>
          <w:sz w:val="22"/>
          <w:szCs w:val="22"/>
        </w:rPr>
        <w:t xml:space="preserve">1. Do </w:t>
      </w:r>
      <w:proofErr w:type="spellStart"/>
      <w:r w:rsidRPr="005B41EB">
        <w:rPr>
          <w:rFonts w:ascii="Calibri" w:eastAsia="Calibri" w:hAnsi="Calibri" w:cs="Calibri"/>
          <w:sz w:val="22"/>
          <w:szCs w:val="22"/>
        </w:rPr>
        <w:t>obowiązk</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Wykonawcy, należy:</w:t>
      </w:r>
    </w:p>
    <w:p w14:paraId="05B93F22"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 dostarczenie najpóźniej w dniu zawarcia umowy kosztorysu ofertowego uproszczonego wg przedmiaru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z uwzględnieniem ewentualnego podziału przedmiotu umowy na części;</w:t>
      </w:r>
    </w:p>
    <w:p w14:paraId="2EB7B81F"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 dostarczenie najpóźniej w dniu zawarcia umowy harmonogramu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t sporządzonego w uzgodnieniu z Zamawiającym, </w:t>
      </w:r>
    </w:p>
    <w:p w14:paraId="591F3CA6"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3) przejęcie terenu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t od Zamawiającego, w tym dla </w:t>
      </w:r>
      <w:proofErr w:type="spellStart"/>
      <w:r w:rsidRPr="005B41EB">
        <w:rPr>
          <w:rFonts w:ascii="Calibri" w:eastAsia="Calibri" w:hAnsi="Calibri" w:cs="Calibri"/>
          <w:sz w:val="22"/>
          <w:szCs w:val="22"/>
        </w:rPr>
        <w:t>poszczeg</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lnych</w:t>
      </w:r>
      <w:proofErr w:type="spellEnd"/>
      <w:r w:rsidRPr="005B41EB">
        <w:rPr>
          <w:rFonts w:ascii="Calibri" w:eastAsia="Calibri" w:hAnsi="Calibri" w:cs="Calibri"/>
          <w:sz w:val="22"/>
          <w:szCs w:val="22"/>
        </w:rPr>
        <w:t xml:space="preserve"> zadań i podjęcie prac nie później niż w ciągu 7 dni od dnia przekazania placu budowy, </w:t>
      </w:r>
    </w:p>
    <w:p w14:paraId="1E669FC6"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4) zabezpieczenie i wygrodzenie terenu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w:t>
      </w:r>
    </w:p>
    <w:p w14:paraId="620C1EE2"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5) wykonanie zleconych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solidnie i fachowo,</w:t>
      </w:r>
    </w:p>
    <w:p w14:paraId="0609A789"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6) dysponowanie odpowiednim potencjałem technicznym, w </w:t>
      </w:r>
      <w:proofErr w:type="spellStart"/>
      <w:r w:rsidRPr="005B41EB">
        <w:rPr>
          <w:rFonts w:ascii="Calibri" w:eastAsia="Calibri" w:hAnsi="Calibri" w:cs="Calibri"/>
          <w:sz w:val="22"/>
          <w:szCs w:val="22"/>
        </w:rPr>
        <w:t>szczeg</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lności</w:t>
      </w:r>
      <w:proofErr w:type="spellEnd"/>
      <w:r w:rsidRPr="005B41EB">
        <w:rPr>
          <w:rFonts w:ascii="Calibri" w:eastAsia="Calibri" w:hAnsi="Calibri" w:cs="Calibri"/>
          <w:sz w:val="22"/>
          <w:szCs w:val="22"/>
        </w:rPr>
        <w:t xml:space="preserve"> odpowiednią ilością i wydajnością sprzętu niezbędnego do wykonania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zapewniającego wykonanie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zgodnie z umową,</w:t>
      </w:r>
    </w:p>
    <w:p w14:paraId="3B6CE7AB"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7) zapewnienie stałej i wykwalifikowanej kadry robotniczej wraz z nadzorem,</w:t>
      </w:r>
    </w:p>
    <w:p w14:paraId="5C006E1A"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8) oznakowanie miejsca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wg projektu oznakowania i organizacji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w:t>
      </w:r>
    </w:p>
    <w:p w14:paraId="178CB344"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9) zapewnienie na własny koszt transportu odpad</w:t>
      </w:r>
      <w:r w:rsidRPr="005B41EB">
        <w:rPr>
          <w:rFonts w:ascii="Calibri" w:eastAsia="Calibri" w:hAnsi="Calibri" w:cs="Calibri"/>
          <w:sz w:val="22"/>
          <w:szCs w:val="22"/>
          <w:lang w:val="es-ES_tradnl"/>
        </w:rPr>
        <w:t>ó</w:t>
      </w:r>
      <w:r w:rsidRPr="005B41EB">
        <w:rPr>
          <w:rFonts w:ascii="Calibri" w:eastAsia="Calibri" w:hAnsi="Calibri" w:cs="Calibri"/>
          <w:sz w:val="22"/>
          <w:szCs w:val="22"/>
        </w:rPr>
        <w:t>w do miejsc ich wykorzystania lub utylizacji, łącznie z kosztami utylizacji,</w:t>
      </w:r>
    </w:p>
    <w:p w14:paraId="0BC5E6B0"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10) jako wytwarzający odpady – przestrzeganie przepis</w:t>
      </w:r>
      <w:r w:rsidRPr="005B41EB">
        <w:rPr>
          <w:rFonts w:ascii="Calibri" w:eastAsia="Calibri" w:hAnsi="Calibri" w:cs="Calibri"/>
          <w:sz w:val="22"/>
          <w:szCs w:val="22"/>
          <w:lang w:val="es-ES_tradnl"/>
        </w:rPr>
        <w:t>ó</w:t>
      </w:r>
      <w:r w:rsidRPr="005B41EB">
        <w:rPr>
          <w:rFonts w:ascii="Calibri" w:eastAsia="Calibri" w:hAnsi="Calibri" w:cs="Calibri"/>
          <w:sz w:val="22"/>
          <w:szCs w:val="22"/>
        </w:rPr>
        <w:t>w prawnych wynikających z następujących ustaw:</w:t>
      </w:r>
    </w:p>
    <w:p w14:paraId="422F9D24" w14:textId="77777777" w:rsidR="005B41EB" w:rsidRPr="005B41EB" w:rsidRDefault="005B41EB" w:rsidP="00C13F79">
      <w:pPr>
        <w:numPr>
          <w:ilvl w:val="0"/>
          <w:numId w:val="125"/>
        </w:numPr>
        <w:suppressAutoHyphens w:val="0"/>
        <w:spacing w:after="160" w:line="259" w:lineRule="auto"/>
        <w:jc w:val="both"/>
        <w:rPr>
          <w:rFonts w:eastAsia="Calibri" w:cs="Calibri"/>
          <w:sz w:val="22"/>
          <w:szCs w:val="22"/>
        </w:rPr>
      </w:pPr>
      <w:r w:rsidRPr="005B41EB">
        <w:rPr>
          <w:rFonts w:ascii="Calibri" w:eastAsia="Calibri" w:hAnsi="Calibri" w:cs="Calibri"/>
          <w:sz w:val="22"/>
          <w:szCs w:val="22"/>
        </w:rPr>
        <w:t>ustawy z dnia 27 kwietnia 2001 r. Prawo ochrony środowiska (</w:t>
      </w:r>
      <w:proofErr w:type="spellStart"/>
      <w:r w:rsidRPr="005B41EB">
        <w:rPr>
          <w:rFonts w:ascii="Calibri" w:eastAsia="Calibri" w:hAnsi="Calibri" w:cs="Calibri"/>
          <w:sz w:val="22"/>
          <w:szCs w:val="22"/>
        </w:rPr>
        <w:t>t.j</w:t>
      </w:r>
      <w:proofErr w:type="spellEnd"/>
      <w:r w:rsidRPr="005B41EB">
        <w:rPr>
          <w:rFonts w:ascii="Calibri" w:eastAsia="Calibri" w:hAnsi="Calibri" w:cs="Calibri"/>
          <w:sz w:val="22"/>
          <w:szCs w:val="22"/>
        </w:rPr>
        <w:t>. Dz. U. z 2020 r., poz. 1219),</w:t>
      </w:r>
    </w:p>
    <w:p w14:paraId="37AC588D" w14:textId="77777777" w:rsidR="005B41EB" w:rsidRPr="005B41EB" w:rsidRDefault="005B41EB" w:rsidP="00C13F79">
      <w:pPr>
        <w:numPr>
          <w:ilvl w:val="0"/>
          <w:numId w:val="125"/>
        </w:numPr>
        <w:suppressAutoHyphens w:val="0"/>
        <w:spacing w:after="160" w:line="259" w:lineRule="auto"/>
        <w:jc w:val="both"/>
        <w:rPr>
          <w:rFonts w:eastAsia="Calibri" w:cs="Calibri"/>
          <w:sz w:val="22"/>
          <w:szCs w:val="22"/>
        </w:rPr>
      </w:pPr>
      <w:r w:rsidRPr="005B41EB">
        <w:rPr>
          <w:rFonts w:ascii="Calibri" w:eastAsia="Calibri" w:hAnsi="Calibri" w:cs="Calibri"/>
          <w:sz w:val="22"/>
          <w:szCs w:val="22"/>
        </w:rPr>
        <w:t xml:space="preserve">ustawy z dnia 14 grudnia 2012 r. o odpadach (tj. Dz. U. z 2020 r., poz. 797 z </w:t>
      </w:r>
      <w:proofErr w:type="spellStart"/>
      <w:r w:rsidRPr="005B41EB">
        <w:rPr>
          <w:rFonts w:ascii="Calibri" w:eastAsia="Calibri" w:hAnsi="Calibri" w:cs="Calibri"/>
          <w:sz w:val="22"/>
          <w:szCs w:val="22"/>
        </w:rPr>
        <w:t>późn</w:t>
      </w:r>
      <w:proofErr w:type="spellEnd"/>
      <w:r w:rsidRPr="005B41EB">
        <w:rPr>
          <w:rFonts w:ascii="Calibri" w:eastAsia="Calibri" w:hAnsi="Calibri" w:cs="Calibri"/>
          <w:sz w:val="22"/>
          <w:szCs w:val="22"/>
        </w:rPr>
        <w:t xml:space="preserve">. </w:t>
      </w:r>
      <w:proofErr w:type="spellStart"/>
      <w:r w:rsidRPr="005B41EB">
        <w:rPr>
          <w:rFonts w:ascii="Calibri" w:eastAsia="Calibri" w:hAnsi="Calibri" w:cs="Calibri"/>
          <w:sz w:val="22"/>
          <w:szCs w:val="22"/>
        </w:rPr>
        <w:t>zm</w:t>
      </w:r>
      <w:proofErr w:type="spellEnd"/>
      <w:r w:rsidRPr="005B41EB">
        <w:rPr>
          <w:rFonts w:ascii="Calibri" w:eastAsia="Calibri" w:hAnsi="Calibri" w:cs="Calibri"/>
          <w:sz w:val="22"/>
          <w:szCs w:val="22"/>
        </w:rPr>
        <w:t>).</w:t>
      </w:r>
    </w:p>
    <w:p w14:paraId="69CDF755"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kern w:val="2"/>
          <w:sz w:val="22"/>
          <w:szCs w:val="22"/>
        </w:rPr>
        <w:t>Powołane przepisy prawne Wykonawca zobowiązuje się stosować z uwzględnieniem ewentualnych zmian stanu prawnego w tym zakresie,</w:t>
      </w:r>
    </w:p>
    <w:p w14:paraId="1D96571D"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11) ponoszenie pełnej odpowiedzialności za stan i przestrzeganie przepis</w:t>
      </w:r>
      <w:r w:rsidRPr="005B41EB">
        <w:rPr>
          <w:rFonts w:ascii="Calibri" w:eastAsia="Calibri" w:hAnsi="Calibri" w:cs="Calibri"/>
          <w:sz w:val="22"/>
          <w:szCs w:val="22"/>
          <w:lang w:val="es-ES_tradnl"/>
        </w:rPr>
        <w:t>ó</w:t>
      </w:r>
      <w:r w:rsidRPr="005B41EB">
        <w:rPr>
          <w:rFonts w:ascii="Calibri" w:eastAsia="Calibri" w:hAnsi="Calibri" w:cs="Calibri"/>
          <w:sz w:val="22"/>
          <w:szCs w:val="22"/>
        </w:rPr>
        <w:t>w bhp, ochronę p.poż.  i doz</w:t>
      </w:r>
      <w:r w:rsidRPr="005B41EB">
        <w:rPr>
          <w:rFonts w:ascii="Calibri" w:eastAsia="Calibri" w:hAnsi="Calibri" w:cs="Calibri"/>
          <w:sz w:val="22"/>
          <w:szCs w:val="22"/>
          <w:lang w:val="es-ES_tradnl"/>
        </w:rPr>
        <w:t>ó</w:t>
      </w:r>
      <w:r w:rsidRPr="005B41EB">
        <w:rPr>
          <w:rFonts w:ascii="Calibri" w:eastAsia="Calibri" w:hAnsi="Calibri" w:cs="Calibri"/>
          <w:sz w:val="22"/>
          <w:szCs w:val="22"/>
        </w:rPr>
        <w:t>r mienia na terenie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jak i za wszelkie szkody powstałe w trakcie trwania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na terenie przyjętym od Zamawiającego lub mających związek z prowadzonymi robotami,</w:t>
      </w:r>
    </w:p>
    <w:p w14:paraId="2B98C835"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12) terminowe wykonywanie i przekazanie przedmiotu umowy oraz oświadczenia, że roboty ukończone przez niego są całkowicie zgodne z umową i odpowiadają potrzebom, dla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rych</w:t>
      </w:r>
      <w:proofErr w:type="spellEnd"/>
      <w:r w:rsidRPr="005B41EB">
        <w:rPr>
          <w:rFonts w:ascii="Calibri" w:eastAsia="Calibri" w:hAnsi="Calibri" w:cs="Calibri"/>
          <w:sz w:val="22"/>
          <w:szCs w:val="22"/>
        </w:rPr>
        <w:t xml:space="preserve"> są przewidziane według umowy,</w:t>
      </w:r>
    </w:p>
    <w:p w14:paraId="1F455679"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13) ponoszenie pełnej odpowiedzialności za stosowanie i bezpieczeństwo wszelkich działań prowadzonych na terenie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i poza nim, a związanych z wykonaniem przedmiotu umowy,</w:t>
      </w:r>
    </w:p>
    <w:p w14:paraId="421322CB"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14) ponoszenie pełnej odpowiedzialności za szkody oraz następstwa nieszczęśliwych </w:t>
      </w:r>
      <w:proofErr w:type="spellStart"/>
      <w:r w:rsidRPr="005B41EB">
        <w:rPr>
          <w:rFonts w:ascii="Calibri" w:eastAsia="Calibri" w:hAnsi="Calibri" w:cs="Calibri"/>
          <w:sz w:val="22"/>
          <w:szCs w:val="22"/>
        </w:rPr>
        <w:t>wypadk</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pracownik</w:t>
      </w:r>
      <w:r w:rsidRPr="005B41EB">
        <w:rPr>
          <w:rFonts w:ascii="Calibri" w:eastAsia="Calibri" w:hAnsi="Calibri" w:cs="Calibri"/>
          <w:sz w:val="22"/>
          <w:szCs w:val="22"/>
          <w:lang w:val="es-ES_tradnl"/>
        </w:rPr>
        <w:t>ó</w:t>
      </w:r>
      <w:r w:rsidRPr="005B41EB">
        <w:rPr>
          <w:rFonts w:ascii="Calibri" w:eastAsia="Calibri" w:hAnsi="Calibri" w:cs="Calibri"/>
          <w:sz w:val="22"/>
          <w:szCs w:val="22"/>
        </w:rPr>
        <w:t>w i os</w:t>
      </w:r>
      <w:r w:rsidRPr="005B41EB">
        <w:rPr>
          <w:rFonts w:ascii="Calibri" w:eastAsia="Calibri" w:hAnsi="Calibri" w:cs="Calibri"/>
          <w:sz w:val="22"/>
          <w:szCs w:val="22"/>
          <w:lang w:val="es-ES_tradnl"/>
        </w:rPr>
        <w:t>ó</w:t>
      </w:r>
      <w:r w:rsidRPr="005B41EB">
        <w:rPr>
          <w:rFonts w:ascii="Calibri" w:eastAsia="Calibri" w:hAnsi="Calibri" w:cs="Calibri"/>
          <w:sz w:val="22"/>
          <w:szCs w:val="22"/>
        </w:rPr>
        <w:t>b trzecich, powstałe w związku z prowadzonymi robotami, w tym także ruchem pojazd</w:t>
      </w:r>
      <w:r w:rsidRPr="005B41EB">
        <w:rPr>
          <w:rFonts w:ascii="Calibri" w:eastAsia="Calibri" w:hAnsi="Calibri" w:cs="Calibri"/>
          <w:sz w:val="22"/>
          <w:szCs w:val="22"/>
          <w:lang w:val="es-ES_tradnl"/>
        </w:rPr>
        <w:t>ó</w:t>
      </w:r>
      <w:r w:rsidRPr="005B41EB">
        <w:rPr>
          <w:rFonts w:ascii="Calibri" w:eastAsia="Calibri" w:hAnsi="Calibri" w:cs="Calibri"/>
          <w:sz w:val="22"/>
          <w:szCs w:val="22"/>
        </w:rPr>
        <w:t>w,</w:t>
      </w:r>
    </w:p>
    <w:p w14:paraId="732AA07B"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15) dbanie o porządek na terenie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oraz utrzymywanie terenu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w </w:t>
      </w:r>
      <w:r w:rsidRPr="005B41EB">
        <w:rPr>
          <w:rFonts w:ascii="Calibri" w:eastAsia="Calibri" w:hAnsi="Calibri" w:cs="Calibri"/>
          <w:sz w:val="22"/>
          <w:szCs w:val="22"/>
          <w:lang w:val="it-IT"/>
        </w:rPr>
        <w:t>nale</w:t>
      </w:r>
      <w:proofErr w:type="spellStart"/>
      <w:r w:rsidRPr="005B41EB">
        <w:rPr>
          <w:rFonts w:ascii="Calibri" w:eastAsia="Calibri" w:hAnsi="Calibri" w:cs="Calibri"/>
          <w:sz w:val="22"/>
          <w:szCs w:val="22"/>
        </w:rPr>
        <w:t>żytym</w:t>
      </w:r>
      <w:proofErr w:type="spellEnd"/>
      <w:r w:rsidRPr="005B41EB">
        <w:rPr>
          <w:rFonts w:ascii="Calibri" w:eastAsia="Calibri" w:hAnsi="Calibri" w:cs="Calibri"/>
          <w:sz w:val="22"/>
          <w:szCs w:val="22"/>
        </w:rPr>
        <w:t xml:space="preserve"> stanie i porządku oraz w stanie wolnym od </w:t>
      </w:r>
      <w:proofErr w:type="spellStart"/>
      <w:r w:rsidRPr="005B41EB">
        <w:rPr>
          <w:rFonts w:ascii="Calibri" w:eastAsia="Calibri" w:hAnsi="Calibri" w:cs="Calibri"/>
          <w:sz w:val="22"/>
          <w:szCs w:val="22"/>
        </w:rPr>
        <w:t>przeszk</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d komunikacyjnych,</w:t>
      </w:r>
    </w:p>
    <w:p w14:paraId="455B8D9D"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16) uporządkowanie terenu budowy po zakończeniu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zaplecza budowy, jak r</w:t>
      </w:r>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wnież</w:t>
      </w:r>
      <w:proofErr w:type="spellEnd"/>
      <w:r w:rsidRPr="005B41EB">
        <w:rPr>
          <w:rFonts w:ascii="Calibri" w:eastAsia="Calibri" w:hAnsi="Calibri" w:cs="Calibri"/>
          <w:sz w:val="22"/>
          <w:szCs w:val="22"/>
        </w:rPr>
        <w:t xml:space="preserve"> </w:t>
      </w:r>
      <w:r w:rsidRPr="005B41EB">
        <w:rPr>
          <w:rFonts w:ascii="Calibri" w:eastAsia="Calibri" w:hAnsi="Calibri" w:cs="Calibri"/>
          <w:sz w:val="22"/>
          <w:szCs w:val="22"/>
          <w:lang w:val="nl-NL"/>
        </w:rPr>
        <w:t>teren</w:t>
      </w:r>
      <w:r w:rsidRPr="005B41EB">
        <w:rPr>
          <w:rFonts w:ascii="Calibri" w:eastAsia="Calibri" w:hAnsi="Calibri" w:cs="Calibri"/>
          <w:sz w:val="22"/>
          <w:szCs w:val="22"/>
          <w:lang w:val="es-ES_tradnl"/>
        </w:rPr>
        <w:t>ó</w:t>
      </w:r>
      <w:r w:rsidRPr="005B41EB">
        <w:rPr>
          <w:rFonts w:ascii="Calibri" w:eastAsia="Calibri" w:hAnsi="Calibri" w:cs="Calibri"/>
          <w:sz w:val="22"/>
          <w:szCs w:val="22"/>
        </w:rPr>
        <w:t>w sąsiadujących zajętych lub użytkowanych przez Wykonawcę w tym dokonania na własny koszt renowacji zniszczonych lub uszkodzonych w wyniku prowadzonych prac obiekt</w:t>
      </w:r>
      <w:r w:rsidRPr="005B41EB">
        <w:rPr>
          <w:rFonts w:ascii="Calibri" w:eastAsia="Calibri" w:hAnsi="Calibri" w:cs="Calibri"/>
          <w:sz w:val="22"/>
          <w:szCs w:val="22"/>
          <w:lang w:val="es-ES_tradnl"/>
        </w:rPr>
        <w:t>ó</w:t>
      </w:r>
      <w:r w:rsidRPr="005B41EB">
        <w:rPr>
          <w:rFonts w:ascii="Calibri" w:eastAsia="Calibri" w:hAnsi="Calibri" w:cs="Calibri"/>
          <w:sz w:val="22"/>
          <w:szCs w:val="22"/>
        </w:rPr>
        <w:t>w, fragment</w:t>
      </w:r>
      <w:r w:rsidRPr="005B41EB">
        <w:rPr>
          <w:rFonts w:ascii="Calibri" w:eastAsia="Calibri" w:hAnsi="Calibri" w:cs="Calibri"/>
          <w:sz w:val="22"/>
          <w:szCs w:val="22"/>
          <w:lang w:val="es-ES_tradnl"/>
        </w:rPr>
        <w:t>ó</w:t>
      </w:r>
      <w:r w:rsidRPr="005B41EB">
        <w:rPr>
          <w:rFonts w:ascii="Calibri" w:eastAsia="Calibri" w:hAnsi="Calibri" w:cs="Calibri"/>
          <w:sz w:val="22"/>
          <w:szCs w:val="22"/>
        </w:rPr>
        <w:t>w terenu dr</w:t>
      </w:r>
      <w:r w:rsidRPr="005B41EB">
        <w:rPr>
          <w:rFonts w:ascii="Calibri" w:eastAsia="Calibri" w:hAnsi="Calibri" w:cs="Calibri"/>
          <w:sz w:val="22"/>
          <w:szCs w:val="22"/>
          <w:lang w:val="es-ES_tradnl"/>
        </w:rPr>
        <w:t>ó</w:t>
      </w:r>
      <w:r w:rsidRPr="005B41EB">
        <w:rPr>
          <w:rFonts w:ascii="Calibri" w:eastAsia="Calibri" w:hAnsi="Calibri" w:cs="Calibri"/>
          <w:sz w:val="22"/>
          <w:szCs w:val="22"/>
        </w:rPr>
        <w:t>g, nawierzchni lub instalacji,</w:t>
      </w:r>
    </w:p>
    <w:p w14:paraId="64548E7C"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17) wykonanie dokumentacji powykonawczej wraz z obmiarami wykonywanych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w:t>
      </w:r>
    </w:p>
    <w:p w14:paraId="1AEB0BB5"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18) niezwłoczne informowanie Zamawiającego o problemach technicznych lub okolicznościach,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re mogą wpłynąć na jakość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lub termin zakończenia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t. </w:t>
      </w:r>
    </w:p>
    <w:p w14:paraId="462CDE5E"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w:t>
      </w:r>
      <w:bookmarkEnd w:id="15"/>
      <w:r w:rsidRPr="005B41EB">
        <w:rPr>
          <w:rFonts w:ascii="Calibri" w:eastAsia="Calibri" w:hAnsi="Calibri" w:cs="Calibri"/>
          <w:sz w:val="22"/>
          <w:szCs w:val="22"/>
        </w:rPr>
        <w:t xml:space="preserve"> </w:t>
      </w:r>
      <w:bookmarkStart w:id="16" w:name="_Hlk89326042"/>
      <w:r w:rsidRPr="005B41EB">
        <w:rPr>
          <w:rFonts w:ascii="Calibri" w:eastAsia="Calibri" w:hAnsi="Calibri" w:cs="Calibri"/>
          <w:sz w:val="22"/>
          <w:szCs w:val="22"/>
        </w:rPr>
        <w:t>W związku z zawarciem umowy na roboty budowlane Wykonawca będzie zobowiązany do zawarcia umowy/</w:t>
      </w:r>
      <w:proofErr w:type="spellStart"/>
      <w:r w:rsidRPr="005B41EB">
        <w:rPr>
          <w:rFonts w:ascii="Calibri" w:eastAsia="Calibri" w:hAnsi="Calibri" w:cs="Calibri"/>
          <w:sz w:val="22"/>
          <w:szCs w:val="22"/>
        </w:rPr>
        <w:t>um</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ubezpieczenia od wszelkiego ryzyka i odpowiedzialności związanej z realizacją umowy </w:t>
      </w:r>
      <w:r w:rsidRPr="005B41EB">
        <w:rPr>
          <w:rFonts w:ascii="Calibri" w:eastAsia="Calibri" w:hAnsi="Calibri" w:cs="Calibri"/>
          <w:sz w:val="22"/>
          <w:szCs w:val="22"/>
        </w:rPr>
        <w:lastRenderedPageBreak/>
        <w:t>na roboty budowlane oraz do terminowego opłacania należnych składek ubezpieczeniowych, w zakresie odpowiedzialności cywilnej (OC) Wykonawcy z tytułu prowadzonej działalności gospodarczej, obejmujące w swym zakresie co najmniej szkody poniesione przez osoby trzecie w wyniku śmierci, uszkodzenia ciała, rozstroju zdrowia (szkoda osobowa) lub w wyniku utraty, zniszczenia lub uszkodzenia mienia własnego lub os</w:t>
      </w:r>
      <w:r w:rsidRPr="005B41EB">
        <w:rPr>
          <w:rFonts w:ascii="Calibri" w:eastAsia="Calibri" w:hAnsi="Calibri" w:cs="Calibri"/>
          <w:sz w:val="22"/>
          <w:szCs w:val="22"/>
          <w:lang w:val="es-ES_tradnl"/>
        </w:rPr>
        <w:t>ó</w:t>
      </w:r>
      <w:r w:rsidRPr="005B41EB">
        <w:rPr>
          <w:rFonts w:ascii="Calibri" w:eastAsia="Calibri" w:hAnsi="Calibri" w:cs="Calibri"/>
          <w:sz w:val="22"/>
          <w:szCs w:val="22"/>
        </w:rPr>
        <w:t>b trzecich, a także szkody spowodowane błędami (szkoda rzeczowa), powstałe w związku z wykonywaniem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budowlanych i innych prac objętych przedmiotem umowy o roboty budowlane, na kwotę ubezpieczenia nie niższą niż 1.000.000,00 zł. Ubezpieczenie powinno być zawarte nie później niż w dniu przekazania placu budowy. Kopię dokumentu ubezpieczenia (polisy) należy przedłożyć zamawiającemu w terminie 7 dni od dnia przekazania placu</w:t>
      </w:r>
      <w:r w:rsidRPr="005B41EB">
        <w:rPr>
          <w:rFonts w:ascii="Calibri" w:eastAsia="Calibri" w:hAnsi="Calibri" w:cs="Calibri"/>
          <w:color w:val="FF0000"/>
          <w:sz w:val="22"/>
          <w:szCs w:val="22"/>
        </w:rPr>
        <w:t xml:space="preserve"> </w:t>
      </w:r>
      <w:r w:rsidRPr="005B41EB">
        <w:rPr>
          <w:rFonts w:ascii="Calibri" w:eastAsia="Calibri" w:hAnsi="Calibri" w:cs="Calibri"/>
          <w:sz w:val="22"/>
          <w:szCs w:val="22"/>
        </w:rPr>
        <w:t>budowy. Wykonawca winien przedłożyć polisę ubezpieczenia wraz z dowodem opłacenia składek. W przypadku płatności składek w ratach ubezpieczyciel powinien określić z jakim dniem rozpoczyna się materialny bieg odpowiedzialności ubezpieczyciela</w:t>
      </w:r>
      <w:bookmarkEnd w:id="16"/>
      <w:r w:rsidRPr="005B41EB">
        <w:rPr>
          <w:rFonts w:ascii="Calibri" w:eastAsia="Calibri" w:hAnsi="Calibri" w:cs="Calibri"/>
          <w:sz w:val="22"/>
          <w:szCs w:val="22"/>
        </w:rPr>
        <w:t>.</w:t>
      </w:r>
    </w:p>
    <w:p w14:paraId="425B9E28"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3. Wykonawca zobowiązany jest zapewnić wykonanie i kierowanie budową/robotami objętymi umową przez osoby posiadające stosowne kwalifikacje zawodowe i uprawnienia budowlane.</w:t>
      </w:r>
    </w:p>
    <w:p w14:paraId="4FCF2E7C"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4. Wykonawca zobowiązuje się, że wszystkie osoby wykonujące czynności związane bezpośrednio z realizacją przedmiotu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 xml:space="preserve"> ze strony Wykonawcy lub Podwykonawcy będą w okresie realizacji umowy zatrudnione na podstawie umowy o pracę w rozumieniu przepis</w:t>
      </w:r>
      <w:r w:rsidRPr="005B41EB">
        <w:rPr>
          <w:rFonts w:ascii="Calibri" w:eastAsia="Calibri" w:hAnsi="Calibri" w:cs="Calibri"/>
          <w:sz w:val="22"/>
          <w:szCs w:val="22"/>
          <w:lang w:val="es-ES_tradnl"/>
        </w:rPr>
        <w:t>ó</w:t>
      </w:r>
      <w:r w:rsidRPr="005B41EB">
        <w:rPr>
          <w:rFonts w:ascii="Calibri" w:eastAsia="Calibri" w:hAnsi="Calibri" w:cs="Calibri"/>
          <w:sz w:val="22"/>
          <w:szCs w:val="22"/>
        </w:rPr>
        <w:t>w ustawy z dnia 26 czerwca 1974 r. – Kodeks Pracy (tj. Dz. U. z 2020 r. poz. 1320).</w:t>
      </w:r>
    </w:p>
    <w:p w14:paraId="5A372F99"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5. W terminie 5 dni od dnia zawarcia umowy Wykonawca przekaże Zamawiającemu oświadczenie Wykonawcy lub Podwykonawcy o zatrudnieniu na podstawie umowy o pracę os</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b, 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rych</w:t>
      </w:r>
      <w:proofErr w:type="spellEnd"/>
      <w:r w:rsidRPr="005B41EB">
        <w:rPr>
          <w:rFonts w:ascii="Calibri" w:eastAsia="Calibri" w:hAnsi="Calibri" w:cs="Calibri"/>
          <w:sz w:val="22"/>
          <w:szCs w:val="22"/>
        </w:rPr>
        <w:t xml:space="preserve"> mowa w ust. 4. Oświadczenie to powinno zawierać w </w:t>
      </w:r>
      <w:proofErr w:type="spellStart"/>
      <w:r w:rsidRPr="005B41EB">
        <w:rPr>
          <w:rFonts w:ascii="Calibri" w:eastAsia="Calibri" w:hAnsi="Calibri" w:cs="Calibri"/>
          <w:sz w:val="22"/>
          <w:szCs w:val="22"/>
        </w:rPr>
        <w:t>szczeg</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lnoś</w:t>
      </w:r>
      <w:proofErr w:type="spellEnd"/>
      <w:r w:rsidRPr="005B41EB">
        <w:rPr>
          <w:rFonts w:ascii="Calibri" w:eastAsia="Calibri" w:hAnsi="Calibri" w:cs="Calibri"/>
          <w:sz w:val="22"/>
          <w:szCs w:val="22"/>
          <w:lang w:val="it-IT"/>
        </w:rPr>
        <w:t>ci: dok</w:t>
      </w:r>
      <w:r w:rsidRPr="005B41EB">
        <w:rPr>
          <w:rFonts w:ascii="Calibri" w:eastAsia="Calibri" w:hAnsi="Calibri" w:cs="Calibri"/>
          <w:sz w:val="22"/>
          <w:szCs w:val="22"/>
        </w:rPr>
        <w:t>ładne określenie podmiotu składającego oświadczenie, datę złożenia oświadczenia, wskazanie, że czynności wykonują osoby zatrudnione na podstawie umowy o pracę wraz ze wskazaniem liczby tych os</w:t>
      </w:r>
      <w:r w:rsidRPr="005B41EB">
        <w:rPr>
          <w:rFonts w:ascii="Calibri" w:eastAsia="Calibri" w:hAnsi="Calibri" w:cs="Calibri"/>
          <w:sz w:val="22"/>
          <w:szCs w:val="22"/>
          <w:lang w:val="es-ES_tradnl"/>
        </w:rPr>
        <w:t>ó</w:t>
      </w:r>
      <w:r w:rsidRPr="005B41EB">
        <w:rPr>
          <w:rFonts w:ascii="Calibri" w:eastAsia="Calibri" w:hAnsi="Calibri" w:cs="Calibri"/>
          <w:sz w:val="22"/>
          <w:szCs w:val="22"/>
        </w:rPr>
        <w:t>b, rodzaju umowy o pracę i wymiaru etatu oraz podpis osoby uprawnionej do złożenia oświadczenia w imieniu Wykonawcy lub Podwykonawcy,</w:t>
      </w:r>
    </w:p>
    <w:p w14:paraId="1229F7A5"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6. W celu potwierdzenia przez Wykonawcę lub Podwykonawcę spełnienia wymogu zatrudnienia na podstawie umowy o pracę  os</w:t>
      </w:r>
      <w:r w:rsidRPr="005B41EB">
        <w:rPr>
          <w:rFonts w:ascii="Calibri" w:eastAsia="Calibri" w:hAnsi="Calibri" w:cs="Calibri"/>
          <w:sz w:val="22"/>
          <w:szCs w:val="22"/>
          <w:lang w:val="es-ES_tradnl"/>
        </w:rPr>
        <w:t>ó</w:t>
      </w:r>
      <w:r w:rsidRPr="005B41EB">
        <w:rPr>
          <w:rFonts w:ascii="Calibri" w:eastAsia="Calibri" w:hAnsi="Calibri" w:cs="Calibri"/>
          <w:sz w:val="22"/>
          <w:szCs w:val="22"/>
        </w:rPr>
        <w:t>b określonych w ust.4 Wykonawca na każde wezwanie Zamawiającego w wyznaczonym w tym wezwaniu terminie przedłoży:</w:t>
      </w:r>
    </w:p>
    <w:p w14:paraId="6F0E407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 oświadczenie wykonawcy lub podwykonawcy o zatrudnieniu na podstawie umowy o pracę os</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b wykonujących czynności,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rych</w:t>
      </w:r>
      <w:proofErr w:type="spellEnd"/>
      <w:r w:rsidRPr="005B41EB">
        <w:rPr>
          <w:rFonts w:ascii="Calibri" w:eastAsia="Calibri" w:hAnsi="Calibri" w:cs="Calibri"/>
          <w:sz w:val="22"/>
          <w:szCs w:val="22"/>
        </w:rPr>
        <w:t xml:space="preserve"> dotyczy wezwanie zamawiającego. Oświadczenie to powinno zawierać w </w:t>
      </w:r>
      <w:proofErr w:type="spellStart"/>
      <w:r w:rsidRPr="005B41EB">
        <w:rPr>
          <w:rFonts w:ascii="Calibri" w:eastAsia="Calibri" w:hAnsi="Calibri" w:cs="Calibri"/>
          <w:sz w:val="22"/>
          <w:szCs w:val="22"/>
        </w:rPr>
        <w:t>szczeg</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lnoś</w:t>
      </w:r>
      <w:proofErr w:type="spellEnd"/>
      <w:r w:rsidRPr="005B41EB">
        <w:rPr>
          <w:rFonts w:ascii="Calibri" w:eastAsia="Calibri" w:hAnsi="Calibri" w:cs="Calibri"/>
          <w:sz w:val="22"/>
          <w:szCs w:val="22"/>
          <w:lang w:val="it-IT"/>
        </w:rPr>
        <w:t>ci: dok</w:t>
      </w:r>
      <w:r w:rsidRPr="005B41EB">
        <w:rPr>
          <w:rFonts w:ascii="Calibri" w:eastAsia="Calibri" w:hAnsi="Calibri" w:cs="Calibri"/>
          <w:sz w:val="22"/>
          <w:szCs w:val="22"/>
        </w:rPr>
        <w:t>ładne określenie podmiotu składającego oświadczenie, datę złożenia oświadczenia, wskazanie, że objęte wezwaniem czynności wykonują osoby zatrudnione na podstawie umowy o pracę wraz z określeniem liczby tych os</w:t>
      </w:r>
      <w:r w:rsidRPr="005B41EB">
        <w:rPr>
          <w:rFonts w:ascii="Calibri" w:eastAsia="Calibri" w:hAnsi="Calibri" w:cs="Calibri"/>
          <w:sz w:val="22"/>
          <w:szCs w:val="22"/>
          <w:lang w:val="es-ES_tradnl"/>
        </w:rPr>
        <w:t>ó</w:t>
      </w:r>
      <w:r w:rsidRPr="005B41EB">
        <w:rPr>
          <w:rFonts w:ascii="Calibri" w:eastAsia="Calibri" w:hAnsi="Calibri" w:cs="Calibri"/>
          <w:sz w:val="22"/>
          <w:szCs w:val="22"/>
        </w:rPr>
        <w:t>b, rodzaju umowy o pracę i wymiaru etatu oraz podpis osoby uprawnionej do złożenia oświadczenia w imieniu wykonawcy lub podwykonawcy;</w:t>
      </w:r>
    </w:p>
    <w:p w14:paraId="10CC1908"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 poświadczoną za zgodność z oryginałem odpowiednio przez wykonawcę lub podwykonawcę kopię umowy/</w:t>
      </w:r>
      <w:proofErr w:type="spellStart"/>
      <w:r w:rsidRPr="005B41EB">
        <w:rPr>
          <w:rFonts w:ascii="Calibri" w:eastAsia="Calibri" w:hAnsi="Calibri" w:cs="Calibri"/>
          <w:sz w:val="22"/>
          <w:szCs w:val="22"/>
        </w:rPr>
        <w:t>um</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o pracę os</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b wykonujących w trakcie realizacji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 xml:space="preserve"> czynności,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rych</w:t>
      </w:r>
      <w:proofErr w:type="spellEnd"/>
      <w:r w:rsidRPr="005B41EB">
        <w:rPr>
          <w:rFonts w:ascii="Calibri" w:eastAsia="Calibri" w:hAnsi="Calibri" w:cs="Calibri"/>
          <w:sz w:val="22"/>
          <w:szCs w:val="22"/>
        </w:rPr>
        <w:t xml:space="preserve"> dotyczy ww. oświadczenie (wraz z dokumentem regulującym zakres </w:t>
      </w:r>
      <w:proofErr w:type="spellStart"/>
      <w:r w:rsidRPr="005B41EB">
        <w:rPr>
          <w:rFonts w:ascii="Calibri" w:eastAsia="Calibri" w:hAnsi="Calibri" w:cs="Calibri"/>
          <w:sz w:val="22"/>
          <w:szCs w:val="22"/>
        </w:rPr>
        <w:t>obowiązk</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jeżeli został sporządzony). Kopia umowy/</w:t>
      </w:r>
      <w:proofErr w:type="spellStart"/>
      <w:r w:rsidRPr="005B41EB">
        <w:rPr>
          <w:rFonts w:ascii="Calibri" w:eastAsia="Calibri" w:hAnsi="Calibri" w:cs="Calibri"/>
          <w:sz w:val="22"/>
          <w:szCs w:val="22"/>
        </w:rPr>
        <w:t>um</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powinna zostać zanonimizowana w </w:t>
      </w:r>
      <w:proofErr w:type="spellStart"/>
      <w:r w:rsidRPr="005B41EB">
        <w:rPr>
          <w:rFonts w:ascii="Calibri" w:eastAsia="Calibri" w:hAnsi="Calibri" w:cs="Calibri"/>
          <w:sz w:val="22"/>
          <w:szCs w:val="22"/>
        </w:rPr>
        <w:t>spos</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b zapewniający ochronę danych osobowych pracownik</w:t>
      </w:r>
      <w:r w:rsidRPr="005B41EB">
        <w:rPr>
          <w:rFonts w:ascii="Calibri" w:eastAsia="Calibri" w:hAnsi="Calibri" w:cs="Calibri"/>
          <w:sz w:val="22"/>
          <w:szCs w:val="22"/>
          <w:lang w:val="es-ES_tradnl"/>
        </w:rPr>
        <w:t>ó</w:t>
      </w:r>
      <w:r w:rsidRPr="005B41EB">
        <w:rPr>
          <w:rFonts w:ascii="Calibri" w:eastAsia="Calibri" w:hAnsi="Calibri" w:cs="Calibri"/>
          <w:sz w:val="22"/>
          <w:szCs w:val="22"/>
        </w:rPr>
        <w:t>w, zgodnie z przepisami ustawy z dnia 10 maja 2018 r. o ochronie danych osobowych (tj. bez m.in. adres</w:t>
      </w:r>
      <w:r w:rsidRPr="005B41EB">
        <w:rPr>
          <w:rFonts w:ascii="Calibri" w:eastAsia="Calibri" w:hAnsi="Calibri" w:cs="Calibri"/>
          <w:sz w:val="22"/>
          <w:szCs w:val="22"/>
          <w:lang w:val="es-ES_tradnl"/>
        </w:rPr>
        <w:t>ó</w:t>
      </w:r>
      <w:r w:rsidRPr="005B41EB">
        <w:rPr>
          <w:rFonts w:ascii="Calibri" w:eastAsia="Calibri" w:hAnsi="Calibri" w:cs="Calibri"/>
          <w:sz w:val="22"/>
          <w:szCs w:val="22"/>
        </w:rPr>
        <w:t>w, nr PESEL pracownik</w:t>
      </w:r>
      <w:r w:rsidRPr="005B41EB">
        <w:rPr>
          <w:rFonts w:ascii="Calibri" w:eastAsia="Calibri" w:hAnsi="Calibri" w:cs="Calibri"/>
          <w:sz w:val="22"/>
          <w:szCs w:val="22"/>
          <w:lang w:val="es-ES_tradnl"/>
        </w:rPr>
        <w:t>ó</w:t>
      </w:r>
      <w:r w:rsidRPr="005B41EB">
        <w:rPr>
          <w:rFonts w:ascii="Calibri" w:eastAsia="Calibri" w:hAnsi="Calibri" w:cs="Calibri"/>
          <w:sz w:val="22"/>
          <w:szCs w:val="22"/>
        </w:rPr>
        <w:t>w). Informacje takie jak: imię, nazwisko, data zawarcia umowy, rodzaj umowy o pracę i wymiar etatu powinny być możliwe do zidentyfikowania;</w:t>
      </w:r>
    </w:p>
    <w:p w14:paraId="00E90EDE"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3) zaświadczenie właściwego oddziału ZUS, potwierdzające opłacanie przez wykonawcę </w:t>
      </w:r>
      <w:r w:rsidRPr="005B41EB">
        <w:rPr>
          <w:rFonts w:ascii="Calibri" w:eastAsia="Calibri" w:hAnsi="Calibri" w:cs="Calibri"/>
          <w:sz w:val="22"/>
          <w:szCs w:val="22"/>
        </w:rPr>
        <w:br/>
        <w:t xml:space="preserve">lub podwykonawcę składek na ubezpieczenia społeczne i zdrowotne z tytułu zatrudnienia </w:t>
      </w:r>
      <w:r w:rsidRPr="005B41EB">
        <w:rPr>
          <w:rFonts w:ascii="Calibri" w:eastAsia="Calibri" w:hAnsi="Calibri" w:cs="Calibri"/>
          <w:sz w:val="22"/>
          <w:szCs w:val="22"/>
        </w:rPr>
        <w:br/>
        <w:t xml:space="preserve">na podstawie </w:t>
      </w:r>
      <w:proofErr w:type="spellStart"/>
      <w:r w:rsidRPr="005B41EB">
        <w:rPr>
          <w:rFonts w:ascii="Calibri" w:eastAsia="Calibri" w:hAnsi="Calibri" w:cs="Calibri"/>
          <w:sz w:val="22"/>
          <w:szCs w:val="22"/>
        </w:rPr>
        <w:t>um</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o pracę za ostatni okres rozliczeniowy;</w:t>
      </w:r>
    </w:p>
    <w:p w14:paraId="07EC0EA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4) poświadczoną za zgodność z oryginałem odpowiednio przez wykonawcę lub podwykonawcę kopię dowodu potwierdzającego zgłoszenie pracownika przez pracodawcę do ubezpieczeń, zanonimizowaną w </w:t>
      </w:r>
      <w:proofErr w:type="spellStart"/>
      <w:r w:rsidRPr="005B41EB">
        <w:rPr>
          <w:rFonts w:ascii="Calibri" w:eastAsia="Calibri" w:hAnsi="Calibri" w:cs="Calibri"/>
          <w:sz w:val="22"/>
          <w:szCs w:val="22"/>
        </w:rPr>
        <w:t>spos</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b zapewniający ochronę danych osobowych pracownik</w:t>
      </w:r>
      <w:r w:rsidRPr="005B41EB">
        <w:rPr>
          <w:rFonts w:ascii="Calibri" w:eastAsia="Calibri" w:hAnsi="Calibri" w:cs="Calibri"/>
          <w:sz w:val="22"/>
          <w:szCs w:val="22"/>
          <w:lang w:val="es-ES_tradnl"/>
        </w:rPr>
        <w:t>ó</w:t>
      </w:r>
      <w:r w:rsidRPr="005B41EB">
        <w:rPr>
          <w:rFonts w:ascii="Calibri" w:eastAsia="Calibri" w:hAnsi="Calibri" w:cs="Calibri"/>
          <w:sz w:val="22"/>
          <w:szCs w:val="22"/>
        </w:rPr>
        <w:t>w, zgodnie z przepisami ustawy z dnia 10 maja 2018 r. o ochronie danych osobowych.</w:t>
      </w:r>
    </w:p>
    <w:p w14:paraId="05FAD266"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7. Niezłożenie przez Wykonawcę w wyznaczonym przez Zamawiającego terminie dokument</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rych</w:t>
      </w:r>
      <w:proofErr w:type="spellEnd"/>
      <w:r w:rsidRPr="005B41EB">
        <w:rPr>
          <w:rFonts w:ascii="Calibri" w:eastAsia="Calibri" w:hAnsi="Calibri" w:cs="Calibri"/>
          <w:sz w:val="22"/>
          <w:szCs w:val="22"/>
        </w:rPr>
        <w:t xml:space="preserve"> mowa w ust.6 traktowane będzie jako niespełnienie przez wykonawcę lub podwykonawcę wymogu zatrudnienia tych os</w:t>
      </w:r>
      <w:r w:rsidRPr="005B41EB">
        <w:rPr>
          <w:rFonts w:ascii="Calibri" w:eastAsia="Calibri" w:hAnsi="Calibri" w:cs="Calibri"/>
          <w:sz w:val="22"/>
          <w:szCs w:val="22"/>
          <w:lang w:val="es-ES_tradnl"/>
        </w:rPr>
        <w:t>ó</w:t>
      </w:r>
      <w:r w:rsidRPr="005B41EB">
        <w:rPr>
          <w:rFonts w:ascii="Calibri" w:eastAsia="Calibri" w:hAnsi="Calibri" w:cs="Calibri"/>
          <w:sz w:val="22"/>
          <w:szCs w:val="22"/>
        </w:rPr>
        <w:t>b na podstawie umowy o pracę.</w:t>
      </w:r>
    </w:p>
    <w:p w14:paraId="026634BD"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lastRenderedPageBreak/>
        <w:t xml:space="preserve">8. W przypadku uzasadnionych wątpliwości co do przestrzegania prawa pracy przez wykonawcę </w:t>
      </w:r>
      <w:r w:rsidRPr="005B41EB">
        <w:rPr>
          <w:rFonts w:ascii="Calibri" w:eastAsia="Calibri" w:hAnsi="Calibri" w:cs="Calibri"/>
          <w:sz w:val="22"/>
          <w:szCs w:val="22"/>
        </w:rPr>
        <w:br/>
        <w:t xml:space="preserve">lub podwykonawcę, Zamawiający może </w:t>
      </w:r>
      <w:proofErr w:type="spellStart"/>
      <w:r w:rsidRPr="005B41EB">
        <w:rPr>
          <w:rFonts w:ascii="Calibri" w:eastAsia="Calibri" w:hAnsi="Calibri" w:cs="Calibri"/>
          <w:sz w:val="22"/>
          <w:szCs w:val="22"/>
        </w:rPr>
        <w:t>zwr</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cić</w:t>
      </w:r>
      <w:proofErr w:type="spellEnd"/>
      <w:r w:rsidRPr="005B41EB">
        <w:rPr>
          <w:rFonts w:ascii="Calibri" w:eastAsia="Calibri" w:hAnsi="Calibri" w:cs="Calibri"/>
          <w:sz w:val="22"/>
          <w:szCs w:val="22"/>
        </w:rPr>
        <w:t xml:space="preserve"> się o przeprowadzenie kontroli przez Państwową Inspekcję Pracy.</w:t>
      </w:r>
    </w:p>
    <w:p w14:paraId="2601EFCB" w14:textId="77777777" w:rsidR="005B41EB" w:rsidRPr="005B41EB" w:rsidRDefault="005B41EB" w:rsidP="005B41EB">
      <w:pPr>
        <w:jc w:val="both"/>
        <w:rPr>
          <w:rFonts w:ascii="Calibri" w:eastAsia="Calibri" w:hAnsi="Calibri" w:cs="Calibri"/>
          <w:b/>
          <w:bCs/>
          <w:kern w:val="2"/>
          <w:sz w:val="22"/>
          <w:szCs w:val="22"/>
        </w:rPr>
      </w:pPr>
    </w:p>
    <w:p w14:paraId="335918A0"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5</w:t>
      </w:r>
    </w:p>
    <w:p w14:paraId="7C128B19"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Wynagrodzenie i zapłata wynagrodzenia</w:t>
      </w:r>
    </w:p>
    <w:p w14:paraId="6E6F45E3" w14:textId="77777777" w:rsidR="005B41EB" w:rsidRPr="005B41EB" w:rsidRDefault="005B41EB" w:rsidP="005B41EB">
      <w:pPr>
        <w:tabs>
          <w:tab w:val="left" w:pos="2160"/>
        </w:tabs>
        <w:suppressAutoHyphens w:val="0"/>
        <w:jc w:val="both"/>
        <w:rPr>
          <w:rFonts w:ascii="Calibri" w:eastAsia="Calibri" w:hAnsi="Calibri" w:cs="Calibri"/>
          <w:b/>
          <w:bCs/>
          <w:sz w:val="22"/>
          <w:szCs w:val="22"/>
        </w:rPr>
      </w:pPr>
      <w:r w:rsidRPr="005B41EB">
        <w:rPr>
          <w:rFonts w:ascii="Calibri" w:eastAsia="Calibri" w:hAnsi="Calibri" w:cs="Calibri"/>
          <w:sz w:val="22"/>
          <w:szCs w:val="22"/>
        </w:rPr>
        <w:t>1.</w:t>
      </w:r>
      <w:r w:rsidRPr="005B41EB">
        <w:rPr>
          <w:rFonts w:eastAsia="Calibri" w:cs="Calibri"/>
        </w:rPr>
        <w:t xml:space="preserve"> </w:t>
      </w:r>
      <w:r w:rsidRPr="005B41EB">
        <w:rPr>
          <w:rFonts w:ascii="Calibri" w:eastAsia="Calibri" w:hAnsi="Calibri" w:cs="Calibri"/>
          <w:sz w:val="22"/>
          <w:szCs w:val="22"/>
        </w:rPr>
        <w:t>Za należyte wykonanie przedmiotu umowy, określonego w § 1 niniejszej umowy, Strony ustalają wynagrodzenie kosztorysowe. Wynagrodzenie nie może jednak przekroczyć kwoty:  ………</w:t>
      </w:r>
      <w:r w:rsidRPr="005B41EB">
        <w:rPr>
          <w:rFonts w:ascii="Calibri" w:eastAsia="Calibri" w:hAnsi="Calibri" w:cs="Calibri"/>
          <w:sz w:val="22"/>
          <w:szCs w:val="22"/>
          <w:lang w:val="nl-NL"/>
        </w:rPr>
        <w:t>. z</w:t>
      </w:r>
      <w:r w:rsidRPr="005B41EB">
        <w:rPr>
          <w:rFonts w:ascii="Calibri" w:eastAsia="Calibri" w:hAnsi="Calibri" w:cs="Calibri"/>
          <w:sz w:val="22"/>
          <w:szCs w:val="22"/>
        </w:rPr>
        <w:t xml:space="preserve">ł </w:t>
      </w:r>
      <w:r w:rsidRPr="005B41EB">
        <w:rPr>
          <w:rFonts w:ascii="Calibri" w:eastAsia="Calibri" w:hAnsi="Calibri" w:cs="Calibri"/>
          <w:sz w:val="22"/>
          <w:szCs w:val="22"/>
          <w:lang w:val="it-IT"/>
        </w:rPr>
        <w:t xml:space="preserve">netto plus Vat </w:t>
      </w:r>
      <w:r w:rsidRPr="005B41EB">
        <w:rPr>
          <w:rFonts w:ascii="Calibri" w:eastAsia="Calibri" w:hAnsi="Calibri" w:cs="Calibri"/>
          <w:sz w:val="22"/>
          <w:szCs w:val="22"/>
        </w:rPr>
        <w:t>….. % = ………………… zł (słownie złotych: ……………… /100), w tym za:</w:t>
      </w:r>
    </w:p>
    <w:p w14:paraId="3DD90B2D" w14:textId="77777777" w:rsidR="005B41EB" w:rsidRPr="005B41EB" w:rsidRDefault="005B41EB" w:rsidP="005B41EB">
      <w:pPr>
        <w:tabs>
          <w:tab w:val="left" w:pos="2160"/>
        </w:tabs>
        <w:suppressAutoHyphens w:val="0"/>
        <w:jc w:val="both"/>
        <w:rPr>
          <w:rFonts w:ascii="Calibri" w:eastAsia="Calibri" w:hAnsi="Calibri" w:cs="Calibri"/>
          <w:sz w:val="22"/>
          <w:szCs w:val="22"/>
        </w:rPr>
      </w:pPr>
      <w:r w:rsidRPr="005B41EB">
        <w:rPr>
          <w:rFonts w:ascii="Calibri" w:eastAsia="Calibri" w:hAnsi="Calibri" w:cs="Calibri"/>
          <w:sz w:val="22"/>
          <w:szCs w:val="22"/>
        </w:rPr>
        <w:t>1) wykonanie połowy zakresu prac wynikających z harmonogramu i kosztorysu ofertowego – potwierdzonych podpisanym przez Zamawiającego protokołem częściowym odbioru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t bez uwag w </w:t>
      </w:r>
      <w:proofErr w:type="spellStart"/>
      <w:r w:rsidRPr="005B41EB">
        <w:rPr>
          <w:rFonts w:ascii="Calibri" w:eastAsia="Calibri" w:hAnsi="Calibri" w:cs="Calibri"/>
          <w:sz w:val="22"/>
          <w:szCs w:val="22"/>
        </w:rPr>
        <w:t>wysokoś</w:t>
      </w:r>
      <w:proofErr w:type="spellEnd"/>
      <w:r w:rsidRPr="005B41EB">
        <w:rPr>
          <w:rFonts w:ascii="Calibri" w:eastAsia="Calibri" w:hAnsi="Calibri" w:cs="Calibri"/>
          <w:sz w:val="22"/>
          <w:szCs w:val="22"/>
          <w:lang w:val="it-IT"/>
        </w:rPr>
        <w:t xml:space="preserve">ci: </w:t>
      </w:r>
      <w:r w:rsidRPr="005B41EB">
        <w:rPr>
          <w:rFonts w:ascii="Calibri" w:eastAsia="Calibri" w:hAnsi="Calibri" w:cs="Calibri"/>
          <w:sz w:val="22"/>
          <w:szCs w:val="22"/>
        </w:rPr>
        <w:t>……………………</w:t>
      </w:r>
      <w:r w:rsidRPr="005B41EB">
        <w:rPr>
          <w:rFonts w:ascii="Calibri" w:eastAsia="Calibri" w:hAnsi="Calibri" w:cs="Calibri"/>
          <w:sz w:val="22"/>
          <w:szCs w:val="22"/>
          <w:lang w:val="nl-NL"/>
        </w:rPr>
        <w:t>. z</w:t>
      </w:r>
      <w:r w:rsidRPr="005B41EB">
        <w:rPr>
          <w:rFonts w:ascii="Calibri" w:eastAsia="Calibri" w:hAnsi="Calibri" w:cs="Calibri"/>
          <w:sz w:val="22"/>
          <w:szCs w:val="22"/>
        </w:rPr>
        <w:t xml:space="preserve">ł </w:t>
      </w:r>
      <w:r w:rsidRPr="005B41EB">
        <w:rPr>
          <w:rFonts w:ascii="Calibri" w:eastAsia="Calibri" w:hAnsi="Calibri" w:cs="Calibri"/>
          <w:sz w:val="22"/>
          <w:szCs w:val="22"/>
          <w:lang w:val="it-IT"/>
        </w:rPr>
        <w:t xml:space="preserve">netto + </w:t>
      </w:r>
      <w:r w:rsidRPr="005B41EB">
        <w:rPr>
          <w:rFonts w:ascii="Calibri" w:eastAsia="Calibri" w:hAnsi="Calibri" w:cs="Calibri"/>
          <w:sz w:val="22"/>
          <w:szCs w:val="22"/>
        </w:rPr>
        <w:t xml:space="preserve">……. % VAT = ………………  zł </w:t>
      </w:r>
      <w:r w:rsidRPr="005B41EB">
        <w:rPr>
          <w:rFonts w:ascii="Calibri" w:eastAsia="Calibri" w:hAnsi="Calibri" w:cs="Calibri"/>
          <w:sz w:val="22"/>
          <w:szCs w:val="22"/>
          <w:lang w:val="it-IT"/>
        </w:rPr>
        <w:t>brutto  (s</w:t>
      </w:r>
      <w:r w:rsidRPr="005B41EB">
        <w:rPr>
          <w:rFonts w:ascii="Calibri" w:eastAsia="Calibri" w:hAnsi="Calibri" w:cs="Calibri"/>
          <w:sz w:val="22"/>
          <w:szCs w:val="22"/>
        </w:rPr>
        <w:t>łownie: ……………………….……../100).</w:t>
      </w:r>
    </w:p>
    <w:p w14:paraId="4A8EA4F9" w14:textId="77777777" w:rsidR="005B41EB" w:rsidRPr="005B41EB" w:rsidRDefault="005B41EB" w:rsidP="005B41EB">
      <w:pPr>
        <w:tabs>
          <w:tab w:val="left" w:pos="2160"/>
        </w:tabs>
        <w:suppressAutoHyphens w:val="0"/>
        <w:jc w:val="both"/>
        <w:rPr>
          <w:rFonts w:ascii="Calibri" w:eastAsia="Calibri" w:hAnsi="Calibri" w:cs="Calibri"/>
          <w:sz w:val="22"/>
          <w:szCs w:val="22"/>
        </w:rPr>
      </w:pPr>
      <w:r w:rsidRPr="005B41EB">
        <w:rPr>
          <w:rFonts w:ascii="Calibri" w:eastAsia="Calibri" w:hAnsi="Calibri" w:cs="Calibri"/>
          <w:sz w:val="22"/>
          <w:szCs w:val="22"/>
        </w:rPr>
        <w:t>2) końcowa płatność w wysokości:  ……………………</w:t>
      </w:r>
      <w:r w:rsidRPr="005B41EB">
        <w:rPr>
          <w:rFonts w:ascii="Calibri" w:eastAsia="Calibri" w:hAnsi="Calibri" w:cs="Calibri"/>
          <w:sz w:val="22"/>
          <w:szCs w:val="22"/>
          <w:lang w:val="nl-NL"/>
        </w:rPr>
        <w:t>. z</w:t>
      </w:r>
      <w:r w:rsidRPr="005B41EB">
        <w:rPr>
          <w:rFonts w:ascii="Calibri" w:eastAsia="Calibri" w:hAnsi="Calibri" w:cs="Calibri"/>
          <w:sz w:val="22"/>
          <w:szCs w:val="22"/>
        </w:rPr>
        <w:t xml:space="preserve">ł </w:t>
      </w:r>
      <w:r w:rsidRPr="005B41EB">
        <w:rPr>
          <w:rFonts w:ascii="Calibri" w:eastAsia="Calibri" w:hAnsi="Calibri" w:cs="Calibri"/>
          <w:sz w:val="22"/>
          <w:szCs w:val="22"/>
          <w:lang w:val="it-IT"/>
        </w:rPr>
        <w:t xml:space="preserve">netto + </w:t>
      </w:r>
      <w:r w:rsidRPr="005B41EB">
        <w:rPr>
          <w:rFonts w:ascii="Calibri" w:eastAsia="Calibri" w:hAnsi="Calibri" w:cs="Calibri"/>
          <w:sz w:val="22"/>
          <w:szCs w:val="22"/>
        </w:rPr>
        <w:t xml:space="preserve">……. % VAT = ………………  zł </w:t>
      </w:r>
      <w:r w:rsidRPr="005B41EB">
        <w:rPr>
          <w:rFonts w:ascii="Calibri" w:eastAsia="Calibri" w:hAnsi="Calibri" w:cs="Calibri"/>
          <w:sz w:val="22"/>
          <w:szCs w:val="22"/>
          <w:lang w:val="it-IT"/>
        </w:rPr>
        <w:t>brutto  (s</w:t>
      </w:r>
      <w:r w:rsidRPr="005B41EB">
        <w:rPr>
          <w:rFonts w:ascii="Calibri" w:eastAsia="Calibri" w:hAnsi="Calibri" w:cs="Calibri"/>
          <w:sz w:val="22"/>
          <w:szCs w:val="22"/>
        </w:rPr>
        <w:t>łownie: ……………………….……../100).</w:t>
      </w:r>
    </w:p>
    <w:p w14:paraId="5D5BC650" w14:textId="77777777" w:rsidR="005B41EB" w:rsidRPr="005B41EB" w:rsidRDefault="005B41EB" w:rsidP="005B41EB">
      <w:pPr>
        <w:jc w:val="both"/>
        <w:rPr>
          <w:rFonts w:ascii="Calibri" w:eastAsia="Calibri" w:hAnsi="Calibri" w:cs="Calibri"/>
          <w:sz w:val="22"/>
          <w:szCs w:val="22"/>
        </w:rPr>
      </w:pPr>
      <w:r w:rsidRPr="005B41EB">
        <w:rPr>
          <w:rFonts w:ascii="Calibri" w:eastAsia="Calibri" w:hAnsi="Calibri" w:cs="Calibri"/>
          <w:sz w:val="22"/>
          <w:szCs w:val="22"/>
        </w:rPr>
        <w:t xml:space="preserve">2.  Płatność 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rej mowa w ust. 1 pkt 1 nie może przekroczyć 50% wynagrodzenia kosztorysowego za wykonanie całości przedmiotu umowy.</w:t>
      </w:r>
    </w:p>
    <w:p w14:paraId="24D3CD72"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3. Niedoszacowanie, pominięcie oraz brak rozpoznania zakresu przedmiotu umowy nie może być podstawą </w:t>
      </w:r>
      <w:r w:rsidRPr="005B41EB">
        <w:rPr>
          <w:rFonts w:ascii="Calibri" w:eastAsia="Calibri" w:hAnsi="Calibri" w:cs="Calibri"/>
          <w:sz w:val="22"/>
          <w:szCs w:val="22"/>
          <w:lang w:val="pt-PT"/>
        </w:rPr>
        <w:t xml:space="preserve">do </w:t>
      </w:r>
      <w:r w:rsidRPr="005B41EB">
        <w:rPr>
          <w:rFonts w:ascii="Calibri" w:eastAsia="Calibri" w:hAnsi="Calibri" w:cs="Calibri"/>
          <w:sz w:val="22"/>
          <w:szCs w:val="22"/>
        </w:rPr>
        <w:t>żądania zmiany wynagrodzenia określonego w ust. 1 niniejszego paragrafu.</w:t>
      </w:r>
    </w:p>
    <w:p w14:paraId="6C7D54D8" w14:textId="77777777" w:rsidR="005B41EB" w:rsidRPr="005B41EB" w:rsidRDefault="005B41EB" w:rsidP="005B41EB">
      <w:pPr>
        <w:jc w:val="both"/>
        <w:rPr>
          <w:rFonts w:eastAsia="Times New Roman" w:cs="Times New Roman"/>
          <w:strike/>
        </w:rPr>
      </w:pPr>
      <w:r w:rsidRPr="005B41EB">
        <w:rPr>
          <w:rFonts w:ascii="Calibri" w:eastAsia="Calibri" w:hAnsi="Calibri" w:cs="Calibri"/>
          <w:sz w:val="22"/>
          <w:szCs w:val="22"/>
        </w:rPr>
        <w:t xml:space="preserve">4. Rozliczenie pomiędzy stronami za rzeczywiście wykonane roboty nastąpi w </w:t>
      </w:r>
      <w:proofErr w:type="spellStart"/>
      <w:r w:rsidRPr="005B41EB">
        <w:rPr>
          <w:rFonts w:ascii="Calibri" w:eastAsia="Calibri" w:hAnsi="Calibri" w:cs="Calibri"/>
          <w:sz w:val="22"/>
          <w:szCs w:val="22"/>
        </w:rPr>
        <w:t>dw</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ch</w:t>
      </w:r>
      <w:proofErr w:type="spellEnd"/>
      <w:r w:rsidRPr="005B41EB">
        <w:rPr>
          <w:rFonts w:ascii="Calibri" w:eastAsia="Calibri" w:hAnsi="Calibri" w:cs="Calibri"/>
          <w:sz w:val="22"/>
          <w:szCs w:val="22"/>
        </w:rPr>
        <w:t xml:space="preserve"> częściach.  </w:t>
      </w:r>
    </w:p>
    <w:p w14:paraId="1F2CD8C8" w14:textId="77777777" w:rsidR="005B41EB" w:rsidRPr="005B41EB" w:rsidRDefault="005B41EB" w:rsidP="005B41EB">
      <w:pPr>
        <w:tabs>
          <w:tab w:val="left" w:pos="2160"/>
        </w:tabs>
        <w:jc w:val="both"/>
        <w:rPr>
          <w:rFonts w:ascii="Liberation Serif" w:eastAsia="Liberation Serif" w:hAnsi="Liberation Serif" w:cs="Liberation Serif"/>
          <w:kern w:val="2"/>
        </w:rPr>
      </w:pPr>
      <w:r w:rsidRPr="005B41EB">
        <w:rPr>
          <w:rFonts w:ascii="Calibri" w:eastAsia="Calibri" w:hAnsi="Calibri" w:cs="Calibri"/>
          <w:kern w:val="2"/>
          <w:sz w:val="22"/>
          <w:szCs w:val="22"/>
        </w:rPr>
        <w:t>5. Wynagrodzenie  Wykonawcy płatne będzie z konta Zamawiającego na konto Wykonawcy w terminie 30 dni od daty doręczenia prawidłowo wystawionej faktury wraz protokołem odbioru rob</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t potwierdzającym należyte wykonania przedmiotu umowy.</w:t>
      </w:r>
    </w:p>
    <w:p w14:paraId="1685434E"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6. Do każdej faktury wystawionej przez Wykonawcę załączone będą dokumenty </w:t>
      </w:r>
      <w:proofErr w:type="spellStart"/>
      <w:r w:rsidRPr="005B41EB">
        <w:rPr>
          <w:rFonts w:ascii="Calibri" w:eastAsia="Calibri" w:hAnsi="Calibri" w:cs="Calibri"/>
          <w:sz w:val="22"/>
          <w:szCs w:val="22"/>
        </w:rPr>
        <w:t>okreś</w:t>
      </w:r>
      <w:proofErr w:type="spellEnd"/>
      <w:r w:rsidRPr="005B41EB">
        <w:rPr>
          <w:rFonts w:ascii="Calibri" w:eastAsia="Calibri" w:hAnsi="Calibri" w:cs="Calibri"/>
          <w:sz w:val="22"/>
          <w:szCs w:val="22"/>
          <w:lang w:val="it-IT"/>
        </w:rPr>
        <w:t xml:space="preserve">lone </w:t>
      </w:r>
      <w:r w:rsidRPr="005B41EB">
        <w:rPr>
          <w:rFonts w:ascii="Calibri" w:eastAsia="Calibri" w:hAnsi="Calibri" w:cs="Calibri"/>
          <w:sz w:val="22"/>
          <w:szCs w:val="22"/>
        </w:rPr>
        <w:br/>
        <w:t xml:space="preserve">w § 11 ust. 20 umowy </w:t>
      </w:r>
      <w:r w:rsidRPr="005B41EB">
        <w:rPr>
          <w:rFonts w:ascii="Calibri" w:eastAsia="Calibri" w:hAnsi="Calibri" w:cs="Calibri"/>
          <w:i/>
          <w:iCs/>
          <w:sz w:val="22"/>
          <w:szCs w:val="22"/>
        </w:rPr>
        <w:t>(jeśli dotyczy</w:t>
      </w:r>
      <w:r w:rsidRPr="005B41EB">
        <w:rPr>
          <w:rFonts w:ascii="Calibri" w:eastAsia="Calibri" w:hAnsi="Calibri" w:cs="Calibri"/>
          <w:sz w:val="22"/>
          <w:szCs w:val="22"/>
        </w:rPr>
        <w:t>).</w:t>
      </w:r>
    </w:p>
    <w:p w14:paraId="1173C83A"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7. Faktura VAT</w:t>
      </w:r>
      <w:r w:rsidRPr="005B41EB">
        <w:rPr>
          <w:rFonts w:ascii="Calibri" w:eastAsia="Calibri" w:hAnsi="Calibri" w:cs="Calibri"/>
          <w:b/>
          <w:bCs/>
          <w:sz w:val="22"/>
          <w:szCs w:val="22"/>
        </w:rPr>
        <w:t xml:space="preserve"> </w:t>
      </w:r>
      <w:r w:rsidRPr="005B41EB">
        <w:rPr>
          <w:rFonts w:ascii="Calibri" w:eastAsia="Calibri" w:hAnsi="Calibri" w:cs="Calibri"/>
          <w:sz w:val="22"/>
          <w:szCs w:val="22"/>
        </w:rPr>
        <w:t xml:space="preserve">powinna zawierać oznaczenia i kody GTU, 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rych</w:t>
      </w:r>
      <w:proofErr w:type="spellEnd"/>
      <w:r w:rsidRPr="005B41EB">
        <w:rPr>
          <w:rFonts w:ascii="Calibri" w:eastAsia="Calibri" w:hAnsi="Calibri" w:cs="Calibri"/>
          <w:sz w:val="22"/>
          <w:szCs w:val="22"/>
        </w:rPr>
        <w:t xml:space="preserve"> mowa w rozporządzeniu Ministra </w:t>
      </w:r>
      <w:proofErr w:type="spellStart"/>
      <w:r w:rsidRPr="005B41EB">
        <w:rPr>
          <w:rFonts w:ascii="Calibri" w:eastAsia="Calibri" w:hAnsi="Calibri" w:cs="Calibri"/>
          <w:sz w:val="22"/>
          <w:szCs w:val="22"/>
        </w:rPr>
        <w:t>Finans</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Inwestycji i Rozwoju z dnia 15 października 2019 r. w sprawie szczegółowego zakresu danych zawartych w deklaracjach podatkowych i w ewidencji w zakresie podatku od towar</w:t>
      </w:r>
      <w:r w:rsidRPr="005B41EB">
        <w:rPr>
          <w:rFonts w:ascii="Calibri" w:eastAsia="Calibri" w:hAnsi="Calibri" w:cs="Calibri"/>
          <w:sz w:val="22"/>
          <w:szCs w:val="22"/>
          <w:lang w:val="es-ES_tradnl"/>
        </w:rPr>
        <w:t>ó</w:t>
      </w:r>
      <w:r w:rsidRPr="005B41EB">
        <w:rPr>
          <w:rFonts w:ascii="Calibri" w:eastAsia="Calibri" w:hAnsi="Calibri" w:cs="Calibri"/>
          <w:sz w:val="22"/>
          <w:szCs w:val="22"/>
        </w:rPr>
        <w:t>w i usług (Dz.U. Z 2019 r., poz. 1988 ze zm.) a dla towar</w:t>
      </w:r>
      <w:r w:rsidRPr="005B41EB">
        <w:rPr>
          <w:rFonts w:ascii="Calibri" w:eastAsia="Calibri" w:hAnsi="Calibri" w:cs="Calibri"/>
          <w:sz w:val="22"/>
          <w:szCs w:val="22"/>
          <w:lang w:val="es-ES_tradnl"/>
        </w:rPr>
        <w:t>ó</w:t>
      </w:r>
      <w:r w:rsidRPr="005B41EB">
        <w:rPr>
          <w:rFonts w:ascii="Calibri" w:eastAsia="Calibri" w:hAnsi="Calibri" w:cs="Calibri"/>
          <w:sz w:val="22"/>
          <w:szCs w:val="22"/>
        </w:rPr>
        <w:t>w i usług wymienionych w załączniku nr 15 do ustawy z dnia 11 marca 2004 r. o podatku od towar</w:t>
      </w:r>
      <w:r w:rsidRPr="005B41EB">
        <w:rPr>
          <w:rFonts w:ascii="Calibri" w:eastAsia="Calibri" w:hAnsi="Calibri" w:cs="Calibri"/>
          <w:sz w:val="22"/>
          <w:szCs w:val="22"/>
          <w:lang w:val="es-ES_tradnl"/>
        </w:rPr>
        <w:t>ó</w:t>
      </w:r>
      <w:r w:rsidRPr="005B41EB">
        <w:rPr>
          <w:rFonts w:ascii="Calibri" w:eastAsia="Calibri" w:hAnsi="Calibri" w:cs="Calibri"/>
          <w:sz w:val="22"/>
          <w:szCs w:val="22"/>
        </w:rPr>
        <w:t>w i usług (Dz. U. z 2020 poz. 106 ze zm.).</w:t>
      </w:r>
    </w:p>
    <w:p w14:paraId="21D51816"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8. Wykonawca zobowiązany jest wystawiać faktury VAT ze wskazaniem:</w:t>
      </w:r>
    </w:p>
    <w:p w14:paraId="0709D49E"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b/>
          <w:bCs/>
          <w:kern w:val="2"/>
          <w:sz w:val="22"/>
          <w:szCs w:val="22"/>
          <w:u w:val="single"/>
        </w:rPr>
        <w:t>Nabywca:</w:t>
      </w:r>
      <w:r w:rsidRPr="005B41EB">
        <w:rPr>
          <w:rFonts w:ascii="Calibri" w:eastAsia="Calibri" w:hAnsi="Calibri" w:cs="Calibri"/>
          <w:kern w:val="2"/>
          <w:sz w:val="22"/>
          <w:szCs w:val="22"/>
        </w:rPr>
        <w:t xml:space="preserve"> Powiat Kartuski, ul. Dworcowa 1, 83-300 Kartuzy NIP 589-16-38-355,</w:t>
      </w:r>
    </w:p>
    <w:p w14:paraId="1F2E75F6"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b/>
          <w:bCs/>
          <w:kern w:val="2"/>
          <w:sz w:val="22"/>
          <w:szCs w:val="22"/>
          <w:u w:val="single"/>
        </w:rPr>
        <w:t>Odbiorca:</w:t>
      </w:r>
      <w:r w:rsidRPr="005B41EB">
        <w:rPr>
          <w:rFonts w:ascii="Calibri" w:eastAsia="Calibri" w:hAnsi="Calibri" w:cs="Calibri"/>
          <w:kern w:val="2"/>
          <w:sz w:val="22"/>
          <w:szCs w:val="22"/>
        </w:rPr>
        <w:t xml:space="preserve"> Zarząd Dr</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g Powiatowych w Kartuzach ul. Gdańska 26, 83-300 Kartuzy.</w:t>
      </w:r>
    </w:p>
    <w:p w14:paraId="5470198F" w14:textId="77777777" w:rsidR="005B41EB" w:rsidRPr="005B41EB" w:rsidRDefault="005B41EB" w:rsidP="005B41EB">
      <w:pPr>
        <w:jc w:val="center"/>
        <w:rPr>
          <w:rFonts w:ascii="Calibri" w:eastAsia="Calibri" w:hAnsi="Calibri" w:cs="Calibri"/>
          <w:b/>
          <w:bCs/>
          <w:kern w:val="2"/>
          <w:sz w:val="22"/>
          <w:szCs w:val="22"/>
        </w:rPr>
      </w:pPr>
    </w:p>
    <w:p w14:paraId="6B916FD1"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6</w:t>
      </w:r>
    </w:p>
    <w:p w14:paraId="457BA235"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Osoby nadzorujące i kontrolujące</w:t>
      </w:r>
    </w:p>
    <w:p w14:paraId="330A99B4"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 Inspektorem nadzoru oraz osobą kontrolującą i odpowiedzialną za realizację umowy ze strony Zamawiającego będzie: ………………………………………………………………………………………………….…………………</w:t>
      </w:r>
    </w:p>
    <w:p w14:paraId="38B76F0D"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w:t>
      </w:r>
      <w:r w:rsidRPr="005B41EB">
        <w:rPr>
          <w:rFonts w:eastAsia="Calibri" w:cs="Calibri"/>
        </w:rPr>
        <w:t xml:space="preserve">. </w:t>
      </w:r>
      <w:r w:rsidRPr="005B41EB">
        <w:rPr>
          <w:rFonts w:ascii="Calibri" w:eastAsia="Calibri" w:hAnsi="Calibri" w:cs="Calibri"/>
          <w:sz w:val="22"/>
          <w:szCs w:val="22"/>
          <w:lang w:val="es-ES_tradnl"/>
        </w:rPr>
        <w:t>Osob</w:t>
      </w:r>
      <w:r w:rsidRPr="005B41EB">
        <w:rPr>
          <w:rFonts w:ascii="Calibri" w:eastAsia="Calibri" w:hAnsi="Calibri" w:cs="Calibri"/>
          <w:sz w:val="22"/>
          <w:szCs w:val="22"/>
        </w:rPr>
        <w:t>ą odpowiedzialną za realizację umowy ze strony Wykonawcy będzie: …………………………………..</w:t>
      </w:r>
    </w:p>
    <w:p w14:paraId="702C0556" w14:textId="77777777" w:rsidR="005B41EB" w:rsidRPr="005B41EB" w:rsidRDefault="005B41EB" w:rsidP="005B41EB">
      <w:pPr>
        <w:jc w:val="both"/>
        <w:rPr>
          <w:rFonts w:ascii="Calibri" w:eastAsia="Calibri" w:hAnsi="Calibri" w:cs="Calibri"/>
          <w:b/>
          <w:bCs/>
          <w:kern w:val="2"/>
          <w:sz w:val="22"/>
          <w:szCs w:val="22"/>
        </w:rPr>
      </w:pPr>
    </w:p>
    <w:p w14:paraId="63D5963F"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7</w:t>
      </w:r>
    </w:p>
    <w:p w14:paraId="13F1DF35"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Odbiory rob</w:t>
      </w:r>
      <w:r w:rsidRPr="005B41EB">
        <w:rPr>
          <w:rFonts w:ascii="Calibri" w:eastAsia="Calibri" w:hAnsi="Calibri" w:cs="Calibri"/>
          <w:b/>
          <w:bCs/>
          <w:kern w:val="2"/>
          <w:sz w:val="22"/>
          <w:szCs w:val="22"/>
          <w:lang w:val="es-ES_tradnl"/>
        </w:rPr>
        <w:t>ó</w:t>
      </w:r>
      <w:r w:rsidRPr="005B41EB">
        <w:rPr>
          <w:rFonts w:ascii="Calibri" w:eastAsia="Calibri" w:hAnsi="Calibri" w:cs="Calibri"/>
          <w:b/>
          <w:bCs/>
          <w:kern w:val="2"/>
          <w:sz w:val="22"/>
          <w:szCs w:val="22"/>
        </w:rPr>
        <w:t>t</w:t>
      </w:r>
    </w:p>
    <w:p w14:paraId="410CB272"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 Strony zgodnie postanawiają, że będą stosowane następujące rodzaje </w:t>
      </w:r>
      <w:proofErr w:type="spellStart"/>
      <w:r w:rsidRPr="005B41EB">
        <w:rPr>
          <w:rFonts w:ascii="Calibri" w:eastAsia="Calibri" w:hAnsi="Calibri" w:cs="Calibri"/>
          <w:sz w:val="22"/>
          <w:szCs w:val="22"/>
        </w:rPr>
        <w:t>odbior</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w:t>
      </w:r>
    </w:p>
    <w:p w14:paraId="1F26901D"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 odbiory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zanikających i ulegających zakryciu,</w:t>
      </w:r>
    </w:p>
    <w:p w14:paraId="25737411"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2) </w:t>
      </w:r>
      <w:proofErr w:type="spellStart"/>
      <w:r w:rsidRPr="005B41EB">
        <w:rPr>
          <w:rFonts w:ascii="Calibri" w:eastAsia="Calibri" w:hAnsi="Calibri" w:cs="Calibri"/>
          <w:sz w:val="22"/>
          <w:szCs w:val="22"/>
        </w:rPr>
        <w:t>odbi</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 częściowy</w:t>
      </w:r>
      <w:r w:rsidRPr="005B41EB">
        <w:rPr>
          <w:rFonts w:ascii="Calibri" w:eastAsia="Calibri" w:hAnsi="Calibri" w:cs="Calibri"/>
          <w:i/>
          <w:iCs/>
          <w:sz w:val="22"/>
          <w:szCs w:val="22"/>
        </w:rPr>
        <w:t>,</w:t>
      </w:r>
    </w:p>
    <w:p w14:paraId="5938673F"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3) </w:t>
      </w:r>
      <w:proofErr w:type="spellStart"/>
      <w:r w:rsidRPr="005B41EB">
        <w:rPr>
          <w:rFonts w:ascii="Calibri" w:eastAsia="Calibri" w:hAnsi="Calibri" w:cs="Calibri"/>
          <w:sz w:val="22"/>
          <w:szCs w:val="22"/>
        </w:rPr>
        <w:t>odbi</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lang w:val="da-DK"/>
        </w:rPr>
        <w:t>r ko</w:t>
      </w:r>
      <w:proofErr w:type="spellStart"/>
      <w:r w:rsidRPr="005B41EB">
        <w:rPr>
          <w:rFonts w:ascii="Calibri" w:eastAsia="Calibri" w:hAnsi="Calibri" w:cs="Calibri"/>
          <w:sz w:val="22"/>
          <w:szCs w:val="22"/>
        </w:rPr>
        <w:t>ńcowy</w:t>
      </w:r>
      <w:proofErr w:type="spellEnd"/>
      <w:r w:rsidRPr="005B41EB">
        <w:rPr>
          <w:rFonts w:ascii="Calibri" w:eastAsia="Calibri" w:hAnsi="Calibri" w:cs="Calibri"/>
          <w:sz w:val="22"/>
          <w:szCs w:val="22"/>
        </w:rPr>
        <w:t>.</w:t>
      </w:r>
    </w:p>
    <w:p w14:paraId="63DDC921"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 Wykonawca zgłosi Zamawiającemu gotowość do odbioru częściowego/końcowego pisemnie, bezpośrednio w siedzibie Zamawiającego.</w:t>
      </w:r>
    </w:p>
    <w:p w14:paraId="4E79F0BF"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3. Podstawą zgłoszenia przez Wykonawcę gotowości do odbioru częściowego/końcowego, będzie faktyczne wykonanie części /całości przedmiotu umowy.</w:t>
      </w:r>
    </w:p>
    <w:p w14:paraId="3715AF98"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4. Wraz ze zgłoszeniem do odbioru częściowego/końcowego Wykonawca przekaże Zamawiającemu następujące dokumenty:</w:t>
      </w:r>
    </w:p>
    <w:p w14:paraId="55FE3CC0"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lastRenderedPageBreak/>
        <w:t xml:space="preserve">1) dokumentację powykonawczą, w tym geodezyjną opisaną i skompletowaną w </w:t>
      </w:r>
      <w:proofErr w:type="spellStart"/>
      <w:r w:rsidRPr="005B41EB">
        <w:rPr>
          <w:rFonts w:ascii="Calibri" w:eastAsia="Calibri" w:hAnsi="Calibri" w:cs="Calibri"/>
          <w:sz w:val="22"/>
          <w:szCs w:val="22"/>
        </w:rPr>
        <w:t>dw</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ch</w:t>
      </w:r>
      <w:proofErr w:type="spellEnd"/>
      <w:r w:rsidRPr="005B41EB">
        <w:rPr>
          <w:rFonts w:ascii="Calibri" w:eastAsia="Calibri" w:hAnsi="Calibri" w:cs="Calibri"/>
          <w:sz w:val="22"/>
          <w:szCs w:val="22"/>
        </w:rPr>
        <w:t xml:space="preserve"> egzemplarzach,</w:t>
      </w:r>
    </w:p>
    <w:p w14:paraId="156D661F"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2) wymagane dokumenty, protokoły i zaświadczenia z przeprowadzonych </w:t>
      </w:r>
      <w:proofErr w:type="spellStart"/>
      <w:r w:rsidRPr="005B41EB">
        <w:rPr>
          <w:rFonts w:ascii="Calibri" w:eastAsia="Calibri" w:hAnsi="Calibri" w:cs="Calibri"/>
          <w:sz w:val="22"/>
          <w:szCs w:val="22"/>
        </w:rPr>
        <w:t>pr</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b i sprawdzeń, instrukcje użytkownika, dokumenty gwarancyjne i inne dokumenty wymagane stosownymi przepisami,</w:t>
      </w:r>
    </w:p>
    <w:p w14:paraId="20F37AF8"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3) oświadczenie kierownika budowy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o zgodności wykonania rob</w:t>
      </w:r>
      <w:r w:rsidRPr="005B41EB">
        <w:rPr>
          <w:rFonts w:ascii="Calibri" w:eastAsia="Calibri" w:hAnsi="Calibri" w:cs="Calibri"/>
          <w:sz w:val="22"/>
          <w:szCs w:val="22"/>
          <w:lang w:val="es-ES_tradnl"/>
        </w:rPr>
        <w:t>ó</w:t>
      </w:r>
      <w:r w:rsidRPr="005B41EB">
        <w:rPr>
          <w:rFonts w:ascii="Calibri" w:eastAsia="Calibri" w:hAnsi="Calibri" w:cs="Calibri"/>
          <w:sz w:val="22"/>
          <w:szCs w:val="22"/>
          <w:lang w:val="nl-NL"/>
        </w:rPr>
        <w:t>t z</w:t>
      </w:r>
      <w:r w:rsidRPr="005B41EB">
        <w:rPr>
          <w:rFonts w:ascii="Calibri" w:eastAsia="Calibri" w:hAnsi="Calibri" w:cs="Calibri"/>
          <w:sz w:val="22"/>
          <w:szCs w:val="22"/>
        </w:rPr>
        <w:t> dokumentacją projektową, obowiązującymi przepisami i normami,</w:t>
      </w:r>
    </w:p>
    <w:p w14:paraId="37C14F6A"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4) dokumenty (atesty, certyfikaty) potwierdzające, że wbudowane wyroby budowlane są zgodne z art. 10 ustawy Prawo budowlane (opisane i ostemplowane przez kierownika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w:t>
      </w:r>
    </w:p>
    <w:p w14:paraId="0E106EC0"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5) pozostałe dokumenty w </w:t>
      </w:r>
      <w:proofErr w:type="spellStart"/>
      <w:r w:rsidRPr="005B41EB">
        <w:rPr>
          <w:rFonts w:ascii="Calibri" w:eastAsia="Calibri" w:hAnsi="Calibri" w:cs="Calibri"/>
          <w:sz w:val="22"/>
          <w:szCs w:val="22"/>
        </w:rPr>
        <w:t>szczeg</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lności</w:t>
      </w:r>
      <w:proofErr w:type="spellEnd"/>
      <w:r w:rsidRPr="005B41EB">
        <w:rPr>
          <w:rFonts w:ascii="Calibri" w:eastAsia="Calibri" w:hAnsi="Calibri" w:cs="Calibri"/>
          <w:sz w:val="22"/>
          <w:szCs w:val="22"/>
        </w:rPr>
        <w:t xml:space="preserve"> autoryzacje i deklaracje zgodności producenta potwierdzające należyte wykonanie przedmiotu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w:t>
      </w:r>
    </w:p>
    <w:p w14:paraId="27757C0A"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5. Zamawiający wyznaczy i rozpocznie czynności odbioru częściowego/końcowego w terminie do 7 dni roboczych od daty zawiadomienia go o osią</w:t>
      </w:r>
      <w:r w:rsidRPr="005B41EB">
        <w:rPr>
          <w:rFonts w:ascii="Calibri" w:eastAsia="Calibri" w:hAnsi="Calibri" w:cs="Calibri"/>
          <w:sz w:val="22"/>
          <w:szCs w:val="22"/>
          <w:lang w:val="it-IT"/>
        </w:rPr>
        <w:t>gni</w:t>
      </w:r>
      <w:proofErr w:type="spellStart"/>
      <w:r w:rsidRPr="005B41EB">
        <w:rPr>
          <w:rFonts w:ascii="Calibri" w:eastAsia="Calibri" w:hAnsi="Calibri" w:cs="Calibri"/>
          <w:sz w:val="22"/>
          <w:szCs w:val="22"/>
        </w:rPr>
        <w:t>ęciu</w:t>
      </w:r>
      <w:proofErr w:type="spellEnd"/>
      <w:r w:rsidRPr="005B41EB">
        <w:rPr>
          <w:rFonts w:ascii="Calibri" w:eastAsia="Calibri" w:hAnsi="Calibri" w:cs="Calibri"/>
          <w:sz w:val="22"/>
          <w:szCs w:val="22"/>
        </w:rPr>
        <w:t xml:space="preserve"> gotowości do odbioru częściowego/końcowego i złożenia przez Wykonawcę wszystkich dokument</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rych</w:t>
      </w:r>
      <w:proofErr w:type="spellEnd"/>
      <w:r w:rsidRPr="005B41EB">
        <w:rPr>
          <w:rFonts w:ascii="Calibri" w:eastAsia="Calibri" w:hAnsi="Calibri" w:cs="Calibri"/>
          <w:sz w:val="22"/>
          <w:szCs w:val="22"/>
        </w:rPr>
        <w:t xml:space="preserve"> mowa w ust. 4.</w:t>
      </w:r>
    </w:p>
    <w:p w14:paraId="61245FA0" w14:textId="77777777" w:rsidR="005B41EB" w:rsidRPr="005B41EB" w:rsidRDefault="005B41EB" w:rsidP="005B41EB">
      <w:pPr>
        <w:jc w:val="both"/>
        <w:rPr>
          <w:rFonts w:ascii="Calibri" w:eastAsia="Calibri" w:hAnsi="Calibri" w:cs="Calibri"/>
          <w:sz w:val="22"/>
          <w:szCs w:val="22"/>
        </w:rPr>
      </w:pPr>
      <w:r w:rsidRPr="005B41EB">
        <w:rPr>
          <w:rFonts w:ascii="Calibri" w:eastAsia="Calibri" w:hAnsi="Calibri" w:cs="Calibri"/>
          <w:sz w:val="22"/>
          <w:szCs w:val="22"/>
        </w:rPr>
        <w:t xml:space="preserve">6. Zamawiający zobowiązany jest do dokonania lub odmowy dokonania odbioru częściowego/końcowego, </w:t>
      </w:r>
      <w:r w:rsidRPr="005B41EB">
        <w:rPr>
          <w:rFonts w:ascii="Calibri" w:eastAsia="Calibri" w:hAnsi="Calibri" w:cs="Calibri"/>
          <w:sz w:val="22"/>
          <w:szCs w:val="22"/>
        </w:rPr>
        <w:br/>
        <w:t>w terminie 14 dni od dnia rozpoczęcia tego odbioru.</w:t>
      </w:r>
    </w:p>
    <w:p w14:paraId="4B756EB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7.  Protokół odbioru powinien zawierać informację o należytym lub nienależytym wykonaniu przedmiotu umowy.</w:t>
      </w:r>
    </w:p>
    <w:p w14:paraId="73254A6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8. W przypadku stwierdzenia w trakcie odbioru wad lub usterek, Zamawiający może odm</w:t>
      </w:r>
      <w:r w:rsidRPr="005B41EB">
        <w:rPr>
          <w:rFonts w:ascii="Calibri" w:eastAsia="Calibri" w:hAnsi="Calibri" w:cs="Calibri"/>
          <w:sz w:val="22"/>
          <w:szCs w:val="22"/>
          <w:lang w:val="es-ES_tradnl"/>
        </w:rPr>
        <w:t>ó</w:t>
      </w:r>
      <w:r w:rsidRPr="005B41EB">
        <w:rPr>
          <w:rFonts w:ascii="Calibri" w:eastAsia="Calibri" w:hAnsi="Calibri" w:cs="Calibri"/>
          <w:sz w:val="22"/>
          <w:szCs w:val="22"/>
        </w:rPr>
        <w:t>wić odbioru do czasu ich usunięcia, a Wykonawca usunie je na własny koszt w terminie wyznaczonym przez Zamawiającego.</w:t>
      </w:r>
    </w:p>
    <w:p w14:paraId="78A44F25" w14:textId="77777777" w:rsidR="005B41EB" w:rsidRPr="005B41EB" w:rsidRDefault="005B41EB" w:rsidP="005B41EB">
      <w:pPr>
        <w:jc w:val="both"/>
        <w:rPr>
          <w:rFonts w:ascii="Calibri" w:eastAsia="Calibri" w:hAnsi="Calibri" w:cs="Calibri"/>
          <w:sz w:val="22"/>
          <w:szCs w:val="22"/>
        </w:rPr>
      </w:pPr>
      <w:r w:rsidRPr="005B41EB">
        <w:rPr>
          <w:rFonts w:ascii="Calibri" w:eastAsia="Calibri" w:hAnsi="Calibri" w:cs="Calibri"/>
          <w:sz w:val="22"/>
          <w:szCs w:val="22"/>
        </w:rPr>
        <w:t xml:space="preserve">9. W razie nie usunięcia w ustalonym terminie przez Wykonawcę wad i usterek stwierdzonych </w:t>
      </w:r>
      <w:r w:rsidRPr="005B41EB">
        <w:rPr>
          <w:rFonts w:ascii="Calibri" w:eastAsia="Calibri" w:hAnsi="Calibri" w:cs="Calibri"/>
          <w:sz w:val="22"/>
          <w:szCs w:val="22"/>
        </w:rPr>
        <w:br/>
        <w:t>przy odbiorze końcowym, w okresie gwarancji oraz przy przeglądzie gwarancyjnym, Zamawiający jest upoważniony do ich usunięcia na koszt Wykonawcy.</w:t>
      </w:r>
    </w:p>
    <w:p w14:paraId="527D36DA" w14:textId="77777777" w:rsidR="005B41EB" w:rsidRPr="005B41EB" w:rsidRDefault="005B41EB" w:rsidP="005B41EB">
      <w:pPr>
        <w:jc w:val="both"/>
        <w:rPr>
          <w:rFonts w:ascii="Calibri" w:eastAsia="Calibri" w:hAnsi="Calibri" w:cs="Calibri"/>
          <w:color w:val="FF0000"/>
          <w:sz w:val="22"/>
          <w:szCs w:val="22"/>
        </w:rPr>
      </w:pPr>
    </w:p>
    <w:p w14:paraId="28AE1F24"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8</w:t>
      </w:r>
    </w:p>
    <w:p w14:paraId="3AED68AB"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Zabezpieczenie należytego wykonania umowy</w:t>
      </w:r>
    </w:p>
    <w:p w14:paraId="40D531A0" w14:textId="7F3ACD31"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 Przed zawarciem umowy Wykonawca </w:t>
      </w:r>
      <w:proofErr w:type="spellStart"/>
      <w:r w:rsidRPr="005B41EB">
        <w:rPr>
          <w:rFonts w:ascii="Calibri" w:eastAsia="Calibri" w:hAnsi="Calibri" w:cs="Calibri"/>
          <w:sz w:val="22"/>
          <w:szCs w:val="22"/>
        </w:rPr>
        <w:t>wni</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sł</w:t>
      </w:r>
      <w:proofErr w:type="spellEnd"/>
      <w:r w:rsidRPr="005B41EB">
        <w:rPr>
          <w:rFonts w:ascii="Calibri" w:eastAsia="Calibri" w:hAnsi="Calibri" w:cs="Calibri"/>
          <w:sz w:val="22"/>
          <w:szCs w:val="22"/>
        </w:rPr>
        <w:t xml:space="preserve"> zabezpieczenie należytego wykonania umowy w wysokości 5 % ceny całkowitej podanej w ofercie, tj. </w:t>
      </w:r>
      <w:r>
        <w:rPr>
          <w:rFonts w:ascii="Calibri" w:eastAsia="Calibri" w:hAnsi="Calibri" w:cs="Calibri"/>
          <w:sz w:val="22"/>
          <w:szCs w:val="22"/>
        </w:rPr>
        <w:t>………………………….</w:t>
      </w:r>
      <w:r w:rsidRPr="005B41EB">
        <w:rPr>
          <w:rFonts w:ascii="Calibri" w:eastAsia="Calibri" w:hAnsi="Calibri" w:cs="Calibri"/>
          <w:b/>
          <w:bCs/>
          <w:sz w:val="22"/>
          <w:szCs w:val="22"/>
          <w:lang w:val="nl-NL"/>
        </w:rPr>
        <w:t xml:space="preserve"> z</w:t>
      </w:r>
      <w:proofErr w:type="spellStart"/>
      <w:r w:rsidRPr="005B41EB">
        <w:rPr>
          <w:rFonts w:ascii="Calibri" w:eastAsia="Calibri" w:hAnsi="Calibri" w:cs="Calibri"/>
          <w:sz w:val="22"/>
          <w:szCs w:val="22"/>
        </w:rPr>
        <w:t>łotych</w:t>
      </w:r>
      <w:proofErr w:type="spellEnd"/>
      <w:r w:rsidRPr="005B41EB">
        <w:rPr>
          <w:rFonts w:ascii="Calibri" w:eastAsia="Calibri" w:hAnsi="Calibri" w:cs="Calibri"/>
          <w:sz w:val="22"/>
          <w:szCs w:val="22"/>
        </w:rPr>
        <w:t xml:space="preserve"> (słownie: ……………………………………..……</w:t>
      </w:r>
      <w:r w:rsidRPr="005B41EB">
        <w:rPr>
          <w:rFonts w:ascii="Calibri" w:eastAsia="Calibri" w:hAnsi="Calibri" w:cs="Calibri"/>
          <w:sz w:val="22"/>
          <w:szCs w:val="22"/>
          <w:lang w:val="nl-NL"/>
        </w:rPr>
        <w:t>. z</w:t>
      </w:r>
      <w:proofErr w:type="spellStart"/>
      <w:r w:rsidRPr="005B41EB">
        <w:rPr>
          <w:rFonts w:ascii="Calibri" w:eastAsia="Calibri" w:hAnsi="Calibri" w:cs="Calibri"/>
          <w:sz w:val="22"/>
          <w:szCs w:val="22"/>
        </w:rPr>
        <w:t>łotych</w:t>
      </w:r>
      <w:proofErr w:type="spellEnd"/>
      <w:r w:rsidRPr="005B41EB">
        <w:rPr>
          <w:rFonts w:ascii="Calibri" w:eastAsia="Calibri" w:hAnsi="Calibri" w:cs="Calibri"/>
          <w:sz w:val="22"/>
          <w:szCs w:val="22"/>
        </w:rPr>
        <w:t xml:space="preserve">/100) w </w:t>
      </w:r>
      <w:r>
        <w:rPr>
          <w:rFonts w:ascii="Calibri" w:eastAsia="Calibri" w:hAnsi="Calibri" w:cs="Calibri"/>
          <w:sz w:val="22"/>
          <w:szCs w:val="22"/>
        </w:rPr>
        <w:t>formie …………………………………………………………. .</w:t>
      </w:r>
    </w:p>
    <w:p w14:paraId="4DDDA83B"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2. Zabezpieczenie należytego wykonania umowy zostanie </w:t>
      </w:r>
      <w:proofErr w:type="spellStart"/>
      <w:r w:rsidRPr="005B41EB">
        <w:rPr>
          <w:rFonts w:ascii="Calibri" w:eastAsia="Calibri" w:hAnsi="Calibri" w:cs="Calibri"/>
          <w:sz w:val="22"/>
          <w:szCs w:val="22"/>
        </w:rPr>
        <w:t>zwr</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cone</w:t>
      </w:r>
      <w:proofErr w:type="spellEnd"/>
      <w:r w:rsidRPr="005B41EB">
        <w:rPr>
          <w:rFonts w:ascii="Calibri" w:eastAsia="Calibri" w:hAnsi="Calibri" w:cs="Calibri"/>
          <w:sz w:val="22"/>
          <w:szCs w:val="22"/>
        </w:rPr>
        <w:t xml:space="preserve"> Wykonawcy w następujących terminach:</w:t>
      </w:r>
    </w:p>
    <w:p w14:paraId="4B8BC8DB"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 70% wysokości zabezpieczenia - w ciągu 30 dni od dnia wykonania przedmiotu umowy i uznania go przez Zamawiającego za </w:t>
      </w:r>
      <w:r w:rsidRPr="005B41EB">
        <w:rPr>
          <w:rFonts w:ascii="Calibri" w:eastAsia="Calibri" w:hAnsi="Calibri" w:cs="Calibri"/>
          <w:sz w:val="22"/>
          <w:szCs w:val="22"/>
          <w:lang w:val="it-IT"/>
        </w:rPr>
        <w:t>nale</w:t>
      </w:r>
      <w:r w:rsidRPr="005B41EB">
        <w:rPr>
          <w:rFonts w:ascii="Calibri" w:eastAsia="Calibri" w:hAnsi="Calibri" w:cs="Calibri"/>
          <w:sz w:val="22"/>
          <w:szCs w:val="22"/>
        </w:rPr>
        <w:t>życie wykonanego,</w:t>
      </w:r>
    </w:p>
    <w:p w14:paraId="4CA56934"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 30% wysokości zabezpieczenia – najpóźniej w 15 dniu od upływu okresu rękojmi za wady.</w:t>
      </w:r>
    </w:p>
    <w:p w14:paraId="00C1BC19" w14:textId="77777777" w:rsidR="005B41EB" w:rsidRPr="005B41EB" w:rsidRDefault="005B41EB" w:rsidP="005B41EB">
      <w:pPr>
        <w:jc w:val="both"/>
        <w:rPr>
          <w:rFonts w:ascii="Calibri" w:eastAsia="Calibri" w:hAnsi="Calibri" w:cs="Calibri"/>
          <w:sz w:val="22"/>
          <w:szCs w:val="22"/>
        </w:rPr>
      </w:pPr>
      <w:r w:rsidRPr="005B41EB">
        <w:rPr>
          <w:rFonts w:ascii="Calibri" w:eastAsia="Calibri" w:hAnsi="Calibri" w:cs="Calibri"/>
          <w:sz w:val="22"/>
          <w:szCs w:val="22"/>
        </w:rPr>
        <w:t xml:space="preserve">3. W przypadku przedłużenia terminu wykonania umowy, wykonawca zobowiązuje się przedłużyć termin obowiązywania zabezpieczenia należytego wykonania umowy w taki </w:t>
      </w:r>
      <w:proofErr w:type="spellStart"/>
      <w:r w:rsidRPr="005B41EB">
        <w:rPr>
          <w:rFonts w:ascii="Calibri" w:eastAsia="Calibri" w:hAnsi="Calibri" w:cs="Calibri"/>
          <w:sz w:val="22"/>
          <w:szCs w:val="22"/>
        </w:rPr>
        <w:t>spos</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b aby obejmowało ono także przedłużony termin wykonania umowy z zachowaniem ciągłości zabezpieczenia  i bez zmniejszenia jego wysokości.</w:t>
      </w:r>
    </w:p>
    <w:p w14:paraId="2359B425" w14:textId="77777777" w:rsidR="005B41EB" w:rsidRPr="005B41EB" w:rsidRDefault="005B41EB" w:rsidP="005B41EB">
      <w:pPr>
        <w:jc w:val="both"/>
        <w:rPr>
          <w:rFonts w:ascii="Calibri" w:eastAsia="Calibri" w:hAnsi="Calibri" w:cs="Calibri"/>
          <w:sz w:val="22"/>
          <w:szCs w:val="22"/>
        </w:rPr>
      </w:pPr>
    </w:p>
    <w:p w14:paraId="4360B799"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9</w:t>
      </w:r>
    </w:p>
    <w:p w14:paraId="70704AD9"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Kary umowne</w:t>
      </w:r>
    </w:p>
    <w:p w14:paraId="1EF45C52"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 Strony określają, że naprawienie szkody spowodowanej niewykonaniem bądź </w:t>
      </w:r>
      <w:r w:rsidRPr="005B41EB">
        <w:rPr>
          <w:rFonts w:ascii="Calibri" w:eastAsia="Calibri" w:hAnsi="Calibri" w:cs="Calibri"/>
          <w:sz w:val="22"/>
          <w:szCs w:val="22"/>
          <w:lang w:val="it-IT"/>
        </w:rPr>
        <w:t>nienale</w:t>
      </w:r>
      <w:proofErr w:type="spellStart"/>
      <w:r w:rsidRPr="005B41EB">
        <w:rPr>
          <w:rFonts w:ascii="Calibri" w:eastAsia="Calibri" w:hAnsi="Calibri" w:cs="Calibri"/>
          <w:sz w:val="22"/>
          <w:szCs w:val="22"/>
        </w:rPr>
        <w:t>żytym</w:t>
      </w:r>
      <w:proofErr w:type="spellEnd"/>
      <w:r w:rsidRPr="005B41EB">
        <w:rPr>
          <w:rFonts w:ascii="Calibri" w:eastAsia="Calibri" w:hAnsi="Calibri" w:cs="Calibri"/>
          <w:sz w:val="22"/>
          <w:szCs w:val="22"/>
        </w:rPr>
        <w:t xml:space="preserve"> wykonaniem przedmiotu umowy nastąpi w drodze zapłaty kary umownej.</w:t>
      </w:r>
    </w:p>
    <w:p w14:paraId="1F868870"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 Wykonawca zobowiązany jest do zapłaty Zamawiającemu kar umownych:</w:t>
      </w:r>
    </w:p>
    <w:p w14:paraId="072CF194"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 za zwłokę w wykonaniu przedmiotu umowy w wysokości 0,5 % wynagrodzenia netto, </w:t>
      </w:r>
      <w:r w:rsidRPr="005B41EB">
        <w:rPr>
          <w:rFonts w:ascii="Calibri" w:eastAsia="Calibri" w:hAnsi="Calibri" w:cs="Calibri"/>
          <w:sz w:val="22"/>
          <w:szCs w:val="22"/>
        </w:rPr>
        <w:br/>
        <w:t xml:space="preserve">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rym mowa w § 5 ust. 1, za każdy dzień zwłoki liczony od terminu wykonania przedmiotu umowy określonego w §2 ust. 1 pkt 2;</w:t>
      </w:r>
    </w:p>
    <w:p w14:paraId="623C79C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 za zwłokę w usunięciu wad stwierdzonych przy odbiorze lub w okresie rękojmi</w:t>
      </w:r>
      <w:r w:rsidRPr="005B41EB">
        <w:rPr>
          <w:rFonts w:ascii="Calibri" w:eastAsia="Calibri" w:hAnsi="Calibri" w:cs="Calibri"/>
          <w:b/>
          <w:bCs/>
          <w:sz w:val="22"/>
          <w:szCs w:val="22"/>
        </w:rPr>
        <w:t xml:space="preserve"> </w:t>
      </w:r>
      <w:r w:rsidRPr="005B41EB">
        <w:rPr>
          <w:rFonts w:ascii="Calibri" w:eastAsia="Calibri" w:hAnsi="Calibri" w:cs="Calibri"/>
          <w:b/>
          <w:bCs/>
          <w:sz w:val="22"/>
          <w:szCs w:val="22"/>
        </w:rPr>
        <w:br/>
      </w:r>
      <w:r w:rsidRPr="005B41EB">
        <w:rPr>
          <w:rFonts w:ascii="Calibri" w:eastAsia="Calibri" w:hAnsi="Calibri" w:cs="Calibri"/>
          <w:sz w:val="22"/>
          <w:szCs w:val="22"/>
        </w:rPr>
        <w:t xml:space="preserve">w wysokości 0,5 % wynagrodzenia netto, 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rym mowa w § 5 ust. 1,</w:t>
      </w:r>
      <w:r w:rsidRPr="005B41EB">
        <w:rPr>
          <w:rFonts w:ascii="Calibri" w:eastAsia="Calibri" w:hAnsi="Calibri" w:cs="Calibri"/>
          <w:b/>
          <w:bCs/>
          <w:sz w:val="22"/>
          <w:szCs w:val="22"/>
        </w:rPr>
        <w:t xml:space="preserve"> </w:t>
      </w:r>
      <w:r w:rsidRPr="005B41EB">
        <w:rPr>
          <w:rFonts w:ascii="Calibri" w:eastAsia="Calibri" w:hAnsi="Calibri" w:cs="Calibri"/>
          <w:sz w:val="22"/>
          <w:szCs w:val="22"/>
        </w:rPr>
        <w:t>za każdy dzień zwłoki liczony od ustalonego przez strony terminu na usunięcie wad;</w:t>
      </w:r>
    </w:p>
    <w:p w14:paraId="4518BE4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lastRenderedPageBreak/>
        <w:t xml:space="preserve">3) za odstąpienie od umowy, za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re Wykonawca ponosi odpowiedzialność w wysokości 10% wynagrodzenia netto, określonego w § 5 ust. 1;</w:t>
      </w:r>
    </w:p>
    <w:p w14:paraId="614894B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4) za brak zapłaty wynagrodzenia należnego Podwykonawcom lub dalszym Podwykonawcom w terminie określonym w § 11 ust. 13 Wykonawca zapłaci Zamawiającemu karę w wysokości 0,5% wynagrodzenia netto, należnego Podwykonawcy lub dalszemu Podwykonawcy za każdy dzień zwłoki,</w:t>
      </w:r>
    </w:p>
    <w:p w14:paraId="387E120A"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5) za powierzenie przez Wykonawcę wykonywania przedmiotu umowy Podwykonawcy/dalszemu Podwykonawcy,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w:t>
      </w:r>
      <w:proofErr w:type="spellEnd"/>
      <w:r w:rsidRPr="005B41EB">
        <w:rPr>
          <w:rFonts w:ascii="Calibri" w:eastAsia="Calibri" w:hAnsi="Calibri" w:cs="Calibri"/>
          <w:sz w:val="22"/>
          <w:szCs w:val="22"/>
        </w:rPr>
        <w:t xml:space="preserve"> nie został zaakceptowany przez Zamawiającego  – w wysokości 5.000,00 PLN za każde zdarzenie,</w:t>
      </w:r>
    </w:p>
    <w:p w14:paraId="5786D024"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6) za zawarcie umowy/aneksu do umowy na roboty budowlane z Podwykonawcą/dalszym Podwykonawcą bez wcześniejszego przedłożenia projektu umowy/aneksu do zaakceptowania przez Zamawiającego – w wysokości 5.000,00 PLN za każde zdarzenie,</w:t>
      </w:r>
    </w:p>
    <w:p w14:paraId="69EBCBFE"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7) za zwłokę w terminowym przedłożeniu Zamawiającemu kopii zawartej umowy o podwykonawstwo /aneksu do umowy o podwykonawstwo – w wysokości 0,5 % wynagrodzenia netto należnego Podwykonawcy/ dalszemu Podwykonawcy  liczoną za każdy dzień zwłoki, </w:t>
      </w:r>
    </w:p>
    <w:p w14:paraId="15FDC41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8) za zwłokę w terminowym  przedłożeniu Zamawiającemu dokument</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rych</w:t>
      </w:r>
      <w:proofErr w:type="spellEnd"/>
      <w:r w:rsidRPr="005B41EB">
        <w:rPr>
          <w:rFonts w:ascii="Calibri" w:eastAsia="Calibri" w:hAnsi="Calibri" w:cs="Calibri"/>
          <w:sz w:val="22"/>
          <w:szCs w:val="22"/>
        </w:rPr>
        <w:t xml:space="preserve"> mowa w § 4 ust. 2 wysokości 1.000,00 PLN za każde zdarzenie,</w:t>
      </w:r>
    </w:p>
    <w:p w14:paraId="435860A6"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3. Za niedopełnienie wymogu zatrudnienia Pracownik</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rych</w:t>
      </w:r>
      <w:proofErr w:type="spellEnd"/>
      <w:r w:rsidRPr="005B41EB">
        <w:rPr>
          <w:rFonts w:ascii="Calibri" w:eastAsia="Calibri" w:hAnsi="Calibri" w:cs="Calibri"/>
          <w:sz w:val="22"/>
          <w:szCs w:val="22"/>
        </w:rPr>
        <w:t xml:space="preserve"> mowa w § 4 ust. 4 na podstawie umowy o pracę w rozumieniu przepis</w:t>
      </w:r>
      <w:r w:rsidRPr="005B41EB">
        <w:rPr>
          <w:rFonts w:ascii="Calibri" w:eastAsia="Calibri" w:hAnsi="Calibri" w:cs="Calibri"/>
          <w:sz w:val="22"/>
          <w:szCs w:val="22"/>
          <w:lang w:val="es-ES_tradnl"/>
        </w:rPr>
        <w:t>ó</w:t>
      </w:r>
      <w:r w:rsidRPr="005B41EB">
        <w:rPr>
          <w:rFonts w:ascii="Calibri" w:eastAsia="Calibri" w:hAnsi="Calibri" w:cs="Calibri"/>
          <w:sz w:val="22"/>
          <w:szCs w:val="22"/>
        </w:rPr>
        <w:t>w Kodeksu Pracy, Wykonawca zapłaci Zamawiającemu karę umowne w wysokości kwoty minimalnego wynagrodzenia za pracę ustalonego na podstawie przepis</w:t>
      </w:r>
      <w:r w:rsidRPr="005B41EB">
        <w:rPr>
          <w:rFonts w:ascii="Calibri" w:eastAsia="Calibri" w:hAnsi="Calibri" w:cs="Calibri"/>
          <w:sz w:val="22"/>
          <w:szCs w:val="22"/>
          <w:lang w:val="es-ES_tradnl"/>
        </w:rPr>
        <w:t>ó</w:t>
      </w:r>
      <w:r w:rsidRPr="005B41EB">
        <w:rPr>
          <w:rFonts w:ascii="Calibri" w:eastAsia="Calibri" w:hAnsi="Calibri" w:cs="Calibri"/>
          <w:sz w:val="22"/>
          <w:szCs w:val="22"/>
        </w:rPr>
        <w:t>w o minimalnym wynagrodzeniu za pracę (obowiązujących w chwili stwierdzenia przez Zamawiającego niedopełnienia przez Wykonawcę wymogu zatrudniania Pracownik</w:t>
      </w:r>
      <w:r w:rsidRPr="005B41EB">
        <w:rPr>
          <w:rFonts w:ascii="Calibri" w:eastAsia="Calibri" w:hAnsi="Calibri" w:cs="Calibri"/>
          <w:sz w:val="22"/>
          <w:szCs w:val="22"/>
          <w:lang w:val="es-ES_tradnl"/>
        </w:rPr>
        <w:t>ó</w:t>
      </w:r>
      <w:r w:rsidRPr="005B41EB">
        <w:rPr>
          <w:rFonts w:ascii="Calibri" w:eastAsia="Calibri" w:hAnsi="Calibri" w:cs="Calibri"/>
          <w:sz w:val="22"/>
          <w:szCs w:val="22"/>
        </w:rPr>
        <w:t>w świadczących usługi na podstawie umowy o pracę w rozumieniu przepis</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Kodeksu Pracy) oraz liczby miesięcy w okresie realizacji umowy, w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rych</w:t>
      </w:r>
      <w:proofErr w:type="spellEnd"/>
      <w:r w:rsidRPr="005B41EB">
        <w:rPr>
          <w:rFonts w:ascii="Calibri" w:eastAsia="Calibri" w:hAnsi="Calibri" w:cs="Calibri"/>
          <w:sz w:val="22"/>
          <w:szCs w:val="22"/>
        </w:rPr>
        <w:t xml:space="preserve"> niedopełniano przedmiotowego wymogu – za każdą osobę.</w:t>
      </w:r>
    </w:p>
    <w:p w14:paraId="3080A649"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4. Za zwłokę w terminowym przedłożeniu dokument</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rych</w:t>
      </w:r>
      <w:proofErr w:type="spellEnd"/>
      <w:r w:rsidRPr="005B41EB">
        <w:rPr>
          <w:rFonts w:ascii="Calibri" w:eastAsia="Calibri" w:hAnsi="Calibri" w:cs="Calibri"/>
          <w:sz w:val="22"/>
          <w:szCs w:val="22"/>
        </w:rPr>
        <w:t xml:space="preserve"> mowa w § 4 ust. 6 i 7 umowy - w wysokości 200,00 PLN za każde zdarzenie.</w:t>
      </w:r>
    </w:p>
    <w:p w14:paraId="5277FA29"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5. Zamawiający zobowiązany jest do zapłaty Wykonawcy kar umownych:</w:t>
      </w:r>
    </w:p>
    <w:p w14:paraId="5FC4E736" w14:textId="77777777" w:rsidR="005B41EB" w:rsidRPr="005B41EB" w:rsidRDefault="005B41EB" w:rsidP="00C13F79">
      <w:pPr>
        <w:numPr>
          <w:ilvl w:val="0"/>
          <w:numId w:val="127"/>
        </w:numPr>
        <w:suppressAutoHyphens w:val="0"/>
        <w:spacing w:after="160" w:line="259" w:lineRule="auto"/>
        <w:jc w:val="both"/>
        <w:rPr>
          <w:rFonts w:eastAsia="Calibri" w:cs="Calibri"/>
          <w:sz w:val="22"/>
          <w:szCs w:val="22"/>
        </w:rPr>
      </w:pPr>
      <w:r w:rsidRPr="005B41EB">
        <w:rPr>
          <w:rFonts w:ascii="Calibri" w:eastAsia="Calibri" w:hAnsi="Calibri" w:cs="Calibri"/>
          <w:sz w:val="22"/>
          <w:szCs w:val="22"/>
        </w:rPr>
        <w:t>za zwłokę w przeprowadzeniu odbioru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t w wysokości 100 zł za każdy dzień zwłoki, licząc od następnego dnia po terminie, w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rym </w:t>
      </w:r>
      <w:proofErr w:type="spellStart"/>
      <w:r w:rsidRPr="005B41EB">
        <w:rPr>
          <w:rFonts w:ascii="Calibri" w:eastAsia="Calibri" w:hAnsi="Calibri" w:cs="Calibri"/>
          <w:sz w:val="22"/>
          <w:szCs w:val="22"/>
        </w:rPr>
        <w:t>odbi</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 miał być zakończony;</w:t>
      </w:r>
    </w:p>
    <w:p w14:paraId="1FE6E72C" w14:textId="77777777" w:rsidR="005B41EB" w:rsidRPr="005B41EB" w:rsidRDefault="005B41EB" w:rsidP="00C13F79">
      <w:pPr>
        <w:numPr>
          <w:ilvl w:val="0"/>
          <w:numId w:val="127"/>
        </w:numPr>
        <w:suppressAutoHyphens w:val="0"/>
        <w:spacing w:after="160" w:line="259" w:lineRule="auto"/>
        <w:jc w:val="both"/>
        <w:rPr>
          <w:rFonts w:eastAsia="Calibri" w:cs="Calibri"/>
          <w:sz w:val="22"/>
          <w:szCs w:val="22"/>
        </w:rPr>
      </w:pPr>
      <w:r w:rsidRPr="005B41EB">
        <w:rPr>
          <w:rFonts w:ascii="Calibri" w:eastAsia="Calibri" w:hAnsi="Calibri" w:cs="Calibri"/>
          <w:sz w:val="22"/>
          <w:szCs w:val="22"/>
        </w:rPr>
        <w:t xml:space="preserve">za odstąpienie od umowy z przyczyn zawinionych przez Zamawiającego (z wyłączeniem przypadku 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rym mowa w §10 ust.1 pkt 2) w wysokości 10% wynagrodzenia netto określonego w § 5 ust. 1;</w:t>
      </w:r>
    </w:p>
    <w:p w14:paraId="783F53AE"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6. Łączna wysokość kar umownych,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rych</w:t>
      </w:r>
      <w:proofErr w:type="spellEnd"/>
      <w:r w:rsidRPr="005B41EB">
        <w:rPr>
          <w:rFonts w:ascii="Calibri" w:eastAsia="Calibri" w:hAnsi="Calibri" w:cs="Calibri"/>
          <w:sz w:val="22"/>
          <w:szCs w:val="22"/>
        </w:rPr>
        <w:t xml:space="preserve"> mogą dochodzić strony umowy nie może przekroczyć 30% wartości netto umowy.</w:t>
      </w:r>
    </w:p>
    <w:p w14:paraId="307A2C1A" w14:textId="77777777" w:rsidR="005B41EB" w:rsidRPr="005B41EB" w:rsidRDefault="005B41EB" w:rsidP="005B41EB">
      <w:pPr>
        <w:jc w:val="both"/>
        <w:rPr>
          <w:rFonts w:ascii="Calibri" w:eastAsia="Calibri" w:hAnsi="Calibri" w:cs="Calibri"/>
          <w:sz w:val="22"/>
          <w:szCs w:val="22"/>
        </w:rPr>
      </w:pPr>
      <w:r w:rsidRPr="005B41EB">
        <w:rPr>
          <w:rFonts w:ascii="Calibri" w:eastAsia="Calibri" w:hAnsi="Calibri" w:cs="Calibri"/>
          <w:sz w:val="22"/>
          <w:szCs w:val="22"/>
        </w:rPr>
        <w:t xml:space="preserve">7. Zamawiającemu przysługuje prawo dochodzenia od Wykonawcy odszkodowania na zasadach </w:t>
      </w:r>
      <w:proofErr w:type="spellStart"/>
      <w:r w:rsidRPr="005B41EB">
        <w:rPr>
          <w:rFonts w:ascii="Calibri" w:eastAsia="Calibri" w:hAnsi="Calibri" w:cs="Calibri"/>
          <w:sz w:val="22"/>
          <w:szCs w:val="22"/>
        </w:rPr>
        <w:t>og</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lnych</w:t>
      </w:r>
      <w:proofErr w:type="spellEnd"/>
      <w:r w:rsidRPr="005B41EB">
        <w:rPr>
          <w:rFonts w:ascii="Calibri" w:eastAsia="Calibri" w:hAnsi="Calibri" w:cs="Calibri"/>
          <w:sz w:val="22"/>
          <w:szCs w:val="22"/>
        </w:rPr>
        <w:t xml:space="preserve"> przewyższającego  wysokość kary umownej.</w:t>
      </w:r>
    </w:p>
    <w:p w14:paraId="59FABEE1" w14:textId="77777777" w:rsidR="005B41EB" w:rsidRPr="005B41EB" w:rsidRDefault="005B41EB" w:rsidP="005B41EB">
      <w:pPr>
        <w:tabs>
          <w:tab w:val="left" w:pos="720"/>
        </w:tabs>
        <w:jc w:val="both"/>
        <w:rPr>
          <w:rFonts w:eastAsia="Times New Roman" w:cs="Times New Roman"/>
        </w:rPr>
      </w:pPr>
      <w:r w:rsidRPr="005B41EB">
        <w:rPr>
          <w:rFonts w:ascii="Calibri" w:eastAsia="Calibri" w:hAnsi="Calibri" w:cs="Calibri"/>
          <w:sz w:val="22"/>
          <w:szCs w:val="22"/>
        </w:rPr>
        <w:t>8. Strony niniejszej umowy niezwłocznie, wzajemnie informują się o wpływie okoliczności na należyte wykonanie umowy, o ile taki wpływ wystąpił lub może wystąpić.</w:t>
      </w:r>
    </w:p>
    <w:p w14:paraId="6DA158F1" w14:textId="77777777" w:rsidR="005B41EB" w:rsidRPr="005B41EB" w:rsidRDefault="005B41EB" w:rsidP="005B41EB">
      <w:pPr>
        <w:jc w:val="center"/>
        <w:rPr>
          <w:rFonts w:ascii="Calibri" w:eastAsia="Calibri" w:hAnsi="Calibri" w:cs="Calibri"/>
          <w:b/>
          <w:bCs/>
          <w:kern w:val="2"/>
          <w:sz w:val="22"/>
          <w:szCs w:val="22"/>
        </w:rPr>
      </w:pPr>
    </w:p>
    <w:p w14:paraId="61DDF5C2"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10</w:t>
      </w:r>
    </w:p>
    <w:p w14:paraId="1B29F603"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Umowne prawo odstąpienia od umowy</w:t>
      </w:r>
    </w:p>
    <w:p w14:paraId="33CF7F19"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 Zamawiającemu przysługuje prawo odstąpienia od umowy, gdy:</w:t>
      </w:r>
    </w:p>
    <w:p w14:paraId="3A4BA9CA" w14:textId="77777777" w:rsidR="005B41EB" w:rsidRPr="005B41EB" w:rsidRDefault="005B41EB" w:rsidP="005B41EB">
      <w:pPr>
        <w:jc w:val="both"/>
        <w:rPr>
          <w:rFonts w:ascii="Calibri" w:eastAsia="Calibri" w:hAnsi="Calibri" w:cs="Calibri"/>
          <w:sz w:val="22"/>
          <w:szCs w:val="22"/>
        </w:rPr>
      </w:pPr>
      <w:r w:rsidRPr="005B41EB">
        <w:rPr>
          <w:rFonts w:ascii="Calibri" w:eastAsia="Calibri" w:hAnsi="Calibri" w:cs="Calibri"/>
          <w:sz w:val="22"/>
          <w:szCs w:val="22"/>
        </w:rPr>
        <w:t>1) Wykonawca przerwał z przyczyn leżących po stronie Wykonawcy realizację przedmiotu umowy i przerwa ta trwa dłużej niż 30 dni – w terminie 14 dni od dnia powzięcia przez Zamawiającego wiadomości o powyższych okolicznościach,</w:t>
      </w:r>
    </w:p>
    <w:p w14:paraId="03BD7DB5" w14:textId="77777777" w:rsidR="005B41EB" w:rsidRPr="005B41EB" w:rsidRDefault="005B41EB" w:rsidP="005B41EB">
      <w:pPr>
        <w:jc w:val="both"/>
        <w:rPr>
          <w:rFonts w:ascii="Calibri" w:eastAsia="Calibri" w:hAnsi="Calibri" w:cs="Calibri"/>
          <w:sz w:val="22"/>
          <w:szCs w:val="22"/>
        </w:rPr>
      </w:pPr>
      <w:r w:rsidRPr="005B41EB">
        <w:rPr>
          <w:rFonts w:ascii="Calibri" w:eastAsia="Calibri" w:hAnsi="Calibri" w:cs="Calibri"/>
          <w:sz w:val="22"/>
          <w:szCs w:val="22"/>
        </w:rPr>
        <w:t>2) wystąpi istotna zmiana okoliczności powodują</w:t>
      </w:r>
      <w:r w:rsidRPr="005B41EB">
        <w:rPr>
          <w:rFonts w:ascii="Calibri" w:eastAsia="Calibri" w:hAnsi="Calibri" w:cs="Calibri"/>
          <w:sz w:val="22"/>
          <w:szCs w:val="22"/>
          <w:lang w:val="it-IT"/>
        </w:rPr>
        <w:t xml:space="preserve">ca, </w:t>
      </w:r>
      <w:r w:rsidRPr="005B41EB">
        <w:rPr>
          <w:rFonts w:ascii="Calibri" w:eastAsia="Calibri" w:hAnsi="Calibri" w:cs="Calibri"/>
          <w:sz w:val="22"/>
          <w:szCs w:val="22"/>
        </w:rPr>
        <w:t>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178C3BA2" w14:textId="77777777" w:rsidR="005B41EB" w:rsidRPr="005B41EB" w:rsidRDefault="005B41EB" w:rsidP="005B41EB">
      <w:pPr>
        <w:rPr>
          <w:rFonts w:eastAsia="Times New Roman" w:cs="Times New Roman"/>
        </w:rPr>
      </w:pPr>
      <w:r w:rsidRPr="005B41EB">
        <w:rPr>
          <w:rFonts w:ascii="Calibri" w:eastAsia="Calibri" w:hAnsi="Calibri" w:cs="Calibri"/>
          <w:sz w:val="22"/>
          <w:szCs w:val="22"/>
        </w:rPr>
        <w:lastRenderedPageBreak/>
        <w:t xml:space="preserve">3) Wykonawca realizuje roboty przewidziane niniejszą umową w </w:t>
      </w:r>
      <w:proofErr w:type="spellStart"/>
      <w:r w:rsidRPr="005B41EB">
        <w:rPr>
          <w:rFonts w:ascii="Calibri" w:eastAsia="Calibri" w:hAnsi="Calibri" w:cs="Calibri"/>
          <w:sz w:val="22"/>
          <w:szCs w:val="22"/>
        </w:rPr>
        <w:t>spos</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b niezgodny z niniejszą umową, dokumentacją projektową, dokumentacją techniczną lub wskazaniami Zamawiającego – w terminie 14 dni od dnia powzięcia wiadomości o powyższych okolicznościach.</w:t>
      </w:r>
    </w:p>
    <w:p w14:paraId="79D87623"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2. Odstąpienie od umowy, w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rym mowa w ust. 1 powinno nastąpić w formie pisemnej </w:t>
      </w:r>
      <w:r w:rsidRPr="005B41EB">
        <w:rPr>
          <w:rFonts w:ascii="Calibri" w:eastAsia="Calibri" w:hAnsi="Calibri" w:cs="Calibri"/>
          <w:sz w:val="22"/>
          <w:szCs w:val="22"/>
        </w:rPr>
        <w:br/>
        <w:t>pod rygorem nieważności takiego oświadczenia i powinno zawierać uzasadnienie.</w:t>
      </w:r>
    </w:p>
    <w:p w14:paraId="00391714"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3. W przypadku odstąpienia od umowy przez Wykonawcę lub Zamawiającego, strony obciążają następujące obowiązki:</w:t>
      </w:r>
    </w:p>
    <w:p w14:paraId="2936FF35"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 Wykonawca zabezpieczy przerwane roboty w zakresie obustronnie uzgodnionym na koszt </w:t>
      </w:r>
      <w:r w:rsidRPr="005B41EB">
        <w:rPr>
          <w:rFonts w:ascii="Calibri" w:eastAsia="Calibri" w:hAnsi="Calibri" w:cs="Calibri"/>
          <w:sz w:val="22"/>
          <w:szCs w:val="22"/>
        </w:rPr>
        <w:br/>
        <w:t xml:space="preserve">tej strony, z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rej to winy nastąpiło odstąpienie od umowy,</w:t>
      </w:r>
    </w:p>
    <w:p w14:paraId="3DE95CC9"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 Wykonawca zgłosi do dokonania przez Zamawiającego odbioru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t przerwanych, </w:t>
      </w:r>
      <w:r w:rsidRPr="005B41EB">
        <w:rPr>
          <w:rFonts w:ascii="Calibri" w:eastAsia="Calibri" w:hAnsi="Calibri" w:cs="Calibri"/>
          <w:sz w:val="22"/>
          <w:szCs w:val="22"/>
        </w:rPr>
        <w:br/>
        <w:t xml:space="preserve">jeżeli odstąpienie od umowy nastąpiło z przyczyn, za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re Wykonawca nie odpowiada,</w:t>
      </w:r>
    </w:p>
    <w:p w14:paraId="3C996CA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3) w terminie 10 dni od daty zgłoszenia, 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rym mowa w pkt 2) powyżej, Wykonawca </w:t>
      </w:r>
      <w:r w:rsidRPr="005B41EB">
        <w:rPr>
          <w:rFonts w:ascii="Calibri" w:eastAsia="Calibri" w:hAnsi="Calibri" w:cs="Calibri"/>
          <w:sz w:val="22"/>
          <w:szCs w:val="22"/>
        </w:rPr>
        <w:br/>
        <w:t>przy udziale Zamawiającego sporządzi szczegółowy protokół inwentaryzacji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w toku wraz z zestawieniem wartości wykonanych rob</w:t>
      </w:r>
      <w:r w:rsidRPr="005B41EB">
        <w:rPr>
          <w:rFonts w:ascii="Calibri" w:eastAsia="Calibri" w:hAnsi="Calibri" w:cs="Calibri"/>
          <w:sz w:val="22"/>
          <w:szCs w:val="22"/>
          <w:lang w:val="es-ES_tradnl"/>
        </w:rPr>
        <w:t>ó</w:t>
      </w:r>
      <w:r w:rsidRPr="005B41EB">
        <w:rPr>
          <w:rFonts w:ascii="Calibri" w:eastAsia="Calibri" w:hAnsi="Calibri" w:cs="Calibri"/>
          <w:sz w:val="22"/>
          <w:szCs w:val="22"/>
          <w:lang w:val="nl-NL"/>
        </w:rPr>
        <w:t>t wed</w:t>
      </w:r>
      <w:r w:rsidRPr="005B41EB">
        <w:rPr>
          <w:rFonts w:ascii="Calibri" w:eastAsia="Calibri" w:hAnsi="Calibri" w:cs="Calibri"/>
          <w:sz w:val="22"/>
          <w:szCs w:val="22"/>
        </w:rPr>
        <w:t>ług stanu na dzień odstąpienia, protokół inwentaryzacji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w toku stanowić będzie podstawę do wystawienia faktury VAT przez Wykonawcę,</w:t>
      </w:r>
    </w:p>
    <w:p w14:paraId="64EA1024"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4) Zamawiający w razie odstąpienia od umowy z przyczyn, za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re Wykonawca nie odpowiada, obowiązany jest do dokonania odbioru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przerwanych oraz przejęcia od Wykonawcy terenu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t w terminie 10 dni od daty odstąpienia oraz do zapłaty wynagrodzenia za roboty,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re zostały wykonane do dnia odstąpienia.</w:t>
      </w:r>
    </w:p>
    <w:p w14:paraId="027A2E3E"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4. Jeżeli Wykonawca będzie wykonywał przedmiot umowy wadliwie, albo sprzecznie z umową Zamawiający </w:t>
      </w:r>
      <w:proofErr w:type="spellStart"/>
      <w:r w:rsidRPr="005B41EB">
        <w:rPr>
          <w:rFonts w:ascii="Calibri" w:eastAsia="Calibri" w:hAnsi="Calibri" w:cs="Calibri"/>
          <w:sz w:val="22"/>
          <w:szCs w:val="22"/>
        </w:rPr>
        <w:t>moż</w:t>
      </w:r>
      <w:proofErr w:type="spellEnd"/>
      <w:r w:rsidRPr="005B41EB">
        <w:rPr>
          <w:rFonts w:ascii="Calibri" w:eastAsia="Calibri" w:hAnsi="Calibri" w:cs="Calibri"/>
          <w:sz w:val="22"/>
          <w:szCs w:val="22"/>
          <w:lang w:val="nl-NL"/>
        </w:rPr>
        <w:t>e wezwa</w:t>
      </w:r>
      <w:r w:rsidRPr="005B41EB">
        <w:rPr>
          <w:rFonts w:ascii="Calibri" w:eastAsia="Calibri" w:hAnsi="Calibri" w:cs="Calibri"/>
          <w:sz w:val="22"/>
          <w:szCs w:val="22"/>
        </w:rPr>
        <w:t>ć go do zmiany sposobu wykonania umowy i wyznaczyć mu w tym celu odpowiedni termin; po bezskutecznym upływie wyznaczonego terminu Zamawiający może od umowy odstąpić, powierzyć poprawienie lub dalsze wykonanie przedmiotu umowy innemu podmiotowi na koszt Wykonawcy.</w:t>
      </w:r>
    </w:p>
    <w:p w14:paraId="2BFBA8B0" w14:textId="7CC6D3E0" w:rsidR="005B41EB" w:rsidRDefault="005B41EB" w:rsidP="005B41EB">
      <w:pPr>
        <w:jc w:val="both"/>
        <w:rPr>
          <w:rFonts w:ascii="Calibri" w:eastAsia="Calibri" w:hAnsi="Calibri" w:cs="Calibri"/>
          <w:sz w:val="22"/>
          <w:szCs w:val="22"/>
        </w:rPr>
      </w:pPr>
      <w:r w:rsidRPr="005B41EB">
        <w:rPr>
          <w:rFonts w:ascii="Calibri" w:eastAsia="Calibri" w:hAnsi="Calibri" w:cs="Calibri"/>
          <w:sz w:val="22"/>
          <w:szCs w:val="22"/>
        </w:rPr>
        <w:t xml:space="preserve">5. Odstąpienie od umowy z przyczyn leżących po stronie Wykonawcy, jak też zlecenie wykonania prac innemu Wykonawcy z powodu nie wykonania </w:t>
      </w:r>
      <w:proofErr w:type="spellStart"/>
      <w:r w:rsidRPr="005B41EB">
        <w:rPr>
          <w:rFonts w:ascii="Calibri" w:eastAsia="Calibri" w:hAnsi="Calibri" w:cs="Calibri"/>
          <w:sz w:val="22"/>
          <w:szCs w:val="22"/>
        </w:rPr>
        <w:t>um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wionych</w:t>
      </w:r>
      <w:proofErr w:type="spellEnd"/>
      <w:r w:rsidRPr="005B41EB">
        <w:rPr>
          <w:rFonts w:ascii="Calibri" w:eastAsia="Calibri" w:hAnsi="Calibri" w:cs="Calibri"/>
          <w:sz w:val="22"/>
          <w:szCs w:val="22"/>
        </w:rPr>
        <w:t xml:space="preserve"> prac, nie ogranicza możliwości dochodzenia odszkodowania od Wykonawcy za szkody spowodowane jego nienależytym wykonaniem umowy.</w:t>
      </w:r>
    </w:p>
    <w:p w14:paraId="72BB28B1" w14:textId="77777777" w:rsidR="00602E9C" w:rsidRPr="005B41EB" w:rsidRDefault="00602E9C" w:rsidP="005B41EB">
      <w:pPr>
        <w:jc w:val="both"/>
        <w:rPr>
          <w:rFonts w:ascii="Calibri" w:eastAsia="Calibri" w:hAnsi="Calibri" w:cs="Calibri"/>
          <w:b/>
          <w:bCs/>
          <w:kern w:val="2"/>
          <w:sz w:val="22"/>
          <w:szCs w:val="22"/>
        </w:rPr>
      </w:pPr>
    </w:p>
    <w:p w14:paraId="708329F2"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11</w:t>
      </w:r>
    </w:p>
    <w:p w14:paraId="72ED2A16"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Umowy o podwykonawstwo</w:t>
      </w:r>
    </w:p>
    <w:p w14:paraId="0F7493E4"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 Wykonawca powierza wykonanie części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 xml:space="preserve"> wskazanego w ofercie Podwykonawcy - ……………………………………………………………… (</w:t>
      </w:r>
      <w:r w:rsidRPr="005B41EB">
        <w:rPr>
          <w:rFonts w:ascii="Calibri" w:eastAsia="Calibri" w:hAnsi="Calibri" w:cs="Calibri"/>
          <w:i/>
          <w:iCs/>
          <w:sz w:val="22"/>
          <w:szCs w:val="22"/>
        </w:rPr>
        <w:t xml:space="preserve">jeśli dotyczy). </w:t>
      </w:r>
      <w:r w:rsidRPr="005B41EB">
        <w:rPr>
          <w:rFonts w:ascii="Calibri" w:eastAsia="Calibri" w:hAnsi="Calibri" w:cs="Calibri"/>
          <w:sz w:val="22"/>
          <w:szCs w:val="22"/>
        </w:rPr>
        <w:t>Wykonawca może powierzyć, wykonanie części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lub usług podwykonawcom pod warunkiem, że posiadają oni kwalifikacje do </w:t>
      </w:r>
      <w:r w:rsidRPr="005B41EB">
        <w:rPr>
          <w:rFonts w:ascii="Calibri" w:eastAsia="Calibri" w:hAnsi="Calibri" w:cs="Calibri"/>
          <w:sz w:val="22"/>
          <w:szCs w:val="22"/>
          <w:lang w:val="de-DE"/>
        </w:rPr>
        <w:t>ich</w:t>
      </w:r>
      <w:r w:rsidRPr="005B41EB">
        <w:rPr>
          <w:rFonts w:ascii="Calibri" w:eastAsia="Calibri" w:hAnsi="Calibri" w:cs="Calibri"/>
          <w:sz w:val="22"/>
          <w:szCs w:val="22"/>
        </w:rPr>
        <w:t> wykonania.</w:t>
      </w:r>
    </w:p>
    <w:p w14:paraId="065A5C16"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2. Do zawarcia przez Wykonawcę umowy z Podwykonawcą wymagana jest zgoda Zamawiającego. Wykonawca, podwykonawca lub dalszy podwykonawca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 xml:space="preserve"> zamierzający zawrzeć umowę o podwykonawstwo, jest obowiązany, w trakcie realizacji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 xml:space="preserve"> publicznego, do przedłożenia Zamawiającemu projektu tej umowy, wraz z </w:t>
      </w:r>
      <w:proofErr w:type="spellStart"/>
      <w:r w:rsidRPr="005B41EB">
        <w:rPr>
          <w:rFonts w:ascii="Calibri" w:eastAsia="Calibri" w:hAnsi="Calibri" w:cs="Calibri"/>
          <w:sz w:val="22"/>
          <w:szCs w:val="22"/>
        </w:rPr>
        <w:t>wyszczeg</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lnieniem</w:t>
      </w:r>
      <w:proofErr w:type="spellEnd"/>
      <w:r w:rsidRPr="005B41EB">
        <w:rPr>
          <w:rFonts w:ascii="Calibri" w:eastAsia="Calibri" w:hAnsi="Calibri" w:cs="Calibri"/>
          <w:sz w:val="22"/>
          <w:szCs w:val="22"/>
        </w:rPr>
        <w:t xml:space="preserve"> zakresu, jaki chce mu powierzyć, przy czym podwykonawca lub dalszy podwykonawca jest obowiązany dołączyć zgodę Wykonawcy na zawarcie umowy o podwykonawstwo o treści zgodnej z projektem umowy.</w:t>
      </w:r>
    </w:p>
    <w:p w14:paraId="538B6BB1" w14:textId="77777777" w:rsidR="005B41EB" w:rsidRPr="005B41EB" w:rsidRDefault="005B41EB" w:rsidP="005B41EB">
      <w:pPr>
        <w:jc w:val="both"/>
        <w:rPr>
          <w:rFonts w:ascii="Calibri" w:eastAsia="Calibri" w:hAnsi="Calibri" w:cs="Calibri"/>
          <w:sz w:val="22"/>
          <w:szCs w:val="22"/>
        </w:rPr>
      </w:pPr>
      <w:r w:rsidRPr="005B41EB">
        <w:rPr>
          <w:rFonts w:ascii="Calibri" w:eastAsia="Calibri" w:hAnsi="Calibri" w:cs="Calibri"/>
          <w:sz w:val="22"/>
          <w:szCs w:val="22"/>
        </w:rPr>
        <w:t xml:space="preserve">3. Zamawiający nie wyrazi zgody na zawarcie przedstawionej mu przez Wykonawcę, umowy z Podwykonawcą w </w:t>
      </w:r>
      <w:proofErr w:type="spellStart"/>
      <w:r w:rsidRPr="005B41EB">
        <w:rPr>
          <w:rFonts w:ascii="Calibri" w:eastAsia="Calibri" w:hAnsi="Calibri" w:cs="Calibri"/>
          <w:sz w:val="22"/>
          <w:szCs w:val="22"/>
        </w:rPr>
        <w:t>szczeg</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lności</w:t>
      </w:r>
      <w:proofErr w:type="spellEnd"/>
      <w:r w:rsidRPr="005B41EB">
        <w:rPr>
          <w:rFonts w:ascii="Calibri" w:eastAsia="Calibri" w:hAnsi="Calibri" w:cs="Calibri"/>
          <w:sz w:val="22"/>
          <w:szCs w:val="22"/>
        </w:rPr>
        <w:t xml:space="preserve"> w następujących przypadkach:</w:t>
      </w:r>
    </w:p>
    <w:p w14:paraId="26AF4BE1"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 umowa podwykonawcza nie określa Stron, pomiędzy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rymi</w:t>
      </w:r>
      <w:proofErr w:type="spellEnd"/>
      <w:r w:rsidRPr="005B41EB">
        <w:rPr>
          <w:rFonts w:ascii="Calibri" w:eastAsia="Calibri" w:hAnsi="Calibri" w:cs="Calibri"/>
          <w:sz w:val="22"/>
          <w:szCs w:val="22"/>
        </w:rPr>
        <w:t xml:space="preserve"> jest zawierana;</w:t>
      </w:r>
    </w:p>
    <w:p w14:paraId="2DFEC3C4"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 w umowie podwykonawczej Strony nie wskazały wartości wynagrodzenia /maksymalnej wartości umowy z tytułu wykonywania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w:t>
      </w:r>
    </w:p>
    <w:p w14:paraId="21A9058E" w14:textId="77777777" w:rsidR="005B41EB" w:rsidRPr="005B41EB" w:rsidRDefault="005B41EB" w:rsidP="005B41EB">
      <w:pPr>
        <w:rPr>
          <w:rFonts w:eastAsia="Times New Roman" w:cs="Times New Roman"/>
        </w:rPr>
      </w:pPr>
      <w:r w:rsidRPr="005B41EB">
        <w:rPr>
          <w:rFonts w:ascii="Calibri" w:eastAsia="Calibri" w:hAnsi="Calibri" w:cs="Calibri"/>
          <w:sz w:val="22"/>
          <w:szCs w:val="22"/>
        </w:rPr>
        <w:t>3) w części, w jakiej wynagrodzenie za wykonanie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t,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re Wykonawca powierza Podwykonawcy, przekracza wartość wynagrodzenia tych samych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wskazanych w ofercie przetargowej Wykonawcy;</w:t>
      </w:r>
    </w:p>
    <w:p w14:paraId="6C46D9C5"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4) do umowy podwykonawczej nie dołączono kosztorys</w:t>
      </w:r>
      <w:r w:rsidRPr="005B41EB">
        <w:rPr>
          <w:rFonts w:ascii="Calibri" w:eastAsia="Calibri" w:hAnsi="Calibri" w:cs="Calibri"/>
          <w:sz w:val="22"/>
          <w:szCs w:val="22"/>
          <w:lang w:val="es-ES_tradnl"/>
        </w:rPr>
        <w:t>ó</w:t>
      </w:r>
      <w:r w:rsidRPr="005B41EB">
        <w:rPr>
          <w:rFonts w:ascii="Calibri" w:eastAsia="Calibri" w:hAnsi="Calibri" w:cs="Calibri"/>
          <w:sz w:val="22"/>
          <w:szCs w:val="22"/>
        </w:rPr>
        <w:t>w (przy wynagrodzeniu kosztorysowym), tabeli element</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scalonych (przy wynagrodzeniu ryczałtowym), z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rych</w:t>
      </w:r>
      <w:proofErr w:type="spellEnd"/>
      <w:r w:rsidRPr="005B41EB">
        <w:rPr>
          <w:rFonts w:ascii="Calibri" w:eastAsia="Calibri" w:hAnsi="Calibri" w:cs="Calibri"/>
          <w:sz w:val="22"/>
          <w:szCs w:val="22"/>
        </w:rPr>
        <w:t xml:space="preserve"> wynika wartość </w:t>
      </w:r>
      <w:r w:rsidRPr="005B41EB">
        <w:rPr>
          <w:rFonts w:ascii="Calibri" w:eastAsia="Calibri" w:hAnsi="Calibri" w:cs="Calibri"/>
          <w:sz w:val="22"/>
          <w:szCs w:val="22"/>
          <w:lang w:val="it-IT"/>
        </w:rPr>
        <w:t>nale</w:t>
      </w:r>
      <w:proofErr w:type="spellStart"/>
      <w:r w:rsidRPr="005B41EB">
        <w:rPr>
          <w:rFonts w:ascii="Calibri" w:eastAsia="Calibri" w:hAnsi="Calibri" w:cs="Calibri"/>
          <w:sz w:val="22"/>
          <w:szCs w:val="22"/>
        </w:rPr>
        <w:t>żnego</w:t>
      </w:r>
      <w:proofErr w:type="spellEnd"/>
      <w:r w:rsidRPr="005B41EB">
        <w:rPr>
          <w:rFonts w:ascii="Calibri" w:eastAsia="Calibri" w:hAnsi="Calibri" w:cs="Calibri"/>
          <w:sz w:val="22"/>
          <w:szCs w:val="22"/>
        </w:rPr>
        <w:t xml:space="preserve"> Podwykonawcy wynagrodzenia;</w:t>
      </w:r>
    </w:p>
    <w:p w14:paraId="751D5BD1" w14:textId="77777777" w:rsidR="005B41EB" w:rsidRPr="005B41EB" w:rsidRDefault="005B41EB" w:rsidP="005B41EB">
      <w:pPr>
        <w:rPr>
          <w:rFonts w:eastAsia="Times New Roman" w:cs="Times New Roman"/>
        </w:rPr>
      </w:pPr>
      <w:r w:rsidRPr="005B41EB">
        <w:rPr>
          <w:rFonts w:ascii="Calibri" w:eastAsia="Calibri" w:hAnsi="Calibri" w:cs="Calibri"/>
          <w:sz w:val="22"/>
          <w:szCs w:val="22"/>
        </w:rPr>
        <w:lastRenderedPageBreak/>
        <w:t xml:space="preserve">5) umowa podwykonawcza określa wymagalność i termin zapłaty wynagrodzenia należnego Podwykonawcy w </w:t>
      </w:r>
      <w:proofErr w:type="spellStart"/>
      <w:r w:rsidRPr="005B41EB">
        <w:rPr>
          <w:rFonts w:ascii="Calibri" w:eastAsia="Calibri" w:hAnsi="Calibri" w:cs="Calibri"/>
          <w:sz w:val="22"/>
          <w:szCs w:val="22"/>
        </w:rPr>
        <w:t>spos</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b inny (wymagalności)/dłuższy (termin zapłaty) niż w niniejszej umowie;</w:t>
      </w:r>
    </w:p>
    <w:p w14:paraId="02584782" w14:textId="77777777" w:rsidR="005B41EB" w:rsidRPr="005B41EB" w:rsidRDefault="005B41EB" w:rsidP="005B41EB">
      <w:pPr>
        <w:rPr>
          <w:rFonts w:eastAsia="Times New Roman" w:cs="Times New Roman"/>
        </w:rPr>
      </w:pPr>
      <w:r w:rsidRPr="005B41EB">
        <w:rPr>
          <w:rFonts w:ascii="Calibri" w:eastAsia="Calibri" w:hAnsi="Calibri" w:cs="Calibri"/>
          <w:sz w:val="22"/>
          <w:szCs w:val="22"/>
        </w:rPr>
        <w:t>6) postanowienia umowy podwykonawczej uzależniają zapłatę wynagrodzenia należnego Podwykonawcy przez Wykonawcę od otrzymania przez Wykonawcę, zapłaty od Zamawiającego za wykonany zakres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w:t>
      </w:r>
    </w:p>
    <w:p w14:paraId="0FBBECF8"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7 )postanowienia umowy podwykonawczej uniemożliwiają rozliczenie stron według zasad określonych w niniejszej umowie;</w:t>
      </w:r>
    </w:p>
    <w:p w14:paraId="377E960D"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8) Podwykonawca nie spełnia </w:t>
      </w:r>
      <w:proofErr w:type="spellStart"/>
      <w:r w:rsidRPr="005B41EB">
        <w:rPr>
          <w:rFonts w:ascii="Calibri" w:eastAsia="Calibri" w:hAnsi="Calibri" w:cs="Calibri"/>
          <w:sz w:val="22"/>
          <w:szCs w:val="22"/>
        </w:rPr>
        <w:t>warunk</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określonych w SWZ dla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w:t>
      </w:r>
      <w:r w:rsidRPr="005B41EB">
        <w:rPr>
          <w:rFonts w:ascii="Calibri" w:eastAsia="Calibri" w:hAnsi="Calibri" w:cs="Calibri"/>
          <w:sz w:val="22"/>
          <w:szCs w:val="22"/>
        </w:rPr>
        <w:br/>
        <w:t>(w przypadku gdy zostały określone);</w:t>
      </w:r>
    </w:p>
    <w:p w14:paraId="0E4F44CC"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9) umowa podwykonawcza wskazuje na inny niż określony w umowie z Zamawiającym moment odbioru wykonanych prac lub inne zdarzenie stanowiące podstawę wystawienia faktury za wykonane prace (</w:t>
      </w:r>
      <w:proofErr w:type="spellStart"/>
      <w:r w:rsidRPr="005B41EB">
        <w:rPr>
          <w:rFonts w:ascii="Calibri" w:eastAsia="Calibri" w:hAnsi="Calibri" w:cs="Calibri"/>
          <w:sz w:val="22"/>
          <w:szCs w:val="22"/>
        </w:rPr>
        <w:t>odbi</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 częściowy, końcowy itp. stanowiący podstawę wystawienia faktury przez Wykonawcę na rzecz Zamawiającego);</w:t>
      </w:r>
    </w:p>
    <w:p w14:paraId="120EF1F2"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10) umowa podwykonawcza przewiduje termin realizacji dłuższy niż niniejsza umowa;</w:t>
      </w:r>
    </w:p>
    <w:p w14:paraId="62648E5A"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11) umowa podwykonawcza nie wskazuje osoby upoważnionej ze strony Podwykonawcy </w:t>
      </w:r>
      <w:r w:rsidRPr="005B41EB">
        <w:rPr>
          <w:rFonts w:ascii="Calibri" w:eastAsia="Calibri" w:hAnsi="Calibri" w:cs="Calibri"/>
          <w:sz w:val="22"/>
          <w:szCs w:val="22"/>
        </w:rPr>
        <w:br/>
        <w:t>do realizacji umowy, w tym podpisywania protokołów stanu zaawansowania robot.</w:t>
      </w:r>
    </w:p>
    <w:p w14:paraId="46B610CD"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kern w:val="2"/>
          <w:sz w:val="22"/>
          <w:szCs w:val="22"/>
        </w:rPr>
        <w:t xml:space="preserve">Powyższy katalog przesłanek nie wyłącza możliwości niewyrażenia zgody na umowę podwykonawczą z innych uzasadnionych </w:t>
      </w:r>
      <w:proofErr w:type="spellStart"/>
      <w:r w:rsidRPr="005B41EB">
        <w:rPr>
          <w:rFonts w:ascii="Calibri" w:eastAsia="Calibri" w:hAnsi="Calibri" w:cs="Calibri"/>
          <w:kern w:val="2"/>
          <w:sz w:val="22"/>
          <w:szCs w:val="22"/>
        </w:rPr>
        <w:t>powod</w:t>
      </w:r>
      <w:proofErr w:type="spellEnd"/>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w.</w:t>
      </w:r>
    </w:p>
    <w:p w14:paraId="51AF56D9"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4. Akceptacja lub odmowa akceptacji (zastrzeżenia, sprzeciwy) umowy podwykonawczej przez Zamawiającego nastąpi w formie pisemnej. Zamawiający, w terminie 14 dni od przedłożenia mu projektu umowy, zgłasza pisemne zastrzeżenia lub sprzeciw do projektu umowy o podwykonawstwo,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rej przedmiotem są roboty budowlane.</w:t>
      </w:r>
      <w:r w:rsidRPr="005B41EB">
        <w:rPr>
          <w:rFonts w:ascii="Calibri" w:eastAsia="Calibri" w:hAnsi="Calibri" w:cs="Calibri"/>
          <w:b/>
          <w:bCs/>
          <w:sz w:val="22"/>
          <w:szCs w:val="22"/>
        </w:rPr>
        <w:t xml:space="preserve"> </w:t>
      </w:r>
      <w:r w:rsidRPr="005B41EB">
        <w:rPr>
          <w:rFonts w:ascii="Calibri" w:eastAsia="Calibri" w:hAnsi="Calibri" w:cs="Calibri"/>
          <w:sz w:val="22"/>
          <w:szCs w:val="22"/>
        </w:rPr>
        <w:t xml:space="preserve">Niezgłoszenie pisemnych zastrzeżeń lub sprzeciwu do przedłożonego projektu umowy o podwykonawstwo,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rej przedmiotem są roboty budowlane, w terminie 14 dni, uważa się za akceptację projektu umowy przez Zamawiającego.</w:t>
      </w:r>
    </w:p>
    <w:p w14:paraId="4EA39C85"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5. Zgłoszenie sprzeciwu lub zastrzeżeń przez Zamawiającego w terminie określonym w ust. 4 będzie r</w:t>
      </w:r>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wnoznaczne</w:t>
      </w:r>
      <w:proofErr w:type="spellEnd"/>
      <w:r w:rsidRPr="005B41EB">
        <w:rPr>
          <w:rFonts w:ascii="Calibri" w:eastAsia="Calibri" w:hAnsi="Calibri" w:cs="Calibri"/>
          <w:sz w:val="22"/>
          <w:szCs w:val="22"/>
        </w:rPr>
        <w:t xml:space="preserve"> z odmową udzielenia zgody.</w:t>
      </w:r>
    </w:p>
    <w:p w14:paraId="75B88469"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6. W przypadku odmowy akceptacji umowy podwykonawczej, Wykonawca nie może polecić Podwykonawcy przystąpienia do realizacji zadania.</w:t>
      </w:r>
    </w:p>
    <w:p w14:paraId="42BCB824"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7. W przypadku odmowy określonej w ust. 4, Wykonawca ponownie przedstawi projekt zmiany umowy z podwykonawcą lub aneks do umowy o podwykonawstwo, uwzględniając zastrzeżenia i uwagi zgłoszone przez Zamawiającego.</w:t>
      </w:r>
    </w:p>
    <w:p w14:paraId="5CF10AA1"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8. Wykonawca, podwykonawca lub dalszy podwykonawca przedkłada Zamawiającemu poświadczoną za zgodność z oryginałem kopię zawartej umowy o podwykonawstwo,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rej przedmiotem są roboty budowlane, (wcześniej zaakceptowaną przez Zamawiającego) w terminie 7 dni od dnia jej zawarcia.</w:t>
      </w:r>
    </w:p>
    <w:p w14:paraId="26319C41"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9. Wykonawca, podwykonawca lub dalszy podwykonawca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 xml:space="preserve"> na roboty budowlane przedkłada Zamawiającemu poświadczoną za zgodność z oryginałem kopię zawartej umowy </w:t>
      </w:r>
      <w:r w:rsidRPr="005B41EB">
        <w:rPr>
          <w:rFonts w:ascii="Calibri" w:eastAsia="Calibri" w:hAnsi="Calibri" w:cs="Calibri"/>
          <w:sz w:val="22"/>
          <w:szCs w:val="22"/>
        </w:rPr>
        <w:br/>
        <w:t xml:space="preserve">o podwykonawstwo,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rej przedmiotem są dostawy lub usługi, w terminie 7 dni od dnia jej zawarcia, z wyłączeniem </w:t>
      </w:r>
      <w:proofErr w:type="spellStart"/>
      <w:r w:rsidRPr="005B41EB">
        <w:rPr>
          <w:rFonts w:ascii="Calibri" w:eastAsia="Calibri" w:hAnsi="Calibri" w:cs="Calibri"/>
          <w:sz w:val="22"/>
          <w:szCs w:val="22"/>
        </w:rPr>
        <w:t>um</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o podwykonawstwo o wartości mniejszej niż 0,5% wartości umowy w sprawie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 xml:space="preserve"> publicznego. Wyłączenie, 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rym mowa w zdaniu pierwszym, nie dotyczy </w:t>
      </w:r>
      <w:proofErr w:type="spellStart"/>
      <w:r w:rsidRPr="005B41EB">
        <w:rPr>
          <w:rFonts w:ascii="Calibri" w:eastAsia="Calibri" w:hAnsi="Calibri" w:cs="Calibri"/>
          <w:sz w:val="22"/>
          <w:szCs w:val="22"/>
        </w:rPr>
        <w:t>um</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o podwykonawstwo o wartości większej niż 50 000 zł.</w:t>
      </w:r>
    </w:p>
    <w:p w14:paraId="58443451"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10. Jakakolwiek przerwa w realizacji przedmiotu umowy wynikająca z braku Podwykonawcy będzie traktowana jako przerwa wynikająca z przyczyn zależnych od Wykonawcy i nie może stanowić podstawy do zmiany terminu zakończenia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w:t>
      </w:r>
    </w:p>
    <w:p w14:paraId="4B97E4F0"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11. Umowy Wykonawcy z podwykonawcami, podwykonawcami lub dalszymi podwykonawcami powinny być zawarte na piśmie pod rygorem nieważności.</w:t>
      </w:r>
    </w:p>
    <w:p w14:paraId="1D36990A"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299E3E8"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13. Wykonawca jest odpowiedzialny za działania, zaniechania, uchybienia i zaniedbania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jak za własne. Na roboty wykonane przez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gwarancji udziela Wykonawca,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w:t>
      </w:r>
      <w:proofErr w:type="spellEnd"/>
      <w:r w:rsidRPr="005B41EB">
        <w:rPr>
          <w:rFonts w:ascii="Calibri" w:eastAsia="Calibri" w:hAnsi="Calibri" w:cs="Calibri"/>
          <w:sz w:val="22"/>
          <w:szCs w:val="22"/>
        </w:rPr>
        <w:t xml:space="preserve"> ponosi wobec Zamawiającego pełną odpowiedzialność z tytułu niewykonania lub </w:t>
      </w:r>
      <w:r w:rsidRPr="005B41EB">
        <w:rPr>
          <w:rFonts w:ascii="Calibri" w:eastAsia="Calibri" w:hAnsi="Calibri" w:cs="Calibri"/>
          <w:sz w:val="22"/>
          <w:szCs w:val="22"/>
        </w:rPr>
        <w:lastRenderedPageBreak/>
        <w:t>nienależytego wykonania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t przez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Wykonawca zobowiązany jest zapewnić właściwą koordynację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t powierzonych </w:t>
      </w:r>
      <w:proofErr w:type="spellStart"/>
      <w:r w:rsidRPr="005B41EB">
        <w:rPr>
          <w:rFonts w:ascii="Calibri" w:eastAsia="Calibri" w:hAnsi="Calibri" w:cs="Calibri"/>
          <w:sz w:val="22"/>
          <w:szCs w:val="22"/>
        </w:rPr>
        <w:t>poszczeg</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lnym</w:t>
      </w:r>
      <w:proofErr w:type="spellEnd"/>
      <w:r w:rsidRPr="005B41EB">
        <w:rPr>
          <w:rFonts w:ascii="Calibri" w:eastAsia="Calibri" w:hAnsi="Calibri" w:cs="Calibri"/>
          <w:sz w:val="22"/>
          <w:szCs w:val="22"/>
        </w:rPr>
        <w:t xml:space="preserve"> podwykonawcom.</w:t>
      </w:r>
    </w:p>
    <w:p w14:paraId="74C91BDC"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14. Jeżeli zmiana albo rezygnacja z podwykonawcy dotyczy podmiotu, na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rego</w:t>
      </w:r>
      <w:proofErr w:type="spellEnd"/>
      <w:r w:rsidRPr="005B41EB">
        <w:rPr>
          <w:rFonts w:ascii="Calibri" w:eastAsia="Calibri" w:hAnsi="Calibri" w:cs="Calibri"/>
          <w:sz w:val="22"/>
          <w:szCs w:val="22"/>
        </w:rPr>
        <w:t xml:space="preserve"> zasoby wykonawca powoływał się, na zasadach określonych w art. 118 ust. 1, w celu wykazania spełniania </w:t>
      </w:r>
      <w:proofErr w:type="spellStart"/>
      <w:r w:rsidRPr="005B41EB">
        <w:rPr>
          <w:rFonts w:ascii="Calibri" w:eastAsia="Calibri" w:hAnsi="Calibri" w:cs="Calibri"/>
          <w:sz w:val="22"/>
          <w:szCs w:val="22"/>
        </w:rPr>
        <w:t>warunk</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udziału w postępowaniu, wykonawca jest obowiązany wykazać zamawiającemu, że proponowany inny podwykonawca lub wykonawca samodzielnie spełnia je w stopniu nie mniejszym niż podwykonawca, na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rego</w:t>
      </w:r>
      <w:proofErr w:type="spellEnd"/>
      <w:r w:rsidRPr="005B41EB">
        <w:rPr>
          <w:rFonts w:ascii="Calibri" w:eastAsia="Calibri" w:hAnsi="Calibri" w:cs="Calibri"/>
          <w:sz w:val="22"/>
          <w:szCs w:val="22"/>
        </w:rPr>
        <w:t xml:space="preserve"> zasoby wykonawca powoływał się w trakcie postępowania o udzielenie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 Przepis art. 122 ustawy stosuje się odpowiednio.</w:t>
      </w:r>
    </w:p>
    <w:p w14:paraId="623ECC4B"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15. W przypadku powierzenia przez Wykonawcę realizacji zadania Podwykonawcy, dalszemu Podwykonawcy, Wykonawca, Podwykonawca, dalszy Podwykonawca zobowiązany jest do dokonania we własnym zakresie zapłaty wynagrodzenia należnego Podwykonawcy, dalszemu Podwykonawcy z zachowaniem termin</w:t>
      </w:r>
      <w:r w:rsidRPr="005B41EB">
        <w:rPr>
          <w:rFonts w:ascii="Calibri" w:eastAsia="Calibri" w:hAnsi="Calibri" w:cs="Calibri"/>
          <w:sz w:val="22"/>
          <w:szCs w:val="22"/>
          <w:lang w:val="es-ES_tradnl"/>
        </w:rPr>
        <w:t>ó</w:t>
      </w:r>
      <w:r w:rsidRPr="005B41EB">
        <w:rPr>
          <w:rFonts w:ascii="Calibri" w:eastAsia="Calibri" w:hAnsi="Calibri" w:cs="Calibri"/>
          <w:sz w:val="22"/>
          <w:szCs w:val="22"/>
        </w:rPr>
        <w:t>w płatności określonych w umowie z Podwykonawcą, dalszym Podwykonawcą.</w:t>
      </w:r>
    </w:p>
    <w:p w14:paraId="1E303F60"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16. Zamawiający dokonuje bezpośredniej zapłaty wymagalnego wynagrodzenia przysługującego podwykonawcy lub dalszemu podwykonawcy,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w:t>
      </w:r>
      <w:proofErr w:type="spellEnd"/>
      <w:r w:rsidRPr="005B41EB">
        <w:rPr>
          <w:rFonts w:ascii="Calibri" w:eastAsia="Calibri" w:hAnsi="Calibri" w:cs="Calibri"/>
          <w:sz w:val="22"/>
          <w:szCs w:val="22"/>
        </w:rPr>
        <w:t xml:space="preserve"> zawarł zaakceptowaną przez zamawiającego umowę o podwykonawstwo,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rej przedmiotem są roboty budowlane, lub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w:t>
      </w:r>
      <w:proofErr w:type="spellEnd"/>
      <w:r w:rsidRPr="005B41EB">
        <w:rPr>
          <w:rFonts w:ascii="Calibri" w:eastAsia="Calibri" w:hAnsi="Calibri" w:cs="Calibri"/>
          <w:sz w:val="22"/>
          <w:szCs w:val="22"/>
        </w:rPr>
        <w:t xml:space="preserve"> zawarł przedłożoną zamawiającemu umowę o podwykonawstwo,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rej przedmiotem są dostawy lub usługi, w przypadku uchylenia się od obowiązku zapłaty odpowiednio przez wykonawcę, podwykonawcę lub dalszego podwykonawcę.</w:t>
      </w:r>
    </w:p>
    <w:p w14:paraId="3BFC0F75"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17. Postanowienia niniejszego paragrafu stosuje się odpowiednio do zmian zawartych </w:t>
      </w:r>
      <w:proofErr w:type="spellStart"/>
      <w:r w:rsidRPr="005B41EB">
        <w:rPr>
          <w:rFonts w:ascii="Calibri" w:eastAsia="Calibri" w:hAnsi="Calibri" w:cs="Calibri"/>
          <w:sz w:val="22"/>
          <w:szCs w:val="22"/>
        </w:rPr>
        <w:t>um</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podwykonawczych oraz zmian zakresu zadania powierzonego do wykonania przez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w:t>
      </w:r>
    </w:p>
    <w:p w14:paraId="4FE9BD3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18. Wynagrodzenie, 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rym mowa w ust. 15, dotyczy wyłącznie należności powstałych </w:t>
      </w:r>
      <w:r w:rsidRPr="005B41EB">
        <w:rPr>
          <w:rFonts w:ascii="Calibri" w:eastAsia="Calibri" w:hAnsi="Calibri" w:cs="Calibri"/>
          <w:sz w:val="22"/>
          <w:szCs w:val="22"/>
        </w:rPr>
        <w:br/>
        <w:t xml:space="preserve">po zaakceptowaniu przez Zamawiającego umowy o podwykonawstwo,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rej przedmiotem są roboty budowlane, lub po przedłożeniu Zamawiającemu poświadczonej za zgodność z oryginałem kopii umowy o podwykonawstwo,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rej przedmiotem są dostawy lub usługi.</w:t>
      </w:r>
    </w:p>
    <w:p w14:paraId="550CCC48"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19. Bezpośrednia zapłata obejmuje wyłącznie należne wynagrodzenie, bez odsetek, należnych podwykonawcy lub dalszemu podwykonawcy.</w:t>
      </w:r>
    </w:p>
    <w:p w14:paraId="6705D62C"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20. W przypadku zatrudnienia przez Wykonawcę do realizacji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 xml:space="preserve"> w zakresie umownych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t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Wykonawca zobowiązany jest załączyć do wystawionej przez siebie faktury:</w:t>
      </w:r>
    </w:p>
    <w:p w14:paraId="65F6450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 zestawienie należności dla wszystkich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wraz z kopiami wystawionych przez nich faktur,</w:t>
      </w:r>
    </w:p>
    <w:p w14:paraId="33C2FEBA"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2) </w:t>
      </w:r>
      <w:proofErr w:type="spellStart"/>
      <w:r w:rsidRPr="005B41EB">
        <w:rPr>
          <w:rFonts w:ascii="Calibri" w:eastAsia="Calibri" w:hAnsi="Calibri" w:cs="Calibri"/>
          <w:sz w:val="22"/>
          <w:szCs w:val="22"/>
        </w:rPr>
        <w:t>dowod</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zapłaty zobowiązań wobec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lub dalszych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wynikających z faktur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Dowodem zapłaty jest kopia polecenia przelewu,</w:t>
      </w:r>
    </w:p>
    <w:p w14:paraId="5AB2EF99"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3) oświadczenia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lub dalszych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złożone nie wcześniej niż w dniu wystawienia faktury przez Wykonawcę, że Wykonawca nie zalega z żadnymi zobowiązaniami w stosunku do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lub dalszych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wynikającymi z umowy podwykonawstwa.</w:t>
      </w:r>
    </w:p>
    <w:p w14:paraId="1D9EAC1B"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21. W razie odmowy zapłaty wynagrodzenia na rzecz podwykonawcy lub dalszemu podwykonawcy, Wykonawca przedstawi Zamawiającemu przyczyny odmowy zapłaty oraz szczegółowo umotywuje Zamawiającemu, iż nie narusza to prawa ani </w:t>
      </w:r>
      <w:proofErr w:type="spellStart"/>
      <w:r w:rsidRPr="005B41EB">
        <w:rPr>
          <w:rFonts w:ascii="Calibri" w:eastAsia="Calibri" w:hAnsi="Calibri" w:cs="Calibri"/>
          <w:sz w:val="22"/>
          <w:szCs w:val="22"/>
        </w:rPr>
        <w:t>warunk</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jego umowy z podwykonawcą. Zamawiającemu przysługuje w takiej sytuacji prawo szczegółowego zbadania wywiązywania się Wykonawcy z </w:t>
      </w:r>
      <w:proofErr w:type="spellStart"/>
      <w:r w:rsidRPr="005B41EB">
        <w:rPr>
          <w:rFonts w:ascii="Calibri" w:eastAsia="Calibri" w:hAnsi="Calibri" w:cs="Calibri"/>
          <w:sz w:val="22"/>
          <w:szCs w:val="22"/>
        </w:rPr>
        <w:t>warunk</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umowy z podwykonawcą, a także domagania się od podwykonawcy złożenia stosownych oświadczeń oraz udostępnienia dokument</w:t>
      </w:r>
      <w:r w:rsidRPr="005B41EB">
        <w:rPr>
          <w:rFonts w:ascii="Calibri" w:eastAsia="Calibri" w:hAnsi="Calibri" w:cs="Calibri"/>
          <w:sz w:val="22"/>
          <w:szCs w:val="22"/>
          <w:lang w:val="es-ES_tradnl"/>
        </w:rPr>
        <w:t>ó</w:t>
      </w:r>
      <w:r w:rsidRPr="005B41EB">
        <w:rPr>
          <w:rFonts w:ascii="Calibri" w:eastAsia="Calibri" w:hAnsi="Calibri" w:cs="Calibri"/>
          <w:sz w:val="22"/>
          <w:szCs w:val="22"/>
        </w:rPr>
        <w:t>w umownych.</w:t>
      </w:r>
    </w:p>
    <w:p w14:paraId="6B3D5462"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22. Zamawiający jest uprawniony do wstrzymania zapłaty wynagrodzenia na rzecz Wykonawcy do czasu uregulowania jego zobowiązań wobec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lub dalszych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2ADB25DE"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23. Bezpośrednia zapłata obejmuje wyłącznie należne wynagrodzenie, bez odsetek, należnych podwykonawcy lub dalszemu podwykonawcy.</w:t>
      </w:r>
    </w:p>
    <w:p w14:paraId="34488FA3"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24. Zamawiający nie ponosi odpowiedzialności za zapłatę wynagrodzenia za roboty budowlane wykonane przez Podwykonawcę w przypadku:</w:t>
      </w:r>
    </w:p>
    <w:p w14:paraId="5EBB3FD2"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lastRenderedPageBreak/>
        <w:t>1) zawarcia umowy z Podwykonawcą lub zmiany Podwykonawcy, bez zgody Zamawiającego,</w:t>
      </w:r>
    </w:p>
    <w:p w14:paraId="508C52CD"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2) zmiany </w:t>
      </w:r>
      <w:proofErr w:type="spellStart"/>
      <w:r w:rsidRPr="005B41EB">
        <w:rPr>
          <w:rFonts w:ascii="Calibri" w:eastAsia="Calibri" w:hAnsi="Calibri" w:cs="Calibri"/>
          <w:sz w:val="22"/>
          <w:szCs w:val="22"/>
        </w:rPr>
        <w:t>warunk</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umowy z Podwykonawcą bez zgody Zamawiającego,</w:t>
      </w:r>
    </w:p>
    <w:p w14:paraId="32515173"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3)nieuwzględnienia sprzeciwu lub zastrzeżeń do umowy z Podwykonawcą zgłoszonych </w:t>
      </w:r>
      <w:r w:rsidRPr="005B41EB">
        <w:rPr>
          <w:rFonts w:ascii="Calibri" w:eastAsia="Calibri" w:hAnsi="Calibri" w:cs="Calibri"/>
          <w:sz w:val="22"/>
          <w:szCs w:val="22"/>
        </w:rPr>
        <w:br/>
        <w:t>przez Zamawiającego lub innego naruszenia art. 647 1 Kodeksu cywilnego.</w:t>
      </w:r>
    </w:p>
    <w:p w14:paraId="74AE6D7C"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25. Wykonawca zobowiązuje się koordynować prace realizowane przez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z zastrzeżeniem, ż</w:t>
      </w:r>
      <w:r w:rsidRPr="005B41EB">
        <w:rPr>
          <w:rFonts w:ascii="Calibri" w:eastAsia="Calibri" w:hAnsi="Calibri" w:cs="Calibri"/>
          <w:sz w:val="22"/>
          <w:szCs w:val="22"/>
          <w:lang w:val="de-DE"/>
        </w:rPr>
        <w:t xml:space="preserve">e </w:t>
      </w:r>
      <w:proofErr w:type="spellStart"/>
      <w:r w:rsidRPr="005B41EB">
        <w:rPr>
          <w:rFonts w:ascii="Calibri" w:eastAsia="Calibri" w:hAnsi="Calibri" w:cs="Calibri"/>
          <w:sz w:val="22"/>
          <w:szCs w:val="22"/>
          <w:lang w:val="de-DE"/>
        </w:rPr>
        <w:t>Stron</w:t>
      </w:r>
      <w:proofErr w:type="spellEnd"/>
      <w:r w:rsidRPr="005B41EB">
        <w:rPr>
          <w:rFonts w:ascii="Calibri" w:eastAsia="Calibri" w:hAnsi="Calibri" w:cs="Calibri"/>
          <w:sz w:val="22"/>
          <w:szCs w:val="22"/>
        </w:rPr>
        <w:t>ą dla Zamawiającego będzie w każdym przypadku Wykonawca.</w:t>
      </w:r>
    </w:p>
    <w:p w14:paraId="62AB1D8A"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26. Konieczność 3-krotnego dokonywania bezpośredniej zapłaty podwykonawcy lub dalszemu podwykonawcy, 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rych</w:t>
      </w:r>
      <w:proofErr w:type="spellEnd"/>
      <w:r w:rsidRPr="005B41EB">
        <w:rPr>
          <w:rFonts w:ascii="Calibri" w:eastAsia="Calibri" w:hAnsi="Calibri" w:cs="Calibri"/>
          <w:sz w:val="22"/>
          <w:szCs w:val="22"/>
        </w:rPr>
        <w:t xml:space="preserve"> mowa w ust. 14, lub konieczność dokonania bezpośrednich zapłat na sumę większą niż 5% wartości umowy w sprawie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 xml:space="preserve"> publicznego może stanowić podstawę do odstąpienia od umowy w sprawie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 xml:space="preserve"> publicznego przez Zamawiającego.</w:t>
      </w:r>
    </w:p>
    <w:p w14:paraId="59991BC3"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27. W przypadku:</w:t>
      </w:r>
    </w:p>
    <w:p w14:paraId="61CADF81"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 braku zapłaty lub nieterminowej zapłaty wynagrodzenia należnego podwykonawcom </w:t>
      </w:r>
      <w:r w:rsidRPr="005B41EB">
        <w:rPr>
          <w:rFonts w:ascii="Calibri" w:eastAsia="Calibri" w:hAnsi="Calibri" w:cs="Calibri"/>
          <w:sz w:val="22"/>
          <w:szCs w:val="22"/>
        </w:rPr>
        <w:br/>
        <w:t>lub dalszym podwykonawcom, Wykonawca zapłaci podwykonawcy lub dalszemu podwykonawcy karę umową 0,5% należnego im wynagrodzenia brutto za każdy rozpoczęty dzień zwłoki,</w:t>
      </w:r>
    </w:p>
    <w:p w14:paraId="3EED45A2"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2)nieprzedłożenia do zaakceptowania projektu umowy o podwykonawstwo, </w:t>
      </w:r>
      <w:r w:rsidRPr="005B41EB">
        <w:rPr>
          <w:rFonts w:ascii="Calibri" w:eastAsia="Calibri" w:hAnsi="Calibri" w:cs="Calibri"/>
          <w:sz w:val="22"/>
          <w:szCs w:val="22"/>
        </w:rPr>
        <w:br/>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rej przedmiotem są roboty budowlane, lub projektu jej zmiany, Wykonawca zapłaci Zamawiającemu karę umowną 1 %  należnego mu wynagrodzenia umownego brutto,</w:t>
      </w:r>
    </w:p>
    <w:p w14:paraId="2F9535AA"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3) nieprzedłożenia poświadczonej za zgodność z oryginałem kopii umowy o podwykonawstwo lub jej zmiany, Wykonawca zapłaci Zamawiającemu karę umowną  1 % należnego mu wynagrodzenia umownego brutto,</w:t>
      </w:r>
    </w:p>
    <w:p w14:paraId="0A387E1F"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4) braku zmiany umowy o podwykonawstwo w zakresie terminu zapłaty, Wykonawca zapłaci Zamawiającemu karę umowną 1 %  należnego mu wynagrodzenia umownego brutto.</w:t>
      </w:r>
    </w:p>
    <w:p w14:paraId="344B2A0D"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29. Wykonanie prac w podwykonawstwie nie zwalnia Wykonawcy z odpowiedzialności za wykonanie </w:t>
      </w:r>
      <w:proofErr w:type="spellStart"/>
      <w:r w:rsidRPr="005B41EB">
        <w:rPr>
          <w:rFonts w:ascii="Calibri" w:eastAsia="Calibri" w:hAnsi="Calibri" w:cs="Calibri"/>
          <w:sz w:val="22"/>
          <w:szCs w:val="22"/>
        </w:rPr>
        <w:t>obowiązk</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wynikających z umowy i obowiązujących przepis</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prawa. Wykonawca odpowiada za działania i zaniechania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jak za własne.</w:t>
      </w:r>
    </w:p>
    <w:p w14:paraId="429916CE"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30. Wykonawca jest zobowiązany w umowach z podwykonawcami zamieścić zapisy zobowiązujące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do zatrudnienia os</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b bezpośrednio realizujących niniejsze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wienie</w:t>
      </w:r>
      <w:proofErr w:type="spellEnd"/>
      <w:r w:rsidRPr="005B41EB">
        <w:rPr>
          <w:rFonts w:ascii="Calibri" w:eastAsia="Calibri" w:hAnsi="Calibri" w:cs="Calibri"/>
          <w:sz w:val="22"/>
          <w:szCs w:val="22"/>
        </w:rPr>
        <w:t xml:space="preserve"> podstawie umowy o pracę w rozumieniu przepis</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ustawy z dnia 26 czerwca 1974 r. – Kodeks Pracy (tj. Dz. U. z 2020 r. poz. 1320) oraz egzekwować od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sankcje z tytułu nie wywiązania się z tego obowiązku w sytuacji gdy podczas kontroli przeprowadzonej przez zamawiającego zamawiający stwierdzi przypadki nie wywiązania się z tego obowiązku.</w:t>
      </w:r>
    </w:p>
    <w:p w14:paraId="060CADC3" w14:textId="77777777" w:rsidR="005B41EB" w:rsidRPr="005B41EB" w:rsidRDefault="005B41EB" w:rsidP="005B41EB">
      <w:pPr>
        <w:jc w:val="center"/>
        <w:rPr>
          <w:rFonts w:ascii="Calibri" w:eastAsia="Calibri" w:hAnsi="Calibri" w:cs="Calibri"/>
          <w:b/>
          <w:bCs/>
          <w:kern w:val="2"/>
          <w:sz w:val="22"/>
          <w:szCs w:val="22"/>
        </w:rPr>
      </w:pPr>
    </w:p>
    <w:p w14:paraId="2F72CBE9"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12</w:t>
      </w:r>
    </w:p>
    <w:p w14:paraId="62057AB7"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Gwarancja jakości i uprawnienia z tytułu rękojmi</w:t>
      </w:r>
    </w:p>
    <w:p w14:paraId="0741ACDB"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 Wykonawca udziela Zamawiającemu gwarancji jakości wykonania przedmiotu umowy </w:t>
      </w:r>
      <w:r w:rsidRPr="005B41EB">
        <w:rPr>
          <w:rFonts w:ascii="Calibri" w:eastAsia="Calibri" w:hAnsi="Calibri" w:cs="Calibri"/>
          <w:sz w:val="22"/>
          <w:szCs w:val="22"/>
        </w:rPr>
        <w:br/>
        <w:t xml:space="preserve">oraz rękojmi na okres ……………………..……. miesięcy liczony od dnia podpisania protokołu odbioru końcowego.  </w:t>
      </w:r>
    </w:p>
    <w:p w14:paraId="7D90F006"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 W okresie gwarancji Wykonawca zobowiązuje się do bezpłatnego usunięcia wad i usterek w terminie 7 dni licząc od daty pisemnego (e-mail, listem lub faksem) powiadomienia przez Zamawiającego. Okres gwarancji zostanie przedłużony o czas naprawy.</w:t>
      </w:r>
    </w:p>
    <w:p w14:paraId="3C55054D"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3. Wady,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re wystąpiły w okresie gwarancyjnym niezawinione przez Zamawiającego, Wykonawca usunie w ciągu 7 dni roboczych od daty otrzymania zgłoszenia.</w:t>
      </w:r>
    </w:p>
    <w:p w14:paraId="24B91CD6"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4. Zamawiający ma prawo dochodzić uprawnień z tytułu rękojmi za wady, niezależnie od uprawnień wynikających z gwarancji.</w:t>
      </w:r>
    </w:p>
    <w:p w14:paraId="6C940A9E"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5. Wykonawca odpowiada za wady w wykonaniu przedmiotu umowy r</w:t>
      </w:r>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wnież</w:t>
      </w:r>
      <w:proofErr w:type="spellEnd"/>
      <w:r w:rsidRPr="005B41EB">
        <w:rPr>
          <w:rFonts w:ascii="Calibri" w:eastAsia="Calibri" w:hAnsi="Calibri" w:cs="Calibri"/>
          <w:sz w:val="22"/>
          <w:szCs w:val="22"/>
        </w:rPr>
        <w:t xml:space="preserve"> po okresie rękojmi, </w:t>
      </w:r>
      <w:r w:rsidRPr="005B41EB">
        <w:rPr>
          <w:rFonts w:ascii="Calibri" w:eastAsia="Calibri" w:hAnsi="Calibri" w:cs="Calibri"/>
          <w:sz w:val="22"/>
          <w:szCs w:val="22"/>
        </w:rPr>
        <w:br/>
        <w:t>jeżeli Zamawiający zawiadomi Wykonawcę o wadzie przed upływem okresu rękojmi.</w:t>
      </w:r>
    </w:p>
    <w:p w14:paraId="0668372E"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6.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671982DA"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7. Okres gwarancji ulega wydłużeniu o czas potrzebny na usunięcie wad.</w:t>
      </w:r>
    </w:p>
    <w:p w14:paraId="58BDC64D"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lastRenderedPageBreak/>
        <w:t>8. Wykonawca przeprowadzi co najmniej 1 przegląd gwarancyjny w każdym roku obowiązywania gwarancji jakości wykonania przedmiotu umowy.</w:t>
      </w:r>
    </w:p>
    <w:p w14:paraId="036D6167" w14:textId="77777777" w:rsidR="005B41EB" w:rsidRPr="005B41EB" w:rsidRDefault="005B41EB" w:rsidP="005B41EB">
      <w:pPr>
        <w:jc w:val="both"/>
        <w:rPr>
          <w:rFonts w:ascii="Calibri" w:eastAsia="Calibri" w:hAnsi="Calibri" w:cs="Calibri"/>
          <w:kern w:val="2"/>
          <w:sz w:val="22"/>
          <w:szCs w:val="22"/>
        </w:rPr>
      </w:pPr>
    </w:p>
    <w:p w14:paraId="163E4F56"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13</w:t>
      </w:r>
    </w:p>
    <w:p w14:paraId="6F766271"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xml:space="preserve">Dopuszczalne zmiany postanowień umowy oraz określenie </w:t>
      </w:r>
      <w:proofErr w:type="spellStart"/>
      <w:r w:rsidRPr="005B41EB">
        <w:rPr>
          <w:rFonts w:ascii="Calibri" w:eastAsia="Calibri" w:hAnsi="Calibri" w:cs="Calibri"/>
          <w:b/>
          <w:bCs/>
          <w:kern w:val="2"/>
          <w:sz w:val="22"/>
          <w:szCs w:val="22"/>
        </w:rPr>
        <w:t>warunk</w:t>
      </w:r>
      <w:proofErr w:type="spellEnd"/>
      <w:r w:rsidRPr="005B41EB">
        <w:rPr>
          <w:rFonts w:ascii="Calibri" w:eastAsia="Calibri" w:hAnsi="Calibri" w:cs="Calibri"/>
          <w:b/>
          <w:bCs/>
          <w:kern w:val="2"/>
          <w:sz w:val="22"/>
          <w:szCs w:val="22"/>
          <w:lang w:val="es-ES_tradnl"/>
        </w:rPr>
        <w:t>ó</w:t>
      </w:r>
      <w:r w:rsidRPr="005B41EB">
        <w:rPr>
          <w:rFonts w:ascii="Calibri" w:eastAsia="Calibri" w:hAnsi="Calibri" w:cs="Calibri"/>
          <w:b/>
          <w:bCs/>
          <w:kern w:val="2"/>
          <w:sz w:val="22"/>
          <w:szCs w:val="22"/>
        </w:rPr>
        <w:t>w zmian</w:t>
      </w:r>
    </w:p>
    <w:p w14:paraId="2BAB7ED7"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kern w:val="2"/>
          <w:sz w:val="22"/>
          <w:szCs w:val="22"/>
        </w:rPr>
        <w:t xml:space="preserve">1. Zgodnie z art. 455 ust. 1 pkt 1 ustawy Prawo </w:t>
      </w:r>
      <w:proofErr w:type="spellStart"/>
      <w:r w:rsidRPr="005B41EB">
        <w:rPr>
          <w:rFonts w:ascii="Calibri" w:eastAsia="Calibri" w:hAnsi="Calibri" w:cs="Calibri"/>
          <w:kern w:val="2"/>
          <w:sz w:val="22"/>
          <w:szCs w:val="22"/>
        </w:rPr>
        <w:t>zam</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wień</w:t>
      </w:r>
      <w:proofErr w:type="spellEnd"/>
      <w:r w:rsidRPr="005B41EB">
        <w:rPr>
          <w:rFonts w:ascii="Calibri" w:eastAsia="Calibri" w:hAnsi="Calibri" w:cs="Calibri"/>
          <w:kern w:val="2"/>
          <w:sz w:val="22"/>
          <w:szCs w:val="22"/>
        </w:rPr>
        <w:t xml:space="preserve"> publicznych, Zamawiający przewiduje zmiany niniejszej umowy bez przeprowadzenia nowego postępowania o udzielenie </w:t>
      </w:r>
      <w:proofErr w:type="spellStart"/>
      <w:r w:rsidRPr="005B41EB">
        <w:rPr>
          <w:rFonts w:ascii="Calibri" w:eastAsia="Calibri" w:hAnsi="Calibri" w:cs="Calibri"/>
          <w:kern w:val="2"/>
          <w:sz w:val="22"/>
          <w:szCs w:val="22"/>
        </w:rPr>
        <w:t>zam</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wienia</w:t>
      </w:r>
      <w:proofErr w:type="spellEnd"/>
      <w:r w:rsidRPr="005B41EB">
        <w:rPr>
          <w:rFonts w:ascii="Calibri" w:eastAsia="Calibri" w:hAnsi="Calibri" w:cs="Calibri"/>
          <w:kern w:val="2"/>
          <w:sz w:val="22"/>
          <w:szCs w:val="22"/>
        </w:rPr>
        <w:t xml:space="preserve">. Zmiany nie mogą modyfikować </w:t>
      </w:r>
      <w:proofErr w:type="spellStart"/>
      <w:r w:rsidRPr="005B41EB">
        <w:rPr>
          <w:rFonts w:ascii="Calibri" w:eastAsia="Calibri" w:hAnsi="Calibri" w:cs="Calibri"/>
          <w:kern w:val="2"/>
          <w:sz w:val="22"/>
          <w:szCs w:val="22"/>
        </w:rPr>
        <w:t>og</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lnego</w:t>
      </w:r>
      <w:proofErr w:type="spellEnd"/>
      <w:r w:rsidRPr="005B41EB">
        <w:rPr>
          <w:rFonts w:ascii="Calibri" w:eastAsia="Calibri" w:hAnsi="Calibri" w:cs="Calibri"/>
          <w:kern w:val="2"/>
          <w:sz w:val="22"/>
          <w:szCs w:val="22"/>
        </w:rPr>
        <w:t xml:space="preserve"> charakteru umowy i mogą dotyczyć:</w:t>
      </w:r>
    </w:p>
    <w:p w14:paraId="6D2DC642"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b/>
          <w:bCs/>
          <w:kern w:val="2"/>
          <w:sz w:val="22"/>
          <w:szCs w:val="22"/>
        </w:rPr>
        <w:t>1) wynagrodzenia wykonawcy, w przypadku:</w:t>
      </w:r>
    </w:p>
    <w:p w14:paraId="101BCF1C" w14:textId="77777777" w:rsidR="005B41EB" w:rsidRPr="005B41EB" w:rsidRDefault="005B41EB" w:rsidP="005B41EB">
      <w:pPr>
        <w:widowControl w:val="0"/>
        <w:jc w:val="both"/>
        <w:rPr>
          <w:rFonts w:eastAsia="Times New Roman" w:cs="Times New Roman"/>
        </w:rPr>
      </w:pPr>
      <w:r w:rsidRPr="005B41EB">
        <w:rPr>
          <w:rFonts w:ascii="Calibri" w:eastAsia="Calibri" w:hAnsi="Calibri" w:cs="Calibri"/>
          <w:sz w:val="22"/>
          <w:szCs w:val="22"/>
        </w:rPr>
        <w:t xml:space="preserve">a) rezygnacji z części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 xml:space="preserve">, w takim wypadku Zamawiający może obniżyć wynagrodzenie Wykonawcy o kwotę odpowiadającą wynagrodzeniu za część z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rego</w:t>
      </w:r>
      <w:proofErr w:type="spellEnd"/>
      <w:r w:rsidRPr="005B41EB">
        <w:rPr>
          <w:rFonts w:ascii="Calibri" w:eastAsia="Calibri" w:hAnsi="Calibri" w:cs="Calibri"/>
          <w:sz w:val="22"/>
          <w:szCs w:val="22"/>
        </w:rPr>
        <w:t xml:space="preserve"> Zamawiający zrezygnował,</w:t>
      </w:r>
    </w:p>
    <w:p w14:paraId="15E525D6" w14:textId="77777777" w:rsidR="005B41EB" w:rsidRPr="005B41EB" w:rsidRDefault="005B41EB" w:rsidP="005B41EB">
      <w:pPr>
        <w:widowControl w:val="0"/>
        <w:jc w:val="both"/>
        <w:rPr>
          <w:rFonts w:eastAsia="Times New Roman" w:cs="Times New Roman"/>
        </w:rPr>
      </w:pPr>
      <w:r w:rsidRPr="005B41EB">
        <w:rPr>
          <w:rFonts w:ascii="Calibri" w:eastAsia="Calibri" w:hAnsi="Calibri" w:cs="Calibri"/>
          <w:sz w:val="22"/>
          <w:szCs w:val="22"/>
        </w:rPr>
        <w:t>b) zmiany ustawowej stawki podatku VAT, w takim wypadku zmianie ulega stawka podatku VAT natomiast ceny jednostkowe netto pozostają bez zmian. Kwota brutto zostanie obliczona na podstawie stawki tego podatku obowiązującej w chwili powstania obowiązku podatkowego,</w:t>
      </w:r>
    </w:p>
    <w:p w14:paraId="12E95338" w14:textId="1488BCAA" w:rsidR="005B41EB" w:rsidRPr="005B41EB" w:rsidRDefault="00E44873" w:rsidP="005B41EB">
      <w:pPr>
        <w:jc w:val="both"/>
        <w:rPr>
          <w:rFonts w:ascii="Liberation Serif" w:eastAsia="Liberation Serif" w:hAnsi="Liberation Serif" w:cs="Liberation Serif"/>
          <w:kern w:val="2"/>
        </w:rPr>
      </w:pPr>
      <w:r>
        <w:rPr>
          <w:rFonts w:ascii="Calibri" w:eastAsia="Calibri" w:hAnsi="Calibri" w:cs="Calibri"/>
          <w:kern w:val="2"/>
          <w:sz w:val="22"/>
          <w:szCs w:val="22"/>
        </w:rPr>
        <w:t>c</w:t>
      </w:r>
      <w:r w:rsidR="005B41EB" w:rsidRPr="005B41EB">
        <w:rPr>
          <w:rFonts w:ascii="Calibri" w:eastAsia="Calibri" w:hAnsi="Calibri" w:cs="Calibri"/>
          <w:kern w:val="2"/>
          <w:sz w:val="22"/>
          <w:szCs w:val="22"/>
        </w:rPr>
        <w:t>) realizacji rob</w:t>
      </w:r>
      <w:r w:rsidR="005B41EB" w:rsidRPr="005B41EB">
        <w:rPr>
          <w:rFonts w:ascii="Calibri" w:eastAsia="Calibri" w:hAnsi="Calibri" w:cs="Calibri"/>
          <w:kern w:val="2"/>
          <w:sz w:val="22"/>
          <w:szCs w:val="22"/>
          <w:lang w:val="es-ES_tradnl"/>
        </w:rPr>
        <w:t>ó</w:t>
      </w:r>
      <w:r w:rsidR="005B41EB" w:rsidRPr="005B41EB">
        <w:rPr>
          <w:rFonts w:ascii="Calibri" w:eastAsia="Calibri" w:hAnsi="Calibri" w:cs="Calibri"/>
          <w:kern w:val="2"/>
          <w:sz w:val="22"/>
          <w:szCs w:val="22"/>
        </w:rPr>
        <w:t xml:space="preserve">t lub rozwiązań zamiennych, nieobjętych </w:t>
      </w:r>
      <w:proofErr w:type="spellStart"/>
      <w:r w:rsidR="005B41EB" w:rsidRPr="005B41EB">
        <w:rPr>
          <w:rFonts w:ascii="Calibri" w:eastAsia="Calibri" w:hAnsi="Calibri" w:cs="Calibri"/>
          <w:kern w:val="2"/>
          <w:sz w:val="22"/>
          <w:szCs w:val="22"/>
        </w:rPr>
        <w:t>zam</w:t>
      </w:r>
      <w:proofErr w:type="spellEnd"/>
      <w:r w:rsidR="005B41EB" w:rsidRPr="005B41EB">
        <w:rPr>
          <w:rFonts w:ascii="Calibri" w:eastAsia="Calibri" w:hAnsi="Calibri" w:cs="Calibri"/>
          <w:kern w:val="2"/>
          <w:sz w:val="22"/>
          <w:szCs w:val="22"/>
          <w:lang w:val="es-ES_tradnl"/>
        </w:rPr>
        <w:t>ó</w:t>
      </w:r>
      <w:proofErr w:type="spellStart"/>
      <w:r w:rsidR="005B41EB" w:rsidRPr="005B41EB">
        <w:rPr>
          <w:rFonts w:ascii="Calibri" w:eastAsia="Calibri" w:hAnsi="Calibri" w:cs="Calibri"/>
          <w:kern w:val="2"/>
          <w:sz w:val="22"/>
          <w:szCs w:val="22"/>
        </w:rPr>
        <w:t>wieniem</w:t>
      </w:r>
      <w:proofErr w:type="spellEnd"/>
      <w:r w:rsidR="005B41EB" w:rsidRPr="005B41EB">
        <w:rPr>
          <w:rFonts w:ascii="Calibri" w:eastAsia="Calibri" w:hAnsi="Calibri" w:cs="Calibri"/>
          <w:kern w:val="2"/>
          <w:sz w:val="22"/>
          <w:szCs w:val="22"/>
        </w:rPr>
        <w:t xml:space="preserve"> podstawowym, o ile stały się konieczne z przyczyn technologicznych, ekonomicznych i dotyczą zmiany materiałów, sposobu wykonania określonych rob</w:t>
      </w:r>
      <w:r w:rsidR="005B41EB" w:rsidRPr="005B41EB">
        <w:rPr>
          <w:rFonts w:ascii="Calibri" w:eastAsia="Calibri" w:hAnsi="Calibri" w:cs="Calibri"/>
          <w:kern w:val="2"/>
          <w:sz w:val="22"/>
          <w:szCs w:val="22"/>
          <w:lang w:val="es-ES_tradnl"/>
        </w:rPr>
        <w:t>ó</w:t>
      </w:r>
      <w:r w:rsidR="005B41EB" w:rsidRPr="005B41EB">
        <w:rPr>
          <w:rFonts w:ascii="Calibri" w:eastAsia="Calibri" w:hAnsi="Calibri" w:cs="Calibri"/>
          <w:kern w:val="2"/>
          <w:sz w:val="22"/>
          <w:szCs w:val="22"/>
        </w:rPr>
        <w:t xml:space="preserve">t, / dostaw, usług/, gdy w okresie wykonywania umowy zmieniła się np. Polska Norma, technologia wykonania na bardziej efektywną, na rynku pojawiły się nowe, a przez to nowoczesne materiały i urządzenia, o wyższych parametrach użytkowych czy estetycznych, na rynku okresowo brak jest określonego rodzaju materiału, </w:t>
      </w:r>
      <w:proofErr w:type="spellStart"/>
      <w:r w:rsidR="005B41EB" w:rsidRPr="005B41EB">
        <w:rPr>
          <w:rFonts w:ascii="Calibri" w:eastAsia="Calibri" w:hAnsi="Calibri" w:cs="Calibri"/>
          <w:kern w:val="2"/>
          <w:sz w:val="22"/>
          <w:szCs w:val="22"/>
        </w:rPr>
        <w:t>kt</w:t>
      </w:r>
      <w:proofErr w:type="spellEnd"/>
      <w:r w:rsidR="005B41EB" w:rsidRPr="005B41EB">
        <w:rPr>
          <w:rFonts w:ascii="Calibri" w:eastAsia="Calibri" w:hAnsi="Calibri" w:cs="Calibri"/>
          <w:kern w:val="2"/>
          <w:sz w:val="22"/>
          <w:szCs w:val="22"/>
          <w:lang w:val="es-ES_tradnl"/>
        </w:rPr>
        <w:t>ó</w:t>
      </w:r>
      <w:proofErr w:type="spellStart"/>
      <w:r w:rsidR="005B41EB" w:rsidRPr="005B41EB">
        <w:rPr>
          <w:rFonts w:ascii="Calibri" w:eastAsia="Calibri" w:hAnsi="Calibri" w:cs="Calibri"/>
          <w:kern w:val="2"/>
          <w:sz w:val="22"/>
          <w:szCs w:val="22"/>
        </w:rPr>
        <w:t>ry</w:t>
      </w:r>
      <w:proofErr w:type="spellEnd"/>
      <w:r w:rsidR="005B41EB" w:rsidRPr="005B41EB">
        <w:rPr>
          <w:rFonts w:ascii="Calibri" w:eastAsia="Calibri" w:hAnsi="Calibri" w:cs="Calibri"/>
          <w:kern w:val="2"/>
          <w:sz w:val="22"/>
          <w:szCs w:val="22"/>
        </w:rPr>
        <w:t> można zastąpić innym r</w:t>
      </w:r>
      <w:r w:rsidR="005B41EB" w:rsidRPr="005B41EB">
        <w:rPr>
          <w:rFonts w:ascii="Calibri" w:eastAsia="Calibri" w:hAnsi="Calibri" w:cs="Calibri"/>
          <w:kern w:val="2"/>
          <w:sz w:val="22"/>
          <w:szCs w:val="22"/>
          <w:lang w:val="es-ES_tradnl"/>
        </w:rPr>
        <w:t>ó</w:t>
      </w:r>
      <w:proofErr w:type="spellStart"/>
      <w:r w:rsidR="005B41EB" w:rsidRPr="005B41EB">
        <w:rPr>
          <w:rFonts w:ascii="Calibri" w:eastAsia="Calibri" w:hAnsi="Calibri" w:cs="Calibri"/>
          <w:kern w:val="2"/>
          <w:sz w:val="22"/>
          <w:szCs w:val="22"/>
        </w:rPr>
        <w:t>wnoważnym</w:t>
      </w:r>
      <w:proofErr w:type="spellEnd"/>
      <w:r w:rsidR="005B41EB" w:rsidRPr="005B41EB">
        <w:rPr>
          <w:rFonts w:ascii="Calibri" w:eastAsia="Calibri" w:hAnsi="Calibri" w:cs="Calibri"/>
          <w:kern w:val="2"/>
          <w:sz w:val="22"/>
          <w:szCs w:val="22"/>
        </w:rPr>
        <w:t xml:space="preserve"> technicznie, użytkowo-estetycznie i zostały </w:t>
      </w:r>
      <w:proofErr w:type="spellStart"/>
      <w:r w:rsidR="005B41EB" w:rsidRPr="005B41EB">
        <w:rPr>
          <w:rFonts w:ascii="Calibri" w:eastAsia="Calibri" w:hAnsi="Calibri" w:cs="Calibri"/>
          <w:kern w:val="2"/>
          <w:sz w:val="22"/>
          <w:szCs w:val="22"/>
        </w:rPr>
        <w:t>speł</w:t>
      </w:r>
      <w:proofErr w:type="spellEnd"/>
      <w:r w:rsidR="005B41EB" w:rsidRPr="005B41EB">
        <w:rPr>
          <w:rFonts w:ascii="Calibri" w:eastAsia="Calibri" w:hAnsi="Calibri" w:cs="Calibri"/>
          <w:kern w:val="2"/>
          <w:sz w:val="22"/>
          <w:szCs w:val="22"/>
          <w:lang w:val="it-IT"/>
        </w:rPr>
        <w:t xml:space="preserve">nione </w:t>
      </w:r>
      <w:r w:rsidR="005B41EB" w:rsidRPr="005B41EB">
        <w:rPr>
          <w:rFonts w:ascii="Calibri" w:eastAsia="Calibri" w:hAnsi="Calibri" w:cs="Calibri"/>
          <w:kern w:val="2"/>
          <w:sz w:val="22"/>
          <w:szCs w:val="22"/>
        </w:rPr>
        <w:t>łącznie następujące warunki:</w:t>
      </w:r>
    </w:p>
    <w:p w14:paraId="1C2A41F8"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zmiana wykonawcy spowodowałaby istotną niedogodność lub znaczne zwiększenie koszt</w:t>
      </w:r>
      <w:r w:rsidRPr="005B41EB">
        <w:rPr>
          <w:rFonts w:ascii="Calibri" w:eastAsia="Calibri" w:hAnsi="Calibri" w:cs="Calibri"/>
          <w:sz w:val="22"/>
          <w:szCs w:val="22"/>
          <w:lang w:val="es-ES_tradnl"/>
        </w:rPr>
        <w:t>ó</w:t>
      </w:r>
      <w:r w:rsidRPr="005B41EB">
        <w:rPr>
          <w:rFonts w:ascii="Calibri" w:eastAsia="Calibri" w:hAnsi="Calibri" w:cs="Calibri"/>
          <w:sz w:val="22"/>
          <w:szCs w:val="22"/>
        </w:rPr>
        <w:t>w dla Zamawiającego,</w:t>
      </w:r>
    </w:p>
    <w:p w14:paraId="1C318A88"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 wartość każdej kolejnej zmiany nie przekracza 30% wartości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 xml:space="preserve"> określonej pierwotnie w umowie,</w:t>
      </w:r>
    </w:p>
    <w:p w14:paraId="339C492A"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b/>
          <w:bCs/>
          <w:kern w:val="2"/>
          <w:sz w:val="22"/>
          <w:szCs w:val="22"/>
        </w:rPr>
        <w:t>2) terminu wykonania umowy, w przypadku:</w:t>
      </w:r>
    </w:p>
    <w:p w14:paraId="0DAFAE39" w14:textId="77777777" w:rsidR="005B41EB" w:rsidRPr="005B41EB" w:rsidRDefault="005B41EB" w:rsidP="00C13F79">
      <w:pPr>
        <w:numPr>
          <w:ilvl w:val="0"/>
          <w:numId w:val="129"/>
        </w:numPr>
        <w:suppressAutoHyphens w:val="0"/>
        <w:spacing w:line="259" w:lineRule="auto"/>
        <w:jc w:val="both"/>
        <w:rPr>
          <w:rFonts w:eastAsia="Calibri" w:cs="Calibri"/>
          <w:sz w:val="22"/>
          <w:szCs w:val="22"/>
        </w:rPr>
      </w:pPr>
      <w:r w:rsidRPr="005B41EB">
        <w:rPr>
          <w:rFonts w:ascii="Calibri" w:eastAsia="Calibri" w:hAnsi="Calibri" w:cs="Calibri"/>
          <w:sz w:val="22"/>
          <w:szCs w:val="22"/>
        </w:rPr>
        <w:t xml:space="preserve">niekorzystnych </w:t>
      </w:r>
      <w:proofErr w:type="spellStart"/>
      <w:r w:rsidRPr="005B41EB">
        <w:rPr>
          <w:rFonts w:ascii="Calibri" w:eastAsia="Calibri" w:hAnsi="Calibri" w:cs="Calibri"/>
          <w:sz w:val="22"/>
          <w:szCs w:val="22"/>
        </w:rPr>
        <w:t>warunk</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atmosferycznych, niskich temperatur poniżej 0</w:t>
      </w:r>
      <w:r w:rsidRPr="005B41EB">
        <w:rPr>
          <w:rFonts w:ascii="Calibri" w:eastAsia="Calibri" w:hAnsi="Calibri" w:cs="Calibri"/>
          <w:sz w:val="22"/>
          <w:szCs w:val="22"/>
          <w:vertAlign w:val="superscript"/>
        </w:rPr>
        <w:t>o</w:t>
      </w:r>
      <w:r w:rsidRPr="005B41EB">
        <w:rPr>
          <w:rFonts w:ascii="Calibri" w:eastAsia="Calibri" w:hAnsi="Calibri" w:cs="Calibri"/>
          <w:sz w:val="22"/>
          <w:szCs w:val="22"/>
        </w:rPr>
        <w:t xml:space="preserve"> C, intensywnych opad</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deszczu, gradu, śniegu itp. oraz w przypadku wystąpienia klęsk żywiołowych panujących w trakcie realizacji umowy, z </w:t>
      </w:r>
      <w:proofErr w:type="spellStart"/>
      <w:r w:rsidRPr="005B41EB">
        <w:rPr>
          <w:rFonts w:ascii="Calibri" w:eastAsia="Calibri" w:hAnsi="Calibri" w:cs="Calibri"/>
          <w:sz w:val="22"/>
          <w:szCs w:val="22"/>
        </w:rPr>
        <w:t>powod</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rych</w:t>
      </w:r>
      <w:proofErr w:type="spellEnd"/>
      <w:r w:rsidRPr="005B41EB">
        <w:rPr>
          <w:rFonts w:ascii="Calibri" w:eastAsia="Calibri" w:hAnsi="Calibri" w:cs="Calibri"/>
          <w:sz w:val="22"/>
          <w:szCs w:val="22"/>
        </w:rPr>
        <w:t xml:space="preserve"> Wykonawca nie jest w stanie realizować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 w takim wypadku termin realizacji umowy ulega wydłużeniu o uzasadniony powyższymi okolicznościami okres;</w:t>
      </w:r>
    </w:p>
    <w:p w14:paraId="536AFF2D" w14:textId="77777777" w:rsidR="00E44873" w:rsidRDefault="005B41EB" w:rsidP="00C13F79">
      <w:pPr>
        <w:numPr>
          <w:ilvl w:val="0"/>
          <w:numId w:val="129"/>
        </w:numPr>
        <w:suppressAutoHyphens w:val="0"/>
        <w:spacing w:line="259" w:lineRule="auto"/>
        <w:jc w:val="both"/>
        <w:rPr>
          <w:rFonts w:eastAsia="Calibri" w:cs="Calibri"/>
          <w:sz w:val="22"/>
          <w:szCs w:val="22"/>
        </w:rPr>
      </w:pPr>
      <w:r w:rsidRPr="005B41EB">
        <w:rPr>
          <w:rFonts w:ascii="Calibri" w:eastAsia="Calibri" w:hAnsi="Calibri" w:cs="Calibri"/>
          <w:sz w:val="22"/>
          <w:szCs w:val="22"/>
        </w:rPr>
        <w:t xml:space="preserve">nieprzewidzianych </w:t>
      </w:r>
      <w:proofErr w:type="spellStart"/>
      <w:r w:rsidRPr="005B41EB">
        <w:rPr>
          <w:rFonts w:ascii="Calibri" w:eastAsia="Calibri" w:hAnsi="Calibri" w:cs="Calibri"/>
          <w:sz w:val="22"/>
          <w:szCs w:val="22"/>
        </w:rPr>
        <w:t>warunk</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geologicznych, archeologicznych lub terenowych w </w:t>
      </w:r>
      <w:proofErr w:type="spellStart"/>
      <w:r w:rsidRPr="005B41EB">
        <w:rPr>
          <w:rFonts w:ascii="Calibri" w:eastAsia="Calibri" w:hAnsi="Calibri" w:cs="Calibri"/>
          <w:sz w:val="22"/>
          <w:szCs w:val="22"/>
        </w:rPr>
        <w:t>szczeg</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lności</w:t>
      </w:r>
      <w:proofErr w:type="spellEnd"/>
      <w:r w:rsidRPr="005B41EB">
        <w:rPr>
          <w:rFonts w:ascii="Calibri" w:eastAsia="Calibri" w:hAnsi="Calibri" w:cs="Calibri"/>
          <w:sz w:val="22"/>
          <w:szCs w:val="22"/>
        </w:rPr>
        <w:t xml:space="preserve"> istnienie niezinwentaryzowanych lub błędnie zinwentaryzowanych przedmiot</w:t>
      </w:r>
      <w:r w:rsidRPr="005B41EB">
        <w:rPr>
          <w:rFonts w:ascii="Calibri" w:eastAsia="Calibri" w:hAnsi="Calibri" w:cs="Calibri"/>
          <w:sz w:val="22"/>
          <w:szCs w:val="22"/>
          <w:lang w:val="es-ES_tradnl"/>
        </w:rPr>
        <w:t>ó</w:t>
      </w:r>
      <w:r w:rsidRPr="005B41EB">
        <w:rPr>
          <w:rFonts w:ascii="Calibri" w:eastAsia="Calibri" w:hAnsi="Calibri" w:cs="Calibri"/>
          <w:sz w:val="22"/>
          <w:szCs w:val="22"/>
        </w:rPr>
        <w:t>w i obiekt</w:t>
      </w:r>
      <w:r w:rsidRPr="005B41EB">
        <w:rPr>
          <w:rFonts w:ascii="Calibri" w:eastAsia="Calibri" w:hAnsi="Calibri" w:cs="Calibri"/>
          <w:sz w:val="22"/>
          <w:szCs w:val="22"/>
          <w:lang w:val="es-ES_tradnl"/>
        </w:rPr>
        <w:t>ó</w:t>
      </w:r>
      <w:r w:rsidRPr="005B41EB">
        <w:rPr>
          <w:rFonts w:ascii="Calibri" w:eastAsia="Calibri" w:hAnsi="Calibri" w:cs="Calibri"/>
          <w:sz w:val="22"/>
          <w:szCs w:val="22"/>
        </w:rPr>
        <w:t>w budowlanych lub podziemnych urządzeń, instalacji lub obiekt</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infrastrukturalnych, z </w:t>
      </w:r>
      <w:proofErr w:type="spellStart"/>
      <w:r w:rsidRPr="005B41EB">
        <w:rPr>
          <w:rFonts w:ascii="Calibri" w:eastAsia="Calibri" w:hAnsi="Calibri" w:cs="Calibri"/>
          <w:sz w:val="22"/>
          <w:szCs w:val="22"/>
        </w:rPr>
        <w:t>powod</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rych</w:t>
      </w:r>
      <w:proofErr w:type="spellEnd"/>
      <w:r w:rsidRPr="005B41EB">
        <w:rPr>
          <w:rFonts w:ascii="Calibri" w:eastAsia="Calibri" w:hAnsi="Calibri" w:cs="Calibri"/>
          <w:sz w:val="22"/>
          <w:szCs w:val="22"/>
        </w:rPr>
        <w:t xml:space="preserve"> Wykonawca nie jest w stanie realizować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 w takim wypadku termin realizacji umowy ulega wydłużeniu o uzasadniony powyższymi okolicznościami okres;</w:t>
      </w:r>
    </w:p>
    <w:p w14:paraId="62351442" w14:textId="77777777" w:rsidR="00E44873" w:rsidRPr="00E44873" w:rsidRDefault="005B41EB" w:rsidP="00C13F79">
      <w:pPr>
        <w:numPr>
          <w:ilvl w:val="0"/>
          <w:numId w:val="129"/>
        </w:numPr>
        <w:suppressAutoHyphens w:val="0"/>
        <w:spacing w:line="259" w:lineRule="auto"/>
        <w:jc w:val="both"/>
        <w:rPr>
          <w:rFonts w:ascii="Liberation Serif" w:eastAsia="Liberation Serif" w:hAnsi="Liberation Serif" w:cs="Liberation Serif"/>
          <w:kern w:val="2"/>
        </w:rPr>
      </w:pPr>
      <w:r w:rsidRPr="00E44873">
        <w:rPr>
          <w:rFonts w:ascii="Calibri" w:eastAsia="Calibri" w:hAnsi="Calibri" w:cs="Calibri"/>
          <w:kern w:val="2"/>
          <w:sz w:val="22"/>
          <w:szCs w:val="22"/>
        </w:rPr>
        <w:t>wstrzymania rob</w:t>
      </w:r>
      <w:r w:rsidRPr="00E44873">
        <w:rPr>
          <w:rFonts w:ascii="Calibri" w:eastAsia="Calibri" w:hAnsi="Calibri" w:cs="Calibri"/>
          <w:kern w:val="2"/>
          <w:sz w:val="22"/>
          <w:szCs w:val="22"/>
          <w:lang w:val="es-ES_tradnl"/>
        </w:rPr>
        <w:t>ó</w:t>
      </w:r>
      <w:r w:rsidRPr="00E44873">
        <w:rPr>
          <w:rFonts w:ascii="Calibri" w:eastAsia="Calibri" w:hAnsi="Calibri" w:cs="Calibri"/>
          <w:kern w:val="2"/>
          <w:sz w:val="22"/>
          <w:szCs w:val="22"/>
        </w:rPr>
        <w:t>t budowlanych przez organy administracji publicznej, w takim wypadku termin realizacji umowy ulega wydłużeniu o uzasadniony powyższymi okolicznościami okres;</w:t>
      </w:r>
    </w:p>
    <w:p w14:paraId="30DCD27B" w14:textId="77777777" w:rsidR="00E44873" w:rsidRPr="00E44873" w:rsidRDefault="005B41EB" w:rsidP="00C13F79">
      <w:pPr>
        <w:numPr>
          <w:ilvl w:val="0"/>
          <w:numId w:val="129"/>
        </w:numPr>
        <w:suppressAutoHyphens w:val="0"/>
        <w:spacing w:line="259" w:lineRule="auto"/>
        <w:jc w:val="both"/>
        <w:rPr>
          <w:rFonts w:ascii="Liberation Serif" w:eastAsia="Liberation Serif" w:hAnsi="Liberation Serif" w:cs="Liberation Serif"/>
          <w:kern w:val="2"/>
        </w:rPr>
      </w:pPr>
      <w:proofErr w:type="spellStart"/>
      <w:r w:rsidRPr="00E44873">
        <w:rPr>
          <w:rFonts w:ascii="Calibri" w:eastAsia="Calibri" w:hAnsi="Calibri" w:cs="Calibri"/>
          <w:kern w:val="2"/>
          <w:sz w:val="22"/>
          <w:szCs w:val="22"/>
        </w:rPr>
        <w:t>okolicznoś</w:t>
      </w:r>
      <w:proofErr w:type="spellEnd"/>
      <w:r w:rsidRPr="00E44873">
        <w:rPr>
          <w:rFonts w:ascii="Calibri" w:eastAsia="Calibri" w:hAnsi="Calibri" w:cs="Calibri"/>
          <w:kern w:val="2"/>
          <w:sz w:val="22"/>
          <w:szCs w:val="22"/>
          <w:lang w:val="it-IT"/>
        </w:rPr>
        <w:t>ci le</w:t>
      </w:r>
      <w:proofErr w:type="spellStart"/>
      <w:r w:rsidRPr="00E44873">
        <w:rPr>
          <w:rFonts w:ascii="Calibri" w:eastAsia="Calibri" w:hAnsi="Calibri" w:cs="Calibri"/>
          <w:kern w:val="2"/>
          <w:sz w:val="22"/>
          <w:szCs w:val="22"/>
        </w:rPr>
        <w:t>żących</w:t>
      </w:r>
      <w:proofErr w:type="spellEnd"/>
      <w:r w:rsidRPr="00E44873">
        <w:rPr>
          <w:rFonts w:ascii="Calibri" w:eastAsia="Calibri" w:hAnsi="Calibri" w:cs="Calibri"/>
          <w:kern w:val="2"/>
          <w:sz w:val="22"/>
          <w:szCs w:val="22"/>
        </w:rPr>
        <w:t xml:space="preserve"> po stronie Zamawiającego, polegających na wstrzymaniu wykonania umowy przez Wykonawcę, w takim wypadku termin realizacji umowy ulega wydłużeniu o uzasadniony powyższymi okolicznościami okres;</w:t>
      </w:r>
    </w:p>
    <w:p w14:paraId="476A529C" w14:textId="77777777" w:rsidR="00E44873" w:rsidRPr="00E44873" w:rsidRDefault="005B41EB" w:rsidP="00C13F79">
      <w:pPr>
        <w:numPr>
          <w:ilvl w:val="0"/>
          <w:numId w:val="129"/>
        </w:numPr>
        <w:suppressAutoHyphens w:val="0"/>
        <w:spacing w:line="259" w:lineRule="auto"/>
        <w:jc w:val="both"/>
        <w:rPr>
          <w:rFonts w:ascii="Liberation Serif" w:eastAsia="Liberation Serif" w:hAnsi="Liberation Serif" w:cs="Liberation Serif"/>
          <w:kern w:val="2"/>
        </w:rPr>
      </w:pPr>
      <w:proofErr w:type="spellStart"/>
      <w:r w:rsidRPr="00E44873">
        <w:rPr>
          <w:rFonts w:ascii="Calibri" w:eastAsia="Calibri" w:hAnsi="Calibri" w:cs="Calibri"/>
          <w:kern w:val="2"/>
          <w:sz w:val="22"/>
          <w:szCs w:val="22"/>
        </w:rPr>
        <w:t>okolicznoś</w:t>
      </w:r>
      <w:proofErr w:type="spellEnd"/>
      <w:r w:rsidRPr="00E44873">
        <w:rPr>
          <w:rFonts w:ascii="Calibri" w:eastAsia="Calibri" w:hAnsi="Calibri" w:cs="Calibri"/>
          <w:kern w:val="2"/>
          <w:sz w:val="22"/>
          <w:szCs w:val="22"/>
          <w:lang w:val="it-IT"/>
        </w:rPr>
        <w:t>ci le</w:t>
      </w:r>
      <w:proofErr w:type="spellStart"/>
      <w:r w:rsidRPr="00E44873">
        <w:rPr>
          <w:rFonts w:ascii="Calibri" w:eastAsia="Calibri" w:hAnsi="Calibri" w:cs="Calibri"/>
          <w:kern w:val="2"/>
          <w:sz w:val="22"/>
          <w:szCs w:val="22"/>
        </w:rPr>
        <w:t>żących</w:t>
      </w:r>
      <w:proofErr w:type="spellEnd"/>
      <w:r w:rsidRPr="00E44873">
        <w:rPr>
          <w:rFonts w:ascii="Calibri" w:eastAsia="Calibri" w:hAnsi="Calibri" w:cs="Calibri"/>
          <w:kern w:val="2"/>
          <w:sz w:val="22"/>
          <w:szCs w:val="22"/>
        </w:rPr>
        <w:t xml:space="preserve"> po stronie Zamawiającego, spowodowanych sytuacją finansową, zdolnościami płatniczymi lub warunkami organizacyjnymi, w takim wypadku termin realizacji umowy ulega wydłużeniu lub </w:t>
      </w:r>
      <w:proofErr w:type="spellStart"/>
      <w:r w:rsidRPr="00E44873">
        <w:rPr>
          <w:rFonts w:ascii="Calibri" w:eastAsia="Calibri" w:hAnsi="Calibri" w:cs="Calibri"/>
          <w:kern w:val="2"/>
          <w:sz w:val="22"/>
          <w:szCs w:val="22"/>
        </w:rPr>
        <w:t>skr</w:t>
      </w:r>
      <w:proofErr w:type="spellEnd"/>
      <w:r w:rsidRPr="00E44873">
        <w:rPr>
          <w:rFonts w:ascii="Calibri" w:eastAsia="Calibri" w:hAnsi="Calibri" w:cs="Calibri"/>
          <w:kern w:val="2"/>
          <w:sz w:val="22"/>
          <w:szCs w:val="22"/>
          <w:lang w:val="es-ES_tradnl"/>
        </w:rPr>
        <w:t>ó</w:t>
      </w:r>
      <w:proofErr w:type="spellStart"/>
      <w:r w:rsidRPr="00E44873">
        <w:rPr>
          <w:rFonts w:ascii="Calibri" w:eastAsia="Calibri" w:hAnsi="Calibri" w:cs="Calibri"/>
          <w:kern w:val="2"/>
          <w:sz w:val="22"/>
          <w:szCs w:val="22"/>
        </w:rPr>
        <w:t>ceniu</w:t>
      </w:r>
      <w:proofErr w:type="spellEnd"/>
      <w:r w:rsidRPr="00E44873">
        <w:rPr>
          <w:rFonts w:ascii="Calibri" w:eastAsia="Calibri" w:hAnsi="Calibri" w:cs="Calibri"/>
          <w:kern w:val="2"/>
          <w:sz w:val="22"/>
          <w:szCs w:val="22"/>
        </w:rPr>
        <w:t xml:space="preserve"> o uzasadniony powyższymi okolicznościami okres;</w:t>
      </w:r>
    </w:p>
    <w:p w14:paraId="660A5BB8" w14:textId="77777777" w:rsidR="00E44873" w:rsidRPr="00E44873" w:rsidRDefault="005B41EB" w:rsidP="00C13F79">
      <w:pPr>
        <w:widowControl w:val="0"/>
        <w:numPr>
          <w:ilvl w:val="0"/>
          <w:numId w:val="129"/>
        </w:numPr>
        <w:suppressAutoHyphens w:val="0"/>
        <w:spacing w:line="259" w:lineRule="auto"/>
        <w:jc w:val="both"/>
        <w:rPr>
          <w:rFonts w:eastAsia="Times New Roman" w:cs="Times New Roman"/>
        </w:rPr>
      </w:pPr>
      <w:r w:rsidRPr="00E44873">
        <w:rPr>
          <w:rFonts w:ascii="Calibri" w:eastAsia="Calibri" w:hAnsi="Calibri" w:cs="Calibri"/>
          <w:kern w:val="2"/>
          <w:sz w:val="22"/>
          <w:szCs w:val="22"/>
        </w:rPr>
        <w:t>działań os</w:t>
      </w:r>
      <w:r w:rsidRPr="00E44873">
        <w:rPr>
          <w:rFonts w:ascii="Calibri" w:eastAsia="Calibri" w:hAnsi="Calibri" w:cs="Calibri"/>
          <w:kern w:val="2"/>
          <w:sz w:val="22"/>
          <w:szCs w:val="22"/>
          <w:lang w:val="es-ES_tradnl"/>
        </w:rPr>
        <w:t>ó</w:t>
      </w:r>
      <w:r w:rsidRPr="00E44873">
        <w:rPr>
          <w:rFonts w:ascii="Calibri" w:eastAsia="Calibri" w:hAnsi="Calibri" w:cs="Calibri"/>
          <w:kern w:val="2"/>
          <w:sz w:val="22"/>
          <w:szCs w:val="22"/>
        </w:rPr>
        <w:t>b trzecich lub organ</w:t>
      </w:r>
      <w:r w:rsidRPr="00E44873">
        <w:rPr>
          <w:rFonts w:ascii="Calibri" w:eastAsia="Calibri" w:hAnsi="Calibri" w:cs="Calibri"/>
          <w:kern w:val="2"/>
          <w:sz w:val="22"/>
          <w:szCs w:val="22"/>
          <w:lang w:val="es-ES_tradnl"/>
        </w:rPr>
        <w:t>ó</w:t>
      </w:r>
      <w:r w:rsidRPr="00E44873">
        <w:rPr>
          <w:rFonts w:ascii="Calibri" w:eastAsia="Calibri" w:hAnsi="Calibri" w:cs="Calibri"/>
          <w:kern w:val="2"/>
          <w:sz w:val="22"/>
          <w:szCs w:val="22"/>
        </w:rPr>
        <w:t xml:space="preserve">w władzy i administracji publicznej, z </w:t>
      </w:r>
      <w:proofErr w:type="spellStart"/>
      <w:r w:rsidRPr="00E44873">
        <w:rPr>
          <w:rFonts w:ascii="Calibri" w:eastAsia="Calibri" w:hAnsi="Calibri" w:cs="Calibri"/>
          <w:kern w:val="2"/>
          <w:sz w:val="22"/>
          <w:szCs w:val="22"/>
        </w:rPr>
        <w:t>powod</w:t>
      </w:r>
      <w:proofErr w:type="spellEnd"/>
      <w:r w:rsidRPr="00E44873">
        <w:rPr>
          <w:rFonts w:ascii="Calibri" w:eastAsia="Calibri" w:hAnsi="Calibri" w:cs="Calibri"/>
          <w:kern w:val="2"/>
          <w:sz w:val="22"/>
          <w:szCs w:val="22"/>
          <w:lang w:val="es-ES_tradnl"/>
        </w:rPr>
        <w:t>ó</w:t>
      </w:r>
      <w:r w:rsidRPr="00E44873">
        <w:rPr>
          <w:rFonts w:ascii="Calibri" w:eastAsia="Calibri" w:hAnsi="Calibri" w:cs="Calibri"/>
          <w:kern w:val="2"/>
          <w:sz w:val="22"/>
          <w:szCs w:val="22"/>
        </w:rPr>
        <w:t xml:space="preserve">w </w:t>
      </w:r>
      <w:proofErr w:type="spellStart"/>
      <w:r w:rsidRPr="00E44873">
        <w:rPr>
          <w:rFonts w:ascii="Calibri" w:eastAsia="Calibri" w:hAnsi="Calibri" w:cs="Calibri"/>
          <w:kern w:val="2"/>
          <w:sz w:val="22"/>
          <w:szCs w:val="22"/>
        </w:rPr>
        <w:t>kt</w:t>
      </w:r>
      <w:proofErr w:type="spellEnd"/>
      <w:r w:rsidRPr="00E44873">
        <w:rPr>
          <w:rFonts w:ascii="Calibri" w:eastAsia="Calibri" w:hAnsi="Calibri" w:cs="Calibri"/>
          <w:kern w:val="2"/>
          <w:sz w:val="22"/>
          <w:szCs w:val="22"/>
          <w:lang w:val="es-ES_tradnl"/>
        </w:rPr>
        <w:t>ó</w:t>
      </w:r>
      <w:proofErr w:type="spellStart"/>
      <w:r w:rsidRPr="00E44873">
        <w:rPr>
          <w:rFonts w:ascii="Calibri" w:eastAsia="Calibri" w:hAnsi="Calibri" w:cs="Calibri"/>
          <w:kern w:val="2"/>
          <w:sz w:val="22"/>
          <w:szCs w:val="22"/>
        </w:rPr>
        <w:t>rych</w:t>
      </w:r>
      <w:proofErr w:type="spellEnd"/>
      <w:r w:rsidRPr="00E44873">
        <w:rPr>
          <w:rFonts w:ascii="Calibri" w:eastAsia="Calibri" w:hAnsi="Calibri" w:cs="Calibri"/>
          <w:kern w:val="2"/>
          <w:sz w:val="22"/>
          <w:szCs w:val="22"/>
        </w:rPr>
        <w:t xml:space="preserve"> Wykonawca nie jest w stanie realizować </w:t>
      </w:r>
      <w:proofErr w:type="spellStart"/>
      <w:r w:rsidRPr="00E44873">
        <w:rPr>
          <w:rFonts w:ascii="Calibri" w:eastAsia="Calibri" w:hAnsi="Calibri" w:cs="Calibri"/>
          <w:kern w:val="2"/>
          <w:sz w:val="22"/>
          <w:szCs w:val="22"/>
        </w:rPr>
        <w:t>zam</w:t>
      </w:r>
      <w:proofErr w:type="spellEnd"/>
      <w:r w:rsidRPr="00E44873">
        <w:rPr>
          <w:rFonts w:ascii="Calibri" w:eastAsia="Calibri" w:hAnsi="Calibri" w:cs="Calibri"/>
          <w:kern w:val="2"/>
          <w:sz w:val="22"/>
          <w:szCs w:val="22"/>
          <w:lang w:val="es-ES_tradnl"/>
        </w:rPr>
        <w:t>ó</w:t>
      </w:r>
      <w:proofErr w:type="spellStart"/>
      <w:r w:rsidRPr="00E44873">
        <w:rPr>
          <w:rFonts w:ascii="Calibri" w:eastAsia="Calibri" w:hAnsi="Calibri" w:cs="Calibri"/>
          <w:kern w:val="2"/>
          <w:sz w:val="22"/>
          <w:szCs w:val="22"/>
        </w:rPr>
        <w:t>wienia</w:t>
      </w:r>
      <w:proofErr w:type="spellEnd"/>
      <w:r w:rsidRPr="00E44873">
        <w:rPr>
          <w:rFonts w:ascii="Calibri" w:eastAsia="Calibri" w:hAnsi="Calibri" w:cs="Calibri"/>
          <w:kern w:val="2"/>
          <w:sz w:val="22"/>
          <w:szCs w:val="22"/>
        </w:rPr>
        <w:t xml:space="preserve">, w takim wypadku termin realizacji umowy ulega wydłużeniu lub </w:t>
      </w:r>
      <w:proofErr w:type="spellStart"/>
      <w:r w:rsidRPr="00E44873">
        <w:rPr>
          <w:rFonts w:ascii="Calibri" w:eastAsia="Calibri" w:hAnsi="Calibri" w:cs="Calibri"/>
          <w:kern w:val="2"/>
          <w:sz w:val="22"/>
          <w:szCs w:val="22"/>
        </w:rPr>
        <w:t>skr</w:t>
      </w:r>
      <w:proofErr w:type="spellEnd"/>
      <w:r w:rsidRPr="00E44873">
        <w:rPr>
          <w:rFonts w:ascii="Calibri" w:eastAsia="Calibri" w:hAnsi="Calibri" w:cs="Calibri"/>
          <w:kern w:val="2"/>
          <w:sz w:val="22"/>
          <w:szCs w:val="22"/>
          <w:lang w:val="es-ES_tradnl"/>
        </w:rPr>
        <w:t>ó</w:t>
      </w:r>
      <w:proofErr w:type="spellStart"/>
      <w:r w:rsidRPr="00E44873">
        <w:rPr>
          <w:rFonts w:ascii="Calibri" w:eastAsia="Calibri" w:hAnsi="Calibri" w:cs="Calibri"/>
          <w:kern w:val="2"/>
          <w:sz w:val="22"/>
          <w:szCs w:val="22"/>
        </w:rPr>
        <w:t>ceniu</w:t>
      </w:r>
      <w:proofErr w:type="spellEnd"/>
      <w:r w:rsidRPr="00E44873">
        <w:rPr>
          <w:rFonts w:ascii="Calibri" w:eastAsia="Calibri" w:hAnsi="Calibri" w:cs="Calibri"/>
          <w:kern w:val="2"/>
          <w:sz w:val="22"/>
          <w:szCs w:val="22"/>
        </w:rPr>
        <w:t xml:space="preserve"> o uzasadniony powyższymi okolicznościami okres</w:t>
      </w:r>
      <w:r w:rsidR="00E44873" w:rsidRPr="00E44873">
        <w:rPr>
          <w:rFonts w:ascii="Calibri" w:eastAsia="Calibri" w:hAnsi="Calibri" w:cs="Calibri"/>
          <w:kern w:val="2"/>
          <w:sz w:val="22"/>
          <w:szCs w:val="22"/>
        </w:rPr>
        <w:t>;</w:t>
      </w:r>
    </w:p>
    <w:p w14:paraId="731EEE75" w14:textId="77777777" w:rsidR="00E44873" w:rsidRPr="00E44873" w:rsidRDefault="005B41EB" w:rsidP="00C13F79">
      <w:pPr>
        <w:widowControl w:val="0"/>
        <w:numPr>
          <w:ilvl w:val="0"/>
          <w:numId w:val="129"/>
        </w:numPr>
        <w:suppressAutoHyphens w:val="0"/>
        <w:spacing w:line="259" w:lineRule="auto"/>
        <w:jc w:val="both"/>
        <w:rPr>
          <w:rFonts w:ascii="Liberation Serif" w:eastAsia="Liberation Serif" w:hAnsi="Liberation Serif" w:cs="Liberation Serif"/>
          <w:kern w:val="2"/>
        </w:rPr>
      </w:pPr>
      <w:r w:rsidRPr="00E44873">
        <w:rPr>
          <w:rFonts w:ascii="Calibri" w:eastAsia="Calibri" w:hAnsi="Calibri" w:cs="Calibri"/>
          <w:sz w:val="22"/>
          <w:szCs w:val="22"/>
        </w:rPr>
        <w:t xml:space="preserve">opóźnień w pozyskaniu materiałów niezbędnych do wykonania umowy, niezawinionych przez Wykonawcę mających bezpośredni wpływ na terminowość realizacji przedmiotu umowy, w takim wypadku termin realizacji umowy ulega wydłużeniu o uzasadniony powyższymi okolicznościami </w:t>
      </w:r>
      <w:r w:rsidRPr="00E44873">
        <w:rPr>
          <w:rFonts w:ascii="Calibri" w:eastAsia="Calibri" w:hAnsi="Calibri" w:cs="Calibri"/>
          <w:sz w:val="22"/>
          <w:szCs w:val="22"/>
        </w:rPr>
        <w:lastRenderedPageBreak/>
        <w:t>okres;</w:t>
      </w:r>
    </w:p>
    <w:p w14:paraId="76F22090" w14:textId="77777777" w:rsidR="00E44873" w:rsidRDefault="005B41EB" w:rsidP="00C13F79">
      <w:pPr>
        <w:widowControl w:val="0"/>
        <w:numPr>
          <w:ilvl w:val="0"/>
          <w:numId w:val="129"/>
        </w:numPr>
        <w:suppressAutoHyphens w:val="0"/>
        <w:spacing w:line="259" w:lineRule="auto"/>
        <w:jc w:val="both"/>
        <w:rPr>
          <w:rFonts w:ascii="Calibri" w:eastAsia="Calibri" w:hAnsi="Calibri" w:cs="Calibri"/>
          <w:kern w:val="2"/>
          <w:sz w:val="22"/>
          <w:szCs w:val="22"/>
        </w:rPr>
      </w:pPr>
      <w:r w:rsidRPr="00E44873">
        <w:rPr>
          <w:rFonts w:ascii="Calibri" w:eastAsia="Calibri" w:hAnsi="Calibri" w:cs="Calibri"/>
          <w:kern w:val="2"/>
          <w:sz w:val="22"/>
          <w:szCs w:val="22"/>
        </w:rPr>
        <w:t>realizacji przez Wykonawcę rob</w:t>
      </w:r>
      <w:r w:rsidRPr="00E44873">
        <w:rPr>
          <w:rFonts w:ascii="Calibri" w:eastAsia="Calibri" w:hAnsi="Calibri" w:cs="Calibri"/>
          <w:kern w:val="2"/>
          <w:sz w:val="22"/>
          <w:szCs w:val="22"/>
          <w:lang w:val="es-ES_tradnl"/>
        </w:rPr>
        <w:t>ó</w:t>
      </w:r>
      <w:r w:rsidRPr="00E44873">
        <w:rPr>
          <w:rFonts w:ascii="Calibri" w:eastAsia="Calibri" w:hAnsi="Calibri" w:cs="Calibri"/>
          <w:kern w:val="2"/>
          <w:sz w:val="22"/>
          <w:szCs w:val="22"/>
        </w:rPr>
        <w:t>t lub rozwiązań zamiennych lub dodatkowych dostaw, usług lub rob</w:t>
      </w:r>
      <w:r w:rsidRPr="00E44873">
        <w:rPr>
          <w:rFonts w:ascii="Calibri" w:eastAsia="Calibri" w:hAnsi="Calibri" w:cs="Calibri"/>
          <w:kern w:val="2"/>
          <w:sz w:val="22"/>
          <w:szCs w:val="22"/>
          <w:lang w:val="es-ES_tradnl"/>
        </w:rPr>
        <w:t>ó</w:t>
      </w:r>
      <w:r w:rsidRPr="00E44873">
        <w:rPr>
          <w:rFonts w:ascii="Calibri" w:eastAsia="Calibri" w:hAnsi="Calibri" w:cs="Calibri"/>
          <w:kern w:val="2"/>
          <w:sz w:val="22"/>
          <w:szCs w:val="22"/>
        </w:rPr>
        <w:t xml:space="preserve">t budowlanych o </w:t>
      </w:r>
      <w:proofErr w:type="spellStart"/>
      <w:r w:rsidRPr="00E44873">
        <w:rPr>
          <w:rFonts w:ascii="Calibri" w:eastAsia="Calibri" w:hAnsi="Calibri" w:cs="Calibri"/>
          <w:kern w:val="2"/>
          <w:sz w:val="22"/>
          <w:szCs w:val="22"/>
        </w:rPr>
        <w:t>kt</w:t>
      </w:r>
      <w:proofErr w:type="spellEnd"/>
      <w:r w:rsidRPr="00E44873">
        <w:rPr>
          <w:rFonts w:ascii="Calibri" w:eastAsia="Calibri" w:hAnsi="Calibri" w:cs="Calibri"/>
          <w:kern w:val="2"/>
          <w:sz w:val="22"/>
          <w:szCs w:val="22"/>
          <w:lang w:val="es-ES_tradnl"/>
        </w:rPr>
        <w:t>ó</w:t>
      </w:r>
      <w:proofErr w:type="spellStart"/>
      <w:r w:rsidRPr="00E44873">
        <w:rPr>
          <w:rFonts w:ascii="Calibri" w:eastAsia="Calibri" w:hAnsi="Calibri" w:cs="Calibri"/>
          <w:kern w:val="2"/>
          <w:sz w:val="22"/>
          <w:szCs w:val="22"/>
        </w:rPr>
        <w:t>rych</w:t>
      </w:r>
      <w:proofErr w:type="spellEnd"/>
      <w:r w:rsidRPr="00E44873">
        <w:rPr>
          <w:rFonts w:ascii="Calibri" w:eastAsia="Calibri" w:hAnsi="Calibri" w:cs="Calibri"/>
          <w:kern w:val="2"/>
          <w:sz w:val="22"/>
          <w:szCs w:val="22"/>
        </w:rPr>
        <w:t xml:space="preserve"> mowa w ust. 1 pkt 1 lit. c lub ust. 4 w takim wypadku termin realizacji umowy ulega wydłużeniu o okres potrzebny na wykonanie dodatkowych dostaw, usług lub rob</w:t>
      </w:r>
      <w:r w:rsidRPr="00E44873">
        <w:rPr>
          <w:rFonts w:ascii="Calibri" w:eastAsia="Calibri" w:hAnsi="Calibri" w:cs="Calibri"/>
          <w:kern w:val="2"/>
          <w:sz w:val="22"/>
          <w:szCs w:val="22"/>
          <w:lang w:val="es-ES_tradnl"/>
        </w:rPr>
        <w:t>ó</w:t>
      </w:r>
      <w:r w:rsidRPr="00E44873">
        <w:rPr>
          <w:rFonts w:ascii="Calibri" w:eastAsia="Calibri" w:hAnsi="Calibri" w:cs="Calibri"/>
          <w:kern w:val="2"/>
          <w:sz w:val="22"/>
          <w:szCs w:val="22"/>
        </w:rPr>
        <w:t>t budowlanych;</w:t>
      </w:r>
    </w:p>
    <w:p w14:paraId="1E67F8E3" w14:textId="77777777" w:rsidR="00E44873" w:rsidRPr="00E44873" w:rsidRDefault="005B41EB" w:rsidP="00C13F79">
      <w:pPr>
        <w:widowControl w:val="0"/>
        <w:numPr>
          <w:ilvl w:val="0"/>
          <w:numId w:val="129"/>
        </w:numPr>
        <w:suppressAutoHyphens w:val="0"/>
        <w:spacing w:line="259" w:lineRule="auto"/>
        <w:jc w:val="both"/>
        <w:rPr>
          <w:rFonts w:ascii="Liberation Serif" w:eastAsia="Liberation Serif" w:hAnsi="Liberation Serif" w:cs="Liberation Serif"/>
          <w:kern w:val="2"/>
        </w:rPr>
      </w:pPr>
      <w:r w:rsidRPr="00E44873">
        <w:rPr>
          <w:rFonts w:ascii="Calibri" w:eastAsia="Calibri" w:hAnsi="Calibri" w:cs="Calibri"/>
          <w:kern w:val="2"/>
          <w:sz w:val="22"/>
          <w:szCs w:val="22"/>
        </w:rPr>
        <w:t xml:space="preserve">realizacji </w:t>
      </w:r>
      <w:proofErr w:type="spellStart"/>
      <w:r w:rsidRPr="00E44873">
        <w:rPr>
          <w:rFonts w:ascii="Calibri" w:eastAsia="Calibri" w:hAnsi="Calibri" w:cs="Calibri"/>
          <w:kern w:val="2"/>
          <w:sz w:val="22"/>
          <w:szCs w:val="22"/>
        </w:rPr>
        <w:t>zam</w:t>
      </w:r>
      <w:proofErr w:type="spellEnd"/>
      <w:r w:rsidRPr="00E44873">
        <w:rPr>
          <w:rFonts w:ascii="Calibri" w:eastAsia="Calibri" w:hAnsi="Calibri" w:cs="Calibri"/>
          <w:kern w:val="2"/>
          <w:sz w:val="22"/>
          <w:szCs w:val="22"/>
          <w:lang w:val="es-ES_tradnl"/>
        </w:rPr>
        <w:t>ó</w:t>
      </w:r>
      <w:proofErr w:type="spellStart"/>
      <w:r w:rsidRPr="00E44873">
        <w:rPr>
          <w:rFonts w:ascii="Calibri" w:eastAsia="Calibri" w:hAnsi="Calibri" w:cs="Calibri"/>
          <w:kern w:val="2"/>
          <w:sz w:val="22"/>
          <w:szCs w:val="22"/>
        </w:rPr>
        <w:t>wienia</w:t>
      </w:r>
      <w:proofErr w:type="spellEnd"/>
      <w:r w:rsidRPr="00E44873">
        <w:rPr>
          <w:rFonts w:ascii="Calibri" w:eastAsia="Calibri" w:hAnsi="Calibri" w:cs="Calibri"/>
          <w:kern w:val="2"/>
          <w:sz w:val="22"/>
          <w:szCs w:val="22"/>
        </w:rPr>
        <w:t xml:space="preserve"> o </w:t>
      </w:r>
      <w:proofErr w:type="spellStart"/>
      <w:r w:rsidRPr="00E44873">
        <w:rPr>
          <w:rFonts w:ascii="Calibri" w:eastAsia="Calibri" w:hAnsi="Calibri" w:cs="Calibri"/>
          <w:kern w:val="2"/>
          <w:sz w:val="22"/>
          <w:szCs w:val="22"/>
        </w:rPr>
        <w:t>kt</w:t>
      </w:r>
      <w:proofErr w:type="spellEnd"/>
      <w:r w:rsidRPr="00E44873">
        <w:rPr>
          <w:rFonts w:ascii="Calibri" w:eastAsia="Calibri" w:hAnsi="Calibri" w:cs="Calibri"/>
          <w:kern w:val="2"/>
          <w:sz w:val="22"/>
          <w:szCs w:val="22"/>
          <w:lang w:val="es-ES_tradnl"/>
        </w:rPr>
        <w:t>ó</w:t>
      </w:r>
      <w:r w:rsidRPr="00E44873">
        <w:rPr>
          <w:rFonts w:ascii="Calibri" w:eastAsia="Calibri" w:hAnsi="Calibri" w:cs="Calibri"/>
          <w:kern w:val="2"/>
          <w:sz w:val="22"/>
          <w:szCs w:val="22"/>
        </w:rPr>
        <w:t xml:space="preserve">rym mowa w ust. 3. W takim wypadku termin realizacji umowy ulega wydłużeniu o okres potrzebny na wykonanie tego </w:t>
      </w:r>
      <w:proofErr w:type="spellStart"/>
      <w:r w:rsidRPr="00E44873">
        <w:rPr>
          <w:rFonts w:ascii="Calibri" w:eastAsia="Calibri" w:hAnsi="Calibri" w:cs="Calibri"/>
          <w:kern w:val="2"/>
          <w:sz w:val="22"/>
          <w:szCs w:val="22"/>
        </w:rPr>
        <w:t>zam</w:t>
      </w:r>
      <w:proofErr w:type="spellEnd"/>
      <w:r w:rsidRPr="00E44873">
        <w:rPr>
          <w:rFonts w:ascii="Calibri" w:eastAsia="Calibri" w:hAnsi="Calibri" w:cs="Calibri"/>
          <w:kern w:val="2"/>
          <w:sz w:val="22"/>
          <w:szCs w:val="22"/>
          <w:lang w:val="es-ES_tradnl"/>
        </w:rPr>
        <w:t>ó</w:t>
      </w:r>
      <w:proofErr w:type="spellStart"/>
      <w:r w:rsidRPr="00E44873">
        <w:rPr>
          <w:rFonts w:ascii="Calibri" w:eastAsia="Calibri" w:hAnsi="Calibri" w:cs="Calibri"/>
          <w:kern w:val="2"/>
          <w:sz w:val="22"/>
          <w:szCs w:val="22"/>
        </w:rPr>
        <w:t>wienia</w:t>
      </w:r>
      <w:r w:rsidR="00E44873" w:rsidRPr="00E44873">
        <w:rPr>
          <w:rFonts w:ascii="Calibri" w:eastAsia="Calibri" w:hAnsi="Calibri" w:cs="Calibri"/>
          <w:kern w:val="2"/>
          <w:sz w:val="22"/>
          <w:szCs w:val="22"/>
        </w:rPr>
        <w:t>;</w:t>
      </w:r>
      <w:proofErr w:type="spellEnd"/>
    </w:p>
    <w:p w14:paraId="5E33B7A3" w14:textId="1A93426C" w:rsidR="005B41EB" w:rsidRPr="00E44873" w:rsidRDefault="005B41EB" w:rsidP="00C13F79">
      <w:pPr>
        <w:widowControl w:val="0"/>
        <w:numPr>
          <w:ilvl w:val="0"/>
          <w:numId w:val="129"/>
        </w:numPr>
        <w:suppressAutoHyphens w:val="0"/>
        <w:spacing w:line="259" w:lineRule="auto"/>
        <w:jc w:val="both"/>
        <w:rPr>
          <w:rFonts w:ascii="Liberation Serif" w:eastAsia="Liberation Serif" w:hAnsi="Liberation Serif" w:cs="Liberation Serif"/>
          <w:kern w:val="2"/>
        </w:rPr>
      </w:pPr>
      <w:r w:rsidRPr="00E44873">
        <w:rPr>
          <w:rFonts w:ascii="Calibri" w:eastAsia="Calibri" w:hAnsi="Calibri" w:cs="Calibri"/>
          <w:kern w:val="2"/>
          <w:sz w:val="22"/>
          <w:szCs w:val="22"/>
        </w:rPr>
        <w:t xml:space="preserve">zmiany dokumentacji projektowej lub jej wad, </w:t>
      </w:r>
      <w:proofErr w:type="spellStart"/>
      <w:r w:rsidRPr="00E44873">
        <w:rPr>
          <w:rFonts w:ascii="Calibri" w:eastAsia="Calibri" w:hAnsi="Calibri" w:cs="Calibri"/>
          <w:kern w:val="2"/>
          <w:sz w:val="22"/>
          <w:szCs w:val="22"/>
        </w:rPr>
        <w:t>kt</w:t>
      </w:r>
      <w:proofErr w:type="spellEnd"/>
      <w:r w:rsidRPr="00E44873">
        <w:rPr>
          <w:rFonts w:ascii="Calibri" w:eastAsia="Calibri" w:hAnsi="Calibri" w:cs="Calibri"/>
          <w:kern w:val="2"/>
          <w:sz w:val="22"/>
          <w:szCs w:val="22"/>
          <w:lang w:val="es-ES_tradnl"/>
        </w:rPr>
        <w:t>ó</w:t>
      </w:r>
      <w:r w:rsidRPr="00E44873">
        <w:rPr>
          <w:rFonts w:ascii="Calibri" w:eastAsia="Calibri" w:hAnsi="Calibri" w:cs="Calibri"/>
          <w:kern w:val="2"/>
          <w:sz w:val="22"/>
          <w:szCs w:val="22"/>
        </w:rPr>
        <w:t>re wstrzymują wykonanie rob</w:t>
      </w:r>
      <w:r w:rsidRPr="00E44873">
        <w:rPr>
          <w:rFonts w:ascii="Calibri" w:eastAsia="Calibri" w:hAnsi="Calibri" w:cs="Calibri"/>
          <w:kern w:val="2"/>
          <w:sz w:val="22"/>
          <w:szCs w:val="22"/>
          <w:lang w:val="es-ES_tradnl"/>
        </w:rPr>
        <w:t>ó</w:t>
      </w:r>
      <w:r w:rsidRPr="00E44873">
        <w:rPr>
          <w:rFonts w:ascii="Calibri" w:eastAsia="Calibri" w:hAnsi="Calibri" w:cs="Calibri"/>
          <w:kern w:val="2"/>
          <w:sz w:val="22"/>
          <w:szCs w:val="22"/>
        </w:rPr>
        <w:t>t. Taka sytuacja wymaga sporządzenia protokołu konieczności podpisanego przez kierownika budowy. Termin realizacji umowy ulega wydłużeniu o uzasadniony powyższymi okolicznościami okres;</w:t>
      </w:r>
    </w:p>
    <w:p w14:paraId="0118D923" w14:textId="77777777" w:rsidR="005B41EB" w:rsidRPr="005B41EB" w:rsidRDefault="005B41EB" w:rsidP="00E44873">
      <w:pPr>
        <w:jc w:val="both"/>
        <w:rPr>
          <w:rFonts w:ascii="Liberation Serif" w:eastAsia="Liberation Serif" w:hAnsi="Liberation Serif" w:cs="Liberation Serif"/>
          <w:kern w:val="2"/>
        </w:rPr>
      </w:pPr>
      <w:r w:rsidRPr="005B41EB">
        <w:rPr>
          <w:rFonts w:ascii="Calibri" w:eastAsia="Calibri" w:hAnsi="Calibri" w:cs="Calibri"/>
          <w:b/>
          <w:bCs/>
          <w:kern w:val="2"/>
          <w:sz w:val="22"/>
          <w:szCs w:val="22"/>
        </w:rPr>
        <w:t>3)  wykonawcy, gdy nowy wykonawcy ma zastąpić dotychczasowego wykonawcę,</w:t>
      </w:r>
    </w:p>
    <w:p w14:paraId="314EBCED"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b/>
          <w:bCs/>
          <w:kern w:val="2"/>
          <w:sz w:val="22"/>
          <w:szCs w:val="22"/>
        </w:rPr>
        <w:t>4) zmiany lub rezygnacji z podwykonawcy</w:t>
      </w:r>
      <w:r w:rsidRPr="005B41EB">
        <w:rPr>
          <w:rFonts w:ascii="Calibri" w:eastAsia="Calibri" w:hAnsi="Calibri" w:cs="Calibri"/>
          <w:kern w:val="2"/>
          <w:sz w:val="22"/>
          <w:szCs w:val="22"/>
        </w:rPr>
        <w:t xml:space="preserve"> dotycząca podmiotu wskazanego w ofercie, na </w:t>
      </w:r>
      <w:proofErr w:type="spellStart"/>
      <w:r w:rsidRPr="005B41EB">
        <w:rPr>
          <w:rFonts w:ascii="Calibri" w:eastAsia="Calibri" w:hAnsi="Calibri" w:cs="Calibri"/>
          <w:kern w:val="2"/>
          <w:sz w:val="22"/>
          <w:szCs w:val="22"/>
        </w:rPr>
        <w:t>kt</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rego</w:t>
      </w:r>
      <w:proofErr w:type="spellEnd"/>
      <w:r w:rsidRPr="005B41EB">
        <w:rPr>
          <w:rFonts w:ascii="Calibri" w:eastAsia="Calibri" w:hAnsi="Calibri" w:cs="Calibri"/>
          <w:kern w:val="2"/>
          <w:sz w:val="22"/>
          <w:szCs w:val="22"/>
        </w:rPr>
        <w:t xml:space="preserve"> zasoby wykonawca powoływał się, na zasadach określonych w art. 118 ust. 1 ustawy Prawo </w:t>
      </w:r>
      <w:proofErr w:type="spellStart"/>
      <w:r w:rsidRPr="005B41EB">
        <w:rPr>
          <w:rFonts w:ascii="Calibri" w:eastAsia="Calibri" w:hAnsi="Calibri" w:cs="Calibri"/>
          <w:kern w:val="2"/>
          <w:sz w:val="22"/>
          <w:szCs w:val="22"/>
        </w:rPr>
        <w:t>zam</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wień</w:t>
      </w:r>
      <w:proofErr w:type="spellEnd"/>
      <w:r w:rsidRPr="005B41EB">
        <w:rPr>
          <w:rFonts w:ascii="Calibri" w:eastAsia="Calibri" w:hAnsi="Calibri" w:cs="Calibri"/>
          <w:kern w:val="2"/>
          <w:sz w:val="22"/>
          <w:szCs w:val="22"/>
        </w:rPr>
        <w:t xml:space="preserve"> publicznych, w celu wykazania spełniania </w:t>
      </w:r>
      <w:proofErr w:type="spellStart"/>
      <w:r w:rsidRPr="005B41EB">
        <w:rPr>
          <w:rFonts w:ascii="Calibri" w:eastAsia="Calibri" w:hAnsi="Calibri" w:cs="Calibri"/>
          <w:kern w:val="2"/>
          <w:sz w:val="22"/>
          <w:szCs w:val="22"/>
        </w:rPr>
        <w:t>warunk</w:t>
      </w:r>
      <w:proofErr w:type="spellEnd"/>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 xml:space="preserve">w udziału w postępowaniu, o </w:t>
      </w:r>
      <w:proofErr w:type="spellStart"/>
      <w:r w:rsidRPr="005B41EB">
        <w:rPr>
          <w:rFonts w:ascii="Calibri" w:eastAsia="Calibri" w:hAnsi="Calibri" w:cs="Calibri"/>
          <w:kern w:val="2"/>
          <w:sz w:val="22"/>
          <w:szCs w:val="22"/>
        </w:rPr>
        <w:t>kt</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rych</w:t>
      </w:r>
      <w:proofErr w:type="spellEnd"/>
      <w:r w:rsidRPr="005B41EB">
        <w:rPr>
          <w:rFonts w:ascii="Calibri" w:eastAsia="Calibri" w:hAnsi="Calibri" w:cs="Calibri"/>
          <w:kern w:val="2"/>
          <w:sz w:val="22"/>
          <w:szCs w:val="22"/>
        </w:rPr>
        <w:t xml:space="preserve"> mowa w art. 125 ustawy. Wykonawca jest obowiązany wykazać Zamawiającemu, że proponowany inny podwykonawca lub Wykonawca samodzielnie spełnia warunki w stopniu nie mniejszym niż podwykonawca, na </w:t>
      </w:r>
      <w:proofErr w:type="spellStart"/>
      <w:r w:rsidRPr="005B41EB">
        <w:rPr>
          <w:rFonts w:ascii="Calibri" w:eastAsia="Calibri" w:hAnsi="Calibri" w:cs="Calibri"/>
          <w:kern w:val="2"/>
          <w:sz w:val="22"/>
          <w:szCs w:val="22"/>
        </w:rPr>
        <w:t>kt</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rego</w:t>
      </w:r>
      <w:proofErr w:type="spellEnd"/>
      <w:r w:rsidRPr="005B41EB">
        <w:rPr>
          <w:rFonts w:ascii="Calibri" w:eastAsia="Calibri" w:hAnsi="Calibri" w:cs="Calibri"/>
          <w:kern w:val="2"/>
          <w:sz w:val="22"/>
          <w:szCs w:val="22"/>
        </w:rPr>
        <w:t xml:space="preserve"> zasoby wykonawca powoływał się w trakcie postępowania o udzielenie </w:t>
      </w:r>
      <w:proofErr w:type="spellStart"/>
      <w:r w:rsidRPr="005B41EB">
        <w:rPr>
          <w:rFonts w:ascii="Calibri" w:eastAsia="Calibri" w:hAnsi="Calibri" w:cs="Calibri"/>
          <w:kern w:val="2"/>
          <w:sz w:val="22"/>
          <w:szCs w:val="22"/>
        </w:rPr>
        <w:t>zam</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wienia</w:t>
      </w:r>
      <w:proofErr w:type="spellEnd"/>
      <w:r w:rsidRPr="005B41EB">
        <w:rPr>
          <w:rFonts w:ascii="Calibri" w:eastAsia="Calibri" w:hAnsi="Calibri" w:cs="Calibri"/>
          <w:kern w:val="2"/>
          <w:sz w:val="22"/>
          <w:szCs w:val="22"/>
        </w:rPr>
        <w:t>,</w:t>
      </w:r>
    </w:p>
    <w:p w14:paraId="34B2A631" w14:textId="77777777" w:rsidR="005B41EB" w:rsidRPr="005B41EB" w:rsidRDefault="005B41EB" w:rsidP="005B41EB">
      <w:pPr>
        <w:rPr>
          <w:rFonts w:ascii="Liberation Serif" w:eastAsia="Liberation Serif" w:hAnsi="Liberation Serif" w:cs="Liberation Serif"/>
          <w:kern w:val="2"/>
        </w:rPr>
      </w:pPr>
      <w:r w:rsidRPr="00E44873">
        <w:rPr>
          <w:rFonts w:ascii="Calibri" w:eastAsia="Calibri" w:hAnsi="Calibri" w:cs="Calibri"/>
          <w:b/>
          <w:bCs/>
          <w:kern w:val="2"/>
          <w:sz w:val="22"/>
          <w:szCs w:val="22"/>
        </w:rPr>
        <w:t>5)</w:t>
      </w:r>
      <w:r w:rsidRPr="005B41EB">
        <w:rPr>
          <w:rFonts w:ascii="Calibri" w:eastAsia="Calibri" w:hAnsi="Calibri" w:cs="Calibri"/>
          <w:kern w:val="2"/>
          <w:sz w:val="22"/>
          <w:szCs w:val="22"/>
        </w:rPr>
        <w:t xml:space="preserve"> rozbieżności lub niejasności użytych w umowie </w:t>
      </w:r>
      <w:proofErr w:type="spellStart"/>
      <w:r w:rsidRPr="005B41EB">
        <w:rPr>
          <w:rFonts w:ascii="Calibri" w:eastAsia="Calibri" w:hAnsi="Calibri" w:cs="Calibri"/>
          <w:kern w:val="2"/>
          <w:sz w:val="22"/>
          <w:szCs w:val="22"/>
        </w:rPr>
        <w:t>zpis</w:t>
      </w:r>
      <w:proofErr w:type="spellEnd"/>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 xml:space="preserve">w, </w:t>
      </w:r>
      <w:proofErr w:type="spellStart"/>
      <w:r w:rsidRPr="005B41EB">
        <w:rPr>
          <w:rFonts w:ascii="Calibri" w:eastAsia="Calibri" w:hAnsi="Calibri" w:cs="Calibri"/>
          <w:kern w:val="2"/>
          <w:sz w:val="22"/>
          <w:szCs w:val="22"/>
        </w:rPr>
        <w:t>kt</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rych</w:t>
      </w:r>
      <w:proofErr w:type="spellEnd"/>
      <w:r w:rsidRPr="005B41EB">
        <w:rPr>
          <w:rFonts w:ascii="Calibri" w:eastAsia="Calibri" w:hAnsi="Calibri" w:cs="Calibri"/>
          <w:kern w:val="2"/>
          <w:sz w:val="22"/>
          <w:szCs w:val="22"/>
        </w:rPr>
        <w:t xml:space="preserve"> nie można usunąć w inny </w:t>
      </w:r>
      <w:proofErr w:type="spellStart"/>
      <w:r w:rsidRPr="005B41EB">
        <w:rPr>
          <w:rFonts w:ascii="Calibri" w:eastAsia="Calibri" w:hAnsi="Calibri" w:cs="Calibri"/>
          <w:kern w:val="2"/>
          <w:sz w:val="22"/>
          <w:szCs w:val="22"/>
        </w:rPr>
        <w:t>spos</w:t>
      </w:r>
      <w:proofErr w:type="spellEnd"/>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b a zmiana będzie umożliwiać  doprecyzowanie umowy w celu jednoznacznej interpretacji jej zapis</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w;</w:t>
      </w:r>
    </w:p>
    <w:p w14:paraId="449E7FD4" w14:textId="77777777" w:rsidR="005B41EB" w:rsidRPr="00E44873" w:rsidRDefault="005B41EB" w:rsidP="005B41EB">
      <w:pPr>
        <w:widowControl w:val="0"/>
        <w:jc w:val="both"/>
        <w:rPr>
          <w:rFonts w:ascii="Calibri" w:eastAsia="Liberation Serif" w:hAnsi="Calibri" w:cs="Liberation Serif"/>
          <w:kern w:val="2"/>
        </w:rPr>
      </w:pPr>
      <w:bookmarkStart w:id="17" w:name="_GoBack"/>
      <w:bookmarkEnd w:id="17"/>
      <w:r w:rsidRPr="00E44873">
        <w:rPr>
          <w:rFonts w:ascii="Calibri" w:eastAsia="Calibri" w:hAnsi="Calibri" w:cs="Calibri"/>
          <w:b/>
          <w:bCs/>
          <w:kern w:val="2"/>
          <w:sz w:val="22"/>
          <w:szCs w:val="22"/>
        </w:rPr>
        <w:t>6)</w:t>
      </w:r>
      <w:r w:rsidRPr="00E44873">
        <w:rPr>
          <w:rFonts w:ascii="Calibri" w:eastAsia="Calibri" w:hAnsi="Calibri" w:cs="Calibri"/>
          <w:kern w:val="2"/>
          <w:sz w:val="22"/>
          <w:szCs w:val="22"/>
        </w:rPr>
        <w:t xml:space="preserve"> zmiana danych lub os</w:t>
      </w:r>
      <w:r w:rsidRPr="00E44873">
        <w:rPr>
          <w:rFonts w:ascii="Calibri" w:eastAsia="Calibri" w:hAnsi="Calibri" w:cs="Calibri"/>
          <w:kern w:val="2"/>
          <w:sz w:val="22"/>
          <w:szCs w:val="22"/>
          <w:lang w:val="es-ES_tradnl"/>
        </w:rPr>
        <w:t>ó</w:t>
      </w:r>
      <w:r w:rsidRPr="00E44873">
        <w:rPr>
          <w:rFonts w:ascii="Calibri" w:eastAsia="Calibri" w:hAnsi="Calibri" w:cs="Calibri"/>
          <w:kern w:val="2"/>
          <w:sz w:val="22"/>
          <w:szCs w:val="22"/>
        </w:rPr>
        <w:t>b związanych z obsługą administracyjno-organizacyjną umowy;</w:t>
      </w:r>
    </w:p>
    <w:p w14:paraId="0F9AB7EE" w14:textId="77777777" w:rsidR="005B41EB" w:rsidRPr="00E44873" w:rsidRDefault="005B41EB" w:rsidP="005B41EB">
      <w:pPr>
        <w:widowControl w:val="0"/>
        <w:jc w:val="both"/>
        <w:rPr>
          <w:rFonts w:ascii="Calibri" w:eastAsia="Liberation Serif" w:hAnsi="Calibri" w:cs="Liberation Serif"/>
          <w:kern w:val="2"/>
        </w:rPr>
      </w:pPr>
      <w:r w:rsidRPr="00E44873">
        <w:rPr>
          <w:rFonts w:ascii="Calibri" w:eastAsia="Calibri" w:hAnsi="Calibri" w:cs="Calibri"/>
          <w:b/>
          <w:bCs/>
          <w:kern w:val="2"/>
          <w:sz w:val="22"/>
          <w:szCs w:val="22"/>
        </w:rPr>
        <w:t>7)</w:t>
      </w:r>
      <w:r w:rsidRPr="00E44873">
        <w:rPr>
          <w:rFonts w:ascii="Calibri" w:eastAsia="Calibri" w:hAnsi="Calibri" w:cs="Calibri"/>
          <w:kern w:val="2"/>
          <w:sz w:val="22"/>
          <w:szCs w:val="22"/>
        </w:rPr>
        <w:t xml:space="preserve"> zmiana w sposobie fakturowania i termin</w:t>
      </w:r>
      <w:r w:rsidRPr="00E44873">
        <w:rPr>
          <w:rFonts w:ascii="Calibri" w:eastAsia="Calibri" w:hAnsi="Calibri" w:cs="Calibri"/>
          <w:kern w:val="2"/>
          <w:sz w:val="22"/>
          <w:szCs w:val="22"/>
          <w:lang w:val="es-ES_tradnl"/>
        </w:rPr>
        <w:t>ó</w:t>
      </w:r>
      <w:r w:rsidRPr="00E44873">
        <w:rPr>
          <w:rFonts w:ascii="Calibri" w:eastAsia="Calibri" w:hAnsi="Calibri" w:cs="Calibri"/>
          <w:kern w:val="2"/>
          <w:sz w:val="22"/>
          <w:szCs w:val="22"/>
        </w:rPr>
        <w:t>w płatności;</w:t>
      </w:r>
    </w:p>
    <w:p w14:paraId="3D8EE167" w14:textId="77777777" w:rsidR="005B41EB" w:rsidRPr="005B41EB" w:rsidRDefault="005B41EB" w:rsidP="005B41EB">
      <w:pPr>
        <w:widowControl w:val="0"/>
        <w:jc w:val="both"/>
        <w:rPr>
          <w:rFonts w:ascii="Liberation Serif" w:eastAsia="Liberation Serif" w:hAnsi="Liberation Serif" w:cs="Liberation Serif"/>
          <w:kern w:val="2"/>
        </w:rPr>
      </w:pPr>
      <w:r w:rsidRPr="00E44873">
        <w:rPr>
          <w:rFonts w:ascii="Calibri" w:eastAsia="Calibri" w:hAnsi="Calibri" w:cs="Calibri"/>
          <w:b/>
          <w:bCs/>
          <w:kern w:val="2"/>
          <w:sz w:val="22"/>
          <w:szCs w:val="22"/>
        </w:rPr>
        <w:t>8)</w:t>
      </w:r>
      <w:r w:rsidRPr="005B41EB">
        <w:rPr>
          <w:rFonts w:ascii="Calibri" w:eastAsia="Calibri" w:hAnsi="Calibri" w:cs="Calibri"/>
          <w:kern w:val="2"/>
          <w:sz w:val="22"/>
          <w:szCs w:val="22"/>
        </w:rPr>
        <w:t xml:space="preserve"> wystąpienia omyłek rachunkowych, pisarskich w treści umowy;</w:t>
      </w:r>
    </w:p>
    <w:p w14:paraId="2D6A123F"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kern w:val="2"/>
          <w:sz w:val="22"/>
          <w:szCs w:val="22"/>
        </w:rPr>
        <w:t>2. Dopuszczalna jest r</w:t>
      </w:r>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wnież</w:t>
      </w:r>
      <w:proofErr w:type="spellEnd"/>
      <w:r w:rsidRPr="005B41EB">
        <w:rPr>
          <w:rFonts w:ascii="Calibri" w:eastAsia="Calibri" w:hAnsi="Calibri" w:cs="Calibri"/>
          <w:kern w:val="2"/>
          <w:sz w:val="22"/>
          <w:szCs w:val="22"/>
        </w:rPr>
        <w:t xml:space="preserve"> zmiana umowy jeżeli konieczność zmiany umowy spowodowana jest okolicznościami, </w:t>
      </w:r>
      <w:proofErr w:type="spellStart"/>
      <w:r w:rsidRPr="005B41EB">
        <w:rPr>
          <w:rFonts w:ascii="Calibri" w:eastAsia="Calibri" w:hAnsi="Calibri" w:cs="Calibri"/>
          <w:kern w:val="2"/>
          <w:sz w:val="22"/>
          <w:szCs w:val="22"/>
        </w:rPr>
        <w:t>kt</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rych</w:t>
      </w:r>
      <w:proofErr w:type="spellEnd"/>
      <w:r w:rsidRPr="005B41EB">
        <w:rPr>
          <w:rFonts w:ascii="Calibri" w:eastAsia="Calibri" w:hAnsi="Calibri" w:cs="Calibri"/>
          <w:kern w:val="2"/>
          <w:sz w:val="22"/>
          <w:szCs w:val="22"/>
        </w:rPr>
        <w:t xml:space="preserve"> zamawiający, działając z należytą </w:t>
      </w:r>
      <w:r w:rsidRPr="005B41EB">
        <w:rPr>
          <w:rFonts w:ascii="Calibri" w:eastAsia="Calibri" w:hAnsi="Calibri" w:cs="Calibri"/>
          <w:kern w:val="2"/>
          <w:sz w:val="22"/>
          <w:szCs w:val="22"/>
          <w:lang w:val="it-IT"/>
        </w:rPr>
        <w:t>staranno</w:t>
      </w:r>
      <w:proofErr w:type="spellStart"/>
      <w:r w:rsidRPr="005B41EB">
        <w:rPr>
          <w:rFonts w:ascii="Calibri" w:eastAsia="Calibri" w:hAnsi="Calibri" w:cs="Calibri"/>
          <w:kern w:val="2"/>
          <w:sz w:val="22"/>
          <w:szCs w:val="22"/>
        </w:rPr>
        <w:t>ścią</w:t>
      </w:r>
      <w:proofErr w:type="spellEnd"/>
      <w:r w:rsidRPr="005B41EB">
        <w:rPr>
          <w:rFonts w:ascii="Calibri" w:eastAsia="Calibri" w:hAnsi="Calibri" w:cs="Calibri"/>
          <w:kern w:val="2"/>
          <w:sz w:val="22"/>
          <w:szCs w:val="22"/>
        </w:rPr>
        <w:t>, nie m</w:t>
      </w:r>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gł</w:t>
      </w:r>
      <w:proofErr w:type="spellEnd"/>
      <w:r w:rsidRPr="005B41EB">
        <w:rPr>
          <w:rFonts w:ascii="Calibri" w:eastAsia="Calibri" w:hAnsi="Calibri" w:cs="Calibri"/>
          <w:kern w:val="2"/>
          <w:sz w:val="22"/>
          <w:szCs w:val="22"/>
        </w:rPr>
        <w:t xml:space="preserve"> przewidzieć, o ile zmiana nie modyfikuje </w:t>
      </w:r>
      <w:proofErr w:type="spellStart"/>
      <w:r w:rsidRPr="005B41EB">
        <w:rPr>
          <w:rFonts w:ascii="Calibri" w:eastAsia="Calibri" w:hAnsi="Calibri" w:cs="Calibri"/>
          <w:kern w:val="2"/>
          <w:sz w:val="22"/>
          <w:szCs w:val="22"/>
        </w:rPr>
        <w:t>og</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lnego</w:t>
      </w:r>
      <w:proofErr w:type="spellEnd"/>
      <w:r w:rsidRPr="005B41EB">
        <w:rPr>
          <w:rFonts w:ascii="Calibri" w:eastAsia="Calibri" w:hAnsi="Calibri" w:cs="Calibri"/>
          <w:kern w:val="2"/>
          <w:sz w:val="22"/>
          <w:szCs w:val="22"/>
        </w:rPr>
        <w:t xml:space="preserve"> charakteru umowy a wzrost ceny spowodowany każdą kolejną zmianą nie przekracza 50% wartości pierwotnej umowy.</w:t>
      </w:r>
    </w:p>
    <w:p w14:paraId="594ACEF4"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kern w:val="2"/>
          <w:sz w:val="22"/>
          <w:szCs w:val="22"/>
        </w:rPr>
        <w:t>3. Dopuszczalne są r</w:t>
      </w:r>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wnież</w:t>
      </w:r>
      <w:proofErr w:type="spellEnd"/>
      <w:r w:rsidRPr="005B41EB">
        <w:rPr>
          <w:rFonts w:ascii="Calibri" w:eastAsia="Calibri" w:hAnsi="Calibri" w:cs="Calibri"/>
          <w:kern w:val="2"/>
          <w:sz w:val="22"/>
          <w:szCs w:val="22"/>
        </w:rPr>
        <w:t xml:space="preserve"> zmiany umowy bez przeprowadzenia nowego postępowania </w:t>
      </w:r>
      <w:r w:rsidRPr="005B41EB">
        <w:rPr>
          <w:rFonts w:ascii="Calibri" w:eastAsia="Calibri" w:hAnsi="Calibri" w:cs="Calibri"/>
          <w:kern w:val="2"/>
          <w:sz w:val="22"/>
          <w:szCs w:val="22"/>
        </w:rPr>
        <w:br/>
        <w:t xml:space="preserve">o udzielenie </w:t>
      </w:r>
      <w:proofErr w:type="spellStart"/>
      <w:r w:rsidRPr="005B41EB">
        <w:rPr>
          <w:rFonts w:ascii="Calibri" w:eastAsia="Calibri" w:hAnsi="Calibri" w:cs="Calibri"/>
          <w:kern w:val="2"/>
          <w:sz w:val="22"/>
          <w:szCs w:val="22"/>
        </w:rPr>
        <w:t>zam</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wienia</w:t>
      </w:r>
      <w:proofErr w:type="spellEnd"/>
      <w:r w:rsidRPr="005B41EB">
        <w:rPr>
          <w:rFonts w:ascii="Calibri" w:eastAsia="Calibri" w:hAnsi="Calibri" w:cs="Calibri"/>
          <w:kern w:val="2"/>
          <w:sz w:val="22"/>
          <w:szCs w:val="22"/>
        </w:rPr>
        <w:t xml:space="preserve">, </w:t>
      </w:r>
      <w:proofErr w:type="spellStart"/>
      <w:r w:rsidRPr="005B41EB">
        <w:rPr>
          <w:rFonts w:ascii="Calibri" w:eastAsia="Calibri" w:hAnsi="Calibri" w:cs="Calibri"/>
          <w:kern w:val="2"/>
          <w:sz w:val="22"/>
          <w:szCs w:val="22"/>
        </w:rPr>
        <w:t>kt</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rych</w:t>
      </w:r>
      <w:proofErr w:type="spellEnd"/>
      <w:r w:rsidRPr="005B41EB">
        <w:rPr>
          <w:rFonts w:ascii="Calibri" w:eastAsia="Calibri" w:hAnsi="Calibri" w:cs="Calibri"/>
          <w:kern w:val="2"/>
          <w:sz w:val="22"/>
          <w:szCs w:val="22"/>
        </w:rPr>
        <w:t xml:space="preserve"> łączna wartość jest mniejsza niż progi unijne oraz jest niższa niż 10% wartości pierwotnej umowy, w przypadku </w:t>
      </w:r>
      <w:proofErr w:type="spellStart"/>
      <w:r w:rsidRPr="005B41EB">
        <w:rPr>
          <w:rFonts w:ascii="Calibri" w:eastAsia="Calibri" w:hAnsi="Calibri" w:cs="Calibri"/>
          <w:kern w:val="2"/>
          <w:sz w:val="22"/>
          <w:szCs w:val="22"/>
        </w:rPr>
        <w:t>zam</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wień</w:t>
      </w:r>
      <w:proofErr w:type="spellEnd"/>
      <w:r w:rsidRPr="005B41EB">
        <w:rPr>
          <w:rFonts w:ascii="Calibri" w:eastAsia="Calibri" w:hAnsi="Calibri" w:cs="Calibri"/>
          <w:kern w:val="2"/>
          <w:sz w:val="22"/>
          <w:szCs w:val="22"/>
        </w:rPr>
        <w:t xml:space="preserve"> na usługi lub dostawy, albo 15%, w przypadku </w:t>
      </w:r>
      <w:proofErr w:type="spellStart"/>
      <w:r w:rsidRPr="005B41EB">
        <w:rPr>
          <w:rFonts w:ascii="Calibri" w:eastAsia="Calibri" w:hAnsi="Calibri" w:cs="Calibri"/>
          <w:kern w:val="2"/>
          <w:sz w:val="22"/>
          <w:szCs w:val="22"/>
        </w:rPr>
        <w:t>zam</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wień</w:t>
      </w:r>
      <w:proofErr w:type="spellEnd"/>
      <w:r w:rsidRPr="005B41EB">
        <w:rPr>
          <w:rFonts w:ascii="Calibri" w:eastAsia="Calibri" w:hAnsi="Calibri" w:cs="Calibri"/>
          <w:kern w:val="2"/>
          <w:sz w:val="22"/>
          <w:szCs w:val="22"/>
        </w:rPr>
        <w:t xml:space="preserve"> na roboty budowlane, a zmiany te nie powodują </w:t>
      </w:r>
      <w:proofErr w:type="spellStart"/>
      <w:r w:rsidRPr="005B41EB">
        <w:rPr>
          <w:rFonts w:ascii="Calibri" w:eastAsia="Calibri" w:hAnsi="Calibri" w:cs="Calibri"/>
          <w:kern w:val="2"/>
          <w:sz w:val="22"/>
          <w:szCs w:val="22"/>
        </w:rPr>
        <w:t>og</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lnego</w:t>
      </w:r>
      <w:proofErr w:type="spellEnd"/>
      <w:r w:rsidRPr="005B41EB">
        <w:rPr>
          <w:rFonts w:ascii="Calibri" w:eastAsia="Calibri" w:hAnsi="Calibri" w:cs="Calibri"/>
          <w:kern w:val="2"/>
          <w:sz w:val="22"/>
          <w:szCs w:val="22"/>
        </w:rPr>
        <w:t xml:space="preserve"> charakteru umowy.</w:t>
      </w:r>
    </w:p>
    <w:p w14:paraId="25F25F34"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kern w:val="2"/>
          <w:sz w:val="22"/>
          <w:szCs w:val="22"/>
        </w:rPr>
        <w:t>4. Dopuszczalne są r</w:t>
      </w:r>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wnież</w:t>
      </w:r>
      <w:proofErr w:type="spellEnd"/>
      <w:r w:rsidRPr="005B41EB">
        <w:rPr>
          <w:rFonts w:ascii="Calibri" w:eastAsia="Calibri" w:hAnsi="Calibri" w:cs="Calibri"/>
          <w:kern w:val="2"/>
          <w:sz w:val="22"/>
          <w:szCs w:val="22"/>
        </w:rPr>
        <w:t xml:space="preserve"> zmiany umowy jeżeli dotyczą realizacji dodatkowych dostaw, usług lub rob</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 xml:space="preserve">t budowlanych od dotychczasowego wykonawcy, nieobjętych </w:t>
      </w:r>
      <w:proofErr w:type="spellStart"/>
      <w:r w:rsidRPr="005B41EB">
        <w:rPr>
          <w:rFonts w:ascii="Calibri" w:eastAsia="Calibri" w:hAnsi="Calibri" w:cs="Calibri"/>
          <w:kern w:val="2"/>
          <w:sz w:val="22"/>
          <w:szCs w:val="22"/>
        </w:rPr>
        <w:t>zam</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wieniem</w:t>
      </w:r>
      <w:proofErr w:type="spellEnd"/>
      <w:r w:rsidRPr="005B41EB">
        <w:rPr>
          <w:rFonts w:ascii="Calibri" w:eastAsia="Calibri" w:hAnsi="Calibri" w:cs="Calibri"/>
          <w:kern w:val="2"/>
          <w:sz w:val="22"/>
          <w:szCs w:val="22"/>
        </w:rPr>
        <w:t xml:space="preserve"> podstawowym, o ile stały się niezbędne i zostały </w:t>
      </w:r>
      <w:proofErr w:type="spellStart"/>
      <w:r w:rsidRPr="005B41EB">
        <w:rPr>
          <w:rFonts w:ascii="Calibri" w:eastAsia="Calibri" w:hAnsi="Calibri" w:cs="Calibri"/>
          <w:kern w:val="2"/>
          <w:sz w:val="22"/>
          <w:szCs w:val="22"/>
        </w:rPr>
        <w:t>speł</w:t>
      </w:r>
      <w:proofErr w:type="spellEnd"/>
      <w:r w:rsidRPr="005B41EB">
        <w:rPr>
          <w:rFonts w:ascii="Calibri" w:eastAsia="Calibri" w:hAnsi="Calibri" w:cs="Calibri"/>
          <w:kern w:val="2"/>
          <w:sz w:val="22"/>
          <w:szCs w:val="22"/>
          <w:lang w:val="it-IT"/>
        </w:rPr>
        <w:t xml:space="preserve">nione </w:t>
      </w:r>
      <w:r w:rsidRPr="005B41EB">
        <w:rPr>
          <w:rFonts w:ascii="Calibri" w:eastAsia="Calibri" w:hAnsi="Calibri" w:cs="Calibri"/>
          <w:kern w:val="2"/>
          <w:sz w:val="22"/>
          <w:szCs w:val="22"/>
        </w:rPr>
        <w:t>łącznie następujące warunki:</w:t>
      </w:r>
    </w:p>
    <w:p w14:paraId="5E3B0B55"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kern w:val="2"/>
          <w:sz w:val="22"/>
          <w:szCs w:val="22"/>
        </w:rPr>
        <w:t xml:space="preserve">1) zmiana wykonawcy nie może zostać dokonana z </w:t>
      </w:r>
      <w:proofErr w:type="spellStart"/>
      <w:r w:rsidRPr="005B41EB">
        <w:rPr>
          <w:rFonts w:ascii="Calibri" w:eastAsia="Calibri" w:hAnsi="Calibri" w:cs="Calibri"/>
          <w:kern w:val="2"/>
          <w:sz w:val="22"/>
          <w:szCs w:val="22"/>
        </w:rPr>
        <w:t>powod</w:t>
      </w:r>
      <w:proofErr w:type="spellEnd"/>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 xml:space="preserve">w ekonomicznych lub technicznych, w </w:t>
      </w:r>
      <w:proofErr w:type="spellStart"/>
      <w:r w:rsidRPr="005B41EB">
        <w:rPr>
          <w:rFonts w:ascii="Calibri" w:eastAsia="Calibri" w:hAnsi="Calibri" w:cs="Calibri"/>
          <w:kern w:val="2"/>
          <w:sz w:val="22"/>
          <w:szCs w:val="22"/>
        </w:rPr>
        <w:t>szczeg</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lności</w:t>
      </w:r>
      <w:proofErr w:type="spellEnd"/>
      <w:r w:rsidRPr="005B41EB">
        <w:rPr>
          <w:rFonts w:ascii="Calibri" w:eastAsia="Calibri" w:hAnsi="Calibri" w:cs="Calibri"/>
          <w:kern w:val="2"/>
          <w:sz w:val="22"/>
          <w:szCs w:val="22"/>
        </w:rPr>
        <w:t xml:space="preserve"> dotyczących zamienności lub interoperacyjności sprzętu, usług lub instalacji, </w:t>
      </w:r>
      <w:proofErr w:type="spellStart"/>
      <w:r w:rsidRPr="005B41EB">
        <w:rPr>
          <w:rFonts w:ascii="Calibri" w:eastAsia="Calibri" w:hAnsi="Calibri" w:cs="Calibri"/>
          <w:kern w:val="2"/>
          <w:sz w:val="22"/>
          <w:szCs w:val="22"/>
        </w:rPr>
        <w:t>zam</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wionych</w:t>
      </w:r>
      <w:proofErr w:type="spellEnd"/>
      <w:r w:rsidRPr="005B41EB">
        <w:rPr>
          <w:rFonts w:ascii="Calibri" w:eastAsia="Calibri" w:hAnsi="Calibri" w:cs="Calibri"/>
          <w:kern w:val="2"/>
          <w:sz w:val="22"/>
          <w:szCs w:val="22"/>
        </w:rPr>
        <w:t xml:space="preserve"> w ramach </w:t>
      </w:r>
      <w:proofErr w:type="spellStart"/>
      <w:r w:rsidRPr="005B41EB">
        <w:rPr>
          <w:rFonts w:ascii="Calibri" w:eastAsia="Calibri" w:hAnsi="Calibri" w:cs="Calibri"/>
          <w:kern w:val="2"/>
          <w:sz w:val="22"/>
          <w:szCs w:val="22"/>
        </w:rPr>
        <w:t>zam</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wienia</w:t>
      </w:r>
      <w:proofErr w:type="spellEnd"/>
      <w:r w:rsidRPr="005B41EB">
        <w:rPr>
          <w:rFonts w:ascii="Calibri" w:eastAsia="Calibri" w:hAnsi="Calibri" w:cs="Calibri"/>
          <w:kern w:val="2"/>
          <w:sz w:val="22"/>
          <w:szCs w:val="22"/>
        </w:rPr>
        <w:t xml:space="preserve"> podstawowego,</w:t>
      </w:r>
    </w:p>
    <w:p w14:paraId="1A2E939F"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kern w:val="2"/>
          <w:sz w:val="22"/>
          <w:szCs w:val="22"/>
        </w:rPr>
        <w:t>2) zmiana wykonawcy spowodowałaby istotną niedogodność lub znaczne zwiększenie koszt</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w dla Zamawiającego,</w:t>
      </w:r>
    </w:p>
    <w:p w14:paraId="07E20924"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kern w:val="2"/>
          <w:sz w:val="22"/>
          <w:szCs w:val="22"/>
        </w:rPr>
        <w:t xml:space="preserve">3) wartość każdej kolejnej zmiany nie przekracza 50% wartości </w:t>
      </w:r>
      <w:proofErr w:type="spellStart"/>
      <w:r w:rsidRPr="005B41EB">
        <w:rPr>
          <w:rFonts w:ascii="Calibri" w:eastAsia="Calibri" w:hAnsi="Calibri" w:cs="Calibri"/>
          <w:kern w:val="2"/>
          <w:sz w:val="22"/>
          <w:szCs w:val="22"/>
        </w:rPr>
        <w:t>zam</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wienia</w:t>
      </w:r>
      <w:proofErr w:type="spellEnd"/>
      <w:r w:rsidRPr="005B41EB">
        <w:rPr>
          <w:rFonts w:ascii="Calibri" w:eastAsia="Calibri" w:hAnsi="Calibri" w:cs="Calibri"/>
          <w:kern w:val="2"/>
          <w:sz w:val="22"/>
          <w:szCs w:val="22"/>
        </w:rPr>
        <w:t xml:space="preserve"> określonej pierwotnie w umowie.</w:t>
      </w:r>
    </w:p>
    <w:p w14:paraId="05855D68" w14:textId="77777777" w:rsidR="005B41EB" w:rsidRPr="005B41EB" w:rsidRDefault="005B41EB" w:rsidP="005B41EB">
      <w:pPr>
        <w:widowControl w:val="0"/>
        <w:jc w:val="both"/>
        <w:rPr>
          <w:rFonts w:ascii="Liberation Serif" w:eastAsia="Liberation Serif" w:hAnsi="Liberation Serif" w:cs="Liberation Serif"/>
          <w:kern w:val="2"/>
        </w:rPr>
      </w:pPr>
      <w:r w:rsidRPr="005B41EB">
        <w:rPr>
          <w:rFonts w:ascii="Calibri" w:eastAsia="Calibri" w:hAnsi="Calibri" w:cs="Calibri"/>
          <w:kern w:val="2"/>
          <w:sz w:val="22"/>
          <w:szCs w:val="22"/>
        </w:rPr>
        <w:t xml:space="preserve">5. W przypadku stwierdzenia, że okoliczności związane z wystąpieniem COVID-19, wpływają na należyte wykonanie niniejszej umowy Zamawiający przewiduje możliwość dokonania zmian postanowień zawartej umowy w zakresie i na warunkach określonych art. 15r ustawy z dnia 2 marca 2020 r. o </w:t>
      </w:r>
      <w:proofErr w:type="spellStart"/>
      <w:r w:rsidRPr="005B41EB">
        <w:rPr>
          <w:rFonts w:ascii="Calibri" w:eastAsia="Calibri" w:hAnsi="Calibri" w:cs="Calibri"/>
          <w:kern w:val="2"/>
          <w:sz w:val="22"/>
          <w:szCs w:val="22"/>
        </w:rPr>
        <w:t>szczeg</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lnych</w:t>
      </w:r>
      <w:proofErr w:type="spellEnd"/>
      <w:r w:rsidRPr="005B41EB">
        <w:rPr>
          <w:rFonts w:ascii="Calibri" w:eastAsia="Calibri" w:hAnsi="Calibri" w:cs="Calibri"/>
          <w:kern w:val="2"/>
          <w:sz w:val="22"/>
          <w:szCs w:val="22"/>
        </w:rPr>
        <w:t xml:space="preserve"> rozwiązaniach związanych z zapobieganiem, przeciwdziałaniem i zwalczaniem COVID-19, innych </w:t>
      </w:r>
      <w:proofErr w:type="spellStart"/>
      <w:r w:rsidRPr="005B41EB">
        <w:rPr>
          <w:rFonts w:ascii="Calibri" w:eastAsia="Calibri" w:hAnsi="Calibri" w:cs="Calibri"/>
          <w:kern w:val="2"/>
          <w:sz w:val="22"/>
          <w:szCs w:val="22"/>
        </w:rPr>
        <w:t>chor</w:t>
      </w:r>
      <w:proofErr w:type="spellEnd"/>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b zakaźnych oraz wywołanych nimi sytuacji kryzysowych.</w:t>
      </w:r>
    </w:p>
    <w:p w14:paraId="685D2284" w14:textId="77777777" w:rsidR="005B41EB" w:rsidRPr="005B41EB" w:rsidRDefault="005B41EB" w:rsidP="005B41EB">
      <w:pPr>
        <w:widowControl w:val="0"/>
        <w:jc w:val="both"/>
        <w:rPr>
          <w:rFonts w:ascii="Liberation Serif" w:eastAsia="Liberation Serif" w:hAnsi="Liberation Serif" w:cs="Liberation Serif"/>
          <w:kern w:val="2"/>
        </w:rPr>
      </w:pPr>
      <w:r w:rsidRPr="005B41EB">
        <w:rPr>
          <w:rFonts w:ascii="Calibri" w:eastAsia="Calibri" w:hAnsi="Calibri" w:cs="Calibri"/>
          <w:kern w:val="2"/>
          <w:sz w:val="22"/>
          <w:szCs w:val="22"/>
        </w:rPr>
        <w:t>6. Zmiana umowy wymaga zachowania formy pisemnej pod rygorem nieważności.</w:t>
      </w:r>
    </w:p>
    <w:p w14:paraId="58020395" w14:textId="77777777" w:rsidR="005B41EB" w:rsidRPr="005B41EB" w:rsidRDefault="005B41EB" w:rsidP="005B41EB">
      <w:pPr>
        <w:widowControl w:val="0"/>
        <w:jc w:val="both"/>
        <w:rPr>
          <w:rFonts w:ascii="Calibri" w:eastAsia="Calibri" w:hAnsi="Calibri" w:cs="Calibri"/>
          <w:kern w:val="2"/>
          <w:sz w:val="22"/>
          <w:szCs w:val="22"/>
        </w:rPr>
      </w:pPr>
      <w:r w:rsidRPr="005B41EB">
        <w:rPr>
          <w:rFonts w:ascii="Calibri" w:eastAsia="Calibri" w:hAnsi="Calibri" w:cs="Calibri"/>
          <w:kern w:val="2"/>
          <w:sz w:val="22"/>
          <w:szCs w:val="22"/>
        </w:rPr>
        <w:t xml:space="preserve">7. Wykonawca, </w:t>
      </w:r>
      <w:proofErr w:type="spellStart"/>
      <w:r w:rsidRPr="005B41EB">
        <w:rPr>
          <w:rFonts w:ascii="Calibri" w:eastAsia="Calibri" w:hAnsi="Calibri" w:cs="Calibri"/>
          <w:kern w:val="2"/>
          <w:sz w:val="22"/>
          <w:szCs w:val="22"/>
        </w:rPr>
        <w:t>kt</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ry</w:t>
      </w:r>
      <w:proofErr w:type="spellEnd"/>
      <w:r w:rsidRPr="005B41EB">
        <w:rPr>
          <w:rFonts w:ascii="Calibri" w:eastAsia="Calibri" w:hAnsi="Calibri" w:cs="Calibri"/>
          <w:kern w:val="2"/>
          <w:sz w:val="22"/>
          <w:szCs w:val="22"/>
        </w:rPr>
        <w:t xml:space="preserve"> uważa się za uprawnionego do wystąpienia z żądaniem zmiany umowy, zobowiązany jest złożyć pisemny wniosek o zmianę umowy wraz z uzasadnieniem.</w:t>
      </w:r>
    </w:p>
    <w:p w14:paraId="0D908ABC" w14:textId="5E984249" w:rsidR="005B41EB" w:rsidRPr="005B41EB" w:rsidRDefault="005B41EB" w:rsidP="005B41EB">
      <w:pPr>
        <w:widowControl w:val="0"/>
        <w:jc w:val="both"/>
        <w:rPr>
          <w:rFonts w:ascii="Liberation Serif" w:eastAsia="Liberation Serif" w:hAnsi="Liberation Serif" w:cs="Liberation Serif"/>
          <w:kern w:val="2"/>
        </w:rPr>
      </w:pPr>
      <w:r w:rsidRPr="005B41EB">
        <w:rPr>
          <w:rFonts w:ascii="Calibri" w:eastAsia="Calibri" w:hAnsi="Calibri" w:cs="Calibri"/>
          <w:kern w:val="2"/>
          <w:sz w:val="22"/>
          <w:szCs w:val="22"/>
        </w:rPr>
        <w:t xml:space="preserve">8. We wniosku Wykonawca winien precyzyjnie określić, w jakim zakresie domaga się zmiany Umowy, przedstawiając stosowne dokumenty potwierdzające wpływ okoliczności na zmianę umowy, kalkulacje </w:t>
      </w:r>
      <w:r w:rsidRPr="005B41EB">
        <w:rPr>
          <w:rFonts w:ascii="Calibri" w:eastAsia="Calibri" w:hAnsi="Calibri" w:cs="Calibri"/>
          <w:kern w:val="2"/>
          <w:sz w:val="22"/>
          <w:szCs w:val="22"/>
        </w:rPr>
        <w:lastRenderedPageBreak/>
        <w:t xml:space="preserve">i obliczenia, jeśli ich wykonanie jest niezbędne do należytej oceny wniosku Wykonawcy przez Zamawiającego. </w:t>
      </w:r>
    </w:p>
    <w:p w14:paraId="065822E5" w14:textId="77777777" w:rsidR="005B41EB" w:rsidRPr="005B41EB" w:rsidRDefault="005B41EB" w:rsidP="005B41EB">
      <w:pPr>
        <w:suppressAutoHyphens w:val="0"/>
        <w:jc w:val="center"/>
        <w:rPr>
          <w:rFonts w:eastAsia="Times New Roman" w:cs="Times New Roman"/>
          <w:sz w:val="22"/>
          <w:szCs w:val="22"/>
        </w:rPr>
      </w:pPr>
      <w:r w:rsidRPr="005B41EB">
        <w:rPr>
          <w:rFonts w:ascii="Calibri" w:eastAsia="Calibri" w:hAnsi="Calibri" w:cs="Calibri"/>
          <w:b/>
          <w:bCs/>
          <w:sz w:val="22"/>
          <w:szCs w:val="22"/>
          <w:lang w:val="en-US"/>
        </w:rPr>
        <w:t>§ 14</w:t>
      </w:r>
    </w:p>
    <w:p w14:paraId="7E3F53A6" w14:textId="77777777" w:rsidR="005B41EB" w:rsidRPr="005B41EB" w:rsidRDefault="005B41EB" w:rsidP="005B41EB">
      <w:pPr>
        <w:suppressAutoHyphens w:val="0"/>
        <w:jc w:val="center"/>
        <w:rPr>
          <w:rFonts w:ascii="Calibri" w:eastAsia="Calibri" w:hAnsi="Calibri" w:cs="Calibri"/>
          <w:b/>
          <w:bCs/>
          <w:sz w:val="22"/>
          <w:szCs w:val="22"/>
        </w:rPr>
      </w:pPr>
      <w:proofErr w:type="spellStart"/>
      <w:r w:rsidRPr="005B41EB">
        <w:rPr>
          <w:rFonts w:ascii="Calibri" w:eastAsia="Calibri" w:hAnsi="Calibri" w:cs="Calibri"/>
          <w:b/>
          <w:bCs/>
          <w:sz w:val="22"/>
          <w:szCs w:val="22"/>
          <w:lang w:val="en-US"/>
        </w:rPr>
        <w:t>Klauzula</w:t>
      </w:r>
      <w:proofErr w:type="spellEnd"/>
      <w:r w:rsidRPr="005B41EB">
        <w:rPr>
          <w:rFonts w:ascii="Calibri" w:eastAsia="Calibri" w:hAnsi="Calibri" w:cs="Calibri"/>
          <w:b/>
          <w:bCs/>
          <w:sz w:val="22"/>
          <w:szCs w:val="22"/>
          <w:lang w:val="en-US"/>
        </w:rPr>
        <w:t xml:space="preserve"> </w:t>
      </w:r>
      <w:proofErr w:type="spellStart"/>
      <w:r w:rsidRPr="005B41EB">
        <w:rPr>
          <w:rFonts w:ascii="Calibri" w:eastAsia="Calibri" w:hAnsi="Calibri" w:cs="Calibri"/>
          <w:b/>
          <w:bCs/>
          <w:sz w:val="22"/>
          <w:szCs w:val="22"/>
          <w:lang w:val="en-US"/>
        </w:rPr>
        <w:t>informacyjna</w:t>
      </w:r>
      <w:proofErr w:type="spellEnd"/>
      <w:r w:rsidRPr="005B41EB">
        <w:rPr>
          <w:rFonts w:ascii="Calibri" w:eastAsia="Calibri" w:hAnsi="Calibri" w:cs="Calibri"/>
          <w:b/>
          <w:bCs/>
          <w:sz w:val="22"/>
          <w:szCs w:val="22"/>
          <w:lang w:val="en-US"/>
        </w:rPr>
        <w:t xml:space="preserve"> RODO</w:t>
      </w:r>
    </w:p>
    <w:p w14:paraId="5E790ACD" w14:textId="77777777" w:rsidR="005B41EB" w:rsidRPr="005B41EB" w:rsidRDefault="005B41EB" w:rsidP="00C13F79">
      <w:pPr>
        <w:widowControl w:val="0"/>
        <w:numPr>
          <w:ilvl w:val="0"/>
          <w:numId w:val="131"/>
        </w:numPr>
        <w:suppressAutoHyphens w:val="0"/>
        <w:spacing w:line="259" w:lineRule="auto"/>
        <w:jc w:val="both"/>
        <w:rPr>
          <w:rFonts w:eastAsia="Calibri" w:cs="Calibri"/>
          <w:sz w:val="22"/>
          <w:szCs w:val="22"/>
        </w:rPr>
      </w:pPr>
      <w:r w:rsidRPr="005B41EB">
        <w:rPr>
          <w:rFonts w:ascii="Calibri" w:eastAsia="Calibri" w:hAnsi="Calibri" w:cs="Calibri"/>
          <w:kern w:val="2"/>
          <w:sz w:val="22"/>
          <w:szCs w:val="22"/>
        </w:rPr>
        <w:t xml:space="preserve">Zamawiający oświadcza, że jest administratorem danych osobowych Wykonawcy. </w:t>
      </w:r>
    </w:p>
    <w:p w14:paraId="64A05248" w14:textId="77777777" w:rsidR="005B41EB" w:rsidRPr="005B41EB" w:rsidRDefault="005B41EB" w:rsidP="00C13F79">
      <w:pPr>
        <w:widowControl w:val="0"/>
        <w:numPr>
          <w:ilvl w:val="0"/>
          <w:numId w:val="131"/>
        </w:numPr>
        <w:suppressAutoHyphens w:val="0"/>
        <w:spacing w:line="259" w:lineRule="auto"/>
        <w:jc w:val="both"/>
        <w:rPr>
          <w:rFonts w:eastAsia="Calibri" w:cs="Calibri"/>
          <w:sz w:val="22"/>
          <w:szCs w:val="22"/>
        </w:rPr>
      </w:pPr>
      <w:r w:rsidRPr="005B41EB">
        <w:rPr>
          <w:rFonts w:ascii="Calibri" w:eastAsia="Calibri" w:hAnsi="Calibri" w:cs="Calibri"/>
          <w:kern w:val="2"/>
          <w:sz w:val="22"/>
          <w:szCs w:val="22"/>
        </w:rPr>
        <w:t xml:space="preserve">Dane kontaktowe inspektora ochrony danych: e-mail: </w:t>
      </w:r>
      <w:hyperlink r:id="rId20" w:history="1">
        <w:r w:rsidRPr="005B41EB">
          <w:rPr>
            <w:rFonts w:ascii="Calibri" w:eastAsia="Calibri" w:hAnsi="Calibri" w:cs="Calibri"/>
            <w:kern w:val="2"/>
            <w:sz w:val="22"/>
            <w:szCs w:val="22"/>
            <w:u w:val="single"/>
          </w:rPr>
          <w:t>iod@zdpk.pl</w:t>
        </w:r>
      </w:hyperlink>
      <w:r w:rsidRPr="005B41EB">
        <w:rPr>
          <w:rFonts w:ascii="Calibri" w:eastAsia="Calibri" w:hAnsi="Calibri" w:cs="Calibri"/>
          <w:color w:val="000080"/>
          <w:kern w:val="2"/>
          <w:sz w:val="22"/>
          <w:szCs w:val="22"/>
          <w:u w:val="single"/>
        </w:rPr>
        <w:t xml:space="preserve"> .</w:t>
      </w:r>
    </w:p>
    <w:p w14:paraId="75817F00" w14:textId="77777777" w:rsidR="005B41EB" w:rsidRPr="005B41EB" w:rsidRDefault="005B41EB" w:rsidP="00C13F79">
      <w:pPr>
        <w:widowControl w:val="0"/>
        <w:numPr>
          <w:ilvl w:val="0"/>
          <w:numId w:val="131"/>
        </w:numPr>
        <w:suppressAutoHyphens w:val="0"/>
        <w:spacing w:line="259" w:lineRule="auto"/>
        <w:jc w:val="both"/>
        <w:rPr>
          <w:rFonts w:ascii="Calibri" w:eastAsia="Calibri" w:hAnsi="Calibri" w:cs="Calibri"/>
          <w:sz w:val="22"/>
          <w:szCs w:val="22"/>
        </w:rPr>
      </w:pPr>
      <w:r w:rsidRPr="005B41EB">
        <w:rPr>
          <w:rFonts w:ascii="Calibri" w:eastAsia="Calibri" w:hAnsi="Calibri" w:cs="Calibri"/>
          <w:kern w:val="2"/>
          <w:sz w:val="22"/>
          <w:szCs w:val="22"/>
        </w:rPr>
        <w:t xml:space="preserve">Dane osobowe Wykonawcy przetwarzane są w celu i w zakresie realizacji niniejszej umowy. </w:t>
      </w:r>
    </w:p>
    <w:p w14:paraId="03F223F5" w14:textId="77777777" w:rsidR="005B41EB" w:rsidRPr="005B41EB" w:rsidRDefault="005B41EB" w:rsidP="00C13F79">
      <w:pPr>
        <w:widowControl w:val="0"/>
        <w:numPr>
          <w:ilvl w:val="0"/>
          <w:numId w:val="131"/>
        </w:numPr>
        <w:suppressAutoHyphens w:val="0"/>
        <w:spacing w:line="259" w:lineRule="auto"/>
        <w:jc w:val="both"/>
        <w:rPr>
          <w:rFonts w:ascii="Calibri" w:eastAsia="Calibri" w:hAnsi="Calibri" w:cs="Calibri"/>
          <w:sz w:val="22"/>
          <w:szCs w:val="22"/>
        </w:rPr>
      </w:pPr>
      <w:r w:rsidRPr="005B41EB">
        <w:rPr>
          <w:rFonts w:ascii="Calibri" w:eastAsia="Calibri" w:hAnsi="Calibri" w:cs="Calibri"/>
          <w:kern w:val="2"/>
          <w:sz w:val="22"/>
          <w:szCs w:val="22"/>
        </w:rPr>
        <w:t xml:space="preserve">Podstawą przetwarzania danych osobowych jest podpisanie niniejszej umowy. </w:t>
      </w:r>
    </w:p>
    <w:p w14:paraId="7B5A1257" w14:textId="77777777" w:rsidR="005B41EB" w:rsidRPr="005B41EB" w:rsidRDefault="005B41EB" w:rsidP="00C13F79">
      <w:pPr>
        <w:widowControl w:val="0"/>
        <w:numPr>
          <w:ilvl w:val="0"/>
          <w:numId w:val="131"/>
        </w:numPr>
        <w:suppressAutoHyphens w:val="0"/>
        <w:spacing w:line="259" w:lineRule="auto"/>
        <w:jc w:val="both"/>
        <w:rPr>
          <w:rFonts w:ascii="Calibri" w:eastAsia="Calibri" w:hAnsi="Calibri" w:cs="Calibri"/>
          <w:sz w:val="22"/>
          <w:szCs w:val="22"/>
        </w:rPr>
      </w:pPr>
      <w:r w:rsidRPr="005B41EB">
        <w:rPr>
          <w:rFonts w:ascii="Calibri" w:eastAsia="Calibri" w:hAnsi="Calibri" w:cs="Calibri"/>
          <w:kern w:val="2"/>
          <w:sz w:val="22"/>
          <w:szCs w:val="22"/>
        </w:rPr>
        <w:t>Odbiorcami danych osobowych mogą być podmioty realizujące zadania na podstawie przepis</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 xml:space="preserve">w prawa, w tym w </w:t>
      </w:r>
      <w:proofErr w:type="spellStart"/>
      <w:r w:rsidRPr="005B41EB">
        <w:rPr>
          <w:rFonts w:ascii="Calibri" w:eastAsia="Calibri" w:hAnsi="Calibri" w:cs="Calibri"/>
          <w:kern w:val="2"/>
          <w:sz w:val="22"/>
          <w:szCs w:val="22"/>
        </w:rPr>
        <w:t>szczeg</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lności</w:t>
      </w:r>
      <w:proofErr w:type="spellEnd"/>
      <w:r w:rsidRPr="005B41EB">
        <w:rPr>
          <w:rFonts w:ascii="Calibri" w:eastAsia="Calibri" w:hAnsi="Calibri" w:cs="Calibri"/>
          <w:kern w:val="2"/>
          <w:sz w:val="22"/>
          <w:szCs w:val="22"/>
        </w:rPr>
        <w:t xml:space="preserve"> ZUS, US.</w:t>
      </w:r>
    </w:p>
    <w:p w14:paraId="497E977B" w14:textId="77777777" w:rsidR="005B41EB" w:rsidRPr="005B41EB" w:rsidRDefault="005B41EB" w:rsidP="00C13F79">
      <w:pPr>
        <w:widowControl w:val="0"/>
        <w:numPr>
          <w:ilvl w:val="0"/>
          <w:numId w:val="131"/>
        </w:numPr>
        <w:suppressAutoHyphens w:val="0"/>
        <w:spacing w:line="259" w:lineRule="auto"/>
        <w:jc w:val="both"/>
        <w:rPr>
          <w:rFonts w:ascii="Calibri" w:eastAsia="Calibri" w:hAnsi="Calibri" w:cs="Calibri"/>
          <w:sz w:val="22"/>
          <w:szCs w:val="22"/>
        </w:rPr>
      </w:pPr>
      <w:r w:rsidRPr="005B41EB">
        <w:rPr>
          <w:rFonts w:ascii="Calibri" w:eastAsia="Calibri" w:hAnsi="Calibri" w:cs="Calibri"/>
          <w:kern w:val="2"/>
          <w:sz w:val="22"/>
          <w:szCs w:val="22"/>
        </w:rPr>
        <w:t xml:space="preserve">Dane osobowe będą przechowywane przez 10 lat od zakończenia roku, w </w:t>
      </w:r>
      <w:proofErr w:type="spellStart"/>
      <w:r w:rsidRPr="005B41EB">
        <w:rPr>
          <w:rFonts w:ascii="Calibri" w:eastAsia="Calibri" w:hAnsi="Calibri" w:cs="Calibri"/>
          <w:kern w:val="2"/>
          <w:sz w:val="22"/>
          <w:szCs w:val="22"/>
        </w:rPr>
        <w:t>kt</w:t>
      </w:r>
      <w:proofErr w:type="spellEnd"/>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 xml:space="preserve">rym umowa zostanie zakończona. </w:t>
      </w:r>
    </w:p>
    <w:p w14:paraId="18861789" w14:textId="77777777" w:rsidR="005B41EB" w:rsidRPr="005B41EB" w:rsidRDefault="005B41EB" w:rsidP="00C13F79">
      <w:pPr>
        <w:widowControl w:val="0"/>
        <w:numPr>
          <w:ilvl w:val="0"/>
          <w:numId w:val="131"/>
        </w:numPr>
        <w:suppressAutoHyphens w:val="0"/>
        <w:spacing w:line="259" w:lineRule="auto"/>
        <w:jc w:val="both"/>
        <w:rPr>
          <w:rFonts w:eastAsia="Calibri" w:cs="Calibri"/>
          <w:sz w:val="22"/>
          <w:szCs w:val="22"/>
        </w:rPr>
      </w:pPr>
      <w:r w:rsidRPr="005B41EB">
        <w:rPr>
          <w:rFonts w:ascii="Calibri" w:eastAsia="Calibri" w:hAnsi="Calibri" w:cs="Calibri"/>
          <w:kern w:val="2"/>
          <w:sz w:val="22"/>
          <w:szCs w:val="22"/>
        </w:rPr>
        <w:t xml:space="preserve">Wykonawca ma prawo do dostępu do swoich danych osobowych, ich sprostowania, ograniczenia przetwarzania, wniesienia skargi do Prezesa Urzędu Ochrony Danych Osobowych wniesienia skargi do Prezesa Urzędu Ochrony Danych Osobowych z siedzibą w Warszawie, przy ul. Stawki 2, listownie: ul. Stawki 2, 00-193 Warszawa lub przez elektroniczną skrzynkę podawczą dostępną na stronie </w:t>
      </w:r>
      <w:hyperlink r:id="rId21" w:history="1">
        <w:r w:rsidRPr="005B41EB">
          <w:rPr>
            <w:rFonts w:ascii="Calibri" w:eastAsia="Calibri" w:hAnsi="Calibri" w:cs="Calibri"/>
            <w:color w:val="0000FF"/>
            <w:kern w:val="2"/>
            <w:sz w:val="22"/>
            <w:szCs w:val="22"/>
            <w:u w:val="single" w:color="0000FF"/>
          </w:rPr>
          <w:t>https://www.uodo.gov.pl/pl/p/kontakt</w:t>
        </w:r>
      </w:hyperlink>
      <w:r w:rsidRPr="005B41EB">
        <w:rPr>
          <w:rFonts w:ascii="Calibri" w:eastAsia="Calibri" w:hAnsi="Calibri" w:cs="Calibri"/>
          <w:kern w:val="2"/>
          <w:sz w:val="22"/>
          <w:szCs w:val="22"/>
        </w:rPr>
        <w:t>.</w:t>
      </w:r>
    </w:p>
    <w:p w14:paraId="6B41B20B" w14:textId="77777777" w:rsidR="005B41EB" w:rsidRPr="005B41EB" w:rsidRDefault="005B41EB" w:rsidP="00C13F79">
      <w:pPr>
        <w:widowControl w:val="0"/>
        <w:numPr>
          <w:ilvl w:val="0"/>
          <w:numId w:val="131"/>
        </w:numPr>
        <w:suppressAutoHyphens w:val="0"/>
        <w:spacing w:line="259" w:lineRule="auto"/>
        <w:jc w:val="both"/>
        <w:rPr>
          <w:rFonts w:ascii="Calibri" w:eastAsia="Calibri" w:hAnsi="Calibri" w:cs="Calibri"/>
          <w:sz w:val="22"/>
          <w:szCs w:val="22"/>
        </w:rPr>
      </w:pPr>
      <w:r w:rsidRPr="005B41EB">
        <w:rPr>
          <w:rFonts w:ascii="Calibri" w:eastAsia="Calibri" w:hAnsi="Calibri" w:cs="Calibri"/>
          <w:kern w:val="2"/>
          <w:sz w:val="22"/>
          <w:szCs w:val="22"/>
        </w:rPr>
        <w:t>Podanie danych osobowych przez Wykonawcę jest warunkiem zawarcia umowy.</w:t>
      </w:r>
    </w:p>
    <w:p w14:paraId="52583094" w14:textId="77777777" w:rsidR="005B41EB" w:rsidRPr="005B41EB" w:rsidRDefault="005B41EB" w:rsidP="005B41EB">
      <w:pPr>
        <w:suppressAutoHyphens w:val="0"/>
        <w:jc w:val="center"/>
        <w:rPr>
          <w:rFonts w:ascii="Calibri" w:eastAsia="Calibri" w:hAnsi="Calibri" w:cs="Calibri"/>
          <w:b/>
          <w:bCs/>
          <w:sz w:val="22"/>
          <w:szCs w:val="22"/>
        </w:rPr>
      </w:pPr>
    </w:p>
    <w:p w14:paraId="1C4C7CDA" w14:textId="77777777" w:rsidR="005B41EB" w:rsidRPr="005B41EB" w:rsidRDefault="005B41EB" w:rsidP="005B41EB">
      <w:pPr>
        <w:suppressAutoHyphens w:val="0"/>
        <w:jc w:val="center"/>
        <w:rPr>
          <w:rFonts w:eastAsia="Times New Roman" w:cs="Times New Roman"/>
          <w:sz w:val="22"/>
          <w:szCs w:val="22"/>
        </w:rPr>
      </w:pPr>
      <w:r w:rsidRPr="005B41EB">
        <w:rPr>
          <w:rFonts w:ascii="Calibri" w:eastAsia="Calibri" w:hAnsi="Calibri" w:cs="Calibri"/>
          <w:b/>
          <w:bCs/>
          <w:sz w:val="22"/>
          <w:szCs w:val="22"/>
          <w:lang w:val="en-US"/>
        </w:rPr>
        <w:t>§ 15</w:t>
      </w:r>
    </w:p>
    <w:p w14:paraId="3D5E7DEE" w14:textId="77777777" w:rsidR="005B41EB" w:rsidRPr="005B41EB" w:rsidRDefault="005B41EB" w:rsidP="005B41EB">
      <w:pPr>
        <w:suppressAutoHyphens w:val="0"/>
        <w:jc w:val="center"/>
        <w:rPr>
          <w:rFonts w:ascii="Calibri" w:eastAsia="Calibri" w:hAnsi="Calibri" w:cs="Calibri"/>
          <w:b/>
          <w:bCs/>
          <w:sz w:val="22"/>
          <w:szCs w:val="22"/>
        </w:rPr>
      </w:pPr>
      <w:proofErr w:type="spellStart"/>
      <w:r w:rsidRPr="005B41EB">
        <w:rPr>
          <w:rFonts w:ascii="Calibri" w:eastAsia="Calibri" w:hAnsi="Calibri" w:cs="Calibri"/>
          <w:b/>
          <w:bCs/>
          <w:sz w:val="22"/>
          <w:szCs w:val="22"/>
          <w:lang w:val="en-US"/>
        </w:rPr>
        <w:t>Informacje</w:t>
      </w:r>
      <w:proofErr w:type="spellEnd"/>
      <w:r w:rsidRPr="005B41EB">
        <w:rPr>
          <w:rFonts w:ascii="Calibri" w:eastAsia="Calibri" w:hAnsi="Calibri" w:cs="Calibri"/>
          <w:b/>
          <w:bCs/>
          <w:sz w:val="22"/>
          <w:szCs w:val="22"/>
          <w:lang w:val="en-US"/>
        </w:rPr>
        <w:t xml:space="preserve"> </w:t>
      </w:r>
      <w:proofErr w:type="spellStart"/>
      <w:r w:rsidRPr="005B41EB">
        <w:rPr>
          <w:rFonts w:ascii="Calibri" w:eastAsia="Calibri" w:hAnsi="Calibri" w:cs="Calibri"/>
          <w:b/>
          <w:bCs/>
          <w:sz w:val="22"/>
          <w:szCs w:val="22"/>
          <w:lang w:val="en-US"/>
        </w:rPr>
        <w:t>wrażliwe</w:t>
      </w:r>
      <w:proofErr w:type="spellEnd"/>
    </w:p>
    <w:p w14:paraId="6D11D8EB" w14:textId="77777777" w:rsidR="005B41EB" w:rsidRPr="005B41EB" w:rsidRDefault="005B41EB" w:rsidP="00C13F79">
      <w:pPr>
        <w:numPr>
          <w:ilvl w:val="2"/>
          <w:numId w:val="133"/>
        </w:numPr>
        <w:suppressAutoHyphens w:val="0"/>
        <w:spacing w:line="259" w:lineRule="auto"/>
        <w:jc w:val="both"/>
        <w:rPr>
          <w:rFonts w:eastAsia="Calibri" w:cs="Calibri"/>
          <w:sz w:val="22"/>
          <w:szCs w:val="22"/>
        </w:rPr>
      </w:pPr>
      <w:r w:rsidRPr="005B41EB">
        <w:rPr>
          <w:rFonts w:ascii="Calibri" w:eastAsia="Calibri" w:hAnsi="Calibri" w:cs="Calibri"/>
          <w:sz w:val="22"/>
          <w:szCs w:val="22"/>
        </w:rPr>
        <w:t xml:space="preserve">Wszystkie informacje i dokumenty uzyskane przez Wykonawcę w związku z wykonywaniem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 xml:space="preserve"> będą traktowane jako wrażliwe. Wykonawca zobowiązuje się do zachowania ich w tajemnicy bez ograniczenia w czasie. Wykonawca jest zobowiązany do kontroli przestrzegania zobowiązania do zachowania w tajemnicy tych informacji przez wszystkie osoby zaangażowane przez Wykonawcę do realizacji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w:t>
      </w:r>
    </w:p>
    <w:p w14:paraId="60BB97D2" w14:textId="77777777" w:rsidR="005B41EB" w:rsidRPr="005B41EB" w:rsidRDefault="005B41EB" w:rsidP="00C13F79">
      <w:pPr>
        <w:numPr>
          <w:ilvl w:val="2"/>
          <w:numId w:val="133"/>
        </w:numPr>
        <w:suppressAutoHyphens w:val="0"/>
        <w:spacing w:line="259" w:lineRule="auto"/>
        <w:jc w:val="both"/>
        <w:rPr>
          <w:rFonts w:ascii="Calibri" w:eastAsia="Calibri" w:hAnsi="Calibri" w:cs="Calibri"/>
          <w:sz w:val="22"/>
          <w:szCs w:val="22"/>
        </w:rPr>
      </w:pPr>
      <w:r w:rsidRPr="005B41EB">
        <w:rPr>
          <w:rFonts w:ascii="Calibri" w:eastAsia="Calibri" w:hAnsi="Calibri" w:cs="Calibri"/>
          <w:sz w:val="22"/>
          <w:szCs w:val="22"/>
        </w:rPr>
        <w:t>Do informacji wrażliwych w rozumieniu niniejszej umowy nie zalicza się:</w:t>
      </w:r>
    </w:p>
    <w:p w14:paraId="17BC3539" w14:textId="77777777" w:rsidR="005B41EB" w:rsidRPr="005B41EB" w:rsidRDefault="005B41EB" w:rsidP="00C13F79">
      <w:pPr>
        <w:numPr>
          <w:ilvl w:val="0"/>
          <w:numId w:val="135"/>
        </w:numPr>
        <w:suppressAutoHyphens w:val="0"/>
        <w:spacing w:line="259" w:lineRule="auto"/>
        <w:jc w:val="both"/>
        <w:rPr>
          <w:rFonts w:ascii="Calibri" w:eastAsia="Calibri" w:hAnsi="Calibri" w:cs="Calibri"/>
          <w:sz w:val="22"/>
          <w:szCs w:val="22"/>
        </w:rPr>
      </w:pPr>
      <w:r w:rsidRPr="005B41EB">
        <w:rPr>
          <w:rFonts w:ascii="Calibri" w:eastAsia="Calibri" w:hAnsi="Calibri" w:cs="Calibri"/>
          <w:sz w:val="22"/>
          <w:szCs w:val="22"/>
        </w:rPr>
        <w:t>informacji powszechnie dostępnych i informacji publicznych;</w:t>
      </w:r>
    </w:p>
    <w:p w14:paraId="2A528EB2" w14:textId="77777777" w:rsidR="005B41EB" w:rsidRPr="005B41EB" w:rsidRDefault="005B41EB" w:rsidP="00C13F79">
      <w:pPr>
        <w:numPr>
          <w:ilvl w:val="0"/>
          <w:numId w:val="135"/>
        </w:numPr>
        <w:suppressAutoHyphens w:val="0"/>
        <w:spacing w:line="259" w:lineRule="auto"/>
        <w:jc w:val="both"/>
        <w:rPr>
          <w:rFonts w:ascii="Calibri" w:eastAsia="Calibri" w:hAnsi="Calibri" w:cs="Calibri"/>
          <w:sz w:val="22"/>
          <w:szCs w:val="22"/>
        </w:rPr>
      </w:pPr>
      <w:r w:rsidRPr="005B41EB">
        <w:rPr>
          <w:rFonts w:ascii="Calibri" w:eastAsia="Calibri" w:hAnsi="Calibri" w:cs="Calibri"/>
          <w:sz w:val="22"/>
          <w:szCs w:val="22"/>
        </w:rPr>
        <w:t xml:space="preserve">informacji opracowanych przez Wykonawcę lub będących w posiadaniu Wykonawcy przed zawarciem niniejszej umowy, o ile nie zostały one określone jako zastrzeżone, poufne, tajne, ściśle tajne na mocy wcześniejszych </w:t>
      </w:r>
      <w:proofErr w:type="spellStart"/>
      <w:r w:rsidRPr="005B41EB">
        <w:rPr>
          <w:rFonts w:ascii="Calibri" w:eastAsia="Calibri" w:hAnsi="Calibri" w:cs="Calibri"/>
          <w:sz w:val="22"/>
          <w:szCs w:val="22"/>
        </w:rPr>
        <w:t>um</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porozumień lub innych działań Wykonawcy;</w:t>
      </w:r>
    </w:p>
    <w:p w14:paraId="3C3904FA" w14:textId="77777777" w:rsidR="005B41EB" w:rsidRPr="005B41EB" w:rsidRDefault="005B41EB" w:rsidP="00C13F79">
      <w:pPr>
        <w:numPr>
          <w:ilvl w:val="0"/>
          <w:numId w:val="135"/>
        </w:numPr>
        <w:suppressAutoHyphens w:val="0"/>
        <w:spacing w:line="259" w:lineRule="auto"/>
        <w:jc w:val="both"/>
        <w:rPr>
          <w:rFonts w:ascii="Calibri" w:eastAsia="Calibri" w:hAnsi="Calibri" w:cs="Calibri"/>
          <w:sz w:val="22"/>
          <w:szCs w:val="22"/>
        </w:rPr>
      </w:pPr>
      <w:r w:rsidRPr="005B41EB">
        <w:rPr>
          <w:rFonts w:ascii="Calibri" w:eastAsia="Calibri" w:hAnsi="Calibri" w:cs="Calibri"/>
          <w:sz w:val="22"/>
          <w:szCs w:val="22"/>
        </w:rPr>
        <w:t xml:space="preserve">informacji uzyskanych od innych zamawiających, o ile nie zostały one określone jako zastrzeżone, poufne, tajne, ściśle tajne na mocy wcześniejszych </w:t>
      </w:r>
      <w:proofErr w:type="spellStart"/>
      <w:r w:rsidRPr="005B41EB">
        <w:rPr>
          <w:rFonts w:ascii="Calibri" w:eastAsia="Calibri" w:hAnsi="Calibri" w:cs="Calibri"/>
          <w:sz w:val="22"/>
          <w:szCs w:val="22"/>
        </w:rPr>
        <w:t>um</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porozumień lub innych działań Wykonawcy lub innych zamawiających.</w:t>
      </w:r>
    </w:p>
    <w:p w14:paraId="7280BB24" w14:textId="77777777" w:rsidR="005B41EB" w:rsidRPr="005B41EB" w:rsidRDefault="005B41EB" w:rsidP="00C13F79">
      <w:pPr>
        <w:numPr>
          <w:ilvl w:val="2"/>
          <w:numId w:val="137"/>
        </w:numPr>
        <w:suppressAutoHyphens w:val="0"/>
        <w:spacing w:line="259" w:lineRule="auto"/>
        <w:jc w:val="both"/>
        <w:rPr>
          <w:rFonts w:ascii="Calibri" w:eastAsia="Calibri" w:hAnsi="Calibri" w:cs="Calibri"/>
          <w:sz w:val="22"/>
          <w:szCs w:val="22"/>
        </w:rPr>
      </w:pPr>
      <w:r w:rsidRPr="005B41EB">
        <w:rPr>
          <w:rFonts w:ascii="Calibri" w:eastAsia="Calibri" w:hAnsi="Calibri" w:cs="Calibri"/>
          <w:sz w:val="22"/>
          <w:szCs w:val="22"/>
        </w:rPr>
        <w:t xml:space="preserve">Zastrzeżenie tajemnicy, 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rej mowa w ust. 1, nie dotyczy informacji,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rych</w:t>
      </w:r>
      <w:proofErr w:type="spellEnd"/>
      <w:r w:rsidRPr="005B41EB">
        <w:rPr>
          <w:rFonts w:ascii="Calibri" w:eastAsia="Calibri" w:hAnsi="Calibri" w:cs="Calibri"/>
          <w:sz w:val="22"/>
          <w:szCs w:val="22"/>
        </w:rPr>
        <w:t xml:space="preserve"> ujawnienie jest wymagane przepisami obowiązującego prawa, w tym orzeczeniami sądu lub organu władzy publicznej.</w:t>
      </w:r>
    </w:p>
    <w:p w14:paraId="4F98497D" w14:textId="77777777" w:rsidR="005B41EB" w:rsidRPr="005B41EB" w:rsidRDefault="005B41EB" w:rsidP="00C13F79">
      <w:pPr>
        <w:numPr>
          <w:ilvl w:val="2"/>
          <w:numId w:val="138"/>
        </w:numPr>
        <w:suppressAutoHyphens w:val="0"/>
        <w:spacing w:line="259" w:lineRule="auto"/>
        <w:jc w:val="both"/>
        <w:rPr>
          <w:rFonts w:ascii="Calibri" w:eastAsia="Calibri" w:hAnsi="Calibri" w:cs="Calibri"/>
          <w:sz w:val="22"/>
          <w:szCs w:val="22"/>
        </w:rPr>
      </w:pPr>
      <w:r w:rsidRPr="005B41EB">
        <w:rPr>
          <w:rFonts w:ascii="Calibri" w:eastAsia="Calibri" w:hAnsi="Calibri" w:cs="Calibri"/>
          <w:sz w:val="22"/>
          <w:szCs w:val="22"/>
        </w:rPr>
        <w:t>Wykonawca zapewni bezpieczne przechowywanie wszystkich materiałów i dokument</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związanych z realizacją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 xml:space="preserve"> i przekaże je Zamawiającemu po zakończeniu realizacji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w:t>
      </w:r>
    </w:p>
    <w:p w14:paraId="20483287" w14:textId="77777777" w:rsidR="005B41EB" w:rsidRPr="005B41EB" w:rsidRDefault="005B41EB" w:rsidP="00C13F79">
      <w:pPr>
        <w:numPr>
          <w:ilvl w:val="2"/>
          <w:numId w:val="133"/>
        </w:numPr>
        <w:suppressAutoHyphens w:val="0"/>
        <w:spacing w:line="259" w:lineRule="auto"/>
        <w:jc w:val="both"/>
        <w:rPr>
          <w:rFonts w:ascii="Calibri" w:eastAsia="Calibri" w:hAnsi="Calibri" w:cs="Calibri"/>
          <w:sz w:val="22"/>
          <w:szCs w:val="22"/>
        </w:rPr>
      </w:pPr>
      <w:r w:rsidRPr="005B41EB">
        <w:rPr>
          <w:rFonts w:ascii="Calibri" w:eastAsia="Calibri" w:hAnsi="Calibri" w:cs="Calibri"/>
          <w:sz w:val="22"/>
          <w:szCs w:val="22"/>
        </w:rPr>
        <w:t xml:space="preserve">Informacje nie stanowiące informacji wrażliwych w rozumieniu niniejszej umowy mogą być ujawniane publicznie za wyrażoną wprost zgodą Zamawiającego i w </w:t>
      </w:r>
      <w:proofErr w:type="spellStart"/>
      <w:r w:rsidRPr="005B41EB">
        <w:rPr>
          <w:rFonts w:ascii="Calibri" w:eastAsia="Calibri" w:hAnsi="Calibri" w:cs="Calibri"/>
          <w:sz w:val="22"/>
          <w:szCs w:val="22"/>
        </w:rPr>
        <w:t>spos</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b określony przez Zamawiającego.</w:t>
      </w:r>
    </w:p>
    <w:p w14:paraId="50B06DB3" w14:textId="77777777" w:rsidR="005B41EB" w:rsidRPr="005B41EB" w:rsidRDefault="005B41EB" w:rsidP="005B41EB">
      <w:pPr>
        <w:suppressAutoHyphens w:val="0"/>
        <w:jc w:val="center"/>
        <w:rPr>
          <w:rFonts w:eastAsia="Times New Roman" w:cs="Times New Roman"/>
          <w:sz w:val="22"/>
          <w:szCs w:val="22"/>
        </w:rPr>
      </w:pPr>
      <w:r w:rsidRPr="005B41EB">
        <w:rPr>
          <w:rFonts w:ascii="Calibri" w:eastAsia="Calibri" w:hAnsi="Calibri" w:cs="Calibri"/>
          <w:b/>
          <w:bCs/>
          <w:sz w:val="22"/>
          <w:szCs w:val="22"/>
          <w:lang w:val="en-US"/>
        </w:rPr>
        <w:t>§ 16</w:t>
      </w:r>
    </w:p>
    <w:p w14:paraId="1B6D408D" w14:textId="77777777" w:rsidR="005B41EB" w:rsidRPr="005B41EB" w:rsidRDefault="005B41EB" w:rsidP="005B41EB">
      <w:pPr>
        <w:suppressAutoHyphens w:val="0"/>
        <w:jc w:val="center"/>
        <w:rPr>
          <w:rFonts w:ascii="Calibri" w:eastAsia="Calibri" w:hAnsi="Calibri" w:cs="Calibri"/>
          <w:b/>
          <w:bCs/>
          <w:sz w:val="22"/>
          <w:szCs w:val="22"/>
        </w:rPr>
      </w:pPr>
      <w:proofErr w:type="spellStart"/>
      <w:r w:rsidRPr="005B41EB">
        <w:rPr>
          <w:rFonts w:ascii="Calibri" w:eastAsia="Calibri" w:hAnsi="Calibri" w:cs="Calibri"/>
          <w:b/>
          <w:bCs/>
          <w:sz w:val="22"/>
          <w:szCs w:val="22"/>
          <w:lang w:val="en-US"/>
        </w:rPr>
        <w:t>Ochrona</w:t>
      </w:r>
      <w:proofErr w:type="spellEnd"/>
      <w:r w:rsidRPr="005B41EB">
        <w:rPr>
          <w:rFonts w:ascii="Calibri" w:eastAsia="Calibri" w:hAnsi="Calibri" w:cs="Calibri"/>
          <w:b/>
          <w:bCs/>
          <w:sz w:val="22"/>
          <w:szCs w:val="22"/>
          <w:lang w:val="en-US"/>
        </w:rPr>
        <w:t xml:space="preserve"> </w:t>
      </w:r>
      <w:proofErr w:type="spellStart"/>
      <w:r w:rsidRPr="005B41EB">
        <w:rPr>
          <w:rFonts w:ascii="Calibri" w:eastAsia="Calibri" w:hAnsi="Calibri" w:cs="Calibri"/>
          <w:b/>
          <w:bCs/>
          <w:sz w:val="22"/>
          <w:szCs w:val="22"/>
          <w:lang w:val="en-US"/>
        </w:rPr>
        <w:t>danych</w:t>
      </w:r>
      <w:proofErr w:type="spellEnd"/>
      <w:r w:rsidRPr="005B41EB">
        <w:rPr>
          <w:rFonts w:ascii="Calibri" w:eastAsia="Calibri" w:hAnsi="Calibri" w:cs="Calibri"/>
          <w:b/>
          <w:bCs/>
          <w:sz w:val="22"/>
          <w:szCs w:val="22"/>
          <w:lang w:val="en-US"/>
        </w:rPr>
        <w:t xml:space="preserve"> </w:t>
      </w:r>
      <w:proofErr w:type="spellStart"/>
      <w:r w:rsidRPr="005B41EB">
        <w:rPr>
          <w:rFonts w:ascii="Calibri" w:eastAsia="Calibri" w:hAnsi="Calibri" w:cs="Calibri"/>
          <w:b/>
          <w:bCs/>
          <w:sz w:val="22"/>
          <w:szCs w:val="22"/>
          <w:lang w:val="en-US"/>
        </w:rPr>
        <w:t>osobowych</w:t>
      </w:r>
      <w:proofErr w:type="spellEnd"/>
    </w:p>
    <w:p w14:paraId="49521081" w14:textId="77777777" w:rsidR="005B41EB" w:rsidRPr="005B41EB" w:rsidRDefault="005B41EB" w:rsidP="00C13F79">
      <w:pPr>
        <w:numPr>
          <w:ilvl w:val="0"/>
          <w:numId w:val="140"/>
        </w:numPr>
        <w:suppressAutoHyphens w:val="0"/>
        <w:spacing w:line="259" w:lineRule="auto"/>
        <w:jc w:val="both"/>
        <w:rPr>
          <w:rFonts w:eastAsia="Calibri" w:cs="Calibri"/>
          <w:sz w:val="22"/>
          <w:szCs w:val="22"/>
        </w:rPr>
      </w:pPr>
      <w:r w:rsidRPr="005B41EB">
        <w:rPr>
          <w:rFonts w:ascii="Calibri" w:eastAsia="Calibri" w:hAnsi="Calibri" w:cs="Calibri"/>
          <w:sz w:val="22"/>
          <w:szCs w:val="22"/>
        </w:rPr>
        <w:t xml:space="preserve">Strony umowy są </w:t>
      </w:r>
      <w:proofErr w:type="spellStart"/>
      <w:r w:rsidRPr="005B41EB">
        <w:rPr>
          <w:rFonts w:ascii="Calibri" w:eastAsia="Calibri" w:hAnsi="Calibri" w:cs="Calibri"/>
          <w:sz w:val="22"/>
          <w:szCs w:val="22"/>
        </w:rPr>
        <w:t>współadministratorami</w:t>
      </w:r>
      <w:proofErr w:type="spellEnd"/>
      <w:r w:rsidRPr="005B41EB">
        <w:rPr>
          <w:rFonts w:ascii="Calibri" w:eastAsia="Calibri" w:hAnsi="Calibri" w:cs="Calibri"/>
          <w:sz w:val="22"/>
          <w:szCs w:val="22"/>
        </w:rPr>
        <w:t xml:space="preserve"> danych osobowych przetwarzanych w ramach realizacji przedmiotu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 xml:space="preserve"> wskazanego w § 1 niniejszej umowy. </w:t>
      </w:r>
    </w:p>
    <w:p w14:paraId="6C4FEFF0" w14:textId="77777777" w:rsidR="005B41EB" w:rsidRPr="005B41EB" w:rsidRDefault="005B41EB" w:rsidP="00C13F79">
      <w:pPr>
        <w:numPr>
          <w:ilvl w:val="0"/>
          <w:numId w:val="140"/>
        </w:numPr>
        <w:suppressAutoHyphens w:val="0"/>
        <w:spacing w:line="259" w:lineRule="auto"/>
        <w:jc w:val="both"/>
        <w:rPr>
          <w:rFonts w:ascii="Calibri" w:eastAsia="Calibri" w:hAnsi="Calibri" w:cs="Calibri"/>
          <w:sz w:val="22"/>
          <w:szCs w:val="22"/>
        </w:rPr>
      </w:pPr>
      <w:r w:rsidRPr="005B41EB">
        <w:rPr>
          <w:rFonts w:ascii="Calibri" w:eastAsia="Calibri" w:hAnsi="Calibri" w:cs="Calibri"/>
          <w:sz w:val="22"/>
          <w:szCs w:val="22"/>
        </w:rPr>
        <w:t>Każdy z administrator</w:t>
      </w:r>
      <w:r w:rsidRPr="005B41EB">
        <w:rPr>
          <w:rFonts w:ascii="Calibri" w:eastAsia="Calibri" w:hAnsi="Calibri" w:cs="Calibri"/>
          <w:sz w:val="22"/>
          <w:szCs w:val="22"/>
          <w:lang w:val="es-ES_tradnl"/>
        </w:rPr>
        <w:t>ó</w:t>
      </w:r>
      <w:r w:rsidRPr="005B41EB">
        <w:rPr>
          <w:rFonts w:ascii="Calibri" w:eastAsia="Calibri" w:hAnsi="Calibri" w:cs="Calibri"/>
          <w:sz w:val="22"/>
          <w:szCs w:val="22"/>
        </w:rPr>
        <w:t>w chroni dane osobowe zgodnie z Rozporządzeniem Parlamentu Europejskiego i Rady (UE) 2016/679 z dnia 27 kwietnia 2016 r. w sprawie ochrony os</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b fizycznych </w:t>
      </w:r>
      <w:r w:rsidRPr="005B41EB">
        <w:rPr>
          <w:rFonts w:ascii="Calibri" w:eastAsia="Calibri" w:hAnsi="Calibri" w:cs="Calibri"/>
          <w:sz w:val="22"/>
          <w:szCs w:val="22"/>
        </w:rPr>
        <w:lastRenderedPageBreak/>
        <w:t>w związku z przetwarzaniem danych osobowych i w sprawie swobodnego przepływu takich danych oraz uchylenia dyrektywy 95/46/WE (RODO) w zakresie realizacji zadań wskazanych w niniejszej umowie. </w:t>
      </w:r>
    </w:p>
    <w:p w14:paraId="51B4CA8A" w14:textId="77777777" w:rsidR="005B41EB" w:rsidRPr="005B41EB" w:rsidRDefault="005B41EB" w:rsidP="00C13F79">
      <w:pPr>
        <w:numPr>
          <w:ilvl w:val="0"/>
          <w:numId w:val="140"/>
        </w:numPr>
        <w:suppressAutoHyphens w:val="0"/>
        <w:spacing w:line="259" w:lineRule="auto"/>
        <w:jc w:val="both"/>
        <w:rPr>
          <w:rFonts w:ascii="Calibri" w:eastAsia="Calibri" w:hAnsi="Calibri" w:cs="Calibri"/>
          <w:sz w:val="22"/>
          <w:szCs w:val="22"/>
        </w:rPr>
      </w:pPr>
      <w:r w:rsidRPr="005B41EB">
        <w:rPr>
          <w:rFonts w:ascii="Calibri" w:eastAsia="Calibri" w:hAnsi="Calibri" w:cs="Calibri"/>
          <w:sz w:val="22"/>
          <w:szCs w:val="22"/>
        </w:rPr>
        <w:t xml:space="preserve">Wykonawca zobowiązuje się poinformować wszystkie osoby fizyczne związane z realizacją niniejszego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 xml:space="preserve"> (w tym osoby prowadzące działalność gospodarczą),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rych</w:t>
      </w:r>
      <w:proofErr w:type="spellEnd"/>
      <w:r w:rsidRPr="005B41EB">
        <w:rPr>
          <w:rFonts w:ascii="Calibri" w:eastAsia="Calibri" w:hAnsi="Calibri" w:cs="Calibri"/>
          <w:sz w:val="22"/>
          <w:szCs w:val="22"/>
        </w:rPr>
        <w:t xml:space="preserve"> dane osobowe w jakiejkolwiek formie będą udostępnione przez Wykonawcę Zamawiającemu lub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re Wykonawca pozyska o fakcie rozpoczęcia przetwarzania  tych danych osobowych przez Zamawiającego.</w:t>
      </w:r>
    </w:p>
    <w:p w14:paraId="1FCAEFD2" w14:textId="77777777" w:rsidR="005B41EB" w:rsidRPr="005B41EB" w:rsidRDefault="005B41EB" w:rsidP="00C13F79">
      <w:pPr>
        <w:numPr>
          <w:ilvl w:val="0"/>
          <w:numId w:val="140"/>
        </w:numPr>
        <w:suppressAutoHyphens w:val="0"/>
        <w:spacing w:line="259" w:lineRule="auto"/>
        <w:jc w:val="both"/>
        <w:rPr>
          <w:rFonts w:eastAsia="Calibri" w:cs="Calibri"/>
          <w:sz w:val="22"/>
          <w:szCs w:val="22"/>
        </w:rPr>
      </w:pPr>
      <w:r w:rsidRPr="005B41EB">
        <w:rPr>
          <w:rFonts w:ascii="Calibri" w:eastAsia="Calibri" w:hAnsi="Calibri" w:cs="Calibri"/>
          <w:sz w:val="22"/>
          <w:szCs w:val="22"/>
        </w:rPr>
        <w:t xml:space="preserve">Obowiązek, 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rym mowa w ust. 3, zostanie wykonany poprzez przekazanie osobom,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rych</w:t>
      </w:r>
      <w:proofErr w:type="spellEnd"/>
      <w:r w:rsidRPr="005B41EB">
        <w:rPr>
          <w:rFonts w:ascii="Calibri" w:eastAsia="Calibri" w:hAnsi="Calibri" w:cs="Calibri"/>
          <w:sz w:val="22"/>
          <w:szCs w:val="22"/>
        </w:rPr>
        <w:t xml:space="preserve"> dane osobowe przetwarza Zamawiający aktualnej klauzuli informacyjnej dostępnej na stronie internetowej </w:t>
      </w:r>
      <w:hyperlink r:id="rId22" w:history="1">
        <w:r w:rsidRPr="005B41EB">
          <w:rPr>
            <w:rFonts w:ascii="Calibri" w:eastAsia="Calibri" w:hAnsi="Calibri" w:cs="Calibri"/>
            <w:sz w:val="22"/>
            <w:szCs w:val="22"/>
            <w:u w:val="single"/>
          </w:rPr>
          <w:t>http://zdp.kartuzy.ibip.pl/public/?id=219350</w:t>
        </w:r>
      </w:hyperlink>
      <w:r w:rsidRPr="005B41EB">
        <w:rPr>
          <w:rFonts w:ascii="Calibri" w:eastAsia="Calibri" w:hAnsi="Calibri" w:cs="Calibri"/>
          <w:sz w:val="22"/>
          <w:szCs w:val="22"/>
        </w:rPr>
        <w:t xml:space="preserve"> oraz przeprowadzenie wszelkich innych czynności niezbędnych do wykonania w imieniu Zamawiającego obowiązku informacyjnego określonego w RODO wobec tych os</w:t>
      </w:r>
      <w:r w:rsidRPr="005B41EB">
        <w:rPr>
          <w:rFonts w:ascii="Calibri" w:eastAsia="Calibri" w:hAnsi="Calibri" w:cs="Calibri"/>
          <w:sz w:val="22"/>
          <w:szCs w:val="22"/>
          <w:lang w:val="es-ES_tradnl"/>
        </w:rPr>
        <w:t>ó</w:t>
      </w:r>
      <w:r w:rsidRPr="005B41EB">
        <w:rPr>
          <w:rFonts w:ascii="Calibri" w:eastAsia="Calibri" w:hAnsi="Calibri" w:cs="Calibri"/>
          <w:sz w:val="22"/>
          <w:szCs w:val="22"/>
        </w:rPr>
        <w:t>b. Zmiana przez Zamawiającego treści klauzuli informacyjnej dostępnej na ww. stronie internetowej nie wymaga zmiany umowy.</w:t>
      </w:r>
    </w:p>
    <w:p w14:paraId="475EFD0B" w14:textId="77777777" w:rsidR="005B41EB" w:rsidRPr="005B41EB" w:rsidRDefault="005B41EB" w:rsidP="00C13F79">
      <w:pPr>
        <w:numPr>
          <w:ilvl w:val="0"/>
          <w:numId w:val="140"/>
        </w:numPr>
        <w:suppressAutoHyphens w:val="0"/>
        <w:spacing w:line="259" w:lineRule="auto"/>
        <w:jc w:val="both"/>
        <w:rPr>
          <w:rFonts w:ascii="Calibri" w:eastAsia="Calibri" w:hAnsi="Calibri" w:cs="Calibri"/>
          <w:sz w:val="22"/>
          <w:szCs w:val="22"/>
        </w:rPr>
      </w:pPr>
      <w:r w:rsidRPr="005B41EB">
        <w:rPr>
          <w:rFonts w:ascii="Calibri" w:eastAsia="Calibri" w:hAnsi="Calibri" w:cs="Calibri"/>
          <w:sz w:val="22"/>
          <w:szCs w:val="22"/>
        </w:rPr>
        <w:t xml:space="preserve">Wykonawca ponosi wobec Zamawiającego pełną odpowiedzialność z tytułu niewykonania lub nienależytego wykonania </w:t>
      </w:r>
      <w:proofErr w:type="spellStart"/>
      <w:r w:rsidRPr="005B41EB">
        <w:rPr>
          <w:rFonts w:ascii="Calibri" w:eastAsia="Calibri" w:hAnsi="Calibri" w:cs="Calibri"/>
          <w:sz w:val="22"/>
          <w:szCs w:val="22"/>
        </w:rPr>
        <w:t>obowiązk</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wskazanych powyżej.</w:t>
      </w:r>
    </w:p>
    <w:p w14:paraId="6BB86C33" w14:textId="77777777" w:rsidR="00602E9C" w:rsidRDefault="00602E9C" w:rsidP="00E44873">
      <w:pPr>
        <w:jc w:val="center"/>
        <w:rPr>
          <w:rFonts w:ascii="Calibri" w:eastAsia="Calibri" w:hAnsi="Calibri" w:cs="Calibri"/>
          <w:b/>
          <w:bCs/>
          <w:sz w:val="22"/>
          <w:szCs w:val="22"/>
        </w:rPr>
      </w:pPr>
    </w:p>
    <w:p w14:paraId="0169C549" w14:textId="1114F2EF" w:rsidR="005B41EB" w:rsidRPr="005B41EB" w:rsidRDefault="005B41EB" w:rsidP="00602E9C">
      <w:pPr>
        <w:jc w:val="center"/>
        <w:rPr>
          <w:rFonts w:eastAsia="Times New Roman" w:cs="Times New Roman"/>
          <w:sz w:val="22"/>
          <w:szCs w:val="22"/>
        </w:rPr>
      </w:pPr>
      <w:r w:rsidRPr="005B41EB">
        <w:rPr>
          <w:rFonts w:ascii="Calibri" w:eastAsia="Calibri" w:hAnsi="Calibri" w:cs="Calibri"/>
          <w:b/>
          <w:bCs/>
          <w:sz w:val="22"/>
          <w:szCs w:val="22"/>
        </w:rPr>
        <w:t>§ 17</w:t>
      </w:r>
    </w:p>
    <w:p w14:paraId="51C220C4" w14:textId="77777777" w:rsidR="005B41EB" w:rsidRPr="005B41EB" w:rsidRDefault="005B41EB" w:rsidP="00602E9C">
      <w:pPr>
        <w:jc w:val="center"/>
        <w:rPr>
          <w:rFonts w:ascii="Calibri" w:eastAsia="Calibri" w:hAnsi="Calibri" w:cs="Calibri"/>
          <w:b/>
          <w:bCs/>
          <w:sz w:val="22"/>
          <w:szCs w:val="22"/>
        </w:rPr>
      </w:pPr>
      <w:r w:rsidRPr="005B41EB">
        <w:rPr>
          <w:rFonts w:ascii="Calibri" w:eastAsia="Calibri" w:hAnsi="Calibri" w:cs="Calibri"/>
          <w:b/>
          <w:bCs/>
          <w:sz w:val="22"/>
          <w:szCs w:val="22"/>
        </w:rPr>
        <w:t>Postanowienia końcowe</w:t>
      </w:r>
    </w:p>
    <w:p w14:paraId="1F6FCF3B" w14:textId="1CB9F689" w:rsidR="005B41EB" w:rsidRPr="005B41EB" w:rsidRDefault="005B41EB" w:rsidP="00602E9C">
      <w:pPr>
        <w:jc w:val="both"/>
        <w:rPr>
          <w:rFonts w:eastAsia="Times New Roman" w:cs="Times New Roman"/>
          <w:sz w:val="22"/>
          <w:szCs w:val="22"/>
        </w:rPr>
      </w:pPr>
      <w:r w:rsidRPr="005B41EB">
        <w:rPr>
          <w:rFonts w:ascii="Calibri" w:eastAsia="Calibri" w:hAnsi="Calibri" w:cs="Calibri"/>
          <w:sz w:val="22"/>
          <w:szCs w:val="22"/>
        </w:rPr>
        <w:t>1.</w:t>
      </w:r>
      <w:r w:rsidR="00602E9C">
        <w:rPr>
          <w:rFonts w:ascii="Calibri" w:eastAsia="Calibri" w:hAnsi="Calibri" w:cs="Calibri"/>
          <w:sz w:val="22"/>
          <w:szCs w:val="22"/>
        </w:rPr>
        <w:t xml:space="preserve"> </w:t>
      </w:r>
      <w:r w:rsidR="00E44873">
        <w:rPr>
          <w:rFonts w:ascii="Calibri" w:eastAsia="Calibri" w:hAnsi="Calibri" w:cs="Calibri"/>
          <w:sz w:val="22"/>
          <w:szCs w:val="22"/>
        </w:rPr>
        <w:t xml:space="preserve"> </w:t>
      </w:r>
      <w:r w:rsidRPr="005B41EB">
        <w:rPr>
          <w:rFonts w:ascii="Calibri" w:eastAsia="Calibri" w:hAnsi="Calibri" w:cs="Calibri"/>
          <w:sz w:val="22"/>
          <w:szCs w:val="22"/>
        </w:rPr>
        <w:t>Wszelkie spory, mogące wyniknąć z tytułu niniejszej umowy, będą rozstrzygane przez sąd właściwy dla siedziby Zamawiającego.</w:t>
      </w:r>
    </w:p>
    <w:p w14:paraId="1F6DC913" w14:textId="77777777" w:rsidR="005B41EB" w:rsidRPr="005B41EB" w:rsidRDefault="005B41EB" w:rsidP="005B41EB">
      <w:pPr>
        <w:jc w:val="both"/>
        <w:rPr>
          <w:rFonts w:ascii="Calibri" w:eastAsia="Calibri" w:hAnsi="Calibri" w:cs="Calibri"/>
          <w:sz w:val="22"/>
          <w:szCs w:val="22"/>
        </w:rPr>
      </w:pPr>
      <w:r w:rsidRPr="005B41EB">
        <w:rPr>
          <w:rFonts w:ascii="Calibri" w:eastAsia="Calibri" w:hAnsi="Calibri" w:cs="Calibri"/>
          <w:sz w:val="22"/>
          <w:szCs w:val="22"/>
        </w:rPr>
        <w:t>2.</w:t>
      </w:r>
      <w:r w:rsidRPr="005B41EB">
        <w:rPr>
          <w:rFonts w:ascii="Calibri" w:eastAsia="Calibri" w:hAnsi="Calibri" w:cs="Calibri"/>
          <w:sz w:val="22"/>
          <w:szCs w:val="22"/>
        </w:rPr>
        <w:tab/>
        <w:t xml:space="preserve">W sprawach nieuregulowanych niniejszą umową stosuje się przepisy ustawy z dnia 11 września 2019 r. Prawo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wień</w:t>
      </w:r>
      <w:proofErr w:type="spellEnd"/>
      <w:r w:rsidRPr="005B41EB">
        <w:rPr>
          <w:rFonts w:ascii="Calibri" w:eastAsia="Calibri" w:hAnsi="Calibri" w:cs="Calibri"/>
          <w:sz w:val="22"/>
          <w:szCs w:val="22"/>
        </w:rPr>
        <w:t xml:space="preserve"> publicznych (</w:t>
      </w:r>
      <w:proofErr w:type="spellStart"/>
      <w:r w:rsidRPr="005B41EB">
        <w:rPr>
          <w:rFonts w:ascii="Calibri" w:eastAsia="Calibri" w:hAnsi="Calibri" w:cs="Calibri"/>
          <w:sz w:val="22"/>
          <w:szCs w:val="22"/>
        </w:rPr>
        <w:t>t.j</w:t>
      </w:r>
      <w:proofErr w:type="spellEnd"/>
      <w:r w:rsidRPr="005B41EB">
        <w:rPr>
          <w:rFonts w:ascii="Calibri" w:eastAsia="Calibri" w:hAnsi="Calibri" w:cs="Calibri"/>
          <w:sz w:val="22"/>
          <w:szCs w:val="22"/>
        </w:rPr>
        <w:t xml:space="preserve">. Dz. U. z 2021 r. poz. 1129 ze zm.) oraz ustawy z dnia 23 kwietnia 1964 r. - Kodeks cywilny (tj. Dz.U.2020 poz. 1740 ze </w:t>
      </w:r>
      <w:proofErr w:type="spellStart"/>
      <w:r w:rsidRPr="005B41EB">
        <w:rPr>
          <w:rFonts w:ascii="Calibri" w:eastAsia="Calibri" w:hAnsi="Calibri" w:cs="Calibri"/>
          <w:sz w:val="22"/>
          <w:szCs w:val="22"/>
        </w:rPr>
        <w:t>zm</w:t>
      </w:r>
      <w:proofErr w:type="spellEnd"/>
      <w:r w:rsidRPr="005B41EB">
        <w:rPr>
          <w:rFonts w:ascii="Calibri" w:eastAsia="Calibri" w:hAnsi="Calibri" w:cs="Calibri"/>
          <w:sz w:val="22"/>
          <w:szCs w:val="22"/>
        </w:rPr>
        <w:t>).</w:t>
      </w:r>
    </w:p>
    <w:p w14:paraId="51C7B20C" w14:textId="77777777" w:rsidR="005B41EB" w:rsidRPr="005B41EB" w:rsidRDefault="005B41EB" w:rsidP="005B41EB">
      <w:pPr>
        <w:jc w:val="both"/>
        <w:rPr>
          <w:rFonts w:ascii="Calibri" w:eastAsia="Calibri" w:hAnsi="Calibri" w:cs="Calibri"/>
          <w:sz w:val="22"/>
          <w:szCs w:val="22"/>
        </w:rPr>
      </w:pPr>
      <w:r w:rsidRPr="005B41EB">
        <w:rPr>
          <w:rFonts w:ascii="Calibri" w:eastAsia="Calibri" w:hAnsi="Calibri" w:cs="Calibri"/>
          <w:sz w:val="22"/>
          <w:szCs w:val="22"/>
        </w:rPr>
        <w:t>3.    Załączniki do umowy stanowią jej integralną część.</w:t>
      </w:r>
    </w:p>
    <w:p w14:paraId="75064F85" w14:textId="77777777" w:rsidR="005B41EB" w:rsidRPr="005B41EB" w:rsidRDefault="005B41EB" w:rsidP="005B41EB">
      <w:pPr>
        <w:jc w:val="center"/>
        <w:rPr>
          <w:rFonts w:ascii="Calibri" w:eastAsia="Calibri" w:hAnsi="Calibri" w:cs="Calibri"/>
          <w:b/>
          <w:bCs/>
          <w:sz w:val="22"/>
          <w:szCs w:val="22"/>
        </w:rPr>
      </w:pPr>
    </w:p>
    <w:p w14:paraId="0E25A75E" w14:textId="77777777" w:rsidR="005B41EB" w:rsidRPr="005B41EB" w:rsidRDefault="005B41EB" w:rsidP="005B41EB">
      <w:pPr>
        <w:jc w:val="center"/>
        <w:rPr>
          <w:rFonts w:ascii="Calibri" w:eastAsia="Calibri" w:hAnsi="Calibri" w:cs="Calibri"/>
          <w:b/>
          <w:bCs/>
          <w:sz w:val="22"/>
          <w:szCs w:val="22"/>
        </w:rPr>
      </w:pPr>
      <w:r w:rsidRPr="005B41EB">
        <w:rPr>
          <w:rFonts w:ascii="Calibri" w:eastAsia="Calibri" w:hAnsi="Calibri" w:cs="Calibri"/>
          <w:b/>
          <w:bCs/>
          <w:sz w:val="22"/>
          <w:szCs w:val="22"/>
        </w:rPr>
        <w:t>§ 18</w:t>
      </w:r>
    </w:p>
    <w:p w14:paraId="559272FA" w14:textId="77777777" w:rsidR="005B41EB" w:rsidRPr="005B41EB" w:rsidRDefault="005B41EB" w:rsidP="005B41EB">
      <w:pPr>
        <w:jc w:val="both"/>
        <w:rPr>
          <w:rFonts w:eastAsia="Times New Roman" w:cs="Times New Roman"/>
          <w:sz w:val="22"/>
          <w:szCs w:val="22"/>
        </w:rPr>
      </w:pPr>
      <w:r w:rsidRPr="005B41EB">
        <w:rPr>
          <w:rFonts w:ascii="Calibri" w:eastAsia="Calibri" w:hAnsi="Calibri" w:cs="Calibri"/>
          <w:sz w:val="22"/>
          <w:szCs w:val="22"/>
        </w:rPr>
        <w:t>Umowa została sporządzona w trzech jednobrzmiących egzemplarzach, dwa dla Zamawiającego, jeden dla Wykonawcy.</w:t>
      </w:r>
    </w:p>
    <w:p w14:paraId="6E51B2A4" w14:textId="77777777" w:rsidR="005B41EB" w:rsidRPr="005B41EB" w:rsidRDefault="005B41EB" w:rsidP="005B41EB">
      <w:pPr>
        <w:jc w:val="both"/>
        <w:rPr>
          <w:rFonts w:ascii="Calibri" w:eastAsia="Calibri" w:hAnsi="Calibri" w:cs="Calibri"/>
          <w:sz w:val="22"/>
          <w:szCs w:val="22"/>
        </w:rPr>
      </w:pPr>
    </w:p>
    <w:p w14:paraId="4F3F24E7" w14:textId="77777777" w:rsidR="005B41EB" w:rsidRPr="005B41EB" w:rsidRDefault="005B41EB" w:rsidP="005B41EB">
      <w:pPr>
        <w:jc w:val="both"/>
        <w:rPr>
          <w:rFonts w:ascii="Calibri" w:eastAsia="Calibri" w:hAnsi="Calibri" w:cs="Calibri"/>
          <w:sz w:val="22"/>
          <w:szCs w:val="22"/>
        </w:rPr>
      </w:pPr>
    </w:p>
    <w:p w14:paraId="44779E57" w14:textId="77777777" w:rsidR="005B41EB" w:rsidRPr="005B41EB" w:rsidRDefault="005B41EB" w:rsidP="005B41EB">
      <w:pPr>
        <w:jc w:val="both"/>
        <w:rPr>
          <w:rFonts w:ascii="Calibri" w:eastAsia="Calibri" w:hAnsi="Calibri" w:cs="Calibri"/>
          <w:sz w:val="22"/>
          <w:szCs w:val="22"/>
        </w:rPr>
      </w:pPr>
      <w:r w:rsidRPr="005B41EB">
        <w:rPr>
          <w:rFonts w:ascii="Calibri" w:eastAsia="Calibri" w:hAnsi="Calibri" w:cs="Calibri"/>
          <w:b/>
          <w:bCs/>
          <w:sz w:val="22"/>
          <w:szCs w:val="22"/>
          <w:lang w:val="de-DE"/>
        </w:rPr>
        <w:tab/>
      </w:r>
      <w:r w:rsidRPr="005B41EB">
        <w:rPr>
          <w:rFonts w:ascii="Calibri" w:eastAsia="Calibri" w:hAnsi="Calibri" w:cs="Calibri"/>
          <w:b/>
          <w:bCs/>
          <w:sz w:val="22"/>
          <w:szCs w:val="22"/>
          <w:lang w:val="de-DE"/>
        </w:rPr>
        <w:tab/>
        <w:t xml:space="preserve"> ZAMAWIAJ</w:t>
      </w:r>
      <w:r w:rsidRPr="005B41EB">
        <w:rPr>
          <w:rFonts w:ascii="Calibri" w:eastAsia="Calibri" w:hAnsi="Calibri" w:cs="Calibri"/>
          <w:b/>
          <w:bCs/>
          <w:sz w:val="22"/>
          <w:szCs w:val="22"/>
        </w:rPr>
        <w:t>ĄCY</w:t>
      </w:r>
      <w:r w:rsidRPr="005B41EB">
        <w:rPr>
          <w:rFonts w:ascii="Calibri" w:eastAsia="Calibri" w:hAnsi="Calibri" w:cs="Calibri"/>
          <w:b/>
          <w:bCs/>
          <w:sz w:val="22"/>
          <w:szCs w:val="22"/>
        </w:rPr>
        <w:tab/>
      </w:r>
      <w:r w:rsidRPr="005B41EB">
        <w:rPr>
          <w:rFonts w:ascii="Calibri" w:eastAsia="Calibri" w:hAnsi="Calibri" w:cs="Calibri"/>
          <w:b/>
          <w:bCs/>
          <w:sz w:val="22"/>
          <w:szCs w:val="22"/>
        </w:rPr>
        <w:tab/>
      </w:r>
      <w:r w:rsidRPr="005B41EB">
        <w:rPr>
          <w:rFonts w:ascii="Calibri" w:eastAsia="Calibri" w:hAnsi="Calibri" w:cs="Calibri"/>
          <w:b/>
          <w:bCs/>
          <w:sz w:val="22"/>
          <w:szCs w:val="22"/>
        </w:rPr>
        <w:tab/>
      </w:r>
      <w:r w:rsidRPr="005B41EB">
        <w:rPr>
          <w:rFonts w:ascii="Calibri" w:eastAsia="Calibri" w:hAnsi="Calibri" w:cs="Calibri"/>
          <w:b/>
          <w:bCs/>
          <w:sz w:val="22"/>
          <w:szCs w:val="22"/>
        </w:rPr>
        <w:tab/>
      </w:r>
      <w:r w:rsidRPr="005B41EB">
        <w:rPr>
          <w:rFonts w:ascii="Calibri" w:eastAsia="Calibri" w:hAnsi="Calibri" w:cs="Calibri"/>
          <w:b/>
          <w:bCs/>
          <w:sz w:val="22"/>
          <w:szCs w:val="22"/>
        </w:rPr>
        <w:tab/>
      </w:r>
      <w:r w:rsidRPr="005B41EB">
        <w:rPr>
          <w:rFonts w:ascii="Calibri" w:eastAsia="Calibri" w:hAnsi="Calibri" w:cs="Calibri"/>
          <w:b/>
          <w:bCs/>
          <w:sz w:val="22"/>
          <w:szCs w:val="22"/>
        </w:rPr>
        <w:tab/>
        <w:t>WYKONAWCA</w:t>
      </w:r>
    </w:p>
    <w:p w14:paraId="4F69103F" w14:textId="77777777" w:rsidR="002E7290" w:rsidRPr="002E7290" w:rsidRDefault="002E7290" w:rsidP="002E729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6" w:lineRule="auto"/>
        <w:rPr>
          <w:rFonts w:ascii="Calibri" w:eastAsia="Calibri" w:hAnsi="Calibri" w:cs="Times New Roman"/>
          <w:color w:val="auto"/>
          <w:sz w:val="22"/>
          <w:szCs w:val="22"/>
          <w:bdr w:val="none" w:sz="0" w:space="0" w:color="auto"/>
          <w:lang w:eastAsia="en-US"/>
        </w:rPr>
      </w:pPr>
    </w:p>
    <w:p w14:paraId="3C4A7DB4" w14:textId="77777777" w:rsidR="008E41C2" w:rsidRDefault="008E41C2" w:rsidP="00E1632D">
      <w:pPr>
        <w:jc w:val="right"/>
        <w:rPr>
          <w:rStyle w:val="Brak"/>
          <w:b/>
          <w:bCs/>
        </w:rPr>
      </w:pPr>
    </w:p>
    <w:sectPr w:rsidR="008E41C2" w:rsidSect="00D661FD">
      <w:headerReference w:type="default" r:id="rId23"/>
      <w:footerReference w:type="default" r:id="rId24"/>
      <w:pgSz w:w="11900" w:h="16840"/>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50D0D" w14:textId="77777777" w:rsidR="00C13F79" w:rsidRDefault="00C13F79">
      <w:r>
        <w:separator/>
      </w:r>
    </w:p>
  </w:endnote>
  <w:endnote w:type="continuationSeparator" w:id="0">
    <w:p w14:paraId="09935073" w14:textId="77777777" w:rsidR="00C13F79" w:rsidRDefault="00C1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pen Sans">
    <w:altName w:val="Segoe UI"/>
    <w:charset w:val="00"/>
    <w:family w:val="swiss"/>
    <w:pitch w:val="variable"/>
    <w:sig w:usb0="E00002EF" w:usb1="4000205B" w:usb2="00000028" w:usb3="00000000" w:csb0="0000019F"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02DBB" w14:textId="77777777" w:rsidR="005B41EB" w:rsidRDefault="005B41EB">
    <w:pPr>
      <w:pStyle w:val="Stopka"/>
      <w:jc w:val="right"/>
    </w:pPr>
    <w:r>
      <w:rPr>
        <w:sz w:val="22"/>
        <w:szCs w:val="22"/>
      </w:rPr>
      <w:t xml:space="preserve">Strona </w:t>
    </w:r>
    <w:r>
      <w:rPr>
        <w:b/>
        <w:bCs/>
        <w:sz w:val="22"/>
        <w:szCs w:val="22"/>
      </w:rPr>
      <w:fldChar w:fldCharType="begin"/>
    </w:r>
    <w:r>
      <w:rPr>
        <w:b/>
        <w:bCs/>
        <w:sz w:val="22"/>
        <w:szCs w:val="22"/>
      </w:rPr>
      <w:instrText xml:space="preserve"> PAGE </w:instrText>
    </w:r>
    <w:r>
      <w:rPr>
        <w:b/>
        <w:bCs/>
        <w:sz w:val="22"/>
        <w:szCs w:val="22"/>
      </w:rPr>
      <w:fldChar w:fldCharType="separate"/>
    </w:r>
    <w:r>
      <w:rPr>
        <w:b/>
        <w:bCs/>
        <w:sz w:val="22"/>
        <w:szCs w:val="22"/>
      </w:rPr>
      <w:t>46</w:t>
    </w:r>
    <w:r>
      <w:rPr>
        <w:b/>
        <w:bCs/>
        <w:sz w:val="22"/>
        <w:szCs w:val="22"/>
      </w:rPr>
      <w:fldChar w:fldCharType="end"/>
    </w:r>
    <w:r>
      <w:rPr>
        <w:sz w:val="22"/>
        <w:szCs w:val="22"/>
      </w:rPr>
      <w:t xml:space="preserve"> z </w:t>
    </w:r>
    <w:r>
      <w:rPr>
        <w:b/>
        <w:bCs/>
        <w:sz w:val="22"/>
        <w:szCs w:val="22"/>
      </w:rPr>
      <w:fldChar w:fldCharType="begin"/>
    </w:r>
    <w:r>
      <w:rPr>
        <w:b/>
        <w:bCs/>
        <w:sz w:val="22"/>
        <w:szCs w:val="22"/>
      </w:rPr>
      <w:instrText xml:space="preserve"> NUMPAGES </w:instrText>
    </w:r>
    <w:r>
      <w:rPr>
        <w:b/>
        <w:bCs/>
        <w:sz w:val="22"/>
        <w:szCs w:val="22"/>
      </w:rPr>
      <w:fldChar w:fldCharType="separate"/>
    </w:r>
    <w:r>
      <w:rPr>
        <w:b/>
        <w:bCs/>
        <w:sz w:val="22"/>
        <w:szCs w:val="22"/>
      </w:rPr>
      <w:t>46</w:t>
    </w:r>
    <w:r>
      <w:rPr>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AE259" w14:textId="77777777" w:rsidR="00C13F79" w:rsidRDefault="00C13F79">
      <w:r>
        <w:separator/>
      </w:r>
    </w:p>
  </w:footnote>
  <w:footnote w:type="continuationSeparator" w:id="0">
    <w:p w14:paraId="560DFCDB" w14:textId="77777777" w:rsidR="00C13F79" w:rsidRDefault="00C13F79">
      <w:r>
        <w:continuationSeparator/>
      </w:r>
    </w:p>
  </w:footnote>
  <w:footnote w:type="continuationNotice" w:id="1">
    <w:p w14:paraId="2BB1637E" w14:textId="77777777" w:rsidR="00C13F79" w:rsidRDefault="00C13F79"/>
  </w:footnote>
  <w:footnote w:id="2">
    <w:p w14:paraId="681FF152" w14:textId="7072D9B2" w:rsidR="005B41EB" w:rsidRPr="001A1501" w:rsidRDefault="005B41EB">
      <w:pPr>
        <w:pStyle w:val="Tekstprzypisudolnego"/>
        <w:rPr>
          <w:rFonts w:ascii="Times New Roman" w:hAnsi="Times New Roman" w:cs="Times New Roman"/>
          <w:sz w:val="18"/>
          <w:szCs w:val="18"/>
        </w:rPr>
      </w:pPr>
      <w:r w:rsidRPr="001A1501">
        <w:rPr>
          <w:rStyle w:val="Brak"/>
          <w:rFonts w:ascii="Times New Roman" w:hAnsi="Times New Roman" w:cs="Times New Roman"/>
          <w:sz w:val="18"/>
          <w:szCs w:val="18"/>
          <w:vertAlign w:val="superscript"/>
        </w:rPr>
        <w:footnoteRef/>
      </w:r>
      <w:r w:rsidRPr="001A1501">
        <w:rPr>
          <w:rFonts w:ascii="Times New Roman" w:eastAsia="Arial Unicode MS" w:hAnsi="Times New Roman" w:cs="Times New Roman"/>
          <w:sz w:val="18"/>
          <w:szCs w:val="18"/>
        </w:rPr>
        <w:t xml:space="preserve"> Ustawa z dnia 16 kwietnia 1993 r. – o zwalczaniu nieuczciwej konkurencji (Dz. U. z 2020 r. poz. C1913)</w:t>
      </w:r>
    </w:p>
  </w:footnote>
  <w:footnote w:id="3">
    <w:p w14:paraId="2C79C6A9" w14:textId="77777777" w:rsidR="005B41EB" w:rsidRPr="001A1501" w:rsidRDefault="005B41EB">
      <w:pPr>
        <w:pStyle w:val="Tekstprzypisudolnego"/>
        <w:rPr>
          <w:rFonts w:ascii="Times New Roman" w:hAnsi="Times New Roman" w:cs="Times New Roman"/>
          <w:sz w:val="18"/>
          <w:szCs w:val="18"/>
        </w:rPr>
      </w:pPr>
      <w:r w:rsidRPr="001A1501">
        <w:rPr>
          <w:rStyle w:val="Brak"/>
          <w:rFonts w:ascii="Times New Roman" w:hAnsi="Times New Roman" w:cs="Times New Roman"/>
          <w:sz w:val="18"/>
          <w:szCs w:val="18"/>
          <w:vertAlign w:val="superscript"/>
        </w:rPr>
        <w:footnoteRef/>
      </w:r>
      <w:r w:rsidRPr="001A1501">
        <w:rPr>
          <w:rFonts w:ascii="Times New Roman" w:eastAsia="Arial Unicode MS" w:hAnsi="Times New Roman" w:cs="Times New Roman"/>
          <w:sz w:val="18"/>
          <w:szCs w:val="18"/>
        </w:rPr>
        <w:t xml:space="preserve"> Ustawa z dnia 11 marca 2004 r. o podatku od towar</w:t>
      </w:r>
      <w:r w:rsidRPr="001A1501">
        <w:rPr>
          <w:rStyle w:val="Brak"/>
          <w:rFonts w:ascii="Times New Roman" w:eastAsia="Arial Unicode MS" w:hAnsi="Times New Roman" w:cs="Times New Roman"/>
          <w:sz w:val="18"/>
          <w:szCs w:val="18"/>
          <w:lang w:val="es-ES_tradnl"/>
        </w:rPr>
        <w:t>ó</w:t>
      </w:r>
      <w:r w:rsidRPr="001A1501">
        <w:rPr>
          <w:rFonts w:ascii="Times New Roman" w:eastAsia="Arial Unicode MS" w:hAnsi="Times New Roman" w:cs="Times New Roman"/>
          <w:sz w:val="18"/>
          <w:szCs w:val="18"/>
        </w:rPr>
        <w:t>w i usług (Dz. U. z 2020 r. poz. 106)</w:t>
      </w:r>
    </w:p>
  </w:footnote>
  <w:footnote w:id="4">
    <w:p w14:paraId="56C6FC23" w14:textId="77777777" w:rsidR="005B41EB" w:rsidRDefault="005B41EB">
      <w:pPr>
        <w:pStyle w:val="Tekstprzypisudolnego"/>
      </w:pPr>
      <w:r>
        <w:rPr>
          <w:rStyle w:val="Brak"/>
          <w:vertAlign w:val="superscript"/>
        </w:rPr>
        <w:footnoteRef/>
      </w:r>
      <w:r>
        <w:rPr>
          <w:rFonts w:eastAsia="Arial Unicode MS" w:cs="Arial Unicode MS"/>
        </w:rPr>
        <w:t xml:space="preserve"> Ustawa z dnia 23 listopada 2012 r. – Prawo pocztowe (Dz. U. z 2020 r. poz. 1041.)</w:t>
      </w:r>
    </w:p>
  </w:footnote>
  <w:footnote w:id="5">
    <w:p w14:paraId="7C749C86" w14:textId="77777777" w:rsidR="005B41EB" w:rsidRPr="00B533FA" w:rsidRDefault="005B41EB" w:rsidP="00F3790C">
      <w:pPr>
        <w:ind w:left="142" w:hanging="142"/>
        <w:jc w:val="both"/>
        <w:rPr>
          <w:rStyle w:val="Brak"/>
          <w:sz w:val="18"/>
          <w:szCs w:val="18"/>
        </w:rPr>
      </w:pPr>
      <w:r w:rsidRPr="00B533FA">
        <w:rPr>
          <w:rStyle w:val="Brak"/>
          <w:vertAlign w:val="superscript"/>
        </w:rPr>
        <w:footnoteRef/>
      </w:r>
      <w:r w:rsidRPr="00B533FA">
        <w:rPr>
          <w:rStyle w:val="Brak"/>
          <w:sz w:val="18"/>
          <w:szCs w:val="18"/>
        </w:rPr>
        <w:t xml:space="preserve"> dotyczy </w:t>
      </w:r>
      <w:proofErr w:type="spellStart"/>
      <w:r w:rsidRPr="00B533FA">
        <w:rPr>
          <w:rStyle w:val="Brak"/>
          <w:sz w:val="18"/>
          <w:szCs w:val="18"/>
        </w:rPr>
        <w:t>Wykonawc</w:t>
      </w:r>
      <w:proofErr w:type="spellEnd"/>
      <w:r w:rsidRPr="00B533FA">
        <w:rPr>
          <w:rStyle w:val="Brak"/>
          <w:sz w:val="18"/>
          <w:szCs w:val="18"/>
          <w:lang w:val="es-ES_tradnl"/>
        </w:rPr>
        <w:t>ó</w:t>
      </w:r>
      <w:r w:rsidRPr="00B533FA">
        <w:rPr>
          <w:rStyle w:val="Brak"/>
          <w:sz w:val="18"/>
          <w:szCs w:val="18"/>
        </w:rPr>
        <w:t xml:space="preserve">w, </w:t>
      </w:r>
      <w:proofErr w:type="spellStart"/>
      <w:r w:rsidRPr="00B533FA">
        <w:rPr>
          <w:rStyle w:val="Brak"/>
          <w:sz w:val="18"/>
          <w:szCs w:val="18"/>
        </w:rPr>
        <w:t>kt</w:t>
      </w:r>
      <w:proofErr w:type="spellEnd"/>
      <w:r w:rsidRPr="00B533FA">
        <w:rPr>
          <w:rStyle w:val="Brak"/>
          <w:sz w:val="18"/>
          <w:szCs w:val="18"/>
          <w:lang w:val="es-ES_tradnl"/>
        </w:rPr>
        <w:t>ó</w:t>
      </w:r>
      <w:proofErr w:type="spellStart"/>
      <w:r w:rsidRPr="00B533FA">
        <w:rPr>
          <w:rStyle w:val="Brak"/>
          <w:sz w:val="18"/>
          <w:szCs w:val="18"/>
        </w:rPr>
        <w:t>rych</w:t>
      </w:r>
      <w:proofErr w:type="spellEnd"/>
      <w:r w:rsidRPr="00B533FA">
        <w:rPr>
          <w:rStyle w:val="Brak"/>
          <w:sz w:val="18"/>
          <w:szCs w:val="18"/>
        </w:rPr>
        <w:t xml:space="preserve"> oferty będą generować obowiązek doliczania wartości podatku VAT do </w:t>
      </w:r>
      <w:proofErr w:type="spellStart"/>
      <w:r w:rsidRPr="00B533FA">
        <w:rPr>
          <w:rStyle w:val="Brak"/>
          <w:sz w:val="18"/>
          <w:szCs w:val="18"/>
        </w:rPr>
        <w:t>wartoś</w:t>
      </w:r>
      <w:proofErr w:type="spellEnd"/>
      <w:r w:rsidRPr="00B533FA">
        <w:rPr>
          <w:rStyle w:val="Brak"/>
          <w:sz w:val="18"/>
          <w:szCs w:val="18"/>
          <w:lang w:val="it-IT"/>
        </w:rPr>
        <w:t>ci netto</w:t>
      </w:r>
      <w:r w:rsidRPr="00B533FA">
        <w:rPr>
          <w:rStyle w:val="Brak"/>
          <w:color w:val="1F497D"/>
          <w:sz w:val="18"/>
          <w:szCs w:val="18"/>
          <w:lang w:val="it-IT"/>
        </w:rPr>
        <w:t xml:space="preserve"> </w:t>
      </w:r>
      <w:r w:rsidRPr="00B533FA">
        <w:rPr>
          <w:rStyle w:val="Brak"/>
          <w:sz w:val="18"/>
          <w:szCs w:val="18"/>
        </w:rPr>
        <w:t>oferty, tj. w przypadku:</w:t>
      </w:r>
    </w:p>
    <w:p w14:paraId="20A5A9CE" w14:textId="77777777" w:rsidR="005B41EB" w:rsidRPr="00B533FA" w:rsidRDefault="005B41EB" w:rsidP="00100130">
      <w:pPr>
        <w:pStyle w:val="Akapitzlist"/>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pPr>
      <w:proofErr w:type="spellStart"/>
      <w:r w:rsidRPr="00B533FA">
        <w:rPr>
          <w:sz w:val="18"/>
          <w:szCs w:val="18"/>
        </w:rPr>
        <w:t>wewnątrzwsp</w:t>
      </w:r>
      <w:proofErr w:type="spellEnd"/>
      <w:r w:rsidRPr="00B533FA">
        <w:rPr>
          <w:rStyle w:val="Brak"/>
          <w:sz w:val="18"/>
          <w:szCs w:val="18"/>
          <w:lang w:val="es-ES_tradnl"/>
        </w:rPr>
        <w:t>ó</w:t>
      </w:r>
      <w:proofErr w:type="spellStart"/>
      <w:r w:rsidRPr="00B533FA">
        <w:rPr>
          <w:sz w:val="18"/>
          <w:szCs w:val="18"/>
        </w:rPr>
        <w:t>lnotowego</w:t>
      </w:r>
      <w:proofErr w:type="spellEnd"/>
      <w:r w:rsidRPr="00B533FA">
        <w:rPr>
          <w:sz w:val="18"/>
          <w:szCs w:val="18"/>
        </w:rPr>
        <w:t xml:space="preserve"> nabycia towar</w:t>
      </w:r>
      <w:r w:rsidRPr="00B533FA">
        <w:rPr>
          <w:rStyle w:val="Brak"/>
          <w:sz w:val="18"/>
          <w:szCs w:val="18"/>
          <w:lang w:val="es-ES_tradnl"/>
        </w:rPr>
        <w:t>ó</w:t>
      </w:r>
      <w:r w:rsidRPr="00B533FA">
        <w:rPr>
          <w:sz w:val="18"/>
          <w:szCs w:val="18"/>
        </w:rPr>
        <w:t>w,</w:t>
      </w:r>
    </w:p>
    <w:p w14:paraId="0E7017AF" w14:textId="77777777" w:rsidR="005B41EB" w:rsidRPr="00B533FA" w:rsidRDefault="005B41EB" w:rsidP="00100130">
      <w:pPr>
        <w:pStyle w:val="Akapitzlist"/>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sz w:val="18"/>
          <w:szCs w:val="18"/>
        </w:rPr>
      </w:pPr>
      <w:r w:rsidRPr="00B533FA">
        <w:rPr>
          <w:sz w:val="18"/>
          <w:szCs w:val="18"/>
        </w:rPr>
        <w:t>importu usług lub importu towar</w:t>
      </w:r>
      <w:r w:rsidRPr="00B533FA">
        <w:rPr>
          <w:rStyle w:val="Brak"/>
          <w:sz w:val="18"/>
          <w:szCs w:val="18"/>
          <w:lang w:val="es-ES_tradnl"/>
        </w:rPr>
        <w:t>ó</w:t>
      </w:r>
      <w:r w:rsidRPr="00B533FA">
        <w:rPr>
          <w:sz w:val="18"/>
          <w:szCs w:val="18"/>
        </w:rPr>
        <w:t xml:space="preserve">w, z </w:t>
      </w:r>
      <w:proofErr w:type="spellStart"/>
      <w:r w:rsidRPr="00B533FA">
        <w:rPr>
          <w:sz w:val="18"/>
          <w:szCs w:val="18"/>
        </w:rPr>
        <w:t>kt</w:t>
      </w:r>
      <w:proofErr w:type="spellEnd"/>
      <w:r w:rsidRPr="00B533FA">
        <w:rPr>
          <w:rStyle w:val="Brak"/>
          <w:sz w:val="18"/>
          <w:szCs w:val="18"/>
          <w:lang w:val="es-ES_tradnl"/>
        </w:rPr>
        <w:t>ó</w:t>
      </w:r>
      <w:proofErr w:type="spellStart"/>
      <w:r w:rsidRPr="00B533FA">
        <w:rPr>
          <w:sz w:val="18"/>
          <w:szCs w:val="18"/>
        </w:rPr>
        <w:t>rymi</w:t>
      </w:r>
      <w:proofErr w:type="spellEnd"/>
      <w:r w:rsidRPr="00B533FA">
        <w:rPr>
          <w:sz w:val="18"/>
          <w:szCs w:val="18"/>
        </w:rPr>
        <w:t xml:space="preserve"> wiąże się obowiązek doliczenia przez zamawiającego przy por</w:t>
      </w:r>
      <w:r w:rsidRPr="00B533FA">
        <w:rPr>
          <w:rStyle w:val="Brak"/>
          <w:sz w:val="18"/>
          <w:szCs w:val="18"/>
          <w:lang w:val="es-ES_tradnl"/>
        </w:rPr>
        <w:t>ó</w:t>
      </w:r>
      <w:proofErr w:type="spellStart"/>
      <w:r w:rsidRPr="00B533FA">
        <w:rPr>
          <w:sz w:val="18"/>
          <w:szCs w:val="18"/>
        </w:rPr>
        <w:t>wnywaniu</w:t>
      </w:r>
      <w:proofErr w:type="spellEnd"/>
      <w:r w:rsidRPr="00B533FA">
        <w:rPr>
          <w:sz w:val="18"/>
          <w:szCs w:val="18"/>
        </w:rPr>
        <w:t xml:space="preserve"> cen ofertowych podatku VAT.</w:t>
      </w:r>
    </w:p>
  </w:footnote>
  <w:footnote w:id="6">
    <w:p w14:paraId="1AC34DCC" w14:textId="77777777" w:rsidR="005B41EB" w:rsidRDefault="005B41EB" w:rsidP="00863623">
      <w:pPr>
        <w:pStyle w:val="Tekstprzypisudolnego"/>
        <w:jc w:val="both"/>
        <w:rPr>
          <w:rFonts w:ascii="Calibri" w:hAnsi="Calibri"/>
        </w:rPr>
      </w:pPr>
      <w:r>
        <w:rPr>
          <w:rStyle w:val="Brak"/>
          <w:rFonts w:ascii="Calibri" w:hAnsi="Calibri"/>
          <w:vertAlign w:val="superscript"/>
        </w:rPr>
        <w:footnoteRef/>
      </w:r>
      <w:r>
        <w:rPr>
          <w:rStyle w:val="Brak"/>
          <w:rFonts w:ascii="Calibri" w:hAnsi="Calibri"/>
          <w:sz w:val="18"/>
          <w:szCs w:val="18"/>
        </w:rPr>
        <w:t xml:space="preserve"> rozporządzenie Parlamentu Europejskiego i Rady (UE) 2016/679 z dnia 27 kwietnia 2016 r. w sprawie ochrony os</w:t>
      </w:r>
      <w:r>
        <w:rPr>
          <w:rStyle w:val="Brak"/>
          <w:rFonts w:ascii="Calibri" w:hAnsi="Calibri"/>
          <w:sz w:val="18"/>
          <w:szCs w:val="18"/>
          <w:lang w:val="es-ES_tradnl"/>
        </w:rPr>
        <w:t>ó</w:t>
      </w:r>
      <w:r>
        <w:rPr>
          <w:rStyle w:val="Brak"/>
          <w:rFonts w:ascii="Calibri" w:hAnsi="Calibri"/>
          <w:sz w:val="18"/>
          <w:szCs w:val="18"/>
        </w:rPr>
        <w:t>b fizycznych w związku z przetwarzaniem danych osobowych i w sprawie swobodnego przepływu takich danych oraz uchylenia dyrektywy 95/46/WE (</w:t>
      </w:r>
      <w:proofErr w:type="spellStart"/>
      <w:r>
        <w:rPr>
          <w:rStyle w:val="Brak"/>
          <w:rFonts w:ascii="Calibri" w:hAnsi="Calibri"/>
          <w:sz w:val="18"/>
          <w:szCs w:val="18"/>
        </w:rPr>
        <w:t>og</w:t>
      </w:r>
      <w:proofErr w:type="spellEnd"/>
      <w:r>
        <w:rPr>
          <w:rStyle w:val="Brak"/>
          <w:rFonts w:ascii="Calibri" w:hAnsi="Calibri"/>
          <w:sz w:val="18"/>
          <w:szCs w:val="18"/>
          <w:lang w:val="es-ES_tradnl"/>
        </w:rPr>
        <w:t>ó</w:t>
      </w:r>
      <w:proofErr w:type="spellStart"/>
      <w:r>
        <w:rPr>
          <w:rStyle w:val="Brak"/>
          <w:rFonts w:ascii="Calibri" w:hAnsi="Calibri"/>
          <w:sz w:val="18"/>
          <w:szCs w:val="18"/>
        </w:rPr>
        <w:t>lne</w:t>
      </w:r>
      <w:proofErr w:type="spellEnd"/>
      <w:r>
        <w:rPr>
          <w:rStyle w:val="Brak"/>
          <w:rFonts w:ascii="Calibri" w:hAnsi="Calibri"/>
          <w:sz w:val="18"/>
          <w:szCs w:val="18"/>
        </w:rPr>
        <w:t xml:space="preserve"> rozporządzenie o ochronie danych) (Dz. Urz. UE L 119 z 04.05.2016, str. 1).</w:t>
      </w:r>
    </w:p>
  </w:footnote>
  <w:footnote w:id="7">
    <w:p w14:paraId="518C4B52" w14:textId="77777777" w:rsidR="005B41EB" w:rsidRDefault="005B41EB" w:rsidP="00863623">
      <w:pPr>
        <w:pStyle w:val="Tekstprzypisudolnego"/>
        <w:jc w:val="both"/>
      </w:pPr>
      <w:r>
        <w:rPr>
          <w:rStyle w:val="Brak"/>
          <w:rFonts w:ascii="Calibri" w:hAnsi="Calibri"/>
          <w:vertAlign w:val="superscript"/>
        </w:rPr>
        <w:footnoteRef/>
      </w:r>
      <w:r>
        <w:rPr>
          <w:rStyle w:val="Brak"/>
          <w:rFonts w:ascii="Calibri" w:hAnsi="Calibr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14:paraId="75467A1C" w14:textId="77777777" w:rsidR="005B41EB" w:rsidRPr="00B533FA" w:rsidRDefault="005B41EB" w:rsidP="00482944">
      <w:pPr>
        <w:pStyle w:val="Tekstprzypisudolnego"/>
        <w:jc w:val="both"/>
        <w:rPr>
          <w:rFonts w:ascii="Times New Roman" w:hAnsi="Times New Roman" w:cs="Times New Roman"/>
        </w:rPr>
      </w:pPr>
      <w:r w:rsidRPr="00B533FA">
        <w:rPr>
          <w:rStyle w:val="Brak"/>
          <w:rFonts w:ascii="Times New Roman" w:hAnsi="Times New Roman" w:cs="Times New Roman"/>
          <w:vertAlign w:val="superscript"/>
        </w:rPr>
        <w:footnoteRef/>
      </w:r>
      <w:r w:rsidRPr="00B533FA">
        <w:rPr>
          <w:rStyle w:val="Brak"/>
          <w:rFonts w:ascii="Times New Roman" w:hAnsi="Times New Roman" w:cs="Times New Roman"/>
          <w:sz w:val="18"/>
          <w:szCs w:val="18"/>
        </w:rPr>
        <w:t xml:space="preserve"> rozporządzenie Parlamentu Europejskiego i Rady (UE) 2016/679 z dnia 27 kwietnia 2016 r. w sprawie ochrony os</w:t>
      </w:r>
      <w:r w:rsidRPr="00B533FA">
        <w:rPr>
          <w:rStyle w:val="Brak"/>
          <w:rFonts w:ascii="Times New Roman" w:hAnsi="Times New Roman" w:cs="Times New Roman"/>
          <w:sz w:val="18"/>
          <w:szCs w:val="18"/>
          <w:lang w:val="es-ES_tradnl"/>
        </w:rPr>
        <w:t>ó</w:t>
      </w:r>
      <w:r w:rsidRPr="00B533FA">
        <w:rPr>
          <w:rStyle w:val="Brak"/>
          <w:rFonts w:ascii="Times New Roman" w:hAnsi="Times New Roman" w:cs="Times New Roman"/>
          <w:sz w:val="18"/>
          <w:szCs w:val="18"/>
        </w:rPr>
        <w:t>b fizycznych w związku z przetwarzaniem danych osobowych i w sprawie swobodnego przepływu takich danych oraz uchylenia dyrektywy 95/46/WE (</w:t>
      </w:r>
      <w:proofErr w:type="spellStart"/>
      <w:r w:rsidRPr="00B533FA">
        <w:rPr>
          <w:rStyle w:val="Brak"/>
          <w:rFonts w:ascii="Times New Roman" w:hAnsi="Times New Roman" w:cs="Times New Roman"/>
          <w:sz w:val="18"/>
          <w:szCs w:val="18"/>
        </w:rPr>
        <w:t>og</w:t>
      </w:r>
      <w:proofErr w:type="spellEnd"/>
      <w:r w:rsidRPr="00B533FA">
        <w:rPr>
          <w:rStyle w:val="Brak"/>
          <w:rFonts w:ascii="Times New Roman" w:hAnsi="Times New Roman" w:cs="Times New Roman"/>
          <w:sz w:val="18"/>
          <w:szCs w:val="18"/>
          <w:lang w:val="es-ES_tradnl"/>
        </w:rPr>
        <w:t>ó</w:t>
      </w:r>
      <w:proofErr w:type="spellStart"/>
      <w:r w:rsidRPr="00B533FA">
        <w:rPr>
          <w:rStyle w:val="Brak"/>
          <w:rFonts w:ascii="Times New Roman" w:hAnsi="Times New Roman" w:cs="Times New Roman"/>
          <w:sz w:val="18"/>
          <w:szCs w:val="18"/>
        </w:rPr>
        <w:t>lne</w:t>
      </w:r>
      <w:proofErr w:type="spellEnd"/>
      <w:r w:rsidRPr="00B533FA">
        <w:rPr>
          <w:rStyle w:val="Brak"/>
          <w:rFonts w:ascii="Times New Roman" w:hAnsi="Times New Roman" w:cs="Times New Roman"/>
          <w:sz w:val="18"/>
          <w:szCs w:val="18"/>
        </w:rPr>
        <w:t xml:space="preserve"> rozporządzenie o ochronie danych) (Dz. Urz. UE L 119 z 04.05.2016, str. 1).</w:t>
      </w:r>
    </w:p>
  </w:footnote>
  <w:footnote w:id="9">
    <w:p w14:paraId="2BC768F4" w14:textId="77777777" w:rsidR="005B41EB" w:rsidRPr="00B533FA" w:rsidRDefault="005B41EB" w:rsidP="00482944">
      <w:pPr>
        <w:pStyle w:val="Tekstprzypisudolnego"/>
        <w:jc w:val="both"/>
        <w:rPr>
          <w:rFonts w:ascii="Times New Roman" w:hAnsi="Times New Roman" w:cs="Times New Roman"/>
        </w:rPr>
      </w:pPr>
      <w:r w:rsidRPr="00B533FA">
        <w:rPr>
          <w:rStyle w:val="Brak"/>
          <w:rFonts w:ascii="Times New Roman" w:hAnsi="Times New Roman" w:cs="Times New Roman"/>
          <w:vertAlign w:val="superscript"/>
        </w:rPr>
        <w:footnoteRef/>
      </w:r>
      <w:r w:rsidRPr="00B533FA">
        <w:rPr>
          <w:rStyle w:val="Brak"/>
          <w:rFonts w:ascii="Times New Roman" w:hAnsi="Times New Roman" w:cs="Times New Roman"/>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0">
    <w:p w14:paraId="1C1217F5" w14:textId="77777777" w:rsidR="005B41EB" w:rsidRPr="00B533FA" w:rsidRDefault="005B41EB">
      <w:pPr>
        <w:pStyle w:val="Tekstprzypisudolnego"/>
      </w:pPr>
      <w:r w:rsidRPr="00B533FA">
        <w:rPr>
          <w:rStyle w:val="Brak"/>
          <w:rFonts w:ascii="Times New Roman" w:eastAsia="Times New Roman" w:hAnsi="Times New Roman" w:cs="Times New Roman"/>
          <w:sz w:val="22"/>
          <w:szCs w:val="22"/>
          <w:vertAlign w:val="superscript"/>
        </w:rPr>
        <w:footnoteRef/>
      </w:r>
      <w:r w:rsidRPr="00B533FA">
        <w:rPr>
          <w:rStyle w:val="Brak"/>
          <w:rFonts w:ascii="Times New Roman" w:hAnsi="Times New Roman"/>
          <w:sz w:val="18"/>
          <w:szCs w:val="18"/>
        </w:rPr>
        <w:t xml:space="preserve"> podać nazwę/y podmiotu/</w:t>
      </w:r>
      <w:r w:rsidRPr="00B533FA">
        <w:rPr>
          <w:rStyle w:val="Brak"/>
          <w:rFonts w:ascii="Times New Roman" w:hAnsi="Times New Roman"/>
          <w:sz w:val="18"/>
          <w:szCs w:val="18"/>
          <w:lang w:val="es-ES_tradnl"/>
        </w:rPr>
        <w:t>ó</w:t>
      </w:r>
      <w:r w:rsidRPr="00B533FA">
        <w:rPr>
          <w:rStyle w:val="Brak"/>
          <w:rFonts w:ascii="Times New Roman" w:hAnsi="Times New Roman"/>
          <w:sz w:val="18"/>
          <w:szCs w:val="18"/>
        </w:rPr>
        <w:t>w</w:t>
      </w:r>
    </w:p>
  </w:footnote>
  <w:footnote w:id="11">
    <w:p w14:paraId="7D2DD822" w14:textId="77777777" w:rsidR="005B41EB" w:rsidRPr="00B533FA" w:rsidRDefault="005B41EB">
      <w:pPr>
        <w:pStyle w:val="Tekstprzypisudolnego"/>
      </w:pPr>
      <w:r w:rsidRPr="00B533FA">
        <w:rPr>
          <w:rStyle w:val="Brak"/>
          <w:rFonts w:ascii="Times New Roman" w:eastAsia="Times New Roman" w:hAnsi="Times New Roman" w:cs="Times New Roman"/>
          <w:sz w:val="22"/>
          <w:szCs w:val="22"/>
          <w:vertAlign w:val="superscript"/>
        </w:rPr>
        <w:footnoteRef/>
      </w:r>
      <w:r w:rsidRPr="00B533FA">
        <w:rPr>
          <w:rStyle w:val="Brak"/>
          <w:rFonts w:ascii="Times New Roman" w:hAnsi="Times New Roman"/>
          <w:sz w:val="18"/>
          <w:szCs w:val="18"/>
        </w:rPr>
        <w:t xml:space="preserve"> podać zakres udostępnianych </w:t>
      </w:r>
      <w:proofErr w:type="spellStart"/>
      <w:r w:rsidRPr="00B533FA">
        <w:rPr>
          <w:rStyle w:val="Brak"/>
          <w:rFonts w:ascii="Times New Roman" w:hAnsi="Times New Roman"/>
          <w:sz w:val="18"/>
          <w:szCs w:val="18"/>
        </w:rPr>
        <w:t>zasob</w:t>
      </w:r>
      <w:proofErr w:type="spellEnd"/>
      <w:r w:rsidRPr="00B533FA">
        <w:rPr>
          <w:rStyle w:val="Brak"/>
          <w:rFonts w:ascii="Times New Roman" w:hAnsi="Times New Roman"/>
          <w:sz w:val="18"/>
          <w:szCs w:val="18"/>
          <w:lang w:val="es-ES_tradnl"/>
        </w:rPr>
        <w:t>ó</w:t>
      </w:r>
      <w:r w:rsidRPr="00B533FA">
        <w:rPr>
          <w:rStyle w:val="Brak"/>
          <w:rFonts w:ascii="Times New Roman" w:hAnsi="Times New Roman"/>
          <w:sz w:val="18"/>
          <w:szCs w:val="18"/>
        </w:rPr>
        <w:t>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CBE4E" w14:textId="77777777" w:rsidR="005B41EB" w:rsidRDefault="005B41EB">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singleLevel"/>
    <w:tmpl w:val="0000000F"/>
    <w:name w:val="WW8Num15"/>
    <w:lvl w:ilvl="0">
      <w:start w:val="3"/>
      <w:numFmt w:val="lowerLetter"/>
      <w:lvlText w:val="%1)"/>
      <w:lvlJc w:val="left"/>
      <w:pPr>
        <w:tabs>
          <w:tab w:val="num" w:pos="708"/>
        </w:tabs>
        <w:ind w:left="1068" w:hanging="360"/>
      </w:pPr>
      <w:rPr>
        <w:rFonts w:hint="default"/>
      </w:rPr>
    </w:lvl>
  </w:abstractNum>
  <w:abstractNum w:abstractNumId="1" w15:restartNumberingAfterBreak="0">
    <w:nsid w:val="00FC630A"/>
    <w:multiLevelType w:val="hybridMultilevel"/>
    <w:tmpl w:val="C692809A"/>
    <w:numStyleLink w:val="Zaimportowanystyl42"/>
  </w:abstractNum>
  <w:abstractNum w:abstractNumId="2" w15:restartNumberingAfterBreak="0">
    <w:nsid w:val="016A6725"/>
    <w:multiLevelType w:val="hybridMultilevel"/>
    <w:tmpl w:val="A49677A4"/>
    <w:styleLink w:val="Zaimportowanystyl29"/>
    <w:lvl w:ilvl="0" w:tplc="62802C8C">
      <w:start w:val="1"/>
      <w:numFmt w:val="decimal"/>
      <w:lvlText w:val="%1)"/>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5184A1AC">
      <w:start w:val="1"/>
      <w:numFmt w:val="lowerLetter"/>
      <w:lvlText w:val="%2."/>
      <w:lvlJc w:val="left"/>
      <w:pPr>
        <w:ind w:left="1779" w:hanging="350"/>
      </w:pPr>
      <w:rPr>
        <w:rFonts w:hAnsi="Arial Unicode MS"/>
        <w:caps w:val="0"/>
        <w:smallCaps w:val="0"/>
        <w:strike w:val="0"/>
        <w:dstrike w:val="0"/>
        <w:outline w:val="0"/>
        <w:emboss w:val="0"/>
        <w:imprint w:val="0"/>
        <w:spacing w:val="0"/>
        <w:w w:val="100"/>
        <w:kern w:val="0"/>
        <w:position w:val="0"/>
        <w:highlight w:val="none"/>
        <w:vertAlign w:val="baseline"/>
      </w:rPr>
    </w:lvl>
    <w:lvl w:ilvl="2" w:tplc="F2903774">
      <w:start w:val="1"/>
      <w:numFmt w:val="lowerRoman"/>
      <w:lvlText w:val="%3."/>
      <w:lvlJc w:val="left"/>
      <w:pPr>
        <w:ind w:left="249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B9CA2D44">
      <w:start w:val="1"/>
      <w:numFmt w:val="decimal"/>
      <w:lvlText w:val="%4."/>
      <w:lvlJc w:val="left"/>
      <w:pPr>
        <w:ind w:left="3219" w:hanging="350"/>
      </w:pPr>
      <w:rPr>
        <w:rFonts w:hAnsi="Arial Unicode MS"/>
        <w:caps w:val="0"/>
        <w:smallCaps w:val="0"/>
        <w:strike w:val="0"/>
        <w:dstrike w:val="0"/>
        <w:outline w:val="0"/>
        <w:emboss w:val="0"/>
        <w:imprint w:val="0"/>
        <w:spacing w:val="0"/>
        <w:w w:val="100"/>
        <w:kern w:val="0"/>
        <w:position w:val="0"/>
        <w:highlight w:val="none"/>
        <w:vertAlign w:val="baseline"/>
      </w:rPr>
    </w:lvl>
    <w:lvl w:ilvl="4" w:tplc="D2967E66">
      <w:start w:val="1"/>
      <w:numFmt w:val="lowerLetter"/>
      <w:lvlText w:val="%5."/>
      <w:lvlJc w:val="left"/>
      <w:pPr>
        <w:ind w:left="3939" w:hanging="350"/>
      </w:pPr>
      <w:rPr>
        <w:rFonts w:hAnsi="Arial Unicode MS"/>
        <w:caps w:val="0"/>
        <w:smallCaps w:val="0"/>
        <w:strike w:val="0"/>
        <w:dstrike w:val="0"/>
        <w:outline w:val="0"/>
        <w:emboss w:val="0"/>
        <w:imprint w:val="0"/>
        <w:spacing w:val="0"/>
        <w:w w:val="100"/>
        <w:kern w:val="0"/>
        <w:position w:val="0"/>
        <w:highlight w:val="none"/>
        <w:vertAlign w:val="baseline"/>
      </w:rPr>
    </w:lvl>
    <w:lvl w:ilvl="5" w:tplc="7392386A">
      <w:start w:val="1"/>
      <w:numFmt w:val="lowerRoman"/>
      <w:lvlText w:val="%6."/>
      <w:lvlJc w:val="left"/>
      <w:pPr>
        <w:ind w:left="465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92AAE790">
      <w:start w:val="1"/>
      <w:numFmt w:val="decimal"/>
      <w:lvlText w:val="%7."/>
      <w:lvlJc w:val="left"/>
      <w:pPr>
        <w:ind w:left="5379" w:hanging="350"/>
      </w:pPr>
      <w:rPr>
        <w:rFonts w:hAnsi="Arial Unicode MS"/>
        <w:caps w:val="0"/>
        <w:smallCaps w:val="0"/>
        <w:strike w:val="0"/>
        <w:dstrike w:val="0"/>
        <w:outline w:val="0"/>
        <w:emboss w:val="0"/>
        <w:imprint w:val="0"/>
        <w:spacing w:val="0"/>
        <w:w w:val="100"/>
        <w:kern w:val="0"/>
        <w:position w:val="0"/>
        <w:highlight w:val="none"/>
        <w:vertAlign w:val="baseline"/>
      </w:rPr>
    </w:lvl>
    <w:lvl w:ilvl="7" w:tplc="39724904">
      <w:start w:val="1"/>
      <w:numFmt w:val="lowerLetter"/>
      <w:lvlText w:val="%8."/>
      <w:lvlJc w:val="left"/>
      <w:pPr>
        <w:ind w:left="6099" w:hanging="350"/>
      </w:pPr>
      <w:rPr>
        <w:rFonts w:hAnsi="Arial Unicode MS"/>
        <w:caps w:val="0"/>
        <w:smallCaps w:val="0"/>
        <w:strike w:val="0"/>
        <w:dstrike w:val="0"/>
        <w:outline w:val="0"/>
        <w:emboss w:val="0"/>
        <w:imprint w:val="0"/>
        <w:spacing w:val="0"/>
        <w:w w:val="100"/>
        <w:kern w:val="0"/>
        <w:position w:val="0"/>
        <w:highlight w:val="none"/>
        <w:vertAlign w:val="baseline"/>
      </w:rPr>
    </w:lvl>
    <w:lvl w:ilvl="8" w:tplc="ADA40BF4">
      <w:start w:val="1"/>
      <w:numFmt w:val="lowerRoman"/>
      <w:lvlText w:val="%9."/>
      <w:lvlJc w:val="left"/>
      <w:pPr>
        <w:ind w:left="681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1CC1C37"/>
    <w:multiLevelType w:val="hybridMultilevel"/>
    <w:tmpl w:val="5BB486AE"/>
    <w:numStyleLink w:val="Zaimportowanystyl6"/>
  </w:abstractNum>
  <w:abstractNum w:abstractNumId="4" w15:restartNumberingAfterBreak="0">
    <w:nsid w:val="023903E5"/>
    <w:multiLevelType w:val="hybridMultilevel"/>
    <w:tmpl w:val="6E30C320"/>
    <w:numStyleLink w:val="Zaimportowanystyl432"/>
  </w:abstractNum>
  <w:abstractNum w:abstractNumId="5" w15:restartNumberingAfterBreak="0">
    <w:nsid w:val="02890124"/>
    <w:multiLevelType w:val="hybridMultilevel"/>
    <w:tmpl w:val="9398B3BE"/>
    <w:numStyleLink w:val="Zaimportowanystyl31"/>
  </w:abstractNum>
  <w:abstractNum w:abstractNumId="6" w15:restartNumberingAfterBreak="0">
    <w:nsid w:val="03544EEB"/>
    <w:multiLevelType w:val="hybridMultilevel"/>
    <w:tmpl w:val="365E2D04"/>
    <w:numStyleLink w:val="Zaimportowanystyl37"/>
  </w:abstractNum>
  <w:abstractNum w:abstractNumId="7" w15:restartNumberingAfterBreak="0">
    <w:nsid w:val="0407361A"/>
    <w:multiLevelType w:val="multilevel"/>
    <w:tmpl w:val="6D94265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052F799A"/>
    <w:multiLevelType w:val="hybridMultilevel"/>
    <w:tmpl w:val="C692809A"/>
    <w:styleLink w:val="Zaimportowanystyl42"/>
    <w:lvl w:ilvl="0" w:tplc="F124A15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58B2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6631A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DC6EE1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AEE02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664EA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8F2299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DC78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B2945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56942BA"/>
    <w:multiLevelType w:val="multilevel"/>
    <w:tmpl w:val="9A4A7F32"/>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7F85DBF"/>
    <w:multiLevelType w:val="hybridMultilevel"/>
    <w:tmpl w:val="4FF29100"/>
    <w:styleLink w:val="Zaimportowanystyl410"/>
    <w:lvl w:ilvl="0" w:tplc="3028D1FE">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7C0D736">
      <w:start w:val="1"/>
      <w:numFmt w:val="lowerLetter"/>
      <w:lvlText w:val="%2."/>
      <w:lvlJc w:val="left"/>
      <w:pPr>
        <w:ind w:left="1547" w:hanging="260"/>
      </w:pPr>
      <w:rPr>
        <w:rFonts w:hAnsi="Arial Unicode MS"/>
        <w:caps w:val="0"/>
        <w:smallCaps w:val="0"/>
        <w:strike w:val="0"/>
        <w:dstrike w:val="0"/>
        <w:outline w:val="0"/>
        <w:emboss w:val="0"/>
        <w:imprint w:val="0"/>
        <w:spacing w:val="0"/>
        <w:w w:val="100"/>
        <w:kern w:val="0"/>
        <w:position w:val="0"/>
        <w:highlight w:val="none"/>
        <w:vertAlign w:val="baseline"/>
      </w:rPr>
    </w:lvl>
    <w:lvl w:ilvl="2" w:tplc="E00CAF58">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1C8EFF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00887AA">
      <w:start w:val="1"/>
      <w:numFmt w:val="decimal"/>
      <w:suff w:val="nothing"/>
      <w:lvlText w:val="%5."/>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5" w:tplc="F81E4CA6">
      <w:start w:val="1"/>
      <w:numFmt w:val="decimal"/>
      <w:lvlText w:val="%6."/>
      <w:lvlJc w:val="left"/>
      <w:pPr>
        <w:ind w:left="654"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DF70534E">
      <w:start w:val="1"/>
      <w:numFmt w:val="decimal"/>
      <w:lvlText w:val="%7."/>
      <w:lvlJc w:val="left"/>
      <w:pPr>
        <w:ind w:left="101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50C1202">
      <w:start w:val="1"/>
      <w:numFmt w:val="decimal"/>
      <w:lvlText w:val="%8."/>
      <w:lvlJc w:val="left"/>
      <w:pPr>
        <w:ind w:left="137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0928386">
      <w:start w:val="1"/>
      <w:numFmt w:val="decimal"/>
      <w:lvlText w:val="%9."/>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7FC02B4"/>
    <w:multiLevelType w:val="hybridMultilevel"/>
    <w:tmpl w:val="C7CC50A0"/>
    <w:styleLink w:val="Zaimportowanystyl21"/>
    <w:lvl w:ilvl="0" w:tplc="6D6AD8E2">
      <w:start w:val="1"/>
      <w:numFmt w:val="bullet"/>
      <w:lvlText w:val="-"/>
      <w:lvlJc w:val="left"/>
      <w:pPr>
        <w:ind w:left="568" w:hanging="5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0E1AFE">
      <w:start w:val="1"/>
      <w:numFmt w:val="bullet"/>
      <w:lvlText w:val="o"/>
      <w:lvlJc w:val="left"/>
      <w:pPr>
        <w:ind w:left="100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6A0A96">
      <w:start w:val="1"/>
      <w:numFmt w:val="bullet"/>
      <w:lvlText w:val="▪"/>
      <w:lvlJc w:val="left"/>
      <w:pPr>
        <w:ind w:left="172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CC9D9A">
      <w:start w:val="1"/>
      <w:numFmt w:val="bullet"/>
      <w:lvlText w:val="·"/>
      <w:lvlJc w:val="left"/>
      <w:pPr>
        <w:ind w:left="2444" w:hanging="5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860764">
      <w:start w:val="1"/>
      <w:numFmt w:val="bullet"/>
      <w:lvlText w:val="o"/>
      <w:lvlJc w:val="left"/>
      <w:pPr>
        <w:ind w:left="316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16A400">
      <w:start w:val="1"/>
      <w:numFmt w:val="bullet"/>
      <w:lvlText w:val="▪"/>
      <w:lvlJc w:val="left"/>
      <w:pPr>
        <w:ind w:left="388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60A65A">
      <w:start w:val="1"/>
      <w:numFmt w:val="bullet"/>
      <w:lvlText w:val="·"/>
      <w:lvlJc w:val="left"/>
      <w:pPr>
        <w:ind w:left="4604" w:hanging="5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7C0F28">
      <w:start w:val="1"/>
      <w:numFmt w:val="bullet"/>
      <w:lvlText w:val="o"/>
      <w:lvlJc w:val="left"/>
      <w:pPr>
        <w:ind w:left="532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8E0730">
      <w:start w:val="1"/>
      <w:numFmt w:val="bullet"/>
      <w:lvlText w:val="▪"/>
      <w:lvlJc w:val="left"/>
      <w:pPr>
        <w:ind w:left="604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89E55F5"/>
    <w:multiLevelType w:val="hybridMultilevel"/>
    <w:tmpl w:val="E54667B6"/>
    <w:styleLink w:val="Zaimportowanystyl55"/>
    <w:lvl w:ilvl="0" w:tplc="2C62379C">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580F8E">
      <w:start w:val="1"/>
      <w:numFmt w:val="lowerLetter"/>
      <w:lvlText w:val="%2."/>
      <w:lvlJc w:val="left"/>
      <w:pPr>
        <w:ind w:left="150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DC8E34">
      <w:start w:val="1"/>
      <w:numFmt w:val="lowerRoman"/>
      <w:lvlText w:val="%3."/>
      <w:lvlJc w:val="left"/>
      <w:pPr>
        <w:ind w:left="222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6985E88">
      <w:start w:val="1"/>
      <w:numFmt w:val="decimal"/>
      <w:lvlText w:val="%4."/>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D46640">
      <w:start w:val="1"/>
      <w:numFmt w:val="lowerLetter"/>
      <w:lvlText w:val="%5."/>
      <w:lvlJc w:val="left"/>
      <w:pPr>
        <w:ind w:left="366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3C7B9C">
      <w:start w:val="1"/>
      <w:numFmt w:val="lowerRoman"/>
      <w:lvlText w:val="%6."/>
      <w:lvlJc w:val="left"/>
      <w:pPr>
        <w:ind w:left="438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34B2BE">
      <w:start w:val="1"/>
      <w:numFmt w:val="decimal"/>
      <w:lvlText w:val="%7."/>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C487A8">
      <w:start w:val="1"/>
      <w:numFmt w:val="lowerLetter"/>
      <w:lvlText w:val="%8."/>
      <w:lvlJc w:val="left"/>
      <w:pPr>
        <w:ind w:left="582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2E1696">
      <w:start w:val="1"/>
      <w:numFmt w:val="lowerRoman"/>
      <w:lvlText w:val="%9."/>
      <w:lvlJc w:val="left"/>
      <w:pPr>
        <w:ind w:left="654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A1F01C0"/>
    <w:multiLevelType w:val="hybridMultilevel"/>
    <w:tmpl w:val="BB2046EA"/>
    <w:styleLink w:val="WWNum322"/>
    <w:lvl w:ilvl="0" w:tplc="0060B23A">
      <w:start w:val="1"/>
      <w:numFmt w:val="lowerLetter"/>
      <w:lvlText w:val="%1)"/>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0888C378">
      <w:start w:val="1"/>
      <w:numFmt w:val="lowerLetter"/>
      <w:lvlText w:val="%2."/>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C7EEFAA">
      <w:start w:val="1"/>
      <w:numFmt w:val="lowerRoman"/>
      <w:lvlText w:val="%3."/>
      <w:lvlJc w:val="left"/>
      <w:pPr>
        <w:ind w:left="144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8EC340A">
      <w:start w:val="1"/>
      <w:numFmt w:val="decimal"/>
      <w:lvlText w:val="%4."/>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14B32C">
      <w:start w:val="1"/>
      <w:numFmt w:val="lowerLetter"/>
      <w:lvlText w:val="%5."/>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032CD86">
      <w:start w:val="1"/>
      <w:numFmt w:val="lowerRoman"/>
      <w:lvlText w:val="%6."/>
      <w:lvlJc w:val="left"/>
      <w:pPr>
        <w:ind w:left="360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3C88A08">
      <w:start w:val="1"/>
      <w:numFmt w:val="decimal"/>
      <w:lvlText w:val="%7."/>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8DA81CC">
      <w:start w:val="1"/>
      <w:numFmt w:val="lowerLetter"/>
      <w:lvlText w:val="%8."/>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9684D0C">
      <w:start w:val="1"/>
      <w:numFmt w:val="lowerRoman"/>
      <w:lvlText w:val="%9."/>
      <w:lvlJc w:val="left"/>
      <w:pPr>
        <w:ind w:left="576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B317D76"/>
    <w:multiLevelType w:val="multilevel"/>
    <w:tmpl w:val="D0829244"/>
    <w:styleLink w:val="WWNum32"/>
    <w:lvl w:ilvl="0">
      <w:start w:val="1"/>
      <w:numFmt w:val="lowerLetter"/>
      <w:lvlText w:val="%1)"/>
      <w:lvlJc w:val="left"/>
      <w:pPr>
        <w:ind w:left="360" w:hanging="360"/>
      </w:pPr>
      <w:rPr>
        <w:rFonts w:ascii="Calibri" w:eastAsia="Calibri" w:hAnsi="Calibri" w:cs="Calibri"/>
        <w:b w:val="0"/>
        <w:bCs w:val="0"/>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720" w:hanging="360"/>
      </w:pPr>
      <w:rPr>
        <w:b/>
        <w:bCs/>
        <w:caps w:val="0"/>
        <w:smallCaps w:val="0"/>
        <w:strike w:val="0"/>
        <w:dstrike w:val="0"/>
        <w:outline w:val="0"/>
        <w:emboss w:val="0"/>
        <w:imprint w:val="0"/>
        <w:spacing w:val="0"/>
        <w:w w:val="100"/>
        <w:kern w:val="0"/>
        <w:position w:val="0"/>
        <w:sz w:val="22"/>
        <w:vertAlign w:val="baseline"/>
      </w:rPr>
    </w:lvl>
    <w:lvl w:ilvl="2">
      <w:start w:val="1"/>
      <w:numFmt w:val="lowerRoman"/>
      <w:lvlText w:val="%3."/>
      <w:lvlJc w:val="left"/>
      <w:pPr>
        <w:ind w:left="1440" w:hanging="309"/>
      </w:pPr>
      <w:rPr>
        <w:b/>
        <w:bCs/>
        <w:caps w:val="0"/>
        <w:smallCaps w:val="0"/>
        <w:strike w:val="0"/>
        <w:dstrike w:val="0"/>
        <w:outline w:val="0"/>
        <w:emboss w:val="0"/>
        <w:imprint w:val="0"/>
        <w:spacing w:val="0"/>
        <w:w w:val="100"/>
        <w:kern w:val="0"/>
        <w:position w:val="0"/>
        <w:sz w:val="22"/>
        <w:vertAlign w:val="baseline"/>
      </w:rPr>
    </w:lvl>
    <w:lvl w:ilvl="3">
      <w:start w:val="1"/>
      <w:numFmt w:val="decimal"/>
      <w:lvlText w:val="%4."/>
      <w:lvlJc w:val="left"/>
      <w:pPr>
        <w:ind w:left="2160" w:hanging="360"/>
      </w:pPr>
      <w:rPr>
        <w:b/>
        <w:bCs/>
        <w:caps w:val="0"/>
        <w:smallCaps w:val="0"/>
        <w:strike w:val="0"/>
        <w:dstrike w:val="0"/>
        <w:outline w:val="0"/>
        <w:emboss w:val="0"/>
        <w:imprint w:val="0"/>
        <w:spacing w:val="0"/>
        <w:w w:val="100"/>
        <w:kern w:val="0"/>
        <w:position w:val="0"/>
        <w:sz w:val="22"/>
        <w:vertAlign w:val="baseline"/>
      </w:rPr>
    </w:lvl>
    <w:lvl w:ilvl="4">
      <w:start w:val="1"/>
      <w:numFmt w:val="lowerLetter"/>
      <w:lvlText w:val="%5."/>
      <w:lvlJc w:val="left"/>
      <w:pPr>
        <w:ind w:left="2880" w:hanging="360"/>
      </w:pPr>
      <w:rPr>
        <w:b/>
        <w:bCs/>
        <w:caps w:val="0"/>
        <w:smallCaps w:val="0"/>
        <w:strike w:val="0"/>
        <w:dstrike w:val="0"/>
        <w:outline w:val="0"/>
        <w:emboss w:val="0"/>
        <w:imprint w:val="0"/>
        <w:spacing w:val="0"/>
        <w:w w:val="100"/>
        <w:kern w:val="0"/>
        <w:position w:val="0"/>
        <w:sz w:val="22"/>
        <w:vertAlign w:val="baseline"/>
      </w:rPr>
    </w:lvl>
    <w:lvl w:ilvl="5">
      <w:start w:val="1"/>
      <w:numFmt w:val="lowerRoman"/>
      <w:lvlText w:val="%6."/>
      <w:lvlJc w:val="left"/>
      <w:pPr>
        <w:ind w:left="3600" w:hanging="309"/>
      </w:pPr>
      <w:rPr>
        <w:b/>
        <w:bCs/>
        <w:caps w:val="0"/>
        <w:smallCaps w:val="0"/>
        <w:strike w:val="0"/>
        <w:dstrike w:val="0"/>
        <w:outline w:val="0"/>
        <w:emboss w:val="0"/>
        <w:imprint w:val="0"/>
        <w:spacing w:val="0"/>
        <w:w w:val="100"/>
        <w:kern w:val="0"/>
        <w:position w:val="0"/>
        <w:sz w:val="22"/>
        <w:vertAlign w:val="baseline"/>
      </w:rPr>
    </w:lvl>
    <w:lvl w:ilvl="6">
      <w:start w:val="1"/>
      <w:numFmt w:val="decimal"/>
      <w:lvlText w:val="%7."/>
      <w:lvlJc w:val="left"/>
      <w:pPr>
        <w:ind w:left="4320" w:hanging="360"/>
      </w:pPr>
      <w:rPr>
        <w:b/>
        <w:bCs/>
        <w:caps w:val="0"/>
        <w:smallCaps w:val="0"/>
        <w:strike w:val="0"/>
        <w:dstrike w:val="0"/>
        <w:outline w:val="0"/>
        <w:emboss w:val="0"/>
        <w:imprint w:val="0"/>
        <w:spacing w:val="0"/>
        <w:w w:val="100"/>
        <w:kern w:val="0"/>
        <w:position w:val="0"/>
        <w:sz w:val="22"/>
        <w:vertAlign w:val="baseline"/>
      </w:rPr>
    </w:lvl>
    <w:lvl w:ilvl="7">
      <w:start w:val="1"/>
      <w:numFmt w:val="lowerLetter"/>
      <w:lvlText w:val="%8."/>
      <w:lvlJc w:val="left"/>
      <w:pPr>
        <w:ind w:left="5040" w:hanging="360"/>
      </w:pPr>
      <w:rPr>
        <w:b/>
        <w:bCs/>
        <w:caps w:val="0"/>
        <w:smallCaps w:val="0"/>
        <w:strike w:val="0"/>
        <w:dstrike w:val="0"/>
        <w:outline w:val="0"/>
        <w:emboss w:val="0"/>
        <w:imprint w:val="0"/>
        <w:spacing w:val="0"/>
        <w:w w:val="100"/>
        <w:kern w:val="0"/>
        <w:position w:val="0"/>
        <w:sz w:val="22"/>
        <w:vertAlign w:val="baseline"/>
      </w:rPr>
    </w:lvl>
    <w:lvl w:ilvl="8">
      <w:start w:val="1"/>
      <w:numFmt w:val="lowerRoman"/>
      <w:lvlText w:val="%9."/>
      <w:lvlJc w:val="left"/>
      <w:pPr>
        <w:ind w:left="5760" w:hanging="309"/>
      </w:pPr>
      <w:rPr>
        <w:b/>
        <w:bCs/>
        <w:caps w:val="0"/>
        <w:smallCaps w:val="0"/>
        <w:strike w:val="0"/>
        <w:dstrike w:val="0"/>
        <w:outline w:val="0"/>
        <w:emboss w:val="0"/>
        <w:imprint w:val="0"/>
        <w:spacing w:val="0"/>
        <w:w w:val="100"/>
        <w:kern w:val="0"/>
        <w:position w:val="0"/>
        <w:sz w:val="22"/>
        <w:vertAlign w:val="baseline"/>
      </w:rPr>
    </w:lvl>
  </w:abstractNum>
  <w:abstractNum w:abstractNumId="15" w15:restartNumberingAfterBreak="0">
    <w:nsid w:val="0BA26C67"/>
    <w:multiLevelType w:val="hybridMultilevel"/>
    <w:tmpl w:val="D48CA206"/>
    <w:styleLink w:val="Zaimportowanystyl511"/>
    <w:lvl w:ilvl="0" w:tplc="47B41826">
      <w:start w:val="1"/>
      <w:numFmt w:val="decimal"/>
      <w:lvlText w:val="%1."/>
      <w:lvlJc w:val="left"/>
      <w:pPr>
        <w:tabs>
          <w:tab w:val="left" w:pos="851"/>
        </w:tabs>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1" w:tplc="D93ED7A2">
      <w:start w:val="1"/>
      <w:numFmt w:val="decimal"/>
      <w:lvlText w:val="%2)"/>
      <w:lvlJc w:val="left"/>
      <w:pPr>
        <w:tabs>
          <w:tab w:val="left" w:pos="851"/>
        </w:tabs>
        <w:ind w:left="426"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09C414FA">
      <w:start w:val="1"/>
      <w:numFmt w:val="lowerRoman"/>
      <w:suff w:val="nothing"/>
      <w:lvlText w:val="%3."/>
      <w:lvlJc w:val="left"/>
      <w:pPr>
        <w:tabs>
          <w:tab w:val="left" w:pos="851"/>
        </w:tabs>
        <w:ind w:left="1127"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16C855E6">
      <w:start w:val="1"/>
      <w:numFmt w:val="decimal"/>
      <w:lvlText w:val="%4."/>
      <w:lvlJc w:val="left"/>
      <w:pPr>
        <w:tabs>
          <w:tab w:val="left" w:pos="851"/>
        </w:tabs>
        <w:ind w:left="1842" w:hanging="259"/>
      </w:pPr>
      <w:rPr>
        <w:rFonts w:hAnsi="Arial Unicode MS"/>
        <w:caps w:val="0"/>
        <w:smallCaps w:val="0"/>
        <w:strike w:val="0"/>
        <w:dstrike w:val="0"/>
        <w:outline w:val="0"/>
        <w:emboss w:val="0"/>
        <w:imprint w:val="0"/>
        <w:spacing w:val="0"/>
        <w:w w:val="100"/>
        <w:kern w:val="0"/>
        <w:position w:val="0"/>
        <w:highlight w:val="none"/>
        <w:vertAlign w:val="baseline"/>
      </w:rPr>
    </w:lvl>
    <w:lvl w:ilvl="4" w:tplc="E6085B30">
      <w:start w:val="1"/>
      <w:numFmt w:val="lowerLetter"/>
      <w:lvlText w:val="%5."/>
      <w:lvlJc w:val="left"/>
      <w:pPr>
        <w:tabs>
          <w:tab w:val="left" w:pos="851"/>
        </w:tabs>
        <w:ind w:left="2562" w:hanging="259"/>
      </w:pPr>
      <w:rPr>
        <w:rFonts w:hAnsi="Arial Unicode MS"/>
        <w:caps w:val="0"/>
        <w:smallCaps w:val="0"/>
        <w:strike w:val="0"/>
        <w:dstrike w:val="0"/>
        <w:outline w:val="0"/>
        <w:emboss w:val="0"/>
        <w:imprint w:val="0"/>
        <w:spacing w:val="0"/>
        <w:w w:val="100"/>
        <w:kern w:val="0"/>
        <w:position w:val="0"/>
        <w:highlight w:val="none"/>
        <w:vertAlign w:val="baseline"/>
      </w:rPr>
    </w:lvl>
    <w:lvl w:ilvl="5" w:tplc="D2CA403A">
      <w:start w:val="1"/>
      <w:numFmt w:val="lowerRoman"/>
      <w:suff w:val="nothing"/>
      <w:lvlText w:val="%6."/>
      <w:lvlJc w:val="left"/>
      <w:pPr>
        <w:tabs>
          <w:tab w:val="left" w:pos="851"/>
        </w:tabs>
        <w:ind w:left="3287"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3E1C1D06">
      <w:start w:val="1"/>
      <w:numFmt w:val="decimal"/>
      <w:lvlText w:val="%7."/>
      <w:lvlJc w:val="left"/>
      <w:pPr>
        <w:tabs>
          <w:tab w:val="left" w:pos="851"/>
        </w:tabs>
        <w:ind w:left="4002" w:hanging="259"/>
      </w:pPr>
      <w:rPr>
        <w:rFonts w:hAnsi="Arial Unicode MS"/>
        <w:caps w:val="0"/>
        <w:smallCaps w:val="0"/>
        <w:strike w:val="0"/>
        <w:dstrike w:val="0"/>
        <w:outline w:val="0"/>
        <w:emboss w:val="0"/>
        <w:imprint w:val="0"/>
        <w:spacing w:val="0"/>
        <w:w w:val="100"/>
        <w:kern w:val="0"/>
        <w:position w:val="0"/>
        <w:highlight w:val="none"/>
        <w:vertAlign w:val="baseline"/>
      </w:rPr>
    </w:lvl>
    <w:lvl w:ilvl="7" w:tplc="E1CCE6AC">
      <w:start w:val="1"/>
      <w:numFmt w:val="lowerLetter"/>
      <w:lvlText w:val="%8."/>
      <w:lvlJc w:val="left"/>
      <w:pPr>
        <w:tabs>
          <w:tab w:val="left" w:pos="851"/>
        </w:tabs>
        <w:ind w:left="4722" w:hanging="259"/>
      </w:pPr>
      <w:rPr>
        <w:rFonts w:hAnsi="Arial Unicode MS"/>
        <w:caps w:val="0"/>
        <w:smallCaps w:val="0"/>
        <w:strike w:val="0"/>
        <w:dstrike w:val="0"/>
        <w:outline w:val="0"/>
        <w:emboss w:val="0"/>
        <w:imprint w:val="0"/>
        <w:spacing w:val="0"/>
        <w:w w:val="100"/>
        <w:kern w:val="0"/>
        <w:position w:val="0"/>
        <w:highlight w:val="none"/>
        <w:vertAlign w:val="baseline"/>
      </w:rPr>
    </w:lvl>
    <w:lvl w:ilvl="8" w:tplc="F2F67820">
      <w:start w:val="1"/>
      <w:numFmt w:val="lowerRoman"/>
      <w:suff w:val="nothing"/>
      <w:lvlText w:val="%9."/>
      <w:lvlJc w:val="left"/>
      <w:pPr>
        <w:tabs>
          <w:tab w:val="left" w:pos="851"/>
        </w:tabs>
        <w:ind w:left="5447"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BE75336"/>
    <w:multiLevelType w:val="hybridMultilevel"/>
    <w:tmpl w:val="060C494C"/>
    <w:numStyleLink w:val="Zaimportowanystyl310"/>
  </w:abstractNum>
  <w:abstractNum w:abstractNumId="17" w15:restartNumberingAfterBreak="0">
    <w:nsid w:val="0F753D57"/>
    <w:multiLevelType w:val="hybridMultilevel"/>
    <w:tmpl w:val="EE40D078"/>
    <w:styleLink w:val="Zaimportowanystyl15"/>
    <w:lvl w:ilvl="0" w:tplc="2CDEB408">
      <w:start w:val="1"/>
      <w:numFmt w:val="lowerLetter"/>
      <w:lvlText w:val="%1)"/>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08E243D4">
      <w:start w:val="1"/>
      <w:numFmt w:val="lowerLetter"/>
      <w:lvlText w:val="%2."/>
      <w:lvlJc w:val="left"/>
      <w:pPr>
        <w:ind w:left="1429"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7670292C">
      <w:start w:val="1"/>
      <w:numFmt w:val="lowerRoman"/>
      <w:lvlText w:val="%3."/>
      <w:lvlJc w:val="left"/>
      <w:pPr>
        <w:ind w:left="2149"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FF3427E4">
      <w:start w:val="1"/>
      <w:numFmt w:val="decimal"/>
      <w:lvlText w:val="%4."/>
      <w:lvlJc w:val="left"/>
      <w:pPr>
        <w:ind w:left="2869"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E60A18">
      <w:start w:val="1"/>
      <w:numFmt w:val="lowerLetter"/>
      <w:lvlText w:val="%5."/>
      <w:lvlJc w:val="left"/>
      <w:pPr>
        <w:ind w:left="3589"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7EC4B18E">
      <w:start w:val="1"/>
      <w:numFmt w:val="lowerRoman"/>
      <w:lvlText w:val="%6."/>
      <w:lvlJc w:val="left"/>
      <w:pPr>
        <w:ind w:left="4309"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1902D06A">
      <w:start w:val="1"/>
      <w:numFmt w:val="decimal"/>
      <w:lvlText w:val="%7."/>
      <w:lvlJc w:val="left"/>
      <w:pPr>
        <w:ind w:left="5029"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077EDA0E">
      <w:start w:val="1"/>
      <w:numFmt w:val="lowerLetter"/>
      <w:lvlText w:val="%8."/>
      <w:lvlJc w:val="left"/>
      <w:pPr>
        <w:ind w:left="5749"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C6DEEC58">
      <w:start w:val="1"/>
      <w:numFmt w:val="lowerRoman"/>
      <w:lvlText w:val="%9."/>
      <w:lvlJc w:val="left"/>
      <w:pPr>
        <w:ind w:left="6469"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F9B5ADF"/>
    <w:multiLevelType w:val="hybridMultilevel"/>
    <w:tmpl w:val="EA4CE83E"/>
    <w:styleLink w:val="Zaimportowanystyl53"/>
    <w:lvl w:ilvl="0" w:tplc="3DBA654A">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1C2C0EA">
      <w:start w:val="1"/>
      <w:numFmt w:val="decimal"/>
      <w:lvlText w:val="%2)"/>
      <w:lvlJc w:val="left"/>
      <w:pPr>
        <w:tabs>
          <w:tab w:val="left" w:pos="144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74522A">
      <w:start w:val="1"/>
      <w:numFmt w:val="lowerRoman"/>
      <w:suff w:val="nothing"/>
      <w:lvlText w:val="%3."/>
      <w:lvlJc w:val="left"/>
      <w:pPr>
        <w:tabs>
          <w:tab w:val="left" w:pos="1440"/>
        </w:tabs>
        <w:ind w:left="1391"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71F2CCD0">
      <w:start w:val="1"/>
      <w:numFmt w:val="decimal"/>
      <w:lvlText w:val="%4."/>
      <w:lvlJc w:val="left"/>
      <w:pPr>
        <w:tabs>
          <w:tab w:val="left" w:pos="1440"/>
        </w:tabs>
        <w:ind w:left="229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F49E56">
      <w:start w:val="1"/>
      <w:numFmt w:val="lowerLetter"/>
      <w:lvlText w:val="%5."/>
      <w:lvlJc w:val="left"/>
      <w:pPr>
        <w:tabs>
          <w:tab w:val="left" w:pos="144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00905A">
      <w:start w:val="1"/>
      <w:numFmt w:val="lowerRoman"/>
      <w:lvlText w:val="%6."/>
      <w:lvlJc w:val="left"/>
      <w:pPr>
        <w:tabs>
          <w:tab w:val="left" w:pos="1440"/>
        </w:tabs>
        <w:ind w:left="3731"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AE7CE6">
      <w:start w:val="1"/>
      <w:numFmt w:val="decimal"/>
      <w:lvlText w:val="%7."/>
      <w:lvlJc w:val="left"/>
      <w:pPr>
        <w:tabs>
          <w:tab w:val="left" w:pos="1440"/>
        </w:tabs>
        <w:ind w:left="445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1A7D5C">
      <w:start w:val="1"/>
      <w:numFmt w:val="lowerLetter"/>
      <w:lvlText w:val="%8."/>
      <w:lvlJc w:val="left"/>
      <w:pPr>
        <w:tabs>
          <w:tab w:val="left" w:pos="1440"/>
        </w:tabs>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F8990C">
      <w:start w:val="1"/>
      <w:numFmt w:val="lowerRoman"/>
      <w:lvlText w:val="%9."/>
      <w:lvlJc w:val="left"/>
      <w:pPr>
        <w:tabs>
          <w:tab w:val="left" w:pos="1440"/>
        </w:tabs>
        <w:ind w:left="5891"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05C4F23"/>
    <w:multiLevelType w:val="hybridMultilevel"/>
    <w:tmpl w:val="DEA60A1E"/>
    <w:numStyleLink w:val="Zaimportowanystyl3"/>
  </w:abstractNum>
  <w:abstractNum w:abstractNumId="20" w15:restartNumberingAfterBreak="0">
    <w:nsid w:val="12405216"/>
    <w:multiLevelType w:val="hybridMultilevel"/>
    <w:tmpl w:val="A76437CA"/>
    <w:styleLink w:val="Zaimportowanystyl34"/>
    <w:lvl w:ilvl="0" w:tplc="BB949B7E">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98DA7074">
      <w:start w:val="1"/>
      <w:numFmt w:val="lowerLetter"/>
      <w:lvlText w:val="%2."/>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75220142">
      <w:start w:val="1"/>
      <w:numFmt w:val="lowerRoman"/>
      <w:lvlText w:val="%3."/>
      <w:lvlJc w:val="left"/>
      <w:pPr>
        <w:ind w:left="216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3" w:tplc="B45231C2">
      <w:start w:val="1"/>
      <w:numFmt w:val="decimal"/>
      <w:lvlText w:val="%4."/>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34F2943A">
      <w:start w:val="1"/>
      <w:numFmt w:val="lowerLetter"/>
      <w:lvlText w:val="%5."/>
      <w:lvlJc w:val="left"/>
      <w:pPr>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E6667E3A">
      <w:start w:val="1"/>
      <w:numFmt w:val="lowerRoman"/>
      <w:lvlText w:val="%6."/>
      <w:lvlJc w:val="left"/>
      <w:pPr>
        <w:ind w:left="432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6" w:tplc="10CE181A">
      <w:start w:val="1"/>
      <w:numFmt w:val="decimal"/>
      <w:lvlText w:val="%7."/>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EDE64188">
      <w:start w:val="1"/>
      <w:numFmt w:val="lowerLetter"/>
      <w:lvlText w:val="%8."/>
      <w:lvlJc w:val="left"/>
      <w:pPr>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4CCA3CDE">
      <w:start w:val="1"/>
      <w:numFmt w:val="lowerRoman"/>
      <w:lvlText w:val="%9."/>
      <w:lvlJc w:val="left"/>
      <w:pPr>
        <w:ind w:left="6480" w:hanging="6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2CB2A90"/>
    <w:multiLevelType w:val="hybridMultilevel"/>
    <w:tmpl w:val="A76437CA"/>
    <w:numStyleLink w:val="Zaimportowanystyl34"/>
  </w:abstractNum>
  <w:abstractNum w:abstractNumId="22" w15:restartNumberingAfterBreak="0">
    <w:nsid w:val="13217F74"/>
    <w:multiLevelType w:val="hybridMultilevel"/>
    <w:tmpl w:val="A49677A4"/>
    <w:numStyleLink w:val="Zaimportowanystyl29"/>
  </w:abstractNum>
  <w:abstractNum w:abstractNumId="23" w15:restartNumberingAfterBreak="0">
    <w:nsid w:val="136709A9"/>
    <w:multiLevelType w:val="hybridMultilevel"/>
    <w:tmpl w:val="B8425738"/>
    <w:styleLink w:val="Zaimportowanystyl36"/>
    <w:lvl w:ilvl="0" w:tplc="7660B3B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C9CE16E">
      <w:start w:val="1"/>
      <w:numFmt w:val="lowerLetter"/>
      <w:suff w:val="nothing"/>
      <w:lvlText w:val="%2."/>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2" w:tplc="BA54AA7E">
      <w:start w:val="1"/>
      <w:numFmt w:val="lowerRoman"/>
      <w:lvlText w:val="%3."/>
      <w:lvlJc w:val="left"/>
      <w:pPr>
        <w:ind w:left="1014"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0D14F59C">
      <w:start w:val="1"/>
      <w:numFmt w:val="decimal"/>
      <w:lvlText w:val="%4."/>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34CD2F4">
      <w:start w:val="1"/>
      <w:numFmt w:val="lowerLetter"/>
      <w:lvlText w:val="%5."/>
      <w:lvlJc w:val="left"/>
      <w:pPr>
        <w:ind w:left="2454"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17C8DFC">
      <w:start w:val="1"/>
      <w:numFmt w:val="lowerRoman"/>
      <w:lvlText w:val="%6."/>
      <w:lvlJc w:val="left"/>
      <w:pPr>
        <w:ind w:left="3174"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818C5706">
      <w:start w:val="1"/>
      <w:numFmt w:val="decimal"/>
      <w:lvlText w:val="%7."/>
      <w:lvlJc w:val="left"/>
      <w:pPr>
        <w:ind w:left="389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BBE72EA">
      <w:start w:val="1"/>
      <w:numFmt w:val="lowerLetter"/>
      <w:lvlText w:val="%8."/>
      <w:lvlJc w:val="left"/>
      <w:pPr>
        <w:ind w:left="461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3C0C214">
      <w:start w:val="1"/>
      <w:numFmt w:val="lowerRoman"/>
      <w:lvlText w:val="%9."/>
      <w:lvlJc w:val="left"/>
      <w:pPr>
        <w:ind w:left="5334"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5755092"/>
    <w:multiLevelType w:val="hybridMultilevel"/>
    <w:tmpl w:val="6B40CE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64A44BB"/>
    <w:multiLevelType w:val="hybridMultilevel"/>
    <w:tmpl w:val="0D76AB70"/>
    <w:styleLink w:val="Zaimportowanystyl11"/>
    <w:lvl w:ilvl="0" w:tplc="87FEB988">
      <w:start w:val="1"/>
      <w:numFmt w:val="decimal"/>
      <w:lvlText w:val="%1)"/>
      <w:lvlJc w:val="left"/>
      <w:pPr>
        <w:ind w:left="56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3CDADC8E">
      <w:start w:val="1"/>
      <w:numFmt w:val="lowerLetter"/>
      <w:lvlText w:val="%2."/>
      <w:lvlJc w:val="left"/>
      <w:pPr>
        <w:ind w:left="12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ABD20D06">
      <w:start w:val="1"/>
      <w:numFmt w:val="lowerRoman"/>
      <w:lvlText w:val="%3."/>
      <w:lvlJc w:val="left"/>
      <w:pPr>
        <w:ind w:left="2007"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3" w:tplc="FC18CE7E">
      <w:start w:val="1"/>
      <w:numFmt w:val="decimal"/>
      <w:lvlText w:val="%4."/>
      <w:lvlJc w:val="left"/>
      <w:pPr>
        <w:ind w:left="272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323A49DA">
      <w:start w:val="1"/>
      <w:numFmt w:val="lowerLetter"/>
      <w:lvlText w:val="%5."/>
      <w:lvlJc w:val="left"/>
      <w:pPr>
        <w:ind w:left="344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A7DE6C14">
      <w:start w:val="1"/>
      <w:numFmt w:val="lowerRoman"/>
      <w:lvlText w:val="%6."/>
      <w:lvlJc w:val="left"/>
      <w:pPr>
        <w:ind w:left="4167"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6" w:tplc="AB0EE394">
      <w:start w:val="1"/>
      <w:numFmt w:val="decimal"/>
      <w:lvlText w:val="%7."/>
      <w:lvlJc w:val="left"/>
      <w:pPr>
        <w:ind w:left="48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257C62C8">
      <w:start w:val="1"/>
      <w:numFmt w:val="lowerLetter"/>
      <w:lvlText w:val="%8."/>
      <w:lvlJc w:val="left"/>
      <w:pPr>
        <w:ind w:left="560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29A27F9E">
      <w:start w:val="1"/>
      <w:numFmt w:val="lowerRoman"/>
      <w:lvlText w:val="%9."/>
      <w:lvlJc w:val="left"/>
      <w:pPr>
        <w:ind w:left="6327" w:hanging="36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6625FA9"/>
    <w:multiLevelType w:val="hybridMultilevel"/>
    <w:tmpl w:val="440CF4F6"/>
    <w:styleLink w:val="Zaimportowanystyl47"/>
    <w:lvl w:ilvl="0" w:tplc="45B4763E">
      <w:start w:val="1"/>
      <w:numFmt w:val="decimal"/>
      <w:lvlText w:val="%1."/>
      <w:lvlJc w:val="left"/>
      <w:pPr>
        <w:tabs>
          <w:tab w:val="left" w:pos="426"/>
          <w:tab w:val="left" w:pos="1985"/>
        </w:tabs>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9C9A5F36">
      <w:start w:val="1"/>
      <w:numFmt w:val="lowerLetter"/>
      <w:lvlText w:val="%2."/>
      <w:lvlJc w:val="left"/>
      <w:pPr>
        <w:tabs>
          <w:tab w:val="left" w:pos="426"/>
          <w:tab w:val="left" w:pos="1985"/>
        </w:tabs>
        <w:ind w:left="9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FB00EE50">
      <w:start w:val="1"/>
      <w:numFmt w:val="decimal"/>
      <w:lvlText w:val="%3)"/>
      <w:lvlJc w:val="left"/>
      <w:pPr>
        <w:tabs>
          <w:tab w:val="left" w:pos="426"/>
          <w:tab w:val="left" w:pos="1985"/>
        </w:tabs>
        <w:ind w:left="78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345E4940">
      <w:start w:val="1"/>
      <w:numFmt w:val="decimal"/>
      <w:lvlText w:val="%4."/>
      <w:lvlJc w:val="left"/>
      <w:pPr>
        <w:tabs>
          <w:tab w:val="left" w:pos="426"/>
          <w:tab w:val="left" w:pos="1985"/>
        </w:tabs>
        <w:ind w:left="2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4" w:tplc="B37C0B22">
      <w:start w:val="1"/>
      <w:numFmt w:val="lowerLetter"/>
      <w:lvlText w:val="%5."/>
      <w:lvlJc w:val="left"/>
      <w:pPr>
        <w:tabs>
          <w:tab w:val="left" w:pos="426"/>
          <w:tab w:val="left" w:pos="1985"/>
        </w:tabs>
        <w:ind w:left="29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5" w:tplc="596E61DC">
      <w:start w:val="1"/>
      <w:numFmt w:val="lowerRoman"/>
      <w:lvlText w:val="%6."/>
      <w:lvlJc w:val="left"/>
      <w:pPr>
        <w:tabs>
          <w:tab w:val="left" w:pos="426"/>
          <w:tab w:val="left" w:pos="1985"/>
        </w:tabs>
        <w:ind w:left="3704" w:hanging="224"/>
      </w:pPr>
      <w:rPr>
        <w:rFonts w:hAnsi="Arial Unicode MS"/>
        <w:i/>
        <w:iCs/>
        <w:caps w:val="0"/>
        <w:smallCaps w:val="0"/>
        <w:strike w:val="0"/>
        <w:dstrike w:val="0"/>
        <w:outline w:val="0"/>
        <w:emboss w:val="0"/>
        <w:imprint w:val="0"/>
        <w:spacing w:val="0"/>
        <w:w w:val="100"/>
        <w:kern w:val="0"/>
        <w:position w:val="0"/>
        <w:highlight w:val="none"/>
        <w:vertAlign w:val="baseline"/>
      </w:rPr>
    </w:lvl>
    <w:lvl w:ilvl="6" w:tplc="90F47604">
      <w:start w:val="1"/>
      <w:numFmt w:val="decimal"/>
      <w:lvlText w:val="%7."/>
      <w:lvlJc w:val="left"/>
      <w:pPr>
        <w:tabs>
          <w:tab w:val="left" w:pos="426"/>
          <w:tab w:val="left" w:pos="1985"/>
        </w:tabs>
        <w:ind w:left="442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7" w:tplc="17FC779C">
      <w:start w:val="1"/>
      <w:numFmt w:val="lowerLetter"/>
      <w:lvlText w:val="%8."/>
      <w:lvlJc w:val="left"/>
      <w:pPr>
        <w:tabs>
          <w:tab w:val="left" w:pos="426"/>
          <w:tab w:val="left" w:pos="1985"/>
        </w:tabs>
        <w:ind w:left="514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8" w:tplc="1BF85E5A">
      <w:start w:val="1"/>
      <w:numFmt w:val="lowerRoman"/>
      <w:lvlText w:val="%9."/>
      <w:lvlJc w:val="left"/>
      <w:pPr>
        <w:tabs>
          <w:tab w:val="left" w:pos="426"/>
          <w:tab w:val="left" w:pos="1985"/>
        </w:tabs>
        <w:ind w:left="5864" w:hanging="224"/>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16D235CB"/>
    <w:multiLevelType w:val="hybridMultilevel"/>
    <w:tmpl w:val="25E8BB58"/>
    <w:numStyleLink w:val="Zaimportowanystyl59"/>
  </w:abstractNum>
  <w:abstractNum w:abstractNumId="28" w15:restartNumberingAfterBreak="0">
    <w:nsid w:val="17BA77C4"/>
    <w:multiLevelType w:val="multilevel"/>
    <w:tmpl w:val="E2D24FDE"/>
    <w:styleLink w:val="Zaimportowanystyl17"/>
    <w:lvl w:ilvl="0">
      <w:start w:val="1"/>
      <w:numFmt w:val="decimal"/>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B5C3E82"/>
    <w:multiLevelType w:val="hybridMultilevel"/>
    <w:tmpl w:val="671E59D0"/>
    <w:lvl w:ilvl="0" w:tplc="04150011">
      <w:start w:val="1"/>
      <w:numFmt w:val="decimal"/>
      <w:lvlText w:val="%1)"/>
      <w:lvlJc w:val="left"/>
      <w:pPr>
        <w:ind w:left="578" w:hanging="360"/>
      </w:p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30" w15:restartNumberingAfterBreak="0">
    <w:nsid w:val="1C5B14C9"/>
    <w:multiLevelType w:val="hybridMultilevel"/>
    <w:tmpl w:val="1326196E"/>
    <w:styleLink w:val="Zaimportowanystyl52"/>
    <w:lvl w:ilvl="0" w:tplc="E438F97E">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28B3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EAA7A6">
      <w:start w:val="1"/>
      <w:numFmt w:val="lowerRoman"/>
      <w:lvlText w:val="%3."/>
      <w:lvlJc w:val="left"/>
      <w:pPr>
        <w:tabs>
          <w:tab w:val="left" w:pos="144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5BE3F2A">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9273B0">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663AB6">
      <w:start w:val="1"/>
      <w:numFmt w:val="lowerRoman"/>
      <w:lvlText w:val="%6."/>
      <w:lvlJc w:val="left"/>
      <w:pPr>
        <w:tabs>
          <w:tab w:val="left" w:pos="144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97E7796">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807386">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CA1486">
      <w:start w:val="1"/>
      <w:numFmt w:val="lowerRoman"/>
      <w:lvlText w:val="%9."/>
      <w:lvlJc w:val="left"/>
      <w:pPr>
        <w:tabs>
          <w:tab w:val="left" w:pos="144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1C7F7019"/>
    <w:multiLevelType w:val="multilevel"/>
    <w:tmpl w:val="8454E8E6"/>
    <w:styleLink w:val="Zaimportowanystyl23"/>
    <w:lvl w:ilvl="0">
      <w:start w:val="1"/>
      <w:numFmt w:val="decimal"/>
      <w:lvlText w:val="%1."/>
      <w:lvlJc w:val="left"/>
      <w:pPr>
        <w:ind w:left="630" w:hanging="6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1CC90F9E"/>
    <w:multiLevelType w:val="hybridMultilevel"/>
    <w:tmpl w:val="86D2AE5A"/>
    <w:styleLink w:val="Zaimportowanystyl16"/>
    <w:lvl w:ilvl="0" w:tplc="4DB81C22">
      <w:start w:val="1"/>
      <w:numFmt w:val="decimal"/>
      <w:suff w:val="nothing"/>
      <w:lvlText w:val="%1)"/>
      <w:lvlJc w:val="left"/>
      <w:pPr>
        <w:ind w:left="426"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CB1EB9AE">
      <w:start w:val="1"/>
      <w:numFmt w:val="lowerLetter"/>
      <w:suff w:val="nothing"/>
      <w:lvlText w:val="%2."/>
      <w:lvlJc w:val="left"/>
      <w:pPr>
        <w:ind w:left="1146"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B9487914">
      <w:start w:val="1"/>
      <w:numFmt w:val="lowerRoman"/>
      <w:lvlText w:val="%3."/>
      <w:lvlJc w:val="left"/>
      <w:pPr>
        <w:tabs>
          <w:tab w:val="num" w:pos="1866"/>
        </w:tabs>
        <w:ind w:left="1888" w:hanging="362"/>
      </w:pPr>
      <w:rPr>
        <w:rFonts w:hAnsi="Arial Unicode MS"/>
        <w:caps w:val="0"/>
        <w:smallCaps w:val="0"/>
        <w:strike w:val="0"/>
        <w:dstrike w:val="0"/>
        <w:outline w:val="0"/>
        <w:emboss w:val="0"/>
        <w:imprint w:val="0"/>
        <w:spacing w:val="0"/>
        <w:w w:val="100"/>
        <w:kern w:val="0"/>
        <w:position w:val="0"/>
        <w:highlight w:val="none"/>
        <w:vertAlign w:val="baseline"/>
      </w:rPr>
    </w:lvl>
    <w:lvl w:ilvl="3" w:tplc="5C325054">
      <w:start w:val="1"/>
      <w:numFmt w:val="decimal"/>
      <w:suff w:val="nothing"/>
      <w:lvlText w:val="%4."/>
      <w:lvlJc w:val="left"/>
      <w:pPr>
        <w:ind w:left="2586"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3D2AC692">
      <w:start w:val="1"/>
      <w:numFmt w:val="lowerLetter"/>
      <w:suff w:val="nothing"/>
      <w:lvlText w:val="%5."/>
      <w:lvlJc w:val="left"/>
      <w:pPr>
        <w:ind w:left="3306"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5216B0CC">
      <w:start w:val="1"/>
      <w:numFmt w:val="lowerRoman"/>
      <w:lvlText w:val="%6."/>
      <w:lvlJc w:val="left"/>
      <w:pPr>
        <w:tabs>
          <w:tab w:val="num" w:pos="4026"/>
        </w:tabs>
        <w:ind w:left="4048" w:hanging="326"/>
      </w:pPr>
      <w:rPr>
        <w:rFonts w:hAnsi="Arial Unicode MS"/>
        <w:caps w:val="0"/>
        <w:smallCaps w:val="0"/>
        <w:strike w:val="0"/>
        <w:dstrike w:val="0"/>
        <w:outline w:val="0"/>
        <w:emboss w:val="0"/>
        <w:imprint w:val="0"/>
        <w:spacing w:val="0"/>
        <w:w w:val="100"/>
        <w:kern w:val="0"/>
        <w:position w:val="0"/>
        <w:highlight w:val="none"/>
        <w:vertAlign w:val="baseline"/>
      </w:rPr>
    </w:lvl>
    <w:lvl w:ilvl="6" w:tplc="3660591E">
      <w:start w:val="1"/>
      <w:numFmt w:val="decimal"/>
      <w:suff w:val="nothing"/>
      <w:lvlText w:val="%7."/>
      <w:lvlJc w:val="left"/>
      <w:pPr>
        <w:ind w:left="4746"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60087558">
      <w:start w:val="1"/>
      <w:numFmt w:val="lowerLetter"/>
      <w:suff w:val="nothing"/>
      <w:lvlText w:val="%8."/>
      <w:lvlJc w:val="left"/>
      <w:pPr>
        <w:ind w:left="5466"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39EC93AE">
      <w:start w:val="1"/>
      <w:numFmt w:val="lowerRoman"/>
      <w:lvlText w:val="%9."/>
      <w:lvlJc w:val="left"/>
      <w:pPr>
        <w:tabs>
          <w:tab w:val="num" w:pos="6186"/>
        </w:tabs>
        <w:ind w:left="620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1D477610"/>
    <w:multiLevelType w:val="hybridMultilevel"/>
    <w:tmpl w:val="4A842F74"/>
    <w:numStyleLink w:val="Zaimportowanystyl22"/>
  </w:abstractNum>
  <w:abstractNum w:abstractNumId="34" w15:restartNumberingAfterBreak="0">
    <w:nsid w:val="1DEB7A1B"/>
    <w:multiLevelType w:val="multilevel"/>
    <w:tmpl w:val="460EDF80"/>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EDE6686"/>
    <w:multiLevelType w:val="hybridMultilevel"/>
    <w:tmpl w:val="EC806FB8"/>
    <w:styleLink w:val="Zaimportowanystyl45"/>
    <w:lvl w:ilvl="0" w:tplc="44BE9FCA">
      <w:start w:val="1"/>
      <w:numFmt w:val="lowerLetter"/>
      <w:lvlText w:val="%1)"/>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FBCDEDE">
      <w:start w:val="1"/>
      <w:numFmt w:val="lowerLetter"/>
      <w:lvlText w:val="%2."/>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9A84351E">
      <w:start w:val="1"/>
      <w:numFmt w:val="lowerRoman"/>
      <w:lvlText w:val="%3."/>
      <w:lvlJc w:val="left"/>
      <w:pPr>
        <w:ind w:left="365"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3E9C642E">
      <w:start w:val="1"/>
      <w:numFmt w:val="decimal"/>
      <w:lvlText w:val="%4."/>
      <w:lvlJc w:val="left"/>
      <w:pPr>
        <w:ind w:left="108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BA12B9C0">
      <w:start w:val="1"/>
      <w:numFmt w:val="lowerLetter"/>
      <w:lvlText w:val="%5."/>
      <w:lvlJc w:val="left"/>
      <w:pPr>
        <w:ind w:left="180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6EA069F8">
      <w:start w:val="1"/>
      <w:numFmt w:val="lowerRoman"/>
      <w:lvlText w:val="%6."/>
      <w:lvlJc w:val="left"/>
      <w:pPr>
        <w:ind w:left="2521"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AD008AC2">
      <w:start w:val="1"/>
      <w:numFmt w:val="decimal"/>
      <w:lvlText w:val="%7."/>
      <w:lvlJc w:val="left"/>
      <w:pPr>
        <w:ind w:left="324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DE68F48C">
      <w:start w:val="1"/>
      <w:numFmt w:val="lowerLetter"/>
      <w:lvlText w:val="%8."/>
      <w:lvlJc w:val="left"/>
      <w:pPr>
        <w:ind w:left="396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4394D5F2">
      <w:start w:val="1"/>
      <w:numFmt w:val="lowerRoman"/>
      <w:lvlText w:val="%9."/>
      <w:lvlJc w:val="left"/>
      <w:pPr>
        <w:ind w:left="4681"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00D5140"/>
    <w:multiLevelType w:val="hybridMultilevel"/>
    <w:tmpl w:val="42BA3440"/>
    <w:numStyleLink w:val="Zaimportowanystyl10"/>
  </w:abstractNum>
  <w:abstractNum w:abstractNumId="37" w15:restartNumberingAfterBreak="0">
    <w:nsid w:val="23C44E22"/>
    <w:multiLevelType w:val="multilevel"/>
    <w:tmpl w:val="5622B7C8"/>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3CC09F3"/>
    <w:multiLevelType w:val="hybridMultilevel"/>
    <w:tmpl w:val="AC2EF154"/>
    <w:styleLink w:val="Zaimportowanystyl32"/>
    <w:lvl w:ilvl="0" w:tplc="AE5CA4BC">
      <w:start w:val="1"/>
      <w:numFmt w:val="decimal"/>
      <w:lvlText w:val="%1)"/>
      <w:lvlJc w:val="left"/>
      <w:pPr>
        <w:ind w:left="113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8B6A3F4">
      <w:start w:val="1"/>
      <w:numFmt w:val="lowerLetter"/>
      <w:lvlText w:val="%2."/>
      <w:lvlJc w:val="left"/>
      <w:pPr>
        <w:ind w:left="185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4FE20DA8">
      <w:start w:val="1"/>
      <w:numFmt w:val="lowerRoman"/>
      <w:lvlText w:val="%3."/>
      <w:lvlJc w:val="left"/>
      <w:pPr>
        <w:ind w:left="257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6BC6113C">
      <w:start w:val="1"/>
      <w:numFmt w:val="decimal"/>
      <w:lvlText w:val="%4."/>
      <w:lvlJc w:val="left"/>
      <w:pPr>
        <w:ind w:left="329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A4F841F4">
      <w:start w:val="1"/>
      <w:numFmt w:val="lowerLetter"/>
      <w:lvlText w:val="%5."/>
      <w:lvlJc w:val="left"/>
      <w:pPr>
        <w:ind w:left="401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A82055EA">
      <w:start w:val="1"/>
      <w:numFmt w:val="lowerRoman"/>
      <w:lvlText w:val="%6."/>
      <w:lvlJc w:val="left"/>
      <w:pPr>
        <w:ind w:left="473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58F8AD24">
      <w:start w:val="1"/>
      <w:numFmt w:val="decimal"/>
      <w:lvlText w:val="%7."/>
      <w:lvlJc w:val="left"/>
      <w:pPr>
        <w:ind w:left="545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E394565C">
      <w:start w:val="1"/>
      <w:numFmt w:val="lowerLetter"/>
      <w:lvlText w:val="%8."/>
      <w:lvlJc w:val="left"/>
      <w:pPr>
        <w:ind w:left="617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767E1E0C">
      <w:start w:val="1"/>
      <w:numFmt w:val="lowerRoman"/>
      <w:lvlText w:val="%9."/>
      <w:lvlJc w:val="left"/>
      <w:pPr>
        <w:ind w:left="689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4C96790"/>
    <w:multiLevelType w:val="hybridMultilevel"/>
    <w:tmpl w:val="EE40D078"/>
    <w:numStyleLink w:val="Zaimportowanystyl15"/>
  </w:abstractNum>
  <w:abstractNum w:abstractNumId="40" w15:restartNumberingAfterBreak="0">
    <w:nsid w:val="25777694"/>
    <w:multiLevelType w:val="multilevel"/>
    <w:tmpl w:val="C2ACB2D4"/>
    <w:numStyleLink w:val="Zaimportowanystyl20"/>
  </w:abstractNum>
  <w:abstractNum w:abstractNumId="41" w15:restartNumberingAfterBreak="0">
    <w:nsid w:val="266406D1"/>
    <w:multiLevelType w:val="hybridMultilevel"/>
    <w:tmpl w:val="59B04DEE"/>
    <w:styleLink w:val="WWNum202"/>
    <w:lvl w:ilvl="0" w:tplc="F16419CE">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5D44614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8DA0D942">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3772738C">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5470C77C">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6974FB88">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2A206AF2">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30F0E44E">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408827FA">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42" w15:restartNumberingAfterBreak="0">
    <w:nsid w:val="26AE20DA"/>
    <w:multiLevelType w:val="hybridMultilevel"/>
    <w:tmpl w:val="ED3A7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6CF1C0F"/>
    <w:multiLevelType w:val="hybridMultilevel"/>
    <w:tmpl w:val="47F88D0E"/>
    <w:numStyleLink w:val="Zaimportowanystyl19"/>
  </w:abstractNum>
  <w:abstractNum w:abstractNumId="44" w15:restartNumberingAfterBreak="0">
    <w:nsid w:val="274377E2"/>
    <w:multiLevelType w:val="hybridMultilevel"/>
    <w:tmpl w:val="DEA60A1E"/>
    <w:styleLink w:val="Zaimportowanystyl3"/>
    <w:lvl w:ilvl="0" w:tplc="7C6EFB1A">
      <w:start w:val="1"/>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96F6F688">
      <w:start w:val="1"/>
      <w:numFmt w:val="lowerLetter"/>
      <w:lvlText w:val="%2."/>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4C28F23E">
      <w:start w:val="1"/>
      <w:numFmt w:val="lowerRoman"/>
      <w:lvlText w:val="%3."/>
      <w:lvlJc w:val="left"/>
      <w:pPr>
        <w:ind w:left="144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EE641520">
      <w:start w:val="1"/>
      <w:numFmt w:val="decimal"/>
      <w:lvlText w:val="%4."/>
      <w:lvlJc w:val="left"/>
      <w:pPr>
        <w:ind w:left="21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AEB6045C">
      <w:start w:val="1"/>
      <w:numFmt w:val="lowerLetter"/>
      <w:lvlText w:val="%5."/>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7A4AE976">
      <w:start w:val="1"/>
      <w:numFmt w:val="lowerRoman"/>
      <w:lvlText w:val="%6."/>
      <w:lvlJc w:val="left"/>
      <w:pPr>
        <w:ind w:left="360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D4CC3DD4">
      <w:start w:val="1"/>
      <w:numFmt w:val="decimal"/>
      <w:lvlText w:val="%7."/>
      <w:lvlJc w:val="left"/>
      <w:pPr>
        <w:ind w:left="43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521A066C">
      <w:start w:val="1"/>
      <w:numFmt w:val="lowerLetter"/>
      <w:lvlText w:val="%8."/>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A992BF36">
      <w:start w:val="1"/>
      <w:numFmt w:val="lowerRoman"/>
      <w:lvlText w:val="%9."/>
      <w:lvlJc w:val="left"/>
      <w:pPr>
        <w:ind w:left="576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5" w15:restartNumberingAfterBreak="0">
    <w:nsid w:val="275C2373"/>
    <w:multiLevelType w:val="multilevel"/>
    <w:tmpl w:val="9EA0004A"/>
    <w:styleLink w:val="Zaimportowanystyl43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004"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364"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084"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444"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164"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524"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244"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2B6C008F"/>
    <w:multiLevelType w:val="multilevel"/>
    <w:tmpl w:val="51466F76"/>
    <w:styleLink w:val="WWNum20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2B760028"/>
    <w:multiLevelType w:val="multilevel"/>
    <w:tmpl w:val="5C5A3A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BEC33DC"/>
    <w:multiLevelType w:val="hybridMultilevel"/>
    <w:tmpl w:val="6E30C320"/>
    <w:styleLink w:val="Zaimportowanystyl432"/>
    <w:lvl w:ilvl="0" w:tplc="44B40EF8">
      <w:start w:val="1"/>
      <w:numFmt w:val="lowerLetter"/>
      <w:lvlText w:val="%1)"/>
      <w:lvlJc w:val="left"/>
      <w:pPr>
        <w:tabs>
          <w:tab w:val="left" w:pos="2160"/>
        </w:tabs>
        <w:ind w:left="638" w:hanging="278"/>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B1EAFC16">
      <w:start w:val="1"/>
      <w:numFmt w:val="decimal"/>
      <w:lvlText w:val="%2."/>
      <w:lvlJc w:val="left"/>
      <w:pPr>
        <w:tabs>
          <w:tab w:val="left" w:pos="2160"/>
        </w:tabs>
        <w:ind w:left="278" w:hanging="278"/>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8BF26CDC">
      <w:start w:val="1"/>
      <w:numFmt w:val="decimal"/>
      <w:lvlText w:val="%3."/>
      <w:lvlJc w:val="left"/>
      <w:pPr>
        <w:tabs>
          <w:tab w:val="left" w:pos="2160"/>
        </w:tabs>
        <w:ind w:left="437" w:hanging="437"/>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960CD214">
      <w:start w:val="1"/>
      <w:numFmt w:val="decimal"/>
      <w:lvlText w:val="%4."/>
      <w:lvlJc w:val="left"/>
      <w:pPr>
        <w:tabs>
          <w:tab w:val="left" w:pos="2160"/>
        </w:tabs>
        <w:ind w:left="284"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C5CEE3B4">
      <w:start w:val="1"/>
      <w:numFmt w:val="decimal"/>
      <w:lvlText w:val="%5."/>
      <w:lvlJc w:val="left"/>
      <w:pPr>
        <w:tabs>
          <w:tab w:val="left" w:pos="2160"/>
        </w:tabs>
        <w:ind w:left="1004"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1B747B66">
      <w:start w:val="1"/>
      <w:numFmt w:val="decimal"/>
      <w:lvlText w:val="%6."/>
      <w:lvlJc w:val="left"/>
      <w:pPr>
        <w:tabs>
          <w:tab w:val="left" w:pos="2160"/>
        </w:tabs>
        <w:ind w:left="1724"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73E6992C">
      <w:start w:val="1"/>
      <w:numFmt w:val="decimal"/>
      <w:lvlText w:val="%7."/>
      <w:lvlJc w:val="left"/>
      <w:pPr>
        <w:tabs>
          <w:tab w:val="left" w:pos="2160"/>
        </w:tabs>
        <w:ind w:left="2444"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AC70C0A4">
      <w:start w:val="1"/>
      <w:numFmt w:val="decimal"/>
      <w:lvlText w:val="%8."/>
      <w:lvlJc w:val="left"/>
      <w:pPr>
        <w:tabs>
          <w:tab w:val="left" w:pos="2160"/>
        </w:tabs>
        <w:ind w:left="3164"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00507212">
      <w:start w:val="1"/>
      <w:numFmt w:val="decimal"/>
      <w:lvlText w:val="%9."/>
      <w:lvlJc w:val="left"/>
      <w:pPr>
        <w:tabs>
          <w:tab w:val="left" w:pos="2160"/>
        </w:tabs>
        <w:ind w:left="3884"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2CB54C81"/>
    <w:multiLevelType w:val="hybridMultilevel"/>
    <w:tmpl w:val="87566D40"/>
    <w:styleLink w:val="Zaimportowanystyl48"/>
    <w:lvl w:ilvl="0" w:tplc="C3AE6EF2">
      <w:start w:val="1"/>
      <w:numFmt w:val="decimal"/>
      <w:lvlText w:val="%1)"/>
      <w:lvlJc w:val="left"/>
      <w:pPr>
        <w:tabs>
          <w:tab w:val="left" w:pos="284"/>
          <w:tab w:val="left" w:pos="851"/>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4850F4">
      <w:start w:val="1"/>
      <w:numFmt w:val="lowerLetter"/>
      <w:lvlText w:val="%2."/>
      <w:lvlJc w:val="left"/>
      <w:pPr>
        <w:tabs>
          <w:tab w:val="left" w:pos="284"/>
          <w:tab w:val="left" w:pos="85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5AE340">
      <w:start w:val="1"/>
      <w:numFmt w:val="lowerRoman"/>
      <w:lvlText w:val="%3."/>
      <w:lvlJc w:val="left"/>
      <w:pPr>
        <w:tabs>
          <w:tab w:val="left" w:pos="284"/>
          <w:tab w:val="left" w:pos="851"/>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D386A9E">
      <w:start w:val="1"/>
      <w:numFmt w:val="decimal"/>
      <w:lvlText w:val="%4."/>
      <w:lvlJc w:val="left"/>
      <w:pPr>
        <w:tabs>
          <w:tab w:val="left" w:pos="284"/>
          <w:tab w:val="left" w:pos="85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5E0964">
      <w:start w:val="1"/>
      <w:numFmt w:val="lowerLetter"/>
      <w:lvlText w:val="%5."/>
      <w:lvlJc w:val="left"/>
      <w:pPr>
        <w:tabs>
          <w:tab w:val="left" w:pos="284"/>
          <w:tab w:val="left" w:pos="85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34A392">
      <w:start w:val="1"/>
      <w:numFmt w:val="lowerRoman"/>
      <w:lvlText w:val="%6."/>
      <w:lvlJc w:val="left"/>
      <w:pPr>
        <w:tabs>
          <w:tab w:val="left" w:pos="284"/>
          <w:tab w:val="left" w:pos="851"/>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CD27A60">
      <w:start w:val="1"/>
      <w:numFmt w:val="decimal"/>
      <w:lvlText w:val="%7."/>
      <w:lvlJc w:val="left"/>
      <w:pPr>
        <w:tabs>
          <w:tab w:val="left" w:pos="284"/>
          <w:tab w:val="left" w:pos="85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76FF5E">
      <w:start w:val="1"/>
      <w:numFmt w:val="lowerLetter"/>
      <w:lvlText w:val="%8."/>
      <w:lvlJc w:val="left"/>
      <w:pPr>
        <w:tabs>
          <w:tab w:val="left" w:pos="284"/>
          <w:tab w:val="left" w:pos="85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805A90">
      <w:start w:val="1"/>
      <w:numFmt w:val="lowerRoman"/>
      <w:lvlText w:val="%9."/>
      <w:lvlJc w:val="left"/>
      <w:pPr>
        <w:tabs>
          <w:tab w:val="left" w:pos="284"/>
          <w:tab w:val="left" w:pos="851"/>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2F644010"/>
    <w:multiLevelType w:val="hybridMultilevel"/>
    <w:tmpl w:val="D82E0132"/>
    <w:numStyleLink w:val="Zaimportowanystyl41"/>
  </w:abstractNum>
  <w:abstractNum w:abstractNumId="51" w15:restartNumberingAfterBreak="0">
    <w:nsid w:val="301F493C"/>
    <w:multiLevelType w:val="hybridMultilevel"/>
    <w:tmpl w:val="9398B3BE"/>
    <w:styleLink w:val="Zaimportowanystyl31"/>
    <w:lvl w:ilvl="0" w:tplc="2B56DF4A">
      <w:start w:val="1"/>
      <w:numFmt w:val="decimal"/>
      <w:lvlText w:val="%1)"/>
      <w:lvlJc w:val="left"/>
      <w:pPr>
        <w:ind w:left="113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02E6022">
      <w:start w:val="1"/>
      <w:numFmt w:val="lowerLetter"/>
      <w:lvlText w:val="%2."/>
      <w:lvlJc w:val="left"/>
      <w:pPr>
        <w:ind w:left="185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7296662E">
      <w:start w:val="1"/>
      <w:numFmt w:val="lowerRoman"/>
      <w:lvlText w:val="%3."/>
      <w:lvlJc w:val="left"/>
      <w:pPr>
        <w:ind w:left="257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59520FBA">
      <w:start w:val="1"/>
      <w:numFmt w:val="decimal"/>
      <w:lvlText w:val="%4."/>
      <w:lvlJc w:val="left"/>
      <w:pPr>
        <w:ind w:left="329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ABE880E8">
      <w:start w:val="1"/>
      <w:numFmt w:val="lowerLetter"/>
      <w:lvlText w:val="%5."/>
      <w:lvlJc w:val="left"/>
      <w:pPr>
        <w:ind w:left="401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ADCAA474">
      <w:start w:val="1"/>
      <w:numFmt w:val="lowerRoman"/>
      <w:lvlText w:val="%6."/>
      <w:lvlJc w:val="left"/>
      <w:pPr>
        <w:ind w:left="473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83ACD566">
      <w:start w:val="1"/>
      <w:numFmt w:val="decimal"/>
      <w:lvlText w:val="%7."/>
      <w:lvlJc w:val="left"/>
      <w:pPr>
        <w:ind w:left="545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5E40529C">
      <w:start w:val="1"/>
      <w:numFmt w:val="lowerLetter"/>
      <w:lvlText w:val="%8."/>
      <w:lvlJc w:val="left"/>
      <w:pPr>
        <w:ind w:left="617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9CA61EDA">
      <w:start w:val="1"/>
      <w:numFmt w:val="lowerRoman"/>
      <w:lvlText w:val="%9."/>
      <w:lvlJc w:val="left"/>
      <w:pPr>
        <w:ind w:left="689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306D6F66"/>
    <w:multiLevelType w:val="hybridMultilevel"/>
    <w:tmpl w:val="8D6033BC"/>
    <w:lvl w:ilvl="0" w:tplc="04150017">
      <w:start w:val="1"/>
      <w:numFmt w:val="lowerLetter"/>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1E42D9F"/>
    <w:multiLevelType w:val="multilevel"/>
    <w:tmpl w:val="A19C468A"/>
    <w:numStyleLink w:val="Zaimportowanystyl35"/>
  </w:abstractNum>
  <w:abstractNum w:abstractNumId="54" w15:restartNumberingAfterBreak="0">
    <w:nsid w:val="32604069"/>
    <w:multiLevelType w:val="hybridMultilevel"/>
    <w:tmpl w:val="DBD40560"/>
    <w:numStyleLink w:val="Zaimportowanystyl12"/>
  </w:abstractNum>
  <w:abstractNum w:abstractNumId="55" w15:restartNumberingAfterBreak="0">
    <w:nsid w:val="32AB7483"/>
    <w:multiLevelType w:val="hybridMultilevel"/>
    <w:tmpl w:val="365E2D04"/>
    <w:styleLink w:val="Zaimportowanystyl37"/>
    <w:lvl w:ilvl="0" w:tplc="581215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F0BB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C0D7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DA92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7A1D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FE1C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5491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BCAC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A668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33F57984"/>
    <w:multiLevelType w:val="hybridMultilevel"/>
    <w:tmpl w:val="29783BDC"/>
    <w:styleLink w:val="Zaimportowanystyl33"/>
    <w:lvl w:ilvl="0" w:tplc="C1AED7BA">
      <w:start w:val="1"/>
      <w:numFmt w:val="bullet"/>
      <w:lvlText w:val="-"/>
      <w:lvlJc w:val="left"/>
      <w:pPr>
        <w:ind w:left="113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D6CD52">
      <w:start w:val="1"/>
      <w:numFmt w:val="bullet"/>
      <w:lvlText w:val="o"/>
      <w:lvlJc w:val="left"/>
      <w:pPr>
        <w:ind w:left="185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8ACD66">
      <w:start w:val="1"/>
      <w:numFmt w:val="bullet"/>
      <w:lvlText w:val="▪"/>
      <w:lvlJc w:val="left"/>
      <w:pPr>
        <w:ind w:left="25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AC2FA2">
      <w:start w:val="1"/>
      <w:numFmt w:val="bullet"/>
      <w:lvlText w:val="·"/>
      <w:lvlJc w:val="left"/>
      <w:pPr>
        <w:ind w:left="329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82257C">
      <w:start w:val="1"/>
      <w:numFmt w:val="bullet"/>
      <w:lvlText w:val="o"/>
      <w:lvlJc w:val="left"/>
      <w:pPr>
        <w:ind w:left="401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2CCCEE">
      <w:start w:val="1"/>
      <w:numFmt w:val="bullet"/>
      <w:lvlText w:val="▪"/>
      <w:lvlJc w:val="left"/>
      <w:pPr>
        <w:ind w:left="473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563CAC">
      <w:start w:val="1"/>
      <w:numFmt w:val="bullet"/>
      <w:lvlText w:val="·"/>
      <w:lvlJc w:val="left"/>
      <w:pPr>
        <w:ind w:left="545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02D768">
      <w:start w:val="1"/>
      <w:numFmt w:val="bullet"/>
      <w:lvlText w:val="o"/>
      <w:lvlJc w:val="left"/>
      <w:pPr>
        <w:ind w:left="61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5E87E6">
      <w:start w:val="1"/>
      <w:numFmt w:val="bullet"/>
      <w:lvlText w:val="▪"/>
      <w:lvlJc w:val="left"/>
      <w:pPr>
        <w:ind w:left="68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405506B"/>
    <w:multiLevelType w:val="hybridMultilevel"/>
    <w:tmpl w:val="DBD40560"/>
    <w:styleLink w:val="Zaimportowanystyl12"/>
    <w:lvl w:ilvl="0" w:tplc="AA4E12EA">
      <w:start w:val="1"/>
      <w:numFmt w:val="decimal"/>
      <w:lvlText w:val="%1."/>
      <w:lvlJc w:val="left"/>
      <w:pPr>
        <w:ind w:left="426"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DA7A125E">
      <w:start w:val="1"/>
      <w:numFmt w:val="lowerLetter"/>
      <w:lvlText w:val="%2."/>
      <w:lvlJc w:val="left"/>
      <w:pPr>
        <w:ind w:left="100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280A4E9C">
      <w:start w:val="1"/>
      <w:numFmt w:val="lowerRoman"/>
      <w:lvlText w:val="%3."/>
      <w:lvlJc w:val="left"/>
      <w:pPr>
        <w:ind w:left="1724"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1610DFA6">
      <w:start w:val="1"/>
      <w:numFmt w:val="decimal"/>
      <w:lvlText w:val="%4."/>
      <w:lvlJc w:val="left"/>
      <w:pPr>
        <w:ind w:left="244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98AA1906">
      <w:start w:val="1"/>
      <w:numFmt w:val="lowerLetter"/>
      <w:lvlText w:val="%5."/>
      <w:lvlJc w:val="left"/>
      <w:pPr>
        <w:ind w:left="316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7F7C3458">
      <w:start w:val="1"/>
      <w:numFmt w:val="lowerRoman"/>
      <w:lvlText w:val="%6."/>
      <w:lvlJc w:val="left"/>
      <w:pPr>
        <w:ind w:left="3884"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A5CAB7CA">
      <w:start w:val="1"/>
      <w:numFmt w:val="decimal"/>
      <w:lvlText w:val="%7."/>
      <w:lvlJc w:val="left"/>
      <w:pPr>
        <w:ind w:left="460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385ECB84">
      <w:start w:val="1"/>
      <w:numFmt w:val="lowerLetter"/>
      <w:lvlText w:val="%8."/>
      <w:lvlJc w:val="left"/>
      <w:pPr>
        <w:ind w:left="532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1FB6E8B8">
      <w:start w:val="1"/>
      <w:numFmt w:val="lowerRoman"/>
      <w:lvlText w:val="%9."/>
      <w:lvlJc w:val="left"/>
      <w:pPr>
        <w:ind w:left="6044"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8" w15:restartNumberingAfterBreak="0">
    <w:nsid w:val="34167468"/>
    <w:multiLevelType w:val="multilevel"/>
    <w:tmpl w:val="FAB6D290"/>
    <w:styleLink w:val="WWNum1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9" w15:restartNumberingAfterBreak="0">
    <w:nsid w:val="355A72F8"/>
    <w:multiLevelType w:val="hybridMultilevel"/>
    <w:tmpl w:val="C7CC50A0"/>
    <w:numStyleLink w:val="Zaimportowanystyl21"/>
  </w:abstractNum>
  <w:abstractNum w:abstractNumId="60" w15:restartNumberingAfterBreak="0">
    <w:nsid w:val="35B92616"/>
    <w:multiLevelType w:val="multilevel"/>
    <w:tmpl w:val="C8F4F2BA"/>
    <w:styleLink w:val="Zaimportowanystyl28"/>
    <w:lvl w:ilvl="0">
      <w:start w:val="1"/>
      <w:numFmt w:val="decimal"/>
      <w:lvlText w:val="%1."/>
      <w:lvlJc w:val="left"/>
      <w:pPr>
        <w:ind w:left="510" w:hanging="51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76"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203" w:hanging="106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130" w:hanging="142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697" w:hanging="142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624" w:hanging="17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551" w:hanging="214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6118" w:hanging="214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376A2764"/>
    <w:multiLevelType w:val="hybridMultilevel"/>
    <w:tmpl w:val="86D2AE5A"/>
    <w:numStyleLink w:val="Zaimportowanystyl16"/>
  </w:abstractNum>
  <w:abstractNum w:abstractNumId="62" w15:restartNumberingAfterBreak="0">
    <w:nsid w:val="37F97B4E"/>
    <w:multiLevelType w:val="hybridMultilevel"/>
    <w:tmpl w:val="6A9EC49A"/>
    <w:numStyleLink w:val="Zaimportowanystyl61"/>
  </w:abstractNum>
  <w:abstractNum w:abstractNumId="63" w15:restartNumberingAfterBreak="0">
    <w:nsid w:val="39582B81"/>
    <w:multiLevelType w:val="hybridMultilevel"/>
    <w:tmpl w:val="5BB486AE"/>
    <w:styleLink w:val="Zaimportowanystyl6"/>
    <w:lvl w:ilvl="0" w:tplc="55C00668">
      <w:start w:val="1"/>
      <w:numFmt w:val="decimal"/>
      <w:lvlText w:val="%1."/>
      <w:lvlJc w:val="left"/>
      <w:pPr>
        <w:ind w:left="567"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313E8ADE">
      <w:start w:val="1"/>
      <w:numFmt w:val="lowerLetter"/>
      <w:lvlText w:val="%2."/>
      <w:lvlJc w:val="left"/>
      <w:pPr>
        <w:ind w:left="72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0C8CCEF8">
      <w:start w:val="1"/>
      <w:numFmt w:val="lowerRoman"/>
      <w:lvlText w:val="%3."/>
      <w:lvlJc w:val="left"/>
      <w:pPr>
        <w:ind w:left="144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8D42BA3E">
      <w:start w:val="1"/>
      <w:numFmt w:val="decimal"/>
      <w:lvlText w:val="%4."/>
      <w:lvlJc w:val="left"/>
      <w:pPr>
        <w:ind w:left="216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898E6C70">
      <w:start w:val="1"/>
      <w:numFmt w:val="lowerLetter"/>
      <w:lvlText w:val="%5."/>
      <w:lvlJc w:val="left"/>
      <w:pPr>
        <w:ind w:left="288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A21EC444">
      <w:start w:val="1"/>
      <w:numFmt w:val="lowerRoman"/>
      <w:lvlText w:val="%6."/>
      <w:lvlJc w:val="left"/>
      <w:pPr>
        <w:ind w:left="360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196CB7F8">
      <w:start w:val="1"/>
      <w:numFmt w:val="decimal"/>
      <w:lvlText w:val="%7."/>
      <w:lvlJc w:val="left"/>
      <w:pPr>
        <w:ind w:left="432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29761E5E">
      <w:start w:val="1"/>
      <w:numFmt w:val="lowerLetter"/>
      <w:lvlText w:val="%8."/>
      <w:lvlJc w:val="left"/>
      <w:pPr>
        <w:ind w:left="504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543E6806">
      <w:start w:val="1"/>
      <w:numFmt w:val="lowerRoman"/>
      <w:lvlText w:val="%9."/>
      <w:lvlJc w:val="left"/>
      <w:pPr>
        <w:ind w:left="576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4" w15:restartNumberingAfterBreak="0">
    <w:nsid w:val="3BA56C5F"/>
    <w:multiLevelType w:val="hybridMultilevel"/>
    <w:tmpl w:val="AE767764"/>
    <w:styleLink w:val="Zaimportowanystyl39"/>
    <w:lvl w:ilvl="0" w:tplc="B9849CA8">
      <w:start w:val="1"/>
      <w:numFmt w:val="lowerLetter"/>
      <w:lvlText w:val="%1)"/>
      <w:lvlJc w:val="left"/>
      <w:pPr>
        <w:ind w:left="987" w:hanging="278"/>
      </w:pPr>
      <w:rPr>
        <w:rFonts w:hAnsi="Arial Unicode MS"/>
        <w:caps w:val="0"/>
        <w:smallCaps w:val="0"/>
        <w:strike w:val="0"/>
        <w:dstrike w:val="0"/>
        <w:outline w:val="0"/>
        <w:emboss w:val="0"/>
        <w:imprint w:val="0"/>
        <w:spacing w:val="0"/>
        <w:w w:val="100"/>
        <w:kern w:val="0"/>
        <w:position w:val="0"/>
        <w:highlight w:val="none"/>
        <w:vertAlign w:val="baseline"/>
      </w:rPr>
    </w:lvl>
    <w:lvl w:ilvl="1" w:tplc="7A1021FA">
      <w:start w:val="1"/>
      <w:numFmt w:val="decimal"/>
      <w:lvlText w:val="%2)"/>
      <w:lvlJc w:val="left"/>
      <w:pPr>
        <w:ind w:left="426"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FFBEAA4E">
      <w:start w:val="1"/>
      <w:numFmt w:val="lowerRoman"/>
      <w:lvlText w:val="%3."/>
      <w:lvlJc w:val="left"/>
      <w:pPr>
        <w:ind w:left="801" w:hanging="622"/>
      </w:pPr>
      <w:rPr>
        <w:rFonts w:hAnsi="Arial Unicode MS"/>
        <w:caps w:val="0"/>
        <w:smallCaps w:val="0"/>
        <w:strike w:val="0"/>
        <w:dstrike w:val="0"/>
        <w:outline w:val="0"/>
        <w:emboss w:val="0"/>
        <w:imprint w:val="0"/>
        <w:spacing w:val="0"/>
        <w:w w:val="100"/>
        <w:kern w:val="0"/>
        <w:position w:val="0"/>
        <w:highlight w:val="none"/>
        <w:vertAlign w:val="baseline"/>
      </w:rPr>
    </w:lvl>
    <w:lvl w:ilvl="3" w:tplc="DDCC790E">
      <w:start w:val="1"/>
      <w:numFmt w:val="decimal"/>
      <w:lvlText w:val="%4."/>
      <w:lvlJc w:val="left"/>
      <w:pPr>
        <w:ind w:left="1521" w:hanging="680"/>
      </w:pPr>
      <w:rPr>
        <w:rFonts w:hAnsi="Arial Unicode MS"/>
        <w:caps w:val="0"/>
        <w:smallCaps w:val="0"/>
        <w:strike w:val="0"/>
        <w:dstrike w:val="0"/>
        <w:outline w:val="0"/>
        <w:emboss w:val="0"/>
        <w:imprint w:val="0"/>
        <w:spacing w:val="0"/>
        <w:w w:val="100"/>
        <w:kern w:val="0"/>
        <w:position w:val="0"/>
        <w:highlight w:val="none"/>
        <w:vertAlign w:val="baseline"/>
      </w:rPr>
    </w:lvl>
    <w:lvl w:ilvl="4" w:tplc="68EA6D9C">
      <w:start w:val="1"/>
      <w:numFmt w:val="lowerLetter"/>
      <w:lvlText w:val="%5."/>
      <w:lvlJc w:val="left"/>
      <w:pPr>
        <w:ind w:left="2241" w:hanging="668"/>
      </w:pPr>
      <w:rPr>
        <w:rFonts w:hAnsi="Arial Unicode MS"/>
        <w:caps w:val="0"/>
        <w:smallCaps w:val="0"/>
        <w:strike w:val="0"/>
        <w:dstrike w:val="0"/>
        <w:outline w:val="0"/>
        <w:emboss w:val="0"/>
        <w:imprint w:val="0"/>
        <w:spacing w:val="0"/>
        <w:w w:val="100"/>
        <w:kern w:val="0"/>
        <w:position w:val="0"/>
        <w:highlight w:val="none"/>
        <w:vertAlign w:val="baseline"/>
      </w:rPr>
    </w:lvl>
    <w:lvl w:ilvl="5" w:tplc="82DA79A0">
      <w:start w:val="1"/>
      <w:numFmt w:val="lowerRoman"/>
      <w:lvlText w:val="%6."/>
      <w:lvlJc w:val="left"/>
      <w:pPr>
        <w:ind w:left="2961" w:hanging="586"/>
      </w:pPr>
      <w:rPr>
        <w:rFonts w:hAnsi="Arial Unicode MS"/>
        <w:caps w:val="0"/>
        <w:smallCaps w:val="0"/>
        <w:strike w:val="0"/>
        <w:dstrike w:val="0"/>
        <w:outline w:val="0"/>
        <w:emboss w:val="0"/>
        <w:imprint w:val="0"/>
        <w:spacing w:val="0"/>
        <w:w w:val="100"/>
        <w:kern w:val="0"/>
        <w:position w:val="0"/>
        <w:highlight w:val="none"/>
        <w:vertAlign w:val="baseline"/>
      </w:rPr>
    </w:lvl>
    <w:lvl w:ilvl="6" w:tplc="4C18B364">
      <w:start w:val="1"/>
      <w:numFmt w:val="decimal"/>
      <w:lvlText w:val="%7."/>
      <w:lvlJc w:val="left"/>
      <w:pPr>
        <w:ind w:left="3681" w:hanging="644"/>
      </w:pPr>
      <w:rPr>
        <w:rFonts w:hAnsi="Arial Unicode MS"/>
        <w:caps w:val="0"/>
        <w:smallCaps w:val="0"/>
        <w:strike w:val="0"/>
        <w:dstrike w:val="0"/>
        <w:outline w:val="0"/>
        <w:emboss w:val="0"/>
        <w:imprint w:val="0"/>
        <w:spacing w:val="0"/>
        <w:w w:val="100"/>
        <w:kern w:val="0"/>
        <w:position w:val="0"/>
        <w:highlight w:val="none"/>
        <w:vertAlign w:val="baseline"/>
      </w:rPr>
    </w:lvl>
    <w:lvl w:ilvl="7" w:tplc="91ECB21C">
      <w:start w:val="1"/>
      <w:numFmt w:val="lowerLetter"/>
      <w:lvlText w:val="%8."/>
      <w:lvlJc w:val="left"/>
      <w:pPr>
        <w:ind w:left="4401" w:hanging="632"/>
      </w:pPr>
      <w:rPr>
        <w:rFonts w:hAnsi="Arial Unicode MS"/>
        <w:caps w:val="0"/>
        <w:smallCaps w:val="0"/>
        <w:strike w:val="0"/>
        <w:dstrike w:val="0"/>
        <w:outline w:val="0"/>
        <w:emboss w:val="0"/>
        <w:imprint w:val="0"/>
        <w:spacing w:val="0"/>
        <w:w w:val="100"/>
        <w:kern w:val="0"/>
        <w:position w:val="0"/>
        <w:highlight w:val="none"/>
        <w:vertAlign w:val="baseline"/>
      </w:rPr>
    </w:lvl>
    <w:lvl w:ilvl="8" w:tplc="82B6164C">
      <w:start w:val="1"/>
      <w:numFmt w:val="lowerRoman"/>
      <w:lvlText w:val="%9."/>
      <w:lvlJc w:val="left"/>
      <w:pPr>
        <w:ind w:left="5121" w:hanging="5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3C26393C"/>
    <w:multiLevelType w:val="hybridMultilevel"/>
    <w:tmpl w:val="AE767764"/>
    <w:numStyleLink w:val="Zaimportowanystyl39"/>
  </w:abstractNum>
  <w:abstractNum w:abstractNumId="66" w15:restartNumberingAfterBreak="0">
    <w:nsid w:val="3C9A2076"/>
    <w:multiLevelType w:val="multilevel"/>
    <w:tmpl w:val="1EF02AA8"/>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E7139DC"/>
    <w:multiLevelType w:val="multilevel"/>
    <w:tmpl w:val="E3E69E32"/>
    <w:lvl w:ilvl="0">
      <w:start w:val="15"/>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EC4352B"/>
    <w:multiLevelType w:val="hybridMultilevel"/>
    <w:tmpl w:val="05FE6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F4F6BEF"/>
    <w:multiLevelType w:val="hybridMultilevel"/>
    <w:tmpl w:val="3F029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F9048C4"/>
    <w:multiLevelType w:val="hybridMultilevel"/>
    <w:tmpl w:val="59B04DEE"/>
    <w:numStyleLink w:val="WWNum202"/>
  </w:abstractNum>
  <w:abstractNum w:abstractNumId="71" w15:restartNumberingAfterBreak="0">
    <w:nsid w:val="3FB7031E"/>
    <w:multiLevelType w:val="hybridMultilevel"/>
    <w:tmpl w:val="CD3624B6"/>
    <w:numStyleLink w:val="WWNum102"/>
  </w:abstractNum>
  <w:abstractNum w:abstractNumId="72" w15:restartNumberingAfterBreak="0">
    <w:nsid w:val="41034C99"/>
    <w:multiLevelType w:val="hybridMultilevel"/>
    <w:tmpl w:val="83363DAA"/>
    <w:styleLink w:val="Zaimportowanystyl1"/>
    <w:lvl w:ilvl="0" w:tplc="017EC0F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656630C">
      <w:start w:val="1"/>
      <w:numFmt w:val="lowerLetter"/>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5B02E22">
      <w:start w:val="1"/>
      <w:numFmt w:val="lowerRoman"/>
      <w:lvlText w:val="%3."/>
      <w:lvlJc w:val="left"/>
      <w:pPr>
        <w:ind w:left="1014"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4DC4E9CE">
      <w:start w:val="1"/>
      <w:numFmt w:val="decimal"/>
      <w:lvlText w:val="%4."/>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1F4B4CA">
      <w:start w:val="1"/>
      <w:numFmt w:val="lowerLetter"/>
      <w:lvlText w:val="%5."/>
      <w:lvlJc w:val="left"/>
      <w:pPr>
        <w:ind w:left="2454"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C801112">
      <w:start w:val="1"/>
      <w:numFmt w:val="lowerRoman"/>
      <w:lvlText w:val="%6."/>
      <w:lvlJc w:val="left"/>
      <w:pPr>
        <w:ind w:left="3174"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3522C84C">
      <w:start w:val="1"/>
      <w:numFmt w:val="decimal"/>
      <w:lvlText w:val="%7."/>
      <w:lvlJc w:val="left"/>
      <w:pPr>
        <w:ind w:left="389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F748E08">
      <w:start w:val="1"/>
      <w:numFmt w:val="lowerLetter"/>
      <w:lvlText w:val="%8."/>
      <w:lvlJc w:val="left"/>
      <w:pPr>
        <w:ind w:left="461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8AE4DEE">
      <w:start w:val="1"/>
      <w:numFmt w:val="lowerRoman"/>
      <w:lvlText w:val="%9."/>
      <w:lvlJc w:val="left"/>
      <w:pPr>
        <w:ind w:left="5334"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41493F7E"/>
    <w:multiLevelType w:val="multilevel"/>
    <w:tmpl w:val="C2ACB2D4"/>
    <w:styleLink w:val="Zaimportowanystyl20"/>
    <w:lvl w:ilvl="0">
      <w:start w:val="1"/>
      <w:numFmt w:val="decimal"/>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808" w:hanging="8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808" w:hanging="80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68" w:hanging="116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68" w:hanging="1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28" w:hanging="152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28" w:hanging="152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88" w:hanging="18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41A22E0C"/>
    <w:multiLevelType w:val="hybridMultilevel"/>
    <w:tmpl w:val="56BAAF8A"/>
    <w:lvl w:ilvl="0" w:tplc="D0AC09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74C12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4CB6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10FB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C0D4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068A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7A06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D02D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3EE9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42B1519C"/>
    <w:multiLevelType w:val="hybridMultilevel"/>
    <w:tmpl w:val="C7606504"/>
    <w:numStyleLink w:val="Zaimportowanystyl18"/>
  </w:abstractNum>
  <w:abstractNum w:abstractNumId="76" w15:restartNumberingAfterBreak="0">
    <w:nsid w:val="42DA6CD2"/>
    <w:multiLevelType w:val="hybridMultilevel"/>
    <w:tmpl w:val="B9406A96"/>
    <w:numStyleLink w:val="Zaimportowanystyl26"/>
  </w:abstractNum>
  <w:abstractNum w:abstractNumId="77" w15:restartNumberingAfterBreak="0">
    <w:nsid w:val="43A54FC9"/>
    <w:multiLevelType w:val="hybridMultilevel"/>
    <w:tmpl w:val="54DABFFE"/>
    <w:styleLink w:val="Zaimportowanystyl210"/>
    <w:lvl w:ilvl="0" w:tplc="FED6262C">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A9626E2">
      <w:start w:val="1"/>
      <w:numFmt w:val="lowerLetter"/>
      <w:lvlText w:val="%2."/>
      <w:lvlJc w:val="left"/>
      <w:pPr>
        <w:ind w:left="1547" w:hanging="260"/>
      </w:pPr>
      <w:rPr>
        <w:rFonts w:hAnsi="Arial Unicode MS"/>
        <w:caps w:val="0"/>
        <w:smallCaps w:val="0"/>
        <w:strike w:val="0"/>
        <w:dstrike w:val="0"/>
        <w:outline w:val="0"/>
        <w:emboss w:val="0"/>
        <w:imprint w:val="0"/>
        <w:spacing w:val="0"/>
        <w:w w:val="100"/>
        <w:kern w:val="0"/>
        <w:position w:val="0"/>
        <w:highlight w:val="none"/>
        <w:vertAlign w:val="baseline"/>
      </w:rPr>
    </w:lvl>
    <w:lvl w:ilvl="2" w:tplc="F13AE42E">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234C50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78E91F8">
      <w:start w:val="1"/>
      <w:numFmt w:val="decimal"/>
      <w:suff w:val="nothing"/>
      <w:lvlText w:val="%5."/>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5" w:tplc="7BD413B6">
      <w:start w:val="1"/>
      <w:numFmt w:val="decimal"/>
      <w:lvlText w:val="%6."/>
      <w:lvlJc w:val="left"/>
      <w:pPr>
        <w:ind w:left="654"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9AE68E0">
      <w:start w:val="1"/>
      <w:numFmt w:val="decimal"/>
      <w:lvlText w:val="%7."/>
      <w:lvlJc w:val="left"/>
      <w:pPr>
        <w:ind w:left="101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F8C9AB0">
      <w:start w:val="1"/>
      <w:numFmt w:val="decimal"/>
      <w:lvlText w:val="%8."/>
      <w:lvlJc w:val="left"/>
      <w:pPr>
        <w:ind w:left="137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0FCF1F4">
      <w:start w:val="1"/>
      <w:numFmt w:val="decimal"/>
      <w:lvlText w:val="%9."/>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44C03C6A"/>
    <w:multiLevelType w:val="hybridMultilevel"/>
    <w:tmpl w:val="D3EEEE12"/>
    <w:styleLink w:val="Zaimportowanystyl27"/>
    <w:lvl w:ilvl="0" w:tplc="D7708230">
      <w:start w:val="1"/>
      <w:numFmt w:val="lowerLetter"/>
      <w:suff w:val="nothing"/>
      <w:lvlText w:val="%1)"/>
      <w:lvlJc w:val="left"/>
      <w:pPr>
        <w:tabs>
          <w:tab w:val="left" w:pos="426"/>
        </w:tabs>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DEE2410C">
      <w:start w:val="1"/>
      <w:numFmt w:val="lowerLetter"/>
      <w:suff w:val="nothing"/>
      <w:lvlText w:val="%2."/>
      <w:lvlJc w:val="left"/>
      <w:pPr>
        <w:tabs>
          <w:tab w:val="left" w:pos="426"/>
        </w:tabs>
        <w:ind w:left="1287"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CABE6468">
      <w:start w:val="1"/>
      <w:numFmt w:val="lowerRoman"/>
      <w:lvlText w:val="%3."/>
      <w:lvlJc w:val="left"/>
      <w:pPr>
        <w:tabs>
          <w:tab w:val="left" w:pos="426"/>
          <w:tab w:val="num" w:pos="2007"/>
        </w:tabs>
        <w:ind w:left="2028"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578628FE">
      <w:start w:val="1"/>
      <w:numFmt w:val="decimal"/>
      <w:suff w:val="nothing"/>
      <w:lvlText w:val="%4."/>
      <w:lvlJc w:val="left"/>
      <w:pPr>
        <w:tabs>
          <w:tab w:val="left" w:pos="426"/>
        </w:tabs>
        <w:ind w:left="2727"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E652912E">
      <w:start w:val="1"/>
      <w:numFmt w:val="lowerLetter"/>
      <w:suff w:val="nothing"/>
      <w:lvlText w:val="%5."/>
      <w:lvlJc w:val="left"/>
      <w:pPr>
        <w:tabs>
          <w:tab w:val="left" w:pos="426"/>
        </w:tabs>
        <w:ind w:left="3447"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13481C26">
      <w:start w:val="1"/>
      <w:numFmt w:val="lowerRoman"/>
      <w:suff w:val="nothing"/>
      <w:lvlText w:val="%6."/>
      <w:lvlJc w:val="left"/>
      <w:pPr>
        <w:tabs>
          <w:tab w:val="left" w:pos="426"/>
        </w:tabs>
        <w:ind w:left="4146"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2B8E53BC">
      <w:start w:val="1"/>
      <w:numFmt w:val="decimal"/>
      <w:suff w:val="nothing"/>
      <w:lvlText w:val="%7."/>
      <w:lvlJc w:val="left"/>
      <w:pPr>
        <w:tabs>
          <w:tab w:val="left" w:pos="426"/>
        </w:tabs>
        <w:ind w:left="4887"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B292F6BA">
      <w:start w:val="1"/>
      <w:numFmt w:val="lowerLetter"/>
      <w:suff w:val="nothing"/>
      <w:lvlText w:val="%8."/>
      <w:lvlJc w:val="left"/>
      <w:pPr>
        <w:tabs>
          <w:tab w:val="left" w:pos="426"/>
        </w:tabs>
        <w:ind w:left="5607"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065A20F4">
      <w:start w:val="1"/>
      <w:numFmt w:val="lowerRoman"/>
      <w:suff w:val="nothing"/>
      <w:lvlText w:val="%9."/>
      <w:lvlJc w:val="left"/>
      <w:pPr>
        <w:tabs>
          <w:tab w:val="left" w:pos="426"/>
        </w:tabs>
        <w:ind w:left="6342"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455063F5"/>
    <w:multiLevelType w:val="multilevel"/>
    <w:tmpl w:val="9E467276"/>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bCs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0" w15:restartNumberingAfterBreak="0">
    <w:nsid w:val="4569018E"/>
    <w:multiLevelType w:val="hybridMultilevel"/>
    <w:tmpl w:val="C544616A"/>
    <w:styleLink w:val="Zaimportowanystyl50"/>
    <w:lvl w:ilvl="0" w:tplc="AF5E230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CC6D0B2">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F6884FFC">
      <w:start w:val="1"/>
      <w:numFmt w:val="lowerRoman"/>
      <w:lvlText w:val="%3."/>
      <w:lvlJc w:val="left"/>
      <w:pPr>
        <w:ind w:left="1349" w:hanging="660"/>
      </w:pPr>
      <w:rPr>
        <w:rFonts w:hAnsi="Arial Unicode MS"/>
        <w:caps w:val="0"/>
        <w:smallCaps w:val="0"/>
        <w:strike w:val="0"/>
        <w:dstrike w:val="0"/>
        <w:outline w:val="0"/>
        <w:emboss w:val="0"/>
        <w:imprint w:val="0"/>
        <w:spacing w:val="0"/>
        <w:w w:val="100"/>
        <w:kern w:val="0"/>
        <w:position w:val="0"/>
        <w:highlight w:val="none"/>
        <w:vertAlign w:val="baseline"/>
      </w:rPr>
    </w:lvl>
    <w:lvl w:ilvl="3" w:tplc="F4CAAE76">
      <w:start w:val="1"/>
      <w:numFmt w:val="decimal"/>
      <w:lvlText w:val="%4."/>
      <w:lvlJc w:val="left"/>
      <w:pPr>
        <w:ind w:left="2069"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6BF61700">
      <w:start w:val="1"/>
      <w:numFmt w:val="lowerLetter"/>
      <w:lvlText w:val="%5."/>
      <w:lvlJc w:val="left"/>
      <w:pPr>
        <w:ind w:left="2789"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AF9A1A3C">
      <w:start w:val="1"/>
      <w:numFmt w:val="lowerRoman"/>
      <w:lvlText w:val="%6."/>
      <w:lvlJc w:val="left"/>
      <w:pPr>
        <w:ind w:left="3509" w:hanging="660"/>
      </w:pPr>
      <w:rPr>
        <w:rFonts w:hAnsi="Arial Unicode MS"/>
        <w:caps w:val="0"/>
        <w:smallCaps w:val="0"/>
        <w:strike w:val="0"/>
        <w:dstrike w:val="0"/>
        <w:outline w:val="0"/>
        <w:emboss w:val="0"/>
        <w:imprint w:val="0"/>
        <w:spacing w:val="0"/>
        <w:w w:val="100"/>
        <w:kern w:val="0"/>
        <w:position w:val="0"/>
        <w:highlight w:val="none"/>
        <w:vertAlign w:val="baseline"/>
      </w:rPr>
    </w:lvl>
    <w:lvl w:ilvl="6" w:tplc="DBA4E180">
      <w:start w:val="1"/>
      <w:numFmt w:val="decimal"/>
      <w:lvlText w:val="%7."/>
      <w:lvlJc w:val="left"/>
      <w:pPr>
        <w:ind w:left="4229"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67A80C02">
      <w:start w:val="1"/>
      <w:numFmt w:val="lowerLetter"/>
      <w:lvlText w:val="%8."/>
      <w:lvlJc w:val="left"/>
      <w:pPr>
        <w:ind w:left="4949"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FCADC46">
      <w:start w:val="1"/>
      <w:numFmt w:val="lowerRoman"/>
      <w:lvlText w:val="%9."/>
      <w:lvlJc w:val="left"/>
      <w:pPr>
        <w:ind w:left="5669" w:hanging="6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465D2FE0"/>
    <w:multiLevelType w:val="multilevel"/>
    <w:tmpl w:val="C18251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469467D0"/>
    <w:multiLevelType w:val="hybridMultilevel"/>
    <w:tmpl w:val="DFB4BAEA"/>
    <w:styleLink w:val="Zaimportowanystyl57"/>
    <w:lvl w:ilvl="0" w:tplc="4CFE0CA0">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EE080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100274">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A54A836">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EE4D80">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083186">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3B0499E">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2AEAE8">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F45630">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469A37BF"/>
    <w:multiLevelType w:val="hybridMultilevel"/>
    <w:tmpl w:val="B9406A96"/>
    <w:styleLink w:val="Zaimportowanystyl26"/>
    <w:lvl w:ilvl="0" w:tplc="98DA62CA">
      <w:start w:val="1"/>
      <w:numFmt w:val="lowerLetter"/>
      <w:lvlText w:val="%1)"/>
      <w:lvlJc w:val="left"/>
      <w:pPr>
        <w:tabs>
          <w:tab w:val="left" w:pos="1276"/>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34B21AFC">
      <w:start w:val="1"/>
      <w:numFmt w:val="lowerLetter"/>
      <w:lvlText w:val="%2."/>
      <w:lvlJc w:val="left"/>
      <w:pPr>
        <w:ind w:left="1276"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74A07EE8">
      <w:start w:val="1"/>
      <w:numFmt w:val="lowerRoman"/>
      <w:lvlText w:val="%3."/>
      <w:lvlJc w:val="left"/>
      <w:pPr>
        <w:tabs>
          <w:tab w:val="left" w:pos="1276"/>
        </w:tabs>
        <w:ind w:left="2007"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0BE00D9A">
      <w:start w:val="1"/>
      <w:numFmt w:val="decimal"/>
      <w:lvlText w:val="%4."/>
      <w:lvlJc w:val="left"/>
      <w:pPr>
        <w:tabs>
          <w:tab w:val="left" w:pos="1276"/>
        </w:tabs>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4D7845B8">
      <w:start w:val="1"/>
      <w:numFmt w:val="lowerLetter"/>
      <w:lvlText w:val="%5."/>
      <w:lvlJc w:val="left"/>
      <w:pPr>
        <w:tabs>
          <w:tab w:val="left" w:pos="1276"/>
        </w:tabs>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33F83384">
      <w:start w:val="1"/>
      <w:numFmt w:val="lowerRoman"/>
      <w:lvlText w:val="%6."/>
      <w:lvlJc w:val="left"/>
      <w:pPr>
        <w:tabs>
          <w:tab w:val="left" w:pos="1276"/>
        </w:tabs>
        <w:ind w:left="4167"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D1EA81A2">
      <w:start w:val="1"/>
      <w:numFmt w:val="decimal"/>
      <w:lvlText w:val="%7."/>
      <w:lvlJc w:val="left"/>
      <w:pPr>
        <w:tabs>
          <w:tab w:val="left" w:pos="1276"/>
        </w:tabs>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A8BCB084">
      <w:start w:val="1"/>
      <w:numFmt w:val="lowerLetter"/>
      <w:lvlText w:val="%8."/>
      <w:lvlJc w:val="left"/>
      <w:pPr>
        <w:tabs>
          <w:tab w:val="left" w:pos="1276"/>
        </w:tabs>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58646CE">
      <w:start w:val="1"/>
      <w:numFmt w:val="lowerRoman"/>
      <w:lvlText w:val="%9."/>
      <w:lvlJc w:val="left"/>
      <w:pPr>
        <w:tabs>
          <w:tab w:val="left" w:pos="1276"/>
        </w:tabs>
        <w:ind w:left="6327"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47CC1CC3"/>
    <w:multiLevelType w:val="hybridMultilevel"/>
    <w:tmpl w:val="403CBDAE"/>
    <w:styleLink w:val="Zaimportowanystyl30"/>
    <w:lvl w:ilvl="0" w:tplc="3E64F02A">
      <w:start w:val="1"/>
      <w:numFmt w:val="decimal"/>
      <w:lvlText w:val="%1)"/>
      <w:lvlJc w:val="left"/>
      <w:pPr>
        <w:ind w:left="1134"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408E0BA2">
      <w:start w:val="1"/>
      <w:numFmt w:val="lowerLetter"/>
      <w:lvlText w:val="%2."/>
      <w:lvlJc w:val="left"/>
      <w:pPr>
        <w:ind w:left="17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FA1C96">
      <w:start w:val="1"/>
      <w:numFmt w:val="lowerRoman"/>
      <w:lvlText w:val="%3."/>
      <w:lvlJc w:val="left"/>
      <w:pPr>
        <w:ind w:left="248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EA28A7E">
      <w:start w:val="1"/>
      <w:numFmt w:val="decimal"/>
      <w:lvlText w:val="%4."/>
      <w:lvlJc w:val="left"/>
      <w:pPr>
        <w:ind w:left="32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2C41CC">
      <w:start w:val="1"/>
      <w:numFmt w:val="lowerLetter"/>
      <w:lvlText w:val="%5."/>
      <w:lvlJc w:val="left"/>
      <w:pPr>
        <w:ind w:left="39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1C3E96">
      <w:start w:val="1"/>
      <w:numFmt w:val="lowerRoman"/>
      <w:lvlText w:val="%6."/>
      <w:lvlJc w:val="left"/>
      <w:pPr>
        <w:ind w:left="464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F82BA2C">
      <w:start w:val="1"/>
      <w:numFmt w:val="decimal"/>
      <w:lvlText w:val="%7."/>
      <w:lvlJc w:val="left"/>
      <w:pPr>
        <w:ind w:left="53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68E8F6">
      <w:start w:val="1"/>
      <w:numFmt w:val="lowerLetter"/>
      <w:lvlText w:val="%8."/>
      <w:lvlJc w:val="left"/>
      <w:pPr>
        <w:ind w:left="60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2265B4">
      <w:start w:val="1"/>
      <w:numFmt w:val="lowerRoman"/>
      <w:lvlText w:val="%9."/>
      <w:lvlJc w:val="left"/>
      <w:pPr>
        <w:ind w:left="6804"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47E97691"/>
    <w:multiLevelType w:val="hybridMultilevel"/>
    <w:tmpl w:val="5A62D62C"/>
    <w:lvl w:ilvl="0" w:tplc="0BDEADE6">
      <w:start w:val="13"/>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48605B9B"/>
    <w:multiLevelType w:val="hybridMultilevel"/>
    <w:tmpl w:val="3366463E"/>
    <w:styleLink w:val="Zaimportowanystyl56"/>
    <w:lvl w:ilvl="0" w:tplc="1B22325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3029F2">
      <w:start w:val="1"/>
      <w:numFmt w:val="lowerLetter"/>
      <w:lvlText w:val="%2)"/>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A636AC">
      <w:start w:val="1"/>
      <w:numFmt w:val="lowerRoman"/>
      <w:lvlText w:val="%3."/>
      <w:lvlJc w:val="left"/>
      <w:pPr>
        <w:ind w:left="185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962EF9A">
      <w:start w:val="1"/>
      <w:numFmt w:val="decimal"/>
      <w:lvlText w:val="%4."/>
      <w:lvlJc w:val="left"/>
      <w:pPr>
        <w:ind w:left="257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CA7D2C">
      <w:start w:val="1"/>
      <w:numFmt w:val="lowerLetter"/>
      <w:lvlText w:val="%5."/>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F0D9BC">
      <w:start w:val="1"/>
      <w:numFmt w:val="lowerRoman"/>
      <w:lvlText w:val="%6."/>
      <w:lvlJc w:val="left"/>
      <w:pPr>
        <w:ind w:left="401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663838">
      <w:start w:val="1"/>
      <w:numFmt w:val="decimal"/>
      <w:lvlText w:val="%7."/>
      <w:lvlJc w:val="left"/>
      <w:pPr>
        <w:ind w:left="473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1295E2">
      <w:start w:val="1"/>
      <w:numFmt w:val="lowerLetter"/>
      <w:lvlText w:val="%8."/>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201FA2">
      <w:start w:val="1"/>
      <w:numFmt w:val="lowerRoman"/>
      <w:lvlText w:val="%9."/>
      <w:lvlJc w:val="left"/>
      <w:pPr>
        <w:ind w:left="6174"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48B22752"/>
    <w:multiLevelType w:val="hybridMultilevel"/>
    <w:tmpl w:val="42122948"/>
    <w:styleLink w:val="Zaimportowanystyl44"/>
    <w:lvl w:ilvl="0" w:tplc="2D8CCFE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36EDE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2675D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4FE24E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D7A11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C0500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B5AF8E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8E90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46DC0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49EE7A9D"/>
    <w:multiLevelType w:val="multilevel"/>
    <w:tmpl w:val="174619A6"/>
    <w:styleLink w:val="WWNum32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644" w:hanging="64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644" w:hanging="644"/>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04" w:hanging="1004"/>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04" w:hanging="1004"/>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364" w:hanging="1364"/>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364" w:hanging="136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724" w:hanging="172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4ABE2152"/>
    <w:multiLevelType w:val="hybridMultilevel"/>
    <w:tmpl w:val="FFE20E9C"/>
    <w:styleLink w:val="Zaimportowanystyl51"/>
    <w:lvl w:ilvl="0" w:tplc="DCD8DE4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C7E662A">
      <w:start w:val="1"/>
      <w:numFmt w:val="decimal"/>
      <w:lvlText w:val="%2)"/>
      <w:lvlJc w:val="left"/>
      <w:pPr>
        <w:tabs>
          <w:tab w:val="left" w:pos="851"/>
        </w:tabs>
        <w:ind w:left="426"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CC2E90E6">
      <w:start w:val="1"/>
      <w:numFmt w:val="lowerRoman"/>
      <w:lvlText w:val="%3."/>
      <w:lvlJc w:val="left"/>
      <w:pPr>
        <w:tabs>
          <w:tab w:val="left" w:pos="851"/>
        </w:tabs>
        <w:ind w:left="1146"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64488274">
      <w:start w:val="1"/>
      <w:numFmt w:val="decimal"/>
      <w:lvlText w:val="%4."/>
      <w:lvlJc w:val="left"/>
      <w:pPr>
        <w:tabs>
          <w:tab w:val="left" w:pos="851"/>
        </w:tabs>
        <w:ind w:left="1866"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3FCD552">
      <w:start w:val="1"/>
      <w:numFmt w:val="lowerLetter"/>
      <w:lvlText w:val="%5."/>
      <w:lvlJc w:val="left"/>
      <w:pPr>
        <w:tabs>
          <w:tab w:val="left" w:pos="851"/>
        </w:tabs>
        <w:ind w:left="2586"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265E641A">
      <w:start w:val="1"/>
      <w:numFmt w:val="lowerRoman"/>
      <w:lvlText w:val="%6."/>
      <w:lvlJc w:val="left"/>
      <w:pPr>
        <w:tabs>
          <w:tab w:val="left" w:pos="851"/>
        </w:tabs>
        <w:ind w:left="3306"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99C0D080">
      <w:start w:val="1"/>
      <w:numFmt w:val="decimal"/>
      <w:lvlText w:val="%7."/>
      <w:lvlJc w:val="left"/>
      <w:pPr>
        <w:tabs>
          <w:tab w:val="left" w:pos="851"/>
        </w:tabs>
        <w:ind w:left="4026"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FBA448A">
      <w:start w:val="1"/>
      <w:numFmt w:val="lowerLetter"/>
      <w:lvlText w:val="%8."/>
      <w:lvlJc w:val="left"/>
      <w:pPr>
        <w:tabs>
          <w:tab w:val="left" w:pos="851"/>
        </w:tabs>
        <w:ind w:left="4746"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ED66E932">
      <w:start w:val="1"/>
      <w:numFmt w:val="lowerRoman"/>
      <w:lvlText w:val="%9."/>
      <w:lvlJc w:val="left"/>
      <w:pPr>
        <w:tabs>
          <w:tab w:val="left" w:pos="851"/>
        </w:tabs>
        <w:ind w:left="5466"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4C0F2A30"/>
    <w:multiLevelType w:val="hybridMultilevel"/>
    <w:tmpl w:val="47F88D0E"/>
    <w:styleLink w:val="Zaimportowanystyl19"/>
    <w:lvl w:ilvl="0" w:tplc="CC0439C6">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3E689C">
      <w:start w:val="1"/>
      <w:numFmt w:val="bullet"/>
      <w:lvlText w:val="o"/>
      <w:lvlJc w:val="left"/>
      <w:pPr>
        <w:ind w:left="100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E48C2E">
      <w:start w:val="1"/>
      <w:numFmt w:val="bullet"/>
      <w:lvlText w:val="▪"/>
      <w:lvlJc w:val="left"/>
      <w:pPr>
        <w:ind w:left="172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747FC0">
      <w:start w:val="1"/>
      <w:numFmt w:val="bullet"/>
      <w:lvlText w:val="·"/>
      <w:lvlJc w:val="left"/>
      <w:pPr>
        <w:ind w:left="2444"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5A1B26">
      <w:start w:val="1"/>
      <w:numFmt w:val="bullet"/>
      <w:lvlText w:val="o"/>
      <w:lvlJc w:val="left"/>
      <w:pPr>
        <w:ind w:left="316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ECB53E">
      <w:start w:val="1"/>
      <w:numFmt w:val="bullet"/>
      <w:lvlText w:val="▪"/>
      <w:lvlJc w:val="left"/>
      <w:pPr>
        <w:ind w:left="388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FE7ABE">
      <w:start w:val="1"/>
      <w:numFmt w:val="bullet"/>
      <w:lvlText w:val="·"/>
      <w:lvlJc w:val="left"/>
      <w:pPr>
        <w:ind w:left="4604"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FEB9F6">
      <w:start w:val="1"/>
      <w:numFmt w:val="bullet"/>
      <w:lvlText w:val="o"/>
      <w:lvlJc w:val="left"/>
      <w:pPr>
        <w:ind w:left="532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968E3E">
      <w:start w:val="1"/>
      <w:numFmt w:val="bullet"/>
      <w:lvlText w:val="▪"/>
      <w:lvlJc w:val="left"/>
      <w:pPr>
        <w:ind w:left="604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4E0A201F"/>
    <w:multiLevelType w:val="multilevel"/>
    <w:tmpl w:val="811CAFAC"/>
    <w:styleLink w:val="Zaimportowanystyl38"/>
    <w:lvl w:ilvl="0">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518B7578"/>
    <w:multiLevelType w:val="hybridMultilevel"/>
    <w:tmpl w:val="178E1360"/>
    <w:numStyleLink w:val="Zaimportowanystyl14"/>
  </w:abstractNum>
  <w:abstractNum w:abstractNumId="93" w15:restartNumberingAfterBreak="0">
    <w:nsid w:val="5334401B"/>
    <w:multiLevelType w:val="hybridMultilevel"/>
    <w:tmpl w:val="25E8BB58"/>
    <w:styleLink w:val="Zaimportowanystyl59"/>
    <w:lvl w:ilvl="0" w:tplc="9A6A4372">
      <w:start w:val="1"/>
      <w:numFmt w:val="decimal"/>
      <w:lvlText w:val="%1)"/>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798ED20">
      <w:start w:val="1"/>
      <w:numFmt w:val="lowerLetter"/>
      <w:suff w:val="nothing"/>
      <w:lvlText w:val="%2."/>
      <w:lvlJc w:val="left"/>
      <w:pPr>
        <w:ind w:left="115" w:hanging="1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AA8E7ADC">
      <w:start w:val="1"/>
      <w:numFmt w:val="lowerRoman"/>
      <w:lvlText w:val="%3."/>
      <w:lvlJc w:val="left"/>
      <w:pPr>
        <w:ind w:left="1014"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D318ED26">
      <w:start w:val="1"/>
      <w:numFmt w:val="decimal"/>
      <w:lvlText w:val="%4."/>
      <w:lvlJc w:val="left"/>
      <w:pPr>
        <w:ind w:left="173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7772ED98">
      <w:start w:val="1"/>
      <w:numFmt w:val="lowerLetter"/>
      <w:lvlText w:val="%5."/>
      <w:lvlJc w:val="left"/>
      <w:pPr>
        <w:ind w:left="245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944A5D76">
      <w:start w:val="1"/>
      <w:numFmt w:val="lowerRoman"/>
      <w:lvlText w:val="%6."/>
      <w:lvlJc w:val="left"/>
      <w:pPr>
        <w:ind w:left="3174"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D9A8A09A">
      <w:start w:val="1"/>
      <w:numFmt w:val="decimal"/>
      <w:lvlText w:val="%7."/>
      <w:lvlJc w:val="left"/>
      <w:pPr>
        <w:ind w:left="389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E678109E">
      <w:start w:val="1"/>
      <w:numFmt w:val="lowerLetter"/>
      <w:lvlText w:val="%8."/>
      <w:lvlJc w:val="left"/>
      <w:pPr>
        <w:ind w:left="461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CDA85244">
      <w:start w:val="1"/>
      <w:numFmt w:val="lowerRoman"/>
      <w:lvlText w:val="%9."/>
      <w:lvlJc w:val="left"/>
      <w:pPr>
        <w:ind w:left="5334"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94" w15:restartNumberingAfterBreak="0">
    <w:nsid w:val="5459204A"/>
    <w:multiLevelType w:val="hybridMultilevel"/>
    <w:tmpl w:val="CD3624B6"/>
    <w:styleLink w:val="WWNum102"/>
    <w:lvl w:ilvl="0" w:tplc="B8F87B0C">
      <w:start w:val="1"/>
      <w:numFmt w:val="lowerLetter"/>
      <w:lvlText w:val="%1)"/>
      <w:lvlJc w:val="left"/>
      <w:pPr>
        <w:ind w:left="567" w:hanging="42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0358BABC">
      <w:start w:val="1"/>
      <w:numFmt w:val="lowerLetter"/>
      <w:lvlText w:val="%2."/>
      <w:lvlJc w:val="left"/>
      <w:pPr>
        <w:ind w:left="1287" w:hanging="42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6CBE24A2">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B1B87B88">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76B4403E">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F4DE8800">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F5823B7E">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A1142D0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D18474C8">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95" w15:restartNumberingAfterBreak="0">
    <w:nsid w:val="559A3518"/>
    <w:multiLevelType w:val="hybridMultilevel"/>
    <w:tmpl w:val="1F6018FA"/>
    <w:numStyleLink w:val="Zaimportowanystyl411"/>
  </w:abstractNum>
  <w:abstractNum w:abstractNumId="96" w15:restartNumberingAfterBreak="0">
    <w:nsid w:val="56C50F89"/>
    <w:multiLevelType w:val="hybridMultilevel"/>
    <w:tmpl w:val="FCC0D4E4"/>
    <w:styleLink w:val="WWNum101"/>
    <w:lvl w:ilvl="0" w:tplc="086A4736">
      <w:start w:val="1"/>
      <w:numFmt w:val="decimal"/>
      <w:lvlText w:val="%1."/>
      <w:lvlJc w:val="left"/>
      <w:pPr>
        <w:ind w:left="248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68165C">
      <w:start w:val="1"/>
      <w:numFmt w:val="lowerLetter"/>
      <w:lvlText w:val="%2."/>
      <w:lvlJc w:val="left"/>
      <w:pPr>
        <w:ind w:left="32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0E8D9A">
      <w:start w:val="1"/>
      <w:numFmt w:val="lowerRoman"/>
      <w:lvlText w:val="%3."/>
      <w:lvlJc w:val="left"/>
      <w:pPr>
        <w:ind w:left="392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12CD4E2">
      <w:start w:val="1"/>
      <w:numFmt w:val="decimal"/>
      <w:lvlText w:val="%4."/>
      <w:lvlJc w:val="left"/>
      <w:pPr>
        <w:ind w:left="46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0CCEF4">
      <w:start w:val="1"/>
      <w:numFmt w:val="lowerLetter"/>
      <w:lvlText w:val="%5."/>
      <w:lvlJc w:val="left"/>
      <w:pPr>
        <w:ind w:left="53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CA77CC">
      <w:start w:val="1"/>
      <w:numFmt w:val="lowerRoman"/>
      <w:lvlText w:val="%6."/>
      <w:lvlJc w:val="left"/>
      <w:pPr>
        <w:ind w:left="608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8A203C8">
      <w:start w:val="1"/>
      <w:numFmt w:val="decimal"/>
      <w:lvlText w:val="%7."/>
      <w:lvlJc w:val="left"/>
      <w:pPr>
        <w:ind w:left="68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B8BD9A">
      <w:start w:val="1"/>
      <w:numFmt w:val="lowerLetter"/>
      <w:lvlText w:val="%8."/>
      <w:lvlJc w:val="left"/>
      <w:pPr>
        <w:ind w:left="75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F6F22A">
      <w:start w:val="1"/>
      <w:numFmt w:val="lowerRoman"/>
      <w:lvlText w:val="%9."/>
      <w:lvlJc w:val="left"/>
      <w:pPr>
        <w:ind w:left="824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5A6D41A4"/>
    <w:multiLevelType w:val="hybridMultilevel"/>
    <w:tmpl w:val="060C494C"/>
    <w:styleLink w:val="Zaimportowanystyl310"/>
    <w:lvl w:ilvl="0" w:tplc="4BF09EA2">
      <w:start w:val="1"/>
      <w:numFmt w:val="decimal"/>
      <w:lvlText w:val="%1."/>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EFCAF10">
      <w:start w:val="1"/>
      <w:numFmt w:val="lowerLetter"/>
      <w:lvlText w:val="%2."/>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743452E4">
      <w:start w:val="1"/>
      <w:numFmt w:val="lowerRoman"/>
      <w:lvlText w:val="%3."/>
      <w:lvlJc w:val="left"/>
      <w:pPr>
        <w:ind w:left="1014"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75F22758">
      <w:start w:val="1"/>
      <w:numFmt w:val="decimal"/>
      <w:lvlText w:val="%4."/>
      <w:lvlJc w:val="left"/>
      <w:pPr>
        <w:ind w:left="173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BFC2EFDC">
      <w:start w:val="1"/>
      <w:numFmt w:val="lowerLetter"/>
      <w:lvlText w:val="%5."/>
      <w:lvlJc w:val="left"/>
      <w:pPr>
        <w:ind w:left="245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6320255E">
      <w:start w:val="1"/>
      <w:numFmt w:val="lowerRoman"/>
      <w:lvlText w:val="%6."/>
      <w:lvlJc w:val="left"/>
      <w:pPr>
        <w:ind w:left="3174"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F9840656">
      <w:start w:val="1"/>
      <w:numFmt w:val="decimal"/>
      <w:lvlText w:val="%7."/>
      <w:lvlJc w:val="left"/>
      <w:pPr>
        <w:ind w:left="389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7520C56E">
      <w:start w:val="1"/>
      <w:numFmt w:val="lowerLetter"/>
      <w:lvlText w:val="%8."/>
      <w:lvlJc w:val="left"/>
      <w:pPr>
        <w:ind w:left="461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920EB948">
      <w:start w:val="1"/>
      <w:numFmt w:val="lowerRoman"/>
      <w:lvlText w:val="%9."/>
      <w:lvlJc w:val="left"/>
      <w:pPr>
        <w:ind w:left="5334"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98" w15:restartNumberingAfterBreak="0">
    <w:nsid w:val="5AD02131"/>
    <w:multiLevelType w:val="hybridMultilevel"/>
    <w:tmpl w:val="2E70DF38"/>
    <w:numStyleLink w:val="Zaimportowanystyl71"/>
  </w:abstractNum>
  <w:abstractNum w:abstractNumId="99" w15:restartNumberingAfterBreak="0">
    <w:nsid w:val="5B0A5A66"/>
    <w:multiLevelType w:val="hybridMultilevel"/>
    <w:tmpl w:val="F348AD8E"/>
    <w:styleLink w:val="Zaimportowanystyl351"/>
    <w:lvl w:ilvl="0" w:tplc="692E7498">
      <w:start w:val="1"/>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57189638">
      <w:start w:val="1"/>
      <w:numFmt w:val="lowerLetter"/>
      <w:lvlText w:val="%2."/>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7584ED58">
      <w:start w:val="1"/>
      <w:numFmt w:val="lowerRoman"/>
      <w:lvlText w:val="%3."/>
      <w:lvlJc w:val="left"/>
      <w:pPr>
        <w:ind w:left="144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0360C3F8">
      <w:start w:val="1"/>
      <w:numFmt w:val="decimal"/>
      <w:lvlText w:val="%4."/>
      <w:lvlJc w:val="left"/>
      <w:pPr>
        <w:ind w:left="21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AEB606C8">
      <w:start w:val="1"/>
      <w:numFmt w:val="lowerLetter"/>
      <w:lvlText w:val="%5."/>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6832A702">
      <w:start w:val="1"/>
      <w:numFmt w:val="lowerRoman"/>
      <w:lvlText w:val="%6."/>
      <w:lvlJc w:val="left"/>
      <w:pPr>
        <w:ind w:left="360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911C4214">
      <w:start w:val="1"/>
      <w:numFmt w:val="decimal"/>
      <w:lvlText w:val="%7."/>
      <w:lvlJc w:val="left"/>
      <w:pPr>
        <w:ind w:left="43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74E6387E">
      <w:start w:val="1"/>
      <w:numFmt w:val="lowerLetter"/>
      <w:lvlText w:val="%8."/>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B812273C">
      <w:start w:val="1"/>
      <w:numFmt w:val="lowerRoman"/>
      <w:lvlText w:val="%9."/>
      <w:lvlJc w:val="left"/>
      <w:pPr>
        <w:ind w:left="576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0" w15:restartNumberingAfterBreak="0">
    <w:nsid w:val="5C3A79BE"/>
    <w:multiLevelType w:val="hybridMultilevel"/>
    <w:tmpl w:val="88C8D05E"/>
    <w:numStyleLink w:val="Zaimportowanystyl40"/>
  </w:abstractNum>
  <w:abstractNum w:abstractNumId="101" w15:restartNumberingAfterBreak="0">
    <w:nsid w:val="5FC72F95"/>
    <w:multiLevelType w:val="hybridMultilevel"/>
    <w:tmpl w:val="3702BDE6"/>
    <w:lvl w:ilvl="0" w:tplc="DA848650">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02" w15:restartNumberingAfterBreak="0">
    <w:nsid w:val="60C22FF6"/>
    <w:multiLevelType w:val="hybridMultilevel"/>
    <w:tmpl w:val="42BA3440"/>
    <w:styleLink w:val="Zaimportowanystyl10"/>
    <w:lvl w:ilvl="0" w:tplc="C6508372">
      <w:start w:val="1"/>
      <w:numFmt w:val="decimal"/>
      <w:lvlText w:val="%1)"/>
      <w:lvlJc w:val="left"/>
      <w:pPr>
        <w:ind w:left="56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505432A6">
      <w:start w:val="1"/>
      <w:numFmt w:val="lowerLetter"/>
      <w:lvlText w:val="%2."/>
      <w:lvlJc w:val="left"/>
      <w:pPr>
        <w:ind w:left="12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770EAE7A">
      <w:start w:val="1"/>
      <w:numFmt w:val="lowerRoman"/>
      <w:lvlText w:val="%3."/>
      <w:lvlJc w:val="left"/>
      <w:pPr>
        <w:ind w:left="2007"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3" w:tplc="F46A29EE">
      <w:start w:val="1"/>
      <w:numFmt w:val="decimal"/>
      <w:lvlText w:val="%4."/>
      <w:lvlJc w:val="left"/>
      <w:pPr>
        <w:ind w:left="272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F77E63AA">
      <w:start w:val="1"/>
      <w:numFmt w:val="lowerLetter"/>
      <w:lvlText w:val="%5."/>
      <w:lvlJc w:val="left"/>
      <w:pPr>
        <w:ind w:left="344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08424916">
      <w:start w:val="1"/>
      <w:numFmt w:val="lowerRoman"/>
      <w:lvlText w:val="%6."/>
      <w:lvlJc w:val="left"/>
      <w:pPr>
        <w:ind w:left="4167"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6" w:tplc="2FE6D3B6">
      <w:start w:val="1"/>
      <w:numFmt w:val="decimal"/>
      <w:lvlText w:val="%7."/>
      <w:lvlJc w:val="left"/>
      <w:pPr>
        <w:ind w:left="48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9AF07312">
      <w:start w:val="1"/>
      <w:numFmt w:val="lowerLetter"/>
      <w:lvlText w:val="%8."/>
      <w:lvlJc w:val="left"/>
      <w:pPr>
        <w:ind w:left="560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DBD070CE">
      <w:start w:val="1"/>
      <w:numFmt w:val="lowerRoman"/>
      <w:lvlText w:val="%9."/>
      <w:lvlJc w:val="left"/>
      <w:pPr>
        <w:ind w:left="6327" w:hanging="36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61BD5690"/>
    <w:multiLevelType w:val="hybridMultilevel"/>
    <w:tmpl w:val="1F6018FA"/>
    <w:styleLink w:val="Zaimportowanystyl411"/>
    <w:lvl w:ilvl="0" w:tplc="7B8895BC">
      <w:start w:val="1"/>
      <w:numFmt w:val="decimal"/>
      <w:lvlText w:val="%1)"/>
      <w:lvlJc w:val="left"/>
      <w:pPr>
        <w:ind w:left="785" w:hanging="218"/>
      </w:pPr>
      <w:rPr>
        <w:rFonts w:hAnsi="Arial Unicode MS"/>
        <w:caps w:val="0"/>
        <w:smallCaps w:val="0"/>
        <w:strike w:val="0"/>
        <w:dstrike w:val="0"/>
        <w:outline w:val="0"/>
        <w:emboss w:val="0"/>
        <w:imprint w:val="0"/>
        <w:spacing w:val="0"/>
        <w:w w:val="100"/>
        <w:kern w:val="0"/>
        <w:position w:val="0"/>
        <w:highlight w:val="none"/>
        <w:vertAlign w:val="baseline"/>
      </w:rPr>
    </w:lvl>
    <w:lvl w:ilvl="1" w:tplc="CA5EF6F4">
      <w:start w:val="1"/>
      <w:numFmt w:val="lowerLetter"/>
      <w:lvlText w:val="%2."/>
      <w:lvlJc w:val="left"/>
      <w:pPr>
        <w:ind w:left="1487" w:hanging="200"/>
      </w:pPr>
      <w:rPr>
        <w:rFonts w:hAnsi="Arial Unicode MS"/>
        <w:caps w:val="0"/>
        <w:smallCaps w:val="0"/>
        <w:strike w:val="0"/>
        <w:dstrike w:val="0"/>
        <w:outline w:val="0"/>
        <w:emboss w:val="0"/>
        <w:imprint w:val="0"/>
        <w:spacing w:val="0"/>
        <w:w w:val="100"/>
        <w:kern w:val="0"/>
        <w:position w:val="0"/>
        <w:highlight w:val="none"/>
        <w:vertAlign w:val="baseline"/>
      </w:rPr>
    </w:lvl>
    <w:lvl w:ilvl="2" w:tplc="B754A3E4">
      <w:start w:val="1"/>
      <w:numFmt w:val="decimal"/>
      <w:lvlText w:val="%3."/>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C9EC532">
      <w:start w:val="1"/>
      <w:numFmt w:val="decimal"/>
      <w:lvlText w:val="%4."/>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9FF88D10">
      <w:start w:val="1"/>
      <w:numFmt w:val="decimal"/>
      <w:suff w:val="nothing"/>
      <w:lvlText w:val="%5."/>
      <w:lvlJc w:val="left"/>
      <w:pPr>
        <w:ind w:left="115" w:hanging="1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2F1A7AFE">
      <w:start w:val="1"/>
      <w:numFmt w:val="decimal"/>
      <w:lvlText w:val="%6."/>
      <w:lvlJc w:val="left"/>
      <w:pPr>
        <w:ind w:left="65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BEFA000A">
      <w:start w:val="1"/>
      <w:numFmt w:val="decimal"/>
      <w:lvlText w:val="%7."/>
      <w:lvlJc w:val="left"/>
      <w:pPr>
        <w:ind w:left="101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0150B596">
      <w:start w:val="1"/>
      <w:numFmt w:val="decimal"/>
      <w:lvlText w:val="%8."/>
      <w:lvlJc w:val="left"/>
      <w:pPr>
        <w:ind w:left="137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E4121894">
      <w:start w:val="1"/>
      <w:numFmt w:val="decimal"/>
      <w:lvlText w:val="%9."/>
      <w:lvlJc w:val="left"/>
      <w:pPr>
        <w:ind w:left="173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04" w15:restartNumberingAfterBreak="0">
    <w:nsid w:val="64DE6A73"/>
    <w:multiLevelType w:val="hybridMultilevel"/>
    <w:tmpl w:val="D3EEEE12"/>
    <w:numStyleLink w:val="Zaimportowanystyl27"/>
  </w:abstractNum>
  <w:abstractNum w:abstractNumId="105" w15:restartNumberingAfterBreak="0">
    <w:nsid w:val="65861029"/>
    <w:multiLevelType w:val="multilevel"/>
    <w:tmpl w:val="6B980C3E"/>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670734F0"/>
    <w:multiLevelType w:val="hybridMultilevel"/>
    <w:tmpl w:val="2E70DF38"/>
    <w:styleLink w:val="Zaimportowanystyl71"/>
    <w:lvl w:ilvl="0" w:tplc="16A61E70">
      <w:start w:val="1"/>
      <w:numFmt w:val="decimal"/>
      <w:lvlText w:val="%1."/>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EB0BEA0">
      <w:start w:val="1"/>
      <w:numFmt w:val="decimal"/>
      <w:suff w:val="nothing"/>
      <w:lvlText w:val="%2."/>
      <w:lvlJc w:val="left"/>
      <w:pPr>
        <w:ind w:left="115" w:hanging="1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874CFCA4">
      <w:start w:val="1"/>
      <w:numFmt w:val="decimal"/>
      <w:lvlText w:val="%3."/>
      <w:lvlJc w:val="left"/>
      <w:pPr>
        <w:ind w:left="101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AA8E82E8">
      <w:start w:val="1"/>
      <w:numFmt w:val="decimal"/>
      <w:lvlText w:val="%4."/>
      <w:lvlJc w:val="left"/>
      <w:pPr>
        <w:ind w:left="173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6EE24A1E">
      <w:start w:val="1"/>
      <w:numFmt w:val="decimal"/>
      <w:lvlText w:val="%5."/>
      <w:lvlJc w:val="left"/>
      <w:pPr>
        <w:ind w:left="245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C0F870D2">
      <w:start w:val="1"/>
      <w:numFmt w:val="decimal"/>
      <w:lvlText w:val="%6."/>
      <w:lvlJc w:val="left"/>
      <w:pPr>
        <w:ind w:left="317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B4DE237A">
      <w:start w:val="1"/>
      <w:numFmt w:val="decimal"/>
      <w:lvlText w:val="%7."/>
      <w:lvlJc w:val="left"/>
      <w:pPr>
        <w:ind w:left="389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40E63C32">
      <w:start w:val="1"/>
      <w:numFmt w:val="decimal"/>
      <w:lvlText w:val="%8."/>
      <w:lvlJc w:val="left"/>
      <w:pPr>
        <w:ind w:left="461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DEEC8A94">
      <w:start w:val="1"/>
      <w:numFmt w:val="decimal"/>
      <w:lvlText w:val="%9."/>
      <w:lvlJc w:val="left"/>
      <w:pPr>
        <w:ind w:left="533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07" w15:restartNumberingAfterBreak="0">
    <w:nsid w:val="685D7A4C"/>
    <w:multiLevelType w:val="hybridMultilevel"/>
    <w:tmpl w:val="249A69EE"/>
    <w:styleLink w:val="Zaimportowanystyl58"/>
    <w:lvl w:ilvl="0" w:tplc="4672FFA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778F7C4">
      <w:start w:val="1"/>
      <w:numFmt w:val="decimal"/>
      <w:suff w:val="nothing"/>
      <w:lvlText w:val="%2."/>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2" w:tplc="D7962338">
      <w:start w:val="1"/>
      <w:numFmt w:val="decimal"/>
      <w:lvlText w:val="%3."/>
      <w:lvlJc w:val="left"/>
      <w:pPr>
        <w:ind w:left="1014"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729C5570">
      <w:start w:val="1"/>
      <w:numFmt w:val="decimal"/>
      <w:lvlText w:val="%4."/>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B42BCCE">
      <w:start w:val="1"/>
      <w:numFmt w:val="decimal"/>
      <w:lvlText w:val="%5."/>
      <w:lvlJc w:val="left"/>
      <w:pPr>
        <w:ind w:left="2454"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0468320">
      <w:start w:val="1"/>
      <w:numFmt w:val="decimal"/>
      <w:lvlText w:val="%6."/>
      <w:lvlJc w:val="left"/>
      <w:pPr>
        <w:ind w:left="3174"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D7AF49C">
      <w:start w:val="1"/>
      <w:numFmt w:val="decimal"/>
      <w:lvlText w:val="%7."/>
      <w:lvlJc w:val="left"/>
      <w:pPr>
        <w:ind w:left="389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7A63D76">
      <w:start w:val="1"/>
      <w:numFmt w:val="decimal"/>
      <w:lvlText w:val="%8."/>
      <w:lvlJc w:val="left"/>
      <w:pPr>
        <w:ind w:left="461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8F46F6E">
      <w:start w:val="1"/>
      <w:numFmt w:val="decimal"/>
      <w:lvlText w:val="%9."/>
      <w:lvlJc w:val="left"/>
      <w:pPr>
        <w:ind w:left="5334"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68874B0F"/>
    <w:multiLevelType w:val="hybridMultilevel"/>
    <w:tmpl w:val="88C8D05E"/>
    <w:styleLink w:val="Zaimportowanystyl40"/>
    <w:lvl w:ilvl="0" w:tplc="50568A26">
      <w:start w:val="1"/>
      <w:numFmt w:val="decimal"/>
      <w:lvlText w:val="%1."/>
      <w:lvlJc w:val="left"/>
      <w:pPr>
        <w:ind w:left="42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1" w:tplc="6978AF4E">
      <w:start w:val="1"/>
      <w:numFmt w:val="decimal"/>
      <w:lvlText w:val="%2)"/>
      <w:lvlJc w:val="left"/>
      <w:pPr>
        <w:ind w:left="114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2" w:tplc="E28478BA">
      <w:start w:val="1"/>
      <w:numFmt w:val="lowerRoman"/>
      <w:lvlText w:val="%3."/>
      <w:lvlJc w:val="left"/>
      <w:pPr>
        <w:ind w:left="1866" w:hanging="356"/>
      </w:pPr>
      <w:rPr>
        <w:rFonts w:hAnsi="Arial Unicode MS"/>
        <w:i/>
        <w:iCs/>
        <w:caps w:val="0"/>
        <w:smallCaps w:val="0"/>
        <w:strike w:val="0"/>
        <w:dstrike w:val="0"/>
        <w:outline w:val="0"/>
        <w:emboss w:val="0"/>
        <w:imprint w:val="0"/>
        <w:spacing w:val="0"/>
        <w:w w:val="100"/>
        <w:kern w:val="0"/>
        <w:position w:val="0"/>
        <w:highlight w:val="none"/>
        <w:vertAlign w:val="baseline"/>
      </w:rPr>
    </w:lvl>
    <w:lvl w:ilvl="3" w:tplc="E18AEC6E">
      <w:start w:val="1"/>
      <w:numFmt w:val="decimal"/>
      <w:lvlText w:val="%4."/>
      <w:lvlJc w:val="left"/>
      <w:pPr>
        <w:ind w:left="258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4" w:tplc="E412266A">
      <w:start w:val="1"/>
      <w:numFmt w:val="lowerLetter"/>
      <w:lvlText w:val="%5."/>
      <w:lvlJc w:val="left"/>
      <w:pPr>
        <w:ind w:left="330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5" w:tplc="39086B5E">
      <w:start w:val="1"/>
      <w:numFmt w:val="lowerRoman"/>
      <w:lvlText w:val="%6."/>
      <w:lvlJc w:val="left"/>
      <w:pPr>
        <w:ind w:left="4026" w:hanging="356"/>
      </w:pPr>
      <w:rPr>
        <w:rFonts w:hAnsi="Arial Unicode MS"/>
        <w:i/>
        <w:iCs/>
        <w:caps w:val="0"/>
        <w:smallCaps w:val="0"/>
        <w:strike w:val="0"/>
        <w:dstrike w:val="0"/>
        <w:outline w:val="0"/>
        <w:emboss w:val="0"/>
        <w:imprint w:val="0"/>
        <w:spacing w:val="0"/>
        <w:w w:val="100"/>
        <w:kern w:val="0"/>
        <w:position w:val="0"/>
        <w:highlight w:val="none"/>
        <w:vertAlign w:val="baseline"/>
      </w:rPr>
    </w:lvl>
    <w:lvl w:ilvl="6" w:tplc="5AF82DB8">
      <w:start w:val="1"/>
      <w:numFmt w:val="decimal"/>
      <w:lvlText w:val="%7."/>
      <w:lvlJc w:val="left"/>
      <w:pPr>
        <w:ind w:left="474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7" w:tplc="3DE4BDEA">
      <w:start w:val="1"/>
      <w:numFmt w:val="lowerLetter"/>
      <w:lvlText w:val="%8."/>
      <w:lvlJc w:val="left"/>
      <w:pPr>
        <w:ind w:left="546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8" w:tplc="4148F4A0">
      <w:start w:val="1"/>
      <w:numFmt w:val="lowerRoman"/>
      <w:lvlText w:val="%9."/>
      <w:lvlJc w:val="left"/>
      <w:pPr>
        <w:ind w:left="6186" w:hanging="35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68A30757"/>
    <w:multiLevelType w:val="hybridMultilevel"/>
    <w:tmpl w:val="AC2EF154"/>
    <w:numStyleLink w:val="Zaimportowanystyl32"/>
  </w:abstractNum>
  <w:abstractNum w:abstractNumId="110" w15:restartNumberingAfterBreak="0">
    <w:nsid w:val="68EC7771"/>
    <w:multiLevelType w:val="hybridMultilevel"/>
    <w:tmpl w:val="D2686808"/>
    <w:numStyleLink w:val="Zaimportowanystyl25"/>
  </w:abstractNum>
  <w:abstractNum w:abstractNumId="111" w15:restartNumberingAfterBreak="0">
    <w:nsid w:val="68EC78FA"/>
    <w:multiLevelType w:val="hybridMultilevel"/>
    <w:tmpl w:val="D2686808"/>
    <w:styleLink w:val="Zaimportowanystyl25"/>
    <w:lvl w:ilvl="0" w:tplc="5D54F76C">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B72C816A">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633EAEE2">
      <w:start w:val="1"/>
      <w:numFmt w:val="lowerRoman"/>
      <w:lvlText w:val="%3."/>
      <w:lvlJc w:val="left"/>
      <w:pPr>
        <w:ind w:left="2007"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9EC6BAC0">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0186F424">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D37E3D52">
      <w:start w:val="1"/>
      <w:numFmt w:val="lowerRoman"/>
      <w:lvlText w:val="%6."/>
      <w:lvlJc w:val="left"/>
      <w:pPr>
        <w:ind w:left="4167"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C7105624">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0E402A36">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B2D2BBC8">
      <w:start w:val="1"/>
      <w:numFmt w:val="lowerRoman"/>
      <w:lvlText w:val="%9."/>
      <w:lvlJc w:val="left"/>
      <w:pPr>
        <w:ind w:left="6327"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695F2D9B"/>
    <w:multiLevelType w:val="hybridMultilevel"/>
    <w:tmpl w:val="B92C5C36"/>
    <w:styleLink w:val="Zaimportowanystyl54"/>
    <w:lvl w:ilvl="0" w:tplc="1DC8DA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1E44A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BCE66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3EAFC4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5988030">
      <w:start w:val="1"/>
      <w:numFmt w:val="lowerLetter"/>
      <w:lvlText w:val="%5."/>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3EBC2FDA">
      <w:start w:val="1"/>
      <w:numFmt w:val="lowerRoman"/>
      <w:lvlText w:val="%6."/>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4E2ED1AC">
      <w:start w:val="1"/>
      <w:numFmt w:val="decimal"/>
      <w:lvlText w:val="%7."/>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4EC4D5C">
      <w:start w:val="1"/>
      <w:numFmt w:val="lowerLetter"/>
      <w:lvlText w:val="%8."/>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2069C42">
      <w:start w:val="1"/>
      <w:numFmt w:val="lowerRoman"/>
      <w:lvlText w:val="%9."/>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6A482A0E"/>
    <w:multiLevelType w:val="hybridMultilevel"/>
    <w:tmpl w:val="4A842F74"/>
    <w:styleLink w:val="Zaimportowanystyl22"/>
    <w:lvl w:ilvl="0" w:tplc="BFF818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90CA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9639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5EE4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A4ED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E0B1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5C57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FAFC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4EAC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6AD832AB"/>
    <w:multiLevelType w:val="hybridMultilevel"/>
    <w:tmpl w:val="21341F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B207249"/>
    <w:multiLevelType w:val="multilevel"/>
    <w:tmpl w:val="5C22E6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6B99174E"/>
    <w:multiLevelType w:val="multilevel"/>
    <w:tmpl w:val="A19C468A"/>
    <w:styleLink w:val="Zaimportowanystyl35"/>
    <w:lvl w:ilvl="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6C9D000C"/>
    <w:multiLevelType w:val="hybridMultilevel"/>
    <w:tmpl w:val="D82E0132"/>
    <w:styleLink w:val="Zaimportowanystyl41"/>
    <w:lvl w:ilvl="0" w:tplc="2EFAB25A">
      <w:start w:val="1"/>
      <w:numFmt w:val="lowerLetter"/>
      <w:lvlText w:val="%1)"/>
      <w:lvlJc w:val="left"/>
      <w:pPr>
        <w:ind w:left="85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D8C0C466">
      <w:start w:val="1"/>
      <w:numFmt w:val="lowerLetter"/>
      <w:lvlText w:val="%2."/>
      <w:lvlJc w:val="left"/>
      <w:pPr>
        <w:ind w:left="157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FDB48F60">
      <w:start w:val="1"/>
      <w:numFmt w:val="lowerRoman"/>
      <w:lvlText w:val="%3."/>
      <w:lvlJc w:val="left"/>
      <w:pPr>
        <w:ind w:left="2291"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3" w:tplc="D802724C">
      <w:start w:val="1"/>
      <w:numFmt w:val="decimal"/>
      <w:lvlText w:val="%4."/>
      <w:lvlJc w:val="left"/>
      <w:pPr>
        <w:ind w:left="301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2D0EC5F2">
      <w:start w:val="1"/>
      <w:numFmt w:val="lowerLetter"/>
      <w:lvlText w:val="%5."/>
      <w:lvlJc w:val="left"/>
      <w:pPr>
        <w:ind w:left="373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7C426924">
      <w:start w:val="1"/>
      <w:numFmt w:val="lowerRoman"/>
      <w:lvlText w:val="%6."/>
      <w:lvlJc w:val="left"/>
      <w:pPr>
        <w:ind w:left="4451"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6" w:tplc="10E468CE">
      <w:start w:val="1"/>
      <w:numFmt w:val="decimal"/>
      <w:lvlText w:val="%7."/>
      <w:lvlJc w:val="left"/>
      <w:pPr>
        <w:ind w:left="517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1308318">
      <w:start w:val="1"/>
      <w:numFmt w:val="lowerLetter"/>
      <w:lvlText w:val="%8."/>
      <w:lvlJc w:val="left"/>
      <w:pPr>
        <w:ind w:left="589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D5FCD3FC">
      <w:start w:val="1"/>
      <w:numFmt w:val="lowerRoman"/>
      <w:lvlText w:val="%9."/>
      <w:lvlJc w:val="left"/>
      <w:pPr>
        <w:ind w:left="6611" w:hanging="29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6D8D1530"/>
    <w:multiLevelType w:val="hybridMultilevel"/>
    <w:tmpl w:val="178E1360"/>
    <w:styleLink w:val="Zaimportowanystyl14"/>
    <w:lvl w:ilvl="0" w:tplc="B3C05ACA">
      <w:start w:val="1"/>
      <w:numFmt w:val="decimal"/>
      <w:suff w:val="nothing"/>
      <w:lvlText w:val="%1)"/>
      <w:lvlJc w:val="left"/>
      <w:pPr>
        <w:ind w:left="426"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7768686E">
      <w:start w:val="1"/>
      <w:numFmt w:val="lowerLetter"/>
      <w:suff w:val="nothing"/>
      <w:lvlText w:val="%2."/>
      <w:lvlJc w:val="left"/>
      <w:pPr>
        <w:ind w:left="1146"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DDD84E02">
      <w:start w:val="1"/>
      <w:numFmt w:val="lowerRoman"/>
      <w:lvlText w:val="%3."/>
      <w:lvlJc w:val="left"/>
      <w:pPr>
        <w:tabs>
          <w:tab w:val="num" w:pos="1866"/>
        </w:tabs>
        <w:ind w:left="1888" w:hanging="362"/>
      </w:pPr>
      <w:rPr>
        <w:rFonts w:hAnsi="Arial Unicode MS"/>
        <w:caps w:val="0"/>
        <w:smallCaps w:val="0"/>
        <w:strike w:val="0"/>
        <w:dstrike w:val="0"/>
        <w:outline w:val="0"/>
        <w:emboss w:val="0"/>
        <w:imprint w:val="0"/>
        <w:spacing w:val="0"/>
        <w:w w:val="100"/>
        <w:kern w:val="0"/>
        <w:position w:val="0"/>
        <w:highlight w:val="none"/>
        <w:vertAlign w:val="baseline"/>
      </w:rPr>
    </w:lvl>
    <w:lvl w:ilvl="3" w:tplc="0C545338">
      <w:start w:val="1"/>
      <w:numFmt w:val="decimal"/>
      <w:suff w:val="nothing"/>
      <w:lvlText w:val="%4."/>
      <w:lvlJc w:val="left"/>
      <w:pPr>
        <w:ind w:left="2586"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DF9E4310">
      <w:start w:val="1"/>
      <w:numFmt w:val="lowerLetter"/>
      <w:suff w:val="nothing"/>
      <w:lvlText w:val="%5."/>
      <w:lvlJc w:val="left"/>
      <w:pPr>
        <w:ind w:left="3306"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3E9A2B8A">
      <w:start w:val="1"/>
      <w:numFmt w:val="lowerRoman"/>
      <w:lvlText w:val="%6."/>
      <w:lvlJc w:val="left"/>
      <w:pPr>
        <w:tabs>
          <w:tab w:val="num" w:pos="4026"/>
        </w:tabs>
        <w:ind w:left="4048" w:hanging="326"/>
      </w:pPr>
      <w:rPr>
        <w:rFonts w:hAnsi="Arial Unicode MS"/>
        <w:caps w:val="0"/>
        <w:smallCaps w:val="0"/>
        <w:strike w:val="0"/>
        <w:dstrike w:val="0"/>
        <w:outline w:val="0"/>
        <w:emboss w:val="0"/>
        <w:imprint w:val="0"/>
        <w:spacing w:val="0"/>
        <w:w w:val="100"/>
        <w:kern w:val="0"/>
        <w:position w:val="0"/>
        <w:highlight w:val="none"/>
        <w:vertAlign w:val="baseline"/>
      </w:rPr>
    </w:lvl>
    <w:lvl w:ilvl="6" w:tplc="D88AB758">
      <w:start w:val="1"/>
      <w:numFmt w:val="decimal"/>
      <w:suff w:val="nothing"/>
      <w:lvlText w:val="%7."/>
      <w:lvlJc w:val="left"/>
      <w:pPr>
        <w:ind w:left="4746"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3ADC5F86">
      <w:start w:val="1"/>
      <w:numFmt w:val="lowerLetter"/>
      <w:suff w:val="nothing"/>
      <w:lvlText w:val="%8."/>
      <w:lvlJc w:val="left"/>
      <w:pPr>
        <w:ind w:left="5466"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F7343630">
      <w:start w:val="1"/>
      <w:numFmt w:val="lowerRoman"/>
      <w:lvlText w:val="%9."/>
      <w:lvlJc w:val="left"/>
      <w:pPr>
        <w:tabs>
          <w:tab w:val="num" w:pos="6186"/>
        </w:tabs>
        <w:ind w:left="620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6DDF4241"/>
    <w:multiLevelType w:val="hybridMultilevel"/>
    <w:tmpl w:val="254E96BA"/>
    <w:lvl w:ilvl="0" w:tplc="E54C3CE8">
      <w:start w:val="5"/>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6F4C7A9E"/>
    <w:multiLevelType w:val="hybridMultilevel"/>
    <w:tmpl w:val="95AEC09E"/>
    <w:styleLink w:val="Zaimportowanystyl24"/>
    <w:lvl w:ilvl="0" w:tplc="06983030">
      <w:start w:val="1"/>
      <w:numFmt w:val="decimal"/>
      <w:lvlText w:val="%1)"/>
      <w:lvlJc w:val="left"/>
      <w:pPr>
        <w:tabs>
          <w:tab w:val="left" w:pos="1134"/>
        </w:tabs>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F2AC4336">
      <w:start w:val="1"/>
      <w:numFmt w:val="lowerLetter"/>
      <w:lvlText w:val="%2."/>
      <w:lvlJc w:val="left"/>
      <w:pPr>
        <w:tabs>
          <w:tab w:val="left" w:pos="1134"/>
        </w:tabs>
        <w:ind w:left="1354" w:hanging="208"/>
      </w:pPr>
      <w:rPr>
        <w:rFonts w:hAnsi="Arial Unicode MS"/>
        <w:caps w:val="0"/>
        <w:smallCaps w:val="0"/>
        <w:strike w:val="0"/>
        <w:dstrike w:val="0"/>
        <w:outline w:val="0"/>
        <w:emboss w:val="0"/>
        <w:imprint w:val="0"/>
        <w:spacing w:val="0"/>
        <w:w w:val="100"/>
        <w:kern w:val="0"/>
        <w:position w:val="0"/>
        <w:highlight w:val="none"/>
        <w:vertAlign w:val="baseline"/>
      </w:rPr>
    </w:lvl>
    <w:lvl w:ilvl="2" w:tplc="C082E17E">
      <w:start w:val="1"/>
      <w:numFmt w:val="lowerRoman"/>
      <w:suff w:val="nothing"/>
      <w:lvlText w:val="%3."/>
      <w:lvlJc w:val="left"/>
      <w:pPr>
        <w:tabs>
          <w:tab w:val="left" w:pos="1134"/>
        </w:tabs>
        <w:ind w:left="2046"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592694EE">
      <w:start w:val="1"/>
      <w:numFmt w:val="decimal"/>
      <w:lvlText w:val="%4."/>
      <w:lvlJc w:val="left"/>
      <w:pPr>
        <w:tabs>
          <w:tab w:val="left" w:pos="1134"/>
        </w:tabs>
        <w:ind w:left="2794" w:hanging="208"/>
      </w:pPr>
      <w:rPr>
        <w:rFonts w:hAnsi="Arial Unicode MS"/>
        <w:caps w:val="0"/>
        <w:smallCaps w:val="0"/>
        <w:strike w:val="0"/>
        <w:dstrike w:val="0"/>
        <w:outline w:val="0"/>
        <w:emboss w:val="0"/>
        <w:imprint w:val="0"/>
        <w:spacing w:val="0"/>
        <w:w w:val="100"/>
        <w:kern w:val="0"/>
        <w:position w:val="0"/>
        <w:highlight w:val="none"/>
        <w:vertAlign w:val="baseline"/>
      </w:rPr>
    </w:lvl>
    <w:lvl w:ilvl="4" w:tplc="1BF4B37E">
      <w:start w:val="1"/>
      <w:numFmt w:val="lowerLetter"/>
      <w:lvlText w:val="%5."/>
      <w:lvlJc w:val="left"/>
      <w:pPr>
        <w:tabs>
          <w:tab w:val="left" w:pos="1134"/>
        </w:tabs>
        <w:ind w:left="3514" w:hanging="208"/>
      </w:pPr>
      <w:rPr>
        <w:rFonts w:hAnsi="Arial Unicode MS"/>
        <w:caps w:val="0"/>
        <w:smallCaps w:val="0"/>
        <w:strike w:val="0"/>
        <w:dstrike w:val="0"/>
        <w:outline w:val="0"/>
        <w:emboss w:val="0"/>
        <w:imprint w:val="0"/>
        <w:spacing w:val="0"/>
        <w:w w:val="100"/>
        <w:kern w:val="0"/>
        <w:position w:val="0"/>
        <w:highlight w:val="none"/>
        <w:vertAlign w:val="baseline"/>
      </w:rPr>
    </w:lvl>
    <w:lvl w:ilvl="5" w:tplc="77B85282">
      <w:start w:val="1"/>
      <w:numFmt w:val="lowerRoman"/>
      <w:suff w:val="nothing"/>
      <w:lvlText w:val="%6."/>
      <w:lvlJc w:val="left"/>
      <w:pPr>
        <w:tabs>
          <w:tab w:val="left" w:pos="1134"/>
        </w:tabs>
        <w:ind w:left="4206" w:hanging="120"/>
      </w:pPr>
      <w:rPr>
        <w:rFonts w:hAnsi="Arial Unicode MS"/>
        <w:caps w:val="0"/>
        <w:smallCaps w:val="0"/>
        <w:strike w:val="0"/>
        <w:dstrike w:val="0"/>
        <w:outline w:val="0"/>
        <w:emboss w:val="0"/>
        <w:imprint w:val="0"/>
        <w:spacing w:val="0"/>
        <w:w w:val="100"/>
        <w:kern w:val="0"/>
        <w:position w:val="0"/>
        <w:highlight w:val="none"/>
        <w:vertAlign w:val="baseline"/>
      </w:rPr>
    </w:lvl>
    <w:lvl w:ilvl="6" w:tplc="9DFC4D64">
      <w:start w:val="1"/>
      <w:numFmt w:val="decimal"/>
      <w:lvlText w:val="%7."/>
      <w:lvlJc w:val="left"/>
      <w:pPr>
        <w:tabs>
          <w:tab w:val="left" w:pos="1134"/>
        </w:tabs>
        <w:ind w:left="4954" w:hanging="208"/>
      </w:pPr>
      <w:rPr>
        <w:rFonts w:hAnsi="Arial Unicode MS"/>
        <w:caps w:val="0"/>
        <w:smallCaps w:val="0"/>
        <w:strike w:val="0"/>
        <w:dstrike w:val="0"/>
        <w:outline w:val="0"/>
        <w:emboss w:val="0"/>
        <w:imprint w:val="0"/>
        <w:spacing w:val="0"/>
        <w:w w:val="100"/>
        <w:kern w:val="0"/>
        <w:position w:val="0"/>
        <w:highlight w:val="none"/>
        <w:vertAlign w:val="baseline"/>
      </w:rPr>
    </w:lvl>
    <w:lvl w:ilvl="7" w:tplc="682021F8">
      <w:start w:val="1"/>
      <w:numFmt w:val="lowerLetter"/>
      <w:lvlText w:val="%8."/>
      <w:lvlJc w:val="left"/>
      <w:pPr>
        <w:tabs>
          <w:tab w:val="left" w:pos="1134"/>
        </w:tabs>
        <w:ind w:left="5674" w:hanging="208"/>
      </w:pPr>
      <w:rPr>
        <w:rFonts w:hAnsi="Arial Unicode MS"/>
        <w:caps w:val="0"/>
        <w:smallCaps w:val="0"/>
        <w:strike w:val="0"/>
        <w:dstrike w:val="0"/>
        <w:outline w:val="0"/>
        <w:emboss w:val="0"/>
        <w:imprint w:val="0"/>
        <w:spacing w:val="0"/>
        <w:w w:val="100"/>
        <w:kern w:val="0"/>
        <w:position w:val="0"/>
        <w:highlight w:val="none"/>
        <w:vertAlign w:val="baseline"/>
      </w:rPr>
    </w:lvl>
    <w:lvl w:ilvl="8" w:tplc="832EF62E">
      <w:start w:val="1"/>
      <w:numFmt w:val="lowerRoman"/>
      <w:suff w:val="nothing"/>
      <w:lvlText w:val="%9."/>
      <w:lvlJc w:val="left"/>
      <w:pPr>
        <w:tabs>
          <w:tab w:val="left" w:pos="1134"/>
        </w:tabs>
        <w:ind w:left="6366"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701B7C77"/>
    <w:multiLevelType w:val="hybridMultilevel"/>
    <w:tmpl w:val="403CBDAE"/>
    <w:numStyleLink w:val="Zaimportowanystyl30"/>
  </w:abstractNum>
  <w:abstractNum w:abstractNumId="122" w15:restartNumberingAfterBreak="0">
    <w:nsid w:val="70636800"/>
    <w:multiLevelType w:val="multilevel"/>
    <w:tmpl w:val="4568F74A"/>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70786C02"/>
    <w:multiLevelType w:val="hybridMultilevel"/>
    <w:tmpl w:val="C7606504"/>
    <w:styleLink w:val="Zaimportowanystyl18"/>
    <w:lvl w:ilvl="0" w:tplc="C980D96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902244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204490C">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BE60E8E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CF8CD2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67AED10">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08CCC26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7EE814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BAFA26">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717E43C8"/>
    <w:multiLevelType w:val="hybridMultilevel"/>
    <w:tmpl w:val="06A2EFC8"/>
    <w:lvl w:ilvl="0" w:tplc="553C7234">
      <w:start w:val="1"/>
      <w:numFmt w:val="decimal"/>
      <w:lvlText w:val="%1."/>
      <w:lvlJc w:val="left"/>
      <w:pPr>
        <w:ind w:left="426" w:hanging="360"/>
      </w:pPr>
      <w:rPr>
        <w:rFonts w:ascii="Times New Roman" w:eastAsiaTheme="minorHAnsi" w:hAnsi="Times New Roman" w:cs="Times New Roman"/>
      </w:rPr>
    </w:lvl>
    <w:lvl w:ilvl="1" w:tplc="04150003" w:tentative="1">
      <w:start w:val="1"/>
      <w:numFmt w:val="bullet"/>
      <w:lvlText w:val="o"/>
      <w:lvlJc w:val="left"/>
      <w:pPr>
        <w:ind w:left="1146" w:hanging="360"/>
      </w:pPr>
      <w:rPr>
        <w:rFonts w:ascii="Courier New" w:hAnsi="Courier New" w:cs="Courier New" w:hint="default"/>
      </w:rPr>
    </w:lvl>
    <w:lvl w:ilvl="2" w:tplc="04150005" w:tentative="1">
      <w:start w:val="1"/>
      <w:numFmt w:val="bullet"/>
      <w:lvlText w:val=""/>
      <w:lvlJc w:val="left"/>
      <w:pPr>
        <w:ind w:left="1866" w:hanging="360"/>
      </w:pPr>
      <w:rPr>
        <w:rFonts w:ascii="Wingdings" w:hAnsi="Wingdings" w:hint="default"/>
      </w:rPr>
    </w:lvl>
    <w:lvl w:ilvl="3" w:tplc="04150001" w:tentative="1">
      <w:start w:val="1"/>
      <w:numFmt w:val="bullet"/>
      <w:lvlText w:val=""/>
      <w:lvlJc w:val="left"/>
      <w:pPr>
        <w:ind w:left="2586" w:hanging="360"/>
      </w:pPr>
      <w:rPr>
        <w:rFonts w:ascii="Symbol" w:hAnsi="Symbol" w:hint="default"/>
      </w:rPr>
    </w:lvl>
    <w:lvl w:ilvl="4" w:tplc="04150003" w:tentative="1">
      <w:start w:val="1"/>
      <w:numFmt w:val="bullet"/>
      <w:lvlText w:val="o"/>
      <w:lvlJc w:val="left"/>
      <w:pPr>
        <w:ind w:left="3306" w:hanging="360"/>
      </w:pPr>
      <w:rPr>
        <w:rFonts w:ascii="Courier New" w:hAnsi="Courier New" w:cs="Courier New" w:hint="default"/>
      </w:rPr>
    </w:lvl>
    <w:lvl w:ilvl="5" w:tplc="04150005" w:tentative="1">
      <w:start w:val="1"/>
      <w:numFmt w:val="bullet"/>
      <w:lvlText w:val=""/>
      <w:lvlJc w:val="left"/>
      <w:pPr>
        <w:ind w:left="4026" w:hanging="360"/>
      </w:pPr>
      <w:rPr>
        <w:rFonts w:ascii="Wingdings" w:hAnsi="Wingdings" w:hint="default"/>
      </w:rPr>
    </w:lvl>
    <w:lvl w:ilvl="6" w:tplc="04150001" w:tentative="1">
      <w:start w:val="1"/>
      <w:numFmt w:val="bullet"/>
      <w:lvlText w:val=""/>
      <w:lvlJc w:val="left"/>
      <w:pPr>
        <w:ind w:left="4746" w:hanging="360"/>
      </w:pPr>
      <w:rPr>
        <w:rFonts w:ascii="Symbol" w:hAnsi="Symbol" w:hint="default"/>
      </w:rPr>
    </w:lvl>
    <w:lvl w:ilvl="7" w:tplc="04150003" w:tentative="1">
      <w:start w:val="1"/>
      <w:numFmt w:val="bullet"/>
      <w:lvlText w:val="o"/>
      <w:lvlJc w:val="left"/>
      <w:pPr>
        <w:ind w:left="5466" w:hanging="360"/>
      </w:pPr>
      <w:rPr>
        <w:rFonts w:ascii="Courier New" w:hAnsi="Courier New" w:cs="Courier New" w:hint="default"/>
      </w:rPr>
    </w:lvl>
    <w:lvl w:ilvl="8" w:tplc="04150005" w:tentative="1">
      <w:start w:val="1"/>
      <w:numFmt w:val="bullet"/>
      <w:lvlText w:val=""/>
      <w:lvlJc w:val="left"/>
      <w:pPr>
        <w:ind w:left="6186" w:hanging="360"/>
      </w:pPr>
      <w:rPr>
        <w:rFonts w:ascii="Wingdings" w:hAnsi="Wingdings" w:hint="default"/>
      </w:rPr>
    </w:lvl>
  </w:abstractNum>
  <w:abstractNum w:abstractNumId="125" w15:restartNumberingAfterBreak="0">
    <w:nsid w:val="736778D5"/>
    <w:multiLevelType w:val="hybridMultilevel"/>
    <w:tmpl w:val="BB2046EA"/>
    <w:numStyleLink w:val="WWNum322"/>
  </w:abstractNum>
  <w:abstractNum w:abstractNumId="126" w15:restartNumberingAfterBreak="0">
    <w:nsid w:val="749727C0"/>
    <w:multiLevelType w:val="hybridMultilevel"/>
    <w:tmpl w:val="6A9EC49A"/>
    <w:styleLink w:val="Zaimportowanystyl61"/>
    <w:lvl w:ilvl="0" w:tplc="F4BC7B88">
      <w:start w:val="1"/>
      <w:numFmt w:val="decimal"/>
      <w:lvlText w:val="%1)"/>
      <w:lvlJc w:val="left"/>
      <w:pPr>
        <w:ind w:left="785" w:hanging="218"/>
      </w:pPr>
      <w:rPr>
        <w:rFonts w:hAnsi="Arial Unicode MS"/>
        <w:caps w:val="0"/>
        <w:smallCaps w:val="0"/>
        <w:strike w:val="0"/>
        <w:dstrike w:val="0"/>
        <w:outline w:val="0"/>
        <w:emboss w:val="0"/>
        <w:imprint w:val="0"/>
        <w:spacing w:val="0"/>
        <w:w w:val="100"/>
        <w:kern w:val="0"/>
        <w:position w:val="0"/>
        <w:highlight w:val="none"/>
        <w:vertAlign w:val="baseline"/>
      </w:rPr>
    </w:lvl>
    <w:lvl w:ilvl="1" w:tplc="8C16B08C">
      <w:start w:val="1"/>
      <w:numFmt w:val="lowerLetter"/>
      <w:suff w:val="nothing"/>
      <w:lvlText w:val="%2."/>
      <w:lvlJc w:val="left"/>
      <w:pPr>
        <w:ind w:left="1487" w:hanging="200"/>
      </w:pPr>
      <w:rPr>
        <w:rFonts w:hAnsi="Arial Unicode MS"/>
        <w:caps w:val="0"/>
        <w:smallCaps w:val="0"/>
        <w:strike w:val="0"/>
        <w:dstrike w:val="0"/>
        <w:outline w:val="0"/>
        <w:emboss w:val="0"/>
        <w:imprint w:val="0"/>
        <w:spacing w:val="0"/>
        <w:w w:val="100"/>
        <w:kern w:val="0"/>
        <w:position w:val="0"/>
        <w:highlight w:val="none"/>
        <w:vertAlign w:val="baseline"/>
      </w:rPr>
    </w:lvl>
    <w:lvl w:ilvl="2" w:tplc="71068BA4">
      <w:start w:val="1"/>
      <w:numFmt w:val="decimal"/>
      <w:lvlText w:val="%3."/>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0EA9E7C">
      <w:start w:val="1"/>
      <w:numFmt w:val="decimal"/>
      <w:lvlText w:val="%4."/>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A260D974">
      <w:start w:val="1"/>
      <w:numFmt w:val="decimal"/>
      <w:suff w:val="nothing"/>
      <w:lvlText w:val="%5."/>
      <w:lvlJc w:val="left"/>
      <w:pPr>
        <w:ind w:left="115" w:hanging="1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F03849DC">
      <w:start w:val="1"/>
      <w:numFmt w:val="decimal"/>
      <w:lvlText w:val="%6."/>
      <w:lvlJc w:val="left"/>
      <w:pPr>
        <w:ind w:left="65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D46CBE0A">
      <w:start w:val="1"/>
      <w:numFmt w:val="decimal"/>
      <w:lvlText w:val="%7."/>
      <w:lvlJc w:val="left"/>
      <w:pPr>
        <w:ind w:left="101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0E6452F4">
      <w:start w:val="1"/>
      <w:numFmt w:val="decimal"/>
      <w:lvlText w:val="%8."/>
      <w:lvlJc w:val="left"/>
      <w:pPr>
        <w:ind w:left="137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E4CAAA1E">
      <w:start w:val="1"/>
      <w:numFmt w:val="decimal"/>
      <w:lvlText w:val="%9."/>
      <w:lvlJc w:val="left"/>
      <w:pPr>
        <w:ind w:left="173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27" w15:restartNumberingAfterBreak="0">
    <w:nsid w:val="784E1787"/>
    <w:multiLevelType w:val="hybridMultilevel"/>
    <w:tmpl w:val="834439EA"/>
    <w:styleLink w:val="Zaimportowanystyl46"/>
    <w:lvl w:ilvl="0" w:tplc="1A86F5F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32981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229A4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70A54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061B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5CC5CA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E6C704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32DE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E2FEC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78E114D9"/>
    <w:multiLevelType w:val="hybridMultilevel"/>
    <w:tmpl w:val="FCC0D4E4"/>
    <w:styleLink w:val="Zaimportowanystyl2"/>
    <w:lvl w:ilvl="0" w:tplc="E5C4506A">
      <w:start w:val="1"/>
      <w:numFmt w:val="decimal"/>
      <w:lvlText w:val="%1."/>
      <w:lvlJc w:val="left"/>
      <w:pPr>
        <w:ind w:left="248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50528E">
      <w:start w:val="1"/>
      <w:numFmt w:val="lowerLetter"/>
      <w:lvlText w:val="%2."/>
      <w:lvlJc w:val="left"/>
      <w:pPr>
        <w:ind w:left="32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485622">
      <w:start w:val="1"/>
      <w:numFmt w:val="lowerRoman"/>
      <w:lvlText w:val="%3."/>
      <w:lvlJc w:val="left"/>
      <w:pPr>
        <w:ind w:left="392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BD2FB66">
      <w:start w:val="1"/>
      <w:numFmt w:val="decimal"/>
      <w:lvlText w:val="%4."/>
      <w:lvlJc w:val="left"/>
      <w:pPr>
        <w:ind w:left="46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5C0DAE">
      <w:start w:val="1"/>
      <w:numFmt w:val="lowerLetter"/>
      <w:lvlText w:val="%5."/>
      <w:lvlJc w:val="left"/>
      <w:pPr>
        <w:ind w:left="53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F364CDA">
      <w:start w:val="1"/>
      <w:numFmt w:val="lowerRoman"/>
      <w:lvlText w:val="%6."/>
      <w:lvlJc w:val="left"/>
      <w:pPr>
        <w:ind w:left="608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AEA44B0">
      <w:start w:val="1"/>
      <w:numFmt w:val="decimal"/>
      <w:lvlText w:val="%7."/>
      <w:lvlJc w:val="left"/>
      <w:pPr>
        <w:ind w:left="68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862346">
      <w:start w:val="1"/>
      <w:numFmt w:val="lowerLetter"/>
      <w:lvlText w:val="%8."/>
      <w:lvlJc w:val="left"/>
      <w:pPr>
        <w:ind w:left="75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86DBC8">
      <w:start w:val="1"/>
      <w:numFmt w:val="lowerRoman"/>
      <w:lvlText w:val="%9."/>
      <w:lvlJc w:val="left"/>
      <w:pPr>
        <w:ind w:left="824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79E0630D"/>
    <w:multiLevelType w:val="hybridMultilevel"/>
    <w:tmpl w:val="86200CE8"/>
    <w:styleLink w:val="Zaimportowanystyl43"/>
    <w:lvl w:ilvl="0" w:tplc="93662CAA">
      <w:start w:val="1"/>
      <w:numFmt w:val="lowerLetter"/>
      <w:lvlText w:val="%1)"/>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A473E8">
      <w:start w:val="1"/>
      <w:numFmt w:val="decimal"/>
      <w:lvlText w:val="%2."/>
      <w:lvlJc w:val="left"/>
      <w:pPr>
        <w:tabs>
          <w:tab w:val="left" w:pos="21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4CC4BE">
      <w:start w:val="1"/>
      <w:numFmt w:val="decimal"/>
      <w:lvlText w:val="%3."/>
      <w:lvlJc w:val="left"/>
      <w:pPr>
        <w:tabs>
          <w:tab w:val="left" w:pos="216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42AAFA50">
      <w:start w:val="1"/>
      <w:numFmt w:val="decimal"/>
      <w:lvlText w:val="%4."/>
      <w:lvlJc w:val="left"/>
      <w:pPr>
        <w:tabs>
          <w:tab w:val="left" w:pos="2160"/>
        </w:tabs>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6D340160">
      <w:start w:val="1"/>
      <w:numFmt w:val="decimal"/>
      <w:lvlText w:val="%5."/>
      <w:lvlJc w:val="left"/>
      <w:pPr>
        <w:tabs>
          <w:tab w:val="left" w:pos="2160"/>
        </w:tabs>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C4812E8">
      <w:start w:val="1"/>
      <w:numFmt w:val="decimal"/>
      <w:lvlText w:val="%6."/>
      <w:lvlJc w:val="left"/>
      <w:pPr>
        <w:tabs>
          <w:tab w:val="left" w:pos="2160"/>
        </w:tabs>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9E12A85A">
      <w:start w:val="1"/>
      <w:numFmt w:val="decimal"/>
      <w:lvlText w:val="%7."/>
      <w:lvlJc w:val="left"/>
      <w:pPr>
        <w:tabs>
          <w:tab w:val="left" w:pos="2160"/>
        </w:tabs>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17987D6E">
      <w:start w:val="1"/>
      <w:numFmt w:val="decimal"/>
      <w:lvlText w:val="%8."/>
      <w:lvlJc w:val="left"/>
      <w:pPr>
        <w:tabs>
          <w:tab w:val="left" w:pos="2160"/>
        </w:tabs>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56F21AD2">
      <w:start w:val="1"/>
      <w:numFmt w:val="decimal"/>
      <w:lvlText w:val="%9."/>
      <w:lvlJc w:val="left"/>
      <w:pPr>
        <w:tabs>
          <w:tab w:val="left" w:pos="2160"/>
        </w:tabs>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7C912681"/>
    <w:multiLevelType w:val="hybridMultilevel"/>
    <w:tmpl w:val="C2BEA91A"/>
    <w:styleLink w:val="Zaimportowanystyl49"/>
    <w:lvl w:ilvl="0" w:tplc="FD289CA0">
      <w:start w:val="1"/>
      <w:numFmt w:val="decimal"/>
      <w:lvlText w:val="%1."/>
      <w:lvlJc w:val="left"/>
      <w:pPr>
        <w:ind w:left="4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C9E6D38">
      <w:start w:val="1"/>
      <w:numFmt w:val="lowerLetter"/>
      <w:lvlText w:val="%2."/>
      <w:lvlJc w:val="left"/>
      <w:pPr>
        <w:ind w:left="11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E764544">
      <w:start w:val="1"/>
      <w:numFmt w:val="lowerRoman"/>
      <w:lvlText w:val="%3."/>
      <w:lvlJc w:val="left"/>
      <w:pPr>
        <w:ind w:left="1866"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68C354">
      <w:start w:val="1"/>
      <w:numFmt w:val="decimal"/>
      <w:lvlText w:val="%4."/>
      <w:lvlJc w:val="left"/>
      <w:pPr>
        <w:ind w:left="258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2A9162">
      <w:start w:val="1"/>
      <w:numFmt w:val="lowerLetter"/>
      <w:lvlText w:val="%5."/>
      <w:lvlJc w:val="left"/>
      <w:pPr>
        <w:ind w:left="330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7418E8">
      <w:start w:val="1"/>
      <w:numFmt w:val="lowerRoman"/>
      <w:lvlText w:val="%6."/>
      <w:lvlJc w:val="left"/>
      <w:pPr>
        <w:ind w:left="4026"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A20D862">
      <w:start w:val="1"/>
      <w:numFmt w:val="decimal"/>
      <w:lvlText w:val="%7."/>
      <w:lvlJc w:val="left"/>
      <w:pPr>
        <w:ind w:left="47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9401256">
      <w:start w:val="1"/>
      <w:numFmt w:val="lowerLetter"/>
      <w:lvlText w:val="%8."/>
      <w:lvlJc w:val="left"/>
      <w:pPr>
        <w:ind w:left="546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6544D20">
      <w:start w:val="1"/>
      <w:numFmt w:val="lowerRoman"/>
      <w:lvlText w:val="%9."/>
      <w:lvlJc w:val="left"/>
      <w:pPr>
        <w:ind w:left="6186"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1" w15:restartNumberingAfterBreak="0">
    <w:nsid w:val="7D6C59A4"/>
    <w:multiLevelType w:val="hybridMultilevel"/>
    <w:tmpl w:val="0D76AB70"/>
    <w:numStyleLink w:val="Zaimportowanystyl11"/>
  </w:abstractNum>
  <w:abstractNum w:abstractNumId="132" w15:restartNumberingAfterBreak="0">
    <w:nsid w:val="7ED5777B"/>
    <w:multiLevelType w:val="hybridMultilevel"/>
    <w:tmpl w:val="F348AD8E"/>
    <w:styleLink w:val="Zaimportowanystyl371"/>
    <w:lvl w:ilvl="0" w:tplc="9E22F39A">
      <w:start w:val="1"/>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0170A7B0">
      <w:start w:val="1"/>
      <w:numFmt w:val="lowerLetter"/>
      <w:lvlText w:val="%2."/>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8CC4A078">
      <w:start w:val="1"/>
      <w:numFmt w:val="lowerRoman"/>
      <w:lvlText w:val="%3."/>
      <w:lvlJc w:val="left"/>
      <w:pPr>
        <w:ind w:left="144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96AA5C16">
      <w:start w:val="1"/>
      <w:numFmt w:val="decimal"/>
      <w:lvlText w:val="%4."/>
      <w:lvlJc w:val="left"/>
      <w:pPr>
        <w:ind w:left="21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39C2163C">
      <w:start w:val="1"/>
      <w:numFmt w:val="lowerLetter"/>
      <w:lvlText w:val="%5."/>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81F2C5EE">
      <w:start w:val="1"/>
      <w:numFmt w:val="lowerRoman"/>
      <w:lvlText w:val="%6."/>
      <w:lvlJc w:val="left"/>
      <w:pPr>
        <w:ind w:left="360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E9FACAA2">
      <w:start w:val="1"/>
      <w:numFmt w:val="decimal"/>
      <w:lvlText w:val="%7."/>
      <w:lvlJc w:val="left"/>
      <w:pPr>
        <w:ind w:left="43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2294133E">
      <w:start w:val="1"/>
      <w:numFmt w:val="lowerLetter"/>
      <w:lvlText w:val="%8."/>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B28E9132">
      <w:start w:val="1"/>
      <w:numFmt w:val="lowerRoman"/>
      <w:lvlText w:val="%9."/>
      <w:lvlJc w:val="left"/>
      <w:pPr>
        <w:ind w:left="576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28"/>
  </w:num>
  <w:num w:numId="2">
    <w:abstractNumId w:val="96"/>
  </w:num>
  <w:num w:numId="3">
    <w:abstractNumId w:val="44"/>
  </w:num>
  <w:num w:numId="4">
    <w:abstractNumId w:val="19"/>
  </w:num>
  <w:num w:numId="5">
    <w:abstractNumId w:val="46"/>
  </w:num>
  <w:num w:numId="6">
    <w:abstractNumId w:val="19"/>
    <w:lvlOverride w:ilvl="0">
      <w:startOverride w:val="3"/>
      <w:lvl w:ilvl="0" w:tplc="81A29DCC">
        <w:start w:val="3"/>
        <w:numFmt w:val="decimal"/>
        <w:lvlText w:val="%1."/>
        <w:lvlJc w:val="left"/>
        <w:pPr>
          <w:ind w:left="567"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8FAF1B6">
        <w:start w:val="1"/>
        <w:numFmt w:val="lowerLetter"/>
        <w:lvlText w:val="%2."/>
        <w:lvlJc w:val="left"/>
        <w:pPr>
          <w:ind w:left="72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5C3862BA">
        <w:start w:val="1"/>
        <w:numFmt w:val="lowerRoman"/>
        <w:lvlText w:val="%3."/>
        <w:lvlJc w:val="left"/>
        <w:pPr>
          <w:ind w:left="144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79A54AE">
        <w:start w:val="1"/>
        <w:numFmt w:val="decimal"/>
        <w:lvlText w:val="%4."/>
        <w:lvlJc w:val="left"/>
        <w:pPr>
          <w:ind w:left="216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398402E">
        <w:start w:val="1"/>
        <w:numFmt w:val="lowerLetter"/>
        <w:lvlText w:val="%5."/>
        <w:lvlJc w:val="left"/>
        <w:pPr>
          <w:ind w:left="288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3DA47F8">
        <w:start w:val="1"/>
        <w:numFmt w:val="lowerRoman"/>
        <w:lvlText w:val="%6."/>
        <w:lvlJc w:val="left"/>
        <w:pPr>
          <w:ind w:left="360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ED8EE7A">
        <w:start w:val="1"/>
        <w:numFmt w:val="decimal"/>
        <w:lvlText w:val="%7."/>
        <w:lvlJc w:val="left"/>
        <w:pPr>
          <w:ind w:left="432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BC0452E">
        <w:start w:val="1"/>
        <w:numFmt w:val="lowerLetter"/>
        <w:lvlText w:val="%8."/>
        <w:lvlJc w:val="left"/>
        <w:pPr>
          <w:ind w:left="504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B706D60">
        <w:start w:val="1"/>
        <w:numFmt w:val="lowerRoman"/>
        <w:lvlText w:val="%9."/>
        <w:lvlJc w:val="left"/>
        <w:pPr>
          <w:ind w:left="576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7">
    <w:abstractNumId w:val="88"/>
  </w:num>
  <w:num w:numId="8">
    <w:abstractNumId w:val="63"/>
  </w:num>
  <w:num w:numId="9">
    <w:abstractNumId w:val="3"/>
    <w:lvlOverride w:ilvl="0">
      <w:startOverride w:val="4"/>
    </w:lvlOverride>
  </w:num>
  <w:num w:numId="10">
    <w:abstractNumId w:val="34"/>
  </w:num>
  <w:num w:numId="11">
    <w:abstractNumId w:val="132"/>
  </w:num>
  <w:num w:numId="12">
    <w:abstractNumId w:val="99"/>
    <w:lvlOverride w:ilvl="0">
      <w:startOverride w:val="6"/>
    </w:lvlOverride>
  </w:num>
  <w:num w:numId="13">
    <w:abstractNumId w:val="99"/>
    <w:lvlOverride w:ilvl="0">
      <w:lvl w:ilvl="0" w:tplc="692E7498">
        <w:start w:val="1"/>
        <w:numFmt w:val="decimal"/>
        <w:lvlText w:val="%1."/>
        <w:lvlJc w:val="left"/>
        <w:pPr>
          <w:ind w:left="426"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7189638">
        <w:start w:val="1"/>
        <w:numFmt w:val="lowerLetter"/>
        <w:lvlText w:val="%2."/>
        <w:lvlJc w:val="left"/>
        <w:pPr>
          <w:ind w:left="720"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584ED58">
        <w:start w:val="1"/>
        <w:numFmt w:val="lowerRoman"/>
        <w:lvlText w:val="%3."/>
        <w:lvlJc w:val="left"/>
        <w:pPr>
          <w:ind w:left="1440"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360C3F8">
        <w:start w:val="1"/>
        <w:numFmt w:val="decimal"/>
        <w:lvlText w:val="%4."/>
        <w:lvlJc w:val="left"/>
        <w:pPr>
          <w:ind w:left="2160"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EB606C8">
        <w:start w:val="1"/>
        <w:numFmt w:val="lowerLetter"/>
        <w:lvlText w:val="%5."/>
        <w:lvlJc w:val="left"/>
        <w:pPr>
          <w:ind w:left="2880"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832A702">
        <w:start w:val="1"/>
        <w:numFmt w:val="lowerRoman"/>
        <w:lvlText w:val="%6."/>
        <w:lvlJc w:val="left"/>
        <w:pPr>
          <w:ind w:left="3600"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11C4214">
        <w:start w:val="1"/>
        <w:numFmt w:val="decimal"/>
        <w:lvlText w:val="%7."/>
        <w:lvlJc w:val="left"/>
        <w:pPr>
          <w:ind w:left="4320"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4E6387E">
        <w:start w:val="1"/>
        <w:numFmt w:val="lowerLetter"/>
        <w:lvlText w:val="%8."/>
        <w:lvlJc w:val="left"/>
        <w:pPr>
          <w:ind w:left="5040"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812273C">
        <w:start w:val="1"/>
        <w:numFmt w:val="lowerRoman"/>
        <w:lvlText w:val="%9."/>
        <w:lvlJc w:val="left"/>
        <w:pPr>
          <w:ind w:left="5760"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45"/>
  </w:num>
  <w:num w:numId="15">
    <w:abstractNumId w:val="102"/>
  </w:num>
  <w:num w:numId="16">
    <w:abstractNumId w:val="36"/>
  </w:num>
  <w:num w:numId="17">
    <w:abstractNumId w:val="25"/>
  </w:num>
  <w:num w:numId="18">
    <w:abstractNumId w:val="131"/>
  </w:num>
  <w:num w:numId="19">
    <w:abstractNumId w:val="131"/>
    <w:lvlOverride w:ilvl="0">
      <w:startOverride w:val="3"/>
    </w:lvlOverride>
  </w:num>
  <w:num w:numId="20">
    <w:abstractNumId w:val="57"/>
  </w:num>
  <w:num w:numId="21">
    <w:abstractNumId w:val="54"/>
    <w:lvlOverride w:ilvl="0">
      <w:startOverride w:val="8"/>
    </w:lvlOverride>
  </w:num>
  <w:num w:numId="22">
    <w:abstractNumId w:val="9"/>
  </w:num>
  <w:num w:numId="23">
    <w:abstractNumId w:val="118"/>
  </w:num>
  <w:num w:numId="24">
    <w:abstractNumId w:val="92"/>
  </w:num>
  <w:num w:numId="25">
    <w:abstractNumId w:val="17"/>
  </w:num>
  <w:num w:numId="26">
    <w:abstractNumId w:val="39"/>
  </w:num>
  <w:num w:numId="27">
    <w:abstractNumId w:val="32"/>
  </w:num>
  <w:num w:numId="28">
    <w:abstractNumId w:val="61"/>
  </w:num>
  <w:num w:numId="29">
    <w:abstractNumId w:val="61"/>
    <w:lvlOverride w:ilvl="0">
      <w:startOverride w:val="2"/>
    </w:lvlOverride>
  </w:num>
  <w:num w:numId="30">
    <w:abstractNumId w:val="28"/>
  </w:num>
  <w:num w:numId="31">
    <w:abstractNumId w:val="123"/>
  </w:num>
  <w:num w:numId="32">
    <w:abstractNumId w:val="75"/>
  </w:num>
  <w:num w:numId="33">
    <w:abstractNumId w:val="90"/>
  </w:num>
  <w:num w:numId="34">
    <w:abstractNumId w:val="43"/>
  </w:num>
  <w:num w:numId="35">
    <w:abstractNumId w:val="73"/>
  </w:num>
  <w:num w:numId="36">
    <w:abstractNumId w:val="11"/>
  </w:num>
  <w:num w:numId="37">
    <w:abstractNumId w:val="59"/>
  </w:num>
  <w:num w:numId="38">
    <w:abstractNumId w:val="59"/>
    <w:lvlOverride w:ilvl="0">
      <w:lvl w:ilvl="0" w:tplc="10865A86">
        <w:start w:val="1"/>
        <w:numFmt w:val="bullet"/>
        <w:lvlText w:val="-"/>
        <w:lvlJc w:val="left"/>
        <w:pPr>
          <w:ind w:left="70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9EA7D9C">
        <w:start w:val="1"/>
        <w:numFmt w:val="bullet"/>
        <w:lvlText w:val="o"/>
        <w:lvlJc w:val="left"/>
        <w:pPr>
          <w:ind w:left="142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F8A4B44">
        <w:start w:val="1"/>
        <w:numFmt w:val="bullet"/>
        <w:lvlText w:val="▪"/>
        <w:lvlJc w:val="left"/>
        <w:pPr>
          <w:ind w:left="21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E5A9E9E">
        <w:start w:val="1"/>
        <w:numFmt w:val="bullet"/>
        <w:lvlText w:val="·"/>
        <w:lvlJc w:val="left"/>
        <w:pPr>
          <w:ind w:left="286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5F4709A">
        <w:start w:val="1"/>
        <w:numFmt w:val="bullet"/>
        <w:lvlText w:val="o"/>
        <w:lvlJc w:val="left"/>
        <w:pPr>
          <w:ind w:left="358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C3048F6">
        <w:start w:val="1"/>
        <w:numFmt w:val="bullet"/>
        <w:lvlText w:val="▪"/>
        <w:lvlJc w:val="left"/>
        <w:pPr>
          <w:ind w:left="430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9D81AA6">
        <w:start w:val="1"/>
        <w:numFmt w:val="bullet"/>
        <w:lvlText w:val="·"/>
        <w:lvlJc w:val="left"/>
        <w:pPr>
          <w:ind w:left="502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8B0DAEE">
        <w:start w:val="1"/>
        <w:numFmt w:val="bullet"/>
        <w:lvlText w:val="o"/>
        <w:lvlJc w:val="left"/>
        <w:pPr>
          <w:ind w:left="57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378F340">
        <w:start w:val="1"/>
        <w:numFmt w:val="bullet"/>
        <w:lvlText w:val="▪"/>
        <w:lvlJc w:val="left"/>
        <w:pPr>
          <w:ind w:left="64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abstractNumId w:val="113"/>
  </w:num>
  <w:num w:numId="40">
    <w:abstractNumId w:val="33"/>
  </w:num>
  <w:num w:numId="41">
    <w:abstractNumId w:val="40"/>
    <w:lvlOverride w:ilvl="0">
      <w:startOverride w:val="14"/>
      <w:lvl w:ilvl="0">
        <w:start w:val="14"/>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666" w:hanging="6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026" w:hanging="10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386" w:hanging="138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1746" w:hanging="174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2">
    <w:abstractNumId w:val="31"/>
  </w:num>
  <w:num w:numId="43">
    <w:abstractNumId w:val="120"/>
  </w:num>
  <w:num w:numId="44">
    <w:abstractNumId w:val="111"/>
  </w:num>
  <w:num w:numId="45">
    <w:abstractNumId w:val="110"/>
  </w:num>
  <w:num w:numId="46">
    <w:abstractNumId w:val="83"/>
  </w:num>
  <w:num w:numId="47">
    <w:abstractNumId w:val="76"/>
  </w:num>
  <w:num w:numId="48">
    <w:abstractNumId w:val="78"/>
  </w:num>
  <w:num w:numId="49">
    <w:abstractNumId w:val="104"/>
  </w:num>
  <w:num w:numId="50">
    <w:abstractNumId w:val="60"/>
  </w:num>
  <w:num w:numId="51">
    <w:abstractNumId w:val="2"/>
  </w:num>
  <w:num w:numId="52">
    <w:abstractNumId w:val="22"/>
  </w:num>
  <w:num w:numId="53">
    <w:abstractNumId w:val="84"/>
  </w:num>
  <w:num w:numId="54">
    <w:abstractNumId w:val="121"/>
  </w:num>
  <w:num w:numId="55">
    <w:abstractNumId w:val="51"/>
  </w:num>
  <w:num w:numId="56">
    <w:abstractNumId w:val="5"/>
  </w:num>
  <w:num w:numId="57">
    <w:abstractNumId w:val="38"/>
  </w:num>
  <w:num w:numId="58">
    <w:abstractNumId w:val="109"/>
  </w:num>
  <w:num w:numId="59">
    <w:abstractNumId w:val="56"/>
  </w:num>
  <w:num w:numId="60">
    <w:abstractNumId w:val="20"/>
  </w:num>
  <w:num w:numId="61">
    <w:abstractNumId w:val="21"/>
    <w:lvlOverride w:ilvl="0">
      <w:startOverride w:val="26"/>
    </w:lvlOverride>
  </w:num>
  <w:num w:numId="62">
    <w:abstractNumId w:val="116"/>
  </w:num>
  <w:num w:numId="63">
    <w:abstractNumId w:val="53"/>
    <w:lvlOverride w:ilvl="0">
      <w:lvl w:ilvl="0">
        <w:start w:val="1"/>
        <w:numFmt w:val="decimal"/>
        <w:lvlText w:val="%1."/>
        <w:lvlJc w:val="left"/>
        <w:pPr>
          <w:tabs>
            <w:tab w:val="left" w:pos="284"/>
          </w:tabs>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4">
    <w:abstractNumId w:val="55"/>
  </w:num>
  <w:num w:numId="65">
    <w:abstractNumId w:val="91"/>
  </w:num>
  <w:num w:numId="66">
    <w:abstractNumId w:val="64"/>
  </w:num>
  <w:num w:numId="67">
    <w:abstractNumId w:val="65"/>
  </w:num>
  <w:num w:numId="68">
    <w:abstractNumId w:val="108"/>
  </w:num>
  <w:num w:numId="69">
    <w:abstractNumId w:val="100"/>
  </w:num>
  <w:num w:numId="70">
    <w:abstractNumId w:val="117"/>
  </w:num>
  <w:num w:numId="71">
    <w:abstractNumId w:val="50"/>
  </w:num>
  <w:num w:numId="72">
    <w:abstractNumId w:val="8"/>
  </w:num>
  <w:num w:numId="73">
    <w:abstractNumId w:val="1"/>
  </w:num>
  <w:num w:numId="74">
    <w:abstractNumId w:val="129"/>
  </w:num>
  <w:num w:numId="75">
    <w:abstractNumId w:val="87"/>
  </w:num>
  <w:num w:numId="76">
    <w:abstractNumId w:val="35"/>
  </w:num>
  <w:num w:numId="77">
    <w:abstractNumId w:val="127"/>
  </w:num>
  <w:num w:numId="78">
    <w:abstractNumId w:val="26"/>
  </w:num>
  <w:num w:numId="79">
    <w:abstractNumId w:val="49"/>
  </w:num>
  <w:num w:numId="80">
    <w:abstractNumId w:val="130"/>
  </w:num>
  <w:num w:numId="81">
    <w:abstractNumId w:val="80"/>
  </w:num>
  <w:num w:numId="82">
    <w:abstractNumId w:val="89"/>
  </w:num>
  <w:num w:numId="83">
    <w:abstractNumId w:val="30"/>
  </w:num>
  <w:num w:numId="84">
    <w:abstractNumId w:val="18"/>
  </w:num>
  <w:num w:numId="85">
    <w:abstractNumId w:val="112"/>
  </w:num>
  <w:num w:numId="86">
    <w:abstractNumId w:val="12"/>
  </w:num>
  <w:num w:numId="87">
    <w:abstractNumId w:val="86"/>
  </w:num>
  <w:num w:numId="88">
    <w:abstractNumId w:val="82"/>
  </w:num>
  <w:num w:numId="89">
    <w:abstractNumId w:val="115"/>
  </w:num>
  <w:num w:numId="90">
    <w:abstractNumId w:val="7"/>
  </w:num>
  <w:num w:numId="91">
    <w:abstractNumId w:val="47"/>
  </w:num>
  <w:num w:numId="92">
    <w:abstractNumId w:val="81"/>
  </w:num>
  <w:num w:numId="93">
    <w:abstractNumId w:val="66"/>
  </w:num>
  <w:num w:numId="94">
    <w:abstractNumId w:val="37"/>
  </w:num>
  <w:num w:numId="95">
    <w:abstractNumId w:val="122"/>
  </w:num>
  <w:num w:numId="96">
    <w:abstractNumId w:val="67"/>
  </w:num>
  <w:num w:numId="9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
  </w:num>
  <w:num w:numId="99">
    <w:abstractNumId w:val="74"/>
  </w:num>
  <w:num w:numId="100">
    <w:abstractNumId w:val="99"/>
  </w:num>
  <w:num w:numId="101">
    <w:abstractNumId w:val="68"/>
  </w:num>
  <w:num w:numId="102">
    <w:abstractNumId w:val="72"/>
  </w:num>
  <w:num w:numId="103">
    <w:abstractNumId w:val="77"/>
  </w:num>
  <w:num w:numId="104">
    <w:abstractNumId w:val="23"/>
  </w:num>
  <w:num w:numId="105">
    <w:abstractNumId w:val="10"/>
  </w:num>
  <w:num w:numId="106">
    <w:abstractNumId w:val="107"/>
  </w:num>
  <w:num w:numId="107">
    <w:abstractNumId w:val="15"/>
  </w:num>
  <w:num w:numId="108">
    <w:abstractNumId w:val="114"/>
  </w:num>
  <w:num w:numId="109">
    <w:abstractNumId w:val="52"/>
  </w:num>
  <w:num w:numId="110">
    <w:abstractNumId w:val="42"/>
  </w:num>
  <w:num w:numId="111">
    <w:abstractNumId w:val="69"/>
  </w:num>
  <w:num w:numId="112">
    <w:abstractNumId w:val="124"/>
  </w:num>
  <w:num w:numId="113">
    <w:abstractNumId w:val="79"/>
  </w:num>
  <w:num w:numId="114">
    <w:abstractNumId w:val="85"/>
  </w:num>
  <w:num w:numId="115">
    <w:abstractNumId w:val="24"/>
  </w:num>
  <w:num w:numId="116">
    <w:abstractNumId w:val="101"/>
  </w:num>
  <w:num w:numId="117">
    <w:abstractNumId w:val="119"/>
  </w:num>
  <w:num w:numId="118">
    <w:abstractNumId w:val="58"/>
  </w:num>
  <w:num w:numId="119">
    <w:abstractNumId w:val="105"/>
  </w:num>
  <w:num w:numId="120">
    <w:abstractNumId w:val="14"/>
  </w:num>
  <w:num w:numId="121">
    <w:abstractNumId w:val="29"/>
  </w:num>
  <w:num w:numId="122">
    <w:abstractNumId w:val="48"/>
  </w:num>
  <w:num w:numId="123">
    <w:abstractNumId w:val="4"/>
    <w:lvlOverride w:ilvl="3">
      <w:lvl w:ilvl="3" w:tplc="2B8A9DDC">
        <w:start w:val="1"/>
        <w:numFmt w:val="decimal"/>
        <w:lvlText w:val="%4."/>
        <w:lvlJc w:val="left"/>
        <w:pPr>
          <w:tabs>
            <w:tab w:val="left" w:pos="2160"/>
          </w:tabs>
          <w:ind w:left="284" w:hanging="284"/>
        </w:pPr>
        <w:rPr>
          <w:rFonts w:hAnsi="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4">
    <w:abstractNumId w:val="94"/>
  </w:num>
  <w:num w:numId="125">
    <w:abstractNumId w:val="71"/>
  </w:num>
  <w:num w:numId="126">
    <w:abstractNumId w:val="41"/>
  </w:num>
  <w:num w:numId="127">
    <w:abstractNumId w:val="70"/>
  </w:num>
  <w:num w:numId="128">
    <w:abstractNumId w:val="13"/>
  </w:num>
  <w:num w:numId="129">
    <w:abstractNumId w:val="125"/>
    <w:lvlOverride w:ilvl="0">
      <w:lvl w:ilvl="0" w:tplc="4ABA4AAA">
        <w:start w:val="1"/>
        <w:numFmt w:val="lowerLetter"/>
        <w:lvlText w:val="%1)"/>
        <w:lvlJc w:val="left"/>
        <w:pPr>
          <w:ind w:left="360" w:hanging="360"/>
        </w:pPr>
        <w:rPr>
          <w:rFonts w:ascii="Calibri" w:eastAsia="Trebuchet MS" w:hAnsi="Calibri" w:cs="Trebuchet MS" w:hint="default"/>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30">
    <w:abstractNumId w:val="97"/>
  </w:num>
  <w:num w:numId="131">
    <w:abstractNumId w:val="16"/>
    <w:lvlOverride w:ilvl="0">
      <w:lvl w:ilvl="0" w:tplc="7ECA6EA0">
        <w:start w:val="1"/>
        <w:numFmt w:val="decimal"/>
        <w:lvlText w:val="%1."/>
        <w:lvlJc w:val="left"/>
        <w:pPr>
          <w:ind w:left="426" w:hanging="426"/>
        </w:pPr>
        <w:rPr>
          <w:rFonts w:ascii="Calibri" w:eastAsia="Trebuchet MS" w:hAnsi="Calibri"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2">
    <w:abstractNumId w:val="103"/>
  </w:num>
  <w:num w:numId="133">
    <w:abstractNumId w:val="95"/>
    <w:lvlOverride w:ilvl="2">
      <w:lvl w:ilvl="2" w:tplc="177682D6">
        <w:start w:val="1"/>
        <w:numFmt w:val="decimal"/>
        <w:lvlText w:val="%3."/>
        <w:lvlJc w:val="left"/>
        <w:pPr>
          <w:ind w:left="426" w:hanging="426"/>
        </w:pPr>
        <w:rPr>
          <w:rFonts w:ascii="Calibri" w:eastAsia="Trebuchet MS" w:hAnsi="Calibri"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4">
    <w:abstractNumId w:val="93"/>
  </w:num>
  <w:num w:numId="135">
    <w:abstractNumId w:val="27"/>
    <w:lvlOverride w:ilvl="0">
      <w:lvl w:ilvl="0" w:tplc="B5FC0A40">
        <w:start w:val="1"/>
        <w:numFmt w:val="decimal"/>
        <w:lvlText w:val="%1)"/>
        <w:lvlJc w:val="left"/>
        <w:pPr>
          <w:ind w:left="426" w:hanging="426"/>
        </w:pPr>
        <w:rPr>
          <w:rFonts w:ascii="Calibri" w:eastAsia="Trebuchet MS" w:hAnsi="Calibri"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6">
    <w:abstractNumId w:val="126"/>
  </w:num>
  <w:num w:numId="137">
    <w:abstractNumId w:val="62"/>
  </w:num>
  <w:num w:numId="138">
    <w:abstractNumId w:val="95"/>
    <w:lvlOverride w:ilvl="2">
      <w:startOverride w:val="3"/>
    </w:lvlOverride>
  </w:num>
  <w:num w:numId="139">
    <w:abstractNumId w:val="106"/>
  </w:num>
  <w:num w:numId="140">
    <w:abstractNumId w:val="98"/>
    <w:lvlOverride w:ilvl="0">
      <w:lvl w:ilvl="0" w:tplc="6C50C0EC">
        <w:start w:val="1"/>
        <w:numFmt w:val="decimal"/>
        <w:lvlText w:val="%1."/>
        <w:lvlJc w:val="left"/>
        <w:pPr>
          <w:ind w:left="426" w:hanging="426"/>
        </w:pPr>
        <w:rPr>
          <w:rFonts w:ascii="Calibri" w:eastAsia="Trebuchet MS" w:hAnsi="Calibri"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autoHyphenation/>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68D"/>
    <w:rsid w:val="000124EB"/>
    <w:rsid w:val="000170A7"/>
    <w:rsid w:val="00025FF7"/>
    <w:rsid w:val="00040CAC"/>
    <w:rsid w:val="0005519F"/>
    <w:rsid w:val="00061161"/>
    <w:rsid w:val="00065B66"/>
    <w:rsid w:val="000802CC"/>
    <w:rsid w:val="0008261B"/>
    <w:rsid w:val="00086D0F"/>
    <w:rsid w:val="00090D15"/>
    <w:rsid w:val="000910EB"/>
    <w:rsid w:val="00093A9A"/>
    <w:rsid w:val="000B665B"/>
    <w:rsid w:val="000C1684"/>
    <w:rsid w:val="00100130"/>
    <w:rsid w:val="001012C2"/>
    <w:rsid w:val="00104DDA"/>
    <w:rsid w:val="0010588D"/>
    <w:rsid w:val="0011198F"/>
    <w:rsid w:val="00116763"/>
    <w:rsid w:val="00143FEF"/>
    <w:rsid w:val="001563DA"/>
    <w:rsid w:val="001618FA"/>
    <w:rsid w:val="001644B1"/>
    <w:rsid w:val="0016467E"/>
    <w:rsid w:val="00167AB4"/>
    <w:rsid w:val="00181A6A"/>
    <w:rsid w:val="001A1501"/>
    <w:rsid w:val="001A2C6F"/>
    <w:rsid w:val="001C2594"/>
    <w:rsid w:val="001C7FC1"/>
    <w:rsid w:val="001E301F"/>
    <w:rsid w:val="001F3785"/>
    <w:rsid w:val="001F7B99"/>
    <w:rsid w:val="002004CE"/>
    <w:rsid w:val="00213AF2"/>
    <w:rsid w:val="00217774"/>
    <w:rsid w:val="0022260B"/>
    <w:rsid w:val="00222AB4"/>
    <w:rsid w:val="00231209"/>
    <w:rsid w:val="002360ED"/>
    <w:rsid w:val="002475A3"/>
    <w:rsid w:val="00253032"/>
    <w:rsid w:val="00257AFB"/>
    <w:rsid w:val="00267B2F"/>
    <w:rsid w:val="0027226A"/>
    <w:rsid w:val="00273C51"/>
    <w:rsid w:val="00297C0D"/>
    <w:rsid w:val="002A1347"/>
    <w:rsid w:val="002A3B39"/>
    <w:rsid w:val="002B4A0E"/>
    <w:rsid w:val="002E7290"/>
    <w:rsid w:val="002F6047"/>
    <w:rsid w:val="002F67D4"/>
    <w:rsid w:val="00320576"/>
    <w:rsid w:val="00324910"/>
    <w:rsid w:val="00327647"/>
    <w:rsid w:val="00342A16"/>
    <w:rsid w:val="00350CA9"/>
    <w:rsid w:val="00352545"/>
    <w:rsid w:val="003747EC"/>
    <w:rsid w:val="00376463"/>
    <w:rsid w:val="00382FF5"/>
    <w:rsid w:val="00394C4B"/>
    <w:rsid w:val="00397321"/>
    <w:rsid w:val="003A2C3F"/>
    <w:rsid w:val="003A315A"/>
    <w:rsid w:val="003A3E12"/>
    <w:rsid w:val="003C6549"/>
    <w:rsid w:val="003D1663"/>
    <w:rsid w:val="003E164B"/>
    <w:rsid w:val="003E5008"/>
    <w:rsid w:val="003F429C"/>
    <w:rsid w:val="00400F1A"/>
    <w:rsid w:val="00402EFC"/>
    <w:rsid w:val="0042589A"/>
    <w:rsid w:val="00433696"/>
    <w:rsid w:val="00451D03"/>
    <w:rsid w:val="00456BBC"/>
    <w:rsid w:val="004615D5"/>
    <w:rsid w:val="00482944"/>
    <w:rsid w:val="00482F92"/>
    <w:rsid w:val="004847EA"/>
    <w:rsid w:val="004866D5"/>
    <w:rsid w:val="004A0783"/>
    <w:rsid w:val="004A2E48"/>
    <w:rsid w:val="004C5629"/>
    <w:rsid w:val="004D2C26"/>
    <w:rsid w:val="004D6189"/>
    <w:rsid w:val="004E1A10"/>
    <w:rsid w:val="00514D5D"/>
    <w:rsid w:val="00515F88"/>
    <w:rsid w:val="0053116B"/>
    <w:rsid w:val="00532780"/>
    <w:rsid w:val="00541594"/>
    <w:rsid w:val="005576AF"/>
    <w:rsid w:val="00577226"/>
    <w:rsid w:val="00590544"/>
    <w:rsid w:val="005A653B"/>
    <w:rsid w:val="005A729E"/>
    <w:rsid w:val="005A7ECB"/>
    <w:rsid w:val="005B41EB"/>
    <w:rsid w:val="005C71C8"/>
    <w:rsid w:val="005E3E25"/>
    <w:rsid w:val="005E41D1"/>
    <w:rsid w:val="005E63AA"/>
    <w:rsid w:val="005F2277"/>
    <w:rsid w:val="005F668D"/>
    <w:rsid w:val="005F6FD0"/>
    <w:rsid w:val="00601A46"/>
    <w:rsid w:val="00602E9C"/>
    <w:rsid w:val="00623E69"/>
    <w:rsid w:val="00637DF1"/>
    <w:rsid w:val="00642D12"/>
    <w:rsid w:val="00647057"/>
    <w:rsid w:val="0065553B"/>
    <w:rsid w:val="00665E0D"/>
    <w:rsid w:val="00666F38"/>
    <w:rsid w:val="006806EB"/>
    <w:rsid w:val="006920E2"/>
    <w:rsid w:val="006979B1"/>
    <w:rsid w:val="006D3E21"/>
    <w:rsid w:val="006E1615"/>
    <w:rsid w:val="006F41A3"/>
    <w:rsid w:val="006F4BA0"/>
    <w:rsid w:val="006F66E6"/>
    <w:rsid w:val="00702BB4"/>
    <w:rsid w:val="00761AC7"/>
    <w:rsid w:val="00774F44"/>
    <w:rsid w:val="007B0302"/>
    <w:rsid w:val="007B3E7C"/>
    <w:rsid w:val="007D700D"/>
    <w:rsid w:val="007E4583"/>
    <w:rsid w:val="007E7E9E"/>
    <w:rsid w:val="007F642E"/>
    <w:rsid w:val="008024D2"/>
    <w:rsid w:val="00815915"/>
    <w:rsid w:val="00822116"/>
    <w:rsid w:val="00823240"/>
    <w:rsid w:val="00826518"/>
    <w:rsid w:val="0084257C"/>
    <w:rsid w:val="00842C07"/>
    <w:rsid w:val="008451FE"/>
    <w:rsid w:val="00847166"/>
    <w:rsid w:val="00854126"/>
    <w:rsid w:val="00855146"/>
    <w:rsid w:val="00855374"/>
    <w:rsid w:val="00856FBC"/>
    <w:rsid w:val="00863623"/>
    <w:rsid w:val="008679CE"/>
    <w:rsid w:val="008913FB"/>
    <w:rsid w:val="008A354B"/>
    <w:rsid w:val="008A70C4"/>
    <w:rsid w:val="008B68D6"/>
    <w:rsid w:val="008C2010"/>
    <w:rsid w:val="008C3FF6"/>
    <w:rsid w:val="008C5428"/>
    <w:rsid w:val="008D1648"/>
    <w:rsid w:val="008D586E"/>
    <w:rsid w:val="008E41C2"/>
    <w:rsid w:val="00901053"/>
    <w:rsid w:val="00910389"/>
    <w:rsid w:val="0091250A"/>
    <w:rsid w:val="009140C9"/>
    <w:rsid w:val="00922D20"/>
    <w:rsid w:val="00925324"/>
    <w:rsid w:val="009309FA"/>
    <w:rsid w:val="00933162"/>
    <w:rsid w:val="00950BBB"/>
    <w:rsid w:val="00953656"/>
    <w:rsid w:val="00970563"/>
    <w:rsid w:val="00971489"/>
    <w:rsid w:val="0097587D"/>
    <w:rsid w:val="00977729"/>
    <w:rsid w:val="009A3081"/>
    <w:rsid w:val="009A7A4C"/>
    <w:rsid w:val="009B62A9"/>
    <w:rsid w:val="009D7BFD"/>
    <w:rsid w:val="009E3D90"/>
    <w:rsid w:val="009F2361"/>
    <w:rsid w:val="009F2468"/>
    <w:rsid w:val="009F4D12"/>
    <w:rsid w:val="009F694F"/>
    <w:rsid w:val="00A115F6"/>
    <w:rsid w:val="00A1488A"/>
    <w:rsid w:val="00A30F1F"/>
    <w:rsid w:val="00A3550F"/>
    <w:rsid w:val="00A46E10"/>
    <w:rsid w:val="00A53F36"/>
    <w:rsid w:val="00A61BD8"/>
    <w:rsid w:val="00A8303D"/>
    <w:rsid w:val="00A927E7"/>
    <w:rsid w:val="00A92AB8"/>
    <w:rsid w:val="00AA42DC"/>
    <w:rsid w:val="00AA5B14"/>
    <w:rsid w:val="00AA6BBA"/>
    <w:rsid w:val="00AC2628"/>
    <w:rsid w:val="00AE03F5"/>
    <w:rsid w:val="00AE306C"/>
    <w:rsid w:val="00AE7433"/>
    <w:rsid w:val="00B05B79"/>
    <w:rsid w:val="00B11918"/>
    <w:rsid w:val="00B210DC"/>
    <w:rsid w:val="00B24E73"/>
    <w:rsid w:val="00B322AA"/>
    <w:rsid w:val="00B35F05"/>
    <w:rsid w:val="00B43E20"/>
    <w:rsid w:val="00B4438E"/>
    <w:rsid w:val="00B45061"/>
    <w:rsid w:val="00B533FA"/>
    <w:rsid w:val="00B55913"/>
    <w:rsid w:val="00B61D75"/>
    <w:rsid w:val="00B711D8"/>
    <w:rsid w:val="00B75E0B"/>
    <w:rsid w:val="00BA63FB"/>
    <w:rsid w:val="00BB0E6F"/>
    <w:rsid w:val="00BD6EB6"/>
    <w:rsid w:val="00BE1E01"/>
    <w:rsid w:val="00BF3F50"/>
    <w:rsid w:val="00BF4017"/>
    <w:rsid w:val="00BF6E8D"/>
    <w:rsid w:val="00C00BAD"/>
    <w:rsid w:val="00C03709"/>
    <w:rsid w:val="00C07F0A"/>
    <w:rsid w:val="00C13F79"/>
    <w:rsid w:val="00C24F06"/>
    <w:rsid w:val="00C27291"/>
    <w:rsid w:val="00C31D10"/>
    <w:rsid w:val="00C4279D"/>
    <w:rsid w:val="00C533A6"/>
    <w:rsid w:val="00C535B4"/>
    <w:rsid w:val="00C61E1B"/>
    <w:rsid w:val="00C74A72"/>
    <w:rsid w:val="00C82F5E"/>
    <w:rsid w:val="00CA1422"/>
    <w:rsid w:val="00CA7FEC"/>
    <w:rsid w:val="00CB1A5F"/>
    <w:rsid w:val="00CC7E48"/>
    <w:rsid w:val="00CD2C7B"/>
    <w:rsid w:val="00CE1348"/>
    <w:rsid w:val="00CE6471"/>
    <w:rsid w:val="00CF1ACD"/>
    <w:rsid w:val="00CF3716"/>
    <w:rsid w:val="00D035D4"/>
    <w:rsid w:val="00D22D6F"/>
    <w:rsid w:val="00D27D3E"/>
    <w:rsid w:val="00D310EB"/>
    <w:rsid w:val="00D376F6"/>
    <w:rsid w:val="00D46A60"/>
    <w:rsid w:val="00D51AB9"/>
    <w:rsid w:val="00D661FD"/>
    <w:rsid w:val="00D66558"/>
    <w:rsid w:val="00D75766"/>
    <w:rsid w:val="00D824FA"/>
    <w:rsid w:val="00D91F34"/>
    <w:rsid w:val="00DC18A9"/>
    <w:rsid w:val="00DD1E12"/>
    <w:rsid w:val="00DF67F1"/>
    <w:rsid w:val="00E12A56"/>
    <w:rsid w:val="00E1632D"/>
    <w:rsid w:val="00E41EA0"/>
    <w:rsid w:val="00E4254E"/>
    <w:rsid w:val="00E44873"/>
    <w:rsid w:val="00E52516"/>
    <w:rsid w:val="00E5634F"/>
    <w:rsid w:val="00E56F7B"/>
    <w:rsid w:val="00E570CF"/>
    <w:rsid w:val="00E60D23"/>
    <w:rsid w:val="00E72685"/>
    <w:rsid w:val="00E766F0"/>
    <w:rsid w:val="00E80C64"/>
    <w:rsid w:val="00E95966"/>
    <w:rsid w:val="00E959E5"/>
    <w:rsid w:val="00E964E0"/>
    <w:rsid w:val="00EB1ABC"/>
    <w:rsid w:val="00EB5F82"/>
    <w:rsid w:val="00EB6F00"/>
    <w:rsid w:val="00ED5106"/>
    <w:rsid w:val="00EE3674"/>
    <w:rsid w:val="00EE6F31"/>
    <w:rsid w:val="00EF760F"/>
    <w:rsid w:val="00F05DB7"/>
    <w:rsid w:val="00F13C56"/>
    <w:rsid w:val="00F23835"/>
    <w:rsid w:val="00F27BD7"/>
    <w:rsid w:val="00F3790C"/>
    <w:rsid w:val="00F446E2"/>
    <w:rsid w:val="00F53746"/>
    <w:rsid w:val="00F57A8A"/>
    <w:rsid w:val="00F70056"/>
    <w:rsid w:val="00F7208D"/>
    <w:rsid w:val="00F7336A"/>
    <w:rsid w:val="00F80353"/>
    <w:rsid w:val="00F80414"/>
    <w:rsid w:val="00F80499"/>
    <w:rsid w:val="00F935BD"/>
    <w:rsid w:val="00FA1648"/>
    <w:rsid w:val="00FA4F9A"/>
    <w:rsid w:val="00FB2DC4"/>
    <w:rsid w:val="00FB6361"/>
    <w:rsid w:val="00FD691F"/>
    <w:rsid w:val="00FF023B"/>
    <w:rsid w:val="00FF70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702BF"/>
  <w15:docId w15:val="{EA74223E-8677-4AD9-B8DD-97DB9DF9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3746"/>
    <w:pPr>
      <w:suppressAutoHyphens/>
    </w:pPr>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uppressAutoHyphens/>
    </w:pPr>
    <w:rPr>
      <w:rFonts w:cs="Arial Unicode MS"/>
      <w:color w:val="000000"/>
      <w:sz w:val="24"/>
      <w:szCs w:val="24"/>
      <w:u w:color="000000"/>
    </w:rPr>
  </w:style>
  <w:style w:type="character" w:customStyle="1" w:styleId="tekstdokbold">
    <w:name w:val="tekst dok. bold"/>
    <w:qFormat/>
    <w:rPr>
      <w:rFonts w:ascii="Times New Roman" w:hAnsi="Times New Roman"/>
      <w:b/>
      <w:bCs/>
    </w:rPr>
  </w:style>
  <w:style w:type="character" w:customStyle="1" w:styleId="Brak">
    <w:name w:val="Brak"/>
    <w:qFormat/>
  </w:style>
  <w:style w:type="character" w:customStyle="1" w:styleId="Hyperlink0">
    <w:name w:val="Hyperlink.0"/>
    <w:basedOn w:val="Brak"/>
    <w:rPr>
      <w:rFonts w:ascii="Times New Roman" w:eastAsia="Times New Roman" w:hAnsi="Times New Roman" w:cs="Times New Roman"/>
      <w:b/>
      <w:bCs/>
      <w:color w:val="0563C1"/>
      <w:u w:val="single" w:color="0563C1"/>
    </w:rPr>
  </w:style>
  <w:style w:type="paragraph" w:styleId="Akapitzlist">
    <w:name w:val="List Paragraph"/>
    <w:aliases w:val="normalny tekst,L1,Numerowanie,List Paragraph,CW_Lista,Preambuła,Akapit z listą numerowaną,Podsis rysunku,Akapit z listą2,Obiekt,List Paragraph1,BulletC"/>
    <w:link w:val="AkapitzlistZnak"/>
    <w:qFormat/>
    <w:pPr>
      <w:suppressAutoHyphens/>
      <w:ind w:left="708"/>
    </w:pPr>
    <w:rPr>
      <w:rFonts w:cs="Arial Unicode MS"/>
      <w:color w:val="000000"/>
      <w:sz w:val="24"/>
      <w:szCs w:val="24"/>
      <w:u w:color="000000"/>
    </w:rPr>
  </w:style>
  <w:style w:type="numbering" w:customStyle="1" w:styleId="Zaimportowanystyl2">
    <w:name w:val="Zaimportowany styl 2"/>
    <w:pPr>
      <w:numPr>
        <w:numId w:val="1"/>
      </w:numPr>
    </w:pPr>
  </w:style>
  <w:style w:type="numbering" w:customStyle="1" w:styleId="Zaimportowanystyl3">
    <w:name w:val="Zaimportowany styl 3"/>
    <w:pPr>
      <w:numPr>
        <w:numId w:val="3"/>
      </w:numPr>
    </w:pPr>
  </w:style>
  <w:style w:type="numbering" w:customStyle="1" w:styleId="Zaimportowanystyl4">
    <w:name w:val="Zaimportowany styl 4"/>
  </w:style>
  <w:style w:type="character" w:customStyle="1" w:styleId="Hyperlink1">
    <w:name w:val="Hyperlink.1"/>
    <w:basedOn w:val="Brak"/>
    <w:rPr>
      <w:color w:val="0563C1"/>
      <w:u w:val="single" w:color="0563C1"/>
    </w:rPr>
  </w:style>
  <w:style w:type="numbering" w:customStyle="1" w:styleId="Zaimportowanystyl5">
    <w:name w:val="Zaimportowany styl 5"/>
  </w:style>
  <w:style w:type="numbering" w:customStyle="1" w:styleId="Zaimportowanystyl6">
    <w:name w:val="Zaimportowany styl 6"/>
    <w:pPr>
      <w:numPr>
        <w:numId w:val="8"/>
      </w:numPr>
    </w:pPr>
  </w:style>
  <w:style w:type="numbering" w:customStyle="1" w:styleId="Zaimportowanystyl7">
    <w:name w:val="Zaimportowany styl 7"/>
    <w:pPr>
      <w:numPr>
        <w:numId w:val="10"/>
      </w:numPr>
    </w:pPr>
  </w:style>
  <w:style w:type="numbering" w:customStyle="1" w:styleId="Zaimportowanystyl8">
    <w:name w:val="Zaimportowany styl 8"/>
  </w:style>
  <w:style w:type="numbering" w:customStyle="1" w:styleId="Zaimportowanystyl9">
    <w:name w:val="Zaimportowany styl 9"/>
  </w:style>
  <w:style w:type="numbering" w:customStyle="1" w:styleId="Zaimportowanystyl10">
    <w:name w:val="Zaimportowany styl 10"/>
    <w:pPr>
      <w:numPr>
        <w:numId w:val="15"/>
      </w:numPr>
    </w:pPr>
  </w:style>
  <w:style w:type="numbering" w:customStyle="1" w:styleId="Zaimportowanystyl11">
    <w:name w:val="Zaimportowany styl 11"/>
    <w:pPr>
      <w:numPr>
        <w:numId w:val="17"/>
      </w:numPr>
    </w:pPr>
  </w:style>
  <w:style w:type="numbering" w:customStyle="1" w:styleId="Zaimportowanystyl12">
    <w:name w:val="Zaimportowany styl 12"/>
    <w:pPr>
      <w:numPr>
        <w:numId w:val="20"/>
      </w:numPr>
    </w:pPr>
  </w:style>
  <w:style w:type="numbering" w:customStyle="1" w:styleId="Zaimportowanystyl13">
    <w:name w:val="Zaimportowany styl 13"/>
    <w:pPr>
      <w:numPr>
        <w:numId w:val="22"/>
      </w:numPr>
    </w:pPr>
  </w:style>
  <w:style w:type="numbering" w:customStyle="1" w:styleId="Zaimportowanystyl14">
    <w:name w:val="Zaimportowany styl 14"/>
    <w:pPr>
      <w:numPr>
        <w:numId w:val="23"/>
      </w:numPr>
    </w:pPr>
  </w:style>
  <w:style w:type="numbering" w:customStyle="1" w:styleId="Zaimportowanystyl15">
    <w:name w:val="Zaimportowany styl 15"/>
    <w:pPr>
      <w:numPr>
        <w:numId w:val="25"/>
      </w:numPr>
    </w:pPr>
  </w:style>
  <w:style w:type="numbering" w:customStyle="1" w:styleId="Zaimportowanystyl16">
    <w:name w:val="Zaimportowany styl 16"/>
    <w:pPr>
      <w:numPr>
        <w:numId w:val="27"/>
      </w:numPr>
    </w:pPr>
  </w:style>
  <w:style w:type="paragraph" w:styleId="Tekstpodstawowy2">
    <w:name w:val="Body Text 2"/>
    <w:pPr>
      <w:spacing w:before="120"/>
      <w:jc w:val="both"/>
    </w:pPr>
    <w:rPr>
      <w:rFonts w:cs="Arial Unicode MS"/>
      <w:b/>
      <w:bCs/>
      <w:color w:val="000000"/>
      <w:sz w:val="25"/>
      <w:szCs w:val="25"/>
      <w:u w:color="000000"/>
    </w:rPr>
  </w:style>
  <w:style w:type="numbering" w:customStyle="1" w:styleId="Zaimportowanystyl17">
    <w:name w:val="Zaimportowany styl 17"/>
    <w:pPr>
      <w:numPr>
        <w:numId w:val="30"/>
      </w:numPr>
    </w:pPr>
  </w:style>
  <w:style w:type="numbering" w:customStyle="1" w:styleId="Zaimportowanystyl18">
    <w:name w:val="Zaimportowany styl 18"/>
    <w:pPr>
      <w:numPr>
        <w:numId w:val="31"/>
      </w:numPr>
    </w:pPr>
  </w:style>
  <w:style w:type="numbering" w:customStyle="1" w:styleId="Zaimportowanystyl19">
    <w:name w:val="Zaimportowany styl 19"/>
    <w:pPr>
      <w:numPr>
        <w:numId w:val="33"/>
      </w:numPr>
    </w:pPr>
  </w:style>
  <w:style w:type="numbering" w:customStyle="1" w:styleId="Zaimportowanystyl20">
    <w:name w:val="Zaimportowany styl 20"/>
    <w:pPr>
      <w:numPr>
        <w:numId w:val="35"/>
      </w:numPr>
    </w:pPr>
  </w:style>
  <w:style w:type="numbering" w:customStyle="1" w:styleId="Zaimportowanystyl21">
    <w:name w:val="Zaimportowany styl 21"/>
    <w:pPr>
      <w:numPr>
        <w:numId w:val="36"/>
      </w:numPr>
    </w:pPr>
  </w:style>
  <w:style w:type="numbering" w:customStyle="1" w:styleId="Zaimportowanystyl22">
    <w:name w:val="Zaimportowany styl 22"/>
    <w:pPr>
      <w:numPr>
        <w:numId w:val="39"/>
      </w:numPr>
    </w:pPr>
  </w:style>
  <w:style w:type="numbering" w:customStyle="1" w:styleId="Zaimportowanystyl23">
    <w:name w:val="Zaimportowany styl 23"/>
    <w:pPr>
      <w:numPr>
        <w:numId w:val="42"/>
      </w:numPr>
    </w:pPr>
  </w:style>
  <w:style w:type="numbering" w:customStyle="1" w:styleId="Zaimportowanystyl24">
    <w:name w:val="Zaimportowany styl 24"/>
    <w:pPr>
      <w:numPr>
        <w:numId w:val="43"/>
      </w:numPr>
    </w:pPr>
  </w:style>
  <w:style w:type="numbering" w:customStyle="1" w:styleId="Zaimportowanystyl25">
    <w:name w:val="Zaimportowany styl 25"/>
    <w:pPr>
      <w:numPr>
        <w:numId w:val="44"/>
      </w:numPr>
    </w:pPr>
  </w:style>
  <w:style w:type="numbering" w:customStyle="1" w:styleId="Zaimportowanystyl26">
    <w:name w:val="Zaimportowany styl 26"/>
    <w:pPr>
      <w:numPr>
        <w:numId w:val="46"/>
      </w:numPr>
    </w:pPr>
  </w:style>
  <w:style w:type="numbering" w:customStyle="1" w:styleId="Zaimportowanystyl27">
    <w:name w:val="Zaimportowany styl 27"/>
    <w:pPr>
      <w:numPr>
        <w:numId w:val="48"/>
      </w:numPr>
    </w:pPr>
  </w:style>
  <w:style w:type="paragraph" w:styleId="Tekstprzypisudolnego">
    <w:name w:val="footnote text"/>
    <w:link w:val="TekstprzypisudolnegoZnak"/>
    <w:pPr>
      <w:suppressAutoHyphens/>
    </w:pPr>
    <w:rPr>
      <w:rFonts w:ascii="Tahoma" w:eastAsia="Tahoma" w:hAnsi="Tahoma" w:cs="Tahoma"/>
      <w:color w:val="000000"/>
      <w:u w:color="000000"/>
    </w:rPr>
  </w:style>
  <w:style w:type="numbering" w:customStyle="1" w:styleId="Zaimportowanystyl28">
    <w:name w:val="Zaimportowany styl 28"/>
    <w:pPr>
      <w:numPr>
        <w:numId w:val="50"/>
      </w:numPr>
    </w:pPr>
  </w:style>
  <w:style w:type="numbering" w:customStyle="1" w:styleId="Zaimportowanystyl29">
    <w:name w:val="Zaimportowany styl 29"/>
    <w:pPr>
      <w:numPr>
        <w:numId w:val="51"/>
      </w:numPr>
    </w:pPr>
  </w:style>
  <w:style w:type="numbering" w:customStyle="1" w:styleId="Zaimportowanystyl30">
    <w:name w:val="Zaimportowany styl 30"/>
    <w:pPr>
      <w:numPr>
        <w:numId w:val="53"/>
      </w:numPr>
    </w:pPr>
  </w:style>
  <w:style w:type="numbering" w:customStyle="1" w:styleId="Zaimportowanystyl31">
    <w:name w:val="Zaimportowany styl 31"/>
    <w:pPr>
      <w:numPr>
        <w:numId w:val="55"/>
      </w:numPr>
    </w:pPr>
  </w:style>
  <w:style w:type="numbering" w:customStyle="1" w:styleId="Zaimportowanystyl32">
    <w:name w:val="Zaimportowany styl 32"/>
    <w:pPr>
      <w:numPr>
        <w:numId w:val="57"/>
      </w:numPr>
    </w:pPr>
  </w:style>
  <w:style w:type="numbering" w:customStyle="1" w:styleId="Zaimportowanystyl33">
    <w:name w:val="Zaimportowany styl 33"/>
    <w:pPr>
      <w:numPr>
        <w:numId w:val="59"/>
      </w:numPr>
    </w:pPr>
  </w:style>
  <w:style w:type="numbering" w:customStyle="1" w:styleId="Zaimportowanystyl34">
    <w:name w:val="Zaimportowany styl 34"/>
    <w:pPr>
      <w:numPr>
        <w:numId w:val="60"/>
      </w:numPr>
    </w:pPr>
  </w:style>
  <w:style w:type="numbering" w:customStyle="1" w:styleId="Zaimportowanystyl35">
    <w:name w:val="Zaimportowany styl 35"/>
    <w:pPr>
      <w:numPr>
        <w:numId w:val="62"/>
      </w:numPr>
    </w:pPr>
  </w:style>
  <w:style w:type="numbering" w:customStyle="1" w:styleId="Zaimportowanystyl37">
    <w:name w:val="Zaimportowany styl 37"/>
    <w:pPr>
      <w:numPr>
        <w:numId w:val="64"/>
      </w:numPr>
    </w:pPr>
  </w:style>
  <w:style w:type="paragraph" w:customStyle="1" w:styleId="Akapitzlist1">
    <w:name w:val="Akapit z listą1"/>
    <w:pPr>
      <w:suppressAutoHyphens/>
      <w:spacing w:after="200" w:line="276" w:lineRule="auto"/>
      <w:ind w:left="720"/>
    </w:pPr>
    <w:rPr>
      <w:rFonts w:ascii="Calibri" w:eastAsia="Calibri" w:hAnsi="Calibri" w:cs="Calibri"/>
      <w:color w:val="000000"/>
      <w:sz w:val="22"/>
      <w:szCs w:val="22"/>
      <w:u w:color="000000"/>
    </w:rPr>
  </w:style>
  <w:style w:type="numbering" w:customStyle="1" w:styleId="Zaimportowanystyl38">
    <w:name w:val="Zaimportowany styl 38"/>
    <w:pPr>
      <w:numPr>
        <w:numId w:val="65"/>
      </w:numPr>
    </w:pPr>
  </w:style>
  <w:style w:type="paragraph" w:styleId="Zwykytekst">
    <w:name w:val="Plain Text"/>
    <w:rPr>
      <w:rFonts w:ascii="Courier New" w:hAnsi="Courier New" w:cs="Arial Unicode MS"/>
      <w:color w:val="000000"/>
      <w:u w:color="000000"/>
    </w:rPr>
  </w:style>
  <w:style w:type="numbering" w:customStyle="1" w:styleId="Zaimportowanystyl39">
    <w:name w:val="Zaimportowany styl 39"/>
    <w:pPr>
      <w:numPr>
        <w:numId w:val="66"/>
      </w:numPr>
    </w:pPr>
  </w:style>
  <w:style w:type="paragraph" w:customStyle="1" w:styleId="rozdzia">
    <w:name w:val="rozdział"/>
    <w:pPr>
      <w:spacing w:before="120" w:after="120"/>
      <w:jc w:val="center"/>
    </w:pPr>
    <w:rPr>
      <w:rFonts w:ascii="Verdana" w:hAnsi="Verdana" w:cs="Arial Unicode MS"/>
      <w:i/>
      <w:iCs/>
      <w:color w:val="000000"/>
      <w:spacing w:val="1"/>
      <w:u w:color="000000"/>
    </w:rPr>
  </w:style>
  <w:style w:type="numbering" w:customStyle="1" w:styleId="Zaimportowanystyl40">
    <w:name w:val="Zaimportowany styl 40"/>
    <w:pPr>
      <w:numPr>
        <w:numId w:val="68"/>
      </w:numPr>
    </w:pPr>
  </w:style>
  <w:style w:type="numbering" w:customStyle="1" w:styleId="Zaimportowanystyl41">
    <w:name w:val="Zaimportowany styl 41"/>
    <w:pPr>
      <w:numPr>
        <w:numId w:val="70"/>
      </w:numPr>
    </w:pPr>
  </w:style>
  <w:style w:type="numbering" w:customStyle="1" w:styleId="Zaimportowanystyl42">
    <w:name w:val="Zaimportowany styl 42"/>
    <w:pPr>
      <w:numPr>
        <w:numId w:val="72"/>
      </w:numPr>
    </w:pPr>
  </w:style>
  <w:style w:type="paragraph" w:customStyle="1" w:styleId="Zwykytekst1">
    <w:name w:val="Zwykły tekst1"/>
    <w:pPr>
      <w:suppressAutoHyphens/>
    </w:pPr>
    <w:rPr>
      <w:rFonts w:ascii="Courier New" w:hAnsi="Courier New" w:cs="Arial Unicode MS"/>
      <w:color w:val="000000"/>
      <w:u w:color="000000"/>
      <w:lang w:val="en-US"/>
    </w:rPr>
  </w:style>
  <w:style w:type="numbering" w:customStyle="1" w:styleId="Zaimportowanystyl43">
    <w:name w:val="Zaimportowany styl 43"/>
    <w:pPr>
      <w:numPr>
        <w:numId w:val="74"/>
      </w:numPr>
    </w:pPr>
  </w:style>
  <w:style w:type="numbering" w:customStyle="1" w:styleId="Zaimportowanystyl44">
    <w:name w:val="Zaimportowany styl 44"/>
    <w:pPr>
      <w:numPr>
        <w:numId w:val="75"/>
      </w:numPr>
    </w:pPr>
  </w:style>
  <w:style w:type="numbering" w:customStyle="1" w:styleId="Zaimportowanystyl45">
    <w:name w:val="Zaimportowany styl 45"/>
    <w:pPr>
      <w:numPr>
        <w:numId w:val="76"/>
      </w:numPr>
    </w:pPr>
  </w:style>
  <w:style w:type="numbering" w:customStyle="1" w:styleId="Zaimportowanystyl46">
    <w:name w:val="Zaimportowany styl 46"/>
    <w:pPr>
      <w:numPr>
        <w:numId w:val="77"/>
      </w:numPr>
    </w:pPr>
  </w:style>
  <w:style w:type="numbering" w:customStyle="1" w:styleId="Zaimportowanystyl47">
    <w:name w:val="Zaimportowany styl 47"/>
    <w:pPr>
      <w:numPr>
        <w:numId w:val="78"/>
      </w:numPr>
    </w:pPr>
  </w:style>
  <w:style w:type="numbering" w:customStyle="1" w:styleId="Zaimportowanystyl48">
    <w:name w:val="Zaimportowany styl 48"/>
    <w:pPr>
      <w:numPr>
        <w:numId w:val="79"/>
      </w:numPr>
    </w:pPr>
  </w:style>
  <w:style w:type="numbering" w:customStyle="1" w:styleId="Zaimportowanystyl49">
    <w:name w:val="Zaimportowany styl 49"/>
    <w:pPr>
      <w:numPr>
        <w:numId w:val="80"/>
      </w:numPr>
    </w:pPr>
  </w:style>
  <w:style w:type="numbering" w:customStyle="1" w:styleId="Zaimportowanystyl50">
    <w:name w:val="Zaimportowany styl 50"/>
    <w:pPr>
      <w:numPr>
        <w:numId w:val="81"/>
      </w:numPr>
    </w:pPr>
  </w:style>
  <w:style w:type="numbering" w:customStyle="1" w:styleId="Zaimportowanystyl51">
    <w:name w:val="Zaimportowany styl 51"/>
    <w:pPr>
      <w:numPr>
        <w:numId w:val="82"/>
      </w:numPr>
    </w:pPr>
  </w:style>
  <w:style w:type="numbering" w:customStyle="1" w:styleId="Zaimportowanystyl52">
    <w:name w:val="Zaimportowany styl 52"/>
    <w:pPr>
      <w:numPr>
        <w:numId w:val="83"/>
      </w:numPr>
    </w:pPr>
  </w:style>
  <w:style w:type="numbering" w:customStyle="1" w:styleId="Zaimportowanystyl53">
    <w:name w:val="Zaimportowany styl 53"/>
    <w:pPr>
      <w:numPr>
        <w:numId w:val="84"/>
      </w:numPr>
    </w:pPr>
  </w:style>
  <w:style w:type="numbering" w:customStyle="1" w:styleId="Zaimportowanystyl54">
    <w:name w:val="Zaimportowany styl 54"/>
    <w:pPr>
      <w:numPr>
        <w:numId w:val="85"/>
      </w:numPr>
    </w:pPr>
  </w:style>
  <w:style w:type="numbering" w:customStyle="1" w:styleId="Zaimportowanystyl55">
    <w:name w:val="Zaimportowany styl 55"/>
    <w:pPr>
      <w:numPr>
        <w:numId w:val="86"/>
      </w:numPr>
    </w:pPr>
  </w:style>
  <w:style w:type="numbering" w:customStyle="1" w:styleId="Zaimportowanystyl56">
    <w:name w:val="Zaimportowany styl 56"/>
    <w:pPr>
      <w:numPr>
        <w:numId w:val="87"/>
      </w:numPr>
    </w:pPr>
  </w:style>
  <w:style w:type="numbering" w:customStyle="1" w:styleId="Zaimportowanystyl57">
    <w:name w:val="Zaimportowany styl 57"/>
    <w:pPr>
      <w:numPr>
        <w:numId w:val="88"/>
      </w:numPr>
    </w:pPr>
  </w:style>
  <w:style w:type="paragraph" w:styleId="NormalnyWeb">
    <w:name w:val="Normal (Web)"/>
    <w:basedOn w:val="Normalny"/>
    <w:uiPriority w:val="99"/>
    <w:semiHidden/>
    <w:unhideWhenUsed/>
    <w:rsid w:val="007F642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42" w:line="288" w:lineRule="auto"/>
    </w:pPr>
    <w:rPr>
      <w:rFonts w:eastAsia="Times New Roman" w:cs="Times New Roman"/>
      <w:color w:val="auto"/>
      <w:bdr w:val="none" w:sz="0" w:space="0" w:color="auto"/>
    </w:rPr>
  </w:style>
  <w:style w:type="character" w:customStyle="1" w:styleId="listaispisZnak">
    <w:name w:val="lista_i_spis Znak"/>
    <w:basedOn w:val="Domylnaczcionkaakapitu"/>
    <w:link w:val="listaispis"/>
    <w:locked/>
    <w:rsid w:val="007F642E"/>
    <w:rPr>
      <w:rFonts w:ascii="Arial Narrow" w:hAnsi="Arial Narrow" w:cs="TimesNewRoman,Bold"/>
      <w:bCs/>
    </w:rPr>
  </w:style>
  <w:style w:type="paragraph" w:customStyle="1" w:styleId="listaispis">
    <w:name w:val="lista_i_spis"/>
    <w:basedOn w:val="Normalny"/>
    <w:link w:val="listaispisZnak"/>
    <w:qFormat/>
    <w:rsid w:val="007F642E"/>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before="80"/>
    </w:pPr>
    <w:rPr>
      <w:rFonts w:ascii="Arial Narrow" w:hAnsi="Arial Narrow" w:cs="TimesNewRoman,Bold"/>
      <w:bCs/>
      <w:color w:val="auto"/>
      <w:sz w:val="20"/>
      <w:szCs w:val="20"/>
    </w:rPr>
  </w:style>
  <w:style w:type="paragraph" w:customStyle="1" w:styleId="NormalnyWeb1">
    <w:name w:val="Normalny (Web)1"/>
    <w:basedOn w:val="Normalny"/>
    <w:uiPriority w:val="99"/>
    <w:rsid w:val="007F642E"/>
    <w:pPr>
      <w:pBdr>
        <w:top w:val="none" w:sz="0" w:space="0" w:color="auto"/>
        <w:left w:val="none" w:sz="0" w:space="0" w:color="auto"/>
        <w:bottom w:val="none" w:sz="0" w:space="0" w:color="auto"/>
        <w:right w:val="none" w:sz="0" w:space="0" w:color="auto"/>
        <w:between w:val="none" w:sz="0" w:space="0" w:color="auto"/>
        <w:bar w:val="none" w:sz="0" w:color="auto"/>
      </w:pBdr>
      <w:spacing w:before="280" w:after="280"/>
    </w:pPr>
    <w:rPr>
      <w:rFonts w:eastAsia="Times New Roman" w:cs="Times New Roman"/>
      <w:color w:val="auto"/>
      <w:kern w:val="2"/>
      <w:bdr w:val="none" w:sz="0" w:space="0" w:color="auto"/>
    </w:rPr>
  </w:style>
  <w:style w:type="paragraph" w:styleId="Tekstdymka">
    <w:name w:val="Balloon Text"/>
    <w:basedOn w:val="Normalny"/>
    <w:link w:val="TekstdymkaZnak"/>
    <w:uiPriority w:val="99"/>
    <w:semiHidden/>
    <w:unhideWhenUsed/>
    <w:rsid w:val="008A354B"/>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354B"/>
    <w:rPr>
      <w:rFonts w:ascii="Segoe UI" w:hAnsi="Segoe UI" w:cs="Segoe UI"/>
      <w:color w:val="000000"/>
      <w:sz w:val="18"/>
      <w:szCs w:val="18"/>
      <w:u w:color="000000"/>
    </w:rPr>
  </w:style>
  <w:style w:type="table" w:customStyle="1" w:styleId="TableNormal1">
    <w:name w:val="Table Normal1"/>
    <w:rsid w:val="00482944"/>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CellMar>
        <w:top w:w="0" w:type="dxa"/>
        <w:left w:w="0" w:type="dxa"/>
        <w:bottom w:w="0" w:type="dxa"/>
        <w:right w:w="0" w:type="dxa"/>
      </w:tblCellMar>
    </w:tblPr>
  </w:style>
  <w:style w:type="numbering" w:customStyle="1" w:styleId="Zaimportowanystyl371">
    <w:name w:val="Zaimportowany styl 371"/>
    <w:rsid w:val="00482944"/>
    <w:pPr>
      <w:numPr>
        <w:numId w:val="11"/>
      </w:numPr>
    </w:pPr>
  </w:style>
  <w:style w:type="numbering" w:customStyle="1" w:styleId="Zaimportowanystyl381">
    <w:name w:val="Zaimportowany styl 381"/>
    <w:rsid w:val="00482944"/>
  </w:style>
  <w:style w:type="numbering" w:customStyle="1" w:styleId="Zaimportowanystyl351">
    <w:name w:val="Zaimportowany styl 351"/>
    <w:rsid w:val="00482944"/>
    <w:pPr>
      <w:numPr>
        <w:numId w:val="100"/>
      </w:numPr>
    </w:pPr>
  </w:style>
  <w:style w:type="numbering" w:customStyle="1" w:styleId="Zaimportowanystyl1">
    <w:name w:val="Zaimportowany styl 1"/>
    <w:rsid w:val="00A53F36"/>
    <w:pPr>
      <w:numPr>
        <w:numId w:val="102"/>
      </w:numPr>
    </w:pPr>
  </w:style>
  <w:style w:type="numbering" w:customStyle="1" w:styleId="Zaimportowanystyl210">
    <w:name w:val="Zaimportowany styl 210"/>
    <w:rsid w:val="00A53F36"/>
    <w:pPr>
      <w:numPr>
        <w:numId w:val="103"/>
      </w:numPr>
    </w:pPr>
  </w:style>
  <w:style w:type="numbering" w:customStyle="1" w:styleId="Zaimportowanystyl36">
    <w:name w:val="Zaimportowany styl 36"/>
    <w:rsid w:val="00A53F36"/>
    <w:pPr>
      <w:numPr>
        <w:numId w:val="104"/>
      </w:numPr>
    </w:pPr>
  </w:style>
  <w:style w:type="numbering" w:customStyle="1" w:styleId="Zaimportowanystyl410">
    <w:name w:val="Zaimportowany styl 410"/>
    <w:rsid w:val="00A53F36"/>
    <w:pPr>
      <w:numPr>
        <w:numId w:val="105"/>
      </w:numPr>
    </w:pPr>
  </w:style>
  <w:style w:type="numbering" w:customStyle="1" w:styleId="Zaimportowanystyl58">
    <w:name w:val="Zaimportowany styl 58"/>
    <w:rsid w:val="00A53F36"/>
    <w:pPr>
      <w:numPr>
        <w:numId w:val="106"/>
      </w:numPr>
    </w:pPr>
  </w:style>
  <w:style w:type="character" w:customStyle="1" w:styleId="czeinternetowe">
    <w:name w:val="Łącze internetowe"/>
    <w:rsid w:val="008E41C2"/>
    <w:rPr>
      <w:u w:val="single"/>
    </w:rPr>
  </w:style>
  <w:style w:type="character" w:customStyle="1" w:styleId="AkapitzlistZnak">
    <w:name w:val="Akapit z listą Znak"/>
    <w:aliases w:val="normalny tekst Znak,L1 Znak,Numerowanie Znak,List Paragraph Znak,CW_Lista Znak,Preambuła Znak,Akapit z listą numerowaną Znak,Podsis rysunku Znak,Akapit z listą2 Znak,Obiekt Znak,List Paragraph1 Znak,BulletC Znak"/>
    <w:link w:val="Akapitzlist"/>
    <w:uiPriority w:val="34"/>
    <w:qFormat/>
    <w:locked/>
    <w:rsid w:val="008E41C2"/>
    <w:rPr>
      <w:rFonts w:cs="Arial Unicode MS"/>
      <w:color w:val="000000"/>
      <w:sz w:val="24"/>
      <w:szCs w:val="24"/>
      <w:u w:color="000000"/>
    </w:rPr>
  </w:style>
  <w:style w:type="character" w:customStyle="1" w:styleId="ListLabel1055">
    <w:name w:val="ListLabel 1055"/>
    <w:qFormat/>
    <w:rsid w:val="008E41C2"/>
    <w:rPr>
      <w:rFonts w:ascii="Calibri" w:eastAsia="Calibri" w:hAnsi="Calibri" w:cstheme="minorHAnsi"/>
      <w:color w:val="0000FF"/>
      <w:kern w:val="2"/>
      <w:sz w:val="22"/>
      <w:szCs w:val="22"/>
      <w:u w:val="single" w:color="0000FF"/>
    </w:rPr>
  </w:style>
  <w:style w:type="paragraph" w:customStyle="1" w:styleId="Standard">
    <w:name w:val="Standard"/>
    <w:qFormat/>
    <w:rsid w:val="008E41C2"/>
    <w:pPr>
      <w:pBdr>
        <w:top w:val="none" w:sz="0" w:space="0" w:color="auto"/>
        <w:left w:val="none" w:sz="0" w:space="0" w:color="auto"/>
        <w:bottom w:val="none" w:sz="0" w:space="0" w:color="auto"/>
        <w:right w:val="none" w:sz="0" w:space="0" w:color="auto"/>
        <w:between w:val="none" w:sz="0" w:space="0" w:color="auto"/>
        <w:bar w:val="none" w:sz="0" w:color="auto"/>
      </w:pBdr>
      <w:suppressAutoHyphens/>
      <w:textAlignment w:val="baseline"/>
    </w:pPr>
    <w:rPr>
      <w:rFonts w:ascii="Liberation Serif" w:eastAsia="NSimSun" w:hAnsi="Liberation Serif" w:cs="Mangal"/>
      <w:kern w:val="2"/>
      <w:sz w:val="24"/>
      <w:szCs w:val="24"/>
      <w:bdr w:val="none" w:sz="0" w:space="0" w:color="auto"/>
      <w:lang w:eastAsia="zh-CN" w:bidi="hi-IN"/>
    </w:rPr>
  </w:style>
  <w:style w:type="numbering" w:customStyle="1" w:styleId="Zaimportowanystyl511">
    <w:name w:val="Zaimportowany styl 511"/>
    <w:rsid w:val="004847EA"/>
    <w:pPr>
      <w:numPr>
        <w:numId w:val="107"/>
      </w:numPr>
    </w:pPr>
  </w:style>
  <w:style w:type="numbering" w:customStyle="1" w:styleId="Zaimportowanystyl5111">
    <w:name w:val="Zaimportowany styl 5111"/>
    <w:rsid w:val="001C7FC1"/>
  </w:style>
  <w:style w:type="character" w:customStyle="1" w:styleId="TekstprzypisudolnegoZnak">
    <w:name w:val="Tekst przypisu dolnego Znak"/>
    <w:basedOn w:val="Domylnaczcionkaakapitu"/>
    <w:link w:val="Tekstprzypisudolnego"/>
    <w:rsid w:val="00863623"/>
    <w:rPr>
      <w:rFonts w:ascii="Tahoma" w:eastAsia="Tahoma" w:hAnsi="Tahoma" w:cs="Tahoma"/>
      <w:color w:val="000000"/>
      <w:u w:color="000000"/>
    </w:rPr>
  </w:style>
  <w:style w:type="table" w:styleId="Tabela-Siatka">
    <w:name w:val="Table Grid"/>
    <w:basedOn w:val="Standardowy"/>
    <w:uiPriority w:val="59"/>
    <w:rsid w:val="0035254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0">
    <w:name w:val="WWNum10"/>
    <w:basedOn w:val="Bezlisty"/>
    <w:rsid w:val="00E1632D"/>
    <w:pPr>
      <w:numPr>
        <w:numId w:val="118"/>
      </w:numPr>
    </w:pPr>
  </w:style>
  <w:style w:type="numbering" w:customStyle="1" w:styleId="WWNum20">
    <w:name w:val="WWNum20"/>
    <w:basedOn w:val="Bezlisty"/>
    <w:rsid w:val="00E1632D"/>
    <w:pPr>
      <w:numPr>
        <w:numId w:val="119"/>
      </w:numPr>
    </w:pPr>
  </w:style>
  <w:style w:type="numbering" w:customStyle="1" w:styleId="WWNum32">
    <w:name w:val="WWNum32"/>
    <w:basedOn w:val="Bezlisty"/>
    <w:rsid w:val="00E1632D"/>
    <w:pPr>
      <w:numPr>
        <w:numId w:val="120"/>
      </w:numPr>
    </w:pPr>
  </w:style>
  <w:style w:type="numbering" w:customStyle="1" w:styleId="WWNum101">
    <w:name w:val="WWNum101"/>
    <w:rsid w:val="002E7290"/>
    <w:pPr>
      <w:numPr>
        <w:numId w:val="2"/>
      </w:numPr>
    </w:pPr>
  </w:style>
  <w:style w:type="numbering" w:customStyle="1" w:styleId="WWNum201">
    <w:name w:val="WWNum201"/>
    <w:rsid w:val="002E7290"/>
    <w:pPr>
      <w:numPr>
        <w:numId w:val="5"/>
      </w:numPr>
    </w:pPr>
  </w:style>
  <w:style w:type="numbering" w:customStyle="1" w:styleId="WWNum321">
    <w:name w:val="WWNum321"/>
    <w:rsid w:val="002E7290"/>
    <w:pPr>
      <w:numPr>
        <w:numId w:val="7"/>
      </w:numPr>
    </w:pPr>
  </w:style>
  <w:style w:type="numbering" w:customStyle="1" w:styleId="Zaimportowanystyl431">
    <w:name w:val="Zaimportowany styl 431"/>
    <w:rsid w:val="002E7290"/>
    <w:pPr>
      <w:numPr>
        <w:numId w:val="14"/>
      </w:numPr>
    </w:pPr>
  </w:style>
  <w:style w:type="numbering" w:customStyle="1" w:styleId="Bezlisty1">
    <w:name w:val="Bez listy1"/>
    <w:next w:val="Bezlisty"/>
    <w:uiPriority w:val="99"/>
    <w:semiHidden/>
    <w:unhideWhenUsed/>
    <w:rsid w:val="005B41EB"/>
  </w:style>
  <w:style w:type="table" w:customStyle="1" w:styleId="TableNormal2">
    <w:name w:val="Table Normal2"/>
    <w:rsid w:val="005B41EB"/>
    <w:tblPr>
      <w:tblInd w:w="0" w:type="dxa"/>
      <w:tblCellMar>
        <w:top w:w="0" w:type="dxa"/>
        <w:left w:w="0" w:type="dxa"/>
        <w:bottom w:w="0" w:type="dxa"/>
        <w:right w:w="0" w:type="dxa"/>
      </w:tblCellMar>
    </w:tblPr>
  </w:style>
  <w:style w:type="numbering" w:customStyle="1" w:styleId="Zaimportowanystyl432">
    <w:name w:val="Zaimportowany styl 432"/>
    <w:rsid w:val="005B41EB"/>
    <w:pPr>
      <w:numPr>
        <w:numId w:val="122"/>
      </w:numPr>
    </w:pPr>
  </w:style>
  <w:style w:type="numbering" w:customStyle="1" w:styleId="WWNum102">
    <w:name w:val="WWNum102"/>
    <w:rsid w:val="005B41EB"/>
    <w:pPr>
      <w:numPr>
        <w:numId w:val="124"/>
      </w:numPr>
    </w:pPr>
  </w:style>
  <w:style w:type="numbering" w:customStyle="1" w:styleId="WWNum202">
    <w:name w:val="WWNum202"/>
    <w:rsid w:val="005B41EB"/>
    <w:pPr>
      <w:numPr>
        <w:numId w:val="126"/>
      </w:numPr>
    </w:pPr>
  </w:style>
  <w:style w:type="numbering" w:customStyle="1" w:styleId="WWNum322">
    <w:name w:val="WWNum322"/>
    <w:rsid w:val="005B41EB"/>
    <w:pPr>
      <w:numPr>
        <w:numId w:val="128"/>
      </w:numPr>
    </w:pPr>
  </w:style>
  <w:style w:type="numbering" w:customStyle="1" w:styleId="Zaimportowanystyl310">
    <w:name w:val="Zaimportowany styl 310"/>
    <w:rsid w:val="005B41EB"/>
    <w:pPr>
      <w:numPr>
        <w:numId w:val="130"/>
      </w:numPr>
    </w:pPr>
  </w:style>
  <w:style w:type="numbering" w:customStyle="1" w:styleId="Zaimportowanystyl411">
    <w:name w:val="Zaimportowany styl 411"/>
    <w:rsid w:val="005B41EB"/>
    <w:pPr>
      <w:numPr>
        <w:numId w:val="132"/>
      </w:numPr>
    </w:pPr>
  </w:style>
  <w:style w:type="numbering" w:customStyle="1" w:styleId="Zaimportowanystyl59">
    <w:name w:val="Zaimportowany styl 59"/>
    <w:rsid w:val="005B41EB"/>
    <w:pPr>
      <w:numPr>
        <w:numId w:val="134"/>
      </w:numPr>
    </w:pPr>
  </w:style>
  <w:style w:type="numbering" w:customStyle="1" w:styleId="Zaimportowanystyl61">
    <w:name w:val="Zaimportowany styl 61"/>
    <w:rsid w:val="005B41EB"/>
    <w:pPr>
      <w:numPr>
        <w:numId w:val="136"/>
      </w:numPr>
    </w:pPr>
  </w:style>
  <w:style w:type="numbering" w:customStyle="1" w:styleId="Zaimportowanystyl71">
    <w:name w:val="Zaimportowany styl 71"/>
    <w:rsid w:val="005B41EB"/>
    <w:pPr>
      <w:numPr>
        <w:numId w:val="139"/>
      </w:numPr>
    </w:pPr>
  </w:style>
  <w:style w:type="character" w:customStyle="1" w:styleId="Hyperlink2">
    <w:name w:val="Hyperlink.2"/>
    <w:basedOn w:val="Brak"/>
    <w:rsid w:val="005B41EB"/>
    <w:rPr>
      <w:rFonts w:ascii="Calibri" w:eastAsia="Calibri" w:hAnsi="Calibri" w:cs="Calibri"/>
      <w:color w:val="00000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06110">
      <w:bodyDiv w:val="1"/>
      <w:marLeft w:val="0"/>
      <w:marRight w:val="0"/>
      <w:marTop w:val="0"/>
      <w:marBottom w:val="0"/>
      <w:divBdr>
        <w:top w:val="none" w:sz="0" w:space="0" w:color="auto"/>
        <w:left w:val="none" w:sz="0" w:space="0" w:color="auto"/>
        <w:bottom w:val="none" w:sz="0" w:space="0" w:color="auto"/>
        <w:right w:val="none" w:sz="0" w:space="0" w:color="auto"/>
      </w:divBdr>
    </w:div>
    <w:div w:id="549072402">
      <w:bodyDiv w:val="1"/>
      <w:marLeft w:val="0"/>
      <w:marRight w:val="0"/>
      <w:marTop w:val="0"/>
      <w:marBottom w:val="0"/>
      <w:divBdr>
        <w:top w:val="none" w:sz="0" w:space="0" w:color="auto"/>
        <w:left w:val="none" w:sz="0" w:space="0" w:color="auto"/>
        <w:bottom w:val="none" w:sz="0" w:space="0" w:color="auto"/>
        <w:right w:val="none" w:sz="0" w:space="0" w:color="auto"/>
      </w:divBdr>
    </w:div>
    <w:div w:id="1077246713">
      <w:bodyDiv w:val="1"/>
      <w:marLeft w:val="0"/>
      <w:marRight w:val="0"/>
      <w:marTop w:val="0"/>
      <w:marBottom w:val="0"/>
      <w:divBdr>
        <w:top w:val="none" w:sz="0" w:space="0" w:color="auto"/>
        <w:left w:val="none" w:sz="0" w:space="0" w:color="auto"/>
        <w:bottom w:val="none" w:sz="0" w:space="0" w:color="auto"/>
        <w:right w:val="none" w:sz="0" w:space="0" w:color="auto"/>
      </w:divBdr>
    </w:div>
    <w:div w:id="1302417452">
      <w:bodyDiv w:val="1"/>
      <w:marLeft w:val="0"/>
      <w:marRight w:val="0"/>
      <w:marTop w:val="0"/>
      <w:marBottom w:val="0"/>
      <w:divBdr>
        <w:top w:val="none" w:sz="0" w:space="0" w:color="auto"/>
        <w:left w:val="none" w:sz="0" w:space="0" w:color="auto"/>
        <w:bottom w:val="none" w:sz="0" w:space="0" w:color="auto"/>
        <w:right w:val="none" w:sz="0" w:space="0" w:color="auto"/>
      </w:divBdr>
    </w:div>
    <w:div w:id="2067603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dp_kartuzy" TargetMode="External"/><Relationship Id="rId13" Type="http://schemas.openxmlformats.org/officeDocument/2006/relationships/hyperlink" Target="https://platformazakupowa.pl/pn/zdp_kartuzy" TargetMode="External"/><Relationship Id="rId18" Type="http://schemas.openxmlformats.org/officeDocument/2006/relationships/hyperlink" Target="mailto:iod@zdpk.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uodo.gov.pl/pl/p/kontakt" TargetMode="External"/><Relationship Id="rId7" Type="http://schemas.openxmlformats.org/officeDocument/2006/relationships/endnotes" Target="endnotes.xml"/><Relationship Id="rId12" Type="http://schemas.openxmlformats.org/officeDocument/2006/relationships/hyperlink" Target="https://platformazakupowa.pl/pn/zdp_kartuzy" TargetMode="External"/><Relationship Id="rId17" Type="http://schemas.openxmlformats.org/officeDocument/2006/relationships/hyperlink" Target="mailto:sekretariat@zdpk.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zetargi@zdpk.pl" TargetMode="External"/><Relationship Id="rId20" Type="http://schemas.openxmlformats.org/officeDocument/2006/relationships/hyperlink" Target="mailto:iod@zdp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dp_kartuz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zetargi@zdpk.pl" TargetMode="External"/><Relationship Id="rId23" Type="http://schemas.openxmlformats.org/officeDocument/2006/relationships/header" Target="header1.xml"/><Relationship Id="rId10" Type="http://schemas.openxmlformats.org/officeDocument/2006/relationships/hyperlink" Target="https://platformazakupowa.pl/pn/zdp_kartuzy" TargetMode="External"/><Relationship Id="rId19" Type="http://schemas.openxmlformats.org/officeDocument/2006/relationships/hyperlink" Target="mailto:kancelaria@uodo.gov.pl" TargetMode="External"/><Relationship Id="rId4" Type="http://schemas.openxmlformats.org/officeDocument/2006/relationships/settings" Target="settings.xml"/><Relationship Id="rId9" Type="http://schemas.openxmlformats.org/officeDocument/2006/relationships/hyperlink" Target="mailto:przetargi@zdpk.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zdp.kartuzy.ibip.pl/public/?id=219350" TargetMode="Externa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9F5C7-A3A3-4A62-8FE6-E7FDF1581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59</Pages>
  <Words>19902</Words>
  <Characters>119412</Characters>
  <Application>Microsoft Office Word</Application>
  <DocSecurity>0</DocSecurity>
  <Lines>995</Lines>
  <Paragraphs>278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dc:creator>
  <cp:lastModifiedBy>b.konkol</cp:lastModifiedBy>
  <cp:revision>65</cp:revision>
  <cp:lastPrinted>2022-04-15T06:20:00Z</cp:lastPrinted>
  <dcterms:created xsi:type="dcterms:W3CDTF">2022-02-17T08:08:00Z</dcterms:created>
  <dcterms:modified xsi:type="dcterms:W3CDTF">2022-04-26T05:43:00Z</dcterms:modified>
</cp:coreProperties>
</file>