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30E9" w14:textId="77777777" w:rsidR="005B664C" w:rsidRDefault="005B664C" w:rsidP="005B664C">
      <w:pPr>
        <w:spacing w:before="120" w:line="288" w:lineRule="auto"/>
        <w:ind w:right="-144"/>
        <w:jc w:val="right"/>
        <w:rPr>
          <w:rFonts w:ascii="Arial" w:eastAsia="Calibri" w:hAnsi="Arial" w:cs="Arial"/>
          <w:b/>
          <w:lang w:eastAsia="en-US"/>
        </w:rPr>
      </w:pPr>
    </w:p>
    <w:p w14:paraId="3AD7D910" w14:textId="61C9D79D" w:rsidR="005B664C" w:rsidRPr="005B664C" w:rsidRDefault="005B664C" w:rsidP="005B664C">
      <w:pPr>
        <w:tabs>
          <w:tab w:val="num" w:pos="720"/>
        </w:tabs>
        <w:ind w:left="720" w:hanging="360"/>
        <w:jc w:val="right"/>
      </w:pPr>
      <w:r w:rsidRPr="005B664C">
        <w:t xml:space="preserve">Załącznik nr </w:t>
      </w:r>
      <w:r>
        <w:t xml:space="preserve">5 </w:t>
      </w:r>
      <w:r w:rsidR="00035BAF">
        <w:t>d</w:t>
      </w:r>
      <w:r w:rsidRPr="005B664C">
        <w:t xml:space="preserve"> do SWZ</w:t>
      </w:r>
    </w:p>
    <w:p w14:paraId="05AF061F" w14:textId="77777777" w:rsidR="005B664C" w:rsidRPr="005B664C" w:rsidRDefault="005B664C" w:rsidP="005B664C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5B664C">
        <w:rPr>
          <w:bCs/>
          <w:sz w:val="18"/>
          <w:szCs w:val="18"/>
        </w:rPr>
        <w:t xml:space="preserve"> </w:t>
      </w:r>
    </w:p>
    <w:p w14:paraId="268A756E" w14:textId="77777777" w:rsidR="005B664C" w:rsidRPr="005B664C" w:rsidRDefault="005B664C" w:rsidP="005B664C">
      <w:pPr>
        <w:tabs>
          <w:tab w:val="num" w:pos="720"/>
        </w:tabs>
        <w:rPr>
          <w:sz w:val="24"/>
          <w:szCs w:val="24"/>
        </w:rPr>
      </w:pPr>
    </w:p>
    <w:p w14:paraId="28C7D035" w14:textId="1E312EA7" w:rsidR="005B664C" w:rsidRPr="005B664C" w:rsidRDefault="005B664C" w:rsidP="005B664C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 w:rsidRPr="005B664C">
        <w:rPr>
          <w:sz w:val="24"/>
          <w:szCs w:val="24"/>
        </w:rPr>
        <w:t>................................, dnia.................202</w:t>
      </w:r>
      <w:r w:rsidR="00BB7521">
        <w:rPr>
          <w:sz w:val="24"/>
          <w:szCs w:val="24"/>
        </w:rPr>
        <w:t>4</w:t>
      </w:r>
      <w:r w:rsidRPr="005B664C">
        <w:rPr>
          <w:sz w:val="24"/>
          <w:szCs w:val="24"/>
        </w:rPr>
        <w:t xml:space="preserve"> r.</w:t>
      </w:r>
    </w:p>
    <w:p w14:paraId="148B5387" w14:textId="77777777" w:rsidR="005B664C" w:rsidRPr="005B664C" w:rsidRDefault="005B664C" w:rsidP="005B664C">
      <w:pPr>
        <w:jc w:val="both"/>
        <w:rPr>
          <w:sz w:val="24"/>
          <w:szCs w:val="24"/>
        </w:rPr>
      </w:pPr>
    </w:p>
    <w:p w14:paraId="40102674" w14:textId="77777777" w:rsidR="005B664C" w:rsidRPr="005B664C" w:rsidRDefault="005B664C" w:rsidP="005B664C">
      <w:pPr>
        <w:jc w:val="both"/>
        <w:rPr>
          <w:b/>
          <w:sz w:val="24"/>
          <w:szCs w:val="24"/>
        </w:rPr>
      </w:pPr>
      <w:r w:rsidRPr="005B664C">
        <w:rPr>
          <w:sz w:val="24"/>
          <w:szCs w:val="24"/>
        </w:rPr>
        <w:t>ZAMAWIAJĄCY:</w:t>
      </w:r>
      <w:r w:rsidRPr="005B664C">
        <w:rPr>
          <w:b/>
          <w:sz w:val="24"/>
          <w:szCs w:val="24"/>
        </w:rPr>
        <w:t xml:space="preserve"> </w:t>
      </w:r>
      <w:r w:rsidRPr="005B664C">
        <w:rPr>
          <w:b/>
          <w:sz w:val="24"/>
          <w:szCs w:val="24"/>
        </w:rPr>
        <w:tab/>
        <w:t>Gmina Wągrowiec</w:t>
      </w:r>
    </w:p>
    <w:p w14:paraId="46A003C3" w14:textId="77777777" w:rsidR="005B664C" w:rsidRPr="005B664C" w:rsidRDefault="005B664C" w:rsidP="005B664C">
      <w:pPr>
        <w:jc w:val="both"/>
        <w:rPr>
          <w:b/>
          <w:sz w:val="24"/>
          <w:szCs w:val="24"/>
        </w:rPr>
      </w:pP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  <w:t>ul. Cysterska 22</w:t>
      </w:r>
    </w:p>
    <w:p w14:paraId="03BD1E98" w14:textId="77777777" w:rsidR="005B664C" w:rsidRPr="005B664C" w:rsidRDefault="005B664C" w:rsidP="005B664C">
      <w:pPr>
        <w:jc w:val="both"/>
        <w:rPr>
          <w:b/>
          <w:sz w:val="24"/>
          <w:szCs w:val="24"/>
        </w:rPr>
      </w:pP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  <w:t>62-100 Wągrowiec</w:t>
      </w:r>
    </w:p>
    <w:p w14:paraId="094B5D07" w14:textId="77777777" w:rsidR="005B664C" w:rsidRPr="005B664C" w:rsidRDefault="005B664C" w:rsidP="005B664C">
      <w:pPr>
        <w:rPr>
          <w:sz w:val="24"/>
          <w:szCs w:val="24"/>
        </w:rPr>
      </w:pPr>
    </w:p>
    <w:p w14:paraId="2B3C84AD" w14:textId="77777777" w:rsidR="005B664C" w:rsidRPr="005B664C" w:rsidRDefault="005B664C" w:rsidP="005B664C">
      <w:pPr>
        <w:rPr>
          <w:sz w:val="24"/>
          <w:szCs w:val="24"/>
        </w:rPr>
      </w:pPr>
      <w:r w:rsidRPr="005B664C">
        <w:rPr>
          <w:sz w:val="24"/>
          <w:szCs w:val="24"/>
        </w:rPr>
        <w:t>WYKONAWCA:</w:t>
      </w:r>
      <w:r w:rsidRPr="005B664C">
        <w:rPr>
          <w:sz w:val="24"/>
          <w:szCs w:val="24"/>
        </w:rPr>
        <w:tab/>
        <w:t xml:space="preserve">................................................ </w:t>
      </w:r>
    </w:p>
    <w:p w14:paraId="4BBA9DFD" w14:textId="77777777" w:rsidR="005B664C" w:rsidRPr="005B664C" w:rsidRDefault="005B664C" w:rsidP="005B664C">
      <w:pPr>
        <w:rPr>
          <w:sz w:val="24"/>
          <w:szCs w:val="24"/>
        </w:rPr>
      </w:pP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  <w:t>................................................</w:t>
      </w:r>
    </w:p>
    <w:p w14:paraId="514BD524" w14:textId="77777777" w:rsidR="005B664C" w:rsidRPr="005B664C" w:rsidRDefault="005B664C" w:rsidP="005B664C">
      <w:pPr>
        <w:rPr>
          <w:sz w:val="24"/>
          <w:szCs w:val="24"/>
        </w:rPr>
      </w:pP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  <w:t xml:space="preserve">................................................ </w:t>
      </w:r>
    </w:p>
    <w:p w14:paraId="2C8FAA30" w14:textId="4E475771" w:rsidR="005B664C" w:rsidRPr="005B664C" w:rsidRDefault="005B664C" w:rsidP="005B664C"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  <w:t xml:space="preserve">    </w:t>
      </w:r>
      <w:r w:rsidRPr="005B664C">
        <w:t>(nazwa i adres Wykonawcy)</w:t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</w:p>
    <w:p w14:paraId="4AC67734" w14:textId="77777777" w:rsidR="005B664C" w:rsidRDefault="005B664C" w:rsidP="005B664C">
      <w:pPr>
        <w:spacing w:before="120" w:line="288" w:lineRule="auto"/>
        <w:ind w:right="-144"/>
        <w:jc w:val="right"/>
        <w:rPr>
          <w:rFonts w:ascii="Arial" w:eastAsia="Calibri" w:hAnsi="Arial" w:cs="Arial"/>
          <w:b/>
          <w:lang w:eastAsia="en-US"/>
        </w:rPr>
      </w:pPr>
    </w:p>
    <w:p w14:paraId="6BBAA844" w14:textId="0DEDA1B5" w:rsidR="005B664C" w:rsidRDefault="005B664C" w:rsidP="005B664C">
      <w:pPr>
        <w:spacing w:line="276" w:lineRule="auto"/>
        <w:jc w:val="center"/>
        <w:rPr>
          <w:b/>
          <w:sz w:val="28"/>
          <w:szCs w:val="28"/>
        </w:rPr>
      </w:pPr>
      <w:r w:rsidRPr="005B664C">
        <w:rPr>
          <w:b/>
          <w:sz w:val="28"/>
          <w:szCs w:val="28"/>
        </w:rPr>
        <w:t>OŚWIADCZENIE WYKONAWCY</w:t>
      </w:r>
    </w:p>
    <w:p w14:paraId="7BA95FBC" w14:textId="791E9604" w:rsidR="00090FDA" w:rsidRPr="00090FDA" w:rsidRDefault="00090FDA" w:rsidP="00090FDA">
      <w:pPr>
        <w:spacing w:before="100" w:beforeAutospacing="1" w:after="100" w:afterAutospacing="1"/>
        <w:jc w:val="center"/>
        <w:rPr>
          <w:sz w:val="24"/>
          <w:szCs w:val="24"/>
        </w:rPr>
      </w:pPr>
      <w:r w:rsidRPr="00090FDA">
        <w:rPr>
          <w:b/>
          <w:bCs/>
          <w:sz w:val="24"/>
          <w:szCs w:val="24"/>
        </w:rPr>
        <w:t>o aktualności informacji zawartych w oświadczeniu, o którym mowa w art. 125 ust. 1 ustawy Pzp (JEDZ)</w:t>
      </w:r>
    </w:p>
    <w:p w14:paraId="28FC9A3F" w14:textId="39C5BC8C" w:rsidR="00BB7521" w:rsidRPr="00BB7521" w:rsidRDefault="00090FDA" w:rsidP="00BB7521">
      <w:pPr>
        <w:spacing w:line="276" w:lineRule="auto"/>
        <w:jc w:val="both"/>
        <w:rPr>
          <w:b/>
          <w:bCs/>
          <w:sz w:val="24"/>
          <w:szCs w:val="24"/>
        </w:rPr>
      </w:pPr>
      <w:r w:rsidRPr="00090FDA">
        <w:rPr>
          <w:sz w:val="24"/>
          <w:szCs w:val="24"/>
        </w:rPr>
        <w:t xml:space="preserve">przystępując do postępowania o udzielenie zamówienia publicznego prowadzonego w trybie przetargu nieograniczonego pod nazwą </w:t>
      </w:r>
      <w:r w:rsidR="00BB7521" w:rsidRPr="00BB7521">
        <w:rPr>
          <w:b/>
          <w:bCs/>
          <w:sz w:val="24"/>
          <w:szCs w:val="24"/>
        </w:rPr>
        <w:t>,,Udzielenie długoterminowego kredytu bankowego w kwocie 10 000 000 zł (dziesięć milionów złotych 00/100), na finansowanie planowanego deficytu budżetu gminy w związku z planowaną realizacją inwestycji oraz na spłatę wcześniej zaciągniętych zobowiązań z tytułu pożyczek i kredytów”</w:t>
      </w:r>
    </w:p>
    <w:p w14:paraId="61D5C20F" w14:textId="7DB63681" w:rsidR="00090FDA" w:rsidRPr="00090FDA" w:rsidRDefault="00090FDA" w:rsidP="00BB75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0FDA">
        <w:rPr>
          <w:sz w:val="24"/>
          <w:szCs w:val="24"/>
        </w:rPr>
        <w:t xml:space="preserve"> niniejszym: </w:t>
      </w:r>
    </w:p>
    <w:p w14:paraId="0FC0485F" w14:textId="095B91C4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 xml:space="preserve">Oświadczam, że informacje zawarte w złożonym przez nas oświadczeniu - JEDZ, w zakresie niżej wymienionych podstaw wykluczenia wskazanych przez </w:t>
      </w:r>
      <w:r>
        <w:rPr>
          <w:sz w:val="24"/>
          <w:szCs w:val="24"/>
        </w:rPr>
        <w:t>Z</w:t>
      </w:r>
      <w:r w:rsidRPr="00090FDA">
        <w:rPr>
          <w:sz w:val="24"/>
          <w:szCs w:val="24"/>
        </w:rPr>
        <w:t>amawiającego są aktualne tj.:</w:t>
      </w:r>
    </w:p>
    <w:p w14:paraId="011CD97D" w14:textId="5B66385D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  art. 108 ust. 1 pkt 3 ustawy Pzp,</w:t>
      </w:r>
    </w:p>
    <w:p w14:paraId="31BDD92B" w14:textId="70DF8254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 art. 108 ust. 1 pkt 4 ustawy Pzp, dotyczących orzeczenia zakazu ubiegania się o zamówienie publiczne tytułem środka zapobiegawczego,</w:t>
      </w:r>
    </w:p>
    <w:p w14:paraId="685F9063" w14:textId="168112A5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 art. 108 ust. 1 pkt 5 ustawy Pzp, dotyczących zawarcia z innymi wykonawcami porozumienia mającego na celu zakłócenie konkurencji,</w:t>
      </w:r>
    </w:p>
    <w:p w14:paraId="35331BFA" w14:textId="77777777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 art. 108 ust. 1 pkt 6 ustawy Pzp.</w:t>
      </w:r>
    </w:p>
    <w:p w14:paraId="17E13145" w14:textId="6A0C2E5C" w:rsidR="005B664C" w:rsidRPr="005B664C" w:rsidRDefault="005B664C" w:rsidP="005B664C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x-none"/>
        </w:rPr>
      </w:pPr>
    </w:p>
    <w:p w14:paraId="0FC55B97" w14:textId="77777777" w:rsidR="005B664C" w:rsidRPr="005B664C" w:rsidRDefault="005B664C" w:rsidP="005B664C">
      <w:pPr>
        <w:tabs>
          <w:tab w:val="center" w:pos="7200"/>
        </w:tabs>
        <w:spacing w:line="276" w:lineRule="auto"/>
        <w:jc w:val="both"/>
        <w:rPr>
          <w:sz w:val="24"/>
          <w:szCs w:val="24"/>
        </w:rPr>
      </w:pPr>
    </w:p>
    <w:p w14:paraId="0A78B15B" w14:textId="71DF1C46" w:rsidR="00090FDA" w:rsidRPr="00090FDA" w:rsidRDefault="00090FDA" w:rsidP="00090FDA">
      <w:pPr>
        <w:tabs>
          <w:tab w:val="center" w:pos="7200"/>
        </w:tabs>
        <w:spacing w:line="276" w:lineRule="auto"/>
        <w:jc w:val="both"/>
        <w:rPr>
          <w:b/>
          <w:bCs/>
        </w:rPr>
      </w:pPr>
    </w:p>
    <w:sectPr w:rsidR="00090FDA" w:rsidRPr="00090FDA" w:rsidSect="008D7B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53FF" w14:textId="77777777" w:rsidR="008D7B39" w:rsidRDefault="008D7B39" w:rsidP="00152D0B">
      <w:r>
        <w:separator/>
      </w:r>
    </w:p>
  </w:endnote>
  <w:endnote w:type="continuationSeparator" w:id="0">
    <w:p w14:paraId="317185FE" w14:textId="77777777" w:rsidR="008D7B39" w:rsidRDefault="008D7B39" w:rsidP="0015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BC9E" w14:textId="77777777" w:rsidR="00222B95" w:rsidRPr="00FF7545" w:rsidRDefault="00B51E97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1ADFBC89" w14:textId="77777777" w:rsidR="00222B95" w:rsidRDefault="00222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82C8" w14:textId="77777777" w:rsidR="008D7B39" w:rsidRDefault="008D7B39" w:rsidP="00152D0B">
      <w:r>
        <w:separator/>
      </w:r>
    </w:p>
  </w:footnote>
  <w:footnote w:type="continuationSeparator" w:id="0">
    <w:p w14:paraId="4D5A71D1" w14:textId="77777777" w:rsidR="008D7B39" w:rsidRDefault="008D7B39" w:rsidP="0015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7346" w14:textId="77777777" w:rsidR="00BB7521" w:rsidRPr="00BB7521" w:rsidRDefault="00BB7521" w:rsidP="00BB7521">
    <w:pPr>
      <w:spacing w:line="276" w:lineRule="auto"/>
      <w:jc w:val="center"/>
      <w:rPr>
        <w:b/>
        <w:bCs/>
        <w:sz w:val="24"/>
        <w:szCs w:val="24"/>
      </w:rPr>
    </w:pPr>
    <w:r w:rsidRPr="00BB7521">
      <w:rPr>
        <w:b/>
        <w:bCs/>
        <w:sz w:val="24"/>
        <w:szCs w:val="24"/>
      </w:rPr>
      <w:t>,,Udzielenie długoterminowego kredytu bankowego w kwocie 10 000 000 zł (dziesięć milionów złotych 00/100), na finansowanie planowanego deficytu budżetu gminy                         w związku z planowaną realizacją inwestycji oraz na spłatę wcześniej zaciągniętych zobowiązań z tytułu pożyczek i kredytów”</w:t>
    </w:r>
  </w:p>
  <w:p w14:paraId="5226F073" w14:textId="4FF0BCD2" w:rsidR="0027211B" w:rsidRPr="00531885" w:rsidRDefault="0027211B" w:rsidP="00531885">
    <w:pPr>
      <w:spacing w:before="60"/>
      <w:rPr>
        <w:rFonts w:ascii="Calibri" w:hAnsi="Calibri" w:cs="Calibri"/>
        <w:i/>
        <w:iCs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7A0"/>
    <w:multiLevelType w:val="hybridMultilevel"/>
    <w:tmpl w:val="20B0424A"/>
    <w:lvl w:ilvl="0" w:tplc="9B1CEFA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A3EA3"/>
    <w:multiLevelType w:val="hybridMultilevel"/>
    <w:tmpl w:val="8A2641D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80473">
    <w:abstractNumId w:val="0"/>
  </w:num>
  <w:num w:numId="2" w16cid:durableId="137731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07"/>
    <w:rsid w:val="00035BAF"/>
    <w:rsid w:val="00090FDA"/>
    <w:rsid w:val="000973D4"/>
    <w:rsid w:val="000C748D"/>
    <w:rsid w:val="000F2194"/>
    <w:rsid w:val="00152D0B"/>
    <w:rsid w:val="00190A25"/>
    <w:rsid w:val="00222B95"/>
    <w:rsid w:val="00266F44"/>
    <w:rsid w:val="0027211B"/>
    <w:rsid w:val="00312EAF"/>
    <w:rsid w:val="00332693"/>
    <w:rsid w:val="00332BAB"/>
    <w:rsid w:val="005128F0"/>
    <w:rsid w:val="00512FFE"/>
    <w:rsid w:val="00531885"/>
    <w:rsid w:val="005414CD"/>
    <w:rsid w:val="00570CE7"/>
    <w:rsid w:val="005B4929"/>
    <w:rsid w:val="005B664C"/>
    <w:rsid w:val="005F7339"/>
    <w:rsid w:val="00711FAD"/>
    <w:rsid w:val="0073054C"/>
    <w:rsid w:val="007819D5"/>
    <w:rsid w:val="007D5808"/>
    <w:rsid w:val="00882976"/>
    <w:rsid w:val="008D1131"/>
    <w:rsid w:val="008D7B39"/>
    <w:rsid w:val="00955FCA"/>
    <w:rsid w:val="009D4D4C"/>
    <w:rsid w:val="00A428C1"/>
    <w:rsid w:val="00A62C1B"/>
    <w:rsid w:val="00B51E97"/>
    <w:rsid w:val="00BB7521"/>
    <w:rsid w:val="00C23226"/>
    <w:rsid w:val="00C75D9A"/>
    <w:rsid w:val="00CC49A4"/>
    <w:rsid w:val="00D15AC3"/>
    <w:rsid w:val="00D504F1"/>
    <w:rsid w:val="00DB4117"/>
    <w:rsid w:val="00E81E32"/>
    <w:rsid w:val="00EB6C07"/>
    <w:rsid w:val="00F227B3"/>
    <w:rsid w:val="00F43C9F"/>
    <w:rsid w:val="00F7786B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99754"/>
  <w15:docId w15:val="{705D34ED-49FD-4F93-8789-BD74CA2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6F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AF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uiPriority w:val="19"/>
    <w:qFormat/>
    <w:rsid w:val="00531885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F2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0584-83D1-45B7-8C52-7D59774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maciejewskam</cp:lastModifiedBy>
  <cp:revision>18</cp:revision>
  <dcterms:created xsi:type="dcterms:W3CDTF">2022-12-30T10:21:00Z</dcterms:created>
  <dcterms:modified xsi:type="dcterms:W3CDTF">2024-02-19T08:44:00Z</dcterms:modified>
</cp:coreProperties>
</file>