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342" w:rsidRPr="00497712" w:rsidRDefault="007D4342" w:rsidP="007D4342">
      <w:pPr>
        <w:pStyle w:val="Nagwek3"/>
        <w:spacing w:before="0" w:after="0"/>
        <w:jc w:val="right"/>
        <w:rPr>
          <w:sz w:val="20"/>
          <w:u w:val="single"/>
        </w:rPr>
      </w:pPr>
      <w:r w:rsidRPr="00497712">
        <w:rPr>
          <w:sz w:val="20"/>
          <w:u w:val="single"/>
        </w:rPr>
        <w:t>Załącznik nr 3 do Ogłoszenia</w:t>
      </w:r>
    </w:p>
    <w:p w:rsidR="007D4342" w:rsidRPr="00497712" w:rsidRDefault="007D4342" w:rsidP="007D4342">
      <w:pPr>
        <w:pStyle w:val="Nagwek2"/>
        <w:spacing w:before="0" w:after="120"/>
        <w:jc w:val="right"/>
        <w:rPr>
          <w:rFonts w:cs="Arial"/>
          <w:b w:val="0"/>
          <w:i w:val="0"/>
          <w:sz w:val="20"/>
        </w:rPr>
      </w:pPr>
      <w:r w:rsidRPr="00497712">
        <w:rPr>
          <w:rFonts w:cs="Arial"/>
          <w:i w:val="0"/>
          <w:sz w:val="20"/>
        </w:rPr>
        <w:t xml:space="preserve">nr sprawy: </w:t>
      </w:r>
      <w:r w:rsidR="00B43F68" w:rsidRPr="00497712">
        <w:rPr>
          <w:rFonts w:cs="Arial"/>
          <w:i w:val="0"/>
          <w:sz w:val="20"/>
        </w:rPr>
        <w:t>10</w:t>
      </w:r>
      <w:r w:rsidRPr="00497712">
        <w:rPr>
          <w:rFonts w:cs="Arial"/>
          <w:i w:val="0"/>
          <w:sz w:val="20"/>
        </w:rPr>
        <w:t>/R/ST/2022</w:t>
      </w:r>
    </w:p>
    <w:p w:rsidR="008D51A3" w:rsidRPr="00497712" w:rsidRDefault="008D51A3" w:rsidP="008D51A3">
      <w:pPr>
        <w:tabs>
          <w:tab w:val="left" w:pos="284"/>
        </w:tabs>
        <w:jc w:val="center"/>
        <w:rPr>
          <w:rFonts w:ascii="Arial" w:hAnsi="Arial" w:cs="Arial"/>
          <w:b/>
          <w:noProof/>
          <w:szCs w:val="28"/>
        </w:rPr>
      </w:pPr>
    </w:p>
    <w:p w:rsidR="007D4342" w:rsidRPr="00497712" w:rsidRDefault="007D4342" w:rsidP="007D4342">
      <w:pPr>
        <w:jc w:val="center"/>
        <w:rPr>
          <w:rFonts w:ascii="Arial" w:hAnsi="Arial" w:cs="Arial"/>
          <w:b/>
        </w:rPr>
      </w:pPr>
      <w:r w:rsidRPr="00497712">
        <w:rPr>
          <w:rFonts w:ascii="Arial" w:hAnsi="Arial" w:cs="Arial"/>
          <w:b/>
        </w:rPr>
        <w:t xml:space="preserve">PROJEKTOWANE POSTANOWIENIA UMOWY </w:t>
      </w:r>
    </w:p>
    <w:p w:rsidR="007D4342" w:rsidRPr="00497712" w:rsidRDefault="007D4342" w:rsidP="007D4342">
      <w:pPr>
        <w:jc w:val="center"/>
        <w:rPr>
          <w:rFonts w:ascii="Arial" w:hAnsi="Arial" w:cs="Arial"/>
          <w:b/>
          <w:sz w:val="20"/>
          <w:szCs w:val="20"/>
        </w:rPr>
      </w:pPr>
    </w:p>
    <w:p w:rsidR="007D4342" w:rsidRPr="00497712" w:rsidRDefault="007D4342" w:rsidP="007D4342">
      <w:pPr>
        <w:pStyle w:val="Tytu"/>
        <w:spacing w:line="360" w:lineRule="auto"/>
        <w:rPr>
          <w:sz w:val="24"/>
        </w:rPr>
      </w:pPr>
      <w:r w:rsidRPr="00497712">
        <w:rPr>
          <w:sz w:val="24"/>
        </w:rPr>
        <w:t xml:space="preserve">UMOWA </w:t>
      </w:r>
      <w:r w:rsidRPr="00497712">
        <w:rPr>
          <w:b w:val="0"/>
          <w:sz w:val="24"/>
        </w:rPr>
        <w:t>nr ……………</w:t>
      </w:r>
    </w:p>
    <w:p w:rsidR="007D4342" w:rsidRPr="00497712" w:rsidRDefault="007D4342" w:rsidP="007D4342">
      <w:pPr>
        <w:pStyle w:val="Tytu"/>
        <w:rPr>
          <w:b w:val="0"/>
          <w:sz w:val="24"/>
        </w:rPr>
      </w:pPr>
      <w:r w:rsidRPr="00497712">
        <w:rPr>
          <w:b w:val="0"/>
          <w:sz w:val="24"/>
        </w:rPr>
        <w:t xml:space="preserve">zawarta ……………………r. pomiędzy </w:t>
      </w:r>
    </w:p>
    <w:p w:rsidR="007D4342" w:rsidRPr="00497712" w:rsidRDefault="007D4342" w:rsidP="007D4342">
      <w:pPr>
        <w:pStyle w:val="Tytu"/>
      </w:pPr>
    </w:p>
    <w:p w:rsidR="007D4342" w:rsidRPr="00497712" w:rsidRDefault="007D4342" w:rsidP="007D4342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497712">
        <w:rPr>
          <w:rFonts w:ascii="Arial" w:hAnsi="Arial" w:cs="Arial"/>
          <w:b/>
          <w:sz w:val="20"/>
          <w:szCs w:val="20"/>
        </w:rPr>
        <w:t xml:space="preserve">Skarbem Państwa - 8. Bazą Lotnictwa Transportowego w Krakowie - Balicach, </w:t>
      </w:r>
      <w:r w:rsidRPr="00497712">
        <w:rPr>
          <w:rFonts w:ascii="Arial" w:hAnsi="Arial" w:cs="Arial"/>
          <w:b/>
          <w:bCs/>
          <w:sz w:val="20"/>
          <w:szCs w:val="20"/>
        </w:rPr>
        <w:t xml:space="preserve">z siedzibą: </w:t>
      </w:r>
      <w:r w:rsidRPr="00497712">
        <w:rPr>
          <w:rFonts w:ascii="Arial" w:hAnsi="Arial" w:cs="Arial"/>
          <w:b/>
          <w:bCs/>
          <w:sz w:val="20"/>
          <w:szCs w:val="20"/>
        </w:rPr>
        <w:br/>
        <w:t>32-083 Balice, ul. kpt. M. Medweckiego 10</w:t>
      </w:r>
      <w:r w:rsidRPr="00497712">
        <w:rPr>
          <w:rFonts w:ascii="Arial" w:hAnsi="Arial" w:cs="Arial"/>
          <w:b/>
          <w:sz w:val="20"/>
          <w:szCs w:val="20"/>
        </w:rPr>
        <w:t xml:space="preserve">, </w:t>
      </w:r>
    </w:p>
    <w:p w:rsidR="007D4342" w:rsidRPr="00497712" w:rsidRDefault="007D4342" w:rsidP="007D4342">
      <w:pPr>
        <w:widowControl w:val="0"/>
        <w:overflowPunct w:val="0"/>
        <w:autoSpaceDE w:val="0"/>
        <w:autoSpaceDN w:val="0"/>
        <w:adjustRightInd w:val="0"/>
        <w:spacing w:line="276" w:lineRule="auto"/>
        <w:ind w:left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497712">
        <w:rPr>
          <w:rFonts w:ascii="Arial" w:hAnsi="Arial" w:cs="Arial"/>
          <w:b/>
          <w:sz w:val="20"/>
          <w:szCs w:val="20"/>
        </w:rPr>
        <w:t>posiadającą NIP: 9441995873;</w:t>
      </w:r>
    </w:p>
    <w:p w:rsidR="007D4342" w:rsidRPr="00497712" w:rsidRDefault="007D4342" w:rsidP="007D4342">
      <w:pPr>
        <w:widowControl w:val="0"/>
        <w:overflowPunct w:val="0"/>
        <w:autoSpaceDE w:val="0"/>
        <w:autoSpaceDN w:val="0"/>
        <w:adjustRightInd w:val="0"/>
        <w:spacing w:line="276" w:lineRule="auto"/>
        <w:ind w:left="284"/>
        <w:textAlignment w:val="baseline"/>
        <w:rPr>
          <w:rFonts w:ascii="Arial" w:hAnsi="Arial" w:cs="Arial"/>
          <w:b/>
          <w:sz w:val="20"/>
          <w:szCs w:val="20"/>
        </w:rPr>
      </w:pPr>
      <w:r w:rsidRPr="00497712">
        <w:rPr>
          <w:rFonts w:ascii="Arial" w:hAnsi="Arial" w:cs="Arial"/>
          <w:b/>
          <w:sz w:val="20"/>
          <w:szCs w:val="20"/>
        </w:rPr>
        <w:t xml:space="preserve">zwaną w treści umowy ZAMAWIAJĄCYM, którą reprezentuje: </w:t>
      </w:r>
    </w:p>
    <w:p w:rsidR="007D4342" w:rsidRPr="00497712" w:rsidRDefault="007D4342" w:rsidP="007D4342">
      <w:pPr>
        <w:widowControl w:val="0"/>
        <w:overflowPunct w:val="0"/>
        <w:autoSpaceDE w:val="0"/>
        <w:autoSpaceDN w:val="0"/>
        <w:adjustRightInd w:val="0"/>
        <w:spacing w:line="276" w:lineRule="auto"/>
        <w:ind w:left="284"/>
        <w:textAlignment w:val="baseline"/>
        <w:rPr>
          <w:rFonts w:ascii="Arial" w:hAnsi="Arial" w:cs="Arial"/>
          <w:b/>
          <w:sz w:val="20"/>
          <w:szCs w:val="20"/>
        </w:rPr>
      </w:pPr>
      <w:r w:rsidRPr="00497712">
        <w:rPr>
          <w:rFonts w:ascii="Arial" w:hAnsi="Arial" w:cs="Arial"/>
          <w:b/>
          <w:sz w:val="20"/>
          <w:szCs w:val="20"/>
        </w:rPr>
        <w:t xml:space="preserve">…………………………………  - Dowódca 8. Bazy Lotnictwa Transportowego, </w:t>
      </w:r>
    </w:p>
    <w:p w:rsidR="007D4342" w:rsidRPr="00497712" w:rsidRDefault="007D4342" w:rsidP="007D4342">
      <w:pPr>
        <w:widowControl w:val="0"/>
        <w:overflowPunct w:val="0"/>
        <w:autoSpaceDE w:val="0"/>
        <w:autoSpaceDN w:val="0"/>
        <w:adjustRightInd w:val="0"/>
        <w:spacing w:line="276" w:lineRule="auto"/>
        <w:ind w:firstLine="284"/>
        <w:textAlignment w:val="baseline"/>
        <w:rPr>
          <w:rFonts w:ascii="Arial" w:hAnsi="Arial" w:cs="Arial"/>
          <w:b/>
          <w:sz w:val="20"/>
          <w:szCs w:val="20"/>
        </w:rPr>
      </w:pPr>
      <w:r w:rsidRPr="00497712">
        <w:rPr>
          <w:rFonts w:ascii="Arial" w:hAnsi="Arial" w:cs="Arial"/>
          <w:b/>
          <w:sz w:val="20"/>
          <w:szCs w:val="20"/>
        </w:rPr>
        <w:t>a</w:t>
      </w:r>
    </w:p>
    <w:p w:rsidR="007D4342" w:rsidRPr="00497712" w:rsidRDefault="007D4342" w:rsidP="007D4342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497712">
        <w:rPr>
          <w:rFonts w:ascii="Arial" w:hAnsi="Arial" w:cs="Arial"/>
          <w:b/>
          <w:sz w:val="20"/>
          <w:szCs w:val="20"/>
        </w:rPr>
        <w:t>……………...  z siedzibą: ……….…………………...….…. ul. ……………..……………...……………,</w:t>
      </w:r>
    </w:p>
    <w:p w:rsidR="007D4342" w:rsidRPr="00497712" w:rsidRDefault="007D4342" w:rsidP="007D4342">
      <w:pPr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97712">
        <w:rPr>
          <w:rFonts w:ascii="Arial" w:hAnsi="Arial" w:cs="Arial"/>
          <w:b/>
          <w:sz w:val="20"/>
          <w:szCs w:val="20"/>
        </w:rPr>
        <w:tab/>
        <w:t xml:space="preserve">wpisanym do ………...….……………..……………..……………..……………..……………..…………, </w:t>
      </w:r>
    </w:p>
    <w:p w:rsidR="007D4342" w:rsidRPr="00497712" w:rsidRDefault="007D4342" w:rsidP="007D4342">
      <w:pPr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97712">
        <w:rPr>
          <w:rFonts w:ascii="Arial" w:hAnsi="Arial" w:cs="Arial"/>
          <w:b/>
          <w:sz w:val="20"/>
          <w:szCs w:val="20"/>
        </w:rPr>
        <w:tab/>
        <w:t>posiadającym NIP: ……………………………..., REGON: ………………………...,</w:t>
      </w:r>
    </w:p>
    <w:p w:rsidR="007D4342" w:rsidRPr="00497712" w:rsidRDefault="007D4342" w:rsidP="007D4342">
      <w:pPr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97712">
        <w:rPr>
          <w:rFonts w:ascii="Arial" w:hAnsi="Arial" w:cs="Arial"/>
          <w:b/>
          <w:sz w:val="20"/>
          <w:szCs w:val="20"/>
        </w:rPr>
        <w:tab/>
        <w:t xml:space="preserve">zwanym w treści umowy WYKONAWCĄ, którego reprezentuje: </w:t>
      </w:r>
    </w:p>
    <w:p w:rsidR="007D4342" w:rsidRPr="00497712" w:rsidRDefault="007D4342" w:rsidP="007D4342">
      <w:pPr>
        <w:spacing w:line="276" w:lineRule="auto"/>
        <w:ind w:left="284"/>
        <w:rPr>
          <w:rFonts w:ascii="Arial" w:hAnsi="Arial" w:cs="Arial"/>
          <w:sz w:val="20"/>
        </w:rPr>
      </w:pPr>
      <w:r w:rsidRPr="00497712">
        <w:rPr>
          <w:rFonts w:ascii="Arial" w:hAnsi="Arial" w:cs="Arial"/>
          <w:b/>
          <w:sz w:val="20"/>
        </w:rPr>
        <w:t>……………….………………. .</w:t>
      </w:r>
    </w:p>
    <w:p w:rsidR="008D51A3" w:rsidRPr="00497712" w:rsidRDefault="008D51A3" w:rsidP="008D51A3">
      <w:pPr>
        <w:pStyle w:val="Tekstpodstawowy2"/>
        <w:spacing w:line="240" w:lineRule="auto"/>
        <w:jc w:val="center"/>
        <w:rPr>
          <w:rFonts w:cs="Arial"/>
          <w:b/>
          <w:i w:val="0"/>
          <w:sz w:val="20"/>
        </w:rPr>
      </w:pPr>
    </w:p>
    <w:p w:rsidR="007F148F" w:rsidRPr="00497712" w:rsidRDefault="007F148F" w:rsidP="00112FE6">
      <w:pPr>
        <w:pStyle w:val="Tekstpodstawowy2"/>
        <w:spacing w:after="60" w:line="240" w:lineRule="auto"/>
        <w:jc w:val="center"/>
        <w:rPr>
          <w:rFonts w:cs="Arial"/>
          <w:b/>
          <w:i w:val="0"/>
          <w:sz w:val="20"/>
        </w:rPr>
      </w:pPr>
    </w:p>
    <w:p w:rsidR="007F148F" w:rsidRPr="00497712" w:rsidRDefault="007F148F" w:rsidP="00112FE6">
      <w:pPr>
        <w:pStyle w:val="Tekstpodstawowy2"/>
        <w:spacing w:after="60" w:line="240" w:lineRule="auto"/>
        <w:jc w:val="center"/>
        <w:rPr>
          <w:rFonts w:cs="Arial"/>
          <w:b/>
          <w:i w:val="0"/>
          <w:sz w:val="20"/>
        </w:rPr>
      </w:pPr>
    </w:p>
    <w:p w:rsidR="008332B3" w:rsidRPr="00497712" w:rsidRDefault="008332B3" w:rsidP="00112FE6">
      <w:pPr>
        <w:pStyle w:val="Tekstpodstawowy2"/>
        <w:spacing w:after="60" w:line="240" w:lineRule="auto"/>
        <w:jc w:val="center"/>
        <w:rPr>
          <w:rFonts w:cs="Arial"/>
          <w:b/>
          <w:i w:val="0"/>
          <w:sz w:val="20"/>
        </w:rPr>
      </w:pPr>
      <w:r w:rsidRPr="00497712">
        <w:rPr>
          <w:rFonts w:cs="Arial"/>
          <w:b/>
          <w:i w:val="0"/>
          <w:sz w:val="20"/>
        </w:rPr>
        <w:t>§ 1</w:t>
      </w:r>
    </w:p>
    <w:p w:rsidR="00146F97" w:rsidRPr="00497712" w:rsidRDefault="007D4342" w:rsidP="007D4342">
      <w:pPr>
        <w:numPr>
          <w:ilvl w:val="0"/>
          <w:numId w:val="1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 xml:space="preserve">Zgodnie z wynikiem przeprowadzonego rozeznania cenowego </w:t>
      </w:r>
      <w:r w:rsidRPr="00497712">
        <w:rPr>
          <w:rFonts w:ascii="Arial" w:hAnsi="Arial" w:cs="Arial"/>
          <w:bCs/>
          <w:sz w:val="20"/>
          <w:szCs w:val="20"/>
        </w:rPr>
        <w:t>– nr sprawy</w:t>
      </w:r>
      <w:r w:rsidRPr="00497712">
        <w:rPr>
          <w:rFonts w:ascii="Arial" w:hAnsi="Arial" w:cs="Arial"/>
          <w:sz w:val="20"/>
          <w:szCs w:val="20"/>
        </w:rPr>
        <w:t xml:space="preserve">: </w:t>
      </w:r>
      <w:r w:rsidR="00B43F68" w:rsidRPr="00497712">
        <w:rPr>
          <w:rFonts w:ascii="Arial" w:hAnsi="Arial" w:cs="Arial"/>
          <w:b/>
          <w:bCs/>
          <w:iCs/>
          <w:sz w:val="20"/>
          <w:szCs w:val="20"/>
        </w:rPr>
        <w:t>10</w:t>
      </w:r>
      <w:r w:rsidRPr="00497712">
        <w:rPr>
          <w:rFonts w:ascii="Arial" w:hAnsi="Arial" w:cs="Arial"/>
          <w:b/>
          <w:bCs/>
          <w:iCs/>
          <w:sz w:val="20"/>
          <w:szCs w:val="20"/>
        </w:rPr>
        <w:t xml:space="preserve">/R/ST/2022, </w:t>
      </w:r>
      <w:r w:rsidRPr="00497712">
        <w:rPr>
          <w:rFonts w:ascii="Arial" w:hAnsi="Arial" w:cs="Arial"/>
          <w:sz w:val="20"/>
          <w:szCs w:val="20"/>
        </w:rPr>
        <w:t xml:space="preserve">przy uwzględnieniu art. 2 ust. 1 pkt 1 Ustawy z dnia 11 września 2019 r. Prawo zamówień publicznych </w:t>
      </w:r>
      <w:r w:rsidRPr="00497712">
        <w:rPr>
          <w:rFonts w:ascii="Arial" w:hAnsi="Arial" w:cs="Arial"/>
          <w:sz w:val="20"/>
          <w:szCs w:val="20"/>
        </w:rPr>
        <w:br/>
      </w:r>
      <w:r w:rsidRPr="00497712">
        <w:rPr>
          <w:rFonts w:ascii="Arial" w:hAnsi="Arial" w:cs="Arial"/>
          <w:bCs/>
          <w:sz w:val="20"/>
          <w:szCs w:val="20"/>
        </w:rPr>
        <w:t xml:space="preserve">(t.j. Dz. U. z 2021 r., poz. 1129 ze zm.) </w:t>
      </w:r>
      <w:r w:rsidRPr="00497712">
        <w:rPr>
          <w:rFonts w:ascii="Arial" w:hAnsi="Arial" w:cs="Arial"/>
          <w:sz w:val="20"/>
          <w:szCs w:val="20"/>
        </w:rPr>
        <w:t>oraz dokonanym przez Zamawiającego wyborem najkorzystniejszej oferty, Zamawiający zleca, a Wykonawca przyjmuje do realizacji</w:t>
      </w:r>
      <w:r w:rsidR="009265FE" w:rsidRPr="00497712">
        <w:rPr>
          <w:rFonts w:ascii="Arial" w:hAnsi="Arial" w:cs="Arial"/>
          <w:sz w:val="20"/>
          <w:szCs w:val="20"/>
        </w:rPr>
        <w:t xml:space="preserve"> dostawę </w:t>
      </w:r>
      <w:r w:rsidR="003F613A" w:rsidRPr="00497712">
        <w:rPr>
          <w:rFonts w:ascii="Arial" w:hAnsi="Arial" w:cs="Arial"/>
          <w:sz w:val="20"/>
          <w:szCs w:val="20"/>
        </w:rPr>
        <w:t xml:space="preserve">wraz z transportem, rozładowaniem i wniesieniem do magazynów Zamawiającego </w:t>
      </w:r>
      <w:r w:rsidR="008D51A3" w:rsidRPr="00497712">
        <w:rPr>
          <w:rFonts w:ascii="Arial" w:hAnsi="Arial" w:cs="Arial"/>
          <w:sz w:val="20"/>
          <w:szCs w:val="20"/>
        </w:rPr>
        <w:t>materiałów eksploatacyjnych</w:t>
      </w:r>
      <w:r w:rsidR="009265FE" w:rsidRPr="00497712">
        <w:rPr>
          <w:rFonts w:ascii="Arial" w:hAnsi="Arial" w:cs="Arial"/>
          <w:sz w:val="20"/>
          <w:szCs w:val="20"/>
        </w:rPr>
        <w:t xml:space="preserve"> do </w:t>
      </w:r>
      <w:r w:rsidR="000F269B" w:rsidRPr="00497712">
        <w:rPr>
          <w:rFonts w:ascii="Arial" w:hAnsi="Arial" w:cs="Arial"/>
          <w:bCs/>
          <w:sz w:val="20"/>
          <w:szCs w:val="20"/>
        </w:rPr>
        <w:t>drukarek</w:t>
      </w:r>
      <w:r w:rsidR="002A5CA0" w:rsidRPr="00497712">
        <w:rPr>
          <w:rFonts w:ascii="Arial" w:hAnsi="Arial" w:cs="Arial"/>
          <w:bCs/>
          <w:sz w:val="20"/>
          <w:szCs w:val="20"/>
        </w:rPr>
        <w:t xml:space="preserve"> atramentowych, </w:t>
      </w:r>
      <w:r w:rsidR="00B13236" w:rsidRPr="00497712">
        <w:rPr>
          <w:rFonts w:ascii="Arial" w:hAnsi="Arial" w:cs="Arial"/>
          <w:bCs/>
          <w:sz w:val="20"/>
          <w:szCs w:val="20"/>
        </w:rPr>
        <w:t>laserowych</w:t>
      </w:r>
      <w:r w:rsidR="000F269B" w:rsidRPr="00497712">
        <w:rPr>
          <w:rFonts w:ascii="Arial" w:hAnsi="Arial" w:cs="Arial"/>
          <w:bCs/>
          <w:sz w:val="20"/>
          <w:szCs w:val="20"/>
        </w:rPr>
        <w:t xml:space="preserve">, </w:t>
      </w:r>
      <w:r w:rsidR="009265FE" w:rsidRPr="00497712">
        <w:rPr>
          <w:rFonts w:ascii="Arial" w:hAnsi="Arial" w:cs="Arial"/>
          <w:bCs/>
          <w:sz w:val="20"/>
          <w:szCs w:val="20"/>
        </w:rPr>
        <w:t>faksów</w:t>
      </w:r>
      <w:r w:rsidR="008D51A3" w:rsidRPr="00497712">
        <w:rPr>
          <w:rFonts w:ascii="Arial" w:hAnsi="Arial" w:cs="Arial"/>
          <w:bCs/>
          <w:sz w:val="20"/>
          <w:szCs w:val="20"/>
        </w:rPr>
        <w:t xml:space="preserve"> </w:t>
      </w:r>
      <w:r w:rsidR="00EA5CA4" w:rsidRPr="00497712">
        <w:rPr>
          <w:rFonts w:ascii="Arial" w:hAnsi="Arial" w:cs="Arial"/>
          <w:bCs/>
          <w:sz w:val="20"/>
          <w:szCs w:val="20"/>
        </w:rPr>
        <w:t>i</w:t>
      </w:r>
      <w:r w:rsidR="00386CE6" w:rsidRPr="00497712">
        <w:rPr>
          <w:rFonts w:ascii="Arial" w:hAnsi="Arial" w:cs="Arial"/>
          <w:bCs/>
          <w:sz w:val="20"/>
          <w:szCs w:val="20"/>
        </w:rPr>
        <w:t xml:space="preserve"> </w:t>
      </w:r>
      <w:r w:rsidR="000F269B" w:rsidRPr="00497712">
        <w:rPr>
          <w:rFonts w:ascii="Arial" w:hAnsi="Arial" w:cs="Arial"/>
          <w:bCs/>
          <w:sz w:val="20"/>
          <w:szCs w:val="20"/>
        </w:rPr>
        <w:t>kserokopiarek</w:t>
      </w:r>
      <w:r w:rsidR="0002381B" w:rsidRPr="00497712">
        <w:rPr>
          <w:rFonts w:ascii="Arial" w:hAnsi="Arial" w:cs="Arial"/>
          <w:bCs/>
          <w:sz w:val="20"/>
          <w:szCs w:val="20"/>
        </w:rPr>
        <w:t>,</w:t>
      </w:r>
      <w:r w:rsidR="009265FE" w:rsidRPr="00497712">
        <w:rPr>
          <w:rFonts w:ascii="Arial" w:hAnsi="Arial" w:cs="Arial"/>
          <w:sz w:val="20"/>
          <w:szCs w:val="20"/>
        </w:rPr>
        <w:t xml:space="preserve"> w ilości </w:t>
      </w:r>
      <w:r w:rsidR="007F148F" w:rsidRPr="00497712">
        <w:rPr>
          <w:rFonts w:ascii="Arial" w:hAnsi="Arial" w:cs="Arial"/>
          <w:sz w:val="20"/>
          <w:szCs w:val="20"/>
        </w:rPr>
        <w:br/>
      </w:r>
      <w:r w:rsidR="009265FE" w:rsidRPr="00497712">
        <w:rPr>
          <w:rFonts w:ascii="Arial" w:hAnsi="Arial" w:cs="Arial"/>
          <w:sz w:val="20"/>
          <w:szCs w:val="20"/>
        </w:rPr>
        <w:t>i asortymencie przedstawionym w załączniku nr 1</w:t>
      </w:r>
      <w:r w:rsidR="007C3FFE" w:rsidRPr="00497712">
        <w:rPr>
          <w:rFonts w:ascii="Arial" w:hAnsi="Arial" w:cs="Arial"/>
          <w:sz w:val="20"/>
          <w:szCs w:val="20"/>
        </w:rPr>
        <w:t xml:space="preserve"> </w:t>
      </w:r>
      <w:r w:rsidR="00105F7A" w:rsidRPr="00497712">
        <w:rPr>
          <w:rFonts w:ascii="Arial" w:hAnsi="Arial" w:cs="Arial"/>
          <w:sz w:val="20"/>
          <w:szCs w:val="20"/>
        </w:rPr>
        <w:t>-</w:t>
      </w:r>
      <w:r w:rsidR="007C3FFE" w:rsidRPr="00497712">
        <w:rPr>
          <w:rFonts w:ascii="Arial" w:hAnsi="Arial" w:cs="Arial"/>
          <w:sz w:val="20"/>
          <w:szCs w:val="20"/>
        </w:rPr>
        <w:t xml:space="preserve"> </w:t>
      </w:r>
      <w:r w:rsidR="00105F7A" w:rsidRPr="00497712">
        <w:rPr>
          <w:rFonts w:ascii="Arial" w:hAnsi="Arial" w:cs="Arial"/>
          <w:sz w:val="20"/>
          <w:szCs w:val="20"/>
        </w:rPr>
        <w:t>2</w:t>
      </w:r>
      <w:r w:rsidR="009265FE" w:rsidRPr="00497712">
        <w:rPr>
          <w:rFonts w:ascii="Arial" w:hAnsi="Arial" w:cs="Arial"/>
          <w:sz w:val="20"/>
          <w:szCs w:val="20"/>
        </w:rPr>
        <w:t xml:space="preserve"> do umowy </w:t>
      </w:r>
      <w:r w:rsidR="007C3FFE" w:rsidRPr="00497712">
        <w:rPr>
          <w:rFonts w:ascii="Arial" w:hAnsi="Arial" w:cs="Arial"/>
          <w:sz w:val="20"/>
          <w:szCs w:val="20"/>
        </w:rPr>
        <w:t>w ramach następujących zadań:</w:t>
      </w:r>
    </w:p>
    <w:p w:rsidR="007C3FFE" w:rsidRPr="00497712" w:rsidRDefault="007C3FFE" w:rsidP="007D4342">
      <w:pPr>
        <w:numPr>
          <w:ilvl w:val="1"/>
          <w:numId w:val="17"/>
        </w:numPr>
        <w:ind w:hanging="366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>Zadanie nr 1 – dostawa tuszy i tonerów;</w:t>
      </w:r>
    </w:p>
    <w:p w:rsidR="007C3FFE" w:rsidRPr="00497712" w:rsidRDefault="007C3FFE" w:rsidP="007C3FFE">
      <w:pPr>
        <w:numPr>
          <w:ilvl w:val="1"/>
          <w:numId w:val="17"/>
        </w:numPr>
        <w:spacing w:after="60"/>
        <w:ind w:hanging="366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>Zadanie nr 2 – dostawa papieru.</w:t>
      </w:r>
    </w:p>
    <w:p w:rsidR="007D4342" w:rsidRPr="00497712" w:rsidRDefault="007D4342" w:rsidP="007D4342">
      <w:pPr>
        <w:autoSpaceDE w:val="0"/>
        <w:autoSpaceDN w:val="0"/>
        <w:adjustRightInd w:val="0"/>
        <w:spacing w:before="120"/>
        <w:rPr>
          <w:rFonts w:ascii="Arial" w:hAnsi="Arial" w:cs="Arial"/>
          <w:b/>
          <w:sz w:val="16"/>
          <w:szCs w:val="20"/>
          <w:u w:val="single"/>
        </w:rPr>
      </w:pPr>
      <w:r w:rsidRPr="00497712">
        <w:rPr>
          <w:rFonts w:ascii="Arial" w:hAnsi="Arial" w:cs="Arial"/>
          <w:b/>
          <w:sz w:val="16"/>
          <w:szCs w:val="20"/>
          <w:u w:val="single"/>
        </w:rPr>
        <w:t>UWAGA!</w:t>
      </w:r>
    </w:p>
    <w:p w:rsidR="007D4342" w:rsidRPr="00497712" w:rsidRDefault="007D4342" w:rsidP="007D4342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16"/>
          <w:szCs w:val="20"/>
        </w:rPr>
      </w:pPr>
      <w:r w:rsidRPr="00497712">
        <w:rPr>
          <w:rFonts w:ascii="Arial" w:hAnsi="Arial" w:cs="Arial"/>
          <w:i/>
          <w:sz w:val="16"/>
          <w:szCs w:val="20"/>
        </w:rPr>
        <w:t>Jako przedmiot umowy zostanie wpisane konkretne zadanie lub zadania na wykonanie których z Wykonawcą zostanie zawarta umowa.</w:t>
      </w:r>
    </w:p>
    <w:p w:rsidR="007C3FFE" w:rsidRPr="00497712" w:rsidRDefault="007C3FFE" w:rsidP="007C3FFE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>Przez określenia użyte w dalszej części niniejszej umowy należy rozumieć:</w:t>
      </w:r>
    </w:p>
    <w:p w:rsidR="007C3FFE" w:rsidRPr="00497712" w:rsidRDefault="007C3FFE" w:rsidP="007C3FFE">
      <w:pPr>
        <w:numPr>
          <w:ilvl w:val="1"/>
          <w:numId w:val="17"/>
        </w:numPr>
        <w:ind w:hanging="366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 xml:space="preserve">Ustawa – ustawa z dnia 11 września 2019r. Prawo zamówień publicznych (Dz. U. z </w:t>
      </w:r>
      <w:r w:rsidR="007D4342" w:rsidRPr="00497712">
        <w:rPr>
          <w:rFonts w:ascii="Arial" w:hAnsi="Arial" w:cs="Arial"/>
          <w:sz w:val="20"/>
          <w:szCs w:val="20"/>
        </w:rPr>
        <w:t>2021</w:t>
      </w:r>
      <w:r w:rsidRPr="00497712">
        <w:rPr>
          <w:rFonts w:ascii="Arial" w:hAnsi="Arial" w:cs="Arial"/>
          <w:sz w:val="20"/>
          <w:szCs w:val="20"/>
        </w:rPr>
        <w:t xml:space="preserve">r., poz. </w:t>
      </w:r>
      <w:r w:rsidR="007D4342" w:rsidRPr="00497712">
        <w:rPr>
          <w:rFonts w:ascii="Arial" w:hAnsi="Arial" w:cs="Arial"/>
          <w:sz w:val="20"/>
          <w:szCs w:val="20"/>
        </w:rPr>
        <w:t>1129</w:t>
      </w:r>
      <w:r w:rsidRPr="00497712">
        <w:rPr>
          <w:rFonts w:ascii="Arial" w:hAnsi="Arial" w:cs="Arial"/>
          <w:sz w:val="20"/>
          <w:szCs w:val="20"/>
        </w:rPr>
        <w:t xml:space="preserve"> ze zm.)</w:t>
      </w:r>
    </w:p>
    <w:p w:rsidR="007C3FFE" w:rsidRPr="00497712" w:rsidRDefault="007C3FFE" w:rsidP="003F613A">
      <w:pPr>
        <w:numPr>
          <w:ilvl w:val="1"/>
          <w:numId w:val="17"/>
        </w:numPr>
        <w:ind w:hanging="366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 xml:space="preserve">Materiały eksploatacyjne – tusze, tonery oraz papier do </w:t>
      </w:r>
      <w:r w:rsidRPr="00497712">
        <w:rPr>
          <w:rFonts w:ascii="Arial" w:hAnsi="Arial" w:cs="Arial"/>
          <w:bCs/>
          <w:sz w:val="20"/>
          <w:szCs w:val="20"/>
        </w:rPr>
        <w:t xml:space="preserve">drukarek atramentowych </w:t>
      </w:r>
      <w:r w:rsidR="007F148F" w:rsidRPr="00497712">
        <w:rPr>
          <w:rFonts w:ascii="Arial" w:hAnsi="Arial" w:cs="Arial"/>
          <w:bCs/>
          <w:sz w:val="20"/>
          <w:szCs w:val="20"/>
        </w:rPr>
        <w:br/>
      </w:r>
      <w:r w:rsidRPr="00497712">
        <w:rPr>
          <w:rFonts w:ascii="Arial" w:hAnsi="Arial" w:cs="Arial"/>
          <w:bCs/>
          <w:sz w:val="20"/>
          <w:szCs w:val="20"/>
        </w:rPr>
        <w:t>i laserowych, faksów i kserokopiarek</w:t>
      </w:r>
      <w:r w:rsidR="0089524A" w:rsidRPr="00497712">
        <w:rPr>
          <w:rFonts w:ascii="Arial" w:hAnsi="Arial" w:cs="Arial"/>
          <w:bCs/>
          <w:sz w:val="20"/>
          <w:szCs w:val="20"/>
        </w:rPr>
        <w:t>.</w:t>
      </w:r>
    </w:p>
    <w:p w:rsidR="007F148F" w:rsidRPr="00497712" w:rsidRDefault="007F148F" w:rsidP="00FD34EB">
      <w:pPr>
        <w:pStyle w:val="Tekstpodstawowy2"/>
        <w:spacing w:after="60" w:line="240" w:lineRule="auto"/>
        <w:jc w:val="center"/>
        <w:rPr>
          <w:rFonts w:cs="Arial"/>
          <w:b/>
          <w:i w:val="0"/>
          <w:sz w:val="20"/>
        </w:rPr>
      </w:pPr>
    </w:p>
    <w:p w:rsidR="00727361" w:rsidRPr="00497712" w:rsidRDefault="00727361" w:rsidP="00FD34EB">
      <w:pPr>
        <w:pStyle w:val="Tekstpodstawowy2"/>
        <w:spacing w:after="60" w:line="240" w:lineRule="auto"/>
        <w:jc w:val="center"/>
        <w:rPr>
          <w:rFonts w:cs="Arial"/>
          <w:b/>
          <w:i w:val="0"/>
          <w:sz w:val="20"/>
        </w:rPr>
      </w:pPr>
      <w:r w:rsidRPr="00497712">
        <w:rPr>
          <w:rFonts w:cs="Arial"/>
          <w:b/>
          <w:i w:val="0"/>
          <w:sz w:val="20"/>
        </w:rPr>
        <w:t>§ 2</w:t>
      </w:r>
    </w:p>
    <w:p w:rsidR="00105F7A" w:rsidRPr="00497712" w:rsidRDefault="00105F7A" w:rsidP="00777121">
      <w:pPr>
        <w:numPr>
          <w:ilvl w:val="0"/>
          <w:numId w:val="7"/>
        </w:numPr>
        <w:tabs>
          <w:tab w:val="clear" w:pos="720"/>
        </w:tabs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 xml:space="preserve">Wartość zobowiązania Zamawiającego wynikającego z wykonania przez Wykonawcę niniejszej umowy nie przekroczy kwoty </w:t>
      </w:r>
      <w:r w:rsidRPr="00497712">
        <w:rPr>
          <w:rFonts w:ascii="Arial" w:hAnsi="Arial" w:cs="Arial"/>
          <w:b/>
          <w:sz w:val="20"/>
          <w:szCs w:val="20"/>
        </w:rPr>
        <w:t>......</w:t>
      </w:r>
      <w:r w:rsidR="007F148F" w:rsidRPr="00497712">
        <w:rPr>
          <w:rFonts w:ascii="Arial" w:hAnsi="Arial" w:cs="Arial"/>
          <w:b/>
          <w:sz w:val="20"/>
          <w:szCs w:val="20"/>
        </w:rPr>
        <w:t>................</w:t>
      </w:r>
      <w:r w:rsidRPr="00497712">
        <w:rPr>
          <w:rFonts w:ascii="Arial" w:hAnsi="Arial" w:cs="Arial"/>
          <w:b/>
          <w:sz w:val="20"/>
          <w:szCs w:val="20"/>
        </w:rPr>
        <w:t xml:space="preserve"> zł brutto </w:t>
      </w:r>
      <w:r w:rsidRPr="00497712">
        <w:rPr>
          <w:rFonts w:ascii="Arial" w:hAnsi="Arial" w:cs="Arial"/>
          <w:sz w:val="20"/>
          <w:szCs w:val="20"/>
        </w:rPr>
        <w:t>(słownie: ………………….</w:t>
      </w:r>
      <w:r w:rsidR="007F148F" w:rsidRPr="00497712">
        <w:rPr>
          <w:rFonts w:ascii="Arial" w:hAnsi="Arial" w:cs="Arial"/>
          <w:sz w:val="20"/>
          <w:szCs w:val="20"/>
        </w:rPr>
        <w:t>…………………</w:t>
      </w:r>
      <w:r w:rsidRPr="00497712">
        <w:rPr>
          <w:rFonts w:ascii="Arial" w:hAnsi="Arial" w:cs="Arial"/>
          <w:sz w:val="20"/>
          <w:szCs w:val="20"/>
        </w:rPr>
        <w:t xml:space="preserve">.), </w:t>
      </w:r>
    </w:p>
    <w:p w:rsidR="00105F7A" w:rsidRPr="00497712" w:rsidRDefault="00105F7A" w:rsidP="00105F7A">
      <w:pPr>
        <w:spacing w:after="60"/>
        <w:ind w:left="426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>w tym: ………….…… zł netto (słownie: …………………………………………………</w:t>
      </w:r>
      <w:r w:rsidR="007F148F" w:rsidRPr="00497712">
        <w:rPr>
          <w:rFonts w:ascii="Arial" w:hAnsi="Arial" w:cs="Arial"/>
          <w:sz w:val="20"/>
          <w:szCs w:val="20"/>
        </w:rPr>
        <w:t>…</w:t>
      </w:r>
      <w:r w:rsidRPr="00497712">
        <w:rPr>
          <w:rFonts w:ascii="Arial" w:hAnsi="Arial" w:cs="Arial"/>
          <w:sz w:val="20"/>
          <w:szCs w:val="20"/>
        </w:rPr>
        <w:t>…………</w:t>
      </w:r>
      <w:r w:rsidR="0089524A" w:rsidRPr="00497712">
        <w:rPr>
          <w:rFonts w:ascii="Arial" w:hAnsi="Arial" w:cs="Arial"/>
          <w:sz w:val="20"/>
          <w:szCs w:val="20"/>
        </w:rPr>
        <w:t>....</w:t>
      </w:r>
      <w:r w:rsidRPr="00497712">
        <w:rPr>
          <w:rFonts w:ascii="Arial" w:hAnsi="Arial" w:cs="Arial"/>
          <w:sz w:val="20"/>
          <w:szCs w:val="20"/>
        </w:rPr>
        <w:t>)</w:t>
      </w:r>
    </w:p>
    <w:p w:rsidR="00105F7A" w:rsidRPr="00497712" w:rsidRDefault="00105F7A" w:rsidP="00105F7A">
      <w:pPr>
        <w:spacing w:after="60"/>
        <w:ind w:left="426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>+ ………….... zł podatek od towarów i usług</w:t>
      </w:r>
      <w:r w:rsidRPr="00497712">
        <w:rPr>
          <w:rFonts w:ascii="Arial" w:hAnsi="Arial" w:cs="Arial"/>
          <w:b/>
          <w:sz w:val="20"/>
          <w:szCs w:val="20"/>
        </w:rPr>
        <w:t xml:space="preserve"> </w:t>
      </w:r>
      <w:r w:rsidRPr="00497712">
        <w:rPr>
          <w:rFonts w:ascii="Arial" w:hAnsi="Arial" w:cs="Arial"/>
          <w:sz w:val="20"/>
          <w:szCs w:val="20"/>
        </w:rPr>
        <w:t>[ ......%VAT] (słownie: …………..</w:t>
      </w:r>
      <w:r w:rsidR="007F148F" w:rsidRPr="00497712">
        <w:rPr>
          <w:rFonts w:ascii="Arial" w:hAnsi="Arial" w:cs="Arial"/>
          <w:sz w:val="20"/>
          <w:szCs w:val="20"/>
        </w:rPr>
        <w:t>…………….,,</w:t>
      </w:r>
      <w:r w:rsidR="0089524A" w:rsidRPr="00497712">
        <w:rPr>
          <w:rFonts w:ascii="Arial" w:hAnsi="Arial" w:cs="Arial"/>
          <w:sz w:val="20"/>
          <w:szCs w:val="20"/>
        </w:rPr>
        <w:t>….….</w:t>
      </w:r>
      <w:r w:rsidRPr="00497712">
        <w:rPr>
          <w:rFonts w:ascii="Arial" w:hAnsi="Arial" w:cs="Arial"/>
          <w:sz w:val="20"/>
          <w:szCs w:val="20"/>
        </w:rPr>
        <w:t xml:space="preserve">), </w:t>
      </w:r>
    </w:p>
    <w:p w:rsidR="00105F7A" w:rsidRPr="00497712" w:rsidRDefault="00105F7A" w:rsidP="00105F7A">
      <w:pPr>
        <w:spacing w:after="60"/>
        <w:ind w:left="426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>w tym:</w:t>
      </w:r>
    </w:p>
    <w:p w:rsidR="00105F7A" w:rsidRPr="00497712" w:rsidRDefault="00105F7A" w:rsidP="00777121">
      <w:pPr>
        <w:numPr>
          <w:ilvl w:val="1"/>
          <w:numId w:val="13"/>
        </w:numPr>
        <w:spacing w:after="60"/>
        <w:ind w:left="851" w:hanging="425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b/>
          <w:sz w:val="20"/>
          <w:szCs w:val="20"/>
        </w:rPr>
        <w:t>Wartość</w:t>
      </w:r>
      <w:r w:rsidRPr="00497712">
        <w:rPr>
          <w:rFonts w:ascii="Arial" w:hAnsi="Arial" w:cs="Arial"/>
          <w:sz w:val="20"/>
          <w:szCs w:val="20"/>
        </w:rPr>
        <w:t xml:space="preserve"> </w:t>
      </w:r>
      <w:r w:rsidRPr="00497712">
        <w:rPr>
          <w:rFonts w:ascii="Arial" w:hAnsi="Arial" w:cs="Arial"/>
          <w:b/>
          <w:sz w:val="20"/>
          <w:szCs w:val="20"/>
        </w:rPr>
        <w:t>brutto zadania nr 1</w:t>
      </w:r>
      <w:r w:rsidRPr="00497712">
        <w:rPr>
          <w:rFonts w:ascii="Arial" w:hAnsi="Arial" w:cs="Arial"/>
          <w:sz w:val="20"/>
          <w:szCs w:val="20"/>
        </w:rPr>
        <w:t xml:space="preserve"> </w:t>
      </w:r>
      <w:r w:rsidRPr="00497712">
        <w:rPr>
          <w:rFonts w:ascii="Arial" w:hAnsi="Arial" w:cs="Arial"/>
          <w:b/>
          <w:sz w:val="20"/>
          <w:szCs w:val="20"/>
        </w:rPr>
        <w:t>wynosi</w:t>
      </w:r>
      <w:r w:rsidRPr="00497712">
        <w:rPr>
          <w:rFonts w:ascii="Arial" w:hAnsi="Arial" w:cs="Arial"/>
          <w:sz w:val="20"/>
          <w:szCs w:val="20"/>
        </w:rPr>
        <w:t xml:space="preserve"> </w:t>
      </w:r>
      <w:r w:rsidRPr="00497712">
        <w:rPr>
          <w:rFonts w:ascii="Arial" w:hAnsi="Arial" w:cs="Arial"/>
          <w:b/>
          <w:sz w:val="20"/>
          <w:szCs w:val="20"/>
        </w:rPr>
        <w:t xml:space="preserve">................. zł </w:t>
      </w:r>
      <w:r w:rsidRPr="00497712">
        <w:rPr>
          <w:rFonts w:ascii="Arial" w:hAnsi="Arial" w:cs="Arial"/>
          <w:sz w:val="20"/>
          <w:szCs w:val="20"/>
        </w:rPr>
        <w:t xml:space="preserve">(słownie: ………………………………..), </w:t>
      </w:r>
    </w:p>
    <w:p w:rsidR="00105F7A" w:rsidRPr="00497712" w:rsidRDefault="00105F7A" w:rsidP="00105F7A">
      <w:pPr>
        <w:spacing w:after="60"/>
        <w:ind w:left="851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>w tym: …………… z</w:t>
      </w:r>
      <w:r w:rsidR="007F148F" w:rsidRPr="00497712">
        <w:rPr>
          <w:rFonts w:ascii="Arial" w:hAnsi="Arial" w:cs="Arial"/>
          <w:sz w:val="20"/>
          <w:szCs w:val="20"/>
        </w:rPr>
        <w:t>ł netto (słownie: ………………………………</w:t>
      </w:r>
      <w:r w:rsidRPr="00497712">
        <w:rPr>
          <w:rFonts w:ascii="Arial" w:hAnsi="Arial" w:cs="Arial"/>
          <w:sz w:val="20"/>
          <w:szCs w:val="20"/>
        </w:rPr>
        <w:t>………………………....…...)</w:t>
      </w:r>
    </w:p>
    <w:p w:rsidR="00105F7A" w:rsidRPr="00497712" w:rsidRDefault="00105F7A" w:rsidP="00105F7A">
      <w:pPr>
        <w:spacing w:after="60"/>
        <w:ind w:left="851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>+ …….……. zł podatek od towarów i usług</w:t>
      </w:r>
      <w:r w:rsidRPr="00497712">
        <w:rPr>
          <w:rFonts w:ascii="Arial" w:hAnsi="Arial" w:cs="Arial"/>
          <w:b/>
          <w:sz w:val="20"/>
          <w:szCs w:val="20"/>
        </w:rPr>
        <w:t xml:space="preserve"> </w:t>
      </w:r>
      <w:r w:rsidRPr="00497712">
        <w:rPr>
          <w:rFonts w:ascii="Arial" w:hAnsi="Arial" w:cs="Arial"/>
          <w:sz w:val="20"/>
          <w:szCs w:val="20"/>
        </w:rPr>
        <w:t>[ ... %VAT]</w:t>
      </w:r>
      <w:r w:rsidR="007F148F" w:rsidRPr="00497712">
        <w:rPr>
          <w:rFonts w:ascii="Arial" w:hAnsi="Arial" w:cs="Arial"/>
          <w:sz w:val="20"/>
          <w:szCs w:val="20"/>
        </w:rPr>
        <w:t xml:space="preserve"> (słownie: …………….…</w:t>
      </w:r>
      <w:r w:rsidRPr="00497712">
        <w:rPr>
          <w:rFonts w:ascii="Arial" w:hAnsi="Arial" w:cs="Arial"/>
          <w:sz w:val="20"/>
          <w:szCs w:val="20"/>
        </w:rPr>
        <w:t>………....… ).</w:t>
      </w:r>
    </w:p>
    <w:p w:rsidR="00105F7A" w:rsidRPr="00497712" w:rsidRDefault="00105F7A" w:rsidP="00777121">
      <w:pPr>
        <w:numPr>
          <w:ilvl w:val="1"/>
          <w:numId w:val="13"/>
        </w:numPr>
        <w:spacing w:after="60"/>
        <w:ind w:left="851" w:hanging="425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b/>
          <w:sz w:val="20"/>
          <w:szCs w:val="20"/>
        </w:rPr>
        <w:t>Wartość</w:t>
      </w:r>
      <w:r w:rsidRPr="00497712">
        <w:rPr>
          <w:rFonts w:ascii="Arial" w:hAnsi="Arial" w:cs="Arial"/>
          <w:sz w:val="20"/>
          <w:szCs w:val="20"/>
        </w:rPr>
        <w:t xml:space="preserve"> </w:t>
      </w:r>
      <w:r w:rsidRPr="00497712">
        <w:rPr>
          <w:rFonts w:ascii="Arial" w:hAnsi="Arial" w:cs="Arial"/>
          <w:b/>
          <w:sz w:val="20"/>
          <w:szCs w:val="20"/>
        </w:rPr>
        <w:t>brutto zadania nr 2</w:t>
      </w:r>
      <w:r w:rsidRPr="00497712">
        <w:rPr>
          <w:rFonts w:ascii="Arial" w:hAnsi="Arial" w:cs="Arial"/>
          <w:sz w:val="20"/>
          <w:szCs w:val="20"/>
        </w:rPr>
        <w:t xml:space="preserve"> </w:t>
      </w:r>
      <w:r w:rsidRPr="00497712">
        <w:rPr>
          <w:rFonts w:ascii="Arial" w:hAnsi="Arial" w:cs="Arial"/>
          <w:b/>
          <w:sz w:val="20"/>
          <w:szCs w:val="20"/>
        </w:rPr>
        <w:t>wynosi</w:t>
      </w:r>
      <w:r w:rsidRPr="00497712">
        <w:rPr>
          <w:rFonts w:ascii="Arial" w:hAnsi="Arial" w:cs="Arial"/>
          <w:sz w:val="20"/>
          <w:szCs w:val="20"/>
        </w:rPr>
        <w:t xml:space="preserve"> </w:t>
      </w:r>
      <w:r w:rsidRPr="00497712">
        <w:rPr>
          <w:rFonts w:ascii="Arial" w:hAnsi="Arial" w:cs="Arial"/>
          <w:b/>
          <w:sz w:val="20"/>
          <w:szCs w:val="20"/>
        </w:rPr>
        <w:t xml:space="preserve">................. zł </w:t>
      </w:r>
      <w:r w:rsidRPr="00497712">
        <w:rPr>
          <w:rFonts w:ascii="Arial" w:hAnsi="Arial" w:cs="Arial"/>
          <w:sz w:val="20"/>
          <w:szCs w:val="20"/>
        </w:rPr>
        <w:t>(słownie: ……………………</w:t>
      </w:r>
      <w:r w:rsidR="007F148F" w:rsidRPr="00497712">
        <w:rPr>
          <w:rFonts w:ascii="Arial" w:hAnsi="Arial" w:cs="Arial"/>
          <w:sz w:val="20"/>
          <w:szCs w:val="20"/>
        </w:rPr>
        <w:t>……</w:t>
      </w:r>
      <w:r w:rsidRPr="00497712">
        <w:rPr>
          <w:rFonts w:ascii="Arial" w:hAnsi="Arial" w:cs="Arial"/>
          <w:sz w:val="20"/>
          <w:szCs w:val="20"/>
        </w:rPr>
        <w:t xml:space="preserve">……..), </w:t>
      </w:r>
    </w:p>
    <w:p w:rsidR="00105F7A" w:rsidRPr="00497712" w:rsidRDefault="00105F7A" w:rsidP="00105F7A">
      <w:pPr>
        <w:spacing w:after="60"/>
        <w:ind w:left="851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 xml:space="preserve">w tym: …………… zł </w:t>
      </w:r>
      <w:r w:rsidR="007F148F" w:rsidRPr="00497712">
        <w:rPr>
          <w:rFonts w:ascii="Arial" w:hAnsi="Arial" w:cs="Arial"/>
          <w:sz w:val="20"/>
          <w:szCs w:val="20"/>
        </w:rPr>
        <w:t>netto (słownie: ……………………………………</w:t>
      </w:r>
      <w:r w:rsidRPr="00497712">
        <w:rPr>
          <w:rFonts w:ascii="Arial" w:hAnsi="Arial" w:cs="Arial"/>
          <w:sz w:val="20"/>
          <w:szCs w:val="20"/>
        </w:rPr>
        <w:t>…………………....…...)</w:t>
      </w:r>
    </w:p>
    <w:p w:rsidR="00105F7A" w:rsidRPr="00497712" w:rsidRDefault="00105F7A" w:rsidP="00105F7A">
      <w:pPr>
        <w:spacing w:after="60"/>
        <w:ind w:left="851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>+ …….……. zł podatek od towarów i usług</w:t>
      </w:r>
      <w:r w:rsidRPr="00497712">
        <w:rPr>
          <w:rFonts w:ascii="Arial" w:hAnsi="Arial" w:cs="Arial"/>
          <w:b/>
          <w:sz w:val="20"/>
          <w:szCs w:val="20"/>
        </w:rPr>
        <w:t xml:space="preserve"> </w:t>
      </w:r>
      <w:r w:rsidRPr="00497712">
        <w:rPr>
          <w:rFonts w:ascii="Arial" w:hAnsi="Arial" w:cs="Arial"/>
          <w:sz w:val="20"/>
          <w:szCs w:val="20"/>
        </w:rPr>
        <w:t>[ ... %VAT] (słownie: …………….………</w:t>
      </w:r>
      <w:r w:rsidR="007F148F" w:rsidRPr="00497712">
        <w:rPr>
          <w:rFonts w:ascii="Arial" w:hAnsi="Arial" w:cs="Arial"/>
          <w:sz w:val="20"/>
          <w:szCs w:val="20"/>
        </w:rPr>
        <w:t>…</w:t>
      </w:r>
      <w:r w:rsidRPr="00497712">
        <w:rPr>
          <w:rFonts w:ascii="Arial" w:hAnsi="Arial" w:cs="Arial"/>
          <w:sz w:val="20"/>
          <w:szCs w:val="20"/>
        </w:rPr>
        <w:t>...… ).</w:t>
      </w:r>
    </w:p>
    <w:p w:rsidR="000B3B1C" w:rsidRPr="00497712" w:rsidRDefault="00B54298" w:rsidP="00777121">
      <w:pPr>
        <w:numPr>
          <w:ilvl w:val="1"/>
          <w:numId w:val="7"/>
        </w:numPr>
        <w:tabs>
          <w:tab w:val="clear" w:pos="1440"/>
          <w:tab w:val="num" w:pos="360"/>
        </w:tabs>
        <w:spacing w:after="60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497712">
        <w:rPr>
          <w:rFonts w:ascii="Arial" w:hAnsi="Arial" w:cs="Arial"/>
          <w:sz w:val="20"/>
        </w:rPr>
        <w:lastRenderedPageBreak/>
        <w:t xml:space="preserve">Do wzajemnych rozliczeń </w:t>
      </w:r>
      <w:r w:rsidR="00AC76F3" w:rsidRPr="00497712">
        <w:rPr>
          <w:rFonts w:ascii="Arial" w:hAnsi="Arial" w:cs="Arial"/>
          <w:sz w:val="20"/>
        </w:rPr>
        <w:t xml:space="preserve">są </w:t>
      </w:r>
      <w:r w:rsidRPr="00497712">
        <w:rPr>
          <w:rFonts w:ascii="Arial" w:hAnsi="Arial" w:cs="Arial"/>
          <w:sz w:val="20"/>
        </w:rPr>
        <w:t xml:space="preserve">przyjmowane ceny jednostkowe </w:t>
      </w:r>
      <w:r w:rsidRPr="00497712">
        <w:rPr>
          <w:rFonts w:ascii="Arial" w:hAnsi="Arial" w:cs="Arial"/>
          <w:sz w:val="20"/>
          <w:szCs w:val="20"/>
        </w:rPr>
        <w:t>materiałów eksploatacyjnych</w:t>
      </w:r>
      <w:r w:rsidRPr="00497712">
        <w:rPr>
          <w:rFonts w:ascii="Arial" w:hAnsi="Arial" w:cs="Arial"/>
          <w:sz w:val="20"/>
        </w:rPr>
        <w:t xml:space="preserve"> zgodne z zał</w:t>
      </w:r>
      <w:r w:rsidR="00F24160" w:rsidRPr="00497712">
        <w:rPr>
          <w:rFonts w:ascii="Arial" w:hAnsi="Arial" w:cs="Arial"/>
          <w:sz w:val="20"/>
        </w:rPr>
        <w:t>.</w:t>
      </w:r>
      <w:r w:rsidR="00105F7A" w:rsidRPr="00497712">
        <w:rPr>
          <w:rFonts w:ascii="Arial" w:hAnsi="Arial" w:cs="Arial"/>
          <w:sz w:val="20"/>
        </w:rPr>
        <w:t xml:space="preserve"> </w:t>
      </w:r>
      <w:r w:rsidRPr="00497712">
        <w:rPr>
          <w:rFonts w:ascii="Arial" w:hAnsi="Arial" w:cs="Arial"/>
          <w:sz w:val="20"/>
        </w:rPr>
        <w:t>nr 1</w:t>
      </w:r>
      <w:r w:rsidR="00105F7A" w:rsidRPr="00497712">
        <w:rPr>
          <w:rFonts w:ascii="Arial" w:hAnsi="Arial" w:cs="Arial"/>
          <w:sz w:val="20"/>
        </w:rPr>
        <w:t>-2</w:t>
      </w:r>
      <w:r w:rsidRPr="00497712">
        <w:rPr>
          <w:rFonts w:ascii="Arial" w:hAnsi="Arial" w:cs="Arial"/>
          <w:sz w:val="20"/>
        </w:rPr>
        <w:t xml:space="preserve"> do umowy - „Szczegółowa oferta cenowa</w:t>
      </w:r>
      <w:r w:rsidR="00105F7A" w:rsidRPr="00497712">
        <w:rPr>
          <w:rFonts w:ascii="Arial" w:hAnsi="Arial" w:cs="Arial"/>
          <w:sz w:val="20"/>
        </w:rPr>
        <w:t xml:space="preserve"> zadanie nr 1-2</w:t>
      </w:r>
      <w:r w:rsidRPr="00497712">
        <w:rPr>
          <w:rFonts w:ascii="Arial" w:hAnsi="Arial" w:cs="Arial"/>
          <w:sz w:val="20"/>
        </w:rPr>
        <w:t xml:space="preserve">”, przedstawione przez </w:t>
      </w:r>
      <w:r w:rsidR="000D6DB0" w:rsidRPr="00497712">
        <w:rPr>
          <w:rFonts w:ascii="Arial" w:hAnsi="Arial" w:cs="Arial"/>
          <w:sz w:val="20"/>
        </w:rPr>
        <w:t>Wykonawcę</w:t>
      </w:r>
      <w:r w:rsidRPr="00497712">
        <w:rPr>
          <w:rFonts w:ascii="Arial" w:hAnsi="Arial" w:cs="Arial"/>
          <w:sz w:val="20"/>
        </w:rPr>
        <w:t>, z którym podpisano niniejszą umowę</w:t>
      </w:r>
      <w:r w:rsidR="00EF3161" w:rsidRPr="00497712">
        <w:rPr>
          <w:rFonts w:ascii="Arial" w:hAnsi="Arial" w:cs="Arial"/>
          <w:sz w:val="20"/>
        </w:rPr>
        <w:t>.</w:t>
      </w:r>
    </w:p>
    <w:p w:rsidR="000B3B1C" w:rsidRPr="00497712" w:rsidRDefault="000B3B1C" w:rsidP="00777121">
      <w:pPr>
        <w:numPr>
          <w:ilvl w:val="1"/>
          <w:numId w:val="7"/>
        </w:numPr>
        <w:tabs>
          <w:tab w:val="clear" w:pos="1440"/>
          <w:tab w:val="num" w:pos="360"/>
        </w:tabs>
        <w:spacing w:after="60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 xml:space="preserve">W cenach jednostkowych brutto </w:t>
      </w:r>
      <w:r w:rsidR="00E62B28" w:rsidRPr="00497712">
        <w:rPr>
          <w:rFonts w:ascii="Arial" w:hAnsi="Arial" w:cs="Arial"/>
          <w:sz w:val="20"/>
          <w:szCs w:val="20"/>
        </w:rPr>
        <w:t xml:space="preserve">materiałów eksploatacyjnych </w:t>
      </w:r>
      <w:r w:rsidR="00AC76F3" w:rsidRPr="00497712">
        <w:rPr>
          <w:rFonts w:ascii="Arial" w:hAnsi="Arial" w:cs="Arial"/>
          <w:sz w:val="20"/>
          <w:szCs w:val="20"/>
        </w:rPr>
        <w:t xml:space="preserve">są </w:t>
      </w:r>
      <w:r w:rsidRPr="00497712">
        <w:rPr>
          <w:rFonts w:ascii="Arial" w:hAnsi="Arial" w:cs="Arial"/>
          <w:sz w:val="20"/>
          <w:szCs w:val="20"/>
        </w:rPr>
        <w:t xml:space="preserve">zawarte wszystkie koszty związane z </w:t>
      </w:r>
      <w:r w:rsidR="00093C55" w:rsidRPr="00497712">
        <w:rPr>
          <w:rFonts w:ascii="Arial" w:hAnsi="Arial" w:cs="Arial"/>
          <w:sz w:val="20"/>
          <w:szCs w:val="20"/>
        </w:rPr>
        <w:t xml:space="preserve">realizacją </w:t>
      </w:r>
      <w:r w:rsidRPr="00497712">
        <w:rPr>
          <w:rFonts w:ascii="Arial" w:hAnsi="Arial" w:cs="Arial"/>
          <w:sz w:val="20"/>
          <w:szCs w:val="20"/>
        </w:rPr>
        <w:t>zamówienia</w:t>
      </w:r>
      <w:r w:rsidR="00093C55" w:rsidRPr="00497712">
        <w:rPr>
          <w:rFonts w:ascii="Arial" w:hAnsi="Arial" w:cs="Arial"/>
          <w:sz w:val="20"/>
          <w:szCs w:val="20"/>
        </w:rPr>
        <w:t>,</w:t>
      </w:r>
      <w:r w:rsidRPr="00497712">
        <w:rPr>
          <w:rFonts w:ascii="Arial" w:hAnsi="Arial" w:cs="Arial"/>
          <w:sz w:val="20"/>
          <w:szCs w:val="20"/>
        </w:rPr>
        <w:t xml:space="preserve"> tj. </w:t>
      </w:r>
      <w:r w:rsidR="00E62B28" w:rsidRPr="00497712">
        <w:rPr>
          <w:rFonts w:ascii="Arial" w:hAnsi="Arial" w:cs="Arial"/>
          <w:sz w:val="20"/>
          <w:szCs w:val="20"/>
        </w:rPr>
        <w:t>cena materiał</w:t>
      </w:r>
      <w:r w:rsidR="00B43F68" w:rsidRPr="00497712">
        <w:rPr>
          <w:rFonts w:ascii="Arial" w:hAnsi="Arial" w:cs="Arial"/>
          <w:sz w:val="20"/>
          <w:szCs w:val="20"/>
        </w:rPr>
        <w:t>ów eksploatacyjnych</w:t>
      </w:r>
      <w:r w:rsidR="00E62B28" w:rsidRPr="00497712">
        <w:rPr>
          <w:rFonts w:ascii="Arial" w:hAnsi="Arial" w:cs="Arial"/>
          <w:sz w:val="20"/>
          <w:szCs w:val="20"/>
        </w:rPr>
        <w:t xml:space="preserve">, </w:t>
      </w:r>
      <w:r w:rsidR="00B43F68" w:rsidRPr="00497712">
        <w:rPr>
          <w:rFonts w:ascii="Arial" w:hAnsi="Arial" w:cs="Arial"/>
          <w:sz w:val="20"/>
          <w:szCs w:val="20"/>
        </w:rPr>
        <w:t xml:space="preserve">ich </w:t>
      </w:r>
      <w:r w:rsidRPr="00497712">
        <w:rPr>
          <w:rFonts w:ascii="Arial" w:hAnsi="Arial" w:cs="Arial"/>
          <w:sz w:val="20"/>
          <w:szCs w:val="20"/>
        </w:rPr>
        <w:t>transport</w:t>
      </w:r>
      <w:r w:rsidR="00E62B28" w:rsidRPr="00497712">
        <w:rPr>
          <w:rFonts w:ascii="Arial" w:hAnsi="Arial" w:cs="Arial"/>
          <w:sz w:val="20"/>
          <w:szCs w:val="20"/>
        </w:rPr>
        <w:t xml:space="preserve"> </w:t>
      </w:r>
      <w:r w:rsidR="00093C55" w:rsidRPr="00497712">
        <w:rPr>
          <w:rFonts w:ascii="Arial" w:hAnsi="Arial" w:cs="Arial"/>
          <w:sz w:val="20"/>
          <w:szCs w:val="20"/>
        </w:rPr>
        <w:t>i</w:t>
      </w:r>
      <w:r w:rsidRPr="00497712">
        <w:rPr>
          <w:rFonts w:ascii="Arial" w:hAnsi="Arial" w:cs="Arial"/>
          <w:sz w:val="20"/>
          <w:szCs w:val="20"/>
        </w:rPr>
        <w:t xml:space="preserve"> wniesienie do magazynu </w:t>
      </w:r>
      <w:r w:rsidR="000D6DB0" w:rsidRPr="00497712">
        <w:rPr>
          <w:rFonts w:ascii="Arial" w:hAnsi="Arial" w:cs="Arial"/>
          <w:sz w:val="20"/>
          <w:szCs w:val="20"/>
        </w:rPr>
        <w:t>Zamawiającego</w:t>
      </w:r>
      <w:r w:rsidRPr="00497712">
        <w:rPr>
          <w:rFonts w:ascii="Arial" w:hAnsi="Arial" w:cs="Arial"/>
          <w:sz w:val="20"/>
          <w:szCs w:val="20"/>
        </w:rPr>
        <w:t>.</w:t>
      </w:r>
    </w:p>
    <w:p w:rsidR="000B3B1C" w:rsidRPr="00497712" w:rsidRDefault="000B3B1C" w:rsidP="00777121">
      <w:pPr>
        <w:numPr>
          <w:ilvl w:val="1"/>
          <w:numId w:val="7"/>
        </w:numPr>
        <w:tabs>
          <w:tab w:val="clear" w:pos="1440"/>
          <w:tab w:val="num" w:pos="360"/>
        </w:tabs>
        <w:spacing w:after="60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>Ceny zawa</w:t>
      </w:r>
      <w:r w:rsidR="003D2CD9" w:rsidRPr="00497712">
        <w:rPr>
          <w:rFonts w:ascii="Arial" w:hAnsi="Arial" w:cs="Arial"/>
          <w:sz w:val="20"/>
          <w:szCs w:val="20"/>
        </w:rPr>
        <w:t xml:space="preserve">rte w </w:t>
      </w:r>
      <w:r w:rsidR="007D4342" w:rsidRPr="00497712">
        <w:rPr>
          <w:rFonts w:ascii="Arial" w:hAnsi="Arial" w:cs="Arial"/>
          <w:sz w:val="20"/>
        </w:rPr>
        <w:t>zał. nr 1-2 do umowy - „Szczegółowa oferta cenowa zadanie nr 1-2”</w:t>
      </w:r>
      <w:r w:rsidR="00E36ABF" w:rsidRPr="00497712">
        <w:rPr>
          <w:rFonts w:ascii="Arial" w:hAnsi="Arial" w:cs="Arial"/>
          <w:sz w:val="20"/>
        </w:rPr>
        <w:t xml:space="preserve"> </w:t>
      </w:r>
      <w:r w:rsidR="003D2CD9" w:rsidRPr="00497712">
        <w:rPr>
          <w:rFonts w:ascii="Arial" w:hAnsi="Arial" w:cs="Arial"/>
          <w:sz w:val="20"/>
          <w:szCs w:val="20"/>
        </w:rPr>
        <w:t xml:space="preserve">nie mogą zostać zwiększone </w:t>
      </w:r>
      <w:r w:rsidRPr="00497712">
        <w:rPr>
          <w:rFonts w:ascii="Arial" w:hAnsi="Arial" w:cs="Arial"/>
          <w:sz w:val="20"/>
          <w:szCs w:val="20"/>
        </w:rPr>
        <w:t xml:space="preserve">w </w:t>
      </w:r>
      <w:r w:rsidR="00E36ABF" w:rsidRPr="00497712">
        <w:rPr>
          <w:rFonts w:ascii="Arial" w:hAnsi="Arial" w:cs="Arial"/>
          <w:sz w:val="20"/>
          <w:szCs w:val="20"/>
        </w:rPr>
        <w:t xml:space="preserve">okresie </w:t>
      </w:r>
      <w:r w:rsidRPr="00497712">
        <w:rPr>
          <w:rFonts w:ascii="Arial" w:hAnsi="Arial" w:cs="Arial"/>
          <w:sz w:val="20"/>
          <w:szCs w:val="20"/>
        </w:rPr>
        <w:t xml:space="preserve">obowiązywania umowy. </w:t>
      </w:r>
    </w:p>
    <w:p w:rsidR="006518AF" w:rsidRPr="00497712" w:rsidRDefault="000D6DB0" w:rsidP="00777121">
      <w:pPr>
        <w:numPr>
          <w:ilvl w:val="1"/>
          <w:numId w:val="7"/>
        </w:numPr>
        <w:tabs>
          <w:tab w:val="clear" w:pos="1440"/>
          <w:tab w:val="num" w:pos="360"/>
          <w:tab w:val="num" w:pos="108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</w:rPr>
        <w:t>Zamawiający</w:t>
      </w:r>
      <w:r w:rsidR="00511CC6" w:rsidRPr="00497712">
        <w:rPr>
          <w:rFonts w:ascii="Arial" w:hAnsi="Arial" w:cs="Arial"/>
          <w:sz w:val="20"/>
        </w:rPr>
        <w:t xml:space="preserve"> zastrzega sobie możliwość ograniczenia przedmiotu zamó</w:t>
      </w:r>
      <w:r w:rsidR="00112FE6" w:rsidRPr="00497712">
        <w:rPr>
          <w:rFonts w:ascii="Arial" w:hAnsi="Arial" w:cs="Arial"/>
          <w:sz w:val="20"/>
        </w:rPr>
        <w:t xml:space="preserve">wienia w okresie trwania umowy </w:t>
      </w:r>
      <w:r w:rsidR="00511CC6" w:rsidRPr="00497712">
        <w:rPr>
          <w:rFonts w:ascii="Arial" w:hAnsi="Arial" w:cs="Arial"/>
          <w:sz w:val="20"/>
        </w:rPr>
        <w:t xml:space="preserve">z przyczyn niezależnych od </w:t>
      </w:r>
      <w:r w:rsidRPr="00497712">
        <w:rPr>
          <w:rFonts w:ascii="Arial" w:hAnsi="Arial" w:cs="Arial"/>
          <w:sz w:val="20"/>
        </w:rPr>
        <w:t>Zamawiającego</w:t>
      </w:r>
      <w:r w:rsidR="00511CC6" w:rsidRPr="00497712">
        <w:rPr>
          <w:rFonts w:ascii="Arial" w:hAnsi="Arial" w:cs="Arial"/>
          <w:sz w:val="20"/>
        </w:rPr>
        <w:t xml:space="preserve"> i zamówienie w zakresie poszczególnych asortymentów mniejszych ilości niż określone w zał. nr 1 </w:t>
      </w:r>
      <w:r w:rsidR="00511CC6" w:rsidRPr="00497712">
        <w:rPr>
          <w:rFonts w:ascii="Arial" w:hAnsi="Arial" w:cs="Arial"/>
          <w:bCs/>
          <w:sz w:val="20"/>
        </w:rPr>
        <w:t>do umowy</w:t>
      </w:r>
      <w:r w:rsidR="00511CC6" w:rsidRPr="00497712">
        <w:rPr>
          <w:rFonts w:ascii="Arial" w:hAnsi="Arial" w:cs="Arial"/>
          <w:sz w:val="20"/>
        </w:rPr>
        <w:t xml:space="preserve"> – „Szczegółowa oferta cenowa” </w:t>
      </w:r>
      <w:r w:rsidR="00511CC6" w:rsidRPr="00497712">
        <w:rPr>
          <w:rFonts w:ascii="Arial" w:hAnsi="Arial" w:cs="Arial"/>
          <w:bCs/>
          <w:sz w:val="20"/>
          <w:szCs w:val="20"/>
        </w:rPr>
        <w:t xml:space="preserve">(ogółem zmniejszenie nie może przekroczyć </w:t>
      </w:r>
      <w:r w:rsidR="007D4342" w:rsidRPr="00497712">
        <w:rPr>
          <w:rFonts w:ascii="Arial" w:hAnsi="Arial" w:cs="Arial"/>
          <w:bCs/>
          <w:sz w:val="20"/>
          <w:szCs w:val="20"/>
        </w:rPr>
        <w:t>1</w:t>
      </w:r>
      <w:r w:rsidR="00511CC6" w:rsidRPr="00497712">
        <w:rPr>
          <w:rFonts w:ascii="Arial" w:hAnsi="Arial" w:cs="Arial"/>
          <w:bCs/>
          <w:sz w:val="20"/>
          <w:szCs w:val="20"/>
        </w:rPr>
        <w:t>0 %</w:t>
      </w:r>
      <w:r w:rsidR="00511CC6" w:rsidRPr="00497712">
        <w:rPr>
          <w:rFonts w:ascii="Arial" w:hAnsi="Arial" w:cs="Arial"/>
          <w:sz w:val="20"/>
          <w:szCs w:val="20"/>
        </w:rPr>
        <w:t xml:space="preserve"> ilości początkowej każdej pozycji asortymentowej), a takż</w:t>
      </w:r>
      <w:r w:rsidRPr="00497712">
        <w:rPr>
          <w:rFonts w:ascii="Arial" w:hAnsi="Arial" w:cs="Arial"/>
          <w:sz w:val="20"/>
          <w:szCs w:val="20"/>
        </w:rPr>
        <w:t>e dokonanie zmian ilościowych w </w:t>
      </w:r>
      <w:r w:rsidR="00511CC6" w:rsidRPr="00497712">
        <w:rPr>
          <w:rFonts w:ascii="Arial" w:hAnsi="Arial" w:cs="Arial"/>
          <w:sz w:val="20"/>
          <w:szCs w:val="20"/>
        </w:rPr>
        <w:t>zakresie poszczególnych pozycji stosownie do bieżących potrzeb</w:t>
      </w:r>
      <w:r w:rsidRPr="00497712">
        <w:rPr>
          <w:rFonts w:ascii="Arial" w:hAnsi="Arial" w:cs="Arial"/>
          <w:sz w:val="20"/>
          <w:szCs w:val="20"/>
        </w:rPr>
        <w:t xml:space="preserve"> Zamawiającego</w:t>
      </w:r>
      <w:r w:rsidR="00511CC6" w:rsidRPr="00497712">
        <w:rPr>
          <w:rFonts w:ascii="Arial" w:hAnsi="Arial" w:cs="Arial"/>
          <w:sz w:val="20"/>
          <w:szCs w:val="20"/>
        </w:rPr>
        <w:t>.</w:t>
      </w:r>
    </w:p>
    <w:p w:rsidR="00105F7A" w:rsidRPr="00497712" w:rsidRDefault="00105F7A" w:rsidP="00FD34EB">
      <w:pPr>
        <w:spacing w:after="60"/>
        <w:jc w:val="center"/>
        <w:rPr>
          <w:rFonts w:ascii="Arial" w:hAnsi="Arial" w:cs="Arial"/>
          <w:b/>
          <w:sz w:val="20"/>
        </w:rPr>
      </w:pPr>
    </w:p>
    <w:p w:rsidR="009B1F9F" w:rsidRPr="00497712" w:rsidRDefault="009B1F9F" w:rsidP="00FD34EB">
      <w:pPr>
        <w:spacing w:after="60"/>
        <w:jc w:val="center"/>
        <w:rPr>
          <w:rFonts w:ascii="Arial" w:hAnsi="Arial" w:cs="Arial"/>
          <w:b/>
          <w:sz w:val="20"/>
        </w:rPr>
      </w:pPr>
      <w:r w:rsidRPr="00497712">
        <w:rPr>
          <w:rFonts w:ascii="Arial" w:hAnsi="Arial" w:cs="Arial"/>
          <w:b/>
          <w:sz w:val="20"/>
        </w:rPr>
        <w:t>§ 3</w:t>
      </w:r>
    </w:p>
    <w:p w:rsidR="009B1F9F" w:rsidRPr="00497712" w:rsidRDefault="008332B3" w:rsidP="00777121">
      <w:pPr>
        <w:numPr>
          <w:ilvl w:val="2"/>
          <w:numId w:val="7"/>
        </w:numPr>
        <w:tabs>
          <w:tab w:val="clear" w:pos="2340"/>
          <w:tab w:val="num" w:pos="360"/>
        </w:tabs>
        <w:spacing w:after="60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>Dostawy</w:t>
      </w:r>
      <w:r w:rsidR="00B43F68" w:rsidRPr="00497712">
        <w:rPr>
          <w:rFonts w:ascii="Arial" w:hAnsi="Arial" w:cs="Arial"/>
          <w:sz w:val="20"/>
          <w:szCs w:val="20"/>
        </w:rPr>
        <w:t xml:space="preserve"> materiałów eksploatacyjnych</w:t>
      </w:r>
      <w:r w:rsidRPr="00497712">
        <w:rPr>
          <w:rFonts w:ascii="Arial" w:hAnsi="Arial" w:cs="Arial"/>
          <w:sz w:val="20"/>
          <w:szCs w:val="20"/>
        </w:rPr>
        <w:t xml:space="preserve"> </w:t>
      </w:r>
      <w:r w:rsidR="00AC76F3" w:rsidRPr="00497712">
        <w:rPr>
          <w:rFonts w:ascii="Arial" w:hAnsi="Arial" w:cs="Arial"/>
          <w:sz w:val="20"/>
          <w:szCs w:val="20"/>
        </w:rPr>
        <w:t xml:space="preserve">będą </w:t>
      </w:r>
      <w:r w:rsidRPr="00497712">
        <w:rPr>
          <w:rFonts w:ascii="Arial" w:hAnsi="Arial" w:cs="Arial"/>
          <w:sz w:val="20"/>
          <w:szCs w:val="20"/>
        </w:rPr>
        <w:t>realizowane sukcesywnie</w:t>
      </w:r>
      <w:r w:rsidR="003F613A" w:rsidRPr="00497712">
        <w:rPr>
          <w:rFonts w:ascii="Arial" w:hAnsi="Arial" w:cs="Arial"/>
          <w:sz w:val="20"/>
          <w:szCs w:val="20"/>
        </w:rPr>
        <w:t xml:space="preserve"> – maksymalnie 4</w:t>
      </w:r>
      <w:r w:rsidR="00AE0F75" w:rsidRPr="00497712">
        <w:rPr>
          <w:rFonts w:ascii="Arial" w:hAnsi="Arial" w:cs="Arial"/>
          <w:sz w:val="20"/>
          <w:szCs w:val="20"/>
        </w:rPr>
        <w:t xml:space="preserve"> dostawy</w:t>
      </w:r>
      <w:r w:rsidR="002A5CA0" w:rsidRPr="00497712">
        <w:rPr>
          <w:rFonts w:ascii="Arial" w:hAnsi="Arial" w:cs="Arial"/>
          <w:sz w:val="20"/>
          <w:szCs w:val="20"/>
        </w:rPr>
        <w:t xml:space="preserve"> </w:t>
      </w:r>
      <w:r w:rsidR="00AD7425" w:rsidRPr="00497712">
        <w:rPr>
          <w:rFonts w:ascii="Arial" w:hAnsi="Arial" w:cs="Arial"/>
          <w:sz w:val="20"/>
          <w:szCs w:val="20"/>
        </w:rPr>
        <w:t xml:space="preserve">w zakresie każdego z zadań </w:t>
      </w:r>
      <w:r w:rsidR="002A5CA0" w:rsidRPr="00497712">
        <w:rPr>
          <w:rFonts w:ascii="Arial" w:hAnsi="Arial" w:cs="Arial"/>
          <w:sz w:val="20"/>
          <w:szCs w:val="20"/>
        </w:rPr>
        <w:t>do magazynu Zamawiającego</w:t>
      </w:r>
      <w:r w:rsidR="00AC76F3" w:rsidRPr="00497712">
        <w:rPr>
          <w:rFonts w:ascii="Arial" w:hAnsi="Arial" w:cs="Arial"/>
          <w:sz w:val="20"/>
          <w:szCs w:val="20"/>
        </w:rPr>
        <w:t>,</w:t>
      </w:r>
      <w:r w:rsidRPr="00497712">
        <w:rPr>
          <w:rFonts w:ascii="Arial" w:hAnsi="Arial" w:cs="Arial"/>
          <w:sz w:val="20"/>
          <w:szCs w:val="20"/>
        </w:rPr>
        <w:t xml:space="preserve"> stosownie do bieżących potrzeb </w:t>
      </w:r>
      <w:r w:rsidR="000D6DB0" w:rsidRPr="00497712">
        <w:rPr>
          <w:rFonts w:ascii="Arial" w:hAnsi="Arial" w:cs="Arial"/>
          <w:sz w:val="20"/>
          <w:szCs w:val="20"/>
        </w:rPr>
        <w:t>Zamawiającego</w:t>
      </w:r>
      <w:r w:rsidRPr="00497712">
        <w:rPr>
          <w:rFonts w:ascii="Arial" w:hAnsi="Arial" w:cs="Arial"/>
          <w:sz w:val="20"/>
          <w:szCs w:val="20"/>
        </w:rPr>
        <w:t xml:space="preserve">, w terminach ustalonych przez </w:t>
      </w:r>
      <w:r w:rsidR="000D6DB0" w:rsidRPr="00497712">
        <w:rPr>
          <w:rFonts w:ascii="Arial" w:hAnsi="Arial" w:cs="Arial"/>
          <w:sz w:val="20"/>
          <w:szCs w:val="20"/>
        </w:rPr>
        <w:t>Zamawiającego</w:t>
      </w:r>
      <w:r w:rsidR="00113976" w:rsidRPr="00497712">
        <w:rPr>
          <w:rFonts w:ascii="Arial" w:hAnsi="Arial" w:cs="Arial"/>
          <w:sz w:val="20"/>
          <w:szCs w:val="20"/>
        </w:rPr>
        <w:t>.</w:t>
      </w:r>
    </w:p>
    <w:p w:rsidR="00500E7F" w:rsidRPr="00497712" w:rsidRDefault="00DD14C8" w:rsidP="00777121">
      <w:pPr>
        <w:numPr>
          <w:ilvl w:val="2"/>
          <w:numId w:val="7"/>
        </w:numPr>
        <w:tabs>
          <w:tab w:val="clear" w:pos="2340"/>
          <w:tab w:val="num" w:pos="360"/>
          <w:tab w:val="num" w:pos="1800"/>
        </w:tabs>
        <w:spacing w:after="60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>Zamawiający</w:t>
      </w:r>
      <w:r w:rsidR="008332B3" w:rsidRPr="00497712">
        <w:rPr>
          <w:rFonts w:ascii="Arial" w:hAnsi="Arial" w:cs="Arial"/>
          <w:sz w:val="20"/>
          <w:szCs w:val="20"/>
        </w:rPr>
        <w:t xml:space="preserve"> będzie zamawiał </w:t>
      </w:r>
      <w:r w:rsidR="009B1F9F" w:rsidRPr="00497712">
        <w:rPr>
          <w:rFonts w:ascii="Arial" w:hAnsi="Arial" w:cs="Arial"/>
          <w:sz w:val="20"/>
          <w:szCs w:val="20"/>
        </w:rPr>
        <w:t>materiały eksploatacyjne</w:t>
      </w:r>
      <w:r w:rsidR="008332B3" w:rsidRPr="00497712">
        <w:rPr>
          <w:rFonts w:ascii="Arial" w:hAnsi="Arial" w:cs="Arial"/>
          <w:sz w:val="20"/>
          <w:szCs w:val="20"/>
        </w:rPr>
        <w:t xml:space="preserve"> </w:t>
      </w:r>
      <w:r w:rsidR="00FD03EF" w:rsidRPr="00497712">
        <w:rPr>
          <w:rFonts w:ascii="Arial" w:hAnsi="Arial" w:cs="Arial"/>
          <w:sz w:val="20"/>
          <w:szCs w:val="20"/>
        </w:rPr>
        <w:t>mailem</w:t>
      </w:r>
      <w:r w:rsidR="008332B3" w:rsidRPr="00497712">
        <w:rPr>
          <w:rFonts w:ascii="Arial" w:hAnsi="Arial" w:cs="Arial"/>
          <w:sz w:val="20"/>
          <w:szCs w:val="20"/>
        </w:rPr>
        <w:t xml:space="preserve"> z określeniem </w:t>
      </w:r>
      <w:r w:rsidR="002A5CA0" w:rsidRPr="00497712">
        <w:rPr>
          <w:rFonts w:ascii="Arial" w:hAnsi="Arial" w:cs="Arial"/>
          <w:sz w:val="20"/>
          <w:szCs w:val="20"/>
        </w:rPr>
        <w:t xml:space="preserve">konkretnego </w:t>
      </w:r>
      <w:r w:rsidR="008332B3" w:rsidRPr="00497712">
        <w:rPr>
          <w:rFonts w:ascii="Arial" w:hAnsi="Arial" w:cs="Arial"/>
          <w:sz w:val="20"/>
          <w:szCs w:val="20"/>
        </w:rPr>
        <w:t xml:space="preserve">terminu dostawy, asortymentu oraz ilości, nie później niż na </w:t>
      </w:r>
      <w:r w:rsidR="00F952FC" w:rsidRPr="00497712">
        <w:rPr>
          <w:rFonts w:ascii="Arial" w:hAnsi="Arial" w:cs="Arial"/>
          <w:sz w:val="20"/>
          <w:szCs w:val="20"/>
        </w:rPr>
        <w:t>10</w:t>
      </w:r>
      <w:r w:rsidR="00B16CF2" w:rsidRPr="00497712">
        <w:rPr>
          <w:rFonts w:ascii="Arial" w:hAnsi="Arial" w:cs="Arial"/>
          <w:sz w:val="20"/>
          <w:szCs w:val="20"/>
        </w:rPr>
        <w:t xml:space="preserve"> dni</w:t>
      </w:r>
      <w:r w:rsidR="008332B3" w:rsidRPr="00497712">
        <w:rPr>
          <w:rFonts w:ascii="Arial" w:hAnsi="Arial" w:cs="Arial"/>
          <w:sz w:val="20"/>
          <w:szCs w:val="20"/>
        </w:rPr>
        <w:t xml:space="preserve"> przed </w:t>
      </w:r>
      <w:r w:rsidR="002A5CA0" w:rsidRPr="00497712">
        <w:rPr>
          <w:rFonts w:ascii="Arial" w:hAnsi="Arial" w:cs="Arial"/>
          <w:sz w:val="20"/>
          <w:szCs w:val="20"/>
        </w:rPr>
        <w:t xml:space="preserve">planowanym </w:t>
      </w:r>
      <w:r w:rsidR="008332B3" w:rsidRPr="00497712">
        <w:rPr>
          <w:rFonts w:ascii="Arial" w:hAnsi="Arial" w:cs="Arial"/>
          <w:sz w:val="20"/>
          <w:szCs w:val="20"/>
        </w:rPr>
        <w:t>terminem dostawy lub przy odbiorze dostawy - na następną dostawę.</w:t>
      </w:r>
      <w:r w:rsidR="00F952FC" w:rsidRPr="00497712">
        <w:rPr>
          <w:rFonts w:ascii="Arial" w:hAnsi="Arial" w:cs="Arial"/>
          <w:sz w:val="20"/>
          <w:szCs w:val="20"/>
        </w:rPr>
        <w:t xml:space="preserve"> </w:t>
      </w:r>
      <w:r w:rsidRPr="00497712">
        <w:rPr>
          <w:rFonts w:ascii="Arial" w:hAnsi="Arial" w:cs="Arial"/>
          <w:sz w:val="20"/>
          <w:szCs w:val="20"/>
        </w:rPr>
        <w:t>Zamawiający</w:t>
      </w:r>
      <w:r w:rsidR="00500E7F" w:rsidRPr="00497712">
        <w:rPr>
          <w:rFonts w:ascii="Arial" w:hAnsi="Arial" w:cs="Arial"/>
          <w:sz w:val="20"/>
          <w:szCs w:val="20"/>
        </w:rPr>
        <w:t xml:space="preserve"> dopuszcza dostawy materiałów eksploatacyjnych przed wymaganym terminem realizacji </w:t>
      </w:r>
      <w:r w:rsidRPr="00497712">
        <w:rPr>
          <w:rFonts w:ascii="Arial" w:hAnsi="Arial" w:cs="Arial"/>
          <w:sz w:val="20"/>
          <w:szCs w:val="20"/>
        </w:rPr>
        <w:t>każdej z</w:t>
      </w:r>
      <w:r w:rsidR="00112FE6" w:rsidRPr="00497712">
        <w:rPr>
          <w:rFonts w:ascii="Arial" w:hAnsi="Arial" w:cs="Arial"/>
          <w:sz w:val="20"/>
          <w:szCs w:val="20"/>
        </w:rPr>
        <w:t xml:space="preserve"> </w:t>
      </w:r>
      <w:r w:rsidR="006633D7" w:rsidRPr="00497712">
        <w:rPr>
          <w:rFonts w:ascii="Arial" w:hAnsi="Arial" w:cs="Arial"/>
          <w:sz w:val="20"/>
          <w:szCs w:val="20"/>
        </w:rPr>
        <w:t xml:space="preserve">sukcesywnych dostaw i </w:t>
      </w:r>
      <w:r w:rsidR="000A09F6" w:rsidRPr="00497712">
        <w:rPr>
          <w:rFonts w:ascii="Arial" w:hAnsi="Arial" w:cs="Arial"/>
          <w:sz w:val="20"/>
          <w:szCs w:val="20"/>
        </w:rPr>
        <w:t xml:space="preserve">przed </w:t>
      </w:r>
      <w:r w:rsidR="006633D7" w:rsidRPr="00497712">
        <w:rPr>
          <w:rFonts w:ascii="Arial" w:hAnsi="Arial" w:cs="Arial"/>
          <w:sz w:val="20"/>
          <w:szCs w:val="20"/>
        </w:rPr>
        <w:t xml:space="preserve">końcowym terminem realizacji </w:t>
      </w:r>
      <w:r w:rsidR="00500E7F" w:rsidRPr="00497712">
        <w:rPr>
          <w:rFonts w:ascii="Arial" w:hAnsi="Arial" w:cs="Arial"/>
          <w:sz w:val="20"/>
          <w:szCs w:val="20"/>
        </w:rPr>
        <w:t>umowy, po wcześniejszym uzgodnieniu</w:t>
      </w:r>
      <w:r w:rsidR="003B3722" w:rsidRPr="00497712">
        <w:rPr>
          <w:rFonts w:ascii="Arial" w:hAnsi="Arial" w:cs="Arial"/>
          <w:sz w:val="20"/>
          <w:szCs w:val="20"/>
        </w:rPr>
        <w:t xml:space="preserve"> konkretnego</w:t>
      </w:r>
      <w:r w:rsidR="00500E7F" w:rsidRPr="00497712">
        <w:rPr>
          <w:rFonts w:ascii="Arial" w:hAnsi="Arial" w:cs="Arial"/>
          <w:sz w:val="20"/>
          <w:szCs w:val="20"/>
        </w:rPr>
        <w:t xml:space="preserve"> terminu </w:t>
      </w:r>
      <w:r w:rsidR="003B3722" w:rsidRPr="00497712">
        <w:rPr>
          <w:rFonts w:ascii="Arial" w:hAnsi="Arial" w:cs="Arial"/>
          <w:sz w:val="20"/>
          <w:szCs w:val="20"/>
        </w:rPr>
        <w:t xml:space="preserve">dostawy </w:t>
      </w:r>
      <w:r w:rsidR="00500E7F" w:rsidRPr="00497712">
        <w:rPr>
          <w:rFonts w:ascii="Arial" w:hAnsi="Arial" w:cs="Arial"/>
          <w:sz w:val="20"/>
          <w:szCs w:val="20"/>
        </w:rPr>
        <w:t xml:space="preserve">z </w:t>
      </w:r>
      <w:r w:rsidRPr="00497712">
        <w:rPr>
          <w:rFonts w:ascii="Arial" w:hAnsi="Arial" w:cs="Arial"/>
          <w:sz w:val="20"/>
          <w:szCs w:val="20"/>
        </w:rPr>
        <w:t>Zamawiającym</w:t>
      </w:r>
      <w:r w:rsidR="00500E7F" w:rsidRPr="00497712">
        <w:rPr>
          <w:rFonts w:ascii="Arial" w:hAnsi="Arial" w:cs="Arial"/>
          <w:sz w:val="20"/>
          <w:szCs w:val="20"/>
        </w:rPr>
        <w:t>.</w:t>
      </w:r>
    </w:p>
    <w:p w:rsidR="00500E7F" w:rsidRPr="00497712" w:rsidRDefault="00500E7F" w:rsidP="00777121">
      <w:pPr>
        <w:numPr>
          <w:ilvl w:val="2"/>
          <w:numId w:val="7"/>
        </w:numPr>
        <w:tabs>
          <w:tab w:val="clear" w:pos="2340"/>
          <w:tab w:val="num" w:pos="360"/>
          <w:tab w:val="num" w:pos="1800"/>
          <w:tab w:val="num" w:pos="2160"/>
        </w:tabs>
        <w:spacing w:after="60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 xml:space="preserve">W wypadku braku możliwości zrealizowania zamówionej dostawy </w:t>
      </w:r>
      <w:r w:rsidR="007A5A38" w:rsidRPr="00497712">
        <w:rPr>
          <w:rFonts w:ascii="Arial" w:hAnsi="Arial" w:cs="Arial"/>
          <w:sz w:val="20"/>
          <w:szCs w:val="20"/>
        </w:rPr>
        <w:t>materiałów eksploatacyjnych</w:t>
      </w:r>
      <w:r w:rsidRPr="00497712">
        <w:rPr>
          <w:rFonts w:ascii="Arial" w:hAnsi="Arial" w:cs="Arial"/>
          <w:sz w:val="20"/>
          <w:szCs w:val="20"/>
        </w:rPr>
        <w:t xml:space="preserve">, </w:t>
      </w:r>
      <w:r w:rsidR="00DD14C8" w:rsidRPr="00497712">
        <w:rPr>
          <w:rFonts w:ascii="Arial" w:hAnsi="Arial" w:cs="Arial"/>
          <w:sz w:val="20"/>
          <w:szCs w:val="20"/>
        </w:rPr>
        <w:t>Wykonawca</w:t>
      </w:r>
      <w:r w:rsidRPr="00497712">
        <w:rPr>
          <w:rFonts w:ascii="Arial" w:hAnsi="Arial" w:cs="Arial"/>
          <w:sz w:val="20"/>
          <w:szCs w:val="20"/>
        </w:rPr>
        <w:t xml:space="preserve"> będzie zobowiązany niezwłocznie zawiadomić </w:t>
      </w:r>
      <w:r w:rsidR="00B43F68" w:rsidRPr="00497712">
        <w:rPr>
          <w:rFonts w:ascii="Arial" w:hAnsi="Arial" w:cs="Arial"/>
          <w:sz w:val="20"/>
          <w:szCs w:val="20"/>
        </w:rPr>
        <w:t xml:space="preserve">o tym </w:t>
      </w:r>
      <w:r w:rsidR="00DD14C8" w:rsidRPr="00497712">
        <w:rPr>
          <w:rFonts w:ascii="Arial" w:hAnsi="Arial" w:cs="Arial"/>
          <w:sz w:val="20"/>
          <w:szCs w:val="20"/>
        </w:rPr>
        <w:t>Zamawiającego</w:t>
      </w:r>
      <w:r w:rsidRPr="00497712">
        <w:rPr>
          <w:rFonts w:ascii="Arial" w:hAnsi="Arial" w:cs="Arial"/>
          <w:sz w:val="20"/>
          <w:szCs w:val="20"/>
        </w:rPr>
        <w:t>.</w:t>
      </w:r>
    </w:p>
    <w:p w:rsidR="003F3142" w:rsidRPr="00497712" w:rsidRDefault="00500E7F" w:rsidP="00777121">
      <w:pPr>
        <w:numPr>
          <w:ilvl w:val="2"/>
          <w:numId w:val="7"/>
        </w:numPr>
        <w:tabs>
          <w:tab w:val="clear" w:pos="2340"/>
          <w:tab w:val="num" w:pos="360"/>
          <w:tab w:val="num" w:pos="1800"/>
          <w:tab w:val="num" w:pos="2160"/>
        </w:tabs>
        <w:spacing w:after="60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 xml:space="preserve">W przypadku wykonania dostawy po terminie, o którym mowa </w:t>
      </w:r>
      <w:r w:rsidR="00B43F68" w:rsidRPr="00497712">
        <w:rPr>
          <w:rFonts w:ascii="Arial" w:hAnsi="Arial" w:cs="Arial"/>
          <w:sz w:val="20"/>
          <w:szCs w:val="20"/>
        </w:rPr>
        <w:t xml:space="preserve">w </w:t>
      </w:r>
      <w:r w:rsidRPr="00497712">
        <w:rPr>
          <w:rFonts w:ascii="Arial" w:hAnsi="Arial" w:cs="Arial"/>
          <w:sz w:val="20"/>
          <w:szCs w:val="20"/>
        </w:rPr>
        <w:t xml:space="preserve">ust. </w:t>
      </w:r>
      <w:r w:rsidR="002A5CA0" w:rsidRPr="00497712">
        <w:rPr>
          <w:rFonts w:ascii="Arial" w:hAnsi="Arial" w:cs="Arial"/>
          <w:sz w:val="20"/>
          <w:szCs w:val="20"/>
        </w:rPr>
        <w:t>2</w:t>
      </w:r>
      <w:r w:rsidRPr="00497712">
        <w:rPr>
          <w:rFonts w:ascii="Arial" w:hAnsi="Arial" w:cs="Arial"/>
          <w:sz w:val="20"/>
          <w:szCs w:val="20"/>
        </w:rPr>
        <w:t xml:space="preserve"> niniejszego paragrafu, zobowiązanie będzie uregulowane, z zastrzeżeniem postanowień § 10 i § 11 ust. </w:t>
      </w:r>
      <w:r w:rsidR="00B43F68" w:rsidRPr="00497712">
        <w:rPr>
          <w:rFonts w:ascii="Arial" w:hAnsi="Arial" w:cs="Arial"/>
          <w:sz w:val="20"/>
          <w:szCs w:val="20"/>
        </w:rPr>
        <w:t>2</w:t>
      </w:r>
      <w:r w:rsidR="006633D7" w:rsidRPr="00497712">
        <w:rPr>
          <w:rFonts w:ascii="Arial" w:hAnsi="Arial" w:cs="Arial"/>
          <w:sz w:val="20"/>
          <w:szCs w:val="20"/>
        </w:rPr>
        <w:t xml:space="preserve"> i </w:t>
      </w:r>
      <w:r w:rsidRPr="00497712">
        <w:rPr>
          <w:rFonts w:ascii="Arial" w:hAnsi="Arial" w:cs="Arial"/>
          <w:sz w:val="20"/>
          <w:szCs w:val="20"/>
        </w:rPr>
        <w:t>3.</w:t>
      </w:r>
    </w:p>
    <w:p w:rsidR="003F3142" w:rsidRPr="00497712" w:rsidRDefault="003F3142" w:rsidP="00777121">
      <w:pPr>
        <w:numPr>
          <w:ilvl w:val="2"/>
          <w:numId w:val="7"/>
        </w:numPr>
        <w:tabs>
          <w:tab w:val="clear" w:pos="2340"/>
          <w:tab w:val="num" w:pos="360"/>
          <w:tab w:val="num" w:pos="1800"/>
          <w:tab w:val="num" w:pos="2160"/>
        </w:tabs>
        <w:spacing w:after="60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497712">
        <w:rPr>
          <w:rFonts w:ascii="Arial" w:hAnsi="Arial" w:cs="Arial"/>
          <w:sz w:val="20"/>
        </w:rPr>
        <w:t>Osobą odpowiedzialną ze strony Zamawiającego za realizację postanowień umowy jest:</w:t>
      </w:r>
    </w:p>
    <w:p w:rsidR="003F3142" w:rsidRPr="00497712" w:rsidRDefault="003F3142" w:rsidP="003F3142">
      <w:pPr>
        <w:pStyle w:val="Tekstpodstawowy"/>
        <w:spacing w:after="60" w:line="240" w:lineRule="auto"/>
        <w:ind w:left="360"/>
        <w:rPr>
          <w:rFonts w:ascii="Arial" w:hAnsi="Arial" w:cs="Arial"/>
          <w:sz w:val="20"/>
        </w:rPr>
      </w:pPr>
      <w:r w:rsidRPr="00497712">
        <w:rPr>
          <w:rFonts w:ascii="Arial" w:hAnsi="Arial" w:cs="Arial"/>
          <w:sz w:val="20"/>
        </w:rPr>
        <w:t xml:space="preserve"> …………………………  – Szef Logistyki, tel.: ………………..</w:t>
      </w:r>
    </w:p>
    <w:p w:rsidR="004145E4" w:rsidRPr="00497712" w:rsidRDefault="004145E4" w:rsidP="00777121">
      <w:pPr>
        <w:numPr>
          <w:ilvl w:val="2"/>
          <w:numId w:val="7"/>
        </w:numPr>
        <w:tabs>
          <w:tab w:val="clear" w:pos="2340"/>
          <w:tab w:val="num" w:pos="360"/>
          <w:tab w:val="num" w:pos="1800"/>
          <w:tab w:val="num" w:pos="2160"/>
        </w:tabs>
        <w:spacing w:after="60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497712">
        <w:rPr>
          <w:rFonts w:ascii="Arial" w:hAnsi="Arial" w:cs="Arial"/>
          <w:sz w:val="20"/>
        </w:rPr>
        <w:t xml:space="preserve">Osobą upoważnioną ze strony </w:t>
      </w:r>
      <w:r w:rsidR="00DD14C8" w:rsidRPr="00497712">
        <w:rPr>
          <w:rFonts w:ascii="Arial" w:hAnsi="Arial" w:cs="Arial"/>
          <w:sz w:val="20"/>
        </w:rPr>
        <w:t>Zamawiającego</w:t>
      </w:r>
      <w:r w:rsidRPr="00497712">
        <w:rPr>
          <w:rFonts w:ascii="Arial" w:hAnsi="Arial" w:cs="Arial"/>
          <w:sz w:val="20"/>
        </w:rPr>
        <w:t xml:space="preserve"> do kontaktu z </w:t>
      </w:r>
      <w:r w:rsidR="00DD14C8" w:rsidRPr="00497712">
        <w:rPr>
          <w:rFonts w:ascii="Arial" w:hAnsi="Arial" w:cs="Arial"/>
          <w:sz w:val="20"/>
        </w:rPr>
        <w:t>Wykonawcą</w:t>
      </w:r>
      <w:r w:rsidRPr="00497712">
        <w:rPr>
          <w:rFonts w:ascii="Arial" w:hAnsi="Arial" w:cs="Arial"/>
          <w:sz w:val="20"/>
        </w:rPr>
        <w:t xml:space="preserve"> w sprawach dotyczących realizac</w:t>
      </w:r>
      <w:r w:rsidR="00BA2244" w:rsidRPr="00497712">
        <w:rPr>
          <w:rFonts w:ascii="Arial" w:hAnsi="Arial" w:cs="Arial"/>
          <w:sz w:val="20"/>
        </w:rPr>
        <w:t>ji umowy jest: …………………………</w:t>
      </w:r>
      <w:r w:rsidRPr="00497712">
        <w:rPr>
          <w:rFonts w:ascii="Arial" w:hAnsi="Arial" w:cs="Arial"/>
          <w:sz w:val="20"/>
        </w:rPr>
        <w:t>, tel.: ………………………</w:t>
      </w:r>
      <w:r w:rsidR="00BA2244" w:rsidRPr="00497712">
        <w:rPr>
          <w:rFonts w:ascii="Arial" w:hAnsi="Arial" w:cs="Arial"/>
          <w:sz w:val="20"/>
        </w:rPr>
        <w:t>, e-mail: ………………………. .</w:t>
      </w:r>
    </w:p>
    <w:p w:rsidR="0058303F" w:rsidRPr="00497712" w:rsidRDefault="007D4342" w:rsidP="007D4342">
      <w:pPr>
        <w:numPr>
          <w:ilvl w:val="2"/>
          <w:numId w:val="7"/>
        </w:numPr>
        <w:tabs>
          <w:tab w:val="clear" w:pos="2340"/>
          <w:tab w:val="num" w:pos="360"/>
          <w:tab w:val="num" w:pos="1800"/>
          <w:tab w:val="num" w:pos="2160"/>
        </w:tabs>
        <w:spacing w:after="60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497712">
        <w:rPr>
          <w:rFonts w:ascii="Arial" w:hAnsi="Arial" w:cs="Arial"/>
          <w:sz w:val="20"/>
        </w:rPr>
        <w:t xml:space="preserve">Osobą </w:t>
      </w:r>
      <w:r w:rsidR="004145E4" w:rsidRPr="00497712">
        <w:rPr>
          <w:rFonts w:ascii="Arial" w:hAnsi="Arial" w:cs="Arial"/>
          <w:sz w:val="20"/>
        </w:rPr>
        <w:t>upoważnion</w:t>
      </w:r>
      <w:r w:rsidRPr="00497712">
        <w:rPr>
          <w:rFonts w:ascii="Arial" w:hAnsi="Arial" w:cs="Arial"/>
          <w:sz w:val="20"/>
        </w:rPr>
        <w:t>ą</w:t>
      </w:r>
      <w:r w:rsidR="004145E4" w:rsidRPr="00497712">
        <w:rPr>
          <w:rFonts w:ascii="Arial" w:hAnsi="Arial" w:cs="Arial"/>
          <w:sz w:val="20"/>
        </w:rPr>
        <w:t xml:space="preserve"> ze strony </w:t>
      </w:r>
      <w:r w:rsidR="00DD14C8" w:rsidRPr="00497712">
        <w:rPr>
          <w:rFonts w:ascii="Arial" w:hAnsi="Arial" w:cs="Arial"/>
          <w:sz w:val="20"/>
        </w:rPr>
        <w:t>Wykonawcy</w:t>
      </w:r>
      <w:r w:rsidR="004145E4" w:rsidRPr="00497712">
        <w:rPr>
          <w:rFonts w:ascii="Arial" w:hAnsi="Arial" w:cs="Arial"/>
          <w:sz w:val="20"/>
        </w:rPr>
        <w:t xml:space="preserve"> do kontaktu z </w:t>
      </w:r>
      <w:r w:rsidR="00DD14C8" w:rsidRPr="00497712">
        <w:rPr>
          <w:rFonts w:ascii="Arial" w:hAnsi="Arial" w:cs="Arial"/>
          <w:sz w:val="20"/>
        </w:rPr>
        <w:t>Zamawiającym</w:t>
      </w:r>
      <w:r w:rsidR="004145E4" w:rsidRPr="00497712">
        <w:rPr>
          <w:rFonts w:ascii="Arial" w:hAnsi="Arial" w:cs="Arial"/>
          <w:sz w:val="20"/>
        </w:rPr>
        <w:t xml:space="preserve"> w sprawach</w:t>
      </w:r>
      <w:r w:rsidRPr="00497712">
        <w:rPr>
          <w:rFonts w:ascii="Arial" w:hAnsi="Arial" w:cs="Arial"/>
          <w:sz w:val="20"/>
        </w:rPr>
        <w:t xml:space="preserve"> dotyczących realizacji umowy jest</w:t>
      </w:r>
      <w:r w:rsidR="004145E4" w:rsidRPr="00497712">
        <w:rPr>
          <w:rFonts w:ascii="Arial" w:hAnsi="Arial" w:cs="Arial"/>
          <w:sz w:val="20"/>
        </w:rPr>
        <w:t>:</w:t>
      </w:r>
      <w:r w:rsidRPr="00497712">
        <w:rPr>
          <w:rFonts w:ascii="Arial" w:hAnsi="Arial" w:cs="Arial"/>
          <w:sz w:val="20"/>
        </w:rPr>
        <w:t xml:space="preserve"> …………………………,</w:t>
      </w:r>
      <w:r w:rsidR="00BA2244" w:rsidRPr="00497712">
        <w:rPr>
          <w:rFonts w:ascii="Arial" w:hAnsi="Arial" w:cs="Arial"/>
          <w:sz w:val="20"/>
        </w:rPr>
        <w:t xml:space="preserve"> tel.: ………………………, e-mail: ……………………….</w:t>
      </w:r>
      <w:r w:rsidRPr="00497712">
        <w:rPr>
          <w:rFonts w:ascii="Arial" w:hAnsi="Arial" w:cs="Arial"/>
          <w:sz w:val="20"/>
        </w:rPr>
        <w:t xml:space="preserve"> .</w:t>
      </w:r>
    </w:p>
    <w:p w:rsidR="003F3142" w:rsidRPr="00497712" w:rsidRDefault="003F3142" w:rsidP="00777121">
      <w:pPr>
        <w:pStyle w:val="Akapitzlist"/>
        <w:numPr>
          <w:ilvl w:val="0"/>
          <w:numId w:val="11"/>
        </w:numPr>
        <w:snapToGrid w:val="0"/>
        <w:jc w:val="both"/>
        <w:rPr>
          <w:rFonts w:ascii="Arial" w:hAnsi="Arial" w:cs="Arial"/>
          <w:snapToGrid w:val="0"/>
          <w:vanish/>
          <w:sz w:val="20"/>
          <w:szCs w:val="20"/>
        </w:rPr>
      </w:pPr>
    </w:p>
    <w:p w:rsidR="003F3142" w:rsidRPr="00497712" w:rsidRDefault="003F3142" w:rsidP="00777121">
      <w:pPr>
        <w:pStyle w:val="Akapitzlist"/>
        <w:numPr>
          <w:ilvl w:val="0"/>
          <w:numId w:val="11"/>
        </w:numPr>
        <w:snapToGrid w:val="0"/>
        <w:jc w:val="both"/>
        <w:rPr>
          <w:rFonts w:ascii="Arial" w:hAnsi="Arial" w:cs="Arial"/>
          <w:snapToGrid w:val="0"/>
          <w:vanish/>
          <w:sz w:val="20"/>
          <w:szCs w:val="20"/>
        </w:rPr>
      </w:pPr>
    </w:p>
    <w:p w:rsidR="006950BF" w:rsidRPr="00497712" w:rsidRDefault="006950BF" w:rsidP="00777121">
      <w:pPr>
        <w:pStyle w:val="Tekstpodstawowy"/>
        <w:numPr>
          <w:ilvl w:val="0"/>
          <w:numId w:val="11"/>
        </w:numPr>
        <w:snapToGrid w:val="0"/>
        <w:spacing w:line="240" w:lineRule="auto"/>
        <w:rPr>
          <w:rFonts w:ascii="Arial" w:hAnsi="Arial" w:cs="Arial"/>
          <w:sz w:val="20"/>
        </w:rPr>
      </w:pPr>
      <w:r w:rsidRPr="00497712">
        <w:rPr>
          <w:rFonts w:ascii="Arial" w:hAnsi="Arial" w:cs="Arial"/>
          <w:sz w:val="20"/>
        </w:rPr>
        <w:t>Wykonawca zapewni w okresie obowiązywania niniejszej umowy</w:t>
      </w:r>
      <w:r w:rsidR="00A22C00" w:rsidRPr="00497712">
        <w:rPr>
          <w:rFonts w:ascii="Arial" w:hAnsi="Arial" w:cs="Arial"/>
          <w:sz w:val="20"/>
        </w:rPr>
        <w:t xml:space="preserve"> pełną ochronę danych osobowych, zgodnie z</w:t>
      </w:r>
      <w:r w:rsidR="002A5CA0" w:rsidRPr="00497712">
        <w:rPr>
          <w:rFonts w:ascii="Arial" w:hAnsi="Arial" w:cs="Arial"/>
          <w:sz w:val="20"/>
        </w:rPr>
        <w:t xml:space="preserve"> wszelkimi przepisami prawa</w:t>
      </w:r>
      <w:r w:rsidRPr="00497712">
        <w:rPr>
          <w:rFonts w:ascii="Arial" w:hAnsi="Arial" w:cs="Arial"/>
          <w:sz w:val="20"/>
        </w:rPr>
        <w:t xml:space="preserve"> dotyczącymi ochrony danych osobowych.</w:t>
      </w:r>
    </w:p>
    <w:p w:rsidR="008D51A3" w:rsidRPr="00497712" w:rsidRDefault="008D51A3" w:rsidP="008D51A3">
      <w:pPr>
        <w:jc w:val="center"/>
        <w:rPr>
          <w:rFonts w:ascii="Arial" w:hAnsi="Arial" w:cs="Arial"/>
          <w:b/>
          <w:sz w:val="20"/>
        </w:rPr>
      </w:pPr>
    </w:p>
    <w:p w:rsidR="008332B3" w:rsidRPr="00497712" w:rsidRDefault="008332B3" w:rsidP="00FD34EB">
      <w:pPr>
        <w:spacing w:after="60"/>
        <w:jc w:val="center"/>
        <w:rPr>
          <w:rFonts w:ascii="Arial" w:hAnsi="Arial" w:cs="Arial"/>
          <w:b/>
          <w:sz w:val="20"/>
        </w:rPr>
      </w:pPr>
      <w:r w:rsidRPr="00497712">
        <w:rPr>
          <w:rFonts w:ascii="Arial" w:hAnsi="Arial" w:cs="Arial"/>
          <w:b/>
          <w:sz w:val="20"/>
        </w:rPr>
        <w:t xml:space="preserve">§ </w:t>
      </w:r>
      <w:r w:rsidR="00727361" w:rsidRPr="00497712">
        <w:rPr>
          <w:rFonts w:ascii="Arial" w:hAnsi="Arial" w:cs="Arial"/>
          <w:b/>
          <w:sz w:val="20"/>
        </w:rPr>
        <w:t>4</w:t>
      </w:r>
    </w:p>
    <w:p w:rsidR="008332B3" w:rsidRPr="00497712" w:rsidRDefault="00EE35AF" w:rsidP="00777121">
      <w:pPr>
        <w:pStyle w:val="Tekstpodstawowy"/>
        <w:numPr>
          <w:ilvl w:val="0"/>
          <w:numId w:val="1"/>
        </w:numPr>
        <w:tabs>
          <w:tab w:val="num" w:pos="426"/>
        </w:tabs>
        <w:spacing w:after="60" w:line="240" w:lineRule="auto"/>
        <w:ind w:left="357" w:hanging="357"/>
        <w:rPr>
          <w:rFonts w:ascii="Arial" w:hAnsi="Arial" w:cs="Arial"/>
          <w:sz w:val="20"/>
        </w:rPr>
      </w:pPr>
      <w:r w:rsidRPr="00497712">
        <w:rPr>
          <w:rFonts w:ascii="Arial" w:hAnsi="Arial" w:cs="Arial"/>
          <w:sz w:val="20"/>
        </w:rPr>
        <w:t xml:space="preserve">Odpowiedzialność za </w:t>
      </w:r>
      <w:r w:rsidR="00EF3161" w:rsidRPr="00497712">
        <w:rPr>
          <w:rFonts w:ascii="Arial" w:hAnsi="Arial" w:cs="Arial"/>
          <w:sz w:val="20"/>
        </w:rPr>
        <w:t>materiały eksploatacyjne</w:t>
      </w:r>
      <w:r w:rsidR="008332B3" w:rsidRPr="00497712">
        <w:rPr>
          <w:rFonts w:ascii="Arial" w:hAnsi="Arial" w:cs="Arial"/>
          <w:sz w:val="20"/>
        </w:rPr>
        <w:t xml:space="preserve"> będąc</w:t>
      </w:r>
      <w:r w:rsidR="00EF3161" w:rsidRPr="00497712">
        <w:rPr>
          <w:rFonts w:ascii="Arial" w:hAnsi="Arial" w:cs="Arial"/>
          <w:sz w:val="20"/>
        </w:rPr>
        <w:t xml:space="preserve">e </w:t>
      </w:r>
      <w:r w:rsidR="008332B3" w:rsidRPr="00497712">
        <w:rPr>
          <w:rFonts w:ascii="Arial" w:hAnsi="Arial" w:cs="Arial"/>
          <w:sz w:val="20"/>
        </w:rPr>
        <w:t>przedmiotem dostawy</w:t>
      </w:r>
      <w:r w:rsidRPr="00497712">
        <w:rPr>
          <w:rFonts w:ascii="Arial" w:hAnsi="Arial" w:cs="Arial"/>
          <w:sz w:val="20"/>
        </w:rPr>
        <w:t xml:space="preserve"> </w:t>
      </w:r>
      <w:r w:rsidR="008332B3" w:rsidRPr="00497712">
        <w:rPr>
          <w:rFonts w:ascii="Arial" w:hAnsi="Arial" w:cs="Arial"/>
          <w:sz w:val="20"/>
        </w:rPr>
        <w:t>spoczywa</w:t>
      </w:r>
      <w:r w:rsidR="00AD7425" w:rsidRPr="00497712">
        <w:rPr>
          <w:rFonts w:ascii="Arial" w:hAnsi="Arial" w:cs="Arial"/>
          <w:sz w:val="20"/>
        </w:rPr>
        <w:t xml:space="preserve"> </w:t>
      </w:r>
      <w:r w:rsidR="008332B3" w:rsidRPr="00497712">
        <w:rPr>
          <w:rFonts w:ascii="Arial" w:hAnsi="Arial" w:cs="Arial"/>
          <w:sz w:val="20"/>
        </w:rPr>
        <w:t xml:space="preserve">na </w:t>
      </w:r>
      <w:r w:rsidR="00DD14C8" w:rsidRPr="00497712">
        <w:rPr>
          <w:rFonts w:ascii="Arial" w:hAnsi="Arial" w:cs="Arial"/>
          <w:sz w:val="20"/>
        </w:rPr>
        <w:t>Wykonawcy</w:t>
      </w:r>
      <w:r w:rsidR="008332B3" w:rsidRPr="00497712">
        <w:rPr>
          <w:rFonts w:ascii="Arial" w:hAnsi="Arial" w:cs="Arial"/>
          <w:sz w:val="20"/>
        </w:rPr>
        <w:t xml:space="preserve"> do momentu przekazania </w:t>
      </w:r>
      <w:r w:rsidR="000A09F6" w:rsidRPr="00497712">
        <w:rPr>
          <w:rFonts w:ascii="Arial" w:hAnsi="Arial" w:cs="Arial"/>
          <w:sz w:val="20"/>
        </w:rPr>
        <w:t>ich</w:t>
      </w:r>
      <w:r w:rsidR="008332B3" w:rsidRPr="00497712">
        <w:rPr>
          <w:rFonts w:ascii="Arial" w:hAnsi="Arial" w:cs="Arial"/>
          <w:sz w:val="20"/>
        </w:rPr>
        <w:t xml:space="preserve"> </w:t>
      </w:r>
      <w:r w:rsidR="00DD14C8" w:rsidRPr="00497712">
        <w:rPr>
          <w:rFonts w:ascii="Arial" w:hAnsi="Arial" w:cs="Arial"/>
          <w:sz w:val="20"/>
        </w:rPr>
        <w:t>Zamawiającemu</w:t>
      </w:r>
      <w:r w:rsidR="008332B3" w:rsidRPr="00497712">
        <w:rPr>
          <w:rFonts w:ascii="Arial" w:hAnsi="Arial" w:cs="Arial"/>
          <w:sz w:val="20"/>
        </w:rPr>
        <w:t xml:space="preserve"> w magazynie </w:t>
      </w:r>
      <w:r w:rsidR="00DD14C8" w:rsidRPr="00497712">
        <w:rPr>
          <w:rFonts w:ascii="Arial" w:hAnsi="Arial" w:cs="Arial"/>
          <w:sz w:val="20"/>
        </w:rPr>
        <w:t>Zamawiającego</w:t>
      </w:r>
      <w:r w:rsidR="008332B3" w:rsidRPr="00497712">
        <w:rPr>
          <w:rFonts w:ascii="Arial" w:hAnsi="Arial" w:cs="Arial"/>
          <w:sz w:val="20"/>
        </w:rPr>
        <w:t>.</w:t>
      </w:r>
    </w:p>
    <w:p w:rsidR="0058303F" w:rsidRPr="00497712" w:rsidRDefault="00EE0127" w:rsidP="009D0794">
      <w:pPr>
        <w:widowControl w:val="0"/>
        <w:numPr>
          <w:ilvl w:val="0"/>
          <w:numId w:val="1"/>
        </w:numPr>
        <w:tabs>
          <w:tab w:val="center" w:pos="5616"/>
          <w:tab w:val="right" w:pos="10152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</w:rPr>
        <w:t>Materiał</w:t>
      </w:r>
      <w:r w:rsidR="00B23DA4" w:rsidRPr="00497712">
        <w:rPr>
          <w:rFonts w:ascii="Arial" w:hAnsi="Arial" w:cs="Arial"/>
          <w:sz w:val="20"/>
        </w:rPr>
        <w:t>y</w:t>
      </w:r>
      <w:r w:rsidRPr="00497712">
        <w:rPr>
          <w:rFonts w:ascii="Arial" w:hAnsi="Arial" w:cs="Arial"/>
          <w:sz w:val="20"/>
        </w:rPr>
        <w:t xml:space="preserve"> eksploatacyjn</w:t>
      </w:r>
      <w:r w:rsidR="00B23DA4" w:rsidRPr="00497712">
        <w:rPr>
          <w:rFonts w:ascii="Arial" w:hAnsi="Arial" w:cs="Arial"/>
          <w:sz w:val="20"/>
        </w:rPr>
        <w:t>e</w:t>
      </w:r>
      <w:r w:rsidRPr="00497712">
        <w:rPr>
          <w:rFonts w:ascii="Arial" w:hAnsi="Arial" w:cs="Arial"/>
          <w:sz w:val="20"/>
        </w:rPr>
        <w:t xml:space="preserve"> będ</w:t>
      </w:r>
      <w:r w:rsidR="00B23DA4" w:rsidRPr="00497712">
        <w:rPr>
          <w:rFonts w:ascii="Arial" w:hAnsi="Arial" w:cs="Arial"/>
          <w:sz w:val="20"/>
        </w:rPr>
        <w:t>ą</w:t>
      </w:r>
      <w:r w:rsidRPr="00497712">
        <w:rPr>
          <w:rFonts w:ascii="Arial" w:hAnsi="Arial" w:cs="Arial"/>
          <w:sz w:val="20"/>
        </w:rPr>
        <w:t xml:space="preserve"> dostarczan</w:t>
      </w:r>
      <w:r w:rsidR="00B23DA4" w:rsidRPr="00497712">
        <w:rPr>
          <w:rFonts w:ascii="Arial" w:hAnsi="Arial" w:cs="Arial"/>
          <w:sz w:val="20"/>
        </w:rPr>
        <w:t>e</w:t>
      </w:r>
      <w:r w:rsidRPr="00497712">
        <w:rPr>
          <w:rFonts w:ascii="Arial" w:hAnsi="Arial" w:cs="Arial"/>
          <w:sz w:val="20"/>
        </w:rPr>
        <w:t xml:space="preserve"> </w:t>
      </w:r>
      <w:r w:rsidR="00DD14C8" w:rsidRPr="00497712">
        <w:rPr>
          <w:rFonts w:ascii="Arial" w:hAnsi="Arial" w:cs="Arial"/>
          <w:sz w:val="20"/>
        </w:rPr>
        <w:t>Zamawiającemu</w:t>
      </w:r>
      <w:r w:rsidR="000A09F6" w:rsidRPr="00497712">
        <w:rPr>
          <w:rFonts w:ascii="Arial" w:hAnsi="Arial" w:cs="Arial"/>
          <w:sz w:val="20"/>
        </w:rPr>
        <w:t xml:space="preserve"> transportem </w:t>
      </w:r>
      <w:r w:rsidR="00DD14C8" w:rsidRPr="00497712">
        <w:rPr>
          <w:rFonts w:ascii="Arial" w:hAnsi="Arial" w:cs="Arial"/>
          <w:sz w:val="20"/>
        </w:rPr>
        <w:t>Wykonawcy</w:t>
      </w:r>
      <w:r w:rsidR="000A09F6" w:rsidRPr="00497712">
        <w:rPr>
          <w:rFonts w:ascii="Arial" w:hAnsi="Arial" w:cs="Arial"/>
          <w:sz w:val="20"/>
        </w:rPr>
        <w:t xml:space="preserve"> </w:t>
      </w:r>
      <w:r w:rsidRPr="00497712">
        <w:rPr>
          <w:rFonts w:ascii="Arial" w:hAnsi="Arial" w:cs="Arial"/>
          <w:sz w:val="20"/>
        </w:rPr>
        <w:t>na jego koszt i ryzyko</w:t>
      </w:r>
      <w:r w:rsidRPr="00497712">
        <w:rPr>
          <w:rFonts w:ascii="Arial" w:hAnsi="Arial" w:cs="Arial"/>
          <w:sz w:val="20"/>
          <w:szCs w:val="20"/>
        </w:rPr>
        <w:t xml:space="preserve">. </w:t>
      </w:r>
      <w:r w:rsidR="00DD14C8" w:rsidRPr="00497712">
        <w:rPr>
          <w:rFonts w:ascii="Arial" w:hAnsi="Arial" w:cs="Arial"/>
          <w:sz w:val="20"/>
          <w:szCs w:val="20"/>
        </w:rPr>
        <w:t>Wykonawca</w:t>
      </w:r>
      <w:r w:rsidRPr="00497712">
        <w:rPr>
          <w:rFonts w:ascii="Arial" w:hAnsi="Arial" w:cs="Arial"/>
          <w:sz w:val="20"/>
          <w:szCs w:val="20"/>
        </w:rPr>
        <w:t xml:space="preserve"> </w:t>
      </w:r>
      <w:r w:rsidR="002A5CA0" w:rsidRPr="00497712">
        <w:rPr>
          <w:rFonts w:ascii="Arial" w:hAnsi="Arial" w:cs="Arial"/>
          <w:sz w:val="20"/>
          <w:szCs w:val="20"/>
        </w:rPr>
        <w:t>ponosi</w:t>
      </w:r>
      <w:r w:rsidRPr="00497712">
        <w:rPr>
          <w:rFonts w:ascii="Arial" w:hAnsi="Arial" w:cs="Arial"/>
          <w:sz w:val="20"/>
          <w:szCs w:val="20"/>
        </w:rPr>
        <w:t xml:space="preserve"> odpowiedzialność za braki i wady powstałe w</w:t>
      </w:r>
      <w:r w:rsidR="000A09F6" w:rsidRPr="00497712">
        <w:rPr>
          <w:rFonts w:ascii="Arial" w:hAnsi="Arial" w:cs="Arial"/>
          <w:sz w:val="20"/>
          <w:szCs w:val="20"/>
        </w:rPr>
        <w:t xml:space="preserve"> czasie transportu oraz </w:t>
      </w:r>
      <w:r w:rsidRPr="00497712">
        <w:rPr>
          <w:rFonts w:ascii="Arial" w:hAnsi="Arial" w:cs="Arial"/>
          <w:sz w:val="20"/>
          <w:szCs w:val="20"/>
        </w:rPr>
        <w:t xml:space="preserve">wszelkie </w:t>
      </w:r>
      <w:r w:rsidR="003D2CD9" w:rsidRPr="00497712">
        <w:rPr>
          <w:rFonts w:ascii="Arial" w:hAnsi="Arial" w:cs="Arial"/>
          <w:sz w:val="20"/>
          <w:szCs w:val="20"/>
        </w:rPr>
        <w:t>konsekwencje</w:t>
      </w:r>
      <w:r w:rsidRPr="00497712">
        <w:rPr>
          <w:rFonts w:ascii="Arial" w:hAnsi="Arial" w:cs="Arial"/>
          <w:sz w:val="20"/>
          <w:szCs w:val="20"/>
        </w:rPr>
        <w:t xml:space="preserve"> prawne</w:t>
      </w:r>
      <w:r w:rsidR="002A5CA0" w:rsidRPr="00497712">
        <w:rPr>
          <w:rFonts w:ascii="Arial" w:hAnsi="Arial" w:cs="Arial"/>
          <w:sz w:val="20"/>
          <w:szCs w:val="20"/>
        </w:rPr>
        <w:t xml:space="preserve"> z tego tytułu</w:t>
      </w:r>
      <w:r w:rsidRPr="00497712">
        <w:rPr>
          <w:rFonts w:ascii="Arial" w:hAnsi="Arial" w:cs="Arial"/>
          <w:sz w:val="20"/>
          <w:szCs w:val="20"/>
        </w:rPr>
        <w:t>.</w:t>
      </w:r>
    </w:p>
    <w:p w:rsidR="00346425" w:rsidRPr="00497712" w:rsidRDefault="00346425" w:rsidP="00FD34EB">
      <w:pPr>
        <w:spacing w:after="60"/>
        <w:jc w:val="center"/>
        <w:rPr>
          <w:rFonts w:ascii="Arial" w:hAnsi="Arial" w:cs="Arial"/>
          <w:b/>
          <w:sz w:val="20"/>
        </w:rPr>
      </w:pPr>
    </w:p>
    <w:p w:rsidR="00B16CF2" w:rsidRPr="00497712" w:rsidRDefault="00B16CF2" w:rsidP="00FD34EB">
      <w:pPr>
        <w:spacing w:after="60"/>
        <w:jc w:val="center"/>
        <w:rPr>
          <w:rFonts w:ascii="Arial" w:hAnsi="Arial" w:cs="Arial"/>
          <w:b/>
          <w:sz w:val="20"/>
        </w:rPr>
      </w:pPr>
      <w:r w:rsidRPr="00497712">
        <w:rPr>
          <w:rFonts w:ascii="Arial" w:hAnsi="Arial" w:cs="Arial"/>
          <w:b/>
          <w:sz w:val="20"/>
        </w:rPr>
        <w:t>§ 5</w:t>
      </w:r>
    </w:p>
    <w:p w:rsidR="003203A5" w:rsidRPr="00497712" w:rsidRDefault="003203A5" w:rsidP="000476F6">
      <w:pPr>
        <w:numPr>
          <w:ilvl w:val="0"/>
          <w:numId w:val="6"/>
        </w:numPr>
        <w:tabs>
          <w:tab w:val="clear" w:pos="720"/>
        </w:tabs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>Materiał</w:t>
      </w:r>
      <w:r w:rsidR="00B23DA4" w:rsidRPr="00497712">
        <w:rPr>
          <w:rFonts w:ascii="Arial" w:hAnsi="Arial" w:cs="Arial"/>
          <w:sz w:val="20"/>
          <w:szCs w:val="20"/>
        </w:rPr>
        <w:t>y</w:t>
      </w:r>
      <w:r w:rsidRPr="00497712">
        <w:rPr>
          <w:rFonts w:ascii="Arial" w:hAnsi="Arial" w:cs="Arial"/>
          <w:sz w:val="20"/>
          <w:szCs w:val="20"/>
        </w:rPr>
        <w:t xml:space="preserve"> </w:t>
      </w:r>
      <w:r w:rsidR="0088004D" w:rsidRPr="00497712">
        <w:rPr>
          <w:rFonts w:ascii="Arial" w:hAnsi="Arial" w:cs="Arial"/>
          <w:sz w:val="20"/>
          <w:szCs w:val="20"/>
        </w:rPr>
        <w:t>eksploatacyjn</w:t>
      </w:r>
      <w:r w:rsidR="00B23DA4" w:rsidRPr="00497712">
        <w:rPr>
          <w:rFonts w:ascii="Arial" w:hAnsi="Arial" w:cs="Arial"/>
          <w:sz w:val="20"/>
          <w:szCs w:val="20"/>
        </w:rPr>
        <w:t>e</w:t>
      </w:r>
      <w:r w:rsidR="0088004D" w:rsidRPr="00497712">
        <w:rPr>
          <w:rFonts w:ascii="Arial" w:hAnsi="Arial" w:cs="Arial"/>
          <w:sz w:val="20"/>
          <w:szCs w:val="20"/>
        </w:rPr>
        <w:t xml:space="preserve"> </w:t>
      </w:r>
      <w:r w:rsidR="00B23DA4" w:rsidRPr="00497712">
        <w:rPr>
          <w:rFonts w:ascii="Arial" w:hAnsi="Arial" w:cs="Arial"/>
          <w:sz w:val="20"/>
          <w:szCs w:val="20"/>
        </w:rPr>
        <w:t>będą</w:t>
      </w:r>
      <w:r w:rsidRPr="00497712">
        <w:rPr>
          <w:rFonts w:ascii="Arial" w:hAnsi="Arial" w:cs="Arial"/>
          <w:sz w:val="20"/>
          <w:szCs w:val="20"/>
        </w:rPr>
        <w:t xml:space="preserve"> przekazywan</w:t>
      </w:r>
      <w:r w:rsidR="00B23DA4" w:rsidRPr="00497712">
        <w:rPr>
          <w:rFonts w:ascii="Arial" w:hAnsi="Arial" w:cs="Arial"/>
          <w:sz w:val="20"/>
          <w:szCs w:val="20"/>
        </w:rPr>
        <w:t>e</w:t>
      </w:r>
      <w:r w:rsidRPr="00497712">
        <w:rPr>
          <w:rFonts w:ascii="Arial" w:hAnsi="Arial" w:cs="Arial"/>
          <w:sz w:val="20"/>
          <w:szCs w:val="20"/>
        </w:rPr>
        <w:t xml:space="preserve"> </w:t>
      </w:r>
      <w:r w:rsidR="00DD14C8" w:rsidRPr="00497712">
        <w:rPr>
          <w:rFonts w:ascii="Arial" w:hAnsi="Arial" w:cs="Arial"/>
          <w:sz w:val="20"/>
          <w:szCs w:val="20"/>
        </w:rPr>
        <w:t>Zamawiającemu</w:t>
      </w:r>
      <w:r w:rsidRPr="00497712">
        <w:rPr>
          <w:rFonts w:ascii="Arial" w:hAnsi="Arial" w:cs="Arial"/>
          <w:sz w:val="20"/>
          <w:szCs w:val="20"/>
        </w:rPr>
        <w:t xml:space="preserve"> na podstawie </w:t>
      </w:r>
      <w:r w:rsidR="006A6E6C" w:rsidRPr="00497712">
        <w:rPr>
          <w:rFonts w:ascii="Arial" w:hAnsi="Arial" w:cs="Arial"/>
          <w:sz w:val="20"/>
          <w:szCs w:val="20"/>
        </w:rPr>
        <w:t>zał. nr 1</w:t>
      </w:r>
      <w:r w:rsidR="00BA2244" w:rsidRPr="00497712">
        <w:rPr>
          <w:rFonts w:ascii="Arial" w:hAnsi="Arial" w:cs="Arial"/>
          <w:sz w:val="20"/>
          <w:szCs w:val="20"/>
        </w:rPr>
        <w:t>-2</w:t>
      </w:r>
      <w:r w:rsidR="006A6E6C" w:rsidRPr="00497712">
        <w:rPr>
          <w:rFonts w:ascii="Arial" w:hAnsi="Arial" w:cs="Arial"/>
          <w:sz w:val="20"/>
          <w:szCs w:val="20"/>
        </w:rPr>
        <w:t xml:space="preserve"> do umowy – „Szczegółowa oferta cenowa</w:t>
      </w:r>
      <w:r w:rsidR="00BA2244" w:rsidRPr="00497712">
        <w:rPr>
          <w:rFonts w:ascii="Arial" w:hAnsi="Arial" w:cs="Arial"/>
          <w:sz w:val="20"/>
          <w:szCs w:val="20"/>
        </w:rPr>
        <w:t xml:space="preserve"> zadanie nr 1-2</w:t>
      </w:r>
      <w:r w:rsidR="006A6E6C" w:rsidRPr="00497712">
        <w:rPr>
          <w:rFonts w:ascii="Arial" w:hAnsi="Arial" w:cs="Arial"/>
          <w:sz w:val="20"/>
          <w:szCs w:val="20"/>
        </w:rPr>
        <w:t>” i złożonego przez Zamawiającego zamówienia</w:t>
      </w:r>
      <w:r w:rsidRPr="00497712">
        <w:rPr>
          <w:rFonts w:ascii="Arial" w:hAnsi="Arial" w:cs="Arial"/>
          <w:sz w:val="20"/>
          <w:szCs w:val="20"/>
        </w:rPr>
        <w:t>.</w:t>
      </w:r>
    </w:p>
    <w:p w:rsidR="00B16CF2" w:rsidRPr="00497712" w:rsidRDefault="00B16CF2" w:rsidP="000476F6">
      <w:pPr>
        <w:numPr>
          <w:ilvl w:val="0"/>
          <w:numId w:val="6"/>
        </w:numPr>
        <w:tabs>
          <w:tab w:val="clear" w:pos="720"/>
        </w:tabs>
        <w:spacing w:after="60"/>
        <w:ind w:left="426" w:hanging="426"/>
        <w:jc w:val="both"/>
        <w:rPr>
          <w:rFonts w:ascii="Arial" w:hAnsi="Arial" w:cs="Arial"/>
          <w:sz w:val="20"/>
        </w:rPr>
      </w:pPr>
      <w:r w:rsidRPr="00497712">
        <w:rPr>
          <w:rFonts w:ascii="Arial" w:hAnsi="Arial" w:cs="Arial"/>
          <w:snapToGrid w:val="0"/>
          <w:sz w:val="20"/>
          <w:szCs w:val="20"/>
        </w:rPr>
        <w:t xml:space="preserve">Odbiór </w:t>
      </w:r>
      <w:r w:rsidRPr="00497712">
        <w:rPr>
          <w:rFonts w:ascii="Arial" w:hAnsi="Arial" w:cs="Arial"/>
          <w:sz w:val="20"/>
          <w:szCs w:val="20"/>
        </w:rPr>
        <w:t xml:space="preserve">ilościowy i jakościowy </w:t>
      </w:r>
      <w:r w:rsidR="00EB6A2E" w:rsidRPr="00497712">
        <w:rPr>
          <w:rFonts w:ascii="Arial" w:hAnsi="Arial" w:cs="Arial"/>
          <w:snapToGrid w:val="0"/>
          <w:sz w:val="20"/>
          <w:szCs w:val="20"/>
        </w:rPr>
        <w:t>dostarczonych materiałów</w:t>
      </w:r>
      <w:r w:rsidRPr="00497712">
        <w:rPr>
          <w:rFonts w:ascii="Arial" w:hAnsi="Arial" w:cs="Arial"/>
          <w:snapToGrid w:val="0"/>
          <w:sz w:val="20"/>
          <w:szCs w:val="20"/>
        </w:rPr>
        <w:t xml:space="preserve"> </w:t>
      </w:r>
      <w:r w:rsidR="00752D20" w:rsidRPr="00497712">
        <w:rPr>
          <w:rFonts w:ascii="Arial" w:hAnsi="Arial" w:cs="Arial"/>
          <w:snapToGrid w:val="0"/>
          <w:sz w:val="20"/>
          <w:szCs w:val="20"/>
        </w:rPr>
        <w:t xml:space="preserve">eksploatacyjnych </w:t>
      </w:r>
      <w:r w:rsidRPr="00497712">
        <w:rPr>
          <w:rFonts w:ascii="Arial" w:hAnsi="Arial" w:cs="Arial"/>
          <w:snapToGrid w:val="0"/>
          <w:sz w:val="20"/>
          <w:szCs w:val="20"/>
        </w:rPr>
        <w:t xml:space="preserve">będzie dokonywany </w:t>
      </w:r>
      <w:r w:rsidR="009D0794" w:rsidRPr="00497712">
        <w:rPr>
          <w:rFonts w:ascii="Arial" w:hAnsi="Arial" w:cs="Arial"/>
          <w:snapToGrid w:val="0"/>
          <w:sz w:val="20"/>
          <w:szCs w:val="20"/>
        </w:rPr>
        <w:br/>
      </w:r>
      <w:r w:rsidRPr="00497712">
        <w:rPr>
          <w:rFonts w:ascii="Arial" w:hAnsi="Arial" w:cs="Arial"/>
          <w:snapToGrid w:val="0"/>
          <w:sz w:val="20"/>
          <w:szCs w:val="20"/>
        </w:rPr>
        <w:t>w magazynie</w:t>
      </w:r>
      <w:r w:rsidR="00EB6A2E" w:rsidRPr="00497712">
        <w:rPr>
          <w:rFonts w:ascii="Arial" w:hAnsi="Arial" w:cs="Arial"/>
          <w:snapToGrid w:val="0"/>
          <w:sz w:val="20"/>
          <w:szCs w:val="20"/>
        </w:rPr>
        <w:t xml:space="preserve"> </w:t>
      </w:r>
      <w:r w:rsidR="00DD14C8" w:rsidRPr="00497712">
        <w:rPr>
          <w:rFonts w:ascii="Arial" w:hAnsi="Arial" w:cs="Arial"/>
          <w:sz w:val="20"/>
          <w:szCs w:val="20"/>
        </w:rPr>
        <w:t>Zamawiającego</w:t>
      </w:r>
      <w:r w:rsidR="00DD14C8" w:rsidRPr="00497712">
        <w:rPr>
          <w:rFonts w:ascii="Arial" w:hAnsi="Arial" w:cs="Arial"/>
          <w:snapToGrid w:val="0"/>
          <w:sz w:val="20"/>
          <w:szCs w:val="20"/>
        </w:rPr>
        <w:t xml:space="preserve">, </w:t>
      </w:r>
      <w:r w:rsidRPr="00497712">
        <w:rPr>
          <w:rFonts w:ascii="Arial" w:hAnsi="Arial" w:cs="Arial"/>
          <w:snapToGrid w:val="0"/>
          <w:sz w:val="20"/>
          <w:szCs w:val="20"/>
        </w:rPr>
        <w:t>w</w:t>
      </w:r>
      <w:r w:rsidR="00EB6A2E" w:rsidRPr="00497712">
        <w:rPr>
          <w:rFonts w:ascii="Arial" w:hAnsi="Arial" w:cs="Arial"/>
          <w:snapToGrid w:val="0"/>
          <w:sz w:val="20"/>
          <w:szCs w:val="20"/>
        </w:rPr>
        <w:t xml:space="preserve"> </w:t>
      </w:r>
      <w:r w:rsidR="001F1D9A" w:rsidRPr="00497712">
        <w:rPr>
          <w:rFonts w:ascii="Arial" w:hAnsi="Arial" w:cs="Arial"/>
          <w:snapToGrid w:val="0"/>
          <w:sz w:val="20"/>
          <w:szCs w:val="20"/>
        </w:rPr>
        <w:t>o</w:t>
      </w:r>
      <w:r w:rsidRPr="00497712">
        <w:rPr>
          <w:rFonts w:ascii="Arial" w:hAnsi="Arial" w:cs="Arial"/>
          <w:snapToGrid w:val="0"/>
          <w:sz w:val="20"/>
          <w:szCs w:val="20"/>
        </w:rPr>
        <w:t xml:space="preserve">parciu o </w:t>
      </w:r>
      <w:r w:rsidR="00BA2244" w:rsidRPr="00497712">
        <w:rPr>
          <w:rFonts w:ascii="Arial" w:hAnsi="Arial" w:cs="Arial"/>
          <w:sz w:val="20"/>
          <w:szCs w:val="20"/>
        </w:rPr>
        <w:t>zał. nr 1-2 do umowy – „Szczegółowa oferta cenowa zadanie nr 1-2”</w:t>
      </w:r>
      <w:r w:rsidR="007A5A38" w:rsidRPr="00497712">
        <w:rPr>
          <w:rFonts w:ascii="Arial" w:hAnsi="Arial" w:cs="Arial"/>
          <w:sz w:val="20"/>
          <w:szCs w:val="20"/>
        </w:rPr>
        <w:t xml:space="preserve"> i złożone przez Zamawiającego zamówienia</w:t>
      </w:r>
      <w:r w:rsidRPr="00497712">
        <w:rPr>
          <w:rFonts w:ascii="Arial" w:hAnsi="Arial" w:cs="Arial"/>
          <w:sz w:val="20"/>
        </w:rPr>
        <w:t xml:space="preserve">. </w:t>
      </w:r>
      <w:r w:rsidR="00846393" w:rsidRPr="00497712">
        <w:rPr>
          <w:rFonts w:ascii="Arial" w:hAnsi="Arial" w:cs="Arial"/>
          <w:sz w:val="20"/>
          <w:szCs w:val="20"/>
        </w:rPr>
        <w:t>Zamawiający</w:t>
      </w:r>
      <w:r w:rsidRPr="00497712">
        <w:rPr>
          <w:rFonts w:ascii="Arial" w:hAnsi="Arial" w:cs="Arial"/>
          <w:sz w:val="20"/>
          <w:szCs w:val="20"/>
        </w:rPr>
        <w:t xml:space="preserve"> przy dokonywaniu odbioru może zgłosić reklamację dotyczącą wad jakościowych i ilościowych</w:t>
      </w:r>
      <w:r w:rsidR="001333F6" w:rsidRPr="00497712">
        <w:rPr>
          <w:rFonts w:ascii="Arial" w:hAnsi="Arial" w:cs="Arial"/>
          <w:sz w:val="20"/>
          <w:szCs w:val="20"/>
        </w:rPr>
        <w:t xml:space="preserve"> lub odmówić przyjęcia materiałów eksploatacyjnych w przypadku stwierdzenia niezgodności ze złożonym zamówieniem i</w:t>
      </w:r>
      <w:r w:rsidR="001333F6" w:rsidRPr="00497712">
        <w:rPr>
          <w:rFonts w:ascii="Arial" w:hAnsi="Arial" w:cs="Arial"/>
          <w:snapToGrid w:val="0"/>
          <w:sz w:val="20"/>
          <w:szCs w:val="20"/>
        </w:rPr>
        <w:t xml:space="preserve"> </w:t>
      </w:r>
      <w:r w:rsidR="00BA2244" w:rsidRPr="00497712">
        <w:rPr>
          <w:rFonts w:ascii="Arial" w:hAnsi="Arial" w:cs="Arial"/>
          <w:sz w:val="20"/>
          <w:szCs w:val="20"/>
        </w:rPr>
        <w:t>zał. nr 1-2 do umowy – „Szczegółowa oferta cenowa zadanie nr 1-2”</w:t>
      </w:r>
      <w:r w:rsidR="001333F6" w:rsidRPr="00497712">
        <w:rPr>
          <w:rFonts w:ascii="Arial" w:hAnsi="Arial" w:cs="Arial"/>
          <w:sz w:val="20"/>
        </w:rPr>
        <w:t>.</w:t>
      </w:r>
    </w:p>
    <w:p w:rsidR="00BA2244" w:rsidRPr="00497712" w:rsidRDefault="003203A5" w:rsidP="007F148F">
      <w:pPr>
        <w:numPr>
          <w:ilvl w:val="0"/>
          <w:numId w:val="6"/>
        </w:numPr>
        <w:tabs>
          <w:tab w:val="clear" w:pos="720"/>
        </w:tabs>
        <w:spacing w:after="60"/>
        <w:ind w:left="425" w:hanging="425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lastRenderedPageBreak/>
        <w:t>Materiały eksploatacyjne</w:t>
      </w:r>
      <w:r w:rsidR="00BA2244" w:rsidRPr="00497712">
        <w:rPr>
          <w:rFonts w:ascii="Arial" w:hAnsi="Arial" w:cs="Arial"/>
          <w:sz w:val="20"/>
          <w:szCs w:val="20"/>
        </w:rPr>
        <w:t xml:space="preserve"> wymienione w zał. nr 1 do umowy –„Szczegółowa oferta cenowa – zadanie nr 1”</w:t>
      </w:r>
      <w:r w:rsidRPr="00497712">
        <w:rPr>
          <w:rFonts w:ascii="Arial" w:hAnsi="Arial" w:cs="Arial"/>
          <w:sz w:val="20"/>
          <w:szCs w:val="20"/>
        </w:rPr>
        <w:t xml:space="preserve"> </w:t>
      </w:r>
      <w:r w:rsidR="00CA2338" w:rsidRPr="00497712">
        <w:rPr>
          <w:rFonts w:ascii="Arial" w:hAnsi="Arial" w:cs="Arial"/>
          <w:sz w:val="20"/>
          <w:szCs w:val="20"/>
        </w:rPr>
        <w:t xml:space="preserve">muszą pochodzić z bieżącej produkcji i </w:t>
      </w:r>
      <w:r w:rsidRPr="00497712">
        <w:rPr>
          <w:rFonts w:ascii="Arial" w:hAnsi="Arial" w:cs="Arial"/>
          <w:sz w:val="20"/>
          <w:szCs w:val="20"/>
        </w:rPr>
        <w:t xml:space="preserve">muszą być oryginalnie zabezpieczone przez producenta w sposób gwarantujący, </w:t>
      </w:r>
      <w:r w:rsidR="00CA2338" w:rsidRPr="00497712">
        <w:rPr>
          <w:rFonts w:ascii="Arial" w:hAnsi="Arial" w:cs="Arial"/>
          <w:sz w:val="20"/>
          <w:szCs w:val="20"/>
        </w:rPr>
        <w:t xml:space="preserve">iż </w:t>
      </w:r>
      <w:r w:rsidRPr="00497712">
        <w:rPr>
          <w:rFonts w:ascii="Arial" w:hAnsi="Arial" w:cs="Arial"/>
          <w:sz w:val="20"/>
          <w:szCs w:val="20"/>
        </w:rPr>
        <w:t>produkt nie był użyty od momentu wyprodukowania. Muszą one posiadać naniesiony na opakowaniu opis</w:t>
      </w:r>
      <w:r w:rsidR="00CA2338" w:rsidRPr="00497712">
        <w:rPr>
          <w:rFonts w:ascii="Arial" w:hAnsi="Arial" w:cs="Arial"/>
          <w:sz w:val="20"/>
          <w:szCs w:val="20"/>
        </w:rPr>
        <w:t>,</w:t>
      </w:r>
      <w:r w:rsidRPr="00497712">
        <w:rPr>
          <w:rFonts w:ascii="Arial" w:hAnsi="Arial" w:cs="Arial"/>
          <w:sz w:val="20"/>
          <w:szCs w:val="20"/>
        </w:rPr>
        <w:t xml:space="preserve"> jednoznacznie identyfikujący produkt oraz jego wydajność, znak firmowy producenta, kod produktu, typ oraz model </w:t>
      </w:r>
      <w:r w:rsidR="002A5CA0" w:rsidRPr="00497712">
        <w:rPr>
          <w:rFonts w:ascii="Arial" w:hAnsi="Arial" w:cs="Arial"/>
          <w:sz w:val="20"/>
          <w:szCs w:val="20"/>
        </w:rPr>
        <w:t>urządzenia</w:t>
      </w:r>
      <w:r w:rsidRPr="00497712">
        <w:rPr>
          <w:rFonts w:ascii="Arial" w:hAnsi="Arial" w:cs="Arial"/>
          <w:sz w:val="20"/>
          <w:szCs w:val="20"/>
        </w:rPr>
        <w:t xml:space="preserve">, do którego materiał jest przeznaczony </w:t>
      </w:r>
      <w:r w:rsidR="000F269B" w:rsidRPr="00497712">
        <w:rPr>
          <w:rFonts w:ascii="Arial" w:hAnsi="Arial" w:cs="Arial"/>
          <w:sz w:val="20"/>
          <w:szCs w:val="20"/>
        </w:rPr>
        <w:t>i</w:t>
      </w:r>
      <w:r w:rsidR="00CA2338" w:rsidRPr="00497712">
        <w:rPr>
          <w:rFonts w:ascii="Arial" w:hAnsi="Arial" w:cs="Arial"/>
          <w:sz w:val="20"/>
          <w:szCs w:val="20"/>
        </w:rPr>
        <w:t xml:space="preserve"> datę ważności materiałów eksploatacyjnych. Data ta nie może być krótsza niż </w:t>
      </w:r>
      <w:r w:rsidR="00CA2338" w:rsidRPr="00497712">
        <w:rPr>
          <w:rFonts w:ascii="Arial" w:hAnsi="Arial" w:cs="Arial"/>
          <w:b/>
          <w:sz w:val="20"/>
          <w:szCs w:val="20"/>
        </w:rPr>
        <w:t>12 miesięcy</w:t>
      </w:r>
      <w:r w:rsidR="00CA2338" w:rsidRPr="00497712">
        <w:rPr>
          <w:rFonts w:ascii="Arial" w:hAnsi="Arial" w:cs="Arial"/>
          <w:sz w:val="20"/>
          <w:szCs w:val="20"/>
        </w:rPr>
        <w:t xml:space="preserve"> od daty dostarczenia materiałów </w:t>
      </w:r>
      <w:r w:rsidR="00D478CD" w:rsidRPr="00497712">
        <w:rPr>
          <w:rFonts w:ascii="Arial" w:hAnsi="Arial" w:cs="Arial"/>
          <w:sz w:val="20"/>
          <w:szCs w:val="20"/>
        </w:rPr>
        <w:t>Zamawiającemu</w:t>
      </w:r>
      <w:r w:rsidR="00CA2338" w:rsidRPr="00497712">
        <w:rPr>
          <w:rFonts w:ascii="Arial" w:hAnsi="Arial" w:cs="Arial"/>
          <w:sz w:val="20"/>
          <w:szCs w:val="20"/>
        </w:rPr>
        <w:t>.</w:t>
      </w:r>
    </w:p>
    <w:p w:rsidR="000476F6" w:rsidRPr="00497712" w:rsidRDefault="000476F6" w:rsidP="000476F6">
      <w:pPr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 xml:space="preserve">Materiały eksploatacyjne </w:t>
      </w:r>
      <w:r w:rsidR="00134C0F" w:rsidRPr="00497712">
        <w:rPr>
          <w:rFonts w:ascii="Arial" w:hAnsi="Arial" w:cs="Arial"/>
          <w:sz w:val="20"/>
          <w:szCs w:val="20"/>
        </w:rPr>
        <w:t xml:space="preserve">wymienione w zał. nr 2 do umowy –„Szczegółowa oferta cenowa – zadanie nr 2” </w:t>
      </w:r>
      <w:r w:rsidRPr="00497712">
        <w:rPr>
          <w:rFonts w:ascii="Arial" w:hAnsi="Arial" w:cs="Arial"/>
          <w:sz w:val="20"/>
          <w:szCs w:val="20"/>
        </w:rPr>
        <w:t>muszą być fabrycznie opakowane, w sposób chroniący je po wyjęciu z opakowania zewnętrznego. Każdy materiał eksploatacyjny oraz opakowanie wewnętrzne musi posiadać zabezpieczenie umożliwiające rozpoznanie czy materiał eksploatacyjny był otwierany lub używany.</w:t>
      </w:r>
    </w:p>
    <w:p w:rsidR="008332B3" w:rsidRPr="00497712" w:rsidRDefault="008332B3" w:rsidP="0051589F">
      <w:pPr>
        <w:spacing w:after="60"/>
        <w:jc w:val="center"/>
        <w:rPr>
          <w:rFonts w:ascii="Arial" w:hAnsi="Arial" w:cs="Arial"/>
          <w:b/>
          <w:sz w:val="20"/>
        </w:rPr>
      </w:pPr>
      <w:r w:rsidRPr="00497712">
        <w:rPr>
          <w:rFonts w:ascii="Arial" w:hAnsi="Arial" w:cs="Arial"/>
          <w:b/>
          <w:sz w:val="20"/>
        </w:rPr>
        <w:t xml:space="preserve">§ </w:t>
      </w:r>
      <w:r w:rsidR="00BE754D" w:rsidRPr="00497712">
        <w:rPr>
          <w:rFonts w:ascii="Arial" w:hAnsi="Arial" w:cs="Arial"/>
          <w:b/>
          <w:sz w:val="20"/>
        </w:rPr>
        <w:t>6</w:t>
      </w:r>
    </w:p>
    <w:p w:rsidR="008332B3" w:rsidRPr="00497712" w:rsidRDefault="008332B3" w:rsidP="00777121">
      <w:pPr>
        <w:numPr>
          <w:ilvl w:val="0"/>
          <w:numId w:val="2"/>
        </w:numPr>
        <w:tabs>
          <w:tab w:val="num" w:pos="426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497712">
        <w:rPr>
          <w:rFonts w:ascii="Arial" w:hAnsi="Arial" w:cs="Arial"/>
          <w:sz w:val="20"/>
        </w:rPr>
        <w:t xml:space="preserve">Po stwierdzeniu niezgodności ilościowych lub wad jakościowych dostarczonej partii </w:t>
      </w:r>
      <w:r w:rsidR="00B6541F" w:rsidRPr="00497712">
        <w:rPr>
          <w:rFonts w:ascii="Arial" w:hAnsi="Arial" w:cs="Arial"/>
          <w:sz w:val="20"/>
        </w:rPr>
        <w:t>materiałów</w:t>
      </w:r>
      <w:r w:rsidR="00752D20" w:rsidRPr="00497712">
        <w:rPr>
          <w:rFonts w:ascii="Arial" w:hAnsi="Arial" w:cs="Arial"/>
          <w:sz w:val="20"/>
        </w:rPr>
        <w:t xml:space="preserve"> eksploatacyjnych</w:t>
      </w:r>
      <w:r w:rsidRPr="00497712">
        <w:rPr>
          <w:rFonts w:ascii="Arial" w:hAnsi="Arial" w:cs="Arial"/>
          <w:sz w:val="20"/>
        </w:rPr>
        <w:t xml:space="preserve">, </w:t>
      </w:r>
      <w:r w:rsidR="00D478CD" w:rsidRPr="00497712">
        <w:rPr>
          <w:rFonts w:ascii="Arial" w:hAnsi="Arial" w:cs="Arial"/>
          <w:sz w:val="20"/>
        </w:rPr>
        <w:t>Zamawiający</w:t>
      </w:r>
      <w:r w:rsidRPr="00497712">
        <w:rPr>
          <w:rFonts w:ascii="Arial" w:hAnsi="Arial" w:cs="Arial"/>
          <w:sz w:val="20"/>
        </w:rPr>
        <w:t xml:space="preserve"> pozostawi </w:t>
      </w:r>
      <w:r w:rsidR="002A5CA0" w:rsidRPr="00497712">
        <w:rPr>
          <w:rFonts w:ascii="Arial" w:hAnsi="Arial" w:cs="Arial"/>
          <w:sz w:val="20"/>
        </w:rPr>
        <w:t xml:space="preserve">te </w:t>
      </w:r>
      <w:r w:rsidR="00B6541F" w:rsidRPr="00497712">
        <w:rPr>
          <w:rFonts w:ascii="Arial" w:hAnsi="Arial" w:cs="Arial"/>
          <w:sz w:val="20"/>
        </w:rPr>
        <w:t>materiał</w:t>
      </w:r>
      <w:r w:rsidR="002A5CA0" w:rsidRPr="00497712">
        <w:rPr>
          <w:rFonts w:ascii="Arial" w:hAnsi="Arial" w:cs="Arial"/>
          <w:sz w:val="20"/>
        </w:rPr>
        <w:t>y</w:t>
      </w:r>
      <w:r w:rsidRPr="00497712">
        <w:rPr>
          <w:rFonts w:ascii="Arial" w:hAnsi="Arial" w:cs="Arial"/>
          <w:sz w:val="20"/>
        </w:rPr>
        <w:t xml:space="preserve"> do dyspozycji </w:t>
      </w:r>
      <w:r w:rsidR="00D478CD" w:rsidRPr="00497712">
        <w:rPr>
          <w:rFonts w:ascii="Arial" w:hAnsi="Arial" w:cs="Arial"/>
          <w:sz w:val="20"/>
        </w:rPr>
        <w:t>Wykonawcy</w:t>
      </w:r>
      <w:r w:rsidRPr="00497712">
        <w:rPr>
          <w:rFonts w:ascii="Arial" w:hAnsi="Arial" w:cs="Arial"/>
          <w:sz w:val="20"/>
        </w:rPr>
        <w:t xml:space="preserve">, powiadamiając go niezwłocznie o stwierdzonych brakach lub wadach oraz potwierdzi to przesłaniem protokołu </w:t>
      </w:r>
      <w:r w:rsidR="00752D20" w:rsidRPr="00497712">
        <w:rPr>
          <w:rFonts w:ascii="Arial" w:hAnsi="Arial" w:cs="Arial"/>
          <w:sz w:val="20"/>
        </w:rPr>
        <w:t>r</w:t>
      </w:r>
      <w:r w:rsidRPr="00497712">
        <w:rPr>
          <w:rFonts w:ascii="Arial" w:hAnsi="Arial" w:cs="Arial"/>
          <w:sz w:val="20"/>
        </w:rPr>
        <w:t>eklamacyjnego.</w:t>
      </w:r>
    </w:p>
    <w:p w:rsidR="008332B3" w:rsidRPr="00497712" w:rsidRDefault="008332B3" w:rsidP="00777121">
      <w:pPr>
        <w:numPr>
          <w:ilvl w:val="0"/>
          <w:numId w:val="2"/>
        </w:numPr>
        <w:tabs>
          <w:tab w:val="num" w:pos="426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 xml:space="preserve">Po uznanej reklamacji </w:t>
      </w:r>
      <w:r w:rsidR="00D478CD" w:rsidRPr="00497712">
        <w:rPr>
          <w:rFonts w:ascii="Arial" w:hAnsi="Arial" w:cs="Arial"/>
          <w:sz w:val="20"/>
          <w:szCs w:val="20"/>
        </w:rPr>
        <w:t>Wykonawca</w:t>
      </w:r>
      <w:r w:rsidRPr="00497712">
        <w:rPr>
          <w:rFonts w:ascii="Arial" w:hAnsi="Arial" w:cs="Arial"/>
          <w:sz w:val="20"/>
          <w:szCs w:val="20"/>
        </w:rPr>
        <w:t xml:space="preserve"> odbierze od </w:t>
      </w:r>
      <w:r w:rsidR="00D478CD" w:rsidRPr="00497712">
        <w:rPr>
          <w:rFonts w:ascii="Arial" w:hAnsi="Arial" w:cs="Arial"/>
          <w:snapToGrid w:val="0"/>
          <w:sz w:val="20"/>
          <w:szCs w:val="20"/>
        </w:rPr>
        <w:t>Zamawiającego</w:t>
      </w:r>
      <w:r w:rsidRPr="00497712">
        <w:rPr>
          <w:rFonts w:ascii="Arial" w:hAnsi="Arial" w:cs="Arial"/>
          <w:sz w:val="20"/>
          <w:szCs w:val="20"/>
        </w:rPr>
        <w:t xml:space="preserve"> zakwestionowan</w:t>
      </w:r>
      <w:r w:rsidR="00B23DA4" w:rsidRPr="00497712">
        <w:rPr>
          <w:rFonts w:ascii="Arial" w:hAnsi="Arial" w:cs="Arial"/>
          <w:sz w:val="20"/>
          <w:szCs w:val="20"/>
        </w:rPr>
        <w:t>e</w:t>
      </w:r>
      <w:r w:rsidRPr="00497712">
        <w:rPr>
          <w:rFonts w:ascii="Arial" w:hAnsi="Arial" w:cs="Arial"/>
          <w:sz w:val="20"/>
          <w:szCs w:val="20"/>
        </w:rPr>
        <w:t xml:space="preserve"> </w:t>
      </w:r>
      <w:r w:rsidR="00B6541F" w:rsidRPr="00497712">
        <w:rPr>
          <w:rFonts w:ascii="Arial" w:hAnsi="Arial" w:cs="Arial"/>
          <w:sz w:val="20"/>
          <w:szCs w:val="20"/>
        </w:rPr>
        <w:t>materiał</w:t>
      </w:r>
      <w:r w:rsidR="00B23DA4" w:rsidRPr="00497712">
        <w:rPr>
          <w:rFonts w:ascii="Arial" w:hAnsi="Arial" w:cs="Arial"/>
          <w:sz w:val="20"/>
          <w:szCs w:val="20"/>
        </w:rPr>
        <w:t>y</w:t>
      </w:r>
      <w:r w:rsidRPr="00497712">
        <w:rPr>
          <w:rFonts w:ascii="Arial" w:hAnsi="Arial" w:cs="Arial"/>
          <w:sz w:val="20"/>
          <w:szCs w:val="20"/>
        </w:rPr>
        <w:t xml:space="preserve"> </w:t>
      </w:r>
      <w:r w:rsidR="00752D20" w:rsidRPr="00497712">
        <w:rPr>
          <w:rFonts w:ascii="Arial" w:hAnsi="Arial" w:cs="Arial"/>
          <w:sz w:val="20"/>
          <w:szCs w:val="20"/>
        </w:rPr>
        <w:t>eksploatacyjn</w:t>
      </w:r>
      <w:r w:rsidR="00B23DA4" w:rsidRPr="00497712">
        <w:rPr>
          <w:rFonts w:ascii="Arial" w:hAnsi="Arial" w:cs="Arial"/>
          <w:sz w:val="20"/>
          <w:szCs w:val="20"/>
        </w:rPr>
        <w:t>e</w:t>
      </w:r>
      <w:r w:rsidR="00752D20" w:rsidRPr="00497712">
        <w:rPr>
          <w:rFonts w:ascii="Arial" w:hAnsi="Arial" w:cs="Arial"/>
          <w:sz w:val="20"/>
          <w:szCs w:val="20"/>
        </w:rPr>
        <w:t xml:space="preserve"> </w:t>
      </w:r>
      <w:r w:rsidRPr="00497712">
        <w:rPr>
          <w:rFonts w:ascii="Arial" w:hAnsi="Arial" w:cs="Arial"/>
          <w:sz w:val="20"/>
          <w:szCs w:val="20"/>
        </w:rPr>
        <w:t>na własny koszt.</w:t>
      </w:r>
    </w:p>
    <w:p w:rsidR="008332B3" w:rsidRPr="00497712" w:rsidRDefault="008332B3" w:rsidP="00777121">
      <w:pPr>
        <w:numPr>
          <w:ilvl w:val="0"/>
          <w:numId w:val="2"/>
        </w:numPr>
        <w:tabs>
          <w:tab w:val="num" w:pos="426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 xml:space="preserve">W miejsce zareklamowanej partii </w:t>
      </w:r>
      <w:r w:rsidR="00B6541F" w:rsidRPr="00497712">
        <w:rPr>
          <w:rFonts w:ascii="Arial" w:hAnsi="Arial" w:cs="Arial"/>
          <w:sz w:val="20"/>
          <w:szCs w:val="20"/>
        </w:rPr>
        <w:t>materiałów</w:t>
      </w:r>
      <w:r w:rsidR="00752D20" w:rsidRPr="00497712">
        <w:rPr>
          <w:rFonts w:ascii="Arial" w:hAnsi="Arial" w:cs="Arial"/>
          <w:sz w:val="20"/>
          <w:szCs w:val="20"/>
        </w:rPr>
        <w:t xml:space="preserve"> eksploatacyjnych</w:t>
      </w:r>
      <w:r w:rsidRPr="00497712">
        <w:rPr>
          <w:rFonts w:ascii="Arial" w:hAnsi="Arial" w:cs="Arial"/>
          <w:sz w:val="20"/>
          <w:szCs w:val="20"/>
        </w:rPr>
        <w:t xml:space="preserve">, </w:t>
      </w:r>
      <w:r w:rsidR="00D478CD" w:rsidRPr="00497712">
        <w:rPr>
          <w:rFonts w:ascii="Arial" w:hAnsi="Arial" w:cs="Arial"/>
          <w:sz w:val="20"/>
          <w:szCs w:val="20"/>
        </w:rPr>
        <w:t>Wykonawca</w:t>
      </w:r>
      <w:r w:rsidRPr="00497712">
        <w:rPr>
          <w:rFonts w:ascii="Arial" w:hAnsi="Arial" w:cs="Arial"/>
          <w:sz w:val="20"/>
          <w:szCs w:val="20"/>
        </w:rPr>
        <w:t xml:space="preserve"> jest zobowiązany dostarczyć </w:t>
      </w:r>
      <w:r w:rsidR="00B6541F" w:rsidRPr="00497712">
        <w:rPr>
          <w:rFonts w:ascii="Arial" w:hAnsi="Arial" w:cs="Arial"/>
          <w:sz w:val="20"/>
          <w:szCs w:val="20"/>
        </w:rPr>
        <w:t>materiał</w:t>
      </w:r>
      <w:r w:rsidR="00B23DA4" w:rsidRPr="00497712">
        <w:rPr>
          <w:rFonts w:ascii="Arial" w:hAnsi="Arial" w:cs="Arial"/>
          <w:sz w:val="20"/>
          <w:szCs w:val="20"/>
        </w:rPr>
        <w:t>y</w:t>
      </w:r>
      <w:r w:rsidRPr="00497712">
        <w:rPr>
          <w:rFonts w:ascii="Arial" w:hAnsi="Arial" w:cs="Arial"/>
          <w:sz w:val="20"/>
          <w:szCs w:val="20"/>
        </w:rPr>
        <w:t xml:space="preserve"> </w:t>
      </w:r>
      <w:r w:rsidR="00752D20" w:rsidRPr="00497712">
        <w:rPr>
          <w:rFonts w:ascii="Arial" w:hAnsi="Arial" w:cs="Arial"/>
          <w:sz w:val="20"/>
          <w:szCs w:val="20"/>
        </w:rPr>
        <w:t>eksploatacyjn</w:t>
      </w:r>
      <w:r w:rsidR="00B23DA4" w:rsidRPr="00497712">
        <w:rPr>
          <w:rFonts w:ascii="Arial" w:hAnsi="Arial" w:cs="Arial"/>
          <w:sz w:val="20"/>
          <w:szCs w:val="20"/>
        </w:rPr>
        <w:t>e</w:t>
      </w:r>
      <w:r w:rsidR="00752D20" w:rsidRPr="00497712">
        <w:rPr>
          <w:rFonts w:ascii="Arial" w:hAnsi="Arial" w:cs="Arial"/>
          <w:sz w:val="20"/>
          <w:szCs w:val="20"/>
        </w:rPr>
        <w:t xml:space="preserve"> </w:t>
      </w:r>
      <w:r w:rsidRPr="00497712">
        <w:rPr>
          <w:rFonts w:ascii="Arial" w:hAnsi="Arial" w:cs="Arial"/>
          <w:sz w:val="20"/>
          <w:szCs w:val="20"/>
        </w:rPr>
        <w:t>woln</w:t>
      </w:r>
      <w:r w:rsidR="00B23DA4" w:rsidRPr="00497712">
        <w:rPr>
          <w:rFonts w:ascii="Arial" w:hAnsi="Arial" w:cs="Arial"/>
          <w:sz w:val="20"/>
          <w:szCs w:val="20"/>
        </w:rPr>
        <w:t>e</w:t>
      </w:r>
      <w:r w:rsidRPr="00497712">
        <w:rPr>
          <w:rFonts w:ascii="Arial" w:hAnsi="Arial" w:cs="Arial"/>
          <w:sz w:val="20"/>
          <w:szCs w:val="20"/>
        </w:rPr>
        <w:t xml:space="preserve"> od wad</w:t>
      </w:r>
      <w:r w:rsidR="000D043B" w:rsidRPr="00497712">
        <w:rPr>
          <w:rFonts w:ascii="Arial" w:hAnsi="Arial" w:cs="Arial"/>
          <w:sz w:val="20"/>
          <w:szCs w:val="20"/>
        </w:rPr>
        <w:t xml:space="preserve"> w terminie </w:t>
      </w:r>
      <w:r w:rsidR="00346425" w:rsidRPr="00497712">
        <w:rPr>
          <w:rFonts w:ascii="Arial" w:hAnsi="Arial" w:cs="Arial"/>
          <w:b/>
          <w:sz w:val="20"/>
          <w:szCs w:val="20"/>
        </w:rPr>
        <w:t>7</w:t>
      </w:r>
      <w:r w:rsidR="000D043B" w:rsidRPr="00497712">
        <w:rPr>
          <w:rFonts w:ascii="Arial" w:hAnsi="Arial" w:cs="Arial"/>
          <w:b/>
          <w:sz w:val="20"/>
          <w:szCs w:val="20"/>
        </w:rPr>
        <w:t xml:space="preserve"> dni</w:t>
      </w:r>
      <w:r w:rsidR="003D2CD9" w:rsidRPr="00497712">
        <w:rPr>
          <w:rFonts w:ascii="Arial" w:hAnsi="Arial" w:cs="Arial"/>
          <w:sz w:val="20"/>
          <w:szCs w:val="20"/>
        </w:rPr>
        <w:t xml:space="preserve"> </w:t>
      </w:r>
      <w:r w:rsidR="00346425" w:rsidRPr="00497712">
        <w:rPr>
          <w:rFonts w:ascii="Arial" w:hAnsi="Arial" w:cs="Arial"/>
          <w:sz w:val="20"/>
          <w:szCs w:val="20"/>
        </w:rPr>
        <w:t xml:space="preserve">licząc od terminu </w:t>
      </w:r>
      <w:r w:rsidR="003D2CD9" w:rsidRPr="00497712">
        <w:rPr>
          <w:rFonts w:ascii="Arial" w:hAnsi="Arial" w:cs="Arial"/>
          <w:sz w:val="20"/>
          <w:szCs w:val="20"/>
        </w:rPr>
        <w:t>otrzymania protokołu reklamacyjnego</w:t>
      </w:r>
      <w:r w:rsidRPr="00497712">
        <w:rPr>
          <w:rFonts w:ascii="Arial" w:hAnsi="Arial" w:cs="Arial"/>
          <w:sz w:val="20"/>
          <w:szCs w:val="20"/>
        </w:rPr>
        <w:t>. W wypadku braku możliwości zrealizowania takiej dostawy</w:t>
      </w:r>
      <w:r w:rsidR="00756776" w:rsidRPr="00497712">
        <w:rPr>
          <w:rFonts w:ascii="Arial" w:hAnsi="Arial" w:cs="Arial"/>
          <w:sz w:val="20"/>
          <w:szCs w:val="20"/>
        </w:rPr>
        <w:t>,</w:t>
      </w:r>
      <w:r w:rsidRPr="00497712">
        <w:rPr>
          <w:rFonts w:ascii="Arial" w:hAnsi="Arial" w:cs="Arial"/>
          <w:sz w:val="20"/>
          <w:szCs w:val="20"/>
        </w:rPr>
        <w:t xml:space="preserve"> fakt ten będzie traktowany jako niewykonanie umowy, a </w:t>
      </w:r>
      <w:r w:rsidR="00D478CD" w:rsidRPr="00497712">
        <w:rPr>
          <w:rFonts w:ascii="Arial" w:hAnsi="Arial" w:cs="Arial"/>
          <w:sz w:val="20"/>
          <w:szCs w:val="20"/>
        </w:rPr>
        <w:t>Zamawiający</w:t>
      </w:r>
      <w:r w:rsidRPr="00497712">
        <w:rPr>
          <w:rFonts w:ascii="Arial" w:hAnsi="Arial" w:cs="Arial"/>
          <w:sz w:val="20"/>
          <w:szCs w:val="20"/>
        </w:rPr>
        <w:t xml:space="preserve"> ma prawo nabyć odpowiedni</w:t>
      </w:r>
      <w:r w:rsidR="00D33699" w:rsidRPr="00497712">
        <w:rPr>
          <w:rFonts w:ascii="Arial" w:hAnsi="Arial" w:cs="Arial"/>
          <w:sz w:val="20"/>
          <w:szCs w:val="20"/>
        </w:rPr>
        <w:t>ą partię</w:t>
      </w:r>
      <w:r w:rsidR="000D043B" w:rsidRPr="00497712">
        <w:rPr>
          <w:rFonts w:ascii="Arial" w:hAnsi="Arial" w:cs="Arial"/>
          <w:sz w:val="20"/>
          <w:szCs w:val="20"/>
        </w:rPr>
        <w:t xml:space="preserve"> </w:t>
      </w:r>
      <w:r w:rsidR="00B6541F" w:rsidRPr="00497712">
        <w:rPr>
          <w:rFonts w:ascii="Arial" w:hAnsi="Arial" w:cs="Arial"/>
          <w:sz w:val="20"/>
          <w:szCs w:val="20"/>
        </w:rPr>
        <w:t>materiałów</w:t>
      </w:r>
      <w:r w:rsidR="00D33699" w:rsidRPr="00497712">
        <w:rPr>
          <w:rFonts w:ascii="Arial" w:hAnsi="Arial" w:cs="Arial"/>
          <w:sz w:val="20"/>
          <w:szCs w:val="20"/>
        </w:rPr>
        <w:t xml:space="preserve"> </w:t>
      </w:r>
      <w:r w:rsidR="00752D20" w:rsidRPr="00497712">
        <w:rPr>
          <w:rFonts w:ascii="Arial" w:hAnsi="Arial" w:cs="Arial"/>
          <w:sz w:val="20"/>
          <w:szCs w:val="20"/>
        </w:rPr>
        <w:t>eksploatacyjny</w:t>
      </w:r>
      <w:r w:rsidR="00B23DA4" w:rsidRPr="00497712">
        <w:rPr>
          <w:rFonts w:ascii="Arial" w:hAnsi="Arial" w:cs="Arial"/>
          <w:sz w:val="20"/>
          <w:szCs w:val="20"/>
        </w:rPr>
        <w:t>ch</w:t>
      </w:r>
      <w:r w:rsidR="00752D20" w:rsidRPr="00497712">
        <w:rPr>
          <w:rFonts w:ascii="Arial" w:hAnsi="Arial" w:cs="Arial"/>
          <w:sz w:val="20"/>
          <w:szCs w:val="20"/>
        </w:rPr>
        <w:t xml:space="preserve"> </w:t>
      </w:r>
      <w:r w:rsidR="00D33699" w:rsidRPr="00497712">
        <w:rPr>
          <w:rFonts w:ascii="Arial" w:hAnsi="Arial" w:cs="Arial"/>
          <w:sz w:val="20"/>
          <w:szCs w:val="20"/>
        </w:rPr>
        <w:t>z innego źródła</w:t>
      </w:r>
      <w:r w:rsidR="000D043B" w:rsidRPr="00497712">
        <w:rPr>
          <w:rFonts w:ascii="Arial" w:hAnsi="Arial" w:cs="Arial"/>
          <w:sz w:val="20"/>
          <w:szCs w:val="20"/>
        </w:rPr>
        <w:t xml:space="preserve"> </w:t>
      </w:r>
      <w:r w:rsidR="00D478CD" w:rsidRPr="00497712">
        <w:rPr>
          <w:rFonts w:ascii="Arial" w:hAnsi="Arial" w:cs="Arial"/>
          <w:sz w:val="20"/>
        </w:rPr>
        <w:t>i </w:t>
      </w:r>
      <w:r w:rsidRPr="00497712">
        <w:rPr>
          <w:rFonts w:ascii="Arial" w:hAnsi="Arial" w:cs="Arial"/>
          <w:sz w:val="20"/>
        </w:rPr>
        <w:t xml:space="preserve">wszelkimi kosztami jej nabycia obciążyć </w:t>
      </w:r>
      <w:r w:rsidR="00D478CD" w:rsidRPr="00497712">
        <w:rPr>
          <w:rFonts w:ascii="Arial" w:hAnsi="Arial" w:cs="Arial"/>
          <w:sz w:val="20"/>
        </w:rPr>
        <w:t>Wykonawcę</w:t>
      </w:r>
      <w:r w:rsidRPr="00497712">
        <w:rPr>
          <w:rFonts w:ascii="Arial" w:hAnsi="Arial" w:cs="Arial"/>
          <w:sz w:val="20"/>
        </w:rPr>
        <w:t>, z którym podpisał niniejszą umowę</w:t>
      </w:r>
      <w:r w:rsidR="00AF2540" w:rsidRPr="00497712">
        <w:rPr>
          <w:rFonts w:ascii="Arial" w:hAnsi="Arial" w:cs="Arial"/>
          <w:sz w:val="20"/>
        </w:rPr>
        <w:t>.</w:t>
      </w:r>
    </w:p>
    <w:p w:rsidR="0058303F" w:rsidRPr="00497712" w:rsidRDefault="00D478CD" w:rsidP="00777121">
      <w:pPr>
        <w:numPr>
          <w:ilvl w:val="0"/>
          <w:numId w:val="2"/>
        </w:numPr>
        <w:tabs>
          <w:tab w:val="num" w:pos="426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>Wykonawca</w:t>
      </w:r>
      <w:r w:rsidR="008332B3" w:rsidRPr="00497712">
        <w:rPr>
          <w:rFonts w:ascii="Arial" w:hAnsi="Arial" w:cs="Arial"/>
          <w:sz w:val="20"/>
          <w:szCs w:val="20"/>
        </w:rPr>
        <w:t xml:space="preserve"> zobowiązuje się do </w:t>
      </w:r>
      <w:r w:rsidR="003D2CD9" w:rsidRPr="00497712">
        <w:rPr>
          <w:rFonts w:ascii="Arial" w:hAnsi="Arial" w:cs="Arial"/>
          <w:sz w:val="20"/>
          <w:szCs w:val="20"/>
        </w:rPr>
        <w:t>pokrycia</w:t>
      </w:r>
      <w:r w:rsidR="008332B3" w:rsidRPr="00497712">
        <w:rPr>
          <w:rFonts w:ascii="Arial" w:hAnsi="Arial" w:cs="Arial"/>
          <w:sz w:val="20"/>
          <w:szCs w:val="20"/>
        </w:rPr>
        <w:t xml:space="preserve"> wszelkich </w:t>
      </w:r>
      <w:r w:rsidR="00EA2E39" w:rsidRPr="00497712">
        <w:rPr>
          <w:rFonts w:ascii="Arial" w:hAnsi="Arial" w:cs="Arial"/>
          <w:sz w:val="20"/>
          <w:szCs w:val="20"/>
        </w:rPr>
        <w:t>udokumentowanych</w:t>
      </w:r>
      <w:r w:rsidR="008332B3" w:rsidRPr="00497712">
        <w:rPr>
          <w:rFonts w:ascii="Arial" w:hAnsi="Arial" w:cs="Arial"/>
          <w:sz w:val="20"/>
          <w:szCs w:val="20"/>
        </w:rPr>
        <w:t xml:space="preserve"> strat </w:t>
      </w:r>
      <w:r w:rsidRPr="00497712">
        <w:rPr>
          <w:rFonts w:ascii="Arial" w:hAnsi="Arial" w:cs="Arial"/>
          <w:snapToGrid w:val="0"/>
          <w:sz w:val="20"/>
          <w:szCs w:val="20"/>
        </w:rPr>
        <w:t>Zamawiającego</w:t>
      </w:r>
      <w:r w:rsidR="008B1F34" w:rsidRPr="00497712">
        <w:rPr>
          <w:rFonts w:ascii="Arial" w:hAnsi="Arial" w:cs="Arial"/>
          <w:sz w:val="20"/>
          <w:szCs w:val="20"/>
        </w:rPr>
        <w:t xml:space="preserve"> spowodowanych złą jakością materiałów eksploatacyjnych</w:t>
      </w:r>
      <w:r w:rsidR="008332B3" w:rsidRPr="00497712">
        <w:rPr>
          <w:rFonts w:ascii="Arial" w:hAnsi="Arial" w:cs="Arial"/>
          <w:sz w:val="20"/>
          <w:szCs w:val="20"/>
        </w:rPr>
        <w:t>.</w:t>
      </w:r>
    </w:p>
    <w:p w:rsidR="00346425" w:rsidRPr="00497712" w:rsidRDefault="00346425" w:rsidP="00FD34EB">
      <w:pPr>
        <w:pStyle w:val="Tekstpodstawowy"/>
        <w:spacing w:after="60" w:line="240" w:lineRule="auto"/>
        <w:jc w:val="center"/>
        <w:rPr>
          <w:rFonts w:ascii="Arial" w:hAnsi="Arial" w:cs="Arial"/>
          <w:b/>
          <w:sz w:val="20"/>
        </w:rPr>
      </w:pPr>
    </w:p>
    <w:p w:rsidR="008332B3" w:rsidRPr="00497712" w:rsidRDefault="008332B3" w:rsidP="00FD34EB">
      <w:pPr>
        <w:pStyle w:val="Tekstpodstawowy"/>
        <w:spacing w:after="60" w:line="240" w:lineRule="auto"/>
        <w:jc w:val="center"/>
        <w:rPr>
          <w:rFonts w:ascii="Arial" w:hAnsi="Arial" w:cs="Arial"/>
          <w:b/>
          <w:sz w:val="20"/>
        </w:rPr>
      </w:pPr>
      <w:r w:rsidRPr="00497712">
        <w:rPr>
          <w:rFonts w:ascii="Arial" w:hAnsi="Arial" w:cs="Arial"/>
          <w:b/>
          <w:sz w:val="20"/>
        </w:rPr>
        <w:t xml:space="preserve">§ </w:t>
      </w:r>
      <w:r w:rsidR="00BE754D" w:rsidRPr="00497712">
        <w:rPr>
          <w:rFonts w:ascii="Arial" w:hAnsi="Arial" w:cs="Arial"/>
          <w:b/>
          <w:sz w:val="20"/>
        </w:rPr>
        <w:t>7</w:t>
      </w:r>
    </w:p>
    <w:p w:rsidR="00B150AF" w:rsidRPr="00497712" w:rsidRDefault="00B150AF" w:rsidP="00777121">
      <w:pPr>
        <w:numPr>
          <w:ilvl w:val="0"/>
          <w:numId w:val="8"/>
        </w:numPr>
        <w:tabs>
          <w:tab w:val="clear" w:pos="2385"/>
          <w:tab w:val="num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 xml:space="preserve">Materiały eksploatacyjne muszą być zgodne z obowiązującymi normami i muszą posiadać wszelkie wymagane prawem </w:t>
      </w:r>
      <w:r w:rsidR="00756776" w:rsidRPr="00497712">
        <w:rPr>
          <w:rFonts w:ascii="Arial" w:hAnsi="Arial" w:cs="Arial"/>
          <w:sz w:val="20"/>
          <w:szCs w:val="20"/>
        </w:rPr>
        <w:t xml:space="preserve">aktualne </w:t>
      </w:r>
      <w:r w:rsidRPr="00497712">
        <w:rPr>
          <w:rFonts w:ascii="Arial" w:hAnsi="Arial" w:cs="Arial"/>
          <w:sz w:val="20"/>
          <w:szCs w:val="20"/>
        </w:rPr>
        <w:t>atesty i badania.</w:t>
      </w:r>
    </w:p>
    <w:p w:rsidR="00B150AF" w:rsidRPr="00497712" w:rsidRDefault="00D478CD" w:rsidP="00777121">
      <w:pPr>
        <w:numPr>
          <w:ilvl w:val="0"/>
          <w:numId w:val="8"/>
        </w:numPr>
        <w:tabs>
          <w:tab w:val="clear" w:pos="2385"/>
          <w:tab w:val="num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>Wykonawca</w:t>
      </w:r>
      <w:r w:rsidR="00B150AF" w:rsidRPr="00497712">
        <w:rPr>
          <w:rFonts w:ascii="Arial" w:hAnsi="Arial" w:cs="Arial"/>
          <w:sz w:val="20"/>
          <w:szCs w:val="20"/>
        </w:rPr>
        <w:t xml:space="preserve"> zapewnia, że dostarczone materiały eksploatacyjne są </w:t>
      </w:r>
      <w:r w:rsidR="00B561DA" w:rsidRPr="00497712">
        <w:rPr>
          <w:rFonts w:ascii="Arial" w:hAnsi="Arial" w:cs="Arial"/>
          <w:sz w:val="20"/>
          <w:szCs w:val="20"/>
        </w:rPr>
        <w:t xml:space="preserve">fabrycznie nowe, </w:t>
      </w:r>
      <w:r w:rsidR="00B150AF" w:rsidRPr="00497712">
        <w:rPr>
          <w:rFonts w:ascii="Arial" w:hAnsi="Arial" w:cs="Arial"/>
          <w:sz w:val="20"/>
          <w:szCs w:val="20"/>
        </w:rPr>
        <w:t>dobrej jakości i wolne od wad.</w:t>
      </w:r>
    </w:p>
    <w:p w:rsidR="00B150AF" w:rsidRPr="00497712" w:rsidRDefault="00D478CD" w:rsidP="00777121">
      <w:pPr>
        <w:numPr>
          <w:ilvl w:val="0"/>
          <w:numId w:val="8"/>
        </w:numPr>
        <w:tabs>
          <w:tab w:val="clear" w:pos="2385"/>
          <w:tab w:val="num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>Wykonawca</w:t>
      </w:r>
      <w:r w:rsidR="00B150AF" w:rsidRPr="00497712">
        <w:rPr>
          <w:rFonts w:ascii="Arial" w:hAnsi="Arial" w:cs="Arial"/>
          <w:sz w:val="20"/>
          <w:szCs w:val="20"/>
        </w:rPr>
        <w:t xml:space="preserve"> udziela </w:t>
      </w:r>
      <w:r w:rsidR="004F543B" w:rsidRPr="00497712">
        <w:rPr>
          <w:rFonts w:ascii="Arial" w:hAnsi="Arial" w:cs="Arial"/>
          <w:b/>
          <w:sz w:val="20"/>
          <w:szCs w:val="20"/>
        </w:rPr>
        <w:t>12</w:t>
      </w:r>
      <w:r w:rsidR="00BA2244" w:rsidRPr="00497712">
        <w:rPr>
          <w:rFonts w:ascii="Arial" w:hAnsi="Arial" w:cs="Arial"/>
          <w:b/>
          <w:sz w:val="20"/>
          <w:szCs w:val="20"/>
        </w:rPr>
        <w:t xml:space="preserve"> </w:t>
      </w:r>
      <w:r w:rsidR="00B150AF" w:rsidRPr="00497712">
        <w:rPr>
          <w:rFonts w:ascii="Arial" w:hAnsi="Arial" w:cs="Arial"/>
          <w:b/>
          <w:sz w:val="20"/>
          <w:szCs w:val="20"/>
        </w:rPr>
        <w:t>miesięcznej gwarancji</w:t>
      </w:r>
      <w:r w:rsidR="00B150AF" w:rsidRPr="00497712">
        <w:rPr>
          <w:rFonts w:ascii="Arial" w:hAnsi="Arial" w:cs="Arial"/>
          <w:sz w:val="20"/>
          <w:szCs w:val="20"/>
        </w:rPr>
        <w:t xml:space="preserve"> </w:t>
      </w:r>
      <w:r w:rsidR="002A5CA0" w:rsidRPr="00497712">
        <w:rPr>
          <w:rFonts w:ascii="Arial" w:hAnsi="Arial" w:cs="Arial"/>
          <w:sz w:val="20"/>
          <w:szCs w:val="20"/>
        </w:rPr>
        <w:t xml:space="preserve">jakości </w:t>
      </w:r>
      <w:r w:rsidR="00B150AF" w:rsidRPr="00497712">
        <w:rPr>
          <w:rFonts w:ascii="Arial" w:hAnsi="Arial" w:cs="Arial"/>
          <w:sz w:val="20"/>
          <w:szCs w:val="20"/>
        </w:rPr>
        <w:t>na materiały eksploatacyjne</w:t>
      </w:r>
      <w:r w:rsidR="00BA2244" w:rsidRPr="00497712">
        <w:rPr>
          <w:rFonts w:ascii="Arial" w:hAnsi="Arial" w:cs="Arial"/>
          <w:sz w:val="20"/>
          <w:szCs w:val="20"/>
        </w:rPr>
        <w:t xml:space="preserve"> wymienione </w:t>
      </w:r>
      <w:r w:rsidR="009D0794" w:rsidRPr="00497712">
        <w:rPr>
          <w:rFonts w:ascii="Arial" w:hAnsi="Arial" w:cs="Arial"/>
          <w:sz w:val="20"/>
          <w:szCs w:val="20"/>
        </w:rPr>
        <w:br/>
      </w:r>
      <w:r w:rsidR="00BA2244" w:rsidRPr="00497712">
        <w:rPr>
          <w:rFonts w:ascii="Arial" w:hAnsi="Arial" w:cs="Arial"/>
          <w:sz w:val="20"/>
          <w:szCs w:val="20"/>
        </w:rPr>
        <w:t>w zał. nr 1 do umowy</w:t>
      </w:r>
      <w:r w:rsidR="00B150AF" w:rsidRPr="00497712">
        <w:rPr>
          <w:rFonts w:ascii="Arial" w:hAnsi="Arial" w:cs="Arial"/>
          <w:sz w:val="20"/>
          <w:szCs w:val="20"/>
        </w:rPr>
        <w:t xml:space="preserve"> od daty ich dostarczenia </w:t>
      </w:r>
      <w:r w:rsidRPr="00497712">
        <w:rPr>
          <w:rFonts w:ascii="Arial" w:hAnsi="Arial" w:cs="Arial"/>
          <w:sz w:val="20"/>
        </w:rPr>
        <w:t>Zamawiającemu</w:t>
      </w:r>
      <w:r w:rsidR="00B150AF" w:rsidRPr="00497712">
        <w:rPr>
          <w:rFonts w:ascii="Arial" w:hAnsi="Arial" w:cs="Arial"/>
          <w:sz w:val="20"/>
          <w:szCs w:val="20"/>
        </w:rPr>
        <w:t>.</w:t>
      </w:r>
    </w:p>
    <w:p w:rsidR="00273392" w:rsidRPr="00497712" w:rsidRDefault="00B150AF" w:rsidP="00777121">
      <w:pPr>
        <w:numPr>
          <w:ilvl w:val="0"/>
          <w:numId w:val="8"/>
        </w:numPr>
        <w:tabs>
          <w:tab w:val="clear" w:pos="2385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 xml:space="preserve">W okresie </w:t>
      </w:r>
      <w:r w:rsidR="002A5CA0" w:rsidRPr="00497712">
        <w:rPr>
          <w:rFonts w:ascii="Arial" w:hAnsi="Arial" w:cs="Arial"/>
          <w:sz w:val="20"/>
          <w:szCs w:val="20"/>
        </w:rPr>
        <w:t xml:space="preserve">udzielonej </w:t>
      </w:r>
      <w:r w:rsidRPr="00497712">
        <w:rPr>
          <w:rFonts w:ascii="Arial" w:hAnsi="Arial" w:cs="Arial"/>
          <w:sz w:val="20"/>
          <w:szCs w:val="20"/>
        </w:rPr>
        <w:t xml:space="preserve">gwarancji </w:t>
      </w:r>
      <w:r w:rsidR="00D478CD" w:rsidRPr="00497712">
        <w:rPr>
          <w:rFonts w:ascii="Arial" w:hAnsi="Arial" w:cs="Arial"/>
          <w:sz w:val="20"/>
          <w:szCs w:val="20"/>
        </w:rPr>
        <w:t xml:space="preserve">Wykonawca </w:t>
      </w:r>
      <w:r w:rsidRPr="00497712">
        <w:rPr>
          <w:rFonts w:ascii="Arial" w:hAnsi="Arial" w:cs="Arial"/>
          <w:sz w:val="20"/>
          <w:szCs w:val="20"/>
        </w:rPr>
        <w:t>gwar</w:t>
      </w:r>
      <w:r w:rsidR="00B179B9" w:rsidRPr="00497712">
        <w:rPr>
          <w:rFonts w:ascii="Arial" w:hAnsi="Arial" w:cs="Arial"/>
          <w:sz w:val="20"/>
          <w:szCs w:val="20"/>
        </w:rPr>
        <w:t>antuje prawidłową pracę urządzeń, które będ</w:t>
      </w:r>
      <w:r w:rsidR="0055580F" w:rsidRPr="00497712">
        <w:rPr>
          <w:rFonts w:ascii="Arial" w:hAnsi="Arial" w:cs="Arial"/>
          <w:sz w:val="20"/>
          <w:szCs w:val="20"/>
        </w:rPr>
        <w:t>ą</w:t>
      </w:r>
      <w:r w:rsidR="00B179B9" w:rsidRPr="00497712">
        <w:rPr>
          <w:rFonts w:ascii="Arial" w:hAnsi="Arial" w:cs="Arial"/>
          <w:sz w:val="20"/>
          <w:szCs w:val="20"/>
        </w:rPr>
        <w:t xml:space="preserve"> pracował</w:t>
      </w:r>
      <w:r w:rsidR="0055580F" w:rsidRPr="00497712">
        <w:rPr>
          <w:rFonts w:ascii="Arial" w:hAnsi="Arial" w:cs="Arial"/>
          <w:sz w:val="20"/>
          <w:szCs w:val="20"/>
        </w:rPr>
        <w:t>y</w:t>
      </w:r>
      <w:r w:rsidR="00B179B9" w:rsidRPr="00497712">
        <w:rPr>
          <w:rFonts w:ascii="Arial" w:hAnsi="Arial" w:cs="Arial"/>
          <w:sz w:val="20"/>
          <w:szCs w:val="20"/>
        </w:rPr>
        <w:t xml:space="preserve"> </w:t>
      </w:r>
      <w:r w:rsidRPr="00497712">
        <w:rPr>
          <w:rFonts w:ascii="Arial" w:hAnsi="Arial" w:cs="Arial"/>
          <w:sz w:val="20"/>
          <w:szCs w:val="20"/>
        </w:rPr>
        <w:t>z użyciem dostarczonych materiałów eksploatacyjnych.</w:t>
      </w:r>
    </w:p>
    <w:p w:rsidR="005E10E2" w:rsidRPr="00497712" w:rsidRDefault="005E10E2" w:rsidP="008D51A3">
      <w:pPr>
        <w:jc w:val="center"/>
        <w:rPr>
          <w:rFonts w:ascii="Arial" w:hAnsi="Arial" w:cs="Arial"/>
          <w:b/>
          <w:sz w:val="20"/>
        </w:rPr>
      </w:pPr>
    </w:p>
    <w:p w:rsidR="008332B3" w:rsidRPr="00497712" w:rsidRDefault="008332B3" w:rsidP="00FD34EB">
      <w:pPr>
        <w:spacing w:after="60"/>
        <w:jc w:val="center"/>
        <w:rPr>
          <w:rFonts w:ascii="Arial" w:hAnsi="Arial" w:cs="Arial"/>
          <w:b/>
          <w:sz w:val="20"/>
        </w:rPr>
      </w:pPr>
      <w:r w:rsidRPr="00497712">
        <w:rPr>
          <w:rFonts w:ascii="Arial" w:hAnsi="Arial" w:cs="Arial"/>
          <w:b/>
          <w:sz w:val="20"/>
        </w:rPr>
        <w:t xml:space="preserve">§ </w:t>
      </w:r>
      <w:r w:rsidR="00BE754D" w:rsidRPr="00497712">
        <w:rPr>
          <w:rFonts w:ascii="Arial" w:hAnsi="Arial" w:cs="Arial"/>
          <w:b/>
          <w:sz w:val="20"/>
        </w:rPr>
        <w:t>8</w:t>
      </w:r>
    </w:p>
    <w:p w:rsidR="00BA2244" w:rsidRPr="00497712" w:rsidRDefault="00BA2244" w:rsidP="00777121">
      <w:pPr>
        <w:numPr>
          <w:ilvl w:val="0"/>
          <w:numId w:val="9"/>
        </w:numPr>
        <w:tabs>
          <w:tab w:val="clear" w:pos="2340"/>
          <w:tab w:val="num" w:pos="360"/>
          <w:tab w:val="num" w:pos="426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 xml:space="preserve">W zakresie zadania nr 1 w przypadku nieprawidłowej pracy urządzenia drukującego, faksu lub kserokopiarki, spowodowanej zastosowaniem materiału </w:t>
      </w:r>
      <w:r w:rsidR="002A5CA0" w:rsidRPr="00497712">
        <w:rPr>
          <w:rFonts w:ascii="Arial" w:hAnsi="Arial" w:cs="Arial"/>
          <w:sz w:val="20"/>
          <w:szCs w:val="20"/>
        </w:rPr>
        <w:t>eksploatacyjnego</w:t>
      </w:r>
      <w:r w:rsidRPr="00497712">
        <w:rPr>
          <w:rFonts w:ascii="Arial" w:hAnsi="Arial" w:cs="Arial"/>
          <w:sz w:val="20"/>
          <w:szCs w:val="20"/>
        </w:rPr>
        <w:t>, polegającej na brudzeniu, plamieniu, powstawaniu smug na papierze lub wysypywaniu się proszku z tonera albo wylewaniu się atramentu z kartridży atramentowych,</w:t>
      </w:r>
      <w:r w:rsidRPr="00497712">
        <w:rPr>
          <w:rFonts w:ascii="Arial" w:hAnsi="Arial" w:cs="Arial"/>
          <w:b/>
          <w:sz w:val="20"/>
          <w:szCs w:val="20"/>
        </w:rPr>
        <w:t xml:space="preserve"> </w:t>
      </w:r>
      <w:r w:rsidRPr="00497712">
        <w:rPr>
          <w:rFonts w:ascii="Arial" w:hAnsi="Arial" w:cs="Arial"/>
          <w:sz w:val="20"/>
          <w:szCs w:val="20"/>
        </w:rPr>
        <w:t>Wykonawca</w:t>
      </w:r>
      <w:r w:rsidRPr="00497712">
        <w:rPr>
          <w:rFonts w:ascii="Arial" w:hAnsi="Arial" w:cs="Arial"/>
          <w:b/>
          <w:sz w:val="20"/>
          <w:szCs w:val="20"/>
        </w:rPr>
        <w:t xml:space="preserve"> </w:t>
      </w:r>
      <w:r w:rsidRPr="00497712">
        <w:rPr>
          <w:rFonts w:ascii="Arial" w:hAnsi="Arial" w:cs="Arial"/>
          <w:sz w:val="20"/>
          <w:szCs w:val="20"/>
        </w:rPr>
        <w:t xml:space="preserve">zobowiązuje się w okresie gwarancji (wynoszącym 12 miesięcy od daty dostarczenia materiału do magazynu Zamawiającego) wymienić całą </w:t>
      </w:r>
      <w:r w:rsidR="002A5CA0" w:rsidRPr="00497712">
        <w:rPr>
          <w:rFonts w:ascii="Arial" w:hAnsi="Arial" w:cs="Arial"/>
          <w:sz w:val="20"/>
          <w:szCs w:val="20"/>
        </w:rPr>
        <w:t>dostarczoną</w:t>
      </w:r>
      <w:r w:rsidRPr="00497712">
        <w:rPr>
          <w:rFonts w:ascii="Arial" w:hAnsi="Arial" w:cs="Arial"/>
          <w:sz w:val="20"/>
          <w:szCs w:val="20"/>
        </w:rPr>
        <w:t xml:space="preserve"> Zamawiające</w:t>
      </w:r>
      <w:r w:rsidR="002A5CA0" w:rsidRPr="00497712">
        <w:rPr>
          <w:rFonts w:ascii="Arial" w:hAnsi="Arial" w:cs="Arial"/>
          <w:sz w:val="20"/>
          <w:szCs w:val="20"/>
        </w:rPr>
        <w:t>mu</w:t>
      </w:r>
      <w:r w:rsidRPr="00497712">
        <w:rPr>
          <w:rFonts w:ascii="Arial" w:hAnsi="Arial" w:cs="Arial"/>
          <w:sz w:val="20"/>
          <w:szCs w:val="20"/>
        </w:rPr>
        <w:t xml:space="preserve"> </w:t>
      </w:r>
      <w:r w:rsidR="002A5CA0" w:rsidRPr="00497712">
        <w:rPr>
          <w:rFonts w:ascii="Arial" w:hAnsi="Arial" w:cs="Arial"/>
          <w:sz w:val="20"/>
          <w:szCs w:val="20"/>
        </w:rPr>
        <w:t>nie zużytą</w:t>
      </w:r>
      <w:r w:rsidRPr="00497712">
        <w:rPr>
          <w:rFonts w:ascii="Arial" w:hAnsi="Arial" w:cs="Arial"/>
          <w:sz w:val="20"/>
          <w:szCs w:val="20"/>
        </w:rPr>
        <w:t xml:space="preserve"> partię danego materiału na </w:t>
      </w:r>
      <w:r w:rsidR="008F31A2" w:rsidRPr="00497712">
        <w:rPr>
          <w:rFonts w:ascii="Arial" w:hAnsi="Arial" w:cs="Arial"/>
          <w:sz w:val="20"/>
          <w:szCs w:val="20"/>
        </w:rPr>
        <w:t>nowy materiał eksploatacyjny</w:t>
      </w:r>
      <w:r w:rsidRPr="00497712">
        <w:rPr>
          <w:rFonts w:ascii="Arial" w:hAnsi="Arial" w:cs="Arial"/>
          <w:sz w:val="20"/>
          <w:szCs w:val="20"/>
        </w:rPr>
        <w:t xml:space="preserve">, wyprodukowany przez producenta danego </w:t>
      </w:r>
      <w:r w:rsidR="002A5CA0" w:rsidRPr="00497712">
        <w:rPr>
          <w:rFonts w:ascii="Arial" w:hAnsi="Arial" w:cs="Arial"/>
          <w:sz w:val="20"/>
          <w:szCs w:val="20"/>
        </w:rPr>
        <w:t>urządzenia</w:t>
      </w:r>
      <w:r w:rsidRPr="00497712">
        <w:rPr>
          <w:rFonts w:ascii="Arial" w:hAnsi="Arial" w:cs="Arial"/>
          <w:sz w:val="20"/>
          <w:szCs w:val="20"/>
        </w:rPr>
        <w:t xml:space="preserve"> (drukarki, faksu, kserokopiarki).</w:t>
      </w:r>
    </w:p>
    <w:p w:rsidR="00BA2244" w:rsidRPr="00497712" w:rsidRDefault="00BA2244" w:rsidP="00777121">
      <w:pPr>
        <w:numPr>
          <w:ilvl w:val="0"/>
          <w:numId w:val="9"/>
        </w:numPr>
        <w:tabs>
          <w:tab w:val="clear" w:pos="2340"/>
          <w:tab w:val="num" w:pos="360"/>
          <w:tab w:val="num" w:pos="426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</w:rPr>
        <w:t xml:space="preserve">W przypadku, o którym mowa w ust. </w:t>
      </w:r>
      <w:r w:rsidR="008F31A2" w:rsidRPr="00497712">
        <w:rPr>
          <w:rFonts w:ascii="Arial" w:hAnsi="Arial" w:cs="Arial"/>
          <w:sz w:val="20"/>
        </w:rPr>
        <w:t>1</w:t>
      </w:r>
      <w:r w:rsidRPr="00497712">
        <w:rPr>
          <w:rFonts w:ascii="Arial" w:hAnsi="Arial" w:cs="Arial"/>
          <w:sz w:val="20"/>
        </w:rPr>
        <w:t xml:space="preserve"> niniejszego paragrafu, </w:t>
      </w:r>
      <w:r w:rsidRPr="00497712">
        <w:rPr>
          <w:rFonts w:ascii="Arial" w:hAnsi="Arial" w:cs="Arial"/>
          <w:sz w:val="20"/>
          <w:szCs w:val="20"/>
        </w:rPr>
        <w:t>Zamawiający</w:t>
      </w:r>
      <w:r w:rsidRPr="00497712">
        <w:rPr>
          <w:rFonts w:ascii="Arial" w:hAnsi="Arial" w:cs="Arial"/>
          <w:sz w:val="20"/>
        </w:rPr>
        <w:t xml:space="preserve"> pozostawi </w:t>
      </w:r>
      <w:r w:rsidR="002A5CA0" w:rsidRPr="00497712">
        <w:rPr>
          <w:rFonts w:ascii="Arial" w:hAnsi="Arial" w:cs="Arial"/>
          <w:sz w:val="20"/>
        </w:rPr>
        <w:t>nie zużytą</w:t>
      </w:r>
      <w:r w:rsidRPr="00497712">
        <w:rPr>
          <w:rFonts w:ascii="Arial" w:hAnsi="Arial" w:cs="Arial"/>
          <w:sz w:val="20"/>
        </w:rPr>
        <w:t xml:space="preserve"> dostarczoną partię danego materiału do dyspozycji Wykonawcy, powiadamiając go niezwłocznie </w:t>
      </w:r>
      <w:r w:rsidR="009D0794" w:rsidRPr="00497712">
        <w:rPr>
          <w:rFonts w:ascii="Arial" w:hAnsi="Arial" w:cs="Arial"/>
          <w:sz w:val="20"/>
        </w:rPr>
        <w:br/>
      </w:r>
      <w:r w:rsidRPr="00497712">
        <w:rPr>
          <w:rFonts w:ascii="Arial" w:hAnsi="Arial" w:cs="Arial"/>
          <w:sz w:val="20"/>
        </w:rPr>
        <w:t>o stwierdzonych wadach oraz potwierdzi to przesłaniem protokołu reklamacyjnego.</w:t>
      </w:r>
    </w:p>
    <w:p w:rsidR="006051DF" w:rsidRPr="00497712" w:rsidRDefault="00BA2244" w:rsidP="008F31A2">
      <w:pPr>
        <w:numPr>
          <w:ilvl w:val="0"/>
          <w:numId w:val="9"/>
        </w:numPr>
        <w:tabs>
          <w:tab w:val="clear" w:pos="2340"/>
          <w:tab w:val="num" w:pos="360"/>
          <w:tab w:val="num" w:pos="426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>W przypadku gdy Wykonawca, w terminie</w:t>
      </w:r>
      <w:r w:rsidRPr="00497712">
        <w:rPr>
          <w:rFonts w:ascii="Arial" w:hAnsi="Arial" w:cs="Arial"/>
          <w:b/>
          <w:sz w:val="20"/>
          <w:szCs w:val="20"/>
        </w:rPr>
        <w:t xml:space="preserve"> 7 dni</w:t>
      </w:r>
      <w:r w:rsidRPr="00497712">
        <w:rPr>
          <w:rFonts w:ascii="Arial" w:hAnsi="Arial" w:cs="Arial"/>
          <w:sz w:val="20"/>
          <w:szCs w:val="20"/>
        </w:rPr>
        <w:t xml:space="preserve">, licząc od </w:t>
      </w:r>
      <w:r w:rsidR="00B43F68" w:rsidRPr="00497712">
        <w:rPr>
          <w:rFonts w:ascii="Arial" w:hAnsi="Arial" w:cs="Arial"/>
          <w:sz w:val="20"/>
          <w:szCs w:val="20"/>
        </w:rPr>
        <w:t>daty</w:t>
      </w:r>
      <w:r w:rsidRPr="00497712">
        <w:rPr>
          <w:rFonts w:ascii="Arial" w:hAnsi="Arial" w:cs="Arial"/>
          <w:sz w:val="20"/>
          <w:szCs w:val="20"/>
        </w:rPr>
        <w:t xml:space="preserve"> otrzymania protokołu reklamacyjnego, nie wymieni wadliwego materiału, Zamawiający ma prawo zakupić materiał eksploatacyjny wyprodukowany przez producenta danego </w:t>
      </w:r>
      <w:r w:rsidR="002A5CA0" w:rsidRPr="00497712">
        <w:rPr>
          <w:rFonts w:ascii="Arial" w:hAnsi="Arial" w:cs="Arial"/>
          <w:sz w:val="20"/>
          <w:szCs w:val="20"/>
        </w:rPr>
        <w:t>urządzenia</w:t>
      </w:r>
      <w:r w:rsidRPr="00497712">
        <w:rPr>
          <w:rFonts w:ascii="Arial" w:hAnsi="Arial" w:cs="Arial"/>
          <w:sz w:val="20"/>
          <w:szCs w:val="20"/>
        </w:rPr>
        <w:t xml:space="preserve"> w ilości zgodnej z pozostałą partią wadliwego materiału eksploatacyjnego, o którym mowa w ust. </w:t>
      </w:r>
      <w:r w:rsidR="008F31A2" w:rsidRPr="00497712">
        <w:rPr>
          <w:rFonts w:ascii="Arial" w:hAnsi="Arial" w:cs="Arial"/>
          <w:sz w:val="20"/>
          <w:szCs w:val="20"/>
        </w:rPr>
        <w:t>1</w:t>
      </w:r>
      <w:r w:rsidRPr="00497712">
        <w:rPr>
          <w:rFonts w:ascii="Arial" w:hAnsi="Arial" w:cs="Arial"/>
          <w:sz w:val="20"/>
          <w:szCs w:val="20"/>
        </w:rPr>
        <w:t xml:space="preserve"> niniejszego paragrafu, </w:t>
      </w:r>
      <w:r w:rsidR="007F148F" w:rsidRPr="00497712">
        <w:rPr>
          <w:rFonts w:ascii="Arial" w:hAnsi="Arial" w:cs="Arial"/>
          <w:sz w:val="20"/>
          <w:szCs w:val="20"/>
        </w:rPr>
        <w:br/>
      </w:r>
      <w:r w:rsidRPr="00497712">
        <w:rPr>
          <w:rFonts w:ascii="Arial" w:hAnsi="Arial" w:cs="Arial"/>
          <w:sz w:val="20"/>
          <w:szCs w:val="20"/>
        </w:rPr>
        <w:t>a kosztami zakupu obciążyć Wykonawcę.</w:t>
      </w:r>
    </w:p>
    <w:p w:rsidR="00A405A2" w:rsidRPr="00497712" w:rsidRDefault="00D478CD" w:rsidP="00777121">
      <w:pPr>
        <w:numPr>
          <w:ilvl w:val="0"/>
          <w:numId w:val="9"/>
        </w:numPr>
        <w:tabs>
          <w:tab w:val="clear" w:pos="2340"/>
          <w:tab w:val="num" w:pos="360"/>
          <w:tab w:val="num" w:pos="426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>Wykonawca</w:t>
      </w:r>
      <w:r w:rsidR="00A405A2" w:rsidRPr="00497712">
        <w:rPr>
          <w:rFonts w:ascii="Arial" w:hAnsi="Arial" w:cs="Arial"/>
          <w:sz w:val="20"/>
          <w:szCs w:val="20"/>
        </w:rPr>
        <w:t xml:space="preserve"> zobowiązuje się pokryć wszelkie poniesione koszty związane z transportem </w:t>
      </w:r>
      <w:r w:rsidR="009D0794" w:rsidRPr="00497712">
        <w:rPr>
          <w:rFonts w:ascii="Arial" w:hAnsi="Arial" w:cs="Arial"/>
          <w:sz w:val="20"/>
          <w:szCs w:val="20"/>
        </w:rPr>
        <w:t>urządzenia</w:t>
      </w:r>
      <w:r w:rsidR="003D2CD9" w:rsidRPr="00497712">
        <w:rPr>
          <w:rFonts w:ascii="Arial" w:hAnsi="Arial" w:cs="Arial"/>
          <w:sz w:val="20"/>
          <w:szCs w:val="20"/>
        </w:rPr>
        <w:t xml:space="preserve"> </w:t>
      </w:r>
      <w:r w:rsidR="00A405A2" w:rsidRPr="00497712">
        <w:rPr>
          <w:rFonts w:ascii="Arial" w:hAnsi="Arial" w:cs="Arial"/>
          <w:sz w:val="20"/>
          <w:szCs w:val="20"/>
        </w:rPr>
        <w:t xml:space="preserve">uszkodzonego przez zastosowanie dostarczonych przez niego materiałów eksploatacyjnych do i z autoryzowanego punktu serwisowego, koszty diagnostyki oraz naprawy i/lub czyszczenia </w:t>
      </w:r>
      <w:r w:rsidR="003D2CD9" w:rsidRPr="00497712">
        <w:rPr>
          <w:rFonts w:ascii="Arial" w:hAnsi="Arial" w:cs="Arial"/>
          <w:sz w:val="20"/>
          <w:szCs w:val="20"/>
        </w:rPr>
        <w:t>oraz</w:t>
      </w:r>
      <w:r w:rsidR="00A405A2" w:rsidRPr="00497712">
        <w:rPr>
          <w:rFonts w:ascii="Arial" w:hAnsi="Arial" w:cs="Arial"/>
          <w:sz w:val="20"/>
          <w:szCs w:val="20"/>
        </w:rPr>
        <w:t xml:space="preserve"> konserwacji</w:t>
      </w:r>
      <w:r w:rsidR="004F543B" w:rsidRPr="00497712">
        <w:rPr>
          <w:rFonts w:ascii="Arial" w:hAnsi="Arial" w:cs="Arial"/>
          <w:sz w:val="20"/>
          <w:szCs w:val="20"/>
        </w:rPr>
        <w:t xml:space="preserve"> tego </w:t>
      </w:r>
      <w:r w:rsidR="009D0794" w:rsidRPr="00497712">
        <w:rPr>
          <w:rFonts w:ascii="Arial" w:hAnsi="Arial" w:cs="Arial"/>
          <w:sz w:val="20"/>
          <w:szCs w:val="20"/>
        </w:rPr>
        <w:t>urządzenia</w:t>
      </w:r>
      <w:r w:rsidR="00A405A2" w:rsidRPr="00497712">
        <w:rPr>
          <w:rFonts w:ascii="Arial" w:hAnsi="Arial" w:cs="Arial"/>
          <w:sz w:val="20"/>
          <w:szCs w:val="20"/>
        </w:rPr>
        <w:t>.</w:t>
      </w:r>
    </w:p>
    <w:p w:rsidR="00CD07AF" w:rsidRPr="00497712" w:rsidRDefault="00A405A2" w:rsidP="00777121">
      <w:pPr>
        <w:numPr>
          <w:ilvl w:val="0"/>
          <w:numId w:val="9"/>
        </w:numPr>
        <w:tabs>
          <w:tab w:val="clear" w:pos="2340"/>
          <w:tab w:val="num" w:pos="360"/>
          <w:tab w:val="num" w:pos="426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lastRenderedPageBreak/>
        <w:t xml:space="preserve">W przypadku jeżeli czas naprawy </w:t>
      </w:r>
      <w:r w:rsidR="004F543B" w:rsidRPr="00497712">
        <w:rPr>
          <w:rFonts w:ascii="Arial" w:hAnsi="Arial" w:cs="Arial"/>
          <w:sz w:val="20"/>
          <w:szCs w:val="20"/>
        </w:rPr>
        <w:t xml:space="preserve">w autoryzowanym serwisie </w:t>
      </w:r>
      <w:r w:rsidR="009D0794" w:rsidRPr="00497712">
        <w:rPr>
          <w:rFonts w:ascii="Arial" w:hAnsi="Arial" w:cs="Arial"/>
          <w:sz w:val="20"/>
          <w:szCs w:val="20"/>
        </w:rPr>
        <w:t>urządzenia</w:t>
      </w:r>
      <w:r w:rsidRPr="00497712">
        <w:rPr>
          <w:rFonts w:ascii="Arial" w:hAnsi="Arial" w:cs="Arial"/>
          <w:sz w:val="20"/>
          <w:szCs w:val="20"/>
        </w:rPr>
        <w:t xml:space="preserve"> </w:t>
      </w:r>
      <w:r w:rsidR="009D0794" w:rsidRPr="00497712">
        <w:rPr>
          <w:rFonts w:ascii="Arial" w:hAnsi="Arial" w:cs="Arial"/>
          <w:sz w:val="20"/>
          <w:szCs w:val="20"/>
        </w:rPr>
        <w:t xml:space="preserve">uszkodzonego </w:t>
      </w:r>
      <w:r w:rsidRPr="00497712">
        <w:rPr>
          <w:rFonts w:ascii="Arial" w:hAnsi="Arial" w:cs="Arial"/>
          <w:sz w:val="20"/>
          <w:szCs w:val="20"/>
        </w:rPr>
        <w:t xml:space="preserve">w wyniku zastosowania materiałów </w:t>
      </w:r>
      <w:r w:rsidR="008F31A2" w:rsidRPr="00497712">
        <w:rPr>
          <w:rFonts w:ascii="Arial" w:hAnsi="Arial" w:cs="Arial"/>
          <w:sz w:val="20"/>
          <w:szCs w:val="20"/>
        </w:rPr>
        <w:t>dostarczonych przez Wykonawcę</w:t>
      </w:r>
      <w:r w:rsidRPr="00497712">
        <w:rPr>
          <w:rFonts w:ascii="Arial" w:hAnsi="Arial" w:cs="Arial"/>
          <w:sz w:val="20"/>
          <w:szCs w:val="20"/>
        </w:rPr>
        <w:t>, przekroczy 48 godzin od momentu zgłoszenia</w:t>
      </w:r>
      <w:r w:rsidR="00D82D9F" w:rsidRPr="00497712">
        <w:rPr>
          <w:rFonts w:ascii="Arial" w:hAnsi="Arial" w:cs="Arial"/>
          <w:sz w:val="20"/>
          <w:szCs w:val="20"/>
        </w:rPr>
        <w:t xml:space="preserve"> przez </w:t>
      </w:r>
      <w:r w:rsidR="00D478CD" w:rsidRPr="00497712">
        <w:rPr>
          <w:rFonts w:ascii="Arial" w:hAnsi="Arial" w:cs="Arial"/>
          <w:sz w:val="20"/>
          <w:szCs w:val="20"/>
        </w:rPr>
        <w:t>Zamawiającego</w:t>
      </w:r>
      <w:r w:rsidR="00D82D9F" w:rsidRPr="00497712">
        <w:rPr>
          <w:rFonts w:ascii="Arial" w:hAnsi="Arial" w:cs="Arial"/>
          <w:sz w:val="20"/>
          <w:szCs w:val="20"/>
        </w:rPr>
        <w:t xml:space="preserve"> uszkodzenia </w:t>
      </w:r>
      <w:r w:rsidR="009D0794" w:rsidRPr="00497712">
        <w:rPr>
          <w:rFonts w:ascii="Arial" w:hAnsi="Arial" w:cs="Arial"/>
          <w:sz w:val="20"/>
          <w:szCs w:val="20"/>
        </w:rPr>
        <w:t>urządzenia</w:t>
      </w:r>
      <w:r w:rsidRPr="00497712">
        <w:rPr>
          <w:rFonts w:ascii="Arial" w:hAnsi="Arial" w:cs="Arial"/>
          <w:sz w:val="20"/>
          <w:szCs w:val="20"/>
        </w:rPr>
        <w:t xml:space="preserve">, </w:t>
      </w:r>
      <w:r w:rsidR="00D478CD" w:rsidRPr="00497712">
        <w:rPr>
          <w:rFonts w:ascii="Arial" w:hAnsi="Arial" w:cs="Arial"/>
          <w:sz w:val="20"/>
          <w:szCs w:val="20"/>
        </w:rPr>
        <w:t>Wykonawca</w:t>
      </w:r>
      <w:r w:rsidRPr="00497712">
        <w:rPr>
          <w:rFonts w:ascii="Arial" w:hAnsi="Arial" w:cs="Arial"/>
          <w:sz w:val="20"/>
          <w:szCs w:val="20"/>
        </w:rPr>
        <w:t xml:space="preserve"> zobowiązuje się do nieodpłatnego dostarczenia </w:t>
      </w:r>
      <w:r w:rsidR="00D478CD" w:rsidRPr="00497712">
        <w:rPr>
          <w:rFonts w:ascii="Arial" w:hAnsi="Arial" w:cs="Arial"/>
          <w:sz w:val="20"/>
          <w:szCs w:val="20"/>
        </w:rPr>
        <w:t>Zamawiającemu</w:t>
      </w:r>
      <w:r w:rsidR="003D2CD9" w:rsidRPr="00497712">
        <w:rPr>
          <w:rFonts w:ascii="Arial" w:hAnsi="Arial" w:cs="Arial"/>
          <w:sz w:val="20"/>
          <w:szCs w:val="20"/>
        </w:rPr>
        <w:t xml:space="preserve"> </w:t>
      </w:r>
      <w:r w:rsidRPr="00497712">
        <w:rPr>
          <w:rFonts w:ascii="Arial" w:hAnsi="Arial" w:cs="Arial"/>
          <w:sz w:val="20"/>
          <w:szCs w:val="20"/>
        </w:rPr>
        <w:t>na czas naprawy innego urządzenia o tych samych paramet</w:t>
      </w:r>
      <w:r w:rsidR="00A5404D" w:rsidRPr="00497712">
        <w:rPr>
          <w:rFonts w:ascii="Arial" w:hAnsi="Arial" w:cs="Arial"/>
          <w:sz w:val="20"/>
          <w:szCs w:val="20"/>
        </w:rPr>
        <w:t xml:space="preserve">rach technicznych lub wyższych </w:t>
      </w:r>
      <w:r w:rsidRPr="00497712">
        <w:rPr>
          <w:rFonts w:ascii="Arial" w:hAnsi="Arial" w:cs="Arial"/>
          <w:sz w:val="20"/>
          <w:szCs w:val="20"/>
        </w:rPr>
        <w:t>wraz z materiałami eksploatacyjnymi.</w:t>
      </w:r>
    </w:p>
    <w:p w:rsidR="004834CF" w:rsidRPr="00497712" w:rsidRDefault="004834CF" w:rsidP="008D51A3">
      <w:pPr>
        <w:jc w:val="center"/>
        <w:rPr>
          <w:rFonts w:ascii="Arial" w:hAnsi="Arial" w:cs="Arial"/>
          <w:b/>
          <w:sz w:val="20"/>
        </w:rPr>
      </w:pPr>
    </w:p>
    <w:p w:rsidR="008332B3" w:rsidRPr="00497712" w:rsidRDefault="008332B3" w:rsidP="00FD34EB">
      <w:pPr>
        <w:spacing w:after="60"/>
        <w:jc w:val="center"/>
        <w:rPr>
          <w:rFonts w:ascii="Arial" w:hAnsi="Arial" w:cs="Arial"/>
          <w:b/>
          <w:sz w:val="20"/>
        </w:rPr>
      </w:pPr>
      <w:r w:rsidRPr="00497712">
        <w:rPr>
          <w:rFonts w:ascii="Arial" w:hAnsi="Arial" w:cs="Arial"/>
          <w:b/>
          <w:sz w:val="20"/>
        </w:rPr>
        <w:t xml:space="preserve">§ </w:t>
      </w:r>
      <w:r w:rsidR="00BE754D" w:rsidRPr="00497712">
        <w:rPr>
          <w:rFonts w:ascii="Arial" w:hAnsi="Arial" w:cs="Arial"/>
          <w:b/>
          <w:sz w:val="20"/>
        </w:rPr>
        <w:t>9</w:t>
      </w:r>
    </w:p>
    <w:p w:rsidR="00AC49C7" w:rsidRPr="00497712" w:rsidRDefault="00D478CD" w:rsidP="00777121">
      <w:pPr>
        <w:pStyle w:val="Tekstpodstawowy"/>
        <w:numPr>
          <w:ilvl w:val="0"/>
          <w:numId w:val="3"/>
        </w:numPr>
        <w:tabs>
          <w:tab w:val="num" w:pos="426"/>
        </w:tabs>
        <w:spacing w:after="60" w:line="240" w:lineRule="auto"/>
        <w:ind w:left="357" w:hanging="357"/>
        <w:rPr>
          <w:rFonts w:ascii="Arial" w:hAnsi="Arial" w:cs="Arial"/>
          <w:sz w:val="20"/>
        </w:rPr>
      </w:pPr>
      <w:r w:rsidRPr="00497712">
        <w:rPr>
          <w:rFonts w:ascii="Arial" w:hAnsi="Arial" w:cs="Arial"/>
          <w:sz w:val="20"/>
        </w:rPr>
        <w:t>Wykonawca</w:t>
      </w:r>
      <w:r w:rsidR="008332B3" w:rsidRPr="00497712">
        <w:rPr>
          <w:rFonts w:ascii="Arial" w:hAnsi="Arial" w:cs="Arial"/>
          <w:sz w:val="20"/>
        </w:rPr>
        <w:t xml:space="preserve"> wystawi </w:t>
      </w:r>
      <w:r w:rsidRPr="00497712">
        <w:rPr>
          <w:rFonts w:ascii="Arial" w:hAnsi="Arial" w:cs="Arial"/>
          <w:sz w:val="20"/>
        </w:rPr>
        <w:t>Zamawiającemu</w:t>
      </w:r>
      <w:r w:rsidR="008332B3" w:rsidRPr="00497712">
        <w:rPr>
          <w:rFonts w:ascii="Arial" w:hAnsi="Arial" w:cs="Arial"/>
          <w:sz w:val="20"/>
        </w:rPr>
        <w:t xml:space="preserve"> fakturę </w:t>
      </w:r>
      <w:r w:rsidR="006F39A4" w:rsidRPr="00497712">
        <w:rPr>
          <w:rFonts w:ascii="Arial" w:hAnsi="Arial" w:cs="Arial"/>
          <w:sz w:val="20"/>
        </w:rPr>
        <w:t xml:space="preserve">oddzielnie </w:t>
      </w:r>
      <w:r w:rsidR="008332B3" w:rsidRPr="00497712">
        <w:rPr>
          <w:rFonts w:ascii="Arial" w:hAnsi="Arial" w:cs="Arial"/>
          <w:sz w:val="20"/>
        </w:rPr>
        <w:t xml:space="preserve">za </w:t>
      </w:r>
      <w:r w:rsidR="00AC49C7" w:rsidRPr="00497712">
        <w:rPr>
          <w:rFonts w:ascii="Arial" w:hAnsi="Arial" w:cs="Arial"/>
          <w:sz w:val="20"/>
        </w:rPr>
        <w:t xml:space="preserve">każdą </w:t>
      </w:r>
      <w:r w:rsidR="005E0D81" w:rsidRPr="00497712">
        <w:rPr>
          <w:rFonts w:ascii="Arial" w:hAnsi="Arial" w:cs="Arial"/>
          <w:sz w:val="20"/>
        </w:rPr>
        <w:t xml:space="preserve">zamówioną </w:t>
      </w:r>
      <w:r w:rsidR="00AC49C7" w:rsidRPr="00497712">
        <w:rPr>
          <w:rFonts w:ascii="Arial" w:hAnsi="Arial" w:cs="Arial"/>
          <w:sz w:val="20"/>
        </w:rPr>
        <w:t xml:space="preserve">partię </w:t>
      </w:r>
      <w:r w:rsidR="005E0D81" w:rsidRPr="00497712">
        <w:rPr>
          <w:rFonts w:ascii="Arial" w:hAnsi="Arial" w:cs="Arial"/>
          <w:sz w:val="20"/>
        </w:rPr>
        <w:t>materiałów</w:t>
      </w:r>
      <w:r w:rsidR="00AC49C7" w:rsidRPr="00497712">
        <w:rPr>
          <w:rFonts w:ascii="Arial" w:hAnsi="Arial" w:cs="Arial"/>
          <w:sz w:val="20"/>
        </w:rPr>
        <w:t xml:space="preserve"> </w:t>
      </w:r>
      <w:r w:rsidR="00DF44BC" w:rsidRPr="00497712">
        <w:rPr>
          <w:rFonts w:ascii="Arial" w:hAnsi="Arial" w:cs="Arial"/>
          <w:sz w:val="20"/>
        </w:rPr>
        <w:t xml:space="preserve">eksploatacyjnych </w:t>
      </w:r>
      <w:r w:rsidR="00AC49C7" w:rsidRPr="00497712">
        <w:rPr>
          <w:rFonts w:ascii="Arial" w:hAnsi="Arial" w:cs="Arial"/>
          <w:sz w:val="20"/>
        </w:rPr>
        <w:t xml:space="preserve">i dostarczy ją </w:t>
      </w:r>
      <w:r w:rsidRPr="00497712">
        <w:rPr>
          <w:rFonts w:ascii="Arial" w:hAnsi="Arial" w:cs="Arial"/>
          <w:sz w:val="20"/>
        </w:rPr>
        <w:t>Zamawiającemu</w:t>
      </w:r>
      <w:r w:rsidR="008332B3" w:rsidRPr="00497712">
        <w:rPr>
          <w:rFonts w:ascii="Arial" w:hAnsi="Arial" w:cs="Arial"/>
          <w:sz w:val="20"/>
        </w:rPr>
        <w:t>.</w:t>
      </w:r>
    </w:p>
    <w:p w:rsidR="00BA2244" w:rsidRPr="00497712" w:rsidRDefault="00BA2244" w:rsidP="00777121">
      <w:pPr>
        <w:numPr>
          <w:ilvl w:val="0"/>
          <w:numId w:val="3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 xml:space="preserve">Zamawiający zobowiązuje się do zapłacenia należności określonej w fakturze w terminie 30 </w:t>
      </w:r>
      <w:r w:rsidR="009D0794" w:rsidRPr="00497712">
        <w:rPr>
          <w:rFonts w:ascii="Arial" w:hAnsi="Arial" w:cs="Arial"/>
          <w:sz w:val="20"/>
          <w:szCs w:val="20"/>
        </w:rPr>
        <w:t xml:space="preserve">dni </w:t>
      </w:r>
      <w:r w:rsidRPr="00497712">
        <w:rPr>
          <w:rFonts w:ascii="Arial" w:hAnsi="Arial" w:cs="Arial"/>
          <w:sz w:val="20"/>
          <w:szCs w:val="20"/>
        </w:rPr>
        <w:t>od dnia otrzymania prawidłowo wystawionej faktury.</w:t>
      </w:r>
    </w:p>
    <w:p w:rsidR="008332B3" w:rsidRPr="00497712" w:rsidRDefault="00BA2244" w:rsidP="00777121">
      <w:pPr>
        <w:pStyle w:val="Tekstpodstawowy"/>
        <w:numPr>
          <w:ilvl w:val="0"/>
          <w:numId w:val="3"/>
        </w:numPr>
        <w:tabs>
          <w:tab w:val="num" w:pos="426"/>
        </w:tabs>
        <w:spacing w:after="60" w:line="240" w:lineRule="auto"/>
        <w:rPr>
          <w:rFonts w:ascii="Arial" w:hAnsi="Arial" w:cs="Arial"/>
          <w:sz w:val="20"/>
        </w:rPr>
      </w:pPr>
      <w:r w:rsidRPr="00497712">
        <w:rPr>
          <w:rFonts w:ascii="Arial" w:hAnsi="Arial" w:cs="Arial"/>
          <w:sz w:val="20"/>
        </w:rPr>
        <w:t>Termin zapłaty uważa się za zachowany, jeżeli obciążenie rachunku bankowego Zamawiającego nastąpi najpóźniej w dniu roboczym oznaczonym jako termin zapłaty.</w:t>
      </w:r>
    </w:p>
    <w:p w:rsidR="008332B3" w:rsidRPr="00497712" w:rsidRDefault="00C408F7" w:rsidP="00777121">
      <w:pPr>
        <w:numPr>
          <w:ilvl w:val="0"/>
          <w:numId w:val="3"/>
        </w:numPr>
        <w:tabs>
          <w:tab w:val="num" w:pos="426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497712">
        <w:rPr>
          <w:rFonts w:ascii="Arial" w:hAnsi="Arial" w:cs="Arial"/>
          <w:sz w:val="20"/>
        </w:rPr>
        <w:t>Wykonawca</w:t>
      </w:r>
      <w:r w:rsidR="008332B3" w:rsidRPr="00497712">
        <w:rPr>
          <w:rFonts w:ascii="Arial" w:hAnsi="Arial" w:cs="Arial"/>
          <w:sz w:val="20"/>
        </w:rPr>
        <w:t xml:space="preserve"> zobowiązuje się do udzielenia na żądanie </w:t>
      </w:r>
      <w:r w:rsidRPr="00497712">
        <w:rPr>
          <w:rFonts w:ascii="Arial" w:hAnsi="Arial" w:cs="Arial"/>
          <w:sz w:val="20"/>
        </w:rPr>
        <w:t>Zamawiającego</w:t>
      </w:r>
      <w:r w:rsidR="008332B3" w:rsidRPr="00497712">
        <w:rPr>
          <w:rFonts w:ascii="Arial" w:hAnsi="Arial" w:cs="Arial"/>
          <w:sz w:val="20"/>
        </w:rPr>
        <w:t xml:space="preserve"> informacji dotyczącej stanu wzajemnych rozliczeń i zobowiązań.</w:t>
      </w:r>
    </w:p>
    <w:p w:rsidR="003D2CD9" w:rsidRPr="00497712" w:rsidRDefault="00C408F7" w:rsidP="00777121">
      <w:pPr>
        <w:numPr>
          <w:ilvl w:val="0"/>
          <w:numId w:val="3"/>
        </w:numPr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>Zamawiający</w:t>
      </w:r>
      <w:r w:rsidR="00AC4A60" w:rsidRPr="00497712">
        <w:rPr>
          <w:rFonts w:ascii="Arial" w:hAnsi="Arial" w:cs="Arial"/>
          <w:sz w:val="20"/>
          <w:szCs w:val="20"/>
        </w:rPr>
        <w:t xml:space="preserve"> zastrzega, że </w:t>
      </w:r>
      <w:r w:rsidRPr="00497712">
        <w:rPr>
          <w:rFonts w:ascii="Arial" w:hAnsi="Arial" w:cs="Arial"/>
          <w:sz w:val="20"/>
          <w:szCs w:val="20"/>
        </w:rPr>
        <w:t>Wykonawca</w:t>
      </w:r>
      <w:r w:rsidR="00AC4A60" w:rsidRPr="00497712">
        <w:rPr>
          <w:rFonts w:ascii="Arial" w:hAnsi="Arial" w:cs="Arial"/>
          <w:sz w:val="20"/>
          <w:szCs w:val="20"/>
        </w:rPr>
        <w:t xml:space="preserve"> nie może bez zgody </w:t>
      </w:r>
      <w:r w:rsidRPr="00497712">
        <w:rPr>
          <w:rFonts w:ascii="Arial" w:hAnsi="Arial" w:cs="Arial"/>
          <w:sz w:val="20"/>
          <w:szCs w:val="20"/>
        </w:rPr>
        <w:t>Zamawiającego</w:t>
      </w:r>
      <w:r w:rsidR="00AC4A60" w:rsidRPr="00497712">
        <w:rPr>
          <w:rFonts w:ascii="Arial" w:hAnsi="Arial" w:cs="Arial"/>
          <w:sz w:val="20"/>
          <w:szCs w:val="20"/>
        </w:rPr>
        <w:t xml:space="preserve"> przenieść wierzytelności wynikających z umowy na osobę trzecią.</w:t>
      </w:r>
    </w:p>
    <w:p w:rsidR="006618A3" w:rsidRPr="00497712" w:rsidRDefault="006618A3" w:rsidP="0077712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>W przypadku faktury, w której kwota należności ogółem stanowi kwotę, o której mowa w art. 19 pkt 2 ustawy z dnia 6 marca 201</w:t>
      </w:r>
      <w:r w:rsidR="00AD7425" w:rsidRPr="00497712">
        <w:rPr>
          <w:rFonts w:ascii="Arial" w:hAnsi="Arial" w:cs="Arial"/>
          <w:sz w:val="20"/>
          <w:szCs w:val="20"/>
        </w:rPr>
        <w:t xml:space="preserve">8 </w:t>
      </w:r>
      <w:r w:rsidRPr="00497712">
        <w:rPr>
          <w:rFonts w:ascii="Arial" w:hAnsi="Arial" w:cs="Arial"/>
          <w:sz w:val="20"/>
          <w:szCs w:val="20"/>
        </w:rPr>
        <w:t>r. – Prawo przedsiębiorców, dotycząc</w:t>
      </w:r>
      <w:r w:rsidR="003B3722" w:rsidRPr="00497712">
        <w:rPr>
          <w:rFonts w:ascii="Arial" w:hAnsi="Arial" w:cs="Arial"/>
          <w:sz w:val="20"/>
          <w:szCs w:val="20"/>
        </w:rPr>
        <w:t>ą</w:t>
      </w:r>
      <w:r w:rsidRPr="00497712">
        <w:rPr>
          <w:rFonts w:ascii="Arial" w:hAnsi="Arial" w:cs="Arial"/>
          <w:sz w:val="20"/>
          <w:szCs w:val="20"/>
        </w:rPr>
        <w:t xml:space="preserve"> dostawy dokonanej na rzecz Zamawiającego, o której mowa w załączniku nr 15 do ustawy o podatku od towarów i usług, faktura będzie zawierała dopisek „Mechanizm podzielonej płatności” oraz numer rachunku bankowego, dla którego jest prowadzony rachunek VAT.</w:t>
      </w:r>
    </w:p>
    <w:p w:rsidR="00DD4B26" w:rsidRPr="00497712" w:rsidRDefault="00DD4B26" w:rsidP="008D51A3">
      <w:pPr>
        <w:jc w:val="center"/>
        <w:rPr>
          <w:rFonts w:ascii="Arial" w:hAnsi="Arial" w:cs="Arial"/>
          <w:b/>
          <w:sz w:val="20"/>
        </w:rPr>
      </w:pPr>
    </w:p>
    <w:p w:rsidR="008332B3" w:rsidRPr="00497712" w:rsidRDefault="008332B3" w:rsidP="00FD34EB">
      <w:pPr>
        <w:spacing w:after="60"/>
        <w:jc w:val="center"/>
        <w:rPr>
          <w:rFonts w:ascii="Arial" w:hAnsi="Arial" w:cs="Arial"/>
          <w:b/>
          <w:sz w:val="20"/>
        </w:rPr>
      </w:pPr>
      <w:r w:rsidRPr="00497712">
        <w:rPr>
          <w:rFonts w:ascii="Arial" w:hAnsi="Arial" w:cs="Arial"/>
          <w:b/>
          <w:sz w:val="20"/>
        </w:rPr>
        <w:t xml:space="preserve">§ </w:t>
      </w:r>
      <w:r w:rsidR="00BE754D" w:rsidRPr="00497712">
        <w:rPr>
          <w:rFonts w:ascii="Arial" w:hAnsi="Arial" w:cs="Arial"/>
          <w:b/>
          <w:sz w:val="20"/>
        </w:rPr>
        <w:t>10</w:t>
      </w:r>
    </w:p>
    <w:p w:rsidR="00315673" w:rsidRPr="00497712" w:rsidRDefault="008332B3" w:rsidP="00777121">
      <w:pPr>
        <w:numPr>
          <w:ilvl w:val="1"/>
          <w:numId w:val="3"/>
        </w:numPr>
        <w:tabs>
          <w:tab w:val="clear" w:pos="1080"/>
          <w:tab w:val="num" w:pos="426"/>
        </w:tabs>
        <w:ind w:left="426" w:hanging="426"/>
        <w:jc w:val="both"/>
        <w:rPr>
          <w:rFonts w:ascii="Arial" w:hAnsi="Arial" w:cs="Arial"/>
          <w:sz w:val="20"/>
        </w:rPr>
      </w:pPr>
      <w:r w:rsidRPr="00497712">
        <w:rPr>
          <w:rFonts w:ascii="Arial" w:hAnsi="Arial" w:cs="Arial"/>
          <w:sz w:val="20"/>
        </w:rPr>
        <w:t xml:space="preserve">Z tytułu niewykonania lub nienależytego wykonania umowy, </w:t>
      </w:r>
      <w:r w:rsidR="00C408F7" w:rsidRPr="00497712">
        <w:rPr>
          <w:rFonts w:ascii="Arial" w:hAnsi="Arial" w:cs="Arial"/>
          <w:sz w:val="20"/>
        </w:rPr>
        <w:t>Wykonawca</w:t>
      </w:r>
      <w:r w:rsidRPr="00497712">
        <w:rPr>
          <w:rFonts w:ascii="Arial" w:hAnsi="Arial" w:cs="Arial"/>
          <w:sz w:val="20"/>
        </w:rPr>
        <w:t xml:space="preserve"> zapłaci </w:t>
      </w:r>
      <w:r w:rsidR="00C408F7" w:rsidRPr="00497712">
        <w:rPr>
          <w:rFonts w:ascii="Arial" w:hAnsi="Arial" w:cs="Arial"/>
          <w:sz w:val="20"/>
        </w:rPr>
        <w:t>Zamawiającemu</w:t>
      </w:r>
      <w:r w:rsidRPr="00497712">
        <w:rPr>
          <w:rFonts w:ascii="Arial" w:hAnsi="Arial" w:cs="Arial"/>
          <w:sz w:val="20"/>
        </w:rPr>
        <w:t xml:space="preserve"> kar</w:t>
      </w:r>
      <w:r w:rsidR="00AC4A60" w:rsidRPr="00497712">
        <w:rPr>
          <w:rFonts w:ascii="Arial" w:hAnsi="Arial" w:cs="Arial"/>
          <w:sz w:val="20"/>
        </w:rPr>
        <w:t xml:space="preserve">y </w:t>
      </w:r>
      <w:r w:rsidRPr="00497712">
        <w:rPr>
          <w:rFonts w:ascii="Arial" w:hAnsi="Arial" w:cs="Arial"/>
          <w:sz w:val="20"/>
        </w:rPr>
        <w:t>umown</w:t>
      </w:r>
      <w:r w:rsidR="00AC4A60" w:rsidRPr="00497712">
        <w:rPr>
          <w:rFonts w:ascii="Arial" w:hAnsi="Arial" w:cs="Arial"/>
          <w:sz w:val="20"/>
        </w:rPr>
        <w:t>e</w:t>
      </w:r>
      <w:r w:rsidRPr="00497712">
        <w:rPr>
          <w:rFonts w:ascii="Arial" w:hAnsi="Arial" w:cs="Arial"/>
          <w:sz w:val="20"/>
        </w:rPr>
        <w:t xml:space="preserve"> w wysokości:</w:t>
      </w:r>
    </w:p>
    <w:p w:rsidR="00315673" w:rsidRPr="00497712" w:rsidRDefault="008332B3" w:rsidP="00777121">
      <w:pPr>
        <w:numPr>
          <w:ilvl w:val="3"/>
          <w:numId w:val="7"/>
        </w:numPr>
        <w:ind w:left="709" w:hanging="283"/>
        <w:jc w:val="both"/>
        <w:rPr>
          <w:rFonts w:ascii="Arial" w:hAnsi="Arial" w:cs="Arial"/>
          <w:sz w:val="20"/>
        </w:rPr>
      </w:pPr>
      <w:r w:rsidRPr="00497712">
        <w:rPr>
          <w:rFonts w:ascii="Arial" w:hAnsi="Arial" w:cs="Arial"/>
          <w:sz w:val="20"/>
        </w:rPr>
        <w:t>15 % wartości bru</w:t>
      </w:r>
      <w:r w:rsidR="00B36DC1" w:rsidRPr="00497712">
        <w:rPr>
          <w:rFonts w:ascii="Arial" w:hAnsi="Arial" w:cs="Arial"/>
          <w:sz w:val="20"/>
        </w:rPr>
        <w:t>tto umowy</w:t>
      </w:r>
      <w:r w:rsidR="003B3722" w:rsidRPr="00497712">
        <w:rPr>
          <w:rFonts w:ascii="Arial" w:hAnsi="Arial" w:cs="Arial"/>
          <w:sz w:val="20"/>
        </w:rPr>
        <w:t xml:space="preserve"> </w:t>
      </w:r>
      <w:r w:rsidR="003B3722" w:rsidRPr="00497712">
        <w:rPr>
          <w:rFonts w:ascii="Arial" w:hAnsi="Arial" w:cs="Arial"/>
          <w:sz w:val="20"/>
          <w:szCs w:val="20"/>
        </w:rPr>
        <w:t>–</w:t>
      </w:r>
      <w:r w:rsidR="00B36DC1" w:rsidRPr="00497712">
        <w:rPr>
          <w:rFonts w:ascii="Arial" w:hAnsi="Arial" w:cs="Arial"/>
          <w:sz w:val="20"/>
        </w:rPr>
        <w:t xml:space="preserve"> gdy którakolwiek ze S</w:t>
      </w:r>
      <w:r w:rsidRPr="00497712">
        <w:rPr>
          <w:rFonts w:ascii="Arial" w:hAnsi="Arial" w:cs="Arial"/>
          <w:sz w:val="20"/>
        </w:rPr>
        <w:t xml:space="preserve">tron odstąpi od umowy z powodu okoliczności leżących po stronie </w:t>
      </w:r>
      <w:r w:rsidR="00C408F7" w:rsidRPr="00497712">
        <w:rPr>
          <w:rFonts w:ascii="Arial" w:hAnsi="Arial" w:cs="Arial"/>
          <w:sz w:val="20"/>
        </w:rPr>
        <w:t>Wykonawcy</w:t>
      </w:r>
      <w:r w:rsidRPr="00497712">
        <w:rPr>
          <w:rFonts w:ascii="Arial" w:hAnsi="Arial" w:cs="Arial"/>
          <w:sz w:val="20"/>
        </w:rPr>
        <w:t>,</w:t>
      </w:r>
    </w:p>
    <w:p w:rsidR="0032771D" w:rsidRPr="00497712" w:rsidRDefault="0032771D" w:rsidP="00777121">
      <w:pPr>
        <w:numPr>
          <w:ilvl w:val="3"/>
          <w:numId w:val="7"/>
        </w:numPr>
        <w:ind w:left="709" w:hanging="283"/>
        <w:jc w:val="both"/>
        <w:rPr>
          <w:rFonts w:ascii="Arial" w:hAnsi="Arial" w:cs="Arial"/>
          <w:sz w:val="20"/>
        </w:rPr>
      </w:pPr>
      <w:r w:rsidRPr="00497712">
        <w:rPr>
          <w:rFonts w:ascii="Arial" w:hAnsi="Arial" w:cs="Arial"/>
          <w:sz w:val="20"/>
        </w:rPr>
        <w:t>0,2 % wartości brutto dostawy niezrealizowanej w terminie</w:t>
      </w:r>
      <w:r w:rsidR="00045035" w:rsidRPr="00497712">
        <w:rPr>
          <w:rFonts w:ascii="Arial" w:hAnsi="Arial" w:cs="Arial"/>
          <w:sz w:val="20"/>
        </w:rPr>
        <w:t xml:space="preserve"> przez zwłokę Wykonawcy</w:t>
      </w:r>
      <w:r w:rsidRPr="00497712">
        <w:rPr>
          <w:rFonts w:ascii="Arial" w:hAnsi="Arial" w:cs="Arial"/>
          <w:sz w:val="20"/>
        </w:rPr>
        <w:t xml:space="preserve"> - za każdy rozpoczęty dzień </w:t>
      </w:r>
      <w:r w:rsidR="004F543B" w:rsidRPr="00497712">
        <w:rPr>
          <w:rFonts w:ascii="Arial" w:hAnsi="Arial" w:cs="Arial"/>
          <w:sz w:val="20"/>
        </w:rPr>
        <w:t>niedostarczenia</w:t>
      </w:r>
      <w:r w:rsidRPr="00497712">
        <w:rPr>
          <w:rFonts w:ascii="Arial" w:hAnsi="Arial" w:cs="Arial"/>
          <w:sz w:val="20"/>
        </w:rPr>
        <w:t xml:space="preserve"> zamówionych materiałów </w:t>
      </w:r>
      <w:r w:rsidR="004F543B" w:rsidRPr="00497712">
        <w:rPr>
          <w:rFonts w:ascii="Arial" w:hAnsi="Arial" w:cs="Arial"/>
          <w:sz w:val="20"/>
        </w:rPr>
        <w:t>w</w:t>
      </w:r>
      <w:r w:rsidRPr="00497712">
        <w:rPr>
          <w:rFonts w:ascii="Arial" w:hAnsi="Arial" w:cs="Arial"/>
          <w:sz w:val="20"/>
        </w:rPr>
        <w:t xml:space="preserve"> termin</w:t>
      </w:r>
      <w:r w:rsidR="004F543B" w:rsidRPr="00497712">
        <w:rPr>
          <w:rFonts w:ascii="Arial" w:hAnsi="Arial" w:cs="Arial"/>
          <w:sz w:val="20"/>
        </w:rPr>
        <w:t>ie</w:t>
      </w:r>
      <w:r w:rsidRPr="00497712">
        <w:rPr>
          <w:rFonts w:ascii="Arial" w:hAnsi="Arial" w:cs="Arial"/>
          <w:sz w:val="20"/>
        </w:rPr>
        <w:t xml:space="preserve"> określonym </w:t>
      </w:r>
      <w:r w:rsidR="004F543B" w:rsidRPr="00497712">
        <w:rPr>
          <w:rFonts w:ascii="Arial" w:hAnsi="Arial" w:cs="Arial"/>
          <w:sz w:val="20"/>
        </w:rPr>
        <w:t xml:space="preserve">zgodnie </w:t>
      </w:r>
      <w:r w:rsidRPr="00497712">
        <w:rPr>
          <w:rFonts w:ascii="Arial" w:hAnsi="Arial" w:cs="Arial"/>
          <w:sz w:val="20"/>
        </w:rPr>
        <w:t>z §</w:t>
      </w:r>
      <w:r w:rsidRPr="00497712">
        <w:rPr>
          <w:rFonts w:ascii="Arial" w:hAnsi="Arial" w:cs="Arial"/>
          <w:b/>
          <w:sz w:val="20"/>
        </w:rPr>
        <w:t xml:space="preserve"> </w:t>
      </w:r>
      <w:r w:rsidRPr="00497712">
        <w:rPr>
          <w:rFonts w:ascii="Arial" w:hAnsi="Arial" w:cs="Arial"/>
          <w:sz w:val="20"/>
        </w:rPr>
        <w:t>3 ust. 1 niniejszej umowy,</w:t>
      </w:r>
    </w:p>
    <w:p w:rsidR="008332B3" w:rsidRPr="00497712" w:rsidRDefault="00832C93" w:rsidP="00777121">
      <w:pPr>
        <w:numPr>
          <w:ilvl w:val="3"/>
          <w:numId w:val="7"/>
        </w:numPr>
        <w:spacing w:after="60"/>
        <w:ind w:left="709" w:hanging="284"/>
        <w:jc w:val="both"/>
        <w:rPr>
          <w:rFonts w:ascii="Arial" w:hAnsi="Arial" w:cs="Arial"/>
          <w:sz w:val="20"/>
        </w:rPr>
      </w:pPr>
      <w:r w:rsidRPr="00497712">
        <w:rPr>
          <w:rFonts w:ascii="Arial" w:hAnsi="Arial" w:cs="Arial"/>
          <w:sz w:val="20"/>
        </w:rPr>
        <w:t xml:space="preserve">0,2 % wartości brutto dostawy z wadami - za każdy rozpoczęty dzień </w:t>
      </w:r>
      <w:r w:rsidR="004F543B" w:rsidRPr="00497712">
        <w:rPr>
          <w:rFonts w:ascii="Arial" w:hAnsi="Arial" w:cs="Arial"/>
          <w:sz w:val="20"/>
        </w:rPr>
        <w:t>nie</w:t>
      </w:r>
      <w:r w:rsidRPr="00497712">
        <w:rPr>
          <w:rFonts w:ascii="Arial" w:hAnsi="Arial" w:cs="Arial"/>
          <w:sz w:val="20"/>
        </w:rPr>
        <w:t>dostarczeni</w:t>
      </w:r>
      <w:r w:rsidR="003A3A00" w:rsidRPr="00497712">
        <w:rPr>
          <w:rFonts w:ascii="Arial" w:hAnsi="Arial" w:cs="Arial"/>
          <w:sz w:val="20"/>
        </w:rPr>
        <w:t>a</w:t>
      </w:r>
      <w:r w:rsidRPr="00497712">
        <w:rPr>
          <w:rFonts w:ascii="Arial" w:hAnsi="Arial" w:cs="Arial"/>
          <w:sz w:val="20"/>
        </w:rPr>
        <w:t xml:space="preserve"> zamówionych materiałów wolnych od wad w miejsce wadliwych materiałów </w:t>
      </w:r>
      <w:r w:rsidR="004F543B" w:rsidRPr="00497712">
        <w:rPr>
          <w:rFonts w:ascii="Arial" w:hAnsi="Arial" w:cs="Arial"/>
          <w:sz w:val="20"/>
        </w:rPr>
        <w:t>w</w:t>
      </w:r>
      <w:r w:rsidRPr="00497712">
        <w:rPr>
          <w:rFonts w:ascii="Arial" w:hAnsi="Arial" w:cs="Arial"/>
          <w:sz w:val="20"/>
        </w:rPr>
        <w:t xml:space="preserve"> termin</w:t>
      </w:r>
      <w:r w:rsidR="004F543B" w:rsidRPr="00497712">
        <w:rPr>
          <w:rFonts w:ascii="Arial" w:hAnsi="Arial" w:cs="Arial"/>
          <w:sz w:val="20"/>
        </w:rPr>
        <w:t>ie</w:t>
      </w:r>
      <w:r w:rsidRPr="00497712">
        <w:rPr>
          <w:rFonts w:ascii="Arial" w:hAnsi="Arial" w:cs="Arial"/>
          <w:sz w:val="20"/>
        </w:rPr>
        <w:t xml:space="preserve"> określonym</w:t>
      </w:r>
      <w:r w:rsidR="004F543B" w:rsidRPr="00497712">
        <w:rPr>
          <w:rFonts w:ascii="Arial" w:hAnsi="Arial" w:cs="Arial"/>
          <w:sz w:val="20"/>
        </w:rPr>
        <w:t xml:space="preserve"> zgodnie</w:t>
      </w:r>
      <w:r w:rsidRPr="00497712">
        <w:rPr>
          <w:rFonts w:ascii="Arial" w:hAnsi="Arial" w:cs="Arial"/>
          <w:sz w:val="20"/>
        </w:rPr>
        <w:t xml:space="preserve"> z §</w:t>
      </w:r>
      <w:r w:rsidRPr="00497712">
        <w:rPr>
          <w:rFonts w:ascii="Arial" w:hAnsi="Arial" w:cs="Arial"/>
          <w:b/>
          <w:sz w:val="20"/>
        </w:rPr>
        <w:t xml:space="preserve"> </w:t>
      </w:r>
      <w:r w:rsidRPr="00497712">
        <w:rPr>
          <w:rFonts w:ascii="Arial" w:hAnsi="Arial" w:cs="Arial"/>
          <w:sz w:val="20"/>
        </w:rPr>
        <w:t xml:space="preserve">6 ust. 3 </w:t>
      </w:r>
      <w:r w:rsidR="00AC4A60" w:rsidRPr="00497712">
        <w:rPr>
          <w:rFonts w:ascii="Arial" w:hAnsi="Arial" w:cs="Arial"/>
          <w:sz w:val="20"/>
        </w:rPr>
        <w:t>i §</w:t>
      </w:r>
      <w:r w:rsidR="00AC4A60" w:rsidRPr="00497712">
        <w:rPr>
          <w:rFonts w:ascii="Arial" w:hAnsi="Arial" w:cs="Arial"/>
          <w:b/>
          <w:sz w:val="20"/>
        </w:rPr>
        <w:t xml:space="preserve"> </w:t>
      </w:r>
      <w:r w:rsidR="00AC4A60" w:rsidRPr="00497712">
        <w:rPr>
          <w:rFonts w:ascii="Arial" w:hAnsi="Arial" w:cs="Arial"/>
          <w:sz w:val="20"/>
        </w:rPr>
        <w:t xml:space="preserve">8 ust. </w:t>
      </w:r>
      <w:r w:rsidR="008F31A2" w:rsidRPr="00497712">
        <w:rPr>
          <w:rFonts w:ascii="Arial" w:hAnsi="Arial" w:cs="Arial"/>
          <w:sz w:val="20"/>
        </w:rPr>
        <w:t>3</w:t>
      </w:r>
      <w:r w:rsidR="00AC4A60" w:rsidRPr="00497712">
        <w:rPr>
          <w:rFonts w:ascii="Arial" w:hAnsi="Arial" w:cs="Arial"/>
          <w:sz w:val="20"/>
        </w:rPr>
        <w:t xml:space="preserve"> </w:t>
      </w:r>
      <w:r w:rsidR="0032771D" w:rsidRPr="00497712">
        <w:rPr>
          <w:rFonts w:ascii="Arial" w:hAnsi="Arial" w:cs="Arial"/>
          <w:sz w:val="20"/>
        </w:rPr>
        <w:t>niniejszej umowy.</w:t>
      </w:r>
    </w:p>
    <w:p w:rsidR="00890270" w:rsidRPr="00497712" w:rsidRDefault="008332B3" w:rsidP="00777121">
      <w:pPr>
        <w:pStyle w:val="Tekstpodstawowy"/>
        <w:numPr>
          <w:ilvl w:val="0"/>
          <w:numId w:val="7"/>
        </w:numPr>
        <w:tabs>
          <w:tab w:val="clear" w:pos="720"/>
          <w:tab w:val="left" w:pos="426"/>
        </w:tabs>
        <w:spacing w:after="60" w:line="240" w:lineRule="auto"/>
        <w:ind w:left="425" w:hanging="425"/>
        <w:rPr>
          <w:rFonts w:ascii="Arial" w:hAnsi="Arial" w:cs="Arial"/>
          <w:sz w:val="20"/>
        </w:rPr>
      </w:pPr>
      <w:r w:rsidRPr="00497712">
        <w:rPr>
          <w:rFonts w:ascii="Arial" w:hAnsi="Arial" w:cs="Arial"/>
          <w:sz w:val="20"/>
        </w:rPr>
        <w:t xml:space="preserve">Kary umowne oblicza się od ceny, którą </w:t>
      </w:r>
      <w:r w:rsidR="00C408F7" w:rsidRPr="00497712">
        <w:rPr>
          <w:rFonts w:ascii="Arial" w:hAnsi="Arial" w:cs="Arial"/>
          <w:sz w:val="20"/>
        </w:rPr>
        <w:t>Zamawiający</w:t>
      </w:r>
      <w:r w:rsidRPr="00497712">
        <w:rPr>
          <w:rFonts w:ascii="Arial" w:hAnsi="Arial" w:cs="Arial"/>
          <w:sz w:val="20"/>
        </w:rPr>
        <w:t xml:space="preserve"> obowiązany jest zapłacić w razie należytego wykonania umowy.</w:t>
      </w:r>
    </w:p>
    <w:p w:rsidR="00BA2244" w:rsidRPr="00497712" w:rsidRDefault="00BA2244" w:rsidP="00777121">
      <w:pPr>
        <w:pStyle w:val="Tekstpodstawowy"/>
        <w:numPr>
          <w:ilvl w:val="0"/>
          <w:numId w:val="7"/>
        </w:numPr>
        <w:tabs>
          <w:tab w:val="clear" w:pos="720"/>
          <w:tab w:val="left" w:pos="426"/>
        </w:tabs>
        <w:spacing w:after="60" w:line="240" w:lineRule="auto"/>
        <w:ind w:left="425" w:hanging="425"/>
        <w:rPr>
          <w:rFonts w:ascii="Arial" w:hAnsi="Arial" w:cs="Arial"/>
          <w:sz w:val="20"/>
        </w:rPr>
      </w:pPr>
      <w:r w:rsidRPr="00497712">
        <w:rPr>
          <w:rFonts w:ascii="Arial" w:hAnsi="Arial" w:cs="Arial"/>
          <w:sz w:val="20"/>
        </w:rPr>
        <w:t>Łączna maksymalna wysokość kar umownych nie może przekroczyć 30 % wynagrodzenia brutto określonego w § 2 ust. 1</w:t>
      </w:r>
      <w:r w:rsidR="00A50523" w:rsidRPr="00497712">
        <w:rPr>
          <w:rFonts w:ascii="Arial" w:hAnsi="Arial" w:cs="Arial"/>
          <w:sz w:val="20"/>
        </w:rPr>
        <w:t>.1. i/lub 1.2.</w:t>
      </w:r>
      <w:r w:rsidRPr="00497712">
        <w:rPr>
          <w:rFonts w:ascii="Arial" w:hAnsi="Arial" w:cs="Arial"/>
          <w:sz w:val="20"/>
        </w:rPr>
        <w:t xml:space="preserve"> umowy.</w:t>
      </w:r>
    </w:p>
    <w:p w:rsidR="00890270" w:rsidRPr="00497712" w:rsidRDefault="00A50523" w:rsidP="00777121">
      <w:pPr>
        <w:pStyle w:val="Tekstpodstawowy"/>
        <w:numPr>
          <w:ilvl w:val="0"/>
          <w:numId w:val="7"/>
        </w:numPr>
        <w:tabs>
          <w:tab w:val="clear" w:pos="720"/>
          <w:tab w:val="left" w:pos="426"/>
        </w:tabs>
        <w:spacing w:after="60" w:line="240" w:lineRule="auto"/>
        <w:ind w:left="425" w:hanging="425"/>
        <w:rPr>
          <w:rFonts w:ascii="Arial" w:hAnsi="Arial" w:cs="Arial"/>
          <w:sz w:val="20"/>
        </w:rPr>
      </w:pPr>
      <w:r w:rsidRPr="00497712">
        <w:rPr>
          <w:rFonts w:ascii="Arial" w:hAnsi="Arial" w:cs="Arial"/>
          <w:sz w:val="20"/>
        </w:rPr>
        <w:t xml:space="preserve">Wykonawca zapłaci kary umowne, o których mowa wyżej, </w:t>
      </w:r>
      <w:r w:rsidRPr="00497712">
        <w:rPr>
          <w:rFonts w:ascii="Arial" w:hAnsi="Arial" w:cs="Arial"/>
          <w:bCs/>
          <w:sz w:val="20"/>
        </w:rPr>
        <w:t>na rachunek bankowy Zamawiającego</w:t>
      </w:r>
      <w:r w:rsidRPr="00497712">
        <w:rPr>
          <w:rFonts w:ascii="Arial" w:hAnsi="Arial" w:cs="Arial"/>
          <w:sz w:val="20"/>
        </w:rPr>
        <w:t xml:space="preserve">, </w:t>
      </w:r>
      <w:r w:rsidR="009D0794" w:rsidRPr="00497712">
        <w:rPr>
          <w:rFonts w:ascii="Arial" w:hAnsi="Arial" w:cs="Arial"/>
          <w:sz w:val="20"/>
        </w:rPr>
        <w:br/>
      </w:r>
      <w:r w:rsidRPr="00497712">
        <w:rPr>
          <w:rFonts w:ascii="Arial" w:hAnsi="Arial" w:cs="Arial"/>
          <w:sz w:val="20"/>
        </w:rPr>
        <w:t xml:space="preserve">w terminie 21 dni </w:t>
      </w:r>
      <w:r w:rsidRPr="00497712">
        <w:rPr>
          <w:rFonts w:ascii="Arial" w:hAnsi="Arial" w:cs="Arial"/>
          <w:bCs/>
          <w:sz w:val="20"/>
        </w:rPr>
        <w:t>od daty wystawienia przez Zamawiającego noty obciążeniowej określającej wysokość kary</w:t>
      </w:r>
      <w:r w:rsidRPr="00497712">
        <w:rPr>
          <w:rFonts w:ascii="Arial" w:hAnsi="Arial" w:cs="Arial"/>
          <w:sz w:val="20"/>
        </w:rPr>
        <w:t>.</w:t>
      </w:r>
    </w:p>
    <w:p w:rsidR="00EC6069" w:rsidRPr="00497712" w:rsidRDefault="008332B3" w:rsidP="00777121">
      <w:pPr>
        <w:pStyle w:val="Tekstpodstawowy"/>
        <w:numPr>
          <w:ilvl w:val="0"/>
          <w:numId w:val="7"/>
        </w:numPr>
        <w:tabs>
          <w:tab w:val="clear" w:pos="720"/>
          <w:tab w:val="left" w:pos="426"/>
        </w:tabs>
        <w:spacing w:after="60" w:line="240" w:lineRule="auto"/>
        <w:ind w:left="425" w:hanging="425"/>
        <w:rPr>
          <w:rFonts w:ascii="Arial" w:hAnsi="Arial" w:cs="Arial"/>
          <w:sz w:val="20"/>
        </w:rPr>
      </w:pPr>
      <w:r w:rsidRPr="00497712">
        <w:rPr>
          <w:rFonts w:ascii="Arial" w:hAnsi="Arial" w:cs="Arial"/>
          <w:sz w:val="20"/>
        </w:rPr>
        <w:t xml:space="preserve">Jeżeli szkoda spowodowana niewykonaniem lub nienależytym wykonaniem umowy przekroczy wartość założonych kar umownych, </w:t>
      </w:r>
      <w:r w:rsidR="00C408F7" w:rsidRPr="00497712">
        <w:rPr>
          <w:rFonts w:ascii="Arial" w:hAnsi="Arial" w:cs="Arial"/>
          <w:sz w:val="20"/>
        </w:rPr>
        <w:t>Zamawiający</w:t>
      </w:r>
      <w:r w:rsidRPr="00497712">
        <w:rPr>
          <w:rFonts w:ascii="Arial" w:hAnsi="Arial" w:cs="Arial"/>
          <w:sz w:val="20"/>
        </w:rPr>
        <w:t xml:space="preserve"> ma prawo dochodzić odszkodowania uzupełniającego na zasadach określonych w </w:t>
      </w:r>
      <w:r w:rsidR="0024112E" w:rsidRPr="00497712">
        <w:rPr>
          <w:rFonts w:ascii="Arial" w:hAnsi="Arial" w:cs="Arial"/>
          <w:sz w:val="20"/>
        </w:rPr>
        <w:t>K</w:t>
      </w:r>
      <w:r w:rsidRPr="00497712">
        <w:rPr>
          <w:rFonts w:ascii="Arial" w:hAnsi="Arial" w:cs="Arial"/>
          <w:sz w:val="20"/>
        </w:rPr>
        <w:t>odeksie cywilnym, do wysokości rzeczywiście poniesionej szkody.</w:t>
      </w:r>
    </w:p>
    <w:p w:rsidR="008332B3" w:rsidRPr="00497712" w:rsidRDefault="00C408F7" w:rsidP="00777121">
      <w:pPr>
        <w:pStyle w:val="Tekstpodstawowy"/>
        <w:numPr>
          <w:ilvl w:val="0"/>
          <w:numId w:val="7"/>
        </w:numPr>
        <w:tabs>
          <w:tab w:val="clear" w:pos="720"/>
          <w:tab w:val="left" w:pos="426"/>
        </w:tabs>
        <w:spacing w:line="240" w:lineRule="auto"/>
        <w:ind w:left="425" w:hanging="425"/>
        <w:rPr>
          <w:rFonts w:ascii="Arial" w:hAnsi="Arial" w:cs="Arial"/>
          <w:sz w:val="20"/>
        </w:rPr>
      </w:pPr>
      <w:r w:rsidRPr="00497712">
        <w:rPr>
          <w:rFonts w:ascii="Arial" w:hAnsi="Arial" w:cs="Arial"/>
          <w:sz w:val="20"/>
        </w:rPr>
        <w:t>Wykonawca</w:t>
      </w:r>
      <w:r w:rsidR="008332B3" w:rsidRPr="00497712">
        <w:rPr>
          <w:rFonts w:ascii="Arial" w:hAnsi="Arial" w:cs="Arial"/>
          <w:sz w:val="20"/>
        </w:rPr>
        <w:t xml:space="preserve"> nie może zwolnić się od odpowiedzialności względem </w:t>
      </w:r>
      <w:r w:rsidRPr="00497712">
        <w:rPr>
          <w:rFonts w:ascii="Arial" w:hAnsi="Arial" w:cs="Arial"/>
          <w:sz w:val="20"/>
        </w:rPr>
        <w:t>Zamawiającego</w:t>
      </w:r>
      <w:r w:rsidR="008332B3" w:rsidRPr="00497712">
        <w:rPr>
          <w:rFonts w:ascii="Arial" w:hAnsi="Arial" w:cs="Arial"/>
          <w:sz w:val="20"/>
        </w:rPr>
        <w:t xml:space="preserve"> z tego powodu</w:t>
      </w:r>
      <w:r w:rsidR="00EC6069" w:rsidRPr="00497712">
        <w:rPr>
          <w:rFonts w:ascii="Arial" w:hAnsi="Arial" w:cs="Arial"/>
          <w:sz w:val="20"/>
        </w:rPr>
        <w:t xml:space="preserve">, </w:t>
      </w:r>
      <w:r w:rsidR="008332B3" w:rsidRPr="00497712">
        <w:rPr>
          <w:rFonts w:ascii="Arial" w:hAnsi="Arial" w:cs="Arial"/>
          <w:sz w:val="20"/>
        </w:rPr>
        <w:t xml:space="preserve">że niewykonanie lub nienależyte wykonanie umowy przez </w:t>
      </w:r>
      <w:r w:rsidRPr="00497712">
        <w:rPr>
          <w:rFonts w:ascii="Arial" w:hAnsi="Arial" w:cs="Arial"/>
          <w:sz w:val="20"/>
        </w:rPr>
        <w:t>Wykonawcę</w:t>
      </w:r>
      <w:r w:rsidR="008332B3" w:rsidRPr="00497712">
        <w:rPr>
          <w:rFonts w:ascii="Arial" w:hAnsi="Arial" w:cs="Arial"/>
          <w:sz w:val="20"/>
        </w:rPr>
        <w:t xml:space="preserve"> było następstwem niewykonania zobowiązań wobec </w:t>
      </w:r>
      <w:r w:rsidRPr="00497712">
        <w:rPr>
          <w:rFonts w:ascii="Arial" w:hAnsi="Arial" w:cs="Arial"/>
          <w:sz w:val="20"/>
        </w:rPr>
        <w:t>Wykonawcy</w:t>
      </w:r>
      <w:r w:rsidR="008332B3" w:rsidRPr="00497712">
        <w:rPr>
          <w:rFonts w:ascii="Arial" w:hAnsi="Arial" w:cs="Arial"/>
          <w:sz w:val="20"/>
        </w:rPr>
        <w:t xml:space="preserve"> przez jego kooperantów</w:t>
      </w:r>
      <w:r w:rsidR="004F543B" w:rsidRPr="00497712">
        <w:rPr>
          <w:rFonts w:ascii="Arial" w:hAnsi="Arial" w:cs="Arial"/>
          <w:sz w:val="20"/>
        </w:rPr>
        <w:t>,</w:t>
      </w:r>
      <w:r w:rsidR="00132D6F" w:rsidRPr="00497712">
        <w:rPr>
          <w:rFonts w:ascii="Arial" w:hAnsi="Arial" w:cs="Arial"/>
          <w:snapToGrid/>
          <w:sz w:val="20"/>
        </w:rPr>
        <w:t xml:space="preserve"> </w:t>
      </w:r>
      <w:r w:rsidR="00132D6F" w:rsidRPr="00497712">
        <w:rPr>
          <w:rFonts w:ascii="Arial" w:hAnsi="Arial" w:cs="Arial"/>
          <w:sz w:val="20"/>
        </w:rPr>
        <w:t xml:space="preserve">poddostawców </w:t>
      </w:r>
      <w:r w:rsidR="00954A09" w:rsidRPr="00497712">
        <w:rPr>
          <w:rFonts w:ascii="Arial" w:hAnsi="Arial" w:cs="Arial"/>
          <w:sz w:val="20"/>
        </w:rPr>
        <w:t>lub</w:t>
      </w:r>
      <w:r w:rsidR="00132D6F" w:rsidRPr="00497712">
        <w:rPr>
          <w:rFonts w:ascii="Arial" w:hAnsi="Arial" w:cs="Arial"/>
          <w:sz w:val="20"/>
        </w:rPr>
        <w:t xml:space="preserve"> podwykonawców</w:t>
      </w:r>
      <w:r w:rsidR="008332B3" w:rsidRPr="00497712">
        <w:rPr>
          <w:rFonts w:ascii="Arial" w:hAnsi="Arial" w:cs="Arial"/>
          <w:sz w:val="20"/>
        </w:rPr>
        <w:t>.</w:t>
      </w:r>
    </w:p>
    <w:p w:rsidR="007F148F" w:rsidRPr="00497712" w:rsidRDefault="007F148F" w:rsidP="00FD34EB">
      <w:pPr>
        <w:spacing w:after="60"/>
        <w:jc w:val="center"/>
        <w:rPr>
          <w:rFonts w:ascii="Arial" w:hAnsi="Arial" w:cs="Arial"/>
          <w:b/>
          <w:sz w:val="20"/>
        </w:rPr>
      </w:pPr>
    </w:p>
    <w:p w:rsidR="008332B3" w:rsidRPr="00497712" w:rsidRDefault="008332B3" w:rsidP="00FD34EB">
      <w:pPr>
        <w:spacing w:after="60"/>
        <w:jc w:val="center"/>
        <w:rPr>
          <w:rFonts w:ascii="Arial" w:hAnsi="Arial" w:cs="Arial"/>
          <w:b/>
          <w:sz w:val="20"/>
        </w:rPr>
      </w:pPr>
      <w:r w:rsidRPr="00497712">
        <w:rPr>
          <w:rFonts w:ascii="Arial" w:hAnsi="Arial" w:cs="Arial"/>
          <w:b/>
          <w:sz w:val="20"/>
        </w:rPr>
        <w:t xml:space="preserve">§ </w:t>
      </w:r>
      <w:r w:rsidR="00727361" w:rsidRPr="00497712">
        <w:rPr>
          <w:rFonts w:ascii="Arial" w:hAnsi="Arial" w:cs="Arial"/>
          <w:b/>
          <w:sz w:val="20"/>
        </w:rPr>
        <w:t>1</w:t>
      </w:r>
      <w:r w:rsidR="00BE754D" w:rsidRPr="00497712">
        <w:rPr>
          <w:rFonts w:ascii="Arial" w:hAnsi="Arial" w:cs="Arial"/>
          <w:b/>
          <w:sz w:val="20"/>
        </w:rPr>
        <w:t>1</w:t>
      </w:r>
    </w:p>
    <w:p w:rsidR="003F613A" w:rsidRPr="00497712" w:rsidRDefault="008332B3" w:rsidP="003F613A">
      <w:pPr>
        <w:pStyle w:val="Tekstpodstawowy"/>
        <w:numPr>
          <w:ilvl w:val="0"/>
          <w:numId w:val="4"/>
        </w:numPr>
        <w:tabs>
          <w:tab w:val="clear" w:pos="720"/>
        </w:tabs>
        <w:spacing w:line="240" w:lineRule="auto"/>
        <w:ind w:left="425" w:hanging="425"/>
        <w:rPr>
          <w:rFonts w:ascii="Arial" w:hAnsi="Arial" w:cs="Arial"/>
          <w:sz w:val="20"/>
        </w:rPr>
      </w:pPr>
      <w:r w:rsidRPr="00497712">
        <w:rPr>
          <w:rFonts w:ascii="Arial" w:hAnsi="Arial" w:cs="Arial"/>
          <w:sz w:val="20"/>
        </w:rPr>
        <w:t>Umowa została zawarta na czas określony</w:t>
      </w:r>
      <w:r w:rsidR="00837A6A" w:rsidRPr="00497712">
        <w:rPr>
          <w:rFonts w:ascii="Arial" w:hAnsi="Arial" w:cs="Arial"/>
          <w:sz w:val="20"/>
        </w:rPr>
        <w:t>,</w:t>
      </w:r>
      <w:r w:rsidR="003F613A" w:rsidRPr="00497712">
        <w:rPr>
          <w:rFonts w:ascii="Arial" w:hAnsi="Arial" w:cs="Arial"/>
          <w:sz w:val="20"/>
        </w:rPr>
        <w:t xml:space="preserve"> tj:</w:t>
      </w:r>
    </w:p>
    <w:p w:rsidR="003F613A" w:rsidRPr="00497712" w:rsidRDefault="003F613A" w:rsidP="003F613A">
      <w:pPr>
        <w:pStyle w:val="Tekstpodstawowy"/>
        <w:numPr>
          <w:ilvl w:val="1"/>
          <w:numId w:val="20"/>
        </w:numPr>
        <w:ind w:hanging="366"/>
        <w:rPr>
          <w:rFonts w:ascii="Arial" w:hAnsi="Arial" w:cs="Arial"/>
          <w:sz w:val="20"/>
        </w:rPr>
      </w:pPr>
      <w:r w:rsidRPr="00497712">
        <w:rPr>
          <w:rFonts w:ascii="Arial" w:hAnsi="Arial" w:cs="Arial"/>
          <w:sz w:val="20"/>
        </w:rPr>
        <w:t>rozpoczęcie: niezwłocznie po podpisaniu umowy,</w:t>
      </w:r>
    </w:p>
    <w:p w:rsidR="003F613A" w:rsidRPr="00497712" w:rsidRDefault="003F613A" w:rsidP="003F613A">
      <w:pPr>
        <w:pStyle w:val="Tekstpodstawowy"/>
        <w:numPr>
          <w:ilvl w:val="1"/>
          <w:numId w:val="20"/>
        </w:numPr>
        <w:spacing w:after="60" w:line="240" w:lineRule="auto"/>
        <w:ind w:hanging="366"/>
        <w:rPr>
          <w:rFonts w:ascii="Arial" w:hAnsi="Arial" w:cs="Arial"/>
          <w:sz w:val="20"/>
        </w:rPr>
      </w:pPr>
      <w:r w:rsidRPr="00497712">
        <w:rPr>
          <w:rFonts w:ascii="Arial" w:hAnsi="Arial" w:cs="Arial"/>
          <w:sz w:val="20"/>
        </w:rPr>
        <w:t xml:space="preserve">zakończenie: </w:t>
      </w:r>
      <w:r w:rsidR="00E77C34" w:rsidRPr="00497712">
        <w:rPr>
          <w:rFonts w:ascii="Arial" w:hAnsi="Arial" w:cs="Arial"/>
          <w:sz w:val="20"/>
        </w:rPr>
        <w:t>do 30.10.2022r.</w:t>
      </w:r>
    </w:p>
    <w:p w:rsidR="0096669C" w:rsidRPr="00497712" w:rsidRDefault="008332B3" w:rsidP="00777121">
      <w:pPr>
        <w:pStyle w:val="Tekstpodstawowy"/>
        <w:numPr>
          <w:ilvl w:val="0"/>
          <w:numId w:val="4"/>
        </w:numPr>
        <w:tabs>
          <w:tab w:val="clear" w:pos="720"/>
          <w:tab w:val="num" w:pos="66"/>
        </w:tabs>
        <w:spacing w:after="60" w:line="240" w:lineRule="auto"/>
        <w:ind w:left="425" w:hanging="425"/>
        <w:rPr>
          <w:rFonts w:ascii="Arial" w:hAnsi="Arial" w:cs="Arial"/>
          <w:sz w:val="20"/>
        </w:rPr>
      </w:pPr>
      <w:r w:rsidRPr="00497712">
        <w:rPr>
          <w:rFonts w:ascii="Arial" w:hAnsi="Arial" w:cs="Arial"/>
          <w:sz w:val="20"/>
        </w:rPr>
        <w:t xml:space="preserve">W razie wystąpienia istotnej zmiany okoliczności powodującej, że wykonanie zamówienia nie leży </w:t>
      </w:r>
      <w:r w:rsidR="009D0794" w:rsidRPr="00497712">
        <w:rPr>
          <w:rFonts w:ascii="Arial" w:hAnsi="Arial" w:cs="Arial"/>
          <w:sz w:val="20"/>
        </w:rPr>
        <w:br/>
      </w:r>
      <w:r w:rsidRPr="00497712">
        <w:rPr>
          <w:rFonts w:ascii="Arial" w:hAnsi="Arial" w:cs="Arial"/>
          <w:sz w:val="20"/>
        </w:rPr>
        <w:t xml:space="preserve">w interesie publicznym, czego nie można było przewidzieć w chwili zawarcia umowy, </w:t>
      </w:r>
      <w:r w:rsidR="008821D0" w:rsidRPr="00497712">
        <w:rPr>
          <w:rFonts w:ascii="Arial" w:hAnsi="Arial" w:cs="Arial"/>
          <w:sz w:val="20"/>
        </w:rPr>
        <w:t>Zamawiający</w:t>
      </w:r>
      <w:r w:rsidRPr="00497712">
        <w:rPr>
          <w:rFonts w:ascii="Arial" w:hAnsi="Arial" w:cs="Arial"/>
          <w:sz w:val="20"/>
        </w:rPr>
        <w:t xml:space="preserve"> może odstąpić od umowy w terminie 30 dni od powzięcia wiadomości o tych okolicznościach. W takim przypadku </w:t>
      </w:r>
      <w:r w:rsidR="008821D0" w:rsidRPr="00497712">
        <w:rPr>
          <w:rFonts w:ascii="Arial" w:hAnsi="Arial" w:cs="Arial"/>
          <w:sz w:val="20"/>
        </w:rPr>
        <w:t>Wykonawca</w:t>
      </w:r>
      <w:r w:rsidRPr="00497712">
        <w:rPr>
          <w:rFonts w:ascii="Arial" w:hAnsi="Arial" w:cs="Arial"/>
          <w:sz w:val="20"/>
        </w:rPr>
        <w:t xml:space="preserve"> może żądać jedynie wynagrodzenia należnego mu z tytułu </w:t>
      </w:r>
      <w:r w:rsidR="00837A6A" w:rsidRPr="00497712">
        <w:rPr>
          <w:rFonts w:ascii="Arial" w:hAnsi="Arial" w:cs="Arial"/>
          <w:sz w:val="20"/>
        </w:rPr>
        <w:t xml:space="preserve">rzeczywistego </w:t>
      </w:r>
      <w:r w:rsidRPr="00497712">
        <w:rPr>
          <w:rFonts w:ascii="Arial" w:hAnsi="Arial" w:cs="Arial"/>
          <w:sz w:val="20"/>
        </w:rPr>
        <w:t>wykonania części umowy.</w:t>
      </w:r>
    </w:p>
    <w:p w:rsidR="008332B3" w:rsidRPr="00497712" w:rsidRDefault="008821D0" w:rsidP="00777121">
      <w:pPr>
        <w:pStyle w:val="Tekstpodstawowy"/>
        <w:numPr>
          <w:ilvl w:val="0"/>
          <w:numId w:val="4"/>
        </w:numPr>
        <w:tabs>
          <w:tab w:val="clear" w:pos="720"/>
          <w:tab w:val="num" w:pos="66"/>
        </w:tabs>
        <w:spacing w:after="60" w:line="240" w:lineRule="auto"/>
        <w:ind w:left="425" w:hanging="425"/>
        <w:rPr>
          <w:rFonts w:ascii="Arial" w:hAnsi="Arial" w:cs="Arial"/>
          <w:sz w:val="20"/>
        </w:rPr>
      </w:pPr>
      <w:r w:rsidRPr="00497712">
        <w:rPr>
          <w:rFonts w:ascii="Arial" w:hAnsi="Arial" w:cs="Arial"/>
          <w:sz w:val="20"/>
        </w:rPr>
        <w:lastRenderedPageBreak/>
        <w:t>Zamawiający</w:t>
      </w:r>
      <w:r w:rsidR="008332B3" w:rsidRPr="00497712">
        <w:rPr>
          <w:rFonts w:ascii="Arial" w:hAnsi="Arial" w:cs="Arial"/>
          <w:sz w:val="20"/>
        </w:rPr>
        <w:t xml:space="preserve"> może rozwiązać umowę w terminie natychmiastowym w przypadku niezrealizowania przez </w:t>
      </w:r>
      <w:r w:rsidRPr="00497712">
        <w:rPr>
          <w:rFonts w:ascii="Arial" w:hAnsi="Arial" w:cs="Arial"/>
          <w:sz w:val="20"/>
        </w:rPr>
        <w:t>Wykonawcę</w:t>
      </w:r>
      <w:r w:rsidR="008332B3" w:rsidRPr="00497712">
        <w:rPr>
          <w:rFonts w:ascii="Arial" w:hAnsi="Arial" w:cs="Arial"/>
          <w:sz w:val="20"/>
        </w:rPr>
        <w:t xml:space="preserve"> zamówienia na </w:t>
      </w:r>
      <w:r w:rsidR="006D4DAD" w:rsidRPr="00497712">
        <w:rPr>
          <w:rFonts w:ascii="Arial" w:hAnsi="Arial" w:cs="Arial"/>
          <w:sz w:val="20"/>
        </w:rPr>
        <w:t>materiały eksploatacyjne</w:t>
      </w:r>
      <w:r w:rsidR="008332B3" w:rsidRPr="00497712">
        <w:rPr>
          <w:rFonts w:ascii="Arial" w:hAnsi="Arial" w:cs="Arial"/>
          <w:sz w:val="20"/>
        </w:rPr>
        <w:t xml:space="preserve"> oraz niewłaściwej jakości dostarczon</w:t>
      </w:r>
      <w:r w:rsidR="006D4DAD" w:rsidRPr="00497712">
        <w:rPr>
          <w:rFonts w:ascii="Arial" w:hAnsi="Arial" w:cs="Arial"/>
          <w:sz w:val="20"/>
        </w:rPr>
        <w:t>ych materiałów eksploatacyjnych</w:t>
      </w:r>
      <w:r w:rsidR="008332B3" w:rsidRPr="00497712">
        <w:rPr>
          <w:rFonts w:ascii="Arial" w:hAnsi="Arial" w:cs="Arial"/>
          <w:sz w:val="20"/>
        </w:rPr>
        <w:t>.</w:t>
      </w:r>
    </w:p>
    <w:p w:rsidR="008F31A2" w:rsidRPr="00497712" w:rsidRDefault="008F31A2" w:rsidP="00777121">
      <w:pPr>
        <w:pStyle w:val="Tekstpodstawowy"/>
        <w:numPr>
          <w:ilvl w:val="0"/>
          <w:numId w:val="4"/>
        </w:numPr>
        <w:tabs>
          <w:tab w:val="clear" w:pos="720"/>
          <w:tab w:val="num" w:pos="66"/>
        </w:tabs>
        <w:spacing w:after="60" w:line="240" w:lineRule="auto"/>
        <w:ind w:left="425" w:hanging="425"/>
        <w:rPr>
          <w:rFonts w:ascii="Arial" w:hAnsi="Arial" w:cs="Arial"/>
          <w:sz w:val="20"/>
        </w:rPr>
      </w:pPr>
      <w:r w:rsidRPr="00497712">
        <w:rPr>
          <w:rFonts w:ascii="Arial" w:hAnsi="Arial" w:cs="Arial"/>
          <w:sz w:val="20"/>
        </w:rPr>
        <w:t>Zamawiający może rozwiązać umowę ze skutkiem natychmiastowym w przypadku niezrealizowania przez Wykonawcę zamówienia zgodnie z § 3 ust. 2 oraz niewłaściwej jakości dostarczonego towaru.</w:t>
      </w:r>
    </w:p>
    <w:p w:rsidR="00A50523" w:rsidRPr="00497712" w:rsidRDefault="00A50523" w:rsidP="00FD34EB">
      <w:pPr>
        <w:spacing w:after="60"/>
        <w:jc w:val="center"/>
        <w:rPr>
          <w:rFonts w:ascii="Arial" w:hAnsi="Arial" w:cs="Arial"/>
          <w:b/>
          <w:sz w:val="20"/>
        </w:rPr>
      </w:pPr>
    </w:p>
    <w:p w:rsidR="008332B3" w:rsidRPr="00497712" w:rsidRDefault="008332B3" w:rsidP="00FD34EB">
      <w:pPr>
        <w:spacing w:after="60"/>
        <w:jc w:val="center"/>
        <w:rPr>
          <w:rFonts w:ascii="Arial" w:hAnsi="Arial" w:cs="Arial"/>
          <w:b/>
          <w:sz w:val="20"/>
        </w:rPr>
      </w:pPr>
      <w:r w:rsidRPr="00497712">
        <w:rPr>
          <w:rFonts w:ascii="Arial" w:hAnsi="Arial" w:cs="Arial"/>
          <w:b/>
          <w:sz w:val="20"/>
        </w:rPr>
        <w:t>§ 1</w:t>
      </w:r>
      <w:r w:rsidR="00BE754D" w:rsidRPr="00497712">
        <w:rPr>
          <w:rFonts w:ascii="Arial" w:hAnsi="Arial" w:cs="Arial"/>
          <w:b/>
          <w:sz w:val="20"/>
        </w:rPr>
        <w:t>2</w:t>
      </w:r>
    </w:p>
    <w:p w:rsidR="00A50523" w:rsidRPr="00497712" w:rsidRDefault="00A50523" w:rsidP="00777121">
      <w:pPr>
        <w:pStyle w:val="Tekstpodstawowy3"/>
        <w:numPr>
          <w:ilvl w:val="0"/>
          <w:numId w:val="5"/>
        </w:numPr>
        <w:tabs>
          <w:tab w:val="clear" w:pos="720"/>
          <w:tab w:val="num" w:pos="360"/>
        </w:tabs>
        <w:spacing w:after="60" w:line="240" w:lineRule="auto"/>
        <w:ind w:left="357" w:hanging="357"/>
        <w:rPr>
          <w:rFonts w:ascii="Arial" w:hAnsi="Arial" w:cs="Arial"/>
          <w:b w:val="0"/>
          <w:sz w:val="20"/>
        </w:rPr>
      </w:pPr>
      <w:r w:rsidRPr="00497712">
        <w:rPr>
          <w:rFonts w:ascii="Arial" w:hAnsi="Arial" w:cs="Arial"/>
          <w:b w:val="0"/>
          <w:sz w:val="20"/>
        </w:rPr>
        <w:t>Wszelkie zmiany oraz uzupełnienia treści niniejszej umowy mogą być wprowadzone za zgodą Stron wyrażoną, pod rygorem nieważności, na piśmie:</w:t>
      </w:r>
    </w:p>
    <w:p w:rsidR="009D0794" w:rsidRPr="00497712" w:rsidRDefault="009D0794" w:rsidP="009D0794">
      <w:pPr>
        <w:pStyle w:val="Akapitzlist"/>
        <w:numPr>
          <w:ilvl w:val="0"/>
          <w:numId w:val="14"/>
        </w:numPr>
        <w:spacing w:after="60"/>
        <w:jc w:val="both"/>
        <w:rPr>
          <w:rFonts w:ascii="Arial" w:eastAsia="Calibri" w:hAnsi="Arial" w:cs="Arial"/>
          <w:vanish/>
          <w:sz w:val="20"/>
          <w:szCs w:val="20"/>
          <w:lang w:eastAsia="en-US"/>
        </w:rPr>
      </w:pPr>
    </w:p>
    <w:p w:rsidR="00A50523" w:rsidRPr="00497712" w:rsidRDefault="00A50523" w:rsidP="009D0794">
      <w:pPr>
        <w:numPr>
          <w:ilvl w:val="1"/>
          <w:numId w:val="14"/>
        </w:numPr>
        <w:spacing w:after="60"/>
        <w:ind w:left="858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eastAsia="Calibri" w:hAnsi="Arial" w:cs="Arial"/>
          <w:sz w:val="20"/>
          <w:szCs w:val="20"/>
          <w:lang w:eastAsia="en-US"/>
        </w:rPr>
        <w:t xml:space="preserve">zmiana może polegać na </w:t>
      </w:r>
      <w:r w:rsidRPr="00497712">
        <w:rPr>
          <w:rFonts w:ascii="Arial" w:hAnsi="Arial" w:cs="Arial"/>
          <w:sz w:val="20"/>
          <w:szCs w:val="20"/>
        </w:rPr>
        <w:t>zmianie terminu realizacji dostawy lub odstąpieniu od realizacji dostawy w przypadku zaistnienia okoliczności niezależnych od Wykonawcy, przy czym za okoliczności niezależne od Wykonawcy Zamawiający uzna jedynie siłę wyższą rozumianą jako:</w:t>
      </w:r>
    </w:p>
    <w:p w:rsidR="00A50523" w:rsidRPr="00497712" w:rsidRDefault="00A50523" w:rsidP="00777121">
      <w:pPr>
        <w:numPr>
          <w:ilvl w:val="2"/>
          <w:numId w:val="14"/>
        </w:numPr>
        <w:spacing w:after="60"/>
        <w:ind w:left="1418" w:hanging="567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eastAsia="Calibri" w:hAnsi="Arial" w:cs="Arial"/>
          <w:sz w:val="20"/>
          <w:szCs w:val="20"/>
          <w:lang w:eastAsia="en-US"/>
        </w:rPr>
        <w:t>"siła wyższa" to nadzwyczajna przeszkoda o charakterze obiektywnym, która przejawia się w nadzwyczajnych i zewnętrznych wydarzeniach, którym zapobiec Wykonawca nie mógł, jak np. wojna, restrykcje stanu wojennego, powstanie, rewolucja czy zamieszki albo w aktach władzy publicznej, jak np. zajęcie towaru, zakaz eksportu itp. lub inne nadzwyczajne sytuacje jeżeli mają wpływ na realizację zamówienia;</w:t>
      </w:r>
    </w:p>
    <w:p w:rsidR="00A50523" w:rsidRPr="00497712" w:rsidRDefault="00A50523" w:rsidP="00777121">
      <w:pPr>
        <w:numPr>
          <w:ilvl w:val="2"/>
          <w:numId w:val="14"/>
        </w:numPr>
        <w:spacing w:after="60"/>
        <w:ind w:left="1418" w:hanging="567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eastAsia="Calibri" w:hAnsi="Arial" w:cs="Arial"/>
          <w:sz w:val="20"/>
          <w:szCs w:val="20"/>
          <w:lang w:eastAsia="en-US"/>
        </w:rPr>
        <w:t xml:space="preserve">jednocześnie "siła wyższa" to </w:t>
      </w:r>
      <w:r w:rsidRPr="00497712">
        <w:rPr>
          <w:rFonts w:ascii="Arial" w:eastAsia="Calibri" w:hAnsi="Arial" w:cs="Arial"/>
          <w:sz w:val="20"/>
          <w:szCs w:val="20"/>
          <w:shd w:val="clear" w:color="auto" w:fill="FFFFFF"/>
          <w:lang w:eastAsia="en-US"/>
        </w:rPr>
        <w:t>zdarzenie zewnętrzne w stosunku do powołującego się na nią Wykonawcy;</w:t>
      </w:r>
    </w:p>
    <w:p w:rsidR="00A50523" w:rsidRPr="00497712" w:rsidRDefault="00A50523" w:rsidP="00777121">
      <w:pPr>
        <w:numPr>
          <w:ilvl w:val="1"/>
          <w:numId w:val="14"/>
        </w:numPr>
        <w:spacing w:after="60"/>
        <w:ind w:left="851" w:hanging="425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 xml:space="preserve">zmiana postanowień niniejszej umowy polegająca na zmianie terminu realizacji dostawy lub odstąpieniu od realizacji dostawy, o której mowa w ust. </w:t>
      </w:r>
      <w:r w:rsidR="009D0794" w:rsidRPr="00497712">
        <w:rPr>
          <w:rFonts w:ascii="Arial" w:hAnsi="Arial" w:cs="Arial"/>
          <w:sz w:val="20"/>
          <w:szCs w:val="20"/>
        </w:rPr>
        <w:t>1</w:t>
      </w:r>
      <w:r w:rsidRPr="00497712">
        <w:rPr>
          <w:rFonts w:ascii="Arial" w:hAnsi="Arial" w:cs="Arial"/>
          <w:sz w:val="20"/>
          <w:szCs w:val="20"/>
        </w:rPr>
        <w:t xml:space="preserve"> pkt </w:t>
      </w:r>
      <w:r w:rsidR="009D0794" w:rsidRPr="00497712">
        <w:rPr>
          <w:rFonts w:ascii="Arial" w:hAnsi="Arial" w:cs="Arial"/>
          <w:sz w:val="20"/>
          <w:szCs w:val="20"/>
        </w:rPr>
        <w:t>1</w:t>
      </w:r>
      <w:r w:rsidRPr="00497712">
        <w:rPr>
          <w:rFonts w:ascii="Arial" w:hAnsi="Arial" w:cs="Arial"/>
          <w:sz w:val="20"/>
          <w:szCs w:val="20"/>
        </w:rPr>
        <w:t xml:space="preserve">.1. niniejszego paragrafu, może być wprowadzona po przesłaniu przez Wykonawcę do Zamawiającego, w terminie do 10 dni roboczych przed ostatecznym terminem realizacji dostawy, pisemnego wniosku </w:t>
      </w:r>
      <w:r w:rsidRPr="00497712">
        <w:rPr>
          <w:rFonts w:ascii="Arial" w:hAnsi="Arial" w:cs="Arial"/>
          <w:sz w:val="20"/>
          <w:szCs w:val="20"/>
        </w:rPr>
        <w:br/>
        <w:t xml:space="preserve">z uzasadnieniem dokonania zmian postanowień niniejszej umowy jednoznacznie wskazującym, że istnieje związek przyczynowo-skutkowy między niemożnością dotrzymania terminu realizacji dostawy, a konkretnym zdarzeniem mającym charakter siły wyższej </w:t>
      </w:r>
      <w:r w:rsidR="007F148F" w:rsidRPr="00497712">
        <w:rPr>
          <w:rFonts w:ascii="Arial" w:hAnsi="Arial" w:cs="Arial"/>
          <w:sz w:val="20"/>
          <w:szCs w:val="20"/>
        </w:rPr>
        <w:br/>
      </w:r>
      <w:r w:rsidRPr="00497712">
        <w:rPr>
          <w:rFonts w:ascii="Arial" w:hAnsi="Arial" w:cs="Arial"/>
          <w:sz w:val="20"/>
          <w:szCs w:val="20"/>
        </w:rPr>
        <w:t xml:space="preserve">w rozumieniu punktu </w:t>
      </w:r>
      <w:r w:rsidR="009D0794" w:rsidRPr="00497712">
        <w:rPr>
          <w:rFonts w:ascii="Arial" w:hAnsi="Arial" w:cs="Arial"/>
          <w:sz w:val="20"/>
          <w:szCs w:val="20"/>
        </w:rPr>
        <w:t>1</w:t>
      </w:r>
      <w:r w:rsidRPr="00497712">
        <w:rPr>
          <w:rFonts w:ascii="Arial" w:hAnsi="Arial" w:cs="Arial"/>
          <w:sz w:val="20"/>
          <w:szCs w:val="20"/>
        </w:rPr>
        <w:t xml:space="preserve">.1.1. i </w:t>
      </w:r>
      <w:r w:rsidR="009D0794" w:rsidRPr="00497712">
        <w:rPr>
          <w:rFonts w:ascii="Arial" w:hAnsi="Arial" w:cs="Arial"/>
          <w:sz w:val="20"/>
          <w:szCs w:val="20"/>
        </w:rPr>
        <w:t>1</w:t>
      </w:r>
      <w:r w:rsidRPr="00497712">
        <w:rPr>
          <w:rFonts w:ascii="Arial" w:hAnsi="Arial" w:cs="Arial"/>
          <w:sz w:val="20"/>
          <w:szCs w:val="20"/>
        </w:rPr>
        <w:t>.1.2. niniejszego ustępu</w:t>
      </w:r>
      <w:r w:rsidR="003B5EB4" w:rsidRPr="00497712">
        <w:rPr>
          <w:rFonts w:ascii="Arial" w:hAnsi="Arial" w:cs="Arial"/>
          <w:sz w:val="20"/>
          <w:szCs w:val="20"/>
        </w:rPr>
        <w:t>;</w:t>
      </w:r>
    </w:p>
    <w:p w:rsidR="003B5EB4" w:rsidRPr="00497712" w:rsidRDefault="003B5EB4" w:rsidP="00777121">
      <w:pPr>
        <w:numPr>
          <w:ilvl w:val="1"/>
          <w:numId w:val="14"/>
        </w:numPr>
        <w:spacing w:after="60"/>
        <w:ind w:left="851" w:hanging="425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  <w:lang w:val="x-none"/>
        </w:rPr>
        <w:t>zmian</w:t>
      </w:r>
      <w:r w:rsidRPr="00497712">
        <w:rPr>
          <w:rFonts w:ascii="Arial" w:hAnsi="Arial" w:cs="Arial"/>
          <w:sz w:val="20"/>
          <w:szCs w:val="20"/>
        </w:rPr>
        <w:t>a</w:t>
      </w:r>
      <w:r w:rsidRPr="00497712">
        <w:rPr>
          <w:rFonts w:ascii="Arial" w:hAnsi="Arial" w:cs="Arial"/>
          <w:sz w:val="20"/>
          <w:szCs w:val="20"/>
          <w:lang w:val="x-none"/>
        </w:rPr>
        <w:t xml:space="preserve"> wynagrodzenia należnego Wykonawcy, w przypadk</w:t>
      </w:r>
      <w:r w:rsidRPr="00497712">
        <w:rPr>
          <w:rFonts w:ascii="Arial" w:hAnsi="Arial" w:cs="Arial"/>
          <w:sz w:val="20"/>
          <w:szCs w:val="20"/>
        </w:rPr>
        <w:t>u zmiany stawki podatku od towarów i usług (VAT) - w takim przypadku zmianie będzie podlegała kwota podatku od towarów i usług (VAT) oraz w konsekwencji - wartość umowy;</w:t>
      </w:r>
    </w:p>
    <w:p w:rsidR="00A50523" w:rsidRPr="00497712" w:rsidRDefault="00A50523" w:rsidP="00777121">
      <w:pPr>
        <w:numPr>
          <w:ilvl w:val="1"/>
          <w:numId w:val="14"/>
        </w:numPr>
        <w:spacing w:after="60"/>
        <w:ind w:left="851" w:hanging="425"/>
        <w:jc w:val="both"/>
        <w:rPr>
          <w:rFonts w:ascii="Arial" w:hAnsi="Arial" w:cs="Arial"/>
          <w:sz w:val="20"/>
          <w:szCs w:val="20"/>
        </w:rPr>
      </w:pPr>
      <w:r w:rsidRPr="00497712">
        <w:rPr>
          <w:rFonts w:ascii="Arial" w:hAnsi="Arial" w:cs="Arial"/>
          <w:sz w:val="20"/>
          <w:szCs w:val="20"/>
        </w:rPr>
        <w:t xml:space="preserve">zmiana postanowień niniejszej umowy polegająca na zmianie terminu realizacji dostawy </w:t>
      </w:r>
      <w:r w:rsidRPr="00497712">
        <w:rPr>
          <w:rFonts w:ascii="Arial" w:hAnsi="Arial" w:cs="Arial"/>
          <w:bCs/>
          <w:sz w:val="20"/>
          <w:szCs w:val="20"/>
          <w:lang w:val="x-none" w:eastAsia="x-none"/>
        </w:rPr>
        <w:t>nastąpi w formie stosownego aneksu do umowy, z zachowaniem formy pisemnej</w:t>
      </w:r>
      <w:r w:rsidRPr="00497712">
        <w:rPr>
          <w:rFonts w:ascii="Arial" w:hAnsi="Arial" w:cs="Arial"/>
          <w:sz w:val="20"/>
          <w:szCs w:val="20"/>
          <w:lang w:val="x-none" w:eastAsia="x-none"/>
        </w:rPr>
        <w:t>.</w:t>
      </w:r>
    </w:p>
    <w:p w:rsidR="00A50523" w:rsidRPr="00497712" w:rsidRDefault="008332B3" w:rsidP="00777121">
      <w:pPr>
        <w:numPr>
          <w:ilvl w:val="0"/>
          <w:numId w:val="14"/>
        </w:numPr>
        <w:spacing w:after="60"/>
        <w:jc w:val="both"/>
        <w:rPr>
          <w:rFonts w:ascii="Arial" w:hAnsi="Arial" w:cs="Arial"/>
          <w:b/>
          <w:sz w:val="20"/>
        </w:rPr>
      </w:pPr>
      <w:r w:rsidRPr="00497712">
        <w:rPr>
          <w:rFonts w:ascii="Arial" w:hAnsi="Arial" w:cs="Arial"/>
          <w:sz w:val="20"/>
        </w:rPr>
        <w:t xml:space="preserve">W sprawach nieuregulowanych niniejszą umową będą miały zastosowanie przepisy </w:t>
      </w:r>
      <w:r w:rsidR="008B45D5" w:rsidRPr="00497712">
        <w:rPr>
          <w:rFonts w:ascii="Arial" w:hAnsi="Arial" w:cs="Arial"/>
          <w:sz w:val="20"/>
        </w:rPr>
        <w:t>U</w:t>
      </w:r>
      <w:r w:rsidRPr="00497712">
        <w:rPr>
          <w:rFonts w:ascii="Arial" w:hAnsi="Arial" w:cs="Arial"/>
          <w:sz w:val="20"/>
        </w:rPr>
        <w:t xml:space="preserve">stawy oraz </w:t>
      </w:r>
      <w:r w:rsidR="004F543B" w:rsidRPr="00497712">
        <w:rPr>
          <w:rFonts w:ascii="Arial" w:hAnsi="Arial" w:cs="Arial"/>
          <w:sz w:val="20"/>
        </w:rPr>
        <w:t>k</w:t>
      </w:r>
      <w:r w:rsidRPr="00497712">
        <w:rPr>
          <w:rFonts w:ascii="Arial" w:hAnsi="Arial" w:cs="Arial"/>
          <w:sz w:val="20"/>
        </w:rPr>
        <w:t>odeksu cywilnego.</w:t>
      </w:r>
    </w:p>
    <w:p w:rsidR="00A50523" w:rsidRPr="00497712" w:rsidRDefault="008332B3" w:rsidP="00777121">
      <w:pPr>
        <w:numPr>
          <w:ilvl w:val="0"/>
          <w:numId w:val="14"/>
        </w:numPr>
        <w:spacing w:after="60"/>
        <w:jc w:val="both"/>
        <w:rPr>
          <w:rFonts w:ascii="Arial" w:hAnsi="Arial" w:cs="Arial"/>
          <w:b/>
          <w:sz w:val="20"/>
        </w:rPr>
      </w:pPr>
      <w:r w:rsidRPr="00497712">
        <w:rPr>
          <w:rFonts w:ascii="Arial" w:hAnsi="Arial" w:cs="Arial"/>
          <w:sz w:val="20"/>
        </w:rPr>
        <w:t>Ewentualne spory wynikłe w trakcie realizacji umowy będą za</w:t>
      </w:r>
      <w:r w:rsidR="00E06A97" w:rsidRPr="00497712">
        <w:rPr>
          <w:rFonts w:ascii="Arial" w:hAnsi="Arial" w:cs="Arial"/>
          <w:sz w:val="20"/>
        </w:rPr>
        <w:t>łatwiane w drodze porozumienia S</w:t>
      </w:r>
      <w:r w:rsidRPr="00497712">
        <w:rPr>
          <w:rFonts w:ascii="Arial" w:hAnsi="Arial" w:cs="Arial"/>
          <w:sz w:val="20"/>
        </w:rPr>
        <w:t xml:space="preserve">tron, w przypadku braku porozumienia rozstrzygającym spór będzie sąd powszechny właściwy dla siedziby </w:t>
      </w:r>
      <w:r w:rsidR="00E06A97" w:rsidRPr="00497712">
        <w:rPr>
          <w:rFonts w:ascii="Arial" w:hAnsi="Arial" w:cs="Arial"/>
          <w:sz w:val="20"/>
        </w:rPr>
        <w:t>Zamawiającego</w:t>
      </w:r>
      <w:r w:rsidRPr="00497712">
        <w:rPr>
          <w:rFonts w:ascii="Arial" w:hAnsi="Arial" w:cs="Arial"/>
          <w:sz w:val="20"/>
        </w:rPr>
        <w:t>.</w:t>
      </w:r>
    </w:p>
    <w:p w:rsidR="00A50523" w:rsidRPr="00497712" w:rsidRDefault="008332B3" w:rsidP="00777121">
      <w:pPr>
        <w:numPr>
          <w:ilvl w:val="0"/>
          <w:numId w:val="14"/>
        </w:numPr>
        <w:spacing w:after="60"/>
        <w:jc w:val="both"/>
        <w:rPr>
          <w:rFonts w:ascii="Arial" w:hAnsi="Arial" w:cs="Arial"/>
          <w:b/>
          <w:sz w:val="20"/>
        </w:rPr>
      </w:pPr>
      <w:r w:rsidRPr="00497712">
        <w:rPr>
          <w:rFonts w:ascii="Arial" w:hAnsi="Arial" w:cs="Arial"/>
          <w:sz w:val="20"/>
        </w:rPr>
        <w:t xml:space="preserve">Umowę sporządzono w trzech jednobrzmiących egzemplarzach, w tym dwa egzemplarze dla </w:t>
      </w:r>
      <w:r w:rsidR="00E06A97" w:rsidRPr="00497712">
        <w:rPr>
          <w:rFonts w:ascii="Arial" w:hAnsi="Arial" w:cs="Arial"/>
          <w:sz w:val="20"/>
        </w:rPr>
        <w:t>Zamawiającego, a </w:t>
      </w:r>
      <w:r w:rsidRPr="00497712">
        <w:rPr>
          <w:rFonts w:ascii="Arial" w:hAnsi="Arial" w:cs="Arial"/>
          <w:sz w:val="20"/>
        </w:rPr>
        <w:t xml:space="preserve">jeden egzemplarz dla </w:t>
      </w:r>
      <w:r w:rsidR="00E06A97" w:rsidRPr="00497712">
        <w:rPr>
          <w:rFonts w:ascii="Arial" w:hAnsi="Arial" w:cs="Arial"/>
          <w:sz w:val="20"/>
        </w:rPr>
        <w:t>Wykonawcy</w:t>
      </w:r>
      <w:r w:rsidRPr="00497712">
        <w:rPr>
          <w:rFonts w:ascii="Arial" w:hAnsi="Arial" w:cs="Arial"/>
          <w:sz w:val="20"/>
        </w:rPr>
        <w:t xml:space="preserve">. </w:t>
      </w:r>
    </w:p>
    <w:p w:rsidR="00132D6F" w:rsidRPr="00497712" w:rsidRDefault="00132D6F" w:rsidP="00777121">
      <w:pPr>
        <w:numPr>
          <w:ilvl w:val="0"/>
          <w:numId w:val="14"/>
        </w:numPr>
        <w:spacing w:after="60"/>
        <w:jc w:val="both"/>
        <w:rPr>
          <w:rFonts w:ascii="Arial" w:hAnsi="Arial" w:cs="Arial"/>
          <w:b/>
          <w:sz w:val="20"/>
        </w:rPr>
      </w:pPr>
      <w:r w:rsidRPr="00497712">
        <w:rPr>
          <w:rFonts w:ascii="Arial" w:hAnsi="Arial" w:cs="Arial"/>
          <w:sz w:val="20"/>
        </w:rPr>
        <w:t xml:space="preserve">Umowa wchodzi w życie z dniem podpisania. </w:t>
      </w:r>
    </w:p>
    <w:p w:rsidR="00BB3A1E" w:rsidRPr="00497712" w:rsidRDefault="00BB3A1E" w:rsidP="008D51A3">
      <w:pPr>
        <w:rPr>
          <w:rFonts w:ascii="Arial" w:hAnsi="Arial" w:cs="Arial"/>
          <w:sz w:val="20"/>
        </w:rPr>
      </w:pPr>
    </w:p>
    <w:p w:rsidR="008332B3" w:rsidRPr="00497712" w:rsidRDefault="00A73438" w:rsidP="008D51A3">
      <w:pPr>
        <w:rPr>
          <w:rFonts w:ascii="Arial" w:hAnsi="Arial" w:cs="Arial"/>
          <w:sz w:val="20"/>
        </w:rPr>
      </w:pPr>
      <w:r w:rsidRPr="00497712">
        <w:rPr>
          <w:rFonts w:ascii="Arial" w:hAnsi="Arial" w:cs="Arial"/>
          <w:sz w:val="20"/>
        </w:rPr>
        <w:t>Załączniki:</w:t>
      </w:r>
    </w:p>
    <w:p w:rsidR="00E14890" w:rsidRPr="00497712" w:rsidRDefault="00C6518D" w:rsidP="008D51A3">
      <w:pPr>
        <w:rPr>
          <w:rFonts w:ascii="Arial" w:hAnsi="Arial" w:cs="Arial"/>
          <w:sz w:val="20"/>
        </w:rPr>
      </w:pPr>
      <w:r w:rsidRPr="00497712">
        <w:rPr>
          <w:rFonts w:ascii="Arial" w:hAnsi="Arial" w:cs="Arial"/>
          <w:sz w:val="20"/>
        </w:rPr>
        <w:t xml:space="preserve">Zał. nr </w:t>
      </w:r>
      <w:r w:rsidR="00E14890" w:rsidRPr="00497712">
        <w:rPr>
          <w:rFonts w:ascii="Arial" w:hAnsi="Arial" w:cs="Arial"/>
          <w:sz w:val="20"/>
        </w:rPr>
        <w:t xml:space="preserve"> </w:t>
      </w:r>
      <w:r w:rsidR="0090167C" w:rsidRPr="00497712">
        <w:rPr>
          <w:rFonts w:ascii="Arial" w:hAnsi="Arial" w:cs="Arial"/>
          <w:sz w:val="20"/>
        </w:rPr>
        <w:t>1</w:t>
      </w:r>
      <w:r w:rsidR="00E14890" w:rsidRPr="00497712">
        <w:rPr>
          <w:rFonts w:ascii="Arial" w:hAnsi="Arial" w:cs="Arial"/>
          <w:sz w:val="20"/>
        </w:rPr>
        <w:t xml:space="preserve"> – „</w:t>
      </w:r>
      <w:r w:rsidR="00727361" w:rsidRPr="00497712">
        <w:rPr>
          <w:rFonts w:ascii="Arial" w:hAnsi="Arial" w:cs="Arial"/>
          <w:sz w:val="20"/>
        </w:rPr>
        <w:t>Szczegółowa oferta cenowa</w:t>
      </w:r>
      <w:r w:rsidR="008B45D5" w:rsidRPr="00497712">
        <w:rPr>
          <w:rFonts w:ascii="Arial" w:hAnsi="Arial" w:cs="Arial"/>
          <w:sz w:val="20"/>
        </w:rPr>
        <w:t xml:space="preserve"> – zadanie nr 1</w:t>
      </w:r>
      <w:r w:rsidR="00E14890" w:rsidRPr="00497712">
        <w:rPr>
          <w:rFonts w:ascii="Arial" w:hAnsi="Arial" w:cs="Arial"/>
          <w:sz w:val="20"/>
        </w:rPr>
        <w:t>”</w:t>
      </w:r>
    </w:p>
    <w:p w:rsidR="008B45D5" w:rsidRPr="00497712" w:rsidRDefault="008B45D5" w:rsidP="008B45D5">
      <w:pPr>
        <w:rPr>
          <w:rFonts w:ascii="Arial" w:hAnsi="Arial" w:cs="Arial"/>
          <w:sz w:val="20"/>
        </w:rPr>
      </w:pPr>
      <w:r w:rsidRPr="00497712">
        <w:rPr>
          <w:rFonts w:ascii="Arial" w:hAnsi="Arial" w:cs="Arial"/>
          <w:sz w:val="20"/>
        </w:rPr>
        <w:t>Zał. nr  2 – „Szczegółowa oferta cenowa – zadanie nr 2”</w:t>
      </w:r>
    </w:p>
    <w:p w:rsidR="008B45D5" w:rsidRPr="00497712" w:rsidRDefault="008B45D5" w:rsidP="008D51A3">
      <w:pPr>
        <w:rPr>
          <w:rFonts w:ascii="Arial" w:hAnsi="Arial" w:cs="Arial"/>
          <w:sz w:val="20"/>
        </w:rPr>
      </w:pPr>
    </w:p>
    <w:p w:rsidR="0032771D" w:rsidRPr="00497712" w:rsidRDefault="0032771D" w:rsidP="008D51A3">
      <w:pPr>
        <w:tabs>
          <w:tab w:val="center" w:pos="1980"/>
          <w:tab w:val="center" w:pos="6840"/>
        </w:tabs>
        <w:rPr>
          <w:rFonts w:ascii="Arial" w:hAnsi="Arial" w:cs="Arial"/>
          <w:b/>
          <w:sz w:val="20"/>
        </w:rPr>
      </w:pPr>
    </w:p>
    <w:p w:rsidR="00112FE6" w:rsidRPr="00497712" w:rsidRDefault="00112FE6" w:rsidP="008D51A3">
      <w:pPr>
        <w:tabs>
          <w:tab w:val="center" w:pos="1980"/>
          <w:tab w:val="center" w:pos="6840"/>
        </w:tabs>
        <w:rPr>
          <w:rFonts w:ascii="Arial" w:hAnsi="Arial" w:cs="Arial"/>
          <w:b/>
          <w:sz w:val="20"/>
        </w:rPr>
      </w:pPr>
    </w:p>
    <w:p w:rsidR="008332B3" w:rsidRPr="00105F7A" w:rsidRDefault="00112FE6" w:rsidP="008D51A3">
      <w:pPr>
        <w:tabs>
          <w:tab w:val="center" w:pos="1980"/>
          <w:tab w:val="center" w:pos="6840"/>
        </w:tabs>
        <w:rPr>
          <w:rFonts w:ascii="Arial" w:hAnsi="Arial" w:cs="Arial"/>
          <w:b/>
          <w:sz w:val="20"/>
        </w:rPr>
      </w:pPr>
      <w:r w:rsidRPr="00497712">
        <w:rPr>
          <w:rFonts w:ascii="Arial" w:hAnsi="Arial" w:cs="Arial"/>
          <w:b/>
          <w:sz w:val="20"/>
        </w:rPr>
        <w:tab/>
      </w:r>
      <w:r w:rsidR="008332B3" w:rsidRPr="00497712">
        <w:rPr>
          <w:rFonts w:ascii="Arial" w:hAnsi="Arial" w:cs="Arial"/>
          <w:b/>
          <w:sz w:val="20"/>
        </w:rPr>
        <w:t>ZAMAWIAJĄCY:</w:t>
      </w:r>
      <w:r w:rsidR="008332B3" w:rsidRPr="00497712">
        <w:rPr>
          <w:rFonts w:ascii="Arial" w:hAnsi="Arial" w:cs="Arial"/>
        </w:rPr>
        <w:tab/>
      </w:r>
      <w:r w:rsidR="00E06A97" w:rsidRPr="00497712">
        <w:rPr>
          <w:rFonts w:ascii="Arial" w:hAnsi="Arial" w:cs="Arial"/>
          <w:b/>
          <w:sz w:val="20"/>
        </w:rPr>
        <w:t>WYKONAWCA</w:t>
      </w:r>
      <w:r w:rsidR="008332B3" w:rsidRPr="00497712">
        <w:rPr>
          <w:rFonts w:ascii="Arial" w:hAnsi="Arial" w:cs="Arial"/>
          <w:b/>
          <w:sz w:val="20"/>
        </w:rPr>
        <w:t>:</w:t>
      </w:r>
      <w:bookmarkStart w:id="0" w:name="_GoBack"/>
      <w:bookmarkEnd w:id="0"/>
    </w:p>
    <w:p w:rsidR="00094F03" w:rsidRPr="00105F7A" w:rsidRDefault="00094F03" w:rsidP="008D51A3">
      <w:pPr>
        <w:tabs>
          <w:tab w:val="center" w:pos="1980"/>
          <w:tab w:val="center" w:pos="6840"/>
        </w:tabs>
        <w:rPr>
          <w:rFonts w:ascii="Arial" w:hAnsi="Arial" w:cs="Arial"/>
          <w:b/>
          <w:sz w:val="20"/>
        </w:rPr>
      </w:pPr>
    </w:p>
    <w:p w:rsidR="007C1ABC" w:rsidRPr="00105F7A" w:rsidRDefault="007C1ABC" w:rsidP="008D51A3">
      <w:pPr>
        <w:tabs>
          <w:tab w:val="center" w:pos="1980"/>
          <w:tab w:val="center" w:pos="6840"/>
        </w:tabs>
        <w:rPr>
          <w:rFonts w:ascii="Arial" w:hAnsi="Arial" w:cs="Arial"/>
          <w:sz w:val="20"/>
          <w:szCs w:val="20"/>
        </w:rPr>
      </w:pPr>
    </w:p>
    <w:sectPr w:rsidR="007C1ABC" w:rsidRPr="00105F7A" w:rsidSect="007F148F">
      <w:footerReference w:type="even" r:id="rId8"/>
      <w:footerReference w:type="default" r:id="rId9"/>
      <w:pgSz w:w="11906" w:h="16838" w:code="9"/>
      <w:pgMar w:top="1134" w:right="1418" w:bottom="1134" w:left="1418" w:header="425" w:footer="39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5FA" w:rsidRDefault="00BC25FA">
      <w:r>
        <w:separator/>
      </w:r>
    </w:p>
  </w:endnote>
  <w:endnote w:type="continuationSeparator" w:id="0">
    <w:p w:rsidR="00BC25FA" w:rsidRDefault="00BC2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F6D" w:rsidRDefault="00D63F6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3F6D" w:rsidRDefault="00D63F6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3EF" w:rsidRPr="00B56D4D" w:rsidRDefault="00FD03EF">
    <w:pPr>
      <w:pStyle w:val="Stopka"/>
      <w:jc w:val="center"/>
      <w:rPr>
        <w:rFonts w:ascii="Arial" w:hAnsi="Arial" w:cs="Arial"/>
        <w:sz w:val="20"/>
      </w:rPr>
    </w:pPr>
    <w:r w:rsidRPr="00B56D4D">
      <w:rPr>
        <w:rFonts w:ascii="Arial" w:hAnsi="Arial" w:cs="Arial"/>
        <w:sz w:val="20"/>
      </w:rPr>
      <w:fldChar w:fldCharType="begin"/>
    </w:r>
    <w:r w:rsidRPr="00B56D4D">
      <w:rPr>
        <w:rFonts w:ascii="Arial" w:hAnsi="Arial" w:cs="Arial"/>
        <w:sz w:val="20"/>
      </w:rPr>
      <w:instrText>PAGE   \* MERGEFORMAT</w:instrText>
    </w:r>
    <w:r w:rsidRPr="00B56D4D">
      <w:rPr>
        <w:rFonts w:ascii="Arial" w:hAnsi="Arial" w:cs="Arial"/>
        <w:sz w:val="20"/>
      </w:rPr>
      <w:fldChar w:fldCharType="separate"/>
    </w:r>
    <w:r w:rsidR="00497712">
      <w:rPr>
        <w:rFonts w:ascii="Arial" w:hAnsi="Arial" w:cs="Arial"/>
        <w:noProof/>
        <w:sz w:val="20"/>
      </w:rPr>
      <w:t>1</w:t>
    </w:r>
    <w:r w:rsidRPr="00B56D4D">
      <w:rPr>
        <w:rFonts w:ascii="Arial" w:hAnsi="Arial" w:cs="Arial"/>
        <w:sz w:val="20"/>
      </w:rPr>
      <w:fldChar w:fldCharType="end"/>
    </w:r>
  </w:p>
  <w:p w:rsidR="00FD03EF" w:rsidRDefault="00FD03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5FA" w:rsidRDefault="00BC25FA">
      <w:r>
        <w:separator/>
      </w:r>
    </w:p>
  </w:footnote>
  <w:footnote w:type="continuationSeparator" w:id="0">
    <w:p w:rsidR="00BC25FA" w:rsidRDefault="00BC2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D60C3C"/>
    <w:multiLevelType w:val="multilevel"/>
    <w:tmpl w:val="EE12AE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40C6C9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D900DE"/>
    <w:multiLevelType w:val="hybridMultilevel"/>
    <w:tmpl w:val="C09495A8"/>
    <w:lvl w:ilvl="0" w:tplc="328EEAF6">
      <w:start w:val="1"/>
      <w:numFmt w:val="decimal"/>
      <w:lvlText w:val="%1."/>
      <w:lvlJc w:val="left"/>
      <w:pPr>
        <w:tabs>
          <w:tab w:val="num" w:pos="2385"/>
        </w:tabs>
        <w:ind w:left="23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" w15:restartNumberingAfterBreak="0">
    <w:nsid w:val="089C012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97380F"/>
    <w:multiLevelType w:val="hybridMultilevel"/>
    <w:tmpl w:val="A55E7822"/>
    <w:lvl w:ilvl="0" w:tplc="328EEAF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E01C64"/>
    <w:multiLevelType w:val="hybridMultilevel"/>
    <w:tmpl w:val="FC74AD2C"/>
    <w:lvl w:ilvl="0" w:tplc="0415000F">
      <w:start w:val="1"/>
      <w:numFmt w:val="decimal"/>
      <w:lvlText w:val="%1."/>
      <w:lvlJc w:val="left"/>
      <w:pPr>
        <w:ind w:left="5464" w:hanging="360"/>
      </w:pPr>
    </w:lvl>
    <w:lvl w:ilvl="1" w:tplc="04150019" w:tentative="1">
      <w:start w:val="1"/>
      <w:numFmt w:val="lowerLetter"/>
      <w:lvlText w:val="%2."/>
      <w:lvlJc w:val="left"/>
      <w:pPr>
        <w:ind w:left="6184" w:hanging="360"/>
      </w:pPr>
    </w:lvl>
    <w:lvl w:ilvl="2" w:tplc="0415001B" w:tentative="1">
      <w:start w:val="1"/>
      <w:numFmt w:val="lowerRoman"/>
      <w:lvlText w:val="%3."/>
      <w:lvlJc w:val="right"/>
      <w:pPr>
        <w:ind w:left="6904" w:hanging="180"/>
      </w:pPr>
    </w:lvl>
    <w:lvl w:ilvl="3" w:tplc="0415000F" w:tentative="1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7" w15:restartNumberingAfterBreak="0">
    <w:nsid w:val="19AA3AF7"/>
    <w:multiLevelType w:val="hybridMultilevel"/>
    <w:tmpl w:val="F7CC0A80"/>
    <w:lvl w:ilvl="0" w:tplc="21426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0AE0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9014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B620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A461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3A0F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6ACB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5659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AC58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B37428"/>
    <w:multiLevelType w:val="hybridMultilevel"/>
    <w:tmpl w:val="FC74AD2C"/>
    <w:lvl w:ilvl="0" w:tplc="0415000F">
      <w:start w:val="1"/>
      <w:numFmt w:val="decimal"/>
      <w:lvlText w:val="%1."/>
      <w:lvlJc w:val="left"/>
      <w:pPr>
        <w:ind w:left="5464" w:hanging="360"/>
      </w:pPr>
    </w:lvl>
    <w:lvl w:ilvl="1" w:tplc="04150019" w:tentative="1">
      <w:start w:val="1"/>
      <w:numFmt w:val="lowerLetter"/>
      <w:lvlText w:val="%2."/>
      <w:lvlJc w:val="left"/>
      <w:pPr>
        <w:ind w:left="6184" w:hanging="360"/>
      </w:pPr>
    </w:lvl>
    <w:lvl w:ilvl="2" w:tplc="0415001B" w:tentative="1">
      <w:start w:val="1"/>
      <w:numFmt w:val="lowerRoman"/>
      <w:lvlText w:val="%3."/>
      <w:lvlJc w:val="right"/>
      <w:pPr>
        <w:ind w:left="6904" w:hanging="180"/>
      </w:pPr>
    </w:lvl>
    <w:lvl w:ilvl="3" w:tplc="0415000F" w:tentative="1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9" w15:restartNumberingAfterBreak="0">
    <w:nsid w:val="342365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64F230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7336CF6"/>
    <w:multiLevelType w:val="hybridMultilevel"/>
    <w:tmpl w:val="B17C6B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5B3441"/>
    <w:multiLevelType w:val="hybridMultilevel"/>
    <w:tmpl w:val="CB74B1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0F12D08"/>
    <w:multiLevelType w:val="hybridMultilevel"/>
    <w:tmpl w:val="A8A6937E"/>
    <w:lvl w:ilvl="0" w:tplc="1E2005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74ED2F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94ACAC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91EC710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46E9A2A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A87C16A8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8D52128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4387A14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678E636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4F46029A"/>
    <w:multiLevelType w:val="multilevel"/>
    <w:tmpl w:val="00BC7C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  <w:b/>
      </w:rPr>
    </w:lvl>
  </w:abstractNum>
  <w:abstractNum w:abstractNumId="15" w15:restartNumberingAfterBreak="0">
    <w:nsid w:val="528E60BE"/>
    <w:multiLevelType w:val="multilevel"/>
    <w:tmpl w:val="D6E83D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E3864BE"/>
    <w:multiLevelType w:val="hybridMultilevel"/>
    <w:tmpl w:val="F10E45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B4F91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28EEA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D56E92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872AFA"/>
    <w:multiLevelType w:val="hybridMultilevel"/>
    <w:tmpl w:val="02200804"/>
    <w:lvl w:ilvl="0" w:tplc="62444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E4028C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F6A9406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16448B4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BAAF0CA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24C64548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54A47BC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094591C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0B44FEA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5F7669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5EA063D"/>
    <w:multiLevelType w:val="multilevel"/>
    <w:tmpl w:val="EE12AE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F937EE9"/>
    <w:multiLevelType w:val="hybridMultilevel"/>
    <w:tmpl w:val="EA9E2D0A"/>
    <w:lvl w:ilvl="0" w:tplc="D212A6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C7E76D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D4820A1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B1520FC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83E2026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B64D01E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AB708418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A9E8C54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3B236AE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1"/>
  </w:num>
  <w:num w:numId="7">
    <w:abstractNumId w:val="16"/>
  </w:num>
  <w:num w:numId="8">
    <w:abstractNumId w:val="3"/>
  </w:num>
  <w:num w:numId="9">
    <w:abstractNumId w:val="5"/>
  </w:num>
  <w:num w:numId="10">
    <w:abstractNumId w:val="19"/>
  </w:num>
  <w:num w:numId="11">
    <w:abstractNumId w:val="1"/>
  </w:num>
  <w:num w:numId="12">
    <w:abstractNumId w:val="8"/>
  </w:num>
  <w:num w:numId="13">
    <w:abstractNumId w:val="14"/>
  </w:num>
  <w:num w:numId="14">
    <w:abstractNumId w:val="15"/>
  </w:num>
  <w:num w:numId="15">
    <w:abstractNumId w:val="6"/>
  </w:num>
  <w:num w:numId="16">
    <w:abstractNumId w:val="2"/>
  </w:num>
  <w:num w:numId="17">
    <w:abstractNumId w:val="18"/>
  </w:num>
  <w:num w:numId="18">
    <w:abstractNumId w:val="10"/>
  </w:num>
  <w:num w:numId="19">
    <w:abstractNumId w:val="4"/>
  </w:num>
  <w:num w:numId="20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3B9D"/>
    <w:rsid w:val="00010E6B"/>
    <w:rsid w:val="00012249"/>
    <w:rsid w:val="00020909"/>
    <w:rsid w:val="0002381B"/>
    <w:rsid w:val="00026313"/>
    <w:rsid w:val="00033949"/>
    <w:rsid w:val="00033B84"/>
    <w:rsid w:val="0004035E"/>
    <w:rsid w:val="0004208B"/>
    <w:rsid w:val="000431E4"/>
    <w:rsid w:val="00045035"/>
    <w:rsid w:val="000476F6"/>
    <w:rsid w:val="00063E58"/>
    <w:rsid w:val="00070CC3"/>
    <w:rsid w:val="00074819"/>
    <w:rsid w:val="000855A9"/>
    <w:rsid w:val="00086737"/>
    <w:rsid w:val="0008741C"/>
    <w:rsid w:val="00093C55"/>
    <w:rsid w:val="00094F03"/>
    <w:rsid w:val="000A09F6"/>
    <w:rsid w:val="000A0AE9"/>
    <w:rsid w:val="000A0C50"/>
    <w:rsid w:val="000B3B1C"/>
    <w:rsid w:val="000C7788"/>
    <w:rsid w:val="000D043B"/>
    <w:rsid w:val="000D294F"/>
    <w:rsid w:val="000D6DB0"/>
    <w:rsid w:val="000E7E4F"/>
    <w:rsid w:val="000F269B"/>
    <w:rsid w:val="000F46D7"/>
    <w:rsid w:val="000F7122"/>
    <w:rsid w:val="00103F1D"/>
    <w:rsid w:val="00105F7A"/>
    <w:rsid w:val="001100A0"/>
    <w:rsid w:val="00112FE6"/>
    <w:rsid w:val="00113976"/>
    <w:rsid w:val="001166A2"/>
    <w:rsid w:val="00120A9C"/>
    <w:rsid w:val="00121047"/>
    <w:rsid w:val="00132D6F"/>
    <w:rsid w:val="001333F6"/>
    <w:rsid w:val="00134C0F"/>
    <w:rsid w:val="00135A64"/>
    <w:rsid w:val="00137718"/>
    <w:rsid w:val="00140651"/>
    <w:rsid w:val="00146F97"/>
    <w:rsid w:val="00147CBE"/>
    <w:rsid w:val="00156D67"/>
    <w:rsid w:val="0017217C"/>
    <w:rsid w:val="00180CF2"/>
    <w:rsid w:val="00180E21"/>
    <w:rsid w:val="00180E81"/>
    <w:rsid w:val="00197829"/>
    <w:rsid w:val="001B32CC"/>
    <w:rsid w:val="001C1FF1"/>
    <w:rsid w:val="001C212C"/>
    <w:rsid w:val="001D30B3"/>
    <w:rsid w:val="001E3F1A"/>
    <w:rsid w:val="001F1D9A"/>
    <w:rsid w:val="00200FD3"/>
    <w:rsid w:val="00201EFB"/>
    <w:rsid w:val="00210A25"/>
    <w:rsid w:val="00221DDF"/>
    <w:rsid w:val="00224CAC"/>
    <w:rsid w:val="00230FA2"/>
    <w:rsid w:val="00233BCB"/>
    <w:rsid w:val="0024112E"/>
    <w:rsid w:val="002444FD"/>
    <w:rsid w:val="0025226C"/>
    <w:rsid w:val="00256849"/>
    <w:rsid w:val="00263D76"/>
    <w:rsid w:val="00272679"/>
    <w:rsid w:val="00273392"/>
    <w:rsid w:val="00275D08"/>
    <w:rsid w:val="00281B95"/>
    <w:rsid w:val="00294C4B"/>
    <w:rsid w:val="002961F8"/>
    <w:rsid w:val="002974DD"/>
    <w:rsid w:val="002A5CA0"/>
    <w:rsid w:val="002A61E6"/>
    <w:rsid w:val="002A6A68"/>
    <w:rsid w:val="002B0F29"/>
    <w:rsid w:val="002B3176"/>
    <w:rsid w:val="002B3D93"/>
    <w:rsid w:val="002B43E3"/>
    <w:rsid w:val="002B701D"/>
    <w:rsid w:val="002C251E"/>
    <w:rsid w:val="002D534B"/>
    <w:rsid w:val="002E023D"/>
    <w:rsid w:val="002E0520"/>
    <w:rsid w:val="002E3CF7"/>
    <w:rsid w:val="002F167B"/>
    <w:rsid w:val="003019CE"/>
    <w:rsid w:val="00307E35"/>
    <w:rsid w:val="00315673"/>
    <w:rsid w:val="00316617"/>
    <w:rsid w:val="003203A5"/>
    <w:rsid w:val="003210D3"/>
    <w:rsid w:val="00321278"/>
    <w:rsid w:val="003223EB"/>
    <w:rsid w:val="00324976"/>
    <w:rsid w:val="0032771D"/>
    <w:rsid w:val="00334206"/>
    <w:rsid w:val="00341878"/>
    <w:rsid w:val="00346425"/>
    <w:rsid w:val="00350010"/>
    <w:rsid w:val="00353639"/>
    <w:rsid w:val="00364E41"/>
    <w:rsid w:val="00367181"/>
    <w:rsid w:val="00370767"/>
    <w:rsid w:val="003717AF"/>
    <w:rsid w:val="00383BA3"/>
    <w:rsid w:val="00384795"/>
    <w:rsid w:val="00386CE6"/>
    <w:rsid w:val="00387ECB"/>
    <w:rsid w:val="003A3A00"/>
    <w:rsid w:val="003B3722"/>
    <w:rsid w:val="003B5EB4"/>
    <w:rsid w:val="003C38EA"/>
    <w:rsid w:val="003C4344"/>
    <w:rsid w:val="003C4D28"/>
    <w:rsid w:val="003D2CD9"/>
    <w:rsid w:val="003E13B8"/>
    <w:rsid w:val="003F2BD1"/>
    <w:rsid w:val="003F3142"/>
    <w:rsid w:val="003F613A"/>
    <w:rsid w:val="00406D6D"/>
    <w:rsid w:val="00407874"/>
    <w:rsid w:val="00410B1C"/>
    <w:rsid w:val="00411CA6"/>
    <w:rsid w:val="0041338C"/>
    <w:rsid w:val="004141D6"/>
    <w:rsid w:val="004145E4"/>
    <w:rsid w:val="004238B9"/>
    <w:rsid w:val="00440B6A"/>
    <w:rsid w:val="004445B3"/>
    <w:rsid w:val="00445076"/>
    <w:rsid w:val="004609BE"/>
    <w:rsid w:val="00474212"/>
    <w:rsid w:val="004834CF"/>
    <w:rsid w:val="004925A3"/>
    <w:rsid w:val="00497712"/>
    <w:rsid w:val="004A3BD5"/>
    <w:rsid w:val="004B163E"/>
    <w:rsid w:val="004B1A06"/>
    <w:rsid w:val="004D2533"/>
    <w:rsid w:val="004D410E"/>
    <w:rsid w:val="004D61AA"/>
    <w:rsid w:val="004E1B1D"/>
    <w:rsid w:val="004E5B18"/>
    <w:rsid w:val="004F543B"/>
    <w:rsid w:val="00500E7F"/>
    <w:rsid w:val="00505C52"/>
    <w:rsid w:val="00511CC6"/>
    <w:rsid w:val="0051589F"/>
    <w:rsid w:val="00520785"/>
    <w:rsid w:val="0052229C"/>
    <w:rsid w:val="005257B7"/>
    <w:rsid w:val="005267DB"/>
    <w:rsid w:val="00531511"/>
    <w:rsid w:val="00553A9D"/>
    <w:rsid w:val="0055580F"/>
    <w:rsid w:val="005602B1"/>
    <w:rsid w:val="00561FF2"/>
    <w:rsid w:val="0056492B"/>
    <w:rsid w:val="00566792"/>
    <w:rsid w:val="00566AA1"/>
    <w:rsid w:val="0057744A"/>
    <w:rsid w:val="0057783D"/>
    <w:rsid w:val="0058303F"/>
    <w:rsid w:val="0059010E"/>
    <w:rsid w:val="00597487"/>
    <w:rsid w:val="005A5DC6"/>
    <w:rsid w:val="005A6FE7"/>
    <w:rsid w:val="005C1DE0"/>
    <w:rsid w:val="005D7AB3"/>
    <w:rsid w:val="005E0D81"/>
    <w:rsid w:val="005E0E59"/>
    <w:rsid w:val="005E10E2"/>
    <w:rsid w:val="005E68C1"/>
    <w:rsid w:val="006051DF"/>
    <w:rsid w:val="00612B1F"/>
    <w:rsid w:val="006131F4"/>
    <w:rsid w:val="00616B5D"/>
    <w:rsid w:val="0062322D"/>
    <w:rsid w:val="006279ED"/>
    <w:rsid w:val="00631602"/>
    <w:rsid w:val="006457C2"/>
    <w:rsid w:val="006518AF"/>
    <w:rsid w:val="00661115"/>
    <w:rsid w:val="006618A3"/>
    <w:rsid w:val="006618E7"/>
    <w:rsid w:val="006633D7"/>
    <w:rsid w:val="00670BA9"/>
    <w:rsid w:val="006760E9"/>
    <w:rsid w:val="006768C2"/>
    <w:rsid w:val="00676D7A"/>
    <w:rsid w:val="00686A64"/>
    <w:rsid w:val="006950BF"/>
    <w:rsid w:val="006A1DB7"/>
    <w:rsid w:val="006A4082"/>
    <w:rsid w:val="006A592D"/>
    <w:rsid w:val="006A6E6C"/>
    <w:rsid w:val="006A734E"/>
    <w:rsid w:val="006B0E56"/>
    <w:rsid w:val="006C07E5"/>
    <w:rsid w:val="006C2AF2"/>
    <w:rsid w:val="006C33EE"/>
    <w:rsid w:val="006C4968"/>
    <w:rsid w:val="006C59B5"/>
    <w:rsid w:val="006D2487"/>
    <w:rsid w:val="006D4DAD"/>
    <w:rsid w:val="006D77B0"/>
    <w:rsid w:val="006E0ABD"/>
    <w:rsid w:val="006E26F6"/>
    <w:rsid w:val="006E595D"/>
    <w:rsid w:val="006F0B9D"/>
    <w:rsid w:val="006F39A4"/>
    <w:rsid w:val="00703814"/>
    <w:rsid w:val="0070754B"/>
    <w:rsid w:val="0071766C"/>
    <w:rsid w:val="007179FD"/>
    <w:rsid w:val="0072227E"/>
    <w:rsid w:val="00727361"/>
    <w:rsid w:val="0074018A"/>
    <w:rsid w:val="00752D20"/>
    <w:rsid w:val="00756776"/>
    <w:rsid w:val="0076393D"/>
    <w:rsid w:val="00763996"/>
    <w:rsid w:val="00777121"/>
    <w:rsid w:val="00782427"/>
    <w:rsid w:val="00783F0F"/>
    <w:rsid w:val="00787E59"/>
    <w:rsid w:val="00790E2E"/>
    <w:rsid w:val="007A0DAF"/>
    <w:rsid w:val="007A4A8E"/>
    <w:rsid w:val="007A5A38"/>
    <w:rsid w:val="007B0F56"/>
    <w:rsid w:val="007B3103"/>
    <w:rsid w:val="007B3EB9"/>
    <w:rsid w:val="007B3F13"/>
    <w:rsid w:val="007C1ABC"/>
    <w:rsid w:val="007C1BF4"/>
    <w:rsid w:val="007C3FFE"/>
    <w:rsid w:val="007D4342"/>
    <w:rsid w:val="007D597B"/>
    <w:rsid w:val="007E0946"/>
    <w:rsid w:val="007F01B5"/>
    <w:rsid w:val="007F148F"/>
    <w:rsid w:val="007F6491"/>
    <w:rsid w:val="00810B5B"/>
    <w:rsid w:val="00812CF1"/>
    <w:rsid w:val="00813AF4"/>
    <w:rsid w:val="00816C70"/>
    <w:rsid w:val="008236AE"/>
    <w:rsid w:val="00832C93"/>
    <w:rsid w:val="008332B3"/>
    <w:rsid w:val="00837A6A"/>
    <w:rsid w:val="00846393"/>
    <w:rsid w:val="00855D87"/>
    <w:rsid w:val="00856965"/>
    <w:rsid w:val="00871D77"/>
    <w:rsid w:val="00873B7B"/>
    <w:rsid w:val="0088004D"/>
    <w:rsid w:val="008821D0"/>
    <w:rsid w:val="00890270"/>
    <w:rsid w:val="0089524A"/>
    <w:rsid w:val="008A25F6"/>
    <w:rsid w:val="008B1F34"/>
    <w:rsid w:val="008B26B1"/>
    <w:rsid w:val="008B45D5"/>
    <w:rsid w:val="008C1443"/>
    <w:rsid w:val="008D2153"/>
    <w:rsid w:val="008D51A3"/>
    <w:rsid w:val="008F2A2A"/>
    <w:rsid w:val="008F31A2"/>
    <w:rsid w:val="008F40CB"/>
    <w:rsid w:val="008F5DE2"/>
    <w:rsid w:val="0090167C"/>
    <w:rsid w:val="00912ED2"/>
    <w:rsid w:val="0092396A"/>
    <w:rsid w:val="009265FE"/>
    <w:rsid w:val="00944192"/>
    <w:rsid w:val="009516E1"/>
    <w:rsid w:val="00954A09"/>
    <w:rsid w:val="00954A19"/>
    <w:rsid w:val="00964D9F"/>
    <w:rsid w:val="0096649A"/>
    <w:rsid w:val="0096669C"/>
    <w:rsid w:val="009708BB"/>
    <w:rsid w:val="00980499"/>
    <w:rsid w:val="00981126"/>
    <w:rsid w:val="00992A58"/>
    <w:rsid w:val="009A5F43"/>
    <w:rsid w:val="009B18C8"/>
    <w:rsid w:val="009B1F9F"/>
    <w:rsid w:val="009D0794"/>
    <w:rsid w:val="009D1148"/>
    <w:rsid w:val="009E1A23"/>
    <w:rsid w:val="009F5787"/>
    <w:rsid w:val="00A22C00"/>
    <w:rsid w:val="00A23B9D"/>
    <w:rsid w:val="00A40007"/>
    <w:rsid w:val="00A405A2"/>
    <w:rsid w:val="00A4200D"/>
    <w:rsid w:val="00A50523"/>
    <w:rsid w:val="00A522AF"/>
    <w:rsid w:val="00A5244A"/>
    <w:rsid w:val="00A5404D"/>
    <w:rsid w:val="00A6593F"/>
    <w:rsid w:val="00A72F30"/>
    <w:rsid w:val="00A73438"/>
    <w:rsid w:val="00A95CA4"/>
    <w:rsid w:val="00A95DA5"/>
    <w:rsid w:val="00AA12C3"/>
    <w:rsid w:val="00AA4642"/>
    <w:rsid w:val="00AB1EEC"/>
    <w:rsid w:val="00AB4DEB"/>
    <w:rsid w:val="00AC1ADA"/>
    <w:rsid w:val="00AC213D"/>
    <w:rsid w:val="00AC49C7"/>
    <w:rsid w:val="00AC4A60"/>
    <w:rsid w:val="00AC76F3"/>
    <w:rsid w:val="00AD2154"/>
    <w:rsid w:val="00AD7425"/>
    <w:rsid w:val="00AE0F75"/>
    <w:rsid w:val="00AE2364"/>
    <w:rsid w:val="00AE72CB"/>
    <w:rsid w:val="00AF2540"/>
    <w:rsid w:val="00AF4289"/>
    <w:rsid w:val="00B10A44"/>
    <w:rsid w:val="00B13236"/>
    <w:rsid w:val="00B14DB2"/>
    <w:rsid w:val="00B150AF"/>
    <w:rsid w:val="00B16CF2"/>
    <w:rsid w:val="00B179B9"/>
    <w:rsid w:val="00B22574"/>
    <w:rsid w:val="00B23DA4"/>
    <w:rsid w:val="00B279ED"/>
    <w:rsid w:val="00B3083C"/>
    <w:rsid w:val="00B30C04"/>
    <w:rsid w:val="00B32C73"/>
    <w:rsid w:val="00B35362"/>
    <w:rsid w:val="00B36DC1"/>
    <w:rsid w:val="00B43F68"/>
    <w:rsid w:val="00B52E95"/>
    <w:rsid w:val="00B54298"/>
    <w:rsid w:val="00B561DA"/>
    <w:rsid w:val="00B56D4D"/>
    <w:rsid w:val="00B6541F"/>
    <w:rsid w:val="00B65AF2"/>
    <w:rsid w:val="00B72FD1"/>
    <w:rsid w:val="00B8259C"/>
    <w:rsid w:val="00B83DE7"/>
    <w:rsid w:val="00BA2244"/>
    <w:rsid w:val="00BB3A1E"/>
    <w:rsid w:val="00BB6F40"/>
    <w:rsid w:val="00BC25FA"/>
    <w:rsid w:val="00BD57F6"/>
    <w:rsid w:val="00BD6669"/>
    <w:rsid w:val="00BE2CD6"/>
    <w:rsid w:val="00BE754D"/>
    <w:rsid w:val="00BF1943"/>
    <w:rsid w:val="00BF1F40"/>
    <w:rsid w:val="00BF32B1"/>
    <w:rsid w:val="00C03AA9"/>
    <w:rsid w:val="00C24092"/>
    <w:rsid w:val="00C25049"/>
    <w:rsid w:val="00C2783D"/>
    <w:rsid w:val="00C278A0"/>
    <w:rsid w:val="00C408F7"/>
    <w:rsid w:val="00C4776E"/>
    <w:rsid w:val="00C56CAA"/>
    <w:rsid w:val="00C6518D"/>
    <w:rsid w:val="00C753A6"/>
    <w:rsid w:val="00C766FE"/>
    <w:rsid w:val="00C85B32"/>
    <w:rsid w:val="00C91B16"/>
    <w:rsid w:val="00C93BE3"/>
    <w:rsid w:val="00C9678C"/>
    <w:rsid w:val="00C9790D"/>
    <w:rsid w:val="00CA070F"/>
    <w:rsid w:val="00CA2338"/>
    <w:rsid w:val="00CA322C"/>
    <w:rsid w:val="00CC0773"/>
    <w:rsid w:val="00CC1AAA"/>
    <w:rsid w:val="00CC7E92"/>
    <w:rsid w:val="00CD07AF"/>
    <w:rsid w:val="00CE3469"/>
    <w:rsid w:val="00CE4B0F"/>
    <w:rsid w:val="00CE7C51"/>
    <w:rsid w:val="00CE7F38"/>
    <w:rsid w:val="00CF3B60"/>
    <w:rsid w:val="00D0078F"/>
    <w:rsid w:val="00D06BEF"/>
    <w:rsid w:val="00D11865"/>
    <w:rsid w:val="00D12661"/>
    <w:rsid w:val="00D22AD1"/>
    <w:rsid w:val="00D313AE"/>
    <w:rsid w:val="00D33699"/>
    <w:rsid w:val="00D35D09"/>
    <w:rsid w:val="00D35EFE"/>
    <w:rsid w:val="00D374C8"/>
    <w:rsid w:val="00D4193D"/>
    <w:rsid w:val="00D4639D"/>
    <w:rsid w:val="00D478CD"/>
    <w:rsid w:val="00D51E38"/>
    <w:rsid w:val="00D55B4A"/>
    <w:rsid w:val="00D63F6D"/>
    <w:rsid w:val="00D73FEF"/>
    <w:rsid w:val="00D747BB"/>
    <w:rsid w:val="00D7612A"/>
    <w:rsid w:val="00D77896"/>
    <w:rsid w:val="00D77E4C"/>
    <w:rsid w:val="00D82D9F"/>
    <w:rsid w:val="00D8744D"/>
    <w:rsid w:val="00D90E48"/>
    <w:rsid w:val="00D92553"/>
    <w:rsid w:val="00D92F25"/>
    <w:rsid w:val="00D95F4B"/>
    <w:rsid w:val="00DA126B"/>
    <w:rsid w:val="00DA6021"/>
    <w:rsid w:val="00DB7FDD"/>
    <w:rsid w:val="00DD14C8"/>
    <w:rsid w:val="00DD2605"/>
    <w:rsid w:val="00DD4B26"/>
    <w:rsid w:val="00DD583E"/>
    <w:rsid w:val="00DE49E8"/>
    <w:rsid w:val="00DF44BC"/>
    <w:rsid w:val="00E05657"/>
    <w:rsid w:val="00E06A97"/>
    <w:rsid w:val="00E07961"/>
    <w:rsid w:val="00E1235F"/>
    <w:rsid w:val="00E14890"/>
    <w:rsid w:val="00E20FA1"/>
    <w:rsid w:val="00E36ABF"/>
    <w:rsid w:val="00E37100"/>
    <w:rsid w:val="00E411CE"/>
    <w:rsid w:val="00E4320E"/>
    <w:rsid w:val="00E45EBD"/>
    <w:rsid w:val="00E47F92"/>
    <w:rsid w:val="00E50920"/>
    <w:rsid w:val="00E62B28"/>
    <w:rsid w:val="00E77C34"/>
    <w:rsid w:val="00E93BE8"/>
    <w:rsid w:val="00E94688"/>
    <w:rsid w:val="00EA2E39"/>
    <w:rsid w:val="00EA4442"/>
    <w:rsid w:val="00EA5CA4"/>
    <w:rsid w:val="00EB6A2E"/>
    <w:rsid w:val="00EC6069"/>
    <w:rsid w:val="00ED3F64"/>
    <w:rsid w:val="00EE0127"/>
    <w:rsid w:val="00EE35AF"/>
    <w:rsid w:val="00EE38D8"/>
    <w:rsid w:val="00EF3161"/>
    <w:rsid w:val="00EF5515"/>
    <w:rsid w:val="00EF5939"/>
    <w:rsid w:val="00EF64D1"/>
    <w:rsid w:val="00F11E53"/>
    <w:rsid w:val="00F14C75"/>
    <w:rsid w:val="00F1683F"/>
    <w:rsid w:val="00F24160"/>
    <w:rsid w:val="00F34C2C"/>
    <w:rsid w:val="00F470BF"/>
    <w:rsid w:val="00F53EA3"/>
    <w:rsid w:val="00F5588A"/>
    <w:rsid w:val="00F724ED"/>
    <w:rsid w:val="00F74023"/>
    <w:rsid w:val="00F74946"/>
    <w:rsid w:val="00F750A2"/>
    <w:rsid w:val="00F75198"/>
    <w:rsid w:val="00F757AB"/>
    <w:rsid w:val="00F86A84"/>
    <w:rsid w:val="00F9077F"/>
    <w:rsid w:val="00F952FC"/>
    <w:rsid w:val="00F978C9"/>
    <w:rsid w:val="00F97EDC"/>
    <w:rsid w:val="00FA5F6F"/>
    <w:rsid w:val="00FA738D"/>
    <w:rsid w:val="00FC07C0"/>
    <w:rsid w:val="00FC6A7A"/>
    <w:rsid w:val="00FD03EF"/>
    <w:rsid w:val="00FD34EB"/>
    <w:rsid w:val="00FD4DAF"/>
    <w:rsid w:val="00FE6698"/>
    <w:rsid w:val="00FF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97C683-08B2-4CD8-B6B9-87B555DBB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F11E5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i/>
      <w:iCs/>
      <w:snapToGrid w:val="0"/>
      <w:szCs w:val="20"/>
    </w:rPr>
  </w:style>
  <w:style w:type="paragraph" w:styleId="Tekstpodstawowywcity">
    <w:name w:val="Body Text Indent"/>
    <w:basedOn w:val="Normalny"/>
    <w:pPr>
      <w:ind w:left="180" w:hanging="180"/>
      <w:jc w:val="both"/>
    </w:pPr>
    <w:rPr>
      <w:snapToGrid w:val="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noProof/>
      <w:sz w:val="22"/>
      <w:szCs w:val="28"/>
    </w:r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Nagwek">
    <w:name w:val="header"/>
    <w:basedOn w:val="Normalny"/>
    <w:link w:val="NagwekZnak"/>
    <w:rsid w:val="00651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518A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518AF"/>
    <w:rPr>
      <w:sz w:val="24"/>
      <w:szCs w:val="24"/>
    </w:rPr>
  </w:style>
  <w:style w:type="character" w:customStyle="1" w:styleId="TekstpodstawowyZnak">
    <w:name w:val="Tekst podstawowy Znak"/>
    <w:link w:val="Tekstpodstawowy"/>
    <w:rsid w:val="006618A3"/>
    <w:rPr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3F3142"/>
    <w:pPr>
      <w:ind w:left="708"/>
    </w:pPr>
  </w:style>
  <w:style w:type="paragraph" w:customStyle="1" w:styleId="Text">
    <w:name w:val="Text"/>
    <w:basedOn w:val="Normalny"/>
    <w:rsid w:val="00105F7A"/>
    <w:pPr>
      <w:tabs>
        <w:tab w:val="left" w:pos="567"/>
      </w:tabs>
      <w:spacing w:before="60" w:after="60" w:line="280" w:lineRule="exact"/>
      <w:ind w:firstLine="567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5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81BA3-FB57-4084-9FBD-7B64151B4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2477</Words>
  <Characters>14868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RON</Company>
  <LinksUpToDate>false</LinksUpToDate>
  <CharactersWithSpaces>17311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Strychalska Karolina</dc:creator>
  <cp:keywords/>
  <cp:lastModifiedBy>Strychalska Karolina</cp:lastModifiedBy>
  <cp:revision>7</cp:revision>
  <cp:lastPrinted>2020-07-21T05:38:00Z</cp:lastPrinted>
  <dcterms:created xsi:type="dcterms:W3CDTF">2022-05-23T07:55:00Z</dcterms:created>
  <dcterms:modified xsi:type="dcterms:W3CDTF">2022-05-25T06:23:00Z</dcterms:modified>
</cp:coreProperties>
</file>