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8185" w14:textId="5350B7BB" w:rsidR="00643C4E" w:rsidRPr="00674841" w:rsidRDefault="00643C4E" w:rsidP="00643C4E">
      <w:pPr>
        <w:keepNext/>
        <w:shd w:val="clear" w:color="auto" w:fill="E6E6E6"/>
        <w:jc w:val="both"/>
      </w:pPr>
      <w:r>
        <w:rPr>
          <w:rFonts w:ascii="Calibri" w:hAnsi="Calibri" w:cs="Calibri"/>
          <w:b/>
        </w:rPr>
        <w:t xml:space="preserve">Załącznik nr 3 do SWZ    </w:t>
      </w:r>
      <w:r w:rsidRPr="00674841">
        <w:rPr>
          <w:rFonts w:ascii="Calibri" w:hAnsi="Calibri" w:cs="Arial"/>
          <w:b/>
          <w:i/>
        </w:rPr>
        <w:t xml:space="preserve">Wykaz </w:t>
      </w:r>
      <w:r>
        <w:rPr>
          <w:rFonts w:ascii="Calibri" w:hAnsi="Calibri" w:cs="Arial"/>
          <w:b/>
          <w:i/>
        </w:rPr>
        <w:t>dostaw</w:t>
      </w:r>
      <w:r w:rsidRPr="00674841">
        <w:rPr>
          <w:rFonts w:ascii="Calibri" w:hAnsi="Calibri" w:cs="Arial"/>
          <w:b/>
          <w:i/>
        </w:rPr>
        <w:t xml:space="preserve"> </w:t>
      </w:r>
      <w:r>
        <w:rPr>
          <w:rFonts w:ascii="Calibri" w:hAnsi="Calibri" w:cs="Arial"/>
          <w:b/>
          <w:i/>
        </w:rPr>
        <w:tab/>
      </w:r>
      <w:r>
        <w:rPr>
          <w:rFonts w:ascii="Calibri" w:hAnsi="Calibri" w:cs="Arial"/>
          <w:b/>
          <w:i/>
        </w:rPr>
        <w:tab/>
      </w:r>
      <w:r>
        <w:rPr>
          <w:rFonts w:ascii="Calibri" w:hAnsi="Calibri" w:cs="Arial"/>
          <w:b/>
          <w:i/>
        </w:rPr>
        <w:tab/>
      </w:r>
      <w:r>
        <w:rPr>
          <w:rFonts w:ascii="Calibri" w:hAnsi="Calibri" w:cs="Arial"/>
          <w:b/>
          <w:i/>
        </w:rPr>
        <w:tab/>
      </w:r>
      <w:r>
        <w:rPr>
          <w:rFonts w:ascii="Calibri" w:hAnsi="Calibri" w:cs="Arial"/>
          <w:b/>
          <w:i/>
        </w:rPr>
        <w:tab/>
      </w:r>
      <w:r>
        <w:rPr>
          <w:rFonts w:ascii="Calibri" w:hAnsi="Calibri" w:cs="Arial"/>
          <w:b/>
          <w:i/>
        </w:rPr>
        <w:tab/>
      </w:r>
      <w:r>
        <w:rPr>
          <w:rFonts w:ascii="Calibri" w:hAnsi="Calibri" w:cs="Arial"/>
          <w:b/>
          <w:i/>
        </w:rPr>
        <w:tab/>
      </w:r>
      <w:r>
        <w:rPr>
          <w:rFonts w:ascii="Calibri" w:hAnsi="Calibri" w:cs="Arial"/>
          <w:b/>
          <w:i/>
        </w:rPr>
        <w:tab/>
      </w:r>
      <w:r>
        <w:rPr>
          <w:rFonts w:ascii="Calibri" w:hAnsi="Calibri" w:cs="Arial"/>
          <w:b/>
          <w:i/>
        </w:rPr>
        <w:tab/>
      </w:r>
      <w:r>
        <w:rPr>
          <w:rFonts w:ascii="Calibri" w:hAnsi="Calibri" w:cs="Arial"/>
          <w:b/>
          <w:i/>
        </w:rPr>
        <w:tab/>
      </w:r>
      <w:r>
        <w:rPr>
          <w:rFonts w:ascii="Calibri" w:hAnsi="Calibri" w:cs="Arial"/>
          <w:b/>
          <w:i/>
        </w:rPr>
        <w:tab/>
      </w:r>
      <w:r>
        <w:rPr>
          <w:rFonts w:ascii="Calibri" w:hAnsi="Calibri" w:cs="Arial"/>
          <w:b/>
          <w:i/>
        </w:rPr>
        <w:tab/>
        <w:t>IR.272</w:t>
      </w:r>
      <w:r w:rsidRPr="00514B58">
        <w:rPr>
          <w:rFonts w:ascii="Calibri" w:hAnsi="Calibri" w:cs="Arial"/>
          <w:b/>
          <w:i/>
        </w:rPr>
        <w:t>.</w:t>
      </w:r>
      <w:r w:rsidR="00DC1AB3" w:rsidRPr="00514B58">
        <w:rPr>
          <w:rFonts w:ascii="Calibri" w:hAnsi="Calibri" w:cs="Arial"/>
          <w:b/>
          <w:i/>
        </w:rPr>
        <w:t>3</w:t>
      </w:r>
      <w:r w:rsidRPr="00514B58">
        <w:rPr>
          <w:rFonts w:ascii="Calibri" w:hAnsi="Calibri" w:cs="Arial"/>
          <w:b/>
          <w:i/>
        </w:rPr>
        <w:t>.</w:t>
      </w:r>
      <w:r>
        <w:rPr>
          <w:rFonts w:ascii="Calibri" w:hAnsi="Calibri" w:cs="Arial"/>
          <w:b/>
          <w:i/>
        </w:rPr>
        <w:t>202</w:t>
      </w:r>
      <w:r w:rsidR="00DC1AB3">
        <w:rPr>
          <w:rFonts w:ascii="Calibri" w:hAnsi="Calibri" w:cs="Arial"/>
          <w:b/>
          <w:i/>
        </w:rPr>
        <w:t>4</w:t>
      </w:r>
      <w:r>
        <w:rPr>
          <w:rFonts w:ascii="Calibri" w:hAnsi="Calibri" w:cs="Arial"/>
          <w:b/>
          <w:i/>
        </w:rPr>
        <w:t xml:space="preserve"> </w:t>
      </w:r>
    </w:p>
    <w:p w14:paraId="195B0EEA" w14:textId="0ED66024" w:rsidR="00643C4E" w:rsidRPr="00281F9A" w:rsidRDefault="00643C4E" w:rsidP="00643C4E">
      <w:pPr>
        <w:jc w:val="center"/>
        <w:rPr>
          <w:rFonts w:ascii="Calibri" w:hAnsi="Calibri" w:cs="Calibri"/>
          <w:b/>
          <w:bCs/>
          <w:sz w:val="24"/>
          <w:szCs w:val="24"/>
          <w:vertAlign w:val="subscript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WYKAZ DOSTAW  </w:t>
      </w:r>
    </w:p>
    <w:p w14:paraId="57700F3D" w14:textId="2BCF94D5" w:rsidR="00643C4E" w:rsidRPr="00643C4E" w:rsidRDefault="00643C4E" w:rsidP="00643C4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wykonanych należycie </w:t>
      </w:r>
      <w:r w:rsidRPr="00643C4E">
        <w:rPr>
          <w:rFonts w:ascii="Calibri" w:hAnsi="Calibri" w:cs="Calibri"/>
          <w:b/>
          <w:bCs/>
        </w:rPr>
        <w:t>w okresie ostatnich 3 lat przed upływem terminu składania ofert, a jeżeli okres prowadzenia działalności jest krótszy – w tym okresie</w:t>
      </w:r>
      <w:r w:rsidRPr="00674841">
        <w:rPr>
          <w:rFonts w:ascii="Calibri" w:hAnsi="Calibri" w:cs="Calibri"/>
          <w:b/>
          <w:bCs/>
        </w:rPr>
        <w:t>, na potwierdzenie spełniania warunku wskazanego w Rozdziale</w:t>
      </w:r>
      <w:r w:rsidRPr="00281F9A">
        <w:rPr>
          <w:rFonts w:ascii="Calibri" w:hAnsi="Calibri" w:cs="Calibri"/>
          <w:b/>
          <w:bCs/>
        </w:rPr>
        <w:t xml:space="preserve"> 5 ust. 2 pkt 4</w:t>
      </w:r>
      <w:r>
        <w:rPr>
          <w:rFonts w:ascii="Calibri" w:hAnsi="Calibri" w:cs="Calibri"/>
          <w:b/>
          <w:bCs/>
        </w:rPr>
        <w:t xml:space="preserve"> lit. a</w:t>
      </w:r>
      <w:r w:rsidRPr="00281F9A">
        <w:rPr>
          <w:rFonts w:ascii="Calibri" w:hAnsi="Calibri" w:cs="Calibri"/>
          <w:b/>
          <w:bCs/>
        </w:rPr>
        <w:t xml:space="preserve"> SWZ, tj.</w:t>
      </w:r>
    </w:p>
    <w:p w14:paraId="2D1E77D7" w14:textId="71BFF801" w:rsidR="00643C4E" w:rsidRPr="00674841" w:rsidRDefault="00643C4E" w:rsidP="00643C4E">
      <w:pPr>
        <w:numPr>
          <w:ilvl w:val="0"/>
          <w:numId w:val="2"/>
        </w:numPr>
        <w:spacing w:after="0" w:line="240" w:lineRule="auto"/>
        <w:ind w:left="1054" w:hanging="357"/>
        <w:contextualSpacing/>
        <w:jc w:val="both"/>
        <w:rPr>
          <w:rFonts w:ascii="Calibri" w:eastAsia="Times New Roman" w:hAnsi="Calibri" w:cs="Calibri"/>
        </w:rPr>
      </w:pPr>
      <w:r w:rsidRPr="00C44DE4">
        <w:rPr>
          <w:rFonts w:ascii="Calibri" w:eastAsia="Times New Roman" w:hAnsi="Calibri"/>
          <w:b/>
          <w:kern w:val="2"/>
          <w:u w:val="single"/>
        </w:rPr>
        <w:t xml:space="preserve">co najmniej </w:t>
      </w:r>
      <w:r>
        <w:rPr>
          <w:rFonts w:ascii="Calibri" w:eastAsia="Times New Roman" w:hAnsi="Calibri"/>
          <w:b/>
          <w:kern w:val="2"/>
          <w:u w:val="single"/>
        </w:rPr>
        <w:t>jedna</w:t>
      </w:r>
      <w:r w:rsidRPr="00C44DE4">
        <w:rPr>
          <w:rFonts w:ascii="Calibri" w:eastAsia="Times New Roman" w:hAnsi="Calibri"/>
          <w:b/>
          <w:kern w:val="2"/>
          <w:u w:val="single"/>
        </w:rPr>
        <w:t xml:space="preserve"> </w:t>
      </w:r>
      <w:r w:rsidRPr="00643C4E">
        <w:rPr>
          <w:rFonts w:ascii="Calibri" w:eastAsia="Times New Roman" w:hAnsi="Calibri"/>
          <w:b/>
          <w:kern w:val="2"/>
          <w:u w:val="single"/>
        </w:rPr>
        <w:t>dostaw</w:t>
      </w:r>
      <w:r>
        <w:rPr>
          <w:rFonts w:ascii="Calibri" w:eastAsia="Times New Roman" w:hAnsi="Calibri"/>
          <w:b/>
          <w:kern w:val="2"/>
          <w:u w:val="single"/>
        </w:rPr>
        <w:t>a</w:t>
      </w:r>
      <w:r w:rsidRPr="00643C4E">
        <w:rPr>
          <w:rFonts w:ascii="Calibri" w:eastAsia="Times New Roman" w:hAnsi="Calibri"/>
          <w:b/>
          <w:kern w:val="2"/>
          <w:u w:val="single"/>
        </w:rPr>
        <w:t xml:space="preserve"> nowego samochodu przystosowanego do przewozu osób niepełnosprawnych o wartości brutto dostawy nie mniejszej niż 300 000,00 zł</w:t>
      </w:r>
      <w:r w:rsidR="00514B58">
        <w:rPr>
          <w:rFonts w:ascii="Calibri" w:eastAsia="Times New Roman" w:hAnsi="Calibri"/>
          <w:b/>
          <w:kern w:val="2"/>
          <w:u w:val="single"/>
        </w:rPr>
        <w:t xml:space="preserve"> brutto</w:t>
      </w:r>
      <w:r>
        <w:rPr>
          <w:rFonts w:ascii="Calibri" w:eastAsia="Times New Roman" w:hAnsi="Calibri"/>
          <w:b/>
          <w:kern w:val="2"/>
          <w:u w:val="single"/>
        </w:rPr>
        <w:t>:</w:t>
      </w:r>
    </w:p>
    <w:p w14:paraId="60148AE5" w14:textId="77777777" w:rsidR="00643C4E" w:rsidRPr="00643C4E" w:rsidRDefault="00643C4E" w:rsidP="00643C4E">
      <w:pPr>
        <w:ind w:left="284" w:hanging="284"/>
        <w:jc w:val="both"/>
        <w:rPr>
          <w:rFonts w:ascii="Calibri" w:hAnsi="Calibri" w:cs="Calibri"/>
          <w:sz w:val="6"/>
          <w:szCs w:val="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394"/>
        <w:gridCol w:w="2552"/>
        <w:gridCol w:w="1529"/>
        <w:gridCol w:w="2865"/>
      </w:tblGrid>
      <w:tr w:rsidR="00643C4E" w:rsidRPr="00643C4E" w14:paraId="179BEF38" w14:textId="77777777" w:rsidTr="00643C4E">
        <w:trPr>
          <w:jc w:val="center"/>
        </w:trPr>
        <w:tc>
          <w:tcPr>
            <w:tcW w:w="704" w:type="dxa"/>
          </w:tcPr>
          <w:p w14:paraId="5F200BA6" w14:textId="77777777" w:rsidR="00643C4E" w:rsidRPr="00643C4E" w:rsidRDefault="00643C4E" w:rsidP="00643C4E">
            <w:pPr>
              <w:jc w:val="center"/>
              <w:rPr>
                <w:rFonts w:cstheme="minorHAnsi"/>
              </w:rPr>
            </w:pPr>
            <w:r w:rsidRPr="00643C4E">
              <w:rPr>
                <w:rFonts w:cstheme="minorHAnsi"/>
              </w:rPr>
              <w:t>Lp.</w:t>
            </w:r>
          </w:p>
        </w:tc>
        <w:tc>
          <w:tcPr>
            <w:tcW w:w="4394" w:type="dxa"/>
          </w:tcPr>
          <w:p w14:paraId="6B6BB864" w14:textId="77777777" w:rsidR="00643C4E" w:rsidRPr="00643C4E" w:rsidRDefault="00643C4E" w:rsidP="00643C4E">
            <w:pPr>
              <w:jc w:val="center"/>
              <w:rPr>
                <w:rFonts w:cstheme="minorHAnsi"/>
              </w:rPr>
            </w:pPr>
            <w:r w:rsidRPr="00643C4E">
              <w:rPr>
                <w:rFonts w:cstheme="minorHAnsi"/>
              </w:rPr>
              <w:t>Rodzaj wykonywanych dostaw</w:t>
            </w:r>
          </w:p>
        </w:tc>
        <w:tc>
          <w:tcPr>
            <w:tcW w:w="2552" w:type="dxa"/>
          </w:tcPr>
          <w:p w14:paraId="1E8DD369" w14:textId="77777777" w:rsidR="00643C4E" w:rsidRPr="00643C4E" w:rsidRDefault="00643C4E" w:rsidP="00643C4E">
            <w:pPr>
              <w:jc w:val="center"/>
              <w:rPr>
                <w:rFonts w:cstheme="minorHAnsi"/>
              </w:rPr>
            </w:pPr>
            <w:r w:rsidRPr="00643C4E">
              <w:rPr>
                <w:rFonts w:cstheme="minorHAnsi"/>
              </w:rPr>
              <w:t>Wartość wykonywanych dostaw</w:t>
            </w:r>
          </w:p>
        </w:tc>
        <w:tc>
          <w:tcPr>
            <w:tcW w:w="1529" w:type="dxa"/>
          </w:tcPr>
          <w:p w14:paraId="41F41905" w14:textId="77777777" w:rsidR="00643C4E" w:rsidRPr="00643C4E" w:rsidRDefault="00643C4E" w:rsidP="00643C4E">
            <w:pPr>
              <w:jc w:val="center"/>
              <w:rPr>
                <w:rFonts w:cstheme="minorHAnsi"/>
              </w:rPr>
            </w:pPr>
            <w:r w:rsidRPr="00643C4E">
              <w:rPr>
                <w:rFonts w:cstheme="minorHAnsi"/>
              </w:rPr>
              <w:t>Data wykonania</w:t>
            </w:r>
          </w:p>
        </w:tc>
        <w:tc>
          <w:tcPr>
            <w:tcW w:w="2865" w:type="dxa"/>
          </w:tcPr>
          <w:p w14:paraId="4C709F4B" w14:textId="77777777" w:rsidR="00643C4E" w:rsidRPr="00643C4E" w:rsidRDefault="00643C4E" w:rsidP="00643C4E">
            <w:pPr>
              <w:jc w:val="center"/>
              <w:rPr>
                <w:rFonts w:cstheme="minorHAnsi"/>
              </w:rPr>
            </w:pPr>
            <w:r w:rsidRPr="00643C4E">
              <w:rPr>
                <w:rFonts w:cstheme="minorHAnsi"/>
              </w:rPr>
              <w:t>Miejsce wykonywania</w:t>
            </w:r>
          </w:p>
        </w:tc>
      </w:tr>
      <w:tr w:rsidR="00643C4E" w:rsidRPr="00643C4E" w14:paraId="0589BFD3" w14:textId="77777777" w:rsidTr="00643C4E">
        <w:trPr>
          <w:trHeight w:val="621"/>
          <w:jc w:val="center"/>
        </w:trPr>
        <w:tc>
          <w:tcPr>
            <w:tcW w:w="704" w:type="dxa"/>
          </w:tcPr>
          <w:p w14:paraId="5434EB31" w14:textId="77777777" w:rsidR="00643C4E" w:rsidRPr="00643C4E" w:rsidRDefault="00643C4E" w:rsidP="00643C4E">
            <w:pPr>
              <w:jc w:val="center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0D2FAB51" w14:textId="77777777" w:rsidR="00643C4E" w:rsidRPr="00643C4E" w:rsidRDefault="00643C4E" w:rsidP="00643C4E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78CC0735" w14:textId="77777777" w:rsidR="00643C4E" w:rsidRPr="00643C4E" w:rsidRDefault="00643C4E" w:rsidP="00643C4E">
            <w:pPr>
              <w:jc w:val="center"/>
              <w:rPr>
                <w:rFonts w:cstheme="minorHAnsi"/>
              </w:rPr>
            </w:pPr>
          </w:p>
        </w:tc>
        <w:tc>
          <w:tcPr>
            <w:tcW w:w="1529" w:type="dxa"/>
          </w:tcPr>
          <w:p w14:paraId="463D72B7" w14:textId="77777777" w:rsidR="00643C4E" w:rsidRPr="00643C4E" w:rsidRDefault="00643C4E" w:rsidP="00643C4E">
            <w:pPr>
              <w:jc w:val="center"/>
              <w:rPr>
                <w:rFonts w:cstheme="minorHAnsi"/>
              </w:rPr>
            </w:pPr>
          </w:p>
        </w:tc>
        <w:tc>
          <w:tcPr>
            <w:tcW w:w="2865" w:type="dxa"/>
          </w:tcPr>
          <w:p w14:paraId="3E66B710" w14:textId="77777777" w:rsidR="00643C4E" w:rsidRPr="00643C4E" w:rsidRDefault="00643C4E" w:rsidP="00643C4E">
            <w:pPr>
              <w:jc w:val="center"/>
              <w:rPr>
                <w:rFonts w:cstheme="minorHAnsi"/>
              </w:rPr>
            </w:pPr>
          </w:p>
        </w:tc>
      </w:tr>
      <w:tr w:rsidR="00643C4E" w:rsidRPr="00643C4E" w14:paraId="5748BD36" w14:textId="77777777" w:rsidTr="00643C4E">
        <w:trPr>
          <w:trHeight w:val="559"/>
          <w:jc w:val="center"/>
        </w:trPr>
        <w:tc>
          <w:tcPr>
            <w:tcW w:w="704" w:type="dxa"/>
          </w:tcPr>
          <w:p w14:paraId="1090C16B" w14:textId="77777777" w:rsidR="00643C4E" w:rsidRPr="00643C4E" w:rsidRDefault="00643C4E" w:rsidP="00364A15">
            <w:pPr>
              <w:jc w:val="both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1C58EF74" w14:textId="77777777" w:rsidR="00643C4E" w:rsidRPr="00643C4E" w:rsidRDefault="00643C4E" w:rsidP="00364A15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1AE6F6DB" w14:textId="77777777" w:rsidR="00643C4E" w:rsidRPr="00643C4E" w:rsidRDefault="00643C4E" w:rsidP="00364A15">
            <w:pPr>
              <w:jc w:val="both"/>
              <w:rPr>
                <w:rFonts w:cstheme="minorHAnsi"/>
              </w:rPr>
            </w:pPr>
          </w:p>
        </w:tc>
        <w:tc>
          <w:tcPr>
            <w:tcW w:w="1529" w:type="dxa"/>
          </w:tcPr>
          <w:p w14:paraId="2998EE80" w14:textId="77777777" w:rsidR="00643C4E" w:rsidRPr="00643C4E" w:rsidRDefault="00643C4E" w:rsidP="00364A15">
            <w:pPr>
              <w:jc w:val="both"/>
              <w:rPr>
                <w:rFonts w:cstheme="minorHAnsi"/>
              </w:rPr>
            </w:pPr>
          </w:p>
        </w:tc>
        <w:tc>
          <w:tcPr>
            <w:tcW w:w="2865" w:type="dxa"/>
          </w:tcPr>
          <w:p w14:paraId="6B026E27" w14:textId="77777777" w:rsidR="00643C4E" w:rsidRPr="00643C4E" w:rsidRDefault="00643C4E" w:rsidP="00364A15">
            <w:pPr>
              <w:jc w:val="both"/>
              <w:rPr>
                <w:rFonts w:cstheme="minorHAnsi"/>
              </w:rPr>
            </w:pPr>
          </w:p>
        </w:tc>
      </w:tr>
      <w:tr w:rsidR="00643C4E" w:rsidRPr="00643C4E" w14:paraId="3C3401F7" w14:textId="77777777" w:rsidTr="00643C4E">
        <w:trPr>
          <w:trHeight w:val="695"/>
          <w:jc w:val="center"/>
        </w:trPr>
        <w:tc>
          <w:tcPr>
            <w:tcW w:w="704" w:type="dxa"/>
          </w:tcPr>
          <w:p w14:paraId="1C8FA1F4" w14:textId="77777777" w:rsidR="00643C4E" w:rsidRPr="00643C4E" w:rsidRDefault="00643C4E" w:rsidP="00364A15">
            <w:pPr>
              <w:jc w:val="both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4D44BF3E" w14:textId="77777777" w:rsidR="00643C4E" w:rsidRPr="00643C4E" w:rsidRDefault="00643C4E" w:rsidP="00364A15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616990CD" w14:textId="77777777" w:rsidR="00643C4E" w:rsidRPr="00643C4E" w:rsidRDefault="00643C4E" w:rsidP="00364A15">
            <w:pPr>
              <w:jc w:val="both"/>
              <w:rPr>
                <w:rFonts w:cstheme="minorHAnsi"/>
              </w:rPr>
            </w:pPr>
          </w:p>
        </w:tc>
        <w:tc>
          <w:tcPr>
            <w:tcW w:w="1529" w:type="dxa"/>
          </w:tcPr>
          <w:p w14:paraId="29E4FC2A" w14:textId="77777777" w:rsidR="00643C4E" w:rsidRPr="00643C4E" w:rsidRDefault="00643C4E" w:rsidP="00364A15">
            <w:pPr>
              <w:jc w:val="both"/>
              <w:rPr>
                <w:rFonts w:cstheme="minorHAnsi"/>
              </w:rPr>
            </w:pPr>
          </w:p>
        </w:tc>
        <w:tc>
          <w:tcPr>
            <w:tcW w:w="2865" w:type="dxa"/>
          </w:tcPr>
          <w:p w14:paraId="50AA9C1E" w14:textId="77777777" w:rsidR="00643C4E" w:rsidRPr="00643C4E" w:rsidRDefault="00643C4E" w:rsidP="00364A15">
            <w:pPr>
              <w:jc w:val="both"/>
              <w:rPr>
                <w:rFonts w:cstheme="minorHAnsi"/>
              </w:rPr>
            </w:pPr>
          </w:p>
        </w:tc>
      </w:tr>
    </w:tbl>
    <w:p w14:paraId="0F803072" w14:textId="77777777" w:rsidR="00643C4E" w:rsidRDefault="00643C4E" w:rsidP="00643C4E">
      <w:pPr>
        <w:rPr>
          <w:rFonts w:ascii="Calibri" w:eastAsia="Times New Roman" w:hAnsi="Calibri" w:cs="Calibri"/>
          <w:u w:val="single"/>
          <w:lang w:eastAsia="pl-PL"/>
        </w:rPr>
      </w:pPr>
    </w:p>
    <w:p w14:paraId="43CF4BFF" w14:textId="77777777" w:rsidR="00643C4E" w:rsidRPr="00B15588" w:rsidRDefault="00643C4E" w:rsidP="00643C4E">
      <w:pPr>
        <w:pStyle w:val="Bezodstpw"/>
        <w:rPr>
          <w:lang w:eastAsia="pl-PL"/>
        </w:rPr>
      </w:pPr>
      <w:r w:rsidRPr="00B15588">
        <w:rPr>
          <w:lang w:eastAsia="pl-PL"/>
        </w:rPr>
        <w:t>Załączniki:</w:t>
      </w:r>
    </w:p>
    <w:p w14:paraId="4EC80602" w14:textId="674439F8" w:rsidR="00643C4E" w:rsidRPr="008A4705" w:rsidRDefault="00643C4E" w:rsidP="00643C4E">
      <w:pPr>
        <w:pStyle w:val="Bezodstpw"/>
        <w:rPr>
          <w:lang w:eastAsia="pl-PL"/>
        </w:rPr>
      </w:pPr>
      <w:r>
        <w:rPr>
          <w:lang w:eastAsia="pl-PL"/>
        </w:rPr>
        <w:t>*</w:t>
      </w:r>
      <w:r w:rsidRPr="008A4705">
        <w:rPr>
          <w:lang w:eastAsia="pl-PL"/>
        </w:rPr>
        <w:t>Do wykazu załączamy dowody określające, czy roboty budowlane wymienione w wykazie zostały wykonane należycie.</w:t>
      </w:r>
      <w:r>
        <w:rPr>
          <w:lang w:eastAsia="pl-PL"/>
        </w:rPr>
        <w:t xml:space="preserve"> </w:t>
      </w:r>
      <w:r w:rsidRPr="008A4705">
        <w:rPr>
          <w:lang w:eastAsia="pl-PL"/>
        </w:rPr>
        <w:t>Dowodami, o których mowa powyżej są:</w:t>
      </w:r>
    </w:p>
    <w:p w14:paraId="6A9B5BC2" w14:textId="63762EDB" w:rsidR="00643C4E" w:rsidRPr="008A4705" w:rsidRDefault="00643C4E" w:rsidP="00643C4E">
      <w:pPr>
        <w:pStyle w:val="Bezodstpw"/>
        <w:rPr>
          <w:lang w:eastAsia="pl-PL"/>
        </w:rPr>
      </w:pPr>
      <w:r>
        <w:rPr>
          <w:lang w:eastAsia="pl-PL"/>
        </w:rPr>
        <w:t xml:space="preserve">- </w:t>
      </w:r>
      <w:r w:rsidRPr="008A4705">
        <w:rPr>
          <w:lang w:eastAsia="pl-PL"/>
        </w:rPr>
        <w:t>referencje;</w:t>
      </w:r>
    </w:p>
    <w:p w14:paraId="0B9FA1C1" w14:textId="6DACC284" w:rsidR="00643C4E" w:rsidRPr="00643C4E" w:rsidRDefault="00643C4E" w:rsidP="00643C4E">
      <w:pPr>
        <w:pStyle w:val="Bezodstpw"/>
        <w:rPr>
          <w:lang w:eastAsia="pl-PL"/>
        </w:rPr>
      </w:pPr>
      <w:r>
        <w:rPr>
          <w:lang w:eastAsia="pl-PL"/>
        </w:rPr>
        <w:t xml:space="preserve">- </w:t>
      </w:r>
      <w:r w:rsidRPr="008A4705">
        <w:rPr>
          <w:lang w:eastAsia="pl-PL"/>
        </w:rPr>
        <w:t xml:space="preserve">inne dokumenty sporządzone przez podmiot na rzecz którego </w:t>
      </w:r>
      <w:r>
        <w:rPr>
          <w:lang w:eastAsia="pl-PL"/>
        </w:rPr>
        <w:t xml:space="preserve">dostawy </w:t>
      </w:r>
      <w:r w:rsidRPr="008A4705">
        <w:rPr>
          <w:lang w:eastAsia="pl-PL"/>
        </w:rPr>
        <w:t>zostały wykonane, a jeżeli wykonawca z przyczyn niezależnych od niego nie jest w</w:t>
      </w:r>
      <w:r>
        <w:rPr>
          <w:lang w:eastAsia="pl-PL"/>
        </w:rPr>
        <w:t> </w:t>
      </w:r>
      <w:r w:rsidRPr="008A4705">
        <w:rPr>
          <w:lang w:eastAsia="pl-PL"/>
        </w:rPr>
        <w:t>stanie uzyskać tych dokumentów – inne odpowiednie dokumenty.</w:t>
      </w:r>
    </w:p>
    <w:p w14:paraId="50F84B2B" w14:textId="77777777" w:rsidR="00643C4E" w:rsidRDefault="00643C4E" w:rsidP="00643C4E">
      <w:pPr>
        <w:jc w:val="right"/>
        <w:rPr>
          <w:rFonts w:ascii="Calibri" w:hAnsi="Calibri" w:cs="Calibri"/>
          <w:i/>
          <w:iCs/>
          <w:color w:val="548DD4"/>
        </w:rPr>
      </w:pPr>
    </w:p>
    <w:p w14:paraId="077B20C6" w14:textId="6B345045" w:rsidR="00643C4E" w:rsidRPr="008A4705" w:rsidRDefault="00643C4E" w:rsidP="00643C4E">
      <w:pPr>
        <w:jc w:val="right"/>
        <w:rPr>
          <w:rFonts w:ascii="Calibri" w:hAnsi="Calibri" w:cs="Calibri"/>
          <w:i/>
          <w:iCs/>
          <w:color w:val="548DD4"/>
        </w:rPr>
      </w:pPr>
      <w:r w:rsidRPr="008A4705">
        <w:rPr>
          <w:rFonts w:ascii="Calibri" w:hAnsi="Calibri" w:cs="Calibri"/>
          <w:i/>
          <w:iCs/>
          <w:color w:val="548DD4"/>
        </w:rPr>
        <w:t xml:space="preserve">Dokument należy podpisać kwalifikowanym podpisem </w:t>
      </w:r>
    </w:p>
    <w:p w14:paraId="22269883" w14:textId="6068A43C" w:rsidR="009F7305" w:rsidRPr="00643C4E" w:rsidRDefault="00643C4E" w:rsidP="00643C4E">
      <w:pPr>
        <w:ind w:left="2836"/>
        <w:jc w:val="right"/>
        <w:rPr>
          <w:rFonts w:ascii="Calibri" w:eastAsia="Times New Roman" w:hAnsi="Calibri"/>
          <w:lang w:eastAsia="pl-PL"/>
        </w:rPr>
      </w:pPr>
      <w:r w:rsidRPr="008A4705">
        <w:rPr>
          <w:rFonts w:ascii="Calibri" w:hAnsi="Calibri" w:cs="Calibri"/>
          <w:i/>
          <w:iCs/>
          <w:color w:val="548DD4"/>
        </w:rPr>
        <w:t>elektronicznym lub podpisem zaufanym lub podpisem osobistym</w:t>
      </w:r>
    </w:p>
    <w:sectPr w:rsidR="009F7305" w:rsidRPr="00643C4E" w:rsidSect="00643C4E">
      <w:headerReference w:type="default" r:id="rId7"/>
      <w:footerReference w:type="default" r:id="rId8"/>
      <w:pgSz w:w="16838" w:h="11906" w:orient="landscape"/>
      <w:pgMar w:top="1417" w:right="1276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FF8FE" w14:textId="77777777" w:rsidR="00A01B37" w:rsidRDefault="00A01B37" w:rsidP="009F7305">
      <w:pPr>
        <w:spacing w:after="0" w:line="240" w:lineRule="auto"/>
      </w:pPr>
      <w:r>
        <w:separator/>
      </w:r>
    </w:p>
  </w:endnote>
  <w:endnote w:type="continuationSeparator" w:id="0">
    <w:p w14:paraId="58006D0E" w14:textId="77777777" w:rsidR="00A01B37" w:rsidRDefault="00A01B37" w:rsidP="009F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D2AC" w14:textId="4B2EEB3F" w:rsidR="00817A0F" w:rsidRPr="00817A0F" w:rsidRDefault="00817A0F" w:rsidP="00817A0F">
    <w:pPr>
      <w:jc w:val="center"/>
      <w:rPr>
        <w:rFonts w:ascii="Calibri" w:hAnsi="Calibri" w:cs="Calibri"/>
        <w:b/>
        <w:bCs/>
        <w:sz w:val="16"/>
        <w:szCs w:val="16"/>
      </w:rPr>
    </w:pPr>
    <w:r w:rsidRPr="00284223">
      <w:rPr>
        <w:rFonts w:ascii="Calibri" w:eastAsia="Calibri" w:hAnsi="Calibri" w:cs="Calibri"/>
        <w:b/>
        <w:bCs/>
        <w:kern w:val="1"/>
        <w:sz w:val="16"/>
        <w:szCs w:val="16"/>
        <w:lang w:eastAsia="zh-CN" w:bidi="hi-IN"/>
      </w:rPr>
      <w:t>Zakup autobusu przystosowanego do przewozu niepełnosprawnych uczniów Zespołu Szkół Specj</w:t>
    </w:r>
    <w:r>
      <w:rPr>
        <w:rFonts w:ascii="Calibri" w:eastAsia="Calibri" w:hAnsi="Calibri" w:cs="Calibri"/>
        <w:b/>
        <w:bCs/>
        <w:kern w:val="1"/>
        <w:sz w:val="16"/>
        <w:szCs w:val="16"/>
        <w:lang w:eastAsia="zh-CN" w:bidi="hi-IN"/>
      </w:rPr>
      <w:t>alnych i Placówek Oświatowych w </w:t>
    </w:r>
    <w:r w:rsidRPr="00284223">
      <w:rPr>
        <w:rFonts w:ascii="Calibri" w:eastAsia="Calibri" w:hAnsi="Calibri" w:cs="Calibri"/>
        <w:b/>
        <w:bCs/>
        <w:kern w:val="1"/>
        <w:sz w:val="16"/>
        <w:szCs w:val="16"/>
        <w:lang w:eastAsia="zh-CN" w:bidi="hi-IN"/>
      </w:rPr>
      <w:t>Wołowie</w:t>
    </w:r>
    <w:r>
      <w:rPr>
        <w:rFonts w:ascii="Calibri" w:hAnsi="Calibri" w:cs="Calibri"/>
        <w:b/>
        <w:bCs/>
        <w:sz w:val="16"/>
        <w:szCs w:val="16"/>
      </w:rPr>
      <w:t xml:space="preserve"> </w:t>
    </w:r>
    <w:r w:rsidRPr="00284223">
      <w:rPr>
        <w:rFonts w:ascii="Calibri" w:eastAsia="Calibri" w:hAnsi="Calibri" w:cs="Calibri"/>
        <w:b/>
        <w:sz w:val="16"/>
        <w:szCs w:val="16"/>
      </w:rPr>
      <w:t>dofinansowanego ze środków PFRON w ramach „PROGRAMU WYRÓWNYWANIA RÓŻNIC MIĘDZY REGIONAMI III</w:t>
    </w:r>
  </w:p>
  <w:p w14:paraId="07F38FD8" w14:textId="645EF1B2" w:rsidR="009F7305" w:rsidRDefault="009F73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88E31" w14:textId="77777777" w:rsidR="00A01B37" w:rsidRDefault="00A01B37" w:rsidP="009F7305">
      <w:pPr>
        <w:spacing w:after="0" w:line="240" w:lineRule="auto"/>
      </w:pPr>
      <w:r>
        <w:separator/>
      </w:r>
    </w:p>
  </w:footnote>
  <w:footnote w:type="continuationSeparator" w:id="0">
    <w:p w14:paraId="78966181" w14:textId="77777777" w:rsidR="00A01B37" w:rsidRDefault="00A01B37" w:rsidP="009F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EFDA" w14:textId="77777777" w:rsidR="00817A0F" w:rsidRDefault="00817A0F" w:rsidP="00817A0F">
    <w:pPr>
      <w:pStyle w:val="Nagwek"/>
      <w:jc w:val="right"/>
      <w:rPr>
        <w:rFonts w:ascii="Tahoma" w:hAnsi="Tahoma" w:cs="Tahoma"/>
        <w:noProof/>
        <w:lang w:eastAsia="pl-PL"/>
      </w:rPr>
    </w:pPr>
  </w:p>
  <w:p w14:paraId="56102476" w14:textId="6FE3FF85" w:rsidR="009F7305" w:rsidRPr="00817A0F" w:rsidRDefault="00817A0F" w:rsidP="00817A0F">
    <w:pPr>
      <w:pStyle w:val="Nagwek"/>
      <w:jc w:val="right"/>
    </w:pPr>
    <w:r>
      <w:rPr>
        <w:rFonts w:ascii="Tahoma" w:hAnsi="Tahoma" w:cs="Tahoma"/>
        <w:noProof/>
        <w:lang w:eastAsia="pl-PL"/>
      </w:rPr>
      <w:drawing>
        <wp:inline distT="0" distB="0" distL="0" distR="0" wp14:anchorId="07C74E37" wp14:editId="6DDA6F12">
          <wp:extent cx="1628775" cy="790575"/>
          <wp:effectExtent l="0" t="0" r="9525" b="0"/>
          <wp:docPr id="26" name="Obraz 26" descr="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fr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72DA"/>
    <w:multiLevelType w:val="hybridMultilevel"/>
    <w:tmpl w:val="C9BA62F4"/>
    <w:lvl w:ilvl="0" w:tplc="AB8C98B4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9D6720"/>
    <w:multiLevelType w:val="hybridMultilevel"/>
    <w:tmpl w:val="2D00A5C8"/>
    <w:lvl w:ilvl="0" w:tplc="0C3CB3D2">
      <w:start w:val="1"/>
      <w:numFmt w:val="lowerLetter"/>
      <w:lvlText w:val="%1)"/>
      <w:lvlJc w:val="left"/>
      <w:pPr>
        <w:ind w:left="-10792" w:hanging="360"/>
      </w:pPr>
      <w:rPr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-10072" w:hanging="360"/>
      </w:pPr>
    </w:lvl>
    <w:lvl w:ilvl="2" w:tplc="0415001B" w:tentative="1">
      <w:start w:val="1"/>
      <w:numFmt w:val="lowerRoman"/>
      <w:lvlText w:val="%3."/>
      <w:lvlJc w:val="right"/>
      <w:pPr>
        <w:ind w:left="-9352" w:hanging="180"/>
      </w:pPr>
    </w:lvl>
    <w:lvl w:ilvl="3" w:tplc="0415000F" w:tentative="1">
      <w:start w:val="1"/>
      <w:numFmt w:val="decimal"/>
      <w:lvlText w:val="%4."/>
      <w:lvlJc w:val="left"/>
      <w:pPr>
        <w:ind w:left="-8632" w:hanging="360"/>
      </w:pPr>
    </w:lvl>
    <w:lvl w:ilvl="4" w:tplc="04150019" w:tentative="1">
      <w:start w:val="1"/>
      <w:numFmt w:val="lowerLetter"/>
      <w:lvlText w:val="%5."/>
      <w:lvlJc w:val="left"/>
      <w:pPr>
        <w:ind w:left="-7912" w:hanging="360"/>
      </w:pPr>
    </w:lvl>
    <w:lvl w:ilvl="5" w:tplc="0415001B" w:tentative="1">
      <w:start w:val="1"/>
      <w:numFmt w:val="lowerRoman"/>
      <w:lvlText w:val="%6."/>
      <w:lvlJc w:val="right"/>
      <w:pPr>
        <w:ind w:left="-7192" w:hanging="180"/>
      </w:pPr>
    </w:lvl>
    <w:lvl w:ilvl="6" w:tplc="0415000F" w:tentative="1">
      <w:start w:val="1"/>
      <w:numFmt w:val="decimal"/>
      <w:lvlText w:val="%7."/>
      <w:lvlJc w:val="left"/>
      <w:pPr>
        <w:ind w:left="-6472" w:hanging="360"/>
      </w:pPr>
    </w:lvl>
    <w:lvl w:ilvl="7" w:tplc="04150019" w:tentative="1">
      <w:start w:val="1"/>
      <w:numFmt w:val="lowerLetter"/>
      <w:lvlText w:val="%8."/>
      <w:lvlJc w:val="left"/>
      <w:pPr>
        <w:ind w:left="-5752" w:hanging="360"/>
      </w:pPr>
    </w:lvl>
    <w:lvl w:ilvl="8" w:tplc="0415001B" w:tentative="1">
      <w:start w:val="1"/>
      <w:numFmt w:val="lowerRoman"/>
      <w:lvlText w:val="%9."/>
      <w:lvlJc w:val="right"/>
      <w:pPr>
        <w:ind w:left="-5032" w:hanging="180"/>
      </w:pPr>
    </w:lvl>
  </w:abstractNum>
  <w:num w:numId="1" w16cid:durableId="1890453750">
    <w:abstractNumId w:val="0"/>
  </w:num>
  <w:num w:numId="2" w16cid:durableId="21463928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C79"/>
    <w:rsid w:val="00096751"/>
    <w:rsid w:val="00514B58"/>
    <w:rsid w:val="00522F16"/>
    <w:rsid w:val="00643C4E"/>
    <w:rsid w:val="007A1AC9"/>
    <w:rsid w:val="00817A0F"/>
    <w:rsid w:val="00963C79"/>
    <w:rsid w:val="009F7305"/>
    <w:rsid w:val="00A01B37"/>
    <w:rsid w:val="00DC1AB3"/>
    <w:rsid w:val="00EA153F"/>
    <w:rsid w:val="00F2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A2CD63"/>
  <w15:chartTrackingRefBased/>
  <w15:docId w15:val="{F3268409-4F33-47E8-BA6A-66C6F812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305"/>
  </w:style>
  <w:style w:type="paragraph" w:styleId="Stopka">
    <w:name w:val="footer"/>
    <w:basedOn w:val="Normalny"/>
    <w:link w:val="StopkaZnak"/>
    <w:uiPriority w:val="99"/>
    <w:unhideWhenUsed/>
    <w:rsid w:val="009F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305"/>
  </w:style>
  <w:style w:type="table" w:styleId="Tabela-Siatka">
    <w:name w:val="Table Grid"/>
    <w:basedOn w:val="Standardowy"/>
    <w:uiPriority w:val="39"/>
    <w:rsid w:val="009F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643C4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643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Angelika Błońska</cp:lastModifiedBy>
  <cp:revision>4</cp:revision>
  <dcterms:created xsi:type="dcterms:W3CDTF">2023-12-21T09:22:00Z</dcterms:created>
  <dcterms:modified xsi:type="dcterms:W3CDTF">2024-01-30T10:35:00Z</dcterms:modified>
</cp:coreProperties>
</file>