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9BCA" w14:textId="15FCDF35" w:rsidR="00E10CDD" w:rsidRDefault="00C90A25" w:rsidP="00C90A25">
      <w:pPr>
        <w:widowControl w:val="0"/>
        <w:spacing w:after="120" w:line="360" w:lineRule="auto"/>
        <w:rPr>
          <w:rStyle w:val="Wyrnieniedelikatne"/>
          <w:i w:val="0"/>
        </w:rPr>
      </w:pPr>
      <w:r w:rsidRPr="00C90A25">
        <w:rPr>
          <w:rStyle w:val="Wyrnieniedelikatne"/>
          <w:i w:val="0"/>
        </w:rPr>
        <w:t>ZDP.231.3.2022</w:t>
      </w:r>
    </w:p>
    <w:p w14:paraId="210BA51C" w14:textId="77777777" w:rsidR="00C90A25" w:rsidRPr="00C90A25" w:rsidRDefault="00C90A25" w:rsidP="00C90A25">
      <w:pPr>
        <w:widowControl w:val="0"/>
        <w:spacing w:after="120" w:line="360" w:lineRule="auto"/>
        <w:rPr>
          <w:rStyle w:val="Wyrnieniedelikatne"/>
          <w:i w:val="0"/>
        </w:rPr>
      </w:pPr>
    </w:p>
    <w:p w14:paraId="2FB6ACA0" w14:textId="77777777" w:rsidR="00272A2F"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r w:rsidR="00272A2F">
        <w:rPr>
          <w:rFonts w:ascii="Arial" w:eastAsia="Times New Roman" w:hAnsi="Arial" w:cs="Arial"/>
          <w:b/>
          <w:color w:val="000000" w:themeColor="text1"/>
          <w:sz w:val="32"/>
          <w:szCs w:val="32"/>
          <w:u w:val="single"/>
        </w:rPr>
        <w:t xml:space="preserve"> </w:t>
      </w:r>
    </w:p>
    <w:p w14:paraId="3748F5E9" w14:textId="155E07A3"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art.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275</w:t>
      </w:r>
      <w:r w:rsidR="004B69F1">
        <w:rPr>
          <w:rFonts w:eastAsia="Times New Roman" w:cstheme="minorHAnsi"/>
          <w:bCs/>
          <w:color w:val="000000" w:themeColor="text1"/>
          <w:sz w:val="24"/>
          <w:szCs w:val="24"/>
        </w:rPr>
        <w:t> </w:t>
      </w:r>
      <w:r w:rsidR="009B2966">
        <w:rPr>
          <w:rFonts w:eastAsia="Times New Roman" w:cstheme="minorHAnsi"/>
          <w:bCs/>
          <w:color w:val="000000" w:themeColor="text1"/>
          <w:sz w:val="24"/>
          <w:szCs w:val="24"/>
        </w:rPr>
        <w:t>pkt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w:t>
      </w:r>
      <w:r w:rsidR="00BC0E46">
        <w:rPr>
          <w:rFonts w:eastAsia="Times New Roman" w:cstheme="minorHAnsi"/>
          <w:bCs/>
          <w:color w:val="000000" w:themeColor="text1"/>
          <w:sz w:val="24"/>
          <w:szCs w:val="24"/>
        </w:rPr>
        <w:t xml:space="preserve">t.j. </w:t>
      </w:r>
      <w:r w:rsidRPr="00225408">
        <w:rPr>
          <w:rFonts w:eastAsia="Times New Roman" w:cstheme="minorHAnsi"/>
          <w:bCs/>
          <w:color w:val="000000" w:themeColor="text1"/>
          <w:sz w:val="24"/>
          <w:szCs w:val="24"/>
        </w:rPr>
        <w:t xml:space="preserve">Dz.U. </w:t>
      </w:r>
      <w:r w:rsidR="00116B6A">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BC0E46">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BC0E46">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w:t>
      </w:r>
      <w:r w:rsidR="002B59EE">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 xml:space="preserve">późn. zm.) zwanej dalej </w:t>
      </w:r>
      <w:r w:rsidR="00744FEB">
        <w:rPr>
          <w:rFonts w:eastAsia="Times New Roman" w:cstheme="minorHAnsi"/>
          <w:bCs/>
          <w:color w:val="000000" w:themeColor="text1"/>
          <w:sz w:val="24"/>
          <w:szCs w:val="24"/>
        </w:rPr>
        <w:t xml:space="preserve">ustawą </w:t>
      </w:r>
      <w:proofErr w:type="spellStart"/>
      <w:r w:rsidRPr="00225408">
        <w:rPr>
          <w:rFonts w:eastAsia="Times New Roman" w:cstheme="minorHAnsi"/>
          <w:bCs/>
          <w:color w:val="000000" w:themeColor="text1"/>
          <w:sz w:val="24"/>
          <w:szCs w:val="24"/>
        </w:rPr>
        <w:t>Pzp</w:t>
      </w:r>
      <w:proofErr w:type="spellEnd"/>
      <w:r w:rsidRPr="00225408">
        <w:rPr>
          <w:rFonts w:eastAsia="Times New Roman" w:cstheme="minorHAnsi"/>
          <w:bCs/>
          <w:color w:val="000000" w:themeColor="text1"/>
          <w:sz w:val="24"/>
          <w:szCs w:val="24"/>
        </w:rPr>
        <w:t>.</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5A934E64" w14:textId="60B245B3" w:rsidR="00E84193" w:rsidRPr="00E84193" w:rsidRDefault="00F31744" w:rsidP="00E84193">
      <w:pPr>
        <w:ind w:left="851"/>
        <w:jc w:val="both"/>
        <w:rPr>
          <w:rFonts w:cstheme="minorHAnsi"/>
          <w:bCs/>
          <w:sz w:val="24"/>
          <w:szCs w:val="24"/>
        </w:rPr>
      </w:pPr>
      <w:r w:rsidRPr="00F31744">
        <w:rPr>
          <w:rFonts w:cstheme="minorHAnsi"/>
          <w:b/>
          <w:sz w:val="32"/>
          <w:szCs w:val="32"/>
        </w:rPr>
        <w:t>„Remont cząstkowy dróg powiatowych emulsją i grysami oraz mieszanką mineralno-asfaltową w roku 202</w:t>
      </w:r>
      <w:r w:rsidR="006F7961">
        <w:rPr>
          <w:rFonts w:cstheme="minorHAnsi"/>
          <w:b/>
          <w:sz w:val="32"/>
          <w:szCs w:val="32"/>
        </w:rPr>
        <w:t>2</w:t>
      </w:r>
      <w:r>
        <w:rPr>
          <w:rFonts w:cstheme="minorHAnsi"/>
          <w:b/>
          <w:sz w:val="32"/>
          <w:szCs w:val="32"/>
        </w:rPr>
        <w:t>”</w:t>
      </w: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7E50E927" w14:textId="54DF0B25" w:rsidR="00D62382" w:rsidRDefault="00D62382" w:rsidP="00947873">
            <w:pPr>
              <w:jc w:val="center"/>
            </w:pPr>
            <w:r w:rsidRPr="00E10CDD">
              <w:rPr>
                <w:sz w:val="24"/>
                <w:szCs w:val="24"/>
              </w:rPr>
              <w:t>Zatwierdził:</w:t>
            </w:r>
          </w:p>
        </w:tc>
      </w:tr>
      <w:tr w:rsidR="00D62382" w14:paraId="52B0D133" w14:textId="77777777" w:rsidTr="00947873">
        <w:tc>
          <w:tcPr>
            <w:tcW w:w="4390" w:type="dxa"/>
          </w:tcPr>
          <w:p w14:paraId="1C5B904C" w14:textId="77777777" w:rsidR="00D62382" w:rsidRDefault="00D62382" w:rsidP="00990821">
            <w:pPr>
              <w:jc w:val="both"/>
            </w:pPr>
          </w:p>
        </w:tc>
        <w:tc>
          <w:tcPr>
            <w:tcW w:w="4672" w:type="dxa"/>
          </w:tcPr>
          <w:p w14:paraId="52625689"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Dyrektor Zarządu Dróg Powiatowych</w:t>
            </w:r>
          </w:p>
          <w:p w14:paraId="219E9E0A"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 Leżajsku</w:t>
            </w:r>
          </w:p>
          <w:p w14:paraId="5D21980F"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t>
            </w:r>
          </w:p>
          <w:p w14:paraId="6CD35AA7" w14:textId="63644B90"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 xml:space="preserve">mgr inż. </w:t>
            </w:r>
            <w:r w:rsidR="00B41D14">
              <w:rPr>
                <w:rFonts w:ascii="Calibri" w:eastAsia="Times New Roman" w:hAnsi="Calibri" w:cs="Calibri"/>
                <w:b/>
                <w:bCs/>
                <w:sz w:val="24"/>
                <w:szCs w:val="24"/>
                <w:lang w:eastAsia="ar-SA"/>
              </w:rPr>
              <w:t>Marcin Czubat</w:t>
            </w:r>
          </w:p>
          <w:p w14:paraId="7FBB6223" w14:textId="0349A565" w:rsidR="00D62382" w:rsidRPr="00947873" w:rsidRDefault="006F35B5" w:rsidP="006F35B5">
            <w:pPr>
              <w:spacing w:line="240" w:lineRule="auto"/>
              <w:jc w:val="center"/>
              <w:rPr>
                <w:i/>
                <w:iCs/>
              </w:rPr>
            </w:pPr>
            <w:r w:rsidRPr="006F35B5">
              <w:rPr>
                <w:rFonts w:ascii="Calibri" w:eastAsia="Times New Roman" w:hAnsi="Calibri" w:cs="Calibri"/>
                <w:i/>
                <w:iCs/>
                <w:sz w:val="20"/>
                <w:szCs w:val="20"/>
                <w:lang w:eastAsia="ar-SA"/>
              </w:rPr>
              <w:t>(Podpisane bezpiecznym podpisem elektronicznym)</w:t>
            </w:r>
          </w:p>
        </w:tc>
      </w:tr>
    </w:tbl>
    <w:p w14:paraId="774BD31B" w14:textId="77777777" w:rsidR="00D62382" w:rsidRDefault="00D62382" w:rsidP="00990821">
      <w:pPr>
        <w:jc w:val="both"/>
      </w:pPr>
    </w:p>
    <w:p w14:paraId="4DB376AB" w14:textId="77777777" w:rsidR="00D74033" w:rsidRDefault="00D74033" w:rsidP="00990821">
      <w:pPr>
        <w:jc w:val="both"/>
      </w:pPr>
    </w:p>
    <w:p w14:paraId="7F39D95D" w14:textId="77777777" w:rsidR="00D74033" w:rsidRDefault="00D74033" w:rsidP="00990821">
      <w:pPr>
        <w:jc w:val="both"/>
      </w:pPr>
    </w:p>
    <w:p w14:paraId="6954D2FF" w14:textId="77777777" w:rsidR="00D74033" w:rsidRDefault="00D74033" w:rsidP="00990821">
      <w:pPr>
        <w:jc w:val="both"/>
      </w:pPr>
    </w:p>
    <w:p w14:paraId="762F778C" w14:textId="77777777" w:rsidR="00D74033" w:rsidRDefault="00D74033" w:rsidP="00990821">
      <w:pPr>
        <w:jc w:val="both"/>
      </w:pPr>
    </w:p>
    <w:p w14:paraId="160A19D1" w14:textId="77777777" w:rsidR="00D74033" w:rsidRDefault="00D74033" w:rsidP="00990821">
      <w:pPr>
        <w:jc w:val="both"/>
      </w:pPr>
    </w:p>
    <w:p w14:paraId="1C8D2664" w14:textId="77777777" w:rsidR="00D74033" w:rsidRDefault="00D74033" w:rsidP="00990821">
      <w:pPr>
        <w:jc w:val="both"/>
      </w:pPr>
    </w:p>
    <w:p w14:paraId="6E069E65" w14:textId="77777777" w:rsidR="00D74033" w:rsidRDefault="00D74033" w:rsidP="00990821">
      <w:pPr>
        <w:jc w:val="both"/>
      </w:pPr>
    </w:p>
    <w:p w14:paraId="0EF78141" w14:textId="77777777" w:rsidR="00D74033" w:rsidRDefault="00D74033"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32934548" w:rsidR="005A26C9" w:rsidRDefault="00E40B46" w:rsidP="00D74033">
      <w:pPr>
        <w:spacing w:line="259" w:lineRule="auto"/>
        <w:jc w:val="center"/>
        <w:rPr>
          <w:b/>
          <w:bCs/>
        </w:rPr>
      </w:pPr>
      <w:r>
        <w:t xml:space="preserve">Leżajsk, dnia </w:t>
      </w:r>
      <w:r w:rsidR="00272A2F" w:rsidRPr="00460034">
        <w:rPr>
          <w:color w:val="000000" w:themeColor="text1"/>
        </w:rPr>
        <w:t>1</w:t>
      </w:r>
      <w:r w:rsidR="00D74033">
        <w:rPr>
          <w:color w:val="000000" w:themeColor="text1"/>
        </w:rPr>
        <w:t>2</w:t>
      </w:r>
      <w:r w:rsidR="00272A2F" w:rsidRPr="00460034">
        <w:rPr>
          <w:color w:val="000000" w:themeColor="text1"/>
        </w:rPr>
        <w:t>.05.202</w:t>
      </w:r>
      <w:r w:rsidR="0033479F" w:rsidRPr="00460034">
        <w:rPr>
          <w:color w:val="000000" w:themeColor="text1"/>
        </w:rPr>
        <w:t>2</w:t>
      </w:r>
      <w:r w:rsidR="00D74033">
        <w:rPr>
          <w:color w:val="000000" w:themeColor="text1"/>
        </w:rPr>
        <w:t xml:space="preserve"> </w:t>
      </w:r>
      <w:r w:rsidR="00460034">
        <w:rPr>
          <w:color w:val="000000" w:themeColor="text1"/>
        </w:rPr>
        <w:t xml:space="preserve">r. </w:t>
      </w:r>
      <w:r w:rsidR="005A26C9">
        <w:rPr>
          <w:b/>
          <w:bCs/>
        </w:rPr>
        <w:br w:type="page"/>
      </w:r>
    </w:p>
    <w:p w14:paraId="16831EF1" w14:textId="2EF3B6B1" w:rsidR="005A26C9" w:rsidRPr="00E91187" w:rsidRDefault="00E91187" w:rsidP="00E91187">
      <w:pPr>
        <w:pStyle w:val="Nagwek1"/>
        <w:jc w:val="center"/>
        <w:rPr>
          <w:rFonts w:asciiTheme="minorHAnsi" w:hAnsiTheme="minorHAnsi" w:cstheme="minorHAnsi"/>
          <w:b/>
          <w:bCs/>
          <w:color w:val="auto"/>
          <w:sz w:val="28"/>
          <w:szCs w:val="28"/>
        </w:rPr>
      </w:pPr>
      <w:bookmarkStart w:id="0" w:name="_Hlk63155883"/>
      <w:r w:rsidRPr="00E91187">
        <w:rPr>
          <w:rFonts w:asciiTheme="minorHAnsi" w:hAnsiTheme="minorHAnsi" w:cstheme="minorHAnsi"/>
          <w:b/>
          <w:bCs/>
          <w:color w:val="auto"/>
          <w:sz w:val="28"/>
          <w:szCs w:val="28"/>
        </w:rPr>
        <w:lastRenderedPageBreak/>
        <w:t>SPIS TREŚCI</w:t>
      </w:r>
      <w:r>
        <w:rPr>
          <w:rFonts w:asciiTheme="minorHAnsi" w:hAnsiTheme="minorHAnsi" w:cstheme="minorHAnsi"/>
          <w:b/>
          <w:bCs/>
          <w:color w:val="auto"/>
          <w:sz w:val="28"/>
          <w:szCs w:val="28"/>
        </w:rPr>
        <w:t xml:space="preserve"> SWZ</w:t>
      </w:r>
      <w:r w:rsidRPr="00E91187">
        <w:rPr>
          <w:rFonts w:asciiTheme="minorHAnsi" w:hAnsiTheme="minorHAnsi" w:cstheme="minorHAnsi"/>
          <w:b/>
          <w:bCs/>
          <w:color w:val="auto"/>
          <w:sz w:val="28"/>
          <w:szCs w:val="28"/>
        </w:rPr>
        <w:t>:</w:t>
      </w:r>
    </w:p>
    <w:p w14:paraId="3474B4D5"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22D8A08" w14:textId="6A82BC0A"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0DF3A65A" w14:textId="6623E14B"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277CE85C" w14:textId="751F30AB"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67E30831" w14:textId="2A164DC3"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 xml:space="preserve">ZAMÓWIENIA, O KTÓRYCH MOWA W ART. 214 UST. 1 PKT </w:t>
      </w:r>
      <w:r w:rsidR="00272A2F">
        <w:rPr>
          <w:sz w:val="24"/>
          <w:szCs w:val="24"/>
        </w:rPr>
        <w:t>7</w:t>
      </w:r>
      <w:r w:rsidR="00941710" w:rsidRPr="00941710">
        <w:rPr>
          <w:sz w:val="24"/>
          <w:szCs w:val="24"/>
        </w:rPr>
        <w:t>) USTAWY PZP</w:t>
      </w:r>
    </w:p>
    <w:p w14:paraId="5AFBD225" w14:textId="6E91B970"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24DAEB41" w14:textId="2DCE6CB2"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504354D3" w14:textId="4B138A51"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03149BBA" w14:textId="38E37EB1"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46E0C2F1" w14:textId="0FEC1C19"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FF9C80C" w14:textId="6EF24AE1"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7BD1E3C5" w14:textId="1D42C771"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3D37D89" w14:textId="2492F2DD"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53F0C2DE" w14:textId="60BC7EC8"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C85004F" w14:textId="4EC8BDB6"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5EBA40E9" w14:textId="571DFBBA"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2B5735AB" w14:textId="17362B2D"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6C69D61B" w14:textId="598FE902"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29C8F475" w14:textId="358B2AF4"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05E0AE78" w14:textId="42935594"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7A691583" w14:textId="78CC2FCA"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1A264C4B" w14:textId="79633A11" w:rsidR="002447C0" w:rsidRPr="00941710" w:rsidRDefault="002447C0" w:rsidP="00322BF2">
      <w:pPr>
        <w:spacing w:after="120" w:line="240" w:lineRule="auto"/>
        <w:rPr>
          <w:sz w:val="24"/>
          <w:szCs w:val="24"/>
        </w:rPr>
      </w:pPr>
      <w:r w:rsidRPr="006A48AA">
        <w:rPr>
          <w:b/>
          <w:bCs/>
          <w:sz w:val="24"/>
          <w:szCs w:val="24"/>
        </w:rPr>
        <w:t>21.</w:t>
      </w:r>
      <w:r w:rsidR="006A48AA" w:rsidRPr="006A48AA">
        <w:t xml:space="preserve"> </w:t>
      </w:r>
      <w:r w:rsidR="006A48AA" w:rsidRPr="006A48AA">
        <w:rPr>
          <w:sz w:val="24"/>
          <w:szCs w:val="24"/>
        </w:rPr>
        <w:t>WIZJA LOKALNA</w:t>
      </w:r>
    </w:p>
    <w:p w14:paraId="4574606A" w14:textId="101C36CE"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256F45E5" w14:textId="04239A13"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561D0FA1" w14:textId="6BB25AFE"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Pr="00B7137D">
        <w:rPr>
          <w:sz w:val="24"/>
          <w:szCs w:val="24"/>
        </w:rPr>
        <w:t>INNE INFORMACJE</w:t>
      </w:r>
    </w:p>
    <w:p w14:paraId="0E49D854" w14:textId="0BBD0136" w:rsidR="00B7137D" w:rsidRDefault="00B7137D" w:rsidP="00322BF2">
      <w:pPr>
        <w:spacing w:before="240" w:line="259" w:lineRule="auto"/>
        <w:rPr>
          <w:b/>
          <w:bCs/>
          <w:sz w:val="24"/>
          <w:szCs w:val="24"/>
        </w:rPr>
      </w:pPr>
      <w:r>
        <w:rPr>
          <w:b/>
          <w:bCs/>
          <w:sz w:val="24"/>
          <w:szCs w:val="24"/>
        </w:rPr>
        <w:lastRenderedPageBreak/>
        <w:t>ZAŁĄCZNIKI:</w:t>
      </w:r>
    </w:p>
    <w:p w14:paraId="644F88A5" w14:textId="47D2EF27" w:rsidR="00E91187" w:rsidRPr="00322BF2" w:rsidRDefault="00E91187" w:rsidP="00B93764">
      <w:pPr>
        <w:spacing w:line="259" w:lineRule="auto"/>
        <w:ind w:left="708"/>
        <w:rPr>
          <w:b/>
          <w:bCs/>
        </w:rPr>
      </w:pPr>
      <w:bookmarkStart w:id="1" w:name="_Hlk71788572"/>
      <w:bookmarkStart w:id="2" w:name="_Hlk71788586"/>
      <w:r w:rsidRPr="00322BF2">
        <w:rPr>
          <w:b/>
          <w:bCs/>
        </w:rPr>
        <w:t xml:space="preserve">Załącznik nr 1 – </w:t>
      </w:r>
      <w:r w:rsidRPr="00322BF2">
        <w:t>Formularz ofertowy.</w:t>
      </w:r>
    </w:p>
    <w:p w14:paraId="77AFD853" w14:textId="699F63FB" w:rsidR="00E91187" w:rsidRDefault="00E91187" w:rsidP="00BE1D5A">
      <w:pPr>
        <w:spacing w:line="259" w:lineRule="auto"/>
        <w:ind w:left="708"/>
        <w:jc w:val="both"/>
      </w:pPr>
      <w:r w:rsidRPr="00322BF2">
        <w:rPr>
          <w:b/>
          <w:bCs/>
        </w:rPr>
        <w:t xml:space="preserve">Załącznik nr 2 – </w:t>
      </w:r>
      <w:r w:rsidRPr="00322BF2">
        <w:t>Oświadczenie wykonawcy składane na podstawie art. 125 ust. 1 ustawy z dnia 11 września 2019 roku Prawo zamówień publicznych potwierdzające, że Wykonawca nie podlega wykluczeniu oraz, że spełnia warunki udziału w post</w:t>
      </w:r>
      <w:r w:rsidR="008F7583" w:rsidRPr="00322BF2">
        <w:t>ę</w:t>
      </w:r>
      <w:r w:rsidRPr="00322BF2">
        <w:t>powaniu.</w:t>
      </w:r>
    </w:p>
    <w:bookmarkEnd w:id="1"/>
    <w:p w14:paraId="22CB9403" w14:textId="6114ADC5" w:rsidR="00FC0DDD" w:rsidRPr="00B41D14" w:rsidRDefault="00FC0DDD" w:rsidP="00B93764">
      <w:pPr>
        <w:spacing w:line="259" w:lineRule="auto"/>
        <w:ind w:left="708"/>
        <w:rPr>
          <w:rFonts w:cstheme="minorHAnsi"/>
          <w:color w:val="000000" w:themeColor="text1"/>
          <w:sz w:val="24"/>
          <w:szCs w:val="24"/>
        </w:rPr>
      </w:pPr>
      <w:r w:rsidRPr="00B41D14">
        <w:rPr>
          <w:b/>
          <w:bCs/>
          <w:color w:val="000000" w:themeColor="text1"/>
        </w:rPr>
        <w:t>Załącznik nr 3 -</w:t>
      </w:r>
      <w:r w:rsidRPr="00B41D14">
        <w:rPr>
          <w:color w:val="000000" w:themeColor="text1"/>
        </w:rPr>
        <w:t xml:space="preserve"> </w:t>
      </w:r>
      <w:r w:rsidRPr="00B41D14">
        <w:rPr>
          <w:rFonts w:cstheme="minorHAnsi"/>
          <w:color w:val="000000" w:themeColor="text1"/>
          <w:sz w:val="24"/>
          <w:szCs w:val="24"/>
        </w:rPr>
        <w:t>Wykaz wykonanych robót budowlanych</w:t>
      </w:r>
    </w:p>
    <w:p w14:paraId="715B55ED" w14:textId="30E7B7A0" w:rsidR="00FC0DDD" w:rsidRPr="00B41D14" w:rsidRDefault="00FC0DDD" w:rsidP="00B93764">
      <w:pPr>
        <w:spacing w:line="259" w:lineRule="auto"/>
        <w:ind w:left="708"/>
        <w:rPr>
          <w:rFonts w:cstheme="minorHAnsi"/>
          <w:color w:val="000000" w:themeColor="text1"/>
          <w:sz w:val="24"/>
          <w:szCs w:val="24"/>
        </w:rPr>
      </w:pPr>
      <w:r w:rsidRPr="00B41D14">
        <w:rPr>
          <w:b/>
          <w:bCs/>
          <w:color w:val="000000" w:themeColor="text1"/>
        </w:rPr>
        <w:t>Załącznik nr 4  -</w:t>
      </w:r>
      <w:r w:rsidRPr="00B41D14">
        <w:rPr>
          <w:color w:val="000000" w:themeColor="text1"/>
        </w:rPr>
        <w:t xml:space="preserve"> </w:t>
      </w:r>
      <w:r w:rsidRPr="00B41D14">
        <w:rPr>
          <w:rFonts w:cstheme="minorHAnsi"/>
          <w:color w:val="000000" w:themeColor="text1"/>
          <w:sz w:val="24"/>
          <w:szCs w:val="24"/>
        </w:rPr>
        <w:t xml:space="preserve">Wykaz </w:t>
      </w:r>
      <w:r w:rsidR="00C6394B">
        <w:rPr>
          <w:rFonts w:cstheme="minorHAnsi"/>
          <w:color w:val="000000" w:themeColor="text1"/>
          <w:sz w:val="24"/>
          <w:szCs w:val="24"/>
        </w:rPr>
        <w:t xml:space="preserve">sprzętu, </w:t>
      </w:r>
    </w:p>
    <w:p w14:paraId="5C7E662C" w14:textId="095EDB26" w:rsidR="00FC0DDD" w:rsidRPr="00B41D14" w:rsidRDefault="00FC0DDD" w:rsidP="00B93764">
      <w:pPr>
        <w:spacing w:line="259" w:lineRule="auto"/>
        <w:ind w:left="708"/>
        <w:rPr>
          <w:rFonts w:cstheme="minorHAnsi"/>
          <w:color w:val="000000" w:themeColor="text1"/>
          <w:sz w:val="24"/>
          <w:szCs w:val="24"/>
        </w:rPr>
      </w:pPr>
      <w:r w:rsidRPr="00B41D14">
        <w:rPr>
          <w:b/>
          <w:bCs/>
          <w:color w:val="000000" w:themeColor="text1"/>
        </w:rPr>
        <w:t>Załącznik nr 5 -</w:t>
      </w:r>
      <w:r w:rsidRPr="00B41D14">
        <w:rPr>
          <w:color w:val="000000" w:themeColor="text1"/>
        </w:rPr>
        <w:t xml:space="preserve"> </w:t>
      </w:r>
      <w:r w:rsidRPr="00B41D14">
        <w:rPr>
          <w:rFonts w:cstheme="minorHAnsi"/>
          <w:color w:val="000000" w:themeColor="text1"/>
          <w:sz w:val="24"/>
          <w:szCs w:val="24"/>
        </w:rPr>
        <w:t>Wykaz osób, skierowanych przez wykonawcę do realizacji zamówienia</w:t>
      </w:r>
    </w:p>
    <w:p w14:paraId="5E8F582B" w14:textId="7D9A3100" w:rsidR="00FC0DDD" w:rsidRPr="00B41D14" w:rsidRDefault="00FC0DDD" w:rsidP="00BE1D5A">
      <w:pPr>
        <w:spacing w:line="259" w:lineRule="auto"/>
        <w:ind w:left="708"/>
        <w:jc w:val="both"/>
        <w:rPr>
          <w:rFonts w:eastAsiaTheme="minorHAnsi" w:cstheme="minorHAnsi"/>
          <w:iCs/>
          <w:color w:val="000000" w:themeColor="text1"/>
        </w:rPr>
      </w:pPr>
      <w:r w:rsidRPr="00B41D14">
        <w:rPr>
          <w:rFonts w:eastAsiaTheme="minorHAnsi" w:cstheme="minorHAnsi"/>
          <w:b/>
          <w:bCs/>
          <w:iCs/>
          <w:color w:val="000000" w:themeColor="text1"/>
        </w:rPr>
        <w:t xml:space="preserve">Załącznik nr 6 </w:t>
      </w:r>
      <w:r w:rsidRPr="00B41D14">
        <w:rPr>
          <w:rFonts w:eastAsiaTheme="minorHAnsi" w:cstheme="minorHAnsi"/>
          <w:iCs/>
          <w:color w:val="000000" w:themeColor="text1"/>
        </w:rPr>
        <w:t>Zobowiązanie podmiotu udostępniającego zasoby do oddania Wykonawcy do dyspozycji niezbędnych zasobów na potrzeby realizacji zamówienia</w:t>
      </w:r>
    </w:p>
    <w:p w14:paraId="07C35611" w14:textId="609A1BC5" w:rsidR="00FC0DDD" w:rsidRPr="00B41D14" w:rsidRDefault="00FC0DDD" w:rsidP="00BE1D5A">
      <w:pPr>
        <w:spacing w:line="259" w:lineRule="auto"/>
        <w:ind w:left="708"/>
        <w:jc w:val="both"/>
        <w:rPr>
          <w:color w:val="000000" w:themeColor="text1"/>
        </w:rPr>
      </w:pPr>
      <w:r w:rsidRPr="00B41D14">
        <w:rPr>
          <w:rFonts w:eastAsiaTheme="minorHAnsi" w:cstheme="minorHAnsi"/>
          <w:b/>
          <w:bCs/>
          <w:iCs/>
          <w:color w:val="000000" w:themeColor="text1"/>
        </w:rPr>
        <w:t xml:space="preserve">Załącznik nr 7 </w:t>
      </w:r>
      <w:r w:rsidRPr="00B41D14">
        <w:rPr>
          <w:rFonts w:eastAsiaTheme="minorHAnsi" w:cstheme="minorHAnsi"/>
          <w:iCs/>
          <w:color w:val="000000" w:themeColor="text1"/>
        </w:rPr>
        <w:t xml:space="preserve">Oświadczenie Wykonawców wspólnie ubiegających się o udzielenie zamówienia (składane na podstawie art. 117 ust. 4 ustawy </w:t>
      </w:r>
      <w:proofErr w:type="spellStart"/>
      <w:r w:rsidRPr="00B41D14">
        <w:rPr>
          <w:rFonts w:eastAsiaTheme="minorHAnsi" w:cstheme="minorHAnsi"/>
          <w:iCs/>
          <w:color w:val="000000" w:themeColor="text1"/>
        </w:rPr>
        <w:t>Pzp</w:t>
      </w:r>
      <w:proofErr w:type="spellEnd"/>
      <w:r w:rsidRPr="00B41D14">
        <w:rPr>
          <w:rFonts w:eastAsiaTheme="minorHAnsi" w:cstheme="minorHAnsi"/>
          <w:iCs/>
          <w:color w:val="000000" w:themeColor="text1"/>
        </w:rPr>
        <w:t>)</w:t>
      </w:r>
    </w:p>
    <w:bookmarkEnd w:id="2"/>
    <w:p w14:paraId="2160A1F9" w14:textId="45D288C2" w:rsidR="00E91187" w:rsidRDefault="00E91187" w:rsidP="00E91187">
      <w:pPr>
        <w:spacing w:line="259" w:lineRule="auto"/>
        <w:rPr>
          <w:b/>
          <w:bCs/>
          <w:sz w:val="28"/>
          <w:szCs w:val="28"/>
        </w:rPr>
      </w:pPr>
      <w:r>
        <w:rPr>
          <w:b/>
          <w:bCs/>
          <w:sz w:val="28"/>
          <w:szCs w:val="28"/>
        </w:rPr>
        <w:t>ROZDZIAŁ II – WZÓR UMOWY</w:t>
      </w:r>
    </w:p>
    <w:p w14:paraId="55105406" w14:textId="2667BF61"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5624751E" w14:textId="1616DD8E" w:rsidR="00E91187" w:rsidRPr="00E91187" w:rsidRDefault="00E91187" w:rsidP="00E91187"/>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2F7E4D84" w14:textId="77777777" w:rsidR="00E91187" w:rsidRDefault="00257C0A"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C2FB8C7" w14:textId="1B7093AD" w:rsidR="00ED7A62" w:rsidRPr="00947873" w:rsidRDefault="00263D91" w:rsidP="00257C0A">
      <w:pPr>
        <w:spacing w:line="259" w:lineRule="auto"/>
        <w:ind w:left="440"/>
        <w:jc w:val="center"/>
        <w:rPr>
          <w:b/>
          <w:bCs/>
          <w:sz w:val="32"/>
          <w:szCs w:val="32"/>
        </w:rPr>
      </w:pPr>
      <w:bookmarkStart w:id="3"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5AE850F3" w14:textId="36E630DD"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Start w:id="8" w:name="_Hlk63442880"/>
      <w:bookmarkEnd w:id="0"/>
      <w:bookmarkEnd w:id="3"/>
      <w:r w:rsidRPr="00AC0A32">
        <w:rPr>
          <w:rFonts w:cstheme="minorHAnsi"/>
          <w:b/>
          <w:sz w:val="26"/>
          <w:szCs w:val="26"/>
        </w:rPr>
        <w:t>Z</w:t>
      </w:r>
      <w:bookmarkEnd w:id="4"/>
      <w:r w:rsidR="00480FAD">
        <w:rPr>
          <w:rFonts w:cstheme="minorHAnsi"/>
          <w:b/>
          <w:sz w:val="26"/>
          <w:szCs w:val="26"/>
        </w:rPr>
        <w:t>AMAWIAJĄCY</w:t>
      </w:r>
      <w:bookmarkEnd w:id="5"/>
      <w:bookmarkEnd w:id="6"/>
      <w:bookmarkEnd w:id="7"/>
    </w:p>
    <w:p w14:paraId="306438FE" w14:textId="146B8248" w:rsidR="00AC0A32" w:rsidRPr="006A389A" w:rsidRDefault="00AC0A32" w:rsidP="00990821">
      <w:pPr>
        <w:pStyle w:val="Akapitzlist"/>
        <w:numPr>
          <w:ilvl w:val="1"/>
          <w:numId w:val="1"/>
        </w:numPr>
        <w:jc w:val="both"/>
        <w:outlineLvl w:val="1"/>
        <w:rPr>
          <w:rFonts w:cstheme="minorHAnsi"/>
          <w:bCs/>
          <w:sz w:val="24"/>
          <w:szCs w:val="24"/>
        </w:rPr>
      </w:pPr>
      <w:bookmarkStart w:id="9" w:name="_Toc63232275"/>
      <w:bookmarkStart w:id="10" w:name="_Toc63234584"/>
      <w:bookmarkEnd w:id="8"/>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6A389A" w:rsidRPr="006A389A">
          <w:t>kontakt@zdplezajsk.pl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9"/>
      <w:bookmarkEnd w:id="10"/>
      <w:r w:rsidRPr="006A389A">
        <w:rPr>
          <w:rFonts w:cstheme="minorHAnsi"/>
          <w:bCs/>
          <w:sz w:val="24"/>
          <w:szCs w:val="24"/>
        </w:rPr>
        <w:t xml:space="preserve"> </w:t>
      </w:r>
    </w:p>
    <w:p w14:paraId="4AE1D76B" w14:textId="5C43C4C5" w:rsidR="00AC0A32" w:rsidRPr="00990821" w:rsidRDefault="00AC0A32" w:rsidP="00990821">
      <w:pPr>
        <w:pStyle w:val="Akapitzlist"/>
        <w:ind w:left="851"/>
        <w:jc w:val="both"/>
        <w:outlineLvl w:val="1"/>
        <w:rPr>
          <w:rFonts w:cstheme="minorHAnsi"/>
          <w:bCs/>
          <w:sz w:val="24"/>
          <w:szCs w:val="24"/>
        </w:rPr>
      </w:pPr>
      <w:bookmarkStart w:id="11" w:name="_Toc63232276"/>
      <w:bookmarkStart w:id="12" w:name="_Toc63234585"/>
      <w:r w:rsidRPr="00990821">
        <w:rPr>
          <w:rFonts w:cstheme="minorHAnsi"/>
          <w:bCs/>
          <w:sz w:val="24"/>
          <w:szCs w:val="24"/>
        </w:rPr>
        <w:t xml:space="preserve">Adres strony internetowej: </w:t>
      </w:r>
      <w:hyperlink r:id="rId9" w:history="1">
        <w:r w:rsidRPr="00990821">
          <w:rPr>
            <w:b/>
            <w:sz w:val="24"/>
            <w:szCs w:val="24"/>
          </w:rPr>
          <w:t>http://www.zdplezajsk.pl/</w:t>
        </w:r>
      </w:hyperlink>
      <w:r w:rsidR="00990821" w:rsidRPr="00990821">
        <w:rPr>
          <w:rFonts w:cstheme="minorHAnsi"/>
          <w:b/>
          <w:sz w:val="24"/>
          <w:szCs w:val="24"/>
        </w:rPr>
        <w:t xml:space="preserve"> </w:t>
      </w:r>
      <w:r w:rsidRPr="00990821">
        <w:rPr>
          <w:rFonts w:cstheme="minorHAnsi"/>
          <w:b/>
          <w:sz w:val="24"/>
          <w:szCs w:val="24"/>
        </w:rPr>
        <w:t>;</w:t>
      </w:r>
      <w:bookmarkEnd w:id="11"/>
      <w:bookmarkEnd w:id="12"/>
    </w:p>
    <w:p w14:paraId="53789C91" w14:textId="77777777" w:rsidR="00AC0A32" w:rsidRPr="00990821" w:rsidRDefault="00AC0A32" w:rsidP="00990821">
      <w:pPr>
        <w:pStyle w:val="Akapitzlist"/>
        <w:ind w:left="851"/>
        <w:jc w:val="both"/>
        <w:outlineLvl w:val="1"/>
        <w:rPr>
          <w:rFonts w:cstheme="minorHAnsi"/>
          <w:bCs/>
          <w:sz w:val="24"/>
          <w:szCs w:val="24"/>
        </w:rPr>
      </w:pPr>
      <w:bookmarkStart w:id="13" w:name="_Toc63232277"/>
      <w:bookmarkStart w:id="14"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3"/>
        <w:bookmarkEnd w:id="14"/>
      </w:hyperlink>
      <w:r w:rsidRPr="00990821">
        <w:rPr>
          <w:rFonts w:cstheme="minorHAnsi"/>
          <w:b/>
          <w:sz w:val="24"/>
          <w:szCs w:val="24"/>
        </w:rPr>
        <w:t xml:space="preserve"> </w:t>
      </w:r>
      <w:r w:rsidRPr="00990821">
        <w:rPr>
          <w:rFonts w:cstheme="minorHAnsi"/>
          <w:bCs/>
          <w:sz w:val="24"/>
          <w:szCs w:val="24"/>
        </w:rPr>
        <w:t xml:space="preserve"> </w:t>
      </w:r>
    </w:p>
    <w:p w14:paraId="02FDB072" w14:textId="289EB723" w:rsidR="00AC0A32" w:rsidRPr="00990821" w:rsidRDefault="00AC0A32" w:rsidP="00990821">
      <w:pPr>
        <w:pStyle w:val="Akapitzlist"/>
        <w:ind w:left="851"/>
        <w:jc w:val="both"/>
        <w:outlineLvl w:val="1"/>
        <w:rPr>
          <w:rFonts w:cstheme="minorHAnsi"/>
          <w:bCs/>
          <w:sz w:val="24"/>
          <w:szCs w:val="24"/>
        </w:rPr>
      </w:pPr>
      <w:bookmarkStart w:id="15" w:name="_Toc63232278"/>
      <w:bookmarkStart w:id="16" w:name="_Toc63234587"/>
      <w:r w:rsidRPr="00990821">
        <w:rPr>
          <w:rFonts w:cstheme="minorHAnsi"/>
          <w:bCs/>
          <w:sz w:val="24"/>
          <w:szCs w:val="24"/>
        </w:rPr>
        <w:t>(dedykowana platforma zakupowa do obsługi komunikacji w formie elektronicznej pomiędzy Zamawiającym a Wykonawcami oraz składania ofert)</w:t>
      </w:r>
      <w:bookmarkEnd w:id="15"/>
      <w:bookmarkEnd w:id="16"/>
    </w:p>
    <w:p w14:paraId="6BE47308" w14:textId="77777777" w:rsidR="00AC0A32" w:rsidRDefault="00AC0A32" w:rsidP="00AC0A32">
      <w:pPr>
        <w:pStyle w:val="Akapitzlist"/>
        <w:ind w:left="624"/>
        <w:jc w:val="both"/>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7" w:name="_Toc63232053"/>
      <w:bookmarkStart w:id="18" w:name="_Toc63232279"/>
      <w:bookmarkStart w:id="19" w:name="_Toc63234588"/>
      <w:r w:rsidRPr="00AC0A32">
        <w:rPr>
          <w:rFonts w:cstheme="minorHAnsi"/>
          <w:b/>
          <w:sz w:val="26"/>
          <w:szCs w:val="26"/>
        </w:rPr>
        <w:t>TRYB UDZIELENIA ZAMÓWIENIA</w:t>
      </w:r>
      <w:bookmarkEnd w:id="17"/>
      <w:bookmarkEnd w:id="18"/>
      <w:bookmarkEnd w:id="19"/>
    </w:p>
    <w:p w14:paraId="29C4DB60" w14:textId="17123E55"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w:t>
      </w:r>
      <w:r w:rsidR="004B69F1">
        <w:rPr>
          <w:rFonts w:cstheme="minorHAnsi"/>
          <w:bCs/>
          <w:sz w:val="24"/>
          <w:szCs w:val="24"/>
        </w:rPr>
        <w:t> </w:t>
      </w:r>
      <w:r w:rsidRPr="006A389A">
        <w:rPr>
          <w:rFonts w:cstheme="minorHAnsi"/>
          <w:bCs/>
          <w:sz w:val="24"/>
          <w:szCs w:val="24"/>
        </w:rPr>
        <w:t xml:space="preserve">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przepisy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396837">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060D369B" w14:textId="2B40F03F" w:rsidR="001A514D" w:rsidRPr="00976E2C" w:rsidRDefault="005E5FCA" w:rsidP="001A514D">
      <w:pPr>
        <w:pStyle w:val="Akapitzlist"/>
        <w:numPr>
          <w:ilvl w:val="1"/>
          <w:numId w:val="1"/>
        </w:numPr>
        <w:rPr>
          <w:rFonts w:cstheme="minorHAnsi"/>
          <w:bCs/>
          <w:sz w:val="24"/>
          <w:szCs w:val="24"/>
        </w:rPr>
      </w:pPr>
      <w:r w:rsidRPr="00976E2C">
        <w:rPr>
          <w:rFonts w:cstheme="minorHAnsi"/>
          <w:bCs/>
          <w:sz w:val="24"/>
          <w:szCs w:val="24"/>
        </w:rPr>
        <w:t>Zamawiający nie przewiduje złożenia oferty w postaci katalogów elektronicznych</w:t>
      </w:r>
      <w:r w:rsidR="00396837" w:rsidRPr="00976E2C">
        <w:rPr>
          <w:rFonts w:cstheme="minorHAnsi"/>
          <w:bCs/>
          <w:sz w:val="24"/>
          <w:szCs w:val="24"/>
        </w:rPr>
        <w:t xml:space="preserve"> lub dołączenia  katalogów elektronicznych do oferty</w:t>
      </w:r>
      <w:r w:rsidRPr="00976E2C">
        <w:rPr>
          <w:rFonts w:cstheme="minorHAnsi"/>
          <w:bCs/>
          <w:sz w:val="24"/>
          <w:szCs w:val="24"/>
        </w:rPr>
        <w:t>.</w:t>
      </w:r>
    </w:p>
    <w:p w14:paraId="04E2AA6F" w14:textId="77777777" w:rsidR="001A514D" w:rsidRPr="00403A81" w:rsidRDefault="005E5FCA" w:rsidP="0042468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249823F4" w14:textId="37323107" w:rsidR="00403A81" w:rsidRPr="00976E2C" w:rsidRDefault="00403A81" w:rsidP="00403A81">
      <w:pPr>
        <w:pStyle w:val="Akapitzlist"/>
        <w:numPr>
          <w:ilvl w:val="1"/>
          <w:numId w:val="1"/>
        </w:numPr>
        <w:rPr>
          <w:rFonts w:cstheme="minorHAnsi"/>
          <w:bCs/>
          <w:sz w:val="24"/>
          <w:szCs w:val="28"/>
        </w:rPr>
      </w:pPr>
      <w:r w:rsidRPr="00976E2C">
        <w:rPr>
          <w:rFonts w:cstheme="minorHAnsi"/>
          <w:bCs/>
          <w:sz w:val="24"/>
          <w:szCs w:val="28"/>
        </w:rPr>
        <w:t>Zamawiający nie przewiduje ustanowienia dynamicznego systemu zakupów.</w:t>
      </w:r>
    </w:p>
    <w:p w14:paraId="4DFAFC27" w14:textId="77777777" w:rsidR="001A514D" w:rsidRPr="001A514D"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5C9B4FB4" w:rsidR="001A514D" w:rsidRPr="00976E2C" w:rsidRDefault="005E5FCA" w:rsidP="00403A81">
      <w:pPr>
        <w:pStyle w:val="Akapitzlist"/>
        <w:numPr>
          <w:ilvl w:val="1"/>
          <w:numId w:val="1"/>
        </w:numPr>
        <w:spacing w:line="259" w:lineRule="auto"/>
        <w:jc w:val="both"/>
        <w:rPr>
          <w:rFonts w:cstheme="minorHAnsi"/>
          <w:bCs/>
          <w:sz w:val="24"/>
          <w:szCs w:val="24"/>
          <w:lang w:eastAsia="en-US"/>
        </w:rPr>
      </w:pPr>
      <w:r w:rsidRPr="00976E2C">
        <w:rPr>
          <w:rFonts w:cstheme="minorHAnsi"/>
          <w:bCs/>
          <w:sz w:val="24"/>
          <w:szCs w:val="24"/>
        </w:rPr>
        <w:t>Zamawiający</w:t>
      </w:r>
      <w:r w:rsidR="00EE66D2" w:rsidRPr="00976E2C">
        <w:rPr>
          <w:rFonts w:cstheme="minorHAnsi"/>
          <w:bCs/>
          <w:sz w:val="24"/>
          <w:szCs w:val="24"/>
        </w:rPr>
        <w:t xml:space="preserve"> przewiduje </w:t>
      </w:r>
      <w:r w:rsidRPr="00976E2C">
        <w:rPr>
          <w:rFonts w:cstheme="minorHAnsi"/>
          <w:bCs/>
          <w:sz w:val="24"/>
          <w:szCs w:val="24"/>
        </w:rPr>
        <w:t>podział zamówienia na części.</w:t>
      </w:r>
      <w:r w:rsidR="00403A81" w:rsidRPr="00976E2C">
        <w:rPr>
          <w:rFonts w:cstheme="minorHAnsi"/>
          <w:bCs/>
          <w:sz w:val="24"/>
          <w:szCs w:val="24"/>
        </w:rPr>
        <w:t xml:space="preserve"> </w:t>
      </w:r>
    </w:p>
    <w:p w14:paraId="7158EB46" w14:textId="360B592F"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7D24D17A" w14:textId="615C350D" w:rsidR="00403A81" w:rsidRPr="00D923D1" w:rsidRDefault="00403A81" w:rsidP="00403A81">
      <w:pPr>
        <w:pStyle w:val="Akapitzlist"/>
        <w:numPr>
          <w:ilvl w:val="1"/>
          <w:numId w:val="1"/>
        </w:numPr>
        <w:spacing w:line="259" w:lineRule="auto"/>
        <w:rPr>
          <w:rFonts w:cstheme="minorHAnsi"/>
          <w:bCs/>
          <w:sz w:val="24"/>
          <w:szCs w:val="24"/>
        </w:rPr>
      </w:pPr>
      <w:r w:rsidRPr="00D923D1">
        <w:rPr>
          <w:rFonts w:cstheme="minorHAnsi"/>
          <w:bCs/>
          <w:sz w:val="24"/>
          <w:szCs w:val="24"/>
        </w:rPr>
        <w:t xml:space="preserve">Zamawiający </w:t>
      </w:r>
      <w:r w:rsidR="00D923D1" w:rsidRPr="00D923D1">
        <w:rPr>
          <w:rFonts w:cstheme="minorHAnsi"/>
          <w:bCs/>
          <w:sz w:val="24"/>
          <w:szCs w:val="24"/>
        </w:rPr>
        <w:t xml:space="preserve">nie </w:t>
      </w:r>
      <w:r w:rsidRPr="00D923D1">
        <w:rPr>
          <w:rFonts w:cstheme="minorHAnsi"/>
          <w:bCs/>
          <w:sz w:val="24"/>
          <w:szCs w:val="24"/>
        </w:rPr>
        <w:t xml:space="preserve">przewiduje </w:t>
      </w:r>
      <w:r w:rsidR="00D923D1" w:rsidRPr="00D923D1">
        <w:rPr>
          <w:rFonts w:cstheme="minorHAnsi"/>
          <w:bCs/>
          <w:sz w:val="24"/>
          <w:szCs w:val="24"/>
        </w:rPr>
        <w:t xml:space="preserve">wymagań </w:t>
      </w:r>
      <w:r w:rsidRPr="00D923D1">
        <w:rPr>
          <w:rFonts w:cstheme="minorHAnsi"/>
          <w:bCs/>
          <w:sz w:val="24"/>
          <w:szCs w:val="24"/>
        </w:rPr>
        <w:t xml:space="preserve">w zakresie zatrudnienia osób, o których mowa w art. 96 ust. 2 pkt 2 ustawy </w:t>
      </w:r>
      <w:proofErr w:type="spellStart"/>
      <w:r w:rsidRPr="00D923D1">
        <w:rPr>
          <w:rFonts w:cstheme="minorHAnsi"/>
          <w:bCs/>
          <w:sz w:val="24"/>
          <w:szCs w:val="24"/>
        </w:rPr>
        <w:t>Pzp</w:t>
      </w:r>
      <w:proofErr w:type="spellEnd"/>
      <w:r w:rsidRPr="00D923D1">
        <w:rPr>
          <w:rFonts w:cstheme="minorHAnsi"/>
          <w:bCs/>
          <w:sz w:val="24"/>
          <w:szCs w:val="24"/>
        </w:rPr>
        <w:t>.</w:t>
      </w:r>
    </w:p>
    <w:p w14:paraId="3E422D4E" w14:textId="282AD4D2" w:rsidR="00403A81" w:rsidRPr="00976E2C" w:rsidRDefault="00403A81" w:rsidP="00403A81">
      <w:pPr>
        <w:pStyle w:val="Akapitzlist"/>
        <w:numPr>
          <w:ilvl w:val="1"/>
          <w:numId w:val="1"/>
        </w:numPr>
        <w:spacing w:line="259" w:lineRule="auto"/>
        <w:jc w:val="both"/>
        <w:rPr>
          <w:rFonts w:cstheme="minorHAnsi"/>
          <w:bCs/>
          <w:sz w:val="24"/>
          <w:szCs w:val="24"/>
        </w:rPr>
      </w:pPr>
      <w:r w:rsidRPr="00976E2C">
        <w:rPr>
          <w:rFonts w:cstheme="minorHAnsi"/>
          <w:bCs/>
          <w:sz w:val="24"/>
          <w:szCs w:val="24"/>
        </w:rPr>
        <w:t>Zamawiający nie nakłada obowiązku osobistego wykonania kluczowych części zamówienia przez Wykonawcę.</w:t>
      </w:r>
    </w:p>
    <w:p w14:paraId="442DB9F7" w14:textId="7AA043E0" w:rsidR="006A389A" w:rsidRDefault="006A389A" w:rsidP="00424684">
      <w:pPr>
        <w:pStyle w:val="Akapitzlist"/>
        <w:numPr>
          <w:ilvl w:val="1"/>
          <w:numId w:val="1"/>
        </w:numPr>
        <w:jc w:val="both"/>
        <w:rPr>
          <w:rFonts w:cstheme="minorHAnsi"/>
          <w:bCs/>
          <w:sz w:val="24"/>
          <w:szCs w:val="24"/>
        </w:rPr>
      </w:pPr>
      <w:r w:rsidRPr="006A389A">
        <w:rPr>
          <w:rFonts w:cstheme="minorHAnsi"/>
          <w:bCs/>
          <w:sz w:val="24"/>
          <w:szCs w:val="24"/>
        </w:rPr>
        <w:t>Podstawa prawna opracowania specyfikacji warunków zamówienia:</w:t>
      </w:r>
    </w:p>
    <w:p w14:paraId="710E2E8B" w14:textId="2883600D"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Prawo zamówień publicznych (</w:t>
      </w:r>
      <w:r w:rsidR="00C05E2C">
        <w:rPr>
          <w:rFonts w:cstheme="minorHAnsi"/>
          <w:bCs/>
          <w:sz w:val="24"/>
          <w:szCs w:val="24"/>
        </w:rPr>
        <w:t xml:space="preserve">t.j. </w:t>
      </w:r>
      <w:r w:rsidRPr="00990821">
        <w:rPr>
          <w:rFonts w:cstheme="minorHAnsi"/>
          <w:bCs/>
          <w:sz w:val="24"/>
          <w:szCs w:val="24"/>
        </w:rPr>
        <w:t>Dz.U. z 20</w:t>
      </w:r>
      <w:r w:rsidR="00C05E2C">
        <w:rPr>
          <w:rFonts w:cstheme="minorHAnsi"/>
          <w:bCs/>
          <w:sz w:val="24"/>
          <w:szCs w:val="24"/>
        </w:rPr>
        <w:t>21</w:t>
      </w:r>
      <w:r w:rsidRPr="00990821">
        <w:rPr>
          <w:rFonts w:cstheme="minorHAnsi"/>
          <w:bCs/>
          <w:sz w:val="24"/>
          <w:szCs w:val="24"/>
        </w:rPr>
        <w:t xml:space="preserve"> r. poz. </w:t>
      </w:r>
      <w:r w:rsidR="00C05E2C">
        <w:rPr>
          <w:rFonts w:cstheme="minorHAnsi"/>
          <w:bCs/>
          <w:sz w:val="24"/>
          <w:szCs w:val="24"/>
        </w:rPr>
        <w:t>1129</w:t>
      </w:r>
      <w:r w:rsidRPr="00990821">
        <w:rPr>
          <w:rFonts w:cstheme="minorHAnsi"/>
          <w:bCs/>
          <w:sz w:val="24"/>
          <w:szCs w:val="24"/>
        </w:rPr>
        <w:t xml:space="preserve"> z późn. zm.)</w:t>
      </w:r>
    </w:p>
    <w:p w14:paraId="66579614" w14:textId="237152C3"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t>Ustawa z dnia 23 kwietnia 1964 r. Kodeks Cywilny (t.j. Dz. U. z 20</w:t>
      </w:r>
      <w:r>
        <w:rPr>
          <w:rFonts w:cstheme="minorHAnsi"/>
          <w:bCs/>
          <w:sz w:val="24"/>
          <w:szCs w:val="24"/>
        </w:rPr>
        <w:t>20</w:t>
      </w:r>
      <w:r w:rsidRPr="00091D13">
        <w:rPr>
          <w:rFonts w:cstheme="minorHAnsi"/>
          <w:bCs/>
          <w:sz w:val="24"/>
          <w:szCs w:val="24"/>
        </w:rPr>
        <w:t xml:space="preserve"> r. poz. 1740  ze zm.) - jeżeli przepisy ustawy </w:t>
      </w:r>
      <w:proofErr w:type="spellStart"/>
      <w:r w:rsidRPr="00091D13">
        <w:rPr>
          <w:rFonts w:cstheme="minorHAnsi"/>
          <w:bCs/>
          <w:sz w:val="24"/>
          <w:szCs w:val="24"/>
        </w:rPr>
        <w:t>Pzp</w:t>
      </w:r>
      <w:proofErr w:type="spellEnd"/>
      <w:r w:rsidRPr="00091D13">
        <w:rPr>
          <w:rFonts w:cstheme="minorHAnsi"/>
          <w:bCs/>
          <w:sz w:val="24"/>
          <w:szCs w:val="24"/>
        </w:rPr>
        <w:t xml:space="preserve"> nie stanowią inaczej.</w:t>
      </w:r>
    </w:p>
    <w:p w14:paraId="0A608245" w14:textId="024F3FAB"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(Dz.U.2020 r. poz. 2415)</w:t>
      </w:r>
    </w:p>
    <w:p w14:paraId="05BBBD4B" w14:textId="7C54EE69"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 xml:space="preserve">Rozporządzenie Prezesa Rady Ministrów z dnia 30 grudnia 2020 roku w sprawie sposobu sporządzania i przekazywania informacji oraz wymagań technicznych dla dokumentów elektronicznych oraz środków komunikacji elektronicznej </w:t>
      </w:r>
      <w:r w:rsidRPr="00A62ACF">
        <w:rPr>
          <w:rFonts w:cstheme="minorHAnsi"/>
          <w:bCs/>
          <w:sz w:val="24"/>
          <w:szCs w:val="24"/>
        </w:rPr>
        <w:lastRenderedPageBreak/>
        <w:t>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175310E9" w14:textId="77777777" w:rsidR="006F7B94" w:rsidRDefault="006F7B94" w:rsidP="00697DD5">
      <w:pPr>
        <w:pStyle w:val="Akapitzlist"/>
        <w:ind w:left="851"/>
        <w:jc w:val="both"/>
        <w:outlineLvl w:val="0"/>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20" w:name="_Toc63232054"/>
      <w:bookmarkStart w:id="21" w:name="_Toc63232280"/>
      <w:bookmarkStart w:id="22" w:name="_Toc63234589"/>
      <w:r>
        <w:rPr>
          <w:rFonts w:cstheme="minorHAnsi"/>
          <w:b/>
          <w:sz w:val="26"/>
          <w:szCs w:val="26"/>
        </w:rPr>
        <w:t>PRZEDMIOT ZAMÓWIENIA</w:t>
      </w:r>
      <w:bookmarkEnd w:id="20"/>
      <w:bookmarkEnd w:id="21"/>
      <w:bookmarkEnd w:id="22"/>
    </w:p>
    <w:p w14:paraId="2D6182FA" w14:textId="5027D3F3" w:rsidR="00480FAD" w:rsidRPr="00480FAD" w:rsidRDefault="00480FAD" w:rsidP="00480FAD">
      <w:pPr>
        <w:pStyle w:val="Akapitzlist"/>
        <w:numPr>
          <w:ilvl w:val="1"/>
          <w:numId w:val="1"/>
        </w:numPr>
        <w:jc w:val="both"/>
        <w:outlineLvl w:val="0"/>
        <w:rPr>
          <w:rFonts w:cstheme="minorHAnsi"/>
          <w:bCs/>
          <w:sz w:val="24"/>
          <w:szCs w:val="24"/>
        </w:rPr>
      </w:pPr>
      <w:bookmarkStart w:id="23" w:name="_Toc63232055"/>
      <w:bookmarkStart w:id="24" w:name="_Toc63232281"/>
      <w:bookmarkStart w:id="25" w:name="_Toc63234590"/>
      <w:r w:rsidRPr="00480FAD">
        <w:rPr>
          <w:rFonts w:cstheme="minorHAnsi"/>
          <w:bCs/>
          <w:sz w:val="24"/>
          <w:szCs w:val="24"/>
        </w:rPr>
        <w:t>Przedmiotem zamówienia jest:</w:t>
      </w:r>
      <w:bookmarkEnd w:id="23"/>
      <w:bookmarkEnd w:id="24"/>
      <w:bookmarkEnd w:id="25"/>
      <w:r w:rsidRPr="00480FAD">
        <w:rPr>
          <w:rFonts w:cstheme="minorHAnsi"/>
          <w:bCs/>
          <w:sz w:val="24"/>
          <w:szCs w:val="24"/>
        </w:rPr>
        <w:t xml:space="preserve"> </w:t>
      </w:r>
    </w:p>
    <w:p w14:paraId="3815398B" w14:textId="5308AB49" w:rsidR="00000300" w:rsidRPr="00000300" w:rsidRDefault="00000300" w:rsidP="0033479F">
      <w:pPr>
        <w:pStyle w:val="Akapitzlist"/>
        <w:ind w:left="851"/>
        <w:jc w:val="both"/>
        <w:outlineLvl w:val="0"/>
        <w:rPr>
          <w:rFonts w:cstheme="minorHAnsi"/>
          <w:bCs/>
          <w:sz w:val="24"/>
          <w:szCs w:val="24"/>
        </w:rPr>
      </w:pPr>
      <w:bookmarkStart w:id="26" w:name="_Toc63232057"/>
      <w:bookmarkStart w:id="27" w:name="_Toc63232283"/>
      <w:bookmarkStart w:id="28" w:name="_Toc63234592"/>
      <w:r w:rsidRPr="00000300">
        <w:rPr>
          <w:rFonts w:cstheme="minorHAnsi"/>
          <w:b/>
          <w:sz w:val="24"/>
          <w:szCs w:val="24"/>
        </w:rPr>
        <w:t>„Remont cząstkowy dróg powiatowych emulsją i grysami oraz mieszanką mineralno-asfaltową w roku 202</w:t>
      </w:r>
      <w:r w:rsidR="0018246A">
        <w:rPr>
          <w:rFonts w:cstheme="minorHAnsi"/>
          <w:b/>
          <w:sz w:val="24"/>
          <w:szCs w:val="24"/>
        </w:rPr>
        <w:t>2</w:t>
      </w:r>
      <w:r w:rsidRPr="00000300">
        <w:rPr>
          <w:rFonts w:cstheme="minorHAnsi"/>
          <w:b/>
          <w:sz w:val="24"/>
          <w:szCs w:val="24"/>
        </w:rPr>
        <w:t>”</w:t>
      </w:r>
    </w:p>
    <w:p w14:paraId="0FFBD0E6" w14:textId="31161AF7"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6"/>
      <w:bookmarkEnd w:id="27"/>
      <w:bookmarkEnd w:id="28"/>
    </w:p>
    <w:p w14:paraId="6DD49292" w14:textId="39BD83BC" w:rsidR="00480FAD" w:rsidRDefault="00000300" w:rsidP="00480FAD">
      <w:pPr>
        <w:pStyle w:val="Akapitzlist"/>
        <w:numPr>
          <w:ilvl w:val="3"/>
          <w:numId w:val="1"/>
        </w:numPr>
        <w:jc w:val="both"/>
        <w:outlineLvl w:val="0"/>
        <w:rPr>
          <w:rFonts w:cstheme="minorHAnsi"/>
          <w:bCs/>
          <w:sz w:val="24"/>
          <w:szCs w:val="24"/>
        </w:rPr>
      </w:pPr>
      <w:bookmarkStart w:id="29" w:name="_Toc63232059"/>
      <w:bookmarkStart w:id="30" w:name="_Toc63232285"/>
      <w:bookmarkStart w:id="31" w:name="_Toc63234594"/>
      <w:r w:rsidRPr="00000300">
        <w:rPr>
          <w:rFonts w:cstheme="minorHAnsi"/>
          <w:bCs/>
          <w:sz w:val="24"/>
          <w:szCs w:val="24"/>
        </w:rPr>
        <w:t xml:space="preserve">45000000-7  - Roboty budowlane </w:t>
      </w:r>
      <w:bookmarkEnd w:id="29"/>
      <w:bookmarkEnd w:id="30"/>
      <w:bookmarkEnd w:id="31"/>
    </w:p>
    <w:p w14:paraId="36739FB9" w14:textId="358AB6D1" w:rsidR="00000300" w:rsidRPr="00480FAD" w:rsidRDefault="00000300" w:rsidP="00480FAD">
      <w:pPr>
        <w:pStyle w:val="Akapitzlist"/>
        <w:numPr>
          <w:ilvl w:val="3"/>
          <w:numId w:val="1"/>
        </w:numPr>
        <w:jc w:val="both"/>
        <w:outlineLvl w:val="0"/>
        <w:rPr>
          <w:rFonts w:cstheme="minorHAnsi"/>
          <w:bCs/>
          <w:sz w:val="24"/>
          <w:szCs w:val="24"/>
        </w:rPr>
      </w:pPr>
      <w:r w:rsidRPr="00000300">
        <w:rPr>
          <w:rFonts w:cstheme="minorHAnsi"/>
          <w:bCs/>
          <w:sz w:val="24"/>
          <w:szCs w:val="24"/>
        </w:rPr>
        <w:t>45233142-6 – Roboty w zakresie naprawy dróg</w:t>
      </w:r>
    </w:p>
    <w:p w14:paraId="0F07D704" w14:textId="125B6A49" w:rsidR="00480FAD" w:rsidRPr="00480FAD" w:rsidRDefault="00480FAD" w:rsidP="00480FAD">
      <w:pPr>
        <w:pStyle w:val="Akapitzlist"/>
        <w:numPr>
          <w:ilvl w:val="1"/>
          <w:numId w:val="1"/>
        </w:numPr>
        <w:jc w:val="both"/>
        <w:outlineLvl w:val="0"/>
        <w:rPr>
          <w:rFonts w:cstheme="minorHAnsi"/>
          <w:b/>
          <w:sz w:val="24"/>
          <w:szCs w:val="24"/>
        </w:rPr>
      </w:pPr>
      <w:bookmarkStart w:id="32" w:name="_Toc63232060"/>
      <w:bookmarkStart w:id="33" w:name="_Toc63232286"/>
      <w:bookmarkStart w:id="34"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32"/>
      <w:bookmarkEnd w:id="33"/>
      <w:bookmarkEnd w:id="34"/>
    </w:p>
    <w:p w14:paraId="3AD05E30" w14:textId="32D5A088" w:rsidR="00480FAD" w:rsidRPr="00480FAD" w:rsidRDefault="00480FAD" w:rsidP="00480FAD">
      <w:pPr>
        <w:pStyle w:val="Akapitzlist"/>
        <w:numPr>
          <w:ilvl w:val="1"/>
          <w:numId w:val="1"/>
        </w:numPr>
        <w:jc w:val="both"/>
        <w:outlineLvl w:val="0"/>
        <w:rPr>
          <w:rFonts w:cstheme="minorHAnsi"/>
          <w:b/>
          <w:sz w:val="24"/>
          <w:szCs w:val="24"/>
        </w:rPr>
      </w:pPr>
      <w:bookmarkStart w:id="35" w:name="_Toc63232061"/>
      <w:bookmarkStart w:id="36" w:name="_Toc63232287"/>
      <w:bookmarkStart w:id="37" w:name="_Toc63234596"/>
      <w:r w:rsidRPr="00480FAD">
        <w:rPr>
          <w:rFonts w:cstheme="minorHAnsi"/>
          <w:bCs/>
          <w:sz w:val="24"/>
          <w:szCs w:val="24"/>
        </w:rPr>
        <w:t>Rodzaj zamówienia:</w:t>
      </w:r>
      <w:r w:rsidRPr="00480FAD">
        <w:rPr>
          <w:rFonts w:cstheme="minorHAnsi"/>
          <w:b/>
          <w:sz w:val="24"/>
          <w:szCs w:val="24"/>
        </w:rPr>
        <w:t xml:space="preserve"> </w:t>
      </w:r>
      <w:bookmarkEnd w:id="35"/>
      <w:bookmarkEnd w:id="36"/>
      <w:bookmarkEnd w:id="37"/>
      <w:r w:rsidR="00AC054C" w:rsidRPr="00976E2C">
        <w:rPr>
          <w:rFonts w:cstheme="minorHAnsi"/>
          <w:b/>
          <w:sz w:val="24"/>
          <w:szCs w:val="24"/>
        </w:rPr>
        <w:t>Roboty budowlane</w:t>
      </w:r>
    </w:p>
    <w:p w14:paraId="66BA37F1" w14:textId="77777777" w:rsidR="00480FAD" w:rsidRDefault="00480FAD" w:rsidP="00480FAD">
      <w:pPr>
        <w:pStyle w:val="Akapitzlist"/>
        <w:numPr>
          <w:ilvl w:val="1"/>
          <w:numId w:val="1"/>
        </w:numPr>
        <w:jc w:val="both"/>
        <w:outlineLvl w:val="0"/>
        <w:rPr>
          <w:rFonts w:cstheme="minorHAnsi"/>
          <w:bCs/>
          <w:sz w:val="24"/>
          <w:szCs w:val="24"/>
        </w:rPr>
      </w:pPr>
      <w:bookmarkStart w:id="38" w:name="_Toc63232062"/>
      <w:bookmarkStart w:id="39" w:name="_Toc63232288"/>
      <w:bookmarkStart w:id="40" w:name="_Toc63234597"/>
      <w:r w:rsidRPr="00370E7D">
        <w:rPr>
          <w:rFonts w:cstheme="minorHAnsi"/>
          <w:bCs/>
          <w:sz w:val="24"/>
          <w:szCs w:val="24"/>
        </w:rPr>
        <w:t>Przedmiot zamówienia obejmuje:</w:t>
      </w:r>
      <w:bookmarkEnd w:id="38"/>
      <w:bookmarkEnd w:id="39"/>
      <w:bookmarkEnd w:id="40"/>
      <w:r w:rsidRPr="00370E7D">
        <w:rPr>
          <w:rFonts w:cstheme="minorHAnsi"/>
          <w:bCs/>
          <w:sz w:val="24"/>
          <w:szCs w:val="24"/>
        </w:rPr>
        <w:t xml:space="preserve"> </w:t>
      </w:r>
    </w:p>
    <w:p w14:paraId="676FC265" w14:textId="77777777" w:rsidR="00F92D5D" w:rsidRPr="00000300" w:rsidRDefault="00F92D5D" w:rsidP="00F92D5D">
      <w:pPr>
        <w:pStyle w:val="Akapitzlist"/>
        <w:ind w:left="851"/>
        <w:jc w:val="both"/>
        <w:outlineLvl w:val="0"/>
        <w:rPr>
          <w:rFonts w:cstheme="minorHAnsi"/>
          <w:b/>
          <w:sz w:val="24"/>
          <w:szCs w:val="24"/>
        </w:rPr>
      </w:pPr>
      <w:r w:rsidRPr="00480FAD">
        <w:rPr>
          <w:rFonts w:cstheme="minorHAnsi"/>
          <w:b/>
          <w:sz w:val="24"/>
          <w:szCs w:val="24"/>
        </w:rPr>
        <w:t xml:space="preserve">Podstawowy zakres przedmiotu zamówienia to: </w:t>
      </w:r>
      <w:r w:rsidRPr="00000300">
        <w:rPr>
          <w:rFonts w:cstheme="minorHAnsi"/>
          <w:b/>
          <w:sz w:val="24"/>
          <w:szCs w:val="24"/>
        </w:rPr>
        <w:t>Zamówienie zostało podzielone na następujące części:</w:t>
      </w:r>
    </w:p>
    <w:p w14:paraId="45817ABA" w14:textId="77777777" w:rsidR="00F92D5D" w:rsidRPr="00000300" w:rsidRDefault="00F92D5D" w:rsidP="00F92D5D">
      <w:pPr>
        <w:pStyle w:val="Akapitzlist"/>
        <w:ind w:left="851"/>
        <w:jc w:val="both"/>
        <w:outlineLvl w:val="0"/>
        <w:rPr>
          <w:rFonts w:cstheme="minorHAnsi"/>
          <w:b/>
          <w:sz w:val="24"/>
          <w:szCs w:val="24"/>
        </w:rPr>
      </w:pPr>
      <w:r w:rsidRPr="00000300">
        <w:rPr>
          <w:rFonts w:cstheme="minorHAnsi"/>
          <w:b/>
          <w:sz w:val="24"/>
          <w:szCs w:val="24"/>
        </w:rPr>
        <w:t xml:space="preserve">Część nr </w:t>
      </w:r>
      <w:r>
        <w:rPr>
          <w:rFonts w:cstheme="minorHAnsi"/>
          <w:b/>
          <w:sz w:val="24"/>
          <w:szCs w:val="24"/>
        </w:rPr>
        <w:t>1</w:t>
      </w:r>
      <w:r w:rsidRPr="00000300">
        <w:rPr>
          <w:rFonts w:cstheme="minorHAnsi"/>
          <w:b/>
          <w:sz w:val="24"/>
          <w:szCs w:val="24"/>
        </w:rPr>
        <w:t xml:space="preserve"> </w:t>
      </w:r>
      <w:r w:rsidRPr="00000300">
        <w:rPr>
          <w:rFonts w:cstheme="minorHAnsi"/>
          <w:bCs/>
          <w:sz w:val="24"/>
          <w:szCs w:val="24"/>
        </w:rPr>
        <w:t>–   Remont cząstkowy przy użyciu mieszanki mineralno-asfaltowej, dróg powiatowych zgodnie z wykazem dróg przewidzianych dla w/w zadania (</w:t>
      </w:r>
      <w:r w:rsidRPr="00F92D5D">
        <w:rPr>
          <w:rFonts w:cstheme="minorHAnsi"/>
          <w:bCs/>
          <w:sz w:val="24"/>
          <w:szCs w:val="24"/>
        </w:rPr>
        <w:t xml:space="preserve">156 ton </w:t>
      </w:r>
      <w:r w:rsidRPr="00000300">
        <w:rPr>
          <w:rFonts w:cstheme="minorHAnsi"/>
          <w:bCs/>
          <w:sz w:val="24"/>
          <w:szCs w:val="24"/>
        </w:rPr>
        <w:t>mieszanki mineralno-asfaltowej)</w:t>
      </w:r>
      <w:r>
        <w:rPr>
          <w:rFonts w:cstheme="minorHAnsi"/>
          <w:bCs/>
          <w:sz w:val="24"/>
          <w:szCs w:val="24"/>
        </w:rPr>
        <w:t>,</w:t>
      </w:r>
    </w:p>
    <w:p w14:paraId="134E09D7" w14:textId="77777777" w:rsidR="00F92D5D" w:rsidRDefault="00F92D5D" w:rsidP="00F92D5D">
      <w:pPr>
        <w:pStyle w:val="Akapitzlist"/>
        <w:ind w:left="851"/>
        <w:jc w:val="both"/>
        <w:outlineLvl w:val="0"/>
        <w:rPr>
          <w:rFonts w:cstheme="minorHAnsi"/>
          <w:bCs/>
          <w:sz w:val="24"/>
          <w:szCs w:val="24"/>
        </w:rPr>
      </w:pPr>
      <w:r w:rsidRPr="008A5469">
        <w:rPr>
          <w:rFonts w:cstheme="minorHAnsi"/>
          <w:b/>
          <w:sz w:val="24"/>
          <w:szCs w:val="24"/>
        </w:rPr>
        <w:t xml:space="preserve">Część nr </w:t>
      </w:r>
      <w:r>
        <w:rPr>
          <w:rFonts w:cstheme="minorHAnsi"/>
          <w:b/>
          <w:sz w:val="24"/>
          <w:szCs w:val="24"/>
        </w:rPr>
        <w:t>2</w:t>
      </w:r>
      <w:r w:rsidRPr="008A5469">
        <w:rPr>
          <w:rFonts w:cstheme="minorHAnsi"/>
          <w:b/>
          <w:sz w:val="24"/>
          <w:szCs w:val="24"/>
        </w:rPr>
        <w:t xml:space="preserve"> – </w:t>
      </w:r>
      <w:r w:rsidRPr="008A5469">
        <w:rPr>
          <w:rFonts w:cstheme="minorHAnsi"/>
          <w:bCs/>
          <w:sz w:val="24"/>
          <w:szCs w:val="24"/>
        </w:rPr>
        <w:t xml:space="preserve">  Remont cząstkowy przy użyciu grysów i emulsji, dróg powiatowych zgodnie   z wykazem dróg przewidzianych dla w/w zadania (</w:t>
      </w:r>
      <w:r w:rsidRPr="00F92D5D">
        <w:rPr>
          <w:rFonts w:cstheme="minorHAnsi"/>
          <w:bCs/>
          <w:sz w:val="24"/>
          <w:szCs w:val="24"/>
        </w:rPr>
        <w:t xml:space="preserve">127 ton  </w:t>
      </w:r>
      <w:r w:rsidRPr="008A5469">
        <w:rPr>
          <w:rFonts w:cstheme="minorHAnsi"/>
          <w:bCs/>
          <w:sz w:val="24"/>
          <w:szCs w:val="24"/>
        </w:rPr>
        <w:t>grysów i emulsji asfaltowej)</w:t>
      </w:r>
      <w:r>
        <w:rPr>
          <w:rFonts w:cstheme="minorHAnsi"/>
          <w:bCs/>
          <w:sz w:val="24"/>
          <w:szCs w:val="24"/>
        </w:rPr>
        <w:t>.</w:t>
      </w:r>
    </w:p>
    <w:p w14:paraId="78A4DC6B" w14:textId="621354A2" w:rsidR="00F92D5D" w:rsidRPr="00F92D5D" w:rsidRDefault="00F92D5D" w:rsidP="00F92D5D">
      <w:pPr>
        <w:pStyle w:val="Akapitzlist"/>
        <w:ind w:left="851"/>
        <w:jc w:val="both"/>
        <w:outlineLvl w:val="0"/>
        <w:rPr>
          <w:rFonts w:cstheme="minorHAnsi"/>
          <w:bCs/>
          <w:sz w:val="24"/>
          <w:szCs w:val="24"/>
        </w:rPr>
      </w:pPr>
      <w:r w:rsidRPr="004A5FC7">
        <w:rPr>
          <w:rFonts w:cstheme="minorHAnsi"/>
          <w:bCs/>
          <w:sz w:val="24"/>
          <w:szCs w:val="24"/>
        </w:rPr>
        <w:t>Zamawiający dopuszcza możliwość składania ofert częściowych na jedną lub obydwie części zamówienia. Szczegółowy opis przedmiotu zamówienia przedstawiony został w Rozdziale III SWZ</w:t>
      </w:r>
      <w:r>
        <w:rPr>
          <w:rFonts w:cstheme="minorHAnsi"/>
          <w:bCs/>
          <w:sz w:val="24"/>
          <w:szCs w:val="24"/>
        </w:rPr>
        <w:t>.</w:t>
      </w:r>
    </w:p>
    <w:p w14:paraId="207245A0" w14:textId="39A0383D" w:rsidR="00F92D5D" w:rsidRPr="00BE1D5A" w:rsidRDefault="00F92D5D" w:rsidP="00480FAD">
      <w:pPr>
        <w:pStyle w:val="Akapitzlist"/>
        <w:numPr>
          <w:ilvl w:val="1"/>
          <w:numId w:val="1"/>
        </w:numPr>
        <w:jc w:val="both"/>
        <w:outlineLvl w:val="0"/>
        <w:rPr>
          <w:rFonts w:cstheme="minorHAnsi"/>
          <w:bCs/>
          <w:sz w:val="24"/>
          <w:szCs w:val="24"/>
        </w:rPr>
      </w:pPr>
      <w:r w:rsidRPr="00BE1D5A">
        <w:rPr>
          <w:rFonts w:cstheme="minorHAnsi"/>
          <w:b/>
          <w:bCs/>
          <w:sz w:val="24"/>
          <w:szCs w:val="24"/>
        </w:rPr>
        <w:t xml:space="preserve">Wymagania w zakresie zatrudnienia na podstawie stosunku pracy, </w:t>
      </w:r>
      <w:r w:rsidRPr="00BE1D5A">
        <w:rPr>
          <w:rFonts w:cstheme="minorHAnsi"/>
          <w:b/>
          <w:bCs/>
          <w:sz w:val="24"/>
          <w:szCs w:val="24"/>
        </w:rPr>
        <w:br/>
        <w:t xml:space="preserve">w okolicznościach o których mowa w art. 95 ustawy </w:t>
      </w:r>
      <w:proofErr w:type="spellStart"/>
      <w:r w:rsidRPr="00BE1D5A">
        <w:rPr>
          <w:rFonts w:cstheme="minorHAnsi"/>
          <w:b/>
          <w:bCs/>
          <w:sz w:val="24"/>
          <w:szCs w:val="24"/>
        </w:rPr>
        <w:t>Pzp</w:t>
      </w:r>
      <w:proofErr w:type="spellEnd"/>
      <w:r w:rsidR="00970212" w:rsidRPr="00BE1D5A">
        <w:rPr>
          <w:rFonts w:cstheme="minorHAnsi"/>
          <w:b/>
          <w:bCs/>
          <w:sz w:val="24"/>
          <w:szCs w:val="24"/>
        </w:rPr>
        <w:t>.</w:t>
      </w:r>
    </w:p>
    <w:p w14:paraId="4BA9FC2E" w14:textId="75D8ADD1" w:rsidR="00970212" w:rsidRPr="00BE1D5A" w:rsidRDefault="00970212" w:rsidP="00970212">
      <w:pPr>
        <w:pStyle w:val="Akapitzlist"/>
        <w:numPr>
          <w:ilvl w:val="0"/>
          <w:numId w:val="29"/>
        </w:numPr>
        <w:ind w:left="1134" w:hanging="283"/>
        <w:jc w:val="both"/>
        <w:outlineLvl w:val="0"/>
        <w:rPr>
          <w:rFonts w:cstheme="minorHAnsi"/>
          <w:bCs/>
          <w:sz w:val="24"/>
          <w:szCs w:val="24"/>
        </w:rPr>
      </w:pPr>
      <w:r w:rsidRPr="00BE1D5A">
        <w:rPr>
          <w:rFonts w:cstheme="minorHAnsi"/>
          <w:bCs/>
          <w:sz w:val="24"/>
          <w:szCs w:val="24"/>
        </w:rPr>
        <w:t>W związku</w:t>
      </w:r>
      <w:r w:rsidR="00E34518" w:rsidRPr="00BE1D5A">
        <w:rPr>
          <w:rFonts w:cstheme="minorHAnsi"/>
          <w:bCs/>
          <w:sz w:val="24"/>
          <w:szCs w:val="24"/>
        </w:rPr>
        <w:t xml:space="preserve"> </w:t>
      </w:r>
      <w:r w:rsidRPr="00BE1D5A">
        <w:rPr>
          <w:rFonts w:cstheme="minorHAnsi"/>
          <w:bCs/>
          <w:sz w:val="24"/>
          <w:szCs w:val="24"/>
        </w:rPr>
        <w:t xml:space="preserve">z art. 95 ustawy </w:t>
      </w:r>
      <w:proofErr w:type="spellStart"/>
      <w:r w:rsidRPr="00BE1D5A">
        <w:rPr>
          <w:rFonts w:cstheme="minorHAnsi"/>
          <w:bCs/>
          <w:sz w:val="24"/>
          <w:szCs w:val="24"/>
        </w:rPr>
        <w:t>Pzp</w:t>
      </w:r>
      <w:proofErr w:type="spellEnd"/>
      <w:r w:rsidRPr="00BE1D5A">
        <w:rPr>
          <w:rFonts w:cstheme="minorHAnsi"/>
          <w:bCs/>
          <w:sz w:val="24"/>
          <w:szCs w:val="24"/>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p>
    <w:p w14:paraId="127C30F3" w14:textId="2A3B8CBF" w:rsidR="00970212" w:rsidRPr="00BE1D5A" w:rsidRDefault="00970212" w:rsidP="00970212">
      <w:pPr>
        <w:pStyle w:val="Akapitzlist"/>
        <w:ind w:left="1134"/>
        <w:jc w:val="both"/>
        <w:outlineLvl w:val="0"/>
        <w:rPr>
          <w:rFonts w:cstheme="minorHAnsi"/>
          <w:bCs/>
          <w:sz w:val="24"/>
          <w:szCs w:val="24"/>
        </w:rPr>
      </w:pPr>
      <w:r w:rsidRPr="00BE1D5A">
        <w:rPr>
          <w:rFonts w:cstheme="minorHAnsi"/>
          <w:b/>
          <w:bCs/>
          <w:sz w:val="24"/>
          <w:szCs w:val="24"/>
          <w:u w:val="single"/>
        </w:rPr>
        <w:t>operatorzy maszyn budowlanych, osoby wykonujące czynności pomocnicze</w:t>
      </w:r>
      <w:r w:rsidRPr="00BE1D5A">
        <w:rPr>
          <w:rFonts w:cstheme="minorHAnsi"/>
          <w:b/>
          <w:bCs/>
          <w:sz w:val="24"/>
          <w:szCs w:val="24"/>
        </w:rPr>
        <w:br/>
      </w:r>
      <w:r w:rsidRPr="00BE1D5A">
        <w:rPr>
          <w:rFonts w:cstheme="minorHAnsi"/>
          <w:bCs/>
          <w:sz w:val="24"/>
          <w:szCs w:val="24"/>
        </w:rPr>
        <w:t xml:space="preserve">przez cały okres wykonywania tych czynności. </w:t>
      </w:r>
    </w:p>
    <w:p w14:paraId="1DD71E5C" w14:textId="58EE291A" w:rsidR="00970212" w:rsidRPr="00BE1D5A" w:rsidRDefault="00970212" w:rsidP="00970212">
      <w:pPr>
        <w:pStyle w:val="Akapitzlist"/>
        <w:numPr>
          <w:ilvl w:val="0"/>
          <w:numId w:val="29"/>
        </w:numPr>
        <w:ind w:left="1134" w:hanging="283"/>
        <w:jc w:val="both"/>
        <w:outlineLvl w:val="0"/>
        <w:rPr>
          <w:rFonts w:cstheme="minorHAnsi"/>
          <w:bCs/>
          <w:sz w:val="24"/>
          <w:szCs w:val="24"/>
        </w:rPr>
      </w:pPr>
      <w:r w:rsidRPr="00BE1D5A">
        <w:rPr>
          <w:rFonts w:cstheme="minorHAnsi"/>
          <w:bCs/>
          <w:sz w:val="24"/>
          <w:szCs w:val="24"/>
        </w:rPr>
        <w:t xml:space="preserve">Obowiązek ten dotyczy także podwykonawców - Wykonawca jest zobowiązany zawrzeć w każdej umowie o podwykonawstwo stosowne zapisy zobowiązujące podwykonawców do zatrudnienia na podstawie stosunku pracy </w:t>
      </w:r>
      <w:r w:rsidR="001107C5" w:rsidRPr="00BE1D5A">
        <w:rPr>
          <w:rFonts w:cstheme="minorHAnsi"/>
          <w:bCs/>
          <w:sz w:val="24"/>
          <w:szCs w:val="24"/>
        </w:rPr>
        <w:t>osób wykonujących wskazane w pkt</w:t>
      </w:r>
      <w:r w:rsidRPr="00BE1D5A">
        <w:rPr>
          <w:rFonts w:cstheme="minorHAnsi"/>
          <w:bCs/>
          <w:sz w:val="24"/>
          <w:szCs w:val="24"/>
        </w:rPr>
        <w:t xml:space="preserve"> 1 czynności.</w:t>
      </w:r>
    </w:p>
    <w:p w14:paraId="71D191FE" w14:textId="6FEF89E6" w:rsidR="00970212" w:rsidRPr="00BE1D5A" w:rsidRDefault="00970212" w:rsidP="00970212">
      <w:pPr>
        <w:pStyle w:val="Akapitzlist"/>
        <w:numPr>
          <w:ilvl w:val="0"/>
          <w:numId w:val="29"/>
        </w:numPr>
        <w:ind w:left="1134" w:hanging="283"/>
        <w:jc w:val="both"/>
        <w:outlineLvl w:val="0"/>
        <w:rPr>
          <w:rFonts w:cstheme="minorHAnsi"/>
          <w:bCs/>
          <w:sz w:val="24"/>
          <w:szCs w:val="24"/>
        </w:rPr>
      </w:pPr>
      <w:r w:rsidRPr="00BE1D5A">
        <w:rPr>
          <w:rFonts w:cstheme="minorHAnsi"/>
          <w:bCs/>
          <w:sz w:val="24"/>
          <w:szCs w:val="24"/>
        </w:rPr>
        <w:t>W trakcie realizacji zamówienia Zamawiający uprawniony jest do wykonywania czynności kontrolnych wobec Wykonawcy odnośnie spełniania przez Wykonawcę lub podwykonawcę wymogu zatrudnienia na podstawie umowy o pracę o</w:t>
      </w:r>
      <w:r w:rsidR="001107C5" w:rsidRPr="00BE1D5A">
        <w:rPr>
          <w:rFonts w:cstheme="minorHAnsi"/>
          <w:bCs/>
          <w:sz w:val="24"/>
          <w:szCs w:val="24"/>
        </w:rPr>
        <w:t>sób wykonujących wskazane w pkt</w:t>
      </w:r>
      <w:r w:rsidRPr="00BE1D5A">
        <w:rPr>
          <w:rFonts w:cstheme="minorHAnsi"/>
          <w:bCs/>
          <w:sz w:val="24"/>
          <w:szCs w:val="24"/>
        </w:rPr>
        <w:t xml:space="preserve"> 1 czynności. Zamawiający uprawniony jest </w:t>
      </w:r>
      <w:r w:rsidR="001107C5" w:rsidRPr="00BE1D5A">
        <w:rPr>
          <w:rFonts w:cstheme="minorHAnsi"/>
          <w:bCs/>
          <w:sz w:val="24"/>
          <w:szCs w:val="24"/>
        </w:rPr>
        <w:br/>
      </w:r>
      <w:r w:rsidRPr="00BE1D5A">
        <w:rPr>
          <w:rFonts w:cstheme="minorHAnsi"/>
          <w:bCs/>
          <w:sz w:val="24"/>
          <w:szCs w:val="24"/>
        </w:rPr>
        <w:t>w szczególności do:</w:t>
      </w:r>
    </w:p>
    <w:p w14:paraId="0CEB83F0" w14:textId="09C9CB73" w:rsidR="00970212" w:rsidRPr="00BE1D5A" w:rsidRDefault="00970212" w:rsidP="00970212">
      <w:pPr>
        <w:pStyle w:val="Akapitzlist"/>
        <w:numPr>
          <w:ilvl w:val="0"/>
          <w:numId w:val="31"/>
        </w:numPr>
        <w:jc w:val="both"/>
        <w:outlineLvl w:val="0"/>
        <w:rPr>
          <w:rFonts w:cstheme="minorHAnsi"/>
          <w:bCs/>
          <w:sz w:val="24"/>
          <w:szCs w:val="24"/>
        </w:rPr>
      </w:pPr>
      <w:r w:rsidRPr="00BE1D5A">
        <w:rPr>
          <w:rFonts w:cstheme="minorHAnsi"/>
          <w:bCs/>
          <w:sz w:val="24"/>
          <w:szCs w:val="24"/>
        </w:rPr>
        <w:t>żądania oświadczeń i dokumentów w zakresie potwierdzenia spełniania ww. wymogów i dokonywania ich oceny</w:t>
      </w:r>
      <w:r w:rsidR="00182ACF" w:rsidRPr="00BE1D5A">
        <w:rPr>
          <w:rFonts w:cstheme="minorHAnsi"/>
          <w:bCs/>
          <w:sz w:val="24"/>
          <w:szCs w:val="24"/>
        </w:rPr>
        <w:t>,</w:t>
      </w:r>
    </w:p>
    <w:p w14:paraId="7D498D97" w14:textId="1EC89C52" w:rsidR="00182ACF" w:rsidRPr="00BE1D5A" w:rsidRDefault="00182ACF" w:rsidP="00182ACF">
      <w:pPr>
        <w:pStyle w:val="Akapitzlist"/>
        <w:numPr>
          <w:ilvl w:val="0"/>
          <w:numId w:val="31"/>
        </w:numPr>
        <w:jc w:val="both"/>
        <w:outlineLvl w:val="0"/>
        <w:rPr>
          <w:rFonts w:cstheme="minorHAnsi"/>
          <w:bCs/>
          <w:sz w:val="24"/>
          <w:szCs w:val="24"/>
        </w:rPr>
      </w:pPr>
      <w:r w:rsidRPr="00BE1D5A">
        <w:rPr>
          <w:rFonts w:cstheme="minorHAnsi"/>
          <w:bCs/>
          <w:sz w:val="24"/>
          <w:szCs w:val="24"/>
        </w:rPr>
        <w:lastRenderedPageBreak/>
        <w:t>żądania wyjaśnień w przypadku wątpliwości w zakresie potwierdzenia spełniania ww. wymogów.</w:t>
      </w:r>
    </w:p>
    <w:p w14:paraId="5F5CF9E4" w14:textId="538A3437" w:rsidR="00970212" w:rsidRPr="00BE1D5A" w:rsidRDefault="00182ACF" w:rsidP="00970212">
      <w:pPr>
        <w:pStyle w:val="Akapitzlist"/>
        <w:numPr>
          <w:ilvl w:val="0"/>
          <w:numId w:val="29"/>
        </w:numPr>
        <w:ind w:left="1134" w:hanging="283"/>
        <w:jc w:val="both"/>
        <w:outlineLvl w:val="0"/>
        <w:rPr>
          <w:rFonts w:cstheme="minorHAnsi"/>
          <w:bCs/>
          <w:sz w:val="24"/>
          <w:szCs w:val="24"/>
        </w:rPr>
      </w:pPr>
      <w:r w:rsidRPr="00BE1D5A">
        <w:rPr>
          <w:rFonts w:cstheme="minorHAnsi"/>
          <w:bCs/>
          <w:sz w:val="24"/>
          <w:szCs w:val="24"/>
        </w:rPr>
        <w:t xml:space="preserve">W trakcie realizacji zamówienia na każde wezwanie Zamawiającego, </w:t>
      </w:r>
      <w:r w:rsidR="001107C5" w:rsidRPr="00BE1D5A">
        <w:rPr>
          <w:rFonts w:cstheme="minorHAnsi"/>
          <w:bCs/>
          <w:sz w:val="24"/>
          <w:szCs w:val="24"/>
        </w:rPr>
        <w:br/>
      </w:r>
      <w:r w:rsidRPr="00BE1D5A">
        <w:rPr>
          <w:rFonts w:cstheme="minorHAnsi"/>
          <w:bCs/>
          <w:sz w:val="24"/>
          <w:szCs w:val="24"/>
        </w:rPr>
        <w:t>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14:paraId="2438628E" w14:textId="6A05645D" w:rsidR="00182ACF" w:rsidRPr="00BE1D5A" w:rsidRDefault="00182ACF" w:rsidP="00182ACF">
      <w:pPr>
        <w:pStyle w:val="Akapitzlist"/>
        <w:numPr>
          <w:ilvl w:val="0"/>
          <w:numId w:val="32"/>
        </w:numPr>
        <w:jc w:val="both"/>
        <w:outlineLvl w:val="0"/>
        <w:rPr>
          <w:rFonts w:cstheme="minorHAnsi"/>
          <w:bCs/>
          <w:sz w:val="24"/>
          <w:szCs w:val="24"/>
        </w:rPr>
      </w:pPr>
      <w:r w:rsidRPr="00BE1D5A">
        <w:rPr>
          <w:rFonts w:cstheme="minorHAnsi"/>
          <w:bCs/>
          <w:sz w:val="24"/>
          <w:szCs w:val="24"/>
        </w:rPr>
        <w:t>oświadczenie zatrudnionego pracownika, lub</w:t>
      </w:r>
    </w:p>
    <w:p w14:paraId="79FF1475" w14:textId="7926D4C9" w:rsidR="00182ACF" w:rsidRPr="00BE1D5A" w:rsidRDefault="00182ACF" w:rsidP="00182ACF">
      <w:pPr>
        <w:pStyle w:val="Akapitzlist"/>
        <w:numPr>
          <w:ilvl w:val="0"/>
          <w:numId w:val="32"/>
        </w:numPr>
        <w:jc w:val="both"/>
        <w:outlineLvl w:val="0"/>
        <w:rPr>
          <w:rFonts w:cstheme="minorHAnsi"/>
          <w:bCs/>
          <w:sz w:val="24"/>
          <w:szCs w:val="24"/>
        </w:rPr>
      </w:pPr>
      <w:r w:rsidRPr="00BE1D5A">
        <w:rPr>
          <w:rFonts w:cstheme="minorHAnsi"/>
          <w:bCs/>
          <w:sz w:val="24"/>
          <w:szCs w:val="24"/>
        </w:rPr>
        <w:t>oświadczenie Wykonawcy lub podwykonawcy o zatrudnieniu pracownika na podstawie umowy o pracę,</w:t>
      </w:r>
    </w:p>
    <w:p w14:paraId="61BE19DB" w14:textId="32E547F4" w:rsidR="00182ACF" w:rsidRPr="00BE1D5A" w:rsidRDefault="00182ACF" w:rsidP="00182ACF">
      <w:pPr>
        <w:ind w:left="1134"/>
        <w:jc w:val="both"/>
        <w:outlineLvl w:val="0"/>
        <w:rPr>
          <w:rFonts w:cstheme="minorHAnsi"/>
          <w:bCs/>
          <w:sz w:val="24"/>
          <w:szCs w:val="24"/>
        </w:rPr>
      </w:pPr>
      <w:r w:rsidRPr="00BE1D5A">
        <w:rPr>
          <w:rFonts w:cstheme="minorHAnsi"/>
          <w:bCs/>
          <w:sz w:val="24"/>
          <w:szCs w:val="24"/>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r w:rsidR="001107C5" w:rsidRPr="00BE1D5A">
        <w:rPr>
          <w:rFonts w:cstheme="minorHAnsi"/>
          <w:bCs/>
          <w:sz w:val="24"/>
          <w:szCs w:val="24"/>
        </w:rPr>
        <w:t>.</w:t>
      </w:r>
    </w:p>
    <w:p w14:paraId="0814E240" w14:textId="419A6F12" w:rsidR="00182ACF" w:rsidRPr="00BE1D5A" w:rsidRDefault="001107C5" w:rsidP="00970212">
      <w:pPr>
        <w:pStyle w:val="Akapitzlist"/>
        <w:numPr>
          <w:ilvl w:val="0"/>
          <w:numId w:val="29"/>
        </w:numPr>
        <w:ind w:left="1134" w:hanging="283"/>
        <w:jc w:val="both"/>
        <w:outlineLvl w:val="0"/>
        <w:rPr>
          <w:rFonts w:cstheme="minorHAnsi"/>
          <w:bCs/>
          <w:sz w:val="24"/>
          <w:szCs w:val="24"/>
        </w:rPr>
      </w:pPr>
      <w:r w:rsidRPr="00BE1D5A">
        <w:rPr>
          <w:rFonts w:cstheme="minorHAnsi"/>
          <w:bCs/>
          <w:sz w:val="24"/>
          <w:szCs w:val="24"/>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załączonym wzorze umowy stanowiącym Rozdział II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Pr="00BE1D5A">
        <w:rPr>
          <w:rFonts w:cstheme="minorHAnsi"/>
          <w:bCs/>
          <w:sz w:val="24"/>
          <w:szCs w:val="24"/>
        </w:rPr>
        <w:br/>
        <w:t>o pracę osób wykonujących wskazane powyżej czynności.</w:t>
      </w:r>
    </w:p>
    <w:p w14:paraId="529A5B51" w14:textId="3434AF3B" w:rsidR="00970212" w:rsidRPr="00BE1D5A" w:rsidRDefault="001107C5" w:rsidP="00970212">
      <w:pPr>
        <w:pStyle w:val="Akapitzlist"/>
        <w:numPr>
          <w:ilvl w:val="0"/>
          <w:numId w:val="29"/>
        </w:numPr>
        <w:ind w:left="1134" w:hanging="283"/>
        <w:jc w:val="both"/>
        <w:outlineLvl w:val="0"/>
        <w:rPr>
          <w:rFonts w:cstheme="minorHAnsi"/>
          <w:bCs/>
          <w:sz w:val="24"/>
          <w:szCs w:val="24"/>
        </w:rPr>
      </w:pPr>
      <w:r w:rsidRPr="00BE1D5A">
        <w:rPr>
          <w:rFonts w:cstheme="minorHAnsi"/>
          <w:bCs/>
          <w:sz w:val="24"/>
          <w:szCs w:val="24"/>
        </w:rPr>
        <w:t>Za działania i zaniechania osób działających w imieniu Wykonawcy, Wykonawca ponosi odpowiedzialność jak za własne działania i zaniechania.</w:t>
      </w:r>
    </w:p>
    <w:p w14:paraId="7E97CBCC" w14:textId="77777777" w:rsidR="00F92D5D" w:rsidRPr="004A5FC7" w:rsidRDefault="00F92D5D" w:rsidP="00370E7D">
      <w:pPr>
        <w:pStyle w:val="Akapitzlist"/>
        <w:ind w:left="851"/>
        <w:jc w:val="both"/>
        <w:outlineLvl w:val="0"/>
        <w:rPr>
          <w:rFonts w:cstheme="minorHAnsi"/>
          <w:bCs/>
          <w:sz w:val="24"/>
          <w:szCs w:val="24"/>
        </w:rPr>
      </w:pPr>
    </w:p>
    <w:p w14:paraId="67C8EE68" w14:textId="7C616DEE" w:rsidR="00BD2FF5" w:rsidRPr="00BD2FF5" w:rsidRDefault="004B2C77" w:rsidP="004B2C77">
      <w:pPr>
        <w:pStyle w:val="Akapitzlist"/>
        <w:numPr>
          <w:ilvl w:val="0"/>
          <w:numId w:val="1"/>
        </w:numPr>
        <w:jc w:val="both"/>
        <w:outlineLvl w:val="0"/>
        <w:rPr>
          <w:rFonts w:cstheme="minorHAnsi"/>
          <w:b/>
          <w:sz w:val="26"/>
          <w:szCs w:val="26"/>
        </w:rPr>
      </w:pPr>
      <w:bookmarkStart w:id="41" w:name="_Toc63232065"/>
      <w:bookmarkStart w:id="42" w:name="_Toc63232291"/>
      <w:bookmarkStart w:id="43" w:name="_Toc63234600"/>
      <w:bookmarkStart w:id="44" w:name="_Hlk71788767"/>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D923D1">
        <w:rPr>
          <w:rFonts w:cstheme="minorHAnsi"/>
          <w:b/>
          <w:sz w:val="26"/>
          <w:szCs w:val="26"/>
        </w:rPr>
        <w:t>7</w:t>
      </w:r>
      <w:r w:rsidRPr="00BD2FF5">
        <w:rPr>
          <w:rFonts w:cstheme="minorHAnsi"/>
          <w:b/>
          <w:sz w:val="26"/>
          <w:szCs w:val="26"/>
        </w:rPr>
        <w:t>) USTAWY PZP,</w:t>
      </w:r>
      <w:bookmarkEnd w:id="41"/>
      <w:bookmarkEnd w:id="42"/>
      <w:bookmarkEnd w:id="43"/>
    </w:p>
    <w:p w14:paraId="655C8C08" w14:textId="16573304" w:rsidR="00480FAD" w:rsidRDefault="00B93764" w:rsidP="00D85A89">
      <w:pPr>
        <w:pStyle w:val="Akapitzlist"/>
        <w:ind w:left="851"/>
        <w:jc w:val="both"/>
        <w:outlineLvl w:val="0"/>
        <w:rPr>
          <w:rFonts w:cstheme="minorHAnsi"/>
          <w:bCs/>
          <w:sz w:val="24"/>
          <w:szCs w:val="24"/>
        </w:rPr>
      </w:pPr>
      <w:bookmarkStart w:id="45" w:name="_Hlk62935694"/>
      <w:r>
        <w:rPr>
          <w:rFonts w:cstheme="minorHAnsi"/>
          <w:bCs/>
          <w:sz w:val="24"/>
          <w:szCs w:val="24"/>
        </w:rPr>
        <w:t>Nie przewiduje się</w:t>
      </w:r>
      <w:r w:rsidR="002447C0">
        <w:rPr>
          <w:rFonts w:cstheme="minorHAnsi"/>
          <w:bCs/>
          <w:sz w:val="24"/>
          <w:szCs w:val="24"/>
        </w:rPr>
        <w:t>.</w:t>
      </w:r>
    </w:p>
    <w:bookmarkEnd w:id="44"/>
    <w:bookmarkEnd w:id="45"/>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976E2C" w:rsidRDefault="00D85A89" w:rsidP="00D85A89">
      <w:pPr>
        <w:pStyle w:val="Akapitzlist"/>
        <w:numPr>
          <w:ilvl w:val="0"/>
          <w:numId w:val="1"/>
        </w:numPr>
        <w:jc w:val="both"/>
        <w:outlineLvl w:val="0"/>
        <w:rPr>
          <w:rFonts w:cstheme="minorHAnsi"/>
          <w:b/>
          <w:sz w:val="26"/>
          <w:szCs w:val="26"/>
        </w:rPr>
      </w:pPr>
      <w:bookmarkStart w:id="46" w:name="_Toc63232067"/>
      <w:bookmarkStart w:id="47" w:name="_Toc63232293"/>
      <w:bookmarkStart w:id="48" w:name="_Toc63234602"/>
      <w:r w:rsidRPr="00D85A89">
        <w:rPr>
          <w:rFonts w:cstheme="minorHAnsi"/>
          <w:b/>
          <w:sz w:val="26"/>
          <w:szCs w:val="26"/>
        </w:rPr>
        <w:t xml:space="preserve">TERMIN WYKONANIA </w:t>
      </w:r>
      <w:r w:rsidRPr="00976E2C">
        <w:rPr>
          <w:rFonts w:cstheme="minorHAnsi"/>
          <w:b/>
          <w:sz w:val="26"/>
          <w:szCs w:val="26"/>
        </w:rPr>
        <w:t>ZAMÓWIENIA</w:t>
      </w:r>
      <w:bookmarkEnd w:id="46"/>
      <w:bookmarkEnd w:id="47"/>
      <w:bookmarkEnd w:id="48"/>
    </w:p>
    <w:p w14:paraId="6DFDF14E" w14:textId="0D6C5E44" w:rsidR="00D85A89" w:rsidRPr="00976E2C" w:rsidRDefault="00D85A89" w:rsidP="00D85A89">
      <w:pPr>
        <w:pStyle w:val="Akapitzlist"/>
        <w:numPr>
          <w:ilvl w:val="1"/>
          <w:numId w:val="1"/>
        </w:numPr>
        <w:jc w:val="both"/>
        <w:outlineLvl w:val="0"/>
        <w:rPr>
          <w:rFonts w:cstheme="minorHAnsi"/>
          <w:b/>
          <w:sz w:val="24"/>
          <w:szCs w:val="24"/>
        </w:rPr>
      </w:pPr>
      <w:bookmarkStart w:id="49" w:name="_Toc63232068"/>
      <w:bookmarkStart w:id="50" w:name="_Toc63232294"/>
      <w:bookmarkStart w:id="51" w:name="_Toc63234603"/>
      <w:r w:rsidRPr="00976E2C">
        <w:rPr>
          <w:rFonts w:cstheme="minorHAnsi"/>
          <w:bCs/>
          <w:sz w:val="24"/>
          <w:szCs w:val="24"/>
        </w:rPr>
        <w:t xml:space="preserve">Termin wykonania zamówienia wynosi: </w:t>
      </w:r>
      <w:r w:rsidR="00E34518" w:rsidRPr="00E34518">
        <w:rPr>
          <w:rFonts w:cstheme="minorHAnsi"/>
          <w:b/>
          <w:sz w:val="24"/>
          <w:szCs w:val="24"/>
        </w:rPr>
        <w:t>45</w:t>
      </w:r>
      <w:r w:rsidR="00AB4925" w:rsidRPr="00E34518">
        <w:rPr>
          <w:rFonts w:cstheme="minorHAnsi"/>
          <w:b/>
          <w:sz w:val="24"/>
          <w:szCs w:val="24"/>
        </w:rPr>
        <w:t xml:space="preserve"> dni </w:t>
      </w:r>
      <w:r w:rsidRPr="00E34518">
        <w:rPr>
          <w:rFonts w:cstheme="minorHAnsi"/>
          <w:b/>
          <w:sz w:val="24"/>
          <w:szCs w:val="24"/>
        </w:rPr>
        <w:t>od dnia zawarcia umowy.</w:t>
      </w:r>
      <w:bookmarkEnd w:id="49"/>
      <w:bookmarkEnd w:id="50"/>
      <w:bookmarkEnd w:id="51"/>
    </w:p>
    <w:p w14:paraId="441E13A7" w14:textId="5C53FF2E" w:rsidR="00480FAD" w:rsidRDefault="00D85A89" w:rsidP="00D85A89">
      <w:pPr>
        <w:pStyle w:val="Akapitzlist"/>
        <w:numPr>
          <w:ilvl w:val="1"/>
          <w:numId w:val="1"/>
        </w:numPr>
        <w:jc w:val="both"/>
        <w:outlineLvl w:val="0"/>
        <w:rPr>
          <w:rFonts w:cstheme="minorHAnsi"/>
          <w:bCs/>
          <w:sz w:val="24"/>
          <w:szCs w:val="24"/>
        </w:rPr>
      </w:pPr>
      <w:bookmarkStart w:id="52" w:name="_Toc63232069"/>
      <w:bookmarkStart w:id="53" w:name="_Toc63232295"/>
      <w:bookmarkStart w:id="54" w:name="_Toc63234604"/>
      <w:r w:rsidRPr="00D85A89">
        <w:rPr>
          <w:rFonts w:cstheme="minorHAnsi"/>
          <w:bCs/>
          <w:sz w:val="24"/>
          <w:szCs w:val="24"/>
        </w:rPr>
        <w:t>Szczegółowe zagadnienia dotyczące terminu realizacji umowy uregulowane zostały</w:t>
      </w:r>
      <w:r>
        <w:rPr>
          <w:rFonts w:cstheme="minorHAnsi"/>
          <w:bCs/>
          <w:sz w:val="24"/>
          <w:szCs w:val="24"/>
        </w:rPr>
        <w:t> </w:t>
      </w:r>
      <w:r w:rsidRPr="00D85A89">
        <w:rPr>
          <w:rFonts w:cstheme="minorHAnsi"/>
          <w:bCs/>
          <w:sz w:val="24"/>
          <w:szCs w:val="24"/>
        </w:rPr>
        <w:t xml:space="preserve">we wzorze umowy stanowiącym </w:t>
      </w:r>
      <w:r w:rsidRPr="00947873">
        <w:rPr>
          <w:rFonts w:cstheme="minorHAnsi"/>
          <w:b/>
          <w:sz w:val="24"/>
          <w:szCs w:val="24"/>
        </w:rPr>
        <w:t>Rozdział II</w:t>
      </w:r>
      <w:r w:rsidRPr="00947873">
        <w:rPr>
          <w:rFonts w:cstheme="minorHAnsi"/>
          <w:bCs/>
          <w:sz w:val="24"/>
          <w:szCs w:val="24"/>
        </w:rPr>
        <w:t xml:space="preserve"> </w:t>
      </w:r>
      <w:r w:rsidRPr="00D85A89">
        <w:rPr>
          <w:rFonts w:cstheme="minorHAnsi"/>
          <w:bCs/>
          <w:sz w:val="24"/>
          <w:szCs w:val="24"/>
        </w:rPr>
        <w:t xml:space="preserve">do niniejszej </w:t>
      </w:r>
      <w:r w:rsidRPr="00947873">
        <w:rPr>
          <w:rFonts w:cstheme="minorHAnsi"/>
          <w:b/>
          <w:sz w:val="24"/>
          <w:szCs w:val="24"/>
        </w:rPr>
        <w:t>SWZ</w:t>
      </w:r>
      <w:r w:rsidRPr="00D85A89">
        <w:rPr>
          <w:rFonts w:cstheme="minorHAnsi"/>
          <w:bCs/>
          <w:sz w:val="24"/>
          <w:szCs w:val="24"/>
        </w:rPr>
        <w:t>.</w:t>
      </w:r>
      <w:bookmarkEnd w:id="52"/>
      <w:bookmarkEnd w:id="53"/>
      <w:bookmarkEnd w:id="54"/>
      <w:r w:rsidRPr="00D85A89">
        <w:rPr>
          <w:rFonts w:cstheme="minorHAnsi"/>
          <w:bCs/>
          <w:sz w:val="24"/>
          <w:szCs w:val="24"/>
        </w:rPr>
        <w:cr/>
      </w:r>
    </w:p>
    <w:p w14:paraId="404D94F3" w14:textId="417E317E" w:rsidR="00D85A89" w:rsidRDefault="00D85A89" w:rsidP="00D85A89">
      <w:pPr>
        <w:pStyle w:val="Akapitzlist"/>
        <w:numPr>
          <w:ilvl w:val="0"/>
          <w:numId w:val="1"/>
        </w:numPr>
        <w:jc w:val="both"/>
        <w:outlineLvl w:val="0"/>
        <w:rPr>
          <w:rFonts w:cstheme="minorHAnsi"/>
          <w:b/>
          <w:sz w:val="28"/>
          <w:szCs w:val="28"/>
        </w:rPr>
      </w:pPr>
      <w:bookmarkStart w:id="55" w:name="_Toc63232070"/>
      <w:bookmarkStart w:id="56" w:name="_Toc63232296"/>
      <w:bookmarkStart w:id="57" w:name="_Toc63234605"/>
      <w:r w:rsidRPr="00D85A89">
        <w:rPr>
          <w:rFonts w:cstheme="minorHAnsi"/>
          <w:b/>
          <w:sz w:val="28"/>
          <w:szCs w:val="28"/>
        </w:rPr>
        <w:t>WARUNKI UDZIAŁU W POSTĘPOWANIU</w:t>
      </w:r>
      <w:bookmarkEnd w:id="55"/>
      <w:bookmarkEnd w:id="56"/>
      <w:bookmarkEnd w:id="57"/>
    </w:p>
    <w:p w14:paraId="436839EC" w14:textId="0E168706" w:rsidR="00D85A89" w:rsidRPr="00D85A89" w:rsidRDefault="00D85A89" w:rsidP="00D85A89">
      <w:pPr>
        <w:pStyle w:val="Akapitzlist"/>
        <w:numPr>
          <w:ilvl w:val="1"/>
          <w:numId w:val="1"/>
        </w:numPr>
        <w:jc w:val="both"/>
        <w:outlineLvl w:val="0"/>
        <w:rPr>
          <w:rFonts w:cstheme="minorHAnsi"/>
          <w:b/>
          <w:sz w:val="24"/>
          <w:szCs w:val="24"/>
        </w:rPr>
      </w:pPr>
      <w:bookmarkStart w:id="58" w:name="_Toc63232071"/>
      <w:bookmarkStart w:id="59" w:name="_Toc63232297"/>
      <w:bookmarkStart w:id="60" w:name="_Toc63234606"/>
      <w:r w:rsidRPr="00D85A89">
        <w:rPr>
          <w:rFonts w:cstheme="minorHAnsi"/>
          <w:b/>
          <w:sz w:val="24"/>
          <w:szCs w:val="24"/>
        </w:rPr>
        <w:t>O udzielenie zamówienia mogą ubiegać się Wykonawcy, którzy spełniają określone przez Zamawiającego warunki udziału w postępowaniu, dotyczące:</w:t>
      </w:r>
      <w:bookmarkEnd w:id="58"/>
      <w:bookmarkEnd w:id="59"/>
      <w:bookmarkEnd w:id="60"/>
    </w:p>
    <w:p w14:paraId="0B47433B" w14:textId="130DD2F4" w:rsidR="00D85A89" w:rsidRPr="00B45C6C" w:rsidRDefault="00B45C6C" w:rsidP="00D669DC">
      <w:pPr>
        <w:pStyle w:val="Akapitzlist"/>
        <w:numPr>
          <w:ilvl w:val="2"/>
          <w:numId w:val="1"/>
        </w:numPr>
        <w:jc w:val="both"/>
        <w:outlineLvl w:val="0"/>
        <w:rPr>
          <w:rFonts w:cstheme="minorHAnsi"/>
          <w:b/>
          <w:sz w:val="24"/>
          <w:szCs w:val="24"/>
        </w:rPr>
      </w:pPr>
      <w:bookmarkStart w:id="61" w:name="_Toc63232072"/>
      <w:bookmarkStart w:id="62" w:name="_Toc63232298"/>
      <w:bookmarkStart w:id="63"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61"/>
      <w:bookmarkEnd w:id="62"/>
      <w:bookmarkEnd w:id="63"/>
    </w:p>
    <w:p w14:paraId="7EFAB0A1" w14:textId="56A3FBDA" w:rsidR="00D85A89" w:rsidRPr="00B45C6C" w:rsidRDefault="00D85A89" w:rsidP="00D669DC">
      <w:pPr>
        <w:pStyle w:val="Akapitzlist"/>
        <w:numPr>
          <w:ilvl w:val="3"/>
          <w:numId w:val="1"/>
        </w:numPr>
        <w:jc w:val="both"/>
        <w:outlineLvl w:val="0"/>
        <w:rPr>
          <w:rFonts w:cstheme="minorHAnsi"/>
          <w:bCs/>
          <w:sz w:val="24"/>
          <w:szCs w:val="24"/>
        </w:rPr>
      </w:pPr>
      <w:bookmarkStart w:id="64" w:name="_Toc63232073"/>
      <w:bookmarkStart w:id="65" w:name="_Toc63232299"/>
      <w:bookmarkStart w:id="66" w:name="_Toc63234608"/>
      <w:r w:rsidRPr="00D85A89">
        <w:rPr>
          <w:rFonts w:cstheme="minorHAnsi"/>
          <w:bCs/>
          <w:sz w:val="24"/>
          <w:szCs w:val="24"/>
        </w:rPr>
        <w:t>Zamawiający nie określa.</w:t>
      </w:r>
      <w:bookmarkEnd w:id="64"/>
      <w:bookmarkEnd w:id="65"/>
      <w:bookmarkEnd w:id="66"/>
    </w:p>
    <w:p w14:paraId="7256FE2E" w14:textId="556228A7" w:rsidR="00D85A89" w:rsidRPr="00B45C6C" w:rsidRDefault="00B45C6C" w:rsidP="00D669DC">
      <w:pPr>
        <w:pStyle w:val="Akapitzlist"/>
        <w:numPr>
          <w:ilvl w:val="2"/>
          <w:numId w:val="1"/>
        </w:numPr>
        <w:jc w:val="both"/>
        <w:outlineLvl w:val="0"/>
        <w:rPr>
          <w:rFonts w:cstheme="minorHAnsi"/>
          <w:b/>
          <w:sz w:val="24"/>
          <w:szCs w:val="24"/>
        </w:rPr>
      </w:pPr>
      <w:bookmarkStart w:id="67" w:name="_Toc63232074"/>
      <w:bookmarkStart w:id="68" w:name="_Toc63232300"/>
      <w:bookmarkStart w:id="69" w:name="_Toc63234609"/>
      <w:r w:rsidRPr="00B45C6C">
        <w:rPr>
          <w:rFonts w:cstheme="minorHAnsi"/>
          <w:b/>
          <w:sz w:val="24"/>
          <w:szCs w:val="24"/>
        </w:rPr>
        <w:lastRenderedPageBreak/>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67"/>
      <w:bookmarkEnd w:id="68"/>
      <w:bookmarkEnd w:id="69"/>
    </w:p>
    <w:p w14:paraId="0E6227EB" w14:textId="587EE559" w:rsidR="00D85A89" w:rsidRPr="00B45C6C" w:rsidRDefault="00B45C6C" w:rsidP="00D669DC">
      <w:pPr>
        <w:pStyle w:val="Akapitzlist"/>
        <w:numPr>
          <w:ilvl w:val="3"/>
          <w:numId w:val="1"/>
        </w:numPr>
        <w:jc w:val="both"/>
        <w:outlineLvl w:val="0"/>
        <w:rPr>
          <w:rFonts w:cstheme="minorHAnsi"/>
          <w:bCs/>
          <w:sz w:val="24"/>
          <w:szCs w:val="24"/>
        </w:rPr>
      </w:pPr>
      <w:bookmarkStart w:id="70" w:name="_Toc63232075"/>
      <w:bookmarkStart w:id="71" w:name="_Toc63232301"/>
      <w:bookmarkStart w:id="72" w:name="_Toc63234610"/>
      <w:r w:rsidRPr="00D85A89">
        <w:rPr>
          <w:rFonts w:cstheme="minorHAnsi"/>
          <w:bCs/>
          <w:sz w:val="24"/>
          <w:szCs w:val="24"/>
        </w:rPr>
        <w:t>Zamawiający nie określa.</w:t>
      </w:r>
      <w:bookmarkEnd w:id="70"/>
      <w:bookmarkEnd w:id="71"/>
      <w:bookmarkEnd w:id="72"/>
    </w:p>
    <w:p w14:paraId="10D6C3F4" w14:textId="5E32B218" w:rsidR="00D85A89" w:rsidRPr="00F92D5D" w:rsidRDefault="00B45C6C" w:rsidP="00D669DC">
      <w:pPr>
        <w:pStyle w:val="Akapitzlist"/>
        <w:numPr>
          <w:ilvl w:val="2"/>
          <w:numId w:val="1"/>
        </w:numPr>
        <w:jc w:val="both"/>
        <w:outlineLvl w:val="0"/>
        <w:rPr>
          <w:rFonts w:cstheme="minorHAnsi"/>
          <w:b/>
          <w:sz w:val="24"/>
          <w:szCs w:val="24"/>
        </w:rPr>
      </w:pPr>
      <w:bookmarkStart w:id="73" w:name="_Toc63232076"/>
      <w:bookmarkStart w:id="74" w:name="_Toc63232302"/>
      <w:bookmarkStart w:id="75" w:name="_Toc63234611"/>
      <w:r w:rsidRPr="00F92D5D">
        <w:rPr>
          <w:rFonts w:cstheme="minorHAnsi"/>
          <w:b/>
          <w:sz w:val="24"/>
          <w:szCs w:val="24"/>
        </w:rPr>
        <w:t>S</w:t>
      </w:r>
      <w:r w:rsidR="00D85A89" w:rsidRPr="00F92D5D">
        <w:rPr>
          <w:rFonts w:cstheme="minorHAnsi"/>
          <w:b/>
          <w:sz w:val="24"/>
          <w:szCs w:val="24"/>
        </w:rPr>
        <w:t>ytuacji ekonomicznej lub finansowej;</w:t>
      </w:r>
      <w:bookmarkEnd w:id="73"/>
      <w:bookmarkEnd w:id="74"/>
      <w:bookmarkEnd w:id="75"/>
    </w:p>
    <w:p w14:paraId="39AE58CF" w14:textId="77777777" w:rsidR="00B45C6C" w:rsidRPr="00F92D5D" w:rsidRDefault="00B45C6C" w:rsidP="00D669DC">
      <w:pPr>
        <w:pStyle w:val="Akapitzlist"/>
        <w:numPr>
          <w:ilvl w:val="3"/>
          <w:numId w:val="1"/>
        </w:numPr>
        <w:jc w:val="both"/>
        <w:outlineLvl w:val="0"/>
        <w:rPr>
          <w:rFonts w:cstheme="minorHAnsi"/>
          <w:bCs/>
          <w:sz w:val="24"/>
          <w:szCs w:val="24"/>
        </w:rPr>
      </w:pPr>
      <w:bookmarkStart w:id="76" w:name="_Toc63232077"/>
      <w:bookmarkStart w:id="77" w:name="_Toc63232303"/>
      <w:bookmarkStart w:id="78" w:name="_Toc63234612"/>
      <w:r w:rsidRPr="00F92D5D">
        <w:rPr>
          <w:rFonts w:cstheme="minorHAnsi"/>
          <w:bCs/>
          <w:sz w:val="24"/>
          <w:szCs w:val="24"/>
        </w:rPr>
        <w:t>Zamawiający nie określa.</w:t>
      </w:r>
      <w:bookmarkEnd w:id="76"/>
      <w:bookmarkEnd w:id="77"/>
      <w:bookmarkEnd w:id="78"/>
    </w:p>
    <w:p w14:paraId="0629F40A" w14:textId="12977E7B" w:rsidR="00D85A89" w:rsidRPr="00D85A89" w:rsidRDefault="00D669DC" w:rsidP="00D669DC">
      <w:pPr>
        <w:pStyle w:val="Akapitzlist"/>
        <w:numPr>
          <w:ilvl w:val="2"/>
          <w:numId w:val="1"/>
        </w:numPr>
        <w:jc w:val="both"/>
        <w:outlineLvl w:val="0"/>
        <w:rPr>
          <w:rFonts w:cstheme="minorHAnsi"/>
          <w:bCs/>
          <w:sz w:val="24"/>
          <w:szCs w:val="24"/>
        </w:rPr>
      </w:pPr>
      <w:bookmarkStart w:id="79" w:name="_Toc63232078"/>
      <w:bookmarkStart w:id="80" w:name="_Toc63232304"/>
      <w:bookmarkStart w:id="81" w:name="_Toc63234613"/>
      <w:r w:rsidRPr="00F92D5D">
        <w:rPr>
          <w:rFonts w:cstheme="minorHAnsi"/>
          <w:b/>
          <w:sz w:val="24"/>
          <w:szCs w:val="24"/>
        </w:rPr>
        <w:t>Z</w:t>
      </w:r>
      <w:r w:rsidR="00D85A89" w:rsidRPr="00F92D5D">
        <w:rPr>
          <w:rFonts w:cstheme="minorHAnsi"/>
          <w:b/>
          <w:sz w:val="24"/>
          <w:szCs w:val="24"/>
        </w:rPr>
        <w:t>dolności technicznej lub zawodowej</w:t>
      </w:r>
      <w:r w:rsidR="00D85A89" w:rsidRPr="00D669DC">
        <w:rPr>
          <w:rFonts w:cstheme="minorHAnsi"/>
          <w:b/>
          <w:sz w:val="24"/>
          <w:szCs w:val="24"/>
        </w:rPr>
        <w:t>;</w:t>
      </w:r>
      <w:bookmarkEnd w:id="79"/>
      <w:bookmarkEnd w:id="80"/>
      <w:bookmarkEnd w:id="81"/>
    </w:p>
    <w:p w14:paraId="3F5DBBB9"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 xml:space="preserve">Oceniając zdolność techniczną lub zawodową wykonawcy, zamawiający ustanawia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09F78A5E" w14:textId="77777777" w:rsidR="00AB4925" w:rsidRPr="00AB4925" w:rsidRDefault="00AB4925" w:rsidP="00AB4925">
      <w:pPr>
        <w:pStyle w:val="Akapitzlist"/>
        <w:ind w:left="851"/>
        <w:jc w:val="both"/>
        <w:outlineLvl w:val="0"/>
        <w:rPr>
          <w:rFonts w:cstheme="minorHAnsi"/>
          <w:bCs/>
          <w:sz w:val="24"/>
          <w:szCs w:val="24"/>
        </w:rPr>
      </w:pPr>
    </w:p>
    <w:p w14:paraId="7883E9AC" w14:textId="31BF5585" w:rsidR="00AB4925" w:rsidRPr="00AB4925" w:rsidRDefault="00AB4925" w:rsidP="00AC054C">
      <w:pPr>
        <w:pStyle w:val="Akapitzlist"/>
        <w:numPr>
          <w:ilvl w:val="0"/>
          <w:numId w:val="17"/>
        </w:numPr>
        <w:jc w:val="both"/>
        <w:outlineLvl w:val="0"/>
        <w:rPr>
          <w:rFonts w:cstheme="minorHAnsi"/>
          <w:bCs/>
          <w:sz w:val="24"/>
          <w:szCs w:val="24"/>
        </w:rPr>
      </w:pPr>
      <w:r w:rsidRPr="00C84FBA">
        <w:rPr>
          <w:rFonts w:cstheme="minorHAnsi"/>
          <w:b/>
          <w:bCs/>
          <w:sz w:val="24"/>
          <w:szCs w:val="24"/>
        </w:rPr>
        <w:t>doświadczenie zawodowe</w:t>
      </w:r>
      <w:r w:rsidRPr="00AB4925">
        <w:rPr>
          <w:rFonts w:cstheme="minorHAnsi"/>
          <w:bCs/>
          <w:sz w:val="24"/>
          <w:szCs w:val="24"/>
        </w:rPr>
        <w:t xml:space="preserve"> – warunek ten zostanie spełniony, jeżeli Wykonawca wykaże, że w okresie ostatnich 5 lat przed upływem terminu składania ofert, a</w:t>
      </w:r>
      <w:r w:rsidR="0057503C">
        <w:rPr>
          <w:rFonts w:cstheme="minorHAnsi"/>
          <w:bCs/>
          <w:sz w:val="24"/>
          <w:szCs w:val="24"/>
        </w:rPr>
        <w:t> </w:t>
      </w:r>
      <w:r w:rsidRPr="00AB4925">
        <w:rPr>
          <w:rFonts w:cstheme="minorHAnsi"/>
          <w:bCs/>
          <w:sz w:val="24"/>
          <w:szCs w:val="24"/>
        </w:rPr>
        <w:t>jeżeli okres prowadzenia działalności jest kró</w:t>
      </w:r>
      <w:r w:rsidR="00563C72">
        <w:rPr>
          <w:rFonts w:cstheme="minorHAnsi"/>
          <w:bCs/>
          <w:sz w:val="24"/>
          <w:szCs w:val="24"/>
        </w:rPr>
        <w:t xml:space="preserve">tszy - w tym okresie wykonał /zakończył </w:t>
      </w:r>
      <w:r w:rsidR="00563C72" w:rsidRPr="00BE1D5A">
        <w:rPr>
          <w:rFonts w:cstheme="minorHAnsi"/>
          <w:bCs/>
          <w:sz w:val="24"/>
          <w:szCs w:val="24"/>
        </w:rPr>
        <w:t>(rozpoczęcie mogło nastąpić wcześniej)</w:t>
      </w:r>
      <w:r w:rsidRPr="00BE1D5A">
        <w:rPr>
          <w:rFonts w:cstheme="minorHAnsi"/>
          <w:bCs/>
          <w:sz w:val="24"/>
          <w:szCs w:val="24"/>
        </w:rPr>
        <w:t>:</w:t>
      </w:r>
    </w:p>
    <w:p w14:paraId="77A86E28" w14:textId="77777777" w:rsidR="00AB4925" w:rsidRPr="00AB4925" w:rsidRDefault="00AB4925" w:rsidP="00AB4925">
      <w:pPr>
        <w:pStyle w:val="Akapitzlist"/>
        <w:ind w:left="851"/>
        <w:jc w:val="both"/>
        <w:outlineLvl w:val="0"/>
        <w:rPr>
          <w:rFonts w:cstheme="minorHAnsi"/>
          <w:bCs/>
          <w:sz w:val="24"/>
          <w:szCs w:val="24"/>
        </w:rPr>
      </w:pPr>
    </w:p>
    <w:p w14:paraId="1396EC58" w14:textId="77777777" w:rsidR="00AB4925" w:rsidRPr="0057503C" w:rsidRDefault="00AB4925" w:rsidP="00AB4925">
      <w:pPr>
        <w:pStyle w:val="Akapitzlist"/>
        <w:ind w:left="851"/>
        <w:jc w:val="both"/>
        <w:outlineLvl w:val="0"/>
        <w:rPr>
          <w:rFonts w:cstheme="minorHAnsi"/>
          <w:b/>
          <w:sz w:val="24"/>
          <w:szCs w:val="24"/>
        </w:rPr>
      </w:pPr>
      <w:r w:rsidRPr="0057503C">
        <w:rPr>
          <w:rFonts w:cstheme="minorHAnsi"/>
          <w:b/>
          <w:sz w:val="24"/>
          <w:szCs w:val="24"/>
        </w:rPr>
        <w:t>w przypadku składania oferty na część nr 1:</w:t>
      </w:r>
    </w:p>
    <w:p w14:paraId="1B484272" w14:textId="1401E3D5" w:rsidR="0057503C" w:rsidRPr="008F7350" w:rsidRDefault="0057503C" w:rsidP="0057503C">
      <w:pPr>
        <w:pStyle w:val="Akapitzlist"/>
        <w:ind w:left="851"/>
        <w:jc w:val="both"/>
        <w:outlineLvl w:val="0"/>
        <w:rPr>
          <w:rFonts w:cstheme="minorHAnsi"/>
          <w:b/>
          <w:bCs/>
          <w:i/>
          <w:sz w:val="24"/>
          <w:szCs w:val="24"/>
        </w:rPr>
      </w:pPr>
      <w:r w:rsidRPr="0057503C">
        <w:rPr>
          <w:rFonts w:cstheme="minorHAnsi"/>
          <w:bCs/>
          <w:sz w:val="24"/>
          <w:szCs w:val="24"/>
        </w:rPr>
        <w:t xml:space="preserve">minimum </w:t>
      </w:r>
      <w:r w:rsidRPr="005B1CA4">
        <w:rPr>
          <w:rFonts w:cstheme="minorHAnsi"/>
          <w:b/>
          <w:bCs/>
          <w:sz w:val="24"/>
          <w:szCs w:val="24"/>
        </w:rPr>
        <w:t>trzy</w:t>
      </w:r>
      <w:r w:rsidRPr="0057503C">
        <w:rPr>
          <w:rFonts w:cstheme="minorHAnsi"/>
          <w:bCs/>
          <w:sz w:val="24"/>
          <w:szCs w:val="24"/>
        </w:rPr>
        <w:t xml:space="preserve"> </w:t>
      </w:r>
      <w:r w:rsidRPr="005B1CA4">
        <w:rPr>
          <w:rFonts w:cstheme="minorHAnsi"/>
          <w:b/>
          <w:bCs/>
          <w:sz w:val="24"/>
          <w:szCs w:val="24"/>
        </w:rPr>
        <w:t>zamówienia</w:t>
      </w:r>
      <w:r w:rsidRPr="0057503C">
        <w:rPr>
          <w:rFonts w:cstheme="minorHAnsi"/>
          <w:bCs/>
          <w:sz w:val="24"/>
          <w:szCs w:val="24"/>
        </w:rPr>
        <w:t xml:space="preserve"> (roboty budowlane), o wartości min. </w:t>
      </w:r>
      <w:r w:rsidRPr="005B1CA4">
        <w:rPr>
          <w:rFonts w:cstheme="minorHAnsi"/>
          <w:b/>
          <w:bCs/>
          <w:sz w:val="24"/>
          <w:szCs w:val="24"/>
        </w:rPr>
        <w:t>20 000,00 zł</w:t>
      </w:r>
      <w:r w:rsidR="00782F15">
        <w:rPr>
          <w:rFonts w:cstheme="minorHAnsi"/>
          <w:bCs/>
          <w:sz w:val="24"/>
          <w:szCs w:val="24"/>
        </w:rPr>
        <w:t xml:space="preserve"> </w:t>
      </w:r>
      <w:r w:rsidR="00782F15" w:rsidRPr="00BE1D5A">
        <w:rPr>
          <w:rFonts w:cstheme="minorHAnsi"/>
          <w:bCs/>
          <w:sz w:val="24"/>
          <w:szCs w:val="24"/>
        </w:rPr>
        <w:t>każde</w:t>
      </w:r>
      <w:r w:rsidR="00782F15">
        <w:rPr>
          <w:rFonts w:cstheme="minorHAnsi"/>
          <w:bCs/>
          <w:color w:val="0070C0"/>
          <w:sz w:val="24"/>
          <w:szCs w:val="24"/>
        </w:rPr>
        <w:t>,</w:t>
      </w:r>
      <w:r w:rsidRPr="0057503C">
        <w:rPr>
          <w:rFonts w:cstheme="minorHAnsi"/>
          <w:bCs/>
          <w:sz w:val="24"/>
          <w:szCs w:val="24"/>
        </w:rPr>
        <w:t xml:space="preserve">   </w:t>
      </w:r>
      <w:r w:rsidRPr="00AB4925">
        <w:rPr>
          <w:rFonts w:cstheme="minorHAnsi"/>
          <w:bCs/>
          <w:sz w:val="24"/>
          <w:szCs w:val="24"/>
        </w:rPr>
        <w:t>porównywalne z przedmiotem zamówienia, tj. remont dróg publicznych klasy technicznej min. L w technologii „mieszanką mineralno-asfaltową”</w:t>
      </w:r>
      <w:r w:rsidR="008B7A76">
        <w:rPr>
          <w:rFonts w:cstheme="minorHAnsi"/>
          <w:bCs/>
          <w:sz w:val="24"/>
          <w:szCs w:val="24"/>
        </w:rPr>
        <w:t>.</w:t>
      </w:r>
      <w:r w:rsidRPr="00AB4925">
        <w:rPr>
          <w:rFonts w:cstheme="minorHAnsi"/>
          <w:bCs/>
          <w:sz w:val="24"/>
          <w:szCs w:val="24"/>
        </w:rPr>
        <w:t xml:space="preserve"> Za wykonane uznane zostaną zadania zakończone i potwierdzone np. referencjami, poświadczeniem, protokołem zdawczo - odbiorczym lu</w:t>
      </w:r>
      <w:r w:rsidR="008F7350">
        <w:rPr>
          <w:rFonts w:cstheme="minorHAnsi"/>
          <w:bCs/>
          <w:sz w:val="24"/>
          <w:szCs w:val="24"/>
        </w:rPr>
        <w:t xml:space="preserve">b innym równoważnym dokumentem </w:t>
      </w:r>
      <w:r w:rsidR="008F7350">
        <w:rPr>
          <w:rFonts w:cstheme="minorHAnsi"/>
          <w:b/>
          <w:bCs/>
          <w:i/>
          <w:sz w:val="24"/>
          <w:szCs w:val="24"/>
        </w:rPr>
        <w:t>(wg proponowanego załącznika nr 3 do SWZ);</w:t>
      </w:r>
    </w:p>
    <w:p w14:paraId="67AA0282" w14:textId="77777777" w:rsidR="0057503C" w:rsidRDefault="0057503C" w:rsidP="00AB4925">
      <w:pPr>
        <w:pStyle w:val="Akapitzlist"/>
        <w:ind w:left="851"/>
        <w:jc w:val="both"/>
        <w:outlineLvl w:val="0"/>
        <w:rPr>
          <w:rFonts w:cstheme="minorHAnsi"/>
          <w:bCs/>
          <w:sz w:val="24"/>
          <w:szCs w:val="24"/>
        </w:rPr>
      </w:pPr>
    </w:p>
    <w:p w14:paraId="2F820C9A" w14:textId="3E29E103" w:rsidR="00AB4925" w:rsidRPr="0057503C" w:rsidRDefault="00AB4925" w:rsidP="00AB4925">
      <w:pPr>
        <w:pStyle w:val="Akapitzlist"/>
        <w:ind w:left="851"/>
        <w:jc w:val="both"/>
        <w:outlineLvl w:val="0"/>
        <w:rPr>
          <w:rFonts w:cstheme="minorHAnsi"/>
          <w:b/>
          <w:sz w:val="24"/>
          <w:szCs w:val="24"/>
        </w:rPr>
      </w:pPr>
      <w:r w:rsidRPr="0057503C">
        <w:rPr>
          <w:rFonts w:cstheme="minorHAnsi"/>
          <w:b/>
          <w:sz w:val="24"/>
          <w:szCs w:val="24"/>
        </w:rPr>
        <w:t>w przypadku składania oferty na część nr 2:</w:t>
      </w:r>
    </w:p>
    <w:p w14:paraId="3033914B" w14:textId="172757BE" w:rsidR="0057503C" w:rsidRPr="00AB4925" w:rsidRDefault="0057503C" w:rsidP="0057503C">
      <w:pPr>
        <w:pStyle w:val="Akapitzlist"/>
        <w:ind w:left="851"/>
        <w:jc w:val="both"/>
        <w:outlineLvl w:val="0"/>
        <w:rPr>
          <w:rFonts w:cstheme="minorHAnsi"/>
          <w:bCs/>
          <w:sz w:val="24"/>
          <w:szCs w:val="24"/>
        </w:rPr>
      </w:pPr>
      <w:r w:rsidRPr="00AB4925">
        <w:rPr>
          <w:rFonts w:cstheme="minorHAnsi"/>
          <w:bCs/>
          <w:sz w:val="24"/>
          <w:szCs w:val="24"/>
        </w:rPr>
        <w:t xml:space="preserve">minimum </w:t>
      </w:r>
      <w:r w:rsidRPr="005B1CA4">
        <w:rPr>
          <w:rFonts w:cstheme="minorHAnsi"/>
          <w:b/>
          <w:bCs/>
          <w:sz w:val="24"/>
          <w:szCs w:val="24"/>
        </w:rPr>
        <w:t>trzy</w:t>
      </w:r>
      <w:r w:rsidRPr="00AB4925">
        <w:rPr>
          <w:rFonts w:cstheme="minorHAnsi"/>
          <w:bCs/>
          <w:sz w:val="24"/>
          <w:szCs w:val="24"/>
        </w:rPr>
        <w:t xml:space="preserve"> </w:t>
      </w:r>
      <w:r w:rsidRPr="005B1CA4">
        <w:rPr>
          <w:rFonts w:cstheme="minorHAnsi"/>
          <w:b/>
          <w:bCs/>
          <w:sz w:val="24"/>
          <w:szCs w:val="24"/>
        </w:rPr>
        <w:t>zamówienia</w:t>
      </w:r>
      <w:r w:rsidRPr="00AB4925">
        <w:rPr>
          <w:rFonts w:cstheme="minorHAnsi"/>
          <w:bCs/>
          <w:sz w:val="24"/>
          <w:szCs w:val="24"/>
        </w:rPr>
        <w:t xml:space="preserve"> (roboty budowlane), o wartości min. </w:t>
      </w:r>
      <w:r w:rsidRPr="005B1CA4">
        <w:rPr>
          <w:rFonts w:cstheme="minorHAnsi"/>
          <w:b/>
          <w:bCs/>
          <w:sz w:val="24"/>
          <w:szCs w:val="24"/>
        </w:rPr>
        <w:t>45 000,00 zł</w:t>
      </w:r>
      <w:r w:rsidR="00E34518">
        <w:rPr>
          <w:rFonts w:cstheme="minorHAnsi"/>
          <w:bCs/>
          <w:sz w:val="24"/>
          <w:szCs w:val="24"/>
        </w:rPr>
        <w:t xml:space="preserve"> </w:t>
      </w:r>
      <w:r w:rsidR="00E34518" w:rsidRPr="00BE1D5A">
        <w:rPr>
          <w:rFonts w:cstheme="minorHAnsi"/>
          <w:bCs/>
          <w:sz w:val="24"/>
          <w:szCs w:val="24"/>
        </w:rPr>
        <w:t>każde,</w:t>
      </w:r>
      <w:r w:rsidRPr="00BE1D5A">
        <w:rPr>
          <w:rFonts w:cstheme="minorHAnsi"/>
          <w:bCs/>
          <w:sz w:val="24"/>
          <w:szCs w:val="24"/>
        </w:rPr>
        <w:t xml:space="preserve">  </w:t>
      </w:r>
      <w:r w:rsidRPr="00AB4925">
        <w:rPr>
          <w:rFonts w:cstheme="minorHAnsi"/>
          <w:bCs/>
          <w:sz w:val="24"/>
          <w:szCs w:val="24"/>
        </w:rPr>
        <w:t>porównywalne z przedmiotem zamówienia, tj. remont dróg publicznych klasy technicznej min. L w technologii „emulsją asfaltową i grysami”</w:t>
      </w:r>
      <w:r w:rsidR="008B7A76">
        <w:rPr>
          <w:rFonts w:cstheme="minorHAnsi"/>
          <w:bCs/>
          <w:sz w:val="24"/>
          <w:szCs w:val="24"/>
        </w:rPr>
        <w:t>.</w:t>
      </w:r>
      <w:r w:rsidRPr="00AB4925">
        <w:rPr>
          <w:rFonts w:cstheme="minorHAnsi"/>
          <w:bCs/>
          <w:sz w:val="24"/>
          <w:szCs w:val="24"/>
        </w:rPr>
        <w:t xml:space="preserve">  </w:t>
      </w:r>
      <w:r w:rsidR="00E34518" w:rsidRPr="00BE1D5A">
        <w:rPr>
          <w:rFonts w:cstheme="minorHAnsi"/>
          <w:bCs/>
          <w:sz w:val="24"/>
          <w:szCs w:val="24"/>
        </w:rPr>
        <w:t>Za wykonane uznane zostaną zadania zakończone i potwierdzone np. referencjami, poświadczeniem, protokołem zdawczo - odbiorczym lub innym równoważnym dokumentem</w:t>
      </w:r>
      <w:r w:rsidR="008F7350" w:rsidRPr="00BE1D5A">
        <w:rPr>
          <w:rFonts w:cstheme="minorHAnsi"/>
          <w:bCs/>
          <w:sz w:val="24"/>
          <w:szCs w:val="24"/>
        </w:rPr>
        <w:t xml:space="preserve"> </w:t>
      </w:r>
      <w:r w:rsidR="008F7350" w:rsidRPr="00BE1D5A">
        <w:rPr>
          <w:rFonts w:cstheme="minorHAnsi"/>
          <w:bCs/>
          <w:sz w:val="24"/>
          <w:szCs w:val="24"/>
        </w:rPr>
        <w:br/>
      </w:r>
      <w:r w:rsidR="008F7350" w:rsidRPr="00BE1D5A">
        <w:rPr>
          <w:rFonts w:cstheme="minorHAnsi"/>
          <w:b/>
          <w:bCs/>
          <w:i/>
          <w:sz w:val="24"/>
          <w:szCs w:val="24"/>
        </w:rPr>
        <w:t>(wg proponowanego załącznika nr 3 do SWZ).</w:t>
      </w:r>
    </w:p>
    <w:p w14:paraId="542CADBF" w14:textId="51125B37" w:rsidR="0057503C" w:rsidRDefault="0057503C" w:rsidP="00AB4925">
      <w:pPr>
        <w:pStyle w:val="Akapitzlist"/>
        <w:ind w:left="851"/>
        <w:jc w:val="both"/>
        <w:outlineLvl w:val="0"/>
        <w:rPr>
          <w:rFonts w:cstheme="minorHAnsi"/>
          <w:bCs/>
          <w:sz w:val="24"/>
          <w:szCs w:val="24"/>
        </w:rPr>
      </w:pPr>
    </w:p>
    <w:p w14:paraId="48423D39" w14:textId="77777777" w:rsidR="0057503C" w:rsidRPr="00AB4925" w:rsidRDefault="0057503C" w:rsidP="00AB4925">
      <w:pPr>
        <w:pStyle w:val="Akapitzlist"/>
        <w:ind w:left="851"/>
        <w:jc w:val="both"/>
        <w:outlineLvl w:val="0"/>
        <w:rPr>
          <w:rFonts w:cstheme="minorHAnsi"/>
          <w:bCs/>
          <w:sz w:val="24"/>
          <w:szCs w:val="24"/>
        </w:rPr>
      </w:pPr>
    </w:p>
    <w:p w14:paraId="626A8792"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W przypadku składania oferty na więcej niż jedną cześć zamówienia Zamawiający dopuszcza, aby Wykonawca w celu spełniania warunków udziału w postępowaniu posłużył się tym samym doświadczeniem dla więcej niż jednej części, pod warunkiem, że doświadczenie to spełnia warunki odrębnie jednocześnie dla każdej z części, na którą składa ofertę.</w:t>
      </w:r>
    </w:p>
    <w:p w14:paraId="2BDFC74E" w14:textId="77777777" w:rsidR="00AB4925" w:rsidRPr="00AB4925" w:rsidRDefault="00AB4925" w:rsidP="00AB4925">
      <w:pPr>
        <w:pStyle w:val="Akapitzlist"/>
        <w:ind w:left="851"/>
        <w:jc w:val="both"/>
        <w:outlineLvl w:val="0"/>
        <w:rPr>
          <w:rFonts w:cstheme="minorHAnsi"/>
          <w:bCs/>
          <w:sz w:val="24"/>
          <w:szCs w:val="24"/>
        </w:rPr>
      </w:pPr>
    </w:p>
    <w:p w14:paraId="42EDB7F4" w14:textId="01172770" w:rsidR="00AB4925" w:rsidRPr="00AB4925" w:rsidRDefault="00AB4925" w:rsidP="00AC054C">
      <w:pPr>
        <w:pStyle w:val="Akapitzlist"/>
        <w:numPr>
          <w:ilvl w:val="0"/>
          <w:numId w:val="17"/>
        </w:numPr>
        <w:jc w:val="both"/>
        <w:outlineLvl w:val="0"/>
        <w:rPr>
          <w:rFonts w:cstheme="minorHAnsi"/>
          <w:bCs/>
          <w:sz w:val="24"/>
          <w:szCs w:val="24"/>
        </w:rPr>
      </w:pPr>
      <w:r w:rsidRPr="00C84FBA">
        <w:rPr>
          <w:rFonts w:cstheme="minorHAnsi"/>
          <w:b/>
          <w:bCs/>
          <w:sz w:val="24"/>
          <w:szCs w:val="24"/>
        </w:rPr>
        <w:t>potencjał techniczny</w:t>
      </w:r>
      <w:r w:rsidRPr="00AB4925">
        <w:rPr>
          <w:rFonts w:cstheme="minorHAnsi"/>
          <w:bCs/>
          <w:sz w:val="24"/>
          <w:szCs w:val="24"/>
        </w:rPr>
        <w:t xml:space="preserve"> - Warunek ten zostanie spełniony jeżeli Wykonawca wykaże, że w okresie realizacji zamówienia będzie dysponował min.:  </w:t>
      </w:r>
    </w:p>
    <w:p w14:paraId="6740D4D8" w14:textId="0F30552E" w:rsidR="00AB4925" w:rsidRPr="00AB4925" w:rsidRDefault="00AB4925" w:rsidP="004F163A">
      <w:pPr>
        <w:pStyle w:val="Akapitzlist"/>
        <w:ind w:left="851"/>
        <w:jc w:val="both"/>
        <w:outlineLvl w:val="0"/>
        <w:rPr>
          <w:rFonts w:cstheme="minorHAnsi"/>
          <w:bCs/>
          <w:sz w:val="24"/>
          <w:szCs w:val="24"/>
        </w:rPr>
      </w:pPr>
    </w:p>
    <w:p w14:paraId="3D325E67" w14:textId="5EFD690D"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w:t>
      </w:r>
      <w:r w:rsidRPr="00AB4925">
        <w:rPr>
          <w:rFonts w:cstheme="minorHAnsi"/>
          <w:bCs/>
          <w:sz w:val="24"/>
          <w:szCs w:val="24"/>
        </w:rPr>
        <w:tab/>
      </w:r>
      <w:r w:rsidRPr="0057503C">
        <w:rPr>
          <w:rFonts w:cstheme="minorHAnsi"/>
          <w:bCs/>
          <w:sz w:val="24"/>
          <w:szCs w:val="24"/>
        </w:rPr>
        <w:t xml:space="preserve">w przypadku składania oferty na </w:t>
      </w:r>
      <w:r w:rsidRPr="0057503C">
        <w:rPr>
          <w:rFonts w:cstheme="minorHAnsi"/>
          <w:b/>
          <w:sz w:val="24"/>
          <w:szCs w:val="24"/>
        </w:rPr>
        <w:t xml:space="preserve">część nr </w:t>
      </w:r>
      <w:r w:rsidR="004F163A">
        <w:rPr>
          <w:rFonts w:cstheme="minorHAnsi"/>
          <w:b/>
          <w:sz w:val="24"/>
          <w:szCs w:val="24"/>
        </w:rPr>
        <w:t>1</w:t>
      </w:r>
      <w:r w:rsidRPr="0057503C">
        <w:rPr>
          <w:rFonts w:cstheme="minorHAnsi"/>
          <w:b/>
          <w:sz w:val="24"/>
          <w:szCs w:val="24"/>
        </w:rPr>
        <w:t>:</w:t>
      </w:r>
    </w:p>
    <w:p w14:paraId="505C5987" w14:textId="77777777" w:rsidR="00AB4925" w:rsidRPr="00AB4925" w:rsidRDefault="00AB4925" w:rsidP="0057503C">
      <w:pPr>
        <w:pStyle w:val="Akapitzlist"/>
        <w:numPr>
          <w:ilvl w:val="0"/>
          <w:numId w:val="27"/>
        </w:numPr>
        <w:jc w:val="both"/>
        <w:outlineLvl w:val="0"/>
        <w:rPr>
          <w:rFonts w:cstheme="minorHAnsi"/>
          <w:bCs/>
          <w:sz w:val="24"/>
          <w:szCs w:val="24"/>
        </w:rPr>
      </w:pPr>
      <w:r w:rsidRPr="00AB4925">
        <w:rPr>
          <w:rFonts w:cstheme="minorHAnsi"/>
          <w:bCs/>
          <w:sz w:val="24"/>
          <w:szCs w:val="24"/>
        </w:rPr>
        <w:lastRenderedPageBreak/>
        <w:t xml:space="preserve">samochodem do transportu mieszanki - 1 </w:t>
      </w:r>
      <w:proofErr w:type="spellStart"/>
      <w:r w:rsidRPr="00AB4925">
        <w:rPr>
          <w:rFonts w:cstheme="minorHAnsi"/>
          <w:bCs/>
          <w:sz w:val="24"/>
          <w:szCs w:val="24"/>
        </w:rPr>
        <w:t>szt</w:t>
      </w:r>
      <w:proofErr w:type="spellEnd"/>
      <w:r w:rsidRPr="00AB4925">
        <w:rPr>
          <w:rFonts w:cstheme="minorHAnsi"/>
          <w:bCs/>
          <w:sz w:val="24"/>
          <w:szCs w:val="24"/>
        </w:rPr>
        <w:t>,</w:t>
      </w:r>
    </w:p>
    <w:p w14:paraId="01E36E28" w14:textId="13891F72" w:rsidR="00AB4925" w:rsidRDefault="00AB4925" w:rsidP="0057503C">
      <w:pPr>
        <w:pStyle w:val="Akapitzlist"/>
        <w:numPr>
          <w:ilvl w:val="0"/>
          <w:numId w:val="27"/>
        </w:numPr>
        <w:jc w:val="both"/>
        <w:outlineLvl w:val="0"/>
        <w:rPr>
          <w:rFonts w:cstheme="minorHAnsi"/>
          <w:bCs/>
          <w:sz w:val="24"/>
          <w:szCs w:val="24"/>
        </w:rPr>
      </w:pPr>
      <w:r w:rsidRPr="00AB4925">
        <w:rPr>
          <w:rFonts w:cstheme="minorHAnsi"/>
          <w:bCs/>
          <w:sz w:val="24"/>
          <w:szCs w:val="24"/>
        </w:rPr>
        <w:t xml:space="preserve">walcem drogowym 1,6 t - 1 </w:t>
      </w:r>
      <w:proofErr w:type="spellStart"/>
      <w:r w:rsidRPr="00AB4925">
        <w:rPr>
          <w:rFonts w:cstheme="minorHAnsi"/>
          <w:bCs/>
          <w:sz w:val="24"/>
          <w:szCs w:val="24"/>
        </w:rPr>
        <w:t>szt</w:t>
      </w:r>
      <w:proofErr w:type="spellEnd"/>
      <w:r w:rsidRPr="00AB4925">
        <w:rPr>
          <w:rFonts w:cstheme="minorHAnsi"/>
          <w:bCs/>
          <w:sz w:val="24"/>
          <w:szCs w:val="24"/>
        </w:rPr>
        <w:t>,</w:t>
      </w:r>
    </w:p>
    <w:p w14:paraId="5B5DC34D" w14:textId="7FDC1983" w:rsidR="008F7350" w:rsidRPr="008F7350" w:rsidRDefault="008F7350" w:rsidP="008F7350">
      <w:pPr>
        <w:ind w:left="1416"/>
        <w:jc w:val="both"/>
        <w:outlineLvl w:val="0"/>
        <w:rPr>
          <w:rFonts w:cstheme="minorHAnsi"/>
          <w:bCs/>
          <w:sz w:val="24"/>
          <w:szCs w:val="24"/>
        </w:rPr>
      </w:pPr>
      <w:r w:rsidRPr="008F7350">
        <w:rPr>
          <w:rFonts w:cstheme="minorHAnsi"/>
          <w:b/>
          <w:bCs/>
          <w:i/>
          <w:sz w:val="24"/>
          <w:szCs w:val="24"/>
        </w:rPr>
        <w:t xml:space="preserve">(wg proponowanego załącznika nr </w:t>
      </w:r>
      <w:r>
        <w:rPr>
          <w:rFonts w:cstheme="minorHAnsi"/>
          <w:b/>
          <w:bCs/>
          <w:i/>
          <w:sz w:val="24"/>
          <w:szCs w:val="24"/>
        </w:rPr>
        <w:t>4</w:t>
      </w:r>
      <w:r w:rsidRPr="008F7350">
        <w:rPr>
          <w:rFonts w:cstheme="minorHAnsi"/>
          <w:b/>
          <w:bCs/>
          <w:i/>
          <w:sz w:val="24"/>
          <w:szCs w:val="24"/>
        </w:rPr>
        <w:t xml:space="preserve"> do SWZ);</w:t>
      </w:r>
    </w:p>
    <w:p w14:paraId="1320684E" w14:textId="24A00EFA" w:rsidR="004F163A" w:rsidRPr="00AB4925" w:rsidRDefault="004F163A" w:rsidP="004F163A">
      <w:pPr>
        <w:pStyle w:val="Akapitzlist"/>
        <w:ind w:left="851"/>
        <w:jc w:val="both"/>
        <w:outlineLvl w:val="0"/>
        <w:rPr>
          <w:rFonts w:cstheme="minorHAnsi"/>
          <w:bCs/>
          <w:sz w:val="24"/>
          <w:szCs w:val="24"/>
        </w:rPr>
      </w:pPr>
      <w:r w:rsidRPr="004F163A">
        <w:rPr>
          <w:rFonts w:cstheme="minorHAnsi"/>
          <w:bCs/>
          <w:sz w:val="24"/>
          <w:szCs w:val="24"/>
        </w:rPr>
        <w:t>•</w:t>
      </w:r>
      <w:r>
        <w:rPr>
          <w:rFonts w:cstheme="minorHAnsi"/>
          <w:bCs/>
          <w:sz w:val="24"/>
          <w:szCs w:val="24"/>
        </w:rPr>
        <w:tab/>
      </w:r>
      <w:r w:rsidRPr="00AB4925">
        <w:rPr>
          <w:rFonts w:cstheme="minorHAnsi"/>
          <w:bCs/>
          <w:sz w:val="24"/>
          <w:szCs w:val="24"/>
        </w:rPr>
        <w:t xml:space="preserve">w przypadku składania oferty na </w:t>
      </w:r>
      <w:r w:rsidRPr="0057503C">
        <w:rPr>
          <w:rFonts w:cstheme="minorHAnsi"/>
          <w:b/>
          <w:sz w:val="24"/>
          <w:szCs w:val="24"/>
        </w:rPr>
        <w:t xml:space="preserve">część nr </w:t>
      </w:r>
      <w:r>
        <w:rPr>
          <w:rFonts w:cstheme="minorHAnsi"/>
          <w:b/>
          <w:sz w:val="24"/>
          <w:szCs w:val="24"/>
        </w:rPr>
        <w:t>2</w:t>
      </w:r>
      <w:r w:rsidRPr="0057503C">
        <w:rPr>
          <w:rFonts w:cstheme="minorHAnsi"/>
          <w:b/>
          <w:sz w:val="24"/>
          <w:szCs w:val="24"/>
        </w:rPr>
        <w:t>:</w:t>
      </w:r>
      <w:r w:rsidRPr="00AB4925">
        <w:rPr>
          <w:rFonts w:cstheme="minorHAnsi"/>
          <w:bCs/>
          <w:sz w:val="24"/>
          <w:szCs w:val="24"/>
        </w:rPr>
        <w:t xml:space="preserve"> </w:t>
      </w:r>
    </w:p>
    <w:p w14:paraId="5D4E43B6" w14:textId="25D83DDD" w:rsidR="004F163A" w:rsidRDefault="004F163A" w:rsidP="004F163A">
      <w:pPr>
        <w:pStyle w:val="Akapitzlist"/>
        <w:numPr>
          <w:ilvl w:val="0"/>
          <w:numId w:val="26"/>
        </w:numPr>
        <w:jc w:val="both"/>
        <w:outlineLvl w:val="0"/>
        <w:rPr>
          <w:rFonts w:cstheme="minorHAnsi"/>
          <w:bCs/>
          <w:sz w:val="24"/>
          <w:szCs w:val="24"/>
        </w:rPr>
      </w:pPr>
      <w:r w:rsidRPr="00AB4925">
        <w:rPr>
          <w:rFonts w:cstheme="minorHAnsi"/>
          <w:bCs/>
          <w:sz w:val="24"/>
          <w:szCs w:val="24"/>
        </w:rPr>
        <w:t xml:space="preserve">remonterem - 1 </w:t>
      </w:r>
      <w:proofErr w:type="spellStart"/>
      <w:r w:rsidRPr="00AB4925">
        <w:rPr>
          <w:rFonts w:cstheme="minorHAnsi"/>
          <w:bCs/>
          <w:sz w:val="24"/>
          <w:szCs w:val="24"/>
        </w:rPr>
        <w:t>szt</w:t>
      </w:r>
      <w:proofErr w:type="spellEnd"/>
      <w:r w:rsidR="008B7A76">
        <w:rPr>
          <w:rFonts w:cstheme="minorHAnsi"/>
          <w:bCs/>
          <w:sz w:val="24"/>
          <w:szCs w:val="24"/>
        </w:rPr>
        <w:t>,</w:t>
      </w:r>
    </w:p>
    <w:p w14:paraId="39CBC554" w14:textId="26D2892D" w:rsidR="008F7350" w:rsidRPr="008F7350" w:rsidRDefault="008F7350" w:rsidP="008F7350">
      <w:pPr>
        <w:ind w:left="1416"/>
        <w:jc w:val="both"/>
        <w:outlineLvl w:val="0"/>
        <w:rPr>
          <w:rFonts w:cstheme="minorHAnsi"/>
          <w:bCs/>
          <w:sz w:val="24"/>
          <w:szCs w:val="24"/>
        </w:rPr>
      </w:pPr>
      <w:r w:rsidRPr="008F7350">
        <w:rPr>
          <w:rFonts w:cstheme="minorHAnsi"/>
          <w:b/>
          <w:bCs/>
          <w:i/>
          <w:sz w:val="24"/>
          <w:szCs w:val="24"/>
        </w:rPr>
        <w:t xml:space="preserve">(wg proponowanego załącznika nr </w:t>
      </w:r>
      <w:r>
        <w:rPr>
          <w:rFonts w:cstheme="minorHAnsi"/>
          <w:b/>
          <w:bCs/>
          <w:i/>
          <w:sz w:val="24"/>
          <w:szCs w:val="24"/>
        </w:rPr>
        <w:t>4</w:t>
      </w:r>
      <w:r w:rsidRPr="008F7350">
        <w:rPr>
          <w:rFonts w:cstheme="minorHAnsi"/>
          <w:b/>
          <w:bCs/>
          <w:i/>
          <w:sz w:val="24"/>
          <w:szCs w:val="24"/>
        </w:rPr>
        <w:t xml:space="preserve"> do SWZ);</w:t>
      </w:r>
    </w:p>
    <w:p w14:paraId="0D05AD68" w14:textId="6B34D890" w:rsidR="00AB4925" w:rsidRPr="008F7350" w:rsidRDefault="00AB4925" w:rsidP="008F7350">
      <w:pPr>
        <w:jc w:val="both"/>
        <w:outlineLvl w:val="0"/>
        <w:rPr>
          <w:rFonts w:cstheme="minorHAnsi"/>
          <w:bCs/>
          <w:sz w:val="24"/>
          <w:szCs w:val="24"/>
        </w:rPr>
      </w:pPr>
    </w:p>
    <w:p w14:paraId="2DDA1D17" w14:textId="14912FDA" w:rsidR="00AB4925" w:rsidRPr="00AB4925" w:rsidRDefault="00AB4925" w:rsidP="00AC054C">
      <w:pPr>
        <w:pStyle w:val="Akapitzlist"/>
        <w:numPr>
          <w:ilvl w:val="0"/>
          <w:numId w:val="17"/>
        </w:numPr>
        <w:jc w:val="both"/>
        <w:outlineLvl w:val="0"/>
        <w:rPr>
          <w:rFonts w:cstheme="minorHAnsi"/>
          <w:bCs/>
          <w:sz w:val="24"/>
          <w:szCs w:val="24"/>
        </w:rPr>
      </w:pPr>
      <w:r w:rsidRPr="00C84FBA">
        <w:rPr>
          <w:rFonts w:cstheme="minorHAnsi"/>
          <w:b/>
          <w:bCs/>
          <w:sz w:val="24"/>
          <w:szCs w:val="24"/>
        </w:rPr>
        <w:t>kadra techniczna</w:t>
      </w:r>
      <w:r w:rsidRPr="00AB4925">
        <w:rPr>
          <w:rFonts w:cstheme="minorHAnsi"/>
          <w:bCs/>
          <w:sz w:val="24"/>
          <w:szCs w:val="24"/>
        </w:rPr>
        <w:t xml:space="preserve"> - Warunek ten zostanie spełniony jeżeli Wykonawca wykaże, że w okresie realizacji zamówienia będzie dysponował min</w:t>
      </w:r>
      <w:r w:rsidR="00E34518">
        <w:rPr>
          <w:rFonts w:cstheme="minorHAnsi"/>
          <w:bCs/>
          <w:sz w:val="24"/>
          <w:szCs w:val="24"/>
        </w:rPr>
        <w:t>.</w:t>
      </w:r>
      <w:r w:rsidRPr="00AB4925">
        <w:rPr>
          <w:rFonts w:cstheme="minorHAnsi"/>
          <w:bCs/>
          <w:sz w:val="24"/>
          <w:szCs w:val="24"/>
        </w:rPr>
        <w:t>:</w:t>
      </w:r>
    </w:p>
    <w:p w14:paraId="239ACF91" w14:textId="68BCAA96" w:rsidR="00AB4925" w:rsidRDefault="00AB4925" w:rsidP="00AB4925">
      <w:pPr>
        <w:pStyle w:val="Akapitzlist"/>
        <w:ind w:left="851"/>
        <w:jc w:val="both"/>
        <w:outlineLvl w:val="0"/>
        <w:rPr>
          <w:rFonts w:cstheme="minorHAnsi"/>
          <w:b/>
          <w:bCs/>
          <w:i/>
          <w:sz w:val="24"/>
          <w:szCs w:val="24"/>
        </w:rPr>
      </w:pPr>
      <w:r w:rsidRPr="00AB4925">
        <w:rPr>
          <w:rFonts w:cstheme="minorHAnsi"/>
          <w:bCs/>
          <w:sz w:val="24"/>
          <w:szCs w:val="24"/>
        </w:rPr>
        <w:t>•</w:t>
      </w:r>
      <w:r w:rsidRPr="00AB4925">
        <w:rPr>
          <w:rFonts w:cstheme="minorHAnsi"/>
          <w:bCs/>
          <w:sz w:val="24"/>
          <w:szCs w:val="24"/>
        </w:rPr>
        <w:tab/>
      </w:r>
      <w:r w:rsidRPr="005B1CA4">
        <w:rPr>
          <w:rFonts w:cstheme="minorHAnsi"/>
          <w:b/>
          <w:bCs/>
          <w:sz w:val="24"/>
          <w:szCs w:val="24"/>
        </w:rPr>
        <w:t>Kierownikiem Budowy</w:t>
      </w:r>
      <w:r w:rsidRPr="00AB4925">
        <w:rPr>
          <w:rFonts w:cstheme="minorHAnsi"/>
          <w:bCs/>
          <w:sz w:val="24"/>
          <w:szCs w:val="24"/>
        </w:rPr>
        <w:t xml:space="preserve"> – (</w:t>
      </w:r>
      <w:r w:rsidR="002D62C1">
        <w:rPr>
          <w:rFonts w:cstheme="minorHAnsi"/>
          <w:bCs/>
          <w:sz w:val="24"/>
          <w:szCs w:val="24"/>
        </w:rPr>
        <w:t>min.</w:t>
      </w:r>
      <w:r w:rsidR="008F7350">
        <w:rPr>
          <w:rFonts w:cstheme="minorHAnsi"/>
          <w:bCs/>
          <w:sz w:val="24"/>
          <w:szCs w:val="24"/>
        </w:rPr>
        <w:t xml:space="preserve"> </w:t>
      </w:r>
      <w:r w:rsidRPr="00AB4925">
        <w:rPr>
          <w:rFonts w:cstheme="minorHAnsi"/>
          <w:bCs/>
          <w:sz w:val="24"/>
          <w:szCs w:val="24"/>
        </w:rPr>
        <w:t xml:space="preserve">1 osoba) posiadającym uprawnienia budowlane* do kierowania robotami budowlanymi o specjalności drogowej </w:t>
      </w:r>
      <w:r w:rsidR="008F7350">
        <w:rPr>
          <w:rFonts w:cstheme="minorHAnsi"/>
          <w:bCs/>
          <w:sz w:val="24"/>
          <w:szCs w:val="24"/>
        </w:rPr>
        <w:br/>
      </w:r>
      <w:r w:rsidRPr="00AB4925">
        <w:rPr>
          <w:rFonts w:cstheme="minorHAnsi"/>
          <w:bCs/>
          <w:sz w:val="24"/>
          <w:szCs w:val="24"/>
        </w:rPr>
        <w:t>z minimalnym doświadczeniem - 2 lata (ilość lat doświadczenia liczona od daty wystawienia uprawnień budowlanych o specjalności drogowej)</w:t>
      </w:r>
      <w:r w:rsidR="008F7350">
        <w:rPr>
          <w:rFonts w:cstheme="minorHAnsi"/>
          <w:bCs/>
          <w:sz w:val="24"/>
          <w:szCs w:val="24"/>
        </w:rPr>
        <w:t xml:space="preserve"> </w:t>
      </w:r>
      <w:r w:rsidR="008F7350">
        <w:rPr>
          <w:rFonts w:cstheme="minorHAnsi"/>
          <w:bCs/>
          <w:sz w:val="24"/>
          <w:szCs w:val="24"/>
        </w:rPr>
        <w:br/>
        <w:t xml:space="preserve">- </w:t>
      </w:r>
      <w:r w:rsidR="008F7350" w:rsidRPr="008F7350">
        <w:rPr>
          <w:rFonts w:cstheme="minorHAnsi"/>
          <w:b/>
          <w:bCs/>
          <w:i/>
          <w:sz w:val="24"/>
          <w:szCs w:val="24"/>
        </w:rPr>
        <w:t xml:space="preserve">(wg proponowanego załącznika nr </w:t>
      </w:r>
      <w:r w:rsidR="008F7350">
        <w:rPr>
          <w:rFonts w:cstheme="minorHAnsi"/>
          <w:b/>
          <w:bCs/>
          <w:i/>
          <w:sz w:val="24"/>
          <w:szCs w:val="24"/>
        </w:rPr>
        <w:t>5</w:t>
      </w:r>
      <w:r w:rsidR="008F7350" w:rsidRPr="008F7350">
        <w:rPr>
          <w:rFonts w:cstheme="minorHAnsi"/>
          <w:b/>
          <w:bCs/>
          <w:i/>
          <w:sz w:val="24"/>
          <w:szCs w:val="24"/>
        </w:rPr>
        <w:t xml:space="preserve"> do SWZ);</w:t>
      </w:r>
    </w:p>
    <w:p w14:paraId="1D70BFFF" w14:textId="77777777" w:rsidR="008F7350" w:rsidRPr="00AB4925" w:rsidRDefault="008F7350" w:rsidP="00AB4925">
      <w:pPr>
        <w:pStyle w:val="Akapitzlist"/>
        <w:ind w:left="851"/>
        <w:jc w:val="both"/>
        <w:outlineLvl w:val="0"/>
        <w:rPr>
          <w:rFonts w:cstheme="minorHAnsi"/>
          <w:bCs/>
          <w:sz w:val="24"/>
          <w:szCs w:val="24"/>
        </w:rPr>
      </w:pPr>
    </w:p>
    <w:p w14:paraId="036C25AB" w14:textId="4E9628D4" w:rsidR="00D923D1" w:rsidRPr="00D923D1" w:rsidRDefault="00AB4925" w:rsidP="00D923D1">
      <w:pPr>
        <w:pStyle w:val="Akapitzlist"/>
        <w:ind w:left="851"/>
        <w:jc w:val="both"/>
        <w:outlineLvl w:val="0"/>
        <w:rPr>
          <w:rFonts w:cstheme="minorHAnsi"/>
          <w:bCs/>
          <w:sz w:val="24"/>
          <w:szCs w:val="24"/>
        </w:rPr>
      </w:pPr>
      <w:r w:rsidRPr="00AB4925">
        <w:rPr>
          <w:rFonts w:cstheme="minorHAnsi"/>
          <w:bCs/>
          <w:sz w:val="24"/>
          <w:szCs w:val="24"/>
        </w:rPr>
        <w:t>* Przez uprawnienia budowlane rozumie się uprawnienia do sprawowania samodzielnych funkcji technicznych w budownictwie, wydane na podstawie ustawy Prawo budowlane z dnia 7 lipca 1994 r. (t.j. Dz.U.20</w:t>
      </w:r>
      <w:r w:rsidR="005F1D6D">
        <w:rPr>
          <w:rFonts w:cstheme="minorHAnsi"/>
          <w:bCs/>
          <w:sz w:val="24"/>
          <w:szCs w:val="24"/>
        </w:rPr>
        <w:t>2</w:t>
      </w:r>
      <w:r w:rsidR="00C4676A">
        <w:rPr>
          <w:rFonts w:cstheme="minorHAnsi"/>
          <w:bCs/>
          <w:sz w:val="24"/>
          <w:szCs w:val="24"/>
        </w:rPr>
        <w:t>1</w:t>
      </w:r>
      <w:r w:rsidRPr="00AB4925">
        <w:rPr>
          <w:rFonts w:cstheme="minorHAnsi"/>
          <w:bCs/>
          <w:sz w:val="24"/>
          <w:szCs w:val="24"/>
        </w:rPr>
        <w:t xml:space="preserve"> poz. </w:t>
      </w:r>
      <w:r w:rsidR="00C4676A">
        <w:rPr>
          <w:rFonts w:cstheme="minorHAnsi"/>
          <w:bCs/>
          <w:sz w:val="24"/>
          <w:szCs w:val="24"/>
        </w:rPr>
        <w:t>2351</w:t>
      </w:r>
      <w:r w:rsidR="005F1D6D">
        <w:rPr>
          <w:rFonts w:cstheme="minorHAnsi"/>
          <w:bCs/>
          <w:sz w:val="24"/>
          <w:szCs w:val="24"/>
        </w:rPr>
        <w:t xml:space="preserve"> ze zm.</w:t>
      </w:r>
      <w:r w:rsidRPr="00AB4925">
        <w:rPr>
          <w:rFonts w:cstheme="minorHAnsi"/>
          <w:bCs/>
          <w:sz w:val="24"/>
          <w:szCs w:val="24"/>
        </w:rPr>
        <w:t xml:space="preserve">) oraz </w:t>
      </w:r>
      <w:r w:rsidR="00D923D1" w:rsidRPr="00D923D1">
        <w:rPr>
          <w:rFonts w:cstheme="minorHAnsi"/>
          <w:bCs/>
          <w:sz w:val="24"/>
          <w:szCs w:val="24"/>
        </w:rPr>
        <w:t>Rozporządzeniem Ministra Inwestycji i Rozwoju z dnia 29 kwietnia 2019 r.</w:t>
      </w:r>
    </w:p>
    <w:p w14:paraId="0519BE91" w14:textId="02E25E9D" w:rsidR="00AB4925" w:rsidRPr="00AB4925" w:rsidRDefault="00D923D1" w:rsidP="00D923D1">
      <w:pPr>
        <w:pStyle w:val="Akapitzlist"/>
        <w:ind w:left="851"/>
        <w:jc w:val="both"/>
        <w:outlineLvl w:val="0"/>
        <w:rPr>
          <w:rFonts w:cstheme="minorHAnsi"/>
          <w:bCs/>
          <w:sz w:val="24"/>
          <w:szCs w:val="24"/>
        </w:rPr>
      </w:pPr>
      <w:r w:rsidRPr="00D923D1">
        <w:rPr>
          <w:rFonts w:cstheme="minorHAnsi"/>
          <w:bCs/>
          <w:sz w:val="24"/>
          <w:szCs w:val="24"/>
        </w:rPr>
        <w:t xml:space="preserve">w sprawie przygotowania zawodowego do wykonywania samodzielnych funkcji technicznych w budownictwie (Dz. U. z 2019 poz. 831). </w:t>
      </w:r>
      <w:r w:rsidR="00AB4925" w:rsidRPr="00AB4925">
        <w:rPr>
          <w:rFonts w:cstheme="minorHAnsi"/>
          <w:bCs/>
          <w:sz w:val="24"/>
          <w:szCs w:val="24"/>
        </w:rPr>
        <w:t xml:space="preserve">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w:t>
      </w:r>
      <w:r w:rsidR="005F1D6D">
        <w:rPr>
          <w:rFonts w:cstheme="minorHAnsi"/>
          <w:bCs/>
          <w:sz w:val="24"/>
          <w:szCs w:val="24"/>
        </w:rPr>
        <w:t xml:space="preserve">z dnia 22 grudnia 2015 r. </w:t>
      </w:r>
      <w:r w:rsidR="00AB4925" w:rsidRPr="00AB4925">
        <w:rPr>
          <w:rFonts w:cstheme="minorHAnsi"/>
          <w:bCs/>
          <w:sz w:val="24"/>
          <w:szCs w:val="24"/>
        </w:rPr>
        <w:t>o zasadach uznawania kwalifikacji zawodowych nabytych w państwach członkowskich Unii Europejskiej (t.j. Dz. U. z 20</w:t>
      </w:r>
      <w:r w:rsidR="00315E74">
        <w:rPr>
          <w:rFonts w:cstheme="minorHAnsi"/>
          <w:bCs/>
          <w:sz w:val="24"/>
          <w:szCs w:val="24"/>
        </w:rPr>
        <w:t>2</w:t>
      </w:r>
      <w:r w:rsidR="00C4676A">
        <w:rPr>
          <w:rFonts w:cstheme="minorHAnsi"/>
          <w:bCs/>
          <w:sz w:val="24"/>
          <w:szCs w:val="24"/>
        </w:rPr>
        <w:t>1</w:t>
      </w:r>
      <w:r w:rsidR="00AB4925" w:rsidRPr="00AB4925">
        <w:rPr>
          <w:rFonts w:cstheme="minorHAnsi"/>
          <w:bCs/>
          <w:sz w:val="24"/>
          <w:szCs w:val="24"/>
        </w:rPr>
        <w:t xml:space="preserve"> r. poz. </w:t>
      </w:r>
      <w:r w:rsidR="00C4676A">
        <w:rPr>
          <w:rFonts w:cstheme="minorHAnsi"/>
          <w:bCs/>
          <w:sz w:val="24"/>
          <w:szCs w:val="24"/>
        </w:rPr>
        <w:t>1646</w:t>
      </w:r>
      <w:r w:rsidR="00AB4925" w:rsidRPr="00AB4925">
        <w:rPr>
          <w:rFonts w:cstheme="minorHAnsi"/>
          <w:bCs/>
          <w:sz w:val="24"/>
          <w:szCs w:val="24"/>
        </w:rPr>
        <w:t>).</w:t>
      </w:r>
    </w:p>
    <w:p w14:paraId="47B06414" w14:textId="77777777" w:rsidR="00AB4925" w:rsidRPr="00AB4925" w:rsidRDefault="00AB4925" w:rsidP="00AB4925">
      <w:pPr>
        <w:pStyle w:val="Akapitzlist"/>
        <w:ind w:left="851"/>
        <w:jc w:val="both"/>
        <w:outlineLvl w:val="0"/>
        <w:rPr>
          <w:rFonts w:cstheme="minorHAnsi"/>
          <w:bCs/>
          <w:sz w:val="24"/>
          <w:szCs w:val="24"/>
        </w:rPr>
      </w:pPr>
    </w:p>
    <w:p w14:paraId="2B2A3674" w14:textId="3A12EE50"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Zamawiający dopuszcza przedstawienie tej samej osoby do pełnienia obowiązków kierownika budowy dla obu części zamówienia</w:t>
      </w:r>
      <w:r w:rsidR="00315E74">
        <w:rPr>
          <w:rFonts w:cstheme="minorHAnsi"/>
          <w:bCs/>
          <w:sz w:val="24"/>
          <w:szCs w:val="24"/>
        </w:rPr>
        <w:t>.</w:t>
      </w:r>
    </w:p>
    <w:p w14:paraId="2C71E4FB" w14:textId="286A2D6D" w:rsidR="006D34C7" w:rsidRDefault="006D34C7" w:rsidP="00EA3D54">
      <w:pPr>
        <w:pStyle w:val="Akapitzlist"/>
        <w:ind w:left="851"/>
        <w:jc w:val="both"/>
        <w:outlineLvl w:val="0"/>
        <w:rPr>
          <w:rFonts w:cstheme="minorHAnsi"/>
          <w:bCs/>
          <w:sz w:val="24"/>
          <w:szCs w:val="24"/>
        </w:rPr>
      </w:pPr>
    </w:p>
    <w:p w14:paraId="0C5D89F0" w14:textId="426111F3" w:rsidR="006D34C7" w:rsidRDefault="006D34C7" w:rsidP="006D34C7">
      <w:pPr>
        <w:pStyle w:val="Akapitzlist"/>
        <w:numPr>
          <w:ilvl w:val="0"/>
          <w:numId w:val="1"/>
        </w:numPr>
        <w:jc w:val="both"/>
        <w:outlineLvl w:val="0"/>
        <w:rPr>
          <w:rFonts w:cstheme="minorHAnsi"/>
          <w:b/>
          <w:sz w:val="26"/>
          <w:szCs w:val="26"/>
        </w:rPr>
      </w:pPr>
      <w:bookmarkStart w:id="82" w:name="_Toc63232088"/>
      <w:bookmarkStart w:id="83" w:name="_Toc63232314"/>
      <w:bookmarkStart w:id="84"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82"/>
      <w:bookmarkEnd w:id="83"/>
      <w:bookmarkEnd w:id="84"/>
    </w:p>
    <w:p w14:paraId="1261A1E0" w14:textId="2C2B6B57" w:rsidR="005A5ADC" w:rsidRPr="008509EE" w:rsidRDefault="005A5ADC" w:rsidP="005A5ADC">
      <w:pPr>
        <w:pStyle w:val="Akapitzlist"/>
        <w:numPr>
          <w:ilvl w:val="1"/>
          <w:numId w:val="1"/>
        </w:numPr>
        <w:spacing w:line="259" w:lineRule="auto"/>
        <w:jc w:val="both"/>
        <w:outlineLvl w:val="0"/>
        <w:rPr>
          <w:rFonts w:cstheme="minorHAnsi"/>
          <w:bCs/>
          <w:color w:val="000000" w:themeColor="text1"/>
          <w:sz w:val="24"/>
          <w:szCs w:val="24"/>
        </w:rPr>
      </w:pPr>
      <w:bookmarkStart w:id="85" w:name="_Toc63232089"/>
      <w:bookmarkStart w:id="86" w:name="_Toc63232315"/>
      <w:bookmarkStart w:id="87" w:name="_Toc63234624"/>
      <w:r w:rsidRPr="008509EE">
        <w:rPr>
          <w:rFonts w:cstheme="minorHAnsi"/>
          <w:bCs/>
          <w:color w:val="000000" w:themeColor="text1"/>
          <w:sz w:val="24"/>
          <w:szCs w:val="24"/>
        </w:rPr>
        <w:t xml:space="preserve">O udzielenie zamówienia mogą ubiegać się Wykonawcy, którzy nie podlegają wykluczeniu z postępowania w okolicznościach, wskazanych w art. 108 ust. 1 </w:t>
      </w:r>
      <w:r w:rsidRPr="001D3879">
        <w:rPr>
          <w:rFonts w:cstheme="minorHAnsi"/>
          <w:bCs/>
          <w:sz w:val="24"/>
          <w:szCs w:val="24"/>
        </w:rPr>
        <w:t xml:space="preserve">ustawy </w:t>
      </w:r>
      <w:proofErr w:type="spellStart"/>
      <w:r w:rsidRPr="001D3879">
        <w:rPr>
          <w:rFonts w:cstheme="minorHAnsi"/>
          <w:bCs/>
          <w:sz w:val="24"/>
          <w:szCs w:val="24"/>
        </w:rPr>
        <w:t>Pzp</w:t>
      </w:r>
      <w:proofErr w:type="spellEnd"/>
      <w:r w:rsidRPr="001D3879">
        <w:rPr>
          <w:rFonts w:cstheme="minorHAnsi"/>
          <w:bCs/>
          <w:sz w:val="24"/>
          <w:szCs w:val="24"/>
        </w:rPr>
        <w:t>;</w:t>
      </w:r>
    </w:p>
    <w:p w14:paraId="468BCF30" w14:textId="77777777" w:rsidR="005A5ADC" w:rsidRPr="008509EE" w:rsidRDefault="005A5ADC" w:rsidP="005A5ADC">
      <w:pPr>
        <w:pStyle w:val="Akapitzlist"/>
        <w:numPr>
          <w:ilvl w:val="1"/>
          <w:numId w:val="1"/>
        </w:numPr>
        <w:spacing w:line="259" w:lineRule="auto"/>
        <w:jc w:val="both"/>
        <w:outlineLvl w:val="0"/>
        <w:rPr>
          <w:rFonts w:cstheme="minorHAnsi"/>
          <w:bCs/>
          <w:color w:val="000000" w:themeColor="text1"/>
          <w:sz w:val="24"/>
          <w:szCs w:val="24"/>
        </w:rPr>
      </w:pPr>
      <w:r w:rsidRPr="008509EE">
        <w:rPr>
          <w:rFonts w:cstheme="minorHAnsi"/>
          <w:bCs/>
          <w:color w:val="000000" w:themeColor="text1"/>
          <w:sz w:val="24"/>
          <w:szCs w:val="24"/>
        </w:rPr>
        <w:t xml:space="preserve">Zgodnie z treścią art. 108 ust. 1 ustawy </w:t>
      </w:r>
      <w:proofErr w:type="spellStart"/>
      <w:r w:rsidRPr="008509EE">
        <w:rPr>
          <w:rFonts w:cstheme="minorHAnsi"/>
          <w:bCs/>
          <w:color w:val="000000" w:themeColor="text1"/>
          <w:sz w:val="24"/>
          <w:szCs w:val="24"/>
        </w:rPr>
        <w:t>Pzp</w:t>
      </w:r>
      <w:proofErr w:type="spellEnd"/>
      <w:r w:rsidRPr="008509EE">
        <w:rPr>
          <w:rFonts w:cstheme="minorHAnsi"/>
          <w:bCs/>
          <w:color w:val="000000" w:themeColor="text1"/>
          <w:sz w:val="24"/>
          <w:szCs w:val="24"/>
        </w:rPr>
        <w:t xml:space="preserve"> z postępowania o udzielenie zamówienia wyklucza się Wykonawcę:</w:t>
      </w:r>
    </w:p>
    <w:p w14:paraId="7C9842D8" w14:textId="77777777" w:rsidR="005A5ADC" w:rsidRPr="008509EE" w:rsidRDefault="005A5ADC" w:rsidP="005A5ADC">
      <w:pPr>
        <w:pStyle w:val="Default"/>
        <w:ind w:left="567" w:hanging="284"/>
        <w:jc w:val="both"/>
        <w:rPr>
          <w:rFonts w:ascii="Calibri" w:hAnsi="Calibri" w:cs="Calibri"/>
          <w:bCs/>
          <w:iCs/>
          <w:color w:val="000000" w:themeColor="text1"/>
        </w:rPr>
      </w:pPr>
      <w:r w:rsidRPr="008509EE">
        <w:rPr>
          <w:rFonts w:ascii="Calibri" w:hAnsi="Calibri" w:cs="Calibri"/>
          <w:bCs/>
          <w:iCs/>
          <w:color w:val="000000" w:themeColor="text1"/>
        </w:rPr>
        <w:t>1)</w:t>
      </w:r>
      <w:r w:rsidRPr="008509EE">
        <w:rPr>
          <w:rFonts w:ascii="Calibri" w:hAnsi="Calibri" w:cs="Calibri"/>
          <w:bCs/>
          <w:iCs/>
          <w:color w:val="000000" w:themeColor="text1"/>
        </w:rPr>
        <w:tab/>
        <w:t>będącego osobą fizyczną, którego prawomocnie skazano za przestępstwo:</w:t>
      </w:r>
    </w:p>
    <w:p w14:paraId="78495393" w14:textId="77777777" w:rsidR="005A5ADC" w:rsidRPr="008509EE" w:rsidRDefault="005A5ADC" w:rsidP="005A5ADC">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lastRenderedPageBreak/>
        <w:t>a)</w:t>
      </w:r>
      <w:r w:rsidRPr="008509EE">
        <w:rPr>
          <w:rFonts w:ascii="Calibri" w:hAnsi="Calibri" w:cs="Calibri"/>
          <w:bCs/>
          <w:iCs/>
          <w:color w:val="000000" w:themeColor="text1"/>
        </w:rPr>
        <w:tab/>
        <w:t>udziału w zorganizowanej grupie przestępczej albo związku mającym na celu popełnienie przestępstwa lub przestępstwa skarbowego, o którym mowa w art. 258 Kodeksu karnego,</w:t>
      </w:r>
    </w:p>
    <w:p w14:paraId="30181907" w14:textId="77777777" w:rsidR="005A5ADC" w:rsidRPr="008509EE" w:rsidRDefault="005A5ADC" w:rsidP="005A5ADC">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t>b)</w:t>
      </w:r>
      <w:r w:rsidRPr="008509EE">
        <w:rPr>
          <w:rFonts w:ascii="Calibri" w:hAnsi="Calibri" w:cs="Calibri"/>
          <w:bCs/>
          <w:iCs/>
          <w:color w:val="000000" w:themeColor="text1"/>
        </w:rPr>
        <w:tab/>
        <w:t>handlu ludźmi, o którym mowa w art. 189a Kodeksu karnego,</w:t>
      </w:r>
    </w:p>
    <w:p w14:paraId="2784E74E" w14:textId="736A2AB8" w:rsidR="005A5ADC" w:rsidRPr="008509EE" w:rsidRDefault="005A5ADC" w:rsidP="005A5ADC">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t>c)</w:t>
      </w:r>
      <w:r w:rsidRPr="008509EE">
        <w:rPr>
          <w:rFonts w:ascii="Calibri" w:hAnsi="Calibri" w:cs="Calibri"/>
          <w:bCs/>
          <w:iCs/>
          <w:color w:val="000000" w:themeColor="text1"/>
        </w:rPr>
        <w:tab/>
      </w:r>
      <w:r w:rsidR="0016686D" w:rsidRPr="0016686D">
        <w:rPr>
          <w:rFonts w:ascii="Calibri" w:hAnsi="Calibri" w:cs="Calibri"/>
          <w:bCs/>
          <w:iCs/>
          <w:color w:val="000000" w:themeColor="text1"/>
        </w:rPr>
        <w:t xml:space="preserve">o którym mowa w art. 228-230a, art. 250a Kodeksu karnego, w art. 46-48 ustawy </w:t>
      </w:r>
      <w:r w:rsidR="00EB6218">
        <w:rPr>
          <w:rFonts w:ascii="Calibri" w:hAnsi="Calibri" w:cs="Calibri"/>
          <w:bCs/>
          <w:iCs/>
          <w:color w:val="000000" w:themeColor="text1"/>
        </w:rPr>
        <w:br/>
      </w:r>
      <w:r w:rsidR="0016686D" w:rsidRPr="0016686D">
        <w:rPr>
          <w:rFonts w:ascii="Calibri" w:hAnsi="Calibri" w:cs="Calibri"/>
          <w:bCs/>
          <w:iCs/>
          <w:color w:val="000000" w:themeColor="text1"/>
        </w:rPr>
        <w:t>z dnia 25 czerwca 2010 r. o sporcie (</w:t>
      </w:r>
      <w:r w:rsidR="0016686D">
        <w:rPr>
          <w:rFonts w:ascii="Calibri" w:hAnsi="Calibri" w:cs="Calibri"/>
          <w:bCs/>
          <w:iCs/>
          <w:color w:val="000000" w:themeColor="text1"/>
        </w:rPr>
        <w:t xml:space="preserve">t.j. Dz. U. z </w:t>
      </w:r>
      <w:r w:rsidR="00812715">
        <w:rPr>
          <w:rFonts w:ascii="Calibri" w:hAnsi="Calibri" w:cs="Calibri"/>
          <w:bCs/>
          <w:iCs/>
          <w:color w:val="000000" w:themeColor="text1"/>
        </w:rPr>
        <w:t>2020 r. poz. 1133 ze zm.</w:t>
      </w:r>
      <w:r w:rsidR="0016686D" w:rsidRPr="0016686D">
        <w:rPr>
          <w:rFonts w:ascii="Calibri" w:hAnsi="Calibri" w:cs="Calibri"/>
          <w:bCs/>
          <w:iCs/>
          <w:color w:val="000000" w:themeColor="text1"/>
        </w:rPr>
        <w:t>) lub w art. 54 ust. 1-4 ustawy z dnia 12 maja 2011 r. o refundacji leków, środków spożywczych specjalnego przeznaczenia żywieniowego oraz wyrobów medycznych (</w:t>
      </w:r>
      <w:r w:rsidR="0016686D">
        <w:rPr>
          <w:rFonts w:ascii="Calibri" w:hAnsi="Calibri" w:cs="Calibri"/>
          <w:bCs/>
          <w:iCs/>
          <w:color w:val="000000" w:themeColor="text1"/>
        </w:rPr>
        <w:t>t.j. Dz. U. z 2022 r. poz. 463 ze zm.</w:t>
      </w:r>
      <w:r w:rsidR="0016686D" w:rsidRPr="0016686D">
        <w:rPr>
          <w:rFonts w:ascii="Calibri" w:hAnsi="Calibri" w:cs="Calibri"/>
          <w:bCs/>
          <w:iCs/>
          <w:color w:val="000000" w:themeColor="text1"/>
        </w:rPr>
        <w:t>),</w:t>
      </w:r>
    </w:p>
    <w:p w14:paraId="30AA52EF" w14:textId="77777777" w:rsidR="005A5ADC" w:rsidRPr="008509EE" w:rsidRDefault="005A5ADC" w:rsidP="005A5ADC">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t>d)</w:t>
      </w:r>
      <w:r w:rsidRPr="008509EE">
        <w:rPr>
          <w:rFonts w:ascii="Calibri" w:hAnsi="Calibri" w:cs="Calibri"/>
          <w:bCs/>
          <w:iCs/>
          <w:color w:val="000000" w:themeColor="text1"/>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3C6C20" w14:textId="77777777" w:rsidR="005A5ADC" w:rsidRPr="008509EE" w:rsidRDefault="005A5ADC" w:rsidP="005A5ADC">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t>e)</w:t>
      </w:r>
      <w:r w:rsidRPr="008509EE">
        <w:rPr>
          <w:rFonts w:ascii="Calibri" w:hAnsi="Calibri" w:cs="Calibri"/>
          <w:bCs/>
          <w:iCs/>
          <w:color w:val="000000" w:themeColor="text1"/>
        </w:rPr>
        <w:tab/>
        <w:t>o charakterze terrorystycznym, o którym mowa w art. 115 § 20 Kodeksu karnego, lub mające na celu popełnienie tego przestępstwa,</w:t>
      </w:r>
    </w:p>
    <w:p w14:paraId="560CBE2C" w14:textId="16E87CFC" w:rsidR="005A5ADC" w:rsidRPr="008509EE" w:rsidRDefault="005A5ADC" w:rsidP="005A5ADC">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t>f)</w:t>
      </w:r>
      <w:r w:rsidRPr="008509EE">
        <w:rPr>
          <w:rFonts w:ascii="Calibri" w:hAnsi="Calibri" w:cs="Calibri"/>
          <w:bCs/>
          <w:iCs/>
          <w:color w:val="000000" w:themeColor="text1"/>
        </w:rPr>
        <w:tab/>
        <w:t>powierzenia wykonywania pracy małoletniemu cudzoziemcowi, o którym mowa w art. 9 ust. 2 ustawy z dnia 15 czerwca 2012 r. o skutkach powierzania wykonywania pracy cudzoziemcom przebywającym wbrew przepisom na terytorium Rzeczypospolitej Polskiej (</w:t>
      </w:r>
      <w:r w:rsidR="00461968">
        <w:rPr>
          <w:rFonts w:ascii="Calibri" w:hAnsi="Calibri" w:cs="Calibri"/>
          <w:bCs/>
          <w:iCs/>
          <w:color w:val="000000" w:themeColor="text1"/>
        </w:rPr>
        <w:t xml:space="preserve">t.j. </w:t>
      </w:r>
      <w:r w:rsidRPr="008509EE">
        <w:rPr>
          <w:rFonts w:ascii="Calibri" w:hAnsi="Calibri" w:cs="Calibri"/>
          <w:bCs/>
          <w:iCs/>
          <w:color w:val="000000" w:themeColor="text1"/>
        </w:rPr>
        <w:t xml:space="preserve">Dz. U. </w:t>
      </w:r>
      <w:r w:rsidR="00461968">
        <w:rPr>
          <w:rFonts w:ascii="Calibri" w:hAnsi="Calibri" w:cs="Calibri"/>
          <w:bCs/>
          <w:iCs/>
          <w:color w:val="000000" w:themeColor="text1"/>
        </w:rPr>
        <w:t xml:space="preserve">z 2021 r. </w:t>
      </w:r>
      <w:r w:rsidRPr="008509EE">
        <w:rPr>
          <w:rFonts w:ascii="Calibri" w:hAnsi="Calibri" w:cs="Calibri"/>
          <w:bCs/>
          <w:iCs/>
          <w:color w:val="000000" w:themeColor="text1"/>
        </w:rPr>
        <w:t xml:space="preserve">poz. </w:t>
      </w:r>
      <w:r w:rsidR="00461968">
        <w:rPr>
          <w:rFonts w:ascii="Calibri" w:hAnsi="Calibri" w:cs="Calibri"/>
          <w:bCs/>
          <w:iCs/>
          <w:color w:val="000000" w:themeColor="text1"/>
        </w:rPr>
        <w:t>1745</w:t>
      </w:r>
      <w:r w:rsidRPr="008509EE">
        <w:rPr>
          <w:rFonts w:ascii="Calibri" w:hAnsi="Calibri" w:cs="Calibri"/>
          <w:bCs/>
          <w:iCs/>
          <w:color w:val="000000" w:themeColor="text1"/>
        </w:rPr>
        <w:t>),</w:t>
      </w:r>
    </w:p>
    <w:p w14:paraId="41E880D1" w14:textId="77777777" w:rsidR="005A5ADC" w:rsidRPr="008509EE" w:rsidRDefault="005A5ADC" w:rsidP="005A5ADC">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t>g)</w:t>
      </w:r>
      <w:r w:rsidRPr="008509EE">
        <w:rPr>
          <w:rFonts w:ascii="Calibri" w:hAnsi="Calibri" w:cs="Calibri"/>
          <w:bCs/>
          <w:iCs/>
          <w:color w:val="000000" w:themeColor="text1"/>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E11AFC" w14:textId="1E6FEB5D" w:rsidR="003A7B2F" w:rsidRDefault="005A5ADC" w:rsidP="00076A4F">
      <w:pPr>
        <w:pStyle w:val="Default"/>
        <w:ind w:left="851" w:hanging="284"/>
        <w:jc w:val="both"/>
        <w:rPr>
          <w:rFonts w:ascii="Calibri" w:hAnsi="Calibri" w:cs="Calibri"/>
          <w:bCs/>
          <w:iCs/>
          <w:color w:val="000000" w:themeColor="text1"/>
        </w:rPr>
      </w:pPr>
      <w:r w:rsidRPr="008509EE">
        <w:rPr>
          <w:rFonts w:ascii="Calibri" w:hAnsi="Calibri" w:cs="Calibri"/>
          <w:bCs/>
          <w:iCs/>
          <w:color w:val="000000" w:themeColor="text1"/>
        </w:rPr>
        <w:t>h)</w:t>
      </w:r>
      <w:r w:rsidRPr="008509EE">
        <w:rPr>
          <w:rFonts w:ascii="Calibri" w:hAnsi="Calibri" w:cs="Calibri"/>
          <w:bCs/>
          <w:iCs/>
          <w:color w:val="000000" w:themeColor="text1"/>
        </w:rPr>
        <w:tab/>
        <w:t>o którym mowa w art. 9 ust. 1 i 3 lub art. 10 ustawy z dnia 15 czerwca 2012 r. o skutkach powierzania wykonywania pracy cudzoziemcom przebywającym wbrew przepisom na terytorium Rzeczypospolitej Polskiej</w:t>
      </w:r>
      <w:r w:rsidR="00D75EC9">
        <w:rPr>
          <w:rFonts w:ascii="Calibri" w:hAnsi="Calibri" w:cs="Calibri"/>
          <w:bCs/>
          <w:iCs/>
          <w:color w:val="000000" w:themeColor="text1"/>
        </w:rPr>
        <w:t xml:space="preserve"> </w:t>
      </w:r>
      <w:r w:rsidRPr="008509EE">
        <w:rPr>
          <w:rFonts w:ascii="Calibri" w:hAnsi="Calibri" w:cs="Calibri"/>
          <w:bCs/>
          <w:iCs/>
          <w:color w:val="000000" w:themeColor="text1"/>
        </w:rPr>
        <w:t>- lub za odpowiedni czyn zabroniony określony w przepisach prawa obcego</w:t>
      </w:r>
      <w:r w:rsidR="00D75EC9">
        <w:rPr>
          <w:rFonts w:ascii="Calibri" w:hAnsi="Calibri" w:cs="Calibri"/>
          <w:bCs/>
          <w:iCs/>
          <w:color w:val="000000" w:themeColor="text1"/>
        </w:rPr>
        <w:t>;</w:t>
      </w:r>
    </w:p>
    <w:p w14:paraId="7003030D" w14:textId="77777777" w:rsidR="005A5ADC" w:rsidRPr="008509EE" w:rsidRDefault="005A5ADC" w:rsidP="005A5ADC">
      <w:pPr>
        <w:pStyle w:val="Default"/>
        <w:ind w:left="567" w:hanging="284"/>
        <w:jc w:val="both"/>
        <w:rPr>
          <w:rFonts w:ascii="Calibri" w:hAnsi="Calibri" w:cs="Calibri"/>
          <w:bCs/>
          <w:iCs/>
          <w:color w:val="000000" w:themeColor="text1"/>
          <w:sz w:val="10"/>
        </w:rPr>
      </w:pPr>
    </w:p>
    <w:p w14:paraId="3E98FB3D" w14:textId="77777777" w:rsidR="005A5ADC" w:rsidRPr="008509EE" w:rsidRDefault="005A5ADC" w:rsidP="005A5ADC">
      <w:pPr>
        <w:pStyle w:val="Default"/>
        <w:ind w:left="567" w:hanging="284"/>
        <w:jc w:val="both"/>
        <w:rPr>
          <w:rFonts w:ascii="Calibri" w:hAnsi="Calibri" w:cs="Calibri"/>
          <w:bCs/>
          <w:iCs/>
          <w:color w:val="000000" w:themeColor="text1"/>
        </w:rPr>
      </w:pPr>
      <w:r w:rsidRPr="008509EE">
        <w:rPr>
          <w:rFonts w:ascii="Calibri" w:hAnsi="Calibri" w:cs="Calibri"/>
          <w:bCs/>
          <w:iCs/>
          <w:color w:val="000000" w:themeColor="text1"/>
        </w:rPr>
        <w:t>2)</w:t>
      </w:r>
      <w:r w:rsidRPr="008509EE">
        <w:rPr>
          <w:rFonts w:ascii="Calibri" w:hAnsi="Calibri" w:cs="Calibri"/>
          <w:bCs/>
          <w:iCs/>
          <w:color w:val="000000" w:themeColor="text1"/>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EB3432" w14:textId="77777777" w:rsidR="005A5ADC" w:rsidRPr="008509EE" w:rsidRDefault="005A5ADC" w:rsidP="005A5ADC">
      <w:pPr>
        <w:pStyle w:val="Default"/>
        <w:ind w:left="567" w:hanging="284"/>
        <w:jc w:val="both"/>
        <w:rPr>
          <w:rFonts w:ascii="Calibri" w:hAnsi="Calibri" w:cs="Calibri"/>
          <w:bCs/>
          <w:iCs/>
          <w:color w:val="000000" w:themeColor="text1"/>
        </w:rPr>
      </w:pPr>
      <w:r w:rsidRPr="008509EE">
        <w:rPr>
          <w:rFonts w:ascii="Calibri" w:hAnsi="Calibri" w:cs="Calibri"/>
          <w:bCs/>
          <w:iCs/>
          <w:color w:val="000000" w:themeColor="text1"/>
        </w:rPr>
        <w:t>3)</w:t>
      </w:r>
      <w:r w:rsidRPr="008509EE">
        <w:rPr>
          <w:rFonts w:ascii="Calibri" w:hAnsi="Calibri" w:cs="Calibri"/>
          <w:bCs/>
          <w:iCs/>
          <w:color w:val="000000" w:themeColor="text1"/>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3E1E42" w14:textId="77777777" w:rsidR="005A5ADC" w:rsidRPr="008509EE" w:rsidRDefault="005A5ADC" w:rsidP="005A5ADC">
      <w:pPr>
        <w:pStyle w:val="Default"/>
        <w:ind w:left="567" w:hanging="284"/>
        <w:jc w:val="both"/>
        <w:rPr>
          <w:rFonts w:ascii="Calibri" w:hAnsi="Calibri" w:cs="Calibri"/>
          <w:bCs/>
          <w:iCs/>
          <w:color w:val="000000" w:themeColor="text1"/>
        </w:rPr>
      </w:pPr>
      <w:r w:rsidRPr="008509EE">
        <w:rPr>
          <w:rFonts w:ascii="Calibri" w:hAnsi="Calibri" w:cs="Calibri"/>
          <w:bCs/>
          <w:iCs/>
          <w:color w:val="000000" w:themeColor="text1"/>
        </w:rPr>
        <w:t>4) wobec którego prawomocnie orzeczono zakaz ubiegania się o zamówienia publiczne;</w:t>
      </w:r>
    </w:p>
    <w:p w14:paraId="511B9760" w14:textId="77777777" w:rsidR="005A5ADC" w:rsidRPr="008509EE" w:rsidRDefault="005A5ADC" w:rsidP="005A5ADC">
      <w:pPr>
        <w:pStyle w:val="Default"/>
        <w:ind w:left="567" w:hanging="284"/>
        <w:jc w:val="both"/>
        <w:rPr>
          <w:rFonts w:ascii="Calibri" w:hAnsi="Calibri" w:cs="Calibri"/>
          <w:bCs/>
          <w:iCs/>
          <w:color w:val="000000" w:themeColor="text1"/>
        </w:rPr>
      </w:pPr>
      <w:r w:rsidRPr="008509EE">
        <w:rPr>
          <w:rFonts w:ascii="Calibri" w:hAnsi="Calibri" w:cs="Calibri"/>
          <w:bCs/>
          <w:iCs/>
          <w:color w:val="000000" w:themeColor="text1"/>
        </w:rPr>
        <w:t>5)</w:t>
      </w:r>
      <w:r w:rsidRPr="008509EE">
        <w:rPr>
          <w:rFonts w:ascii="Calibri" w:hAnsi="Calibri" w:cs="Calibri"/>
          <w:bCs/>
          <w:iCs/>
          <w:color w:val="000000" w:themeColor="text1"/>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15D2CF" w14:textId="33CF39C7" w:rsidR="005A5ADC" w:rsidRPr="00EB6218" w:rsidRDefault="005A5ADC" w:rsidP="00EB6218">
      <w:pPr>
        <w:pStyle w:val="Default"/>
        <w:ind w:left="567" w:hanging="284"/>
        <w:jc w:val="both"/>
        <w:rPr>
          <w:rFonts w:ascii="Calibri" w:hAnsi="Calibri" w:cs="Calibri"/>
          <w:bCs/>
          <w:iCs/>
          <w:color w:val="000000" w:themeColor="text1"/>
        </w:rPr>
      </w:pPr>
      <w:r w:rsidRPr="008509EE">
        <w:rPr>
          <w:rFonts w:ascii="Calibri" w:hAnsi="Calibri" w:cs="Calibri"/>
          <w:bCs/>
          <w:iCs/>
          <w:color w:val="000000" w:themeColor="text1"/>
        </w:rPr>
        <w:t>6)</w:t>
      </w:r>
      <w:r w:rsidRPr="008509EE">
        <w:rPr>
          <w:rFonts w:ascii="Calibri" w:hAnsi="Calibri" w:cs="Calibri"/>
          <w:bCs/>
          <w:iCs/>
          <w:color w:val="000000" w:themeColor="text1"/>
        </w:rPr>
        <w:tab/>
        <w:t xml:space="preserve">jeżeli, w przypadkach, o których mowa w art. 85 ust. 1, doszło do zakłócenia konkurencji wynikającego z wcześniejszego zaangażowania tego wykonawcy lub podmiotu, który </w:t>
      </w:r>
      <w:r w:rsidRPr="008509EE">
        <w:rPr>
          <w:rFonts w:ascii="Calibri" w:hAnsi="Calibri" w:cs="Calibri"/>
          <w:bCs/>
          <w:iCs/>
          <w:color w:val="000000" w:themeColor="text1"/>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45278B" w14:textId="77777777" w:rsidR="005A5ADC" w:rsidRDefault="005A5ADC" w:rsidP="005A5ADC">
      <w:pPr>
        <w:pStyle w:val="Akapitzlist"/>
        <w:numPr>
          <w:ilvl w:val="1"/>
          <w:numId w:val="1"/>
        </w:numPr>
        <w:spacing w:line="259" w:lineRule="auto"/>
        <w:jc w:val="both"/>
        <w:outlineLvl w:val="0"/>
        <w:rPr>
          <w:rFonts w:cstheme="minorHAnsi"/>
          <w:bCs/>
          <w:color w:val="000000" w:themeColor="text1"/>
          <w:sz w:val="24"/>
          <w:szCs w:val="24"/>
        </w:rPr>
      </w:pPr>
      <w:r w:rsidRPr="008509EE">
        <w:rPr>
          <w:rFonts w:cstheme="minorHAnsi"/>
          <w:bCs/>
          <w:color w:val="000000" w:themeColor="text1"/>
          <w:sz w:val="24"/>
          <w:szCs w:val="24"/>
        </w:rPr>
        <w:t xml:space="preserve">Wykluczenie Wykonawcy następuje zgodnie z art. 111 ustawy </w:t>
      </w:r>
      <w:proofErr w:type="spellStart"/>
      <w:r w:rsidRPr="008509EE">
        <w:rPr>
          <w:rFonts w:cstheme="minorHAnsi"/>
          <w:bCs/>
          <w:color w:val="000000" w:themeColor="text1"/>
          <w:sz w:val="24"/>
          <w:szCs w:val="24"/>
        </w:rPr>
        <w:t>Pzp</w:t>
      </w:r>
      <w:proofErr w:type="spellEnd"/>
      <w:r w:rsidRPr="008509EE">
        <w:rPr>
          <w:rFonts w:cstheme="minorHAnsi"/>
          <w:bCs/>
          <w:color w:val="000000" w:themeColor="text1"/>
          <w:sz w:val="24"/>
          <w:szCs w:val="24"/>
        </w:rPr>
        <w:t>.</w:t>
      </w:r>
    </w:p>
    <w:p w14:paraId="75E790A5" w14:textId="2FE8604F" w:rsidR="001D3879" w:rsidRPr="00BE1D5A" w:rsidRDefault="001D3879" w:rsidP="001D3879">
      <w:pPr>
        <w:pStyle w:val="Akapitzlist"/>
        <w:numPr>
          <w:ilvl w:val="1"/>
          <w:numId w:val="1"/>
        </w:numPr>
        <w:spacing w:line="259" w:lineRule="auto"/>
        <w:jc w:val="both"/>
        <w:outlineLvl w:val="0"/>
        <w:rPr>
          <w:rFonts w:cstheme="minorHAnsi"/>
          <w:bCs/>
          <w:sz w:val="24"/>
          <w:szCs w:val="24"/>
        </w:rPr>
      </w:pPr>
      <w:r w:rsidRPr="00BE1D5A">
        <w:rPr>
          <w:rFonts w:cstheme="minorHAnsi"/>
          <w:bCs/>
          <w:sz w:val="24"/>
          <w:szCs w:val="24"/>
        </w:rPr>
        <w:t xml:space="preserve">O udzielenie zamówienia mogą ubiegać się Wykonawcy, którzy nie podlegają wykluczeniu z postępowania w okolicznościach wskazanych w art. 7 ust. 1 ustawy </w:t>
      </w:r>
      <w:r w:rsidR="00EB6218" w:rsidRPr="00BE1D5A">
        <w:rPr>
          <w:rFonts w:cstheme="minorHAnsi"/>
          <w:bCs/>
          <w:sz w:val="24"/>
          <w:szCs w:val="24"/>
        </w:rPr>
        <w:br/>
      </w:r>
      <w:r w:rsidRPr="00BE1D5A">
        <w:rPr>
          <w:rFonts w:cstheme="minorHAnsi"/>
          <w:bCs/>
          <w:sz w:val="24"/>
          <w:szCs w:val="24"/>
        </w:rPr>
        <w:t>z dnia 13 kwietnia 2022 r. o szczególnych rozwiązaniach w zakresie przeciwdziałania wspieraniu agresji na Ukrainę oraz służących ochronie bezpieczeństwa narodowego (Dz. U. z 2022 poz. 835).</w:t>
      </w:r>
    </w:p>
    <w:p w14:paraId="6F78E2C8" w14:textId="08694BDE" w:rsidR="001D3879" w:rsidRPr="00BE1D5A" w:rsidRDefault="001D3879" w:rsidP="001D3879">
      <w:pPr>
        <w:pStyle w:val="Akapitzlist"/>
        <w:spacing w:line="259" w:lineRule="auto"/>
        <w:ind w:left="851"/>
        <w:jc w:val="both"/>
        <w:outlineLvl w:val="0"/>
        <w:rPr>
          <w:rFonts w:cstheme="minorHAnsi"/>
          <w:bCs/>
          <w:sz w:val="24"/>
          <w:szCs w:val="24"/>
        </w:rPr>
      </w:pPr>
      <w:r w:rsidRPr="00BE1D5A">
        <w:rPr>
          <w:rFonts w:cstheme="minorHAnsi"/>
          <w:bCs/>
          <w:sz w:val="24"/>
          <w:szCs w:val="24"/>
        </w:rPr>
        <w:t>Zgodnie z treścią art. 7 ust. 1 którym z postępowania o udzielenie zamówienia publicznego wyklucza się:</w:t>
      </w:r>
    </w:p>
    <w:p w14:paraId="09166F31" w14:textId="15632427" w:rsidR="00F121AF" w:rsidRPr="00BE1D5A" w:rsidRDefault="001D3879" w:rsidP="00F121AF">
      <w:pPr>
        <w:pStyle w:val="Akapitzlist"/>
        <w:spacing w:line="259" w:lineRule="auto"/>
        <w:ind w:left="851"/>
        <w:jc w:val="both"/>
        <w:outlineLvl w:val="0"/>
        <w:rPr>
          <w:rFonts w:cstheme="minorHAnsi"/>
          <w:bCs/>
          <w:sz w:val="24"/>
          <w:szCs w:val="24"/>
        </w:rPr>
      </w:pPr>
      <w:r w:rsidRPr="00BE1D5A">
        <w:rPr>
          <w:rFonts w:cstheme="minorHAnsi"/>
          <w:bCs/>
          <w:sz w:val="24"/>
          <w:szCs w:val="24"/>
        </w:rPr>
        <w:t xml:space="preserve">1)  </w:t>
      </w:r>
      <w:r w:rsidR="00F121AF" w:rsidRPr="00BE1D5A">
        <w:rPr>
          <w:rFonts w:cstheme="minorHAnsi"/>
          <w:bCs/>
          <w:sz w:val="24"/>
          <w:szCs w:val="24"/>
        </w:rPr>
        <w:t>w</w:t>
      </w:r>
      <w:r w:rsidRPr="00BE1D5A">
        <w:rPr>
          <w:rFonts w:cstheme="minorHAnsi"/>
          <w:bCs/>
          <w:sz w:val="24"/>
          <w:szCs w:val="24"/>
        </w:rPr>
        <w:t xml:space="preserve">ykonawcę  </w:t>
      </w:r>
      <w:r w:rsidR="00F121AF" w:rsidRPr="00BE1D5A">
        <w:rPr>
          <w:rFonts w:cstheme="minorHAnsi"/>
          <w:bCs/>
          <w:sz w:val="24"/>
          <w:szCs w:val="24"/>
        </w:rPr>
        <w:t xml:space="preserve">oraz uczestnika konkursu wymienionego w wykazach określonych </w:t>
      </w:r>
    </w:p>
    <w:p w14:paraId="4A902B83" w14:textId="65485E5D" w:rsidR="001D3879" w:rsidRPr="00BE1D5A" w:rsidRDefault="00F121AF" w:rsidP="00F121AF">
      <w:pPr>
        <w:pStyle w:val="Akapitzlist"/>
        <w:spacing w:line="259" w:lineRule="auto"/>
        <w:ind w:left="1134" w:hanging="283"/>
        <w:jc w:val="both"/>
        <w:outlineLvl w:val="0"/>
        <w:rPr>
          <w:rFonts w:cstheme="minorHAnsi"/>
          <w:bCs/>
          <w:sz w:val="24"/>
          <w:szCs w:val="24"/>
        </w:rPr>
      </w:pPr>
      <w:r w:rsidRPr="00BE1D5A">
        <w:rPr>
          <w:rFonts w:cstheme="minorHAnsi"/>
          <w:bCs/>
          <w:sz w:val="24"/>
          <w:szCs w:val="24"/>
        </w:rPr>
        <w:t xml:space="preserve">      w rozporządzeniu 765/2006 i rozporządzeniu 269/2014 albo wpisanego na listę na podstawie decyzji w sprawie wpisu na listę rozstrzygającej o zastosowaniu środka, o którym mowa w art. 1 pkt 3;</w:t>
      </w:r>
    </w:p>
    <w:p w14:paraId="4B19E6E5" w14:textId="77777777" w:rsidR="00F121AF" w:rsidRPr="00BE1D5A" w:rsidRDefault="00F121AF" w:rsidP="00F121AF">
      <w:pPr>
        <w:pStyle w:val="Akapitzlist"/>
        <w:spacing w:line="259" w:lineRule="auto"/>
        <w:ind w:left="1134" w:hanging="283"/>
        <w:jc w:val="both"/>
        <w:outlineLvl w:val="0"/>
        <w:rPr>
          <w:rFonts w:cstheme="minorHAnsi"/>
          <w:bCs/>
          <w:sz w:val="24"/>
          <w:szCs w:val="24"/>
        </w:rPr>
      </w:pPr>
      <w:r w:rsidRPr="00BE1D5A">
        <w:rPr>
          <w:rFonts w:cstheme="minorHAnsi"/>
          <w:bCs/>
          <w:sz w:val="24"/>
          <w:szCs w:val="24"/>
        </w:rPr>
        <w:t xml:space="preserve">2)  wykonawcę oraz uczestnika konkursu, którego beneficjentem rzeczywistym </w:t>
      </w:r>
    </w:p>
    <w:p w14:paraId="24590A9A" w14:textId="76BD9E73" w:rsidR="00F121AF" w:rsidRPr="00BE1D5A" w:rsidRDefault="00F121AF" w:rsidP="00F121AF">
      <w:pPr>
        <w:pStyle w:val="Akapitzlist"/>
        <w:spacing w:line="259" w:lineRule="auto"/>
        <w:ind w:left="1134" w:hanging="283"/>
        <w:jc w:val="both"/>
        <w:outlineLvl w:val="0"/>
        <w:rPr>
          <w:rFonts w:cstheme="minorHAnsi"/>
          <w:bCs/>
          <w:sz w:val="24"/>
          <w:szCs w:val="24"/>
        </w:rPr>
      </w:pPr>
      <w:r w:rsidRPr="00BE1D5A">
        <w:rPr>
          <w:rFonts w:cstheme="minorHAnsi"/>
          <w:bCs/>
          <w:sz w:val="24"/>
          <w:szCs w:val="24"/>
        </w:rPr>
        <w:t xml:space="preserve">     w rozumieniu ustawy z dnia 1 marca 2018 r. o przeciwdziałaniu praniu pieniędzy oraz finansowaniu terroryzmu (Dz. U. z 2022 r. poz. 593 i 655) jest osoba wymieniona w wykazach określonych w rozporządzeniu 765/2006 </w:t>
      </w:r>
      <w:r w:rsidRPr="00BE1D5A">
        <w:rPr>
          <w:rFonts w:cstheme="minorHAnsi"/>
          <w:bCs/>
          <w:sz w:val="24"/>
          <w:szCs w:val="24"/>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3F9E80F" w14:textId="2EB82C02" w:rsidR="00F121AF" w:rsidRPr="00BE1D5A" w:rsidRDefault="00F121AF" w:rsidP="00F121AF">
      <w:pPr>
        <w:pStyle w:val="Akapitzlist"/>
        <w:spacing w:line="259" w:lineRule="auto"/>
        <w:ind w:left="1134" w:hanging="283"/>
        <w:jc w:val="both"/>
        <w:outlineLvl w:val="0"/>
        <w:rPr>
          <w:rFonts w:cstheme="minorHAnsi"/>
          <w:bCs/>
          <w:sz w:val="24"/>
          <w:szCs w:val="24"/>
        </w:rPr>
      </w:pPr>
      <w:r w:rsidRPr="00BE1D5A">
        <w:rPr>
          <w:rFonts w:cstheme="minorHAnsi"/>
          <w:bCs/>
          <w:sz w:val="24"/>
          <w:szCs w:val="24"/>
        </w:rPr>
        <w:t xml:space="preserve">3) wykonawcę oraz uczestnika konkursu, którego jednostką dominującą </w:t>
      </w:r>
      <w:r w:rsidRPr="00BE1D5A">
        <w:rPr>
          <w:rFonts w:cstheme="minorHAnsi"/>
          <w:bCs/>
          <w:sz w:val="24"/>
          <w:szCs w:val="24"/>
        </w:rPr>
        <w:br/>
        <w:t>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7D06C4" w14:textId="68565DC5" w:rsidR="00F121AF" w:rsidRPr="00BE1D5A" w:rsidRDefault="00F121AF" w:rsidP="00D75EC9">
      <w:pPr>
        <w:pStyle w:val="Akapitzlist"/>
        <w:numPr>
          <w:ilvl w:val="1"/>
          <w:numId w:val="1"/>
        </w:numPr>
        <w:spacing w:line="259" w:lineRule="auto"/>
        <w:jc w:val="both"/>
        <w:outlineLvl w:val="0"/>
        <w:rPr>
          <w:rFonts w:cstheme="minorHAnsi"/>
          <w:bCs/>
          <w:sz w:val="24"/>
          <w:szCs w:val="24"/>
        </w:rPr>
      </w:pPr>
      <w:r w:rsidRPr="00BE1D5A">
        <w:rPr>
          <w:rFonts w:cstheme="minorHAnsi"/>
          <w:bCs/>
          <w:sz w:val="24"/>
          <w:szCs w:val="24"/>
        </w:rPr>
        <w:t>Wykluczenie następuje na okres trwania okoliczności określonych w ppkt</w:t>
      </w:r>
      <w:r w:rsidR="00EB6218" w:rsidRPr="00BE1D5A">
        <w:rPr>
          <w:rFonts w:cstheme="minorHAnsi"/>
          <w:bCs/>
          <w:sz w:val="24"/>
          <w:szCs w:val="24"/>
        </w:rPr>
        <w:t xml:space="preserve"> 7.4</w:t>
      </w:r>
      <w:r w:rsidRPr="00BE1D5A">
        <w:rPr>
          <w:rFonts w:cstheme="minorHAnsi"/>
          <w:bCs/>
          <w:sz w:val="24"/>
          <w:szCs w:val="24"/>
        </w:rPr>
        <w:t xml:space="preserve">. </w:t>
      </w:r>
    </w:p>
    <w:p w14:paraId="2ADBF28E" w14:textId="54583F09" w:rsidR="00F121AF" w:rsidRPr="00BE1D5A" w:rsidRDefault="00F121AF" w:rsidP="0000139E">
      <w:pPr>
        <w:pStyle w:val="Akapitzlist"/>
        <w:numPr>
          <w:ilvl w:val="1"/>
          <w:numId w:val="1"/>
        </w:numPr>
        <w:jc w:val="both"/>
        <w:rPr>
          <w:rFonts w:cstheme="minorHAnsi"/>
          <w:bCs/>
          <w:sz w:val="24"/>
          <w:szCs w:val="24"/>
        </w:rPr>
      </w:pPr>
      <w:r w:rsidRPr="00BE1D5A">
        <w:rPr>
          <w:rFonts w:cstheme="minorHAnsi"/>
          <w:bCs/>
          <w:sz w:val="24"/>
          <w:szCs w:val="24"/>
        </w:rPr>
        <w:t>Zgodnie z art. 7 ust</w:t>
      </w:r>
      <w:r w:rsidR="00EB6218" w:rsidRPr="00BE1D5A">
        <w:rPr>
          <w:rFonts w:cstheme="minorHAnsi"/>
          <w:bCs/>
          <w:sz w:val="24"/>
          <w:szCs w:val="24"/>
        </w:rPr>
        <w:t>.</w:t>
      </w:r>
      <w:r w:rsidRPr="00BE1D5A">
        <w:rPr>
          <w:rFonts w:cstheme="minorHAnsi"/>
          <w:bCs/>
          <w:sz w:val="24"/>
          <w:szCs w:val="24"/>
        </w:rPr>
        <w:t xml:space="preserve"> 6 i 7 ustawy</w:t>
      </w:r>
      <w:r w:rsidR="0000139E" w:rsidRPr="00BE1D5A">
        <w:t xml:space="preserve"> </w:t>
      </w:r>
      <w:r w:rsidR="0000139E" w:rsidRPr="00BE1D5A">
        <w:rPr>
          <w:rFonts w:cstheme="minorHAnsi"/>
          <w:bCs/>
          <w:sz w:val="24"/>
          <w:szCs w:val="24"/>
        </w:rPr>
        <w:t>z dnia 13 kwietnia 2022 r. o szczególnych rozwiązaniach w zakresie przeciwdziałania wspieraniu agresji na Ukrainę oraz służących ochronie bezpieczeństwa narodowego (Dz. U. z 2022 poz. 835)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20 000 000zł.</w:t>
      </w:r>
      <w:r w:rsidRPr="00BE1D5A">
        <w:rPr>
          <w:rFonts w:cstheme="minorHAnsi"/>
          <w:bCs/>
          <w:sz w:val="24"/>
          <w:szCs w:val="24"/>
        </w:rPr>
        <w:t xml:space="preserve"> </w:t>
      </w:r>
    </w:p>
    <w:p w14:paraId="4E6E5C45" w14:textId="77777777" w:rsidR="00D75EC9" w:rsidRDefault="005A5ADC" w:rsidP="00D75EC9">
      <w:pPr>
        <w:pStyle w:val="Akapitzlist"/>
        <w:numPr>
          <w:ilvl w:val="1"/>
          <w:numId w:val="1"/>
        </w:numPr>
        <w:spacing w:line="259" w:lineRule="auto"/>
        <w:jc w:val="both"/>
        <w:outlineLvl w:val="0"/>
        <w:rPr>
          <w:rFonts w:cstheme="minorHAnsi"/>
          <w:bCs/>
          <w:color w:val="000000" w:themeColor="text1"/>
          <w:sz w:val="24"/>
          <w:szCs w:val="24"/>
        </w:rPr>
      </w:pPr>
      <w:r w:rsidRPr="008509EE">
        <w:rPr>
          <w:rFonts w:cstheme="minorHAnsi"/>
          <w:bCs/>
          <w:color w:val="000000" w:themeColor="text1"/>
          <w:sz w:val="24"/>
          <w:szCs w:val="24"/>
        </w:rPr>
        <w:t>Wykonawca może zostać wykluczony przez Zamawiającego na każdym etapie postępowania o udzielenie zamówienia.</w:t>
      </w:r>
    </w:p>
    <w:bookmarkEnd w:id="85"/>
    <w:bookmarkEnd w:id="86"/>
    <w:bookmarkEnd w:id="87"/>
    <w:p w14:paraId="1E43B3AF" w14:textId="77777777" w:rsidR="009157D9" w:rsidRDefault="009157D9" w:rsidP="009313B4">
      <w:pPr>
        <w:pStyle w:val="Akapitzlist"/>
        <w:ind w:left="851"/>
        <w:jc w:val="both"/>
        <w:outlineLvl w:val="0"/>
        <w:rPr>
          <w:rFonts w:cstheme="minorHAnsi"/>
          <w:bCs/>
          <w:sz w:val="24"/>
          <w:szCs w:val="24"/>
        </w:rPr>
      </w:pPr>
    </w:p>
    <w:p w14:paraId="1859601E" w14:textId="55DDEEAB" w:rsidR="00F43D6A" w:rsidRDefault="009157D9" w:rsidP="00F43D6A">
      <w:pPr>
        <w:pStyle w:val="Akapitzlist"/>
        <w:numPr>
          <w:ilvl w:val="0"/>
          <w:numId w:val="1"/>
        </w:numPr>
        <w:jc w:val="both"/>
        <w:outlineLvl w:val="0"/>
        <w:rPr>
          <w:rFonts w:cstheme="minorHAnsi"/>
          <w:b/>
          <w:sz w:val="26"/>
          <w:szCs w:val="26"/>
        </w:rPr>
      </w:pPr>
      <w:bookmarkStart w:id="88" w:name="_Toc63232090"/>
      <w:bookmarkStart w:id="89" w:name="_Toc63232316"/>
      <w:bookmarkStart w:id="90" w:name="_Toc63234625"/>
      <w:r w:rsidRPr="009157D9">
        <w:rPr>
          <w:rFonts w:cstheme="minorHAnsi"/>
          <w:b/>
          <w:sz w:val="26"/>
          <w:szCs w:val="26"/>
        </w:rPr>
        <w:lastRenderedPageBreak/>
        <w:t>OŚWIADCZENIA I DOKUMENTY, W CELU POTWIERDZENIA SPEŁNIANIA WARUNKÓW UDZIAŁU W POSTĘPOWANIU ORAZ WYKAZANIA BRAKU PODSTAW WYKLUCZENIA</w:t>
      </w:r>
      <w:bookmarkEnd w:id="88"/>
      <w:bookmarkEnd w:id="89"/>
      <w:bookmarkEnd w:id="90"/>
      <w:r w:rsidR="00800D37">
        <w:rPr>
          <w:rFonts w:cstheme="minorHAnsi"/>
          <w:b/>
          <w:sz w:val="26"/>
          <w:szCs w:val="26"/>
        </w:rPr>
        <w:t xml:space="preserve"> </w:t>
      </w:r>
    </w:p>
    <w:p w14:paraId="77034444" w14:textId="77777777" w:rsidR="00F43D6A" w:rsidRPr="0057503C"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57503C">
        <w:rPr>
          <w:rFonts w:cstheme="minorHAnsi"/>
          <w:b/>
          <w:sz w:val="26"/>
          <w:szCs w:val="26"/>
          <w:highlight w:val="yellow"/>
          <w:u w:val="single"/>
          <w:lang w:eastAsia="en-US"/>
        </w:rPr>
        <w:t xml:space="preserve">ETAP SKŁADANIA OFERT </w:t>
      </w:r>
    </w:p>
    <w:p w14:paraId="535ED3F9" w14:textId="77777777" w:rsidR="00F43D6A" w:rsidRPr="0057503C" w:rsidRDefault="00F43D6A" w:rsidP="00F43D6A">
      <w:pPr>
        <w:spacing w:line="259" w:lineRule="auto"/>
        <w:ind w:left="720"/>
        <w:contextualSpacing/>
        <w:jc w:val="both"/>
        <w:outlineLvl w:val="0"/>
        <w:rPr>
          <w:rFonts w:cstheme="minorHAnsi"/>
          <w:b/>
          <w:sz w:val="26"/>
          <w:szCs w:val="26"/>
          <w:highlight w:val="yellow"/>
          <w:lang w:eastAsia="en-US"/>
        </w:rPr>
      </w:pPr>
    </w:p>
    <w:p w14:paraId="77F6C741" w14:textId="77777777" w:rsidR="00F43D6A" w:rsidRPr="00F43D6A" w:rsidRDefault="00F43D6A" w:rsidP="00F43D6A">
      <w:pPr>
        <w:spacing w:line="259" w:lineRule="auto"/>
        <w:ind w:left="720"/>
        <w:contextualSpacing/>
        <w:jc w:val="both"/>
        <w:outlineLvl w:val="0"/>
        <w:rPr>
          <w:rFonts w:cstheme="minorHAnsi"/>
          <w:b/>
          <w:sz w:val="26"/>
          <w:szCs w:val="26"/>
          <w:lang w:eastAsia="en-US"/>
        </w:rPr>
      </w:pPr>
      <w:r w:rsidRPr="0057503C">
        <w:rPr>
          <w:rFonts w:cstheme="minorHAnsi"/>
          <w:b/>
          <w:sz w:val="26"/>
          <w:szCs w:val="26"/>
          <w:highlight w:val="yellow"/>
          <w:lang w:eastAsia="en-US"/>
        </w:rPr>
        <w:t>Do oferty Wykonawca zobowiązany jest dołączyć:</w:t>
      </w:r>
      <w:r w:rsidRPr="00F43D6A">
        <w:rPr>
          <w:rFonts w:cstheme="minorHAnsi"/>
          <w:b/>
          <w:sz w:val="26"/>
          <w:szCs w:val="26"/>
          <w:lang w:eastAsia="en-US"/>
        </w:rPr>
        <w:t xml:space="preserve"> </w:t>
      </w:r>
    </w:p>
    <w:p w14:paraId="5146F39C" w14:textId="77777777" w:rsidR="00F43D6A" w:rsidRPr="00F43D6A" w:rsidRDefault="00F43D6A" w:rsidP="00F43D6A">
      <w:pPr>
        <w:spacing w:line="259" w:lineRule="auto"/>
        <w:ind w:left="720"/>
        <w:contextualSpacing/>
        <w:jc w:val="both"/>
        <w:outlineLvl w:val="0"/>
        <w:rPr>
          <w:rFonts w:cstheme="minorHAnsi"/>
          <w:b/>
          <w:sz w:val="20"/>
          <w:szCs w:val="26"/>
          <w:lang w:eastAsia="en-US"/>
        </w:rPr>
      </w:pPr>
    </w:p>
    <w:p w14:paraId="29FC9033" w14:textId="404ACB99" w:rsidR="00F43D6A" w:rsidRPr="00EB6218" w:rsidRDefault="00F43D6A" w:rsidP="00EB6218">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 xml:space="preserve">Oświadczenie </w:t>
      </w:r>
      <w:r w:rsidRPr="00F43D6A">
        <w:rPr>
          <w:rFonts w:cstheme="minorHAnsi"/>
          <w:bCs/>
          <w:sz w:val="24"/>
          <w:szCs w:val="24"/>
          <w:lang w:eastAsia="en-US"/>
        </w:rPr>
        <w:t xml:space="preserve">o spełnianiu warunków udziału w postępowaniu (art. 112 ust.2 pkt 4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oraz o braku podstaw do wykluczenia </w:t>
      </w:r>
      <w:r w:rsidR="0000139E">
        <w:rPr>
          <w:rFonts w:cstheme="minorHAnsi"/>
          <w:bCs/>
          <w:sz w:val="24"/>
          <w:szCs w:val="24"/>
          <w:lang w:eastAsia="en-US"/>
        </w:rPr>
        <w:t>z postępowania(art. 108 ust. 1</w:t>
      </w:r>
      <w:r w:rsidR="00EB6218">
        <w:rPr>
          <w:rFonts w:cstheme="minorHAnsi"/>
          <w:bCs/>
          <w:sz w:val="24"/>
          <w:szCs w:val="24"/>
          <w:lang w:eastAsia="en-US"/>
        </w:rPr>
        <w:t xml:space="preserve"> ustawy </w:t>
      </w:r>
      <w:proofErr w:type="spellStart"/>
      <w:r w:rsidR="00EB6218">
        <w:rPr>
          <w:rFonts w:cstheme="minorHAnsi"/>
          <w:bCs/>
          <w:sz w:val="24"/>
          <w:szCs w:val="24"/>
          <w:lang w:eastAsia="en-US"/>
        </w:rPr>
        <w:t>Pzp</w:t>
      </w:r>
      <w:proofErr w:type="spellEnd"/>
      <w:r w:rsidR="00EB6218">
        <w:rPr>
          <w:rFonts w:cstheme="minorHAnsi"/>
          <w:bCs/>
          <w:sz w:val="24"/>
          <w:szCs w:val="24"/>
          <w:lang w:eastAsia="en-US"/>
        </w:rPr>
        <w:t xml:space="preserve"> </w:t>
      </w:r>
      <w:r w:rsidR="00EB6218" w:rsidRPr="00BE1D5A">
        <w:rPr>
          <w:rFonts w:cstheme="minorHAnsi"/>
          <w:bCs/>
          <w:sz w:val="24"/>
          <w:szCs w:val="24"/>
          <w:lang w:eastAsia="en-US"/>
        </w:rPr>
        <w:t>oraz</w:t>
      </w:r>
      <w:r w:rsidRPr="00BE1D5A">
        <w:rPr>
          <w:rFonts w:cstheme="minorHAnsi"/>
          <w:bCs/>
          <w:sz w:val="24"/>
          <w:szCs w:val="24"/>
          <w:lang w:eastAsia="en-US"/>
        </w:rPr>
        <w:t xml:space="preserve"> art. </w:t>
      </w:r>
      <w:r w:rsidR="00EB6218" w:rsidRPr="00BE1D5A">
        <w:rPr>
          <w:rFonts w:cstheme="minorHAnsi"/>
          <w:bCs/>
          <w:sz w:val="24"/>
          <w:szCs w:val="24"/>
          <w:lang w:eastAsia="en-US"/>
        </w:rPr>
        <w:t>7</w:t>
      </w:r>
      <w:r w:rsidRPr="00BE1D5A">
        <w:rPr>
          <w:rFonts w:cstheme="minorHAnsi"/>
          <w:bCs/>
          <w:sz w:val="24"/>
          <w:szCs w:val="24"/>
          <w:lang w:eastAsia="en-US"/>
        </w:rPr>
        <w:t xml:space="preserve"> ust. 1</w:t>
      </w:r>
      <w:r w:rsidR="00EB6218" w:rsidRPr="00BE1D5A">
        <w:t xml:space="preserve"> </w:t>
      </w:r>
      <w:r w:rsidR="00EB6218" w:rsidRPr="00BE1D5A">
        <w:rPr>
          <w:rFonts w:cstheme="minorHAnsi"/>
          <w:bCs/>
          <w:sz w:val="24"/>
          <w:szCs w:val="24"/>
          <w:lang w:eastAsia="en-US"/>
        </w:rPr>
        <w:t>ust. 1 ustawy z dnia 13 kwietnia 2022 r. o szczególnych rozwiązaniach w zakresie przeciwdziałania wspieraniu agresji na Ukrainę oraz służących ochronie bezpieczeństwa narodowego (Dz. U. z 2022 poz. 835</w:t>
      </w:r>
      <w:r w:rsidRPr="00BE1D5A">
        <w:rPr>
          <w:rFonts w:cstheme="minorHAnsi"/>
          <w:bCs/>
          <w:sz w:val="24"/>
          <w:szCs w:val="24"/>
          <w:lang w:eastAsia="en-US"/>
        </w:rPr>
        <w:t xml:space="preserve"> pkt  4-10 ustawy </w:t>
      </w:r>
      <w:proofErr w:type="spellStart"/>
      <w:r w:rsidRPr="00BE1D5A">
        <w:rPr>
          <w:rFonts w:cstheme="minorHAnsi"/>
          <w:bCs/>
          <w:sz w:val="24"/>
          <w:szCs w:val="24"/>
          <w:lang w:eastAsia="en-US"/>
        </w:rPr>
        <w:t>Pzp</w:t>
      </w:r>
      <w:proofErr w:type="spellEnd"/>
      <w:r w:rsidRPr="00BE1D5A">
        <w:rPr>
          <w:rFonts w:cstheme="minorHAnsi"/>
          <w:bCs/>
          <w:sz w:val="24"/>
          <w:szCs w:val="24"/>
          <w:lang w:eastAsia="en-US"/>
        </w:rPr>
        <w:t xml:space="preserve">) </w:t>
      </w:r>
      <w:r w:rsidRPr="00EB6218">
        <w:rPr>
          <w:rFonts w:cstheme="minorHAnsi"/>
          <w:b/>
          <w:bCs/>
          <w:sz w:val="24"/>
          <w:szCs w:val="24"/>
          <w:lang w:eastAsia="en-US"/>
        </w:rPr>
        <w:t xml:space="preserve">(wg proponowanego załącznika nr  </w:t>
      </w:r>
      <w:r w:rsidR="00AC054C" w:rsidRPr="00EB6218">
        <w:rPr>
          <w:rFonts w:cstheme="minorHAnsi"/>
          <w:b/>
          <w:bCs/>
          <w:sz w:val="24"/>
          <w:szCs w:val="24"/>
          <w:lang w:eastAsia="en-US"/>
        </w:rPr>
        <w:t>2</w:t>
      </w:r>
      <w:r w:rsidRPr="00EB6218">
        <w:rPr>
          <w:rFonts w:cstheme="minorHAnsi"/>
          <w:b/>
          <w:bCs/>
          <w:sz w:val="24"/>
          <w:szCs w:val="24"/>
          <w:lang w:eastAsia="en-US"/>
        </w:rPr>
        <w:t xml:space="preserve"> do SWZ);</w:t>
      </w:r>
    </w:p>
    <w:p w14:paraId="5934B6EA" w14:textId="77777777" w:rsidR="00F43D6A" w:rsidRPr="00F43D6A" w:rsidRDefault="00F43D6A" w:rsidP="00F43D6A">
      <w:pPr>
        <w:spacing w:line="259" w:lineRule="auto"/>
        <w:ind w:left="851"/>
        <w:contextualSpacing/>
        <w:jc w:val="both"/>
        <w:outlineLvl w:val="0"/>
        <w:rPr>
          <w:rFonts w:cstheme="minorHAnsi"/>
          <w:b/>
          <w:bCs/>
          <w:sz w:val="6"/>
          <w:szCs w:val="24"/>
          <w:lang w:eastAsia="en-US"/>
        </w:rPr>
      </w:pPr>
    </w:p>
    <w:p w14:paraId="565A064C"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Informacje zawarte w oświadczeniu, o którym mowa powyżej stanowią wstępne potwierdzenie, że Wykonawca nie podlega wykluczeniu oraz spełnia warunki udziału w postępowaniu.</w:t>
      </w:r>
    </w:p>
    <w:p w14:paraId="56B082E6" w14:textId="788D6BA0" w:rsidR="00F43D6A" w:rsidRPr="00F43D6A" w:rsidRDefault="00F43D6A" w:rsidP="00F43D6A">
      <w:pPr>
        <w:numPr>
          <w:ilvl w:val="1"/>
          <w:numId w:val="1"/>
        </w:numPr>
        <w:spacing w:line="259" w:lineRule="auto"/>
        <w:contextualSpacing/>
        <w:jc w:val="both"/>
        <w:rPr>
          <w:rFonts w:cstheme="minorHAnsi"/>
          <w:bCs/>
          <w:sz w:val="24"/>
          <w:szCs w:val="24"/>
          <w:lang w:eastAsia="en-US"/>
        </w:rPr>
      </w:pPr>
      <w:r w:rsidRPr="00F43D6A">
        <w:rPr>
          <w:rFonts w:cstheme="minorHAnsi"/>
          <w:b/>
          <w:bCs/>
          <w:sz w:val="24"/>
          <w:szCs w:val="24"/>
          <w:lang w:eastAsia="en-US"/>
        </w:rPr>
        <w:t>Zobowiązanie podmiotu udostępniającego zasoby</w:t>
      </w:r>
      <w:r w:rsidRPr="00F43D6A">
        <w:rPr>
          <w:rFonts w:cstheme="minorHAnsi"/>
          <w:bCs/>
          <w:sz w:val="24"/>
          <w:szCs w:val="24"/>
          <w:lang w:eastAsia="en-US"/>
        </w:rPr>
        <w:t xml:space="preserve"> do oddania Wykonawcy </w:t>
      </w:r>
      <w:r w:rsidRPr="00F43D6A">
        <w:rPr>
          <w:rFonts w:cstheme="minorHAnsi"/>
          <w:bCs/>
          <w:sz w:val="24"/>
          <w:szCs w:val="24"/>
          <w:lang w:eastAsia="en-US"/>
        </w:rPr>
        <w:br/>
        <w:t xml:space="preserve">do dyspozycji niezbędnych zasobów na potrzeby realizacji zamówienia lub inny podmiotowy środek dowodowy potwierdzający, że Wykonawca realizując zamówienie, będzie dysponował niezbędnymi zasobami tych podmiotów </w:t>
      </w:r>
      <w:r w:rsidRPr="00F43D6A">
        <w:rPr>
          <w:rFonts w:cstheme="minorHAnsi"/>
          <w:bCs/>
          <w:sz w:val="24"/>
          <w:szCs w:val="24"/>
          <w:lang w:eastAsia="en-US"/>
        </w:rPr>
        <w:br/>
      </w:r>
      <w:r w:rsidRPr="00D923D1">
        <w:rPr>
          <w:rFonts w:cstheme="minorHAnsi"/>
          <w:b/>
          <w:bCs/>
          <w:sz w:val="24"/>
          <w:szCs w:val="24"/>
          <w:lang w:eastAsia="en-US"/>
        </w:rPr>
        <w:t>(wg proponowanego załącznika nr 6 do SWZ)</w:t>
      </w:r>
      <w:r w:rsidRPr="00D923D1">
        <w:rPr>
          <w:rFonts w:cstheme="minorHAnsi"/>
          <w:bCs/>
          <w:sz w:val="24"/>
          <w:szCs w:val="24"/>
          <w:lang w:eastAsia="en-US"/>
        </w:rPr>
        <w:t xml:space="preserve">, </w:t>
      </w:r>
      <w:r w:rsidRPr="00F43D6A">
        <w:rPr>
          <w:rFonts w:cstheme="minorHAnsi"/>
          <w:b/>
          <w:bCs/>
          <w:sz w:val="24"/>
          <w:szCs w:val="24"/>
          <w:lang w:eastAsia="en-US"/>
        </w:rPr>
        <w:t>+ Oświadczenie podmiotu udostępniającego zasoby</w:t>
      </w:r>
      <w:r w:rsidRPr="00F43D6A">
        <w:rPr>
          <w:rFonts w:cstheme="minorHAnsi"/>
          <w:bCs/>
          <w:sz w:val="24"/>
          <w:szCs w:val="24"/>
          <w:lang w:eastAsia="en-US"/>
        </w:rPr>
        <w:t xml:space="preserve">, potwierdzające brak podstaw do wykluczenia tego podmiotu oraz odpowiednio spełnianie warunków udziału w postępowaniu w zakresie, w jakim Wykonawca powołuje się na jego zasoby </w:t>
      </w:r>
      <w:r w:rsidRPr="00F43D6A">
        <w:rPr>
          <w:rFonts w:cstheme="minorHAnsi"/>
          <w:b/>
          <w:bCs/>
          <w:sz w:val="24"/>
          <w:szCs w:val="24"/>
          <w:lang w:eastAsia="en-US"/>
        </w:rPr>
        <w:t xml:space="preserve">(wg proponowanego załącznika nr  </w:t>
      </w:r>
      <w:r w:rsidR="00AC054C">
        <w:rPr>
          <w:rFonts w:cstheme="minorHAnsi"/>
          <w:b/>
          <w:bCs/>
          <w:sz w:val="24"/>
          <w:szCs w:val="24"/>
          <w:lang w:eastAsia="en-US"/>
        </w:rPr>
        <w:t>2</w:t>
      </w:r>
      <w:r w:rsidRPr="00F43D6A">
        <w:rPr>
          <w:rFonts w:cstheme="minorHAnsi"/>
          <w:b/>
          <w:bCs/>
          <w:sz w:val="24"/>
          <w:szCs w:val="24"/>
          <w:lang w:eastAsia="en-US"/>
        </w:rPr>
        <w:t xml:space="preserve"> do SWZ), </w:t>
      </w:r>
    </w:p>
    <w:p w14:paraId="4C9AA3F8" w14:textId="77777777" w:rsidR="00F43D6A" w:rsidRPr="00F43D6A" w:rsidRDefault="00F43D6A" w:rsidP="00F43D6A">
      <w:pPr>
        <w:spacing w:line="259" w:lineRule="auto"/>
        <w:ind w:left="851"/>
        <w:contextualSpacing/>
        <w:jc w:val="both"/>
        <w:rPr>
          <w:rFonts w:cstheme="minorHAnsi"/>
          <w:bCs/>
          <w:i/>
          <w:sz w:val="24"/>
          <w:szCs w:val="24"/>
          <w:lang w:eastAsia="en-US"/>
        </w:rPr>
      </w:pPr>
      <w:r w:rsidRPr="00F43D6A">
        <w:rPr>
          <w:rFonts w:cstheme="minorHAnsi"/>
          <w:bCs/>
          <w:i/>
          <w:sz w:val="24"/>
          <w:szCs w:val="24"/>
          <w:lang w:eastAsia="en-US"/>
        </w:rPr>
        <w:t>-</w:t>
      </w:r>
      <w:r w:rsidRPr="00F43D6A">
        <w:rPr>
          <w:rFonts w:cstheme="minorHAnsi"/>
          <w:b/>
          <w:bCs/>
          <w:i/>
          <w:sz w:val="24"/>
          <w:szCs w:val="24"/>
          <w:lang w:eastAsia="en-US"/>
        </w:rPr>
        <w:t xml:space="preserve"> </w:t>
      </w:r>
      <w:r w:rsidRPr="00F43D6A">
        <w:rPr>
          <w:rFonts w:cstheme="minorHAnsi"/>
          <w:bCs/>
          <w:i/>
          <w:sz w:val="24"/>
          <w:szCs w:val="24"/>
          <w:lang w:eastAsia="en-US"/>
        </w:rPr>
        <w:t>jeśli dotyczy tj. w przypadku polegania przez Wykonawcę na zdolnościach lub sytuacji podmiotów udostępniających zasoby</w:t>
      </w:r>
    </w:p>
    <w:p w14:paraId="639148F1" w14:textId="77777777" w:rsidR="00F43D6A" w:rsidRPr="00D923D1"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Oświadczenie wykonawców wspólnie ubiegających się o udzielenie zamówienia</w:t>
      </w:r>
      <w:r w:rsidRPr="00F43D6A">
        <w:rPr>
          <w:rFonts w:cstheme="minorHAnsi"/>
          <w:bCs/>
          <w:sz w:val="24"/>
          <w:szCs w:val="24"/>
          <w:lang w:eastAsia="en-US"/>
        </w:rPr>
        <w:t xml:space="preserve">, </w:t>
      </w:r>
      <w:r w:rsidRPr="00F43D6A">
        <w:rPr>
          <w:rFonts w:cstheme="minorHAnsi"/>
          <w:bCs/>
          <w:sz w:val="24"/>
          <w:szCs w:val="24"/>
          <w:lang w:eastAsia="en-US"/>
        </w:rPr>
        <w:br/>
        <w:t xml:space="preserve">o którym mowa w art. 117 ust. 4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 oświadczenie, z którego wynika, które usługi wykonają poszczególni wykonawcy </w:t>
      </w:r>
      <w:r w:rsidRPr="00D923D1">
        <w:rPr>
          <w:rFonts w:cstheme="minorHAnsi"/>
          <w:b/>
          <w:bCs/>
          <w:sz w:val="24"/>
          <w:szCs w:val="24"/>
          <w:lang w:eastAsia="en-US"/>
        </w:rPr>
        <w:t xml:space="preserve">(wg proponowanego załącznika nr 7 do SWZ), </w:t>
      </w:r>
    </w:p>
    <w:p w14:paraId="57A83C50" w14:textId="77777777" w:rsidR="00F43D6A" w:rsidRPr="00F43D6A" w:rsidRDefault="00F43D6A" w:rsidP="00F43D6A">
      <w:pPr>
        <w:spacing w:line="259" w:lineRule="auto"/>
        <w:ind w:left="851"/>
        <w:contextualSpacing/>
        <w:jc w:val="both"/>
        <w:outlineLvl w:val="0"/>
        <w:rPr>
          <w:rFonts w:cstheme="minorHAnsi"/>
          <w:bCs/>
          <w:i/>
          <w:sz w:val="24"/>
          <w:szCs w:val="24"/>
          <w:lang w:eastAsia="en-US"/>
        </w:rPr>
      </w:pPr>
      <w:r w:rsidRPr="00F43D6A">
        <w:rPr>
          <w:rFonts w:cstheme="minorHAnsi"/>
          <w:bCs/>
          <w:i/>
          <w:sz w:val="24"/>
          <w:szCs w:val="24"/>
          <w:lang w:eastAsia="en-US"/>
        </w:rPr>
        <w:t xml:space="preserve">- jeśli dotyczy tj. wykonawcy wspólnie ubiegający się o udzielenie zamówienia mogą polegać na zdolnościach tych z wykonawców, którzy wykonają usługi, do realizacji których te zdolności są wymagane. </w:t>
      </w:r>
    </w:p>
    <w:p w14:paraId="6C1E9F14"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p>
    <w:p w14:paraId="6DC9B02F" w14:textId="77777777" w:rsidR="00F43D6A" w:rsidRPr="00F43D6A"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F43D6A">
        <w:rPr>
          <w:rFonts w:cstheme="minorHAnsi"/>
          <w:b/>
          <w:sz w:val="26"/>
          <w:szCs w:val="26"/>
          <w:highlight w:val="yellow"/>
          <w:u w:val="single"/>
          <w:lang w:eastAsia="en-US"/>
        </w:rPr>
        <w:t>ETAP PO DOKONANIU WSTĘPNEJ OCENY OFERT - Informacja o podmiotowych środkach dowodowych</w:t>
      </w:r>
    </w:p>
    <w:p w14:paraId="6D78E6E5" w14:textId="77777777" w:rsidR="00F43D6A" w:rsidRPr="00F43D6A" w:rsidRDefault="00F43D6A" w:rsidP="00F43D6A">
      <w:pPr>
        <w:spacing w:line="259" w:lineRule="auto"/>
        <w:ind w:left="720"/>
        <w:contextualSpacing/>
        <w:jc w:val="both"/>
        <w:outlineLvl w:val="0"/>
        <w:rPr>
          <w:rFonts w:cstheme="minorHAnsi"/>
          <w:b/>
          <w:sz w:val="26"/>
          <w:szCs w:val="26"/>
          <w:highlight w:val="yellow"/>
          <w:lang w:eastAsia="en-US"/>
        </w:rPr>
      </w:pPr>
    </w:p>
    <w:p w14:paraId="523EC7B7" w14:textId="77777777" w:rsidR="00F43D6A" w:rsidRPr="00F43D6A" w:rsidRDefault="00F43D6A" w:rsidP="00F43D6A">
      <w:pPr>
        <w:widowControl w:val="0"/>
        <w:numPr>
          <w:ilvl w:val="1"/>
          <w:numId w:val="1"/>
        </w:numPr>
        <w:autoSpaceDE w:val="0"/>
        <w:spacing w:after="0" w:line="276" w:lineRule="auto"/>
        <w:contextualSpacing/>
        <w:jc w:val="both"/>
        <w:rPr>
          <w:bCs/>
          <w:sz w:val="24"/>
          <w:lang w:eastAsia="en-US"/>
        </w:rPr>
      </w:pPr>
      <w:r w:rsidRPr="00F43D6A">
        <w:rPr>
          <w:bCs/>
          <w:sz w:val="24"/>
          <w:u w:val="single"/>
          <w:lang w:eastAsia="en-US"/>
        </w:rPr>
        <w:t>Zamawiający nie będzie wzywał wykonawcy,</w:t>
      </w:r>
      <w:r w:rsidRPr="00F43D6A">
        <w:rPr>
          <w:bCs/>
          <w:sz w:val="24"/>
          <w:lang w:eastAsia="en-US"/>
        </w:rPr>
        <w:t xml:space="preserve"> którego oferta zostanie najwyżej oceniona </w:t>
      </w:r>
      <w:r w:rsidRPr="00F43D6A">
        <w:rPr>
          <w:bCs/>
          <w:sz w:val="24"/>
          <w:u w:val="single"/>
          <w:lang w:eastAsia="en-US"/>
        </w:rPr>
        <w:t>do złożenia podmiotowych środków dowodowych potwierdzających brak podstaw wykluczenia z postępowania.</w:t>
      </w:r>
    </w:p>
    <w:p w14:paraId="4D80A04E"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u w:val="single"/>
          <w:lang w:eastAsia="en-US"/>
        </w:rPr>
        <w:lastRenderedPageBreak/>
        <w:t>Zamawiający wezwie Wykonawcę</w:t>
      </w:r>
      <w:r w:rsidRPr="00F43D6A">
        <w:rPr>
          <w:rFonts w:cstheme="minorHAnsi"/>
          <w:bCs/>
          <w:sz w:val="24"/>
          <w:szCs w:val="24"/>
          <w:lang w:eastAsia="en-US"/>
        </w:rPr>
        <w:t xml:space="preserve">, którego oferta zostanie oceniona najwyżej, </w:t>
      </w:r>
      <w:r w:rsidRPr="00F43D6A">
        <w:rPr>
          <w:rFonts w:cstheme="minorHAnsi"/>
          <w:bCs/>
          <w:sz w:val="24"/>
          <w:szCs w:val="24"/>
          <w:u w:val="single"/>
          <w:lang w:eastAsia="en-US"/>
        </w:rPr>
        <w:t>do złożenia</w:t>
      </w:r>
      <w:r w:rsidRPr="00F43D6A">
        <w:rPr>
          <w:rFonts w:cstheme="minorHAnsi"/>
          <w:bCs/>
          <w:sz w:val="24"/>
          <w:szCs w:val="24"/>
          <w:lang w:eastAsia="en-US"/>
        </w:rPr>
        <w:t xml:space="preserve"> w wyznaczonym terminie, nie krótszym niż 5 dni od dnia wezwania, </w:t>
      </w:r>
      <w:r w:rsidRPr="00F43D6A">
        <w:rPr>
          <w:rFonts w:cstheme="minorHAnsi"/>
          <w:bCs/>
          <w:sz w:val="24"/>
          <w:szCs w:val="24"/>
          <w:u w:val="single"/>
          <w:lang w:eastAsia="en-US"/>
        </w:rPr>
        <w:t>podmiotowych środków dowodowych potwierdzających spełnienie warunków udziału w postępowaniu, aktualnych na dzień ich złożenia</w:t>
      </w:r>
      <w:r w:rsidRPr="00F43D6A">
        <w:rPr>
          <w:rFonts w:cstheme="minorHAnsi"/>
          <w:bCs/>
          <w:sz w:val="24"/>
          <w:szCs w:val="24"/>
          <w:lang w:eastAsia="en-US"/>
        </w:rPr>
        <w:t>.</w:t>
      </w:r>
    </w:p>
    <w:p w14:paraId="5A92AE98"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Podmiotowe środki dowodowe wymagane od wykonawcy</w:t>
      </w:r>
      <w:r w:rsidRPr="00F43D6A">
        <w:rPr>
          <w:rFonts w:cstheme="minorHAnsi"/>
          <w:bCs/>
          <w:sz w:val="24"/>
          <w:szCs w:val="24"/>
          <w:lang w:eastAsia="en-US"/>
        </w:rPr>
        <w:t>, o których mowa powyżej obejmują:</w:t>
      </w:r>
    </w:p>
    <w:p w14:paraId="4840EA64" w14:textId="2C3D679F" w:rsidR="00F43D6A" w:rsidRPr="00F43D6A" w:rsidRDefault="00F43D6A" w:rsidP="00F43D6A">
      <w:pPr>
        <w:numPr>
          <w:ilvl w:val="0"/>
          <w:numId w:val="16"/>
        </w:numPr>
        <w:suppressAutoHyphens/>
        <w:spacing w:after="0" w:line="276" w:lineRule="auto"/>
        <w:ind w:left="993"/>
        <w:contextualSpacing/>
        <w:jc w:val="both"/>
        <w:rPr>
          <w:rFonts w:cstheme="minorHAnsi"/>
          <w:b/>
          <w:sz w:val="24"/>
          <w:lang w:eastAsia="en-US"/>
        </w:rPr>
      </w:pPr>
      <w:r w:rsidRPr="00F43D6A">
        <w:rPr>
          <w:rFonts w:cstheme="minorHAnsi"/>
          <w:b/>
          <w:sz w:val="24"/>
          <w:lang w:eastAsia="en-US"/>
        </w:rPr>
        <w:t>Wykaz osób,</w:t>
      </w:r>
      <w:r w:rsidRPr="00F43D6A">
        <w:rPr>
          <w:rFonts w:cstheme="minorHAnsi"/>
          <w:sz w:val="24"/>
          <w:lang w:eastAsia="en-US"/>
        </w:rPr>
        <w:t xml:space="preserve"> </w:t>
      </w:r>
      <w:r w:rsidRPr="00F43D6A">
        <w:rPr>
          <w:sz w:val="24"/>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43D6A">
        <w:rPr>
          <w:rFonts w:cstheme="minorHAnsi"/>
          <w:sz w:val="28"/>
          <w:lang w:eastAsia="en-US"/>
        </w:rPr>
        <w:t xml:space="preserve"> </w:t>
      </w:r>
      <w:r w:rsidRPr="00F43D6A">
        <w:rPr>
          <w:rFonts w:cstheme="minorHAnsi"/>
          <w:b/>
          <w:sz w:val="24"/>
          <w:lang w:eastAsia="en-US"/>
        </w:rPr>
        <w:t xml:space="preserve">(zgodnie </w:t>
      </w:r>
      <w:r w:rsidR="00C7404B">
        <w:rPr>
          <w:rFonts w:cstheme="minorHAnsi"/>
          <w:b/>
          <w:sz w:val="24"/>
          <w:lang w:eastAsia="en-US"/>
        </w:rPr>
        <w:br/>
      </w:r>
      <w:r w:rsidRPr="00F43D6A">
        <w:rPr>
          <w:rFonts w:cstheme="minorHAnsi"/>
          <w:b/>
          <w:sz w:val="24"/>
          <w:lang w:eastAsia="en-US"/>
        </w:rPr>
        <w:t xml:space="preserve">z warunkiem określonym w pkt 6.1.4 lit. </w:t>
      </w:r>
      <w:r w:rsidR="00E16CDB">
        <w:rPr>
          <w:rFonts w:cstheme="minorHAnsi"/>
          <w:b/>
          <w:sz w:val="24"/>
          <w:lang w:eastAsia="en-US"/>
        </w:rPr>
        <w:t>c</w:t>
      </w:r>
      <w:r w:rsidRPr="00F43D6A">
        <w:rPr>
          <w:rFonts w:cstheme="minorHAnsi"/>
          <w:b/>
          <w:sz w:val="24"/>
          <w:lang w:eastAsia="en-US"/>
        </w:rPr>
        <w:t xml:space="preserve">) SWZ </w:t>
      </w:r>
      <w:r w:rsidRPr="00F43D6A">
        <w:rPr>
          <w:rFonts w:cstheme="minorHAnsi"/>
          <w:b/>
          <w:i/>
          <w:sz w:val="24"/>
          <w:lang w:eastAsia="en-US"/>
        </w:rPr>
        <w:t xml:space="preserve">(wg proponowanego załącznika nr </w:t>
      </w:r>
      <w:r w:rsidRPr="004F163A">
        <w:rPr>
          <w:rFonts w:cstheme="minorHAnsi"/>
          <w:b/>
          <w:i/>
          <w:color w:val="000000" w:themeColor="text1"/>
          <w:sz w:val="24"/>
          <w:lang w:eastAsia="en-US"/>
        </w:rPr>
        <w:t xml:space="preserve">5 </w:t>
      </w:r>
      <w:r w:rsidRPr="00F43D6A">
        <w:rPr>
          <w:rFonts w:cstheme="minorHAnsi"/>
          <w:b/>
          <w:i/>
          <w:sz w:val="24"/>
          <w:lang w:eastAsia="en-US"/>
        </w:rPr>
        <w:t>do SWZ</w:t>
      </w:r>
      <w:r w:rsidRPr="00F43D6A">
        <w:rPr>
          <w:rFonts w:cstheme="minorHAnsi"/>
          <w:b/>
          <w:sz w:val="24"/>
          <w:lang w:eastAsia="en-US"/>
        </w:rPr>
        <w:t>).</w:t>
      </w:r>
    </w:p>
    <w:p w14:paraId="7D6CCAC0" w14:textId="77777777" w:rsidR="00F43D6A" w:rsidRPr="00F43D6A" w:rsidRDefault="00F43D6A" w:rsidP="00F43D6A">
      <w:pPr>
        <w:spacing w:after="0" w:line="276" w:lineRule="auto"/>
        <w:ind w:left="720" w:hanging="294"/>
        <w:contextualSpacing/>
        <w:jc w:val="both"/>
        <w:rPr>
          <w:rFonts w:cstheme="minorHAnsi"/>
          <w:sz w:val="24"/>
          <w:lang w:eastAsia="en-US"/>
        </w:rPr>
      </w:pPr>
    </w:p>
    <w:p w14:paraId="44DE6F36" w14:textId="42FDE419" w:rsidR="00E16CDB" w:rsidRPr="00E16CDB" w:rsidRDefault="00E16CDB" w:rsidP="00E16CDB">
      <w:pPr>
        <w:pStyle w:val="Akapitzlist"/>
        <w:numPr>
          <w:ilvl w:val="0"/>
          <w:numId w:val="16"/>
        </w:numPr>
        <w:jc w:val="both"/>
        <w:rPr>
          <w:sz w:val="24"/>
          <w:szCs w:val="24"/>
          <w:lang w:eastAsia="en-US"/>
        </w:rPr>
      </w:pPr>
      <w:r>
        <w:rPr>
          <w:b/>
          <w:sz w:val="24"/>
          <w:szCs w:val="24"/>
          <w:lang w:eastAsia="en-US"/>
        </w:rPr>
        <w:t>Wykaz</w:t>
      </w:r>
      <w:r w:rsidRPr="00E16CDB">
        <w:rPr>
          <w:b/>
          <w:sz w:val="24"/>
          <w:szCs w:val="24"/>
          <w:lang w:eastAsia="en-US"/>
        </w:rPr>
        <w:t xml:space="preserve"> robót budowlanych </w:t>
      </w:r>
      <w:r w:rsidRPr="00E16CDB">
        <w:rPr>
          <w:sz w:val="24"/>
          <w:szCs w:val="24"/>
          <w:lang w:eastAsia="en-US"/>
        </w:rPr>
        <w:t xml:space="preserve">wykonanych nie wcześniej niż w okresie ostatnich </w:t>
      </w:r>
      <w:r>
        <w:rPr>
          <w:sz w:val="24"/>
          <w:szCs w:val="24"/>
          <w:lang w:eastAsia="en-US"/>
        </w:rPr>
        <w:t>5</w:t>
      </w:r>
      <w:r w:rsidRPr="00E16CDB">
        <w:rPr>
          <w:sz w:val="24"/>
          <w:szCs w:val="24"/>
          <w:lang w:eastAsia="en-US"/>
        </w:rPr>
        <w:t xml:space="preserve"> lat, a jeżeli okres prowadzenia działalności jest krótszy – w tym okresie</w:t>
      </w:r>
      <w:r>
        <w:rPr>
          <w:sz w:val="24"/>
          <w:szCs w:val="24"/>
          <w:lang w:eastAsia="en-US"/>
        </w:rPr>
        <w:t>,</w:t>
      </w:r>
      <w:r w:rsidRPr="00E16CDB">
        <w:rPr>
          <w:sz w:val="24"/>
          <w:szCs w:val="24"/>
          <w:lang w:eastAsia="en-US"/>
        </w:rPr>
        <w:t xml:space="preserve"> wraz z podan</w:t>
      </w:r>
      <w:r>
        <w:rPr>
          <w:sz w:val="24"/>
          <w:szCs w:val="24"/>
          <w:lang w:eastAsia="en-US"/>
        </w:rPr>
        <w:t>iem ich rodzaju, wartości, daty i</w:t>
      </w:r>
      <w:r w:rsidRPr="00E16CDB">
        <w:rPr>
          <w:sz w:val="24"/>
          <w:szCs w:val="24"/>
          <w:lang w:eastAsia="en-US"/>
        </w:rPr>
        <w:t xml:space="preserve"> miejsca wykonania</w:t>
      </w:r>
      <w:r>
        <w:rPr>
          <w:sz w:val="24"/>
          <w:szCs w:val="24"/>
          <w:lang w:eastAsia="en-US"/>
        </w:rPr>
        <w:t xml:space="preserve"> oraz</w:t>
      </w:r>
      <w:r w:rsidRPr="00E16CDB">
        <w:rPr>
          <w:sz w:val="24"/>
          <w:szCs w:val="24"/>
          <w:lang w:eastAsia="en-US"/>
        </w:rPr>
        <w:t xml:space="preserve"> podmiotów, na rzecz których roboty te zostały wykonane, </w:t>
      </w:r>
      <w:r>
        <w:rPr>
          <w:sz w:val="24"/>
          <w:szCs w:val="24"/>
          <w:lang w:eastAsia="en-US"/>
        </w:rPr>
        <w:t>oraz</w:t>
      </w:r>
      <w:r w:rsidRPr="00E16CDB">
        <w:rPr>
          <w:sz w:val="24"/>
          <w:szCs w:val="24"/>
          <w:lang w:eastAsia="en-US"/>
        </w:rPr>
        <w:t xml:space="preserve"> załączeniem dowodów określających</w:t>
      </w:r>
      <w:r>
        <w:rPr>
          <w:sz w:val="24"/>
          <w:szCs w:val="24"/>
          <w:lang w:eastAsia="en-US"/>
        </w:rPr>
        <w:t>,</w:t>
      </w:r>
      <w:r w:rsidRPr="00E16CDB">
        <w:rPr>
          <w:sz w:val="24"/>
          <w:szCs w:val="24"/>
          <w:lang w:eastAsia="en-US"/>
        </w:rPr>
        <w:t xml:space="preserve"> czy te roboty budowlane zostały wykonane należycie, przy czym dowodami, o których mowa, są referencje bądź inne dokumenty </w:t>
      </w:r>
      <w:r>
        <w:rPr>
          <w:sz w:val="24"/>
          <w:szCs w:val="24"/>
          <w:lang w:eastAsia="en-US"/>
        </w:rPr>
        <w:t>sporządzone</w:t>
      </w:r>
      <w:r w:rsidRPr="00E16CDB">
        <w:rPr>
          <w:sz w:val="24"/>
          <w:szCs w:val="24"/>
          <w:lang w:eastAsia="en-US"/>
        </w:rPr>
        <w:t xml:space="preserve"> przez podmiot, na rzecz którego roboty budowlane </w:t>
      </w:r>
      <w:r w:rsidR="00C02C27">
        <w:rPr>
          <w:sz w:val="24"/>
          <w:szCs w:val="24"/>
          <w:lang w:eastAsia="en-US"/>
        </w:rPr>
        <w:t>zostały wykon</w:t>
      </w:r>
      <w:r w:rsidRPr="00E16CDB">
        <w:rPr>
          <w:sz w:val="24"/>
          <w:szCs w:val="24"/>
          <w:lang w:eastAsia="en-US"/>
        </w:rPr>
        <w:t xml:space="preserve">ane, a jeżeli wykonawca </w:t>
      </w:r>
      <w:r w:rsidR="00C02C27">
        <w:rPr>
          <w:sz w:val="24"/>
          <w:szCs w:val="24"/>
          <w:lang w:eastAsia="en-US"/>
        </w:rPr>
        <w:t xml:space="preserve">z przyczyn niezależnych od niego </w:t>
      </w:r>
      <w:r w:rsidRPr="00E16CDB">
        <w:rPr>
          <w:sz w:val="24"/>
          <w:szCs w:val="24"/>
          <w:lang w:eastAsia="en-US"/>
        </w:rPr>
        <w:t>nie jest w stanie uzyskać t</w:t>
      </w:r>
      <w:r>
        <w:rPr>
          <w:sz w:val="24"/>
          <w:szCs w:val="24"/>
          <w:lang w:eastAsia="en-US"/>
        </w:rPr>
        <w:t xml:space="preserve">ych dokumentów – inne </w:t>
      </w:r>
      <w:r w:rsidR="00C02C27">
        <w:rPr>
          <w:sz w:val="24"/>
          <w:szCs w:val="24"/>
          <w:lang w:eastAsia="en-US"/>
        </w:rPr>
        <w:t xml:space="preserve">odpowiednie </w:t>
      </w:r>
      <w:r>
        <w:rPr>
          <w:sz w:val="24"/>
          <w:szCs w:val="24"/>
          <w:lang w:eastAsia="en-US"/>
        </w:rPr>
        <w:t>dokumenty;</w:t>
      </w:r>
      <w:r w:rsidRPr="00E16CDB">
        <w:rPr>
          <w:rFonts w:cstheme="minorHAnsi"/>
          <w:b/>
          <w:sz w:val="24"/>
          <w:lang w:eastAsia="en-US"/>
        </w:rPr>
        <w:t xml:space="preserve"> </w:t>
      </w:r>
      <w:r w:rsidRPr="00F43D6A">
        <w:rPr>
          <w:rFonts w:cstheme="minorHAnsi"/>
          <w:b/>
          <w:sz w:val="24"/>
          <w:lang w:eastAsia="en-US"/>
        </w:rPr>
        <w:t xml:space="preserve">(zgodnie z warunkiem określonym w pkt 6.1.4 lit. a) SWZ </w:t>
      </w:r>
      <w:r w:rsidRPr="00F43D6A">
        <w:rPr>
          <w:rFonts w:cstheme="minorHAnsi"/>
          <w:b/>
          <w:i/>
          <w:sz w:val="24"/>
          <w:lang w:eastAsia="en-US"/>
        </w:rPr>
        <w:t xml:space="preserve">(wg proponowanego załącznika nr </w:t>
      </w:r>
      <w:r w:rsidR="004F163A">
        <w:rPr>
          <w:rFonts w:cstheme="minorHAnsi"/>
          <w:b/>
          <w:i/>
          <w:sz w:val="24"/>
          <w:lang w:eastAsia="en-US"/>
        </w:rPr>
        <w:t>3</w:t>
      </w:r>
      <w:r w:rsidRPr="001076F4">
        <w:rPr>
          <w:rFonts w:cstheme="minorHAnsi"/>
          <w:b/>
          <w:i/>
          <w:color w:val="FF0000"/>
          <w:sz w:val="24"/>
          <w:lang w:eastAsia="en-US"/>
        </w:rPr>
        <w:t xml:space="preserve"> </w:t>
      </w:r>
      <w:r w:rsidRPr="00F43D6A">
        <w:rPr>
          <w:rFonts w:cstheme="minorHAnsi"/>
          <w:b/>
          <w:i/>
          <w:sz w:val="24"/>
          <w:lang w:eastAsia="en-US"/>
        </w:rPr>
        <w:t>do SWZ);</w:t>
      </w:r>
    </w:p>
    <w:p w14:paraId="51AB3271" w14:textId="0B5703B9" w:rsidR="00F43D6A" w:rsidRPr="00F43D6A" w:rsidRDefault="00C02C27" w:rsidP="00F43D6A">
      <w:pPr>
        <w:numPr>
          <w:ilvl w:val="0"/>
          <w:numId w:val="16"/>
        </w:numPr>
        <w:suppressAutoHyphens/>
        <w:spacing w:after="0" w:line="276" w:lineRule="auto"/>
        <w:ind w:left="993"/>
        <w:contextualSpacing/>
        <w:jc w:val="both"/>
        <w:rPr>
          <w:rFonts w:cstheme="minorHAnsi"/>
          <w:b/>
          <w:sz w:val="24"/>
          <w:lang w:eastAsia="en-US"/>
        </w:rPr>
      </w:pPr>
      <w:r w:rsidRPr="00C02C27">
        <w:rPr>
          <w:rFonts w:cstheme="minorHAnsi"/>
          <w:b/>
          <w:sz w:val="24"/>
          <w:szCs w:val="24"/>
          <w:lang w:eastAsia="en-US"/>
        </w:rPr>
        <w:t>Wykaz narzędzi</w:t>
      </w:r>
      <w:r>
        <w:rPr>
          <w:rFonts w:cstheme="minorHAnsi"/>
          <w:sz w:val="24"/>
          <w:szCs w:val="24"/>
          <w:lang w:eastAsia="en-US"/>
        </w:rPr>
        <w:t xml:space="preserve">, wyposażenia zakładu lub urządzeń technicznych dostępnych wykonawcy w celu wykonania zamówienia publicznego wraz z informacją o podstawie do dysponowania tymi zasobami; </w:t>
      </w:r>
      <w:r w:rsidR="00F43D6A" w:rsidRPr="00F43D6A">
        <w:rPr>
          <w:rFonts w:cstheme="minorHAnsi"/>
          <w:sz w:val="24"/>
          <w:szCs w:val="24"/>
          <w:lang w:eastAsia="en-US"/>
        </w:rPr>
        <w:t xml:space="preserve"> </w:t>
      </w:r>
      <w:r w:rsidRPr="00F43D6A">
        <w:rPr>
          <w:rFonts w:cstheme="minorHAnsi"/>
          <w:b/>
          <w:sz w:val="24"/>
          <w:lang w:eastAsia="en-US"/>
        </w:rPr>
        <w:t xml:space="preserve">(zgodnie z warunkiem określonym </w:t>
      </w:r>
      <w:r>
        <w:rPr>
          <w:rFonts w:cstheme="minorHAnsi"/>
          <w:b/>
          <w:sz w:val="24"/>
          <w:lang w:eastAsia="en-US"/>
        </w:rPr>
        <w:br/>
      </w:r>
      <w:r w:rsidRPr="00F43D6A">
        <w:rPr>
          <w:rFonts w:cstheme="minorHAnsi"/>
          <w:b/>
          <w:sz w:val="24"/>
          <w:lang w:eastAsia="en-US"/>
        </w:rPr>
        <w:t xml:space="preserve">w pkt 6.1.4 lit. </w:t>
      </w:r>
      <w:r>
        <w:rPr>
          <w:rFonts w:cstheme="minorHAnsi"/>
          <w:b/>
          <w:sz w:val="24"/>
          <w:lang w:eastAsia="en-US"/>
        </w:rPr>
        <w:t>b</w:t>
      </w:r>
      <w:r w:rsidRPr="00F43D6A">
        <w:rPr>
          <w:rFonts w:cstheme="minorHAnsi"/>
          <w:b/>
          <w:sz w:val="24"/>
          <w:lang w:eastAsia="en-US"/>
        </w:rPr>
        <w:t xml:space="preserve">) SWZ </w:t>
      </w:r>
      <w:r w:rsidRPr="00F43D6A">
        <w:rPr>
          <w:rFonts w:cstheme="minorHAnsi"/>
          <w:b/>
          <w:i/>
          <w:sz w:val="24"/>
          <w:lang w:eastAsia="en-US"/>
        </w:rPr>
        <w:t xml:space="preserve">(wg proponowanego załącznika nr </w:t>
      </w:r>
      <w:r w:rsidR="004F163A" w:rsidRPr="004F163A">
        <w:rPr>
          <w:rFonts w:cstheme="minorHAnsi"/>
          <w:b/>
          <w:i/>
          <w:color w:val="000000" w:themeColor="text1"/>
          <w:sz w:val="24"/>
          <w:lang w:eastAsia="en-US"/>
        </w:rPr>
        <w:t>4</w:t>
      </w:r>
      <w:r w:rsidRPr="00F43D6A">
        <w:rPr>
          <w:rFonts w:cstheme="minorHAnsi"/>
          <w:b/>
          <w:i/>
          <w:sz w:val="24"/>
          <w:lang w:eastAsia="en-US"/>
        </w:rPr>
        <w:t xml:space="preserve"> do SWZ);</w:t>
      </w:r>
    </w:p>
    <w:p w14:paraId="2FBAFB48" w14:textId="77777777" w:rsidR="00F43D6A" w:rsidRPr="00F43D6A" w:rsidRDefault="00F43D6A" w:rsidP="00F43D6A">
      <w:pPr>
        <w:spacing w:after="0" w:line="276" w:lineRule="auto"/>
        <w:ind w:left="993"/>
        <w:contextualSpacing/>
        <w:jc w:val="both"/>
        <w:rPr>
          <w:rFonts w:cstheme="minorHAnsi"/>
          <w:sz w:val="20"/>
          <w:lang w:eastAsia="en-US"/>
        </w:rPr>
      </w:pPr>
    </w:p>
    <w:p w14:paraId="3346D804" w14:textId="77777777" w:rsidR="00F43D6A" w:rsidRPr="00F43D6A" w:rsidRDefault="00F43D6A" w:rsidP="00F43D6A">
      <w:pPr>
        <w:spacing w:after="0" w:line="276" w:lineRule="auto"/>
        <w:ind w:left="993"/>
        <w:contextualSpacing/>
        <w:jc w:val="both"/>
        <w:rPr>
          <w:rFonts w:cstheme="minorHAnsi"/>
          <w:b/>
          <w:i/>
          <w:sz w:val="24"/>
          <w:lang w:eastAsia="en-US"/>
        </w:rPr>
      </w:pPr>
      <w:r w:rsidRPr="00F43D6A">
        <w:rPr>
          <w:rFonts w:cstheme="minorHAnsi"/>
          <w:b/>
          <w:i/>
          <w:sz w:val="24"/>
          <w:lang w:eastAsia="en-US"/>
        </w:rPr>
        <w:t xml:space="preserve">UWAGA: </w:t>
      </w:r>
    </w:p>
    <w:p w14:paraId="3FD9E9A5" w14:textId="72A16B70" w:rsidR="00F43D6A" w:rsidRDefault="00F43D6A" w:rsidP="00F43D6A">
      <w:pPr>
        <w:spacing w:after="0" w:line="276" w:lineRule="auto"/>
        <w:ind w:left="993"/>
        <w:contextualSpacing/>
        <w:jc w:val="both"/>
        <w:rPr>
          <w:rFonts w:cstheme="minorHAnsi"/>
          <w:bCs/>
          <w:i/>
          <w:sz w:val="24"/>
          <w:lang w:eastAsia="ar-SA"/>
        </w:rPr>
      </w:pPr>
      <w:r w:rsidRPr="00F43D6A">
        <w:rPr>
          <w:rFonts w:cstheme="minorHAnsi"/>
          <w:i/>
          <w:sz w:val="24"/>
          <w:lang w:eastAsia="en-US"/>
        </w:rPr>
        <w:sym w:font="Symbol" w:char="F0B7"/>
      </w:r>
      <w:r w:rsidRPr="00F43D6A">
        <w:rPr>
          <w:rFonts w:cstheme="minorHAnsi"/>
          <w:i/>
          <w:sz w:val="24"/>
          <w:lang w:eastAsia="en-US"/>
        </w:rPr>
        <w:t xml:space="preserve"> Jeżeli wykonawca powołuje się na doświadczenie w realizacji </w:t>
      </w:r>
      <w:r w:rsidR="00C02C27">
        <w:rPr>
          <w:rFonts w:cstheme="minorHAnsi"/>
          <w:i/>
          <w:sz w:val="24"/>
          <w:lang w:eastAsia="en-US"/>
        </w:rPr>
        <w:t>robót budowlanych</w:t>
      </w:r>
      <w:r w:rsidRPr="00F43D6A">
        <w:rPr>
          <w:rFonts w:cstheme="minorHAnsi"/>
          <w:i/>
          <w:sz w:val="24"/>
          <w:lang w:eastAsia="en-US"/>
        </w:rPr>
        <w:t>, wykonywanych wspólnie z innymi wykonawcami, to wykaz o który</w:t>
      </w:r>
      <w:r w:rsidR="00C02C27">
        <w:rPr>
          <w:rFonts w:cstheme="minorHAnsi"/>
          <w:i/>
          <w:sz w:val="24"/>
          <w:lang w:eastAsia="en-US"/>
        </w:rPr>
        <w:t xml:space="preserve">m mowa w ppkt 2) dotyczy robót budowlanych, </w:t>
      </w:r>
      <w:r w:rsidRPr="00F43D6A">
        <w:rPr>
          <w:rFonts w:cstheme="minorHAnsi"/>
          <w:i/>
          <w:sz w:val="24"/>
          <w:lang w:eastAsia="en-US"/>
        </w:rPr>
        <w:t xml:space="preserve">w których wykonaniu Wykonawca ten bezpośrednio uczestniczył, </w:t>
      </w:r>
      <w:r w:rsidRPr="00F43D6A">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w:t>
      </w:r>
      <w:r w:rsidR="001076F4">
        <w:rPr>
          <w:rFonts w:cstheme="minorHAnsi"/>
          <w:bCs/>
          <w:i/>
          <w:sz w:val="24"/>
          <w:lang w:eastAsia="ar-SA"/>
        </w:rPr>
        <w:t>awionych przez wykonawcę faktur</w:t>
      </w:r>
      <w:r w:rsidRPr="00F43D6A">
        <w:rPr>
          <w:rFonts w:cstheme="minorHAnsi"/>
          <w:bCs/>
          <w:i/>
          <w:sz w:val="24"/>
          <w:lang w:eastAsia="ar-SA"/>
        </w:rPr>
        <w:t>.</w:t>
      </w:r>
    </w:p>
    <w:p w14:paraId="127208AD" w14:textId="095BAC97" w:rsidR="001076F4" w:rsidRPr="001076F4" w:rsidRDefault="001076F4" w:rsidP="001076F4">
      <w:pPr>
        <w:pStyle w:val="Akapitzlist"/>
        <w:numPr>
          <w:ilvl w:val="0"/>
          <w:numId w:val="19"/>
        </w:numPr>
        <w:spacing w:after="0" w:line="276" w:lineRule="auto"/>
        <w:jc w:val="both"/>
        <w:rPr>
          <w:rFonts w:cstheme="minorHAnsi"/>
          <w:bCs/>
          <w:i/>
          <w:sz w:val="24"/>
          <w:lang w:eastAsia="ar-SA"/>
        </w:rPr>
      </w:pPr>
      <w:r w:rsidRPr="001076F4">
        <w:rPr>
          <w:rFonts w:cstheme="minorHAnsi"/>
          <w:bCs/>
          <w:i/>
          <w:sz w:val="24"/>
          <w:lang w:eastAsia="ar-SA"/>
        </w:rPr>
        <w:t xml:space="preserve">Okres wyrażony w latach, o którym mowa </w:t>
      </w:r>
      <w:r>
        <w:rPr>
          <w:rFonts w:cstheme="minorHAnsi"/>
          <w:i/>
          <w:sz w:val="24"/>
          <w:lang w:eastAsia="en-US"/>
        </w:rPr>
        <w:t>w ppkt 2)</w:t>
      </w:r>
      <w:r w:rsidRPr="001076F4">
        <w:rPr>
          <w:rFonts w:cstheme="minorHAnsi"/>
          <w:bCs/>
          <w:i/>
          <w:sz w:val="24"/>
          <w:lang w:eastAsia="ar-SA"/>
        </w:rPr>
        <w:t>, liczy się wstecz od dnia:</w:t>
      </w:r>
    </w:p>
    <w:p w14:paraId="3BC3858D" w14:textId="77777777" w:rsidR="001076F4" w:rsidRPr="001076F4"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1076F4">
        <w:rPr>
          <w:rFonts w:cstheme="minorHAnsi"/>
          <w:bCs/>
          <w:i/>
          <w:sz w:val="24"/>
        </w:rPr>
        <w:t xml:space="preserve">w którym upływa termin składania ofert; </w:t>
      </w:r>
    </w:p>
    <w:p w14:paraId="56E74E9C" w14:textId="77777777" w:rsidR="001076F4" w:rsidRPr="001076F4"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1076F4">
        <w:rPr>
          <w:rFonts w:cstheme="minorHAnsi"/>
          <w:bCs/>
          <w:i/>
          <w:sz w:val="24"/>
        </w:rPr>
        <w:t>złożenia podmiotowego środka dowodowego, w przypadkach, o których mowa w art.  455 ust. 1 pkt 2 lit. b oraz art. 462 ust. 7 uPzp.</w:t>
      </w:r>
    </w:p>
    <w:p w14:paraId="7F83879A" w14:textId="77777777" w:rsidR="00F43D6A" w:rsidRPr="00F43D6A" w:rsidRDefault="00F43D6A" w:rsidP="001076F4">
      <w:pPr>
        <w:spacing w:line="259" w:lineRule="auto"/>
        <w:contextualSpacing/>
        <w:jc w:val="both"/>
        <w:outlineLvl w:val="0"/>
        <w:rPr>
          <w:rFonts w:cstheme="minorHAnsi"/>
          <w:bCs/>
          <w:sz w:val="20"/>
          <w:szCs w:val="24"/>
          <w:lang w:eastAsia="en-US"/>
        </w:rPr>
      </w:pPr>
    </w:p>
    <w:p w14:paraId="73F611CF"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Zamawiający nie wzywa do złożenia podmiotowych środków dowodowych, jeżeli:</w:t>
      </w:r>
    </w:p>
    <w:p w14:paraId="42161D92" w14:textId="77777777" w:rsidR="00F43D6A" w:rsidRPr="00F43D6A" w:rsidRDefault="00F43D6A" w:rsidP="00F43D6A">
      <w:pPr>
        <w:numPr>
          <w:ilvl w:val="3"/>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dane umożliwiające dostęp do tych środków;</w:t>
      </w:r>
    </w:p>
    <w:p w14:paraId="65794F1E" w14:textId="783F3A51" w:rsidR="00F43D6A" w:rsidRPr="00F43D6A" w:rsidRDefault="00F43D6A" w:rsidP="00F43D6A">
      <w:pPr>
        <w:numPr>
          <w:ilvl w:val="3"/>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podmiotowym </w:t>
      </w:r>
      <w:proofErr w:type="spellStart"/>
      <w:r w:rsidR="00F75B8D">
        <w:rPr>
          <w:rFonts w:cstheme="minorHAnsi"/>
          <w:bCs/>
          <w:sz w:val="24"/>
          <w:szCs w:val="24"/>
          <w:lang w:eastAsia="en-US"/>
        </w:rPr>
        <w:t>txt</w:t>
      </w:r>
      <w:r w:rsidRPr="00F43D6A">
        <w:rPr>
          <w:rFonts w:cstheme="minorHAnsi"/>
          <w:bCs/>
          <w:sz w:val="24"/>
          <w:szCs w:val="24"/>
          <w:lang w:eastAsia="en-US"/>
        </w:rPr>
        <w:t>em</w:t>
      </w:r>
      <w:proofErr w:type="spellEnd"/>
      <w:r w:rsidRPr="00F43D6A">
        <w:rPr>
          <w:rFonts w:cstheme="minorHAnsi"/>
          <w:bCs/>
          <w:sz w:val="24"/>
          <w:szCs w:val="24"/>
          <w:lang w:eastAsia="en-US"/>
        </w:rPr>
        <w:t xml:space="preserve"> dowodowym jest oświadczenie, którego treść odpowiada zakresowi oświadczenia, o którym mowa w art. 125 ust. 1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w:t>
      </w:r>
    </w:p>
    <w:p w14:paraId="79DD0D02"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Wykonawca nie jest zobowiązany do złożenia podmiotowych środków dowodowych,</w:t>
      </w:r>
    </w:p>
    <w:p w14:paraId="30490122"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które Zamawiający posiada, jeżeli Wykonawca wskaże te środki oraz potwierdzi ich prawidłowość i aktualność.</w:t>
      </w:r>
    </w:p>
    <w:p w14:paraId="7BBD557B"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W zakresie nieuregulowanym ustawą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p>
    <w:p w14:paraId="2985519C" w14:textId="77777777" w:rsidR="00F43D6A" w:rsidRPr="00F43D6A" w:rsidRDefault="00F43D6A" w:rsidP="00F43D6A">
      <w:pPr>
        <w:spacing w:line="259" w:lineRule="auto"/>
        <w:ind w:left="851"/>
        <w:contextualSpacing/>
        <w:jc w:val="both"/>
        <w:outlineLvl w:val="0"/>
        <w:rPr>
          <w:rFonts w:cstheme="minorHAnsi"/>
          <w:bCs/>
          <w:sz w:val="20"/>
          <w:szCs w:val="24"/>
          <w:lang w:eastAsia="en-US"/>
        </w:rPr>
      </w:pPr>
    </w:p>
    <w:p w14:paraId="7A98A64F" w14:textId="77777777" w:rsidR="00F43D6A" w:rsidRPr="00F43D6A" w:rsidRDefault="00F43D6A" w:rsidP="00F43D6A">
      <w:pPr>
        <w:numPr>
          <w:ilvl w:val="0"/>
          <w:numId w:val="1"/>
        </w:numPr>
        <w:spacing w:line="259" w:lineRule="auto"/>
        <w:contextualSpacing/>
        <w:jc w:val="both"/>
        <w:outlineLvl w:val="0"/>
        <w:rPr>
          <w:rFonts w:cstheme="minorHAnsi"/>
          <w:b/>
          <w:sz w:val="26"/>
          <w:szCs w:val="26"/>
          <w:lang w:eastAsia="en-US"/>
        </w:rPr>
      </w:pPr>
      <w:r w:rsidRPr="00F43D6A">
        <w:rPr>
          <w:rFonts w:cstheme="minorHAnsi"/>
          <w:b/>
          <w:sz w:val="26"/>
          <w:szCs w:val="26"/>
          <w:lang w:eastAsia="en-US"/>
        </w:rPr>
        <w:t>POLEGANIE NA ZASOBACH INNYCH PODMIOTÓW</w:t>
      </w:r>
      <w:r w:rsidRPr="00F43D6A">
        <w:rPr>
          <w:rFonts w:cstheme="minorHAnsi"/>
          <w:sz w:val="24"/>
          <w:szCs w:val="24"/>
          <w:lang w:eastAsia="en-US"/>
        </w:rPr>
        <w:t xml:space="preserve"> (art. 118-123 ustawy </w:t>
      </w:r>
      <w:proofErr w:type="spellStart"/>
      <w:r w:rsidRPr="00F43D6A">
        <w:rPr>
          <w:rFonts w:cstheme="minorHAnsi"/>
          <w:sz w:val="24"/>
          <w:szCs w:val="24"/>
          <w:lang w:eastAsia="en-US"/>
        </w:rPr>
        <w:t>Pzp</w:t>
      </w:r>
      <w:proofErr w:type="spellEnd"/>
      <w:r w:rsidRPr="00F43D6A">
        <w:rPr>
          <w:rFonts w:cstheme="minorHAnsi"/>
          <w:sz w:val="24"/>
          <w:szCs w:val="24"/>
          <w:lang w:eastAsia="en-US"/>
        </w:rPr>
        <w:t>)</w:t>
      </w:r>
    </w:p>
    <w:p w14:paraId="4D312055"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sz w:val="24"/>
          <w:szCs w:val="24"/>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0B22BA0"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sz w:val="24"/>
          <w:szCs w:val="24"/>
          <w:lang w:eastAsia="en-US"/>
        </w:rPr>
        <w:t xml:space="preserve">Wykonawca, który polega na zdolnościach lub sytuacji podmiotów udostępniających zasoby, składa wraz z ofertą, </w:t>
      </w:r>
      <w:r w:rsidRPr="00F43D6A">
        <w:rPr>
          <w:b/>
          <w:iCs/>
          <w:sz w:val="24"/>
          <w:szCs w:val="24"/>
          <w:lang w:eastAsia="en-US"/>
        </w:rPr>
        <w:t>zobowiązanie</w:t>
      </w:r>
      <w:r w:rsidRPr="00F43D6A">
        <w:rPr>
          <w:sz w:val="24"/>
          <w:szCs w:val="24"/>
          <w:lang w:eastAsia="en-US"/>
        </w:rPr>
        <w:t xml:space="preserve"> podmiotu udostępniającego zasoby do oddania mu do </w:t>
      </w:r>
      <w:r w:rsidRPr="00D923D1">
        <w:rPr>
          <w:sz w:val="24"/>
          <w:szCs w:val="24"/>
          <w:lang w:eastAsia="en-US"/>
        </w:rPr>
        <w:t>dyspozycji niezbędnych zasobów na potrzeby realizacji danego zamówienia (</w:t>
      </w:r>
      <w:r w:rsidRPr="00D923D1">
        <w:rPr>
          <w:b/>
          <w:sz w:val="24"/>
          <w:szCs w:val="24"/>
          <w:lang w:eastAsia="en-US"/>
        </w:rPr>
        <w:t>proponowany wzór stanowi załącznik nr 6 do SWZ</w:t>
      </w:r>
      <w:r w:rsidRPr="00D923D1">
        <w:rPr>
          <w:sz w:val="24"/>
          <w:szCs w:val="24"/>
          <w:lang w:eastAsia="en-US"/>
        </w:rPr>
        <w:t xml:space="preserve">) lub </w:t>
      </w:r>
      <w:r w:rsidRPr="00F43D6A">
        <w:rPr>
          <w:sz w:val="24"/>
          <w:szCs w:val="24"/>
          <w:lang w:eastAsia="en-US"/>
        </w:rPr>
        <w:t>inny podmiotowy środek dowodowy potwierdzający, że wykonawca realizując zamówienie, będzie dysponował niezbędnymi zasobami tych podmiotów.</w:t>
      </w:r>
    </w:p>
    <w:p w14:paraId="7E4095A7"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Zobowiązanie podmiotu udostępniającego zasoby, o którym mowa w pkt 9.2, potwierdza, że stosunek łączący wykonawcę z podmiotami udostępniającymi zasoby gwarantuje rzeczywisty dostęp do tych zasobów oraz określa w szczególności:</w:t>
      </w:r>
    </w:p>
    <w:p w14:paraId="0EBA23AD"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1) zakres dostępnych wykonawcy zasobów podmiotu udostępniającego zasoby;</w:t>
      </w:r>
    </w:p>
    <w:p w14:paraId="15F76F01"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2) sposób i okres udostępnienia wykonawcy i wykorzystania przez niego zasobów podmiotu udostępniającego te zasoby przy wykonywaniu zamówienia;</w:t>
      </w:r>
    </w:p>
    <w:p w14:paraId="506A33F5"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58197F"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sz w:val="24"/>
          <w:szCs w:val="24"/>
          <w:lang w:eastAsia="en-US"/>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D6C84B" w14:textId="77777777" w:rsidR="00F43D6A" w:rsidRPr="00F43D6A" w:rsidRDefault="00F43D6A" w:rsidP="00F43D6A">
      <w:pPr>
        <w:numPr>
          <w:ilvl w:val="1"/>
          <w:numId w:val="1"/>
        </w:numPr>
        <w:spacing w:line="259" w:lineRule="auto"/>
        <w:contextualSpacing/>
        <w:jc w:val="both"/>
        <w:outlineLvl w:val="0"/>
        <w:rPr>
          <w:rFonts w:cstheme="minorHAnsi"/>
          <w:bCs/>
          <w:sz w:val="28"/>
          <w:szCs w:val="24"/>
          <w:lang w:eastAsia="en-US"/>
        </w:rPr>
      </w:pPr>
      <w:r w:rsidRPr="00F43D6A">
        <w:rPr>
          <w:sz w:val="24"/>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CED711" w14:textId="11F54C31" w:rsidR="00F43D6A" w:rsidRPr="00F43D6A" w:rsidRDefault="00F43D6A" w:rsidP="00F43D6A">
      <w:pPr>
        <w:numPr>
          <w:ilvl w:val="1"/>
          <w:numId w:val="1"/>
        </w:numPr>
        <w:spacing w:line="259" w:lineRule="auto"/>
        <w:contextualSpacing/>
        <w:jc w:val="both"/>
        <w:outlineLvl w:val="0"/>
        <w:rPr>
          <w:rFonts w:cstheme="minorHAnsi"/>
          <w:bCs/>
          <w:sz w:val="28"/>
          <w:szCs w:val="24"/>
          <w:lang w:eastAsia="en-US"/>
        </w:rPr>
      </w:pPr>
      <w:r w:rsidRPr="00F43D6A">
        <w:rPr>
          <w:sz w:val="24"/>
          <w:lang w:eastAsia="en-US"/>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spełnianie warunków udziału w postępowaniu, w zakresie w jakim Wykonawca powołuje się na jego zasoby, </w:t>
      </w:r>
      <w:r w:rsidRPr="00F43D6A">
        <w:rPr>
          <w:i/>
          <w:sz w:val="24"/>
          <w:lang w:eastAsia="en-US"/>
        </w:rPr>
        <w:t xml:space="preserve">stanowiący proponowany załącznik nr </w:t>
      </w:r>
      <w:r w:rsidR="001076F4">
        <w:rPr>
          <w:i/>
          <w:sz w:val="24"/>
          <w:lang w:eastAsia="en-US"/>
        </w:rPr>
        <w:t>2</w:t>
      </w:r>
      <w:r w:rsidRPr="00F43D6A">
        <w:rPr>
          <w:i/>
          <w:sz w:val="24"/>
          <w:lang w:eastAsia="en-US"/>
        </w:rPr>
        <w:t xml:space="preserve"> do SWZ.</w:t>
      </w:r>
    </w:p>
    <w:p w14:paraId="7573A8F0" w14:textId="2067AB72" w:rsidR="00F43D6A" w:rsidRPr="001076F4" w:rsidRDefault="00F43D6A" w:rsidP="00C02C27">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bookmarkStart w:id="91" w:name="_Toc63232091"/>
      <w:bookmarkStart w:id="92" w:name="_Toc63232317"/>
      <w:bookmarkStart w:id="93" w:name="_Toc63234626"/>
    </w:p>
    <w:p w14:paraId="6135905C" w14:textId="77777777" w:rsidR="00E24C0F" w:rsidRPr="001076F4" w:rsidRDefault="00E24C0F" w:rsidP="001076F4">
      <w:pPr>
        <w:jc w:val="both"/>
        <w:outlineLvl w:val="0"/>
        <w:rPr>
          <w:rFonts w:cstheme="minorHAnsi"/>
          <w:bCs/>
          <w:color w:val="FF0000"/>
          <w:sz w:val="16"/>
          <w:szCs w:val="24"/>
        </w:rPr>
      </w:pPr>
      <w:bookmarkStart w:id="94" w:name="_Toc63232116"/>
      <w:bookmarkStart w:id="95" w:name="_Toc63232342"/>
      <w:bookmarkStart w:id="96" w:name="_Toc63234651"/>
      <w:bookmarkEnd w:id="91"/>
      <w:bookmarkEnd w:id="92"/>
      <w:bookmarkEnd w:id="93"/>
    </w:p>
    <w:p w14:paraId="055C89AF" w14:textId="74BF637C" w:rsidR="0026796C" w:rsidRDefault="0026796C" w:rsidP="0026796C">
      <w:pPr>
        <w:pStyle w:val="Akapitzlist"/>
        <w:numPr>
          <w:ilvl w:val="0"/>
          <w:numId w:val="1"/>
        </w:numPr>
        <w:jc w:val="both"/>
        <w:outlineLvl w:val="0"/>
        <w:rPr>
          <w:rFonts w:cstheme="minorHAnsi"/>
          <w:b/>
          <w:sz w:val="26"/>
          <w:szCs w:val="26"/>
        </w:rPr>
      </w:pPr>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4"/>
      <w:bookmarkEnd w:id="95"/>
      <w:bookmarkEnd w:id="96"/>
    </w:p>
    <w:p w14:paraId="7C934EA3" w14:textId="77777777" w:rsidR="0026796C" w:rsidRPr="0026796C" w:rsidRDefault="0026796C" w:rsidP="0026796C">
      <w:pPr>
        <w:pStyle w:val="Akapitzlist"/>
        <w:numPr>
          <w:ilvl w:val="1"/>
          <w:numId w:val="1"/>
        </w:numPr>
        <w:jc w:val="both"/>
        <w:outlineLvl w:val="0"/>
        <w:rPr>
          <w:rFonts w:cstheme="minorHAnsi"/>
          <w:bCs/>
          <w:sz w:val="24"/>
          <w:szCs w:val="24"/>
        </w:rPr>
      </w:pPr>
      <w:bookmarkStart w:id="97" w:name="_Toc63232117"/>
      <w:bookmarkStart w:id="98" w:name="_Toc63232343"/>
      <w:bookmarkStart w:id="99" w:name="_Toc63234652"/>
      <w:r w:rsidRPr="0026796C">
        <w:rPr>
          <w:rFonts w:cstheme="minorHAnsi"/>
          <w:bCs/>
          <w:sz w:val="24"/>
          <w:szCs w:val="24"/>
        </w:rPr>
        <w:t>Wykonawcy mogą wspólnie ubiegać się o udzielenie zamówienia. W takim przypadku</w:t>
      </w:r>
      <w:bookmarkEnd w:id="97"/>
      <w:bookmarkEnd w:id="98"/>
      <w:bookmarkEnd w:id="99"/>
    </w:p>
    <w:p w14:paraId="71506025" w14:textId="3BBEBD0D" w:rsidR="0026796C" w:rsidRPr="0026796C" w:rsidRDefault="0026796C" w:rsidP="0026796C">
      <w:pPr>
        <w:pStyle w:val="Akapitzlist"/>
        <w:ind w:left="851"/>
        <w:jc w:val="both"/>
        <w:outlineLvl w:val="0"/>
        <w:rPr>
          <w:rFonts w:cstheme="minorHAnsi"/>
          <w:bCs/>
          <w:sz w:val="24"/>
          <w:szCs w:val="24"/>
        </w:rPr>
      </w:pPr>
      <w:bookmarkStart w:id="100" w:name="_Toc63232118"/>
      <w:bookmarkStart w:id="101" w:name="_Toc63232344"/>
      <w:bookmarkStart w:id="102"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0"/>
      <w:bookmarkEnd w:id="101"/>
      <w:bookmarkEnd w:id="102"/>
    </w:p>
    <w:p w14:paraId="55A7059A" w14:textId="2DDFA5E5" w:rsidR="0026796C" w:rsidRPr="0026796C" w:rsidRDefault="0026796C" w:rsidP="0026796C">
      <w:pPr>
        <w:pStyle w:val="Akapitzlist"/>
        <w:numPr>
          <w:ilvl w:val="1"/>
          <w:numId w:val="1"/>
        </w:numPr>
        <w:jc w:val="both"/>
        <w:outlineLvl w:val="0"/>
        <w:rPr>
          <w:rFonts w:cstheme="minorHAnsi"/>
          <w:bCs/>
          <w:sz w:val="24"/>
          <w:szCs w:val="24"/>
        </w:rPr>
      </w:pPr>
      <w:bookmarkStart w:id="103" w:name="_Toc63232119"/>
      <w:bookmarkStart w:id="104" w:name="_Toc63232345"/>
      <w:bookmarkStart w:id="105" w:name="_Toc63234654"/>
      <w:r w:rsidRPr="0026796C">
        <w:rPr>
          <w:rFonts w:cstheme="minorHAnsi"/>
          <w:bCs/>
          <w:sz w:val="24"/>
          <w:szCs w:val="24"/>
        </w:rPr>
        <w:t xml:space="preserve">W przypadku Wykonawców wspólnie ubiegających się o udzielenie zamówienia, oświadczenia, o których mowa w </w:t>
      </w:r>
      <w:r w:rsidR="009B2966">
        <w:rPr>
          <w:rFonts w:cstheme="minorHAnsi"/>
          <w:bCs/>
          <w:sz w:val="24"/>
          <w:szCs w:val="24"/>
        </w:rPr>
        <w:t>pkt</w:t>
      </w:r>
      <w:r w:rsidR="002A2478">
        <w:rPr>
          <w:rFonts w:cstheme="minorHAnsi"/>
          <w:bCs/>
          <w:sz w:val="24"/>
          <w:szCs w:val="24"/>
        </w:rPr>
        <w:t xml:space="preserve"> </w:t>
      </w:r>
      <w:r w:rsidR="002A2478" w:rsidRPr="002A2478">
        <w:rPr>
          <w:rFonts w:cstheme="minorHAnsi"/>
          <w:bCs/>
          <w:sz w:val="24"/>
          <w:szCs w:val="24"/>
        </w:rPr>
        <w:t>8.</w:t>
      </w:r>
      <w:r w:rsidRPr="002A2478">
        <w:rPr>
          <w:rFonts w:cstheme="minorHAnsi"/>
          <w:bCs/>
          <w:sz w:val="24"/>
          <w:szCs w:val="24"/>
        </w:rPr>
        <w:t>1</w:t>
      </w:r>
      <w:r w:rsidRPr="0026796C">
        <w:rPr>
          <w:rFonts w:cstheme="minorHAnsi"/>
          <w:bCs/>
          <w:sz w:val="24"/>
          <w:szCs w:val="24"/>
        </w:rPr>
        <w:t xml:space="preserve"> </w:t>
      </w:r>
      <w:r w:rsidR="002447C0">
        <w:rPr>
          <w:rFonts w:cstheme="minorHAnsi"/>
          <w:bCs/>
          <w:sz w:val="24"/>
          <w:szCs w:val="24"/>
        </w:rPr>
        <w:t xml:space="preserve">ROZDZIAŁU I </w:t>
      </w:r>
      <w:r w:rsidRPr="0026796C">
        <w:rPr>
          <w:rFonts w:cstheme="minorHAnsi"/>
          <w:bCs/>
          <w:sz w:val="24"/>
          <w:szCs w:val="24"/>
        </w:rPr>
        <w:t>SWZ, 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3"/>
      <w:bookmarkEnd w:id="104"/>
      <w:bookmarkEnd w:id="105"/>
    </w:p>
    <w:p w14:paraId="36C7B2D7" w14:textId="1EF11C78" w:rsidR="0026796C" w:rsidRPr="0026796C" w:rsidRDefault="0026796C" w:rsidP="0026796C">
      <w:pPr>
        <w:pStyle w:val="Akapitzlist"/>
        <w:numPr>
          <w:ilvl w:val="1"/>
          <w:numId w:val="1"/>
        </w:numPr>
        <w:jc w:val="both"/>
        <w:outlineLvl w:val="0"/>
        <w:rPr>
          <w:rFonts w:cstheme="minorHAnsi"/>
          <w:bCs/>
          <w:sz w:val="24"/>
          <w:szCs w:val="24"/>
        </w:rPr>
      </w:pPr>
      <w:bookmarkStart w:id="106" w:name="_Toc63232120"/>
      <w:bookmarkStart w:id="107" w:name="_Toc63232346"/>
      <w:bookmarkStart w:id="108" w:name="_Toc63234655"/>
      <w:r w:rsidRPr="0026796C">
        <w:rPr>
          <w:rFonts w:cstheme="minorHAnsi"/>
          <w:bCs/>
          <w:sz w:val="24"/>
          <w:szCs w:val="24"/>
        </w:rPr>
        <w:t>Wykonawcy wspólnie ubiegający się o udzielenie zamówienia dołączają do oferty</w:t>
      </w:r>
      <w:r>
        <w:rPr>
          <w:rFonts w:cstheme="minorHAnsi"/>
          <w:bCs/>
          <w:sz w:val="24"/>
          <w:szCs w:val="24"/>
        </w:rPr>
        <w:t xml:space="preserve"> </w:t>
      </w:r>
      <w:r w:rsidRPr="0026796C">
        <w:rPr>
          <w:rFonts w:cstheme="minorHAnsi"/>
          <w:bCs/>
          <w:sz w:val="24"/>
          <w:szCs w:val="24"/>
        </w:rPr>
        <w:t>oświadczenie, z którego wynika, które roboty budowlane wykonają poszczególni</w:t>
      </w:r>
      <w:r>
        <w:rPr>
          <w:rFonts w:cstheme="minorHAnsi"/>
          <w:bCs/>
          <w:sz w:val="24"/>
          <w:szCs w:val="24"/>
        </w:rPr>
        <w:t xml:space="preserve"> </w:t>
      </w:r>
      <w:r w:rsidRPr="0026796C">
        <w:rPr>
          <w:rFonts w:cstheme="minorHAnsi"/>
          <w:bCs/>
          <w:sz w:val="24"/>
          <w:szCs w:val="24"/>
        </w:rPr>
        <w:t>wykonawcy.</w:t>
      </w:r>
      <w:bookmarkEnd w:id="106"/>
      <w:bookmarkEnd w:id="107"/>
      <w:bookmarkEnd w:id="108"/>
    </w:p>
    <w:p w14:paraId="07253797" w14:textId="77777777" w:rsidR="00800D37" w:rsidRPr="00800D37" w:rsidRDefault="00800D37" w:rsidP="00800D37">
      <w:pPr>
        <w:pStyle w:val="Akapitzlist"/>
        <w:numPr>
          <w:ilvl w:val="1"/>
          <w:numId w:val="1"/>
        </w:numPr>
        <w:spacing w:line="259" w:lineRule="auto"/>
        <w:jc w:val="both"/>
        <w:outlineLvl w:val="0"/>
        <w:rPr>
          <w:rFonts w:cstheme="minorHAnsi"/>
          <w:bCs/>
          <w:sz w:val="24"/>
          <w:szCs w:val="24"/>
        </w:rPr>
      </w:pPr>
      <w:r w:rsidRPr="00800D37">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39D25A45" w14:textId="77777777" w:rsidR="00800D37" w:rsidRPr="00800D37" w:rsidRDefault="00800D37" w:rsidP="00800D37">
      <w:pPr>
        <w:pStyle w:val="Akapitzlist"/>
        <w:numPr>
          <w:ilvl w:val="1"/>
          <w:numId w:val="1"/>
        </w:numPr>
        <w:spacing w:line="259" w:lineRule="auto"/>
        <w:jc w:val="both"/>
        <w:outlineLvl w:val="0"/>
        <w:rPr>
          <w:rFonts w:cstheme="minorHAnsi"/>
          <w:bCs/>
          <w:sz w:val="24"/>
          <w:szCs w:val="24"/>
        </w:rPr>
      </w:pPr>
      <w:r w:rsidRPr="00800D37">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F20451D" w:rsidR="00D43963" w:rsidRPr="00586D39" w:rsidRDefault="00D43963" w:rsidP="00D43963">
      <w:pPr>
        <w:pStyle w:val="Akapitzlist"/>
        <w:numPr>
          <w:ilvl w:val="0"/>
          <w:numId w:val="1"/>
        </w:numPr>
        <w:jc w:val="both"/>
        <w:outlineLvl w:val="0"/>
        <w:rPr>
          <w:rFonts w:cstheme="minorHAnsi"/>
          <w:b/>
          <w:sz w:val="26"/>
          <w:szCs w:val="26"/>
        </w:rPr>
      </w:pPr>
      <w:bookmarkStart w:id="109" w:name="_Toc63232122"/>
      <w:bookmarkStart w:id="110" w:name="_Toc63232348"/>
      <w:bookmarkStart w:id="111" w:name="_Toc63234657"/>
      <w:bookmarkStart w:id="112" w:name="_Hlk63443436"/>
      <w:r w:rsidRPr="00586D39">
        <w:rPr>
          <w:rFonts w:cstheme="minorHAnsi"/>
          <w:b/>
          <w:sz w:val="26"/>
          <w:szCs w:val="26"/>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bookmarkEnd w:id="109"/>
      <w:bookmarkEnd w:id="110"/>
      <w:bookmarkEnd w:id="111"/>
    </w:p>
    <w:bookmarkEnd w:id="112"/>
    <w:p w14:paraId="45105A3F" w14:textId="47CD19F7" w:rsidR="00D43963" w:rsidRPr="00586D39" w:rsidRDefault="00D43963" w:rsidP="00D43963">
      <w:pPr>
        <w:pStyle w:val="Akapitzlist"/>
        <w:numPr>
          <w:ilvl w:val="1"/>
          <w:numId w:val="1"/>
        </w:numPr>
        <w:rPr>
          <w:rFonts w:cstheme="minorHAnsi"/>
          <w:b/>
          <w:sz w:val="24"/>
          <w:szCs w:val="24"/>
        </w:rPr>
      </w:pPr>
      <w:r w:rsidRPr="00586D39">
        <w:rPr>
          <w:rFonts w:cstheme="minorHAnsi"/>
          <w:b/>
          <w:sz w:val="24"/>
          <w:szCs w:val="24"/>
        </w:rPr>
        <w:t>Informacje ogólne</w:t>
      </w:r>
      <w:r w:rsidR="00800D37">
        <w:rPr>
          <w:rFonts w:cstheme="minorHAnsi"/>
          <w:b/>
          <w:sz w:val="24"/>
          <w:szCs w:val="24"/>
        </w:rPr>
        <w:t>:</w:t>
      </w:r>
    </w:p>
    <w:p w14:paraId="7A16129D" w14:textId="3AAA33FF" w:rsidR="002E510E" w:rsidRPr="002E510E" w:rsidRDefault="002E510E" w:rsidP="002E510E">
      <w:pPr>
        <w:pStyle w:val="Akapitzlist"/>
        <w:numPr>
          <w:ilvl w:val="2"/>
          <w:numId w:val="1"/>
        </w:numPr>
        <w:spacing w:line="259" w:lineRule="auto"/>
        <w:jc w:val="both"/>
        <w:outlineLvl w:val="0"/>
        <w:rPr>
          <w:rFonts w:cstheme="minorHAnsi"/>
          <w:bCs/>
          <w:sz w:val="24"/>
          <w:szCs w:val="24"/>
        </w:rPr>
      </w:pPr>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r>
        <w:rPr>
          <w:rFonts w:cstheme="minorHAnsi"/>
          <w:bCs/>
          <w:sz w:val="24"/>
          <w:szCs w:val="24"/>
        </w:rPr>
        <w:t xml:space="preserve"> </w:t>
      </w:r>
      <w:r w:rsidRPr="00443633">
        <w:rPr>
          <w:rFonts w:cstheme="minorHAnsi"/>
          <w:bCs/>
          <w:color w:val="0070C0"/>
          <w:sz w:val="24"/>
          <w:szCs w:val="24"/>
          <w:u w:val="single"/>
        </w:rPr>
        <w:t>platformazakupowa.pl</w:t>
      </w:r>
      <w:r w:rsidRPr="00443633">
        <w:rPr>
          <w:rFonts w:cstheme="minorHAnsi"/>
          <w:bCs/>
          <w:color w:val="0070C0"/>
          <w:sz w:val="24"/>
          <w:szCs w:val="24"/>
        </w:rPr>
        <w:t xml:space="preserve"> </w:t>
      </w:r>
      <w:r>
        <w:rPr>
          <w:rFonts w:cstheme="minorHAnsi"/>
          <w:bCs/>
          <w:sz w:val="24"/>
          <w:szCs w:val="24"/>
        </w:rPr>
        <w:t>pod adresem</w:t>
      </w:r>
      <w:r w:rsidRPr="002B3ADE">
        <w:rPr>
          <w:rFonts w:cstheme="minorHAnsi"/>
          <w:bCs/>
          <w:sz w:val="24"/>
          <w:szCs w:val="24"/>
        </w:rPr>
        <w:t> </w:t>
      </w:r>
      <w:hyperlink r:id="rId11" w:history="1">
        <w:r w:rsidRPr="00664359">
          <w:rPr>
            <w:rStyle w:val="Hipercze"/>
          </w:rPr>
          <w:t>https://platformazakupowa.pl/pn/zdp_lezajsk</w:t>
        </w:r>
      </w:hyperlink>
      <w:r>
        <w:t xml:space="preserve">, </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2" w:history="1">
        <w:r w:rsidRPr="009E20D6">
          <w:rPr>
            <w:rStyle w:val="Hipercze"/>
            <w:rFonts w:cstheme="minorHAnsi"/>
            <w:bCs/>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p>
    <w:p w14:paraId="362F7E98" w14:textId="77777777" w:rsidR="00D43963" w:rsidRPr="002B3ADE" w:rsidRDefault="00D43963" w:rsidP="00D43963">
      <w:pPr>
        <w:pStyle w:val="Akapitzlist"/>
        <w:numPr>
          <w:ilvl w:val="2"/>
          <w:numId w:val="1"/>
        </w:numPr>
        <w:jc w:val="both"/>
        <w:outlineLvl w:val="0"/>
        <w:rPr>
          <w:rFonts w:cstheme="minorHAnsi"/>
          <w:bCs/>
          <w:sz w:val="24"/>
          <w:szCs w:val="24"/>
        </w:rPr>
      </w:pPr>
      <w:bookmarkStart w:id="113" w:name="_Toc63232124"/>
      <w:bookmarkStart w:id="114" w:name="_Toc63232350"/>
      <w:bookmarkStart w:id="115"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Pr="002B3ADE">
          <w:rPr>
            <w:rStyle w:val="Hipercze"/>
            <w:rFonts w:cstheme="minorHAnsi"/>
            <w:bCs/>
            <w:sz w:val="24"/>
            <w:szCs w:val="24"/>
          </w:rPr>
          <w:t>https://docs.google.com/document/d/1CETIe4hPE_fnKCUjWGpnw9yWhdbtc0YTlqtgUxMAwRo/edit</w:t>
        </w:r>
        <w:bookmarkEnd w:id="113"/>
        <w:bookmarkEnd w:id="114"/>
        <w:bookmarkEnd w:id="115"/>
      </w:hyperlink>
    </w:p>
    <w:p w14:paraId="57185500" w14:textId="7147806F" w:rsidR="00D43963" w:rsidRDefault="00D43963" w:rsidP="00D43963">
      <w:pPr>
        <w:pStyle w:val="Akapitzlist"/>
        <w:ind w:left="851"/>
        <w:jc w:val="both"/>
        <w:outlineLvl w:val="0"/>
        <w:rPr>
          <w:rFonts w:cstheme="minorHAnsi"/>
          <w:bCs/>
          <w:sz w:val="24"/>
          <w:szCs w:val="24"/>
        </w:rPr>
      </w:pPr>
      <w:bookmarkStart w:id="116" w:name="_Toc63232125"/>
      <w:bookmarkStart w:id="117" w:name="_Toc63232351"/>
      <w:bookmarkStart w:id="118" w:name="_Toc63234660"/>
      <w:r w:rsidRPr="002B3ADE">
        <w:rPr>
          <w:rFonts w:cstheme="minorHAnsi"/>
          <w:bCs/>
          <w:sz w:val="24"/>
          <w:szCs w:val="24"/>
        </w:rPr>
        <w:t>Wykonawca posiadający konto na Platformie ma dostęp do formularzy: złożenia, zmiany, wycofania oferty oraz do formularza do komunikacji.</w:t>
      </w:r>
      <w:bookmarkEnd w:id="116"/>
      <w:bookmarkEnd w:id="117"/>
      <w:bookmarkEnd w:id="118"/>
    </w:p>
    <w:p w14:paraId="5F1704DA" w14:textId="0715093E" w:rsid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Za datę przekazania oferty, wniosków, zawiadomień, dokumentów elektronicznych, oświadczeń lub elektronicznych kopii dokumentów lub oświadczeń oraz innych informacji przyjmuje się datę ich przekazania na</w:t>
      </w:r>
      <w:r>
        <w:rPr>
          <w:rFonts w:cstheme="minorHAnsi"/>
          <w:bCs/>
          <w:sz w:val="24"/>
          <w:szCs w:val="24"/>
        </w:rPr>
        <w:t xml:space="preserve"> </w:t>
      </w:r>
      <w:r w:rsidRPr="002B3ADE">
        <w:rPr>
          <w:rFonts w:cstheme="minorHAnsi"/>
          <w:bCs/>
          <w:sz w:val="24"/>
          <w:szCs w:val="24"/>
        </w:rPr>
        <w:t xml:space="preserve">strony </w:t>
      </w:r>
      <w:hyperlink r:id="rId15" w:history="1">
        <w:r w:rsidR="00251E22" w:rsidRPr="00251E22">
          <w:rPr>
            <w:rStyle w:val="Hipercze"/>
            <w:rFonts w:cstheme="minorHAnsi"/>
            <w:bCs/>
            <w:sz w:val="24"/>
            <w:szCs w:val="24"/>
          </w:rPr>
          <w:t>https://platformazakupowa.pl/pn/zdp_lezajsk</w:t>
        </w:r>
      </w:hyperlink>
      <w:r>
        <w:rPr>
          <w:rFonts w:cstheme="minorHAnsi"/>
          <w:bCs/>
          <w:sz w:val="24"/>
          <w:szCs w:val="24"/>
        </w:rPr>
        <w:t xml:space="preserve"> </w:t>
      </w:r>
    </w:p>
    <w:p w14:paraId="67D43BE4"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Osobą uprawnioną do porozumiewania się z Wykonawcami jest:</w:t>
      </w:r>
    </w:p>
    <w:p w14:paraId="34EF402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A1A083D"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Pan</w:t>
      </w:r>
      <w:r w:rsidR="0075132C">
        <w:rPr>
          <w:rFonts w:cstheme="minorHAnsi"/>
          <w:b/>
          <w:sz w:val="24"/>
          <w:szCs w:val="24"/>
        </w:rPr>
        <w:t xml:space="preserve"> </w:t>
      </w:r>
      <w:r w:rsidR="007D3C43">
        <w:rPr>
          <w:rFonts w:cstheme="minorHAnsi"/>
          <w:b/>
          <w:sz w:val="24"/>
          <w:szCs w:val="24"/>
        </w:rPr>
        <w:t>Marcin Czubat</w:t>
      </w:r>
      <w:r w:rsidRPr="00C2681D">
        <w:rPr>
          <w:rFonts w:cstheme="minorHAnsi"/>
          <w:b/>
          <w:sz w:val="24"/>
          <w:szCs w:val="24"/>
        </w:rPr>
        <w:t xml:space="preserve">, </w:t>
      </w:r>
    </w:p>
    <w:p w14:paraId="402B175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1DCF4BC1" w14:textId="3B08BFC0"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 xml:space="preserve">Pan </w:t>
      </w:r>
      <w:r w:rsidR="0075132C">
        <w:rPr>
          <w:rFonts w:cstheme="minorHAnsi"/>
          <w:b/>
          <w:sz w:val="24"/>
          <w:szCs w:val="24"/>
        </w:rPr>
        <w:t xml:space="preserve">Marcin Czubat </w:t>
      </w:r>
    </w:p>
    <w:p w14:paraId="3685BC5B"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W korespondencji kierowanej do Zamawiającego Wykonawcy powinni posługiwać się numerem przedmiotowego postępowania.</w:t>
      </w:r>
    </w:p>
    <w:p w14:paraId="361B96A4" w14:textId="13BACF86" w:rsidR="00652243" w:rsidRPr="002E510E"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Zamawiający może również komunikować się z Wykonawcami za pomocą poczty elektronicznej, email: </w:t>
      </w:r>
      <w:hyperlink r:id="rId16" w:history="1">
        <w:r w:rsidR="007D3C43">
          <w:rPr>
            <w:rStyle w:val="Hipercze"/>
            <w:rFonts w:cstheme="minorHAnsi"/>
            <w:b/>
            <w:sz w:val="24"/>
            <w:szCs w:val="24"/>
          </w:rPr>
          <w:t>biuro</w:t>
        </w:r>
        <w:r w:rsidR="007D3C43" w:rsidRPr="00664359">
          <w:rPr>
            <w:rStyle w:val="Hipercze"/>
            <w:rFonts w:cstheme="minorHAnsi"/>
            <w:b/>
            <w:sz w:val="24"/>
            <w:szCs w:val="24"/>
          </w:rPr>
          <w:t>@zdplezajsk.pl</w:t>
        </w:r>
      </w:hyperlink>
      <w:r w:rsidRPr="00C2681D">
        <w:rPr>
          <w:rFonts w:cstheme="minorHAnsi"/>
          <w:b/>
          <w:sz w:val="24"/>
          <w:szCs w:val="24"/>
        </w:rPr>
        <w:t>.</w:t>
      </w:r>
    </w:p>
    <w:p w14:paraId="53627D55" w14:textId="77777777" w:rsidR="002E510E" w:rsidRPr="002E510E" w:rsidRDefault="002E510E" w:rsidP="002E510E">
      <w:pPr>
        <w:numPr>
          <w:ilvl w:val="2"/>
          <w:numId w:val="1"/>
        </w:numPr>
        <w:spacing w:after="0" w:line="259" w:lineRule="auto"/>
        <w:contextualSpacing/>
        <w:jc w:val="both"/>
        <w:rPr>
          <w:rFonts w:cstheme="minorHAnsi"/>
          <w:bCs/>
          <w:sz w:val="24"/>
          <w:szCs w:val="24"/>
          <w:lang w:eastAsia="en-US"/>
        </w:rPr>
      </w:pPr>
      <w:r w:rsidRPr="002E510E">
        <w:rPr>
          <w:rFonts w:cstheme="minorHAnsi"/>
          <w:bCs/>
          <w:sz w:val="24"/>
          <w:szCs w:val="24"/>
          <w:lang w:eastAsia="en-US"/>
        </w:rPr>
        <w:t>Formaty plików muszą być zgodne z krajowymi Ramami Interoperacyjności, o których mowa w Rozporządzeniu Rady Ministrów z dnia 12 kwietnia 2012 r. w sprawie Krajowych Ram Interoperacyjności, minimalnych wymagań dla rejestrów publicznych i wymiany informacji w postaci elektronicznej oraz minimalnych wymagań dla systemów teleinformatycznych(t. j. Dz. U. z 2017r. poz. 2247).</w:t>
      </w:r>
    </w:p>
    <w:p w14:paraId="046F10BB" w14:textId="77777777" w:rsidR="002E510E" w:rsidRPr="002E510E" w:rsidRDefault="002E510E" w:rsidP="002E510E">
      <w:pPr>
        <w:spacing w:line="259" w:lineRule="auto"/>
        <w:ind w:left="851"/>
        <w:contextualSpacing/>
        <w:rPr>
          <w:rFonts w:cstheme="minorHAnsi"/>
          <w:bCs/>
          <w:sz w:val="16"/>
          <w:szCs w:val="24"/>
          <w:lang w:eastAsia="en-US"/>
        </w:rPr>
      </w:pPr>
    </w:p>
    <w:p w14:paraId="33E18A29" w14:textId="77777777" w:rsidR="002E510E" w:rsidRPr="002E510E" w:rsidRDefault="002E510E" w:rsidP="002E510E">
      <w:pPr>
        <w:spacing w:line="259" w:lineRule="auto"/>
        <w:ind w:left="851"/>
        <w:contextualSpacing/>
        <w:rPr>
          <w:rFonts w:cstheme="minorHAnsi"/>
          <w:bCs/>
          <w:sz w:val="24"/>
          <w:szCs w:val="24"/>
          <w:lang w:eastAsia="en-US"/>
        </w:rPr>
      </w:pPr>
      <w:r w:rsidRPr="002E510E">
        <w:rPr>
          <w:rFonts w:cstheme="minorHAnsi"/>
          <w:bCs/>
          <w:sz w:val="24"/>
          <w:szCs w:val="24"/>
          <w:lang w:eastAsia="en-US"/>
        </w:rPr>
        <w:lastRenderedPageBreak/>
        <w:t>Zalecenia:</w:t>
      </w:r>
    </w:p>
    <w:p w14:paraId="6E7E1185" w14:textId="77777777" w:rsidR="002E510E" w:rsidRPr="002E510E" w:rsidRDefault="002E510E" w:rsidP="002E510E">
      <w:pPr>
        <w:numPr>
          <w:ilvl w:val="0"/>
          <w:numId w:val="20"/>
        </w:numPr>
        <w:spacing w:line="259" w:lineRule="auto"/>
        <w:contextualSpacing/>
        <w:jc w:val="both"/>
        <w:rPr>
          <w:rFonts w:cstheme="minorHAnsi"/>
          <w:bCs/>
          <w:sz w:val="24"/>
          <w:szCs w:val="24"/>
          <w:lang w:eastAsia="en-US"/>
        </w:rPr>
      </w:pPr>
      <w:r w:rsidRPr="002E510E">
        <w:rPr>
          <w:rFonts w:cstheme="minorHAnsi"/>
          <w:bCs/>
          <w:sz w:val="24"/>
          <w:szCs w:val="24"/>
          <w:lang w:eastAsia="en-US"/>
        </w:rPr>
        <w:t>Zamawiający rekomenduje wykorzystanie formatów: .pdf, .</w:t>
      </w:r>
      <w:proofErr w:type="spellStart"/>
      <w:r w:rsidRPr="002E510E">
        <w:rPr>
          <w:rFonts w:cstheme="minorHAnsi"/>
          <w:bCs/>
          <w:sz w:val="24"/>
          <w:szCs w:val="24"/>
          <w:lang w:eastAsia="en-US"/>
        </w:rPr>
        <w:t>doc</w:t>
      </w:r>
      <w:proofErr w:type="spellEnd"/>
      <w:r w:rsidRPr="002E510E">
        <w:rPr>
          <w:rFonts w:cstheme="minorHAnsi"/>
          <w:bCs/>
          <w:sz w:val="24"/>
          <w:szCs w:val="24"/>
          <w:lang w:eastAsia="en-US"/>
        </w:rPr>
        <w:t>, .</w:t>
      </w:r>
      <w:proofErr w:type="spellStart"/>
      <w:r w:rsidRPr="002E510E">
        <w:rPr>
          <w:rFonts w:cstheme="minorHAnsi"/>
          <w:bCs/>
          <w:sz w:val="24"/>
          <w:szCs w:val="24"/>
          <w:lang w:eastAsia="en-US"/>
        </w:rPr>
        <w:t>docx</w:t>
      </w:r>
      <w:proofErr w:type="spellEnd"/>
      <w:r w:rsidRPr="002E510E">
        <w:rPr>
          <w:rFonts w:cstheme="minorHAnsi"/>
          <w:bCs/>
          <w:sz w:val="24"/>
          <w:szCs w:val="24"/>
          <w:lang w:eastAsia="en-US"/>
        </w:rPr>
        <w:t>, .xls, .jpg ze szczególnym wskazaniem na .pdf</w:t>
      </w:r>
    </w:p>
    <w:p w14:paraId="75731838" w14:textId="77777777" w:rsidR="002E510E" w:rsidRPr="002E510E" w:rsidRDefault="002E510E" w:rsidP="002E510E">
      <w:pPr>
        <w:numPr>
          <w:ilvl w:val="0"/>
          <w:numId w:val="20"/>
        </w:numPr>
        <w:spacing w:line="259" w:lineRule="auto"/>
        <w:contextualSpacing/>
        <w:jc w:val="both"/>
        <w:rPr>
          <w:rFonts w:cstheme="minorHAnsi"/>
          <w:bCs/>
          <w:sz w:val="24"/>
          <w:szCs w:val="24"/>
          <w:lang w:eastAsia="en-US"/>
        </w:rPr>
      </w:pPr>
      <w:r w:rsidRPr="002E510E">
        <w:rPr>
          <w:rFonts w:cstheme="minorHAnsi"/>
          <w:bCs/>
          <w:sz w:val="24"/>
          <w:szCs w:val="24"/>
          <w:lang w:eastAsia="en-US"/>
        </w:rPr>
        <w:t>W celu ewentualnej kompresji danych Zamawiający rekomenduje wykorzystanie jednego z formatów .zip, 7Z</w:t>
      </w:r>
    </w:p>
    <w:p w14:paraId="3548BB19" w14:textId="770A5C61" w:rsidR="00251E22" w:rsidRPr="002E510E" w:rsidRDefault="002E510E" w:rsidP="00251E22">
      <w:pPr>
        <w:numPr>
          <w:ilvl w:val="2"/>
          <w:numId w:val="1"/>
        </w:numPr>
        <w:spacing w:line="259" w:lineRule="auto"/>
        <w:contextualSpacing/>
        <w:jc w:val="both"/>
        <w:rPr>
          <w:rFonts w:cstheme="minorHAnsi"/>
          <w:bCs/>
          <w:sz w:val="24"/>
          <w:szCs w:val="24"/>
          <w:lang w:eastAsia="en-US"/>
        </w:rPr>
      </w:pPr>
      <w:r w:rsidRPr="002E510E">
        <w:rPr>
          <w:rFonts w:cstheme="minorHAnsi"/>
          <w:bCs/>
          <w:sz w:val="24"/>
          <w:szCs w:val="24"/>
          <w:lang w:eastAsia="en-US"/>
        </w:rPr>
        <w:t>W przypadku podpisania dokument</w:t>
      </w:r>
      <w:r w:rsidR="00265D46">
        <w:rPr>
          <w:rFonts w:cstheme="minorHAnsi"/>
          <w:bCs/>
          <w:sz w:val="24"/>
          <w:szCs w:val="24"/>
          <w:lang w:eastAsia="en-US"/>
        </w:rPr>
        <w:t>u</w:t>
      </w:r>
      <w:r w:rsidRPr="002E510E">
        <w:rPr>
          <w:rFonts w:cstheme="minorHAnsi"/>
          <w:bCs/>
          <w:sz w:val="24"/>
          <w:szCs w:val="24"/>
          <w:lang w:eastAsia="en-US"/>
        </w:rPr>
        <w:t xml:space="preserve"> elektronicznego kwalifikowanym podpisem elektronicznym, podpisem zaufanym lub podpisem osobistym osoba składająca taki podpis musi być umocowana w imieniu wykonawcy zgodnie z obowiązującymi przepisami.</w:t>
      </w:r>
    </w:p>
    <w:p w14:paraId="27E8E312" w14:textId="0B805F15" w:rsidR="00251E22" w:rsidRDefault="00251E22" w:rsidP="00251E22">
      <w:pPr>
        <w:pStyle w:val="Akapitzlist"/>
        <w:numPr>
          <w:ilvl w:val="1"/>
          <w:numId w:val="1"/>
        </w:numPr>
        <w:rPr>
          <w:rFonts w:eastAsia="Times New Roman" w:cstheme="minorHAnsi"/>
          <w:b/>
          <w:sz w:val="24"/>
          <w:szCs w:val="21"/>
        </w:rPr>
      </w:pPr>
      <w:r w:rsidRPr="00251E22">
        <w:rPr>
          <w:rFonts w:eastAsia="Times New Roman" w:cstheme="minorHAnsi"/>
          <w:b/>
          <w:sz w:val="24"/>
          <w:szCs w:val="21"/>
        </w:rPr>
        <w:t>Złożenie oferty</w:t>
      </w:r>
      <w:r>
        <w:rPr>
          <w:rFonts w:eastAsia="Times New Roman" w:cstheme="minorHAnsi"/>
          <w:b/>
          <w:sz w:val="24"/>
          <w:szCs w:val="21"/>
        </w:rPr>
        <w:t>:</w:t>
      </w:r>
    </w:p>
    <w:p w14:paraId="14F196C4"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319687" w14:textId="566054FE"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Wykonawca składa ofertę, za pośrednictwem Formularz</w:t>
      </w:r>
      <w:r>
        <w:rPr>
          <w:rFonts w:cstheme="minorHAnsi"/>
          <w:bCs/>
          <w:sz w:val="24"/>
          <w:szCs w:val="24"/>
        </w:rPr>
        <w:t>a</w:t>
      </w:r>
      <w:r w:rsidRPr="0074288B">
        <w:rPr>
          <w:rFonts w:cstheme="minorHAnsi"/>
          <w:bCs/>
          <w:sz w:val="24"/>
          <w:szCs w:val="24"/>
        </w:rPr>
        <w:t xml:space="preserve"> składania oferty dostępnego na </w:t>
      </w:r>
      <w:r w:rsidRPr="003305E7">
        <w:rPr>
          <w:rFonts w:cstheme="minorHAnsi"/>
          <w:bCs/>
          <w:color w:val="0070C0"/>
          <w:sz w:val="24"/>
          <w:szCs w:val="24"/>
        </w:rPr>
        <w:t>https://platformazakupowa.pl/pn/</w:t>
      </w:r>
      <w:r>
        <w:rPr>
          <w:rFonts w:cstheme="minorHAnsi"/>
          <w:bCs/>
          <w:color w:val="0070C0"/>
          <w:sz w:val="24"/>
          <w:szCs w:val="24"/>
        </w:rPr>
        <w:t>zdp</w:t>
      </w:r>
      <w:r w:rsidRPr="003305E7">
        <w:rPr>
          <w:rFonts w:cstheme="minorHAnsi"/>
          <w:bCs/>
          <w:color w:val="0070C0"/>
          <w:sz w:val="24"/>
          <w:szCs w:val="24"/>
        </w:rPr>
        <w:t>_lezajsk</w:t>
      </w:r>
      <w:r w:rsidRPr="003305E7">
        <w:rPr>
          <w:rFonts w:cstheme="minorHAnsi"/>
          <w:b/>
          <w:bCs/>
          <w:color w:val="0070C0"/>
          <w:sz w:val="24"/>
          <w:szCs w:val="24"/>
        </w:rPr>
        <w:t xml:space="preserve"> </w:t>
      </w:r>
      <w:r w:rsidRPr="0074288B">
        <w:rPr>
          <w:rFonts w:cstheme="minorHAnsi"/>
          <w:bCs/>
          <w:sz w:val="24"/>
          <w:szCs w:val="24"/>
        </w:rPr>
        <w:t>w konkretnym postępowaniu w sprawie udzielenia zamówienia publicznego.</w:t>
      </w:r>
    </w:p>
    <w:p w14:paraId="70686ACB" w14:textId="77777777" w:rsidR="00251E22" w:rsidRPr="00B729F0" w:rsidRDefault="00251E22" w:rsidP="00251E22">
      <w:pPr>
        <w:pStyle w:val="Akapitzlist"/>
        <w:numPr>
          <w:ilvl w:val="2"/>
          <w:numId w:val="1"/>
        </w:numPr>
        <w:spacing w:line="259" w:lineRule="auto"/>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 xml:space="preserve">tajemnicę przedsiębiorstwa </w:t>
      </w:r>
      <w:r w:rsidRPr="0074288B">
        <w:rPr>
          <w:rFonts w:cstheme="minorHAnsi"/>
          <w:bCs/>
          <w:sz w:val="24"/>
          <w:szCs w:val="24"/>
        </w:rPr>
        <w:t>w rozumieniu ustawy z dnia 16 kwietnia 1993 r. o zwalczaniu nieuczciwej konkurencji, które wykonawca zastrzeże jako tajemnicę przedsiębiorstwa, powinny zostać załączone w osobnym miejscu w kroku 1 składania oferty przeznaczonym na zamieszczenie tajemnicy przedsiębiorstwa. Zaleca się, aby każdy dokument zawierający tajemnicę przedsiębiorstwa został</w:t>
      </w:r>
      <w:r>
        <w:rPr>
          <w:rFonts w:cstheme="minorHAnsi"/>
          <w:bCs/>
          <w:sz w:val="24"/>
          <w:szCs w:val="24"/>
        </w:rPr>
        <w:t xml:space="preserve"> </w:t>
      </w:r>
      <w:r w:rsidRPr="00B729F0">
        <w:rPr>
          <w:rFonts w:cstheme="minorHAnsi"/>
          <w:bCs/>
          <w:sz w:val="24"/>
          <w:szCs w:val="24"/>
        </w:rPr>
        <w:t>zamieszczony w odrębnym pliku.</w:t>
      </w:r>
    </w:p>
    <w:p w14:paraId="70D5DEF6"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załadowaniu wszystkich wymaganych załączników należy kliknąć przycisk </w:t>
      </w:r>
      <w:r w:rsidRPr="003305E7">
        <w:rPr>
          <w:rFonts w:cstheme="minorHAnsi"/>
          <w:b/>
          <w:bCs/>
          <w:sz w:val="24"/>
          <w:szCs w:val="24"/>
        </w:rPr>
        <w:t>„Przejdź do podsumowania”.</w:t>
      </w:r>
    </w:p>
    <w:p w14:paraId="57D76EE3"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 xml:space="preserve">Oferta, oświadczenia i przedmiotowe środki dowodowe (jeżeli były wymagane) składane elektronicznie muszą zostać podpisane elektronicznym kwalifikowanym podpisem lub podpisem zaufanym lub podpisem osobistym. </w:t>
      </w:r>
    </w:p>
    <w:p w14:paraId="7EC5ED7A"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0A345A8F" w14:textId="77777777" w:rsidR="00251E22"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12E0726B" w14:textId="77777777" w:rsidR="00251E22" w:rsidRPr="0074288B"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47923B2D" w14:textId="77777777" w:rsidR="00251E22" w:rsidRPr="00DD73EE"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4FF5120D" w14:textId="77777777" w:rsidR="00251E22" w:rsidRPr="0074288B" w:rsidRDefault="00251E22" w:rsidP="00251E22">
      <w:pPr>
        <w:pStyle w:val="Akapitzlist"/>
        <w:numPr>
          <w:ilvl w:val="2"/>
          <w:numId w:val="1"/>
        </w:numPr>
        <w:spacing w:line="259" w:lineRule="auto"/>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5FDE85A" w14:textId="77777777" w:rsidR="00251E22" w:rsidRPr="0074288B" w:rsidRDefault="00251E22" w:rsidP="00251E22">
      <w:pPr>
        <w:pStyle w:val="Akapitzlist"/>
        <w:spacing w:line="259" w:lineRule="auto"/>
        <w:ind w:left="851"/>
        <w:jc w:val="both"/>
        <w:rPr>
          <w:rFonts w:eastAsia="Times New Roman" w:cstheme="minorHAnsi"/>
          <w:sz w:val="24"/>
          <w:szCs w:val="21"/>
        </w:rPr>
      </w:pPr>
    </w:p>
    <w:p w14:paraId="1182F24D" w14:textId="6796280C" w:rsidR="00251E22" w:rsidRPr="00251E22" w:rsidRDefault="00251E22" w:rsidP="00251E22">
      <w:pPr>
        <w:pStyle w:val="Akapitzlist"/>
        <w:numPr>
          <w:ilvl w:val="1"/>
          <w:numId w:val="1"/>
        </w:numPr>
        <w:spacing w:line="259" w:lineRule="auto"/>
        <w:rPr>
          <w:rFonts w:eastAsia="Times New Roman" w:cstheme="minorHAnsi"/>
          <w:b/>
          <w:sz w:val="24"/>
          <w:szCs w:val="21"/>
        </w:rPr>
      </w:pPr>
      <w:r w:rsidRPr="00251E22">
        <w:rPr>
          <w:rFonts w:eastAsia="Times New Roman" w:cstheme="minorHAnsi"/>
          <w:b/>
          <w:sz w:val="24"/>
          <w:szCs w:val="21"/>
        </w:rPr>
        <w:t>Sposób komunikowania się Zamawiającego z Wykonawcą (nie dotyczy składania ofert)</w:t>
      </w:r>
      <w:r>
        <w:rPr>
          <w:rFonts w:eastAsia="Times New Roman" w:cstheme="minorHAnsi"/>
          <w:b/>
          <w:sz w:val="24"/>
          <w:szCs w:val="21"/>
        </w:rPr>
        <w:t>:</w:t>
      </w:r>
    </w:p>
    <w:p w14:paraId="56CC4D1E" w14:textId="606D78FD" w:rsidR="00251E22" w:rsidRDefault="00251E22" w:rsidP="00251E22">
      <w:pPr>
        <w:pStyle w:val="Akapitzlist"/>
        <w:numPr>
          <w:ilvl w:val="2"/>
          <w:numId w:val="1"/>
        </w:numPr>
        <w:spacing w:line="259" w:lineRule="auto"/>
        <w:jc w:val="both"/>
        <w:rPr>
          <w:rFonts w:cstheme="minorHAnsi"/>
          <w:bCs/>
          <w:sz w:val="24"/>
          <w:szCs w:val="24"/>
        </w:rPr>
      </w:pPr>
      <w:r>
        <w:rPr>
          <w:rFonts w:cstheme="minorHAnsi"/>
          <w:bCs/>
          <w:sz w:val="24"/>
          <w:szCs w:val="24"/>
        </w:rPr>
        <w:t xml:space="preserve">W postępowaniu o udzielenie </w:t>
      </w:r>
      <w:r w:rsidRPr="00F72047">
        <w:rPr>
          <w:rFonts w:cstheme="minorHAnsi"/>
          <w:bCs/>
          <w:sz w:val="24"/>
          <w:szCs w:val="24"/>
        </w:rPr>
        <w:t xml:space="preserve"> </w:t>
      </w:r>
      <w:r>
        <w:rPr>
          <w:rFonts w:cstheme="minorHAnsi"/>
          <w:bCs/>
          <w:sz w:val="24"/>
          <w:szCs w:val="24"/>
        </w:rPr>
        <w:t xml:space="preserve">zamówienia komunikacja pomiędzy Zamawiającym </w:t>
      </w:r>
      <w:r>
        <w:rPr>
          <w:rFonts w:cstheme="minorHAnsi"/>
          <w:bCs/>
          <w:sz w:val="24"/>
          <w:szCs w:val="24"/>
        </w:rPr>
        <w:br/>
        <w:t xml:space="preserve">a Wykonawcami, w szczególności składanie oświadczeń, zawiadomień,  oraz przekazywanie informacji odbywa się elektronicznie  </w:t>
      </w:r>
      <w:r w:rsidRPr="00F72047">
        <w:rPr>
          <w:rFonts w:cstheme="minorHAnsi"/>
          <w:bCs/>
          <w:sz w:val="24"/>
          <w:szCs w:val="24"/>
        </w:rPr>
        <w:t xml:space="preserve">za pośrednictwem </w:t>
      </w:r>
      <w:r>
        <w:rPr>
          <w:rFonts w:cstheme="minorHAnsi"/>
          <w:bCs/>
          <w:sz w:val="24"/>
          <w:szCs w:val="24"/>
        </w:rPr>
        <w:t xml:space="preserve">platformazakupowa.pl i formularza </w:t>
      </w:r>
      <w:r w:rsidRPr="003305E7">
        <w:rPr>
          <w:rFonts w:cstheme="minorHAnsi"/>
          <w:b/>
          <w:bCs/>
          <w:sz w:val="24"/>
          <w:szCs w:val="24"/>
        </w:rPr>
        <w:t>„Wyślij wiadomość</w:t>
      </w:r>
      <w:r w:rsidRPr="00251E22">
        <w:rPr>
          <w:rFonts w:cstheme="minorHAnsi"/>
          <w:b/>
          <w:sz w:val="24"/>
          <w:szCs w:val="24"/>
        </w:rPr>
        <w:t xml:space="preserve"> do zamawiającego</w:t>
      </w:r>
      <w:r w:rsidRPr="003305E7">
        <w:rPr>
          <w:rFonts w:cstheme="minorHAnsi"/>
          <w:bCs/>
          <w:sz w:val="24"/>
          <w:szCs w:val="24"/>
        </w:rPr>
        <w:t>”, (</w:t>
      </w:r>
      <w:r>
        <w:rPr>
          <w:rFonts w:cstheme="minorHAnsi"/>
          <w:bCs/>
          <w:sz w:val="24"/>
          <w:szCs w:val="24"/>
        </w:rPr>
        <w:t>nie dotyczy składania ofert, gdyż wiadomości nie są szyfrowane).</w:t>
      </w:r>
    </w:p>
    <w:p w14:paraId="4CA29D5D" w14:textId="77777777" w:rsidR="00586D39" w:rsidRPr="00251E22" w:rsidRDefault="00586D39" w:rsidP="00251E22">
      <w:pPr>
        <w:pStyle w:val="Akapitzlist"/>
        <w:numPr>
          <w:ilvl w:val="2"/>
          <w:numId w:val="1"/>
        </w:numPr>
        <w:spacing w:line="259" w:lineRule="auto"/>
        <w:jc w:val="both"/>
        <w:rPr>
          <w:rFonts w:cstheme="minorHAnsi"/>
          <w:bCs/>
          <w:sz w:val="24"/>
          <w:szCs w:val="24"/>
        </w:rPr>
      </w:pPr>
      <w:r w:rsidRPr="00251E22">
        <w:rPr>
          <w:rFonts w:cstheme="minorHAnsi"/>
          <w:bCs/>
          <w:sz w:val="24"/>
          <w:szCs w:val="24"/>
        </w:rPr>
        <w:t xml:space="preserve">Przycisk na platformie zakupowej   </w:t>
      </w:r>
      <w:r w:rsidRPr="00251E22">
        <w:rPr>
          <w:rFonts w:cstheme="minorHAnsi"/>
          <w:b/>
          <w:sz w:val="24"/>
          <w:szCs w:val="24"/>
        </w:rPr>
        <w:t xml:space="preserve">“Wyślij wiadomość do zamawiającego” </w:t>
      </w:r>
      <w:r w:rsidRPr="00251E22">
        <w:rPr>
          <w:rFonts w:ascii="Arial" w:hAnsi="Arial" w:cs="Arial"/>
          <w:color w:val="333333"/>
        </w:rPr>
        <w:t>służy do: </w:t>
      </w:r>
    </w:p>
    <w:p w14:paraId="157BD9D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Zadawania pytań Zamawiającemu,</w:t>
      </w:r>
    </w:p>
    <w:p w14:paraId="4B60096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Odpowiedzi na wezwanie do uzupełnienia oferty lub złożenia wyjaśnień,</w:t>
      </w:r>
    </w:p>
    <w:p w14:paraId="6BE90E41" w14:textId="2D3AF3D9" w:rsidR="00586D39" w:rsidRDefault="00586D39" w:rsidP="00586D39">
      <w:pPr>
        <w:pStyle w:val="Akapitzlist"/>
        <w:numPr>
          <w:ilvl w:val="3"/>
          <w:numId w:val="1"/>
        </w:numPr>
        <w:rPr>
          <w:rFonts w:cstheme="minorHAnsi"/>
          <w:bCs/>
          <w:sz w:val="24"/>
          <w:szCs w:val="24"/>
        </w:rPr>
      </w:pPr>
      <w:r w:rsidRPr="00586D39">
        <w:rPr>
          <w:rFonts w:cstheme="minorHAnsi"/>
          <w:bCs/>
          <w:sz w:val="24"/>
          <w:szCs w:val="24"/>
        </w:rPr>
        <w:t>Przesłania odwołania/inne. </w:t>
      </w:r>
    </w:p>
    <w:p w14:paraId="62C77659" w14:textId="4AC85E7E" w:rsidR="00251E22" w:rsidRDefault="00251E22" w:rsidP="00251E22">
      <w:pPr>
        <w:ind w:left="851"/>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Pr>
          <w:rFonts w:cstheme="minorHAnsi"/>
          <w:bCs/>
          <w:sz w:val="24"/>
          <w:szCs w:val="24"/>
        </w:rPr>
        <w:t>11.1.6 adres e-mail.</w:t>
      </w:r>
    </w:p>
    <w:p w14:paraId="2F093BDB" w14:textId="05A1416B"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w:t>
      </w:r>
      <w:r>
        <w:rPr>
          <w:rFonts w:cstheme="minorHAnsi"/>
          <w:bCs/>
          <w:sz w:val="24"/>
          <w:szCs w:val="24"/>
        </w:rPr>
        <w:t xml:space="preserve"> </w:t>
      </w:r>
      <w:r w:rsidRPr="00C3587D">
        <w:rPr>
          <w:rFonts w:cstheme="minorHAnsi"/>
          <w:bCs/>
          <w:sz w:val="24"/>
          <w:szCs w:val="24"/>
        </w:rPr>
        <w:t>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Pr>
          <w:rFonts w:cstheme="minorHAnsi"/>
          <w:bCs/>
          <w:sz w:val="24"/>
          <w:szCs w:val="24"/>
        </w:rPr>
        <w:t>.</w:t>
      </w:r>
    </w:p>
    <w:p w14:paraId="0170F3B5" w14:textId="3DBFB59F"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55C55396"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odpowiednio ofert</w:t>
      </w:r>
      <w:r w:rsidRPr="00C3587D">
        <w:rPr>
          <w:rFonts w:cstheme="minorHAnsi"/>
          <w:bCs/>
          <w:sz w:val="24"/>
          <w:szCs w:val="24"/>
        </w:rPr>
        <w:t>.</w:t>
      </w:r>
    </w:p>
    <w:p w14:paraId="21630CAF" w14:textId="0477198E"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w:t>
      </w:r>
      <w:r w:rsidR="002A2478">
        <w:rPr>
          <w:rFonts w:cstheme="minorHAnsi"/>
          <w:bCs/>
          <w:sz w:val="24"/>
          <w:szCs w:val="24"/>
        </w:rPr>
        <w:t> </w:t>
      </w:r>
      <w:r w:rsidRPr="00C3587D">
        <w:rPr>
          <w:rFonts w:cstheme="minorHAnsi"/>
          <w:bCs/>
          <w:sz w:val="24"/>
          <w:szCs w:val="24"/>
        </w:rPr>
        <w:t>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2AB9E979" w14:textId="681C1887" w:rsid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Przedłużenie terminu składania ofert, o których mowa powyżej, nie</w:t>
      </w:r>
      <w:r w:rsidR="002A2478">
        <w:rPr>
          <w:rFonts w:cstheme="minorHAnsi"/>
          <w:bCs/>
          <w:sz w:val="24"/>
          <w:szCs w:val="24"/>
        </w:rPr>
        <w:t> </w:t>
      </w:r>
      <w:r w:rsidRPr="00C3587D">
        <w:rPr>
          <w:rFonts w:cstheme="minorHAnsi"/>
          <w:bCs/>
          <w:sz w:val="24"/>
          <w:szCs w:val="24"/>
        </w:rPr>
        <w:t>wpływa na bieg terminu składania wniosku o wyjaśnienie treści SWZ.</w:t>
      </w:r>
    </w:p>
    <w:p w14:paraId="18E5D8E0" w14:textId="076C939A" w:rsidR="00C3314D" w:rsidRPr="00C3314D" w:rsidRDefault="00C3314D" w:rsidP="00C3314D">
      <w:pPr>
        <w:pStyle w:val="Akapitzlist"/>
        <w:numPr>
          <w:ilvl w:val="2"/>
          <w:numId w:val="1"/>
        </w:numPr>
        <w:spacing w:line="259" w:lineRule="auto"/>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D43963">
      <w:pPr>
        <w:pStyle w:val="Akapitzlist"/>
        <w:numPr>
          <w:ilvl w:val="0"/>
          <w:numId w:val="1"/>
        </w:numPr>
        <w:jc w:val="both"/>
        <w:outlineLvl w:val="0"/>
        <w:rPr>
          <w:rFonts w:cstheme="minorHAnsi"/>
          <w:b/>
          <w:sz w:val="26"/>
          <w:szCs w:val="26"/>
        </w:rPr>
      </w:pPr>
      <w:bookmarkStart w:id="119" w:name="_Toc63232126"/>
      <w:bookmarkStart w:id="120" w:name="_Toc63232352"/>
      <w:bookmarkStart w:id="121" w:name="_Toc63234661"/>
      <w:r w:rsidRPr="00C3587D">
        <w:rPr>
          <w:rFonts w:cstheme="minorHAnsi"/>
          <w:b/>
          <w:sz w:val="26"/>
          <w:szCs w:val="26"/>
        </w:rPr>
        <w:t>OPIS SPOSOBU PRZYGOTOWANIA OFERT ORAZ WYMAGANIA FORMALNE DOTYCZĄCE SKŁADANYCH OŚWIADCZEŃ I DOKUMENTÓW</w:t>
      </w:r>
      <w:bookmarkEnd w:id="119"/>
      <w:bookmarkEnd w:id="120"/>
      <w:bookmarkEnd w:id="121"/>
    </w:p>
    <w:p w14:paraId="367FB4A2" w14:textId="2CCDEDA8" w:rsidR="00C3587D" w:rsidRPr="00C3587D" w:rsidRDefault="00C3587D" w:rsidP="00C3587D">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77777777" w:rsidR="00C3587D" w:rsidRPr="002A2478" w:rsidRDefault="00C3587D" w:rsidP="00C3587D">
      <w:pPr>
        <w:pStyle w:val="Akapitzlist"/>
        <w:numPr>
          <w:ilvl w:val="1"/>
          <w:numId w:val="1"/>
        </w:numPr>
        <w:jc w:val="both"/>
        <w:outlineLvl w:val="0"/>
        <w:rPr>
          <w:rFonts w:cstheme="minorHAnsi"/>
          <w:bCs/>
          <w:sz w:val="24"/>
          <w:szCs w:val="24"/>
        </w:rPr>
      </w:pPr>
      <w:bookmarkStart w:id="122" w:name="_Toc63232127"/>
      <w:bookmarkStart w:id="123" w:name="_Toc63232353"/>
      <w:bookmarkStart w:id="124" w:name="_Toc63234662"/>
      <w:r w:rsidRPr="00C3587D">
        <w:rPr>
          <w:rFonts w:cstheme="minorHAnsi"/>
          <w:bCs/>
          <w:sz w:val="24"/>
          <w:szCs w:val="24"/>
        </w:rPr>
        <w:lastRenderedPageBreak/>
        <w:t>Treść oferty musi odpowiadać treści SWZ.</w:t>
      </w:r>
      <w:bookmarkEnd w:id="122"/>
      <w:bookmarkEnd w:id="123"/>
      <w:bookmarkEnd w:id="124"/>
    </w:p>
    <w:p w14:paraId="025A4BA7" w14:textId="41F2C8E4" w:rsidR="00C3587D" w:rsidRPr="00DE37F1" w:rsidRDefault="00C3587D" w:rsidP="00C3587D">
      <w:pPr>
        <w:pStyle w:val="Akapitzlist"/>
        <w:numPr>
          <w:ilvl w:val="1"/>
          <w:numId w:val="1"/>
        </w:numPr>
        <w:jc w:val="both"/>
        <w:outlineLvl w:val="0"/>
        <w:rPr>
          <w:rFonts w:cstheme="minorHAnsi"/>
          <w:bCs/>
          <w:color w:val="000000" w:themeColor="text1"/>
          <w:sz w:val="24"/>
          <w:szCs w:val="24"/>
        </w:rPr>
      </w:pPr>
      <w:bookmarkStart w:id="125" w:name="_Toc63232128"/>
      <w:bookmarkStart w:id="126" w:name="_Toc63232354"/>
      <w:bookmarkStart w:id="127" w:name="_Toc63234663"/>
      <w:r w:rsidRPr="002A2478">
        <w:rPr>
          <w:rFonts w:cstheme="minorHAnsi"/>
          <w:bCs/>
          <w:sz w:val="24"/>
          <w:szCs w:val="24"/>
        </w:rPr>
        <w:t xml:space="preserve">Ofertę składa się na Formularzu Ofertowym - zgodnie z </w:t>
      </w:r>
      <w:r w:rsidRPr="006E4EE9">
        <w:rPr>
          <w:rFonts w:cstheme="minorHAnsi"/>
          <w:b/>
          <w:sz w:val="24"/>
          <w:szCs w:val="24"/>
        </w:rPr>
        <w:t>załącznikiem nr 1</w:t>
      </w:r>
      <w:r w:rsidRPr="006E4EE9">
        <w:rPr>
          <w:rFonts w:cstheme="minorHAnsi"/>
          <w:bCs/>
          <w:sz w:val="24"/>
          <w:szCs w:val="24"/>
        </w:rPr>
        <w:t xml:space="preserve"> </w:t>
      </w:r>
      <w:r w:rsidR="002447C0" w:rsidRPr="00DE37F1">
        <w:rPr>
          <w:rFonts w:cstheme="minorHAnsi"/>
          <w:bCs/>
          <w:color w:val="000000" w:themeColor="text1"/>
          <w:sz w:val="24"/>
          <w:szCs w:val="24"/>
        </w:rPr>
        <w:t xml:space="preserve">ROZDZIAŁU I </w:t>
      </w:r>
      <w:r w:rsidRPr="00DE37F1">
        <w:rPr>
          <w:rFonts w:cstheme="minorHAnsi"/>
          <w:bCs/>
          <w:color w:val="000000" w:themeColor="text1"/>
          <w:sz w:val="24"/>
          <w:szCs w:val="24"/>
        </w:rPr>
        <w:t xml:space="preserve">do SWZ. </w:t>
      </w:r>
      <w:r w:rsidRPr="00DE37F1">
        <w:rPr>
          <w:rFonts w:cstheme="minorHAnsi"/>
          <w:b/>
          <w:color w:val="000000" w:themeColor="text1"/>
          <w:sz w:val="24"/>
          <w:szCs w:val="24"/>
          <w:u w:val="single"/>
        </w:rPr>
        <w:t>Wraz z ofertą Wykonawca jest zobowiązany złożyć:</w:t>
      </w:r>
      <w:bookmarkEnd w:id="125"/>
      <w:bookmarkEnd w:id="126"/>
      <w:bookmarkEnd w:id="127"/>
    </w:p>
    <w:p w14:paraId="5D14EA28" w14:textId="711BD1C8" w:rsidR="00C3587D" w:rsidRPr="00DE37F1" w:rsidRDefault="00C3587D" w:rsidP="00C3587D">
      <w:pPr>
        <w:pStyle w:val="Akapitzlist"/>
        <w:numPr>
          <w:ilvl w:val="3"/>
          <w:numId w:val="1"/>
        </w:numPr>
        <w:jc w:val="both"/>
        <w:outlineLvl w:val="0"/>
        <w:rPr>
          <w:rFonts w:cstheme="minorHAnsi"/>
          <w:bCs/>
          <w:color w:val="000000" w:themeColor="text1"/>
          <w:sz w:val="24"/>
          <w:szCs w:val="24"/>
        </w:rPr>
      </w:pPr>
      <w:bookmarkStart w:id="128" w:name="_Toc63232129"/>
      <w:bookmarkStart w:id="129" w:name="_Toc63232355"/>
      <w:bookmarkStart w:id="130" w:name="_Toc63234664"/>
      <w:r w:rsidRPr="00DE37F1">
        <w:rPr>
          <w:rFonts w:cstheme="minorHAnsi"/>
          <w:bCs/>
          <w:color w:val="000000" w:themeColor="text1"/>
          <w:sz w:val="24"/>
          <w:szCs w:val="24"/>
        </w:rPr>
        <w:t xml:space="preserve">oświadczenia, o których mowa w </w:t>
      </w:r>
      <w:r w:rsidR="009B2966" w:rsidRPr="00DE37F1">
        <w:rPr>
          <w:rFonts w:cstheme="minorHAnsi"/>
          <w:bCs/>
          <w:color w:val="000000" w:themeColor="text1"/>
          <w:sz w:val="24"/>
          <w:szCs w:val="24"/>
        </w:rPr>
        <w:t>pkt</w:t>
      </w:r>
      <w:r w:rsidRPr="00DE37F1">
        <w:rPr>
          <w:rFonts w:cstheme="minorHAnsi"/>
          <w:bCs/>
          <w:color w:val="000000" w:themeColor="text1"/>
          <w:sz w:val="24"/>
          <w:szCs w:val="24"/>
        </w:rPr>
        <w:t xml:space="preserve"> </w:t>
      </w:r>
      <w:r w:rsidR="002A2478" w:rsidRPr="00DE37F1">
        <w:rPr>
          <w:rFonts w:cstheme="minorHAnsi"/>
          <w:bCs/>
          <w:color w:val="000000" w:themeColor="text1"/>
          <w:sz w:val="24"/>
          <w:szCs w:val="24"/>
        </w:rPr>
        <w:t>8.1</w:t>
      </w:r>
      <w:r w:rsidRPr="00DE37F1">
        <w:rPr>
          <w:rFonts w:cstheme="minorHAnsi"/>
          <w:bCs/>
          <w:color w:val="000000" w:themeColor="text1"/>
          <w:sz w:val="24"/>
          <w:szCs w:val="24"/>
        </w:rPr>
        <w:t xml:space="preserve"> </w:t>
      </w:r>
      <w:r w:rsidR="00E60F57" w:rsidRPr="00DE37F1">
        <w:rPr>
          <w:rFonts w:cstheme="minorHAnsi"/>
          <w:bCs/>
          <w:color w:val="000000" w:themeColor="text1"/>
          <w:sz w:val="24"/>
          <w:szCs w:val="24"/>
        </w:rPr>
        <w:t xml:space="preserve">ROZDZIAŁU I </w:t>
      </w:r>
      <w:r w:rsidR="00C2681D" w:rsidRPr="00DE37F1">
        <w:rPr>
          <w:rFonts w:cstheme="minorHAnsi"/>
          <w:bCs/>
          <w:color w:val="000000" w:themeColor="text1"/>
          <w:sz w:val="24"/>
          <w:szCs w:val="24"/>
        </w:rPr>
        <w:t>SWZ</w:t>
      </w:r>
      <w:r w:rsidRPr="00DE37F1">
        <w:rPr>
          <w:rFonts w:cstheme="minorHAnsi"/>
          <w:bCs/>
          <w:color w:val="000000" w:themeColor="text1"/>
          <w:sz w:val="24"/>
          <w:szCs w:val="24"/>
        </w:rPr>
        <w:t>;</w:t>
      </w:r>
      <w:bookmarkEnd w:id="128"/>
      <w:bookmarkEnd w:id="129"/>
      <w:bookmarkEnd w:id="130"/>
    </w:p>
    <w:p w14:paraId="5BD4D8CB" w14:textId="442BCD84" w:rsidR="00C3587D" w:rsidRPr="00DE37F1" w:rsidRDefault="00C3587D" w:rsidP="00C3587D">
      <w:pPr>
        <w:pStyle w:val="Akapitzlist"/>
        <w:numPr>
          <w:ilvl w:val="3"/>
          <w:numId w:val="1"/>
        </w:numPr>
        <w:jc w:val="both"/>
        <w:outlineLvl w:val="0"/>
        <w:rPr>
          <w:rFonts w:cstheme="minorHAnsi"/>
          <w:bCs/>
          <w:color w:val="000000" w:themeColor="text1"/>
          <w:sz w:val="24"/>
          <w:szCs w:val="24"/>
        </w:rPr>
      </w:pPr>
      <w:bookmarkStart w:id="131" w:name="_Toc63232130"/>
      <w:bookmarkStart w:id="132" w:name="_Toc63232356"/>
      <w:bookmarkStart w:id="133" w:name="_Toc63234665"/>
      <w:r w:rsidRPr="00DE37F1">
        <w:rPr>
          <w:rFonts w:cstheme="minorHAnsi"/>
          <w:bCs/>
          <w:color w:val="000000" w:themeColor="text1"/>
          <w:sz w:val="24"/>
          <w:szCs w:val="24"/>
        </w:rPr>
        <w:t xml:space="preserve">zobowiązanie innego podmiotu, o którym mowa w </w:t>
      </w:r>
      <w:r w:rsidR="00265D46" w:rsidRPr="00DE37F1">
        <w:rPr>
          <w:rFonts w:cstheme="minorHAnsi"/>
          <w:bCs/>
          <w:color w:val="000000" w:themeColor="text1"/>
          <w:sz w:val="24"/>
          <w:szCs w:val="24"/>
        </w:rPr>
        <w:t xml:space="preserve">pkt </w:t>
      </w:r>
      <w:r w:rsidR="002A2478" w:rsidRPr="00DE37F1">
        <w:rPr>
          <w:rFonts w:cstheme="minorHAnsi"/>
          <w:bCs/>
          <w:color w:val="000000" w:themeColor="text1"/>
          <w:sz w:val="24"/>
          <w:szCs w:val="24"/>
        </w:rPr>
        <w:t>9</w:t>
      </w:r>
      <w:r w:rsidR="00E60F57" w:rsidRPr="00DE37F1">
        <w:rPr>
          <w:rFonts w:cstheme="minorHAnsi"/>
          <w:bCs/>
          <w:color w:val="000000" w:themeColor="text1"/>
          <w:sz w:val="24"/>
          <w:szCs w:val="24"/>
        </w:rPr>
        <w:t xml:space="preserve"> ROZDZIAŁU I</w:t>
      </w:r>
      <w:r w:rsidRPr="00DE37F1">
        <w:rPr>
          <w:rFonts w:cstheme="minorHAnsi"/>
          <w:bCs/>
          <w:color w:val="000000" w:themeColor="text1"/>
          <w:sz w:val="24"/>
          <w:szCs w:val="24"/>
        </w:rPr>
        <w:t xml:space="preserve"> </w:t>
      </w:r>
      <w:r w:rsidR="00C2681D" w:rsidRPr="00DE37F1">
        <w:rPr>
          <w:rFonts w:cstheme="minorHAnsi"/>
          <w:bCs/>
          <w:color w:val="000000" w:themeColor="text1"/>
          <w:sz w:val="24"/>
          <w:szCs w:val="24"/>
        </w:rPr>
        <w:t>SWZ</w:t>
      </w:r>
      <w:r w:rsidRPr="00DE37F1">
        <w:rPr>
          <w:rFonts w:cstheme="minorHAnsi"/>
          <w:bCs/>
          <w:color w:val="000000" w:themeColor="text1"/>
          <w:sz w:val="24"/>
          <w:szCs w:val="24"/>
        </w:rPr>
        <w:t xml:space="preserve"> (jeżeli dotyczy);</w:t>
      </w:r>
      <w:bookmarkEnd w:id="131"/>
      <w:bookmarkEnd w:id="132"/>
      <w:bookmarkEnd w:id="133"/>
    </w:p>
    <w:p w14:paraId="13FAD9A0" w14:textId="52E7234F" w:rsidR="00C3314D" w:rsidRPr="00DE37F1" w:rsidRDefault="00C7404B" w:rsidP="00C3314D">
      <w:pPr>
        <w:pStyle w:val="Akapitzlist"/>
        <w:numPr>
          <w:ilvl w:val="3"/>
          <w:numId w:val="1"/>
        </w:numPr>
        <w:jc w:val="both"/>
        <w:outlineLvl w:val="0"/>
        <w:rPr>
          <w:rFonts w:cstheme="minorHAnsi"/>
          <w:bCs/>
          <w:color w:val="000000" w:themeColor="text1"/>
          <w:sz w:val="24"/>
          <w:szCs w:val="24"/>
        </w:rPr>
      </w:pPr>
      <w:r>
        <w:rPr>
          <w:rFonts w:cstheme="minorHAnsi"/>
          <w:bCs/>
          <w:color w:val="000000" w:themeColor="text1"/>
          <w:sz w:val="24"/>
          <w:szCs w:val="24"/>
        </w:rPr>
        <w:t>o</w:t>
      </w:r>
      <w:r w:rsidR="00C3314D" w:rsidRPr="00DE37F1">
        <w:rPr>
          <w:rFonts w:cstheme="minorHAnsi"/>
          <w:bCs/>
          <w:color w:val="000000" w:themeColor="text1"/>
          <w:sz w:val="24"/>
          <w:szCs w:val="24"/>
        </w:rPr>
        <w:t>świadczenie podmiotu udostępniającego zasoby, potwierdzające brak podstaw wykluczenia tego podmiotu oraz odpowiednio spełnianie warunków udziału w postępowaniu, w zakresie, w jakim Wykonawca powołuje się na jego zasoby,                        - załącznik nr 2 do SWZ (jeżeli dotyczy).</w:t>
      </w:r>
    </w:p>
    <w:p w14:paraId="4E9A538A" w14:textId="20E5E229" w:rsidR="00C3587D" w:rsidRPr="00DE37F1" w:rsidRDefault="00C3587D" w:rsidP="00C3587D">
      <w:pPr>
        <w:pStyle w:val="Akapitzlist"/>
        <w:numPr>
          <w:ilvl w:val="3"/>
          <w:numId w:val="1"/>
        </w:numPr>
        <w:jc w:val="both"/>
        <w:outlineLvl w:val="0"/>
        <w:rPr>
          <w:rFonts w:cstheme="minorHAnsi"/>
          <w:bCs/>
          <w:color w:val="000000" w:themeColor="text1"/>
          <w:sz w:val="24"/>
          <w:szCs w:val="24"/>
        </w:rPr>
      </w:pPr>
      <w:bookmarkStart w:id="134" w:name="_Toc63232131"/>
      <w:bookmarkStart w:id="135" w:name="_Toc63232357"/>
      <w:bookmarkStart w:id="136" w:name="_Toc63234666"/>
      <w:r w:rsidRPr="00DE37F1">
        <w:rPr>
          <w:rFonts w:cstheme="minorHAnsi"/>
          <w:bCs/>
          <w:color w:val="000000" w:themeColor="text1"/>
          <w:sz w:val="24"/>
          <w:szCs w:val="24"/>
        </w:rPr>
        <w:t>dowód wniesienia wadium (jeśli Zamawiający wymaga wadium);</w:t>
      </w:r>
      <w:bookmarkEnd w:id="134"/>
      <w:bookmarkEnd w:id="135"/>
      <w:bookmarkEnd w:id="136"/>
    </w:p>
    <w:p w14:paraId="04329441" w14:textId="2BA53640" w:rsidR="00C3587D" w:rsidRDefault="00C3587D" w:rsidP="00C3587D">
      <w:pPr>
        <w:pStyle w:val="Akapitzlist"/>
        <w:numPr>
          <w:ilvl w:val="3"/>
          <w:numId w:val="1"/>
        </w:numPr>
        <w:jc w:val="both"/>
        <w:outlineLvl w:val="0"/>
        <w:rPr>
          <w:rFonts w:cstheme="minorHAnsi"/>
          <w:bCs/>
          <w:color w:val="000000" w:themeColor="text1"/>
          <w:sz w:val="24"/>
          <w:szCs w:val="24"/>
        </w:rPr>
      </w:pPr>
      <w:bookmarkStart w:id="137" w:name="_Toc63232132"/>
      <w:bookmarkStart w:id="138" w:name="_Toc63232358"/>
      <w:bookmarkStart w:id="139" w:name="_Toc63234667"/>
      <w:r w:rsidRPr="00DE37F1">
        <w:rPr>
          <w:rFonts w:cstheme="minorHAnsi"/>
          <w:bCs/>
          <w:color w:val="000000" w:themeColor="text1"/>
          <w:sz w:val="24"/>
          <w:szCs w:val="24"/>
        </w:rPr>
        <w:t>dokumenty, z których wynika prawo do podpisania oferty; odpowiednie pełnomocnictwa (jeżeli dotyczy)</w:t>
      </w:r>
      <w:bookmarkEnd w:id="137"/>
      <w:bookmarkEnd w:id="138"/>
      <w:bookmarkEnd w:id="139"/>
      <w:r w:rsidR="00DB64D8">
        <w:rPr>
          <w:rFonts w:cstheme="minorHAnsi"/>
          <w:bCs/>
          <w:color w:val="000000" w:themeColor="text1"/>
          <w:sz w:val="24"/>
          <w:szCs w:val="24"/>
        </w:rPr>
        <w:t>;</w:t>
      </w:r>
    </w:p>
    <w:p w14:paraId="28890583" w14:textId="0C11CD95" w:rsidR="00DB64D8" w:rsidRPr="00DE37F1" w:rsidRDefault="00DB64D8" w:rsidP="00DB64D8">
      <w:pPr>
        <w:pStyle w:val="Akapitzlist"/>
        <w:numPr>
          <w:ilvl w:val="3"/>
          <w:numId w:val="1"/>
        </w:numPr>
        <w:jc w:val="both"/>
        <w:outlineLvl w:val="0"/>
        <w:rPr>
          <w:rFonts w:cstheme="minorHAnsi"/>
          <w:bCs/>
          <w:color w:val="000000" w:themeColor="text1"/>
          <w:sz w:val="24"/>
          <w:szCs w:val="24"/>
        </w:rPr>
      </w:pPr>
      <w:r>
        <w:rPr>
          <w:rFonts w:cstheme="minorHAnsi"/>
          <w:bCs/>
          <w:color w:val="000000" w:themeColor="text1"/>
          <w:sz w:val="24"/>
          <w:szCs w:val="24"/>
        </w:rPr>
        <w:t xml:space="preserve">W przypadku </w:t>
      </w:r>
      <w:r w:rsidRPr="00DB64D8">
        <w:rPr>
          <w:rFonts w:cstheme="minorHAnsi"/>
          <w:bCs/>
          <w:color w:val="000000" w:themeColor="text1"/>
          <w:sz w:val="24"/>
          <w:szCs w:val="24"/>
        </w:rPr>
        <w:t>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7700965D" w14:textId="30719E9D" w:rsidR="00C3314D" w:rsidRPr="00DE37F1" w:rsidRDefault="00C3314D" w:rsidP="00C3314D">
      <w:pPr>
        <w:pStyle w:val="Akapitzlist"/>
        <w:numPr>
          <w:ilvl w:val="3"/>
          <w:numId w:val="1"/>
        </w:numPr>
        <w:jc w:val="both"/>
        <w:outlineLvl w:val="0"/>
        <w:rPr>
          <w:rFonts w:cstheme="minorHAnsi"/>
          <w:bCs/>
          <w:color w:val="000000" w:themeColor="text1"/>
          <w:sz w:val="24"/>
          <w:szCs w:val="24"/>
        </w:rPr>
      </w:pPr>
      <w:r w:rsidRPr="00DE37F1">
        <w:rPr>
          <w:rFonts w:cstheme="minorHAnsi"/>
          <w:bCs/>
          <w:color w:val="000000" w:themeColor="text1"/>
          <w:sz w:val="24"/>
          <w:szCs w:val="24"/>
        </w:rPr>
        <w:t xml:space="preserve">Oświadczenie Wykonawców wspólnie ubiegających się  o udzielenie zamówienia,  o którym mowa w art. 117 ust. 4 ustawy </w:t>
      </w:r>
      <w:proofErr w:type="spellStart"/>
      <w:r w:rsidRPr="00DE37F1">
        <w:rPr>
          <w:rFonts w:cstheme="minorHAnsi"/>
          <w:bCs/>
          <w:color w:val="000000" w:themeColor="text1"/>
          <w:sz w:val="24"/>
          <w:szCs w:val="24"/>
        </w:rPr>
        <w:t>Pzp</w:t>
      </w:r>
      <w:proofErr w:type="spellEnd"/>
      <w:r w:rsidRPr="00DE37F1">
        <w:rPr>
          <w:rFonts w:cstheme="minorHAnsi"/>
          <w:bCs/>
          <w:color w:val="000000" w:themeColor="text1"/>
          <w:sz w:val="24"/>
          <w:szCs w:val="24"/>
        </w:rPr>
        <w:t xml:space="preserve"> - załącznik nr 7 do SWZ (jeżeli dotyczy).</w:t>
      </w:r>
    </w:p>
    <w:p w14:paraId="549E948C" w14:textId="4475881A" w:rsidR="00C3587D" w:rsidRPr="00DE37F1" w:rsidRDefault="00C3587D" w:rsidP="00C3587D">
      <w:pPr>
        <w:pStyle w:val="Akapitzlist"/>
        <w:numPr>
          <w:ilvl w:val="1"/>
          <w:numId w:val="1"/>
        </w:numPr>
        <w:jc w:val="both"/>
        <w:outlineLvl w:val="0"/>
        <w:rPr>
          <w:rFonts w:cstheme="minorHAnsi"/>
          <w:bCs/>
          <w:color w:val="000000" w:themeColor="text1"/>
          <w:sz w:val="24"/>
          <w:szCs w:val="24"/>
        </w:rPr>
      </w:pPr>
      <w:bookmarkStart w:id="140" w:name="_Toc63232133"/>
      <w:bookmarkStart w:id="141" w:name="_Toc63232359"/>
      <w:bookmarkStart w:id="142" w:name="_Toc63234668"/>
      <w:r w:rsidRPr="00DE37F1">
        <w:rPr>
          <w:rFonts w:cstheme="minorHAnsi"/>
          <w:bCs/>
          <w:color w:val="000000" w:themeColor="text1"/>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40"/>
      <w:bookmarkEnd w:id="141"/>
      <w:bookmarkEnd w:id="142"/>
    </w:p>
    <w:p w14:paraId="6AFDA4B7" w14:textId="11D1B90E" w:rsidR="00C3587D" w:rsidRPr="00DE37F1" w:rsidRDefault="00C3587D" w:rsidP="00C3587D">
      <w:pPr>
        <w:pStyle w:val="Akapitzlist"/>
        <w:numPr>
          <w:ilvl w:val="1"/>
          <w:numId w:val="1"/>
        </w:numPr>
        <w:jc w:val="both"/>
        <w:outlineLvl w:val="0"/>
        <w:rPr>
          <w:rFonts w:cstheme="minorHAnsi"/>
          <w:bCs/>
          <w:color w:val="000000" w:themeColor="text1"/>
          <w:sz w:val="24"/>
          <w:szCs w:val="24"/>
        </w:rPr>
      </w:pPr>
      <w:bookmarkStart w:id="143" w:name="_Toc63232134"/>
      <w:bookmarkStart w:id="144" w:name="_Toc63232360"/>
      <w:bookmarkStart w:id="145" w:name="_Toc63234669"/>
      <w:r w:rsidRPr="00DE37F1">
        <w:rPr>
          <w:rFonts w:cstheme="minorHAnsi"/>
          <w:bCs/>
          <w:color w:val="000000" w:themeColor="text1"/>
          <w:sz w:val="24"/>
          <w:szCs w:val="24"/>
        </w:rPr>
        <w:t>Oferta oraz pozostałe oświadczenia i dokumenty, dla których Zamawiający określił wzory w formie formularzy zamieszczonych w załącznikach do</w:t>
      </w:r>
      <w:r w:rsidR="002447C0" w:rsidRPr="00DE37F1">
        <w:rPr>
          <w:rFonts w:cstheme="minorHAnsi"/>
          <w:bCs/>
          <w:color w:val="000000" w:themeColor="text1"/>
          <w:sz w:val="24"/>
          <w:szCs w:val="24"/>
        </w:rPr>
        <w:t xml:space="preserve"> ROZDZIAŁU I</w:t>
      </w:r>
      <w:r w:rsidRPr="00DE37F1">
        <w:rPr>
          <w:rFonts w:cstheme="minorHAnsi"/>
          <w:bCs/>
          <w:color w:val="000000" w:themeColor="text1"/>
          <w:sz w:val="24"/>
          <w:szCs w:val="24"/>
        </w:rPr>
        <w:t xml:space="preserve"> SWZ, powinny być sporządzone zgodnie z tymi wzorami, co do treści oraz opisu kolumn i wierszy.</w:t>
      </w:r>
      <w:bookmarkEnd w:id="143"/>
      <w:bookmarkEnd w:id="144"/>
      <w:bookmarkEnd w:id="145"/>
    </w:p>
    <w:p w14:paraId="1612A29A" w14:textId="33E8301B" w:rsidR="00C3587D" w:rsidRPr="00DE37F1" w:rsidRDefault="00C3587D" w:rsidP="00C3587D">
      <w:pPr>
        <w:pStyle w:val="Akapitzlist"/>
        <w:numPr>
          <w:ilvl w:val="1"/>
          <w:numId w:val="1"/>
        </w:numPr>
        <w:jc w:val="both"/>
        <w:outlineLvl w:val="0"/>
        <w:rPr>
          <w:rFonts w:cstheme="minorHAnsi"/>
          <w:bCs/>
          <w:color w:val="000000" w:themeColor="text1"/>
          <w:sz w:val="24"/>
          <w:szCs w:val="24"/>
        </w:rPr>
      </w:pPr>
      <w:bookmarkStart w:id="146" w:name="_Toc63232135"/>
      <w:bookmarkStart w:id="147" w:name="_Toc63232361"/>
      <w:bookmarkStart w:id="148" w:name="_Toc63234670"/>
      <w:r w:rsidRPr="00DE37F1">
        <w:rPr>
          <w:rFonts w:cstheme="minorHAnsi"/>
          <w:bCs/>
          <w:color w:val="000000" w:themeColor="text1"/>
          <w:sz w:val="24"/>
          <w:szCs w:val="24"/>
        </w:rPr>
        <w:t xml:space="preserve">Ofertę składa się pod rygorem nieważności w formie elektronicznej opatrzonej </w:t>
      </w:r>
      <w:r w:rsidR="00B12D2E" w:rsidRPr="00DE37F1">
        <w:rPr>
          <w:rFonts w:cstheme="minorHAnsi"/>
          <w:bCs/>
          <w:color w:val="000000" w:themeColor="text1"/>
          <w:sz w:val="24"/>
          <w:szCs w:val="24"/>
        </w:rPr>
        <w:t xml:space="preserve">kwalifikowanym podpisem elektronicznym, podpisem </w:t>
      </w:r>
      <w:r w:rsidRPr="00DE37F1">
        <w:rPr>
          <w:rFonts w:cstheme="minorHAnsi"/>
          <w:bCs/>
          <w:color w:val="000000" w:themeColor="text1"/>
          <w:sz w:val="24"/>
          <w:szCs w:val="24"/>
        </w:rPr>
        <w:t>zaufanym lub podpisem osobistym.</w:t>
      </w:r>
      <w:bookmarkEnd w:id="146"/>
      <w:bookmarkEnd w:id="147"/>
      <w:bookmarkEnd w:id="148"/>
    </w:p>
    <w:p w14:paraId="3DC9FC69" w14:textId="77777777" w:rsidR="00C3587D" w:rsidRPr="00DE37F1" w:rsidRDefault="00C3587D" w:rsidP="00C3587D">
      <w:pPr>
        <w:pStyle w:val="Akapitzlist"/>
        <w:numPr>
          <w:ilvl w:val="1"/>
          <w:numId w:val="1"/>
        </w:numPr>
        <w:jc w:val="both"/>
        <w:outlineLvl w:val="0"/>
        <w:rPr>
          <w:rFonts w:cstheme="minorHAnsi"/>
          <w:bCs/>
          <w:color w:val="000000" w:themeColor="text1"/>
          <w:sz w:val="24"/>
          <w:szCs w:val="24"/>
        </w:rPr>
      </w:pPr>
      <w:bookmarkStart w:id="149" w:name="_Toc63232136"/>
      <w:bookmarkStart w:id="150" w:name="_Toc63232362"/>
      <w:bookmarkStart w:id="151" w:name="_Toc63234671"/>
      <w:r w:rsidRPr="00DE37F1">
        <w:rPr>
          <w:rFonts w:cstheme="minorHAnsi"/>
          <w:bCs/>
          <w:color w:val="000000" w:themeColor="text1"/>
          <w:sz w:val="24"/>
          <w:szCs w:val="24"/>
        </w:rPr>
        <w:t>Oferta powinna być sporządzona w języku polskim. Każdy dokument składający się na ofertę powinien być czytelny.</w:t>
      </w:r>
      <w:bookmarkEnd w:id="149"/>
      <w:bookmarkEnd w:id="150"/>
      <w:bookmarkEnd w:id="151"/>
    </w:p>
    <w:p w14:paraId="345AEDAA" w14:textId="77777777" w:rsidR="0073763D" w:rsidRPr="00DE37F1" w:rsidRDefault="0073763D" w:rsidP="0073763D">
      <w:pPr>
        <w:pStyle w:val="Akapitzlist"/>
        <w:numPr>
          <w:ilvl w:val="1"/>
          <w:numId w:val="1"/>
        </w:numPr>
        <w:spacing w:line="259" w:lineRule="auto"/>
        <w:jc w:val="both"/>
        <w:outlineLvl w:val="0"/>
        <w:rPr>
          <w:rFonts w:cstheme="minorHAnsi"/>
          <w:b/>
          <w:bCs/>
          <w:color w:val="000000" w:themeColor="text1"/>
          <w:sz w:val="24"/>
          <w:szCs w:val="24"/>
        </w:rPr>
      </w:pPr>
      <w:r w:rsidRPr="00DE37F1">
        <w:rPr>
          <w:rFonts w:cstheme="minorHAnsi"/>
          <w:b/>
          <w:bCs/>
          <w:color w:val="000000" w:themeColor="text1"/>
          <w:sz w:val="24"/>
          <w:szCs w:val="24"/>
        </w:rPr>
        <w:t>Forma i zasady składania dokumentów i oświadczeń, w tym dotyczących podmiotowych środków dowodowych (za wyjątkiem oferty oraz oświadczeń o braku podstaw wykluczenia i spełnieniu warunków udziału w postępowaniu):</w:t>
      </w:r>
    </w:p>
    <w:p w14:paraId="1F5C742B" w14:textId="77777777" w:rsidR="0073763D" w:rsidRPr="00DE37F1" w:rsidRDefault="0073763D" w:rsidP="0073763D">
      <w:pPr>
        <w:pStyle w:val="Akapitzlist"/>
        <w:ind w:left="851"/>
        <w:jc w:val="both"/>
        <w:outlineLvl w:val="0"/>
        <w:rPr>
          <w:rFonts w:cstheme="minorHAnsi"/>
          <w:bCs/>
          <w:color w:val="000000" w:themeColor="text1"/>
          <w:sz w:val="24"/>
          <w:szCs w:val="24"/>
        </w:rPr>
      </w:pPr>
      <w:r w:rsidRPr="00DE37F1">
        <w:rPr>
          <w:rFonts w:cstheme="minorHAnsi"/>
          <w:bCs/>
          <w:color w:val="000000" w:themeColor="text1"/>
          <w:sz w:val="24"/>
          <w:szCs w:val="24"/>
        </w:rPr>
        <w:t xml:space="preserve">Podmiotowe 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t>
      </w:r>
      <w:r w:rsidRPr="00DE37F1">
        <w:rPr>
          <w:rFonts w:cstheme="minorHAnsi"/>
          <w:bCs/>
          <w:color w:val="000000" w:themeColor="text1"/>
          <w:sz w:val="24"/>
          <w:szCs w:val="24"/>
        </w:rPr>
        <w:lastRenderedPageBreak/>
        <w:t xml:space="preserve">w przepisach rozporządzenia Prezesa Rady Ministrów z dnia 30 grudnia 2020r. </w:t>
      </w:r>
      <w:r w:rsidRPr="00DE37F1">
        <w:rPr>
          <w:rFonts w:cstheme="minorHAnsi"/>
          <w:bCs/>
          <w:color w:val="000000" w:themeColor="text1"/>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14:paraId="38E14E31" w14:textId="77777777" w:rsidR="0073763D" w:rsidRPr="00DE37F1" w:rsidRDefault="0073763D" w:rsidP="0073763D">
      <w:pPr>
        <w:pStyle w:val="Akapitzlist"/>
        <w:numPr>
          <w:ilvl w:val="1"/>
          <w:numId w:val="1"/>
        </w:numPr>
        <w:spacing w:line="259" w:lineRule="auto"/>
        <w:jc w:val="both"/>
        <w:outlineLvl w:val="0"/>
        <w:rPr>
          <w:rFonts w:cstheme="minorHAnsi"/>
          <w:bCs/>
          <w:color w:val="000000" w:themeColor="text1"/>
          <w:sz w:val="24"/>
          <w:szCs w:val="24"/>
        </w:rPr>
      </w:pPr>
      <w:r w:rsidRPr="00DE37F1">
        <w:rPr>
          <w:rFonts w:cstheme="minorHAnsi"/>
          <w:bCs/>
          <w:color w:val="000000" w:themeColor="text1"/>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61A21F1" w14:textId="07A991F9" w:rsidR="0073763D" w:rsidRPr="0073763D" w:rsidRDefault="0073763D" w:rsidP="0073763D">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5A49E73A" w14:textId="77777777" w:rsidR="00C3587D" w:rsidRPr="00C3587D" w:rsidRDefault="00C3587D" w:rsidP="00C3587D">
      <w:pPr>
        <w:pStyle w:val="Akapitzlist"/>
        <w:numPr>
          <w:ilvl w:val="1"/>
          <w:numId w:val="1"/>
        </w:numPr>
        <w:jc w:val="both"/>
        <w:outlineLvl w:val="0"/>
        <w:rPr>
          <w:rFonts w:cstheme="minorHAnsi"/>
          <w:bCs/>
          <w:sz w:val="24"/>
          <w:szCs w:val="24"/>
        </w:rPr>
      </w:pPr>
      <w:bookmarkStart w:id="152" w:name="_Toc63232137"/>
      <w:bookmarkStart w:id="153" w:name="_Toc63232363"/>
      <w:bookmarkStart w:id="154"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2"/>
      <w:bookmarkEnd w:id="153"/>
      <w:bookmarkEnd w:id="154"/>
    </w:p>
    <w:p w14:paraId="0C5A18CE" w14:textId="79D7A7DD" w:rsidR="005D25A2" w:rsidRDefault="00C3587D" w:rsidP="00C3587D">
      <w:pPr>
        <w:pStyle w:val="Akapitzlist"/>
        <w:numPr>
          <w:ilvl w:val="1"/>
          <w:numId w:val="1"/>
        </w:numPr>
        <w:jc w:val="both"/>
        <w:outlineLvl w:val="0"/>
        <w:rPr>
          <w:rFonts w:cstheme="minorHAnsi"/>
          <w:bCs/>
          <w:sz w:val="24"/>
          <w:szCs w:val="24"/>
        </w:rPr>
      </w:pPr>
      <w:bookmarkStart w:id="155" w:name="_Toc63232138"/>
      <w:bookmarkStart w:id="156" w:name="_Toc63232364"/>
      <w:bookmarkStart w:id="157" w:name="_Toc63234673"/>
      <w:r w:rsidRPr="00C3587D">
        <w:rPr>
          <w:rFonts w:cstheme="minorHAnsi"/>
          <w:bCs/>
          <w:sz w:val="24"/>
          <w:szCs w:val="24"/>
        </w:rPr>
        <w:t xml:space="preserve">Sposób złożenia oferty, opisany został </w:t>
      </w:r>
      <w:r w:rsidR="005D25A2">
        <w:rPr>
          <w:rFonts w:cstheme="minorHAnsi"/>
          <w:bCs/>
          <w:sz w:val="24"/>
          <w:szCs w:val="24"/>
        </w:rPr>
        <w:t>pod linkiem</w:t>
      </w:r>
      <w:r w:rsidRPr="00C3587D">
        <w:rPr>
          <w:rFonts w:cstheme="minorHAnsi"/>
          <w:bCs/>
          <w:sz w:val="24"/>
          <w:szCs w:val="24"/>
        </w:rPr>
        <w:t xml:space="preserve"> </w:t>
      </w:r>
      <w:hyperlink r:id="rId17" w:history="1">
        <w:r w:rsidR="005D25A2" w:rsidRPr="009E20D6">
          <w:rPr>
            <w:rStyle w:val="Hipercze"/>
            <w:rFonts w:cstheme="minorHAnsi"/>
            <w:bCs/>
            <w:sz w:val="24"/>
            <w:szCs w:val="24"/>
          </w:rPr>
          <w:t>https://drive.google.com/file/d/1Kd1DttbBeiNWt4q4slS4t76lZVKPbkyD/view</w:t>
        </w:r>
        <w:bookmarkEnd w:id="155"/>
        <w:bookmarkEnd w:id="156"/>
        <w:bookmarkEnd w:id="157"/>
      </w:hyperlink>
    </w:p>
    <w:p w14:paraId="60EECE59" w14:textId="542211C8" w:rsidR="0073763D" w:rsidRDefault="005D25A2" w:rsidP="0073763D">
      <w:pPr>
        <w:pStyle w:val="Akapitzlist"/>
        <w:ind w:left="851"/>
        <w:jc w:val="both"/>
        <w:outlineLvl w:val="0"/>
        <w:rPr>
          <w:rFonts w:cstheme="minorHAnsi"/>
          <w:bCs/>
          <w:sz w:val="24"/>
          <w:szCs w:val="24"/>
        </w:rPr>
      </w:pPr>
      <w:bookmarkStart w:id="158" w:name="_Toc63232139"/>
      <w:bookmarkStart w:id="159" w:name="_Toc63232365"/>
      <w:bookmarkStart w:id="160" w:name="_Toc63234674"/>
      <w:r>
        <w:rPr>
          <w:rFonts w:cstheme="minorHAnsi"/>
          <w:bCs/>
          <w:sz w:val="24"/>
          <w:szCs w:val="24"/>
        </w:rPr>
        <w:t xml:space="preserve">oraz </w:t>
      </w:r>
      <w:bookmarkEnd w:id="158"/>
      <w:bookmarkEnd w:id="159"/>
      <w:bookmarkEnd w:id="160"/>
      <w:r w:rsidR="0073763D">
        <w:rPr>
          <w:rFonts w:cstheme="minorHAnsi"/>
          <w:bCs/>
          <w:sz w:val="24"/>
          <w:szCs w:val="24"/>
        </w:rPr>
        <w:t>opisany w pkt 11.2 SWZ.</w:t>
      </w:r>
    </w:p>
    <w:p w14:paraId="2C8D96FB" w14:textId="77777777" w:rsidR="0073763D" w:rsidRPr="0073763D" w:rsidRDefault="0073763D" w:rsidP="0073763D">
      <w:pPr>
        <w:numPr>
          <w:ilvl w:val="1"/>
          <w:numId w:val="1"/>
        </w:numPr>
        <w:spacing w:line="259" w:lineRule="auto"/>
        <w:contextualSpacing/>
        <w:jc w:val="both"/>
        <w:outlineLvl w:val="0"/>
        <w:rPr>
          <w:rFonts w:cstheme="minorHAnsi"/>
          <w:sz w:val="24"/>
          <w:szCs w:val="24"/>
          <w:lang w:eastAsia="en-US"/>
        </w:rPr>
      </w:pPr>
      <w:bookmarkStart w:id="161" w:name="_Toc63232140"/>
      <w:bookmarkStart w:id="162" w:name="_Toc63232366"/>
      <w:bookmarkStart w:id="163" w:name="_Toc63234675"/>
      <w:r w:rsidRPr="0073763D">
        <w:rPr>
          <w:rFonts w:cstheme="minorHAnsi"/>
          <w:bCs/>
          <w:sz w:val="24"/>
          <w:szCs w:val="24"/>
          <w:lang w:eastAsia="en-US"/>
        </w:rPr>
        <w:t>Jeżeli  dokumenty  elektroniczne,  przekazywane  przy  użyciu  środków  komunikacji elektronicznej,</w:t>
      </w:r>
      <w:r w:rsidRPr="0073763D">
        <w:rPr>
          <w:rFonts w:cstheme="minorHAnsi"/>
          <w:bCs/>
          <w:sz w:val="24"/>
          <w:szCs w:val="24"/>
          <w:lang w:eastAsia="en-US"/>
        </w:rPr>
        <w:tab/>
        <w:t xml:space="preserve"> 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w:t>
      </w:r>
      <w:r w:rsidRPr="0073763D">
        <w:rPr>
          <w:rFonts w:cstheme="minorHAnsi"/>
          <w:b/>
          <w:sz w:val="24"/>
          <w:szCs w:val="24"/>
          <w:lang w:eastAsia="en-US"/>
        </w:rPr>
        <w:t>„Tajemnica przedsiębiorstwa”</w:t>
      </w:r>
      <w:bookmarkEnd w:id="161"/>
      <w:bookmarkEnd w:id="162"/>
      <w:bookmarkEnd w:id="163"/>
      <w:r w:rsidRPr="0073763D">
        <w:rPr>
          <w:rFonts w:cstheme="minorHAnsi"/>
          <w:b/>
          <w:sz w:val="24"/>
          <w:szCs w:val="24"/>
          <w:lang w:eastAsia="en-US"/>
        </w:rPr>
        <w:t xml:space="preserve">. </w:t>
      </w:r>
    </w:p>
    <w:p w14:paraId="4EE5E67C"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xml:space="preserve">Wykonawca nie może zastrzec informacji, o których mowa w art. 222 ust. 5 ustawy </w:t>
      </w:r>
      <w:proofErr w:type="spellStart"/>
      <w:r w:rsidRPr="0073763D">
        <w:rPr>
          <w:rFonts w:cstheme="minorHAnsi"/>
          <w:sz w:val="24"/>
          <w:szCs w:val="24"/>
          <w:lang w:eastAsia="en-US"/>
        </w:rPr>
        <w:t>Pzp</w:t>
      </w:r>
      <w:proofErr w:type="spellEnd"/>
      <w:r w:rsidRPr="0073763D">
        <w:rPr>
          <w:rFonts w:cstheme="minorHAnsi"/>
          <w:sz w:val="24"/>
          <w:szCs w:val="24"/>
          <w:lang w:eastAsia="en-US"/>
        </w:rPr>
        <w:t xml:space="preserve">, tj. dotyczących: </w:t>
      </w:r>
    </w:p>
    <w:p w14:paraId="64C811F0"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nazwy albo imion i nazwisk oraz siedziby lub miejsca prowadzonej działalności gospodarczej albo miejscach zamieszkania wykonawcy,</w:t>
      </w:r>
    </w:p>
    <w:p w14:paraId="6A651DCB"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cen lub kosztów zawartych w ofercie.</w:t>
      </w:r>
    </w:p>
    <w:p w14:paraId="3A10FA07" w14:textId="78756098" w:rsidR="0073763D" w:rsidRPr="00432217" w:rsidRDefault="0073763D" w:rsidP="00432217">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xml:space="preserve">W sytuacji, gdy Wykonawca zastrzeże w ofercie informacje, które nie stanowią tajemnicy przedsiębiorstwa lub są jawne na podstawie przepisów ustawy </w:t>
      </w:r>
      <w:proofErr w:type="spellStart"/>
      <w:r w:rsidRPr="0073763D">
        <w:rPr>
          <w:rFonts w:cstheme="minorHAnsi"/>
          <w:sz w:val="24"/>
          <w:szCs w:val="24"/>
          <w:lang w:eastAsia="en-US"/>
        </w:rPr>
        <w:t>Pzp</w:t>
      </w:r>
      <w:proofErr w:type="spellEnd"/>
      <w:r w:rsidRPr="0073763D">
        <w:rPr>
          <w:rFonts w:cstheme="minorHAnsi"/>
          <w:sz w:val="24"/>
          <w:szCs w:val="24"/>
          <w:lang w:eastAsia="en-US"/>
        </w:rPr>
        <w:t xml:space="preserve"> lub odrębnych przepisów, informacje te będą podlegały udostępnieniu na takich samych zasadach, jak pozostałe niezastrzeżone dokumenty.</w:t>
      </w:r>
    </w:p>
    <w:p w14:paraId="3D90E819" w14:textId="77777777" w:rsidR="00C3587D" w:rsidRDefault="00C3587D" w:rsidP="00C2681D">
      <w:pPr>
        <w:pStyle w:val="Akapitzlist"/>
        <w:numPr>
          <w:ilvl w:val="1"/>
          <w:numId w:val="1"/>
        </w:numPr>
        <w:jc w:val="both"/>
        <w:outlineLvl w:val="0"/>
        <w:rPr>
          <w:rFonts w:cstheme="minorHAnsi"/>
          <w:bCs/>
          <w:sz w:val="24"/>
          <w:szCs w:val="24"/>
        </w:rPr>
      </w:pPr>
      <w:bookmarkStart w:id="164" w:name="_Toc63232142"/>
      <w:bookmarkStart w:id="165" w:name="_Toc63232368"/>
      <w:bookmarkStart w:id="166" w:name="_Toc63234677"/>
      <w:r w:rsidRPr="00C3587D">
        <w:rPr>
          <w:rFonts w:cstheme="minorHAnsi"/>
          <w:bCs/>
          <w:sz w:val="24"/>
          <w:szCs w:val="24"/>
        </w:rPr>
        <w:t>Oferta może być złożona tylko do upływu terminu składania ofert.</w:t>
      </w:r>
      <w:bookmarkEnd w:id="164"/>
      <w:bookmarkEnd w:id="165"/>
      <w:bookmarkEnd w:id="166"/>
    </w:p>
    <w:p w14:paraId="4A079DFB" w14:textId="61DC6219" w:rsidR="00432217" w:rsidRPr="00432217" w:rsidRDefault="00432217" w:rsidP="00432217">
      <w:pPr>
        <w:pStyle w:val="Akapitzlist"/>
        <w:numPr>
          <w:ilvl w:val="1"/>
          <w:numId w:val="1"/>
        </w:numPr>
        <w:spacing w:line="259" w:lineRule="auto"/>
        <w:jc w:val="both"/>
        <w:outlineLvl w:val="0"/>
        <w:rPr>
          <w:rFonts w:cstheme="minorHAnsi"/>
          <w:b/>
          <w:sz w:val="24"/>
          <w:szCs w:val="24"/>
        </w:rPr>
      </w:pPr>
      <w:bookmarkStart w:id="167" w:name="_Toc63232143"/>
      <w:bookmarkStart w:id="168" w:name="_Toc63232369"/>
      <w:bookmarkStart w:id="169" w:name="_Toc63234678"/>
      <w:r w:rsidRPr="00C3587D">
        <w:rPr>
          <w:rFonts w:cstheme="minorHAnsi"/>
          <w:bCs/>
          <w:sz w:val="24"/>
          <w:szCs w:val="24"/>
        </w:rPr>
        <w:lastRenderedPageBreak/>
        <w:t xml:space="preserve">Wykonawca może przed upływem terminu do składania ofert wycofać ofertę za pośrednictwem </w:t>
      </w:r>
      <w:r w:rsidRPr="005D25A2">
        <w:rPr>
          <w:rFonts w:cstheme="minorHAnsi"/>
          <w:b/>
          <w:sz w:val="24"/>
          <w:szCs w:val="24"/>
        </w:rPr>
        <w:t>https://platformazakupowa.pl/pn/</w:t>
      </w:r>
      <w:r>
        <w:rPr>
          <w:rFonts w:cstheme="minorHAnsi"/>
          <w:b/>
          <w:sz w:val="24"/>
          <w:szCs w:val="24"/>
        </w:rPr>
        <w:t>zdp</w:t>
      </w:r>
      <w:r w:rsidRPr="005D25A2">
        <w:rPr>
          <w:rFonts w:cstheme="minorHAnsi"/>
          <w:b/>
          <w:sz w:val="24"/>
          <w:szCs w:val="24"/>
        </w:rPr>
        <w:t>_lezajsk</w:t>
      </w:r>
      <w:bookmarkEnd w:id="167"/>
      <w:bookmarkEnd w:id="168"/>
      <w:bookmarkEnd w:id="169"/>
      <w:r>
        <w:rPr>
          <w:rFonts w:cstheme="minorHAnsi"/>
          <w:b/>
          <w:sz w:val="24"/>
          <w:szCs w:val="24"/>
        </w:rPr>
        <w:t>.</w:t>
      </w:r>
    </w:p>
    <w:p w14:paraId="31DD8DC8" w14:textId="24E4068F" w:rsidR="00C3587D" w:rsidRPr="00C2681D" w:rsidRDefault="00C3587D" w:rsidP="00C2681D">
      <w:pPr>
        <w:pStyle w:val="Akapitzlist"/>
        <w:numPr>
          <w:ilvl w:val="1"/>
          <w:numId w:val="1"/>
        </w:numPr>
        <w:jc w:val="both"/>
        <w:outlineLvl w:val="0"/>
        <w:rPr>
          <w:rFonts w:cstheme="minorHAnsi"/>
          <w:bCs/>
          <w:sz w:val="24"/>
          <w:szCs w:val="24"/>
        </w:rPr>
      </w:pPr>
      <w:bookmarkStart w:id="170" w:name="_Toc63232144"/>
      <w:bookmarkStart w:id="171" w:name="_Toc63232370"/>
      <w:bookmarkStart w:id="172" w:name="_Toc63234679"/>
      <w:r w:rsidRPr="00C3587D">
        <w:rPr>
          <w:rFonts w:cstheme="minorHAnsi"/>
          <w:bCs/>
          <w:sz w:val="24"/>
          <w:szCs w:val="24"/>
        </w:rPr>
        <w:t>Wykonawca po upływie terminu do składania ofert nie może skutecznie dokonać zmiany ani wycofać złożonej oferty.</w:t>
      </w:r>
      <w:bookmarkEnd w:id="170"/>
      <w:bookmarkEnd w:id="171"/>
      <w:bookmarkEnd w:id="172"/>
    </w:p>
    <w:p w14:paraId="5600172A" w14:textId="7092042C" w:rsidR="00C3587D" w:rsidRPr="00C2681D" w:rsidRDefault="00C3587D" w:rsidP="00C2681D">
      <w:pPr>
        <w:pStyle w:val="Akapitzlist"/>
        <w:numPr>
          <w:ilvl w:val="1"/>
          <w:numId w:val="1"/>
        </w:numPr>
        <w:jc w:val="both"/>
        <w:outlineLvl w:val="0"/>
        <w:rPr>
          <w:rFonts w:cstheme="minorHAnsi"/>
          <w:bCs/>
          <w:sz w:val="24"/>
          <w:szCs w:val="24"/>
        </w:rPr>
      </w:pPr>
      <w:bookmarkStart w:id="173" w:name="_Toc63232145"/>
      <w:bookmarkStart w:id="174" w:name="_Toc63232371"/>
      <w:bookmarkStart w:id="175"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3"/>
      <w:bookmarkEnd w:id="174"/>
      <w:bookmarkEnd w:id="175"/>
    </w:p>
    <w:p w14:paraId="5C857861" w14:textId="1CB978B7" w:rsidR="00C3587D" w:rsidRDefault="00C3587D" w:rsidP="00C2681D">
      <w:pPr>
        <w:pStyle w:val="Akapitzlist"/>
        <w:numPr>
          <w:ilvl w:val="1"/>
          <w:numId w:val="1"/>
        </w:numPr>
        <w:jc w:val="both"/>
        <w:outlineLvl w:val="0"/>
        <w:rPr>
          <w:rFonts w:cstheme="minorHAnsi"/>
          <w:bCs/>
          <w:sz w:val="24"/>
          <w:szCs w:val="24"/>
        </w:rPr>
      </w:pPr>
      <w:bookmarkStart w:id="176" w:name="_Toc63232146"/>
      <w:bookmarkStart w:id="177" w:name="_Toc63232372"/>
      <w:bookmarkStart w:id="178"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6"/>
      <w:bookmarkEnd w:id="177"/>
      <w:bookmarkEnd w:id="178"/>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Default="006F3C6B" w:rsidP="006F3C6B">
      <w:pPr>
        <w:pStyle w:val="Akapitzlist"/>
        <w:numPr>
          <w:ilvl w:val="0"/>
          <w:numId w:val="1"/>
        </w:numPr>
        <w:jc w:val="both"/>
        <w:outlineLvl w:val="0"/>
        <w:rPr>
          <w:rFonts w:cstheme="minorHAnsi"/>
          <w:b/>
          <w:sz w:val="26"/>
          <w:szCs w:val="26"/>
        </w:rPr>
      </w:pPr>
      <w:bookmarkStart w:id="179" w:name="_Toc63232147"/>
      <w:bookmarkStart w:id="180" w:name="_Toc63232373"/>
      <w:bookmarkStart w:id="181" w:name="_Toc63234682"/>
      <w:r w:rsidRPr="006F3C6B">
        <w:rPr>
          <w:rFonts w:cstheme="minorHAnsi"/>
          <w:b/>
          <w:sz w:val="26"/>
          <w:szCs w:val="26"/>
        </w:rPr>
        <w:t>SPOSÓB OBLICZENIA CENY OFERTY</w:t>
      </w:r>
      <w:bookmarkEnd w:id="179"/>
      <w:bookmarkEnd w:id="180"/>
      <w:bookmarkEnd w:id="181"/>
    </w:p>
    <w:p w14:paraId="65F0C74E" w14:textId="330975BF" w:rsidR="004B0ACC" w:rsidRPr="004B0ACC" w:rsidRDefault="004B0ACC" w:rsidP="004B0ACC">
      <w:pPr>
        <w:pStyle w:val="Akapitzlist"/>
        <w:numPr>
          <w:ilvl w:val="1"/>
          <w:numId w:val="1"/>
        </w:numPr>
        <w:jc w:val="both"/>
        <w:outlineLvl w:val="0"/>
        <w:rPr>
          <w:rFonts w:cstheme="minorHAnsi"/>
          <w:bCs/>
          <w:sz w:val="24"/>
          <w:szCs w:val="24"/>
        </w:rPr>
      </w:pPr>
      <w:bookmarkStart w:id="182" w:name="_Toc63232148"/>
      <w:bookmarkStart w:id="183" w:name="_Toc63232374"/>
      <w:bookmarkStart w:id="184" w:name="_Toc63234683"/>
      <w:r w:rsidRPr="004B0ACC">
        <w:rPr>
          <w:rFonts w:cstheme="minorHAnsi"/>
          <w:bCs/>
          <w:sz w:val="24"/>
          <w:szCs w:val="24"/>
        </w:rPr>
        <w:t>Wykonawca podaje cenę za realizację przedmiotu zamówienia zgodnie ze wzorem</w:t>
      </w:r>
      <w:bookmarkEnd w:id="182"/>
      <w:bookmarkEnd w:id="183"/>
      <w:bookmarkEnd w:id="184"/>
    </w:p>
    <w:p w14:paraId="63252F52" w14:textId="44220463" w:rsidR="004B0ACC" w:rsidRPr="004B0ACC" w:rsidRDefault="004B0ACC" w:rsidP="004B0ACC">
      <w:pPr>
        <w:pStyle w:val="Akapitzlist"/>
        <w:ind w:left="851"/>
        <w:jc w:val="both"/>
        <w:outlineLvl w:val="0"/>
        <w:rPr>
          <w:rFonts w:cstheme="minorHAnsi"/>
          <w:bCs/>
          <w:sz w:val="24"/>
          <w:szCs w:val="24"/>
        </w:rPr>
      </w:pPr>
      <w:bookmarkStart w:id="185" w:name="_Toc63232149"/>
      <w:bookmarkStart w:id="186" w:name="_Toc63232375"/>
      <w:bookmarkStart w:id="187" w:name="_Toc63234684"/>
      <w:r w:rsidRPr="002447C0">
        <w:rPr>
          <w:rFonts w:cstheme="minorHAnsi"/>
          <w:b/>
          <w:sz w:val="24"/>
          <w:szCs w:val="24"/>
        </w:rPr>
        <w:t>Formularza Ofertowego</w:t>
      </w:r>
      <w:r w:rsidRPr="004B0ACC">
        <w:rPr>
          <w:rFonts w:cstheme="minorHAnsi"/>
          <w:bCs/>
          <w:sz w:val="24"/>
          <w:szCs w:val="24"/>
        </w:rPr>
        <w:t xml:space="preserve">, </w:t>
      </w:r>
      <w:r w:rsidRPr="00D434BD">
        <w:rPr>
          <w:rFonts w:cstheme="minorHAnsi"/>
          <w:bCs/>
          <w:sz w:val="24"/>
          <w:szCs w:val="24"/>
        </w:rPr>
        <w:t xml:space="preserve">stanowiącego </w:t>
      </w:r>
      <w:r w:rsidRPr="00D434BD">
        <w:rPr>
          <w:rFonts w:cstheme="minorHAnsi"/>
          <w:b/>
          <w:sz w:val="24"/>
          <w:szCs w:val="24"/>
        </w:rPr>
        <w:t xml:space="preserve">załącznik nr 1 </w:t>
      </w:r>
      <w:r w:rsidR="002447C0">
        <w:rPr>
          <w:rFonts w:cstheme="minorHAnsi"/>
          <w:b/>
          <w:sz w:val="24"/>
          <w:szCs w:val="24"/>
        </w:rPr>
        <w:t>do ROZDZIAŁU I</w:t>
      </w:r>
      <w:r w:rsidR="002447C0" w:rsidRPr="00D434BD">
        <w:rPr>
          <w:rFonts w:cstheme="minorHAnsi"/>
          <w:b/>
          <w:sz w:val="24"/>
          <w:szCs w:val="24"/>
        </w:rPr>
        <w:t xml:space="preserve"> </w:t>
      </w:r>
      <w:r w:rsidRPr="00D434BD">
        <w:rPr>
          <w:rFonts w:cstheme="minorHAnsi"/>
          <w:b/>
          <w:sz w:val="24"/>
          <w:szCs w:val="24"/>
        </w:rPr>
        <w:t>SWZ</w:t>
      </w:r>
      <w:r w:rsidRPr="00D434BD">
        <w:rPr>
          <w:rFonts w:cstheme="minorHAnsi"/>
          <w:bCs/>
          <w:sz w:val="24"/>
          <w:szCs w:val="24"/>
        </w:rPr>
        <w:t>.</w:t>
      </w:r>
      <w:bookmarkEnd w:id="185"/>
      <w:bookmarkEnd w:id="186"/>
      <w:bookmarkEnd w:id="187"/>
    </w:p>
    <w:p w14:paraId="74432022" w14:textId="6C1AA3B1" w:rsidR="004B0ACC" w:rsidRPr="004B0ACC" w:rsidRDefault="004B0ACC" w:rsidP="004B0ACC">
      <w:pPr>
        <w:pStyle w:val="Akapitzlist"/>
        <w:numPr>
          <w:ilvl w:val="1"/>
          <w:numId w:val="1"/>
        </w:numPr>
        <w:jc w:val="both"/>
        <w:outlineLvl w:val="0"/>
        <w:rPr>
          <w:rFonts w:cstheme="minorHAnsi"/>
          <w:bCs/>
          <w:sz w:val="24"/>
          <w:szCs w:val="24"/>
        </w:rPr>
      </w:pPr>
      <w:bookmarkStart w:id="188" w:name="_Toc63232150"/>
      <w:bookmarkStart w:id="189" w:name="_Toc63232376"/>
      <w:bookmarkStart w:id="190" w:name="_Toc63234685"/>
      <w:r w:rsidRPr="004B0ACC">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188"/>
      <w:bookmarkEnd w:id="189"/>
      <w:bookmarkEnd w:id="190"/>
    </w:p>
    <w:p w14:paraId="0BC8AEE5" w14:textId="2EDD0BAD" w:rsidR="004B0ACC" w:rsidRPr="0057503C" w:rsidRDefault="004B0ACC" w:rsidP="004B0ACC">
      <w:pPr>
        <w:pStyle w:val="Akapitzlist"/>
        <w:numPr>
          <w:ilvl w:val="1"/>
          <w:numId w:val="1"/>
        </w:numPr>
        <w:jc w:val="both"/>
        <w:outlineLvl w:val="0"/>
        <w:rPr>
          <w:rFonts w:cstheme="minorHAnsi"/>
          <w:bCs/>
          <w:sz w:val="24"/>
          <w:szCs w:val="24"/>
        </w:rPr>
      </w:pPr>
      <w:bookmarkStart w:id="191" w:name="_Toc63232151"/>
      <w:bookmarkStart w:id="192" w:name="_Toc63232377"/>
      <w:bookmarkStart w:id="193" w:name="_Toc63234686"/>
      <w:r w:rsidRPr="0057503C">
        <w:rPr>
          <w:rFonts w:cstheme="minorHAnsi"/>
          <w:bCs/>
          <w:sz w:val="24"/>
          <w:szCs w:val="24"/>
        </w:rPr>
        <w:t>Cen</w:t>
      </w:r>
      <w:r w:rsidR="00432217" w:rsidRPr="0057503C">
        <w:rPr>
          <w:rFonts w:cstheme="minorHAnsi"/>
          <w:bCs/>
          <w:sz w:val="24"/>
          <w:szCs w:val="24"/>
        </w:rPr>
        <w:t>ą oferty jest kwota</w:t>
      </w:r>
      <w:r w:rsidRPr="0057503C">
        <w:rPr>
          <w:rFonts w:cstheme="minorHAnsi"/>
          <w:bCs/>
          <w:sz w:val="24"/>
          <w:szCs w:val="24"/>
        </w:rPr>
        <w:t xml:space="preserve"> podana na Formularzu Ofertowym</w:t>
      </w:r>
      <w:r w:rsidR="00432217" w:rsidRPr="0057503C">
        <w:rPr>
          <w:rFonts w:cstheme="minorHAnsi"/>
          <w:bCs/>
          <w:sz w:val="24"/>
          <w:szCs w:val="24"/>
        </w:rPr>
        <w:t>.</w:t>
      </w:r>
      <w:r w:rsidRPr="0057503C">
        <w:rPr>
          <w:rFonts w:cstheme="minorHAnsi"/>
          <w:bCs/>
          <w:sz w:val="24"/>
          <w:szCs w:val="24"/>
        </w:rPr>
        <w:t xml:space="preserve"> </w:t>
      </w:r>
      <w:r w:rsidR="00432217" w:rsidRPr="0057503C">
        <w:rPr>
          <w:rFonts w:cstheme="minorHAnsi"/>
          <w:bCs/>
          <w:sz w:val="24"/>
          <w:szCs w:val="24"/>
        </w:rPr>
        <w:t>J</w:t>
      </w:r>
      <w:r w:rsidRPr="0057503C">
        <w:rPr>
          <w:rFonts w:cstheme="minorHAnsi"/>
          <w:bCs/>
          <w:sz w:val="24"/>
          <w:szCs w:val="24"/>
        </w:rPr>
        <w:t xml:space="preserve">est </w:t>
      </w:r>
      <w:r w:rsidR="00432217" w:rsidRPr="0057503C">
        <w:rPr>
          <w:rFonts w:cstheme="minorHAnsi"/>
          <w:bCs/>
          <w:sz w:val="24"/>
          <w:szCs w:val="24"/>
        </w:rPr>
        <w:t xml:space="preserve">to </w:t>
      </w:r>
      <w:r w:rsidRPr="0057503C">
        <w:rPr>
          <w:rFonts w:cstheme="minorHAnsi"/>
          <w:bCs/>
          <w:sz w:val="24"/>
          <w:szCs w:val="24"/>
        </w:rPr>
        <w:t>cen</w:t>
      </w:r>
      <w:r w:rsidR="00432217" w:rsidRPr="0057503C">
        <w:rPr>
          <w:rFonts w:cstheme="minorHAnsi"/>
          <w:bCs/>
          <w:sz w:val="24"/>
          <w:szCs w:val="24"/>
        </w:rPr>
        <w:t>a</w:t>
      </w:r>
      <w:r w:rsidRPr="0057503C">
        <w:rPr>
          <w:rFonts w:cstheme="minorHAnsi"/>
          <w:bCs/>
          <w:sz w:val="24"/>
          <w:szCs w:val="24"/>
        </w:rPr>
        <w:t xml:space="preserve"> </w:t>
      </w:r>
      <w:r w:rsidR="00432217" w:rsidRPr="0057503C">
        <w:rPr>
          <w:rFonts w:cstheme="minorHAnsi"/>
          <w:bCs/>
          <w:sz w:val="24"/>
          <w:szCs w:val="24"/>
        </w:rPr>
        <w:t>kosztorysowa</w:t>
      </w:r>
      <w:r w:rsidRPr="0057503C">
        <w:rPr>
          <w:rFonts w:cstheme="minorHAnsi"/>
          <w:bCs/>
          <w:sz w:val="24"/>
          <w:szCs w:val="24"/>
        </w:rPr>
        <w:t>, niepodlegając</w:t>
      </w:r>
      <w:r w:rsidR="00D20121">
        <w:rPr>
          <w:rFonts w:cstheme="minorHAnsi"/>
          <w:bCs/>
          <w:sz w:val="24"/>
          <w:szCs w:val="24"/>
        </w:rPr>
        <w:t>a</w:t>
      </w:r>
      <w:r w:rsidRPr="0057503C">
        <w:rPr>
          <w:rFonts w:cstheme="minorHAnsi"/>
          <w:bCs/>
          <w:sz w:val="24"/>
          <w:szCs w:val="24"/>
        </w:rPr>
        <w:t xml:space="preserve"> negocjacji i wyczerpując</w:t>
      </w:r>
      <w:r w:rsidR="00D20121">
        <w:rPr>
          <w:rFonts w:cstheme="minorHAnsi"/>
          <w:bCs/>
          <w:sz w:val="24"/>
          <w:szCs w:val="24"/>
        </w:rPr>
        <w:t>a</w:t>
      </w:r>
      <w:r w:rsidRPr="0057503C">
        <w:rPr>
          <w:rFonts w:cstheme="minorHAnsi"/>
          <w:bCs/>
          <w:sz w:val="24"/>
          <w:szCs w:val="24"/>
        </w:rPr>
        <w:t xml:space="preserve"> wszelkie należności Wykonawcy wobec Zamawiającego związane z realizacją przedmiotu zamówienia.</w:t>
      </w:r>
      <w:bookmarkEnd w:id="191"/>
      <w:bookmarkEnd w:id="192"/>
      <w:bookmarkEnd w:id="193"/>
    </w:p>
    <w:p w14:paraId="33E7609E" w14:textId="0E81CED0"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194" w:name="_Toc63232152"/>
      <w:bookmarkStart w:id="195" w:name="_Toc63232378"/>
      <w:bookmarkStart w:id="196" w:name="_Toc63234687"/>
      <w:r w:rsidRPr="004B0ACC">
        <w:rPr>
          <w:rFonts w:cstheme="minorHAnsi"/>
          <w:bCs/>
          <w:sz w:val="24"/>
          <w:szCs w:val="24"/>
        </w:rPr>
        <w:t>Cena oferty powinna być wyrażona w złotych polskich (PLN) z dokładnością do dwóch miejsc po przecinku.</w:t>
      </w:r>
      <w:bookmarkEnd w:id="194"/>
      <w:bookmarkEnd w:id="195"/>
      <w:bookmarkEnd w:id="196"/>
    </w:p>
    <w:p w14:paraId="4E725E65" w14:textId="6F5752DC"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197" w:name="_Toc63232153"/>
      <w:bookmarkStart w:id="198" w:name="_Toc63232379"/>
      <w:bookmarkStart w:id="199" w:name="_Toc63234688"/>
      <w:r w:rsidRPr="004B0ACC">
        <w:rPr>
          <w:rFonts w:cstheme="minorHAnsi"/>
          <w:bCs/>
          <w:sz w:val="24"/>
          <w:szCs w:val="24"/>
        </w:rPr>
        <w:t>Zamawiający nie przewiduje rozliczeń w walucie obcej.</w:t>
      </w:r>
      <w:bookmarkEnd w:id="197"/>
      <w:bookmarkEnd w:id="198"/>
      <w:bookmarkEnd w:id="199"/>
    </w:p>
    <w:p w14:paraId="46EDD5AC" w14:textId="613BF5DD" w:rsidR="004B0ACC" w:rsidRPr="004B0ACC" w:rsidRDefault="004B0ACC" w:rsidP="004B0ACC">
      <w:pPr>
        <w:pStyle w:val="Akapitzlist"/>
        <w:numPr>
          <w:ilvl w:val="1"/>
          <w:numId w:val="1"/>
        </w:numPr>
        <w:jc w:val="both"/>
        <w:outlineLvl w:val="0"/>
        <w:rPr>
          <w:rFonts w:cstheme="minorHAnsi"/>
          <w:bCs/>
          <w:sz w:val="24"/>
          <w:szCs w:val="24"/>
        </w:rPr>
      </w:pPr>
      <w:bookmarkStart w:id="200" w:name="_Toc63232154"/>
      <w:bookmarkStart w:id="201" w:name="_Toc63232380"/>
      <w:bookmarkStart w:id="202" w:name="_Toc63234689"/>
      <w:r w:rsidRPr="004B0ACC">
        <w:rPr>
          <w:rFonts w:cstheme="minorHAnsi"/>
          <w:bCs/>
          <w:sz w:val="24"/>
          <w:szCs w:val="24"/>
        </w:rPr>
        <w:t>Wyliczona cena oferty brutto będzie służyć do porównania złożonych ofert i</w:t>
      </w:r>
      <w:r w:rsidR="00703EC3">
        <w:rPr>
          <w:rFonts w:cstheme="minorHAnsi"/>
          <w:bCs/>
          <w:sz w:val="24"/>
          <w:szCs w:val="24"/>
        </w:rPr>
        <w:t> </w:t>
      </w:r>
      <w:r w:rsidRPr="004B0ACC">
        <w:rPr>
          <w:rFonts w:cstheme="minorHAnsi"/>
          <w:bCs/>
          <w:sz w:val="24"/>
          <w:szCs w:val="24"/>
        </w:rPr>
        <w:t>do</w:t>
      </w:r>
      <w:r w:rsidR="00703EC3">
        <w:rPr>
          <w:rFonts w:cstheme="minorHAnsi"/>
          <w:bCs/>
          <w:sz w:val="24"/>
          <w:szCs w:val="24"/>
        </w:rPr>
        <w:t> </w:t>
      </w:r>
      <w:r w:rsidRPr="004B0ACC">
        <w:rPr>
          <w:rFonts w:cstheme="minorHAnsi"/>
          <w:bCs/>
          <w:sz w:val="24"/>
          <w:szCs w:val="24"/>
        </w:rPr>
        <w:t>rozliczenia w trakcie realizacji zamówienia.</w:t>
      </w:r>
      <w:bookmarkEnd w:id="200"/>
      <w:bookmarkEnd w:id="201"/>
      <w:bookmarkEnd w:id="202"/>
    </w:p>
    <w:p w14:paraId="646514F3"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14E1A15F"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EF86CFD"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2D2AEFDE" w14:textId="698C5D8E" w:rsidR="004B0ACC" w:rsidRPr="00432217"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4B0ACC">
      <w:pPr>
        <w:pStyle w:val="Akapitzlist"/>
        <w:numPr>
          <w:ilvl w:val="1"/>
          <w:numId w:val="1"/>
        </w:numPr>
        <w:jc w:val="both"/>
        <w:outlineLvl w:val="0"/>
        <w:rPr>
          <w:rFonts w:cstheme="minorHAnsi"/>
          <w:bCs/>
          <w:sz w:val="24"/>
          <w:szCs w:val="24"/>
        </w:rPr>
      </w:pPr>
      <w:bookmarkStart w:id="203" w:name="_Toc63232155"/>
      <w:bookmarkStart w:id="204" w:name="_Toc63232381"/>
      <w:bookmarkStart w:id="20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3"/>
      <w:bookmarkEnd w:id="204"/>
      <w:bookmarkEnd w:id="205"/>
      <w:r w:rsidRPr="004B0ACC">
        <w:rPr>
          <w:rFonts w:cstheme="minorHAnsi"/>
          <w:bCs/>
          <w:sz w:val="24"/>
          <w:szCs w:val="24"/>
        </w:rPr>
        <w:t xml:space="preserve"> </w:t>
      </w:r>
    </w:p>
    <w:p w14:paraId="6340DCF5" w14:textId="131B4C04" w:rsidR="004B0ACC" w:rsidRPr="004B0ACC" w:rsidRDefault="004B0ACC" w:rsidP="004B0ACC">
      <w:pPr>
        <w:pStyle w:val="Akapitzlist"/>
        <w:numPr>
          <w:ilvl w:val="1"/>
          <w:numId w:val="1"/>
        </w:numPr>
        <w:jc w:val="both"/>
        <w:outlineLvl w:val="0"/>
        <w:rPr>
          <w:rFonts w:cstheme="minorHAnsi"/>
          <w:bCs/>
          <w:sz w:val="24"/>
          <w:szCs w:val="24"/>
        </w:rPr>
      </w:pPr>
      <w:bookmarkStart w:id="206" w:name="_Toc63232156"/>
      <w:bookmarkStart w:id="207" w:name="_Toc63232382"/>
      <w:bookmarkStart w:id="208" w:name="_Toc63234691"/>
      <w:r w:rsidRPr="004B0ACC">
        <w:rPr>
          <w:rFonts w:cstheme="minorHAnsi"/>
          <w:bCs/>
          <w:sz w:val="24"/>
          <w:szCs w:val="24"/>
        </w:rPr>
        <w:t>W ofercie, o której mowa powyżej, Wykonawca ma obowiązek:</w:t>
      </w:r>
      <w:bookmarkEnd w:id="206"/>
      <w:bookmarkEnd w:id="207"/>
      <w:bookmarkEnd w:id="208"/>
    </w:p>
    <w:p w14:paraId="4C011AFA" w14:textId="5624B089" w:rsidR="004B0ACC" w:rsidRPr="004B0ACC" w:rsidRDefault="004B0ACC" w:rsidP="00424684">
      <w:pPr>
        <w:pStyle w:val="Akapitzlist"/>
        <w:numPr>
          <w:ilvl w:val="3"/>
          <w:numId w:val="1"/>
        </w:numPr>
        <w:jc w:val="both"/>
        <w:outlineLvl w:val="0"/>
        <w:rPr>
          <w:rFonts w:cstheme="minorHAnsi"/>
          <w:bCs/>
          <w:sz w:val="24"/>
          <w:szCs w:val="24"/>
        </w:rPr>
      </w:pPr>
      <w:bookmarkStart w:id="209" w:name="_Toc63232157"/>
      <w:bookmarkStart w:id="210" w:name="_Toc63232383"/>
      <w:bookmarkStart w:id="211" w:name="_Toc63234692"/>
      <w:r w:rsidRPr="004B0ACC">
        <w:rPr>
          <w:rFonts w:cstheme="minorHAnsi"/>
          <w:bCs/>
          <w:sz w:val="24"/>
          <w:szCs w:val="24"/>
        </w:rPr>
        <w:t>poinformowania Zamawiającego, że wybór jego oferty będzie prowadził do powstania u Zamawiającego obowiązku podatkowego;</w:t>
      </w:r>
      <w:bookmarkEnd w:id="209"/>
      <w:bookmarkEnd w:id="210"/>
      <w:bookmarkEnd w:id="211"/>
    </w:p>
    <w:p w14:paraId="559D56D4" w14:textId="77777777" w:rsidR="00424684" w:rsidRDefault="004B0ACC" w:rsidP="00424684">
      <w:pPr>
        <w:pStyle w:val="Akapitzlist"/>
        <w:numPr>
          <w:ilvl w:val="3"/>
          <w:numId w:val="1"/>
        </w:numPr>
        <w:jc w:val="both"/>
        <w:outlineLvl w:val="0"/>
        <w:rPr>
          <w:rFonts w:cstheme="minorHAnsi"/>
          <w:bCs/>
          <w:sz w:val="24"/>
          <w:szCs w:val="24"/>
        </w:rPr>
      </w:pPr>
      <w:bookmarkStart w:id="212" w:name="_Toc63232158"/>
      <w:bookmarkStart w:id="213" w:name="_Toc63232384"/>
      <w:bookmarkStart w:id="214" w:name="_Toc63234693"/>
      <w:r w:rsidRPr="004B0ACC">
        <w:rPr>
          <w:rFonts w:cstheme="minorHAnsi"/>
          <w:bCs/>
          <w:sz w:val="24"/>
          <w:szCs w:val="24"/>
        </w:rPr>
        <w:t>wskazania nazwy (rodzaju) towaru lub usługi, których dostawa lub świadczenie będą prowadziły do powstania obowiązku podatkowego;</w:t>
      </w:r>
      <w:bookmarkEnd w:id="212"/>
      <w:bookmarkEnd w:id="213"/>
      <w:bookmarkEnd w:id="214"/>
    </w:p>
    <w:p w14:paraId="143BBA4E" w14:textId="77777777" w:rsidR="00424684" w:rsidRDefault="004B0ACC" w:rsidP="00424684">
      <w:pPr>
        <w:pStyle w:val="Akapitzlist"/>
        <w:numPr>
          <w:ilvl w:val="3"/>
          <w:numId w:val="1"/>
        </w:numPr>
        <w:jc w:val="both"/>
        <w:outlineLvl w:val="0"/>
        <w:rPr>
          <w:rFonts w:cstheme="minorHAnsi"/>
          <w:bCs/>
          <w:sz w:val="24"/>
          <w:szCs w:val="24"/>
        </w:rPr>
      </w:pPr>
      <w:bookmarkStart w:id="215" w:name="_Toc63232159"/>
      <w:bookmarkStart w:id="216" w:name="_Toc63232385"/>
      <w:bookmarkStart w:id="217" w:name="_Toc63234694"/>
      <w:r w:rsidRPr="00424684">
        <w:rPr>
          <w:rFonts w:cstheme="minorHAnsi"/>
          <w:bCs/>
          <w:sz w:val="24"/>
          <w:szCs w:val="24"/>
        </w:rPr>
        <w:t>wskazania wartości towaru lub usługi objętego obowiązkiem podatkowym Zamawiającego, bez kwoty podatku;</w:t>
      </w:r>
      <w:bookmarkEnd w:id="215"/>
      <w:bookmarkEnd w:id="216"/>
      <w:bookmarkEnd w:id="217"/>
    </w:p>
    <w:p w14:paraId="6AA734AD" w14:textId="1C79029B" w:rsidR="004B0ACC" w:rsidRDefault="004B0ACC" w:rsidP="00424684">
      <w:pPr>
        <w:pStyle w:val="Akapitzlist"/>
        <w:numPr>
          <w:ilvl w:val="3"/>
          <w:numId w:val="1"/>
        </w:numPr>
        <w:jc w:val="both"/>
        <w:outlineLvl w:val="0"/>
        <w:rPr>
          <w:rFonts w:cstheme="minorHAnsi"/>
          <w:bCs/>
          <w:sz w:val="24"/>
          <w:szCs w:val="24"/>
        </w:rPr>
      </w:pPr>
      <w:bookmarkStart w:id="218" w:name="_Toc63232160"/>
      <w:bookmarkStart w:id="219" w:name="_Toc63232386"/>
      <w:bookmarkStart w:id="220" w:name="_Toc63234695"/>
      <w:r w:rsidRPr="00424684">
        <w:rPr>
          <w:rFonts w:cstheme="minorHAnsi"/>
          <w:bCs/>
          <w:sz w:val="24"/>
          <w:szCs w:val="24"/>
        </w:rPr>
        <w:t>wskazania stawki podatku od towarów i usług, która zgodnie z wiedzą Wykonawcy, będzie miała zastosowanie.</w:t>
      </w:r>
      <w:bookmarkEnd w:id="218"/>
      <w:bookmarkEnd w:id="219"/>
      <w:bookmarkEnd w:id="220"/>
    </w:p>
    <w:p w14:paraId="5F954146" w14:textId="5AD71FFF" w:rsidR="00172285" w:rsidRPr="00DB64D8" w:rsidRDefault="00432217" w:rsidP="00DB64D8">
      <w:pPr>
        <w:pStyle w:val="Akapitzlist"/>
        <w:numPr>
          <w:ilvl w:val="1"/>
          <w:numId w:val="1"/>
        </w:numPr>
        <w:jc w:val="both"/>
        <w:outlineLvl w:val="0"/>
        <w:rPr>
          <w:rFonts w:cstheme="minorHAnsi"/>
          <w:bCs/>
          <w:sz w:val="24"/>
          <w:szCs w:val="24"/>
        </w:rPr>
      </w:pPr>
      <w:r w:rsidRPr="0057503C">
        <w:rPr>
          <w:rFonts w:cstheme="minorHAnsi"/>
          <w:bCs/>
          <w:sz w:val="24"/>
          <w:szCs w:val="24"/>
        </w:rPr>
        <w:t xml:space="preserve">Wzór formularza Ofertowego, stanowiący załącznik nr 1 do SWZ, został przygotowany przy założeniu, iż wybór oferty nie będzie prowadzić do powstania u Zamawiającego obowiązku podatkowego zgodnie z ustawą z dnia 11 marca 2004 r. o podatku od towarów i usług. W przypadku, gdy Wykonawca zobowiązany jest złożyć oświadczenie o powstaniu u Zamawiającego obowiązku podatkowego, to winien odpowiednio zmodyfikować treść formularza. </w:t>
      </w:r>
      <w:r w:rsidR="00172285" w:rsidRPr="0057503C">
        <w:rPr>
          <w:rFonts w:cstheme="minorHAnsi"/>
          <w:bCs/>
          <w:sz w:val="24"/>
          <w:szCs w:val="24"/>
        </w:rPr>
        <w:t xml:space="preserve">  </w:t>
      </w:r>
    </w:p>
    <w:p w14:paraId="7170B454" w14:textId="77777777" w:rsidR="008119AE" w:rsidRPr="00DB64D8" w:rsidRDefault="008119AE" w:rsidP="008119AE">
      <w:pPr>
        <w:pStyle w:val="Akapitzlist"/>
        <w:ind w:left="851"/>
        <w:jc w:val="both"/>
        <w:outlineLvl w:val="0"/>
        <w:rPr>
          <w:rFonts w:cstheme="minorHAnsi"/>
          <w:bCs/>
          <w:sz w:val="24"/>
          <w:szCs w:val="24"/>
        </w:rPr>
      </w:pPr>
      <w:r w:rsidRPr="00DB64D8">
        <w:rPr>
          <w:rFonts w:cstheme="minorHAnsi"/>
          <w:bCs/>
          <w:sz w:val="24"/>
          <w:szCs w:val="24"/>
        </w:rPr>
        <w:t>UWAGA:</w:t>
      </w:r>
    </w:p>
    <w:p w14:paraId="4917C131" w14:textId="0BC2EEF5" w:rsidR="008119AE" w:rsidRPr="00DB64D8" w:rsidRDefault="008119AE" w:rsidP="008119AE">
      <w:pPr>
        <w:pStyle w:val="Akapitzlist"/>
        <w:ind w:left="851"/>
        <w:jc w:val="both"/>
        <w:outlineLvl w:val="0"/>
        <w:rPr>
          <w:rFonts w:cstheme="minorHAnsi"/>
          <w:bCs/>
          <w:sz w:val="24"/>
          <w:szCs w:val="24"/>
        </w:rPr>
      </w:pPr>
      <w:r w:rsidRPr="00DB64D8">
        <w:rPr>
          <w:rFonts w:cstheme="minorHAnsi"/>
          <w:bCs/>
          <w:sz w:val="24"/>
          <w:szCs w:val="24"/>
        </w:rPr>
        <w:t>W przypadku braku w ofercie w/w informacji uznaje się, że wybór oferty tego Wykonawcy nie będzie prowadzić do powstania u Zamawiającego obowiązku podatkowego.</w:t>
      </w:r>
    </w:p>
    <w:p w14:paraId="5CB6BD51" w14:textId="77777777" w:rsidR="008119AE" w:rsidRPr="00172285" w:rsidRDefault="008119AE" w:rsidP="00172285">
      <w:pPr>
        <w:pStyle w:val="Akapitzlist"/>
        <w:ind w:left="851"/>
        <w:jc w:val="both"/>
        <w:outlineLvl w:val="0"/>
        <w:rPr>
          <w:rFonts w:cstheme="minorHAnsi"/>
          <w:bCs/>
          <w:color w:val="FF0000"/>
          <w:sz w:val="24"/>
          <w:szCs w:val="24"/>
        </w:rPr>
      </w:pPr>
    </w:p>
    <w:p w14:paraId="27A00A28" w14:textId="31053712" w:rsidR="00FB1A3D" w:rsidRDefault="00FB1A3D" w:rsidP="00FB1A3D">
      <w:pPr>
        <w:pStyle w:val="Akapitzlist"/>
        <w:numPr>
          <w:ilvl w:val="0"/>
          <w:numId w:val="1"/>
        </w:numPr>
        <w:jc w:val="both"/>
        <w:outlineLvl w:val="0"/>
        <w:rPr>
          <w:rFonts w:cstheme="minorHAnsi"/>
          <w:b/>
          <w:sz w:val="26"/>
          <w:szCs w:val="26"/>
        </w:rPr>
      </w:pPr>
      <w:bookmarkStart w:id="221" w:name="_Toc63232161"/>
      <w:bookmarkStart w:id="222" w:name="_Toc63232387"/>
      <w:bookmarkStart w:id="223" w:name="_Toc63234696"/>
      <w:r w:rsidRPr="00FB1A3D">
        <w:rPr>
          <w:rFonts w:cstheme="minorHAnsi"/>
          <w:b/>
          <w:sz w:val="26"/>
          <w:szCs w:val="26"/>
        </w:rPr>
        <w:t>WYMAGANIA DOTYCZĄCE WADIUM</w:t>
      </w:r>
      <w:bookmarkEnd w:id="221"/>
      <w:bookmarkEnd w:id="222"/>
      <w:bookmarkEnd w:id="223"/>
    </w:p>
    <w:p w14:paraId="27451727" w14:textId="77777777" w:rsidR="0073763D" w:rsidRDefault="00FB1A3D" w:rsidP="00A73BD8">
      <w:pPr>
        <w:pStyle w:val="Akapitzlist"/>
        <w:numPr>
          <w:ilvl w:val="1"/>
          <w:numId w:val="1"/>
        </w:numPr>
        <w:jc w:val="both"/>
        <w:outlineLvl w:val="0"/>
        <w:rPr>
          <w:rFonts w:cstheme="minorHAnsi"/>
          <w:bCs/>
          <w:sz w:val="24"/>
          <w:szCs w:val="24"/>
        </w:rPr>
      </w:pPr>
      <w:bookmarkStart w:id="224" w:name="_Toc63232162"/>
      <w:bookmarkStart w:id="225" w:name="_Toc63232388"/>
      <w:bookmarkStart w:id="226" w:name="_Toc63234697"/>
      <w:r w:rsidRPr="004635FE">
        <w:rPr>
          <w:rFonts w:cstheme="minorHAnsi"/>
          <w:bCs/>
          <w:sz w:val="24"/>
          <w:szCs w:val="24"/>
        </w:rPr>
        <w:t>Wykonawca jest zobowiązany do wniesienia wadium w wysokości</w:t>
      </w:r>
      <w:r w:rsidR="004635FE" w:rsidRPr="004635FE">
        <w:rPr>
          <w:rFonts w:cstheme="minorHAnsi"/>
          <w:bCs/>
          <w:sz w:val="24"/>
          <w:szCs w:val="24"/>
        </w:rPr>
        <w:t>:</w:t>
      </w:r>
      <w:r w:rsidR="0073763D">
        <w:rPr>
          <w:rFonts w:cstheme="minorHAnsi"/>
          <w:bCs/>
          <w:sz w:val="24"/>
          <w:szCs w:val="24"/>
        </w:rPr>
        <w:t xml:space="preserve"> </w:t>
      </w:r>
    </w:p>
    <w:bookmarkEnd w:id="224"/>
    <w:bookmarkEnd w:id="225"/>
    <w:bookmarkEnd w:id="226"/>
    <w:p w14:paraId="736B478D" w14:textId="3C4A588C" w:rsidR="00B93764" w:rsidRPr="0057503C" w:rsidRDefault="00E24C0F" w:rsidP="004635FE">
      <w:pPr>
        <w:pStyle w:val="Akapitzlist"/>
        <w:ind w:left="851"/>
        <w:jc w:val="both"/>
        <w:outlineLvl w:val="0"/>
        <w:rPr>
          <w:rFonts w:cstheme="minorHAnsi"/>
          <w:b/>
        </w:rPr>
      </w:pPr>
      <w:r w:rsidRPr="0057503C">
        <w:rPr>
          <w:rFonts w:cstheme="minorHAnsi"/>
          <w:b/>
        </w:rPr>
        <w:t xml:space="preserve">Część 1 - </w:t>
      </w:r>
      <w:r w:rsidR="004635FE" w:rsidRPr="0057503C">
        <w:rPr>
          <w:rFonts w:cstheme="minorHAnsi"/>
          <w:bCs/>
        </w:rPr>
        <w:t xml:space="preserve"> </w:t>
      </w:r>
      <w:r w:rsidR="00497D8A">
        <w:rPr>
          <w:rFonts w:cstheme="minorHAnsi"/>
          <w:b/>
        </w:rPr>
        <w:t>1 600</w:t>
      </w:r>
      <w:r w:rsidR="004635FE" w:rsidRPr="0057503C">
        <w:rPr>
          <w:rFonts w:cstheme="minorHAnsi"/>
          <w:b/>
        </w:rPr>
        <w:t xml:space="preserve"> zł (słownie:</w:t>
      </w:r>
      <w:r w:rsidR="00497D8A" w:rsidRPr="00497D8A">
        <w:t xml:space="preserve"> </w:t>
      </w:r>
      <w:r w:rsidR="00497D8A" w:rsidRPr="00497D8A">
        <w:rPr>
          <w:rFonts w:cstheme="minorHAnsi"/>
          <w:b/>
        </w:rPr>
        <w:t>jeden tysiąc sześćset złotych</w:t>
      </w:r>
      <w:r w:rsidR="004635FE" w:rsidRPr="0057503C">
        <w:rPr>
          <w:rFonts w:cstheme="minorHAnsi"/>
          <w:b/>
        </w:rPr>
        <w:t xml:space="preserve"> 00/100).</w:t>
      </w:r>
    </w:p>
    <w:p w14:paraId="27FDA518" w14:textId="44F94D1A" w:rsidR="00E24C0F" w:rsidRPr="0057503C" w:rsidRDefault="00E24C0F" w:rsidP="004635FE">
      <w:pPr>
        <w:pStyle w:val="Akapitzlist"/>
        <w:ind w:left="851"/>
        <w:jc w:val="both"/>
        <w:outlineLvl w:val="0"/>
        <w:rPr>
          <w:rFonts w:cstheme="minorHAnsi"/>
          <w:b/>
        </w:rPr>
      </w:pPr>
      <w:r w:rsidRPr="0057503C">
        <w:rPr>
          <w:rFonts w:cstheme="minorHAnsi"/>
          <w:b/>
        </w:rPr>
        <w:t xml:space="preserve">Część 2 -  </w:t>
      </w:r>
      <w:r w:rsidR="00497D8A">
        <w:rPr>
          <w:rFonts w:cstheme="minorHAnsi"/>
          <w:b/>
        </w:rPr>
        <w:t>1 1</w:t>
      </w:r>
      <w:r w:rsidRPr="0057503C">
        <w:rPr>
          <w:rFonts w:cstheme="minorHAnsi"/>
          <w:b/>
        </w:rPr>
        <w:t xml:space="preserve">00 zł (słownie: </w:t>
      </w:r>
      <w:r w:rsidR="00497D8A">
        <w:rPr>
          <w:rFonts w:cstheme="minorHAnsi"/>
          <w:b/>
        </w:rPr>
        <w:t xml:space="preserve">jeden tysiąc sto </w:t>
      </w:r>
      <w:r w:rsidRPr="0057503C">
        <w:rPr>
          <w:rFonts w:cstheme="minorHAnsi"/>
          <w:b/>
        </w:rPr>
        <w:t xml:space="preserve"> 00/100).</w:t>
      </w:r>
    </w:p>
    <w:p w14:paraId="66666CC5" w14:textId="77777777" w:rsidR="00A73BD8" w:rsidRDefault="00FB1A3D" w:rsidP="00A73BD8">
      <w:pPr>
        <w:pStyle w:val="Akapitzlist"/>
        <w:numPr>
          <w:ilvl w:val="1"/>
          <w:numId w:val="1"/>
        </w:numPr>
        <w:jc w:val="both"/>
        <w:outlineLvl w:val="0"/>
        <w:rPr>
          <w:rFonts w:cstheme="minorHAnsi"/>
          <w:bCs/>
          <w:sz w:val="24"/>
          <w:szCs w:val="24"/>
        </w:rPr>
      </w:pPr>
      <w:bookmarkStart w:id="227" w:name="_Toc63232163"/>
      <w:bookmarkStart w:id="228" w:name="_Toc63232389"/>
      <w:bookmarkStart w:id="229" w:name="_Toc63234698"/>
      <w:r w:rsidRPr="00A73BD8">
        <w:rPr>
          <w:rFonts w:cstheme="minorHAnsi"/>
          <w:bCs/>
          <w:sz w:val="24"/>
          <w:szCs w:val="24"/>
        </w:rPr>
        <w:t>Wadium musi być wniesione przed upływem terminu składania ofert w jednej lub kilku następujących formach, w zależności od wyboru Wykonawcy:</w:t>
      </w:r>
      <w:bookmarkEnd w:id="227"/>
      <w:bookmarkEnd w:id="228"/>
      <w:bookmarkEnd w:id="229"/>
      <w:r w:rsidR="00A73BD8">
        <w:rPr>
          <w:rFonts w:cstheme="minorHAnsi"/>
          <w:bCs/>
          <w:sz w:val="24"/>
          <w:szCs w:val="24"/>
        </w:rPr>
        <w:t xml:space="preserve"> </w:t>
      </w:r>
    </w:p>
    <w:p w14:paraId="41B01AD8" w14:textId="77777777" w:rsidR="00A73BD8" w:rsidRDefault="00FB1A3D" w:rsidP="00A73BD8">
      <w:pPr>
        <w:pStyle w:val="Akapitzlist"/>
        <w:numPr>
          <w:ilvl w:val="3"/>
          <w:numId w:val="1"/>
        </w:numPr>
        <w:jc w:val="both"/>
        <w:outlineLvl w:val="0"/>
        <w:rPr>
          <w:rFonts w:cstheme="minorHAnsi"/>
          <w:bCs/>
          <w:sz w:val="24"/>
          <w:szCs w:val="24"/>
        </w:rPr>
      </w:pPr>
      <w:bookmarkStart w:id="230" w:name="_Toc63232164"/>
      <w:bookmarkStart w:id="231" w:name="_Toc63232390"/>
      <w:bookmarkStart w:id="232" w:name="_Toc63234699"/>
      <w:r w:rsidRPr="00A73BD8">
        <w:rPr>
          <w:rFonts w:cstheme="minorHAnsi"/>
          <w:bCs/>
          <w:sz w:val="24"/>
          <w:szCs w:val="24"/>
        </w:rPr>
        <w:t>pieniądzu, przelewem na rachunek bankowy</w:t>
      </w:r>
      <w:bookmarkEnd w:id="230"/>
      <w:bookmarkEnd w:id="231"/>
      <w:bookmarkEnd w:id="232"/>
      <w:r w:rsidRPr="00A73BD8">
        <w:rPr>
          <w:rFonts w:cstheme="minorHAnsi"/>
          <w:bCs/>
          <w:sz w:val="24"/>
          <w:szCs w:val="24"/>
        </w:rPr>
        <w:t xml:space="preserve"> </w:t>
      </w:r>
    </w:p>
    <w:p w14:paraId="1CB2222F" w14:textId="6A923BC2" w:rsidR="00FB1A3D" w:rsidRPr="009B1E51" w:rsidRDefault="00FB1A3D" w:rsidP="00A73BD8">
      <w:pPr>
        <w:pStyle w:val="Akapitzlist"/>
        <w:ind w:left="1191"/>
        <w:jc w:val="both"/>
        <w:outlineLvl w:val="0"/>
        <w:rPr>
          <w:rFonts w:cstheme="minorHAnsi"/>
          <w:bCs/>
          <w:sz w:val="24"/>
          <w:szCs w:val="24"/>
        </w:rPr>
      </w:pPr>
      <w:bookmarkStart w:id="233" w:name="_Toc63232165"/>
      <w:bookmarkStart w:id="234" w:name="_Toc63232391"/>
      <w:bookmarkStart w:id="235" w:name="_Toc63234700"/>
      <w:r w:rsidRPr="009B1E51">
        <w:rPr>
          <w:rFonts w:cstheme="minorHAnsi"/>
          <w:bCs/>
          <w:sz w:val="24"/>
          <w:szCs w:val="24"/>
        </w:rPr>
        <w:t>w</w:t>
      </w:r>
      <w:r w:rsidR="00A73BD8" w:rsidRPr="009B1E51">
        <w:rPr>
          <w:rFonts w:cstheme="minorHAnsi"/>
          <w:bCs/>
          <w:sz w:val="24"/>
          <w:szCs w:val="24"/>
        </w:rPr>
        <w:t xml:space="preserve"> </w:t>
      </w:r>
      <w:r w:rsidR="005D35DB" w:rsidRPr="009B1E51">
        <w:rPr>
          <w:rFonts w:cstheme="minorHAnsi"/>
          <w:b/>
          <w:sz w:val="24"/>
          <w:szCs w:val="24"/>
        </w:rPr>
        <w:t>Bank</w:t>
      </w:r>
      <w:r w:rsidR="009B1E51" w:rsidRPr="009B1E51">
        <w:rPr>
          <w:rFonts w:cstheme="minorHAnsi"/>
          <w:b/>
          <w:sz w:val="24"/>
          <w:szCs w:val="24"/>
        </w:rPr>
        <w:t>u</w:t>
      </w:r>
      <w:r w:rsidR="005D35DB" w:rsidRPr="009B1E51">
        <w:rPr>
          <w:rFonts w:cstheme="minorHAnsi"/>
          <w:b/>
          <w:sz w:val="24"/>
          <w:szCs w:val="24"/>
        </w:rPr>
        <w:t xml:space="preserve"> Spółdzielczy</w:t>
      </w:r>
      <w:r w:rsidR="009B1E51" w:rsidRPr="009B1E51">
        <w:rPr>
          <w:rFonts w:cstheme="minorHAnsi"/>
          <w:b/>
          <w:sz w:val="24"/>
          <w:szCs w:val="24"/>
        </w:rPr>
        <w:t>m</w:t>
      </w:r>
      <w:r w:rsidR="005D35DB" w:rsidRPr="009B1E51">
        <w:rPr>
          <w:rFonts w:cstheme="minorHAnsi"/>
          <w:b/>
          <w:sz w:val="24"/>
          <w:szCs w:val="24"/>
        </w:rPr>
        <w:t xml:space="preserve"> w Leżajsku</w:t>
      </w:r>
      <w:r w:rsidRPr="009B1E51">
        <w:rPr>
          <w:rFonts w:cstheme="minorHAnsi"/>
          <w:b/>
          <w:sz w:val="24"/>
          <w:szCs w:val="24"/>
        </w:rPr>
        <w:t xml:space="preserve"> </w:t>
      </w:r>
      <w:r w:rsidR="009B1E51" w:rsidRPr="009B1E51">
        <w:rPr>
          <w:rFonts w:cstheme="minorHAnsi"/>
          <w:b/>
          <w:sz w:val="24"/>
          <w:szCs w:val="24"/>
        </w:rPr>
        <w:t>70 9187 0001 2001 00</w:t>
      </w:r>
      <w:r w:rsidR="009B1E51">
        <w:rPr>
          <w:rFonts w:cstheme="minorHAnsi"/>
          <w:b/>
          <w:sz w:val="24"/>
          <w:szCs w:val="24"/>
        </w:rPr>
        <w:t>0</w:t>
      </w:r>
      <w:r w:rsidR="009B1E51" w:rsidRPr="009B1E51">
        <w:rPr>
          <w:rFonts w:cstheme="minorHAnsi"/>
          <w:b/>
          <w:sz w:val="24"/>
          <w:szCs w:val="24"/>
        </w:rPr>
        <w:t>5 7248 0007</w:t>
      </w:r>
      <w:bookmarkEnd w:id="233"/>
      <w:bookmarkEnd w:id="234"/>
      <w:bookmarkEnd w:id="235"/>
      <w:r w:rsidR="009B1E51" w:rsidRPr="009B1E51">
        <w:rPr>
          <w:rFonts w:cstheme="minorHAnsi"/>
          <w:b/>
          <w:sz w:val="24"/>
          <w:szCs w:val="24"/>
        </w:rPr>
        <w:t>;</w:t>
      </w:r>
    </w:p>
    <w:p w14:paraId="48420D5A" w14:textId="116C081A" w:rsidR="00FB1A3D" w:rsidRPr="00FB1A3D" w:rsidRDefault="00FB1A3D" w:rsidP="00A73BD8">
      <w:pPr>
        <w:pStyle w:val="Akapitzlist"/>
        <w:numPr>
          <w:ilvl w:val="3"/>
          <w:numId w:val="1"/>
        </w:numPr>
        <w:jc w:val="both"/>
        <w:outlineLvl w:val="0"/>
        <w:rPr>
          <w:rFonts w:cstheme="minorHAnsi"/>
          <w:bCs/>
          <w:sz w:val="24"/>
          <w:szCs w:val="24"/>
        </w:rPr>
      </w:pPr>
      <w:bookmarkStart w:id="236" w:name="_Toc63232166"/>
      <w:bookmarkStart w:id="237" w:name="_Toc63232392"/>
      <w:bookmarkStart w:id="238" w:name="_Toc63234701"/>
      <w:r w:rsidRPr="00FB1A3D">
        <w:rPr>
          <w:rFonts w:cstheme="minorHAnsi"/>
          <w:bCs/>
          <w:sz w:val="24"/>
          <w:szCs w:val="24"/>
        </w:rPr>
        <w:t>gwarancjach bankowych;</w:t>
      </w:r>
      <w:bookmarkEnd w:id="236"/>
      <w:bookmarkEnd w:id="237"/>
      <w:bookmarkEnd w:id="238"/>
    </w:p>
    <w:p w14:paraId="6B7582B0" w14:textId="1B67D9A5" w:rsidR="00FB1A3D" w:rsidRPr="00A73BD8" w:rsidRDefault="00FB1A3D" w:rsidP="00A73BD8">
      <w:pPr>
        <w:pStyle w:val="Akapitzlist"/>
        <w:numPr>
          <w:ilvl w:val="3"/>
          <w:numId w:val="1"/>
        </w:numPr>
        <w:jc w:val="both"/>
        <w:outlineLvl w:val="0"/>
        <w:rPr>
          <w:rFonts w:cstheme="minorHAnsi"/>
          <w:bCs/>
          <w:sz w:val="24"/>
          <w:szCs w:val="24"/>
        </w:rPr>
      </w:pPr>
      <w:bookmarkStart w:id="239" w:name="_Toc63232167"/>
      <w:bookmarkStart w:id="240" w:name="_Toc63232393"/>
      <w:bookmarkStart w:id="241" w:name="_Toc63234702"/>
      <w:r w:rsidRPr="00FB1A3D">
        <w:rPr>
          <w:rFonts w:cstheme="minorHAnsi"/>
          <w:bCs/>
          <w:sz w:val="24"/>
          <w:szCs w:val="24"/>
        </w:rPr>
        <w:t>gwarancjach ubezpieczeniowych;</w:t>
      </w:r>
      <w:bookmarkEnd w:id="239"/>
      <w:bookmarkEnd w:id="240"/>
      <w:bookmarkEnd w:id="241"/>
    </w:p>
    <w:p w14:paraId="66D02156" w14:textId="2F45F9E2" w:rsidR="00FB1A3D" w:rsidRPr="00A73BD8" w:rsidRDefault="00FB1A3D" w:rsidP="00A73BD8">
      <w:pPr>
        <w:pStyle w:val="Akapitzlist"/>
        <w:numPr>
          <w:ilvl w:val="3"/>
          <w:numId w:val="1"/>
        </w:numPr>
        <w:jc w:val="both"/>
        <w:outlineLvl w:val="0"/>
        <w:rPr>
          <w:rFonts w:cstheme="minorHAnsi"/>
          <w:bCs/>
          <w:sz w:val="24"/>
          <w:szCs w:val="24"/>
        </w:rPr>
      </w:pPr>
      <w:bookmarkStart w:id="242" w:name="_Toc63232168"/>
      <w:bookmarkStart w:id="243" w:name="_Toc63232394"/>
      <w:bookmarkStart w:id="244" w:name="_Toc63234703"/>
      <w:r w:rsidRPr="00FB1A3D">
        <w:rPr>
          <w:rFonts w:cstheme="minorHAnsi"/>
          <w:bCs/>
          <w:sz w:val="24"/>
          <w:szCs w:val="24"/>
        </w:rPr>
        <w:t xml:space="preserve">poręczeniach udzielanych przez podmioty, o których mowa w art. 6b ust. 5 </w:t>
      </w:r>
      <w:r w:rsidR="009B2966">
        <w:rPr>
          <w:rFonts w:cstheme="minorHAnsi"/>
          <w:bCs/>
          <w:sz w:val="24"/>
          <w:szCs w:val="24"/>
        </w:rPr>
        <w:t>pkt</w:t>
      </w:r>
      <w:r w:rsidRPr="00FB1A3D">
        <w:rPr>
          <w:rFonts w:cstheme="minorHAnsi"/>
          <w:bCs/>
          <w:sz w:val="24"/>
          <w:szCs w:val="24"/>
        </w:rPr>
        <w:t xml:space="preserve"> 2 ustawy z dnia 9 listopada 2000 r. o utworzeniu Polskiej Agencji Rozwoju</w:t>
      </w:r>
      <w:r w:rsidR="00A73BD8">
        <w:rPr>
          <w:rFonts w:cstheme="minorHAnsi"/>
          <w:bCs/>
          <w:sz w:val="24"/>
          <w:szCs w:val="24"/>
        </w:rPr>
        <w:t xml:space="preserve"> </w:t>
      </w:r>
      <w:r w:rsidRPr="00A73BD8">
        <w:rPr>
          <w:rFonts w:cstheme="minorHAnsi"/>
          <w:bCs/>
          <w:sz w:val="24"/>
          <w:szCs w:val="24"/>
        </w:rPr>
        <w:t>Przedsiębiorczości.</w:t>
      </w:r>
      <w:bookmarkEnd w:id="242"/>
      <w:bookmarkEnd w:id="243"/>
      <w:bookmarkEnd w:id="244"/>
    </w:p>
    <w:p w14:paraId="4BD04928" w14:textId="28E217EB" w:rsidR="00FB1A3D" w:rsidRPr="006B4B12" w:rsidRDefault="00FB1A3D" w:rsidP="00A73BD8">
      <w:pPr>
        <w:pStyle w:val="Akapitzlist"/>
        <w:numPr>
          <w:ilvl w:val="1"/>
          <w:numId w:val="1"/>
        </w:numPr>
        <w:jc w:val="both"/>
        <w:outlineLvl w:val="0"/>
        <w:rPr>
          <w:rFonts w:cstheme="minorHAnsi"/>
          <w:bCs/>
          <w:sz w:val="24"/>
          <w:szCs w:val="24"/>
        </w:rPr>
      </w:pPr>
      <w:bookmarkStart w:id="245" w:name="_Toc63232169"/>
      <w:bookmarkStart w:id="246" w:name="_Toc63232395"/>
      <w:bookmarkStart w:id="247" w:name="_Toc63234704"/>
      <w:r w:rsidRPr="006B4B12">
        <w:rPr>
          <w:rFonts w:cstheme="minorHAnsi"/>
          <w:bCs/>
          <w:sz w:val="24"/>
          <w:szCs w:val="24"/>
        </w:rPr>
        <w:t xml:space="preserve">Wadium </w:t>
      </w:r>
      <w:r w:rsidR="005541DF" w:rsidRPr="006B4B12">
        <w:rPr>
          <w:rFonts w:cstheme="minorHAnsi"/>
          <w:bCs/>
          <w:sz w:val="24"/>
          <w:szCs w:val="24"/>
        </w:rPr>
        <w:t xml:space="preserve">wnoszone w pieniądzu powinno fizycznie znajdować się na koncie Zamawiającego przed upływem terminu składania ofert pod rygorem odrzucenia oferty (art. 226 ust. 1 pkt 14 ustawy </w:t>
      </w:r>
      <w:proofErr w:type="spellStart"/>
      <w:r w:rsidR="005541DF" w:rsidRPr="006B4B12">
        <w:rPr>
          <w:rFonts w:cstheme="minorHAnsi"/>
          <w:bCs/>
          <w:sz w:val="24"/>
          <w:szCs w:val="24"/>
        </w:rPr>
        <w:t>Pzp</w:t>
      </w:r>
      <w:proofErr w:type="spellEnd"/>
      <w:r w:rsidR="005541DF" w:rsidRPr="006B4B12">
        <w:rPr>
          <w:rFonts w:cstheme="minorHAnsi"/>
          <w:bCs/>
          <w:sz w:val="24"/>
          <w:szCs w:val="24"/>
        </w:rPr>
        <w:t xml:space="preserve">). </w:t>
      </w:r>
      <w:bookmarkEnd w:id="245"/>
      <w:bookmarkEnd w:id="246"/>
      <w:bookmarkEnd w:id="247"/>
    </w:p>
    <w:p w14:paraId="04BC63F9" w14:textId="4ACAA98C" w:rsidR="005541DF" w:rsidRPr="006B4B12" w:rsidRDefault="005541DF" w:rsidP="00A73BD8">
      <w:pPr>
        <w:pStyle w:val="Akapitzlist"/>
        <w:numPr>
          <w:ilvl w:val="1"/>
          <w:numId w:val="1"/>
        </w:numPr>
        <w:jc w:val="both"/>
        <w:outlineLvl w:val="0"/>
        <w:rPr>
          <w:rFonts w:cstheme="minorHAnsi"/>
          <w:bCs/>
          <w:sz w:val="24"/>
          <w:szCs w:val="24"/>
        </w:rPr>
      </w:pPr>
      <w:r w:rsidRPr="006B4B12">
        <w:rPr>
          <w:rFonts w:cstheme="minorHAnsi"/>
          <w:bCs/>
          <w:sz w:val="24"/>
          <w:szCs w:val="24"/>
        </w:rPr>
        <w:lastRenderedPageBreak/>
        <w:t>W przypadku wadium wnoszonego w formie gwarancji lub poręczenia, Wykonawca przekazuje Zamawiającemu oryginał gwarancji lub poręczenia, w postaci elektronicznej.</w:t>
      </w:r>
    </w:p>
    <w:p w14:paraId="7EC2AA94" w14:textId="2D2FD82E" w:rsidR="00FB1A3D" w:rsidRPr="00FB1A3D" w:rsidRDefault="00FB1A3D" w:rsidP="00A73BD8">
      <w:pPr>
        <w:pStyle w:val="Akapitzlist"/>
        <w:numPr>
          <w:ilvl w:val="1"/>
          <w:numId w:val="1"/>
        </w:numPr>
        <w:jc w:val="both"/>
        <w:outlineLvl w:val="0"/>
        <w:rPr>
          <w:rFonts w:cstheme="minorHAnsi"/>
          <w:bCs/>
          <w:sz w:val="24"/>
          <w:szCs w:val="24"/>
        </w:rPr>
      </w:pPr>
      <w:bookmarkStart w:id="248" w:name="_Toc63232170"/>
      <w:bookmarkStart w:id="249" w:name="_Toc63232396"/>
      <w:bookmarkStart w:id="250" w:name="_Toc63234705"/>
      <w:r w:rsidRPr="00FB1A3D">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Pr>
          <w:rFonts w:cstheme="minorHAnsi"/>
          <w:bCs/>
          <w:sz w:val="24"/>
          <w:szCs w:val="24"/>
        </w:rPr>
        <w:t>Zarząd Dróg Powiatowych w Leżajsku</w:t>
      </w:r>
      <w:r w:rsidRPr="00FB1A3D">
        <w:rPr>
          <w:rFonts w:cstheme="minorHAnsi"/>
          <w:bCs/>
          <w:sz w:val="24"/>
          <w:szCs w:val="24"/>
        </w:rPr>
        <w:t xml:space="preserve">, ul. </w:t>
      </w:r>
      <w:r w:rsidR="00A73BD8">
        <w:rPr>
          <w:rFonts w:cstheme="minorHAnsi"/>
          <w:bCs/>
          <w:sz w:val="24"/>
          <w:szCs w:val="24"/>
        </w:rPr>
        <w:t>Polna</w:t>
      </w:r>
      <w:r w:rsidRPr="00FB1A3D">
        <w:rPr>
          <w:rFonts w:cstheme="minorHAnsi"/>
          <w:bCs/>
          <w:sz w:val="24"/>
          <w:szCs w:val="24"/>
        </w:rPr>
        <w:t xml:space="preserve"> </w:t>
      </w:r>
      <w:r w:rsidR="00A73BD8">
        <w:rPr>
          <w:rFonts w:cstheme="minorHAnsi"/>
          <w:bCs/>
          <w:sz w:val="24"/>
          <w:szCs w:val="24"/>
        </w:rPr>
        <w:t>12</w:t>
      </w:r>
      <w:r w:rsidRPr="00FB1A3D">
        <w:rPr>
          <w:rFonts w:cstheme="minorHAnsi"/>
          <w:bCs/>
          <w:sz w:val="24"/>
          <w:szCs w:val="24"/>
        </w:rPr>
        <w:t>, 3</w:t>
      </w:r>
      <w:r w:rsidR="00A73BD8">
        <w:rPr>
          <w:rFonts w:cstheme="minorHAnsi"/>
          <w:bCs/>
          <w:sz w:val="24"/>
          <w:szCs w:val="24"/>
        </w:rPr>
        <w:t>7</w:t>
      </w:r>
      <w:r w:rsidRPr="00FB1A3D">
        <w:rPr>
          <w:rFonts w:cstheme="minorHAnsi"/>
          <w:bCs/>
          <w:sz w:val="24"/>
          <w:szCs w:val="24"/>
        </w:rPr>
        <w:t xml:space="preserve">-300 </w:t>
      </w:r>
      <w:r w:rsidR="00A73BD8">
        <w:rPr>
          <w:rFonts w:cstheme="minorHAnsi"/>
          <w:bCs/>
          <w:sz w:val="24"/>
          <w:szCs w:val="24"/>
        </w:rPr>
        <w:t>Leżajsk</w:t>
      </w:r>
      <w:r w:rsidRPr="00FB1A3D">
        <w:rPr>
          <w:rFonts w:cstheme="minorHAnsi"/>
          <w:bCs/>
          <w:sz w:val="24"/>
          <w:szCs w:val="24"/>
        </w:rPr>
        <w:t>.</w:t>
      </w:r>
      <w:bookmarkEnd w:id="248"/>
      <w:bookmarkEnd w:id="249"/>
      <w:bookmarkEnd w:id="250"/>
    </w:p>
    <w:p w14:paraId="4496481E" w14:textId="0BF2B1A2" w:rsidR="00FB1A3D" w:rsidRPr="00FB1A3D" w:rsidRDefault="00FB1A3D" w:rsidP="00A73BD8">
      <w:pPr>
        <w:pStyle w:val="Akapitzlist"/>
        <w:numPr>
          <w:ilvl w:val="1"/>
          <w:numId w:val="1"/>
        </w:numPr>
        <w:jc w:val="both"/>
        <w:outlineLvl w:val="0"/>
        <w:rPr>
          <w:rFonts w:cstheme="minorHAnsi"/>
          <w:bCs/>
          <w:sz w:val="24"/>
          <w:szCs w:val="24"/>
        </w:rPr>
      </w:pPr>
      <w:bookmarkStart w:id="251" w:name="_Toc63232171"/>
      <w:bookmarkStart w:id="252" w:name="_Toc63232397"/>
      <w:bookmarkStart w:id="253" w:name="_Toc63234706"/>
      <w:r w:rsidRPr="00FB1A3D">
        <w:rPr>
          <w:rFonts w:cstheme="minorHAnsi"/>
          <w:bCs/>
          <w:sz w:val="24"/>
          <w:szCs w:val="24"/>
        </w:rPr>
        <w:t xml:space="preserve">Z treści gwarancji/poręczenia winno wynikać bezwarunkowe i nieodwołalne zobowiązanie Gwaranta do wypłaty Zamawiającemu, na jego pierwsze żądanie, pełnej kwoty wadium we wszystkich okolicznościach określonych w art. 98 ust. 6 ustawy </w:t>
      </w:r>
      <w:proofErr w:type="spellStart"/>
      <w:r w:rsidRPr="00FB1A3D">
        <w:rPr>
          <w:rFonts w:cstheme="minorHAnsi"/>
          <w:bCs/>
          <w:sz w:val="24"/>
          <w:szCs w:val="24"/>
        </w:rPr>
        <w:t>Pzp</w:t>
      </w:r>
      <w:proofErr w:type="spellEnd"/>
      <w:r w:rsidRPr="00FB1A3D">
        <w:rPr>
          <w:rFonts w:cstheme="minorHAnsi"/>
          <w:bCs/>
          <w:sz w:val="24"/>
          <w:szCs w:val="24"/>
        </w:rPr>
        <w:t>.</w:t>
      </w:r>
      <w:bookmarkEnd w:id="251"/>
      <w:bookmarkEnd w:id="252"/>
      <w:bookmarkEnd w:id="253"/>
    </w:p>
    <w:p w14:paraId="21930F8F" w14:textId="79ECB56B" w:rsidR="00FB1A3D" w:rsidRPr="00A73BD8" w:rsidRDefault="00FB1A3D" w:rsidP="00A73BD8">
      <w:pPr>
        <w:pStyle w:val="Akapitzlist"/>
        <w:numPr>
          <w:ilvl w:val="1"/>
          <w:numId w:val="1"/>
        </w:numPr>
        <w:jc w:val="both"/>
        <w:outlineLvl w:val="0"/>
        <w:rPr>
          <w:rFonts w:cstheme="minorHAnsi"/>
          <w:bCs/>
          <w:sz w:val="24"/>
          <w:szCs w:val="24"/>
        </w:rPr>
      </w:pPr>
      <w:bookmarkStart w:id="254" w:name="_Toc63232172"/>
      <w:bookmarkStart w:id="255" w:name="_Toc63232398"/>
      <w:bookmarkStart w:id="256" w:name="_Toc63234707"/>
      <w:r w:rsidRPr="00FB1A3D">
        <w:rPr>
          <w:rFonts w:cstheme="minorHAnsi"/>
          <w:bCs/>
          <w:sz w:val="24"/>
          <w:szCs w:val="24"/>
        </w:rPr>
        <w:t xml:space="preserve">Wadium wniesione w pieniądzu przelewem na rachunek bankowy musi wpłynąć na wskazany w ust. 2 </w:t>
      </w:r>
      <w:r w:rsidR="009B2966">
        <w:rPr>
          <w:rFonts w:cstheme="minorHAnsi"/>
          <w:bCs/>
          <w:sz w:val="24"/>
          <w:szCs w:val="24"/>
        </w:rPr>
        <w:t>pkt</w:t>
      </w:r>
      <w:r w:rsidRPr="00FB1A3D">
        <w:rPr>
          <w:rFonts w:cstheme="minorHAnsi"/>
          <w:bCs/>
          <w:sz w:val="24"/>
          <w:szCs w:val="24"/>
        </w:rPr>
        <w:t xml:space="preserve"> 1) rachunek bankowy Zamawiającego najpóźniej przed upływem terminu składania ofert.</w:t>
      </w:r>
      <w:bookmarkEnd w:id="254"/>
      <w:bookmarkEnd w:id="255"/>
      <w:bookmarkEnd w:id="256"/>
    </w:p>
    <w:p w14:paraId="6107F6D8" w14:textId="03083FBA" w:rsidR="00FB1A3D" w:rsidRDefault="00FB1A3D" w:rsidP="00A73BD8">
      <w:pPr>
        <w:pStyle w:val="Akapitzlist"/>
        <w:numPr>
          <w:ilvl w:val="1"/>
          <w:numId w:val="1"/>
        </w:numPr>
        <w:jc w:val="both"/>
        <w:outlineLvl w:val="0"/>
        <w:rPr>
          <w:rFonts w:cstheme="minorHAnsi"/>
          <w:bCs/>
          <w:sz w:val="24"/>
          <w:szCs w:val="24"/>
        </w:rPr>
      </w:pPr>
      <w:bookmarkStart w:id="257" w:name="_Toc63232173"/>
      <w:bookmarkStart w:id="258" w:name="_Toc63232399"/>
      <w:bookmarkStart w:id="259" w:name="_Toc63234708"/>
      <w:r w:rsidRPr="00FB1A3D">
        <w:rPr>
          <w:rFonts w:cstheme="minorHAnsi"/>
          <w:bCs/>
          <w:sz w:val="24"/>
          <w:szCs w:val="24"/>
        </w:rPr>
        <w:t xml:space="preserve">Zamawiający dokona zwrotu wadium zgodnie z zapisami art. 98 ustawy </w:t>
      </w:r>
      <w:proofErr w:type="spellStart"/>
      <w:r w:rsidRPr="00FB1A3D">
        <w:rPr>
          <w:rFonts w:cstheme="minorHAnsi"/>
          <w:bCs/>
          <w:sz w:val="24"/>
          <w:szCs w:val="24"/>
        </w:rPr>
        <w:t>Pzp</w:t>
      </w:r>
      <w:proofErr w:type="spellEnd"/>
      <w:r w:rsidRPr="00FB1A3D">
        <w:rPr>
          <w:rFonts w:cstheme="minorHAnsi"/>
          <w:bCs/>
          <w:sz w:val="24"/>
          <w:szCs w:val="24"/>
        </w:rPr>
        <w:t>.</w:t>
      </w:r>
      <w:bookmarkEnd w:id="257"/>
      <w:bookmarkEnd w:id="258"/>
      <w:bookmarkEnd w:id="259"/>
    </w:p>
    <w:p w14:paraId="6E818388" w14:textId="77777777" w:rsidR="00A73BD8" w:rsidRDefault="00A73BD8" w:rsidP="00A73BD8">
      <w:pPr>
        <w:pStyle w:val="Akapitzlist"/>
        <w:ind w:left="851"/>
        <w:jc w:val="both"/>
        <w:outlineLvl w:val="0"/>
        <w:rPr>
          <w:rFonts w:cstheme="minorHAnsi"/>
          <w:bCs/>
          <w:sz w:val="24"/>
          <w:szCs w:val="24"/>
        </w:rPr>
      </w:pPr>
    </w:p>
    <w:p w14:paraId="323AA08A" w14:textId="1482F6B8" w:rsidR="00A73BD8" w:rsidRDefault="00A73BD8" w:rsidP="00A73BD8">
      <w:pPr>
        <w:pStyle w:val="Akapitzlist"/>
        <w:numPr>
          <w:ilvl w:val="0"/>
          <w:numId w:val="1"/>
        </w:numPr>
        <w:jc w:val="both"/>
        <w:outlineLvl w:val="0"/>
        <w:rPr>
          <w:rFonts w:cstheme="minorHAnsi"/>
          <w:b/>
          <w:sz w:val="26"/>
          <w:szCs w:val="26"/>
        </w:rPr>
      </w:pPr>
      <w:bookmarkStart w:id="260" w:name="_Toc63232174"/>
      <w:bookmarkStart w:id="261" w:name="_Toc63232400"/>
      <w:bookmarkStart w:id="262" w:name="_Toc63234709"/>
      <w:r w:rsidRPr="00A73BD8">
        <w:rPr>
          <w:rFonts w:cstheme="minorHAnsi"/>
          <w:b/>
          <w:sz w:val="26"/>
          <w:szCs w:val="26"/>
        </w:rPr>
        <w:t>TERMIN ZWIĄZANIA OFERTĄ</w:t>
      </w:r>
      <w:bookmarkEnd w:id="260"/>
      <w:bookmarkEnd w:id="261"/>
      <w:bookmarkEnd w:id="262"/>
    </w:p>
    <w:p w14:paraId="6EAA3D5F" w14:textId="5F9622EC" w:rsidR="00A73BD8" w:rsidRPr="00A73BD8" w:rsidRDefault="00A73BD8" w:rsidP="00A73BD8">
      <w:pPr>
        <w:pStyle w:val="Akapitzlist"/>
        <w:numPr>
          <w:ilvl w:val="1"/>
          <w:numId w:val="1"/>
        </w:numPr>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30</w:t>
      </w:r>
      <w:r w:rsidR="00E60F57">
        <w:rPr>
          <w:rFonts w:cstheme="minorHAnsi"/>
          <w:b/>
          <w:sz w:val="24"/>
          <w:szCs w:val="24"/>
        </w:rPr>
        <w:t> </w:t>
      </w:r>
      <w:r w:rsidRPr="00E84193">
        <w:rPr>
          <w:rFonts w:cstheme="minorHAnsi"/>
          <w:b/>
          <w:sz w:val="24"/>
          <w:szCs w:val="24"/>
        </w:rPr>
        <w:t xml:space="preserve">dni, </w:t>
      </w:r>
      <w:r w:rsidRPr="00E60F57">
        <w:rPr>
          <w:rFonts w:cstheme="minorHAnsi"/>
          <w:bCs/>
          <w:sz w:val="24"/>
          <w:szCs w:val="24"/>
        </w:rPr>
        <w:t>tj</w:t>
      </w:r>
      <w:r w:rsidRPr="00F04980">
        <w:rPr>
          <w:rFonts w:cstheme="minorHAnsi"/>
          <w:bCs/>
          <w:sz w:val="24"/>
          <w:szCs w:val="24"/>
        </w:rPr>
        <w:t xml:space="preserve">. </w:t>
      </w:r>
      <w:r w:rsidRPr="00F04980">
        <w:rPr>
          <w:rFonts w:cstheme="minorHAnsi"/>
          <w:b/>
          <w:sz w:val="24"/>
          <w:szCs w:val="24"/>
        </w:rPr>
        <w:t xml:space="preserve">do dnia </w:t>
      </w:r>
      <w:r w:rsidR="00834ECF" w:rsidRPr="00F04980">
        <w:rPr>
          <w:rFonts w:cstheme="minorHAnsi"/>
          <w:b/>
          <w:sz w:val="24"/>
          <w:szCs w:val="24"/>
        </w:rPr>
        <w:t>2</w:t>
      </w:r>
      <w:r w:rsidR="00D74033">
        <w:rPr>
          <w:rFonts w:cstheme="minorHAnsi"/>
          <w:b/>
          <w:sz w:val="24"/>
          <w:szCs w:val="24"/>
        </w:rPr>
        <w:t>5</w:t>
      </w:r>
      <w:r w:rsidR="00834ECF" w:rsidRPr="00F04980">
        <w:rPr>
          <w:rFonts w:cstheme="minorHAnsi"/>
          <w:b/>
          <w:sz w:val="24"/>
          <w:szCs w:val="24"/>
        </w:rPr>
        <w:t xml:space="preserve"> czerwca </w:t>
      </w:r>
      <w:r w:rsidR="00F04980" w:rsidRPr="00F04980">
        <w:rPr>
          <w:rFonts w:cstheme="minorHAnsi"/>
          <w:b/>
          <w:sz w:val="24"/>
          <w:szCs w:val="24"/>
        </w:rPr>
        <w:t>2022</w:t>
      </w:r>
      <w:r w:rsidRPr="00F04980">
        <w:rPr>
          <w:rFonts w:cstheme="minorHAnsi"/>
          <w:b/>
          <w:sz w:val="24"/>
          <w:szCs w:val="24"/>
        </w:rPr>
        <w:t xml:space="preserve"> roku</w:t>
      </w:r>
      <w:r w:rsidRPr="00F04980">
        <w:rPr>
          <w:rFonts w:cstheme="minorHAnsi"/>
          <w:bCs/>
          <w:sz w:val="24"/>
          <w:szCs w:val="24"/>
        </w:rPr>
        <w:t xml:space="preserve">. </w:t>
      </w:r>
      <w:r w:rsidRPr="00E60F57">
        <w:rPr>
          <w:rFonts w:cstheme="minorHAnsi"/>
          <w:bCs/>
          <w:sz w:val="24"/>
          <w:szCs w:val="24"/>
        </w:rPr>
        <w:t>Bieg</w:t>
      </w:r>
      <w:r w:rsidRPr="00A73BD8">
        <w:rPr>
          <w:rFonts w:cstheme="minorHAnsi"/>
          <w:bCs/>
          <w:sz w:val="24"/>
          <w:szCs w:val="24"/>
        </w:rPr>
        <w:t xml:space="preserve"> terminu związania ofertą rozpoczyna się wraz z upływem terminu składania ofert.</w:t>
      </w:r>
    </w:p>
    <w:p w14:paraId="09E2B3DD" w14:textId="668AA6BF" w:rsidR="00A73BD8" w:rsidRPr="00A73BD8" w:rsidRDefault="00A73BD8" w:rsidP="005A26C9">
      <w:pPr>
        <w:pStyle w:val="Akapitzlist"/>
        <w:numPr>
          <w:ilvl w:val="1"/>
          <w:numId w:val="1"/>
        </w:numPr>
        <w:jc w:val="both"/>
        <w:outlineLvl w:val="0"/>
        <w:rPr>
          <w:rFonts w:cstheme="minorHAnsi"/>
          <w:bCs/>
          <w:sz w:val="24"/>
          <w:szCs w:val="24"/>
        </w:rPr>
      </w:pPr>
      <w:bookmarkStart w:id="263" w:name="_Toc63232175"/>
      <w:bookmarkStart w:id="264" w:name="_Toc63232401"/>
      <w:bookmarkStart w:id="265" w:name="_Toc63234710"/>
      <w:r w:rsidRPr="00A73BD8">
        <w:rPr>
          <w:rFonts w:cstheme="minorHAnsi"/>
          <w:bCs/>
          <w:sz w:val="24"/>
          <w:szCs w:val="24"/>
        </w:rPr>
        <w:t>W przypadku gdy wybór najkorzystniejszej oferty nie nastąpi przed upływem terminu związania ofertą wskazanego w pkt 15.1 powyżej, 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63"/>
      <w:bookmarkEnd w:id="264"/>
      <w:bookmarkEnd w:id="265"/>
    </w:p>
    <w:p w14:paraId="6E8008D9" w14:textId="26E98C6D" w:rsidR="0066597E" w:rsidRDefault="0066597E" w:rsidP="0066597E">
      <w:pPr>
        <w:pStyle w:val="Akapitzlist"/>
        <w:numPr>
          <w:ilvl w:val="1"/>
          <w:numId w:val="1"/>
        </w:numPr>
        <w:rPr>
          <w:rFonts w:cstheme="minorHAnsi"/>
          <w:bCs/>
          <w:sz w:val="24"/>
          <w:szCs w:val="24"/>
        </w:rPr>
      </w:pPr>
      <w:r w:rsidRPr="0066597E">
        <w:rPr>
          <w:rFonts w:cstheme="minorHAnsi"/>
          <w:bCs/>
          <w:sz w:val="24"/>
          <w:szCs w:val="24"/>
        </w:rPr>
        <w:t>Odmowa wyrażenia zgody na przedłużenie terminu związania ofertą nie spowoduje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66597E">
      <w:pPr>
        <w:pStyle w:val="Akapitzlist"/>
        <w:numPr>
          <w:ilvl w:val="0"/>
          <w:numId w:val="1"/>
        </w:numPr>
        <w:jc w:val="both"/>
        <w:outlineLvl w:val="0"/>
        <w:rPr>
          <w:rFonts w:cstheme="minorHAnsi"/>
          <w:b/>
          <w:sz w:val="26"/>
          <w:szCs w:val="26"/>
        </w:rPr>
      </w:pPr>
      <w:bookmarkStart w:id="266" w:name="_Toc63232176"/>
      <w:bookmarkStart w:id="267" w:name="_Toc63232402"/>
      <w:bookmarkStart w:id="268" w:name="_Toc63234711"/>
      <w:r w:rsidRPr="0066597E">
        <w:rPr>
          <w:rFonts w:cstheme="minorHAnsi"/>
          <w:b/>
          <w:sz w:val="26"/>
          <w:szCs w:val="26"/>
        </w:rPr>
        <w:t>SPOSÓB I TERMIN SKŁADANIA I OTWARCIA OFERT</w:t>
      </w:r>
      <w:bookmarkEnd w:id="266"/>
      <w:bookmarkEnd w:id="267"/>
      <w:bookmarkEnd w:id="268"/>
    </w:p>
    <w:p w14:paraId="4478806C" w14:textId="6843E99F" w:rsidR="0066597E" w:rsidRPr="00F04980" w:rsidRDefault="0066597E" w:rsidP="0066597E">
      <w:pPr>
        <w:pStyle w:val="Akapitzlist"/>
        <w:numPr>
          <w:ilvl w:val="1"/>
          <w:numId w:val="1"/>
        </w:numPr>
        <w:jc w:val="both"/>
        <w:outlineLvl w:val="0"/>
        <w:rPr>
          <w:rFonts w:cstheme="minorHAnsi"/>
          <w:bCs/>
          <w:sz w:val="24"/>
          <w:szCs w:val="24"/>
        </w:rPr>
      </w:pPr>
      <w:bookmarkStart w:id="269" w:name="_Toc63232177"/>
      <w:bookmarkStart w:id="270" w:name="_Toc63232403"/>
      <w:bookmarkStart w:id="271" w:name="_Toc63234712"/>
      <w:r w:rsidRPr="00F04980">
        <w:rPr>
          <w:rFonts w:cstheme="minorHAnsi"/>
          <w:bCs/>
          <w:sz w:val="24"/>
          <w:szCs w:val="24"/>
        </w:rPr>
        <w:t xml:space="preserve">Ofertę należy złożyć poprzez platformę zakupową, o której mowa w </w:t>
      </w:r>
      <w:r w:rsidR="009B2966" w:rsidRPr="00F04980">
        <w:rPr>
          <w:rFonts w:cstheme="minorHAnsi"/>
          <w:bCs/>
          <w:sz w:val="24"/>
          <w:szCs w:val="24"/>
        </w:rPr>
        <w:t>pkt</w:t>
      </w:r>
      <w:r w:rsidR="00172285" w:rsidRPr="00F04980">
        <w:rPr>
          <w:rFonts w:cstheme="minorHAnsi"/>
          <w:bCs/>
          <w:sz w:val="24"/>
          <w:szCs w:val="24"/>
        </w:rPr>
        <w:t xml:space="preserve"> </w:t>
      </w:r>
      <w:r w:rsidR="00D434BD" w:rsidRPr="00F04980">
        <w:rPr>
          <w:rFonts w:cstheme="minorHAnsi"/>
          <w:bCs/>
          <w:sz w:val="24"/>
          <w:szCs w:val="24"/>
        </w:rPr>
        <w:t>1</w:t>
      </w:r>
      <w:r w:rsidR="00172285" w:rsidRPr="00F04980">
        <w:rPr>
          <w:rFonts w:cstheme="minorHAnsi"/>
          <w:bCs/>
          <w:sz w:val="24"/>
          <w:szCs w:val="24"/>
        </w:rPr>
        <w:t>1</w:t>
      </w:r>
      <w:r w:rsidR="00D434BD" w:rsidRPr="00F04980">
        <w:rPr>
          <w:rFonts w:cstheme="minorHAnsi"/>
          <w:bCs/>
          <w:sz w:val="24"/>
          <w:szCs w:val="24"/>
        </w:rPr>
        <w:t xml:space="preserve"> </w:t>
      </w:r>
      <w:r w:rsidRPr="00F04980">
        <w:rPr>
          <w:rFonts w:cstheme="minorHAnsi"/>
          <w:bCs/>
          <w:sz w:val="24"/>
          <w:szCs w:val="24"/>
        </w:rPr>
        <w:t xml:space="preserve">SWZ, do dnia </w:t>
      </w:r>
      <w:r w:rsidR="00D74033">
        <w:rPr>
          <w:rFonts w:cstheme="minorHAnsi"/>
          <w:b/>
          <w:sz w:val="24"/>
          <w:szCs w:val="24"/>
        </w:rPr>
        <w:t>27</w:t>
      </w:r>
      <w:r w:rsidRPr="00F04980">
        <w:rPr>
          <w:rFonts w:cstheme="minorHAnsi"/>
          <w:b/>
          <w:sz w:val="24"/>
          <w:szCs w:val="24"/>
        </w:rPr>
        <w:t>.0</w:t>
      </w:r>
      <w:r w:rsidR="0057503C" w:rsidRPr="00F04980">
        <w:rPr>
          <w:rFonts w:cstheme="minorHAnsi"/>
          <w:b/>
          <w:sz w:val="24"/>
          <w:szCs w:val="24"/>
        </w:rPr>
        <w:t>5</w:t>
      </w:r>
      <w:r w:rsidR="00F04980" w:rsidRPr="00F04980">
        <w:rPr>
          <w:rFonts w:cstheme="minorHAnsi"/>
          <w:b/>
          <w:sz w:val="24"/>
          <w:szCs w:val="24"/>
        </w:rPr>
        <w:t>.2022</w:t>
      </w:r>
      <w:r w:rsidRPr="00F04980">
        <w:rPr>
          <w:rFonts w:cstheme="minorHAnsi"/>
          <w:bCs/>
          <w:sz w:val="24"/>
          <w:szCs w:val="24"/>
        </w:rPr>
        <w:t xml:space="preserve"> roku, do godziny </w:t>
      </w:r>
      <w:r w:rsidRPr="00F04980">
        <w:rPr>
          <w:rFonts w:cstheme="minorHAnsi"/>
          <w:b/>
          <w:sz w:val="24"/>
          <w:szCs w:val="24"/>
        </w:rPr>
        <w:t>10:00</w:t>
      </w:r>
      <w:r w:rsidRPr="00F04980">
        <w:rPr>
          <w:rFonts w:cstheme="minorHAnsi"/>
          <w:bCs/>
          <w:sz w:val="24"/>
          <w:szCs w:val="24"/>
        </w:rPr>
        <w:t>.</w:t>
      </w:r>
      <w:bookmarkEnd w:id="269"/>
      <w:bookmarkEnd w:id="270"/>
      <w:bookmarkEnd w:id="271"/>
      <w:r w:rsidR="004E50BD" w:rsidRPr="00F04980">
        <w:rPr>
          <w:rFonts w:cstheme="minorHAnsi"/>
          <w:bCs/>
          <w:sz w:val="24"/>
          <w:szCs w:val="24"/>
        </w:rPr>
        <w:t xml:space="preserve"> Oferta złożona po terminie podlega odrzuceniu.</w:t>
      </w:r>
    </w:p>
    <w:p w14:paraId="7CACB3F8" w14:textId="4286D814" w:rsidR="0066597E" w:rsidRPr="00F04980" w:rsidRDefault="0066597E" w:rsidP="0066597E">
      <w:pPr>
        <w:pStyle w:val="Akapitzlist"/>
        <w:numPr>
          <w:ilvl w:val="1"/>
          <w:numId w:val="1"/>
        </w:numPr>
        <w:jc w:val="both"/>
        <w:outlineLvl w:val="0"/>
        <w:rPr>
          <w:rFonts w:cstheme="minorHAnsi"/>
          <w:bCs/>
          <w:sz w:val="24"/>
          <w:szCs w:val="24"/>
        </w:rPr>
      </w:pPr>
      <w:bookmarkStart w:id="272" w:name="_Toc63232178"/>
      <w:bookmarkStart w:id="273" w:name="_Toc63232404"/>
      <w:bookmarkStart w:id="274" w:name="_Toc63234713"/>
      <w:r w:rsidRPr="00F04980">
        <w:rPr>
          <w:rFonts w:cstheme="minorHAnsi"/>
          <w:bCs/>
          <w:sz w:val="24"/>
          <w:szCs w:val="24"/>
        </w:rPr>
        <w:t>Otwarcie ofert nast</w:t>
      </w:r>
      <w:r w:rsidR="004E50BD" w:rsidRPr="00F04980">
        <w:rPr>
          <w:rFonts w:cstheme="minorHAnsi"/>
          <w:bCs/>
          <w:sz w:val="24"/>
          <w:szCs w:val="24"/>
        </w:rPr>
        <w:t>ą</w:t>
      </w:r>
      <w:r w:rsidRPr="00F04980">
        <w:rPr>
          <w:rFonts w:cstheme="minorHAnsi"/>
          <w:bCs/>
          <w:sz w:val="24"/>
          <w:szCs w:val="24"/>
        </w:rPr>
        <w:t>p</w:t>
      </w:r>
      <w:r w:rsidR="004E50BD" w:rsidRPr="00F04980">
        <w:rPr>
          <w:rFonts w:cstheme="minorHAnsi"/>
          <w:bCs/>
          <w:sz w:val="24"/>
          <w:szCs w:val="24"/>
        </w:rPr>
        <w:t>i</w:t>
      </w:r>
      <w:r w:rsidRPr="00F04980">
        <w:rPr>
          <w:rFonts w:cstheme="minorHAnsi"/>
          <w:bCs/>
          <w:sz w:val="24"/>
          <w:szCs w:val="24"/>
        </w:rPr>
        <w:t xml:space="preserve"> w dniu </w:t>
      </w:r>
      <w:r w:rsidR="00D74033">
        <w:rPr>
          <w:rFonts w:cstheme="minorHAnsi"/>
          <w:b/>
          <w:sz w:val="24"/>
          <w:szCs w:val="24"/>
        </w:rPr>
        <w:t>27</w:t>
      </w:r>
      <w:r w:rsidRPr="00F04980">
        <w:rPr>
          <w:rFonts w:cstheme="minorHAnsi"/>
          <w:b/>
          <w:sz w:val="24"/>
          <w:szCs w:val="24"/>
        </w:rPr>
        <w:t>.0</w:t>
      </w:r>
      <w:r w:rsidR="00093CD0" w:rsidRPr="00F04980">
        <w:rPr>
          <w:rFonts w:cstheme="minorHAnsi"/>
          <w:b/>
          <w:sz w:val="24"/>
          <w:szCs w:val="24"/>
        </w:rPr>
        <w:t>5</w:t>
      </w:r>
      <w:r w:rsidR="00F04980" w:rsidRPr="00F04980">
        <w:rPr>
          <w:rFonts w:cstheme="minorHAnsi"/>
          <w:b/>
          <w:sz w:val="24"/>
          <w:szCs w:val="24"/>
        </w:rPr>
        <w:t>.2022</w:t>
      </w:r>
      <w:r w:rsidRPr="00F04980">
        <w:rPr>
          <w:rFonts w:cstheme="minorHAnsi"/>
          <w:bCs/>
          <w:sz w:val="24"/>
          <w:szCs w:val="24"/>
        </w:rPr>
        <w:t xml:space="preserve"> roku, o godzinie </w:t>
      </w:r>
      <w:r w:rsidR="00E60F57" w:rsidRPr="00F04980">
        <w:rPr>
          <w:rFonts w:cstheme="minorHAnsi"/>
          <w:b/>
          <w:sz w:val="24"/>
          <w:szCs w:val="24"/>
        </w:rPr>
        <w:t>10</w:t>
      </w:r>
      <w:r w:rsidRPr="00F04980">
        <w:rPr>
          <w:rFonts w:cstheme="minorHAnsi"/>
          <w:b/>
          <w:sz w:val="24"/>
          <w:szCs w:val="24"/>
        </w:rPr>
        <w:t>:</w:t>
      </w:r>
      <w:r w:rsidR="0057503C" w:rsidRPr="00F04980">
        <w:rPr>
          <w:rFonts w:cstheme="minorHAnsi"/>
          <w:b/>
          <w:sz w:val="24"/>
          <w:szCs w:val="24"/>
        </w:rPr>
        <w:t>3</w:t>
      </w:r>
      <w:r w:rsidR="00E60F57" w:rsidRPr="00F04980">
        <w:rPr>
          <w:rFonts w:cstheme="minorHAnsi"/>
          <w:b/>
          <w:sz w:val="24"/>
          <w:szCs w:val="24"/>
        </w:rPr>
        <w:t>0</w:t>
      </w:r>
      <w:r w:rsidRPr="00F04980">
        <w:rPr>
          <w:rFonts w:cstheme="minorHAnsi"/>
          <w:b/>
          <w:sz w:val="24"/>
          <w:szCs w:val="24"/>
        </w:rPr>
        <w:t>.</w:t>
      </w:r>
      <w:bookmarkEnd w:id="272"/>
      <w:bookmarkEnd w:id="273"/>
      <w:bookmarkEnd w:id="274"/>
    </w:p>
    <w:p w14:paraId="5A9BD58E" w14:textId="7C972BD5" w:rsidR="00310EEA" w:rsidRPr="00834ECF" w:rsidRDefault="00310EEA" w:rsidP="0066597E">
      <w:pPr>
        <w:pStyle w:val="Akapitzlist"/>
        <w:numPr>
          <w:ilvl w:val="1"/>
          <w:numId w:val="1"/>
        </w:numPr>
        <w:jc w:val="both"/>
        <w:outlineLvl w:val="0"/>
        <w:rPr>
          <w:rFonts w:cstheme="minorHAnsi"/>
          <w:bCs/>
          <w:sz w:val="24"/>
          <w:szCs w:val="24"/>
        </w:rPr>
      </w:pPr>
      <w:r w:rsidRPr="00834ECF">
        <w:rPr>
          <w:rFonts w:cstheme="minorHAnsi"/>
          <w:bCs/>
          <w:sz w:val="24"/>
          <w:szCs w:val="24"/>
        </w:rPr>
        <w:t>Otwarcie ofert nie jest jawne.</w:t>
      </w:r>
      <w:r w:rsidR="008B2F23">
        <w:rPr>
          <w:rFonts w:cstheme="minorHAnsi"/>
          <w:bCs/>
          <w:sz w:val="24"/>
          <w:szCs w:val="24"/>
        </w:rPr>
        <w:t xml:space="preserve"> </w:t>
      </w:r>
      <w:r w:rsidR="008B2F23" w:rsidRPr="008B2F23">
        <w:rPr>
          <w:rFonts w:cstheme="minorHAnsi"/>
          <w:bCs/>
          <w:sz w:val="24"/>
          <w:szCs w:val="24"/>
        </w:rPr>
        <w:t xml:space="preserve">Zgodnie z ustawą </w:t>
      </w:r>
      <w:proofErr w:type="spellStart"/>
      <w:r w:rsidR="008B2F23" w:rsidRPr="008B2F23">
        <w:rPr>
          <w:rFonts w:cstheme="minorHAnsi"/>
          <w:bCs/>
          <w:sz w:val="24"/>
          <w:szCs w:val="24"/>
        </w:rPr>
        <w:t>Pzp</w:t>
      </w:r>
      <w:proofErr w:type="spellEnd"/>
      <w:r w:rsidR="008B2F23" w:rsidRPr="008B2F23">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5D3C1A27" w14:textId="324B9314" w:rsidR="0066597E" w:rsidRPr="0066597E" w:rsidRDefault="0066597E" w:rsidP="0066597E">
      <w:pPr>
        <w:pStyle w:val="Akapitzlist"/>
        <w:numPr>
          <w:ilvl w:val="1"/>
          <w:numId w:val="1"/>
        </w:numPr>
        <w:jc w:val="both"/>
        <w:outlineLvl w:val="0"/>
        <w:rPr>
          <w:rFonts w:cstheme="minorHAnsi"/>
          <w:bCs/>
          <w:sz w:val="24"/>
          <w:szCs w:val="24"/>
        </w:rPr>
      </w:pPr>
      <w:bookmarkStart w:id="275" w:name="_Toc63232179"/>
      <w:bookmarkStart w:id="276" w:name="_Toc63232405"/>
      <w:bookmarkStart w:id="277" w:name="_Toc63234714"/>
      <w:r w:rsidRPr="0066597E">
        <w:rPr>
          <w:rFonts w:cstheme="minorHAnsi"/>
          <w:bCs/>
          <w:sz w:val="24"/>
          <w:szCs w:val="24"/>
        </w:rPr>
        <w:t xml:space="preserve">Otwarcie ofert nastąpi poprzez użycie mechanizmu do odszyfrowania </w:t>
      </w:r>
      <w:r>
        <w:rPr>
          <w:rFonts w:cstheme="minorHAnsi"/>
          <w:bCs/>
          <w:sz w:val="24"/>
          <w:szCs w:val="24"/>
        </w:rPr>
        <w:t>dostępnego na platformie zakupowej.</w:t>
      </w:r>
      <w:bookmarkEnd w:id="275"/>
      <w:bookmarkEnd w:id="276"/>
      <w:bookmarkEnd w:id="277"/>
    </w:p>
    <w:p w14:paraId="65C42188" w14:textId="77777777" w:rsidR="0066597E" w:rsidRPr="0066597E" w:rsidRDefault="0066597E" w:rsidP="0066597E">
      <w:pPr>
        <w:pStyle w:val="Akapitzlist"/>
        <w:numPr>
          <w:ilvl w:val="1"/>
          <w:numId w:val="1"/>
        </w:numPr>
        <w:jc w:val="both"/>
        <w:outlineLvl w:val="0"/>
        <w:rPr>
          <w:rFonts w:cstheme="minorHAnsi"/>
          <w:bCs/>
          <w:sz w:val="24"/>
          <w:szCs w:val="24"/>
        </w:rPr>
      </w:pPr>
      <w:bookmarkStart w:id="278" w:name="_Toc63232180"/>
      <w:bookmarkStart w:id="279" w:name="_Toc63232406"/>
      <w:bookmarkStart w:id="280"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78"/>
      <w:bookmarkEnd w:id="279"/>
      <w:bookmarkEnd w:id="280"/>
    </w:p>
    <w:p w14:paraId="3BD4A60E" w14:textId="77777777" w:rsidR="0066597E" w:rsidRPr="0066597E" w:rsidRDefault="0066597E" w:rsidP="0066597E">
      <w:pPr>
        <w:pStyle w:val="Akapitzlist"/>
        <w:numPr>
          <w:ilvl w:val="3"/>
          <w:numId w:val="1"/>
        </w:numPr>
        <w:jc w:val="both"/>
        <w:outlineLvl w:val="0"/>
        <w:rPr>
          <w:rFonts w:cstheme="minorHAnsi"/>
          <w:bCs/>
          <w:sz w:val="24"/>
          <w:szCs w:val="24"/>
        </w:rPr>
      </w:pPr>
      <w:bookmarkStart w:id="281" w:name="_Toc63232181"/>
      <w:bookmarkStart w:id="282" w:name="_Toc63232407"/>
      <w:bookmarkStart w:id="283"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81"/>
      <w:bookmarkEnd w:id="282"/>
      <w:bookmarkEnd w:id="283"/>
    </w:p>
    <w:p w14:paraId="7676BF27" w14:textId="77777777" w:rsidR="0066597E" w:rsidRPr="0066597E" w:rsidRDefault="0066597E" w:rsidP="0066597E">
      <w:pPr>
        <w:pStyle w:val="Akapitzlist"/>
        <w:numPr>
          <w:ilvl w:val="3"/>
          <w:numId w:val="1"/>
        </w:numPr>
        <w:jc w:val="both"/>
        <w:outlineLvl w:val="0"/>
        <w:rPr>
          <w:rFonts w:cstheme="minorHAnsi"/>
          <w:bCs/>
          <w:sz w:val="24"/>
          <w:szCs w:val="24"/>
        </w:rPr>
      </w:pPr>
      <w:bookmarkStart w:id="284" w:name="_Toc63232182"/>
      <w:bookmarkStart w:id="285" w:name="_Toc63232408"/>
      <w:bookmarkStart w:id="286" w:name="_Toc63234717"/>
      <w:r w:rsidRPr="0066597E">
        <w:rPr>
          <w:rFonts w:cstheme="minorHAnsi"/>
          <w:bCs/>
          <w:sz w:val="24"/>
          <w:szCs w:val="24"/>
        </w:rPr>
        <w:t>cenach lub kosztach zawartych w ofertach.</w:t>
      </w:r>
      <w:bookmarkEnd w:id="284"/>
      <w:bookmarkEnd w:id="285"/>
      <w:bookmarkEnd w:id="286"/>
    </w:p>
    <w:p w14:paraId="6899676B" w14:textId="13235064" w:rsidR="0066597E" w:rsidRDefault="0066597E" w:rsidP="00D434BD">
      <w:pPr>
        <w:pStyle w:val="Akapitzlist"/>
        <w:numPr>
          <w:ilvl w:val="1"/>
          <w:numId w:val="1"/>
        </w:numPr>
        <w:jc w:val="both"/>
        <w:outlineLvl w:val="0"/>
        <w:rPr>
          <w:rFonts w:cstheme="minorHAnsi"/>
          <w:bCs/>
          <w:sz w:val="24"/>
          <w:szCs w:val="24"/>
        </w:rPr>
      </w:pPr>
      <w:bookmarkStart w:id="287" w:name="_Toc63232183"/>
      <w:bookmarkStart w:id="288" w:name="_Toc63232409"/>
      <w:bookmarkStart w:id="289" w:name="_Toc63234718"/>
      <w:r w:rsidRPr="0066597E">
        <w:rPr>
          <w:rFonts w:cstheme="minorHAnsi"/>
          <w:bCs/>
          <w:sz w:val="24"/>
          <w:szCs w:val="24"/>
        </w:rPr>
        <w:t xml:space="preserve">Najpóźniej przed otwarciem ofert, Zamawiający w myśl art. 222 ust. 4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informację o kwocie, jaką zamierza przeznaczyć na sfinansowanie zamówienia.</w:t>
      </w:r>
      <w:bookmarkEnd w:id="287"/>
      <w:bookmarkEnd w:id="288"/>
      <w:bookmarkEnd w:id="289"/>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66597E" w:rsidRDefault="0066597E" w:rsidP="0066597E">
      <w:pPr>
        <w:pStyle w:val="Akapitzlist"/>
        <w:numPr>
          <w:ilvl w:val="0"/>
          <w:numId w:val="1"/>
        </w:numPr>
        <w:jc w:val="both"/>
        <w:outlineLvl w:val="0"/>
        <w:rPr>
          <w:rFonts w:cstheme="minorHAnsi"/>
          <w:b/>
          <w:sz w:val="26"/>
          <w:szCs w:val="26"/>
        </w:rPr>
      </w:pPr>
      <w:bookmarkStart w:id="290" w:name="_Toc63232184"/>
      <w:bookmarkStart w:id="291" w:name="_Toc63232410"/>
      <w:bookmarkStart w:id="292" w:name="_Toc63234719"/>
      <w:r w:rsidRPr="0066597E">
        <w:rPr>
          <w:rFonts w:cstheme="minorHAnsi"/>
          <w:b/>
          <w:sz w:val="26"/>
          <w:szCs w:val="26"/>
        </w:rPr>
        <w:t>OPIS KRYTERIÓW OCENY OFERT, WRAZ Z PODANIEM WAG TYCH KRYTERIÓW I SPOSOBU OCENY OFERT</w:t>
      </w:r>
      <w:bookmarkEnd w:id="290"/>
      <w:bookmarkEnd w:id="291"/>
      <w:bookmarkEnd w:id="292"/>
    </w:p>
    <w:p w14:paraId="721BF194" w14:textId="71492D6C" w:rsidR="0066597E" w:rsidRPr="00380FFA" w:rsidRDefault="0066597E" w:rsidP="0066597E">
      <w:pPr>
        <w:pStyle w:val="Akapitzlist"/>
        <w:numPr>
          <w:ilvl w:val="1"/>
          <w:numId w:val="1"/>
        </w:numPr>
        <w:jc w:val="both"/>
        <w:outlineLvl w:val="0"/>
        <w:rPr>
          <w:rFonts w:cstheme="minorHAnsi"/>
          <w:b/>
          <w:sz w:val="24"/>
          <w:szCs w:val="24"/>
        </w:rPr>
      </w:pPr>
      <w:bookmarkStart w:id="293" w:name="_Toc63232185"/>
      <w:bookmarkStart w:id="294" w:name="_Toc63232411"/>
      <w:bookmarkStart w:id="295" w:name="_Toc63234720"/>
      <w:r w:rsidRPr="00380FFA">
        <w:rPr>
          <w:rFonts w:cstheme="minorHAnsi"/>
          <w:b/>
          <w:sz w:val="24"/>
          <w:szCs w:val="24"/>
        </w:rPr>
        <w:t>Zamawiający dokona wyboru najkorzystniejszej oferty, stosując następujące kryteria:</w:t>
      </w:r>
      <w:bookmarkEnd w:id="293"/>
      <w:bookmarkEnd w:id="294"/>
      <w:bookmarkEnd w:id="295"/>
    </w:p>
    <w:p w14:paraId="61319D60" w14:textId="302BBA86" w:rsidR="0066597E" w:rsidRPr="0066597E" w:rsidRDefault="0066597E" w:rsidP="0066597E">
      <w:pPr>
        <w:pStyle w:val="Akapitzlist"/>
        <w:numPr>
          <w:ilvl w:val="3"/>
          <w:numId w:val="1"/>
        </w:numPr>
        <w:jc w:val="both"/>
        <w:outlineLvl w:val="0"/>
        <w:rPr>
          <w:rFonts w:cstheme="minorHAnsi"/>
          <w:bCs/>
          <w:sz w:val="24"/>
          <w:szCs w:val="24"/>
        </w:rPr>
      </w:pPr>
      <w:bookmarkStart w:id="296" w:name="_Toc63232186"/>
      <w:bookmarkStart w:id="297" w:name="_Toc63232412"/>
      <w:bookmarkStart w:id="298" w:name="_Toc63234721"/>
      <w:r w:rsidRPr="0066597E">
        <w:rPr>
          <w:rFonts w:cstheme="minorHAnsi"/>
          <w:bCs/>
          <w:sz w:val="24"/>
          <w:szCs w:val="24"/>
        </w:rPr>
        <w:t xml:space="preserve">Cena – </w:t>
      </w:r>
      <w:r w:rsidR="0033415F">
        <w:rPr>
          <w:rFonts w:cstheme="minorHAnsi"/>
          <w:bCs/>
          <w:sz w:val="24"/>
          <w:szCs w:val="24"/>
        </w:rPr>
        <w:t>8</w:t>
      </w:r>
      <w:r w:rsidRPr="0066597E">
        <w:rPr>
          <w:rFonts w:cstheme="minorHAnsi"/>
          <w:bCs/>
          <w:sz w:val="24"/>
          <w:szCs w:val="24"/>
        </w:rPr>
        <w:t>0</w:t>
      </w:r>
      <w:r w:rsidR="002447C0">
        <w:rPr>
          <w:rFonts w:cstheme="minorHAnsi"/>
          <w:bCs/>
          <w:sz w:val="24"/>
          <w:szCs w:val="24"/>
        </w:rPr>
        <w:t xml:space="preserve"> </w:t>
      </w:r>
      <w:bookmarkEnd w:id="296"/>
      <w:bookmarkEnd w:id="297"/>
      <w:bookmarkEnd w:id="298"/>
      <w:r w:rsidR="009B2966">
        <w:rPr>
          <w:rFonts w:cstheme="minorHAnsi"/>
          <w:bCs/>
          <w:sz w:val="24"/>
          <w:szCs w:val="24"/>
        </w:rPr>
        <w:t>pkt</w:t>
      </w:r>
      <w:r w:rsidRPr="0066597E">
        <w:rPr>
          <w:rFonts w:cstheme="minorHAnsi"/>
          <w:bCs/>
          <w:sz w:val="24"/>
          <w:szCs w:val="24"/>
        </w:rPr>
        <w:t xml:space="preserve"> </w:t>
      </w:r>
    </w:p>
    <w:p w14:paraId="3A51F066" w14:textId="7C9F1FF1" w:rsidR="0066597E" w:rsidRPr="00093CD0" w:rsidRDefault="00093CD0" w:rsidP="00093CD0">
      <w:pPr>
        <w:pStyle w:val="Akapitzlist"/>
        <w:numPr>
          <w:ilvl w:val="3"/>
          <w:numId w:val="1"/>
        </w:numPr>
        <w:rPr>
          <w:rFonts w:cstheme="minorHAnsi"/>
          <w:bCs/>
          <w:sz w:val="24"/>
          <w:szCs w:val="24"/>
        </w:rPr>
      </w:pPr>
      <w:bookmarkStart w:id="299" w:name="_Toc63232187"/>
      <w:bookmarkStart w:id="300" w:name="_Toc63232413"/>
      <w:bookmarkStart w:id="301" w:name="_Toc63234722"/>
      <w:r w:rsidRPr="00093CD0">
        <w:rPr>
          <w:rFonts w:cstheme="minorHAnsi"/>
          <w:bCs/>
          <w:sz w:val="24"/>
          <w:szCs w:val="24"/>
        </w:rPr>
        <w:t xml:space="preserve">Doświadczenie </w:t>
      </w:r>
      <w:r w:rsidR="00D07F8D">
        <w:rPr>
          <w:rFonts w:cstheme="minorHAnsi"/>
          <w:bCs/>
          <w:sz w:val="24"/>
          <w:szCs w:val="24"/>
        </w:rPr>
        <w:t>kierownika budowy</w:t>
      </w:r>
      <w:r w:rsidR="0066597E" w:rsidRPr="00093CD0">
        <w:rPr>
          <w:rFonts w:cstheme="minorHAnsi"/>
          <w:bCs/>
          <w:sz w:val="24"/>
          <w:szCs w:val="24"/>
        </w:rPr>
        <w:t xml:space="preserve">– </w:t>
      </w:r>
      <w:r w:rsidR="0033415F">
        <w:rPr>
          <w:rFonts w:cstheme="minorHAnsi"/>
          <w:bCs/>
          <w:sz w:val="24"/>
          <w:szCs w:val="24"/>
        </w:rPr>
        <w:t>2</w:t>
      </w:r>
      <w:r w:rsidR="0066597E" w:rsidRPr="00093CD0">
        <w:rPr>
          <w:rFonts w:cstheme="minorHAnsi"/>
          <w:bCs/>
          <w:sz w:val="24"/>
          <w:szCs w:val="24"/>
        </w:rPr>
        <w:t>0</w:t>
      </w:r>
      <w:bookmarkEnd w:id="299"/>
      <w:bookmarkEnd w:id="300"/>
      <w:bookmarkEnd w:id="301"/>
      <w:r w:rsidR="002447C0" w:rsidRPr="00093CD0">
        <w:rPr>
          <w:rFonts w:cstheme="minorHAnsi"/>
          <w:bCs/>
          <w:sz w:val="24"/>
          <w:szCs w:val="24"/>
        </w:rPr>
        <w:t xml:space="preserve"> </w:t>
      </w:r>
      <w:r w:rsidR="009B2966" w:rsidRPr="00093CD0">
        <w:rPr>
          <w:rFonts w:cstheme="minorHAnsi"/>
          <w:bCs/>
          <w:sz w:val="24"/>
          <w:szCs w:val="24"/>
        </w:rPr>
        <w:t>pkt</w:t>
      </w:r>
    </w:p>
    <w:p w14:paraId="2A7B28FC" w14:textId="77777777" w:rsidR="002F28F9" w:rsidRPr="00380FFA" w:rsidRDefault="002F28F9" w:rsidP="002F28F9">
      <w:pPr>
        <w:pStyle w:val="Akapitzlist"/>
        <w:numPr>
          <w:ilvl w:val="1"/>
          <w:numId w:val="1"/>
        </w:numPr>
        <w:jc w:val="both"/>
        <w:outlineLvl w:val="0"/>
        <w:rPr>
          <w:rFonts w:cstheme="minorHAnsi"/>
          <w:b/>
          <w:sz w:val="24"/>
          <w:szCs w:val="24"/>
        </w:rPr>
      </w:pPr>
      <w:bookmarkStart w:id="302" w:name="_Toc63232188"/>
      <w:bookmarkStart w:id="303" w:name="_Toc63232414"/>
      <w:bookmarkStart w:id="304" w:name="_Toc63234723"/>
      <w:r w:rsidRPr="00380FFA">
        <w:rPr>
          <w:rFonts w:cstheme="minorHAnsi"/>
          <w:b/>
          <w:sz w:val="24"/>
          <w:szCs w:val="24"/>
        </w:rPr>
        <w:t>Zasady oceny kryterium „Cena” (C)</w:t>
      </w:r>
      <w:bookmarkEnd w:id="302"/>
      <w:bookmarkEnd w:id="303"/>
      <w:bookmarkEnd w:id="304"/>
    </w:p>
    <w:p w14:paraId="51E00E9B" w14:textId="6B6A6D02" w:rsidR="002F28F9" w:rsidRPr="002F28F9" w:rsidRDefault="002F28F9" w:rsidP="002F28F9">
      <w:pPr>
        <w:pStyle w:val="Akapitzlist"/>
        <w:ind w:left="851"/>
        <w:jc w:val="both"/>
        <w:outlineLvl w:val="0"/>
        <w:rPr>
          <w:rFonts w:cstheme="minorHAnsi"/>
          <w:bCs/>
          <w:sz w:val="24"/>
          <w:szCs w:val="24"/>
        </w:rPr>
      </w:pPr>
      <w:bookmarkStart w:id="305" w:name="_Toc63232189"/>
      <w:bookmarkStart w:id="306" w:name="_Toc63232415"/>
      <w:bookmarkStart w:id="307"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brutto za</w:t>
      </w:r>
      <w:r>
        <w:rPr>
          <w:rFonts w:cstheme="minorHAnsi"/>
          <w:bCs/>
          <w:sz w:val="24"/>
          <w:szCs w:val="24"/>
        </w:rPr>
        <w:t> </w:t>
      </w:r>
      <w:r w:rsidRPr="002F28F9">
        <w:rPr>
          <w:rFonts w:cstheme="minorHAnsi"/>
          <w:bCs/>
          <w:sz w:val="24"/>
          <w:szCs w:val="24"/>
        </w:rPr>
        <w:t xml:space="preserve">wykonanie przedmiotu zamówienia wpisanej przez Wykonawcę w formularzu oferty. W tym kryterium można uzyskać maksymalnie </w:t>
      </w:r>
      <w:r w:rsidR="0033415F">
        <w:rPr>
          <w:rFonts w:cstheme="minorHAnsi"/>
          <w:bCs/>
          <w:sz w:val="24"/>
          <w:szCs w:val="24"/>
        </w:rPr>
        <w:t>8</w:t>
      </w:r>
      <w:r w:rsidRPr="002F28F9">
        <w:rPr>
          <w:rFonts w:cstheme="minorHAnsi"/>
          <w:bCs/>
          <w:sz w:val="24"/>
          <w:szCs w:val="24"/>
        </w:rPr>
        <w:t>0 punktów (znaczenie w</w:t>
      </w:r>
      <w:r>
        <w:rPr>
          <w:rFonts w:cstheme="minorHAnsi"/>
          <w:bCs/>
          <w:sz w:val="24"/>
          <w:szCs w:val="24"/>
        </w:rPr>
        <w:t> </w:t>
      </w:r>
      <w:r w:rsidRPr="002F28F9">
        <w:rPr>
          <w:rFonts w:cstheme="minorHAnsi"/>
          <w:bCs/>
          <w:sz w:val="24"/>
          <w:szCs w:val="24"/>
        </w:rPr>
        <w:t xml:space="preserve">ocenie pkt = %). W przypadku kryterium </w:t>
      </w:r>
      <w:r w:rsidRPr="003228CD">
        <w:rPr>
          <w:rFonts w:cstheme="minorHAnsi"/>
          <w:b/>
          <w:sz w:val="24"/>
          <w:szCs w:val="24"/>
        </w:rPr>
        <w:t>„Cena</w:t>
      </w:r>
      <w:r w:rsidRPr="00611040">
        <w:rPr>
          <w:rFonts w:cstheme="minorHAnsi"/>
          <w:b/>
          <w:sz w:val="24"/>
          <w:szCs w:val="24"/>
        </w:rPr>
        <w:t>”(C)</w:t>
      </w:r>
      <w:r w:rsidRPr="002F28F9">
        <w:rPr>
          <w:rFonts w:cstheme="minorHAnsi"/>
          <w:bCs/>
          <w:sz w:val="24"/>
          <w:szCs w:val="24"/>
        </w:rPr>
        <w:t xml:space="preserve"> - oferta otrzyma zaokrągloną do dwóch miejsc po przecinku ilość punktów wynikającą ze wzoru:</w:t>
      </w:r>
      <w:bookmarkEnd w:id="305"/>
      <w:bookmarkEnd w:id="306"/>
      <w:bookmarkEnd w:id="307"/>
    </w:p>
    <w:p w14:paraId="1B9D3FF4" w14:textId="77777777" w:rsidR="002F28F9" w:rsidRPr="002F28F9" w:rsidRDefault="002F28F9" w:rsidP="002F28F9">
      <w:pPr>
        <w:pStyle w:val="Akapitzlist"/>
        <w:ind w:left="851"/>
        <w:jc w:val="both"/>
        <w:outlineLvl w:val="0"/>
        <w:rPr>
          <w:rFonts w:cstheme="minorHAnsi"/>
          <w:bCs/>
          <w:sz w:val="24"/>
          <w:szCs w:val="24"/>
        </w:rPr>
      </w:pPr>
    </w:p>
    <w:p w14:paraId="7AAB3FD7" w14:textId="683BDF2B" w:rsidR="002F28F9" w:rsidRPr="00380FFA" w:rsidRDefault="002F28F9" w:rsidP="002F28F9">
      <w:pPr>
        <w:pStyle w:val="Akapitzlist"/>
        <w:ind w:left="851"/>
        <w:jc w:val="both"/>
        <w:outlineLvl w:val="0"/>
        <w:rPr>
          <w:rFonts w:cstheme="minorHAnsi"/>
          <w:b/>
          <w:sz w:val="26"/>
          <w:szCs w:val="26"/>
        </w:rPr>
      </w:pPr>
      <w:bookmarkStart w:id="308" w:name="_Toc63232190"/>
      <w:bookmarkStart w:id="309" w:name="_Toc63232416"/>
      <w:bookmarkStart w:id="310" w:name="_Toc63234725"/>
      <w:r w:rsidRPr="00380FFA">
        <w:rPr>
          <w:rFonts w:cstheme="minorHAnsi"/>
          <w:b/>
          <w:sz w:val="26"/>
          <w:szCs w:val="26"/>
        </w:rPr>
        <w:t xml:space="preserve">C  = [ </w:t>
      </w:r>
      <w:proofErr w:type="spellStart"/>
      <w:r w:rsidRPr="00380FFA">
        <w:rPr>
          <w:rFonts w:cstheme="minorHAnsi"/>
          <w:b/>
          <w:sz w:val="26"/>
          <w:szCs w:val="26"/>
        </w:rPr>
        <w:t>Cmin</w:t>
      </w:r>
      <w:proofErr w:type="spellEnd"/>
      <w:r w:rsidRPr="00380FFA">
        <w:rPr>
          <w:rFonts w:cstheme="minorHAnsi"/>
          <w:b/>
          <w:sz w:val="26"/>
          <w:szCs w:val="26"/>
        </w:rPr>
        <w:t xml:space="preserve">: Co] x </w:t>
      </w:r>
      <w:r w:rsidR="0033415F">
        <w:rPr>
          <w:rFonts w:cstheme="minorHAnsi"/>
          <w:b/>
          <w:sz w:val="26"/>
          <w:szCs w:val="26"/>
        </w:rPr>
        <w:t>8</w:t>
      </w:r>
      <w:r w:rsidRPr="00380FFA">
        <w:rPr>
          <w:rFonts w:cstheme="minorHAnsi"/>
          <w:b/>
          <w:sz w:val="26"/>
          <w:szCs w:val="26"/>
        </w:rPr>
        <w:t>0 pkt</w:t>
      </w:r>
      <w:bookmarkEnd w:id="308"/>
      <w:bookmarkEnd w:id="309"/>
      <w:bookmarkEnd w:id="310"/>
    </w:p>
    <w:p w14:paraId="16BD10E5" w14:textId="77777777" w:rsidR="002F28F9" w:rsidRPr="002F28F9" w:rsidRDefault="002F28F9" w:rsidP="002F28F9">
      <w:pPr>
        <w:pStyle w:val="Akapitzlist"/>
        <w:ind w:left="851"/>
        <w:jc w:val="both"/>
        <w:outlineLvl w:val="0"/>
        <w:rPr>
          <w:rFonts w:cstheme="minorHAnsi"/>
          <w:bCs/>
          <w:sz w:val="24"/>
          <w:szCs w:val="24"/>
        </w:rPr>
      </w:pPr>
      <w:bookmarkStart w:id="311" w:name="_Toc63232191"/>
      <w:bookmarkStart w:id="312" w:name="_Toc63232417"/>
      <w:bookmarkStart w:id="313" w:name="_Toc63234726"/>
      <w:r w:rsidRPr="002F28F9">
        <w:rPr>
          <w:rFonts w:cstheme="minorHAnsi"/>
          <w:bCs/>
          <w:sz w:val="24"/>
          <w:szCs w:val="24"/>
        </w:rPr>
        <w:t>gdzie:</w:t>
      </w:r>
      <w:bookmarkEnd w:id="311"/>
      <w:bookmarkEnd w:id="312"/>
      <w:bookmarkEnd w:id="313"/>
    </w:p>
    <w:p w14:paraId="6E3DE958" w14:textId="77777777" w:rsidR="002F28F9" w:rsidRPr="002F28F9" w:rsidRDefault="002F28F9" w:rsidP="002F28F9">
      <w:pPr>
        <w:pStyle w:val="Akapitzlist"/>
        <w:ind w:left="851"/>
        <w:jc w:val="both"/>
        <w:outlineLvl w:val="0"/>
        <w:rPr>
          <w:rFonts w:cstheme="minorHAnsi"/>
          <w:bCs/>
          <w:sz w:val="24"/>
          <w:szCs w:val="24"/>
        </w:rPr>
      </w:pPr>
      <w:bookmarkStart w:id="314" w:name="_Toc63232192"/>
      <w:bookmarkStart w:id="315" w:name="_Toc63232418"/>
      <w:bookmarkStart w:id="316" w:name="_Toc63234727"/>
      <w:r w:rsidRPr="002447C0">
        <w:rPr>
          <w:rFonts w:cstheme="minorHAnsi"/>
          <w:b/>
          <w:sz w:val="24"/>
          <w:szCs w:val="24"/>
        </w:rPr>
        <w:t>C</w:t>
      </w:r>
      <w:r w:rsidRPr="002F28F9">
        <w:rPr>
          <w:rFonts w:cstheme="minorHAnsi"/>
          <w:bCs/>
          <w:sz w:val="24"/>
          <w:szCs w:val="24"/>
        </w:rPr>
        <w:t xml:space="preserve"> – ilość punktów jakie otrzyma badana oferta za kryterium </w:t>
      </w:r>
      <w:r w:rsidRPr="003228CD">
        <w:rPr>
          <w:rFonts w:cstheme="minorHAnsi"/>
          <w:b/>
          <w:sz w:val="24"/>
          <w:szCs w:val="24"/>
        </w:rPr>
        <w:t>„Cena”</w:t>
      </w:r>
      <w:bookmarkEnd w:id="314"/>
      <w:bookmarkEnd w:id="315"/>
      <w:bookmarkEnd w:id="316"/>
    </w:p>
    <w:p w14:paraId="582DD219" w14:textId="77777777" w:rsidR="002F28F9" w:rsidRPr="002F28F9" w:rsidRDefault="002F28F9" w:rsidP="002F28F9">
      <w:pPr>
        <w:pStyle w:val="Akapitzlist"/>
        <w:ind w:left="851"/>
        <w:jc w:val="both"/>
        <w:outlineLvl w:val="0"/>
        <w:rPr>
          <w:rFonts w:cstheme="minorHAnsi"/>
          <w:bCs/>
          <w:sz w:val="24"/>
          <w:szCs w:val="24"/>
        </w:rPr>
      </w:pPr>
      <w:bookmarkStart w:id="317" w:name="_Toc63232193"/>
      <w:bookmarkStart w:id="318" w:name="_Toc63232419"/>
      <w:bookmarkStart w:id="319" w:name="_Toc63234728"/>
      <w:proofErr w:type="spellStart"/>
      <w:r w:rsidRPr="002447C0">
        <w:rPr>
          <w:rFonts w:cstheme="minorHAnsi"/>
          <w:b/>
          <w:sz w:val="24"/>
          <w:szCs w:val="24"/>
        </w:rPr>
        <w:t>Cmin</w:t>
      </w:r>
      <w:proofErr w:type="spellEnd"/>
      <w:r w:rsidRPr="002F28F9">
        <w:rPr>
          <w:rFonts w:cstheme="minorHAnsi"/>
          <w:bCs/>
          <w:sz w:val="24"/>
          <w:szCs w:val="24"/>
        </w:rPr>
        <w:t xml:space="preserve"> – cena najniższa spośród wszystkich ważnych i nieodrzuconych ofert</w:t>
      </w:r>
      <w:bookmarkEnd w:id="317"/>
      <w:bookmarkEnd w:id="318"/>
      <w:bookmarkEnd w:id="319"/>
    </w:p>
    <w:p w14:paraId="70E1F01B" w14:textId="77777777" w:rsidR="002F28F9" w:rsidRPr="002F28F9" w:rsidRDefault="002F28F9" w:rsidP="002F28F9">
      <w:pPr>
        <w:pStyle w:val="Akapitzlist"/>
        <w:ind w:left="851"/>
        <w:jc w:val="both"/>
        <w:outlineLvl w:val="0"/>
        <w:rPr>
          <w:rFonts w:cstheme="minorHAnsi"/>
          <w:bCs/>
          <w:sz w:val="24"/>
          <w:szCs w:val="24"/>
        </w:rPr>
      </w:pPr>
      <w:bookmarkStart w:id="320" w:name="_Toc63232194"/>
      <w:bookmarkStart w:id="321" w:name="_Toc63232420"/>
      <w:bookmarkStart w:id="322" w:name="_Toc63234729"/>
      <w:r w:rsidRPr="002447C0">
        <w:rPr>
          <w:rFonts w:cstheme="minorHAnsi"/>
          <w:b/>
          <w:sz w:val="24"/>
          <w:szCs w:val="24"/>
        </w:rPr>
        <w:t>Co</w:t>
      </w:r>
      <w:r w:rsidRPr="002F28F9">
        <w:rPr>
          <w:rFonts w:cstheme="minorHAnsi"/>
          <w:bCs/>
          <w:sz w:val="24"/>
          <w:szCs w:val="24"/>
        </w:rPr>
        <w:t xml:space="preserve">     – cena badanej oferty</w:t>
      </w:r>
      <w:bookmarkEnd w:id="320"/>
      <w:bookmarkEnd w:id="321"/>
      <w:bookmarkEnd w:id="322"/>
    </w:p>
    <w:p w14:paraId="26C532A6" w14:textId="77777777" w:rsidR="002F28F9" w:rsidRPr="002F28F9" w:rsidRDefault="002F28F9" w:rsidP="002F28F9">
      <w:pPr>
        <w:pStyle w:val="Akapitzlist"/>
        <w:ind w:left="851"/>
        <w:jc w:val="both"/>
        <w:outlineLvl w:val="0"/>
        <w:rPr>
          <w:rFonts w:cstheme="minorHAnsi"/>
          <w:bCs/>
          <w:sz w:val="24"/>
          <w:szCs w:val="24"/>
        </w:rPr>
      </w:pPr>
    </w:p>
    <w:p w14:paraId="3CE41472" w14:textId="5DC21058" w:rsidR="002F28F9" w:rsidRDefault="002F28F9" w:rsidP="002F28F9">
      <w:pPr>
        <w:pStyle w:val="Akapitzlist"/>
        <w:ind w:left="851"/>
        <w:jc w:val="both"/>
        <w:outlineLvl w:val="0"/>
        <w:rPr>
          <w:rFonts w:cstheme="minorHAnsi"/>
          <w:bCs/>
          <w:sz w:val="24"/>
          <w:szCs w:val="24"/>
        </w:rPr>
      </w:pPr>
      <w:bookmarkStart w:id="323" w:name="_Toc63232195"/>
      <w:bookmarkStart w:id="324" w:name="_Toc63232421"/>
      <w:bookmarkStart w:id="325" w:name="_Toc63234730"/>
      <w:r w:rsidRPr="002F28F9">
        <w:rPr>
          <w:rFonts w:cstheme="minorHAnsi"/>
          <w:bCs/>
          <w:sz w:val="24"/>
          <w:szCs w:val="24"/>
        </w:rPr>
        <w:t>Ceny należy podać z dokładnością do dwóch miejsc po przecinku.</w:t>
      </w:r>
      <w:bookmarkEnd w:id="323"/>
      <w:bookmarkEnd w:id="324"/>
      <w:bookmarkEnd w:id="325"/>
    </w:p>
    <w:p w14:paraId="78F9E592" w14:textId="25E8F792" w:rsidR="00380FFA" w:rsidRDefault="00380FFA" w:rsidP="002F28F9">
      <w:pPr>
        <w:pStyle w:val="Akapitzlist"/>
        <w:ind w:left="851"/>
        <w:jc w:val="both"/>
        <w:outlineLvl w:val="0"/>
        <w:rPr>
          <w:rFonts w:cstheme="minorHAnsi"/>
          <w:bCs/>
          <w:sz w:val="24"/>
          <w:szCs w:val="24"/>
        </w:rPr>
      </w:pPr>
    </w:p>
    <w:p w14:paraId="332C34DE" w14:textId="78ACE156" w:rsidR="00380FFA" w:rsidRPr="00DE37F1" w:rsidRDefault="00380FFA" w:rsidP="00DE37F1">
      <w:pPr>
        <w:pStyle w:val="Akapitzlist"/>
        <w:numPr>
          <w:ilvl w:val="1"/>
          <w:numId w:val="1"/>
        </w:numPr>
        <w:jc w:val="both"/>
        <w:outlineLvl w:val="0"/>
        <w:rPr>
          <w:rFonts w:cstheme="minorHAnsi"/>
          <w:b/>
          <w:color w:val="FF0000"/>
          <w:sz w:val="24"/>
          <w:szCs w:val="24"/>
        </w:rPr>
      </w:pPr>
      <w:bookmarkStart w:id="326" w:name="_Toc63232196"/>
      <w:bookmarkStart w:id="327" w:name="_Toc63232422"/>
      <w:bookmarkStart w:id="328" w:name="_Toc63234731"/>
      <w:r w:rsidRPr="00DE7459">
        <w:rPr>
          <w:rFonts w:cstheme="minorHAnsi"/>
          <w:b/>
          <w:sz w:val="24"/>
          <w:szCs w:val="24"/>
        </w:rPr>
        <w:t xml:space="preserve">Zasady oceny </w:t>
      </w:r>
      <w:bookmarkStart w:id="329" w:name="_Toc63232197"/>
      <w:bookmarkStart w:id="330" w:name="_Toc63232423"/>
      <w:bookmarkStart w:id="331" w:name="_Toc63234732"/>
      <w:bookmarkEnd w:id="326"/>
      <w:bookmarkEnd w:id="327"/>
      <w:bookmarkEnd w:id="328"/>
      <w:r w:rsidR="00D07F8D">
        <w:rPr>
          <w:rFonts w:cstheme="minorHAnsi"/>
          <w:b/>
          <w:sz w:val="24"/>
          <w:szCs w:val="24"/>
        </w:rPr>
        <w:t>kryterium „Doświadczenie kierownika budowy” (D)</w:t>
      </w:r>
      <w:bookmarkEnd w:id="329"/>
      <w:bookmarkEnd w:id="330"/>
      <w:bookmarkEnd w:id="331"/>
    </w:p>
    <w:p w14:paraId="41F507E2" w14:textId="0536652A" w:rsidR="00380FFA" w:rsidRPr="006B4B12" w:rsidRDefault="00D07F8D" w:rsidP="00380FFA">
      <w:pPr>
        <w:pStyle w:val="Akapitzlist"/>
        <w:ind w:left="851"/>
        <w:jc w:val="both"/>
        <w:outlineLvl w:val="0"/>
        <w:rPr>
          <w:rFonts w:cstheme="minorHAnsi"/>
          <w:b/>
          <w:bCs/>
          <w:sz w:val="24"/>
          <w:szCs w:val="24"/>
        </w:rPr>
      </w:pPr>
      <w:r w:rsidRPr="006B4B12">
        <w:rPr>
          <w:rFonts w:cstheme="minorHAnsi"/>
          <w:bCs/>
          <w:sz w:val="24"/>
          <w:szCs w:val="24"/>
        </w:rPr>
        <w:t xml:space="preserve">Kryterium </w:t>
      </w:r>
      <w:r w:rsidRPr="006B4B12">
        <w:rPr>
          <w:rFonts w:cstheme="minorHAnsi"/>
          <w:b/>
          <w:bCs/>
          <w:sz w:val="24"/>
          <w:szCs w:val="24"/>
        </w:rPr>
        <w:t xml:space="preserve">„Doświadczenie kierownika budowy” (D) </w:t>
      </w:r>
      <w:r w:rsidRPr="006B4B12">
        <w:rPr>
          <w:rFonts w:cstheme="minorHAnsi"/>
          <w:bCs/>
          <w:sz w:val="24"/>
          <w:szCs w:val="24"/>
        </w:rPr>
        <w:t>będzie rozpatrywane na podstawie</w:t>
      </w:r>
      <w:r w:rsidR="00E925A6" w:rsidRPr="006B4B12">
        <w:rPr>
          <w:rFonts w:cstheme="minorHAnsi"/>
          <w:bCs/>
          <w:sz w:val="24"/>
          <w:szCs w:val="24"/>
        </w:rPr>
        <w:t xml:space="preserve"> </w:t>
      </w:r>
      <w:r w:rsidR="0043587C" w:rsidRPr="006B4B12">
        <w:rPr>
          <w:rFonts w:cstheme="minorHAnsi"/>
          <w:bCs/>
          <w:sz w:val="24"/>
          <w:szCs w:val="24"/>
        </w:rPr>
        <w:t xml:space="preserve">wykazanego </w:t>
      </w:r>
      <w:r w:rsidR="007101C4" w:rsidRPr="006B4B12">
        <w:rPr>
          <w:rFonts w:cstheme="minorHAnsi"/>
          <w:bCs/>
          <w:sz w:val="24"/>
          <w:szCs w:val="24"/>
        </w:rPr>
        <w:t xml:space="preserve">doświadczenia zawodowego Kierownika budowy „branży drogowej”, tj. </w:t>
      </w:r>
      <w:r w:rsidR="00E925A6" w:rsidRPr="006B4B12">
        <w:rPr>
          <w:rFonts w:cstheme="minorHAnsi"/>
          <w:bCs/>
          <w:sz w:val="24"/>
          <w:szCs w:val="24"/>
        </w:rPr>
        <w:t>ilości</w:t>
      </w:r>
      <w:r w:rsidRPr="006B4B12">
        <w:rPr>
          <w:rFonts w:cstheme="minorHAnsi"/>
          <w:bCs/>
          <w:sz w:val="24"/>
          <w:szCs w:val="24"/>
        </w:rPr>
        <w:t xml:space="preserve"> </w:t>
      </w:r>
      <w:r w:rsidR="00E925A6" w:rsidRPr="006B4B12">
        <w:rPr>
          <w:rFonts w:cstheme="minorHAnsi"/>
          <w:bCs/>
          <w:sz w:val="24"/>
          <w:szCs w:val="24"/>
        </w:rPr>
        <w:t>zadań</w:t>
      </w:r>
      <w:r w:rsidR="00CF69F2" w:rsidRPr="006B4B12">
        <w:rPr>
          <w:rFonts w:cstheme="minorHAnsi"/>
          <w:bCs/>
          <w:sz w:val="24"/>
          <w:szCs w:val="24"/>
        </w:rPr>
        <w:t xml:space="preserve"> p</w:t>
      </w:r>
      <w:r w:rsidR="00E925A6" w:rsidRPr="006B4B12">
        <w:rPr>
          <w:rFonts w:cstheme="minorHAnsi"/>
          <w:bCs/>
          <w:sz w:val="24"/>
          <w:szCs w:val="24"/>
        </w:rPr>
        <w:t xml:space="preserve">olegających na budowie, przebudowie, </w:t>
      </w:r>
      <w:r w:rsidR="007101C4" w:rsidRPr="006B4B12">
        <w:rPr>
          <w:rFonts w:cstheme="minorHAnsi"/>
          <w:bCs/>
          <w:sz w:val="24"/>
          <w:szCs w:val="24"/>
        </w:rPr>
        <w:t>odbudowie, rozbudowie</w:t>
      </w:r>
      <w:r w:rsidR="00E925A6" w:rsidRPr="006B4B12">
        <w:rPr>
          <w:rFonts w:cstheme="minorHAnsi"/>
          <w:bCs/>
          <w:sz w:val="24"/>
          <w:szCs w:val="24"/>
        </w:rPr>
        <w:t xml:space="preserve"> lub remoncie dróg publicznych klasy technicznej min. L</w:t>
      </w:r>
      <w:r w:rsidR="007101C4" w:rsidRPr="006B4B12">
        <w:rPr>
          <w:rFonts w:cstheme="minorHAnsi"/>
          <w:bCs/>
          <w:sz w:val="24"/>
          <w:szCs w:val="24"/>
        </w:rPr>
        <w:t>, którymi kierował (prowadził/ukończył)</w:t>
      </w:r>
      <w:r w:rsidR="00E925A6" w:rsidRPr="006B4B12">
        <w:rPr>
          <w:rFonts w:cstheme="minorHAnsi"/>
          <w:bCs/>
          <w:sz w:val="24"/>
          <w:szCs w:val="24"/>
        </w:rPr>
        <w:t xml:space="preserve"> </w:t>
      </w:r>
      <w:r w:rsidR="007101C4" w:rsidRPr="006B4B12">
        <w:rPr>
          <w:rFonts w:cstheme="minorHAnsi"/>
          <w:bCs/>
          <w:sz w:val="24"/>
          <w:szCs w:val="24"/>
        </w:rPr>
        <w:t>proponowany Kierownik budowy</w:t>
      </w:r>
      <w:r w:rsidR="0039496A" w:rsidRPr="006B4B12">
        <w:rPr>
          <w:rFonts w:cstheme="minorHAnsi"/>
          <w:bCs/>
          <w:sz w:val="24"/>
          <w:szCs w:val="24"/>
        </w:rPr>
        <w:t>.</w:t>
      </w:r>
    </w:p>
    <w:p w14:paraId="31E99CEB" w14:textId="4CF7E861" w:rsidR="00380FFA" w:rsidRPr="006B4B12" w:rsidRDefault="001D535C" w:rsidP="00380FFA">
      <w:pPr>
        <w:pStyle w:val="Akapitzlist"/>
        <w:ind w:left="851"/>
        <w:jc w:val="both"/>
        <w:outlineLvl w:val="0"/>
        <w:rPr>
          <w:rFonts w:cstheme="minorHAnsi"/>
          <w:b/>
          <w:sz w:val="26"/>
          <w:szCs w:val="26"/>
        </w:rPr>
      </w:pPr>
      <w:bookmarkStart w:id="332" w:name="_Toc63232199"/>
      <w:bookmarkStart w:id="333" w:name="_Toc63232425"/>
      <w:bookmarkStart w:id="334" w:name="_Toc63234734"/>
      <w:r w:rsidRPr="006B4B12">
        <w:rPr>
          <w:rFonts w:cstheme="minorHAnsi"/>
          <w:b/>
          <w:sz w:val="26"/>
          <w:szCs w:val="26"/>
        </w:rPr>
        <w:t>D</w:t>
      </w:r>
      <w:r w:rsidR="00380FFA" w:rsidRPr="006B4B12">
        <w:rPr>
          <w:rFonts w:cstheme="minorHAnsi"/>
          <w:b/>
          <w:sz w:val="26"/>
          <w:szCs w:val="26"/>
        </w:rPr>
        <w:t>:</w:t>
      </w:r>
      <w:bookmarkEnd w:id="332"/>
      <w:bookmarkEnd w:id="333"/>
      <w:bookmarkEnd w:id="334"/>
    </w:p>
    <w:p w14:paraId="12D3B7C1" w14:textId="731A0419" w:rsidR="0043587C" w:rsidRPr="006B4B12" w:rsidRDefault="0043587C" w:rsidP="00380FFA">
      <w:pPr>
        <w:pStyle w:val="Akapitzlist"/>
        <w:ind w:left="851"/>
        <w:jc w:val="both"/>
        <w:outlineLvl w:val="0"/>
        <w:rPr>
          <w:rFonts w:cstheme="minorHAnsi"/>
          <w:sz w:val="24"/>
          <w:szCs w:val="24"/>
        </w:rPr>
      </w:pPr>
      <w:r w:rsidRPr="006B4B12">
        <w:rPr>
          <w:rFonts w:cstheme="minorHAnsi"/>
          <w:sz w:val="24"/>
          <w:szCs w:val="24"/>
        </w:rPr>
        <w:t>Punkty zostaną przyznane w następujący sposób:</w:t>
      </w:r>
    </w:p>
    <w:p w14:paraId="05A29AD7" w14:textId="1BC7B307" w:rsidR="00093CD0" w:rsidRPr="0043587C" w:rsidRDefault="00093CD0" w:rsidP="0043587C">
      <w:pPr>
        <w:pStyle w:val="Akapitzlist"/>
        <w:ind w:left="851"/>
        <w:jc w:val="both"/>
        <w:outlineLvl w:val="0"/>
        <w:rPr>
          <w:rFonts w:cstheme="minorHAnsi"/>
          <w:b/>
          <w:sz w:val="24"/>
          <w:szCs w:val="24"/>
        </w:rPr>
      </w:pPr>
      <w:r w:rsidRPr="00093CD0">
        <w:rPr>
          <w:rFonts w:cstheme="minorHAnsi"/>
          <w:b/>
          <w:sz w:val="24"/>
          <w:szCs w:val="24"/>
        </w:rPr>
        <w:t>Dla części nr 1:</w:t>
      </w:r>
      <w:r w:rsidRPr="0043587C">
        <w:rPr>
          <w:rFonts w:cstheme="minorHAnsi"/>
          <w:b/>
          <w:color w:val="4472C4" w:themeColor="accent1"/>
          <w:sz w:val="24"/>
          <w:szCs w:val="24"/>
        </w:rPr>
        <w:t xml:space="preserve"> </w:t>
      </w:r>
    </w:p>
    <w:p w14:paraId="218C79FF" w14:textId="7F51F9BF" w:rsidR="00D74033" w:rsidRPr="006B4B12" w:rsidRDefault="0039496A" w:rsidP="00093CD0">
      <w:pPr>
        <w:pStyle w:val="Akapitzlist"/>
        <w:ind w:left="851"/>
        <w:jc w:val="both"/>
        <w:outlineLvl w:val="0"/>
        <w:rPr>
          <w:rFonts w:cstheme="minorHAnsi"/>
          <w:bCs/>
          <w:sz w:val="24"/>
          <w:szCs w:val="24"/>
        </w:rPr>
      </w:pPr>
      <w:r w:rsidRPr="006B4B12">
        <w:rPr>
          <w:rFonts w:cstheme="minorHAnsi"/>
          <w:sz w:val="24"/>
          <w:szCs w:val="24"/>
        </w:rPr>
        <w:t>za wykazanie</w:t>
      </w:r>
      <w:r w:rsidR="00836086" w:rsidRPr="006B4B12">
        <w:rPr>
          <w:rFonts w:cstheme="minorHAnsi"/>
          <w:sz w:val="24"/>
          <w:szCs w:val="24"/>
        </w:rPr>
        <w:t xml:space="preserve"> </w:t>
      </w:r>
      <w:r w:rsidR="0043587C" w:rsidRPr="006B4B12">
        <w:rPr>
          <w:rFonts w:cstheme="minorHAnsi"/>
          <w:sz w:val="24"/>
          <w:szCs w:val="24"/>
        </w:rPr>
        <w:t>doświadczenia K</w:t>
      </w:r>
      <w:r w:rsidR="00836086" w:rsidRPr="006B4B12">
        <w:rPr>
          <w:rFonts w:cstheme="minorHAnsi"/>
          <w:sz w:val="24"/>
          <w:szCs w:val="24"/>
        </w:rPr>
        <w:t>ierownika budowy</w:t>
      </w:r>
      <w:r w:rsidRPr="006B4B12">
        <w:rPr>
          <w:rFonts w:cstheme="minorHAnsi"/>
          <w:sz w:val="24"/>
          <w:szCs w:val="24"/>
        </w:rPr>
        <w:t xml:space="preserve"> </w:t>
      </w:r>
      <w:r w:rsidRPr="006B4B12">
        <w:rPr>
          <w:rFonts w:cstheme="minorHAnsi"/>
          <w:bCs/>
          <w:sz w:val="24"/>
          <w:szCs w:val="24"/>
        </w:rPr>
        <w:t>p</w:t>
      </w:r>
      <w:r w:rsidR="00836086" w:rsidRPr="006B4B12">
        <w:rPr>
          <w:rFonts w:cstheme="minorHAnsi"/>
          <w:bCs/>
          <w:sz w:val="24"/>
          <w:szCs w:val="24"/>
        </w:rPr>
        <w:t>olegając</w:t>
      </w:r>
      <w:r w:rsidRPr="006B4B12">
        <w:rPr>
          <w:rFonts w:cstheme="minorHAnsi"/>
          <w:bCs/>
          <w:sz w:val="24"/>
          <w:szCs w:val="24"/>
        </w:rPr>
        <w:t xml:space="preserve">ego </w:t>
      </w:r>
      <w:r w:rsidR="006B4B12" w:rsidRPr="006B4B12">
        <w:rPr>
          <w:rFonts w:cstheme="minorHAnsi"/>
          <w:bCs/>
          <w:sz w:val="24"/>
          <w:szCs w:val="24"/>
        </w:rPr>
        <w:t xml:space="preserve">na </w:t>
      </w:r>
      <w:r w:rsidR="0043587C" w:rsidRPr="006B4B12">
        <w:rPr>
          <w:rFonts w:cstheme="minorHAnsi"/>
          <w:bCs/>
          <w:sz w:val="24"/>
          <w:szCs w:val="24"/>
        </w:rPr>
        <w:t xml:space="preserve">prowadzeniu </w:t>
      </w:r>
      <w:r w:rsidR="00BB785A" w:rsidRPr="006B4B12">
        <w:rPr>
          <w:rFonts w:cstheme="minorHAnsi"/>
          <w:bCs/>
          <w:sz w:val="24"/>
          <w:szCs w:val="24"/>
        </w:rPr>
        <w:br/>
      </w:r>
      <w:r w:rsidR="0043587C" w:rsidRPr="006B4B12">
        <w:rPr>
          <w:rFonts w:cstheme="minorHAnsi"/>
          <w:bCs/>
          <w:sz w:val="24"/>
          <w:szCs w:val="24"/>
        </w:rPr>
        <w:t>i ukończeniu na stanowisku Kierownika budowy</w:t>
      </w:r>
      <w:r w:rsidR="00D74033" w:rsidRPr="006B4B12">
        <w:rPr>
          <w:rFonts w:cstheme="minorHAnsi"/>
          <w:bCs/>
          <w:sz w:val="24"/>
          <w:szCs w:val="24"/>
        </w:rPr>
        <w:t xml:space="preserve"> min.:</w:t>
      </w:r>
    </w:p>
    <w:p w14:paraId="4A1AD796" w14:textId="5C0A5154" w:rsidR="00093CD0" w:rsidRPr="006B4B12" w:rsidRDefault="00093CD0" w:rsidP="00093CD0">
      <w:pPr>
        <w:pStyle w:val="Akapitzlist"/>
        <w:ind w:left="851"/>
        <w:jc w:val="both"/>
        <w:outlineLvl w:val="0"/>
        <w:rPr>
          <w:rFonts w:cstheme="minorHAnsi"/>
          <w:b/>
          <w:sz w:val="24"/>
          <w:szCs w:val="24"/>
        </w:rPr>
      </w:pPr>
      <w:r w:rsidRPr="006B4B12">
        <w:rPr>
          <w:rFonts w:cstheme="minorHAnsi"/>
          <w:b/>
          <w:sz w:val="24"/>
          <w:szCs w:val="24"/>
        </w:rPr>
        <w:t>- 2 zadań</w:t>
      </w:r>
      <w:r w:rsidRPr="006B4B12">
        <w:rPr>
          <w:rFonts w:cstheme="minorHAnsi"/>
          <w:bCs/>
          <w:sz w:val="24"/>
          <w:szCs w:val="24"/>
        </w:rPr>
        <w:t xml:space="preserve"> </w:t>
      </w:r>
      <w:r w:rsidR="00836086" w:rsidRPr="006B4B12">
        <w:rPr>
          <w:rFonts w:cstheme="minorHAnsi"/>
          <w:bCs/>
          <w:sz w:val="24"/>
          <w:szCs w:val="24"/>
        </w:rPr>
        <w:t xml:space="preserve">polegających na budowie, przebudowie, </w:t>
      </w:r>
      <w:r w:rsidR="00D74033" w:rsidRPr="006B4B12">
        <w:rPr>
          <w:rFonts w:cstheme="minorHAnsi"/>
          <w:bCs/>
          <w:sz w:val="24"/>
          <w:szCs w:val="24"/>
        </w:rPr>
        <w:t>odbudowie, rozbudowie</w:t>
      </w:r>
      <w:r w:rsidR="00836086" w:rsidRPr="006B4B12">
        <w:rPr>
          <w:rFonts w:cstheme="minorHAnsi"/>
          <w:bCs/>
          <w:sz w:val="24"/>
          <w:szCs w:val="24"/>
        </w:rPr>
        <w:t xml:space="preserve"> </w:t>
      </w:r>
      <w:r w:rsidR="00BB785A" w:rsidRPr="006B4B12">
        <w:rPr>
          <w:rFonts w:cstheme="minorHAnsi"/>
          <w:bCs/>
          <w:sz w:val="24"/>
          <w:szCs w:val="24"/>
        </w:rPr>
        <w:br/>
      </w:r>
      <w:r w:rsidR="00836086" w:rsidRPr="006B4B12">
        <w:rPr>
          <w:rFonts w:cstheme="minorHAnsi"/>
          <w:bCs/>
          <w:sz w:val="24"/>
          <w:szCs w:val="24"/>
        </w:rPr>
        <w:t xml:space="preserve">lub remoncie dróg publicznych klasy technicznej min. L o wartości min. </w:t>
      </w:r>
      <w:r w:rsidRPr="006B4B12">
        <w:rPr>
          <w:rFonts w:cstheme="minorHAnsi"/>
          <w:bCs/>
          <w:sz w:val="24"/>
          <w:szCs w:val="24"/>
        </w:rPr>
        <w:t xml:space="preserve">o wartości min. </w:t>
      </w:r>
      <w:r w:rsidR="00421B96" w:rsidRPr="006B4B12">
        <w:rPr>
          <w:rFonts w:cstheme="minorHAnsi"/>
          <w:b/>
          <w:sz w:val="24"/>
          <w:szCs w:val="24"/>
        </w:rPr>
        <w:t>20</w:t>
      </w:r>
      <w:r w:rsidRPr="006B4B12">
        <w:rPr>
          <w:rFonts w:cstheme="minorHAnsi"/>
          <w:b/>
          <w:sz w:val="24"/>
          <w:szCs w:val="24"/>
        </w:rPr>
        <w:t xml:space="preserve"> 000,00 zł</w:t>
      </w:r>
      <w:r w:rsidRPr="006B4B12">
        <w:rPr>
          <w:rFonts w:cstheme="minorHAnsi"/>
          <w:bCs/>
          <w:sz w:val="24"/>
          <w:szCs w:val="24"/>
        </w:rPr>
        <w:t xml:space="preserve"> </w:t>
      </w:r>
      <w:r w:rsidR="006B4B12">
        <w:rPr>
          <w:rFonts w:cstheme="minorHAnsi"/>
          <w:bCs/>
          <w:sz w:val="24"/>
          <w:szCs w:val="24"/>
        </w:rPr>
        <w:t xml:space="preserve">każde </w:t>
      </w:r>
      <w:r w:rsidRPr="006B4B12">
        <w:rPr>
          <w:rFonts w:cstheme="minorHAnsi"/>
          <w:bCs/>
          <w:sz w:val="24"/>
          <w:szCs w:val="24"/>
        </w:rPr>
        <w:t>–</w:t>
      </w:r>
      <w:r w:rsidRPr="006B4B12">
        <w:rPr>
          <w:rFonts w:cstheme="minorHAnsi"/>
          <w:b/>
          <w:sz w:val="24"/>
          <w:szCs w:val="24"/>
        </w:rPr>
        <w:t xml:space="preserve"> </w:t>
      </w:r>
      <w:r w:rsidR="007F60D1" w:rsidRPr="006B4B12">
        <w:rPr>
          <w:rFonts w:cstheme="minorHAnsi"/>
          <w:b/>
          <w:sz w:val="24"/>
          <w:szCs w:val="24"/>
        </w:rPr>
        <w:t>1</w:t>
      </w:r>
      <w:r w:rsidRPr="006B4B12">
        <w:rPr>
          <w:rFonts w:cstheme="minorHAnsi"/>
          <w:b/>
          <w:sz w:val="24"/>
          <w:szCs w:val="24"/>
        </w:rPr>
        <w:t>0 pkt</w:t>
      </w:r>
    </w:p>
    <w:p w14:paraId="02CD7927" w14:textId="700089B2" w:rsidR="00093CD0" w:rsidRPr="006B4B12" w:rsidRDefault="00D74033" w:rsidP="00093CD0">
      <w:pPr>
        <w:pStyle w:val="Akapitzlist"/>
        <w:ind w:left="851"/>
        <w:jc w:val="both"/>
        <w:outlineLvl w:val="0"/>
        <w:rPr>
          <w:rFonts w:cstheme="minorHAnsi"/>
          <w:b/>
          <w:sz w:val="24"/>
          <w:szCs w:val="24"/>
        </w:rPr>
      </w:pPr>
      <w:r w:rsidRPr="006B4B12">
        <w:rPr>
          <w:rFonts w:cstheme="minorHAnsi"/>
          <w:b/>
          <w:sz w:val="24"/>
          <w:szCs w:val="24"/>
        </w:rPr>
        <w:lastRenderedPageBreak/>
        <w:t>-</w:t>
      </w:r>
      <w:r w:rsidR="00836086" w:rsidRPr="006B4B12">
        <w:rPr>
          <w:rFonts w:cstheme="minorHAnsi"/>
          <w:sz w:val="24"/>
          <w:szCs w:val="24"/>
        </w:rPr>
        <w:t xml:space="preserve"> </w:t>
      </w:r>
      <w:r w:rsidR="00093CD0" w:rsidRPr="006B4B12">
        <w:rPr>
          <w:rFonts w:cstheme="minorHAnsi"/>
          <w:b/>
          <w:sz w:val="24"/>
          <w:szCs w:val="24"/>
        </w:rPr>
        <w:t xml:space="preserve">3 </w:t>
      </w:r>
      <w:r w:rsidR="008D0525" w:rsidRPr="006B4B12">
        <w:rPr>
          <w:rFonts w:cstheme="minorHAnsi"/>
          <w:b/>
          <w:sz w:val="24"/>
          <w:szCs w:val="24"/>
        </w:rPr>
        <w:t xml:space="preserve">i więcej </w:t>
      </w:r>
      <w:r w:rsidR="00093CD0" w:rsidRPr="006B4B12">
        <w:rPr>
          <w:rFonts w:cstheme="minorHAnsi"/>
          <w:b/>
          <w:sz w:val="24"/>
          <w:szCs w:val="24"/>
        </w:rPr>
        <w:t xml:space="preserve">zadań </w:t>
      </w:r>
      <w:r w:rsidR="00836086" w:rsidRPr="006B4B12">
        <w:rPr>
          <w:rFonts w:cstheme="minorHAnsi"/>
          <w:bCs/>
          <w:sz w:val="24"/>
          <w:szCs w:val="24"/>
        </w:rPr>
        <w:t>polegających na budowie, przebudowie, o</w:t>
      </w:r>
      <w:r w:rsidRPr="006B4B12">
        <w:rPr>
          <w:rFonts w:cstheme="minorHAnsi"/>
          <w:bCs/>
          <w:sz w:val="24"/>
          <w:szCs w:val="24"/>
        </w:rPr>
        <w:t xml:space="preserve">dbudowie, rozbudowie </w:t>
      </w:r>
      <w:r w:rsidR="00836086" w:rsidRPr="006B4B12">
        <w:rPr>
          <w:rFonts w:cstheme="minorHAnsi"/>
          <w:bCs/>
          <w:sz w:val="24"/>
          <w:szCs w:val="24"/>
        </w:rPr>
        <w:t xml:space="preserve">lub remoncie dróg publicznych klasy technicznej min. L o wartości min. </w:t>
      </w:r>
      <w:r w:rsidR="008D0525" w:rsidRPr="006B4B12">
        <w:rPr>
          <w:rFonts w:cstheme="minorHAnsi"/>
          <w:bCs/>
          <w:sz w:val="24"/>
          <w:szCs w:val="24"/>
        </w:rPr>
        <w:br/>
      </w:r>
      <w:r w:rsidR="00093CD0" w:rsidRPr="006B4B12">
        <w:rPr>
          <w:rFonts w:cstheme="minorHAnsi"/>
          <w:bCs/>
          <w:sz w:val="24"/>
          <w:szCs w:val="24"/>
        </w:rPr>
        <w:t xml:space="preserve">o wartości min. </w:t>
      </w:r>
      <w:r w:rsidR="00421B96" w:rsidRPr="006B4B12">
        <w:rPr>
          <w:rFonts w:cstheme="minorHAnsi"/>
          <w:b/>
          <w:sz w:val="24"/>
          <w:szCs w:val="24"/>
        </w:rPr>
        <w:t>20</w:t>
      </w:r>
      <w:r w:rsidR="00093CD0" w:rsidRPr="006B4B12">
        <w:rPr>
          <w:rFonts w:cstheme="minorHAnsi"/>
          <w:b/>
          <w:sz w:val="24"/>
          <w:szCs w:val="24"/>
        </w:rPr>
        <w:t xml:space="preserve"> 000,00 zł</w:t>
      </w:r>
      <w:r w:rsidR="006B4B12" w:rsidRPr="006B4B12">
        <w:rPr>
          <w:rFonts w:cstheme="minorHAnsi"/>
          <w:b/>
          <w:sz w:val="24"/>
          <w:szCs w:val="24"/>
        </w:rPr>
        <w:t xml:space="preserve"> </w:t>
      </w:r>
      <w:r w:rsidR="006B4B12" w:rsidRPr="006B4B12">
        <w:rPr>
          <w:rFonts w:cstheme="minorHAnsi"/>
          <w:sz w:val="24"/>
          <w:szCs w:val="24"/>
        </w:rPr>
        <w:t>każde</w:t>
      </w:r>
      <w:r w:rsidR="00093CD0" w:rsidRPr="006B4B12">
        <w:rPr>
          <w:rFonts w:cstheme="minorHAnsi"/>
          <w:bCs/>
          <w:sz w:val="24"/>
          <w:szCs w:val="24"/>
        </w:rPr>
        <w:t xml:space="preserve"> –</w:t>
      </w:r>
      <w:r w:rsidR="00093CD0" w:rsidRPr="006B4B12">
        <w:rPr>
          <w:rFonts w:cstheme="minorHAnsi"/>
          <w:b/>
          <w:sz w:val="24"/>
          <w:szCs w:val="24"/>
        </w:rPr>
        <w:t xml:space="preserve"> </w:t>
      </w:r>
      <w:r w:rsidR="007F60D1" w:rsidRPr="006B4B12">
        <w:rPr>
          <w:rFonts w:cstheme="minorHAnsi"/>
          <w:b/>
          <w:sz w:val="24"/>
          <w:szCs w:val="24"/>
        </w:rPr>
        <w:t>2</w:t>
      </w:r>
      <w:r w:rsidR="00093CD0" w:rsidRPr="006B4B12">
        <w:rPr>
          <w:rFonts w:cstheme="minorHAnsi"/>
          <w:b/>
          <w:sz w:val="24"/>
          <w:szCs w:val="24"/>
        </w:rPr>
        <w:t>0 pkt</w:t>
      </w:r>
    </w:p>
    <w:p w14:paraId="1FAD709D" w14:textId="77777777" w:rsidR="00093CD0" w:rsidRPr="009B1E51" w:rsidRDefault="00093CD0" w:rsidP="00093CD0">
      <w:pPr>
        <w:pStyle w:val="Akapitzlist"/>
        <w:ind w:left="851"/>
        <w:jc w:val="both"/>
        <w:outlineLvl w:val="0"/>
        <w:rPr>
          <w:rFonts w:cstheme="minorHAnsi"/>
          <w:b/>
          <w:color w:val="4472C4" w:themeColor="accent1"/>
          <w:sz w:val="24"/>
          <w:szCs w:val="24"/>
        </w:rPr>
      </w:pPr>
    </w:p>
    <w:p w14:paraId="5BC5E74A" w14:textId="77777777" w:rsidR="00093CD0" w:rsidRPr="009B1E51" w:rsidRDefault="00093CD0" w:rsidP="00093CD0">
      <w:pPr>
        <w:pStyle w:val="Akapitzlist"/>
        <w:ind w:left="851"/>
        <w:jc w:val="both"/>
        <w:outlineLvl w:val="0"/>
        <w:rPr>
          <w:rFonts w:cstheme="minorHAnsi"/>
          <w:b/>
          <w:color w:val="4472C4" w:themeColor="accent1"/>
          <w:sz w:val="24"/>
          <w:szCs w:val="24"/>
        </w:rPr>
      </w:pPr>
    </w:p>
    <w:p w14:paraId="5246F1D3" w14:textId="77777777" w:rsidR="00093CD0" w:rsidRPr="009B1E51" w:rsidRDefault="00093CD0" w:rsidP="00093CD0">
      <w:pPr>
        <w:pStyle w:val="Akapitzlist"/>
        <w:ind w:left="851"/>
        <w:jc w:val="both"/>
        <w:outlineLvl w:val="0"/>
        <w:rPr>
          <w:rFonts w:cstheme="minorHAnsi"/>
          <w:b/>
          <w:sz w:val="24"/>
          <w:szCs w:val="24"/>
        </w:rPr>
      </w:pPr>
      <w:r w:rsidRPr="009B1E51">
        <w:rPr>
          <w:rFonts w:cstheme="minorHAnsi"/>
          <w:b/>
          <w:sz w:val="24"/>
          <w:szCs w:val="24"/>
        </w:rPr>
        <w:t>Dla części nr 2:</w:t>
      </w:r>
    </w:p>
    <w:p w14:paraId="06B813BB" w14:textId="2B7D691E" w:rsidR="00093CD0" w:rsidRPr="006B4B12" w:rsidRDefault="00093CD0" w:rsidP="00093CD0">
      <w:pPr>
        <w:pStyle w:val="Akapitzlist"/>
        <w:ind w:left="851"/>
        <w:jc w:val="both"/>
        <w:outlineLvl w:val="0"/>
        <w:rPr>
          <w:rFonts w:cstheme="minorHAnsi"/>
          <w:b/>
          <w:sz w:val="24"/>
          <w:szCs w:val="24"/>
        </w:rPr>
      </w:pPr>
      <w:r w:rsidRPr="006B4B12">
        <w:rPr>
          <w:rFonts w:cstheme="minorHAnsi"/>
          <w:b/>
          <w:sz w:val="24"/>
          <w:szCs w:val="24"/>
        </w:rPr>
        <w:t xml:space="preserve"> </w:t>
      </w:r>
      <w:r w:rsidRPr="006B4B12">
        <w:rPr>
          <w:rFonts w:cstheme="minorHAnsi"/>
          <w:bCs/>
          <w:sz w:val="24"/>
          <w:szCs w:val="24"/>
        </w:rPr>
        <w:t>za wykazanie doświadczenia</w:t>
      </w:r>
      <w:r w:rsidR="006E1669" w:rsidRPr="006B4B12">
        <w:rPr>
          <w:rFonts w:cstheme="minorHAnsi"/>
          <w:b/>
          <w:sz w:val="24"/>
          <w:szCs w:val="24"/>
        </w:rPr>
        <w:t xml:space="preserve"> Kierownika budowy</w:t>
      </w:r>
      <w:r w:rsidRPr="006B4B12">
        <w:rPr>
          <w:rFonts w:cstheme="minorHAnsi"/>
          <w:b/>
          <w:sz w:val="24"/>
          <w:szCs w:val="24"/>
        </w:rPr>
        <w:t xml:space="preserve"> polegającego na prowadzeniu </w:t>
      </w:r>
      <w:r w:rsidR="0043587C" w:rsidRPr="006B4B12">
        <w:rPr>
          <w:rFonts w:cstheme="minorHAnsi"/>
          <w:b/>
          <w:sz w:val="24"/>
          <w:szCs w:val="24"/>
        </w:rPr>
        <w:br/>
      </w:r>
      <w:r w:rsidRPr="006B4B12">
        <w:rPr>
          <w:rFonts w:cstheme="minorHAnsi"/>
          <w:b/>
          <w:sz w:val="24"/>
          <w:szCs w:val="24"/>
        </w:rPr>
        <w:t xml:space="preserve">i ukończeniu na stanowisku kierownika budowy min.: </w:t>
      </w:r>
    </w:p>
    <w:p w14:paraId="5ED9ABDF" w14:textId="17F067B5" w:rsidR="00093CD0" w:rsidRPr="006B4B12" w:rsidRDefault="00093CD0" w:rsidP="00093CD0">
      <w:pPr>
        <w:pStyle w:val="Akapitzlist"/>
        <w:ind w:left="851"/>
        <w:jc w:val="both"/>
        <w:outlineLvl w:val="0"/>
        <w:rPr>
          <w:rFonts w:cstheme="minorHAnsi"/>
          <w:b/>
          <w:sz w:val="24"/>
          <w:szCs w:val="24"/>
        </w:rPr>
      </w:pPr>
      <w:r w:rsidRPr="006B4B12">
        <w:rPr>
          <w:rFonts w:cstheme="minorHAnsi"/>
          <w:b/>
          <w:sz w:val="24"/>
          <w:szCs w:val="24"/>
        </w:rPr>
        <w:t xml:space="preserve">- </w:t>
      </w:r>
      <w:r w:rsidR="00BB0691" w:rsidRPr="006B4B12">
        <w:rPr>
          <w:rFonts w:cstheme="minorHAnsi"/>
          <w:b/>
          <w:sz w:val="24"/>
          <w:szCs w:val="24"/>
        </w:rPr>
        <w:t>2 zadań</w:t>
      </w:r>
      <w:r w:rsidR="00BB0691" w:rsidRPr="006B4B12">
        <w:rPr>
          <w:rFonts w:cstheme="minorHAnsi"/>
          <w:bCs/>
          <w:sz w:val="24"/>
          <w:szCs w:val="24"/>
        </w:rPr>
        <w:t xml:space="preserve"> polegających na budowie, przebudowie, </w:t>
      </w:r>
      <w:r w:rsidR="00D74033" w:rsidRPr="006B4B12">
        <w:rPr>
          <w:rFonts w:cstheme="minorHAnsi"/>
          <w:bCs/>
          <w:sz w:val="24"/>
          <w:szCs w:val="24"/>
        </w:rPr>
        <w:t>odbudowie, rozbudowie</w:t>
      </w:r>
      <w:r w:rsidR="00BB0691" w:rsidRPr="006B4B12">
        <w:rPr>
          <w:rFonts w:cstheme="minorHAnsi"/>
          <w:bCs/>
          <w:sz w:val="24"/>
          <w:szCs w:val="24"/>
        </w:rPr>
        <w:t xml:space="preserve"> </w:t>
      </w:r>
      <w:r w:rsidR="00BB785A" w:rsidRPr="006B4B12">
        <w:rPr>
          <w:rFonts w:cstheme="minorHAnsi"/>
          <w:bCs/>
          <w:sz w:val="24"/>
          <w:szCs w:val="24"/>
        </w:rPr>
        <w:br/>
      </w:r>
      <w:r w:rsidR="00BB0691" w:rsidRPr="006B4B12">
        <w:rPr>
          <w:rFonts w:cstheme="minorHAnsi"/>
          <w:bCs/>
          <w:sz w:val="24"/>
          <w:szCs w:val="24"/>
        </w:rPr>
        <w:t xml:space="preserve">lub remoncie dróg publicznych klasy technicznej min. L o wartości min. o wartości min. </w:t>
      </w:r>
      <w:r w:rsidR="00BB0691" w:rsidRPr="006B4B12">
        <w:rPr>
          <w:rFonts w:cstheme="minorHAnsi"/>
          <w:b/>
          <w:sz w:val="24"/>
          <w:szCs w:val="24"/>
        </w:rPr>
        <w:t>45 000,00 zł</w:t>
      </w:r>
      <w:r w:rsidR="00BB0691" w:rsidRPr="006B4B12">
        <w:rPr>
          <w:rFonts w:cstheme="minorHAnsi"/>
          <w:bCs/>
          <w:sz w:val="24"/>
          <w:szCs w:val="24"/>
        </w:rPr>
        <w:t xml:space="preserve"> </w:t>
      </w:r>
      <w:r w:rsidR="006B4B12" w:rsidRPr="006B4B12">
        <w:rPr>
          <w:rFonts w:cstheme="minorHAnsi"/>
          <w:bCs/>
          <w:sz w:val="24"/>
          <w:szCs w:val="24"/>
        </w:rPr>
        <w:t xml:space="preserve">każde </w:t>
      </w:r>
      <w:r w:rsidR="00BB0691" w:rsidRPr="006B4B12">
        <w:rPr>
          <w:rFonts w:cstheme="minorHAnsi"/>
          <w:bCs/>
          <w:sz w:val="24"/>
          <w:szCs w:val="24"/>
        </w:rPr>
        <w:t>–</w:t>
      </w:r>
      <w:r w:rsidR="00BB0691" w:rsidRPr="006B4B12">
        <w:rPr>
          <w:rFonts w:cstheme="minorHAnsi"/>
          <w:b/>
          <w:sz w:val="24"/>
          <w:szCs w:val="24"/>
        </w:rPr>
        <w:t xml:space="preserve"> 10 pkt</w:t>
      </w:r>
    </w:p>
    <w:p w14:paraId="5FA37A07" w14:textId="0BCF701C" w:rsidR="00093CD0" w:rsidRPr="006B4B12" w:rsidRDefault="00D74033" w:rsidP="00093CD0">
      <w:pPr>
        <w:pStyle w:val="Akapitzlist"/>
        <w:ind w:left="851"/>
        <w:jc w:val="both"/>
        <w:outlineLvl w:val="0"/>
        <w:rPr>
          <w:rFonts w:cstheme="minorHAnsi"/>
          <w:b/>
          <w:sz w:val="24"/>
          <w:szCs w:val="24"/>
        </w:rPr>
      </w:pPr>
      <w:r w:rsidRPr="006B4B12">
        <w:rPr>
          <w:rFonts w:cstheme="minorHAnsi"/>
          <w:b/>
          <w:sz w:val="24"/>
          <w:szCs w:val="24"/>
        </w:rPr>
        <w:t xml:space="preserve">- </w:t>
      </w:r>
      <w:r w:rsidR="00BB0691" w:rsidRPr="006B4B12">
        <w:rPr>
          <w:rFonts w:cstheme="minorHAnsi"/>
          <w:b/>
          <w:sz w:val="24"/>
          <w:szCs w:val="24"/>
        </w:rPr>
        <w:t xml:space="preserve">3 </w:t>
      </w:r>
      <w:r w:rsidR="008D0525" w:rsidRPr="006B4B12">
        <w:rPr>
          <w:rFonts w:cstheme="minorHAnsi"/>
          <w:b/>
          <w:sz w:val="24"/>
          <w:szCs w:val="24"/>
        </w:rPr>
        <w:t xml:space="preserve">i więcej </w:t>
      </w:r>
      <w:r w:rsidR="00BB0691" w:rsidRPr="006B4B12">
        <w:rPr>
          <w:rFonts w:cstheme="minorHAnsi"/>
          <w:b/>
          <w:sz w:val="24"/>
          <w:szCs w:val="24"/>
        </w:rPr>
        <w:t xml:space="preserve">zadań </w:t>
      </w:r>
      <w:r w:rsidR="00BB0691" w:rsidRPr="006B4B12">
        <w:rPr>
          <w:rFonts w:cstheme="minorHAnsi"/>
          <w:bCs/>
          <w:sz w:val="24"/>
          <w:szCs w:val="24"/>
        </w:rPr>
        <w:t>polegających na budowie, przebudowie, o</w:t>
      </w:r>
      <w:r w:rsidRPr="006B4B12">
        <w:rPr>
          <w:rFonts w:cstheme="minorHAnsi"/>
          <w:bCs/>
          <w:sz w:val="24"/>
          <w:szCs w:val="24"/>
        </w:rPr>
        <w:t xml:space="preserve">dbudowie, rozbudowie </w:t>
      </w:r>
      <w:r w:rsidR="00BB0691" w:rsidRPr="006B4B12">
        <w:rPr>
          <w:rFonts w:cstheme="minorHAnsi"/>
          <w:bCs/>
          <w:sz w:val="24"/>
          <w:szCs w:val="24"/>
        </w:rPr>
        <w:t xml:space="preserve">lub remoncie dróg publicznych klasy technicznej min. L o wartości min. </w:t>
      </w:r>
      <w:r w:rsidR="008D0525" w:rsidRPr="006B4B12">
        <w:rPr>
          <w:rFonts w:cstheme="minorHAnsi"/>
          <w:bCs/>
          <w:sz w:val="24"/>
          <w:szCs w:val="24"/>
        </w:rPr>
        <w:br/>
      </w:r>
      <w:r w:rsidR="00BB0691" w:rsidRPr="006B4B12">
        <w:rPr>
          <w:rFonts w:cstheme="minorHAnsi"/>
          <w:bCs/>
          <w:sz w:val="24"/>
          <w:szCs w:val="24"/>
        </w:rPr>
        <w:t xml:space="preserve">o wartości min. </w:t>
      </w:r>
      <w:r w:rsidR="00BB0691" w:rsidRPr="006B4B12">
        <w:rPr>
          <w:rFonts w:cstheme="minorHAnsi"/>
          <w:b/>
          <w:sz w:val="24"/>
          <w:szCs w:val="24"/>
        </w:rPr>
        <w:t>45 000,00 zł</w:t>
      </w:r>
      <w:r w:rsidR="00BB0691" w:rsidRPr="006B4B12">
        <w:rPr>
          <w:rFonts w:cstheme="minorHAnsi"/>
          <w:bCs/>
          <w:sz w:val="24"/>
          <w:szCs w:val="24"/>
        </w:rPr>
        <w:t xml:space="preserve"> </w:t>
      </w:r>
      <w:r w:rsidR="006B4B12" w:rsidRPr="006B4B12">
        <w:rPr>
          <w:rFonts w:cstheme="minorHAnsi"/>
          <w:bCs/>
          <w:sz w:val="24"/>
          <w:szCs w:val="24"/>
        </w:rPr>
        <w:t xml:space="preserve">każde </w:t>
      </w:r>
      <w:r w:rsidR="00BB0691" w:rsidRPr="006B4B12">
        <w:rPr>
          <w:rFonts w:cstheme="minorHAnsi"/>
          <w:bCs/>
          <w:sz w:val="24"/>
          <w:szCs w:val="24"/>
        </w:rPr>
        <w:t>–</w:t>
      </w:r>
      <w:r w:rsidR="00BB0691" w:rsidRPr="006B4B12">
        <w:rPr>
          <w:rFonts w:cstheme="minorHAnsi"/>
          <w:b/>
          <w:sz w:val="24"/>
          <w:szCs w:val="24"/>
        </w:rPr>
        <w:t xml:space="preserve"> 20 pkt</w:t>
      </w:r>
    </w:p>
    <w:p w14:paraId="1D8D4D97" w14:textId="77777777" w:rsidR="00093CD0" w:rsidRPr="00093CD0" w:rsidRDefault="00093CD0" w:rsidP="00093CD0">
      <w:pPr>
        <w:pStyle w:val="Akapitzlist"/>
        <w:ind w:left="851"/>
        <w:jc w:val="both"/>
        <w:outlineLvl w:val="0"/>
        <w:rPr>
          <w:rFonts w:cstheme="minorHAnsi"/>
          <w:b/>
          <w:sz w:val="24"/>
          <w:szCs w:val="24"/>
        </w:rPr>
      </w:pPr>
    </w:p>
    <w:p w14:paraId="4D95E9A2" w14:textId="77777777"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W przypadku składania oferty na więcej niż jedną cześć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na którą Wykonawca składa ofertę.</w:t>
      </w:r>
    </w:p>
    <w:p w14:paraId="0B30CB64" w14:textId="77777777" w:rsidR="001D535C" w:rsidRPr="001D535C" w:rsidRDefault="001D535C" w:rsidP="001D535C">
      <w:pPr>
        <w:pStyle w:val="Akapitzlist"/>
        <w:ind w:left="851"/>
        <w:jc w:val="both"/>
        <w:outlineLvl w:val="0"/>
        <w:rPr>
          <w:rFonts w:cstheme="minorHAnsi"/>
          <w:bCs/>
          <w:color w:val="FF0000"/>
          <w:sz w:val="24"/>
          <w:szCs w:val="24"/>
        </w:rPr>
      </w:pPr>
    </w:p>
    <w:p w14:paraId="69F75F24" w14:textId="106F77F8"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 xml:space="preserve">Wykonawca w tym kryterium może uzyskać maksymalnie </w:t>
      </w:r>
      <w:r w:rsidR="00AF38A2">
        <w:rPr>
          <w:rFonts w:cstheme="minorHAnsi"/>
          <w:bCs/>
          <w:sz w:val="24"/>
          <w:szCs w:val="24"/>
        </w:rPr>
        <w:t>2</w:t>
      </w:r>
      <w:r w:rsidRPr="00421B96">
        <w:rPr>
          <w:rFonts w:cstheme="minorHAnsi"/>
          <w:bCs/>
          <w:sz w:val="24"/>
          <w:szCs w:val="24"/>
        </w:rPr>
        <w:t>0 pkt;</w:t>
      </w:r>
    </w:p>
    <w:p w14:paraId="5209E189" w14:textId="21B64807"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 xml:space="preserve">W przypadku niewskazania </w:t>
      </w:r>
      <w:r w:rsidR="006B4B12">
        <w:rPr>
          <w:rFonts w:cstheme="minorHAnsi"/>
          <w:bCs/>
          <w:sz w:val="24"/>
          <w:szCs w:val="24"/>
        </w:rPr>
        <w:t>lub wskazania</w:t>
      </w:r>
      <w:r w:rsidR="00D74033">
        <w:rPr>
          <w:rFonts w:cstheme="minorHAnsi"/>
          <w:bCs/>
          <w:sz w:val="24"/>
          <w:szCs w:val="24"/>
        </w:rPr>
        <w:t xml:space="preserve"> </w:t>
      </w:r>
      <w:r w:rsidRPr="00421B96">
        <w:rPr>
          <w:rFonts w:cstheme="minorHAnsi"/>
          <w:bCs/>
          <w:sz w:val="24"/>
          <w:szCs w:val="24"/>
        </w:rPr>
        <w:t xml:space="preserve">doświadczenia </w:t>
      </w:r>
      <w:r w:rsidR="00D911AF">
        <w:rPr>
          <w:rFonts w:cstheme="minorHAnsi"/>
          <w:bCs/>
          <w:sz w:val="24"/>
          <w:szCs w:val="24"/>
        </w:rPr>
        <w:t>kierownika budowy</w:t>
      </w:r>
      <w:r w:rsidR="006B4B12">
        <w:rPr>
          <w:rFonts w:cstheme="minorHAnsi"/>
          <w:bCs/>
          <w:sz w:val="24"/>
          <w:szCs w:val="24"/>
        </w:rPr>
        <w:t xml:space="preserve"> polegającego na prowadzeniu i ukończeniu</w:t>
      </w:r>
      <w:r w:rsidR="00E32DE0">
        <w:rPr>
          <w:rFonts w:cstheme="minorHAnsi"/>
          <w:bCs/>
          <w:sz w:val="24"/>
          <w:szCs w:val="24"/>
        </w:rPr>
        <w:t xml:space="preserve"> </w:t>
      </w:r>
      <w:r w:rsidR="006B4B12">
        <w:rPr>
          <w:rFonts w:cstheme="minorHAnsi"/>
          <w:bCs/>
          <w:sz w:val="24"/>
          <w:szCs w:val="24"/>
        </w:rPr>
        <w:t>jednego z wyż</w:t>
      </w:r>
      <w:r w:rsidR="00E32DE0">
        <w:rPr>
          <w:rFonts w:cstheme="minorHAnsi"/>
          <w:bCs/>
          <w:sz w:val="24"/>
          <w:szCs w:val="24"/>
        </w:rPr>
        <w:t>ej opisanych zadań</w:t>
      </w:r>
      <w:r w:rsidRPr="00421B96">
        <w:rPr>
          <w:rFonts w:cstheme="minorHAnsi"/>
          <w:bCs/>
          <w:sz w:val="24"/>
          <w:szCs w:val="24"/>
        </w:rPr>
        <w:t xml:space="preserve">, Zamawiający przyjmie, że wskazana osoba spełnia jedynie minimalne warunki dotyczące posiadania określonych uprawnień i doświadczenia (warunki udziału w postępowaniu dot. zdolności technicznej i zawodowej – pkt </w:t>
      </w:r>
      <w:r w:rsidR="00DF2BD3">
        <w:rPr>
          <w:rFonts w:cstheme="minorHAnsi"/>
          <w:bCs/>
          <w:sz w:val="24"/>
          <w:szCs w:val="24"/>
        </w:rPr>
        <w:t>6.1.4</w:t>
      </w:r>
      <w:r w:rsidRPr="00421B96">
        <w:rPr>
          <w:rFonts w:cstheme="minorHAnsi"/>
          <w:bCs/>
          <w:sz w:val="24"/>
          <w:szCs w:val="24"/>
        </w:rPr>
        <w:t xml:space="preserve"> instrukcji dla wykonawców rozdz. I </w:t>
      </w:r>
      <w:r w:rsidR="00740731">
        <w:rPr>
          <w:rFonts w:cstheme="minorHAnsi"/>
          <w:bCs/>
          <w:sz w:val="24"/>
          <w:szCs w:val="24"/>
        </w:rPr>
        <w:t>SWZ</w:t>
      </w:r>
      <w:r w:rsidRPr="00421B96">
        <w:rPr>
          <w:rFonts w:cstheme="minorHAnsi"/>
          <w:bCs/>
          <w:sz w:val="24"/>
          <w:szCs w:val="24"/>
        </w:rPr>
        <w:t xml:space="preserve"> – kadra techniczna) i przyzna w tym kryterium dla danej osoby 0 pkt; </w:t>
      </w:r>
    </w:p>
    <w:p w14:paraId="601E2F77" w14:textId="77777777" w:rsidR="001D535C" w:rsidRPr="001D535C" w:rsidRDefault="001D535C" w:rsidP="001D535C">
      <w:pPr>
        <w:pStyle w:val="Akapitzlist"/>
        <w:ind w:left="851"/>
        <w:jc w:val="both"/>
        <w:outlineLvl w:val="0"/>
        <w:rPr>
          <w:rFonts w:cstheme="minorHAnsi"/>
          <w:bCs/>
          <w:color w:val="FF0000"/>
          <w:sz w:val="24"/>
          <w:szCs w:val="24"/>
        </w:rPr>
      </w:pPr>
    </w:p>
    <w:p w14:paraId="140249E2" w14:textId="2B265FC6" w:rsidR="00380FFA"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 xml:space="preserve">Jeżeli Zamawiający będzie wzywał Wykonawcę do złożenia, uzupełnienia, poprawienia lub udzielenia wyjaśnień dotyczących wykazu osób, o którym mowa </w:t>
      </w:r>
      <w:r w:rsidR="00D911AF">
        <w:rPr>
          <w:rFonts w:cstheme="minorHAnsi"/>
          <w:bCs/>
          <w:sz w:val="24"/>
          <w:szCs w:val="24"/>
        </w:rPr>
        <w:br/>
      </w:r>
      <w:r w:rsidRPr="00421B96">
        <w:rPr>
          <w:rFonts w:cstheme="minorHAnsi"/>
          <w:bCs/>
          <w:sz w:val="24"/>
          <w:szCs w:val="24"/>
        </w:rPr>
        <w:t xml:space="preserve">w pkt </w:t>
      </w:r>
      <w:r w:rsidR="00205C28">
        <w:rPr>
          <w:rFonts w:cstheme="minorHAnsi"/>
          <w:bCs/>
          <w:sz w:val="24"/>
          <w:szCs w:val="24"/>
        </w:rPr>
        <w:t>8.6</w:t>
      </w:r>
      <w:r w:rsidRPr="00421B96">
        <w:rPr>
          <w:rFonts w:cstheme="minorHAnsi"/>
          <w:bCs/>
          <w:sz w:val="24"/>
          <w:szCs w:val="24"/>
        </w:rPr>
        <w:t xml:space="preserve"> niniejszej Instrukcji i</w:t>
      </w:r>
      <w:r w:rsidR="00D911AF">
        <w:rPr>
          <w:rFonts w:cstheme="minorHAnsi"/>
          <w:bCs/>
          <w:sz w:val="24"/>
          <w:szCs w:val="24"/>
        </w:rPr>
        <w:t xml:space="preserve"> w rezultacie </w:t>
      </w:r>
      <w:r w:rsidRPr="00421B96">
        <w:rPr>
          <w:rFonts w:cstheme="minorHAnsi"/>
          <w:bCs/>
          <w:sz w:val="24"/>
          <w:szCs w:val="24"/>
        </w:rPr>
        <w:t xml:space="preserve"> prowadzić to b</w:t>
      </w:r>
      <w:r w:rsidR="00D911AF">
        <w:rPr>
          <w:rFonts w:cstheme="minorHAnsi"/>
          <w:bCs/>
          <w:sz w:val="24"/>
          <w:szCs w:val="24"/>
        </w:rPr>
        <w:t>ędzie do zmiany Kierownika budowy</w:t>
      </w:r>
      <w:r w:rsidRPr="00421B96">
        <w:rPr>
          <w:rFonts w:cstheme="minorHAnsi"/>
          <w:bCs/>
          <w:sz w:val="24"/>
          <w:szCs w:val="24"/>
        </w:rPr>
        <w:t xml:space="preserve">, to w kryterium „Doświadczenie </w:t>
      </w:r>
      <w:r w:rsidR="00D911AF">
        <w:rPr>
          <w:rFonts w:cstheme="minorHAnsi"/>
          <w:bCs/>
          <w:sz w:val="24"/>
          <w:szCs w:val="24"/>
        </w:rPr>
        <w:t>kierownika budowy</w:t>
      </w:r>
      <w:r w:rsidRPr="00421B96">
        <w:rPr>
          <w:rFonts w:cstheme="minorHAnsi"/>
          <w:bCs/>
          <w:sz w:val="24"/>
          <w:szCs w:val="24"/>
        </w:rPr>
        <w:t>” oferta otrzyma zero punktów.</w:t>
      </w:r>
    </w:p>
    <w:p w14:paraId="436DC770" w14:textId="77777777" w:rsidR="00380FFA" w:rsidRDefault="00380FFA" w:rsidP="00380FFA">
      <w:pPr>
        <w:pStyle w:val="Akapitzlist"/>
        <w:ind w:left="851"/>
        <w:jc w:val="both"/>
        <w:outlineLvl w:val="0"/>
        <w:rPr>
          <w:rFonts w:cstheme="minorHAnsi"/>
          <w:bCs/>
          <w:sz w:val="24"/>
          <w:szCs w:val="24"/>
        </w:rPr>
      </w:pPr>
    </w:p>
    <w:p w14:paraId="34A3A486" w14:textId="77777777" w:rsidR="00380FFA" w:rsidRPr="00380FFA" w:rsidRDefault="00380FFA" w:rsidP="00380FFA">
      <w:pPr>
        <w:pStyle w:val="Akapitzlist"/>
        <w:numPr>
          <w:ilvl w:val="1"/>
          <w:numId w:val="1"/>
        </w:numPr>
        <w:jc w:val="both"/>
        <w:outlineLvl w:val="0"/>
        <w:rPr>
          <w:rFonts w:cstheme="minorHAnsi"/>
          <w:bCs/>
          <w:sz w:val="24"/>
          <w:szCs w:val="24"/>
        </w:rPr>
      </w:pPr>
      <w:bookmarkStart w:id="335" w:name="_Toc63232204"/>
      <w:bookmarkStart w:id="336" w:name="_Toc63232430"/>
      <w:bookmarkStart w:id="337" w:name="_Toc63234739"/>
      <w:r w:rsidRPr="00380FFA">
        <w:rPr>
          <w:rFonts w:cstheme="minorHAnsi"/>
          <w:bCs/>
          <w:sz w:val="24"/>
          <w:szCs w:val="24"/>
        </w:rPr>
        <w:t>Za najkorzystniejszą ofertę zostanie uznana ta, która uzyska łącznie największą liczbę punktów (P) wyliczoną zgodnie ze wzorem:</w:t>
      </w:r>
      <w:bookmarkEnd w:id="335"/>
      <w:bookmarkEnd w:id="336"/>
      <w:bookmarkEnd w:id="337"/>
    </w:p>
    <w:p w14:paraId="04EB7E1A" w14:textId="77777777" w:rsidR="00380FFA" w:rsidRPr="00380FFA" w:rsidRDefault="00380FFA" w:rsidP="00380FFA">
      <w:pPr>
        <w:pStyle w:val="Akapitzlist"/>
        <w:ind w:left="851"/>
        <w:jc w:val="both"/>
        <w:outlineLvl w:val="0"/>
        <w:rPr>
          <w:rFonts w:cstheme="minorHAnsi"/>
          <w:bCs/>
          <w:sz w:val="24"/>
          <w:szCs w:val="24"/>
        </w:rPr>
      </w:pPr>
    </w:p>
    <w:p w14:paraId="0492BA18"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P= C+D</w:t>
      </w:r>
    </w:p>
    <w:p w14:paraId="0BF9ED55"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gdzie:</w:t>
      </w:r>
    </w:p>
    <w:p w14:paraId="0E129BB7"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P – łączna liczba punktów oferty ocenianej</w:t>
      </w:r>
    </w:p>
    <w:p w14:paraId="7AEC7A0B"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C – liczba punktów uzyskanych w kryterium „cena”</w:t>
      </w:r>
    </w:p>
    <w:p w14:paraId="57B32E21" w14:textId="3E790858" w:rsidR="009634F8" w:rsidRDefault="001D535C" w:rsidP="001D535C">
      <w:pPr>
        <w:pStyle w:val="Akapitzlist"/>
        <w:ind w:left="851"/>
        <w:jc w:val="both"/>
        <w:outlineLvl w:val="0"/>
        <w:rPr>
          <w:rFonts w:cstheme="minorHAnsi"/>
          <w:bCs/>
          <w:sz w:val="24"/>
          <w:szCs w:val="24"/>
        </w:rPr>
      </w:pPr>
      <w:r w:rsidRPr="001D535C">
        <w:rPr>
          <w:rFonts w:cstheme="minorHAnsi"/>
          <w:b/>
          <w:sz w:val="26"/>
          <w:szCs w:val="26"/>
        </w:rPr>
        <w:lastRenderedPageBreak/>
        <w:t xml:space="preserve">D – liczba punktów uzyskanych w kryterium „doświadczenie </w:t>
      </w:r>
      <w:r w:rsidR="00D911AF">
        <w:rPr>
          <w:rFonts w:cstheme="minorHAnsi"/>
          <w:b/>
          <w:sz w:val="26"/>
          <w:szCs w:val="26"/>
        </w:rPr>
        <w:t>kierownika budowy</w:t>
      </w:r>
      <w:r w:rsidRPr="001D535C">
        <w:rPr>
          <w:rFonts w:cstheme="minorHAnsi"/>
          <w:b/>
          <w:sz w:val="26"/>
          <w:szCs w:val="26"/>
        </w:rPr>
        <w:t>”</w:t>
      </w:r>
    </w:p>
    <w:p w14:paraId="3289D78C" w14:textId="5BAC78AC" w:rsidR="009634F8" w:rsidRDefault="009634F8" w:rsidP="009634F8">
      <w:pPr>
        <w:pStyle w:val="Akapitzlist"/>
        <w:ind w:left="851"/>
        <w:jc w:val="both"/>
        <w:outlineLvl w:val="0"/>
        <w:rPr>
          <w:rFonts w:cstheme="minorHAnsi"/>
          <w:b/>
          <w:sz w:val="24"/>
          <w:szCs w:val="24"/>
        </w:rPr>
      </w:pPr>
      <w:bookmarkStart w:id="338" w:name="_Toc63232210"/>
      <w:bookmarkStart w:id="339" w:name="_Toc63232436"/>
      <w:bookmarkStart w:id="340" w:name="_Toc63234745"/>
      <w:r w:rsidRPr="00380FFA">
        <w:rPr>
          <w:rFonts w:cstheme="minorHAnsi"/>
          <w:bCs/>
          <w:sz w:val="24"/>
          <w:szCs w:val="24"/>
        </w:rPr>
        <w:t xml:space="preserve">Oferta w łącznej ocenie oferty może uzyskać maksymalnie </w:t>
      </w:r>
      <w:r w:rsidRPr="009634F8">
        <w:rPr>
          <w:rFonts w:cstheme="minorHAnsi"/>
          <w:b/>
          <w:sz w:val="24"/>
          <w:szCs w:val="24"/>
        </w:rPr>
        <w:t xml:space="preserve">100 </w:t>
      </w:r>
      <w:bookmarkEnd w:id="338"/>
      <w:bookmarkEnd w:id="339"/>
      <w:bookmarkEnd w:id="340"/>
      <w:r w:rsidR="009B2966">
        <w:rPr>
          <w:rFonts w:cstheme="minorHAnsi"/>
          <w:b/>
          <w:sz w:val="24"/>
          <w:szCs w:val="24"/>
        </w:rPr>
        <w:t>pkt</w:t>
      </w:r>
    </w:p>
    <w:p w14:paraId="4D981150" w14:textId="5DDD1B34" w:rsidR="009634F8" w:rsidRDefault="009634F8" w:rsidP="00380FFA">
      <w:pPr>
        <w:pStyle w:val="Akapitzlist"/>
        <w:ind w:left="851"/>
        <w:jc w:val="both"/>
        <w:outlineLvl w:val="0"/>
        <w:rPr>
          <w:rFonts w:cstheme="minorHAnsi"/>
          <w:b/>
          <w:sz w:val="24"/>
          <w:szCs w:val="24"/>
        </w:rPr>
      </w:pPr>
    </w:p>
    <w:p w14:paraId="6894AF5C" w14:textId="4FDFD4F7" w:rsidR="009634F8" w:rsidRPr="009634F8" w:rsidRDefault="009634F8" w:rsidP="009634F8">
      <w:pPr>
        <w:pStyle w:val="Akapitzlist"/>
        <w:numPr>
          <w:ilvl w:val="2"/>
          <w:numId w:val="1"/>
        </w:numPr>
        <w:jc w:val="both"/>
        <w:outlineLvl w:val="0"/>
        <w:rPr>
          <w:rFonts w:cstheme="minorHAnsi"/>
          <w:bCs/>
          <w:sz w:val="24"/>
          <w:szCs w:val="24"/>
        </w:rPr>
      </w:pPr>
      <w:bookmarkStart w:id="341" w:name="_Toc63232211"/>
      <w:bookmarkStart w:id="342" w:name="_Toc63232437"/>
      <w:bookmarkStart w:id="343" w:name="_Toc63234746"/>
      <w:r w:rsidRPr="009634F8">
        <w:rPr>
          <w:rFonts w:cstheme="minorHAnsi"/>
          <w:bCs/>
          <w:sz w:val="24"/>
          <w:szCs w:val="24"/>
        </w:rPr>
        <w:t>Punktacja przyznawana ofertom w poszczególnych kryteriach oceny ofert będzie liczona z dokładnością do dwóch miejsc po przecinku, zgodnie z zasadami arytmetyki.</w:t>
      </w:r>
      <w:bookmarkEnd w:id="341"/>
      <w:bookmarkEnd w:id="342"/>
      <w:bookmarkEnd w:id="343"/>
    </w:p>
    <w:p w14:paraId="5EC90D43" w14:textId="427D4906" w:rsidR="009634F8" w:rsidRPr="009634F8" w:rsidRDefault="009634F8" w:rsidP="009634F8">
      <w:pPr>
        <w:pStyle w:val="Akapitzlist"/>
        <w:numPr>
          <w:ilvl w:val="2"/>
          <w:numId w:val="1"/>
        </w:numPr>
        <w:jc w:val="both"/>
        <w:outlineLvl w:val="0"/>
        <w:rPr>
          <w:rFonts w:cstheme="minorHAnsi"/>
          <w:bCs/>
          <w:sz w:val="24"/>
          <w:szCs w:val="24"/>
        </w:rPr>
      </w:pPr>
      <w:bookmarkStart w:id="344" w:name="_Toc63232212"/>
      <w:bookmarkStart w:id="345" w:name="_Toc63232438"/>
      <w:bookmarkStart w:id="346" w:name="_Toc63234747"/>
      <w:r w:rsidRPr="009634F8">
        <w:rPr>
          <w:rFonts w:cstheme="minorHAnsi"/>
          <w:bCs/>
          <w:sz w:val="24"/>
          <w:szCs w:val="24"/>
        </w:rPr>
        <w:t>W toku badania i oceny ofert Zamawiający może żądać od Wykonawcy wyjaśnień</w:t>
      </w:r>
      <w:bookmarkEnd w:id="344"/>
      <w:bookmarkEnd w:id="345"/>
      <w:bookmarkEnd w:id="346"/>
    </w:p>
    <w:p w14:paraId="06697E60" w14:textId="620EBCA6" w:rsidR="009634F8" w:rsidRPr="009634F8" w:rsidRDefault="009634F8" w:rsidP="009634F8">
      <w:pPr>
        <w:pStyle w:val="Akapitzlist"/>
        <w:ind w:left="851"/>
        <w:jc w:val="both"/>
        <w:outlineLvl w:val="0"/>
        <w:rPr>
          <w:rFonts w:cstheme="minorHAnsi"/>
          <w:bCs/>
          <w:sz w:val="24"/>
          <w:szCs w:val="24"/>
        </w:rPr>
      </w:pPr>
      <w:bookmarkStart w:id="347" w:name="_Toc63232213"/>
      <w:bookmarkStart w:id="348" w:name="_Toc63232439"/>
      <w:bookmarkStart w:id="349" w:name="_Toc63234748"/>
      <w:r w:rsidRPr="009634F8">
        <w:rPr>
          <w:rFonts w:cstheme="minorHAnsi"/>
          <w:bCs/>
          <w:sz w:val="24"/>
          <w:szCs w:val="24"/>
        </w:rPr>
        <w:t>dotyczących treści złożonej oferty, w tym zaoferowanej ceny.</w:t>
      </w:r>
      <w:bookmarkEnd w:id="347"/>
      <w:bookmarkEnd w:id="348"/>
      <w:bookmarkEnd w:id="349"/>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5A26C9">
      <w:pPr>
        <w:pStyle w:val="Akapitzlist"/>
        <w:numPr>
          <w:ilvl w:val="0"/>
          <w:numId w:val="1"/>
        </w:numPr>
        <w:jc w:val="both"/>
        <w:outlineLvl w:val="0"/>
        <w:rPr>
          <w:rFonts w:cstheme="minorHAnsi"/>
          <w:b/>
          <w:sz w:val="26"/>
          <w:szCs w:val="26"/>
        </w:rPr>
      </w:pPr>
      <w:bookmarkStart w:id="350" w:name="_Toc63232214"/>
      <w:bookmarkStart w:id="351" w:name="_Toc63232440"/>
      <w:bookmarkStart w:id="352" w:name="_Toc63234749"/>
      <w:r w:rsidRPr="00FD7EFA">
        <w:rPr>
          <w:rFonts w:cstheme="minorHAnsi"/>
          <w:b/>
          <w:sz w:val="26"/>
          <w:szCs w:val="26"/>
        </w:rPr>
        <w:t>INFORMACJE O FORMALNOŚCIACH, JAKIE POWINNY BYĆ DOPEŁNIONE PO WYBORZE OFERTY W CELU ZAWARCIA UMOWY W SPRAWIE ZAMÓWIENIA PUBLICZNEGO</w:t>
      </w:r>
      <w:bookmarkEnd w:id="350"/>
      <w:bookmarkEnd w:id="351"/>
      <w:bookmarkEnd w:id="352"/>
    </w:p>
    <w:p w14:paraId="09AB007A" w14:textId="287A57F2" w:rsidR="00FD7EFA" w:rsidRPr="00FD7EFA" w:rsidRDefault="00FD7EFA" w:rsidP="00FD7EFA">
      <w:pPr>
        <w:pStyle w:val="Akapitzlist"/>
        <w:numPr>
          <w:ilvl w:val="1"/>
          <w:numId w:val="1"/>
        </w:numPr>
        <w:jc w:val="both"/>
        <w:outlineLvl w:val="0"/>
        <w:rPr>
          <w:rFonts w:cstheme="minorHAnsi"/>
          <w:bCs/>
          <w:sz w:val="24"/>
          <w:szCs w:val="24"/>
        </w:rPr>
      </w:pPr>
      <w:bookmarkStart w:id="353" w:name="_Toc63232215"/>
      <w:bookmarkStart w:id="354" w:name="_Toc63232441"/>
      <w:bookmarkStart w:id="355" w:name="_Toc63234750"/>
      <w:r w:rsidRPr="00FD7EFA">
        <w:rPr>
          <w:rFonts w:cstheme="minorHAnsi"/>
          <w:bCs/>
          <w:sz w:val="24"/>
          <w:szCs w:val="24"/>
        </w:rPr>
        <w:t>Wykonawca przed podpisaniem umowy na wezwanie Zamawiającego przedłoży:</w:t>
      </w:r>
      <w:bookmarkEnd w:id="353"/>
      <w:bookmarkEnd w:id="354"/>
      <w:bookmarkEnd w:id="355"/>
    </w:p>
    <w:p w14:paraId="63E91EAD" w14:textId="2D9D7FCB" w:rsidR="00FD7EFA" w:rsidRPr="00FD7EFA" w:rsidRDefault="00FD7EFA" w:rsidP="00FD7EFA">
      <w:pPr>
        <w:pStyle w:val="Akapitzlist"/>
        <w:numPr>
          <w:ilvl w:val="3"/>
          <w:numId w:val="1"/>
        </w:numPr>
        <w:jc w:val="both"/>
        <w:outlineLvl w:val="0"/>
        <w:rPr>
          <w:rFonts w:cstheme="minorHAnsi"/>
          <w:bCs/>
          <w:sz w:val="24"/>
          <w:szCs w:val="24"/>
        </w:rPr>
      </w:pPr>
      <w:bookmarkStart w:id="356" w:name="_Toc63232216"/>
      <w:bookmarkStart w:id="357" w:name="_Toc63232442"/>
      <w:bookmarkStart w:id="358" w:name="_Toc63234751"/>
      <w:r w:rsidRPr="00FD7EFA">
        <w:rPr>
          <w:rFonts w:cstheme="minorHAnsi"/>
          <w:bCs/>
          <w:sz w:val="24"/>
          <w:szCs w:val="24"/>
        </w:rPr>
        <w:t>umowę regulującą współpracę – w przypadku złożenia oferty przez Wykonawców</w:t>
      </w:r>
      <w:r>
        <w:rPr>
          <w:rFonts w:cstheme="minorHAnsi"/>
          <w:bCs/>
          <w:sz w:val="24"/>
          <w:szCs w:val="24"/>
        </w:rPr>
        <w:t xml:space="preserve"> </w:t>
      </w:r>
      <w:r w:rsidRPr="00FD7EFA">
        <w:rPr>
          <w:rFonts w:cstheme="minorHAnsi"/>
          <w:bCs/>
          <w:sz w:val="24"/>
          <w:szCs w:val="24"/>
        </w:rPr>
        <w:t>wspólnie ubiegających się o zamówienie;</w:t>
      </w:r>
      <w:bookmarkEnd w:id="356"/>
      <w:bookmarkEnd w:id="357"/>
      <w:bookmarkEnd w:id="358"/>
    </w:p>
    <w:p w14:paraId="63187577" w14:textId="3541862C" w:rsidR="00FD7EFA" w:rsidRPr="00FD7EFA" w:rsidRDefault="00FD7EFA" w:rsidP="00FD7EFA">
      <w:pPr>
        <w:pStyle w:val="Akapitzlist"/>
        <w:numPr>
          <w:ilvl w:val="3"/>
          <w:numId w:val="1"/>
        </w:numPr>
        <w:jc w:val="both"/>
        <w:outlineLvl w:val="0"/>
        <w:rPr>
          <w:rFonts w:cstheme="minorHAnsi"/>
          <w:bCs/>
          <w:sz w:val="24"/>
          <w:szCs w:val="24"/>
        </w:rPr>
      </w:pPr>
      <w:bookmarkStart w:id="359" w:name="_Toc63232217"/>
      <w:bookmarkStart w:id="360" w:name="_Toc63232443"/>
      <w:bookmarkStart w:id="361" w:name="_Toc63234752"/>
      <w:r w:rsidRPr="00FD7EFA">
        <w:rPr>
          <w:rFonts w:cstheme="minorHAnsi"/>
          <w:bCs/>
          <w:sz w:val="24"/>
          <w:szCs w:val="24"/>
        </w:rPr>
        <w:t>pełnomocnictwo do zawarcia umowy, jeżeli nie wynika ono z treści oferty;</w:t>
      </w:r>
      <w:bookmarkEnd w:id="359"/>
      <w:bookmarkEnd w:id="360"/>
      <w:bookmarkEnd w:id="361"/>
    </w:p>
    <w:p w14:paraId="2EF2B400" w14:textId="42AA7020" w:rsidR="00FD7EFA" w:rsidRPr="00FD7EFA" w:rsidRDefault="00FD7EFA" w:rsidP="00FD7EFA">
      <w:pPr>
        <w:pStyle w:val="Akapitzlist"/>
        <w:numPr>
          <w:ilvl w:val="3"/>
          <w:numId w:val="1"/>
        </w:numPr>
        <w:jc w:val="both"/>
        <w:outlineLvl w:val="0"/>
        <w:rPr>
          <w:rFonts w:cstheme="minorHAnsi"/>
          <w:bCs/>
          <w:sz w:val="24"/>
          <w:szCs w:val="24"/>
        </w:rPr>
      </w:pPr>
      <w:bookmarkStart w:id="362" w:name="_Toc63232218"/>
      <w:bookmarkStart w:id="363" w:name="_Toc63232444"/>
      <w:bookmarkStart w:id="364" w:name="_Toc63234753"/>
      <w:r w:rsidRPr="00FD7EFA">
        <w:rPr>
          <w:rFonts w:cstheme="minorHAnsi"/>
          <w:bCs/>
          <w:sz w:val="24"/>
          <w:szCs w:val="24"/>
        </w:rPr>
        <w:t xml:space="preserve">zabezpieczenie należytego wykonania umowy, w formie określonej </w:t>
      </w:r>
      <w:r w:rsidR="009B2966">
        <w:rPr>
          <w:rFonts w:cstheme="minorHAnsi"/>
          <w:bCs/>
          <w:sz w:val="24"/>
          <w:szCs w:val="24"/>
        </w:rPr>
        <w:t>pkt </w:t>
      </w:r>
      <w:r w:rsidR="00D434BD" w:rsidRPr="00D434BD">
        <w:rPr>
          <w:rFonts w:cstheme="minorHAnsi"/>
          <w:bCs/>
          <w:sz w:val="24"/>
          <w:szCs w:val="24"/>
        </w:rPr>
        <w:t>19</w:t>
      </w:r>
      <w:r w:rsidR="009B2966">
        <w:rPr>
          <w:rFonts w:cstheme="minorHAnsi"/>
          <w:bCs/>
          <w:sz w:val="24"/>
          <w:szCs w:val="24"/>
        </w:rPr>
        <w:t> ROZDZIAŁU I</w:t>
      </w:r>
      <w:r w:rsidRPr="00D434BD">
        <w:rPr>
          <w:rFonts w:cstheme="minorHAnsi"/>
          <w:bCs/>
          <w:sz w:val="24"/>
          <w:szCs w:val="24"/>
        </w:rPr>
        <w:t xml:space="preserve"> </w:t>
      </w:r>
      <w:r>
        <w:rPr>
          <w:rFonts w:cstheme="minorHAnsi"/>
          <w:bCs/>
          <w:sz w:val="24"/>
          <w:szCs w:val="24"/>
        </w:rPr>
        <w:t>SWZ</w:t>
      </w:r>
      <w:r w:rsidRPr="00FD7EFA">
        <w:rPr>
          <w:rFonts w:cstheme="minorHAnsi"/>
          <w:bCs/>
          <w:sz w:val="24"/>
          <w:szCs w:val="24"/>
        </w:rPr>
        <w:t>.</w:t>
      </w:r>
      <w:bookmarkEnd w:id="362"/>
      <w:bookmarkEnd w:id="363"/>
      <w:bookmarkEnd w:id="364"/>
    </w:p>
    <w:p w14:paraId="2FF03958" w14:textId="29DA0765" w:rsidR="00FD7EFA" w:rsidRPr="00FD7EFA" w:rsidRDefault="00FD7EFA" w:rsidP="00FD7EFA">
      <w:pPr>
        <w:pStyle w:val="Akapitzlist"/>
        <w:numPr>
          <w:ilvl w:val="1"/>
          <w:numId w:val="1"/>
        </w:numPr>
        <w:jc w:val="both"/>
        <w:outlineLvl w:val="0"/>
        <w:rPr>
          <w:rFonts w:cstheme="minorHAnsi"/>
          <w:bCs/>
          <w:sz w:val="24"/>
          <w:szCs w:val="24"/>
        </w:rPr>
      </w:pPr>
      <w:bookmarkStart w:id="365" w:name="_Toc63232219"/>
      <w:bookmarkStart w:id="366" w:name="_Toc63232445"/>
      <w:bookmarkStart w:id="367" w:name="_Toc63234754"/>
      <w:r w:rsidRPr="00FD7EFA">
        <w:rPr>
          <w:rFonts w:cstheme="minorHAnsi"/>
          <w:bCs/>
          <w:sz w:val="24"/>
          <w:szCs w:val="24"/>
        </w:rPr>
        <w:t>Przed przystąpieniem do wykonania zamówienia, Wykonawca o ile będą już znane, poda nazwy albo imiona i nazwiska oraz dane kontaktowe podwykonawców i osób do kontaktu z nimi, zaangażowanych w świadczenie robót budowlanych. Wykonawca</w:t>
      </w:r>
      <w:bookmarkEnd w:id="365"/>
      <w:bookmarkEnd w:id="366"/>
      <w:bookmarkEnd w:id="367"/>
    </w:p>
    <w:p w14:paraId="5505043E" w14:textId="0F259723" w:rsidR="00FD7EFA" w:rsidRPr="00FD7EFA" w:rsidRDefault="00FD7EFA" w:rsidP="00FD7EFA">
      <w:pPr>
        <w:pStyle w:val="Akapitzlist"/>
        <w:ind w:left="851"/>
        <w:jc w:val="both"/>
        <w:outlineLvl w:val="0"/>
        <w:rPr>
          <w:rFonts w:cstheme="minorHAnsi"/>
          <w:bCs/>
          <w:sz w:val="24"/>
          <w:szCs w:val="24"/>
        </w:rPr>
      </w:pPr>
      <w:bookmarkStart w:id="368" w:name="_Toc63232220"/>
      <w:bookmarkStart w:id="369" w:name="_Toc63232446"/>
      <w:bookmarkStart w:id="370" w:name="_Toc63234755"/>
      <w:r w:rsidRPr="00FD7EFA">
        <w:rPr>
          <w:rFonts w:cstheme="minorHAnsi"/>
          <w:bCs/>
          <w:sz w:val="24"/>
          <w:szCs w:val="24"/>
        </w:rPr>
        <w:t xml:space="preserve">będzie zobligowany zawiadomić Zamawiającego o wszelkich zmianach danych, </w:t>
      </w:r>
      <w:r w:rsidRPr="00FD7EFA">
        <w:t>o</w:t>
      </w:r>
      <w:r>
        <w:t> </w:t>
      </w:r>
      <w:r w:rsidRPr="00FD7EFA">
        <w:t>których</w:t>
      </w:r>
      <w:r w:rsidRPr="00FD7EFA">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368"/>
      <w:bookmarkEnd w:id="369"/>
      <w:bookmarkEnd w:id="370"/>
    </w:p>
    <w:p w14:paraId="2D05D216" w14:textId="6BC2886D" w:rsidR="00FD7EFA" w:rsidRPr="00FD7EFA" w:rsidRDefault="00FD7EFA" w:rsidP="00FD7EFA">
      <w:pPr>
        <w:pStyle w:val="Akapitzlist"/>
        <w:numPr>
          <w:ilvl w:val="1"/>
          <w:numId w:val="1"/>
        </w:numPr>
        <w:jc w:val="both"/>
        <w:outlineLvl w:val="0"/>
        <w:rPr>
          <w:rFonts w:cstheme="minorHAnsi"/>
          <w:bCs/>
          <w:sz w:val="24"/>
          <w:szCs w:val="24"/>
        </w:rPr>
      </w:pPr>
      <w:bookmarkStart w:id="371" w:name="_Toc63232221"/>
      <w:bookmarkStart w:id="372" w:name="_Toc63232447"/>
      <w:bookmarkStart w:id="373" w:name="_Toc63234756"/>
      <w:r w:rsidRPr="00FD7EFA">
        <w:rPr>
          <w:rFonts w:cstheme="minorHAnsi"/>
          <w:bCs/>
          <w:sz w:val="24"/>
          <w:szCs w:val="24"/>
        </w:rPr>
        <w:t>Zamawiający zawrze umowę w sprawie zamówienia publicznego w terminie nie krótszym niż 5 dni od dnia przesłania zawiadomienia o wyborze najkorzystniejszej oferty.</w:t>
      </w:r>
      <w:bookmarkEnd w:id="371"/>
      <w:bookmarkEnd w:id="372"/>
      <w:bookmarkEnd w:id="373"/>
    </w:p>
    <w:p w14:paraId="285DB8FA" w14:textId="2BC146CA" w:rsidR="00FD7EFA" w:rsidRPr="00D434BD" w:rsidRDefault="00FD7EFA" w:rsidP="00FD7EFA">
      <w:pPr>
        <w:pStyle w:val="Akapitzlist"/>
        <w:numPr>
          <w:ilvl w:val="1"/>
          <w:numId w:val="1"/>
        </w:numPr>
        <w:jc w:val="both"/>
        <w:outlineLvl w:val="0"/>
        <w:rPr>
          <w:rFonts w:cstheme="minorHAnsi"/>
          <w:bCs/>
          <w:sz w:val="24"/>
          <w:szCs w:val="24"/>
        </w:rPr>
      </w:pPr>
      <w:bookmarkStart w:id="374" w:name="_Toc63232222"/>
      <w:bookmarkStart w:id="375" w:name="_Toc63232448"/>
      <w:bookmarkStart w:id="376" w:name="_Toc63234757"/>
      <w:r w:rsidRPr="00FD7EFA">
        <w:rPr>
          <w:rFonts w:cstheme="minorHAnsi"/>
          <w:bCs/>
          <w:sz w:val="24"/>
          <w:szCs w:val="24"/>
        </w:rPr>
        <w:t>Zamawiający będzie mógł zawrzeć umowę w sprawie zamówienia publicznego przed upływem terminu, o którym mowa w ust. 3 powyżej, jeżeli w postępowaniu o</w:t>
      </w:r>
      <w:r w:rsidR="00D434BD">
        <w:rPr>
          <w:rFonts w:cstheme="minorHAnsi"/>
          <w:bCs/>
          <w:sz w:val="24"/>
          <w:szCs w:val="24"/>
        </w:rPr>
        <w:t> </w:t>
      </w:r>
      <w:r w:rsidRPr="00D434BD">
        <w:rPr>
          <w:rFonts w:cstheme="minorHAnsi"/>
          <w:bCs/>
          <w:sz w:val="24"/>
          <w:szCs w:val="24"/>
        </w:rPr>
        <w:t>udzielenie zamówienia prowadzonym w trybie podstawowym złożona zostanie tylko jedna oferta.</w:t>
      </w:r>
      <w:bookmarkEnd w:id="374"/>
      <w:bookmarkEnd w:id="375"/>
      <w:bookmarkEnd w:id="376"/>
    </w:p>
    <w:p w14:paraId="1B4834C6" w14:textId="4CB9CE3A" w:rsidR="00FD7EFA" w:rsidRPr="00D434BD" w:rsidRDefault="00FD7EFA" w:rsidP="00FD7EFA">
      <w:pPr>
        <w:pStyle w:val="Akapitzlist"/>
        <w:numPr>
          <w:ilvl w:val="1"/>
          <w:numId w:val="1"/>
        </w:numPr>
        <w:jc w:val="both"/>
        <w:outlineLvl w:val="0"/>
        <w:rPr>
          <w:rFonts w:cstheme="minorHAnsi"/>
          <w:b/>
          <w:sz w:val="24"/>
          <w:szCs w:val="24"/>
        </w:rPr>
      </w:pPr>
      <w:bookmarkStart w:id="377" w:name="_Toc63232223"/>
      <w:bookmarkStart w:id="378" w:name="_Toc63232449"/>
      <w:bookmarkStart w:id="379" w:name="_Toc63234758"/>
      <w:r w:rsidRPr="00D434BD">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Pr>
          <w:rFonts w:cstheme="minorHAnsi"/>
          <w:bCs/>
          <w:sz w:val="24"/>
          <w:szCs w:val="24"/>
        </w:rPr>
        <w:t>pkt</w:t>
      </w:r>
      <w:r w:rsidR="00D434BD" w:rsidRPr="00D434BD">
        <w:rPr>
          <w:rFonts w:cstheme="minorHAnsi"/>
          <w:bCs/>
          <w:sz w:val="24"/>
          <w:szCs w:val="24"/>
        </w:rPr>
        <w:t xml:space="preserve"> 19 </w:t>
      </w:r>
      <w:r w:rsidR="009B2966">
        <w:rPr>
          <w:rFonts w:cstheme="minorHAnsi"/>
          <w:bCs/>
          <w:sz w:val="24"/>
          <w:szCs w:val="24"/>
        </w:rPr>
        <w:t xml:space="preserve">ROZDIZAŁU I </w:t>
      </w:r>
      <w:r w:rsidR="00D434BD" w:rsidRPr="00D434BD">
        <w:rPr>
          <w:rFonts w:cstheme="minorHAnsi"/>
          <w:bCs/>
          <w:sz w:val="24"/>
          <w:szCs w:val="24"/>
        </w:rPr>
        <w:t>SWZ</w:t>
      </w:r>
      <w:r w:rsidRPr="00D434BD">
        <w:rPr>
          <w:rFonts w:cstheme="minorHAnsi"/>
          <w:bCs/>
          <w:sz w:val="24"/>
          <w:szCs w:val="24"/>
        </w:rPr>
        <w:t>.</w:t>
      </w:r>
      <w:bookmarkEnd w:id="377"/>
      <w:bookmarkEnd w:id="378"/>
      <w:bookmarkEnd w:id="379"/>
    </w:p>
    <w:p w14:paraId="497EE0A7" w14:textId="1700FAA2" w:rsidR="00FD7EFA" w:rsidRPr="00FD7EFA" w:rsidRDefault="00FD7EFA" w:rsidP="00FA4CEB">
      <w:pPr>
        <w:pStyle w:val="Akapitzlist"/>
        <w:numPr>
          <w:ilvl w:val="1"/>
          <w:numId w:val="1"/>
        </w:numPr>
        <w:jc w:val="both"/>
        <w:outlineLvl w:val="0"/>
        <w:rPr>
          <w:rFonts w:cstheme="minorHAnsi"/>
          <w:bCs/>
          <w:sz w:val="24"/>
          <w:szCs w:val="24"/>
        </w:rPr>
      </w:pPr>
      <w:bookmarkStart w:id="380" w:name="_Toc63232224"/>
      <w:bookmarkStart w:id="381" w:name="_Toc63232450"/>
      <w:bookmarkStart w:id="382" w:name="_Toc63234759"/>
      <w:r w:rsidRPr="00FD7EFA">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380"/>
      <w:bookmarkEnd w:id="381"/>
      <w:bookmarkEnd w:id="382"/>
    </w:p>
    <w:p w14:paraId="160F7930" w14:textId="336D961C" w:rsidR="00FD7EFA" w:rsidRPr="00FD7EFA" w:rsidRDefault="00FD7EFA" w:rsidP="00FA4CEB">
      <w:pPr>
        <w:pStyle w:val="Akapitzlist"/>
        <w:numPr>
          <w:ilvl w:val="1"/>
          <w:numId w:val="1"/>
        </w:numPr>
        <w:jc w:val="both"/>
        <w:outlineLvl w:val="0"/>
        <w:rPr>
          <w:rFonts w:cstheme="minorHAnsi"/>
          <w:bCs/>
          <w:sz w:val="24"/>
          <w:szCs w:val="24"/>
        </w:rPr>
      </w:pPr>
      <w:bookmarkStart w:id="383" w:name="_Toc63232225"/>
      <w:bookmarkStart w:id="384" w:name="_Toc63232451"/>
      <w:bookmarkStart w:id="385" w:name="_Toc63234760"/>
      <w:r w:rsidRPr="00FD7EFA">
        <w:rPr>
          <w:rFonts w:cstheme="minorHAnsi"/>
          <w:bCs/>
          <w:sz w:val="24"/>
          <w:szCs w:val="24"/>
        </w:rPr>
        <w:t>Wykonawca będzie zobowiązany do podpisania umowy w miejscu i terminie wskazanym przez Zamawiającego.</w:t>
      </w:r>
      <w:bookmarkEnd w:id="383"/>
      <w:bookmarkEnd w:id="384"/>
      <w:bookmarkEnd w:id="385"/>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05393">
      <w:pPr>
        <w:pStyle w:val="Akapitzlist"/>
        <w:numPr>
          <w:ilvl w:val="0"/>
          <w:numId w:val="1"/>
        </w:numPr>
        <w:jc w:val="both"/>
        <w:outlineLvl w:val="0"/>
        <w:rPr>
          <w:rFonts w:cstheme="minorHAnsi"/>
          <w:b/>
          <w:sz w:val="26"/>
          <w:szCs w:val="26"/>
        </w:rPr>
      </w:pPr>
      <w:bookmarkStart w:id="386" w:name="_Toc63232226"/>
      <w:bookmarkStart w:id="387" w:name="_Toc63232452"/>
      <w:bookmarkStart w:id="388" w:name="_Toc63234761"/>
      <w:r w:rsidRPr="00D05393">
        <w:rPr>
          <w:rFonts w:cstheme="minorHAnsi"/>
          <w:b/>
          <w:sz w:val="26"/>
          <w:szCs w:val="26"/>
        </w:rPr>
        <w:t>WYMAGANIA DOTYCZĄCE ZABEZPIECZENIA NALEŻYTEGO WYKONANIA UMOWY</w:t>
      </w:r>
      <w:bookmarkEnd w:id="386"/>
      <w:bookmarkEnd w:id="387"/>
      <w:bookmarkEnd w:id="388"/>
    </w:p>
    <w:p w14:paraId="782D1887" w14:textId="33F8D0BC" w:rsidR="00D05393" w:rsidRPr="00AA4992" w:rsidRDefault="00D05393" w:rsidP="005A26C9">
      <w:pPr>
        <w:pStyle w:val="Akapitzlist"/>
        <w:numPr>
          <w:ilvl w:val="1"/>
          <w:numId w:val="1"/>
        </w:numPr>
        <w:jc w:val="both"/>
        <w:outlineLvl w:val="0"/>
        <w:rPr>
          <w:rFonts w:cstheme="minorHAnsi"/>
          <w:b/>
          <w:sz w:val="24"/>
          <w:szCs w:val="24"/>
        </w:rPr>
      </w:pPr>
      <w:bookmarkStart w:id="389" w:name="_Toc63232227"/>
      <w:bookmarkStart w:id="390" w:name="_Toc63232453"/>
      <w:bookmarkStart w:id="391" w:name="_Toc63234762"/>
      <w:r w:rsidRPr="00D05393">
        <w:rPr>
          <w:rFonts w:cstheme="minorHAnsi"/>
          <w:bCs/>
          <w:sz w:val="24"/>
          <w:szCs w:val="24"/>
        </w:rPr>
        <w:lastRenderedPageBreak/>
        <w:t xml:space="preserve">Zamawiający  </w:t>
      </w:r>
      <w:r w:rsidRPr="00AA4992">
        <w:rPr>
          <w:rFonts w:cstheme="minorHAnsi"/>
          <w:b/>
          <w:sz w:val="24"/>
          <w:szCs w:val="24"/>
        </w:rPr>
        <w:t>będzie  żądać</w:t>
      </w:r>
      <w:r w:rsidRPr="00D05393">
        <w:rPr>
          <w:rFonts w:cstheme="minorHAnsi"/>
          <w:bCs/>
          <w:sz w:val="24"/>
          <w:szCs w:val="24"/>
        </w:rPr>
        <w:t xml:space="preserve">  od  Wykonawcy,  którego  oferta  została  wybrana  jako najkorzystniejsza, wniesienia zabezpieczenia należytego wykonania umowy </w:t>
      </w:r>
      <w:r w:rsidRPr="001D27A2">
        <w:rPr>
          <w:rFonts w:cstheme="minorHAnsi"/>
          <w:bCs/>
          <w:sz w:val="24"/>
          <w:szCs w:val="24"/>
        </w:rPr>
        <w:t>w</w:t>
      </w:r>
      <w:r w:rsidR="00AA4992" w:rsidRPr="001D27A2">
        <w:rPr>
          <w:rFonts w:cstheme="minorHAnsi"/>
          <w:bCs/>
          <w:sz w:val="24"/>
          <w:szCs w:val="24"/>
        </w:rPr>
        <w:t> </w:t>
      </w:r>
      <w:r w:rsidRPr="001D27A2">
        <w:rPr>
          <w:rFonts w:cstheme="minorHAnsi"/>
          <w:bCs/>
          <w:sz w:val="24"/>
          <w:szCs w:val="24"/>
        </w:rPr>
        <w:t xml:space="preserve">wysokości </w:t>
      </w:r>
      <w:r w:rsidRPr="001D27A2">
        <w:rPr>
          <w:rFonts w:cstheme="minorHAnsi"/>
          <w:b/>
          <w:sz w:val="24"/>
          <w:szCs w:val="24"/>
        </w:rPr>
        <w:t>5% ceny ofertowej brutto.</w:t>
      </w:r>
      <w:bookmarkEnd w:id="389"/>
      <w:bookmarkEnd w:id="390"/>
      <w:bookmarkEnd w:id="391"/>
    </w:p>
    <w:p w14:paraId="70B4A488" w14:textId="27D23C60" w:rsidR="00D05393" w:rsidRPr="00D05393" w:rsidRDefault="00D05393" w:rsidP="00D05393">
      <w:pPr>
        <w:pStyle w:val="Akapitzlist"/>
        <w:numPr>
          <w:ilvl w:val="1"/>
          <w:numId w:val="1"/>
        </w:numPr>
        <w:jc w:val="both"/>
        <w:outlineLvl w:val="0"/>
        <w:rPr>
          <w:rFonts w:cstheme="minorHAnsi"/>
          <w:bCs/>
          <w:sz w:val="24"/>
          <w:szCs w:val="24"/>
        </w:rPr>
      </w:pPr>
      <w:bookmarkStart w:id="392" w:name="_Toc63232228"/>
      <w:bookmarkStart w:id="393" w:name="_Toc63232454"/>
      <w:bookmarkStart w:id="394" w:name="_Toc63234763"/>
      <w:r w:rsidRPr="00D05393">
        <w:rPr>
          <w:rFonts w:cstheme="minorHAnsi"/>
          <w:bCs/>
          <w:sz w:val="24"/>
          <w:szCs w:val="24"/>
        </w:rPr>
        <w:t>Zabezpieczenie należytego wykonania umowy może być wniesione w następujących formach:</w:t>
      </w:r>
      <w:bookmarkEnd w:id="392"/>
      <w:bookmarkEnd w:id="393"/>
      <w:bookmarkEnd w:id="394"/>
    </w:p>
    <w:p w14:paraId="52F1DB58" w14:textId="4448A192" w:rsidR="00D05393" w:rsidRPr="004F09D8" w:rsidRDefault="00D05393" w:rsidP="004F09D8">
      <w:pPr>
        <w:pStyle w:val="Akapitzlist"/>
        <w:numPr>
          <w:ilvl w:val="3"/>
          <w:numId w:val="1"/>
        </w:numPr>
        <w:jc w:val="both"/>
        <w:outlineLvl w:val="0"/>
        <w:rPr>
          <w:rFonts w:cstheme="minorHAnsi"/>
          <w:b/>
          <w:sz w:val="26"/>
          <w:szCs w:val="26"/>
        </w:rPr>
      </w:pPr>
      <w:bookmarkStart w:id="395" w:name="_Toc63232229"/>
      <w:bookmarkStart w:id="396" w:name="_Toc63232455"/>
      <w:bookmarkStart w:id="397" w:name="_Toc63234764"/>
      <w:r w:rsidRPr="009B1A80">
        <w:rPr>
          <w:rFonts w:cstheme="minorHAnsi"/>
          <w:bCs/>
          <w:sz w:val="24"/>
          <w:szCs w:val="24"/>
        </w:rPr>
        <w:t>pieniądzu;</w:t>
      </w:r>
      <w:bookmarkEnd w:id="395"/>
      <w:bookmarkEnd w:id="396"/>
      <w:bookmarkEnd w:id="397"/>
    </w:p>
    <w:p w14:paraId="23789F41" w14:textId="1B228514" w:rsidR="00D05393" w:rsidRPr="009B1A80" w:rsidRDefault="00D05393" w:rsidP="009B1A80">
      <w:pPr>
        <w:pStyle w:val="Akapitzlist"/>
        <w:numPr>
          <w:ilvl w:val="3"/>
          <w:numId w:val="1"/>
        </w:numPr>
        <w:jc w:val="both"/>
        <w:outlineLvl w:val="0"/>
        <w:rPr>
          <w:rFonts w:cstheme="minorHAnsi"/>
          <w:bCs/>
          <w:sz w:val="24"/>
          <w:szCs w:val="24"/>
        </w:rPr>
      </w:pPr>
      <w:bookmarkStart w:id="398" w:name="_Toc63232230"/>
      <w:bookmarkStart w:id="399" w:name="_Toc63232456"/>
      <w:bookmarkStart w:id="400" w:name="_Toc63234765"/>
      <w:r w:rsidRPr="009B1A80">
        <w:rPr>
          <w:rFonts w:cstheme="minorHAnsi"/>
          <w:bCs/>
          <w:sz w:val="24"/>
          <w:szCs w:val="24"/>
        </w:rPr>
        <w:t>poręczeniach bankowych lub poręczeniach spółdzielczej kasy oszczędnościowo kredytowej, z tym że zobowiązanie kasy jest zawsze zobowiązaniem pieniężnym;</w:t>
      </w:r>
      <w:bookmarkEnd w:id="398"/>
      <w:bookmarkEnd w:id="399"/>
      <w:bookmarkEnd w:id="400"/>
    </w:p>
    <w:p w14:paraId="516DECFF" w14:textId="3A98BB59" w:rsidR="00D05393" w:rsidRPr="009B1A80" w:rsidRDefault="00D05393" w:rsidP="009B1A80">
      <w:pPr>
        <w:pStyle w:val="Akapitzlist"/>
        <w:numPr>
          <w:ilvl w:val="3"/>
          <w:numId w:val="1"/>
        </w:numPr>
        <w:jc w:val="both"/>
        <w:outlineLvl w:val="0"/>
        <w:rPr>
          <w:rFonts w:cstheme="minorHAnsi"/>
          <w:bCs/>
          <w:sz w:val="24"/>
          <w:szCs w:val="24"/>
        </w:rPr>
      </w:pPr>
      <w:bookmarkStart w:id="401" w:name="_Toc63232231"/>
      <w:bookmarkStart w:id="402" w:name="_Toc63232457"/>
      <w:bookmarkStart w:id="403" w:name="_Toc63234766"/>
      <w:r w:rsidRPr="009B1A80">
        <w:rPr>
          <w:rFonts w:cstheme="minorHAnsi"/>
          <w:bCs/>
          <w:sz w:val="24"/>
          <w:szCs w:val="24"/>
        </w:rPr>
        <w:t>gwarancjach bankowych;</w:t>
      </w:r>
      <w:bookmarkEnd w:id="401"/>
      <w:bookmarkEnd w:id="402"/>
      <w:bookmarkEnd w:id="403"/>
    </w:p>
    <w:p w14:paraId="3EACB26E" w14:textId="321C4F35" w:rsidR="00D05393" w:rsidRPr="009B1A80" w:rsidRDefault="009B1A80" w:rsidP="009B1A80">
      <w:pPr>
        <w:pStyle w:val="Akapitzlist"/>
        <w:numPr>
          <w:ilvl w:val="3"/>
          <w:numId w:val="1"/>
        </w:numPr>
        <w:jc w:val="both"/>
        <w:outlineLvl w:val="0"/>
        <w:rPr>
          <w:rFonts w:cstheme="minorHAnsi"/>
          <w:bCs/>
          <w:sz w:val="24"/>
          <w:szCs w:val="24"/>
        </w:rPr>
      </w:pPr>
      <w:bookmarkStart w:id="404" w:name="_Toc63232232"/>
      <w:bookmarkStart w:id="405" w:name="_Toc63232458"/>
      <w:bookmarkStart w:id="406" w:name="_Toc63234767"/>
      <w:r>
        <w:rPr>
          <w:rFonts w:cstheme="minorHAnsi"/>
          <w:bCs/>
          <w:sz w:val="24"/>
          <w:szCs w:val="24"/>
        </w:rPr>
        <w:t>g</w:t>
      </w:r>
      <w:r w:rsidR="00D05393" w:rsidRPr="009B1A80">
        <w:rPr>
          <w:rFonts w:cstheme="minorHAnsi"/>
          <w:bCs/>
          <w:sz w:val="24"/>
          <w:szCs w:val="24"/>
        </w:rPr>
        <w:t>warancjach ubezpieczeniowych;</w:t>
      </w:r>
      <w:bookmarkEnd w:id="404"/>
      <w:bookmarkEnd w:id="405"/>
      <w:bookmarkEnd w:id="406"/>
    </w:p>
    <w:p w14:paraId="4613197F" w14:textId="642A0B8D" w:rsidR="00D05393" w:rsidRPr="009B1A80" w:rsidRDefault="00D05393" w:rsidP="009B1A80">
      <w:pPr>
        <w:pStyle w:val="Akapitzlist"/>
        <w:numPr>
          <w:ilvl w:val="3"/>
          <w:numId w:val="1"/>
        </w:numPr>
        <w:jc w:val="both"/>
        <w:outlineLvl w:val="0"/>
        <w:rPr>
          <w:rFonts w:cstheme="minorHAnsi"/>
          <w:bCs/>
          <w:sz w:val="24"/>
          <w:szCs w:val="24"/>
        </w:rPr>
      </w:pPr>
      <w:bookmarkStart w:id="407" w:name="_Toc63232233"/>
      <w:bookmarkStart w:id="408" w:name="_Toc63232459"/>
      <w:bookmarkStart w:id="409" w:name="_Toc63234768"/>
      <w:r w:rsidRPr="009B1A80">
        <w:rPr>
          <w:rFonts w:cstheme="minorHAnsi"/>
          <w:bCs/>
          <w:sz w:val="24"/>
          <w:szCs w:val="24"/>
        </w:rPr>
        <w:t xml:space="preserve">poręczeniach udzielanych przez podmioty, o których mowa w art. 6b ust. 5 </w:t>
      </w:r>
      <w:r w:rsidR="009B2966">
        <w:rPr>
          <w:rFonts w:cstheme="minorHAnsi"/>
          <w:bCs/>
          <w:sz w:val="24"/>
          <w:szCs w:val="24"/>
        </w:rPr>
        <w:t>pkt</w:t>
      </w:r>
      <w:r w:rsidRPr="009B1A80">
        <w:rPr>
          <w:rFonts w:cstheme="minorHAnsi"/>
          <w:bCs/>
          <w:sz w:val="24"/>
          <w:szCs w:val="24"/>
        </w:rPr>
        <w:t xml:space="preserve"> 2 ustawy z dnia 9 listopada 2000 r. o utworzeniu Polskiej Agencji Rozwoju</w:t>
      </w:r>
      <w:r w:rsidR="009B1A80" w:rsidRPr="009B1A80">
        <w:rPr>
          <w:rFonts w:cstheme="minorHAnsi"/>
          <w:bCs/>
          <w:sz w:val="24"/>
          <w:szCs w:val="24"/>
        </w:rPr>
        <w:t xml:space="preserve"> </w:t>
      </w:r>
      <w:r w:rsidRPr="009B1A80">
        <w:rPr>
          <w:rFonts w:cstheme="minorHAnsi"/>
          <w:bCs/>
          <w:sz w:val="24"/>
          <w:szCs w:val="24"/>
        </w:rPr>
        <w:t>Przedsiębiorczości.</w:t>
      </w:r>
      <w:bookmarkEnd w:id="407"/>
      <w:bookmarkEnd w:id="408"/>
      <w:bookmarkEnd w:id="409"/>
    </w:p>
    <w:p w14:paraId="3A66BAD0" w14:textId="57D2BF5E" w:rsidR="001D27A2" w:rsidRPr="00421B96" w:rsidRDefault="001D27A2" w:rsidP="001D27A2">
      <w:pPr>
        <w:pStyle w:val="Akapitzlist"/>
        <w:numPr>
          <w:ilvl w:val="1"/>
          <w:numId w:val="1"/>
        </w:numPr>
        <w:spacing w:line="259" w:lineRule="auto"/>
        <w:jc w:val="both"/>
        <w:outlineLvl w:val="0"/>
        <w:rPr>
          <w:rFonts w:cstheme="minorHAnsi"/>
          <w:bCs/>
          <w:sz w:val="24"/>
          <w:szCs w:val="24"/>
        </w:rPr>
      </w:pPr>
      <w:r w:rsidRPr="00421B96">
        <w:rPr>
          <w:rFonts w:cstheme="minorHAnsi"/>
          <w:sz w:val="24"/>
          <w:szCs w:val="26"/>
        </w:rPr>
        <w:t xml:space="preserve">Zamawiający nie wyraża zgody na wniesienie zabezpieczenia należytego wykonania umowy w formach wymienionych w art. 450 ust. 2 ustawy </w:t>
      </w:r>
      <w:proofErr w:type="spellStart"/>
      <w:r w:rsidRPr="00421B96">
        <w:rPr>
          <w:rFonts w:cstheme="minorHAnsi"/>
          <w:sz w:val="24"/>
          <w:szCs w:val="26"/>
        </w:rPr>
        <w:t>Pzp</w:t>
      </w:r>
      <w:proofErr w:type="spellEnd"/>
      <w:r w:rsidRPr="00421B96">
        <w:rPr>
          <w:rFonts w:cstheme="minorHAnsi"/>
          <w:sz w:val="24"/>
          <w:szCs w:val="26"/>
        </w:rPr>
        <w:t>.</w:t>
      </w:r>
    </w:p>
    <w:p w14:paraId="5A3608F7" w14:textId="77777777" w:rsidR="005E251F" w:rsidRPr="00211F19" w:rsidRDefault="00D05393" w:rsidP="000B2B62">
      <w:pPr>
        <w:pStyle w:val="Akapitzlist"/>
        <w:numPr>
          <w:ilvl w:val="1"/>
          <w:numId w:val="1"/>
        </w:numPr>
        <w:rPr>
          <w:rFonts w:cstheme="minorHAnsi"/>
          <w:sz w:val="24"/>
          <w:szCs w:val="24"/>
        </w:rPr>
      </w:pPr>
      <w:r w:rsidRPr="00211F19">
        <w:rPr>
          <w:rFonts w:cstheme="minorHAnsi"/>
          <w:b/>
          <w:sz w:val="24"/>
          <w:szCs w:val="24"/>
        </w:rPr>
        <w:t>Zabezpieczenie należytego wykonania umowy</w:t>
      </w:r>
      <w:r w:rsidRPr="00211F19">
        <w:rPr>
          <w:rFonts w:cstheme="minorHAnsi"/>
          <w:sz w:val="24"/>
          <w:szCs w:val="24"/>
        </w:rPr>
        <w:t xml:space="preserve"> wnoszone w formie pieniężnej winno zostanie wniesione na rachunek bankowy Zamawiającego </w:t>
      </w:r>
    </w:p>
    <w:p w14:paraId="501E2EE5" w14:textId="462B42F7" w:rsidR="001D27A2" w:rsidRPr="001D27A2" w:rsidRDefault="00D05393" w:rsidP="001D27A2">
      <w:pPr>
        <w:pStyle w:val="Akapitzlist"/>
        <w:ind w:left="851"/>
        <w:rPr>
          <w:rFonts w:cstheme="minorHAnsi"/>
          <w:b/>
          <w:sz w:val="24"/>
          <w:szCs w:val="24"/>
        </w:rPr>
      </w:pPr>
      <w:r w:rsidRPr="00D434BD">
        <w:rPr>
          <w:rFonts w:cstheme="minorHAnsi"/>
          <w:b/>
          <w:sz w:val="24"/>
          <w:szCs w:val="24"/>
        </w:rPr>
        <w:t xml:space="preserve">w </w:t>
      </w:r>
      <w:r w:rsidR="009B1E51" w:rsidRPr="009B1E51">
        <w:rPr>
          <w:rFonts w:cstheme="minorHAnsi"/>
          <w:b/>
          <w:sz w:val="24"/>
          <w:szCs w:val="24"/>
        </w:rPr>
        <w:t>Banku Spółdzielczym w Leżajsku 70 9187 0001 2001 0005 7248 0007;</w:t>
      </w:r>
    </w:p>
    <w:p w14:paraId="4CDF9CCA" w14:textId="194BFF06" w:rsidR="00D05393" w:rsidRPr="005E251F" w:rsidRDefault="00D05393" w:rsidP="005A26C9">
      <w:pPr>
        <w:pStyle w:val="Akapitzlist"/>
        <w:numPr>
          <w:ilvl w:val="1"/>
          <w:numId w:val="1"/>
        </w:numPr>
        <w:jc w:val="both"/>
        <w:outlineLvl w:val="0"/>
        <w:rPr>
          <w:rFonts w:cstheme="minorHAnsi"/>
          <w:bCs/>
          <w:sz w:val="24"/>
          <w:szCs w:val="24"/>
        </w:rPr>
      </w:pPr>
      <w:bookmarkStart w:id="410" w:name="_Toc63232234"/>
      <w:bookmarkStart w:id="411" w:name="_Toc63232460"/>
      <w:bookmarkStart w:id="412" w:name="_Toc63234769"/>
      <w:r w:rsidRPr="005E251F">
        <w:rPr>
          <w:rFonts w:cstheme="minorHAnsi"/>
          <w:bCs/>
          <w:sz w:val="24"/>
          <w:szCs w:val="24"/>
        </w:rPr>
        <w:t>W przypadku składania przez Wykonawcę zabezpieczenia w formie gwarancji (lub</w:t>
      </w:r>
      <w:r w:rsidR="005E251F" w:rsidRPr="005E251F">
        <w:rPr>
          <w:rFonts w:cstheme="minorHAnsi"/>
          <w:bCs/>
          <w:sz w:val="24"/>
          <w:szCs w:val="24"/>
        </w:rPr>
        <w:t xml:space="preserve"> </w:t>
      </w:r>
      <w:r w:rsidRPr="005E251F">
        <w:rPr>
          <w:rFonts w:cstheme="minorHAnsi"/>
          <w:bCs/>
          <w:sz w:val="24"/>
          <w:szCs w:val="24"/>
        </w:rPr>
        <w:t>poręczeń),</w:t>
      </w:r>
      <w:r w:rsidRPr="005E251F">
        <w:rPr>
          <w:rFonts w:cstheme="minorHAnsi"/>
          <w:bCs/>
          <w:sz w:val="24"/>
          <w:szCs w:val="24"/>
        </w:rPr>
        <w:tab/>
        <w:t>gwarancja   (lub</w:t>
      </w:r>
      <w:r w:rsidRPr="005E251F">
        <w:rPr>
          <w:rFonts w:cstheme="minorHAnsi"/>
          <w:bCs/>
          <w:sz w:val="24"/>
          <w:szCs w:val="24"/>
        </w:rPr>
        <w:tab/>
        <w:t>poręczenie)</w:t>
      </w:r>
      <w:r w:rsidRPr="005E251F">
        <w:rPr>
          <w:rFonts w:cstheme="minorHAnsi"/>
          <w:bCs/>
          <w:sz w:val="24"/>
          <w:szCs w:val="24"/>
        </w:rPr>
        <w:tab/>
        <w:t>powinna</w:t>
      </w:r>
      <w:r w:rsidRPr="005E251F">
        <w:rPr>
          <w:rFonts w:cstheme="minorHAnsi"/>
          <w:bCs/>
          <w:sz w:val="24"/>
          <w:szCs w:val="24"/>
        </w:rPr>
        <w:tab/>
        <w:t>być   sporządzona</w:t>
      </w:r>
      <w:r w:rsid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 obowiązującym prawem  i winna zawierać następujące elementy:</w:t>
      </w:r>
      <w:bookmarkEnd w:id="410"/>
      <w:bookmarkEnd w:id="411"/>
      <w:bookmarkEnd w:id="412"/>
      <w:r w:rsidRPr="005E251F">
        <w:rPr>
          <w:rFonts w:cstheme="minorHAnsi"/>
          <w:bCs/>
          <w:sz w:val="24"/>
          <w:szCs w:val="24"/>
        </w:rPr>
        <w:tab/>
      </w:r>
    </w:p>
    <w:p w14:paraId="0399A969" w14:textId="142AAB9E" w:rsidR="00D05393" w:rsidRPr="005E251F" w:rsidRDefault="00D05393" w:rsidP="005E251F">
      <w:pPr>
        <w:pStyle w:val="Akapitzlist"/>
        <w:numPr>
          <w:ilvl w:val="3"/>
          <w:numId w:val="1"/>
        </w:numPr>
        <w:jc w:val="both"/>
        <w:outlineLvl w:val="0"/>
        <w:rPr>
          <w:rFonts w:cstheme="minorHAnsi"/>
          <w:bCs/>
          <w:sz w:val="24"/>
          <w:szCs w:val="24"/>
        </w:rPr>
      </w:pPr>
      <w:bookmarkStart w:id="413" w:name="_Toc63232235"/>
      <w:bookmarkStart w:id="414" w:name="_Toc63232461"/>
      <w:bookmarkStart w:id="415" w:name="_Toc63234770"/>
      <w:r w:rsidRPr="005E251F">
        <w:rPr>
          <w:rFonts w:cstheme="minorHAnsi"/>
          <w:bCs/>
          <w:sz w:val="24"/>
          <w:szCs w:val="24"/>
        </w:rPr>
        <w:t>nazwę</w:t>
      </w:r>
      <w:r w:rsidRPr="005E251F">
        <w:rPr>
          <w:rFonts w:cstheme="minorHAnsi"/>
          <w:bCs/>
          <w:sz w:val="24"/>
          <w:szCs w:val="24"/>
        </w:rPr>
        <w:tab/>
        <w:t>dającego</w:t>
      </w:r>
      <w:r w:rsidRPr="005E251F">
        <w:rPr>
          <w:rFonts w:cstheme="minorHAnsi"/>
          <w:bCs/>
          <w:sz w:val="24"/>
          <w:szCs w:val="24"/>
        </w:rPr>
        <w:tab/>
        <w:t>zlecenie</w:t>
      </w:r>
      <w:r w:rsidRPr="005E251F">
        <w:rPr>
          <w:rFonts w:cstheme="minorHAnsi"/>
          <w:bCs/>
          <w:sz w:val="24"/>
          <w:szCs w:val="24"/>
        </w:rPr>
        <w:tab/>
        <w:t>(Wykonawcy),</w:t>
      </w:r>
      <w:r w:rsidRPr="005E251F">
        <w:rPr>
          <w:rFonts w:cstheme="minorHAnsi"/>
          <w:bCs/>
          <w:sz w:val="24"/>
          <w:szCs w:val="24"/>
        </w:rPr>
        <w:tab/>
        <w:t>beneficjenta</w:t>
      </w:r>
      <w:r w:rsidRPr="005E251F">
        <w:rPr>
          <w:rFonts w:cstheme="minorHAnsi"/>
          <w:bCs/>
          <w:sz w:val="24"/>
          <w:szCs w:val="24"/>
        </w:rPr>
        <w:tab/>
        <w:t>gwarancji</w:t>
      </w:r>
      <w:r w:rsidR="005E251F">
        <w:rPr>
          <w:rFonts w:cstheme="minorHAnsi"/>
          <w:bCs/>
          <w:sz w:val="24"/>
          <w:szCs w:val="24"/>
        </w:rPr>
        <w:t xml:space="preserve"> </w:t>
      </w:r>
      <w:r w:rsidRPr="005E251F">
        <w:rPr>
          <w:rFonts w:cstheme="minorHAnsi"/>
          <w:bCs/>
          <w:sz w:val="24"/>
          <w:szCs w:val="24"/>
        </w:rPr>
        <w:t>(Zamawiającego),    gwaranta    (banku    lub    instytucji    ubezpieczeniowej</w:t>
      </w:r>
      <w:r w:rsidR="005E251F">
        <w:rPr>
          <w:rFonts w:cstheme="minorHAnsi"/>
          <w:bCs/>
          <w:sz w:val="24"/>
          <w:szCs w:val="24"/>
        </w:rPr>
        <w:t xml:space="preserve"> </w:t>
      </w:r>
      <w:r w:rsidRPr="005E251F">
        <w:rPr>
          <w:rFonts w:cstheme="minorHAnsi"/>
          <w:bCs/>
          <w:sz w:val="24"/>
          <w:szCs w:val="24"/>
        </w:rPr>
        <w:t xml:space="preserve">udzielających gwarancji) </w:t>
      </w:r>
      <w:r w:rsidR="00B6486A" w:rsidRPr="009B1E51">
        <w:rPr>
          <w:rFonts w:cstheme="minorHAnsi"/>
          <w:bCs/>
          <w:sz w:val="24"/>
          <w:szCs w:val="24"/>
        </w:rPr>
        <w:t xml:space="preserve">lub poręczyciela </w:t>
      </w:r>
      <w:r w:rsidRPr="005E251F">
        <w:rPr>
          <w:rFonts w:cstheme="minorHAnsi"/>
          <w:bCs/>
          <w:sz w:val="24"/>
          <w:szCs w:val="24"/>
        </w:rPr>
        <w:t>oraz wskazan</w:t>
      </w:r>
      <w:r w:rsidR="00B6486A">
        <w:rPr>
          <w:rFonts w:cstheme="minorHAnsi"/>
          <w:bCs/>
          <w:sz w:val="24"/>
          <w:szCs w:val="24"/>
        </w:rPr>
        <w:t>i</w:t>
      </w:r>
      <w:r w:rsidRPr="005E251F">
        <w:rPr>
          <w:rFonts w:cstheme="minorHAnsi"/>
          <w:bCs/>
          <w:sz w:val="24"/>
          <w:szCs w:val="24"/>
        </w:rPr>
        <w:t>e ich siedzib;</w:t>
      </w:r>
      <w:bookmarkEnd w:id="413"/>
      <w:bookmarkEnd w:id="414"/>
      <w:bookmarkEnd w:id="415"/>
      <w:r w:rsidRPr="005E251F">
        <w:rPr>
          <w:rFonts w:cstheme="minorHAnsi"/>
          <w:bCs/>
          <w:sz w:val="24"/>
          <w:szCs w:val="24"/>
        </w:rPr>
        <w:tab/>
      </w:r>
    </w:p>
    <w:p w14:paraId="07F379BB" w14:textId="08647D32" w:rsidR="00D05393" w:rsidRPr="005E251F" w:rsidRDefault="00D05393" w:rsidP="005E251F">
      <w:pPr>
        <w:pStyle w:val="Akapitzlist"/>
        <w:numPr>
          <w:ilvl w:val="3"/>
          <w:numId w:val="1"/>
        </w:numPr>
        <w:spacing w:line="240" w:lineRule="auto"/>
        <w:jc w:val="both"/>
        <w:outlineLvl w:val="0"/>
        <w:rPr>
          <w:rFonts w:cstheme="minorHAnsi"/>
          <w:bCs/>
          <w:sz w:val="24"/>
          <w:szCs w:val="24"/>
        </w:rPr>
      </w:pPr>
      <w:bookmarkStart w:id="416" w:name="_Toc63232236"/>
      <w:bookmarkStart w:id="417" w:name="_Toc63232462"/>
      <w:bookmarkStart w:id="418" w:name="_Toc63234771"/>
      <w:r w:rsidRPr="005E251F">
        <w:rPr>
          <w:rFonts w:cstheme="minorHAnsi"/>
          <w:bCs/>
          <w:sz w:val="24"/>
          <w:szCs w:val="24"/>
        </w:rPr>
        <w:t>określenie  wierzytelności,  która</w:t>
      </w:r>
      <w:r w:rsidRPr="005E251F">
        <w:rPr>
          <w:rFonts w:cstheme="minorHAnsi"/>
          <w:bCs/>
          <w:sz w:val="24"/>
          <w:szCs w:val="24"/>
        </w:rPr>
        <w:tab/>
        <w:t>ma</w:t>
      </w:r>
      <w:r w:rsidRPr="005E251F">
        <w:rPr>
          <w:rFonts w:cstheme="minorHAnsi"/>
          <w:bCs/>
          <w:sz w:val="24"/>
          <w:szCs w:val="24"/>
        </w:rPr>
        <w:tab/>
        <w:t>być  zabezpieczona  gwarancją</w:t>
      </w:r>
      <w:r w:rsidR="005E251F" w:rsidRP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w:t>
      </w:r>
      <w:r w:rsidR="005E251F">
        <w:rPr>
          <w:rFonts w:cstheme="minorHAnsi"/>
          <w:bCs/>
          <w:sz w:val="24"/>
          <w:szCs w:val="24"/>
        </w:rPr>
        <w:t> </w:t>
      </w:r>
      <w:r w:rsidRPr="005E251F">
        <w:rPr>
          <w:rFonts w:cstheme="minorHAnsi"/>
          <w:bCs/>
          <w:sz w:val="24"/>
          <w:szCs w:val="24"/>
        </w:rPr>
        <w:t xml:space="preserve">art. 449 ust. 2 ustawy </w:t>
      </w:r>
      <w:proofErr w:type="spellStart"/>
      <w:r w:rsidRPr="005E251F">
        <w:rPr>
          <w:rFonts w:cstheme="minorHAnsi"/>
          <w:bCs/>
          <w:sz w:val="24"/>
          <w:szCs w:val="24"/>
        </w:rPr>
        <w:t>Pzp</w:t>
      </w:r>
      <w:proofErr w:type="spellEnd"/>
      <w:r w:rsidRPr="005E251F">
        <w:rPr>
          <w:rFonts w:cstheme="minorHAnsi"/>
          <w:bCs/>
          <w:sz w:val="24"/>
          <w:szCs w:val="24"/>
        </w:rPr>
        <w:t>);</w:t>
      </w:r>
      <w:bookmarkEnd w:id="416"/>
      <w:bookmarkEnd w:id="417"/>
      <w:bookmarkEnd w:id="418"/>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p>
    <w:p w14:paraId="4CDF2128" w14:textId="2CDDF0DD" w:rsidR="00D05393" w:rsidRPr="005E251F" w:rsidRDefault="00D05393" w:rsidP="005E251F">
      <w:pPr>
        <w:pStyle w:val="Akapitzlist"/>
        <w:numPr>
          <w:ilvl w:val="3"/>
          <w:numId w:val="1"/>
        </w:numPr>
        <w:jc w:val="both"/>
        <w:outlineLvl w:val="0"/>
        <w:rPr>
          <w:rFonts w:cstheme="minorHAnsi"/>
          <w:bCs/>
          <w:sz w:val="24"/>
          <w:szCs w:val="24"/>
        </w:rPr>
      </w:pPr>
      <w:bookmarkStart w:id="419" w:name="_Toc63232237"/>
      <w:bookmarkStart w:id="420" w:name="_Toc63232463"/>
      <w:bookmarkStart w:id="421" w:name="_Toc63234772"/>
      <w:r w:rsidRPr="005E251F">
        <w:rPr>
          <w:rFonts w:cstheme="minorHAnsi"/>
          <w:bCs/>
          <w:sz w:val="24"/>
          <w:szCs w:val="24"/>
        </w:rPr>
        <w:t>kwotę gwarancji;</w:t>
      </w:r>
      <w:bookmarkEnd w:id="419"/>
      <w:bookmarkEnd w:id="420"/>
      <w:bookmarkEnd w:id="421"/>
    </w:p>
    <w:p w14:paraId="73B6A1FD" w14:textId="6E7F1BE1" w:rsidR="00D05393" w:rsidRPr="005E251F" w:rsidRDefault="00D05393" w:rsidP="005E251F">
      <w:pPr>
        <w:pStyle w:val="Akapitzlist"/>
        <w:numPr>
          <w:ilvl w:val="3"/>
          <w:numId w:val="1"/>
        </w:numPr>
        <w:jc w:val="both"/>
        <w:outlineLvl w:val="0"/>
        <w:rPr>
          <w:rFonts w:cstheme="minorHAnsi"/>
          <w:bCs/>
          <w:sz w:val="24"/>
          <w:szCs w:val="24"/>
        </w:rPr>
      </w:pPr>
      <w:bookmarkStart w:id="422" w:name="_Toc63232238"/>
      <w:bookmarkStart w:id="423" w:name="_Toc63232464"/>
      <w:bookmarkStart w:id="424" w:name="_Toc63234773"/>
      <w:r w:rsidRPr="005E251F">
        <w:rPr>
          <w:rFonts w:cstheme="minorHAnsi"/>
          <w:bCs/>
          <w:sz w:val="24"/>
          <w:szCs w:val="24"/>
        </w:rPr>
        <w:t>termin ważności gwarancji;</w:t>
      </w:r>
      <w:bookmarkEnd w:id="422"/>
      <w:bookmarkEnd w:id="423"/>
      <w:bookmarkEnd w:id="424"/>
    </w:p>
    <w:p w14:paraId="59BB9336" w14:textId="4911FB93" w:rsidR="00D05393" w:rsidRPr="005E251F" w:rsidRDefault="00D05393" w:rsidP="005E251F">
      <w:pPr>
        <w:pStyle w:val="Akapitzlist"/>
        <w:numPr>
          <w:ilvl w:val="3"/>
          <w:numId w:val="1"/>
        </w:numPr>
        <w:jc w:val="both"/>
        <w:outlineLvl w:val="0"/>
        <w:rPr>
          <w:rFonts w:cstheme="minorHAnsi"/>
          <w:bCs/>
          <w:sz w:val="24"/>
          <w:szCs w:val="24"/>
        </w:rPr>
      </w:pPr>
      <w:bookmarkStart w:id="425" w:name="_Toc63232239"/>
      <w:bookmarkStart w:id="426" w:name="_Toc63232465"/>
      <w:bookmarkStart w:id="427" w:name="_Toc63234774"/>
      <w:r w:rsidRPr="005E251F">
        <w:rPr>
          <w:rFonts w:cstheme="minorHAnsi"/>
          <w:bCs/>
          <w:sz w:val="24"/>
          <w:szCs w:val="24"/>
        </w:rPr>
        <w:t>bezwarunkowe i nieodwołalne zobowiązanie gwaranta do zapłacenia kwoty gwarancji na pierwsze pisemne żądanie Zamawiającego;</w:t>
      </w:r>
      <w:bookmarkEnd w:id="425"/>
      <w:bookmarkEnd w:id="426"/>
      <w:bookmarkEnd w:id="427"/>
    </w:p>
    <w:p w14:paraId="2CE5544E" w14:textId="55B1C5E5" w:rsidR="00D05393" w:rsidRPr="005E251F" w:rsidRDefault="00D05393" w:rsidP="005E251F">
      <w:pPr>
        <w:pStyle w:val="Akapitzlist"/>
        <w:numPr>
          <w:ilvl w:val="3"/>
          <w:numId w:val="1"/>
        </w:numPr>
        <w:jc w:val="both"/>
        <w:outlineLvl w:val="0"/>
        <w:rPr>
          <w:rFonts w:cstheme="minorHAnsi"/>
          <w:bCs/>
          <w:sz w:val="24"/>
          <w:szCs w:val="24"/>
        </w:rPr>
      </w:pPr>
      <w:bookmarkStart w:id="428" w:name="_Toc63232240"/>
      <w:bookmarkStart w:id="429" w:name="_Toc63232466"/>
      <w:bookmarkStart w:id="430" w:name="_Toc63234775"/>
      <w:r w:rsidRPr="005E251F">
        <w:rPr>
          <w:rFonts w:cstheme="minorHAnsi"/>
          <w:bCs/>
          <w:sz w:val="24"/>
          <w:szCs w:val="24"/>
        </w:rPr>
        <w:t>zapewnienie wykonalności na terenie Rzeczypospolitej Polskiej;</w:t>
      </w:r>
      <w:bookmarkEnd w:id="428"/>
      <w:bookmarkEnd w:id="429"/>
      <w:bookmarkEnd w:id="430"/>
    </w:p>
    <w:p w14:paraId="4DCCBCB9" w14:textId="0866B347" w:rsidR="00D05393" w:rsidRPr="005E251F" w:rsidRDefault="00D05393" w:rsidP="005E251F">
      <w:pPr>
        <w:pStyle w:val="Akapitzlist"/>
        <w:numPr>
          <w:ilvl w:val="3"/>
          <w:numId w:val="1"/>
        </w:numPr>
        <w:jc w:val="both"/>
        <w:outlineLvl w:val="0"/>
        <w:rPr>
          <w:rFonts w:cstheme="minorHAnsi"/>
          <w:bCs/>
          <w:sz w:val="24"/>
          <w:szCs w:val="24"/>
        </w:rPr>
      </w:pPr>
      <w:bookmarkStart w:id="431" w:name="_Toc63232241"/>
      <w:bookmarkStart w:id="432" w:name="_Toc63232467"/>
      <w:bookmarkStart w:id="433" w:name="_Toc63234776"/>
      <w:r w:rsidRPr="005E251F">
        <w:rPr>
          <w:rFonts w:cstheme="minorHAnsi"/>
          <w:bCs/>
          <w:sz w:val="24"/>
          <w:szCs w:val="24"/>
        </w:rPr>
        <w:t>określenie miejsca rozstrzygania sporów w sądzie właściwym dla siedziby Zamawiającego.</w:t>
      </w:r>
      <w:bookmarkEnd w:id="431"/>
      <w:bookmarkEnd w:id="432"/>
      <w:bookmarkEnd w:id="433"/>
    </w:p>
    <w:p w14:paraId="01A20495" w14:textId="046B8CB2" w:rsidR="00D05393" w:rsidRPr="005E251F" w:rsidRDefault="00D05393" w:rsidP="005E251F">
      <w:pPr>
        <w:pStyle w:val="Akapitzlist"/>
        <w:numPr>
          <w:ilvl w:val="1"/>
          <w:numId w:val="1"/>
        </w:numPr>
        <w:jc w:val="both"/>
        <w:outlineLvl w:val="0"/>
        <w:rPr>
          <w:rFonts w:cstheme="minorHAnsi"/>
          <w:bCs/>
          <w:sz w:val="24"/>
          <w:szCs w:val="24"/>
        </w:rPr>
      </w:pPr>
      <w:bookmarkStart w:id="434" w:name="_Toc63232242"/>
      <w:bookmarkStart w:id="435" w:name="_Toc63232468"/>
      <w:bookmarkStart w:id="436" w:name="_Toc63234777"/>
      <w:r w:rsidRPr="005E251F">
        <w:rPr>
          <w:rFonts w:cstheme="minorHAnsi"/>
          <w:bCs/>
          <w:sz w:val="24"/>
          <w:szCs w:val="24"/>
        </w:rPr>
        <w:t>Na wniosek Wykonawcy wadium wniesione w pieniądzu zostanie zaliczone na poczet zabezpieczenia należytego wykonania umowy.</w:t>
      </w:r>
      <w:bookmarkEnd w:id="434"/>
      <w:bookmarkEnd w:id="435"/>
      <w:bookmarkEnd w:id="436"/>
    </w:p>
    <w:p w14:paraId="7D38FBAB" w14:textId="467B52AC" w:rsidR="00D05393" w:rsidRPr="002F119A" w:rsidRDefault="00D05393" w:rsidP="005E251F">
      <w:pPr>
        <w:pStyle w:val="Akapitzlist"/>
        <w:numPr>
          <w:ilvl w:val="1"/>
          <w:numId w:val="1"/>
        </w:numPr>
        <w:jc w:val="both"/>
        <w:outlineLvl w:val="0"/>
        <w:rPr>
          <w:rFonts w:cstheme="minorHAnsi"/>
          <w:bCs/>
          <w:color w:val="000000" w:themeColor="text1"/>
          <w:sz w:val="24"/>
          <w:szCs w:val="24"/>
        </w:rPr>
      </w:pPr>
      <w:bookmarkStart w:id="437" w:name="_Toc63232243"/>
      <w:bookmarkStart w:id="438" w:name="_Toc63232469"/>
      <w:bookmarkStart w:id="439" w:name="_Toc63234778"/>
      <w:r w:rsidRPr="002F119A">
        <w:rPr>
          <w:rFonts w:cstheme="minorHAnsi"/>
          <w:bCs/>
          <w:color w:val="000000" w:themeColor="text1"/>
          <w:sz w:val="24"/>
          <w:szCs w:val="24"/>
        </w:rPr>
        <w:t xml:space="preserve">Zamawiający zwróci </w:t>
      </w:r>
      <w:r w:rsidR="005E251F" w:rsidRPr="002F119A">
        <w:rPr>
          <w:rFonts w:cstheme="minorHAnsi"/>
          <w:bCs/>
          <w:color w:val="000000" w:themeColor="text1"/>
          <w:sz w:val="24"/>
          <w:szCs w:val="24"/>
        </w:rPr>
        <w:t xml:space="preserve">100 </w:t>
      </w:r>
      <w:r w:rsidRPr="002F119A">
        <w:rPr>
          <w:rFonts w:cstheme="minorHAnsi"/>
          <w:bCs/>
          <w:color w:val="000000" w:themeColor="text1"/>
          <w:sz w:val="24"/>
          <w:szCs w:val="24"/>
        </w:rPr>
        <w:t>% kwoty zabezpieczenia w terminie 30 dni od dnia wykonania zamówienia i uznania przez Zamawiającego za należycie wykonane</w:t>
      </w:r>
      <w:r w:rsidR="005E251F" w:rsidRPr="002F119A">
        <w:rPr>
          <w:rFonts w:cstheme="minorHAnsi"/>
          <w:bCs/>
          <w:color w:val="000000" w:themeColor="text1"/>
          <w:sz w:val="24"/>
          <w:szCs w:val="24"/>
        </w:rPr>
        <w:t>.</w:t>
      </w:r>
      <w:bookmarkEnd w:id="437"/>
      <w:bookmarkEnd w:id="438"/>
      <w:bookmarkEnd w:id="439"/>
      <w:r w:rsidRPr="002F119A">
        <w:rPr>
          <w:rFonts w:cstheme="minorHAnsi"/>
          <w:bCs/>
          <w:color w:val="000000" w:themeColor="text1"/>
          <w:sz w:val="24"/>
          <w:szCs w:val="24"/>
        </w:rPr>
        <w:t xml:space="preserve"> </w:t>
      </w:r>
    </w:p>
    <w:p w14:paraId="5034FB2A" w14:textId="7F49B034" w:rsidR="00DE7459" w:rsidRPr="00DE37F1" w:rsidRDefault="00DE7459" w:rsidP="00DE37F1">
      <w:pPr>
        <w:pStyle w:val="Akapitzlist"/>
        <w:numPr>
          <w:ilvl w:val="1"/>
          <w:numId w:val="1"/>
        </w:numPr>
        <w:jc w:val="both"/>
        <w:outlineLvl w:val="0"/>
        <w:rPr>
          <w:rFonts w:cstheme="minorHAnsi"/>
          <w:bCs/>
          <w:strike/>
          <w:color w:val="000000" w:themeColor="text1"/>
          <w:sz w:val="24"/>
          <w:szCs w:val="24"/>
        </w:rPr>
      </w:pPr>
      <w:r w:rsidRPr="00DE37F1">
        <w:rPr>
          <w:rFonts w:cstheme="minorHAnsi"/>
          <w:bCs/>
          <w:color w:val="000000" w:themeColor="text1"/>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E2022E">
        <w:rPr>
          <w:rFonts w:cstheme="minorHAnsi"/>
          <w:bCs/>
          <w:color w:val="000000" w:themeColor="text1"/>
          <w:sz w:val="24"/>
          <w:szCs w:val="24"/>
        </w:rPr>
        <w:t>r</w:t>
      </w:r>
      <w:r w:rsidRPr="00DE37F1">
        <w:rPr>
          <w:rFonts w:cstheme="minorHAnsi"/>
          <w:bCs/>
          <w:color w:val="000000" w:themeColor="text1"/>
          <w:sz w:val="24"/>
          <w:szCs w:val="24"/>
        </w:rPr>
        <w:t xml:space="preserve">[1] Ustawy z dnia 2 marca 2020 r. o szczególnych rozwiązaniach związanych z zapobieganiem, </w:t>
      </w:r>
      <w:r w:rsidRPr="00DE37F1">
        <w:rPr>
          <w:rFonts w:cstheme="minorHAnsi"/>
          <w:bCs/>
          <w:color w:val="000000" w:themeColor="text1"/>
          <w:sz w:val="24"/>
          <w:szCs w:val="24"/>
        </w:rPr>
        <w:lastRenderedPageBreak/>
        <w:t>przeciwdziałaniem i zwalczaniem COVID-19, innych chorób zakaźnych oraz wywołanych nimi sytuacji kryzysowych (t.j. Dz. U. z 202</w:t>
      </w:r>
      <w:r w:rsidR="00E2022E">
        <w:rPr>
          <w:rFonts w:cstheme="minorHAnsi"/>
          <w:bCs/>
          <w:color w:val="000000" w:themeColor="text1"/>
          <w:sz w:val="24"/>
          <w:szCs w:val="24"/>
        </w:rPr>
        <w:t>1</w:t>
      </w:r>
      <w:r w:rsidRPr="00DE37F1">
        <w:rPr>
          <w:rFonts w:cstheme="minorHAnsi"/>
          <w:bCs/>
          <w:color w:val="000000" w:themeColor="text1"/>
          <w:sz w:val="24"/>
          <w:szCs w:val="24"/>
        </w:rPr>
        <w:t xml:space="preserve"> r. poz. </w:t>
      </w:r>
      <w:r w:rsidR="00E2022E">
        <w:rPr>
          <w:rFonts w:cstheme="minorHAnsi"/>
          <w:bCs/>
          <w:color w:val="000000" w:themeColor="text1"/>
          <w:sz w:val="24"/>
          <w:szCs w:val="24"/>
        </w:rPr>
        <w:t>2095</w:t>
      </w:r>
      <w:r w:rsidRPr="00DE37F1">
        <w:rPr>
          <w:rFonts w:cstheme="minorHAnsi"/>
          <w:bCs/>
          <w:color w:val="000000" w:themeColor="text1"/>
          <w:sz w:val="24"/>
          <w:szCs w:val="24"/>
        </w:rPr>
        <w:t xml:space="preserve"> z późn.  zm.).</w:t>
      </w:r>
    </w:p>
    <w:p w14:paraId="11E9E3AD" w14:textId="77777777" w:rsidR="005E251F" w:rsidRDefault="005E251F" w:rsidP="005E251F">
      <w:pPr>
        <w:pStyle w:val="Akapitzlist"/>
        <w:ind w:left="851"/>
        <w:jc w:val="both"/>
        <w:outlineLvl w:val="0"/>
        <w:rPr>
          <w:rFonts w:cstheme="minorHAnsi"/>
          <w:bCs/>
          <w:sz w:val="24"/>
          <w:szCs w:val="24"/>
        </w:rPr>
      </w:pPr>
    </w:p>
    <w:p w14:paraId="2B6D176D" w14:textId="05778DF0" w:rsidR="005E251F" w:rsidRPr="00585960" w:rsidRDefault="005E251F" w:rsidP="005E251F">
      <w:pPr>
        <w:pStyle w:val="Akapitzlist"/>
        <w:numPr>
          <w:ilvl w:val="0"/>
          <w:numId w:val="1"/>
        </w:numPr>
        <w:jc w:val="both"/>
        <w:outlineLvl w:val="0"/>
        <w:rPr>
          <w:rFonts w:cstheme="minorHAnsi"/>
          <w:b/>
          <w:sz w:val="26"/>
          <w:szCs w:val="26"/>
        </w:rPr>
      </w:pPr>
      <w:bookmarkStart w:id="440" w:name="_Toc63232245"/>
      <w:bookmarkStart w:id="441" w:name="_Toc63232471"/>
      <w:bookmarkStart w:id="442" w:name="_Toc63234780"/>
      <w:r w:rsidRPr="00585960">
        <w:rPr>
          <w:rFonts w:cstheme="minorHAnsi"/>
          <w:b/>
          <w:sz w:val="26"/>
          <w:szCs w:val="26"/>
        </w:rPr>
        <w:t>INFORMACJE O TREŚCI ZAWIERANEJ UMOWY ORAZ MOŻLIWOŚCI JEJ ZMIANY</w:t>
      </w:r>
      <w:bookmarkEnd w:id="440"/>
      <w:bookmarkEnd w:id="441"/>
      <w:bookmarkEnd w:id="442"/>
    </w:p>
    <w:p w14:paraId="71A238E3" w14:textId="0F1B8029" w:rsidR="000A0B5A" w:rsidRPr="00585960" w:rsidRDefault="000A0B5A" w:rsidP="000A0B5A">
      <w:pPr>
        <w:pStyle w:val="Akapitzlist"/>
        <w:numPr>
          <w:ilvl w:val="1"/>
          <w:numId w:val="1"/>
        </w:numPr>
        <w:jc w:val="both"/>
        <w:outlineLvl w:val="0"/>
        <w:rPr>
          <w:rFonts w:cstheme="minorHAnsi"/>
          <w:bCs/>
          <w:sz w:val="24"/>
          <w:szCs w:val="24"/>
        </w:rPr>
      </w:pPr>
      <w:bookmarkStart w:id="443" w:name="_Toc63232246"/>
      <w:bookmarkStart w:id="444" w:name="_Toc63232472"/>
      <w:bookmarkStart w:id="445" w:name="_Toc63234781"/>
      <w:r w:rsidRPr="00585960">
        <w:rPr>
          <w:rFonts w:cstheme="minorHAnsi"/>
          <w:bCs/>
          <w:sz w:val="24"/>
          <w:szCs w:val="24"/>
        </w:rPr>
        <w:t>Umowa zostanie zawarta w wyznaczonym przez Zamawiającego terminie i miejscu.</w:t>
      </w:r>
      <w:bookmarkEnd w:id="443"/>
      <w:bookmarkEnd w:id="444"/>
      <w:bookmarkEnd w:id="445"/>
    </w:p>
    <w:p w14:paraId="776D5E50" w14:textId="1FA0C85C" w:rsidR="000A0B5A" w:rsidRPr="00585960" w:rsidRDefault="000A0B5A" w:rsidP="000A0B5A">
      <w:pPr>
        <w:pStyle w:val="Akapitzlist"/>
        <w:numPr>
          <w:ilvl w:val="1"/>
          <w:numId w:val="1"/>
        </w:numPr>
        <w:jc w:val="both"/>
        <w:outlineLvl w:val="0"/>
        <w:rPr>
          <w:rFonts w:cstheme="minorHAnsi"/>
          <w:bCs/>
          <w:sz w:val="24"/>
          <w:szCs w:val="24"/>
        </w:rPr>
      </w:pPr>
      <w:bookmarkStart w:id="446" w:name="_Toc63232247"/>
      <w:bookmarkStart w:id="447" w:name="_Toc63232473"/>
      <w:bookmarkStart w:id="448" w:name="_Toc63234782"/>
      <w:r w:rsidRPr="00585960">
        <w:rPr>
          <w:rFonts w:cstheme="minorHAnsi"/>
          <w:bCs/>
          <w:sz w:val="24"/>
          <w:szCs w:val="24"/>
        </w:rPr>
        <w:t xml:space="preserve">Zamawiający wymaga, aby Wykonawca zawarł z nim umowę na zasadach określonych we wzorze umowy, </w:t>
      </w:r>
      <w:bookmarkEnd w:id="446"/>
      <w:bookmarkEnd w:id="447"/>
      <w:bookmarkEnd w:id="448"/>
      <w:r w:rsidR="00D434BD" w:rsidRPr="00585960">
        <w:rPr>
          <w:rFonts w:cstheme="minorHAnsi"/>
          <w:bCs/>
          <w:sz w:val="24"/>
          <w:szCs w:val="24"/>
        </w:rPr>
        <w:t xml:space="preserve">określonym w </w:t>
      </w:r>
      <w:r w:rsidR="00D434BD" w:rsidRPr="00585960">
        <w:rPr>
          <w:rFonts w:cstheme="minorHAnsi"/>
          <w:b/>
          <w:sz w:val="24"/>
          <w:szCs w:val="24"/>
        </w:rPr>
        <w:t>ROZDZIALE II SWZ.</w:t>
      </w:r>
    </w:p>
    <w:p w14:paraId="39C81B06" w14:textId="7CED998A" w:rsidR="000A0B5A" w:rsidRPr="00585960" w:rsidRDefault="000A0B5A" w:rsidP="000A0B5A">
      <w:pPr>
        <w:pStyle w:val="Akapitzlist"/>
        <w:numPr>
          <w:ilvl w:val="1"/>
          <w:numId w:val="1"/>
        </w:numPr>
        <w:jc w:val="both"/>
        <w:outlineLvl w:val="0"/>
        <w:rPr>
          <w:rFonts w:cstheme="minorHAnsi"/>
          <w:bCs/>
          <w:sz w:val="24"/>
          <w:szCs w:val="24"/>
        </w:rPr>
      </w:pPr>
      <w:bookmarkStart w:id="449" w:name="_Toc63232248"/>
      <w:bookmarkStart w:id="450" w:name="_Toc63232474"/>
      <w:bookmarkStart w:id="451" w:name="_Toc63234783"/>
      <w:r w:rsidRPr="00585960">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585960">
        <w:t>za koniecznością</w:t>
      </w:r>
      <w:r w:rsidRPr="00585960">
        <w:rPr>
          <w:rFonts w:cstheme="minorHAnsi"/>
          <w:bCs/>
          <w:sz w:val="24"/>
          <w:szCs w:val="24"/>
        </w:rPr>
        <w:t xml:space="preserve"> zmiany postanowień umowy określone we wzorze umowy </w:t>
      </w:r>
      <w:r w:rsidR="00D434BD" w:rsidRPr="00585960">
        <w:rPr>
          <w:rFonts w:cstheme="minorHAnsi"/>
          <w:bCs/>
          <w:sz w:val="24"/>
          <w:szCs w:val="24"/>
        </w:rPr>
        <w:t>zgodnie</w:t>
      </w:r>
      <w:r w:rsidRPr="00585960">
        <w:rPr>
          <w:rFonts w:cstheme="minorHAnsi"/>
          <w:b/>
          <w:sz w:val="24"/>
          <w:szCs w:val="24"/>
        </w:rPr>
        <w:t xml:space="preserve"> </w:t>
      </w:r>
      <w:r w:rsidR="00D434BD" w:rsidRPr="00585960">
        <w:rPr>
          <w:rFonts w:cstheme="minorHAnsi"/>
          <w:b/>
          <w:sz w:val="24"/>
          <w:szCs w:val="24"/>
        </w:rPr>
        <w:t>ROZDZIAŁEM II</w:t>
      </w:r>
      <w:r w:rsidR="00D434BD" w:rsidRPr="00585960">
        <w:rPr>
          <w:rFonts w:cstheme="minorHAnsi"/>
          <w:bCs/>
          <w:sz w:val="24"/>
          <w:szCs w:val="24"/>
        </w:rPr>
        <w:t xml:space="preserve"> </w:t>
      </w:r>
      <w:r w:rsidR="00D434BD" w:rsidRPr="00585960">
        <w:rPr>
          <w:rFonts w:cstheme="minorHAnsi"/>
          <w:b/>
          <w:sz w:val="24"/>
          <w:szCs w:val="24"/>
        </w:rPr>
        <w:t>SWZ</w:t>
      </w:r>
      <w:r w:rsidRPr="00585960">
        <w:rPr>
          <w:rFonts w:cstheme="minorHAnsi"/>
          <w:bCs/>
          <w:sz w:val="24"/>
          <w:szCs w:val="24"/>
        </w:rPr>
        <w:t xml:space="preserve"> oraz art. 455 ustawy </w:t>
      </w:r>
      <w:proofErr w:type="spellStart"/>
      <w:r w:rsidRPr="00585960">
        <w:rPr>
          <w:rFonts w:cstheme="minorHAnsi"/>
          <w:bCs/>
          <w:sz w:val="24"/>
          <w:szCs w:val="24"/>
        </w:rPr>
        <w:t>Pzp</w:t>
      </w:r>
      <w:proofErr w:type="spellEnd"/>
      <w:r w:rsidRPr="00585960">
        <w:rPr>
          <w:rFonts w:cstheme="minorHAnsi"/>
          <w:bCs/>
          <w:sz w:val="24"/>
          <w:szCs w:val="24"/>
        </w:rPr>
        <w:t>.</w:t>
      </w:r>
      <w:bookmarkEnd w:id="449"/>
      <w:bookmarkEnd w:id="450"/>
      <w:bookmarkEnd w:id="451"/>
    </w:p>
    <w:p w14:paraId="377ED12A" w14:textId="6BF5F0B2" w:rsidR="000A0B5A" w:rsidRPr="00585960" w:rsidRDefault="000A0B5A" w:rsidP="000A0B5A">
      <w:pPr>
        <w:pStyle w:val="Akapitzlist"/>
        <w:numPr>
          <w:ilvl w:val="1"/>
          <w:numId w:val="1"/>
        </w:numPr>
        <w:jc w:val="both"/>
        <w:outlineLvl w:val="0"/>
        <w:rPr>
          <w:rFonts w:cstheme="minorHAnsi"/>
          <w:bCs/>
          <w:sz w:val="24"/>
          <w:szCs w:val="24"/>
        </w:rPr>
      </w:pPr>
      <w:bookmarkStart w:id="452" w:name="_Toc63232250"/>
      <w:bookmarkStart w:id="453" w:name="_Toc63232476"/>
      <w:bookmarkStart w:id="454" w:name="_Toc63234785"/>
      <w:r w:rsidRPr="00585960">
        <w:rPr>
          <w:rFonts w:cstheme="minorHAnsi"/>
          <w:bCs/>
          <w:sz w:val="24"/>
          <w:szCs w:val="24"/>
        </w:rPr>
        <w:t>Wykonawca zobowiązany jest wykazać zaistnienie okoliczności wskazanych we wzorze umowy poprzez przedłożenie stosownych ekspertyz, opinii, dokumentów, itp. z których będzie wynikać konieczność zmiany umowy.</w:t>
      </w:r>
      <w:bookmarkEnd w:id="452"/>
      <w:bookmarkEnd w:id="453"/>
      <w:bookmarkEnd w:id="454"/>
    </w:p>
    <w:p w14:paraId="172AFF84" w14:textId="718635F8" w:rsidR="000A0B5A" w:rsidRPr="00585960" w:rsidRDefault="000A0B5A" w:rsidP="000A0B5A">
      <w:pPr>
        <w:pStyle w:val="Akapitzlist"/>
        <w:numPr>
          <w:ilvl w:val="1"/>
          <w:numId w:val="1"/>
        </w:numPr>
        <w:jc w:val="both"/>
        <w:outlineLvl w:val="0"/>
        <w:rPr>
          <w:rFonts w:cstheme="minorHAnsi"/>
          <w:bCs/>
          <w:sz w:val="24"/>
          <w:szCs w:val="24"/>
        </w:rPr>
      </w:pPr>
      <w:bookmarkStart w:id="455" w:name="_Toc63232251"/>
      <w:bookmarkStart w:id="456" w:name="_Toc63232477"/>
      <w:bookmarkStart w:id="457" w:name="_Toc63234786"/>
      <w:r w:rsidRPr="00585960">
        <w:rPr>
          <w:rFonts w:cstheme="minorHAnsi"/>
          <w:bCs/>
          <w:sz w:val="24"/>
          <w:szCs w:val="24"/>
        </w:rPr>
        <w:t>Wszelkie istotne zmiany treści umowy wymagają zgody obydwu stron i formy pisemnej w postaci aneksu pod rygorem nieważności.</w:t>
      </w:r>
      <w:bookmarkEnd w:id="455"/>
      <w:bookmarkEnd w:id="456"/>
      <w:bookmarkEnd w:id="457"/>
    </w:p>
    <w:p w14:paraId="67993AD3" w14:textId="5B2415F6" w:rsidR="000A0B5A" w:rsidRPr="00585960" w:rsidRDefault="000A0B5A" w:rsidP="000A0B5A">
      <w:pPr>
        <w:pStyle w:val="Akapitzlist"/>
        <w:numPr>
          <w:ilvl w:val="1"/>
          <w:numId w:val="1"/>
        </w:numPr>
        <w:jc w:val="both"/>
        <w:outlineLvl w:val="0"/>
        <w:rPr>
          <w:rFonts w:cstheme="minorHAnsi"/>
          <w:bCs/>
          <w:sz w:val="24"/>
          <w:szCs w:val="24"/>
        </w:rPr>
      </w:pPr>
      <w:bookmarkStart w:id="458" w:name="_Toc63232252"/>
      <w:bookmarkStart w:id="459" w:name="_Toc63232478"/>
      <w:bookmarkStart w:id="460" w:name="_Toc63234787"/>
      <w:r w:rsidRPr="00585960">
        <w:rPr>
          <w:rFonts w:cstheme="minorHAnsi"/>
          <w:bCs/>
          <w:sz w:val="24"/>
          <w:szCs w:val="24"/>
        </w:rPr>
        <w:t>Wprowadzenie zmian nieistotnych w umowie wymagają formy pisemnej pod rygorem nieważności.</w:t>
      </w:r>
      <w:bookmarkEnd w:id="458"/>
      <w:bookmarkEnd w:id="459"/>
      <w:bookmarkEnd w:id="460"/>
    </w:p>
    <w:p w14:paraId="7C72A29D" w14:textId="1B5AC3B6" w:rsidR="000A0B5A" w:rsidRPr="00585960" w:rsidRDefault="000A0B5A" w:rsidP="000A0B5A">
      <w:pPr>
        <w:pStyle w:val="Akapitzlist"/>
        <w:numPr>
          <w:ilvl w:val="1"/>
          <w:numId w:val="1"/>
        </w:numPr>
        <w:jc w:val="both"/>
        <w:outlineLvl w:val="0"/>
        <w:rPr>
          <w:rFonts w:cstheme="minorHAnsi"/>
          <w:bCs/>
          <w:sz w:val="24"/>
          <w:szCs w:val="24"/>
        </w:rPr>
      </w:pPr>
      <w:bookmarkStart w:id="461" w:name="_Toc63232253"/>
      <w:bookmarkStart w:id="462" w:name="_Toc63232479"/>
      <w:bookmarkStart w:id="463" w:name="_Toc63234788"/>
      <w:r w:rsidRPr="00585960">
        <w:rPr>
          <w:rFonts w:cstheme="minorHAnsi"/>
          <w:bCs/>
          <w:sz w:val="24"/>
          <w:szCs w:val="24"/>
        </w:rPr>
        <w:t>Podpisanie aneksu do umowy wprowadzającego zmiany istotne powinno być poprzedzone, pod rygorem nieważności, sporządzeniem protokołu konieczności zawierającego uzasadnienie.</w:t>
      </w:r>
      <w:bookmarkEnd w:id="461"/>
      <w:bookmarkEnd w:id="462"/>
      <w:bookmarkEnd w:id="463"/>
    </w:p>
    <w:p w14:paraId="381DC5C4" w14:textId="76FE4690" w:rsidR="000A0B5A" w:rsidRDefault="000A0B5A" w:rsidP="000A0B5A">
      <w:pPr>
        <w:pStyle w:val="Akapitzlist"/>
        <w:numPr>
          <w:ilvl w:val="1"/>
          <w:numId w:val="1"/>
        </w:numPr>
        <w:jc w:val="both"/>
        <w:outlineLvl w:val="0"/>
        <w:rPr>
          <w:rFonts w:cstheme="minorHAnsi"/>
          <w:bCs/>
          <w:sz w:val="24"/>
          <w:szCs w:val="24"/>
        </w:rPr>
      </w:pPr>
      <w:bookmarkStart w:id="464" w:name="_Toc63232254"/>
      <w:bookmarkStart w:id="465" w:name="_Toc63232480"/>
      <w:bookmarkStart w:id="466" w:name="_Toc63234789"/>
      <w:r w:rsidRPr="00585960">
        <w:rPr>
          <w:rFonts w:cstheme="minorHAnsi"/>
          <w:bCs/>
          <w:sz w:val="24"/>
          <w:szCs w:val="24"/>
        </w:rPr>
        <w:t>Konsekwencją zmiany umowy (aneksowania) może być w szczególności zmiana terminu zakończenia realizacji zadania, wydłużenie terminów obowiązywania zabezpieczenia należytego wykonania umowy.</w:t>
      </w:r>
      <w:bookmarkEnd w:id="464"/>
      <w:bookmarkEnd w:id="465"/>
      <w:bookmarkEnd w:id="466"/>
    </w:p>
    <w:p w14:paraId="7BFF3214" w14:textId="77777777" w:rsidR="008F7583" w:rsidRPr="00585960" w:rsidRDefault="008F7583" w:rsidP="008F7583">
      <w:pPr>
        <w:pStyle w:val="Akapitzlist"/>
        <w:ind w:left="851"/>
        <w:jc w:val="both"/>
        <w:outlineLvl w:val="0"/>
        <w:rPr>
          <w:rFonts w:cstheme="minorHAnsi"/>
          <w:bCs/>
          <w:sz w:val="24"/>
          <w:szCs w:val="24"/>
        </w:rPr>
      </w:pPr>
    </w:p>
    <w:p w14:paraId="3AED0009" w14:textId="77777777" w:rsidR="008F7583" w:rsidRPr="008F7583" w:rsidRDefault="008F7583" w:rsidP="00E84193">
      <w:pPr>
        <w:pStyle w:val="Akapitzlist"/>
        <w:numPr>
          <w:ilvl w:val="0"/>
          <w:numId w:val="1"/>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3127215A" w14:textId="77777777" w:rsidR="008F7583" w:rsidRPr="00E84193" w:rsidRDefault="008F7583" w:rsidP="008F7583">
      <w:pPr>
        <w:ind w:left="851"/>
        <w:contextualSpacing/>
        <w:jc w:val="both"/>
        <w:outlineLvl w:val="0"/>
        <w:rPr>
          <w:rFonts w:cstheme="minorHAnsi"/>
          <w:bCs/>
          <w:sz w:val="24"/>
          <w:szCs w:val="24"/>
        </w:rPr>
      </w:pPr>
      <w:r w:rsidRPr="002F119A">
        <w:rPr>
          <w:rFonts w:cstheme="minorHAnsi"/>
          <w:bCs/>
          <w:sz w:val="24"/>
          <w:szCs w:val="24"/>
        </w:rPr>
        <w:t xml:space="preserve">Zamawiający informuje, że złożenie oferty </w:t>
      </w:r>
      <w:r w:rsidRPr="002F119A">
        <w:rPr>
          <w:rFonts w:cstheme="minorHAnsi"/>
          <w:bCs/>
          <w:sz w:val="24"/>
          <w:szCs w:val="24"/>
          <w:u w:val="single"/>
        </w:rPr>
        <w:t>nie musi</w:t>
      </w:r>
      <w:r w:rsidRPr="002F119A">
        <w:rPr>
          <w:rFonts w:cstheme="minorHAnsi"/>
          <w:bCs/>
          <w:sz w:val="24"/>
          <w:szCs w:val="24"/>
        </w:rPr>
        <w:t xml:space="preserve"> być poprzedzone odbyciem wizji lokalnej.</w:t>
      </w:r>
    </w:p>
    <w:p w14:paraId="4537497E" w14:textId="77777777" w:rsidR="008F7583" w:rsidRPr="008F7583" w:rsidRDefault="008F7583" w:rsidP="008F7583">
      <w:pPr>
        <w:ind w:left="851"/>
        <w:contextualSpacing/>
        <w:jc w:val="both"/>
        <w:outlineLvl w:val="0"/>
        <w:rPr>
          <w:rFonts w:cstheme="minorHAnsi"/>
          <w:bCs/>
          <w:color w:val="C00000"/>
          <w:sz w:val="24"/>
          <w:szCs w:val="24"/>
        </w:rPr>
      </w:pPr>
    </w:p>
    <w:p w14:paraId="750B51C5" w14:textId="77777777" w:rsidR="008F7583" w:rsidRPr="00E84193" w:rsidRDefault="008F7583" w:rsidP="00E84193">
      <w:pPr>
        <w:pStyle w:val="Akapitzlist"/>
        <w:numPr>
          <w:ilvl w:val="0"/>
          <w:numId w:val="1"/>
        </w:numPr>
        <w:jc w:val="both"/>
        <w:outlineLvl w:val="0"/>
        <w:rPr>
          <w:rFonts w:cstheme="minorHAnsi"/>
          <w:b/>
          <w:sz w:val="26"/>
          <w:szCs w:val="26"/>
        </w:rPr>
      </w:pPr>
      <w:r w:rsidRPr="00E84193">
        <w:rPr>
          <w:rFonts w:cstheme="minorHAnsi"/>
          <w:b/>
          <w:sz w:val="26"/>
          <w:szCs w:val="26"/>
        </w:rPr>
        <w:t xml:space="preserve">PODWYKONAWSTWO </w:t>
      </w:r>
    </w:p>
    <w:p w14:paraId="4E4CDB17" w14:textId="37672B12"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 xml:space="preserve">Wykonawca może powierzyć wykonanie części zamówienia podwykonawcy (podwykonawcom). </w:t>
      </w:r>
    </w:p>
    <w:p w14:paraId="757DEA2D" w14:textId="569B1F70"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nie zastrzega obowiązku osobistego wykonania przez Wykonawcę kluczowych części zamówienia .</w:t>
      </w:r>
    </w:p>
    <w:p w14:paraId="7A8DC4F8" w14:textId="480B5904" w:rsidR="008F758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B6C2EE" w14:textId="6AABD4D4" w:rsidR="004C4F8F" w:rsidRDefault="004C4F8F" w:rsidP="00E84193">
      <w:pPr>
        <w:pStyle w:val="Akapitzlist"/>
        <w:numPr>
          <w:ilvl w:val="1"/>
          <w:numId w:val="1"/>
        </w:numPr>
        <w:jc w:val="both"/>
        <w:outlineLvl w:val="0"/>
        <w:rPr>
          <w:rFonts w:cstheme="minorHAnsi"/>
          <w:bCs/>
          <w:sz w:val="24"/>
          <w:szCs w:val="24"/>
        </w:rPr>
      </w:pPr>
      <w:r>
        <w:rPr>
          <w:rFonts w:cstheme="minorHAnsi"/>
          <w:bCs/>
          <w:sz w:val="24"/>
          <w:szCs w:val="24"/>
        </w:rPr>
        <w:t xml:space="preserve">Powierzenie wykonania części zamówienia podwykonawcom nie zwalnia wykonawcy z odpowiedzialności za należyte wykonanie tego zamówienia. </w:t>
      </w:r>
    </w:p>
    <w:p w14:paraId="5D10C3BF" w14:textId="02F14B17" w:rsidR="004C4F8F" w:rsidRPr="00A12C23" w:rsidRDefault="004C4F8F" w:rsidP="004C4F8F">
      <w:pPr>
        <w:pStyle w:val="Akapitzlist"/>
        <w:numPr>
          <w:ilvl w:val="1"/>
          <w:numId w:val="1"/>
        </w:numPr>
        <w:jc w:val="both"/>
        <w:outlineLvl w:val="0"/>
        <w:rPr>
          <w:rFonts w:cstheme="minorHAnsi"/>
          <w:bCs/>
          <w:color w:val="0070C0"/>
          <w:sz w:val="24"/>
          <w:szCs w:val="24"/>
        </w:rPr>
      </w:pPr>
      <w:r w:rsidRPr="004C4F8F">
        <w:rPr>
          <w:rFonts w:cstheme="minorHAnsi"/>
          <w:bCs/>
          <w:sz w:val="24"/>
          <w:szCs w:val="24"/>
        </w:rPr>
        <w:lastRenderedPageBreak/>
        <w:tab/>
        <w:t xml:space="preserve">W przypadku zamówień na </w:t>
      </w:r>
      <w:r>
        <w:rPr>
          <w:rFonts w:cstheme="minorHAnsi"/>
          <w:bCs/>
          <w:sz w:val="24"/>
          <w:szCs w:val="24"/>
        </w:rPr>
        <w:t xml:space="preserve">roboty budowlane oraz </w:t>
      </w:r>
      <w:r w:rsidRPr="004C4F8F">
        <w:rPr>
          <w:rFonts w:cstheme="minorHAnsi"/>
          <w:bCs/>
          <w:sz w:val="24"/>
          <w:szCs w:val="24"/>
        </w:rPr>
        <w:t xml:space="preserve">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Pr>
          <w:rFonts w:cstheme="minorHAnsi"/>
          <w:bCs/>
          <w:sz w:val="24"/>
          <w:szCs w:val="24"/>
        </w:rPr>
        <w:t xml:space="preserve">roboty budowlane lub </w:t>
      </w:r>
      <w:r w:rsidRPr="004C4F8F">
        <w:rPr>
          <w:rFonts w:cstheme="minorHAnsi"/>
          <w:bCs/>
          <w:sz w:val="24"/>
          <w:szCs w:val="24"/>
        </w:rPr>
        <w:t>usługi, jeżeli są już znani. Wykonawca zawiadamia Zamawiającego o wszelkich zmianach w odniesieniu do informacji, o których mowa w zdaniu pierwszym, w trakcie realizacji zamówienia,</w:t>
      </w:r>
      <w:r>
        <w:rPr>
          <w:rFonts w:cstheme="minorHAnsi"/>
          <w:bCs/>
          <w:sz w:val="24"/>
          <w:szCs w:val="24"/>
        </w:rPr>
        <w:t xml:space="preserve"> </w:t>
      </w:r>
      <w:r w:rsidRPr="00834ECF">
        <w:rPr>
          <w:rFonts w:cstheme="minorHAnsi"/>
          <w:bCs/>
          <w:sz w:val="24"/>
          <w:szCs w:val="24"/>
        </w:rPr>
        <w:t xml:space="preserve">a także przekazuje wymagane informacje na temat nowych podwykonawców, którym w późniejszym okresie zamierza powierzyć realizację </w:t>
      </w:r>
      <w:r>
        <w:rPr>
          <w:rFonts w:cstheme="minorHAnsi"/>
          <w:bCs/>
          <w:sz w:val="24"/>
          <w:szCs w:val="24"/>
        </w:rPr>
        <w:t xml:space="preserve">robót budowlanych lub </w:t>
      </w:r>
      <w:r w:rsidRPr="00834ECF">
        <w:rPr>
          <w:rFonts w:cstheme="minorHAnsi"/>
          <w:bCs/>
          <w:sz w:val="24"/>
          <w:szCs w:val="24"/>
        </w:rPr>
        <w:t>usług.</w:t>
      </w:r>
    </w:p>
    <w:p w14:paraId="0E88C235" w14:textId="77777777" w:rsidR="00A12C23" w:rsidRPr="00E32DE0" w:rsidRDefault="00A12C23" w:rsidP="00BB785A">
      <w:pPr>
        <w:pStyle w:val="Akapitzlist"/>
        <w:numPr>
          <w:ilvl w:val="1"/>
          <w:numId w:val="1"/>
        </w:numPr>
        <w:jc w:val="both"/>
        <w:rPr>
          <w:rFonts w:cstheme="minorHAnsi"/>
          <w:bCs/>
          <w:sz w:val="24"/>
          <w:szCs w:val="24"/>
        </w:rPr>
      </w:pPr>
      <w:r w:rsidRPr="00E32DE0">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E32DE0">
        <w:rPr>
          <w:rFonts w:cstheme="minorHAnsi"/>
          <w:bCs/>
          <w:sz w:val="24"/>
          <w:szCs w:val="24"/>
        </w:rPr>
        <w:t>Pzp</w:t>
      </w:r>
      <w:proofErr w:type="spellEnd"/>
      <w:r w:rsidRPr="00E32DE0">
        <w:rPr>
          <w:rFonts w:cstheme="minorHAnsi"/>
          <w:bCs/>
          <w:sz w:val="24"/>
          <w:szCs w:val="24"/>
        </w:rPr>
        <w:t>).</w:t>
      </w:r>
    </w:p>
    <w:p w14:paraId="5B4EF07D" w14:textId="77777777" w:rsidR="00A12C23" w:rsidRPr="00E32DE0" w:rsidRDefault="00A12C23" w:rsidP="00A12C23">
      <w:pPr>
        <w:pStyle w:val="Akapitzlist"/>
        <w:numPr>
          <w:ilvl w:val="1"/>
          <w:numId w:val="1"/>
        </w:numPr>
        <w:jc w:val="both"/>
        <w:outlineLvl w:val="0"/>
        <w:rPr>
          <w:rFonts w:cstheme="minorHAnsi"/>
          <w:b/>
          <w:bCs/>
          <w:sz w:val="24"/>
          <w:szCs w:val="24"/>
          <w:u w:val="single"/>
        </w:rPr>
      </w:pPr>
      <w:r w:rsidRPr="00E32DE0">
        <w:rPr>
          <w:rFonts w:cstheme="minorHAnsi"/>
          <w:bCs/>
          <w:sz w:val="24"/>
          <w:szCs w:val="24"/>
        </w:rPr>
        <w:t xml:space="preserve">Zgodnie  z art. 462 ust. 1 </w:t>
      </w:r>
      <w:proofErr w:type="spellStart"/>
      <w:r w:rsidRPr="00E32DE0">
        <w:rPr>
          <w:rFonts w:cstheme="minorHAnsi"/>
          <w:bCs/>
          <w:sz w:val="24"/>
          <w:szCs w:val="24"/>
        </w:rPr>
        <w:t>Pzp</w:t>
      </w:r>
      <w:proofErr w:type="spellEnd"/>
      <w:r w:rsidRPr="00E32DE0">
        <w:rPr>
          <w:rFonts w:cstheme="minorHAnsi"/>
          <w:bCs/>
          <w:sz w:val="24"/>
          <w:szCs w:val="24"/>
        </w:rPr>
        <w:t xml:space="preserve"> Wykonawca może powierzyć wykonanie części zamówienia Podwykonawcy. Wykładnia literalna przepisu nie pozostawia wątpliwości interpretacyjnych, że </w:t>
      </w:r>
      <w:r w:rsidRPr="00E32DE0">
        <w:rPr>
          <w:rFonts w:cstheme="minorHAnsi"/>
          <w:b/>
          <w:bCs/>
          <w:sz w:val="24"/>
          <w:szCs w:val="24"/>
          <w:u w:val="single"/>
        </w:rPr>
        <w:t>podwykonawstwo całości zamówienia nie jest możliwe.</w:t>
      </w:r>
    </w:p>
    <w:p w14:paraId="7E6CCFE3" w14:textId="77777777" w:rsidR="00A12C23" w:rsidRPr="00E32DE0" w:rsidRDefault="00A12C23" w:rsidP="00A12C23">
      <w:pPr>
        <w:pStyle w:val="Akapitzlist"/>
        <w:ind w:left="851"/>
        <w:jc w:val="both"/>
        <w:outlineLvl w:val="0"/>
        <w:rPr>
          <w:rFonts w:cstheme="minorHAnsi"/>
          <w:b/>
          <w:bCs/>
          <w:sz w:val="24"/>
          <w:szCs w:val="24"/>
        </w:rPr>
      </w:pPr>
      <w:r w:rsidRPr="00E32DE0">
        <w:rPr>
          <w:rFonts w:cstheme="minorHAnsi"/>
          <w:bCs/>
          <w:sz w:val="24"/>
          <w:szCs w:val="24"/>
        </w:rPr>
        <w:t xml:space="preserve">W związku z  powyższym, w przypadku złożenia przez Wykonawcę </w:t>
      </w:r>
      <w:r w:rsidRPr="00E32DE0">
        <w:rPr>
          <w:rFonts w:cstheme="minorHAnsi"/>
          <w:b/>
          <w:bCs/>
          <w:sz w:val="24"/>
          <w:szCs w:val="24"/>
        </w:rPr>
        <w:t xml:space="preserve">oświadczenia </w:t>
      </w:r>
    </w:p>
    <w:p w14:paraId="70369C36" w14:textId="7CAA6898" w:rsidR="00A12C23" w:rsidRPr="00E32DE0" w:rsidRDefault="00A12C23" w:rsidP="00A12C23">
      <w:pPr>
        <w:pStyle w:val="Akapitzlist"/>
        <w:ind w:left="851"/>
        <w:jc w:val="both"/>
        <w:outlineLvl w:val="0"/>
        <w:rPr>
          <w:rFonts w:cstheme="minorHAnsi"/>
          <w:bCs/>
          <w:sz w:val="24"/>
          <w:szCs w:val="24"/>
        </w:rPr>
      </w:pPr>
      <w:r w:rsidRPr="00E32DE0">
        <w:rPr>
          <w:rFonts w:cstheme="minorHAnsi"/>
          <w:b/>
          <w:bCs/>
          <w:sz w:val="24"/>
          <w:szCs w:val="24"/>
        </w:rPr>
        <w:t xml:space="preserve">o powierzeniu podwykonawcom całości zamówienia, skutkować będzie odrzuceniem oferty </w:t>
      </w:r>
      <w:r w:rsidRPr="00E32DE0">
        <w:rPr>
          <w:rFonts w:cstheme="minorHAnsi"/>
          <w:bCs/>
          <w:sz w:val="24"/>
          <w:szCs w:val="24"/>
        </w:rPr>
        <w:t xml:space="preserve">Wykonawcy na podstawie art. 226 ust. 1 pkt 3) ustawy </w:t>
      </w:r>
      <w:proofErr w:type="spellStart"/>
      <w:r w:rsidRPr="00E32DE0">
        <w:rPr>
          <w:rFonts w:cstheme="minorHAnsi"/>
          <w:bCs/>
          <w:sz w:val="24"/>
          <w:szCs w:val="24"/>
        </w:rPr>
        <w:t>Pzp</w:t>
      </w:r>
      <w:proofErr w:type="spellEnd"/>
      <w:r w:rsidRPr="00E32DE0">
        <w:rPr>
          <w:rFonts w:cstheme="minorHAnsi"/>
          <w:bCs/>
          <w:sz w:val="24"/>
          <w:szCs w:val="24"/>
        </w:rPr>
        <w:t xml:space="preserve"> jako niezgodna z przepisami ustawy (m.in. naruszenie art. 7 pkt 27 ustawy </w:t>
      </w:r>
      <w:proofErr w:type="spellStart"/>
      <w:r w:rsidRPr="00E32DE0">
        <w:rPr>
          <w:rFonts w:cstheme="minorHAnsi"/>
          <w:bCs/>
          <w:sz w:val="24"/>
          <w:szCs w:val="24"/>
        </w:rPr>
        <w:t>Pzp</w:t>
      </w:r>
      <w:proofErr w:type="spellEnd"/>
      <w:r w:rsidRPr="00E32DE0">
        <w:rPr>
          <w:rFonts w:cstheme="minorHAnsi"/>
          <w:bCs/>
          <w:sz w:val="24"/>
          <w:szCs w:val="24"/>
        </w:rPr>
        <w:t>).</w:t>
      </w:r>
    </w:p>
    <w:p w14:paraId="0831164A" w14:textId="77777777" w:rsidR="008F7583" w:rsidRPr="008F7583" w:rsidRDefault="008F7583" w:rsidP="008F7583">
      <w:pPr>
        <w:jc w:val="both"/>
        <w:outlineLvl w:val="0"/>
        <w:rPr>
          <w:rFonts w:cstheme="minorHAnsi"/>
          <w:bCs/>
          <w:sz w:val="24"/>
          <w:szCs w:val="24"/>
        </w:rPr>
      </w:pPr>
    </w:p>
    <w:p w14:paraId="1EFC897B" w14:textId="6974FC68" w:rsidR="000A0B5A" w:rsidRDefault="000A0B5A" w:rsidP="000A0B5A">
      <w:pPr>
        <w:pStyle w:val="Akapitzlist"/>
        <w:numPr>
          <w:ilvl w:val="0"/>
          <w:numId w:val="1"/>
        </w:numPr>
        <w:jc w:val="both"/>
        <w:outlineLvl w:val="0"/>
        <w:rPr>
          <w:rFonts w:cstheme="minorHAnsi"/>
          <w:b/>
          <w:sz w:val="26"/>
          <w:szCs w:val="26"/>
        </w:rPr>
      </w:pPr>
      <w:bookmarkStart w:id="467" w:name="_Toc63232255"/>
      <w:bookmarkStart w:id="468" w:name="_Toc63232481"/>
      <w:bookmarkStart w:id="469" w:name="_Toc63234790"/>
      <w:r w:rsidRPr="000A0B5A">
        <w:rPr>
          <w:rFonts w:cstheme="minorHAnsi"/>
          <w:b/>
          <w:sz w:val="26"/>
          <w:szCs w:val="26"/>
        </w:rPr>
        <w:t>POUCZENIE O ŚRODKACH OCHRONY PRAWNEJ PRZYSŁUGUJĄCYCH WYKONAWCY</w:t>
      </w:r>
      <w:bookmarkEnd w:id="467"/>
      <w:bookmarkEnd w:id="468"/>
      <w:bookmarkEnd w:id="469"/>
    </w:p>
    <w:p w14:paraId="221FD4F3" w14:textId="00144AC9" w:rsidR="000A0B5A" w:rsidRPr="000A0B5A" w:rsidRDefault="000A0B5A" w:rsidP="000A0B5A">
      <w:pPr>
        <w:pStyle w:val="Akapitzlist"/>
        <w:numPr>
          <w:ilvl w:val="1"/>
          <w:numId w:val="1"/>
        </w:numPr>
        <w:jc w:val="both"/>
        <w:outlineLvl w:val="0"/>
        <w:rPr>
          <w:rFonts w:cstheme="minorHAnsi"/>
          <w:bCs/>
          <w:sz w:val="24"/>
          <w:szCs w:val="24"/>
        </w:rPr>
      </w:pPr>
      <w:bookmarkStart w:id="470" w:name="_Toc63232256"/>
      <w:bookmarkStart w:id="471" w:name="_Toc63232482"/>
      <w:bookmarkStart w:id="472" w:name="_Toc63234791"/>
      <w:r w:rsidRPr="000A0B5A">
        <w:rPr>
          <w:rFonts w:cstheme="minorHAnsi"/>
          <w:bCs/>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470"/>
      <w:bookmarkEnd w:id="471"/>
      <w:bookmarkEnd w:id="472"/>
    </w:p>
    <w:p w14:paraId="3F2F3F7F" w14:textId="186E5EC6" w:rsidR="000A0B5A" w:rsidRPr="00CB4883" w:rsidRDefault="000A0B5A" w:rsidP="00CB4883">
      <w:pPr>
        <w:pStyle w:val="Akapitzlist"/>
        <w:numPr>
          <w:ilvl w:val="1"/>
          <w:numId w:val="1"/>
        </w:numPr>
        <w:jc w:val="both"/>
        <w:outlineLvl w:val="0"/>
        <w:rPr>
          <w:rFonts w:cstheme="minorHAnsi"/>
          <w:bCs/>
          <w:sz w:val="24"/>
          <w:szCs w:val="24"/>
        </w:rPr>
      </w:pPr>
      <w:bookmarkStart w:id="473" w:name="_Toc63232257"/>
      <w:bookmarkStart w:id="474" w:name="_Toc63232483"/>
      <w:bookmarkStart w:id="475"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473"/>
      <w:bookmarkEnd w:id="474"/>
      <w:bookmarkEnd w:id="475"/>
    </w:p>
    <w:p w14:paraId="31A2C728" w14:textId="0BFE8F26" w:rsidR="000A0B5A" w:rsidRPr="00D434BD" w:rsidRDefault="000A0B5A" w:rsidP="00CB4883">
      <w:pPr>
        <w:pStyle w:val="Akapitzlist"/>
        <w:numPr>
          <w:ilvl w:val="1"/>
          <w:numId w:val="1"/>
        </w:numPr>
        <w:jc w:val="both"/>
        <w:outlineLvl w:val="0"/>
        <w:rPr>
          <w:rFonts w:cstheme="minorHAnsi"/>
          <w:b/>
          <w:sz w:val="24"/>
          <w:szCs w:val="24"/>
        </w:rPr>
      </w:pPr>
      <w:bookmarkStart w:id="476" w:name="_Toc63232258"/>
      <w:bookmarkStart w:id="477" w:name="_Toc63232484"/>
      <w:bookmarkStart w:id="478" w:name="_Toc63234793"/>
      <w:r w:rsidRPr="00D434BD">
        <w:rPr>
          <w:rFonts w:cstheme="minorHAnsi"/>
          <w:b/>
          <w:sz w:val="24"/>
          <w:szCs w:val="24"/>
        </w:rPr>
        <w:t>Odwołanie przysługuje na:</w:t>
      </w:r>
      <w:bookmarkEnd w:id="476"/>
      <w:bookmarkEnd w:id="477"/>
      <w:bookmarkEnd w:id="478"/>
    </w:p>
    <w:p w14:paraId="4CBF071F" w14:textId="77777777" w:rsidR="000A0B5A" w:rsidRPr="000A0B5A" w:rsidRDefault="000A0B5A" w:rsidP="00D434BD">
      <w:pPr>
        <w:pStyle w:val="Akapitzlist"/>
        <w:numPr>
          <w:ilvl w:val="2"/>
          <w:numId w:val="1"/>
        </w:numPr>
        <w:jc w:val="both"/>
        <w:outlineLvl w:val="0"/>
        <w:rPr>
          <w:rFonts w:cstheme="minorHAnsi"/>
          <w:bCs/>
          <w:sz w:val="24"/>
          <w:szCs w:val="24"/>
        </w:rPr>
      </w:pPr>
      <w:bookmarkStart w:id="479" w:name="_Toc63232259"/>
      <w:bookmarkStart w:id="480" w:name="_Toc63232485"/>
      <w:bookmarkStart w:id="481" w:name="_Toc63234794"/>
      <w:r w:rsidRPr="000A0B5A">
        <w:rPr>
          <w:rFonts w:cstheme="minorHAnsi"/>
          <w:bCs/>
          <w:sz w:val="24"/>
          <w:szCs w:val="24"/>
        </w:rPr>
        <w:t>niezgodną z przepisami ustawy czynność Zamawiającego, podjętą w postępowaniu o udzielenie zamówienia, w tym na projektowane postanowienie umowy;</w:t>
      </w:r>
      <w:bookmarkEnd w:id="479"/>
      <w:bookmarkEnd w:id="480"/>
      <w:bookmarkEnd w:id="481"/>
    </w:p>
    <w:p w14:paraId="0E3384B0" w14:textId="217449CB" w:rsidR="000A0B5A" w:rsidRDefault="000A0B5A" w:rsidP="00D434BD">
      <w:pPr>
        <w:pStyle w:val="Akapitzlist"/>
        <w:numPr>
          <w:ilvl w:val="2"/>
          <w:numId w:val="1"/>
        </w:numPr>
        <w:jc w:val="both"/>
        <w:outlineLvl w:val="0"/>
        <w:rPr>
          <w:rFonts w:cstheme="minorHAnsi"/>
          <w:bCs/>
          <w:sz w:val="24"/>
          <w:szCs w:val="24"/>
        </w:rPr>
      </w:pPr>
      <w:bookmarkStart w:id="482" w:name="_Toc63232260"/>
      <w:bookmarkStart w:id="483" w:name="_Toc63232486"/>
      <w:bookmarkStart w:id="484" w:name="_Toc63234795"/>
      <w:r w:rsidRPr="000A0B5A">
        <w:rPr>
          <w:rFonts w:cstheme="minorHAnsi"/>
          <w:bCs/>
          <w:sz w:val="24"/>
          <w:szCs w:val="24"/>
        </w:rPr>
        <w:t>zaniechanie czynności w postępowaniu o udzielenie zamówienia do której zamawiający był obowiązany na podstawie ustawy;</w:t>
      </w:r>
      <w:bookmarkEnd w:id="482"/>
      <w:bookmarkEnd w:id="483"/>
      <w:bookmarkEnd w:id="484"/>
    </w:p>
    <w:p w14:paraId="053FB097" w14:textId="1B53322C" w:rsidR="004C4F8F" w:rsidRPr="000A0B5A" w:rsidRDefault="004C4F8F" w:rsidP="00D434BD">
      <w:pPr>
        <w:pStyle w:val="Akapitzlist"/>
        <w:numPr>
          <w:ilvl w:val="2"/>
          <w:numId w:val="1"/>
        </w:numPr>
        <w:jc w:val="both"/>
        <w:outlineLvl w:val="0"/>
        <w:rPr>
          <w:rFonts w:cstheme="minorHAnsi"/>
          <w:bCs/>
          <w:sz w:val="24"/>
          <w:szCs w:val="24"/>
        </w:rPr>
      </w:pPr>
      <w:r w:rsidRPr="004C4F8F">
        <w:rPr>
          <w:rFonts w:cstheme="minorHAnsi"/>
          <w:bCs/>
          <w:sz w:val="24"/>
          <w:szCs w:val="24"/>
        </w:rPr>
        <w:t>zaniechanie przeprowadzenia postępowania o udzielenie zamówienia, mimo że zamawiający był do tego obowiązany</w:t>
      </w:r>
      <w:r w:rsidR="00591610">
        <w:rPr>
          <w:rFonts w:cstheme="minorHAnsi"/>
          <w:bCs/>
          <w:sz w:val="24"/>
          <w:szCs w:val="24"/>
        </w:rPr>
        <w:t>.</w:t>
      </w:r>
    </w:p>
    <w:p w14:paraId="701E3E24" w14:textId="77777777" w:rsidR="000A0B5A" w:rsidRPr="000A0B5A" w:rsidRDefault="000A0B5A" w:rsidP="00E91187">
      <w:pPr>
        <w:pStyle w:val="Akapitzlist"/>
        <w:numPr>
          <w:ilvl w:val="1"/>
          <w:numId w:val="1"/>
        </w:numPr>
        <w:jc w:val="both"/>
        <w:outlineLvl w:val="0"/>
        <w:rPr>
          <w:rFonts w:cstheme="minorHAnsi"/>
          <w:bCs/>
          <w:sz w:val="24"/>
          <w:szCs w:val="24"/>
        </w:rPr>
      </w:pPr>
      <w:bookmarkStart w:id="485" w:name="_Toc63232261"/>
      <w:bookmarkStart w:id="486" w:name="_Toc63232487"/>
      <w:bookmarkStart w:id="487"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485"/>
      <w:bookmarkEnd w:id="486"/>
      <w:bookmarkEnd w:id="487"/>
    </w:p>
    <w:p w14:paraId="4A06B25E" w14:textId="77777777" w:rsidR="000A0B5A" w:rsidRPr="000A0B5A" w:rsidRDefault="000A0B5A" w:rsidP="00E91187">
      <w:pPr>
        <w:pStyle w:val="Akapitzlist"/>
        <w:numPr>
          <w:ilvl w:val="1"/>
          <w:numId w:val="1"/>
        </w:numPr>
        <w:jc w:val="both"/>
        <w:outlineLvl w:val="0"/>
        <w:rPr>
          <w:rFonts w:cstheme="minorHAnsi"/>
          <w:bCs/>
          <w:sz w:val="24"/>
          <w:szCs w:val="24"/>
        </w:rPr>
      </w:pPr>
      <w:bookmarkStart w:id="488" w:name="_Toc63232262"/>
      <w:bookmarkStart w:id="489" w:name="_Toc63232488"/>
      <w:bookmarkStart w:id="490" w:name="_Toc63234797"/>
      <w:r w:rsidRPr="000A0B5A">
        <w:rPr>
          <w:rFonts w:cstheme="minorHAnsi"/>
          <w:bCs/>
          <w:sz w:val="24"/>
          <w:szCs w:val="24"/>
        </w:rPr>
        <w:lastRenderedPageBreak/>
        <w:t>Odwołanie wobec treści ogłoszenia lub treści SWZ wnosi się w terminie 5 dni od dnia zamieszczenia ogłoszenia w Biuletynie Zamówień Publicznych lub treści SWZ na stronie internetowej prowadzonego postępowania.</w:t>
      </w:r>
      <w:bookmarkEnd w:id="488"/>
      <w:bookmarkEnd w:id="489"/>
      <w:bookmarkEnd w:id="490"/>
    </w:p>
    <w:p w14:paraId="52972B47" w14:textId="77777777" w:rsidR="000A0B5A" w:rsidRPr="00D434BD" w:rsidRDefault="000A0B5A" w:rsidP="00CB4883">
      <w:pPr>
        <w:pStyle w:val="Akapitzlist"/>
        <w:numPr>
          <w:ilvl w:val="1"/>
          <w:numId w:val="1"/>
        </w:numPr>
        <w:jc w:val="both"/>
        <w:outlineLvl w:val="0"/>
        <w:rPr>
          <w:rFonts w:cstheme="minorHAnsi"/>
          <w:b/>
          <w:sz w:val="24"/>
          <w:szCs w:val="24"/>
        </w:rPr>
      </w:pPr>
      <w:bookmarkStart w:id="491" w:name="_Toc63232263"/>
      <w:bookmarkStart w:id="492" w:name="_Toc63232489"/>
      <w:bookmarkStart w:id="493" w:name="_Toc63234798"/>
      <w:r w:rsidRPr="00D434BD">
        <w:rPr>
          <w:rFonts w:cstheme="minorHAnsi"/>
          <w:b/>
          <w:sz w:val="24"/>
          <w:szCs w:val="24"/>
        </w:rPr>
        <w:t>Odwołanie wnosi się w terminie:</w:t>
      </w:r>
      <w:bookmarkEnd w:id="491"/>
      <w:bookmarkEnd w:id="492"/>
      <w:bookmarkEnd w:id="493"/>
    </w:p>
    <w:p w14:paraId="7B099DB9" w14:textId="77777777" w:rsidR="000A0B5A" w:rsidRPr="000A0B5A" w:rsidRDefault="000A0B5A" w:rsidP="00D434BD">
      <w:pPr>
        <w:pStyle w:val="Akapitzlist"/>
        <w:numPr>
          <w:ilvl w:val="2"/>
          <w:numId w:val="1"/>
        </w:numPr>
        <w:jc w:val="both"/>
        <w:outlineLvl w:val="0"/>
        <w:rPr>
          <w:rFonts w:cstheme="minorHAnsi"/>
          <w:bCs/>
          <w:sz w:val="24"/>
          <w:szCs w:val="24"/>
        </w:rPr>
      </w:pPr>
      <w:bookmarkStart w:id="494" w:name="_Toc63232264"/>
      <w:bookmarkStart w:id="495" w:name="_Toc63232490"/>
      <w:bookmarkStart w:id="49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494"/>
      <w:bookmarkEnd w:id="495"/>
      <w:bookmarkEnd w:id="496"/>
    </w:p>
    <w:p w14:paraId="597457AB" w14:textId="2DBCC5BF" w:rsidR="000A0B5A" w:rsidRPr="00E84193" w:rsidRDefault="000A0B5A" w:rsidP="00D434BD">
      <w:pPr>
        <w:pStyle w:val="Akapitzlist"/>
        <w:numPr>
          <w:ilvl w:val="2"/>
          <w:numId w:val="1"/>
        </w:numPr>
        <w:jc w:val="both"/>
        <w:outlineLvl w:val="0"/>
        <w:rPr>
          <w:rFonts w:cstheme="minorHAnsi"/>
          <w:bCs/>
          <w:sz w:val="24"/>
          <w:szCs w:val="24"/>
        </w:rPr>
      </w:pPr>
      <w:bookmarkStart w:id="497" w:name="_Toc63232265"/>
      <w:bookmarkStart w:id="498" w:name="_Toc63232491"/>
      <w:bookmarkStart w:id="499" w:name="_Toc63234800"/>
      <w:r w:rsidRPr="0095619D">
        <w:rPr>
          <w:rFonts w:cstheme="minorHAnsi"/>
          <w:bCs/>
          <w:sz w:val="24"/>
          <w:szCs w:val="24"/>
        </w:rPr>
        <w:t xml:space="preserve">10 dni od dnia przekazania informacji o czynności Zamawiającego stanowiącej </w:t>
      </w:r>
      <w:r w:rsidRPr="00E84193">
        <w:rPr>
          <w:rFonts w:cstheme="minorHAnsi"/>
          <w:bCs/>
          <w:sz w:val="24"/>
          <w:szCs w:val="24"/>
        </w:rPr>
        <w:t xml:space="preserve">podstawę jego wniesienia, jeżeli informacja została przekazana w sposób inny niż określony w </w:t>
      </w:r>
      <w:r w:rsidR="009B2966">
        <w:rPr>
          <w:rFonts w:cstheme="minorHAnsi"/>
          <w:bCs/>
          <w:sz w:val="24"/>
          <w:szCs w:val="24"/>
        </w:rPr>
        <w:t>pkt</w:t>
      </w:r>
      <w:r w:rsidR="0095619D" w:rsidRPr="00E84193">
        <w:rPr>
          <w:rFonts w:cstheme="minorHAnsi"/>
          <w:bCs/>
          <w:sz w:val="24"/>
          <w:szCs w:val="24"/>
        </w:rPr>
        <w:t xml:space="preserve"> 2</w:t>
      </w:r>
      <w:r w:rsidR="00E84193" w:rsidRPr="00E84193">
        <w:rPr>
          <w:rFonts w:cstheme="minorHAnsi"/>
          <w:bCs/>
          <w:sz w:val="24"/>
          <w:szCs w:val="24"/>
        </w:rPr>
        <w:t>3</w:t>
      </w:r>
      <w:r w:rsidR="0095619D" w:rsidRPr="00E84193">
        <w:rPr>
          <w:rFonts w:cstheme="minorHAnsi"/>
          <w:bCs/>
          <w:sz w:val="24"/>
          <w:szCs w:val="24"/>
        </w:rPr>
        <w:t>.</w:t>
      </w:r>
      <w:r w:rsidR="00D12181">
        <w:rPr>
          <w:rFonts w:cstheme="minorHAnsi"/>
          <w:bCs/>
          <w:sz w:val="24"/>
          <w:szCs w:val="24"/>
        </w:rPr>
        <w:t>6</w:t>
      </w:r>
      <w:r w:rsidR="0095619D" w:rsidRPr="00E84193">
        <w:rPr>
          <w:rFonts w:cstheme="minorHAnsi"/>
          <w:bCs/>
          <w:sz w:val="24"/>
          <w:szCs w:val="24"/>
        </w:rPr>
        <w:t>.1.</w:t>
      </w:r>
      <w:bookmarkEnd w:id="497"/>
      <w:bookmarkEnd w:id="498"/>
      <w:bookmarkEnd w:id="499"/>
    </w:p>
    <w:p w14:paraId="394A40CE" w14:textId="57D34A2E" w:rsidR="000A0B5A" w:rsidRPr="000A0B5A" w:rsidRDefault="000A0B5A" w:rsidP="00E91187">
      <w:pPr>
        <w:pStyle w:val="Akapitzlist"/>
        <w:numPr>
          <w:ilvl w:val="1"/>
          <w:numId w:val="1"/>
        </w:numPr>
        <w:jc w:val="both"/>
        <w:outlineLvl w:val="0"/>
        <w:rPr>
          <w:rFonts w:cstheme="minorHAnsi"/>
          <w:bCs/>
          <w:sz w:val="24"/>
          <w:szCs w:val="24"/>
        </w:rPr>
      </w:pPr>
      <w:bookmarkStart w:id="500" w:name="_Toc63232266"/>
      <w:bookmarkStart w:id="501" w:name="_Toc63232492"/>
      <w:bookmarkStart w:id="502" w:name="_Toc63234801"/>
      <w:r w:rsidRPr="00E84193">
        <w:rPr>
          <w:rFonts w:cstheme="minorHAnsi"/>
          <w:bCs/>
          <w:sz w:val="24"/>
          <w:szCs w:val="24"/>
        </w:rPr>
        <w:t xml:space="preserve">Odwołanie w przypadkach innych niż określone w </w:t>
      </w:r>
      <w:r w:rsidR="009B2966">
        <w:rPr>
          <w:rFonts w:cstheme="minorHAnsi"/>
          <w:bCs/>
          <w:sz w:val="24"/>
          <w:szCs w:val="24"/>
        </w:rPr>
        <w:t>pkt</w:t>
      </w:r>
      <w:r w:rsidR="00E91187" w:rsidRPr="00E84193">
        <w:rPr>
          <w:rFonts w:cstheme="minorHAnsi"/>
          <w:bCs/>
          <w:sz w:val="24"/>
          <w:szCs w:val="24"/>
        </w:rPr>
        <w:t xml:space="preserve"> 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5 i </w:t>
      </w:r>
      <w:r w:rsidR="00E91187" w:rsidRPr="00E84193">
        <w:rPr>
          <w:rFonts w:cstheme="minorHAnsi"/>
          <w:bCs/>
          <w:sz w:val="24"/>
          <w:szCs w:val="24"/>
        </w:rPr>
        <w:t>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6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500"/>
      <w:bookmarkEnd w:id="501"/>
      <w:bookmarkEnd w:id="502"/>
    </w:p>
    <w:p w14:paraId="0C337C56" w14:textId="77777777" w:rsidR="000A0B5A" w:rsidRPr="000A0B5A" w:rsidRDefault="000A0B5A" w:rsidP="00CB4883">
      <w:pPr>
        <w:pStyle w:val="Akapitzlist"/>
        <w:numPr>
          <w:ilvl w:val="1"/>
          <w:numId w:val="1"/>
        </w:numPr>
        <w:jc w:val="both"/>
        <w:outlineLvl w:val="0"/>
        <w:rPr>
          <w:rFonts w:cstheme="minorHAnsi"/>
          <w:bCs/>
          <w:sz w:val="24"/>
          <w:szCs w:val="24"/>
        </w:rPr>
      </w:pPr>
      <w:bookmarkStart w:id="503" w:name="_Toc63232267"/>
      <w:bookmarkStart w:id="504" w:name="_Toc63232493"/>
      <w:bookmarkStart w:id="505"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503"/>
      <w:bookmarkEnd w:id="504"/>
      <w:bookmarkEnd w:id="505"/>
    </w:p>
    <w:p w14:paraId="5C7F09B1" w14:textId="04E6C946" w:rsidR="000A0B5A" w:rsidRPr="000A0B5A" w:rsidRDefault="000A0B5A" w:rsidP="003D4038">
      <w:pPr>
        <w:pStyle w:val="Akapitzlist"/>
        <w:numPr>
          <w:ilvl w:val="1"/>
          <w:numId w:val="1"/>
        </w:numPr>
        <w:jc w:val="both"/>
        <w:outlineLvl w:val="0"/>
        <w:rPr>
          <w:rFonts w:cstheme="minorHAnsi"/>
          <w:bCs/>
          <w:sz w:val="24"/>
          <w:szCs w:val="24"/>
        </w:rPr>
      </w:pPr>
      <w:bookmarkStart w:id="506" w:name="_Toc63232268"/>
      <w:bookmarkStart w:id="507" w:name="_Toc63232494"/>
      <w:bookmarkStart w:id="508"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apelacji, jeżeli przepisy niniejszego rozdziału nie stanowią inaczej.</w:t>
      </w:r>
      <w:bookmarkEnd w:id="506"/>
      <w:bookmarkEnd w:id="507"/>
      <w:bookmarkEnd w:id="508"/>
    </w:p>
    <w:p w14:paraId="74FF99D6" w14:textId="77777777" w:rsidR="000A0B5A" w:rsidRPr="000A0B5A" w:rsidRDefault="000A0B5A" w:rsidP="003D4038">
      <w:pPr>
        <w:pStyle w:val="Akapitzlist"/>
        <w:numPr>
          <w:ilvl w:val="1"/>
          <w:numId w:val="1"/>
        </w:numPr>
        <w:jc w:val="both"/>
        <w:outlineLvl w:val="0"/>
        <w:rPr>
          <w:rFonts w:cstheme="minorHAnsi"/>
          <w:bCs/>
          <w:sz w:val="24"/>
          <w:szCs w:val="24"/>
        </w:rPr>
      </w:pPr>
      <w:bookmarkStart w:id="509" w:name="_Toc63232269"/>
      <w:bookmarkStart w:id="510" w:name="_Toc63232495"/>
      <w:bookmarkStart w:id="511" w:name="_Toc63234804"/>
      <w:r w:rsidRPr="000A0B5A">
        <w:rPr>
          <w:rFonts w:cstheme="minorHAnsi"/>
          <w:bCs/>
          <w:sz w:val="24"/>
          <w:szCs w:val="24"/>
        </w:rPr>
        <w:t>Skargę wnosi się do Sądu Okręgowego w Warszawie - sądu zamówień publicznych, zwanego dalej "sądem zamówień publicznych".</w:t>
      </w:r>
      <w:bookmarkEnd w:id="509"/>
      <w:bookmarkEnd w:id="510"/>
      <w:bookmarkEnd w:id="511"/>
    </w:p>
    <w:p w14:paraId="54EA4515" w14:textId="096DD6BA" w:rsidR="000A0B5A" w:rsidRPr="00CB4883" w:rsidRDefault="000A0B5A" w:rsidP="003D4038">
      <w:pPr>
        <w:pStyle w:val="Akapitzlist"/>
        <w:numPr>
          <w:ilvl w:val="1"/>
          <w:numId w:val="1"/>
        </w:numPr>
        <w:jc w:val="both"/>
        <w:outlineLvl w:val="0"/>
        <w:rPr>
          <w:rFonts w:cstheme="minorHAnsi"/>
          <w:bCs/>
          <w:sz w:val="24"/>
          <w:szCs w:val="24"/>
        </w:rPr>
      </w:pPr>
      <w:bookmarkStart w:id="512" w:name="_Toc63232270"/>
      <w:bookmarkStart w:id="513" w:name="_Toc63232496"/>
      <w:bookmarkStart w:id="514"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512"/>
      <w:bookmarkEnd w:id="513"/>
      <w:bookmarkEnd w:id="514"/>
    </w:p>
    <w:p w14:paraId="3A690F1F" w14:textId="44EB18D5" w:rsidR="000A0B5A" w:rsidRDefault="000A0B5A" w:rsidP="000A0B5A">
      <w:pPr>
        <w:pStyle w:val="Akapitzlist"/>
        <w:numPr>
          <w:ilvl w:val="1"/>
          <w:numId w:val="1"/>
        </w:numPr>
        <w:jc w:val="both"/>
        <w:outlineLvl w:val="0"/>
        <w:rPr>
          <w:rFonts w:cstheme="minorHAnsi"/>
          <w:bCs/>
          <w:sz w:val="24"/>
          <w:szCs w:val="24"/>
        </w:rPr>
      </w:pPr>
      <w:bookmarkStart w:id="515" w:name="_Toc63232271"/>
      <w:bookmarkStart w:id="516" w:name="_Toc63232497"/>
      <w:bookmarkStart w:id="517" w:name="_Toc63234806"/>
      <w:r w:rsidRPr="000A0B5A">
        <w:rPr>
          <w:rFonts w:cstheme="minorHAnsi"/>
          <w:bCs/>
          <w:sz w:val="24"/>
          <w:szCs w:val="24"/>
        </w:rPr>
        <w:t>Prezes Izby przekazuje skargę wraz z aktami postępowania odwoławczego do sądu zamówień publicznych w terminie 7 dni od dnia jej otrzymania.</w:t>
      </w:r>
      <w:bookmarkEnd w:id="515"/>
      <w:bookmarkEnd w:id="516"/>
      <w:bookmarkEnd w:id="517"/>
    </w:p>
    <w:p w14:paraId="0A24756E" w14:textId="77777777" w:rsidR="0019497C" w:rsidRDefault="0019497C" w:rsidP="0019497C">
      <w:pPr>
        <w:pStyle w:val="Akapitzlist"/>
        <w:ind w:left="851"/>
        <w:jc w:val="both"/>
        <w:outlineLvl w:val="0"/>
        <w:rPr>
          <w:rFonts w:cstheme="minorHAnsi"/>
          <w:bCs/>
          <w:sz w:val="24"/>
          <w:szCs w:val="24"/>
        </w:rPr>
      </w:pPr>
    </w:p>
    <w:p w14:paraId="388AAF68" w14:textId="1DA2FD76" w:rsidR="0019497C" w:rsidRPr="0019497C" w:rsidRDefault="007C3790" w:rsidP="0019497C">
      <w:pPr>
        <w:pStyle w:val="Akapitzlist"/>
        <w:numPr>
          <w:ilvl w:val="0"/>
          <w:numId w:val="1"/>
        </w:numPr>
        <w:rPr>
          <w:rFonts w:eastAsia="Arial" w:cs="Arial"/>
          <w:b/>
          <w:bCs/>
          <w:sz w:val="26"/>
          <w:szCs w:val="26"/>
        </w:rPr>
      </w:pPr>
      <w:r>
        <w:rPr>
          <w:rFonts w:eastAsia="Arial" w:cs="Arial"/>
          <w:b/>
          <w:bCs/>
          <w:sz w:val="26"/>
          <w:szCs w:val="26"/>
        </w:rPr>
        <w:t>Ochrona danych osobowych - RODO</w:t>
      </w:r>
    </w:p>
    <w:p w14:paraId="6D12143F" w14:textId="22FFF4BE" w:rsidR="0019497C" w:rsidRPr="0019497C" w:rsidRDefault="0019497C" w:rsidP="0019497C">
      <w:pPr>
        <w:pStyle w:val="Akapitzlist"/>
        <w:ind w:left="851"/>
        <w:jc w:val="both"/>
        <w:outlineLvl w:val="0"/>
        <w:rPr>
          <w:rFonts w:cstheme="minorHAnsi"/>
          <w:bCs/>
          <w:sz w:val="24"/>
          <w:szCs w:val="24"/>
        </w:rPr>
      </w:pPr>
      <w:bookmarkStart w:id="518" w:name="_Toc63232272"/>
      <w:bookmarkStart w:id="519" w:name="_Toc63232498"/>
      <w:bookmarkStart w:id="520" w:name="_Toc63234807"/>
      <w:r w:rsidRPr="0019497C">
        <w:rPr>
          <w:rFonts w:cstheme="minorHAnsi"/>
          <w:bCs/>
          <w:sz w:val="24"/>
          <w:szCs w:val="24"/>
        </w:rPr>
        <w:t xml:space="preserve">Zgodnie z art. 13 ust. 1 i 2 rozporządzenia Parlamentu Europejskiego i Rady (UE) 2016/679 z dnia 27 kwietnia 2016 r. </w:t>
      </w:r>
      <w:bookmarkEnd w:id="518"/>
      <w:bookmarkEnd w:id="519"/>
      <w:bookmarkEnd w:id="520"/>
      <w:r w:rsidR="007C3790" w:rsidRPr="00113E8F">
        <w:rPr>
          <w:rFonts w:eastAsia="Times New Roman" w:cstheme="minorHAnsi"/>
          <w:sz w:val="24"/>
          <w:szCs w:val="24"/>
        </w:rPr>
        <w:t>w sprawie ochrony osób fizycznych w związku z przetwarzaniem danych osobowych i w sprawie swobodnego przepływu takich danych oraz uchylenia dyrektywy 95/46/WE (ogólne rozporządzenie o ochronie danych) (Dz. Urz. UE L 119 z 04.05.2016 z późn. zm.), dalej „RODO”, informuję, że:</w:t>
      </w:r>
    </w:p>
    <w:p w14:paraId="699FB935" w14:textId="004035E9" w:rsidR="0019497C" w:rsidRPr="00421B96" w:rsidRDefault="0019497C" w:rsidP="00D233D8">
      <w:pPr>
        <w:pStyle w:val="Akapitzlist"/>
        <w:numPr>
          <w:ilvl w:val="3"/>
          <w:numId w:val="1"/>
        </w:numPr>
        <w:jc w:val="both"/>
        <w:rPr>
          <w:rFonts w:eastAsia="Arial" w:cs="Arial"/>
          <w:sz w:val="24"/>
          <w:szCs w:val="24"/>
        </w:rPr>
      </w:pPr>
      <w:r w:rsidRPr="00D233D8">
        <w:rPr>
          <w:rFonts w:eastAsia="Arial" w:cs="Arial"/>
          <w:b/>
          <w:bCs/>
          <w:sz w:val="24"/>
          <w:szCs w:val="24"/>
        </w:rPr>
        <w:t>administratorem</w:t>
      </w:r>
      <w:r w:rsidRPr="0019497C">
        <w:rPr>
          <w:rFonts w:eastAsia="Arial" w:cs="Arial"/>
          <w:sz w:val="24"/>
          <w:szCs w:val="24"/>
        </w:rPr>
        <w:t xml:space="preserve"> </w:t>
      </w:r>
      <w:r w:rsidR="007C3790" w:rsidRPr="00113E8F">
        <w:rPr>
          <w:rFonts w:eastAsia="Times New Roman" w:cstheme="minorHAnsi"/>
          <w:sz w:val="24"/>
          <w:szCs w:val="24"/>
          <w:lang w:val="x-none"/>
        </w:rPr>
        <w:t>danych osobowych</w:t>
      </w:r>
      <w:r w:rsidR="007C3790" w:rsidRPr="00113E8F">
        <w:rPr>
          <w:rFonts w:eastAsia="Times New Roman" w:cstheme="minorHAnsi"/>
          <w:sz w:val="24"/>
          <w:szCs w:val="24"/>
        </w:rPr>
        <w:t xml:space="preserve"> </w:t>
      </w:r>
      <w:r w:rsidR="007C3790" w:rsidRPr="00421B96">
        <w:rPr>
          <w:rFonts w:eastAsia="Times New Roman" w:cstheme="minorHAnsi"/>
          <w:sz w:val="24"/>
          <w:szCs w:val="24"/>
        </w:rPr>
        <w:t>Wykonawcy oraz osób, których dane Wykonawca przekazał w niniejszym postępowaniu</w:t>
      </w:r>
      <w:r w:rsidR="007C3790" w:rsidRPr="00421B96">
        <w:rPr>
          <w:rFonts w:eastAsia="Times New Roman" w:cstheme="minorHAnsi"/>
          <w:sz w:val="24"/>
          <w:szCs w:val="24"/>
          <w:lang w:val="x-none"/>
        </w:rPr>
        <w:t xml:space="preserve"> jest </w:t>
      </w:r>
      <w:r w:rsidRPr="00421B96">
        <w:rPr>
          <w:rFonts w:eastAsia="Arial" w:cs="Arial"/>
          <w:sz w:val="24"/>
          <w:szCs w:val="24"/>
        </w:rPr>
        <w:t xml:space="preserve"> </w:t>
      </w:r>
      <w:r w:rsidRPr="00421B96">
        <w:rPr>
          <w:rFonts w:eastAsia="Arial" w:cs="Arial"/>
          <w:b/>
          <w:bCs/>
          <w:sz w:val="24"/>
          <w:szCs w:val="24"/>
        </w:rPr>
        <w:t>Dyrektor Zarządu Dróg Powiatowych w Leżajsku</w:t>
      </w:r>
      <w:r w:rsidRPr="00421B96">
        <w:rPr>
          <w:rFonts w:eastAsia="Arial" w:cs="Arial"/>
          <w:sz w:val="24"/>
          <w:szCs w:val="24"/>
        </w:rPr>
        <w:t>, z siedzibą ul. Polna 12, 37 – 300 Leżajsk, telefon/fax 17 242 11 81</w:t>
      </w:r>
    </w:p>
    <w:p w14:paraId="2F911E11" w14:textId="1B3D6CD2" w:rsidR="0019497C" w:rsidRPr="00421B96" w:rsidRDefault="0019497C" w:rsidP="00D233D8">
      <w:pPr>
        <w:pStyle w:val="Akapitzlist"/>
        <w:numPr>
          <w:ilvl w:val="3"/>
          <w:numId w:val="1"/>
        </w:numPr>
        <w:jc w:val="both"/>
        <w:rPr>
          <w:rFonts w:eastAsia="Arial" w:cs="Arial"/>
          <w:sz w:val="24"/>
          <w:szCs w:val="24"/>
        </w:rPr>
      </w:pPr>
      <w:r w:rsidRPr="00421B96">
        <w:rPr>
          <w:rFonts w:eastAsia="Arial" w:cs="Arial"/>
          <w:b/>
          <w:bCs/>
          <w:sz w:val="24"/>
          <w:szCs w:val="24"/>
        </w:rPr>
        <w:t>inspektorem ochrony danych osobowych</w:t>
      </w:r>
      <w:r w:rsidRPr="00421B96">
        <w:rPr>
          <w:rFonts w:eastAsia="Arial" w:cs="Arial"/>
          <w:sz w:val="24"/>
          <w:szCs w:val="24"/>
        </w:rPr>
        <w:t xml:space="preserve"> w Zarządzie Dróg Powiatowych w</w:t>
      </w:r>
      <w:r w:rsidR="00D233D8" w:rsidRPr="00421B96">
        <w:rPr>
          <w:rFonts w:eastAsia="Arial" w:cs="Arial"/>
          <w:sz w:val="24"/>
          <w:szCs w:val="24"/>
        </w:rPr>
        <w:t> </w:t>
      </w:r>
      <w:r w:rsidRPr="00421B96">
        <w:rPr>
          <w:rFonts w:eastAsia="Arial" w:cs="Arial"/>
          <w:sz w:val="24"/>
          <w:szCs w:val="24"/>
        </w:rPr>
        <w:t xml:space="preserve">Leżajsku jest </w:t>
      </w:r>
      <w:r w:rsidRPr="00421B96">
        <w:rPr>
          <w:rFonts w:eastAsia="Arial" w:cs="Arial"/>
          <w:b/>
          <w:bCs/>
          <w:sz w:val="24"/>
          <w:szCs w:val="24"/>
        </w:rPr>
        <w:t>Pani Małgorzata Stachura</w:t>
      </w:r>
      <w:r w:rsidRPr="00421B96">
        <w:rPr>
          <w:rFonts w:eastAsia="Arial" w:cs="Arial"/>
          <w:sz w:val="24"/>
          <w:szCs w:val="24"/>
        </w:rPr>
        <w:t xml:space="preserve">, email: </w:t>
      </w:r>
      <w:r w:rsidRPr="00421B96">
        <w:rPr>
          <w:rFonts w:eastAsia="Arial" w:cs="Arial"/>
          <w:b/>
          <w:bCs/>
          <w:sz w:val="24"/>
          <w:szCs w:val="24"/>
        </w:rPr>
        <w:t>iod@starostwo.lezajsk.pl</w:t>
      </w:r>
      <w:r w:rsidRPr="00421B96">
        <w:rPr>
          <w:rFonts w:eastAsia="Arial" w:cs="Arial"/>
          <w:sz w:val="24"/>
          <w:szCs w:val="24"/>
        </w:rPr>
        <w:t>;</w:t>
      </w:r>
    </w:p>
    <w:p w14:paraId="6D3B36A8" w14:textId="31E95399" w:rsidR="0019497C" w:rsidRPr="00421B96" w:rsidRDefault="0019497C" w:rsidP="00D233D8">
      <w:pPr>
        <w:pStyle w:val="Akapitzlist"/>
        <w:numPr>
          <w:ilvl w:val="3"/>
          <w:numId w:val="1"/>
        </w:numPr>
        <w:jc w:val="both"/>
        <w:rPr>
          <w:rFonts w:ascii="Calibri" w:eastAsia="Arial" w:hAnsi="Calibri" w:cs="Arial"/>
          <w:sz w:val="24"/>
          <w:szCs w:val="24"/>
        </w:rPr>
      </w:pPr>
      <w:r w:rsidRPr="00421B96">
        <w:rPr>
          <w:rFonts w:ascii="Calibri" w:eastAsia="Arial" w:hAnsi="Calibri" w:cs="Arial"/>
          <w:sz w:val="24"/>
          <w:szCs w:val="24"/>
        </w:rPr>
        <w:t xml:space="preserve">dane osobowe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przetwarzane będą na podstawie art. 6 ust. 1 lit. c RODO w celu związanym z postępowaniem o udzielenie zamówienia publicznego określonym w pkt 3.1, prowadzonym w trybie określonym w </w:t>
      </w:r>
      <w:r w:rsidR="009B2966" w:rsidRPr="00421B96">
        <w:rPr>
          <w:rFonts w:ascii="Calibri" w:eastAsia="Arial" w:hAnsi="Calibri" w:cs="Arial"/>
          <w:sz w:val="24"/>
          <w:szCs w:val="24"/>
        </w:rPr>
        <w:t>pkt</w:t>
      </w:r>
      <w:r w:rsidRPr="00421B96">
        <w:rPr>
          <w:rFonts w:ascii="Calibri" w:eastAsia="Arial" w:hAnsi="Calibri" w:cs="Arial"/>
          <w:sz w:val="24"/>
          <w:szCs w:val="24"/>
        </w:rPr>
        <w:t xml:space="preserve"> 2 SWZ.</w:t>
      </w:r>
    </w:p>
    <w:p w14:paraId="03BDB262" w14:textId="08A85473" w:rsidR="0019497C" w:rsidRPr="00421B96" w:rsidRDefault="0019497C" w:rsidP="00D233D8">
      <w:pPr>
        <w:pStyle w:val="Akapitzlist"/>
        <w:numPr>
          <w:ilvl w:val="3"/>
          <w:numId w:val="1"/>
        </w:numPr>
        <w:jc w:val="both"/>
        <w:rPr>
          <w:rFonts w:ascii="Calibri" w:eastAsia="Arial" w:hAnsi="Calibri" w:cs="Arial"/>
          <w:sz w:val="24"/>
          <w:szCs w:val="24"/>
        </w:rPr>
      </w:pPr>
      <w:r w:rsidRPr="00421B96">
        <w:rPr>
          <w:rFonts w:ascii="Calibri" w:eastAsia="Arial" w:hAnsi="Calibri" w:cs="Arial"/>
          <w:sz w:val="24"/>
          <w:szCs w:val="24"/>
        </w:rPr>
        <w:lastRenderedPageBreak/>
        <w:t xml:space="preserve">odbiorcami danych osobowych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będą osoby lub podmioty, którym udostępniona zostanie dokumentacja postępowania w oparciu o art. </w:t>
      </w:r>
      <w:r w:rsidR="007C3790" w:rsidRPr="00421B96">
        <w:rPr>
          <w:rFonts w:ascii="Calibri" w:eastAsia="Arial" w:hAnsi="Calibri" w:cs="Arial"/>
          <w:sz w:val="24"/>
          <w:szCs w:val="24"/>
        </w:rPr>
        <w:t>18 oraz art. 74</w:t>
      </w:r>
      <w:r w:rsidRPr="00421B96">
        <w:rPr>
          <w:rFonts w:ascii="Calibri" w:eastAsia="Arial" w:hAnsi="Calibri" w:cs="Arial"/>
          <w:sz w:val="24"/>
          <w:szCs w:val="24"/>
        </w:rPr>
        <w:t xml:space="preserve"> ustawy </w:t>
      </w:r>
      <w:proofErr w:type="spellStart"/>
      <w:r w:rsidRPr="00421B96">
        <w:rPr>
          <w:rFonts w:ascii="Calibri" w:eastAsia="Arial" w:hAnsi="Calibri" w:cs="Arial"/>
          <w:sz w:val="24"/>
          <w:szCs w:val="24"/>
        </w:rPr>
        <w:t>Pzp</w:t>
      </w:r>
      <w:proofErr w:type="spellEnd"/>
      <w:r w:rsidRPr="00421B96">
        <w:rPr>
          <w:rFonts w:ascii="Calibri" w:eastAsia="Arial" w:hAnsi="Calibri" w:cs="Arial"/>
          <w:sz w:val="24"/>
          <w:szCs w:val="24"/>
        </w:rPr>
        <w:t>;</w:t>
      </w:r>
    </w:p>
    <w:p w14:paraId="6DF30CD5" w14:textId="77777777" w:rsidR="007C3790" w:rsidRPr="00421B96" w:rsidRDefault="0019497C" w:rsidP="00156505">
      <w:pPr>
        <w:pStyle w:val="Akapitzlist"/>
        <w:numPr>
          <w:ilvl w:val="3"/>
          <w:numId w:val="1"/>
        </w:numPr>
        <w:jc w:val="both"/>
        <w:rPr>
          <w:rFonts w:eastAsia="Arial" w:cs="Arial"/>
          <w:sz w:val="24"/>
          <w:szCs w:val="24"/>
        </w:rPr>
      </w:pPr>
      <w:r w:rsidRPr="00421B96">
        <w:rPr>
          <w:rFonts w:ascii="Calibri" w:eastAsia="Arial" w:hAnsi="Calibri" w:cs="Arial"/>
          <w:sz w:val="24"/>
          <w:szCs w:val="24"/>
        </w:rPr>
        <w:t xml:space="preserve">dane osobowe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będą przechowywane, zgodnie z art. 78 </w:t>
      </w:r>
      <w:r w:rsidR="007C3790" w:rsidRPr="00421B96">
        <w:rPr>
          <w:rFonts w:ascii="Calibri" w:eastAsia="Arial" w:hAnsi="Calibri" w:cs="Arial"/>
          <w:sz w:val="24"/>
          <w:szCs w:val="24"/>
        </w:rPr>
        <w:t xml:space="preserve">ustawy </w:t>
      </w:r>
      <w:proofErr w:type="spellStart"/>
      <w:r w:rsidRPr="00421B96">
        <w:rPr>
          <w:rFonts w:ascii="Calibri" w:eastAsia="Arial" w:hAnsi="Calibri" w:cs="Arial"/>
          <w:sz w:val="24"/>
          <w:szCs w:val="24"/>
        </w:rPr>
        <w:t>Pzp</w:t>
      </w:r>
      <w:proofErr w:type="spellEnd"/>
      <w:r w:rsidRPr="00421B96">
        <w:rPr>
          <w:rFonts w:ascii="Calibri" w:eastAsia="Arial" w:hAnsi="Calibri" w:cs="Arial"/>
          <w:sz w:val="24"/>
          <w:szCs w:val="24"/>
        </w:rPr>
        <w:t xml:space="preserve">. przez okres </w:t>
      </w:r>
      <w:r w:rsidR="007C3790" w:rsidRPr="00421B96">
        <w:rPr>
          <w:rFonts w:ascii="Calibri" w:eastAsia="Arial" w:hAnsi="Calibri" w:cs="Arial"/>
          <w:sz w:val="24"/>
          <w:szCs w:val="24"/>
        </w:rPr>
        <w:t>co najmniej 5</w:t>
      </w:r>
      <w:r w:rsidRPr="00421B96">
        <w:rPr>
          <w:rFonts w:ascii="Calibri" w:eastAsia="Arial" w:hAnsi="Calibri" w:cs="Arial"/>
          <w:sz w:val="24"/>
          <w:szCs w:val="24"/>
        </w:rPr>
        <w:t xml:space="preserve"> </w:t>
      </w:r>
      <w:r w:rsidR="007C3790" w:rsidRPr="00421B96">
        <w:rPr>
          <w:rFonts w:eastAsia="Times New Roman" w:cstheme="minorHAnsi"/>
          <w:sz w:val="24"/>
          <w:szCs w:val="24"/>
          <w:lang w:val="x-none"/>
        </w:rPr>
        <w:t xml:space="preserve">lat od dnia zakończenia postępowania o udzielenie zamówienia, a jeżeli </w:t>
      </w:r>
      <w:r w:rsidR="007C3790" w:rsidRPr="00421B96">
        <w:rPr>
          <w:rFonts w:eastAsia="Times New Roman" w:cstheme="minorHAnsi"/>
          <w:sz w:val="24"/>
          <w:szCs w:val="24"/>
        </w:rPr>
        <w:t>zobowiązania wskazane w ofercie i umowie przekroczą w/w przedział czasowy,</w:t>
      </w:r>
      <w:r w:rsidR="007C3790" w:rsidRPr="00421B96">
        <w:rPr>
          <w:rFonts w:eastAsia="Times New Roman" w:cstheme="minorHAnsi"/>
          <w:sz w:val="24"/>
          <w:szCs w:val="24"/>
          <w:lang w:val="x-none"/>
        </w:rPr>
        <w:t xml:space="preserve"> okres przechowywania obejmuje </w:t>
      </w:r>
      <w:r w:rsidR="007C3790" w:rsidRPr="00421B96">
        <w:rPr>
          <w:rFonts w:eastAsia="Times New Roman" w:cstheme="minorHAnsi"/>
          <w:sz w:val="24"/>
          <w:szCs w:val="24"/>
        </w:rPr>
        <w:t>ten termin</w:t>
      </w:r>
      <w:r w:rsidR="007C3790" w:rsidRPr="00421B96">
        <w:rPr>
          <w:rFonts w:eastAsia="Times New Roman" w:cstheme="minorHAnsi"/>
          <w:sz w:val="24"/>
          <w:szCs w:val="24"/>
          <w:lang w:val="x-none"/>
        </w:rPr>
        <w:t>;</w:t>
      </w:r>
    </w:p>
    <w:p w14:paraId="77126DC2" w14:textId="436DBCD4" w:rsidR="0019497C" w:rsidRPr="00421B96" w:rsidRDefault="0019497C" w:rsidP="00156505">
      <w:pPr>
        <w:pStyle w:val="Akapitzlist"/>
        <w:numPr>
          <w:ilvl w:val="3"/>
          <w:numId w:val="1"/>
        </w:numPr>
        <w:jc w:val="both"/>
        <w:rPr>
          <w:rFonts w:eastAsia="Arial" w:cs="Arial"/>
          <w:sz w:val="24"/>
          <w:szCs w:val="24"/>
        </w:rPr>
      </w:pPr>
      <w:r w:rsidRPr="00421B96">
        <w:rPr>
          <w:rFonts w:eastAsia="Arial" w:cs="Arial"/>
          <w:sz w:val="24"/>
          <w:szCs w:val="24"/>
        </w:rPr>
        <w:t xml:space="preserve">obowiązek podania przez </w:t>
      </w:r>
      <w:r w:rsidR="007C3790" w:rsidRPr="00421B96">
        <w:rPr>
          <w:rFonts w:eastAsia="Arial" w:cs="Arial"/>
          <w:sz w:val="24"/>
          <w:szCs w:val="24"/>
        </w:rPr>
        <w:t>Wykonawcę</w:t>
      </w:r>
      <w:r w:rsidRPr="00421B96">
        <w:rPr>
          <w:rFonts w:eastAsia="Arial" w:cs="Arial"/>
          <w:sz w:val="24"/>
          <w:szCs w:val="24"/>
        </w:rPr>
        <w:t xml:space="preserve"> danych osobowych bezpośrednio </w:t>
      </w:r>
      <w:r w:rsidR="007C3790" w:rsidRPr="00421B96">
        <w:rPr>
          <w:rFonts w:eastAsia="Arial" w:cs="Arial"/>
          <w:sz w:val="24"/>
          <w:szCs w:val="24"/>
        </w:rPr>
        <w:t>go</w:t>
      </w:r>
      <w:r w:rsidRPr="00421B96">
        <w:rPr>
          <w:rFonts w:eastAsia="Arial" w:cs="Arial"/>
          <w:sz w:val="24"/>
          <w:szCs w:val="24"/>
        </w:rPr>
        <w:t xml:space="preserve"> dotyczących jest wymogiem ustawowym określonym w przepisach ustawy </w:t>
      </w:r>
      <w:proofErr w:type="spellStart"/>
      <w:r w:rsidRPr="00421B96">
        <w:rPr>
          <w:rFonts w:eastAsia="Arial" w:cs="Arial"/>
          <w:sz w:val="24"/>
          <w:szCs w:val="24"/>
        </w:rPr>
        <w:t>Pzp</w:t>
      </w:r>
      <w:proofErr w:type="spellEnd"/>
      <w:r w:rsidRPr="00421B96">
        <w:rPr>
          <w:rFonts w:eastAsia="Arial" w:cs="Arial"/>
          <w:sz w:val="24"/>
          <w:szCs w:val="24"/>
        </w:rPr>
        <w:t xml:space="preserve">, związanym z udziałem w postępowaniu o udzielenie zamówienia publicznego; konsekwencje niepodania określonych danych wynikają z ustawy </w:t>
      </w:r>
      <w:proofErr w:type="spellStart"/>
      <w:r w:rsidRPr="00421B96">
        <w:rPr>
          <w:rFonts w:eastAsia="Arial" w:cs="Arial"/>
          <w:sz w:val="24"/>
          <w:szCs w:val="24"/>
        </w:rPr>
        <w:t>Pzp</w:t>
      </w:r>
      <w:proofErr w:type="spellEnd"/>
      <w:r w:rsidRPr="00421B96">
        <w:rPr>
          <w:rFonts w:eastAsia="Arial" w:cs="Arial"/>
          <w:sz w:val="24"/>
          <w:szCs w:val="24"/>
        </w:rPr>
        <w:t xml:space="preserve">;  </w:t>
      </w:r>
    </w:p>
    <w:p w14:paraId="184E1BF8" w14:textId="77777777" w:rsidR="007C3790" w:rsidRPr="00421B96"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421B96">
        <w:rPr>
          <w:rFonts w:eastAsia="Times New Roman" w:cstheme="minorHAnsi"/>
          <w:sz w:val="24"/>
          <w:szCs w:val="24"/>
        </w:rPr>
        <w:t>dane osobowe nie będą wykorzystywane do zautomatyzowanego podejmowania decyzji, w tym profilowania, o którym mowa w art. 22 ust. 1 i 4 RODO</w:t>
      </w:r>
      <w:r w:rsidRPr="00421B96">
        <w:rPr>
          <w:rFonts w:eastAsia="Times New Roman" w:cstheme="minorHAnsi"/>
          <w:sz w:val="24"/>
          <w:szCs w:val="24"/>
          <w:lang w:val="x-none"/>
        </w:rPr>
        <w:t>;</w:t>
      </w:r>
    </w:p>
    <w:p w14:paraId="0793AD53" w14:textId="77777777" w:rsidR="007C3790" w:rsidRPr="00421B96"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421B96">
        <w:rPr>
          <w:rFonts w:eastAsia="Times New Roman" w:cstheme="minorHAnsi"/>
          <w:sz w:val="24"/>
          <w:szCs w:val="24"/>
        </w:rPr>
        <w:t xml:space="preserve">Wykonawca </w:t>
      </w:r>
      <w:r w:rsidRPr="00421B96">
        <w:rPr>
          <w:rFonts w:eastAsia="Times New Roman" w:cstheme="minorHAnsi"/>
          <w:sz w:val="24"/>
          <w:szCs w:val="24"/>
          <w:lang w:val="x-none"/>
        </w:rPr>
        <w:t>posiada:</w:t>
      </w:r>
    </w:p>
    <w:p w14:paraId="32FE7FDB" w14:textId="3CC253FC"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na podstawie art. 15 RODO prawo dostępu do danych osobowych dotyczących</w:t>
      </w:r>
      <w:r w:rsidR="007C3790" w:rsidRPr="00421B96">
        <w:rPr>
          <w:rFonts w:eastAsia="Arial" w:cs="Arial"/>
          <w:sz w:val="24"/>
          <w:szCs w:val="24"/>
        </w:rPr>
        <w:t xml:space="preserve"> Wykonawcy</w:t>
      </w:r>
      <w:r w:rsidRPr="00421B96">
        <w:rPr>
          <w:rFonts w:eastAsia="Arial" w:cs="Arial"/>
          <w:sz w:val="24"/>
          <w:szCs w:val="24"/>
        </w:rPr>
        <w:t>;</w:t>
      </w:r>
    </w:p>
    <w:p w14:paraId="687BCF72" w14:textId="061CC836"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na podstawie art. 16 RODO prawo do sprostowania danych osobowych *;</w:t>
      </w:r>
    </w:p>
    <w:p w14:paraId="70D22EEA" w14:textId="120ADEF7" w:rsidR="0019497C" w:rsidRPr="00421B96" w:rsidRDefault="0019497C" w:rsidP="007C3790">
      <w:pPr>
        <w:pStyle w:val="Akapitzlist"/>
        <w:numPr>
          <w:ilvl w:val="4"/>
          <w:numId w:val="1"/>
        </w:numPr>
        <w:rPr>
          <w:rFonts w:eastAsia="Arial" w:cs="Arial"/>
          <w:b/>
          <w:sz w:val="24"/>
          <w:szCs w:val="24"/>
          <w:lang w:val="x-none"/>
        </w:rPr>
      </w:pPr>
      <w:r w:rsidRPr="00421B96">
        <w:rPr>
          <w:rFonts w:eastAsia="Arial" w:cs="Arial"/>
          <w:sz w:val="24"/>
          <w:szCs w:val="24"/>
        </w:rPr>
        <w:t>na podstawie art. 18 RODO prawo żądania od administratora ograniczenia przetwarzania danych osobowych z zastrzeżeniem przypadków, o których mowa w art. 18 ust. 2 RODO **</w:t>
      </w:r>
      <w:r w:rsidR="007C3790" w:rsidRPr="00421B96">
        <w:rPr>
          <w:rFonts w:eastAsia="Arial" w:cs="Arial"/>
          <w:sz w:val="24"/>
          <w:szCs w:val="24"/>
        </w:rPr>
        <w:t xml:space="preserve">. </w:t>
      </w:r>
      <w:r w:rsidR="007C3790" w:rsidRPr="00421B96">
        <w:rPr>
          <w:rFonts w:eastAsia="Arial" w:cs="Arial"/>
          <w:sz w:val="24"/>
          <w:szCs w:val="24"/>
          <w:lang w:val="x-none"/>
        </w:rPr>
        <w:t xml:space="preserve">Wystąpienie z żądaniem, o którym mowa w art. 18 ust. 1 rozporządzenia 2016/679, nie ogranicza przetwarzania danych osobowych do czasu zakończenia postępowania o udzielenie zamówienia publicznego;  </w:t>
      </w:r>
      <w:r w:rsidRPr="00421B96">
        <w:rPr>
          <w:rFonts w:eastAsia="Arial" w:cs="Arial"/>
          <w:sz w:val="24"/>
          <w:szCs w:val="24"/>
        </w:rPr>
        <w:t xml:space="preserve">  </w:t>
      </w:r>
    </w:p>
    <w:p w14:paraId="0742BF2A" w14:textId="02F551C9" w:rsidR="00DC6281" w:rsidRPr="00421B96" w:rsidRDefault="0019497C" w:rsidP="00DC6281">
      <w:pPr>
        <w:pStyle w:val="Akapitzlist"/>
        <w:numPr>
          <w:ilvl w:val="4"/>
          <w:numId w:val="1"/>
        </w:numPr>
        <w:rPr>
          <w:rFonts w:eastAsia="Arial" w:cs="Arial"/>
          <w:sz w:val="24"/>
          <w:szCs w:val="24"/>
        </w:rPr>
      </w:pPr>
      <w:r w:rsidRPr="00421B96">
        <w:rPr>
          <w:rFonts w:eastAsia="Arial" w:cs="Arial"/>
          <w:sz w:val="24"/>
          <w:szCs w:val="24"/>
        </w:rPr>
        <w:t xml:space="preserve">prawo do wniesienia skargi do Prezesa Urzędu Ochrony Danych Osobowych, gdy </w:t>
      </w:r>
      <w:r w:rsidR="007C3790" w:rsidRPr="00421B96">
        <w:rPr>
          <w:rFonts w:eastAsia="Arial" w:cs="Arial"/>
          <w:sz w:val="24"/>
          <w:szCs w:val="24"/>
        </w:rPr>
        <w:t xml:space="preserve">Wykonawca </w:t>
      </w:r>
      <w:r w:rsidRPr="00421B96">
        <w:rPr>
          <w:rFonts w:eastAsia="Arial" w:cs="Arial"/>
          <w:sz w:val="24"/>
          <w:szCs w:val="24"/>
        </w:rPr>
        <w:t xml:space="preserve">uzna, że przetwarzanie </w:t>
      </w:r>
      <w:r w:rsidR="00DC6281" w:rsidRPr="00421B96">
        <w:rPr>
          <w:rFonts w:eastAsia="Arial" w:cs="Arial"/>
          <w:sz w:val="24"/>
          <w:szCs w:val="24"/>
        </w:rPr>
        <w:t xml:space="preserve">jego dotyczących </w:t>
      </w:r>
      <w:r w:rsidRPr="00421B96">
        <w:rPr>
          <w:rFonts w:eastAsia="Arial" w:cs="Arial"/>
          <w:sz w:val="24"/>
          <w:szCs w:val="24"/>
        </w:rPr>
        <w:t>danych osobowych narusza przepisy RODO</w:t>
      </w:r>
      <w:r w:rsidR="00DC6281" w:rsidRPr="00421B96">
        <w:rPr>
          <w:rFonts w:eastAsia="Arial" w:cs="Arial"/>
          <w:sz w:val="24"/>
          <w:szCs w:val="24"/>
        </w:rPr>
        <w:t xml:space="preserve"> (na adres: Urząd Ochrony Danych Osobowych, ul. Stawki 2, 00-193 Warszawa);</w:t>
      </w:r>
    </w:p>
    <w:p w14:paraId="2E165682" w14:textId="33DEF5D4" w:rsidR="0019497C" w:rsidRPr="00421B96" w:rsidRDefault="00DC6281" w:rsidP="00D233D8">
      <w:pPr>
        <w:pStyle w:val="Akapitzlist"/>
        <w:numPr>
          <w:ilvl w:val="3"/>
          <w:numId w:val="1"/>
        </w:numPr>
        <w:rPr>
          <w:rFonts w:eastAsia="Arial" w:cs="Arial"/>
          <w:sz w:val="24"/>
          <w:szCs w:val="24"/>
        </w:rPr>
      </w:pPr>
      <w:r w:rsidRPr="00421B96">
        <w:rPr>
          <w:rFonts w:eastAsia="Arial" w:cs="Arial"/>
          <w:sz w:val="24"/>
          <w:szCs w:val="24"/>
        </w:rPr>
        <w:t xml:space="preserve">Wykonawcy </w:t>
      </w:r>
      <w:r w:rsidR="0019497C" w:rsidRPr="00421B96">
        <w:rPr>
          <w:rFonts w:eastAsia="Arial" w:cs="Arial"/>
          <w:sz w:val="24"/>
          <w:szCs w:val="24"/>
        </w:rPr>
        <w:t>nie przysługuje:</w:t>
      </w:r>
    </w:p>
    <w:p w14:paraId="2A018102" w14:textId="32E3FE78"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w związku z art. 17 ust. 3 lit. b, d lub e RODO prawo do usunięcia danych osobowych;</w:t>
      </w:r>
    </w:p>
    <w:p w14:paraId="16BF0405" w14:textId="359D88BC" w:rsidR="0019497C" w:rsidRDefault="0019497C" w:rsidP="00D233D8">
      <w:pPr>
        <w:pStyle w:val="Akapitzlist"/>
        <w:numPr>
          <w:ilvl w:val="4"/>
          <w:numId w:val="1"/>
        </w:numPr>
        <w:jc w:val="both"/>
        <w:rPr>
          <w:rFonts w:eastAsia="Arial" w:cs="Arial"/>
          <w:sz w:val="24"/>
          <w:szCs w:val="24"/>
        </w:rPr>
      </w:pPr>
      <w:r w:rsidRPr="00D233D8">
        <w:rPr>
          <w:rFonts w:eastAsia="Arial" w:cs="Arial"/>
          <w:sz w:val="24"/>
          <w:szCs w:val="24"/>
        </w:rPr>
        <w:t>prawo do przenoszenia danych osobowych, o którym mowa w art. 20 RODO;</w:t>
      </w:r>
    </w:p>
    <w:p w14:paraId="65578898" w14:textId="7E025618" w:rsidR="004D4912" w:rsidRPr="00DC6281" w:rsidRDefault="00C42542" w:rsidP="00DC6281">
      <w:pPr>
        <w:pStyle w:val="Akapitzlist"/>
        <w:numPr>
          <w:ilvl w:val="4"/>
          <w:numId w:val="1"/>
        </w:numPr>
        <w:jc w:val="both"/>
        <w:rPr>
          <w:rFonts w:eastAsia="Arial" w:cs="Arial"/>
          <w:sz w:val="24"/>
          <w:szCs w:val="24"/>
        </w:rPr>
      </w:pPr>
      <w:bookmarkStart w:id="521" w:name="_Toc63232273"/>
      <w:bookmarkStart w:id="522" w:name="_Toc63232499"/>
      <w:bookmarkStart w:id="523" w:name="_Toc63234808"/>
      <w:r w:rsidRPr="00DC6281">
        <w:rPr>
          <w:rFonts w:cstheme="minorHAnsi"/>
          <w:sz w:val="24"/>
          <w:szCs w:val="24"/>
        </w:rPr>
        <w:t>N</w:t>
      </w:r>
      <w:r w:rsidR="0019497C" w:rsidRPr="00DC6281">
        <w:rPr>
          <w:rFonts w:cstheme="minorHAnsi"/>
          <w:sz w:val="24"/>
          <w:szCs w:val="24"/>
        </w:rPr>
        <w:t>a podstawie art. 21 RODO prawo sprzeciwu, wobec przetwarzania danych osobowych, gdyż podstawą prawną przetwarzania Pani/Pana danych osobowych jest art. 6 ust. 1 lit. c RODO.</w:t>
      </w:r>
      <w:bookmarkEnd w:id="521"/>
      <w:bookmarkEnd w:id="522"/>
      <w:bookmarkEnd w:id="523"/>
    </w:p>
    <w:p w14:paraId="4DEB4334" w14:textId="77777777" w:rsidR="00DC6281" w:rsidRPr="00DC6281" w:rsidRDefault="00DC6281" w:rsidP="00DC6281">
      <w:pPr>
        <w:pStyle w:val="Akapitzlist"/>
        <w:ind w:left="1758"/>
        <w:jc w:val="both"/>
        <w:rPr>
          <w:rFonts w:eastAsia="Arial" w:cs="Arial"/>
          <w:sz w:val="24"/>
          <w:szCs w:val="24"/>
        </w:rPr>
      </w:pPr>
    </w:p>
    <w:p w14:paraId="0D090E59" w14:textId="77777777" w:rsidR="00DC6281" w:rsidRPr="00421B96" w:rsidRDefault="00DC6281" w:rsidP="00DC6281">
      <w:pPr>
        <w:pStyle w:val="Akapitzlist"/>
        <w:widowControl w:val="0"/>
        <w:autoSpaceDE w:val="0"/>
        <w:autoSpaceDN w:val="0"/>
        <w:adjustRightInd w:val="0"/>
        <w:spacing w:after="0" w:line="276" w:lineRule="auto"/>
        <w:ind w:left="851"/>
        <w:jc w:val="both"/>
        <w:rPr>
          <w:rFonts w:eastAsia="Times New Roman" w:cstheme="minorHAnsi"/>
          <w:b/>
          <w:sz w:val="24"/>
          <w:szCs w:val="24"/>
          <w:lang w:val="x-none"/>
        </w:rPr>
      </w:pPr>
      <w:r w:rsidRPr="00421B96">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r w:rsidRPr="00421B96">
        <w:rPr>
          <w:rFonts w:eastAsia="Times New Roman" w:cstheme="minorHAnsi"/>
          <w:b/>
          <w:sz w:val="24"/>
          <w:szCs w:val="24"/>
          <w:lang w:val="x-none"/>
        </w:rPr>
        <w:t>.</w:t>
      </w:r>
    </w:p>
    <w:p w14:paraId="31BB2F47" w14:textId="77777777" w:rsidR="00DC6281" w:rsidRPr="00421B96" w:rsidRDefault="00DC6281" w:rsidP="00DC6281">
      <w:pPr>
        <w:ind w:left="1191"/>
        <w:jc w:val="both"/>
        <w:rPr>
          <w:rFonts w:eastAsia="Arial" w:cs="Arial"/>
          <w:szCs w:val="24"/>
        </w:rPr>
      </w:pPr>
    </w:p>
    <w:p w14:paraId="39DC3FD1" w14:textId="77777777" w:rsidR="00DC6281" w:rsidRPr="00DC6281" w:rsidRDefault="00DC6281" w:rsidP="00DC6281">
      <w:pPr>
        <w:pStyle w:val="Akapitzlist"/>
        <w:ind w:left="851"/>
        <w:rPr>
          <w:rFonts w:eastAsia="Arial" w:cs="Arial"/>
          <w:i/>
          <w:iCs/>
          <w:sz w:val="20"/>
        </w:rPr>
      </w:pPr>
      <w:r w:rsidRPr="00DC6281">
        <w:rPr>
          <w:rFonts w:eastAsia="Arial" w:cs="Arial"/>
          <w:i/>
          <w:iCs/>
          <w:sz w:val="20"/>
        </w:rPr>
        <w:lastRenderedPageBreak/>
        <w:t xml:space="preserve">* </w:t>
      </w:r>
      <w:r w:rsidRPr="00DC6281">
        <w:rPr>
          <w:rFonts w:eastAsia="Arial" w:cs="Arial"/>
          <w:b/>
          <w:i/>
          <w:iCs/>
          <w:sz w:val="20"/>
        </w:rPr>
        <w:t>Wyjaśnienie:</w:t>
      </w:r>
      <w:r w:rsidRPr="00DC6281">
        <w:rPr>
          <w:rFonts w:eastAsia="Arial" w:cs="Arial"/>
          <w:i/>
          <w:iCs/>
          <w:sz w:val="20"/>
        </w:rPr>
        <w:t xml:space="preserve"> skorzystanie z prawa do sprostowania nie może skutkować zmianą wyniku postępowania o udzielenie zamówienia publicznego ani zmianą postanowień umowy w zakresie niezgodnym z ustawą </w:t>
      </w:r>
      <w:proofErr w:type="spellStart"/>
      <w:r w:rsidRPr="00DC6281">
        <w:rPr>
          <w:rFonts w:eastAsia="Arial" w:cs="Arial"/>
          <w:i/>
          <w:iCs/>
          <w:sz w:val="20"/>
        </w:rPr>
        <w:t>Pzp</w:t>
      </w:r>
      <w:proofErr w:type="spellEnd"/>
      <w:r w:rsidRPr="00DC6281">
        <w:rPr>
          <w:rFonts w:eastAsia="Arial" w:cs="Arial"/>
          <w:i/>
          <w:iCs/>
          <w:sz w:val="20"/>
        </w:rPr>
        <w:t xml:space="preserve"> oraz nie może naruszać integralności protokołu oraz jego załączników.</w:t>
      </w:r>
    </w:p>
    <w:p w14:paraId="6BC02255" w14:textId="518911D6" w:rsidR="004D4912" w:rsidRPr="00DC6281" w:rsidRDefault="00DC6281" w:rsidP="00DC6281">
      <w:pPr>
        <w:pStyle w:val="Akapitzlist"/>
        <w:ind w:left="851"/>
        <w:rPr>
          <w:rFonts w:eastAsia="Arial" w:cs="Arial"/>
          <w:szCs w:val="24"/>
        </w:rPr>
      </w:pPr>
      <w:r w:rsidRPr="00DC6281">
        <w:rPr>
          <w:rFonts w:eastAsia="Arial" w:cs="Arial"/>
          <w:i/>
          <w:iCs/>
          <w:sz w:val="20"/>
        </w:rPr>
        <w:t xml:space="preserve">** </w:t>
      </w:r>
      <w:r w:rsidRPr="00DC6281">
        <w:rPr>
          <w:rFonts w:eastAsia="Arial" w:cs="Arial"/>
          <w:b/>
          <w:i/>
          <w:iCs/>
          <w:sz w:val="20"/>
        </w:rPr>
        <w:t>Wyjaśnienie:</w:t>
      </w:r>
      <w:r w:rsidRPr="00DC6281">
        <w:rPr>
          <w:rFonts w:eastAsia="Arial" w:cs="Arial"/>
          <w:i/>
          <w:iCs/>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DA1012" w14:textId="33BC3059" w:rsidR="004D4912" w:rsidRPr="003A4E46" w:rsidRDefault="004D4912" w:rsidP="004D4912">
      <w:pPr>
        <w:pStyle w:val="Akapitzlist"/>
        <w:ind w:left="851"/>
        <w:rPr>
          <w:rFonts w:eastAsia="Arial" w:cs="Arial"/>
          <w:sz w:val="24"/>
          <w:szCs w:val="24"/>
        </w:rPr>
      </w:pPr>
    </w:p>
    <w:sectPr w:rsidR="004D4912" w:rsidRPr="003A4E46" w:rsidSect="00641F8F">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6B2D" w14:textId="77777777" w:rsidR="003A1E87" w:rsidRDefault="003A1E87" w:rsidP="00225408">
      <w:pPr>
        <w:spacing w:after="0" w:line="240" w:lineRule="auto"/>
      </w:pPr>
      <w:r>
        <w:separator/>
      </w:r>
    </w:p>
  </w:endnote>
  <w:endnote w:type="continuationSeparator" w:id="0">
    <w:p w14:paraId="4A528282" w14:textId="77777777" w:rsidR="003A1E87" w:rsidRDefault="003A1E87"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BE1D5A" w:rsidRDefault="00BE1D5A">
    <w:pPr>
      <w:pStyle w:val="Stopka"/>
      <w:pBdr>
        <w:bottom w:val="single" w:sz="12" w:space="1" w:color="auto"/>
      </w:pBdr>
      <w:rPr>
        <w:i/>
        <w:iCs/>
      </w:rPr>
    </w:pPr>
  </w:p>
  <w:p w14:paraId="761135A9" w14:textId="68C87834" w:rsidR="00BE1D5A" w:rsidRDefault="00BE1D5A">
    <w:pPr>
      <w:pStyle w:val="Stopka"/>
    </w:pPr>
    <w:r w:rsidRPr="00263D91">
      <w:rPr>
        <w:i/>
        <w:iCs/>
      </w:rPr>
      <w:t>Zarząd Dróg Powiatowych w Leżajsku</w:t>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0D0E14">
      <w:rPr>
        <w:i/>
        <w:iCs/>
        <w:noProof/>
      </w:rPr>
      <w:t>24</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0D0E14">
      <w:rPr>
        <w:i/>
        <w:iCs/>
        <w:noProof/>
      </w:rPr>
      <w:t>31</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87CC" w14:textId="77777777" w:rsidR="003A1E87" w:rsidRDefault="003A1E87" w:rsidP="00225408">
      <w:pPr>
        <w:spacing w:after="0" w:line="240" w:lineRule="auto"/>
      </w:pPr>
      <w:r>
        <w:separator/>
      </w:r>
    </w:p>
  </w:footnote>
  <w:footnote w:type="continuationSeparator" w:id="0">
    <w:p w14:paraId="4EF9EB47" w14:textId="77777777" w:rsidR="003A1E87" w:rsidRDefault="003A1E87"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1D5A" w14:paraId="2C6A6428" w14:textId="77777777" w:rsidTr="00C73AB4">
      <w:tc>
        <w:tcPr>
          <w:tcW w:w="4531" w:type="dxa"/>
        </w:tcPr>
        <w:p w14:paraId="477C2C78" w14:textId="6ED47280" w:rsidR="00BE1D5A" w:rsidRPr="00DE37F1" w:rsidRDefault="00BE1D5A" w:rsidP="007460D8">
          <w:pPr>
            <w:pStyle w:val="Nagwek"/>
            <w:rPr>
              <w:rFonts w:ascii="Arial" w:eastAsia="Times New Roman" w:hAnsi="Arial" w:cs="Arial"/>
              <w:color w:val="000000" w:themeColor="text1"/>
              <w:sz w:val="20"/>
            </w:rPr>
          </w:pPr>
          <w:r w:rsidRPr="00DE37F1">
            <w:rPr>
              <w:rFonts w:ascii="Arial" w:eastAsia="Times New Roman" w:hAnsi="Arial" w:cs="Arial"/>
              <w:color w:val="000000" w:themeColor="text1"/>
              <w:sz w:val="20"/>
            </w:rPr>
            <w:t>ZDP.231.3.3.2022</w:t>
          </w:r>
        </w:p>
      </w:tc>
      <w:tc>
        <w:tcPr>
          <w:tcW w:w="4531" w:type="dxa"/>
        </w:tcPr>
        <w:p w14:paraId="01C2E225" w14:textId="099306E8" w:rsidR="00BE1D5A" w:rsidRPr="00965EA8" w:rsidRDefault="00BE1D5A" w:rsidP="007460D8">
          <w:pPr>
            <w:pStyle w:val="Nagwek"/>
            <w:jc w:val="right"/>
            <w:rPr>
              <w:rFonts w:ascii="Arial" w:eastAsia="Times New Roman" w:hAnsi="Arial" w:cs="Arial"/>
              <w:b/>
              <w:bCs/>
              <w:color w:val="000000" w:themeColor="text1"/>
              <w:sz w:val="20"/>
            </w:rPr>
          </w:pPr>
        </w:p>
      </w:tc>
    </w:tr>
  </w:tbl>
  <w:p w14:paraId="26A5D638" w14:textId="742DB05D" w:rsidR="00BE1D5A" w:rsidRDefault="00BE1D5A"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9E11D70"/>
    <w:multiLevelType w:val="hybridMultilevel"/>
    <w:tmpl w:val="1C40227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F80BA7"/>
    <w:multiLevelType w:val="hybridMultilevel"/>
    <w:tmpl w:val="8880126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69B5401"/>
    <w:multiLevelType w:val="hybridMultilevel"/>
    <w:tmpl w:val="2F380378"/>
    <w:lvl w:ilvl="0" w:tplc="73B21044">
      <w:start w:val="1"/>
      <w:numFmt w:val="bullet"/>
      <w:lvlText w:val=""/>
      <w:lvlJc w:val="left"/>
      <w:pPr>
        <w:ind w:left="708" w:hanging="360"/>
      </w:pPr>
      <w:rPr>
        <w:rFonts w:ascii="Wingdings" w:hAnsi="Wingdings" w:hint="default"/>
        <w:color w:val="auto"/>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9"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1"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EE952BB"/>
    <w:multiLevelType w:val="hybridMultilevel"/>
    <w:tmpl w:val="3CAADA76"/>
    <w:lvl w:ilvl="0" w:tplc="0E5C2C1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C6B193B"/>
    <w:multiLevelType w:val="hybridMultilevel"/>
    <w:tmpl w:val="409E47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3E5C0495"/>
    <w:multiLevelType w:val="hybridMultilevel"/>
    <w:tmpl w:val="CFB043C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21F2483"/>
    <w:multiLevelType w:val="multilevel"/>
    <w:tmpl w:val="E940C822"/>
    <w:lvl w:ilvl="0">
      <w:start w:val="7"/>
      <w:numFmt w:val="decimal"/>
      <w:lvlText w:val="%1"/>
      <w:lvlJc w:val="left"/>
      <w:pPr>
        <w:ind w:left="360" w:hanging="360"/>
      </w:pPr>
      <w:rPr>
        <w:rFonts w:cstheme="minorHAnsi" w:hint="default"/>
        <w:color w:val="000000" w:themeColor="text1"/>
        <w:sz w:val="24"/>
      </w:rPr>
    </w:lvl>
    <w:lvl w:ilvl="1">
      <w:start w:val="6"/>
      <w:numFmt w:val="decimal"/>
      <w:lvlText w:val="%1.%2"/>
      <w:lvlJc w:val="left"/>
      <w:pPr>
        <w:ind w:left="360" w:hanging="360"/>
      </w:pPr>
      <w:rPr>
        <w:rFonts w:cstheme="minorHAnsi" w:hint="default"/>
        <w:color w:val="000000" w:themeColor="text1"/>
        <w:sz w:val="24"/>
      </w:rPr>
    </w:lvl>
    <w:lvl w:ilvl="2">
      <w:start w:val="1"/>
      <w:numFmt w:val="decimal"/>
      <w:lvlText w:val="%1.%2.%3"/>
      <w:lvlJc w:val="left"/>
      <w:pPr>
        <w:ind w:left="720" w:hanging="720"/>
      </w:pPr>
      <w:rPr>
        <w:rFonts w:cstheme="minorHAnsi" w:hint="default"/>
        <w:color w:val="000000" w:themeColor="text1"/>
        <w:sz w:val="24"/>
      </w:rPr>
    </w:lvl>
    <w:lvl w:ilvl="3">
      <w:start w:val="1"/>
      <w:numFmt w:val="decimal"/>
      <w:lvlText w:val="%1.%2.%3.%4"/>
      <w:lvlJc w:val="left"/>
      <w:pPr>
        <w:ind w:left="720" w:hanging="720"/>
      </w:pPr>
      <w:rPr>
        <w:rFonts w:cstheme="minorHAnsi" w:hint="default"/>
        <w:color w:val="000000" w:themeColor="text1"/>
        <w:sz w:val="24"/>
      </w:rPr>
    </w:lvl>
    <w:lvl w:ilvl="4">
      <w:start w:val="1"/>
      <w:numFmt w:val="decimal"/>
      <w:lvlText w:val="%1.%2.%3.%4.%5"/>
      <w:lvlJc w:val="left"/>
      <w:pPr>
        <w:ind w:left="1080" w:hanging="1080"/>
      </w:pPr>
      <w:rPr>
        <w:rFonts w:cstheme="minorHAnsi" w:hint="default"/>
        <w:color w:val="000000" w:themeColor="text1"/>
        <w:sz w:val="24"/>
      </w:rPr>
    </w:lvl>
    <w:lvl w:ilvl="5">
      <w:start w:val="1"/>
      <w:numFmt w:val="decimal"/>
      <w:lvlText w:val="%1.%2.%3.%4.%5.%6"/>
      <w:lvlJc w:val="left"/>
      <w:pPr>
        <w:ind w:left="1080" w:hanging="1080"/>
      </w:pPr>
      <w:rPr>
        <w:rFonts w:cstheme="minorHAnsi" w:hint="default"/>
        <w:color w:val="000000" w:themeColor="text1"/>
        <w:sz w:val="24"/>
      </w:rPr>
    </w:lvl>
    <w:lvl w:ilvl="6">
      <w:start w:val="1"/>
      <w:numFmt w:val="decimal"/>
      <w:lvlText w:val="%1.%2.%3.%4.%5.%6.%7"/>
      <w:lvlJc w:val="left"/>
      <w:pPr>
        <w:ind w:left="1440" w:hanging="1440"/>
      </w:pPr>
      <w:rPr>
        <w:rFonts w:cstheme="minorHAnsi" w:hint="default"/>
        <w:color w:val="000000" w:themeColor="text1"/>
        <w:sz w:val="24"/>
      </w:rPr>
    </w:lvl>
    <w:lvl w:ilvl="7">
      <w:start w:val="1"/>
      <w:numFmt w:val="decimal"/>
      <w:lvlText w:val="%1.%2.%3.%4.%5.%6.%7.%8"/>
      <w:lvlJc w:val="left"/>
      <w:pPr>
        <w:ind w:left="1440" w:hanging="1440"/>
      </w:pPr>
      <w:rPr>
        <w:rFonts w:cstheme="minorHAnsi" w:hint="default"/>
        <w:color w:val="000000" w:themeColor="text1"/>
        <w:sz w:val="24"/>
      </w:rPr>
    </w:lvl>
    <w:lvl w:ilvl="8">
      <w:start w:val="1"/>
      <w:numFmt w:val="decimal"/>
      <w:lvlText w:val="%1.%2.%3.%4.%5.%6.%7.%8.%9"/>
      <w:lvlJc w:val="left"/>
      <w:pPr>
        <w:ind w:left="1440" w:hanging="1440"/>
      </w:pPr>
      <w:rPr>
        <w:rFonts w:cstheme="minorHAnsi" w:hint="default"/>
        <w:color w:val="000000" w:themeColor="text1"/>
        <w:sz w:val="24"/>
      </w:rPr>
    </w:lvl>
  </w:abstractNum>
  <w:abstractNum w:abstractNumId="20" w15:restartNumberingAfterBreak="0">
    <w:nsid w:val="53F51DCF"/>
    <w:multiLevelType w:val="hybridMultilevel"/>
    <w:tmpl w:val="8D7C65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57C866EA"/>
    <w:multiLevelType w:val="hybridMultilevel"/>
    <w:tmpl w:val="FB14D5EA"/>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59182EC4"/>
    <w:multiLevelType w:val="hybridMultilevel"/>
    <w:tmpl w:val="C52CD9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24"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8F1326F"/>
    <w:multiLevelType w:val="multilevel"/>
    <w:tmpl w:val="E910B50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7A3AC0"/>
    <w:multiLevelType w:val="hybridMultilevel"/>
    <w:tmpl w:val="213A22A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1F7507F"/>
    <w:multiLevelType w:val="hybridMultilevel"/>
    <w:tmpl w:val="99B68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71BFB"/>
    <w:multiLevelType w:val="hybridMultilevel"/>
    <w:tmpl w:val="3BD0071A"/>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78DC6AA5"/>
    <w:multiLevelType w:val="hybridMultilevel"/>
    <w:tmpl w:val="0CFA12B0"/>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7635616">
    <w:abstractNumId w:val="26"/>
  </w:num>
  <w:num w:numId="2" w16cid:durableId="321354681">
    <w:abstractNumId w:val="23"/>
  </w:num>
  <w:num w:numId="3" w16cid:durableId="1887446218">
    <w:abstractNumId w:val="7"/>
  </w:num>
  <w:num w:numId="4" w16cid:durableId="1229534017">
    <w:abstractNumId w:val="10"/>
  </w:num>
  <w:num w:numId="5" w16cid:durableId="853037510">
    <w:abstractNumId w:val="32"/>
  </w:num>
  <w:num w:numId="6" w16cid:durableId="929584353">
    <w:abstractNumId w:val="13"/>
  </w:num>
  <w:num w:numId="7" w16cid:durableId="1666587642">
    <w:abstractNumId w:val="9"/>
  </w:num>
  <w:num w:numId="8" w16cid:durableId="627711412">
    <w:abstractNumId w:val="2"/>
  </w:num>
  <w:num w:numId="9" w16cid:durableId="575941446">
    <w:abstractNumId w:val="3"/>
  </w:num>
  <w:num w:numId="10" w16cid:durableId="1686975406">
    <w:abstractNumId w:val="25"/>
  </w:num>
  <w:num w:numId="11" w16cid:durableId="481696758">
    <w:abstractNumId w:val="11"/>
  </w:num>
  <w:num w:numId="12" w16cid:durableId="1088697986">
    <w:abstractNumId w:val="18"/>
  </w:num>
  <w:num w:numId="13" w16cid:durableId="900213451">
    <w:abstractNumId w:val="6"/>
  </w:num>
  <w:num w:numId="14" w16cid:durableId="240333727">
    <w:abstractNumId w:val="27"/>
  </w:num>
  <w:num w:numId="15" w16cid:durableId="768475682">
    <w:abstractNumId w:val="15"/>
  </w:num>
  <w:num w:numId="16" w16cid:durableId="1143817425">
    <w:abstractNumId w:val="16"/>
  </w:num>
  <w:num w:numId="17" w16cid:durableId="1562331043">
    <w:abstractNumId w:val="28"/>
  </w:num>
  <w:num w:numId="18" w16cid:durableId="15932456">
    <w:abstractNumId w:val="12"/>
  </w:num>
  <w:num w:numId="19" w16cid:durableId="140539442">
    <w:abstractNumId w:val="1"/>
  </w:num>
  <w:num w:numId="20" w16cid:durableId="584412746">
    <w:abstractNumId w:val="17"/>
  </w:num>
  <w:num w:numId="21" w16cid:durableId="202907949">
    <w:abstractNumId w:val="0"/>
  </w:num>
  <w:num w:numId="22" w16cid:durableId="106967465">
    <w:abstractNumId w:val="8"/>
  </w:num>
  <w:num w:numId="23" w16cid:durableId="218176690">
    <w:abstractNumId w:val="4"/>
  </w:num>
  <w:num w:numId="24" w16cid:durableId="574633239">
    <w:abstractNumId w:val="5"/>
  </w:num>
  <w:num w:numId="25" w16cid:durableId="244924726">
    <w:abstractNumId w:val="21"/>
  </w:num>
  <w:num w:numId="26" w16cid:durableId="698702659">
    <w:abstractNumId w:val="31"/>
  </w:num>
  <w:num w:numId="27" w16cid:durableId="734623574">
    <w:abstractNumId w:val="30"/>
  </w:num>
  <w:num w:numId="28" w16cid:durableId="2070571609">
    <w:abstractNumId w:val="19"/>
  </w:num>
  <w:num w:numId="29" w16cid:durableId="1625311243">
    <w:abstractNumId w:val="22"/>
  </w:num>
  <w:num w:numId="30" w16cid:durableId="1006715112">
    <w:abstractNumId w:val="24"/>
  </w:num>
  <w:num w:numId="31" w16cid:durableId="1273632113">
    <w:abstractNumId w:val="20"/>
  </w:num>
  <w:num w:numId="32" w16cid:durableId="1714503606">
    <w:abstractNumId w:val="14"/>
  </w:num>
  <w:num w:numId="33" w16cid:durableId="10370046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0300"/>
    <w:rsid w:val="0000139E"/>
    <w:rsid w:val="000143A7"/>
    <w:rsid w:val="00076A4F"/>
    <w:rsid w:val="00081DEE"/>
    <w:rsid w:val="00081E5D"/>
    <w:rsid w:val="00091D13"/>
    <w:rsid w:val="00093CD0"/>
    <w:rsid w:val="000A0B5A"/>
    <w:rsid w:val="000A323B"/>
    <w:rsid w:val="000B0644"/>
    <w:rsid w:val="000B2B62"/>
    <w:rsid w:val="000B7F3E"/>
    <w:rsid w:val="000D0E14"/>
    <w:rsid w:val="000D736C"/>
    <w:rsid w:val="000F2A19"/>
    <w:rsid w:val="001076F4"/>
    <w:rsid w:val="001107C5"/>
    <w:rsid w:val="00116B6A"/>
    <w:rsid w:val="00127B25"/>
    <w:rsid w:val="00156505"/>
    <w:rsid w:val="0016686D"/>
    <w:rsid w:val="001709BD"/>
    <w:rsid w:val="00172285"/>
    <w:rsid w:val="0018246A"/>
    <w:rsid w:val="00182ACF"/>
    <w:rsid w:val="001846C5"/>
    <w:rsid w:val="0019497C"/>
    <w:rsid w:val="001A514D"/>
    <w:rsid w:val="001C0DFC"/>
    <w:rsid w:val="001D27A2"/>
    <w:rsid w:val="001D3879"/>
    <w:rsid w:val="001D535C"/>
    <w:rsid w:val="001D6CF1"/>
    <w:rsid w:val="00205C28"/>
    <w:rsid w:val="00206F03"/>
    <w:rsid w:val="00211F19"/>
    <w:rsid w:val="00225408"/>
    <w:rsid w:val="002324BB"/>
    <w:rsid w:val="00233E60"/>
    <w:rsid w:val="0023739E"/>
    <w:rsid w:val="002447C0"/>
    <w:rsid w:val="00251E22"/>
    <w:rsid w:val="00257C0A"/>
    <w:rsid w:val="00263D91"/>
    <w:rsid w:val="00265D46"/>
    <w:rsid w:val="0026796C"/>
    <w:rsid w:val="00272A2F"/>
    <w:rsid w:val="002A2478"/>
    <w:rsid w:val="002B3ADE"/>
    <w:rsid w:val="002B59EE"/>
    <w:rsid w:val="002B6D06"/>
    <w:rsid w:val="002C0B1D"/>
    <w:rsid w:val="002C48E8"/>
    <w:rsid w:val="002D3501"/>
    <w:rsid w:val="002D62C1"/>
    <w:rsid w:val="002E510E"/>
    <w:rsid w:val="002F119A"/>
    <w:rsid w:val="002F28F9"/>
    <w:rsid w:val="00310EEA"/>
    <w:rsid w:val="00315E74"/>
    <w:rsid w:val="003228CD"/>
    <w:rsid w:val="00322BDE"/>
    <w:rsid w:val="00322BF2"/>
    <w:rsid w:val="0033415F"/>
    <w:rsid w:val="0033479F"/>
    <w:rsid w:val="00370E7D"/>
    <w:rsid w:val="00380FFA"/>
    <w:rsid w:val="00393287"/>
    <w:rsid w:val="0039496A"/>
    <w:rsid w:val="00396837"/>
    <w:rsid w:val="003A1556"/>
    <w:rsid w:val="003A1E87"/>
    <w:rsid w:val="003A48A4"/>
    <w:rsid w:val="003A4E46"/>
    <w:rsid w:val="003A7B2F"/>
    <w:rsid w:val="003D4038"/>
    <w:rsid w:val="003E1313"/>
    <w:rsid w:val="003F09E7"/>
    <w:rsid w:val="004021A2"/>
    <w:rsid w:val="00403A81"/>
    <w:rsid w:val="00421B96"/>
    <w:rsid w:val="00424684"/>
    <w:rsid w:val="00432217"/>
    <w:rsid w:val="0043587C"/>
    <w:rsid w:val="0044035E"/>
    <w:rsid w:val="00460034"/>
    <w:rsid w:val="00461968"/>
    <w:rsid w:val="004635FE"/>
    <w:rsid w:val="00480FAD"/>
    <w:rsid w:val="00481727"/>
    <w:rsid w:val="00497D8A"/>
    <w:rsid w:val="004A5FC7"/>
    <w:rsid w:val="004B0ACC"/>
    <w:rsid w:val="004B2C77"/>
    <w:rsid w:val="004B44B8"/>
    <w:rsid w:val="004B670F"/>
    <w:rsid w:val="004B69F1"/>
    <w:rsid w:val="004C4F8F"/>
    <w:rsid w:val="004D2856"/>
    <w:rsid w:val="004D4912"/>
    <w:rsid w:val="004E50BD"/>
    <w:rsid w:val="004F09D8"/>
    <w:rsid w:val="004F163A"/>
    <w:rsid w:val="004F4983"/>
    <w:rsid w:val="00504770"/>
    <w:rsid w:val="005053AA"/>
    <w:rsid w:val="00524A87"/>
    <w:rsid w:val="005541DF"/>
    <w:rsid w:val="00556223"/>
    <w:rsid w:val="00563C72"/>
    <w:rsid w:val="0057503C"/>
    <w:rsid w:val="00585960"/>
    <w:rsid w:val="00586D39"/>
    <w:rsid w:val="00591610"/>
    <w:rsid w:val="00591FE2"/>
    <w:rsid w:val="005A26C9"/>
    <w:rsid w:val="005A5ADC"/>
    <w:rsid w:val="005B1CA4"/>
    <w:rsid w:val="005D25A2"/>
    <w:rsid w:val="005D28B4"/>
    <w:rsid w:val="005D35DB"/>
    <w:rsid w:val="005E251F"/>
    <w:rsid w:val="005E5FCA"/>
    <w:rsid w:val="005E7EC7"/>
    <w:rsid w:val="005F1D6D"/>
    <w:rsid w:val="0060543F"/>
    <w:rsid w:val="00611040"/>
    <w:rsid w:val="00617E14"/>
    <w:rsid w:val="00633232"/>
    <w:rsid w:val="00641F8F"/>
    <w:rsid w:val="006430B1"/>
    <w:rsid w:val="00652243"/>
    <w:rsid w:val="006643F3"/>
    <w:rsid w:val="00665354"/>
    <w:rsid w:val="0066597E"/>
    <w:rsid w:val="00674318"/>
    <w:rsid w:val="00676674"/>
    <w:rsid w:val="006812AC"/>
    <w:rsid w:val="006823C6"/>
    <w:rsid w:val="006833F5"/>
    <w:rsid w:val="00690CFA"/>
    <w:rsid w:val="00697DD5"/>
    <w:rsid w:val="006A389A"/>
    <w:rsid w:val="006A420B"/>
    <w:rsid w:val="006A48AA"/>
    <w:rsid w:val="006B4B12"/>
    <w:rsid w:val="006C4055"/>
    <w:rsid w:val="006D34C7"/>
    <w:rsid w:val="006E1669"/>
    <w:rsid w:val="006E4EE9"/>
    <w:rsid w:val="006F02C5"/>
    <w:rsid w:val="006F35B5"/>
    <w:rsid w:val="006F3C6B"/>
    <w:rsid w:val="006F7961"/>
    <w:rsid w:val="006F7B94"/>
    <w:rsid w:val="00703EC3"/>
    <w:rsid w:val="007101C4"/>
    <w:rsid w:val="00712562"/>
    <w:rsid w:val="00726419"/>
    <w:rsid w:val="0073763D"/>
    <w:rsid w:val="00740731"/>
    <w:rsid w:val="00741988"/>
    <w:rsid w:val="00744FEB"/>
    <w:rsid w:val="007460D8"/>
    <w:rsid w:val="0075132C"/>
    <w:rsid w:val="0076545C"/>
    <w:rsid w:val="00782F15"/>
    <w:rsid w:val="00787D61"/>
    <w:rsid w:val="007943A5"/>
    <w:rsid w:val="007A3BB9"/>
    <w:rsid w:val="007B097F"/>
    <w:rsid w:val="007C0C4C"/>
    <w:rsid w:val="007C3790"/>
    <w:rsid w:val="007D3C43"/>
    <w:rsid w:val="007E34E7"/>
    <w:rsid w:val="007F60D1"/>
    <w:rsid w:val="007F6EF2"/>
    <w:rsid w:val="00800D37"/>
    <w:rsid w:val="00807A13"/>
    <w:rsid w:val="008119AE"/>
    <w:rsid w:val="00812715"/>
    <w:rsid w:val="00830713"/>
    <w:rsid w:val="008337C3"/>
    <w:rsid w:val="00834ECF"/>
    <w:rsid w:val="00836086"/>
    <w:rsid w:val="00840D20"/>
    <w:rsid w:val="008509EE"/>
    <w:rsid w:val="008547C0"/>
    <w:rsid w:val="008865D8"/>
    <w:rsid w:val="0088670C"/>
    <w:rsid w:val="008A1C26"/>
    <w:rsid w:val="008A5469"/>
    <w:rsid w:val="008B2F23"/>
    <w:rsid w:val="008B7A76"/>
    <w:rsid w:val="008D0525"/>
    <w:rsid w:val="008F2AC4"/>
    <w:rsid w:val="008F7350"/>
    <w:rsid w:val="008F7583"/>
    <w:rsid w:val="00903D5B"/>
    <w:rsid w:val="009157D9"/>
    <w:rsid w:val="009313B4"/>
    <w:rsid w:val="00941710"/>
    <w:rsid w:val="00947873"/>
    <w:rsid w:val="0095619D"/>
    <w:rsid w:val="009634F8"/>
    <w:rsid w:val="00967DE1"/>
    <w:rsid w:val="00970212"/>
    <w:rsid w:val="00976E2C"/>
    <w:rsid w:val="009871E7"/>
    <w:rsid w:val="00990821"/>
    <w:rsid w:val="009B1A80"/>
    <w:rsid w:val="009B1E51"/>
    <w:rsid w:val="009B2966"/>
    <w:rsid w:val="009B4DE9"/>
    <w:rsid w:val="009C591E"/>
    <w:rsid w:val="009D1E25"/>
    <w:rsid w:val="009F03EC"/>
    <w:rsid w:val="00A12C23"/>
    <w:rsid w:val="00A21B81"/>
    <w:rsid w:val="00A4123B"/>
    <w:rsid w:val="00A47A79"/>
    <w:rsid w:val="00A57EDF"/>
    <w:rsid w:val="00A62ACF"/>
    <w:rsid w:val="00A73BD8"/>
    <w:rsid w:val="00A74D6B"/>
    <w:rsid w:val="00A7668E"/>
    <w:rsid w:val="00AA0410"/>
    <w:rsid w:val="00AA4992"/>
    <w:rsid w:val="00AB4925"/>
    <w:rsid w:val="00AC054C"/>
    <w:rsid w:val="00AC0A32"/>
    <w:rsid w:val="00AF38A2"/>
    <w:rsid w:val="00B12D2E"/>
    <w:rsid w:val="00B15222"/>
    <w:rsid w:val="00B31750"/>
    <w:rsid w:val="00B41D14"/>
    <w:rsid w:val="00B44DC8"/>
    <w:rsid w:val="00B45C6C"/>
    <w:rsid w:val="00B6486A"/>
    <w:rsid w:val="00B64EBE"/>
    <w:rsid w:val="00B7137D"/>
    <w:rsid w:val="00B93764"/>
    <w:rsid w:val="00BB0691"/>
    <w:rsid w:val="00BB785A"/>
    <w:rsid w:val="00BC0E46"/>
    <w:rsid w:val="00BD2FF5"/>
    <w:rsid w:val="00BE1D5A"/>
    <w:rsid w:val="00C016E2"/>
    <w:rsid w:val="00C02C27"/>
    <w:rsid w:val="00C05E2C"/>
    <w:rsid w:val="00C17D37"/>
    <w:rsid w:val="00C2681D"/>
    <w:rsid w:val="00C3314D"/>
    <w:rsid w:val="00C3587D"/>
    <w:rsid w:val="00C42542"/>
    <w:rsid w:val="00C4676A"/>
    <w:rsid w:val="00C4734B"/>
    <w:rsid w:val="00C6394B"/>
    <w:rsid w:val="00C652BC"/>
    <w:rsid w:val="00C73AB4"/>
    <w:rsid w:val="00C7404B"/>
    <w:rsid w:val="00C82AFE"/>
    <w:rsid w:val="00C84FBA"/>
    <w:rsid w:val="00C90A25"/>
    <w:rsid w:val="00CB4883"/>
    <w:rsid w:val="00CB7991"/>
    <w:rsid w:val="00CC4FF0"/>
    <w:rsid w:val="00CD5950"/>
    <w:rsid w:val="00CE378E"/>
    <w:rsid w:val="00CE792B"/>
    <w:rsid w:val="00CF69F2"/>
    <w:rsid w:val="00D05393"/>
    <w:rsid w:val="00D07F8D"/>
    <w:rsid w:val="00D12181"/>
    <w:rsid w:val="00D14714"/>
    <w:rsid w:val="00D20121"/>
    <w:rsid w:val="00D225AB"/>
    <w:rsid w:val="00D233D8"/>
    <w:rsid w:val="00D434BD"/>
    <w:rsid w:val="00D43963"/>
    <w:rsid w:val="00D471C7"/>
    <w:rsid w:val="00D60A84"/>
    <w:rsid w:val="00D62382"/>
    <w:rsid w:val="00D669DC"/>
    <w:rsid w:val="00D74033"/>
    <w:rsid w:val="00D75EC9"/>
    <w:rsid w:val="00D77D1B"/>
    <w:rsid w:val="00D858FE"/>
    <w:rsid w:val="00D85A89"/>
    <w:rsid w:val="00D911AF"/>
    <w:rsid w:val="00D923D1"/>
    <w:rsid w:val="00D947CA"/>
    <w:rsid w:val="00D96FAA"/>
    <w:rsid w:val="00DA23EF"/>
    <w:rsid w:val="00DB64D8"/>
    <w:rsid w:val="00DC2A6F"/>
    <w:rsid w:val="00DC6281"/>
    <w:rsid w:val="00DE37F1"/>
    <w:rsid w:val="00DE7459"/>
    <w:rsid w:val="00DF2BD3"/>
    <w:rsid w:val="00DF4E0C"/>
    <w:rsid w:val="00E10CDD"/>
    <w:rsid w:val="00E14EC5"/>
    <w:rsid w:val="00E16CDB"/>
    <w:rsid w:val="00E2022E"/>
    <w:rsid w:val="00E24C0F"/>
    <w:rsid w:val="00E32DE0"/>
    <w:rsid w:val="00E34518"/>
    <w:rsid w:val="00E40B46"/>
    <w:rsid w:val="00E40E95"/>
    <w:rsid w:val="00E60F57"/>
    <w:rsid w:val="00E65652"/>
    <w:rsid w:val="00E84193"/>
    <w:rsid w:val="00E866D5"/>
    <w:rsid w:val="00E91187"/>
    <w:rsid w:val="00E925A6"/>
    <w:rsid w:val="00EA04E0"/>
    <w:rsid w:val="00EA3D54"/>
    <w:rsid w:val="00EB6218"/>
    <w:rsid w:val="00ED7A62"/>
    <w:rsid w:val="00EE66D2"/>
    <w:rsid w:val="00F04980"/>
    <w:rsid w:val="00F121AF"/>
    <w:rsid w:val="00F13478"/>
    <w:rsid w:val="00F31744"/>
    <w:rsid w:val="00F36A94"/>
    <w:rsid w:val="00F42121"/>
    <w:rsid w:val="00F43D6A"/>
    <w:rsid w:val="00F615F7"/>
    <w:rsid w:val="00F73AFC"/>
    <w:rsid w:val="00F75860"/>
    <w:rsid w:val="00F75B8D"/>
    <w:rsid w:val="00F869B3"/>
    <w:rsid w:val="00F92D5D"/>
    <w:rsid w:val="00FA4CEB"/>
    <w:rsid w:val="00FB1A3D"/>
    <w:rsid w:val="00FB655B"/>
    <w:rsid w:val="00FC0DDD"/>
    <w:rsid w:val="00FD7EFA"/>
    <w:rsid w:val="00FE3932"/>
    <w:rsid w:val="00FE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character" w:customStyle="1" w:styleId="AkapitzlistZnak">
    <w:name w:val="Akapit z listą Znak"/>
    <w:aliases w:val="BulletC Znak"/>
    <w:link w:val="Akapitzlist"/>
    <w:uiPriority w:val="34"/>
    <w:rsid w:val="00403A81"/>
    <w:rPr>
      <w:rFonts w:eastAsiaTheme="minorEastAsia"/>
      <w:lang w:eastAsia="pl-PL"/>
    </w:rPr>
  </w:style>
  <w:style w:type="paragraph" w:customStyle="1" w:styleId="Default">
    <w:name w:val="Default"/>
    <w:rsid w:val="005A5A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7D3C43"/>
    <w:pPr>
      <w:spacing w:after="0" w:line="240" w:lineRule="auto"/>
    </w:pPr>
    <w:rPr>
      <w:rFonts w:eastAsiaTheme="minorEastAsia"/>
      <w:lang w:eastAsia="pl-PL"/>
    </w:rPr>
  </w:style>
  <w:style w:type="paragraph" w:styleId="Zwykytekst">
    <w:name w:val="Plain Text"/>
    <w:basedOn w:val="Normalny"/>
    <w:link w:val="ZwykytekstZnak"/>
    <w:uiPriority w:val="99"/>
    <w:unhideWhenUsed/>
    <w:rsid w:val="003A7B2F"/>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3A7B2F"/>
    <w:rPr>
      <w:rFonts w:ascii="Calibri" w:hAnsi="Calibri"/>
      <w:szCs w:val="21"/>
    </w:rPr>
  </w:style>
  <w:style w:type="paragraph" w:styleId="Tekstdymka">
    <w:name w:val="Balloon Text"/>
    <w:basedOn w:val="Normalny"/>
    <w:link w:val="TekstdymkaZnak"/>
    <w:uiPriority w:val="99"/>
    <w:semiHidden/>
    <w:unhideWhenUsed/>
    <w:rsid w:val="00076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A4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485">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45760432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20671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dplezajsk.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mailto:kontakt@zdplezaj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10" Type="http://schemas.openxmlformats.org/officeDocument/2006/relationships/hyperlink" Target="https://platformazakupowa.pl/pn/zdp_lezaj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16D0-C623-421A-977B-36D0E122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31</Pages>
  <Words>10654</Words>
  <Characters>63929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 Powiatowych w Leżajsku</dc:creator>
  <cp:keywords/>
  <dc:description/>
  <cp:lastModifiedBy>Marcin Czubat</cp:lastModifiedBy>
  <cp:revision>29</cp:revision>
  <cp:lastPrinted>2021-05-05T12:01:00Z</cp:lastPrinted>
  <dcterms:created xsi:type="dcterms:W3CDTF">2022-04-28T12:50:00Z</dcterms:created>
  <dcterms:modified xsi:type="dcterms:W3CDTF">2022-05-12T13:21:00Z</dcterms:modified>
</cp:coreProperties>
</file>