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6171" w14:textId="01A4B28A" w:rsidR="00C969CE" w:rsidRPr="007F206D" w:rsidRDefault="00C969CE" w:rsidP="007F20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F20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Szczegółowy zakres zamówienia</w:t>
      </w:r>
    </w:p>
    <w:p w14:paraId="62D43EA1" w14:textId="0EB75275" w:rsidR="00046B89" w:rsidRDefault="00046B89" w:rsidP="007474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037FDE" w14:textId="0FAFB58B" w:rsidR="007B4624" w:rsidRPr="007B4624" w:rsidRDefault="007B4624" w:rsidP="007474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624">
        <w:rPr>
          <w:rFonts w:ascii="Times New Roman" w:hAnsi="Times New Roman" w:cs="Times New Roman"/>
          <w:color w:val="000000"/>
          <w:sz w:val="24"/>
          <w:szCs w:val="24"/>
        </w:rPr>
        <w:t>Zamawiający wymaga, aby dokumentacja projektowa będąca przedmiotem zamówienia spełniała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B4624">
        <w:rPr>
          <w:rFonts w:ascii="Times New Roman" w:hAnsi="Times New Roman" w:cs="Times New Roman"/>
          <w:color w:val="000000"/>
          <w:sz w:val="24"/>
          <w:szCs w:val="24"/>
        </w:rPr>
        <w:t>wymagania w zakresie</w:t>
      </w:r>
      <w:r w:rsidR="00FB47F4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7B4624">
        <w:rPr>
          <w:rFonts w:ascii="Times New Roman" w:hAnsi="Times New Roman" w:cs="Times New Roman"/>
          <w:color w:val="000000"/>
          <w:sz w:val="24"/>
          <w:szCs w:val="24"/>
        </w:rPr>
        <w:t>godności z obowiązującymi przepisami prawa miejscowego, obowiązującymi przepisami</w:t>
      </w:r>
      <w:r w:rsidR="00C96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color w:val="000000"/>
          <w:sz w:val="24"/>
          <w:szCs w:val="24"/>
        </w:rPr>
        <w:t>związanymi z projektowaniem obiektów budowlanych oraz wymaganiami stawianymi</w:t>
      </w:r>
      <w:r w:rsidR="00C96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color w:val="000000"/>
          <w:sz w:val="24"/>
          <w:szCs w:val="24"/>
        </w:rPr>
        <w:t>budynkom i urządzeniom budowlanym w tym w szczególności z:</w:t>
      </w:r>
    </w:p>
    <w:p w14:paraId="24E22C19" w14:textId="44DC7E38" w:rsidR="007B4624" w:rsidRPr="007B4624" w:rsidRDefault="007B4624" w:rsidP="00B2785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24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7B4624">
        <w:rPr>
          <w:rFonts w:ascii="Times New Roman" w:hAnsi="Times New Roman" w:cs="Times New Roman"/>
          <w:bCs/>
          <w:sz w:val="24"/>
          <w:szCs w:val="24"/>
        </w:rPr>
        <w:t xml:space="preserve">miejscowym planem zagospodarowania przestrzennego w rejonie ulic: Wojska Polskiego, Jerozolimskiej, Garncarskiej i Zamurowej w Piotrkowie Trybunalskim, zatwierdzonego uchwałą Nr XXX/509/13 Rady Miasta Piotrkowa Trybunalskiego z dnia 27 lutego 2013 r. (Dz. Urz. Woj. Łódzkiego z dnia 30 kwietnia 2013 r. poz. 2403), </w:t>
      </w:r>
    </w:p>
    <w:p w14:paraId="2679C5B7" w14:textId="57EBE4E5" w:rsidR="007B4624" w:rsidRPr="00C969CE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24">
        <w:rPr>
          <w:rFonts w:ascii="Times New Roman" w:hAnsi="Times New Roman" w:cs="Times New Roman"/>
          <w:bCs/>
          <w:sz w:val="24"/>
          <w:szCs w:val="24"/>
        </w:rPr>
        <w:t xml:space="preserve">b) ustawą z dnia </w:t>
      </w:r>
      <w:r w:rsidR="00C969CE">
        <w:rPr>
          <w:rFonts w:ascii="Times New Roman" w:hAnsi="Times New Roman" w:cs="Times New Roman"/>
          <w:bCs/>
          <w:sz w:val="24"/>
          <w:szCs w:val="24"/>
        </w:rPr>
        <w:t xml:space="preserve">7 lipca 1994r. </w:t>
      </w:r>
      <w:r w:rsidRPr="007B4624">
        <w:rPr>
          <w:rFonts w:ascii="Times New Roman" w:hAnsi="Times New Roman" w:cs="Times New Roman"/>
          <w:bCs/>
          <w:sz w:val="24"/>
          <w:szCs w:val="24"/>
        </w:rPr>
        <w:t xml:space="preserve"> Prawo Budowlane (</w:t>
      </w:r>
      <w:r w:rsidR="00C969CE" w:rsidRPr="00C969CE">
        <w:rPr>
          <w:rFonts w:ascii="Times New Roman" w:hAnsi="Times New Roman" w:cs="Times New Roman"/>
          <w:sz w:val="24"/>
          <w:szCs w:val="24"/>
        </w:rPr>
        <w:t>t.j. Dz. U. z 2020 r. poz. 1333, 2127, 2320, z 2021 r. poz. 11, 234, 28</w:t>
      </w:r>
      <w:r w:rsidR="00C969CE">
        <w:rPr>
          <w:rFonts w:ascii="Times New Roman" w:hAnsi="Times New Roman" w:cs="Times New Roman"/>
          <w:sz w:val="24"/>
          <w:szCs w:val="24"/>
        </w:rPr>
        <w:t>2</w:t>
      </w:r>
      <w:r w:rsidRPr="00C969C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6FAE49E" w14:textId="32C3F4A5" w:rsidR="00785F27" w:rsidRPr="007B462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color w:val="000000"/>
          <w:sz w:val="24"/>
          <w:szCs w:val="24"/>
        </w:rPr>
        <w:t>c) Rozporządzeniem Ministra Infrastruktury z dnia 12 kwietnia 2002 r. w sprawie</w:t>
      </w:r>
      <w:r w:rsidR="00C96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color w:val="000000"/>
          <w:sz w:val="24"/>
          <w:szCs w:val="24"/>
        </w:rPr>
        <w:t>warunków technicznych, jakim powinny odpowiadać budynki i ich usytuowanie</w:t>
      </w:r>
      <w:r w:rsidR="00C969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B46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5F27">
        <w:rPr>
          <w:rFonts w:ascii="Times New Roman" w:hAnsi="Times New Roman" w:cs="Times New Roman"/>
          <w:sz w:val="24"/>
          <w:szCs w:val="24"/>
        </w:rPr>
        <w:t>Dz.U. z 2019</w:t>
      </w:r>
      <w:r w:rsidR="007474E4">
        <w:rPr>
          <w:rFonts w:ascii="Times New Roman" w:hAnsi="Times New Roman" w:cs="Times New Roman"/>
          <w:sz w:val="24"/>
          <w:szCs w:val="24"/>
        </w:rPr>
        <w:t xml:space="preserve"> </w:t>
      </w:r>
      <w:r w:rsidR="00785F27">
        <w:rPr>
          <w:rFonts w:ascii="Times New Roman" w:hAnsi="Times New Roman" w:cs="Times New Roman"/>
          <w:sz w:val="24"/>
          <w:szCs w:val="24"/>
        </w:rPr>
        <w:t xml:space="preserve">r. poz. 1065 </w:t>
      </w:r>
      <w:r w:rsidR="00785F27" w:rsidRPr="007474E4">
        <w:rPr>
          <w:rFonts w:ascii="Times New Roman" w:hAnsi="Times New Roman" w:cs="Times New Roman"/>
          <w:sz w:val="24"/>
          <w:szCs w:val="24"/>
        </w:rPr>
        <w:t>z późniejszymi zmianami);</w:t>
      </w:r>
    </w:p>
    <w:p w14:paraId="5DF45D7D" w14:textId="6825D709" w:rsidR="007B4624" w:rsidRPr="007474E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color w:val="000000"/>
          <w:sz w:val="24"/>
          <w:szCs w:val="24"/>
        </w:rPr>
        <w:t xml:space="preserve">d) Rozporządzeniem Ministra Transportu, Budownictwa i Gospodarki Morskiej z dnia </w:t>
      </w:r>
      <w:r w:rsidRPr="007B4624">
        <w:rPr>
          <w:rFonts w:ascii="Times New Roman" w:hAnsi="Times New Roman" w:cs="Times New Roman"/>
          <w:sz w:val="24"/>
          <w:szCs w:val="24"/>
        </w:rPr>
        <w:t>11 września 2020r.  w sprawie szczegółowego zakresu i formy projektu budowlanego</w:t>
      </w:r>
      <w:r w:rsidR="00C66001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(</w:t>
      </w:r>
      <w:r w:rsidR="00C66001">
        <w:rPr>
          <w:rFonts w:ascii="Times New Roman" w:hAnsi="Times New Roman" w:cs="Times New Roman"/>
          <w:sz w:val="24"/>
          <w:szCs w:val="24"/>
        </w:rPr>
        <w:t xml:space="preserve">Dz.U. </w:t>
      </w:r>
      <w:r w:rsidR="00B27850">
        <w:rPr>
          <w:rFonts w:ascii="Times New Roman" w:hAnsi="Times New Roman" w:cs="Times New Roman"/>
          <w:sz w:val="24"/>
          <w:szCs w:val="24"/>
        </w:rPr>
        <w:t xml:space="preserve">     </w:t>
      </w:r>
      <w:r w:rsidR="00C66001">
        <w:rPr>
          <w:rFonts w:ascii="Times New Roman" w:hAnsi="Times New Roman" w:cs="Times New Roman"/>
          <w:sz w:val="24"/>
          <w:szCs w:val="24"/>
        </w:rPr>
        <w:t>z 20</w:t>
      </w:r>
      <w:r w:rsidR="00785F27">
        <w:rPr>
          <w:rFonts w:ascii="Times New Roman" w:hAnsi="Times New Roman" w:cs="Times New Roman"/>
          <w:sz w:val="24"/>
          <w:szCs w:val="24"/>
        </w:rPr>
        <w:t>20</w:t>
      </w:r>
      <w:r w:rsidR="00C66001">
        <w:rPr>
          <w:rFonts w:ascii="Times New Roman" w:hAnsi="Times New Roman" w:cs="Times New Roman"/>
          <w:sz w:val="24"/>
          <w:szCs w:val="24"/>
        </w:rPr>
        <w:t>r. poz. 1</w:t>
      </w:r>
      <w:r w:rsidR="00785F27">
        <w:rPr>
          <w:rFonts w:ascii="Times New Roman" w:hAnsi="Times New Roman" w:cs="Times New Roman"/>
          <w:sz w:val="24"/>
          <w:szCs w:val="24"/>
        </w:rPr>
        <w:t xml:space="preserve">609 </w:t>
      </w:r>
      <w:r w:rsidRPr="007474E4">
        <w:rPr>
          <w:rFonts w:ascii="Times New Roman" w:hAnsi="Times New Roman" w:cs="Times New Roman"/>
          <w:sz w:val="24"/>
          <w:szCs w:val="24"/>
        </w:rPr>
        <w:t>z późniejszymi zmianami);</w:t>
      </w:r>
    </w:p>
    <w:p w14:paraId="76781903" w14:textId="41257BCF" w:rsidR="007B4624" w:rsidRPr="007B462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e) Rozporządzeniem Ministra Infrastruktury z dnia 2 września 2004 r. w sprawie</w:t>
      </w:r>
      <w:r w:rsidR="00785F27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szczegółowego zakresu i formy dokumentacji projektowej, specyfikacji technicznych</w:t>
      </w:r>
      <w:r w:rsidR="00785F27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wykonania i odbioru robót budowlanych oraz programu funkcjonalno-użytkowego</w:t>
      </w:r>
      <w:r w:rsidR="00785F27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(</w:t>
      </w:r>
      <w:r w:rsidR="00785F27">
        <w:rPr>
          <w:rFonts w:ascii="Times New Roman" w:hAnsi="Times New Roman" w:cs="Times New Roman"/>
          <w:sz w:val="24"/>
          <w:szCs w:val="24"/>
        </w:rPr>
        <w:t xml:space="preserve">t.j. Dz.U. z 2013r. poz. 1129 </w:t>
      </w:r>
      <w:r w:rsidRPr="007474E4">
        <w:rPr>
          <w:rFonts w:ascii="Times New Roman" w:hAnsi="Times New Roman" w:cs="Times New Roman"/>
          <w:sz w:val="24"/>
          <w:szCs w:val="24"/>
        </w:rPr>
        <w:t>z późniejszymi zmianami);</w:t>
      </w:r>
    </w:p>
    <w:p w14:paraId="254ACA00" w14:textId="0243EFED" w:rsidR="007B4624" w:rsidRPr="007B462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f) Rozporządzeniem Ministra Transportu, Budownictwa i Gospodarki Morskiej z dnia 25</w:t>
      </w:r>
      <w:r w:rsidR="00785F27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kwietnia 2012 r. w sprawie ustalenia geotechnicznych warunków posadowienia</w:t>
      </w:r>
      <w:r w:rsidR="00785F27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obiektów budowlanych</w:t>
      </w:r>
      <w:r w:rsidR="00785F27">
        <w:rPr>
          <w:rFonts w:ascii="Times New Roman" w:hAnsi="Times New Roman" w:cs="Times New Roman"/>
          <w:sz w:val="24"/>
          <w:szCs w:val="24"/>
        </w:rPr>
        <w:t xml:space="preserve"> (Dz.U.</w:t>
      </w:r>
      <w:r w:rsidR="00790AC3">
        <w:rPr>
          <w:rFonts w:ascii="Times New Roman" w:hAnsi="Times New Roman" w:cs="Times New Roman"/>
          <w:sz w:val="24"/>
          <w:szCs w:val="24"/>
        </w:rPr>
        <w:t xml:space="preserve"> z 2012r. poz. 463 </w:t>
      </w:r>
      <w:r w:rsidR="00790AC3" w:rsidRPr="007474E4">
        <w:rPr>
          <w:rFonts w:ascii="Times New Roman" w:hAnsi="Times New Roman" w:cs="Times New Roman"/>
          <w:sz w:val="24"/>
          <w:szCs w:val="24"/>
        </w:rPr>
        <w:t>z późniejszymi zmianami</w:t>
      </w:r>
      <w:r w:rsidR="00790AC3">
        <w:rPr>
          <w:rFonts w:ascii="Times New Roman" w:hAnsi="Times New Roman" w:cs="Times New Roman"/>
          <w:sz w:val="24"/>
          <w:szCs w:val="24"/>
        </w:rPr>
        <w:t>)</w:t>
      </w:r>
      <w:r w:rsidRPr="007B4624">
        <w:rPr>
          <w:rFonts w:ascii="Times New Roman" w:hAnsi="Times New Roman" w:cs="Times New Roman"/>
          <w:sz w:val="24"/>
          <w:szCs w:val="24"/>
        </w:rPr>
        <w:t>;</w:t>
      </w:r>
    </w:p>
    <w:p w14:paraId="744BDB1E" w14:textId="0B773527" w:rsidR="007B4624" w:rsidRPr="007B462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g) Rozporządzeniem Ministra Infrastruktury z dnia 23 czerwca 2003 r. w sprawie</w:t>
      </w:r>
      <w:r w:rsidR="00790AC3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informacji dotyczącej bezpieczeństwa i ochrony zdrowia oraz planu bezpieczeństwa</w:t>
      </w:r>
      <w:r w:rsidR="00790AC3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i ochrony zdrowia</w:t>
      </w:r>
      <w:r w:rsidR="00772A9D">
        <w:rPr>
          <w:rFonts w:ascii="Times New Roman" w:hAnsi="Times New Roman" w:cs="Times New Roman"/>
          <w:sz w:val="24"/>
          <w:szCs w:val="24"/>
        </w:rPr>
        <w:t xml:space="preserve"> Dz.U. z 2003r. poz. 1126 z późniejszymi zmianami)</w:t>
      </w:r>
      <w:r w:rsidRPr="007B4624">
        <w:rPr>
          <w:rFonts w:ascii="Times New Roman" w:hAnsi="Times New Roman" w:cs="Times New Roman"/>
          <w:sz w:val="24"/>
          <w:szCs w:val="24"/>
        </w:rPr>
        <w:t>;</w:t>
      </w:r>
    </w:p>
    <w:p w14:paraId="5375034E" w14:textId="5D0252E7" w:rsidR="007B4624" w:rsidRPr="00772A9D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 xml:space="preserve">h) Ustawą o ochronie przeciwpożarowej z dnia 24 sierpnia 1991 r. </w:t>
      </w:r>
      <w:r w:rsidRPr="00772A9D">
        <w:rPr>
          <w:rFonts w:ascii="Times New Roman" w:hAnsi="Times New Roman" w:cs="Times New Roman"/>
          <w:sz w:val="24"/>
          <w:szCs w:val="24"/>
        </w:rPr>
        <w:t>(</w:t>
      </w:r>
      <w:r w:rsidR="00772A9D" w:rsidRPr="00772A9D">
        <w:rPr>
          <w:rFonts w:ascii="Times New Roman" w:hAnsi="Times New Roman" w:cs="Times New Roman"/>
          <w:sz w:val="24"/>
          <w:szCs w:val="24"/>
        </w:rPr>
        <w:t xml:space="preserve">t.j. Dz. U. z 2020 r. poz. 961, 1610 </w:t>
      </w:r>
      <w:r w:rsidRPr="007474E4">
        <w:rPr>
          <w:rFonts w:ascii="Times New Roman" w:hAnsi="Times New Roman" w:cs="Times New Roman"/>
          <w:sz w:val="24"/>
          <w:szCs w:val="24"/>
        </w:rPr>
        <w:t>z późniejszymi</w:t>
      </w:r>
      <w:r w:rsidR="00772A9D" w:rsidRPr="007474E4">
        <w:rPr>
          <w:rFonts w:ascii="Times New Roman" w:hAnsi="Times New Roman" w:cs="Times New Roman"/>
          <w:sz w:val="24"/>
          <w:szCs w:val="24"/>
        </w:rPr>
        <w:t xml:space="preserve"> </w:t>
      </w:r>
      <w:r w:rsidRPr="007474E4">
        <w:rPr>
          <w:rFonts w:ascii="Times New Roman" w:hAnsi="Times New Roman" w:cs="Times New Roman"/>
          <w:sz w:val="24"/>
          <w:szCs w:val="24"/>
        </w:rPr>
        <w:t>zmianami);</w:t>
      </w:r>
    </w:p>
    <w:p w14:paraId="5408540F" w14:textId="748D15FC" w:rsidR="007B4624" w:rsidRPr="007474E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i) Rozporządzeniem Ministra Spraw Wewnętrznych i Administracji z dnia 7 czerwca</w:t>
      </w:r>
      <w:r w:rsidR="00772A9D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2010 r. w sprawie ochrony przeciwpożarowej budynków, innych obiektów</w:t>
      </w:r>
      <w:r w:rsidR="00772A9D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budowlanych i terenów</w:t>
      </w:r>
      <w:r w:rsidR="00772A9D">
        <w:rPr>
          <w:rFonts w:ascii="Times New Roman" w:hAnsi="Times New Roman" w:cs="Times New Roman"/>
          <w:sz w:val="24"/>
          <w:szCs w:val="24"/>
        </w:rPr>
        <w:t xml:space="preserve">     (Dz. U. z 2010r. poz. </w:t>
      </w:r>
      <w:r w:rsidR="00772A9D" w:rsidRPr="007474E4">
        <w:rPr>
          <w:rFonts w:ascii="Times New Roman" w:hAnsi="Times New Roman" w:cs="Times New Roman"/>
          <w:sz w:val="24"/>
          <w:szCs w:val="24"/>
        </w:rPr>
        <w:t>719 z późniejszymi zmianami)</w:t>
      </w:r>
      <w:r w:rsidRPr="007474E4">
        <w:rPr>
          <w:rFonts w:ascii="Times New Roman" w:hAnsi="Times New Roman" w:cs="Times New Roman"/>
          <w:sz w:val="24"/>
          <w:szCs w:val="24"/>
        </w:rPr>
        <w:t>;</w:t>
      </w:r>
    </w:p>
    <w:p w14:paraId="5269F613" w14:textId="5D187E3C" w:rsidR="007B4624" w:rsidRPr="007B462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j) Rozporządzeniem Ministra Spraw Wewnętrznych i Administracji z dnia 24 lipca 2009r. w sprawie przeciwpożarowego zaopatrzenia w wodę oraz dróg pożarowych</w:t>
      </w:r>
      <w:r w:rsidR="00046B89">
        <w:rPr>
          <w:rFonts w:ascii="Times New Roman" w:hAnsi="Times New Roman" w:cs="Times New Roman"/>
          <w:sz w:val="24"/>
          <w:szCs w:val="24"/>
        </w:rPr>
        <w:t xml:space="preserve"> (Dz.U. z 2009 r. nr 124 poz. 1030)</w:t>
      </w:r>
      <w:r w:rsidRPr="007B4624">
        <w:rPr>
          <w:rFonts w:ascii="Times New Roman" w:hAnsi="Times New Roman" w:cs="Times New Roman"/>
          <w:sz w:val="24"/>
          <w:szCs w:val="24"/>
        </w:rPr>
        <w:t>;</w:t>
      </w:r>
    </w:p>
    <w:p w14:paraId="7F3EE55F" w14:textId="01E72C9E" w:rsidR="007B4624" w:rsidRPr="007B4624" w:rsidRDefault="007B4624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k) Rozporządzeniem Ministra Spraw Wewnętrznych i Administracji z dnia 2 grudnia</w:t>
      </w:r>
      <w:r w:rsidR="00772A9D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2015r. w sprawie uzgadniania projektu budowlanego pod względem ochrony</w:t>
      </w:r>
      <w:r w:rsidR="00772A9D">
        <w:rPr>
          <w:rFonts w:ascii="Times New Roman" w:hAnsi="Times New Roman" w:cs="Times New Roman"/>
          <w:sz w:val="24"/>
          <w:szCs w:val="24"/>
        </w:rPr>
        <w:t xml:space="preserve"> </w:t>
      </w:r>
      <w:r w:rsidRPr="007B4624">
        <w:rPr>
          <w:rFonts w:ascii="Times New Roman" w:hAnsi="Times New Roman" w:cs="Times New Roman"/>
          <w:sz w:val="24"/>
          <w:szCs w:val="24"/>
        </w:rPr>
        <w:t>przeciwpożarowej</w:t>
      </w:r>
      <w:r w:rsidR="00046B89">
        <w:rPr>
          <w:rFonts w:ascii="Times New Roman" w:hAnsi="Times New Roman" w:cs="Times New Roman"/>
          <w:sz w:val="24"/>
          <w:szCs w:val="24"/>
        </w:rPr>
        <w:t xml:space="preserve"> (Dz.U. z 2015 r. poz. 2117)</w:t>
      </w:r>
      <w:r w:rsidRPr="007B4624">
        <w:rPr>
          <w:rFonts w:ascii="Times New Roman" w:hAnsi="Times New Roman" w:cs="Times New Roman"/>
          <w:sz w:val="24"/>
          <w:szCs w:val="24"/>
        </w:rPr>
        <w:t>;</w:t>
      </w:r>
    </w:p>
    <w:p w14:paraId="31DDB1DA" w14:textId="1CA7669E" w:rsidR="007B4624" w:rsidRPr="007474E4" w:rsidRDefault="007B4624" w:rsidP="007B46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74E4">
        <w:rPr>
          <w:rFonts w:ascii="Times New Roman" w:hAnsi="Times New Roman" w:cs="Times New Roman"/>
          <w:sz w:val="24"/>
          <w:szCs w:val="24"/>
        </w:rPr>
        <w:t>l) ustawą z dnia 20 maja 2016r. o efektywności energetycznej</w:t>
      </w:r>
      <w:r w:rsidR="00046B89">
        <w:rPr>
          <w:rFonts w:ascii="Times New Roman" w:hAnsi="Times New Roman" w:cs="Times New Roman"/>
          <w:sz w:val="24"/>
          <w:szCs w:val="24"/>
        </w:rPr>
        <w:t xml:space="preserve"> (Dz.U. z 2021 r. poz. 468)</w:t>
      </w:r>
    </w:p>
    <w:p w14:paraId="1BAE307E" w14:textId="0A893E47" w:rsidR="007B4624" w:rsidRPr="00E66204" w:rsidRDefault="007B4624" w:rsidP="00591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lastRenderedPageBreak/>
        <w:t>m)</w:t>
      </w:r>
      <w:r w:rsidRPr="007B4624">
        <w:rPr>
          <w:rFonts w:ascii="Times New Roman" w:hAnsi="Times New Roman" w:cs="Times New Roman"/>
          <w:bCs/>
          <w:sz w:val="24"/>
          <w:szCs w:val="24"/>
        </w:rPr>
        <w:t xml:space="preserve"> rozporządzeniem Ministra Inwestycji i Rozwoju z dnia 4 marca 2019r. w sprawie standardów dotyczących przestrzennego kształtowania budynku i jego otoczenia, technologii wykonania i wyposażenia technicznego budynku oraz lokalizacji przedsięwzięć realizowanych z wykorzystaniem finansowego wsparcia z Funduszu Dopłat (</w:t>
      </w:r>
      <w:r w:rsidR="00E66204" w:rsidRPr="00E66204">
        <w:rPr>
          <w:rFonts w:ascii="Times New Roman" w:eastAsia="Times New Roman" w:hAnsi="Times New Roman" w:cs="Times New Roman"/>
          <w:sz w:val="24"/>
          <w:szCs w:val="24"/>
        </w:rPr>
        <w:t>Dz.U. z 2019 r. poz. 457</w:t>
      </w:r>
      <w:r w:rsidRPr="00E66204">
        <w:rPr>
          <w:rFonts w:ascii="Times New Roman" w:hAnsi="Times New Roman" w:cs="Times New Roman"/>
          <w:sz w:val="24"/>
          <w:szCs w:val="24"/>
        </w:rPr>
        <w:t>),</w:t>
      </w:r>
    </w:p>
    <w:p w14:paraId="5FB15843" w14:textId="7F09CA2C" w:rsidR="007B4624" w:rsidRPr="007B4624" w:rsidRDefault="007B4624" w:rsidP="00591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n) Pozostałymi obowiązującymi przepisami i normami w zakresie stawianych przez nie wymagań  dla projektowanych obiektów budowlanych wchodzących w skład przedmiotu zamówienia;</w:t>
      </w:r>
    </w:p>
    <w:p w14:paraId="3123D69A" w14:textId="07438A85" w:rsidR="00EF6744" w:rsidRDefault="007B4624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624">
        <w:rPr>
          <w:rFonts w:ascii="Times New Roman" w:hAnsi="Times New Roman" w:cs="Times New Roman"/>
          <w:sz w:val="24"/>
          <w:szCs w:val="24"/>
        </w:rPr>
        <w:t>o) W przypadku zmiany przepisów, zgodności z obowiązującymi przepisami;</w:t>
      </w:r>
    </w:p>
    <w:p w14:paraId="4525CDE8" w14:textId="77777777" w:rsidR="00B27850" w:rsidRPr="00D8171A" w:rsidRDefault="00B27850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3D349" w14:textId="46DAEE25" w:rsidR="007B4624" w:rsidRDefault="007B4624" w:rsidP="0059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1 - Opracowanie  koncepcji zabudowy </w:t>
      </w:r>
      <w:r w:rsidRPr="007B4624">
        <w:rPr>
          <w:rFonts w:ascii="Times New Roman" w:hAnsi="Times New Roman" w:cs="Times New Roman"/>
          <w:b/>
          <w:bCs/>
          <w:sz w:val="24"/>
          <w:szCs w:val="24"/>
        </w:rPr>
        <w:t xml:space="preserve">kwartału,  uwzględniającej </w:t>
      </w:r>
      <w:r w:rsidRPr="007B4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przeznaczenie istniejących budynków do rozbiórki, remontu kapitalnego istniejących budynków oraz budowę nowych budynków.</w:t>
      </w:r>
    </w:p>
    <w:p w14:paraId="4D193581" w14:textId="77777777" w:rsidR="00D8171A" w:rsidRDefault="00D8171A" w:rsidP="007B4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81ACA" w14:textId="77777777" w:rsidR="00D8171A" w:rsidRPr="00D8171A" w:rsidRDefault="00D8171A" w:rsidP="00D81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Zakres projektu koncepcyjnego w części opisowej</w:t>
      </w:r>
    </w:p>
    <w:p w14:paraId="7FCEE7F1" w14:textId="3FA4FE90" w:rsidR="007B4624" w:rsidRPr="00D8171A" w:rsidRDefault="007B4624" w:rsidP="00D817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49AF98" w14:textId="6C44AF6F" w:rsidR="00D8171A" w:rsidRPr="00D8171A" w:rsidRDefault="00D8171A" w:rsidP="00591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a) Opis wielobranżowy koncepcji wszystkich budynków z określeniem podstawowych rozwiązań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171A">
        <w:rPr>
          <w:rFonts w:ascii="Times New Roman" w:hAnsi="Times New Roman" w:cs="Times New Roman"/>
          <w:color w:val="000000"/>
          <w:sz w:val="24"/>
          <w:szCs w:val="24"/>
        </w:rPr>
        <w:t>funkcjonalnych, technicznych i materiałowych oraz spisem zawartości projektu;</w:t>
      </w:r>
    </w:p>
    <w:p w14:paraId="69E215EF" w14:textId="77777777" w:rsidR="00D8171A" w:rsidRPr="00D8171A" w:rsidRDefault="00D8171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b) Zestawienie ilości i wielkości mieszkań;</w:t>
      </w:r>
    </w:p>
    <w:p w14:paraId="2170691D" w14:textId="77777777" w:rsidR="00D8171A" w:rsidRPr="00D8171A" w:rsidRDefault="00D8171A" w:rsidP="00B2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c) Zestawienie powierzchni użytkowej mieszkań, powierzchni całkowitej z podziałem na</w:t>
      </w:r>
    </w:p>
    <w:p w14:paraId="0ECB0662" w14:textId="3164F1A8" w:rsidR="00D8171A" w:rsidRDefault="00D8171A" w:rsidP="0059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powierzchnię całkowitą każdej kondygnacji oraz powierzchni zabudowy;</w:t>
      </w:r>
    </w:p>
    <w:p w14:paraId="08979286" w14:textId="77777777" w:rsidR="00591DCA" w:rsidRPr="00D8171A" w:rsidRDefault="00591DCA" w:rsidP="0059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0A5C3" w14:textId="77777777" w:rsidR="00D8171A" w:rsidRPr="00D8171A" w:rsidRDefault="00D8171A" w:rsidP="00B27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d) Przedstawienie kalkulacji spełnienia warunku zachowania minimalnej wymaganej</w:t>
      </w:r>
    </w:p>
    <w:p w14:paraId="02A3DA3F" w14:textId="77777777" w:rsidR="00D8171A" w:rsidRPr="00D8171A" w:rsidRDefault="00D8171A" w:rsidP="0059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powierzchni biologicznie czynnej z uwzględnieniem spełnienia warunku zapewnienia</w:t>
      </w:r>
    </w:p>
    <w:p w14:paraId="62F86366" w14:textId="77777777" w:rsidR="00D8171A" w:rsidRPr="00D8171A" w:rsidRDefault="00D8171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minimalnej wymaganej ilości miejsc postojowych;</w:t>
      </w:r>
    </w:p>
    <w:p w14:paraId="6E0A28F4" w14:textId="77777777" w:rsidR="00D8171A" w:rsidRPr="00D8171A" w:rsidRDefault="00D8171A" w:rsidP="0059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e) Przedstawienie kalkulacji współczynnika intensywności zabudowy w odniesieniu do</w:t>
      </w:r>
    </w:p>
    <w:p w14:paraId="16D214E0" w14:textId="77777777" w:rsidR="00D8171A" w:rsidRPr="00D8171A" w:rsidRDefault="00D8171A" w:rsidP="00B278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ograniczeń wynikających z miejscowego planu zagospodarowania przestrzennego;</w:t>
      </w:r>
    </w:p>
    <w:p w14:paraId="14778F26" w14:textId="77777777" w:rsidR="00D8171A" w:rsidRPr="00D8171A" w:rsidRDefault="00D8171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f) Analiza przesłaniania i nasłonecznienia;</w:t>
      </w:r>
    </w:p>
    <w:p w14:paraId="49BB5A01" w14:textId="77777777" w:rsidR="00D8171A" w:rsidRPr="00D8171A" w:rsidRDefault="00D8171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g) Analiza przeciwpożarowa uwzględniająca sprawdzenie:</w:t>
      </w:r>
    </w:p>
    <w:p w14:paraId="3378B0DB" w14:textId="77777777" w:rsidR="00D8171A" w:rsidRPr="00D8171A" w:rsidRDefault="00D8171A" w:rsidP="00D817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8171A">
        <w:rPr>
          <w:rFonts w:ascii="Times New Roman" w:hAnsi="Times New Roman" w:cs="Times New Roman"/>
          <w:color w:val="000000"/>
          <w:sz w:val="24"/>
          <w:szCs w:val="24"/>
        </w:rPr>
        <w:t>spełnienia wymaganych przepisów w zakresie usytuowania, geometrii i konstrukcji</w:t>
      </w:r>
    </w:p>
    <w:p w14:paraId="382588E4" w14:textId="77777777" w:rsidR="00D8171A" w:rsidRPr="00D8171A" w:rsidRDefault="00D8171A" w:rsidP="00B2785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projektowanych dróg pożarowych (o ile ich budowa będzie wymagana w świetle</w:t>
      </w:r>
    </w:p>
    <w:p w14:paraId="130169AC" w14:textId="77777777" w:rsidR="00D8171A" w:rsidRPr="00D8171A" w:rsidRDefault="00D8171A" w:rsidP="00D8171A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obowiązujących przepisów),</w:t>
      </w:r>
    </w:p>
    <w:p w14:paraId="383FB2F7" w14:textId="77777777" w:rsidR="00D8171A" w:rsidRPr="00D8171A" w:rsidRDefault="00D8171A" w:rsidP="00D817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8171A">
        <w:rPr>
          <w:rFonts w:ascii="Times New Roman" w:hAnsi="Times New Roman" w:cs="Times New Roman"/>
          <w:color w:val="000000"/>
          <w:sz w:val="24"/>
          <w:szCs w:val="24"/>
        </w:rPr>
        <w:t>odległości budynków od urządzeń przeciwpożarowego zaopatrzenia wodnego wraz</w:t>
      </w:r>
    </w:p>
    <w:p w14:paraId="7EC19281" w14:textId="77777777" w:rsidR="00D8171A" w:rsidRPr="00D8171A" w:rsidRDefault="00D8171A" w:rsidP="00B2785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ze sprawdzeniem spełnienia przez te urządzenia określonych w przepisach wymagań,</w:t>
      </w:r>
    </w:p>
    <w:p w14:paraId="20F52C8C" w14:textId="503DD04B" w:rsidR="00D8171A" w:rsidRDefault="00D8171A" w:rsidP="00D817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 </w:t>
      </w:r>
      <w:r w:rsidRPr="00D8171A">
        <w:rPr>
          <w:rFonts w:ascii="Times New Roman" w:hAnsi="Times New Roman" w:cs="Times New Roman"/>
          <w:color w:val="000000"/>
          <w:sz w:val="24"/>
          <w:szCs w:val="24"/>
        </w:rPr>
        <w:t>sprawdzenie spełnienia warunków długości i geometrii dróg ewakuacyjnych;</w:t>
      </w:r>
    </w:p>
    <w:p w14:paraId="6E6CAB47" w14:textId="77777777" w:rsidR="00D8171A" w:rsidRPr="00D8171A" w:rsidRDefault="00D8171A" w:rsidP="00D817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AAF0D" w14:textId="77777777" w:rsidR="00D8171A" w:rsidRPr="00D8171A" w:rsidRDefault="00D8171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h) Warunki przyłączenia budynków do miejskiej sieci wodno-kanalizacyjnej;</w:t>
      </w:r>
    </w:p>
    <w:p w14:paraId="2CDA8EC5" w14:textId="77777777" w:rsidR="00D8171A" w:rsidRPr="00D8171A" w:rsidRDefault="00D8171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171A">
        <w:rPr>
          <w:rFonts w:ascii="Times New Roman" w:hAnsi="Times New Roman" w:cs="Times New Roman"/>
          <w:color w:val="000000"/>
          <w:sz w:val="24"/>
          <w:szCs w:val="24"/>
        </w:rPr>
        <w:t>i) Warunki przyłączenia budynków do sieci energetycznej;</w:t>
      </w:r>
    </w:p>
    <w:p w14:paraId="57A3D795" w14:textId="5611EADA" w:rsidR="00D8171A" w:rsidRDefault="00C5219F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8171A" w:rsidRPr="00D8171A">
        <w:rPr>
          <w:rFonts w:ascii="Times New Roman" w:hAnsi="Times New Roman" w:cs="Times New Roman"/>
          <w:color w:val="000000"/>
          <w:sz w:val="24"/>
          <w:szCs w:val="24"/>
        </w:rPr>
        <w:t>) Warunki przyłączenia budynków do sieci teletechnicznej;</w:t>
      </w:r>
    </w:p>
    <w:p w14:paraId="4F15B25C" w14:textId="6F40B005" w:rsidR="00C5219F" w:rsidRPr="00D8171A" w:rsidRDefault="00C5219F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k) Warunki przyłączenia do sieci cieplnej;</w:t>
      </w:r>
    </w:p>
    <w:p w14:paraId="60DD630B" w14:textId="565922F5" w:rsidR="00D8171A" w:rsidRDefault="00C5219F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D8171A" w:rsidRPr="00D817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278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71A" w:rsidRPr="00D8171A">
        <w:rPr>
          <w:rFonts w:ascii="Times New Roman" w:hAnsi="Times New Roman" w:cs="Times New Roman"/>
          <w:color w:val="000000"/>
          <w:sz w:val="24"/>
          <w:szCs w:val="24"/>
        </w:rPr>
        <w:t>Inwentaryzacja zieleni.</w:t>
      </w:r>
    </w:p>
    <w:p w14:paraId="24071836" w14:textId="77777777" w:rsidR="00591DCA" w:rsidRDefault="00591DCA" w:rsidP="00D81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DABBE" w14:textId="25AEE054" w:rsidR="00D8171A" w:rsidRDefault="00D8171A" w:rsidP="00D817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lastRenderedPageBreak/>
        <w:t>Zakres projektu koncepcyjnego w części rysunkowej</w:t>
      </w:r>
    </w:p>
    <w:p w14:paraId="40E0B0BC" w14:textId="77777777" w:rsidR="004B041C" w:rsidRDefault="004B041C" w:rsidP="006C19E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D1DFA" w14:textId="6D41B94A" w:rsidR="00D8171A" w:rsidRPr="00EA234B" w:rsidRDefault="00D8171A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t>a) Plan zagospodarowania terenu w skali minimum 1:250 z pokazaniem usytuowania budynków na działce, proponowanych tras prowadzenia przyłączy do budynków, elementami zagospodarowania całego terenu inwestycji, układem drogowym,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>miejscami postojowymi, wjazdem, komunikacją pieszą, zaznaczeniem wejść do budynków, podaniem głównych wymiarów budynków i ich odległości od granic działki;</w:t>
      </w:r>
    </w:p>
    <w:p w14:paraId="4E83F741" w14:textId="6A016019" w:rsidR="00D8171A" w:rsidRPr="00EA234B" w:rsidRDefault="00D8171A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b) Rzuty wszystkich kondygnacji </w:t>
      </w:r>
      <w:r w:rsidRPr="00EA234B">
        <w:rPr>
          <w:rFonts w:ascii="Times New Roman" w:hAnsi="Times New Roman" w:cs="Times New Roman"/>
          <w:sz w:val="24"/>
          <w:szCs w:val="24"/>
        </w:rPr>
        <w:t xml:space="preserve">budynków (nowoprojektowanych i </w:t>
      </w:r>
      <w:r w:rsidR="00795CF6">
        <w:rPr>
          <w:rFonts w:ascii="Times New Roman" w:hAnsi="Times New Roman" w:cs="Times New Roman"/>
          <w:sz w:val="24"/>
          <w:szCs w:val="24"/>
        </w:rPr>
        <w:t>przeznaczonych do remontu kapitalnego</w:t>
      </w:r>
      <w:r w:rsidRPr="00EA234B">
        <w:rPr>
          <w:rFonts w:ascii="Times New Roman" w:hAnsi="Times New Roman" w:cs="Times New Roman"/>
          <w:sz w:val="24"/>
          <w:szCs w:val="24"/>
        </w:rPr>
        <w:t xml:space="preserve">, w których należy wykonać nowe podziały mieszkań i lokali użytkowych) wraz z zaznaczeniem 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>elementów konstrukcyjnych oraz ze wskazaniem podstawowych pomieszczeń technicznych, kominów i szachtów instalacyjnych, minimum po dwa przekroje przez każdy z budynków, wszystkie elewacje</w:t>
      </w:r>
      <w:r w:rsidR="00C521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B166FC" w14:textId="77777777" w:rsidR="00D8171A" w:rsidRPr="00EA234B" w:rsidRDefault="00D8171A" w:rsidP="00D8171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t>c) Charakterystyczne schematy konstrukcyjne;</w:t>
      </w:r>
    </w:p>
    <w:p w14:paraId="4F599DCC" w14:textId="6D964D74" w:rsidR="00EA234B" w:rsidRDefault="00D8171A" w:rsidP="00D8171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t>d) Minimum dwie wizualizacje.</w:t>
      </w:r>
    </w:p>
    <w:p w14:paraId="62584F6C" w14:textId="40F7F736" w:rsidR="00D8171A" w:rsidRDefault="00EA234B" w:rsidP="0086271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3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) Pozostała część zadania 1</w:t>
      </w:r>
    </w:p>
    <w:p w14:paraId="644CA199" w14:textId="3927D5B4" w:rsidR="00C5219F" w:rsidRDefault="00C5219F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62714">
        <w:rPr>
          <w:rFonts w:ascii="Times New Roman" w:hAnsi="Times New Roman" w:cs="Times New Roman"/>
          <w:sz w:val="24"/>
          <w:szCs w:val="24"/>
        </w:rPr>
        <w:t xml:space="preserve">a) </w:t>
      </w:r>
      <w:r w:rsidRPr="00862714">
        <w:rPr>
          <w:rFonts w:ascii="Times New Roman" w:hAnsi="Times New Roman" w:cs="Times New Roman"/>
          <w:sz w:val="24"/>
          <w:szCs w:val="24"/>
          <w:lang w:eastAsia="pl-PL"/>
        </w:rPr>
        <w:t>inwentaryzacje budynków dla potrzeb projektowych, ekspertyzy techniczn</w:t>
      </w:r>
      <w:r w:rsidR="00862714" w:rsidRPr="00862714">
        <w:rPr>
          <w:rFonts w:ascii="Times New Roman" w:hAnsi="Times New Roman" w:cs="Times New Roman"/>
          <w:sz w:val="24"/>
          <w:szCs w:val="24"/>
          <w:lang w:eastAsia="pl-PL"/>
        </w:rPr>
        <w:t xml:space="preserve">e, </w:t>
      </w:r>
      <w:r w:rsidRPr="00862714">
        <w:rPr>
          <w:rFonts w:ascii="Times New Roman" w:hAnsi="Times New Roman" w:cs="Times New Roman"/>
          <w:sz w:val="24"/>
          <w:szCs w:val="24"/>
          <w:lang w:eastAsia="pl-PL"/>
        </w:rPr>
        <w:t>wykonanie nowych podziałów  mieszkań i lokali usługowych w budynkach   znajdujących się w  pierzei  od strony ulicy Starowarszawskiej  (ewentualnie w innych budynkach, znajdujących się w przedmiotowym kwartale, na które WUOZ w Łodzi nie</w:t>
      </w:r>
      <w:r w:rsidR="008627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62714">
        <w:rPr>
          <w:rFonts w:ascii="Times New Roman" w:hAnsi="Times New Roman" w:cs="Times New Roman"/>
          <w:sz w:val="24"/>
          <w:szCs w:val="24"/>
          <w:lang w:eastAsia="pl-PL"/>
        </w:rPr>
        <w:t>wyda pozytywnej opinii dotyczącej ich rozbiórek);</w:t>
      </w:r>
    </w:p>
    <w:p w14:paraId="483E2744" w14:textId="1375437B" w:rsidR="00862714" w:rsidRDefault="00862714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E8EFEC" w14:textId="3930EDEF" w:rsidR="00862714" w:rsidRDefault="00862714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b) </w:t>
      </w:r>
      <w:r w:rsidRPr="00862714">
        <w:rPr>
          <w:rFonts w:ascii="Times New Roman" w:hAnsi="Times New Roman" w:cs="Times New Roman"/>
          <w:sz w:val="24"/>
          <w:szCs w:val="24"/>
          <w:lang w:eastAsia="pl-PL"/>
        </w:rPr>
        <w:t>wszelkie konieczne opracowania i uzgodnienia wynikające ze specyfiki opracowywanej koncepcji, w tym uzgodnienia dotyczące rozwiązań przeciwpożarowych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524AF5C" w14:textId="77777777" w:rsidR="00862714" w:rsidRPr="00862714" w:rsidRDefault="00862714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E21AAA" w14:textId="0869A42F" w:rsidR="00862714" w:rsidRDefault="00947FA8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862714">
        <w:rPr>
          <w:rFonts w:ascii="Times New Roman" w:hAnsi="Times New Roman" w:cs="Times New Roman"/>
          <w:sz w:val="24"/>
          <w:szCs w:val="24"/>
          <w:lang w:eastAsia="pl-PL"/>
        </w:rPr>
        <w:t>)</w:t>
      </w:r>
      <w:bookmarkStart w:id="0" w:name="_Hlk67990321"/>
      <w:r w:rsidR="00862714">
        <w:rPr>
          <w:rFonts w:ascii="Times New Roman" w:hAnsi="Times New Roman" w:cs="Times New Roman"/>
          <w:sz w:val="24"/>
          <w:szCs w:val="24"/>
          <w:lang w:eastAsia="pl-PL"/>
        </w:rPr>
        <w:t xml:space="preserve"> u</w:t>
      </w:r>
      <w:r w:rsidR="00EF6744">
        <w:rPr>
          <w:rFonts w:ascii="Times New Roman" w:hAnsi="Times New Roman" w:cs="Times New Roman"/>
          <w:sz w:val="24"/>
          <w:szCs w:val="24"/>
        </w:rPr>
        <w:t xml:space="preserve">zgodnienie z </w:t>
      </w:r>
      <w:r w:rsidR="00D8171A" w:rsidRPr="00EA234B">
        <w:rPr>
          <w:rFonts w:ascii="Times New Roman" w:hAnsi="Times New Roman" w:cs="Times New Roman"/>
          <w:sz w:val="24"/>
          <w:szCs w:val="24"/>
        </w:rPr>
        <w:t>Wojewódzki</w:t>
      </w:r>
      <w:r w:rsidR="00EF6744">
        <w:rPr>
          <w:rFonts w:ascii="Times New Roman" w:hAnsi="Times New Roman" w:cs="Times New Roman"/>
          <w:sz w:val="24"/>
          <w:szCs w:val="24"/>
        </w:rPr>
        <w:t>m</w:t>
      </w:r>
      <w:r w:rsidR="00D8171A" w:rsidRPr="00EA234B">
        <w:rPr>
          <w:rFonts w:ascii="Times New Roman" w:hAnsi="Times New Roman" w:cs="Times New Roman"/>
          <w:sz w:val="24"/>
          <w:szCs w:val="24"/>
        </w:rPr>
        <w:t xml:space="preserve"> Konserwator</w:t>
      </w:r>
      <w:r w:rsidR="00EF6744">
        <w:rPr>
          <w:rFonts w:ascii="Times New Roman" w:hAnsi="Times New Roman" w:cs="Times New Roman"/>
          <w:sz w:val="24"/>
          <w:szCs w:val="24"/>
        </w:rPr>
        <w:t>em</w:t>
      </w:r>
      <w:r w:rsidR="00D8171A" w:rsidRPr="00EA234B">
        <w:rPr>
          <w:rFonts w:ascii="Times New Roman" w:hAnsi="Times New Roman" w:cs="Times New Roman"/>
          <w:sz w:val="24"/>
          <w:szCs w:val="24"/>
        </w:rPr>
        <w:t xml:space="preserve"> Zabytków w Łodzi </w:t>
      </w:r>
      <w:bookmarkEnd w:id="0"/>
      <w:r w:rsidR="00EF6744">
        <w:rPr>
          <w:rFonts w:ascii="Times New Roman" w:hAnsi="Times New Roman" w:cs="Times New Roman"/>
          <w:sz w:val="24"/>
          <w:szCs w:val="24"/>
        </w:rPr>
        <w:t xml:space="preserve">oraz Zamawiającym </w:t>
      </w:r>
      <w:r w:rsidR="00D8171A" w:rsidRPr="00EA234B">
        <w:rPr>
          <w:rFonts w:ascii="Times New Roman" w:hAnsi="Times New Roman" w:cs="Times New Roman"/>
          <w:sz w:val="24"/>
          <w:szCs w:val="24"/>
        </w:rPr>
        <w:t xml:space="preserve">wstępnej propozycji koncepcji na minimum dwa tygodnie przed wymaganym terminem wykonania projektu koncepcyjnego. Wykonawca przekaże Zamawiającemu </w:t>
      </w:r>
      <w:r w:rsidR="00EF6744">
        <w:rPr>
          <w:rFonts w:ascii="Times New Roman" w:hAnsi="Times New Roman" w:cs="Times New Roman"/>
          <w:sz w:val="24"/>
          <w:szCs w:val="24"/>
        </w:rPr>
        <w:t>jeden</w:t>
      </w:r>
      <w:r w:rsidR="00D8171A" w:rsidRPr="00EA234B">
        <w:rPr>
          <w:rFonts w:ascii="Times New Roman" w:hAnsi="Times New Roman" w:cs="Times New Roman"/>
          <w:sz w:val="24"/>
          <w:szCs w:val="24"/>
        </w:rPr>
        <w:t xml:space="preserve"> egzemplarz propozycji koncepcji w wersji papierowej oraz elektronicznej</w:t>
      </w:r>
      <w:r w:rsidR="00862714">
        <w:rPr>
          <w:rFonts w:ascii="Times New Roman" w:hAnsi="Times New Roman" w:cs="Times New Roman"/>
          <w:sz w:val="24"/>
          <w:szCs w:val="24"/>
        </w:rPr>
        <w:t>;</w:t>
      </w:r>
    </w:p>
    <w:p w14:paraId="78EAF247" w14:textId="77777777" w:rsidR="00862714" w:rsidRDefault="00862714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E16C3" w14:textId="41511010" w:rsidR="00D8171A" w:rsidRPr="00EA234B" w:rsidRDefault="00D8171A" w:rsidP="00862714">
      <w:pPr>
        <w:pStyle w:val="Akapitzlist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34B">
        <w:rPr>
          <w:rFonts w:ascii="Times New Roman" w:hAnsi="Times New Roman" w:cs="Times New Roman"/>
          <w:sz w:val="24"/>
          <w:szCs w:val="24"/>
        </w:rPr>
        <w:t>Propozycja koncepcji powinna zawierać co najmniej:</w:t>
      </w:r>
    </w:p>
    <w:p w14:paraId="5BE373FB" w14:textId="474885E1" w:rsidR="00D8171A" w:rsidRPr="00EA234B" w:rsidRDefault="00862714" w:rsidP="00073CB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8171A" w:rsidRPr="00EA234B">
        <w:rPr>
          <w:rFonts w:ascii="Times New Roman" w:hAnsi="Times New Roman" w:cs="Times New Roman"/>
          <w:sz w:val="24"/>
          <w:szCs w:val="24"/>
        </w:rPr>
        <w:t>zkic zagospodarowania terenu z pokazaniem układu drogowego, miejsc postojowych, usytuowania budynków na działce, zaznaczeniem wejść do budynków i propozycją tras przyłączy w skali 1:250;</w:t>
      </w:r>
    </w:p>
    <w:p w14:paraId="120CEF23" w14:textId="579093CA" w:rsidR="00EA234B" w:rsidRPr="00EA234B" w:rsidRDefault="00862714" w:rsidP="00EA234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rz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uty parteru oraz rzuty kondygnacji powtarzalnej;</w:t>
      </w:r>
    </w:p>
    <w:p w14:paraId="5B777C19" w14:textId="0BD119F5" w:rsidR="00D8171A" w:rsidRPr="00EA234B" w:rsidRDefault="00862714" w:rsidP="00EA234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estawienie powierzchni oraz ilości mieszkań;</w:t>
      </w:r>
    </w:p>
    <w:p w14:paraId="11E0A30D" w14:textId="216D2C78" w:rsidR="00D8171A" w:rsidRPr="00EA234B" w:rsidRDefault="00862714" w:rsidP="00EA234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estawienie powierzchni całkowitej;</w:t>
      </w:r>
    </w:p>
    <w:p w14:paraId="1C2BEEE8" w14:textId="2F4024C4" w:rsidR="00D8171A" w:rsidRPr="00EA234B" w:rsidRDefault="00862714" w:rsidP="00073CB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stępną kalkulację powierzchni biologicznie czynnej i współczynnika</w:t>
      </w:r>
      <w:r w:rsidR="00EA234B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intensywności zabudowy;</w:t>
      </w:r>
    </w:p>
    <w:p w14:paraId="5C78FF24" w14:textId="09A9A043" w:rsidR="00D8171A" w:rsidRPr="00EA234B" w:rsidRDefault="00862714" w:rsidP="00EA234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o jednym przekroju przez każdy z budynków;</w:t>
      </w:r>
    </w:p>
    <w:p w14:paraId="28E0DF26" w14:textId="06C80A33" w:rsidR="00D8171A" w:rsidRPr="00EA234B" w:rsidRDefault="00862714" w:rsidP="00EA234B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o jednej elewacji dla każdego z budynków (elewacje od strony wejść do</w:t>
      </w:r>
    </w:p>
    <w:p w14:paraId="55DD6AD4" w14:textId="5B06EA63" w:rsidR="00D8171A" w:rsidRPr="00EA234B" w:rsidRDefault="00D8171A" w:rsidP="00EF6744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t>budynków)</w:t>
      </w:r>
    </w:p>
    <w:p w14:paraId="2A581F6F" w14:textId="1CE1103B" w:rsidR="00D8171A" w:rsidRPr="00EA234B" w:rsidRDefault="00947FA8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Zatwierdzenie przez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Wojewódzki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Konserwator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Zabytków w Łodzi oraz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Zamawiając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 docelowej koncepcji przed wymaganym terminem przekazania projektó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koncepcyjnych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wraz z wykonaniem wszystkich opracowań wymaganych do zatwierdzenia tych projektów</w:t>
      </w:r>
      <w:r w:rsidR="005C3A30">
        <w:rPr>
          <w:rFonts w:ascii="Times New Roman" w:hAnsi="Times New Roman" w:cs="Times New Roman"/>
          <w:color w:val="000000"/>
          <w:sz w:val="24"/>
          <w:szCs w:val="24"/>
        </w:rPr>
        <w:t>, w tym inwentaryzacji budowlanych istniejących budynków oraz niezbędnych ekspertyz</w:t>
      </w:r>
      <w:r w:rsidR="001674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563C87" w14:textId="0CA0E46A" w:rsidR="00D8171A" w:rsidRPr="00EA234B" w:rsidRDefault="00947FA8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) Wystąpienie w imieniu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na podstawie udzielonego pełnomocnictwa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do gestorów sieci o wydanie warunków technicznych przyłączenia budynków do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infrastruktury technicznej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w tym przyłącza do sieci: wodno-kanalizacyjnej,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40C">
        <w:rPr>
          <w:rFonts w:ascii="Times New Roman" w:hAnsi="Times New Roman" w:cs="Times New Roman"/>
          <w:color w:val="000000"/>
          <w:sz w:val="24"/>
          <w:szCs w:val="24"/>
        </w:rPr>
        <w:t xml:space="preserve">cieplnej,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energetycznej, teletechnicznej wraz z uzyskaniem warunków</w:t>
      </w:r>
      <w:r w:rsidR="00A67FC9">
        <w:rPr>
          <w:rFonts w:ascii="Times New Roman" w:hAnsi="Times New Roman" w:cs="Times New Roman"/>
          <w:color w:val="000000"/>
          <w:sz w:val="24"/>
          <w:szCs w:val="24"/>
        </w:rPr>
        <w:t xml:space="preserve"> przyłączenia</w:t>
      </w:r>
      <w:r w:rsidR="001674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A49ED4" w14:textId="13802DED" w:rsidR="00D8171A" w:rsidRPr="00EA234B" w:rsidRDefault="00947FA8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) Opracowanie inwentaryzacji zieleni oraz projektu gospodarki zielenią</w:t>
      </w:r>
      <w:r w:rsidR="001674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o ile projekt</w:t>
      </w:r>
      <w:r w:rsid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ten będzie wymagany do uzyskania decyzji na wycinkę drzew</w:t>
      </w:r>
      <w:r w:rsidR="001674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6E2800" w14:textId="390D974B" w:rsidR="00D8171A" w:rsidRPr="00EA234B" w:rsidRDefault="00947FA8" w:rsidP="00D8171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8171A" w:rsidRPr="00EA234B">
        <w:rPr>
          <w:rFonts w:ascii="Times New Roman" w:hAnsi="Times New Roman" w:cs="Times New Roman"/>
          <w:color w:val="000000"/>
          <w:sz w:val="24"/>
          <w:szCs w:val="24"/>
        </w:rPr>
        <w:t>) Opracowanie pozostałych składowych projektu koncepcji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013A93" w14:textId="57CC4330" w:rsidR="00D8171A" w:rsidRDefault="00D8171A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i) Przekazanie 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zatwierdzonego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Wojewódzki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Konserwator</w:t>
      </w:r>
      <w:r w:rsidR="00EF674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 xml:space="preserve"> Zabytków w Łodzi projektu koncepcji Zamawiającemu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9936AF" w14:textId="60941A30" w:rsidR="00795CF6" w:rsidRPr="00A67FC9" w:rsidRDefault="00795CF6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7FC9">
        <w:rPr>
          <w:rFonts w:ascii="Times New Roman" w:hAnsi="Times New Roman" w:cs="Times New Roman"/>
          <w:sz w:val="24"/>
          <w:szCs w:val="24"/>
        </w:rPr>
        <w:t>j) Przekazanie Zamawiającemu niezbędnych inwentaryzacji budynków</w:t>
      </w:r>
      <w:r w:rsidR="00A67FC9" w:rsidRPr="00A67FC9">
        <w:rPr>
          <w:rFonts w:ascii="Times New Roman" w:hAnsi="Times New Roman" w:cs="Times New Roman"/>
          <w:sz w:val="24"/>
          <w:szCs w:val="24"/>
        </w:rPr>
        <w:t xml:space="preserve"> (w 3 egzemplarzach oraz w wersji elektronicznej na pły</w:t>
      </w:r>
      <w:r w:rsidR="007B2B0C">
        <w:rPr>
          <w:rFonts w:ascii="Times New Roman" w:hAnsi="Times New Roman" w:cs="Times New Roman"/>
          <w:sz w:val="24"/>
          <w:szCs w:val="24"/>
        </w:rPr>
        <w:t>cie</w:t>
      </w:r>
      <w:r w:rsidR="00A67FC9" w:rsidRPr="00A67FC9">
        <w:rPr>
          <w:rFonts w:ascii="Times New Roman" w:hAnsi="Times New Roman" w:cs="Times New Roman"/>
          <w:sz w:val="24"/>
          <w:szCs w:val="24"/>
        </w:rPr>
        <w:t xml:space="preserve"> CD)</w:t>
      </w:r>
      <w:r w:rsidRPr="00A67FC9">
        <w:rPr>
          <w:rFonts w:ascii="Times New Roman" w:hAnsi="Times New Roman" w:cs="Times New Roman"/>
          <w:sz w:val="24"/>
          <w:szCs w:val="24"/>
        </w:rPr>
        <w:t>;</w:t>
      </w:r>
    </w:p>
    <w:p w14:paraId="37C6B773" w14:textId="6BA6364D" w:rsidR="007B4624" w:rsidRPr="00A67FC9" w:rsidRDefault="00795CF6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7FC9">
        <w:rPr>
          <w:rFonts w:ascii="Times New Roman" w:hAnsi="Times New Roman" w:cs="Times New Roman"/>
          <w:sz w:val="24"/>
          <w:szCs w:val="24"/>
        </w:rPr>
        <w:t xml:space="preserve">k) Przekazanie Zamawiającemu niezbędnych ekspertyz technicznych </w:t>
      </w:r>
      <w:bookmarkStart w:id="1" w:name="_Hlk71110572"/>
      <w:r w:rsidR="00A67FC9" w:rsidRPr="00A67FC9">
        <w:rPr>
          <w:rFonts w:ascii="Times New Roman" w:hAnsi="Times New Roman" w:cs="Times New Roman"/>
          <w:sz w:val="24"/>
          <w:szCs w:val="24"/>
        </w:rPr>
        <w:t>(</w:t>
      </w:r>
      <w:r w:rsidRPr="00A67FC9">
        <w:rPr>
          <w:rFonts w:ascii="Times New Roman" w:hAnsi="Times New Roman" w:cs="Times New Roman"/>
          <w:sz w:val="24"/>
          <w:szCs w:val="24"/>
        </w:rPr>
        <w:t xml:space="preserve">w </w:t>
      </w:r>
      <w:r w:rsidR="00A67FC9" w:rsidRPr="00A67FC9">
        <w:rPr>
          <w:rFonts w:ascii="Times New Roman" w:hAnsi="Times New Roman" w:cs="Times New Roman"/>
          <w:sz w:val="24"/>
          <w:szCs w:val="24"/>
        </w:rPr>
        <w:t>3</w:t>
      </w:r>
      <w:r w:rsidRPr="00A67FC9">
        <w:rPr>
          <w:rFonts w:ascii="Times New Roman" w:hAnsi="Times New Roman" w:cs="Times New Roman"/>
          <w:sz w:val="24"/>
          <w:szCs w:val="24"/>
        </w:rPr>
        <w:t xml:space="preserve"> egzemplarzach oraz w wersji elektronicznej na pł</w:t>
      </w:r>
      <w:r w:rsidR="007B2B0C">
        <w:rPr>
          <w:rFonts w:ascii="Times New Roman" w:hAnsi="Times New Roman" w:cs="Times New Roman"/>
          <w:sz w:val="24"/>
          <w:szCs w:val="24"/>
        </w:rPr>
        <w:t>ycie</w:t>
      </w:r>
      <w:r w:rsidRPr="00A67FC9">
        <w:rPr>
          <w:rFonts w:ascii="Times New Roman" w:hAnsi="Times New Roman" w:cs="Times New Roman"/>
          <w:sz w:val="24"/>
          <w:szCs w:val="24"/>
        </w:rPr>
        <w:t xml:space="preserve"> CD</w:t>
      </w:r>
      <w:r w:rsidR="00A67FC9" w:rsidRPr="00A67FC9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A67FC9">
        <w:rPr>
          <w:rFonts w:ascii="Times New Roman" w:hAnsi="Times New Roman" w:cs="Times New Roman"/>
          <w:sz w:val="24"/>
          <w:szCs w:val="24"/>
        </w:rPr>
        <w:t>;</w:t>
      </w:r>
    </w:p>
    <w:p w14:paraId="07E9DD98" w14:textId="77777777" w:rsidR="007B4624" w:rsidRPr="007B4624" w:rsidRDefault="007B4624" w:rsidP="007B4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EBB387" w14:textId="203766A6" w:rsidR="007B4624" w:rsidRDefault="007B4624" w:rsidP="00073C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5F">
        <w:rPr>
          <w:rFonts w:ascii="Times New Roman" w:hAnsi="Times New Roman" w:cs="Times New Roman"/>
          <w:b/>
          <w:bCs/>
          <w:sz w:val="24"/>
          <w:szCs w:val="24"/>
        </w:rPr>
        <w:t xml:space="preserve">Zadanie 2 - Opracowanie kompletnej dokumentacji projektowo-kosztorysowej zabudowy kwartału, </w:t>
      </w:r>
      <w:r w:rsidR="00795CF6">
        <w:rPr>
          <w:rFonts w:ascii="Times New Roman" w:hAnsi="Times New Roman" w:cs="Times New Roman"/>
          <w:b/>
          <w:bCs/>
          <w:sz w:val="24"/>
          <w:szCs w:val="24"/>
        </w:rPr>
        <w:t xml:space="preserve">opracowanej na podstawie zatwierdzonej przez Wojewódzkiego Konserwatora Zabytków w Łodzi oraz Zamawiającego, </w:t>
      </w:r>
      <w:r w:rsidRPr="00CD7D5F">
        <w:rPr>
          <w:rFonts w:ascii="Times New Roman" w:hAnsi="Times New Roman" w:cs="Times New Roman"/>
          <w:b/>
          <w:bCs/>
          <w:sz w:val="24"/>
          <w:szCs w:val="24"/>
        </w:rPr>
        <w:t xml:space="preserve">uwzględniającej przeznaczenie poszczególnych budynków do rozbiórki, remontu kapitalnego oraz budowy budynków mieszkalnych, wielorodzinnych wraz z zagospodarowaniem terenu, </w:t>
      </w:r>
      <w:r w:rsidRPr="00CD7D5F">
        <w:rPr>
          <w:rFonts w:ascii="Times New Roman" w:hAnsi="Times New Roman" w:cs="Times New Roman"/>
          <w:b/>
          <w:sz w:val="24"/>
          <w:szCs w:val="24"/>
        </w:rPr>
        <w:t>infrastrukturą techniczną (przyłącza do sieci, w tym węz</w:t>
      </w:r>
      <w:r w:rsidR="00A67FC9">
        <w:rPr>
          <w:rFonts w:ascii="Times New Roman" w:hAnsi="Times New Roman" w:cs="Times New Roman"/>
          <w:b/>
          <w:sz w:val="24"/>
          <w:szCs w:val="24"/>
        </w:rPr>
        <w:t>eł</w:t>
      </w:r>
      <w:r w:rsidRPr="00CD7D5F">
        <w:rPr>
          <w:rFonts w:ascii="Times New Roman" w:hAnsi="Times New Roman" w:cs="Times New Roman"/>
          <w:b/>
          <w:sz w:val="24"/>
          <w:szCs w:val="24"/>
        </w:rPr>
        <w:t xml:space="preserve"> ciepln</w:t>
      </w:r>
      <w:r w:rsidR="00A67FC9">
        <w:rPr>
          <w:rFonts w:ascii="Times New Roman" w:hAnsi="Times New Roman" w:cs="Times New Roman"/>
          <w:b/>
          <w:sz w:val="24"/>
          <w:szCs w:val="24"/>
        </w:rPr>
        <w:t>y</w:t>
      </w:r>
      <w:r w:rsidRPr="00CD7D5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D7D5F">
        <w:rPr>
          <w:rFonts w:ascii="Times New Roman" w:hAnsi="Times New Roman" w:cs="Times New Roman"/>
          <w:b/>
          <w:bCs/>
          <w:sz w:val="24"/>
          <w:szCs w:val="24"/>
        </w:rPr>
        <w:t>stanowiącego całość opracowania wymaganą do załączenia do wniosku o wydanie decyzji o pozwoleniu Wojewódzkiego Konserwatora Zabytków w Łodzi oraz pozwoleniu na budowę i do uzyskania tych decyzji.</w:t>
      </w:r>
    </w:p>
    <w:p w14:paraId="0FD54AC5" w14:textId="61E31635" w:rsidR="00EA234B" w:rsidRPr="00EA234B" w:rsidRDefault="00EA234B" w:rsidP="00073C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 xml:space="preserve">1) 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>projekt zagospodarowania terenu</w:t>
      </w:r>
      <w:r w:rsidR="007B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>składający się z części opisowej</w:t>
      </w:r>
      <w:r w:rsidR="0022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34B">
        <w:rPr>
          <w:rFonts w:ascii="Times New Roman" w:hAnsi="Times New Roman" w:cs="Times New Roman"/>
          <w:color w:val="000000"/>
          <w:sz w:val="24"/>
          <w:szCs w:val="24"/>
        </w:rPr>
        <w:t>oraz rysunkowej wykonanej w skali zapewniającej jego czytelność</w:t>
      </w:r>
      <w:bookmarkStart w:id="2" w:name="_Hlk71279961"/>
      <w:r w:rsidR="00795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3" w:name="_Hlk71287750"/>
      <w:r w:rsidR="007B7EE7">
        <w:rPr>
          <w:rFonts w:ascii="Times New Roman" w:hAnsi="Times New Roman" w:cs="Times New Roman"/>
          <w:color w:val="000000"/>
          <w:sz w:val="24"/>
          <w:szCs w:val="24"/>
        </w:rPr>
        <w:t>wykonany zgodnie z art.34 ustawy P</w:t>
      </w:r>
      <w:r w:rsidR="00B27850">
        <w:rPr>
          <w:rFonts w:ascii="Times New Roman" w:hAnsi="Times New Roman" w:cs="Times New Roman"/>
          <w:color w:val="000000"/>
          <w:sz w:val="24"/>
          <w:szCs w:val="24"/>
        </w:rPr>
        <w:t>rawo Budowlane</w:t>
      </w:r>
      <w:bookmarkEnd w:id="3"/>
      <w:r w:rsidR="00B278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2"/>
      <w:r w:rsidR="00795CF6">
        <w:rPr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14:paraId="2934D573" w14:textId="14720CF9" w:rsidR="00795CF6" w:rsidRPr="002F292C" w:rsidRDefault="00795CF6" w:rsidP="00795CF6">
      <w:pPr>
        <w:pStyle w:val="Tekstpodstawowy"/>
        <w:numPr>
          <w:ilvl w:val="0"/>
          <w:numId w:val="11"/>
        </w:numPr>
      </w:pPr>
      <w:r w:rsidRPr="0091015C">
        <w:rPr>
          <w:rFonts w:ascii="Times New Roman" w:hAnsi="Times New Roman" w:cs="Times New Roman"/>
        </w:rPr>
        <w:t>Projekt zagospodarowania terenu (</w:t>
      </w:r>
      <w:r w:rsidRPr="002E55D8">
        <w:rPr>
          <w:rFonts w:ascii="Times New Roman" w:hAnsi="Times New Roman"/>
        </w:rPr>
        <w:t>w tym zbiorcza mapa z naniesionymi budynkami, elementami małej architektury</w:t>
      </w:r>
      <w:r>
        <w:rPr>
          <w:rFonts w:ascii="Times New Roman" w:hAnsi="Times New Roman"/>
        </w:rPr>
        <w:t>/śmietnikiem</w:t>
      </w:r>
      <w:r w:rsidRPr="002E55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placem zabaw, </w:t>
      </w:r>
      <w:r w:rsidRPr="002E55D8">
        <w:rPr>
          <w:rFonts w:ascii="Times New Roman" w:hAnsi="Times New Roman"/>
        </w:rPr>
        <w:t>drogami, parkingami, uzbrojeniem terenu</w:t>
      </w:r>
      <w:r>
        <w:rPr>
          <w:rFonts w:ascii="Times New Roman" w:hAnsi="Times New Roman"/>
        </w:rPr>
        <w:t>,  ogrodzeniem, itp.</w:t>
      </w:r>
      <w:r w:rsidRPr="002E55D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14:paraId="766870F0" w14:textId="77777777" w:rsidR="002F292C" w:rsidRPr="00A52979" w:rsidRDefault="002F292C" w:rsidP="002F292C">
      <w:pPr>
        <w:pStyle w:val="Tekstpodstawowy"/>
        <w:ind w:left="720"/>
      </w:pPr>
    </w:p>
    <w:p w14:paraId="35380D31" w14:textId="15BA6B41" w:rsidR="00795CF6" w:rsidRDefault="00795CF6" w:rsidP="00795CF6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F6">
        <w:rPr>
          <w:rFonts w:ascii="Times New Roman" w:hAnsi="Times New Roman" w:cs="Times New Roman"/>
          <w:sz w:val="24"/>
          <w:szCs w:val="24"/>
        </w:rPr>
        <w:t>Projekt drogowy (wjazd, drogi dojazdowe i miejsca postojowe)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EB2486" w14:textId="4ED2A29F" w:rsidR="00EA234B" w:rsidRPr="00A67FC9" w:rsidRDefault="00EA234B" w:rsidP="004B041C">
      <w:pPr>
        <w:pStyle w:val="Akapitzlist"/>
        <w:numPr>
          <w:ilvl w:val="0"/>
          <w:numId w:val="1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CF6">
        <w:rPr>
          <w:rFonts w:ascii="Times New Roman" w:hAnsi="Times New Roman" w:cs="Times New Roman"/>
          <w:color w:val="000000"/>
          <w:sz w:val="24"/>
          <w:szCs w:val="24"/>
        </w:rPr>
        <w:t>Zgody Z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arząd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róg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trzymania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>iasta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w Piotrkowie Trybunalskim na lokalizację wjazdu oraz przyłączy do budynków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B57DF0" w14:textId="77777777" w:rsidR="00A67FC9" w:rsidRPr="00795CF6" w:rsidRDefault="00A67FC9" w:rsidP="00A67FC9">
      <w:pPr>
        <w:pStyle w:val="Akapitzlist"/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64BE917" w14:textId="71243762" w:rsidR="00EA234B" w:rsidRPr="003803B9" w:rsidRDefault="00EA234B" w:rsidP="007B7EE7">
      <w:pPr>
        <w:pStyle w:val="Akapitzlist"/>
        <w:numPr>
          <w:ilvl w:val="0"/>
          <w:numId w:val="11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CF6">
        <w:rPr>
          <w:rFonts w:ascii="Times New Roman" w:hAnsi="Times New Roman" w:cs="Times New Roman"/>
          <w:color w:val="000000"/>
          <w:sz w:val="24"/>
          <w:szCs w:val="24"/>
        </w:rPr>
        <w:t>Uzgodnienie lokalizacji projektowanych przyłączy (wodociągowego, kanalizacyjnego,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7FA8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cieplnego,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teletechnicznego</w:t>
      </w:r>
      <w:r w:rsidRPr="00795CF6">
        <w:rPr>
          <w:rFonts w:ascii="Times New Roman" w:hAnsi="Times New Roman" w:cs="Times New Roman"/>
          <w:sz w:val="24"/>
          <w:szCs w:val="24"/>
        </w:rPr>
        <w:t>)</w:t>
      </w:r>
      <w:r w:rsidR="009C1497" w:rsidRPr="00795CF6">
        <w:rPr>
          <w:rFonts w:ascii="Times New Roman" w:hAnsi="Times New Roman" w:cs="Times New Roman"/>
          <w:sz w:val="24"/>
          <w:szCs w:val="24"/>
        </w:rPr>
        <w:t xml:space="preserve">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przez Zespół Uzgadniania</w:t>
      </w:r>
      <w:r w:rsidR="00FB47F4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>Dokumentacji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6DAA48" w14:textId="77777777" w:rsidR="003803B9" w:rsidRPr="007B7EE7" w:rsidRDefault="003803B9" w:rsidP="003803B9">
      <w:pPr>
        <w:pStyle w:val="Akapitzlist"/>
        <w:suppressAutoHyphens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93A117E" w14:textId="19B42446" w:rsidR="00EA234B" w:rsidRPr="00795CF6" w:rsidRDefault="00EA234B" w:rsidP="007B7EE7">
      <w:pPr>
        <w:pStyle w:val="Akapitzlist"/>
        <w:numPr>
          <w:ilvl w:val="0"/>
          <w:numId w:val="11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CF6">
        <w:rPr>
          <w:rFonts w:ascii="Times New Roman" w:hAnsi="Times New Roman" w:cs="Times New Roman"/>
          <w:color w:val="000000"/>
          <w:sz w:val="24"/>
          <w:szCs w:val="24"/>
        </w:rPr>
        <w:t>Projekt stałej organizacji ruchu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AD2E0F" w14:textId="3BB158C4" w:rsidR="00795CF6" w:rsidRPr="00795CF6" w:rsidRDefault="00EA234B" w:rsidP="00795CF6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F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Pozostałe</w:t>
      </w:r>
      <w:r w:rsidR="00B278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wymagane przepisami szczegółowymi</w:t>
      </w:r>
      <w:r w:rsidR="00B2785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uzgodnienia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C4B435" w14:textId="77777777" w:rsidR="00A67FC9" w:rsidRPr="00A67FC9" w:rsidRDefault="00EA234B" w:rsidP="00A67FC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CF6">
        <w:rPr>
          <w:rFonts w:ascii="Times New Roman" w:hAnsi="Times New Roman" w:cs="Times New Roman"/>
          <w:color w:val="000000"/>
          <w:sz w:val="24"/>
          <w:szCs w:val="24"/>
        </w:rPr>
        <w:t>Inwentaryzację zieleni oraz projekt nasadzeń</w:t>
      </w:r>
      <w:r w:rsidR="00227E56" w:rsidRPr="00795CF6">
        <w:rPr>
          <w:rFonts w:ascii="Times New Roman" w:hAnsi="Times New Roman" w:cs="Times New Roman"/>
          <w:color w:val="000000"/>
          <w:sz w:val="24"/>
          <w:szCs w:val="24"/>
        </w:rPr>
        <w:t xml:space="preserve"> (opcjonalnie)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7EEA2" w14:textId="123B8E09" w:rsidR="00EA234B" w:rsidRPr="00A67FC9" w:rsidRDefault="00EA234B" w:rsidP="00A67FC9">
      <w:pPr>
        <w:pStyle w:val="Akapitzlist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C9">
        <w:rPr>
          <w:rFonts w:ascii="Times New Roman" w:hAnsi="Times New Roman" w:cs="Times New Roman"/>
          <w:color w:val="000000"/>
          <w:sz w:val="24"/>
          <w:szCs w:val="24"/>
        </w:rPr>
        <w:t>Spis zawartości projektu.</w:t>
      </w:r>
    </w:p>
    <w:p w14:paraId="38B68C58" w14:textId="62FB7139" w:rsidR="00227E56" w:rsidRPr="00227E56" w:rsidRDefault="00227E56" w:rsidP="007B2B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 xml:space="preserve">2) </w:t>
      </w:r>
      <w:r w:rsidRPr="00227E56">
        <w:rPr>
          <w:rFonts w:ascii="Times New Roman" w:hAnsi="Times New Roman" w:cs="Times New Roman"/>
          <w:color w:val="000000"/>
          <w:sz w:val="24"/>
          <w:szCs w:val="24"/>
        </w:rPr>
        <w:t>projekty architektoniczno - budowlane</w:t>
      </w:r>
      <w:r w:rsidR="00225AED">
        <w:rPr>
          <w:rFonts w:ascii="Times New Roman" w:hAnsi="Times New Roman" w:cs="Times New Roman"/>
          <w:color w:val="000000"/>
          <w:sz w:val="24"/>
          <w:szCs w:val="24"/>
        </w:rPr>
        <w:t xml:space="preserve">, wykonane zgodnie z art.34 ustawy Prawo Budowlane, </w:t>
      </w:r>
      <w:r w:rsidRPr="00227E56">
        <w:rPr>
          <w:rFonts w:ascii="Times New Roman" w:hAnsi="Times New Roman" w:cs="Times New Roman"/>
          <w:color w:val="000000"/>
          <w:sz w:val="24"/>
          <w:szCs w:val="24"/>
        </w:rPr>
        <w:t>w zakresie pozwalającym na uzyskanie pozwoleń Wojewódzkiego Konserwatora Zabytków w Łodzi oraz pozwoleń na budowę</w:t>
      </w:r>
      <w:r w:rsidR="00452017">
        <w:rPr>
          <w:rFonts w:ascii="Times New Roman" w:hAnsi="Times New Roman" w:cs="Times New Roman"/>
          <w:color w:val="000000"/>
          <w:sz w:val="24"/>
          <w:szCs w:val="24"/>
        </w:rPr>
        <w:t xml:space="preserve"> nowych budynków, na rozbiórkę istniejących budynków lub remont (po uzgodnieniu w WUOZ)</w:t>
      </w:r>
      <w:r w:rsidR="00452017" w:rsidRPr="00452017">
        <w:rPr>
          <w:rFonts w:ascii="Times New Roman" w:hAnsi="Times New Roman" w:cs="Times New Roman"/>
          <w:sz w:val="24"/>
          <w:szCs w:val="24"/>
        </w:rPr>
        <w:t>,</w:t>
      </w:r>
      <w:r w:rsidRPr="003607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7E56">
        <w:rPr>
          <w:rFonts w:ascii="Times New Roman" w:hAnsi="Times New Roman" w:cs="Times New Roman"/>
          <w:color w:val="000000"/>
          <w:sz w:val="24"/>
          <w:szCs w:val="24"/>
        </w:rPr>
        <w:t>składając</w:t>
      </w:r>
      <w:r w:rsidR="0045201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27E56">
        <w:rPr>
          <w:rFonts w:ascii="Times New Roman" w:hAnsi="Times New Roman" w:cs="Times New Roman"/>
          <w:color w:val="000000"/>
          <w:sz w:val="24"/>
          <w:szCs w:val="24"/>
        </w:rPr>
        <w:t xml:space="preserve"> się z części opisowej oraz rysunkowej</w:t>
      </w:r>
      <w:r w:rsidR="00452017">
        <w:rPr>
          <w:rFonts w:ascii="Times New Roman" w:hAnsi="Times New Roman" w:cs="Times New Roman"/>
          <w:color w:val="000000"/>
          <w:sz w:val="24"/>
          <w:szCs w:val="24"/>
        </w:rPr>
        <w:t>, w szczególności</w:t>
      </w:r>
      <w:r w:rsidRPr="00227E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32CD15" w14:textId="77777777" w:rsidR="00227E56" w:rsidRPr="00227E56" w:rsidRDefault="00227E56" w:rsidP="00795C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E56">
        <w:rPr>
          <w:rFonts w:ascii="Times New Roman" w:hAnsi="Times New Roman" w:cs="Times New Roman"/>
          <w:color w:val="000000"/>
          <w:sz w:val="24"/>
          <w:szCs w:val="24"/>
        </w:rPr>
        <w:t>- nowych budynków wielorodzinnych,</w:t>
      </w:r>
    </w:p>
    <w:p w14:paraId="0DF2728D" w14:textId="330B1D1A" w:rsidR="00227E56" w:rsidRDefault="00227E56" w:rsidP="00795C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E56">
        <w:rPr>
          <w:rFonts w:ascii="Times New Roman" w:hAnsi="Times New Roman" w:cs="Times New Roman"/>
          <w:color w:val="000000"/>
          <w:sz w:val="24"/>
          <w:szCs w:val="24"/>
        </w:rPr>
        <w:t>- kompleksowego remontu wraz z nowym podziałem mieszkań budynków przeznaczonych do remontu,</w:t>
      </w:r>
    </w:p>
    <w:p w14:paraId="49A3BE13" w14:textId="147EA20E" w:rsidR="00FB47F4" w:rsidRPr="00795CF6" w:rsidRDefault="00227E56" w:rsidP="00795CF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rozbiórek budynków przeznaczonych do rozbiórki.</w:t>
      </w:r>
    </w:p>
    <w:p w14:paraId="29214F7C" w14:textId="6C75AD16" w:rsidR="00227E56" w:rsidRPr="00227E56" w:rsidRDefault="00C651EF" w:rsidP="00227E5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d</w:t>
      </w:r>
      <w:r w:rsidR="00795CF6">
        <w:rPr>
          <w:rFonts w:ascii="Times New Roman" w:hAnsi="Times New Roman" w:cs="Times New Roman"/>
          <w:color w:val="000000"/>
          <w:sz w:val="24"/>
          <w:szCs w:val="24"/>
        </w:rPr>
        <w:t>okumentacja powinna zawierać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3AB95C1" w14:textId="77777777" w:rsidR="00452017" w:rsidRDefault="00452017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017">
        <w:rPr>
          <w:rFonts w:ascii="Times New Roman" w:hAnsi="Times New Roman" w:cs="Times New Roman"/>
          <w:sz w:val="24"/>
          <w:szCs w:val="24"/>
        </w:rPr>
        <w:t>układ przestrzenny oraz formę architektoniczną istniejących i projektowanych obiektów budowlanych</w:t>
      </w:r>
      <w:r w:rsidR="00FB47F4" w:rsidRPr="00452017">
        <w:rPr>
          <w:rFonts w:ascii="Times New Roman" w:hAnsi="Times New Roman" w:cs="Times New Roman"/>
          <w:sz w:val="24"/>
          <w:szCs w:val="24"/>
        </w:rPr>
        <w:t>;</w:t>
      </w:r>
    </w:p>
    <w:p w14:paraId="65BF233F" w14:textId="70B81820" w:rsidR="00452017" w:rsidRDefault="00452017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zamierzony sposób użytkowania obiektów budowlanych, w tym liczbę projektowanych do wydzielenia lokali, z wyszczególnieniem lokali mieszkalnych;</w:t>
      </w:r>
    </w:p>
    <w:p w14:paraId="676CAE3F" w14:textId="02326F54" w:rsidR="00452017" w:rsidRDefault="00452017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charakterystyczne parametry techniczne obiektów budowlanych</w:t>
      </w:r>
      <w:r w:rsidR="00FB47F4" w:rsidRPr="00452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4A053" w14:textId="4B7876A6" w:rsidR="00FB47F4" w:rsidRPr="00452017" w:rsidRDefault="00452017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017">
        <w:rPr>
          <w:rFonts w:ascii="Times New Roman" w:hAnsi="Times New Roman" w:cs="Times New Roman"/>
          <w:sz w:val="24"/>
          <w:szCs w:val="24"/>
        </w:rPr>
        <w:t>opinię geotechniczną oraz informację o sposobie posadowienia budynków;</w:t>
      </w:r>
    </w:p>
    <w:p w14:paraId="38280570" w14:textId="521DF51F" w:rsidR="00227E56" w:rsidRDefault="00227E56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informację dotyczącą bezpieczeństwa i ochrony zdrowia ze względu na specyfikę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>projektowanych obiektów budowlanych</w:t>
      </w:r>
      <w:r w:rsidR="00FB4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416217" w14:textId="27EA1898" w:rsidR="00227E56" w:rsidRDefault="00227E56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analizę usytuowania projektowanych budynków przeznaczonych na stały pobyt ludzi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>sprawdzającą spełnienie warunków zapewnienia naturalnego oświetlenia tych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>pomieszczeń</w:t>
      </w:r>
      <w:r w:rsidR="00FB4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5CCD66" w14:textId="5C0E7624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warunki przyłączenia budynków do miejskiej sieci wodno-kanalizacyjnej;</w:t>
      </w:r>
    </w:p>
    <w:p w14:paraId="544068A4" w14:textId="12A19E1D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warunki przyłączenia budynków do sieci energetycznej;</w:t>
      </w:r>
    </w:p>
    <w:p w14:paraId="545F1776" w14:textId="5EE5A737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warunki przyłączenia budynków do sieci teletechnicznej;</w:t>
      </w:r>
    </w:p>
    <w:p w14:paraId="192D4744" w14:textId="3F257E81" w:rsidR="00227E56" w:rsidRDefault="00227E56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pozostałe wymagane przepisami szczególnymi, pozwolenia, uzgodnienia lub opinie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>organów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 o ile ich uzyskanie będzie niezbędne do uzyskania pozwolenia 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WUOZ </w:t>
      </w:r>
      <w:r w:rsidR="00AE794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F7503" w:rsidRPr="00FB47F4">
        <w:rPr>
          <w:rFonts w:ascii="Times New Roman" w:hAnsi="Times New Roman" w:cs="Times New Roman"/>
          <w:color w:val="000000"/>
          <w:sz w:val="24"/>
          <w:szCs w:val="24"/>
        </w:rPr>
        <w:t xml:space="preserve">w Łodzi oraz pozwolenia 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>na budowę;</w:t>
      </w:r>
    </w:p>
    <w:p w14:paraId="7913B000" w14:textId="089A2FA1" w:rsidR="00227E56" w:rsidRDefault="00DF7503" w:rsidP="004520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27E56" w:rsidRPr="00FB47F4">
        <w:rPr>
          <w:rFonts w:ascii="Times New Roman" w:hAnsi="Times New Roman" w:cs="Times New Roman"/>
          <w:color w:val="000000"/>
          <w:sz w:val="24"/>
          <w:szCs w:val="24"/>
        </w:rPr>
        <w:t>pis przyjętych rozwiązań technicznych i materiałowych</w:t>
      </w:r>
      <w:r w:rsidR="00452017">
        <w:rPr>
          <w:rFonts w:ascii="Times New Roman" w:hAnsi="Times New Roman" w:cs="Times New Roman"/>
          <w:color w:val="000000"/>
          <w:sz w:val="24"/>
          <w:szCs w:val="24"/>
        </w:rPr>
        <w:t xml:space="preserve"> mających wpływ na otoczenie, w tym środowisko</w:t>
      </w:r>
      <w:r w:rsidR="00227E56" w:rsidRPr="00FB4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1F727" w14:textId="5EB6D3FA" w:rsidR="00452017" w:rsidRDefault="00452017" w:rsidP="0045201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charakterystykę ekologiczną;</w:t>
      </w:r>
    </w:p>
    <w:p w14:paraId="6C8F3D6D" w14:textId="706A612C" w:rsidR="00AE794E" w:rsidRDefault="00AE794E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wyposażeniu technicznym budynków, w tym projektowanych źródłach ciepła do ogrzewania i przygotowania ciepłej wody;</w:t>
      </w:r>
    </w:p>
    <w:p w14:paraId="3C1ECAFF" w14:textId="160959DD" w:rsidR="00AE794E" w:rsidRDefault="00AE794E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opis dostępności dla osób niepełnosprawnych;</w:t>
      </w:r>
    </w:p>
    <w:p w14:paraId="35A858BE" w14:textId="3006EE5E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rzuty wszystkich kondygnacji budynków</w:t>
      </w:r>
      <w:r w:rsidR="00AE794E">
        <w:rPr>
          <w:rFonts w:ascii="Times New Roman" w:hAnsi="Times New Roman" w:cs="Times New Roman"/>
          <w:color w:val="000000"/>
          <w:sz w:val="24"/>
          <w:szCs w:val="24"/>
        </w:rPr>
        <w:t xml:space="preserve"> w skali 1:50</w:t>
      </w:r>
      <w:r w:rsidRPr="00FB4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614309" w14:textId="7D007A95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rzuty dachów budynków;</w:t>
      </w:r>
    </w:p>
    <w:p w14:paraId="2C556F83" w14:textId="3AC62098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rysunki elewacji budynków ze wszystkich widocznych stron;</w:t>
      </w:r>
    </w:p>
    <w:p w14:paraId="7733D1AB" w14:textId="321CD100" w:rsidR="00227E56" w:rsidRDefault="00227E56" w:rsidP="00AD0B2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minimum jeden przekrój podłużny i dwa przekroje poprzeczne przez każdy z budynków;</w:t>
      </w:r>
    </w:p>
    <w:p w14:paraId="19FF962B" w14:textId="20EFBF4C" w:rsidR="00227E56" w:rsidRDefault="00227E56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color w:val="000000"/>
          <w:sz w:val="24"/>
          <w:szCs w:val="24"/>
        </w:rPr>
        <w:t>spis zawartości projektu w tym spis rysunków, opracowań i dokumentów formalnych</w:t>
      </w:r>
      <w:r w:rsidR="00FB4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8A895F" w14:textId="77777777" w:rsidR="003803B9" w:rsidRPr="003803B9" w:rsidRDefault="003803B9" w:rsidP="003803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0ABA3" w14:textId="0A0FA03A" w:rsidR="00227E56" w:rsidRPr="00C651EF" w:rsidRDefault="00227E56" w:rsidP="00591DC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7F4">
        <w:rPr>
          <w:rFonts w:ascii="Times New Roman" w:hAnsi="Times New Roman" w:cs="Times New Roman"/>
          <w:sz w:val="24"/>
          <w:szCs w:val="24"/>
        </w:rPr>
        <w:t xml:space="preserve">osobno dla każdego lokalu „kartę lokalu” (rzut lokalu w skali 1:100 z pokazaniem powierzchni użytkowych każdego pomieszczenia, powierzchni użytkowej mieszkania, zaznaczeniem usytuowania </w:t>
      </w:r>
      <w:bookmarkStart w:id="4" w:name="_Hlk67999681"/>
      <w:r w:rsidRPr="00FB47F4">
        <w:rPr>
          <w:rFonts w:ascii="Times New Roman" w:hAnsi="Times New Roman" w:cs="Times New Roman"/>
          <w:sz w:val="24"/>
          <w:szCs w:val="24"/>
        </w:rPr>
        <w:t xml:space="preserve">urządzeń sanitarnych w łazience, urządzeń i mebli w kuchni, mebli w </w:t>
      </w:r>
      <w:r w:rsidR="0039346B">
        <w:rPr>
          <w:rFonts w:ascii="Times New Roman" w:hAnsi="Times New Roman" w:cs="Times New Roman"/>
          <w:sz w:val="24"/>
          <w:szCs w:val="24"/>
        </w:rPr>
        <w:t>hallu</w:t>
      </w:r>
      <w:r w:rsidRPr="00FB47F4">
        <w:rPr>
          <w:rFonts w:ascii="Times New Roman" w:hAnsi="Times New Roman" w:cs="Times New Roman"/>
          <w:sz w:val="24"/>
          <w:szCs w:val="24"/>
        </w:rPr>
        <w:t xml:space="preserve"> i pokojach z zaznaczeniem położenia lokalu w bryle budynku w stosunku do stron świata i zestawieniem powierzchni)</w:t>
      </w:r>
      <w:r w:rsidR="00C651EF">
        <w:rPr>
          <w:rFonts w:ascii="Times New Roman" w:hAnsi="Times New Roman" w:cs="Times New Roman"/>
          <w:sz w:val="24"/>
          <w:szCs w:val="24"/>
        </w:rPr>
        <w:t>;</w:t>
      </w:r>
    </w:p>
    <w:p w14:paraId="0805E8D2" w14:textId="25691180" w:rsidR="00C651EF" w:rsidRPr="00FB47F4" w:rsidRDefault="00C651EF" w:rsidP="00227E56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niezbędne projekty rozbiórek budynków przeznaczonych do rozbiórki</w:t>
      </w:r>
      <w:r w:rsidR="00C7687F">
        <w:rPr>
          <w:rFonts w:ascii="Times New Roman" w:hAnsi="Times New Roman" w:cs="Times New Roman"/>
          <w:sz w:val="24"/>
          <w:szCs w:val="24"/>
        </w:rPr>
        <w:t>, po uzgodnieniu z WUOZ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456344" w14:textId="0D49043D" w:rsidR="00227E56" w:rsidRDefault="000B54C3" w:rsidP="00BA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227E56" w:rsidRPr="00DF7503">
        <w:rPr>
          <w:rFonts w:ascii="Times New Roman" w:hAnsi="Times New Roman" w:cs="Times New Roman"/>
          <w:color w:val="000000"/>
          <w:sz w:val="24"/>
          <w:szCs w:val="24"/>
        </w:rPr>
        <w:t>Pozostały zakres:</w:t>
      </w:r>
    </w:p>
    <w:p w14:paraId="5EC7AE44" w14:textId="3591C3BD" w:rsidR="00CA747D" w:rsidRPr="00CA747D" w:rsidRDefault="00F34493" w:rsidP="00BA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 xml:space="preserve">a) uzyskanie odpowiednich pozwoleń Wojewódzkiego </w:t>
      </w:r>
      <w:r w:rsidR="000B54C3">
        <w:rPr>
          <w:rFonts w:ascii="Times New Roman" w:hAnsi="Times New Roman" w:cs="Times New Roman"/>
          <w:sz w:val="24"/>
          <w:szCs w:val="24"/>
        </w:rPr>
        <w:t xml:space="preserve">Urzędu Ochrony </w:t>
      </w:r>
      <w:r w:rsidRPr="00CA747D">
        <w:rPr>
          <w:rFonts w:ascii="Times New Roman" w:hAnsi="Times New Roman" w:cs="Times New Roman"/>
          <w:sz w:val="24"/>
          <w:szCs w:val="24"/>
        </w:rPr>
        <w:t xml:space="preserve">Zabytków w Łodzi </w:t>
      </w:r>
      <w:r w:rsidR="000B54C3">
        <w:rPr>
          <w:rFonts w:ascii="Times New Roman" w:hAnsi="Times New Roman" w:cs="Times New Roman"/>
          <w:sz w:val="24"/>
          <w:szCs w:val="24"/>
        </w:rPr>
        <w:t>n</w:t>
      </w:r>
      <w:r w:rsidRPr="00CA747D">
        <w:rPr>
          <w:rFonts w:ascii="Times New Roman" w:hAnsi="Times New Roman" w:cs="Times New Roman"/>
          <w:sz w:val="24"/>
          <w:szCs w:val="24"/>
        </w:rPr>
        <w:t xml:space="preserve">a: </w:t>
      </w:r>
    </w:p>
    <w:p w14:paraId="02757184" w14:textId="2D7557FF" w:rsidR="00F34493" w:rsidRPr="00CA747D" w:rsidRDefault="00F34493" w:rsidP="00BA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 xml:space="preserve">- remont kapitalny wraz z nowym podziałem mieszkań budynków usytuowanych od strony ul. Starowarszawskiej, </w:t>
      </w:r>
    </w:p>
    <w:p w14:paraId="7734BD07" w14:textId="77777777" w:rsidR="00F34493" w:rsidRPr="00CA747D" w:rsidRDefault="00F34493" w:rsidP="00BA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 xml:space="preserve">- na rozbiórki innych budynków, </w:t>
      </w:r>
    </w:p>
    <w:p w14:paraId="48EC5734" w14:textId="6BA0229A" w:rsidR="00F34493" w:rsidRPr="00CA747D" w:rsidRDefault="00F34493" w:rsidP="00BA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>- na zabudowę nowymi budynkami.</w:t>
      </w:r>
    </w:p>
    <w:p w14:paraId="45F09852" w14:textId="2ED82B6B" w:rsidR="00227E56" w:rsidRPr="00DF7503" w:rsidRDefault="00F34493" w:rsidP="000B5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47D">
        <w:rPr>
          <w:rFonts w:ascii="Times New Roman" w:hAnsi="Times New Roman" w:cs="Times New Roman"/>
          <w:sz w:val="24"/>
          <w:szCs w:val="24"/>
        </w:rPr>
        <w:t>a)</w:t>
      </w:r>
      <w:r w:rsidR="00227E56" w:rsidRPr="00CA747D">
        <w:rPr>
          <w:rFonts w:ascii="Times New Roman" w:hAnsi="Times New Roman" w:cs="Times New Roman"/>
          <w:sz w:val="24"/>
          <w:szCs w:val="24"/>
        </w:rPr>
        <w:t xml:space="preserve"> uzgodnienie projektu budowlanego przez rzeczoznawcę do spraw zabezpieczeń</w:t>
      </w:r>
      <w:r w:rsidR="00DF7503" w:rsidRPr="00CA747D">
        <w:rPr>
          <w:rFonts w:ascii="Times New Roman" w:hAnsi="Times New Roman" w:cs="Times New Roman"/>
          <w:sz w:val="24"/>
          <w:szCs w:val="24"/>
        </w:rPr>
        <w:t xml:space="preserve"> </w:t>
      </w:r>
      <w:r w:rsidR="00227E56" w:rsidRPr="00DF7503">
        <w:rPr>
          <w:rFonts w:ascii="Times New Roman" w:hAnsi="Times New Roman" w:cs="Times New Roman"/>
          <w:color w:val="000000"/>
          <w:sz w:val="24"/>
          <w:szCs w:val="24"/>
        </w:rPr>
        <w:t>przeciwpożarowych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69CD39" w14:textId="6849D902" w:rsidR="00F34493" w:rsidRDefault="00F34493" w:rsidP="00BA4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27E56" w:rsidRPr="00DF7503">
        <w:rPr>
          <w:rFonts w:ascii="Times New Roman" w:hAnsi="Times New Roman" w:cs="Times New Roman"/>
          <w:color w:val="000000"/>
          <w:sz w:val="24"/>
          <w:szCs w:val="24"/>
        </w:rPr>
        <w:t>) uzgodnienie projektu budowlanego przez rzeczoznawcę do spraw higieniczno</w:t>
      </w:r>
      <w:r w:rsidR="000B54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7E56" w:rsidRPr="00DF7503">
        <w:rPr>
          <w:rFonts w:ascii="Times New Roman" w:hAnsi="Times New Roman" w:cs="Times New Roman"/>
          <w:color w:val="000000"/>
          <w:sz w:val="24"/>
          <w:szCs w:val="24"/>
        </w:rPr>
        <w:t>sanitarnych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F8B986" w14:textId="2EAE57C4" w:rsidR="00227E56" w:rsidRPr="00DF7503" w:rsidRDefault="00F34493" w:rsidP="000B54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27E56" w:rsidRPr="00DF7503">
        <w:rPr>
          <w:rFonts w:ascii="Times New Roman" w:hAnsi="Times New Roman" w:cs="Times New Roman"/>
          <w:color w:val="000000"/>
          <w:sz w:val="24"/>
          <w:szCs w:val="24"/>
        </w:rPr>
        <w:t>) uzyskanie pozostałych wymaganych przepisami szczególnymi pozwoleń, uzgodnień</w:t>
      </w:r>
      <w:r w:rsidR="00DF7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E56" w:rsidRPr="00DF7503">
        <w:rPr>
          <w:rFonts w:ascii="Times New Roman" w:hAnsi="Times New Roman" w:cs="Times New Roman"/>
          <w:color w:val="000000"/>
          <w:sz w:val="24"/>
          <w:szCs w:val="24"/>
        </w:rPr>
        <w:t>i opinii.</w:t>
      </w:r>
    </w:p>
    <w:bookmarkEnd w:id="4"/>
    <w:p w14:paraId="0F25DD11" w14:textId="77777777" w:rsidR="00C7740F" w:rsidRDefault="00C7740F" w:rsidP="0036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DF9A46" w14:textId="47765034" w:rsidR="003528C6" w:rsidRPr="00CB54C1" w:rsidRDefault="003528C6" w:rsidP="0036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Zadanie 3 – Złożenie w imieniu Zamawiającego wniosku o pozwolenie na rozbiórki, remont</w:t>
      </w:r>
      <w:r w:rsidR="00380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kapitaln</w:t>
      </w:r>
      <w:r w:rsidR="00380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na budowę 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budynków z zagospodarowaniem terenu i niezbędną infrastrukturą techniczną </w:t>
      </w: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zabudowy kwartału</w:t>
      </w:r>
      <w:r w:rsidR="00F3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odpowiednich organów administracji (Wojewódzki 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 Ochrony Zabytków</w:t>
      </w:r>
      <w:r w:rsidR="00F3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Łodzi, a po uzyskaniu odpowiednich pozwoleń, Urz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ąd</w:t>
      </w:r>
      <w:r w:rsidR="00F3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Miasta Piotrkow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3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Trybunalski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ego</w:t>
      </w:r>
      <w:r w:rsidR="00F3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14:paraId="44F1EDF1" w14:textId="7822CD83" w:rsidR="003528C6" w:rsidRPr="00CB54C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4C1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0B54C3">
        <w:rPr>
          <w:rFonts w:ascii="Times New Roman" w:hAnsi="Times New Roman" w:cs="Times New Roman"/>
          <w:sz w:val="24"/>
          <w:szCs w:val="24"/>
        </w:rPr>
        <w:t xml:space="preserve">w ciągu 7 dni </w:t>
      </w:r>
      <w:r w:rsidRPr="00CB54C1">
        <w:rPr>
          <w:rFonts w:ascii="Times New Roman" w:hAnsi="Times New Roman" w:cs="Times New Roman"/>
          <w:color w:val="000000"/>
          <w:sz w:val="24"/>
          <w:szCs w:val="24"/>
        </w:rPr>
        <w:t>od podpisania umowy dostarczy Wykonawcy:</w:t>
      </w:r>
    </w:p>
    <w:p w14:paraId="10420647" w14:textId="77777777" w:rsidR="003528C6" w:rsidRPr="00BE006B" w:rsidRDefault="003528C6" w:rsidP="000B54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6B">
        <w:rPr>
          <w:rFonts w:ascii="Times New Roman" w:hAnsi="Times New Roman" w:cs="Times New Roman"/>
          <w:sz w:val="24"/>
          <w:szCs w:val="24"/>
        </w:rPr>
        <w:t>Pełnomocnictwo dla projektanta do reprezentowania Zamawiającego przed</w:t>
      </w:r>
    </w:p>
    <w:p w14:paraId="4FF78F75" w14:textId="77777777" w:rsidR="003528C6" w:rsidRPr="00BE006B" w:rsidRDefault="003528C6" w:rsidP="003528C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6B">
        <w:rPr>
          <w:rFonts w:ascii="Times New Roman" w:hAnsi="Times New Roman" w:cs="Times New Roman"/>
          <w:sz w:val="24"/>
          <w:szCs w:val="24"/>
        </w:rPr>
        <w:t>organami administracji  i gestorami sieci;</w:t>
      </w:r>
    </w:p>
    <w:p w14:paraId="67476826" w14:textId="77777777" w:rsidR="003528C6" w:rsidRPr="00BE006B" w:rsidRDefault="003528C6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6B">
        <w:rPr>
          <w:rFonts w:ascii="Times New Roman" w:hAnsi="Times New Roman" w:cs="Times New Roman"/>
          <w:sz w:val="24"/>
          <w:szCs w:val="24"/>
        </w:rPr>
        <w:t>Wypis i wyrys z miejscowego planu zagospodarowania przestrzennego;</w:t>
      </w:r>
    </w:p>
    <w:p w14:paraId="3973622E" w14:textId="1D73F3B8" w:rsidR="003528C6" w:rsidRPr="00BE006B" w:rsidRDefault="000B54C3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geotechniczną wraz z dokumentacją badań podłoża gruntowego; </w:t>
      </w:r>
    </w:p>
    <w:p w14:paraId="3521164C" w14:textId="260208D9" w:rsidR="00BE006B" w:rsidRPr="00BE006B" w:rsidRDefault="00BE006B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6B">
        <w:rPr>
          <w:rFonts w:ascii="Times New Roman" w:hAnsi="Times New Roman" w:cs="Times New Roman"/>
          <w:sz w:val="24"/>
          <w:szCs w:val="24"/>
        </w:rPr>
        <w:t>Mapę syt.-wys. do celów projektowych;</w:t>
      </w:r>
    </w:p>
    <w:p w14:paraId="1A8A5987" w14:textId="7E9143BB" w:rsidR="003528C6" w:rsidRPr="00CB54C1" w:rsidRDefault="00F34493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 xml:space="preserve"> jest obowiązany, </w:t>
      </w:r>
      <w:r>
        <w:rPr>
          <w:rFonts w:ascii="Times New Roman" w:hAnsi="Times New Roman" w:cs="Times New Roman"/>
          <w:color w:val="000000"/>
          <w:sz w:val="24"/>
          <w:szCs w:val="24"/>
        </w:rPr>
        <w:t>w szczególności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 xml:space="preserve"> do:</w:t>
      </w:r>
    </w:p>
    <w:p w14:paraId="3B9A8D29" w14:textId="7550F95E" w:rsidR="003528C6" w:rsidRPr="00BE006B" w:rsidRDefault="003528C6" w:rsidP="00BE00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4C1">
        <w:rPr>
          <w:rFonts w:ascii="Times New Roman" w:hAnsi="Times New Roman" w:cs="Times New Roman"/>
          <w:color w:val="000000"/>
          <w:sz w:val="24"/>
          <w:szCs w:val="24"/>
        </w:rPr>
        <w:t>Kontakt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B54C1">
        <w:rPr>
          <w:rFonts w:ascii="Times New Roman" w:hAnsi="Times New Roman" w:cs="Times New Roman"/>
          <w:color w:val="000000"/>
          <w:sz w:val="24"/>
          <w:szCs w:val="24"/>
        </w:rPr>
        <w:t xml:space="preserve"> z właściwym urzędem w celu składania ewentualnych wyjaśnień do wniosku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pozwolenia na rozbiórki, remont kapitalny i budowę,</w:t>
      </w:r>
    </w:p>
    <w:p w14:paraId="332630FE" w14:textId="28E332DA" w:rsidR="003528C6" w:rsidRPr="00CB54C1" w:rsidRDefault="003528C6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4C1">
        <w:rPr>
          <w:rFonts w:ascii="Times New Roman" w:hAnsi="Times New Roman" w:cs="Times New Roman"/>
          <w:color w:val="000000"/>
          <w:sz w:val="24"/>
          <w:szCs w:val="24"/>
        </w:rPr>
        <w:t>Uzupełniani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B54C1">
        <w:rPr>
          <w:rFonts w:ascii="Times New Roman" w:hAnsi="Times New Roman" w:cs="Times New Roman"/>
          <w:color w:val="000000"/>
          <w:sz w:val="24"/>
          <w:szCs w:val="24"/>
        </w:rPr>
        <w:t xml:space="preserve"> lub korekt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B54C1">
        <w:rPr>
          <w:rFonts w:ascii="Times New Roman" w:hAnsi="Times New Roman" w:cs="Times New Roman"/>
          <w:color w:val="000000"/>
          <w:sz w:val="24"/>
          <w:szCs w:val="24"/>
        </w:rPr>
        <w:t xml:space="preserve"> projektu budowlanego na wezwanie urzędu procedującego</w:t>
      </w:r>
    </w:p>
    <w:p w14:paraId="5B32449B" w14:textId="77777777" w:rsidR="003528C6" w:rsidRPr="00CB54C1" w:rsidRDefault="003528C6" w:rsidP="003528C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54C1">
        <w:rPr>
          <w:rFonts w:ascii="Times New Roman" w:hAnsi="Times New Roman" w:cs="Times New Roman"/>
          <w:color w:val="000000"/>
          <w:sz w:val="24"/>
          <w:szCs w:val="24"/>
        </w:rPr>
        <w:t>dany wniosek.</w:t>
      </w:r>
    </w:p>
    <w:p w14:paraId="327EE153" w14:textId="77777777" w:rsidR="003528C6" w:rsidRDefault="003528C6" w:rsidP="00352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970006" w14:textId="0CC3FAEB" w:rsidR="003528C6" w:rsidRPr="00CB54C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Zadanie 4 – Uzyskanie decyzji o pozwoleniu na rozbiórki, remont kapitalny oraz na</w:t>
      </w: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budowę dla zabudowy kwartału</w:t>
      </w:r>
      <w:r w:rsidR="00BE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 odpowiednich organów (Wojewódzki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Urząd Ochrony </w:t>
      </w:r>
      <w:r w:rsidR="00BE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Zabytków w Łodzi oraz Urz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ąd</w:t>
      </w:r>
      <w:r w:rsidR="00BE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Miasta Piotrkow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BE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Trybunalski</w:t>
      </w:r>
      <w:r w:rsidR="003607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ego</w:t>
      </w:r>
      <w:r w:rsidR="00BE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CB54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14:paraId="72801878" w14:textId="44BE10D6" w:rsidR="003528C6" w:rsidRPr="00A63F69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F69">
        <w:rPr>
          <w:rFonts w:ascii="Times New Roman" w:hAnsi="Times New Roman" w:cs="Times New Roman"/>
          <w:color w:val="000000"/>
          <w:sz w:val="24"/>
          <w:szCs w:val="24"/>
        </w:rPr>
        <w:t xml:space="preserve">1) Przekazanie 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 xml:space="preserve">Zamawiającemu </w:t>
      </w:r>
      <w:r w:rsidRPr="00A63F69">
        <w:rPr>
          <w:rFonts w:ascii="Times New Roman" w:hAnsi="Times New Roman" w:cs="Times New Roman"/>
          <w:color w:val="000000"/>
          <w:sz w:val="24"/>
          <w:szCs w:val="24"/>
        </w:rPr>
        <w:t xml:space="preserve">wszelkich decyzji </w:t>
      </w:r>
      <w:r w:rsidR="003607A7">
        <w:rPr>
          <w:rFonts w:ascii="Times New Roman" w:hAnsi="Times New Roman" w:cs="Times New Roman"/>
          <w:color w:val="000000"/>
          <w:sz w:val="24"/>
          <w:szCs w:val="24"/>
        </w:rPr>
        <w:t xml:space="preserve">(oryginały) </w:t>
      </w:r>
      <w:r w:rsidRPr="00A63F69">
        <w:rPr>
          <w:rFonts w:ascii="Times New Roman" w:hAnsi="Times New Roman" w:cs="Times New Roman"/>
          <w:color w:val="000000"/>
          <w:sz w:val="24"/>
          <w:szCs w:val="24"/>
        </w:rPr>
        <w:t xml:space="preserve">o pozwoleniu na rozbiórki, remont kapitalny oraz na budowę dla zabudowy kwartału.  </w:t>
      </w:r>
    </w:p>
    <w:p w14:paraId="6BD087B9" w14:textId="77777777" w:rsidR="003528C6" w:rsidRPr="00A63F69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1C6069" w14:textId="60962325" w:rsidR="003528C6" w:rsidRPr="003803B9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3B9">
        <w:rPr>
          <w:rFonts w:ascii="Times New Roman" w:hAnsi="Times New Roman" w:cs="Times New Roman"/>
          <w:b/>
          <w:bCs/>
          <w:sz w:val="24"/>
          <w:szCs w:val="24"/>
        </w:rPr>
        <w:t xml:space="preserve">Zadanie 5 - Opracowanie </w:t>
      </w:r>
      <w:r w:rsidR="007862A2" w:rsidRPr="003803B9">
        <w:rPr>
          <w:rFonts w:ascii="Times New Roman" w:hAnsi="Times New Roman" w:cs="Times New Roman"/>
          <w:b/>
          <w:bCs/>
          <w:sz w:val="24"/>
          <w:szCs w:val="24"/>
        </w:rPr>
        <w:t>dokumentacji technicznej</w:t>
      </w:r>
      <w:r w:rsidRPr="003803B9">
        <w:rPr>
          <w:rFonts w:ascii="Times New Roman" w:hAnsi="Times New Roman" w:cs="Times New Roman"/>
          <w:b/>
          <w:bCs/>
          <w:sz w:val="24"/>
          <w:szCs w:val="24"/>
        </w:rPr>
        <w:t xml:space="preserve"> przyłączy do</w:t>
      </w:r>
      <w:r w:rsidR="007862A2" w:rsidRPr="00380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3B9">
        <w:rPr>
          <w:rFonts w:ascii="Times New Roman" w:hAnsi="Times New Roman" w:cs="Times New Roman"/>
          <w:b/>
          <w:bCs/>
          <w:sz w:val="24"/>
          <w:szCs w:val="24"/>
        </w:rPr>
        <w:t>budynków</w:t>
      </w:r>
    </w:p>
    <w:p w14:paraId="3D52AD33" w14:textId="66601986" w:rsidR="003528C6" w:rsidRPr="00BE006B" w:rsidRDefault="003528C6" w:rsidP="0036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1) Opracowanie projektów budowlano-wykonawczych przyłączy do budynków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w tym</w:t>
      </w:r>
      <w:r w:rsidR="00360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przyłączy wodno-kanalizacyjnych</w:t>
      </w:r>
      <w:r w:rsidR="008B54AE"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i przyłączy cieplnych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wraz z uzyskaniem</w:t>
      </w:r>
      <w:r w:rsidR="00360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wymaganymi przepisami szczególny</w:t>
      </w:r>
      <w:r w:rsidR="006C19EB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2A2">
        <w:rPr>
          <w:rFonts w:ascii="Times New Roman" w:hAnsi="Times New Roman" w:cs="Times New Roman"/>
          <w:color w:val="000000"/>
          <w:sz w:val="24"/>
          <w:szCs w:val="24"/>
        </w:rPr>
        <w:t>warunków,</w:t>
      </w:r>
      <w:r w:rsidR="007862A2"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pozwole</w:t>
      </w:r>
      <w:r w:rsidR="006C19EB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, uzgodnie</w:t>
      </w:r>
      <w:r w:rsidR="006C19EB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i opini</w:t>
      </w:r>
      <w:r w:rsidR="006C19E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w tym</w:t>
      </w:r>
      <w:r w:rsidR="003607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="008B54AE" w:rsidRPr="00BE006B">
        <w:rPr>
          <w:rFonts w:ascii="Times New Roman" w:hAnsi="Times New Roman" w:cs="Times New Roman"/>
          <w:color w:val="000000"/>
          <w:sz w:val="24"/>
          <w:szCs w:val="24"/>
        </w:rPr>
        <w:lastRenderedPageBreak/>
        <w:t>uzyskaniem pozwolenia na umieszczenie w pasie drogowym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6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uzgodnieniem projektów przyłączy przez gestorów sieci.</w:t>
      </w:r>
    </w:p>
    <w:p w14:paraId="27CB4E3A" w14:textId="2BF64E7C" w:rsidR="003528C6" w:rsidRPr="00BE006B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Zamawiający wymaga, aby projekty budowlano-wykonawcze przyłączy zawierały:</w:t>
      </w:r>
    </w:p>
    <w:p w14:paraId="3D84D299" w14:textId="77777777" w:rsidR="003528C6" w:rsidRPr="00BE006B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a) Opis techniczny,</w:t>
      </w:r>
    </w:p>
    <w:p w14:paraId="2B901505" w14:textId="77777777" w:rsidR="003528C6" w:rsidRPr="00BE006B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b) Warunki przyłączenia budynków do sieci miejskich,</w:t>
      </w:r>
    </w:p>
    <w:p w14:paraId="2F96D16D" w14:textId="1FFF7192" w:rsidR="003528C6" w:rsidRPr="00BE006B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8B54AE" w:rsidRPr="00BE006B">
        <w:rPr>
          <w:rFonts w:ascii="Times New Roman" w:hAnsi="Times New Roman" w:cs="Times New Roman"/>
          <w:color w:val="000000"/>
          <w:sz w:val="24"/>
          <w:szCs w:val="24"/>
        </w:rPr>
        <w:t>Wszelkie uzgodnienia i pozwolenia</w:t>
      </w:r>
    </w:p>
    <w:p w14:paraId="699D5D94" w14:textId="0EDEE67F" w:rsidR="003528C6" w:rsidRPr="00BE006B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8B54AE"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Uzgodnienia projektów przyłączy przez gestorów sieci,</w:t>
      </w:r>
    </w:p>
    <w:p w14:paraId="164FEFA5" w14:textId="5FE89E4F" w:rsidR="003528C6" w:rsidRPr="00BE006B" w:rsidRDefault="008B54AE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Pozostałe wymagane przepisami szczególnymi, pozwolenia, uzgodnienia lub opinie</w:t>
      </w:r>
      <w:r w:rsidR="008B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organów</w:t>
      </w:r>
      <w:r w:rsidR="00AB7EA7" w:rsidRPr="00BE0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o ile ich uzyskanie będzie niezbędne do uzgodnienia projektów przez</w:t>
      </w:r>
      <w:r w:rsidR="008B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gestorów sieci oraz </w:t>
      </w:r>
      <w:r w:rsidRPr="00BE006B">
        <w:rPr>
          <w:rFonts w:ascii="Times New Roman" w:hAnsi="Times New Roman" w:cs="Times New Roman"/>
          <w:color w:val="000000"/>
          <w:sz w:val="24"/>
          <w:szCs w:val="24"/>
        </w:rPr>
        <w:t>pozwolenia na budowę</w:t>
      </w:r>
      <w:r w:rsidR="00AB7EA7" w:rsidRPr="00BE006B"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zgłoszenia budowy przyłączy organowi administracji</w:t>
      </w:r>
      <w:r w:rsidR="00BE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architektoniczno-budowlanej,</w:t>
      </w:r>
    </w:p>
    <w:p w14:paraId="786B4514" w14:textId="0B5808BA" w:rsidR="003528C6" w:rsidRPr="00BE006B" w:rsidRDefault="00AB7EA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Rysunki profili podłużnych i planów sytuacyjnych przyłączy wraz z opisaniem</w:t>
      </w:r>
      <w:r w:rsidR="008B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przewodów i armatury,</w:t>
      </w:r>
    </w:p>
    <w:p w14:paraId="4645F891" w14:textId="5436EE16" w:rsidR="003528C6" w:rsidRPr="00BE006B" w:rsidRDefault="00AB7EA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Detale posadowienia i wyposażenia studzienek, skrzynek, rozdzielni,</w:t>
      </w:r>
    </w:p>
    <w:p w14:paraId="055DA686" w14:textId="15508131" w:rsidR="003528C6" w:rsidRPr="00BE006B" w:rsidRDefault="00AB7EA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Zestawienia urządzeń wraz ze specyfikacją materiałową,</w:t>
      </w:r>
    </w:p>
    <w:p w14:paraId="74CA1FF8" w14:textId="553FFFCB" w:rsidR="003528C6" w:rsidRPr="00BE006B" w:rsidRDefault="00AB7EA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Detal przejścia przyłącza przez przegrodę zewnętrzną budynku,</w:t>
      </w:r>
    </w:p>
    <w:p w14:paraId="78BBAA07" w14:textId="2217DA0C" w:rsidR="003528C6" w:rsidRPr="00BE006B" w:rsidRDefault="00AB7EA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Zaznaczenie granicy pomiędzy instalacją wewnętrzną budynku a przyłączem do</w:t>
      </w:r>
      <w:r w:rsidR="008B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budynku.</w:t>
      </w:r>
    </w:p>
    <w:p w14:paraId="33CF1C96" w14:textId="18DEBC9F" w:rsidR="003528C6" w:rsidRPr="00BE006B" w:rsidRDefault="00AB7EA7" w:rsidP="008B2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06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) Spis zawartości projektu w tym spis rysunków, opracowań i dokumentów</w:t>
      </w:r>
      <w:r w:rsidR="008B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8C6" w:rsidRPr="00BE006B">
        <w:rPr>
          <w:rFonts w:ascii="Times New Roman" w:hAnsi="Times New Roman" w:cs="Times New Roman"/>
          <w:color w:val="000000"/>
          <w:sz w:val="24"/>
          <w:szCs w:val="24"/>
        </w:rPr>
        <w:t>formalnych.</w:t>
      </w:r>
    </w:p>
    <w:p w14:paraId="2AEEFB9E" w14:textId="77777777" w:rsidR="00AB7EA7" w:rsidRPr="00BE006B" w:rsidRDefault="00AB7EA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ABA4B" w14:textId="567B02E1" w:rsidR="003528C6" w:rsidRPr="00DB4F07" w:rsidRDefault="003528C6" w:rsidP="007B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F07">
        <w:rPr>
          <w:rFonts w:ascii="Times New Roman" w:hAnsi="Times New Roman" w:cs="Times New Roman"/>
          <w:b/>
          <w:bCs/>
          <w:sz w:val="24"/>
          <w:szCs w:val="24"/>
        </w:rPr>
        <w:t xml:space="preserve">Zadanie 6 - Opracowanie wielobranżowego projektu </w:t>
      </w:r>
      <w:r w:rsidR="00AB7EA7" w:rsidRPr="00DB4F07">
        <w:rPr>
          <w:rFonts w:ascii="Times New Roman" w:hAnsi="Times New Roman" w:cs="Times New Roman"/>
          <w:b/>
          <w:bCs/>
          <w:sz w:val="24"/>
          <w:szCs w:val="24"/>
        </w:rPr>
        <w:t>technicznego</w:t>
      </w:r>
      <w:r w:rsidR="00DB4F07" w:rsidRPr="00DB4F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4F07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="00DB4F07" w:rsidRPr="00DB4F07">
        <w:rPr>
          <w:rFonts w:ascii="Times New Roman" w:hAnsi="Times New Roman" w:cs="Times New Roman"/>
          <w:b/>
          <w:bCs/>
          <w:sz w:val="24"/>
          <w:szCs w:val="24"/>
        </w:rPr>
        <w:t>zgodnie z art.34 ustawy Prawo Budowlane</w:t>
      </w:r>
      <w:r w:rsidRPr="00DB4F07">
        <w:rPr>
          <w:rFonts w:ascii="Times New Roman" w:hAnsi="Times New Roman" w:cs="Times New Roman"/>
          <w:b/>
          <w:bCs/>
          <w:sz w:val="24"/>
          <w:szCs w:val="24"/>
        </w:rPr>
        <w:t>, specyfikacji</w:t>
      </w:r>
      <w:r w:rsidR="00BA3E22" w:rsidRPr="00DB4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b/>
          <w:bCs/>
          <w:sz w:val="24"/>
          <w:szCs w:val="24"/>
        </w:rPr>
        <w:t>techniczn</w:t>
      </w:r>
      <w:r w:rsidR="008B22D6" w:rsidRPr="00DB4F07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DB4F07">
        <w:rPr>
          <w:rFonts w:ascii="Times New Roman" w:hAnsi="Times New Roman" w:cs="Times New Roman"/>
          <w:b/>
          <w:bCs/>
          <w:sz w:val="24"/>
          <w:szCs w:val="24"/>
        </w:rPr>
        <w:t xml:space="preserve"> wykonania i odbioru robót oraz przedmiarów robót i kosztorysów</w:t>
      </w:r>
      <w:r w:rsidR="00BA3E22" w:rsidRPr="00DB4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b/>
          <w:bCs/>
          <w:sz w:val="24"/>
          <w:szCs w:val="24"/>
        </w:rPr>
        <w:t xml:space="preserve">inwestorskich dla wszystkich projektów będących przedmiotem </w:t>
      </w:r>
      <w:r w:rsidR="00BA3E22" w:rsidRPr="00DB4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b/>
          <w:bCs/>
          <w:sz w:val="24"/>
          <w:szCs w:val="24"/>
        </w:rPr>
        <w:t>niniejszego zamówienia.</w:t>
      </w:r>
    </w:p>
    <w:p w14:paraId="234DBB12" w14:textId="70CC2390" w:rsidR="00C61C79" w:rsidRPr="00DB4F07" w:rsidRDefault="003528C6" w:rsidP="00C61C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 xml:space="preserve">Opracowanie projektu </w:t>
      </w:r>
      <w:r w:rsidR="00AB7EA7" w:rsidRPr="00DB4F07">
        <w:rPr>
          <w:rFonts w:ascii="Times New Roman" w:hAnsi="Times New Roman" w:cs="Times New Roman"/>
          <w:sz w:val="24"/>
          <w:szCs w:val="24"/>
        </w:rPr>
        <w:t>technicznego,</w:t>
      </w:r>
      <w:r w:rsidRPr="00DB4F07">
        <w:rPr>
          <w:rFonts w:ascii="Times New Roman" w:hAnsi="Times New Roman" w:cs="Times New Roman"/>
          <w:sz w:val="24"/>
          <w:szCs w:val="24"/>
        </w:rPr>
        <w:t xml:space="preserve"> wielobranżowego </w:t>
      </w:r>
      <w:r w:rsidR="00AB7EA7" w:rsidRPr="00DB4F07">
        <w:rPr>
          <w:rFonts w:ascii="Times New Roman" w:hAnsi="Times New Roman" w:cs="Times New Roman"/>
          <w:sz w:val="24"/>
          <w:szCs w:val="24"/>
        </w:rPr>
        <w:t>za</w:t>
      </w:r>
      <w:r w:rsidRPr="00DB4F07">
        <w:rPr>
          <w:rFonts w:ascii="Times New Roman" w:hAnsi="Times New Roman" w:cs="Times New Roman"/>
          <w:sz w:val="24"/>
          <w:szCs w:val="24"/>
        </w:rPr>
        <w:t xml:space="preserve">budowy </w:t>
      </w:r>
      <w:r w:rsidR="00AB7EA7" w:rsidRPr="00DB4F07">
        <w:rPr>
          <w:rFonts w:ascii="Times New Roman" w:hAnsi="Times New Roman" w:cs="Times New Roman"/>
          <w:sz w:val="24"/>
          <w:szCs w:val="24"/>
        </w:rPr>
        <w:t>kwartału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wraz z uzyskaniem wymaganych uzgodnień w tym uzgodnienie projektu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technicznego</w:t>
      </w:r>
      <w:r w:rsidRPr="00DB4F07">
        <w:rPr>
          <w:rFonts w:ascii="Times New Roman" w:hAnsi="Times New Roman" w:cs="Times New Roman"/>
          <w:sz w:val="24"/>
          <w:szCs w:val="24"/>
        </w:rPr>
        <w:t xml:space="preserve"> przez rzeczoznawcę ds. przeciwpożarowych</w:t>
      </w:r>
      <w:r w:rsidR="00C61C79" w:rsidRPr="00DB4F07">
        <w:rPr>
          <w:rFonts w:ascii="Times New Roman" w:hAnsi="Times New Roman" w:cs="Times New Roman"/>
          <w:sz w:val="24"/>
          <w:szCs w:val="24"/>
        </w:rPr>
        <w:t>,</w:t>
      </w:r>
      <w:r w:rsidRPr="00DB4F07">
        <w:rPr>
          <w:rFonts w:ascii="Times New Roman" w:hAnsi="Times New Roman" w:cs="Times New Roman"/>
          <w:sz w:val="24"/>
          <w:szCs w:val="24"/>
        </w:rPr>
        <w:t xml:space="preserve"> o ile projekt </w:t>
      </w:r>
      <w:r w:rsidR="00BE006B" w:rsidRPr="00DB4F07">
        <w:rPr>
          <w:rFonts w:ascii="Times New Roman" w:hAnsi="Times New Roman" w:cs="Times New Roman"/>
          <w:sz w:val="24"/>
          <w:szCs w:val="24"/>
        </w:rPr>
        <w:t>techniczny</w:t>
      </w:r>
      <w:r w:rsidRPr="00DB4F07">
        <w:rPr>
          <w:rFonts w:ascii="Times New Roman" w:hAnsi="Times New Roman" w:cs="Times New Roman"/>
          <w:sz w:val="24"/>
          <w:szCs w:val="24"/>
        </w:rPr>
        <w:t xml:space="preserve"> będzie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zawierał uszczegółowienie informacji dotyczących ochrony przeciwpożarowej</w:t>
      </w:r>
      <w:r w:rsidR="00BE006B" w:rsidRPr="00DB4F07">
        <w:rPr>
          <w:rFonts w:ascii="Times New Roman" w:hAnsi="Times New Roman" w:cs="Times New Roman"/>
          <w:sz w:val="24"/>
          <w:szCs w:val="24"/>
        </w:rPr>
        <w:t>,</w:t>
      </w:r>
      <w:r w:rsidRPr="00DB4F07">
        <w:rPr>
          <w:rFonts w:ascii="Times New Roman" w:hAnsi="Times New Roman" w:cs="Times New Roman"/>
          <w:sz w:val="24"/>
          <w:szCs w:val="24"/>
        </w:rPr>
        <w:t xml:space="preserve"> nie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 xml:space="preserve">występujące w projekcie </w:t>
      </w:r>
      <w:r w:rsidR="00C61C79" w:rsidRPr="00DB4F07">
        <w:rPr>
          <w:rFonts w:ascii="Times New Roman" w:hAnsi="Times New Roman" w:cs="Times New Roman"/>
          <w:sz w:val="24"/>
          <w:szCs w:val="24"/>
        </w:rPr>
        <w:t>architektoniczno-</w:t>
      </w:r>
      <w:r w:rsidRPr="00DB4F07">
        <w:rPr>
          <w:rFonts w:ascii="Times New Roman" w:hAnsi="Times New Roman" w:cs="Times New Roman"/>
          <w:sz w:val="24"/>
          <w:szCs w:val="24"/>
        </w:rPr>
        <w:t xml:space="preserve">budowlanym, </w:t>
      </w:r>
    </w:p>
    <w:p w14:paraId="1043E573" w14:textId="56613B88" w:rsidR="00C61C79" w:rsidRPr="00DB4F07" w:rsidRDefault="003528C6" w:rsidP="00C61C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opracowanie specyfikacji technicznej wykonania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 xml:space="preserve">i odbioru robót </w:t>
      </w:r>
      <w:r w:rsidR="00C61C79" w:rsidRPr="00DB4F07">
        <w:rPr>
          <w:rFonts w:ascii="Times New Roman" w:hAnsi="Times New Roman" w:cs="Times New Roman"/>
          <w:sz w:val="24"/>
          <w:szCs w:val="24"/>
        </w:rPr>
        <w:t>dla wszystkich projektów technicznych</w:t>
      </w:r>
      <w:r w:rsidR="00BE006B" w:rsidRPr="00DB4F07">
        <w:rPr>
          <w:rFonts w:ascii="Times New Roman" w:hAnsi="Times New Roman" w:cs="Times New Roman"/>
          <w:sz w:val="24"/>
          <w:szCs w:val="24"/>
        </w:rPr>
        <w:t>,</w:t>
      </w:r>
    </w:p>
    <w:p w14:paraId="76752B25" w14:textId="3A41D346" w:rsidR="003803B9" w:rsidRPr="00DB4F07" w:rsidRDefault="003803B9" w:rsidP="003803B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 xml:space="preserve">3)  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3528C6" w:rsidRPr="00DB4F07">
        <w:rPr>
          <w:rFonts w:ascii="Times New Roman" w:hAnsi="Times New Roman" w:cs="Times New Roman"/>
          <w:sz w:val="24"/>
          <w:szCs w:val="24"/>
        </w:rPr>
        <w:t xml:space="preserve">przedmiarów robót </w:t>
      </w:r>
      <w:r w:rsidRPr="00DB4F07">
        <w:rPr>
          <w:rFonts w:ascii="Times New Roman" w:hAnsi="Times New Roman" w:cs="Times New Roman"/>
          <w:sz w:val="24"/>
          <w:szCs w:val="24"/>
        </w:rPr>
        <w:t xml:space="preserve">oraz kosztorysów inwestorskich </w:t>
      </w:r>
      <w:r w:rsidR="003528C6" w:rsidRPr="00DB4F07">
        <w:rPr>
          <w:rFonts w:ascii="Times New Roman" w:hAnsi="Times New Roman" w:cs="Times New Roman"/>
          <w:sz w:val="24"/>
          <w:szCs w:val="24"/>
        </w:rPr>
        <w:t>dla wszystkich</w:t>
      </w:r>
    </w:p>
    <w:p w14:paraId="59928B58" w14:textId="63F3C407" w:rsidR="008B22D6" w:rsidRPr="00DB4F07" w:rsidRDefault="003803B9" w:rsidP="003803B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 xml:space="preserve">     </w:t>
      </w:r>
      <w:r w:rsidR="003528C6" w:rsidRPr="00DB4F07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3528C6" w:rsidRPr="00DB4F07">
        <w:rPr>
          <w:rFonts w:ascii="Times New Roman" w:hAnsi="Times New Roman" w:cs="Times New Roman"/>
          <w:sz w:val="24"/>
          <w:szCs w:val="24"/>
        </w:rPr>
        <w:t>będących przedmiotem niniejszego zamówienia.</w:t>
      </w:r>
    </w:p>
    <w:p w14:paraId="70C08BFE" w14:textId="77777777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Zamawiający wymaga, aby projekt wykonawczy budowy zespołu budynków wielorodzinnych</w:t>
      </w:r>
    </w:p>
    <w:p w14:paraId="25C79133" w14:textId="549E28F2" w:rsidR="003528C6" w:rsidRPr="00DB4F07" w:rsidRDefault="003528C6" w:rsidP="004051F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składał się z następujących opracowań:</w:t>
      </w:r>
    </w:p>
    <w:p w14:paraId="2AD088E4" w14:textId="3FA9CD71" w:rsidR="003528C6" w:rsidRPr="00DB4F07" w:rsidRDefault="003528C6" w:rsidP="0040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1) Projekt zagospodarowania terenu wraz z projektem ogrodzenia, bramy wjazdowej,</w:t>
      </w:r>
      <w:r w:rsidR="004051F6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obiektów małej architektury i wyposażenia terenu</w:t>
      </w:r>
      <w:r w:rsidR="004051F6" w:rsidRPr="00DB4F07">
        <w:rPr>
          <w:rFonts w:ascii="Times New Roman" w:hAnsi="Times New Roman" w:cs="Times New Roman"/>
          <w:sz w:val="24"/>
          <w:szCs w:val="24"/>
        </w:rPr>
        <w:t>,</w:t>
      </w:r>
      <w:r w:rsidRPr="00DB4F07">
        <w:rPr>
          <w:rFonts w:ascii="Times New Roman" w:hAnsi="Times New Roman" w:cs="Times New Roman"/>
          <w:sz w:val="24"/>
          <w:szCs w:val="24"/>
        </w:rPr>
        <w:t xml:space="preserve"> zawierający co najmniej:</w:t>
      </w:r>
    </w:p>
    <w:p w14:paraId="1D206195" w14:textId="77777777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a) Część opisową wraz ze spisem zawartości projektu;</w:t>
      </w:r>
    </w:p>
    <w:p w14:paraId="7E4C40EE" w14:textId="77777777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b) Część rysunkową zawierającą:</w:t>
      </w:r>
    </w:p>
    <w:p w14:paraId="4E63E651" w14:textId="2723516A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Projekt zagospodarowania terenu z naniesionymi odniesieniami do rysunków</w:t>
      </w:r>
    </w:p>
    <w:p w14:paraId="116C3091" w14:textId="46A49213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wykonawczych dotyczących ogrodzenia, bramy wjazdowej, obiektów małej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architektury i wyposażenia.</w:t>
      </w:r>
    </w:p>
    <w:p w14:paraId="706CCE49" w14:textId="6780D5FD" w:rsidR="003528C6" w:rsidRPr="00DB4F07" w:rsidRDefault="003528C6" w:rsidP="004051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Rysunki wykonawcze ogrodzenia, bramy wjazdowej, obiektów małej architektury</w:t>
      </w:r>
      <w:r w:rsidR="00C61C79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i wyposażenia terenu.</w:t>
      </w:r>
    </w:p>
    <w:p w14:paraId="4A498C9C" w14:textId="77777777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2) Projekt architektoniczny zawierający co najmniej:</w:t>
      </w:r>
    </w:p>
    <w:p w14:paraId="6EDD7048" w14:textId="7EC64B9D" w:rsidR="003528C6" w:rsidRPr="00DB4F07" w:rsidRDefault="003528C6" w:rsidP="00697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a) Zaprojektowanie wymaganych przepisami szczegółowymi rozwiązania</w:t>
      </w:r>
      <w:r w:rsidR="00697824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ochrony</w:t>
      </w:r>
      <w:r w:rsidR="00697824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przeciwpożarowej budynku z zakresu branży architektonicznej,</w:t>
      </w:r>
    </w:p>
    <w:p w14:paraId="40296ADA" w14:textId="0AF3552F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b) Część opisową wraz ze specyfikacją materiałową i spisem rysunków,</w:t>
      </w:r>
      <w:r w:rsidR="003803B9" w:rsidRPr="00DB4F07">
        <w:rPr>
          <w:rFonts w:ascii="Times New Roman" w:hAnsi="Times New Roman" w:cs="Times New Roman"/>
          <w:sz w:val="24"/>
          <w:szCs w:val="24"/>
        </w:rPr>
        <w:t xml:space="preserve"> w tym m.in.:</w:t>
      </w:r>
    </w:p>
    <w:p w14:paraId="5A8ED94B" w14:textId="653AA38A" w:rsidR="003803B9" w:rsidRPr="00DB4F07" w:rsidRDefault="003803B9" w:rsidP="00380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Projektowane niezbędne rozwiązania techniczne oraz materiałowe;</w:t>
      </w:r>
    </w:p>
    <w:p w14:paraId="15A0D42E" w14:textId="46B276A5" w:rsidR="003803B9" w:rsidRPr="00DB4F07" w:rsidRDefault="003803B9" w:rsidP="004051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lastRenderedPageBreak/>
        <w:t>Charakterystykę energetyczną – w przypadku budynków;</w:t>
      </w:r>
    </w:p>
    <w:p w14:paraId="477E66D7" w14:textId="77777777" w:rsidR="004051F6" w:rsidRDefault="004051F6" w:rsidP="004051F6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rFonts w:ascii="Times New Roman" w:hAnsi="Times New Roman" w:cs="Times New Roman"/>
          <w:color w:val="00B050"/>
          <w:sz w:val="24"/>
          <w:szCs w:val="24"/>
        </w:rPr>
      </w:pPr>
    </w:p>
    <w:p w14:paraId="0B2D7F87" w14:textId="4E78C99C" w:rsidR="003803B9" w:rsidRPr="003803B9" w:rsidRDefault="003803B9" w:rsidP="004051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803B9">
        <w:rPr>
          <w:rFonts w:ascii="Times New Roman" w:hAnsi="Times New Roman" w:cs="Times New Roman"/>
          <w:color w:val="000000"/>
          <w:sz w:val="24"/>
          <w:szCs w:val="24"/>
        </w:rPr>
        <w:t xml:space="preserve">bliczenia wskaźnika rocznego zapotrzebowania na nieodnawialną energię pierwotną  EP  dla  nowych i remontowanych budynków potwierdzające spełnienie wymagań obowiązujących w </w:t>
      </w:r>
      <w:r w:rsidRPr="003803B9">
        <w:rPr>
          <w:rFonts w:ascii="Times New Roman" w:hAnsi="Times New Roman" w:cs="Times New Roman"/>
          <w:sz w:val="24"/>
          <w:szCs w:val="24"/>
        </w:rPr>
        <w:t>tym zakresie  zgodnie</w:t>
      </w:r>
      <w:r w:rsidRPr="003803B9">
        <w:rPr>
          <w:rFonts w:ascii="Times New Roman" w:hAnsi="Times New Roman" w:cs="Times New Roman"/>
          <w:color w:val="000000"/>
          <w:sz w:val="24"/>
          <w:szCs w:val="24"/>
        </w:rPr>
        <w:t xml:space="preserve"> z Rozporządzeniem Ministra Infrastruktury z dnia 12 kwietnia 2002 r. w sprawie warunków technicznych, jakim powinny odpowiadać budynki i ich usytuowanie;</w:t>
      </w:r>
    </w:p>
    <w:p w14:paraId="0FF4FEF2" w14:textId="77777777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c) Część rysunkową zawierającą:</w:t>
      </w:r>
    </w:p>
    <w:p w14:paraId="44E543E9" w14:textId="0CEB7EB5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Rzuty piwnic w skali 1:50;</w:t>
      </w:r>
    </w:p>
    <w:p w14:paraId="2A6B0BC0" w14:textId="679F9D83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Rzuty wszystkich kondygnacji nadziemnych w skali 1:50;</w:t>
      </w:r>
    </w:p>
    <w:p w14:paraId="67AE90E0" w14:textId="23AE44DA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Minimum po jednym przekroju podłużnym przez każdy z budynków w skali 1:50;</w:t>
      </w:r>
    </w:p>
    <w:p w14:paraId="2EF8D032" w14:textId="217D010D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Minimum po dwa przekroje poprzeczne przez każdy z budynków w skali 1:50;</w:t>
      </w:r>
    </w:p>
    <w:p w14:paraId="1A57DA72" w14:textId="72C1EC9B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Elewacje każdej widocznej strony w skali 1:100;</w:t>
      </w:r>
    </w:p>
    <w:p w14:paraId="11189474" w14:textId="7C8C0092" w:rsidR="003528C6" w:rsidRPr="00DB4F07" w:rsidRDefault="003528C6" w:rsidP="00F247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 xml:space="preserve">Detale </w:t>
      </w:r>
      <w:r w:rsidR="007862A2" w:rsidRPr="00DB4F07">
        <w:rPr>
          <w:rFonts w:ascii="Times New Roman" w:hAnsi="Times New Roman" w:cs="Times New Roman"/>
          <w:sz w:val="24"/>
          <w:szCs w:val="24"/>
        </w:rPr>
        <w:t>wykończenia</w:t>
      </w:r>
      <w:r w:rsidRPr="00DB4F07">
        <w:rPr>
          <w:rFonts w:ascii="Times New Roman" w:hAnsi="Times New Roman" w:cs="Times New Roman"/>
          <w:sz w:val="24"/>
          <w:szCs w:val="24"/>
        </w:rPr>
        <w:t xml:space="preserve"> elementów budynku w skali zapewniającej ich czytelność lecz nie</w:t>
      </w:r>
      <w:r w:rsidR="004051F6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mniejszej niż skala 1:10 dla detali balustrad oraz nie mniejszej niż skala 1:20 dla</w:t>
      </w:r>
    </w:p>
    <w:p w14:paraId="7703D6EA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pozostałych detali;</w:t>
      </w:r>
    </w:p>
    <w:p w14:paraId="6958D8B9" w14:textId="47F3A0C1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izolacji przeciwwodnej części podziemnej budynku i strefy przyziemia;</w:t>
      </w:r>
    </w:p>
    <w:p w14:paraId="107F2C05" w14:textId="669A639B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wejść do budynków - przekrój przez wejście do budynku z pokazaniem warstw</w:t>
      </w:r>
    </w:p>
    <w:p w14:paraId="79C86420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posadzkowych i obsadzeniem wycieraczki, progu, przekroju przez drzwi zewnętrzne,</w:t>
      </w:r>
    </w:p>
    <w:p w14:paraId="17B61531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przekroju przez zadaszenie w strefie wejścia do budynku;</w:t>
      </w:r>
    </w:p>
    <w:p w14:paraId="3F57AC21" w14:textId="3C76DFD1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 balkonu - przekrój przez balkon w miejscu drzwi balkonowych z pokazaniem</w:t>
      </w:r>
    </w:p>
    <w:p w14:paraId="217331BA" w14:textId="0A388001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progu oraz warstw posadzkowych,</w:t>
      </w:r>
    </w:p>
    <w:p w14:paraId="5B4767D6" w14:textId="26B519B0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 wejścia do mieszkania – przekrój przez wejście do mieszkania z pokazaniem</w:t>
      </w:r>
    </w:p>
    <w:p w14:paraId="5D677094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warstw posadzkowych, progu i ościeżnicy drzwiowej,</w:t>
      </w:r>
    </w:p>
    <w:p w14:paraId="6456D6EC" w14:textId="03F43A1D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 okna w mieszkaniu - przekrój przez okno w mieszkaniu,</w:t>
      </w:r>
    </w:p>
    <w:p w14:paraId="728010EB" w14:textId="2926D8EB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 cokołu budynku – przekrój przez cokół od posadowienia ściany zewnętrznej do</w:t>
      </w:r>
    </w:p>
    <w:p w14:paraId="36160ADF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miejsca połączenia cokołu z elewacją ponad cokołem,</w:t>
      </w:r>
    </w:p>
    <w:p w14:paraId="06ABDE76" w14:textId="3E3A65A4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 połaci dachowej – przekrój przez warstwy dachowe z opisem poszczególnych</w:t>
      </w:r>
    </w:p>
    <w:p w14:paraId="0A82195B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warstw;</w:t>
      </w:r>
    </w:p>
    <w:p w14:paraId="3C136C49" w14:textId="591A02DF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warstw posadzkowych – przekroje przez wszystkie warstwy posadzkowe</w:t>
      </w:r>
    </w:p>
    <w:p w14:paraId="502DF726" w14:textId="7F86C809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 wyjścia na dach - przekrój przez wyłaz dachowy z pokazaniem połączenia</w:t>
      </w:r>
    </w:p>
    <w:p w14:paraId="0E6F435A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wyłazu z warstwami dachowymi oraz drabiny;</w:t>
      </w:r>
    </w:p>
    <w:p w14:paraId="5D777F4D" w14:textId="6CA9FDD2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szczytów budynku;</w:t>
      </w:r>
    </w:p>
    <w:p w14:paraId="4C5BA23C" w14:textId="2566D268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elementów dachowych – kominków wentylacyjnych i przejść instalacji przez</w:t>
      </w:r>
    </w:p>
    <w:p w14:paraId="726BBBE6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połać dachową, obróbek blacharskich na dachu;</w:t>
      </w:r>
    </w:p>
    <w:p w14:paraId="2A145A2C" w14:textId="1DC6E7D4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kominów - przekroje przez kominy w miejscu przejścia komina przez warstwy</w:t>
      </w:r>
    </w:p>
    <w:p w14:paraId="69D407F3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dachowe,</w:t>
      </w:r>
    </w:p>
    <w:p w14:paraId="0641D770" w14:textId="2ACCFC68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wykończenia posadzek w strefach wejściowych do budynku, na klatkach</w:t>
      </w:r>
    </w:p>
    <w:p w14:paraId="26F29538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schodowych oraz w korytarzach z pokazaniem układu płytek okładzinowych posadzki,</w:t>
      </w:r>
    </w:p>
    <w:p w14:paraId="43533B4B" w14:textId="2080E4FD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obróbek blacharskich,</w:t>
      </w:r>
    </w:p>
    <w:p w14:paraId="6B167DB1" w14:textId="4D9243C0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Przekrój przez rynnę z pokazaniem jej mocowania, obróbki blacharskiej oraz</w:t>
      </w:r>
    </w:p>
    <w:p w14:paraId="58E0DA26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fragmentu warstw dachowych przy jego krawędzi;</w:t>
      </w:r>
    </w:p>
    <w:p w14:paraId="451DBE8B" w14:textId="63F51D65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i zestawienia balustrad w tym detale mocowania balustrad wraz z doborem</w:t>
      </w:r>
    </w:p>
    <w:p w14:paraId="2123B310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łączników;</w:t>
      </w:r>
    </w:p>
    <w:p w14:paraId="71993B1C" w14:textId="343F59A9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i zestawienia stolarki okiennej wraz z podaniem projektowanych parametrów</w:t>
      </w:r>
    </w:p>
    <w:p w14:paraId="1E7D9A42" w14:textId="161F5645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stolarki określających izolacyjność cieplną i akustyczną;</w:t>
      </w:r>
    </w:p>
    <w:p w14:paraId="53939DD5" w14:textId="52A9D9C3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i zestawienia ślusarki drzwiowej stref wejściowych do budynku wraz</w:t>
      </w:r>
    </w:p>
    <w:p w14:paraId="611AD5A2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lastRenderedPageBreak/>
        <w:t>z podaniem projektowanych parametrów stolarki określających izolacyjność cieplną</w:t>
      </w:r>
    </w:p>
    <w:p w14:paraId="5D829F36" w14:textId="77777777" w:rsidR="003528C6" w:rsidRPr="00DB4F07" w:rsidRDefault="003528C6" w:rsidP="00C61C7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i akustyczną;</w:t>
      </w:r>
    </w:p>
    <w:p w14:paraId="7722C204" w14:textId="3E5CD2EC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 xml:space="preserve">Zestawienie i opis </w:t>
      </w:r>
      <w:r w:rsidR="00636A92" w:rsidRPr="00DB4F07">
        <w:rPr>
          <w:rFonts w:ascii="Times New Roman" w:hAnsi="Times New Roman" w:cs="Times New Roman"/>
          <w:sz w:val="24"/>
          <w:szCs w:val="24"/>
        </w:rPr>
        <w:t>stolarki drzwiowej</w:t>
      </w:r>
      <w:r w:rsidRPr="00DB4F07">
        <w:rPr>
          <w:rFonts w:ascii="Times New Roman" w:hAnsi="Times New Roman" w:cs="Times New Roman"/>
          <w:sz w:val="24"/>
          <w:szCs w:val="24"/>
        </w:rPr>
        <w:t>,</w:t>
      </w:r>
    </w:p>
    <w:p w14:paraId="0B7A06C5" w14:textId="30DEA86B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Zestawienie i dobór nawietrzaków ściennych/okiennych,</w:t>
      </w:r>
    </w:p>
    <w:p w14:paraId="63627C05" w14:textId="5285ADE8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osadzenia skrzynek elektrycznych i teletechnicznych w mieszkaniach,</w:t>
      </w:r>
    </w:p>
    <w:p w14:paraId="543CBE75" w14:textId="1D1ABF71" w:rsidR="003528C6" w:rsidRPr="00DB4F07" w:rsidRDefault="003528C6" w:rsidP="00C61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Zestawienia parapetów wewnętrznych,</w:t>
      </w:r>
    </w:p>
    <w:p w14:paraId="78917412" w14:textId="77777777" w:rsidR="00C61C79" w:rsidRPr="00DB4F07" w:rsidRDefault="00C61C79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28F97" w14:textId="2649DC49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3) Projekt konstrukcji zawierający co najmniej:</w:t>
      </w:r>
    </w:p>
    <w:p w14:paraId="27749BFE" w14:textId="49AF3DB9" w:rsidR="003528C6" w:rsidRPr="00DB4F07" w:rsidRDefault="003528C6" w:rsidP="00405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a) Część opisową wraz z obliczeniami konstrukcji budynków, specyfikacją materiałową</w:t>
      </w:r>
      <w:r w:rsidR="004051F6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i spisem rysunków,</w:t>
      </w:r>
      <w:r w:rsidR="003803B9" w:rsidRPr="00DB4F07">
        <w:rPr>
          <w:rFonts w:ascii="Times New Roman" w:hAnsi="Times New Roman" w:cs="Times New Roman"/>
          <w:sz w:val="24"/>
          <w:szCs w:val="24"/>
        </w:rPr>
        <w:t xml:space="preserve"> w tym m.in.:</w:t>
      </w:r>
    </w:p>
    <w:p w14:paraId="4598B9AE" w14:textId="560046F5" w:rsidR="003803B9" w:rsidRPr="00DB4F07" w:rsidRDefault="004051F6" w:rsidP="003803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Projektowane rozwiązania konstrukcyjne obiektu</w:t>
      </w:r>
      <w:r w:rsidR="003803B9" w:rsidRPr="00DB4F07">
        <w:rPr>
          <w:rFonts w:ascii="Times New Roman" w:hAnsi="Times New Roman" w:cs="Times New Roman"/>
          <w:sz w:val="24"/>
          <w:szCs w:val="24"/>
        </w:rPr>
        <w:t>;</w:t>
      </w:r>
    </w:p>
    <w:p w14:paraId="0F182341" w14:textId="7C0D080D" w:rsidR="003803B9" w:rsidRPr="00DB4F07" w:rsidRDefault="004051F6" w:rsidP="003803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O</w:t>
      </w:r>
      <w:r w:rsidR="003803B9" w:rsidRPr="00DB4F07">
        <w:rPr>
          <w:rFonts w:ascii="Times New Roman" w:hAnsi="Times New Roman" w:cs="Times New Roman"/>
          <w:sz w:val="24"/>
          <w:szCs w:val="24"/>
        </w:rPr>
        <w:t xml:space="preserve">bliczenia konstrukcji </w:t>
      </w:r>
      <w:r w:rsidRPr="00DB4F07">
        <w:rPr>
          <w:rFonts w:ascii="Times New Roman" w:hAnsi="Times New Roman" w:cs="Times New Roman"/>
          <w:sz w:val="24"/>
          <w:szCs w:val="24"/>
        </w:rPr>
        <w:t>wraz z wynikami obliczeń statyczno-wytrzymałościowych</w:t>
      </w:r>
      <w:r w:rsidR="003803B9" w:rsidRPr="00DB4F07">
        <w:rPr>
          <w:rFonts w:ascii="Times New Roman" w:hAnsi="Times New Roman" w:cs="Times New Roman"/>
          <w:sz w:val="24"/>
          <w:szCs w:val="24"/>
        </w:rPr>
        <w:t>;</w:t>
      </w:r>
    </w:p>
    <w:p w14:paraId="1AFAD6BB" w14:textId="466446E2" w:rsidR="004051F6" w:rsidRPr="00DB4F07" w:rsidRDefault="004051F6" w:rsidP="003803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W zależności od potrzeb – dokumentację geologiczno-inżynierską lub geotechniczne warunki posadowienia obiektów budowlanych;</w:t>
      </w:r>
    </w:p>
    <w:p w14:paraId="5DBC1119" w14:textId="54B2DDD9" w:rsidR="003803B9" w:rsidRPr="00DB4F07" w:rsidRDefault="004051F6" w:rsidP="003803B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S</w:t>
      </w:r>
      <w:r w:rsidR="003803B9" w:rsidRPr="00DB4F07">
        <w:rPr>
          <w:rFonts w:ascii="Times New Roman" w:hAnsi="Times New Roman" w:cs="Times New Roman"/>
          <w:sz w:val="24"/>
          <w:szCs w:val="24"/>
        </w:rPr>
        <w:t>pis zawartości projektu, w tym spis rysunków.</w:t>
      </w:r>
    </w:p>
    <w:p w14:paraId="3F913391" w14:textId="5C42C4DD" w:rsidR="003528C6" w:rsidRPr="00DB4F0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b) Część rysunkową zawierającą:</w:t>
      </w:r>
    </w:p>
    <w:p w14:paraId="2E6F1B79" w14:textId="72CC59FD" w:rsidR="004051F6" w:rsidRPr="00DB4F07" w:rsidRDefault="004051F6" w:rsidP="004051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Rzuty i przekroje poszczególnych elementów konstrukcyjnych (fundamentów, słupów, rygli, ścian nośnych, stropów, płyt wspornikowych, konstrukcji dachu) nowo projektowanych budynków;</w:t>
      </w:r>
    </w:p>
    <w:p w14:paraId="777DAAB9" w14:textId="71C3B53E" w:rsidR="004051F6" w:rsidRPr="00DB4F07" w:rsidRDefault="004051F6" w:rsidP="004051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Rzuty i przekroje poszczególnych elementów konstrukcyjnych (fundamentów, ścian nośnych, stropów, płyt wspornikowych, konstrukcji dachu) budynków przeznaczonych do remontu kapitalnego;</w:t>
      </w:r>
    </w:p>
    <w:p w14:paraId="434D31BC" w14:textId="6177E4DA" w:rsidR="003528C6" w:rsidRPr="00DB4F07" w:rsidRDefault="003528C6" w:rsidP="00CB0D7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Rysunki szalunkowe dla wszystkich żelbetowych i betonowych elementów</w:t>
      </w:r>
      <w:r w:rsidR="00DB4F07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konstrukcyjnych budynku w skali zapewniającej ich czytelność lecz nie mniejszej niż</w:t>
      </w:r>
    </w:p>
    <w:p w14:paraId="0379D22A" w14:textId="77777777" w:rsidR="003528C6" w:rsidRPr="00DB4F07" w:rsidRDefault="003528C6" w:rsidP="00CB37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1:50,</w:t>
      </w:r>
    </w:p>
    <w:p w14:paraId="6271D379" w14:textId="2368C250" w:rsidR="003528C6" w:rsidRPr="00DB4F07" w:rsidRDefault="003528C6" w:rsidP="00DA0E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Rysunki zbrojeniowe dla wszystkich elementów konstrukcyjnych w skali</w:t>
      </w:r>
      <w:r w:rsidR="00DB4F07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zapewniającej ich czytelność lecz nie mniejszej niż 1:50 dla rysunków zbrojeniowych</w:t>
      </w:r>
      <w:r w:rsidR="00DB4F07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stropów, 1:20 dla rysunków zbrojeniowych fundamentów, ścian, słupów, schodów,</w:t>
      </w:r>
      <w:r w:rsidR="00DB4F07" w:rsidRPr="00DB4F07">
        <w:rPr>
          <w:rFonts w:ascii="Times New Roman" w:hAnsi="Times New Roman" w:cs="Times New Roman"/>
          <w:sz w:val="24"/>
          <w:szCs w:val="24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</w:rPr>
        <w:t>wieńców i belek,</w:t>
      </w:r>
    </w:p>
    <w:p w14:paraId="43CABAA0" w14:textId="043C0B0F" w:rsidR="003528C6" w:rsidRPr="00DB4F07" w:rsidRDefault="00CB378C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eastAsia="SymbolMT" w:hAnsi="Times New Roman" w:cs="Times New Roman"/>
          <w:sz w:val="24"/>
          <w:szCs w:val="24"/>
        </w:rPr>
        <w:t>Z</w:t>
      </w:r>
      <w:r w:rsidR="003528C6" w:rsidRPr="00DB4F07">
        <w:rPr>
          <w:rFonts w:ascii="Times New Roman" w:hAnsi="Times New Roman" w:cs="Times New Roman"/>
          <w:sz w:val="24"/>
          <w:szCs w:val="24"/>
        </w:rPr>
        <w:t>estawienia stali zbrojeniowej,</w:t>
      </w:r>
    </w:p>
    <w:p w14:paraId="536654A8" w14:textId="01416021" w:rsidR="003528C6" w:rsidRPr="00DB4F07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W przypadku zaprojektowania murowanych ścian konstrukcyjnych detale tych ścian,</w:t>
      </w:r>
    </w:p>
    <w:p w14:paraId="17CA8448" w14:textId="715EFF33" w:rsidR="003528C6" w:rsidRPr="00DB4F07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Rzuty więźby dachowej w skali zapewniającej ich czytelność lecz nie mniejszej niż</w:t>
      </w:r>
    </w:p>
    <w:p w14:paraId="4F416A10" w14:textId="77777777" w:rsidR="003528C6" w:rsidRPr="00DB4F07" w:rsidRDefault="003528C6" w:rsidP="00CB37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1:50,</w:t>
      </w:r>
    </w:p>
    <w:p w14:paraId="1B8ED296" w14:textId="678671F0" w:rsidR="003528C6" w:rsidRPr="00DB4F07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Detale połączeń więźby dachowej w skali nie mniejszej niż 1:5,</w:t>
      </w:r>
    </w:p>
    <w:p w14:paraId="5131981D" w14:textId="18A82C38" w:rsidR="003528C6" w:rsidRPr="00DB4F07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Zestawienie wszystkich elementów drewnianych więźby dachowej,</w:t>
      </w:r>
    </w:p>
    <w:p w14:paraId="76A55F48" w14:textId="6E80B188" w:rsidR="003528C6" w:rsidRPr="00DB4F07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Rysunki konstrukcji stalowej wraz z zestawieniem stali profilowej o ile elementy</w:t>
      </w:r>
    </w:p>
    <w:p w14:paraId="414549B0" w14:textId="77777777" w:rsidR="003528C6" w:rsidRPr="00DB4F07" w:rsidRDefault="003528C6" w:rsidP="00CB37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konstrukcji stalowej wystąpią w projekcie,</w:t>
      </w:r>
    </w:p>
    <w:p w14:paraId="1A28BA95" w14:textId="04F34A03" w:rsidR="003528C6" w:rsidRPr="00DB4F07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07">
        <w:rPr>
          <w:rFonts w:ascii="Times New Roman" w:hAnsi="Times New Roman" w:cs="Times New Roman"/>
          <w:sz w:val="24"/>
          <w:szCs w:val="24"/>
        </w:rPr>
        <w:t>Rysunki i zestawienia pozostałych elementów konstrukcji</w:t>
      </w:r>
      <w:r w:rsidR="00DB4F07" w:rsidRPr="00DB4F07">
        <w:rPr>
          <w:rFonts w:ascii="Times New Roman" w:hAnsi="Times New Roman" w:cs="Times New Roman"/>
          <w:sz w:val="24"/>
          <w:szCs w:val="24"/>
        </w:rPr>
        <w:t>,</w:t>
      </w:r>
      <w:r w:rsidRPr="00DB4F07">
        <w:rPr>
          <w:rFonts w:ascii="Times New Roman" w:hAnsi="Times New Roman" w:cs="Times New Roman"/>
          <w:sz w:val="24"/>
          <w:szCs w:val="24"/>
        </w:rPr>
        <w:t xml:space="preserve"> o ile wystąpią w projekcie.</w:t>
      </w:r>
    </w:p>
    <w:p w14:paraId="1B6FF668" w14:textId="77777777" w:rsidR="00CB378C" w:rsidRPr="00DB4F07" w:rsidRDefault="00CB378C" w:rsidP="00CB37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AB135" w14:textId="77777777" w:rsidR="003528C6" w:rsidRPr="003E330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4) Projekt instalacji wodno-kanalizacyjnych w tym projekt zimnej i ciepłej wody użytkowej,</w:t>
      </w:r>
    </w:p>
    <w:p w14:paraId="0EBD183F" w14:textId="77777777" w:rsidR="003528C6" w:rsidRPr="003E330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projekt kanalizacji sanitarnej oraz projekt kanalizacji deszczowej zawierające co najmniej:</w:t>
      </w:r>
    </w:p>
    <w:p w14:paraId="0757E223" w14:textId="77777777" w:rsidR="003528C6" w:rsidRPr="003E330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a) Część opisową wraz ze specyfikacją materiałową i spisem rysunków,</w:t>
      </w:r>
    </w:p>
    <w:p w14:paraId="518B0380" w14:textId="77777777" w:rsidR="003528C6" w:rsidRPr="003E330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b) Część rysunkową zawierającą:</w:t>
      </w:r>
    </w:p>
    <w:p w14:paraId="19A85108" w14:textId="1ADAD83A" w:rsidR="003528C6" w:rsidRPr="003E3301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Rzuty wszystkich kondygnacji z pokazaniem prowadzenia tras instalacji wodno</w:t>
      </w:r>
      <w:r w:rsidR="003E3301" w:rsidRPr="003E3301">
        <w:rPr>
          <w:rFonts w:ascii="Times New Roman" w:hAnsi="Times New Roman" w:cs="Times New Roman"/>
          <w:sz w:val="24"/>
          <w:szCs w:val="24"/>
        </w:rPr>
        <w:t>-</w:t>
      </w:r>
      <w:r w:rsidRPr="003E3301">
        <w:rPr>
          <w:rFonts w:ascii="Times New Roman" w:hAnsi="Times New Roman" w:cs="Times New Roman"/>
          <w:sz w:val="24"/>
          <w:szCs w:val="24"/>
        </w:rPr>
        <w:t>kanalizacyjnych</w:t>
      </w:r>
      <w:r w:rsidR="00CB378C" w:rsidRPr="003E3301">
        <w:rPr>
          <w:rFonts w:ascii="Times New Roman" w:hAnsi="Times New Roman" w:cs="Times New Roman"/>
          <w:sz w:val="24"/>
          <w:szCs w:val="24"/>
        </w:rPr>
        <w:t xml:space="preserve"> </w:t>
      </w:r>
      <w:r w:rsidRPr="003E3301">
        <w:rPr>
          <w:rFonts w:ascii="Times New Roman" w:hAnsi="Times New Roman" w:cs="Times New Roman"/>
          <w:sz w:val="24"/>
          <w:szCs w:val="24"/>
        </w:rPr>
        <w:t>w skali 1:50;</w:t>
      </w:r>
    </w:p>
    <w:p w14:paraId="69396909" w14:textId="2BAC5744" w:rsidR="003528C6" w:rsidRPr="003E3301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Rozwinięcia instalacji wodno-kanalizacyjnych w skali 1:50;</w:t>
      </w:r>
    </w:p>
    <w:p w14:paraId="5A7F62E6" w14:textId="499F442C" w:rsidR="003528C6" w:rsidRPr="003E3301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Detal pomieszczenia wejścia przyłącza wodociągowego do budynku z pokazaniem</w:t>
      </w:r>
    </w:p>
    <w:p w14:paraId="6401E938" w14:textId="77777777" w:rsidR="003528C6" w:rsidRPr="003E3301" w:rsidRDefault="003528C6" w:rsidP="003E330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głównego licznika wody oraz armatury;</w:t>
      </w:r>
    </w:p>
    <w:p w14:paraId="6180F158" w14:textId="70F980A8" w:rsidR="003528C6" w:rsidRPr="00740DC5" w:rsidRDefault="003528C6" w:rsidP="00433C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C5">
        <w:rPr>
          <w:rFonts w:ascii="Times New Roman" w:hAnsi="Times New Roman" w:cs="Times New Roman"/>
          <w:sz w:val="24"/>
          <w:szCs w:val="24"/>
        </w:rPr>
        <w:lastRenderedPageBreak/>
        <w:t>Detal przejścia przyłącza wodociągowego oraz kanalizacyjnego przez przegrody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zewnętrzne budynku;</w:t>
      </w:r>
    </w:p>
    <w:p w14:paraId="556450A1" w14:textId="60BE1049" w:rsidR="003528C6" w:rsidRPr="00740DC5" w:rsidRDefault="003528C6" w:rsidP="002F56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C5">
        <w:rPr>
          <w:rFonts w:ascii="Times New Roman" w:hAnsi="Times New Roman" w:cs="Times New Roman"/>
          <w:sz w:val="24"/>
          <w:szCs w:val="24"/>
        </w:rPr>
        <w:t>Zwymiarowane detale rozdziału instalacji zimnej wody na poszczególnych piętrach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z pokazaniem grubości przewodów instalacyjnych wraz z ich izolacją, pokazaniem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urządzeń pomiaru zużycia zimnej wody, armatury oraz zwymiarowanej obudowy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szachtu instalacyjnego w skali 1:20;</w:t>
      </w:r>
    </w:p>
    <w:p w14:paraId="3A04A116" w14:textId="58DA2185" w:rsidR="003528C6" w:rsidRPr="00740DC5" w:rsidRDefault="003528C6" w:rsidP="00300B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C5">
        <w:rPr>
          <w:rFonts w:ascii="Times New Roman" w:hAnsi="Times New Roman" w:cs="Times New Roman"/>
          <w:sz w:val="24"/>
          <w:szCs w:val="24"/>
        </w:rPr>
        <w:t>Detale podejść instalacji kanalizacji sanitarnej pod urządzenia dla lokalu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jednopokojowego, dwupokojowego i trzypokojowego z pokazaniem prowadzenia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przewodów instalacyjnych na odcinku od urządzenia do pionu kanalizacyjnego</w:t>
      </w:r>
      <w:r w:rsidR="00740DC5" w:rsidRPr="00740DC5">
        <w:rPr>
          <w:rFonts w:ascii="Times New Roman" w:hAnsi="Times New Roman" w:cs="Times New Roman"/>
          <w:sz w:val="24"/>
          <w:szCs w:val="24"/>
        </w:rPr>
        <w:t xml:space="preserve"> </w:t>
      </w:r>
      <w:r w:rsidRPr="00740DC5">
        <w:rPr>
          <w:rFonts w:ascii="Times New Roman" w:hAnsi="Times New Roman" w:cs="Times New Roman"/>
          <w:sz w:val="24"/>
          <w:szCs w:val="24"/>
        </w:rPr>
        <w:t>z uwzględnieniem grubości warstw posadzkowych,</w:t>
      </w:r>
    </w:p>
    <w:p w14:paraId="5EA491BF" w14:textId="6A67CA6E" w:rsidR="003528C6" w:rsidRPr="003E3301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Zestawienia przewodów, armatury i pozostałych elementów instalacji.</w:t>
      </w:r>
    </w:p>
    <w:p w14:paraId="2ACDD300" w14:textId="77777777" w:rsidR="00CB378C" w:rsidRPr="003E3301" w:rsidRDefault="00CB378C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83489" w14:textId="7F417E3B" w:rsidR="003528C6" w:rsidRPr="00882E8C" w:rsidRDefault="003528C6" w:rsidP="00BA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 xml:space="preserve">5) Projekt </w:t>
      </w:r>
      <w:r w:rsidR="001840DC" w:rsidRPr="00882E8C">
        <w:rPr>
          <w:rFonts w:ascii="Times New Roman" w:hAnsi="Times New Roman" w:cs="Times New Roman"/>
          <w:sz w:val="24"/>
          <w:szCs w:val="24"/>
        </w:rPr>
        <w:t>węzłów cieplnych (z uzyskaniem uzgodnienia w zakładzie ciepłowniczym)</w:t>
      </w:r>
      <w:r w:rsidR="00657B68" w:rsidRPr="00882E8C">
        <w:rPr>
          <w:rFonts w:ascii="Times New Roman" w:hAnsi="Times New Roman" w:cs="Times New Roman"/>
          <w:sz w:val="24"/>
          <w:szCs w:val="24"/>
        </w:rPr>
        <w:t xml:space="preserve">, </w:t>
      </w:r>
      <w:r w:rsidRPr="00882E8C">
        <w:rPr>
          <w:rFonts w:ascii="Times New Roman" w:hAnsi="Times New Roman" w:cs="Times New Roman"/>
          <w:sz w:val="24"/>
          <w:szCs w:val="24"/>
        </w:rPr>
        <w:t xml:space="preserve"> zawierający co najmniej:</w:t>
      </w:r>
    </w:p>
    <w:p w14:paraId="7B24143C" w14:textId="77777777" w:rsidR="00740DC5" w:rsidRPr="00882E8C" w:rsidRDefault="003528C6" w:rsidP="00740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a) Część opisową</w:t>
      </w:r>
      <w:r w:rsidR="00740DC5" w:rsidRPr="00882E8C">
        <w:rPr>
          <w:rFonts w:ascii="Times New Roman" w:hAnsi="Times New Roman" w:cs="Times New Roman"/>
          <w:sz w:val="24"/>
          <w:szCs w:val="24"/>
        </w:rPr>
        <w:t>, w tym:</w:t>
      </w:r>
      <w:r w:rsidRPr="00882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5F403" w14:textId="77777777" w:rsidR="00882E8C" w:rsidRPr="00882E8C" w:rsidRDefault="00882E8C" w:rsidP="00882E8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 xml:space="preserve">dobór urządzeń węzła cieplnego </w:t>
      </w:r>
    </w:p>
    <w:p w14:paraId="3BFCAD62" w14:textId="77777777" w:rsidR="00740DC5" w:rsidRPr="00882E8C" w:rsidRDefault="003528C6" w:rsidP="00740D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specyfikacj</w:t>
      </w:r>
      <w:r w:rsidR="00740DC5" w:rsidRPr="00882E8C">
        <w:rPr>
          <w:rFonts w:ascii="Times New Roman" w:hAnsi="Times New Roman" w:cs="Times New Roman"/>
          <w:sz w:val="24"/>
          <w:szCs w:val="24"/>
        </w:rPr>
        <w:t>a</w:t>
      </w:r>
      <w:r w:rsidRPr="00882E8C">
        <w:rPr>
          <w:rFonts w:ascii="Times New Roman" w:hAnsi="Times New Roman" w:cs="Times New Roman"/>
          <w:sz w:val="24"/>
          <w:szCs w:val="24"/>
        </w:rPr>
        <w:t xml:space="preserve"> materiałow</w:t>
      </w:r>
      <w:r w:rsidR="00740DC5" w:rsidRPr="00882E8C">
        <w:rPr>
          <w:rFonts w:ascii="Times New Roman" w:hAnsi="Times New Roman" w:cs="Times New Roman"/>
          <w:sz w:val="24"/>
          <w:szCs w:val="24"/>
        </w:rPr>
        <w:t>a</w:t>
      </w:r>
      <w:r w:rsidRPr="00882E8C">
        <w:rPr>
          <w:rFonts w:ascii="Times New Roman" w:hAnsi="Times New Roman" w:cs="Times New Roman"/>
          <w:sz w:val="24"/>
          <w:szCs w:val="24"/>
        </w:rPr>
        <w:t xml:space="preserve"> </w:t>
      </w:r>
      <w:r w:rsidR="00740DC5" w:rsidRPr="00882E8C">
        <w:rPr>
          <w:rFonts w:ascii="Times New Roman" w:hAnsi="Times New Roman" w:cs="Times New Roman"/>
          <w:sz w:val="24"/>
          <w:szCs w:val="24"/>
        </w:rPr>
        <w:t xml:space="preserve">oraz zestawienia przewodów, armatury i pozostałych elementów instalacji </w:t>
      </w:r>
    </w:p>
    <w:p w14:paraId="2E61989D" w14:textId="242CCA30" w:rsidR="00740DC5" w:rsidRPr="00882E8C" w:rsidRDefault="00740DC5" w:rsidP="00740D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opis wytycznych dla pomieszczenia węzła cieplnego</w:t>
      </w:r>
      <w:r w:rsidR="00882E8C">
        <w:rPr>
          <w:rFonts w:ascii="Times New Roman" w:hAnsi="Times New Roman" w:cs="Times New Roman"/>
          <w:sz w:val="24"/>
          <w:szCs w:val="24"/>
        </w:rPr>
        <w:t xml:space="preserve">, w tym odwodnienia </w:t>
      </w:r>
    </w:p>
    <w:p w14:paraId="2084580B" w14:textId="51E9C812" w:rsidR="003528C6" w:rsidRPr="00882E8C" w:rsidRDefault="00740DC5" w:rsidP="00740D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spis zawartości projektu, w tym rysunków,</w:t>
      </w:r>
    </w:p>
    <w:p w14:paraId="10326388" w14:textId="77777777" w:rsidR="003528C6" w:rsidRPr="00882E8C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b) Część rysunkową zawierającą:</w:t>
      </w:r>
    </w:p>
    <w:p w14:paraId="2A0D8987" w14:textId="1B985805" w:rsidR="003528C6" w:rsidRPr="00882E8C" w:rsidRDefault="003528C6" w:rsidP="00B462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 xml:space="preserve">Rzut </w:t>
      </w:r>
      <w:r w:rsidR="00BA3A08" w:rsidRPr="00882E8C">
        <w:rPr>
          <w:rFonts w:ascii="Times New Roman" w:hAnsi="Times New Roman" w:cs="Times New Roman"/>
          <w:sz w:val="24"/>
          <w:szCs w:val="24"/>
        </w:rPr>
        <w:t>pomieszczenia</w:t>
      </w:r>
      <w:r w:rsidRPr="00882E8C">
        <w:rPr>
          <w:rFonts w:ascii="Times New Roman" w:hAnsi="Times New Roman" w:cs="Times New Roman"/>
          <w:sz w:val="24"/>
          <w:szCs w:val="24"/>
        </w:rPr>
        <w:t xml:space="preserve"> </w:t>
      </w:r>
      <w:r w:rsidR="00BA3A08" w:rsidRPr="00882E8C">
        <w:rPr>
          <w:rFonts w:ascii="Times New Roman" w:hAnsi="Times New Roman" w:cs="Times New Roman"/>
          <w:sz w:val="24"/>
          <w:szCs w:val="24"/>
        </w:rPr>
        <w:t xml:space="preserve">węzła z usytuowaniem urządzeń węzła </w:t>
      </w:r>
      <w:r w:rsidRPr="00882E8C">
        <w:rPr>
          <w:rFonts w:ascii="Times New Roman" w:hAnsi="Times New Roman" w:cs="Times New Roman"/>
          <w:sz w:val="24"/>
          <w:szCs w:val="24"/>
        </w:rPr>
        <w:t>w skali 1:50,</w:t>
      </w:r>
    </w:p>
    <w:p w14:paraId="52891CC2" w14:textId="570C3D5D" w:rsidR="00740DC5" w:rsidRPr="00882E8C" w:rsidRDefault="00740DC5" w:rsidP="003F023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 xml:space="preserve">Schemat </w:t>
      </w:r>
      <w:r w:rsidR="00882E8C" w:rsidRPr="00882E8C">
        <w:rPr>
          <w:rFonts w:ascii="Times New Roman" w:hAnsi="Times New Roman" w:cs="Times New Roman"/>
          <w:sz w:val="24"/>
          <w:szCs w:val="24"/>
        </w:rPr>
        <w:t xml:space="preserve">technologiczny </w:t>
      </w:r>
      <w:r w:rsidRPr="00882E8C">
        <w:rPr>
          <w:rFonts w:ascii="Times New Roman" w:hAnsi="Times New Roman" w:cs="Times New Roman"/>
          <w:sz w:val="24"/>
          <w:szCs w:val="24"/>
        </w:rPr>
        <w:t>węzła cieplnego (uzgodniony z w zakładzie energetycznym).</w:t>
      </w:r>
    </w:p>
    <w:p w14:paraId="4F844557" w14:textId="4FC85258" w:rsidR="003528C6" w:rsidRPr="00882E8C" w:rsidRDefault="00882E8C" w:rsidP="003F02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Usytuowanie węzłów cieplnych w budynkach.</w:t>
      </w:r>
    </w:p>
    <w:p w14:paraId="015BCE41" w14:textId="1A805C0D" w:rsidR="00657B68" w:rsidRDefault="00657B68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2064EAB5" w14:textId="77777777" w:rsidR="003528C6" w:rsidRPr="00882E8C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6) Projekt instalacji ogrzewania zawierający co najmniej:</w:t>
      </w:r>
    </w:p>
    <w:p w14:paraId="5A8CDBE6" w14:textId="28B809C7" w:rsidR="003528C6" w:rsidRPr="00882E8C" w:rsidRDefault="003528C6" w:rsidP="00882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a) Część opisową wraz ze specyfikacją materiałową</w:t>
      </w:r>
      <w:r w:rsidR="00882E8C" w:rsidRPr="00882E8C">
        <w:rPr>
          <w:rFonts w:ascii="Times New Roman" w:hAnsi="Times New Roman" w:cs="Times New Roman"/>
          <w:sz w:val="24"/>
          <w:szCs w:val="24"/>
        </w:rPr>
        <w:t>,</w:t>
      </w:r>
      <w:r w:rsidRPr="00882E8C">
        <w:rPr>
          <w:rFonts w:ascii="Times New Roman" w:hAnsi="Times New Roman" w:cs="Times New Roman"/>
          <w:sz w:val="24"/>
          <w:szCs w:val="24"/>
        </w:rPr>
        <w:t xml:space="preserve"> </w:t>
      </w:r>
      <w:r w:rsidR="00882E8C" w:rsidRPr="00882E8C">
        <w:rPr>
          <w:rFonts w:ascii="Times New Roman" w:hAnsi="Times New Roman" w:cs="Times New Roman"/>
          <w:sz w:val="24"/>
          <w:szCs w:val="24"/>
        </w:rPr>
        <w:t xml:space="preserve">zestawieniem przewodów, armatury i pozostałych elementów instalacji oraz zawartości projektu, w tym </w:t>
      </w:r>
      <w:r w:rsidRPr="00882E8C">
        <w:rPr>
          <w:rFonts w:ascii="Times New Roman" w:hAnsi="Times New Roman" w:cs="Times New Roman"/>
          <w:sz w:val="24"/>
          <w:szCs w:val="24"/>
        </w:rPr>
        <w:t>spisem rysunków,</w:t>
      </w:r>
    </w:p>
    <w:p w14:paraId="68DCDE98" w14:textId="77777777" w:rsidR="003528C6" w:rsidRPr="00882E8C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b) Część rysunkową zawierającą:</w:t>
      </w:r>
    </w:p>
    <w:p w14:paraId="7C545777" w14:textId="0002F88D" w:rsidR="003528C6" w:rsidRPr="00882E8C" w:rsidRDefault="003528C6" w:rsidP="00657B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 xml:space="preserve">Rzuty wszystkich kondygnacji </w:t>
      </w:r>
      <w:r w:rsidR="00A97F13" w:rsidRPr="00882E8C">
        <w:rPr>
          <w:rFonts w:ascii="Times New Roman" w:hAnsi="Times New Roman" w:cs="Times New Roman"/>
          <w:sz w:val="24"/>
          <w:szCs w:val="24"/>
        </w:rPr>
        <w:t xml:space="preserve">z pokazaniem prowadzenia tras instalacji c.o. </w:t>
      </w:r>
      <w:r w:rsidRPr="00882E8C">
        <w:rPr>
          <w:rFonts w:ascii="Times New Roman" w:hAnsi="Times New Roman" w:cs="Times New Roman"/>
          <w:sz w:val="24"/>
          <w:szCs w:val="24"/>
        </w:rPr>
        <w:t>w skali 1:50,</w:t>
      </w:r>
    </w:p>
    <w:p w14:paraId="6E1C74A5" w14:textId="77777777" w:rsidR="00657B68" w:rsidRPr="00882E8C" w:rsidRDefault="003528C6" w:rsidP="00657B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Rozwinięcia instalacji w skali 1:50,</w:t>
      </w:r>
    </w:p>
    <w:p w14:paraId="32FED32C" w14:textId="550AA53E" w:rsidR="003528C6" w:rsidRPr="00882E8C" w:rsidRDefault="003528C6" w:rsidP="004D5E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Detal grzejnika z pokazaniem armatury oraz podejścia instalacji grzewczej ze ściany do</w:t>
      </w:r>
      <w:r w:rsidR="002F292C" w:rsidRPr="00882E8C">
        <w:rPr>
          <w:rFonts w:ascii="Times New Roman" w:hAnsi="Times New Roman" w:cs="Times New Roman"/>
          <w:sz w:val="24"/>
          <w:szCs w:val="24"/>
        </w:rPr>
        <w:t xml:space="preserve"> </w:t>
      </w:r>
      <w:r w:rsidRPr="00882E8C">
        <w:rPr>
          <w:rFonts w:ascii="Times New Roman" w:hAnsi="Times New Roman" w:cs="Times New Roman"/>
          <w:sz w:val="24"/>
          <w:szCs w:val="24"/>
        </w:rPr>
        <w:t>grzejnika,</w:t>
      </w:r>
    </w:p>
    <w:p w14:paraId="1DFFA787" w14:textId="77777777" w:rsidR="00A97F13" w:rsidRPr="00882E8C" w:rsidRDefault="003528C6" w:rsidP="00A97F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Zestawienie grzejników,</w:t>
      </w:r>
      <w:r w:rsidR="00A97F13" w:rsidRPr="00882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0BB4E" w14:textId="2BD086D7" w:rsidR="00A97F13" w:rsidRPr="00882E8C" w:rsidRDefault="00A97F13" w:rsidP="0023075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8C">
        <w:rPr>
          <w:rFonts w:ascii="Times New Roman" w:hAnsi="Times New Roman" w:cs="Times New Roman"/>
          <w:sz w:val="24"/>
          <w:szCs w:val="24"/>
        </w:rPr>
        <w:t>Zwymiarowane detale rozdziału instalacji c.o. na poszczególnych piętrach z pokazaniem grubości przewodów instalacyjnych, armatury oraz zwymiarowanej obudowy szachtu instalacyjnego w skali 1:20,</w:t>
      </w:r>
    </w:p>
    <w:p w14:paraId="424A7896" w14:textId="77777777" w:rsidR="00CB378C" w:rsidRPr="00882E8C" w:rsidRDefault="00CB378C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9871A" w14:textId="6A210636" w:rsidR="003528C6" w:rsidRPr="00A97F13" w:rsidRDefault="00697824" w:rsidP="00BA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528C6" w:rsidRPr="00882E8C">
        <w:rPr>
          <w:rFonts w:ascii="Times New Roman" w:hAnsi="Times New Roman" w:cs="Times New Roman"/>
          <w:sz w:val="24"/>
          <w:szCs w:val="24"/>
        </w:rPr>
        <w:t>Projekt instalacji wody do celów przeciwpożarowych</w:t>
      </w:r>
      <w:r w:rsidR="00BA3A08" w:rsidRPr="00882E8C">
        <w:rPr>
          <w:rFonts w:ascii="Times New Roman" w:hAnsi="Times New Roman" w:cs="Times New Roman"/>
          <w:sz w:val="24"/>
          <w:szCs w:val="24"/>
        </w:rPr>
        <w:t>,</w:t>
      </w:r>
      <w:r w:rsidR="003528C6" w:rsidRPr="00882E8C">
        <w:rPr>
          <w:rFonts w:ascii="Times New Roman" w:hAnsi="Times New Roman" w:cs="Times New Roman"/>
          <w:sz w:val="24"/>
          <w:szCs w:val="24"/>
        </w:rPr>
        <w:t xml:space="preserve"> o ile wystąpi wymóg </w:t>
      </w:r>
      <w:r w:rsidR="003528C6" w:rsidRPr="00A97F13">
        <w:rPr>
          <w:rFonts w:ascii="Times New Roman" w:hAnsi="Times New Roman" w:cs="Times New Roman"/>
          <w:sz w:val="24"/>
          <w:szCs w:val="24"/>
        </w:rPr>
        <w:t>jej</w:t>
      </w:r>
      <w:r w:rsidR="001F3642" w:rsidRPr="00A97F13">
        <w:rPr>
          <w:rFonts w:ascii="Times New Roman" w:hAnsi="Times New Roman" w:cs="Times New Roman"/>
          <w:sz w:val="24"/>
          <w:szCs w:val="24"/>
        </w:rPr>
        <w:t xml:space="preserve"> </w:t>
      </w:r>
      <w:r w:rsidR="003528C6" w:rsidRPr="00A97F13">
        <w:rPr>
          <w:rFonts w:ascii="Times New Roman" w:hAnsi="Times New Roman" w:cs="Times New Roman"/>
          <w:sz w:val="24"/>
          <w:szCs w:val="24"/>
        </w:rPr>
        <w:t>zaprojektowania w świetle obowiązujących przepisów;</w:t>
      </w:r>
    </w:p>
    <w:p w14:paraId="41F36785" w14:textId="77777777" w:rsidR="00CB378C" w:rsidRPr="00A97F13" w:rsidRDefault="00CB378C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AB94A" w14:textId="0B643D6A" w:rsidR="003528C6" w:rsidRPr="00A97F13" w:rsidRDefault="00697824" w:rsidP="00184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3528C6" w:rsidRPr="00A97F13">
        <w:rPr>
          <w:rFonts w:ascii="Times New Roman" w:hAnsi="Times New Roman" w:cs="Times New Roman"/>
          <w:sz w:val="24"/>
          <w:szCs w:val="24"/>
        </w:rPr>
        <w:t>Projekt instalacji elektrycznych</w:t>
      </w:r>
      <w:r w:rsidR="001840DC">
        <w:rPr>
          <w:rFonts w:ascii="Times New Roman" w:hAnsi="Times New Roman" w:cs="Times New Roman"/>
          <w:sz w:val="24"/>
          <w:szCs w:val="24"/>
        </w:rPr>
        <w:t>,</w:t>
      </w:r>
      <w:r w:rsidR="003528C6" w:rsidRPr="00A97F13">
        <w:rPr>
          <w:rFonts w:ascii="Times New Roman" w:hAnsi="Times New Roman" w:cs="Times New Roman"/>
          <w:sz w:val="24"/>
          <w:szCs w:val="24"/>
        </w:rPr>
        <w:t xml:space="preserve"> w tym projekty instalacji: siłowej, odgromowej,</w:t>
      </w:r>
      <w:r w:rsidR="001840DC">
        <w:rPr>
          <w:rFonts w:ascii="Times New Roman" w:hAnsi="Times New Roman" w:cs="Times New Roman"/>
          <w:sz w:val="24"/>
          <w:szCs w:val="24"/>
        </w:rPr>
        <w:t xml:space="preserve"> </w:t>
      </w:r>
      <w:r w:rsidR="003528C6" w:rsidRPr="00A97F13">
        <w:rPr>
          <w:rFonts w:ascii="Times New Roman" w:hAnsi="Times New Roman" w:cs="Times New Roman"/>
          <w:sz w:val="24"/>
          <w:szCs w:val="24"/>
        </w:rPr>
        <w:t>uziemiającej, połączeń wyrównawczych, oświetleniowej w tym projekt oświetlenia</w:t>
      </w:r>
      <w:r w:rsidR="001840DC">
        <w:rPr>
          <w:rFonts w:ascii="Times New Roman" w:hAnsi="Times New Roman" w:cs="Times New Roman"/>
          <w:sz w:val="24"/>
          <w:szCs w:val="24"/>
        </w:rPr>
        <w:t xml:space="preserve"> </w:t>
      </w:r>
      <w:r w:rsidR="003528C6" w:rsidRPr="00A97F13">
        <w:rPr>
          <w:rFonts w:ascii="Times New Roman" w:hAnsi="Times New Roman" w:cs="Times New Roman"/>
          <w:sz w:val="24"/>
          <w:szCs w:val="24"/>
        </w:rPr>
        <w:t>terenu, pomieszczeń technicznych i komunikacji, projekty instalacji elektrycznych</w:t>
      </w:r>
      <w:r w:rsidR="001840DC">
        <w:rPr>
          <w:rFonts w:ascii="Times New Roman" w:hAnsi="Times New Roman" w:cs="Times New Roman"/>
          <w:sz w:val="24"/>
          <w:szCs w:val="24"/>
        </w:rPr>
        <w:t xml:space="preserve"> </w:t>
      </w:r>
      <w:r w:rsidR="003528C6" w:rsidRPr="00A97F13">
        <w:rPr>
          <w:rFonts w:ascii="Times New Roman" w:hAnsi="Times New Roman" w:cs="Times New Roman"/>
          <w:sz w:val="24"/>
          <w:szCs w:val="24"/>
        </w:rPr>
        <w:t>mieszkaniowych w tym projekt oświetlenia w mieszkaniach</w:t>
      </w:r>
      <w:r w:rsidR="001840DC">
        <w:rPr>
          <w:rFonts w:ascii="Times New Roman" w:hAnsi="Times New Roman" w:cs="Times New Roman"/>
          <w:sz w:val="24"/>
          <w:szCs w:val="24"/>
        </w:rPr>
        <w:t>,</w:t>
      </w:r>
      <w:r w:rsidR="003528C6" w:rsidRPr="00A97F13">
        <w:rPr>
          <w:rFonts w:ascii="Times New Roman" w:hAnsi="Times New Roman" w:cs="Times New Roman"/>
          <w:sz w:val="24"/>
          <w:szCs w:val="24"/>
        </w:rPr>
        <w:t xml:space="preserve"> </w:t>
      </w:r>
      <w:r w:rsidR="001840DC" w:rsidRPr="00DF7503">
        <w:rPr>
          <w:rFonts w:ascii="Times New Roman" w:hAnsi="Times New Roman" w:cs="Times New Roman"/>
          <w:color w:val="000000"/>
          <w:sz w:val="24"/>
          <w:szCs w:val="24"/>
        </w:rPr>
        <w:t>projekty</w:t>
      </w:r>
      <w:r w:rsidR="0018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0DC" w:rsidRPr="00DF7503">
        <w:rPr>
          <w:rFonts w:ascii="Times New Roman" w:hAnsi="Times New Roman" w:cs="Times New Roman"/>
          <w:color w:val="000000"/>
          <w:sz w:val="24"/>
          <w:szCs w:val="24"/>
        </w:rPr>
        <w:t>instalacji domofonowej wraz z kontrolą dostępu</w:t>
      </w:r>
      <w:r w:rsidR="001840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28C6" w:rsidRPr="00A97F13">
        <w:rPr>
          <w:rFonts w:ascii="Times New Roman" w:hAnsi="Times New Roman" w:cs="Times New Roman"/>
          <w:sz w:val="24"/>
          <w:szCs w:val="24"/>
        </w:rPr>
        <w:t>zawierające co najmniej:</w:t>
      </w:r>
    </w:p>
    <w:p w14:paraId="2B630415" w14:textId="184FD35A" w:rsidR="003528C6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 xml:space="preserve">a) Część opisową wraz z listą kablową i spisem </w:t>
      </w:r>
      <w:r w:rsidR="001840DC" w:rsidRPr="00DF7503">
        <w:rPr>
          <w:rFonts w:ascii="Times New Roman" w:hAnsi="Times New Roman" w:cs="Times New Roman"/>
          <w:color w:val="000000"/>
          <w:sz w:val="24"/>
          <w:szCs w:val="24"/>
        </w:rPr>
        <w:t>zawartości projektu</w:t>
      </w:r>
      <w:r w:rsidR="001840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40DC" w:rsidRPr="00DF7503">
        <w:rPr>
          <w:rFonts w:ascii="Times New Roman" w:hAnsi="Times New Roman" w:cs="Times New Roman"/>
          <w:color w:val="000000"/>
          <w:sz w:val="24"/>
          <w:szCs w:val="24"/>
        </w:rPr>
        <w:t xml:space="preserve"> w tym spis</w:t>
      </w:r>
      <w:r w:rsidR="001840DC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1840DC" w:rsidRPr="00DF7503">
        <w:rPr>
          <w:rFonts w:ascii="Times New Roman" w:hAnsi="Times New Roman" w:cs="Times New Roman"/>
          <w:color w:val="000000"/>
          <w:sz w:val="24"/>
          <w:szCs w:val="24"/>
        </w:rPr>
        <w:t xml:space="preserve"> rysunków</w:t>
      </w:r>
      <w:r w:rsidRPr="00A97F13">
        <w:rPr>
          <w:rFonts w:ascii="Times New Roman" w:hAnsi="Times New Roman" w:cs="Times New Roman"/>
          <w:sz w:val="24"/>
          <w:szCs w:val="24"/>
        </w:rPr>
        <w:t>;</w:t>
      </w:r>
    </w:p>
    <w:p w14:paraId="496BED59" w14:textId="4C7D5E60" w:rsidR="00697824" w:rsidRDefault="00697824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A6A10" w14:textId="3EE38B7B" w:rsidR="00697824" w:rsidRDefault="00697824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AB2D8" w14:textId="77777777" w:rsidR="00697824" w:rsidRPr="00A97F13" w:rsidRDefault="00697824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055F3" w14:textId="77777777" w:rsidR="003528C6" w:rsidRPr="00A97F13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b) Część rysunkową zawierającą:</w:t>
      </w:r>
    </w:p>
    <w:p w14:paraId="7A9BEB0B" w14:textId="77777777" w:rsidR="001840DC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 xml:space="preserve">Rzuty instalacji elektrycznych </w:t>
      </w:r>
      <w:r w:rsidR="001840DC">
        <w:rPr>
          <w:rFonts w:ascii="Times New Roman" w:hAnsi="Times New Roman" w:cs="Times New Roman"/>
          <w:sz w:val="24"/>
          <w:szCs w:val="24"/>
        </w:rPr>
        <w:t xml:space="preserve">na </w:t>
      </w:r>
      <w:r w:rsidRPr="00A97F13">
        <w:rPr>
          <w:rFonts w:ascii="Times New Roman" w:hAnsi="Times New Roman" w:cs="Times New Roman"/>
          <w:sz w:val="24"/>
          <w:szCs w:val="24"/>
        </w:rPr>
        <w:t>wszystkich kondygnacj</w:t>
      </w:r>
      <w:r w:rsidR="001840DC">
        <w:rPr>
          <w:rFonts w:ascii="Times New Roman" w:hAnsi="Times New Roman" w:cs="Times New Roman"/>
          <w:sz w:val="24"/>
          <w:szCs w:val="24"/>
        </w:rPr>
        <w:t>ach</w:t>
      </w:r>
      <w:r w:rsidRPr="00A97F13">
        <w:rPr>
          <w:rFonts w:ascii="Times New Roman" w:hAnsi="Times New Roman" w:cs="Times New Roman"/>
          <w:sz w:val="24"/>
          <w:szCs w:val="24"/>
        </w:rPr>
        <w:t xml:space="preserve"> w skali 1:50. </w:t>
      </w:r>
    </w:p>
    <w:p w14:paraId="3BF9CD21" w14:textId="1437D088" w:rsidR="003528C6" w:rsidRPr="00A97F13" w:rsidRDefault="003528C6" w:rsidP="00CB37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Rzuty powinny</w:t>
      </w:r>
      <w:r w:rsidR="001840DC">
        <w:rPr>
          <w:rFonts w:ascii="Times New Roman" w:hAnsi="Times New Roman" w:cs="Times New Roman"/>
          <w:sz w:val="24"/>
          <w:szCs w:val="24"/>
        </w:rPr>
        <w:t xml:space="preserve"> </w:t>
      </w:r>
      <w:r w:rsidRPr="00A97F13">
        <w:rPr>
          <w:rFonts w:ascii="Times New Roman" w:hAnsi="Times New Roman" w:cs="Times New Roman"/>
          <w:sz w:val="24"/>
          <w:szCs w:val="24"/>
        </w:rPr>
        <w:t>zawierać lokalizację i opisy projektowanego osprzętu elektrycznego oraz opisy</w:t>
      </w:r>
      <w:r w:rsidR="001840DC">
        <w:rPr>
          <w:rFonts w:ascii="Times New Roman" w:hAnsi="Times New Roman" w:cs="Times New Roman"/>
          <w:sz w:val="24"/>
          <w:szCs w:val="24"/>
        </w:rPr>
        <w:t xml:space="preserve"> </w:t>
      </w:r>
      <w:r w:rsidRPr="00A97F13">
        <w:rPr>
          <w:rFonts w:ascii="Times New Roman" w:hAnsi="Times New Roman" w:cs="Times New Roman"/>
          <w:sz w:val="24"/>
          <w:szCs w:val="24"/>
        </w:rPr>
        <w:t>obwodów i tablic/rozdzielni elektrycznych z których są zasilane;</w:t>
      </w:r>
    </w:p>
    <w:p w14:paraId="793F4426" w14:textId="4F10A0A7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Rzut zagospodarowania terenu (dotyczy instalacji oświetlenia terenu);</w:t>
      </w:r>
    </w:p>
    <w:p w14:paraId="0B266BDB" w14:textId="52C03C58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Rzut fundamentów (dotyczy instalacji uziemiającej);</w:t>
      </w:r>
    </w:p>
    <w:p w14:paraId="5C046262" w14:textId="7B90E817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Rzut dachu (dotyczy instalacji odgromowej);</w:t>
      </w:r>
    </w:p>
    <w:p w14:paraId="2F3F41CA" w14:textId="26B3CCAD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 xml:space="preserve">Schemat blokowy zasilania </w:t>
      </w:r>
      <w:r w:rsidR="00A07F52">
        <w:rPr>
          <w:rFonts w:ascii="Times New Roman" w:hAnsi="Times New Roman" w:cs="Times New Roman"/>
          <w:sz w:val="24"/>
          <w:szCs w:val="24"/>
        </w:rPr>
        <w:t xml:space="preserve">elektrycznego budynków </w:t>
      </w:r>
      <w:r w:rsidRPr="00A97F13">
        <w:rPr>
          <w:rFonts w:ascii="Times New Roman" w:hAnsi="Times New Roman" w:cs="Times New Roman"/>
          <w:sz w:val="24"/>
          <w:szCs w:val="24"/>
        </w:rPr>
        <w:t>i rozdziału energii elektrycznej;</w:t>
      </w:r>
    </w:p>
    <w:p w14:paraId="28CBA359" w14:textId="2DE541A8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Schematy blokowe dla wszystkich projektowanych rozdzielni i tablic elektrycznych;</w:t>
      </w:r>
    </w:p>
    <w:p w14:paraId="5FB81B95" w14:textId="64D2E3BF" w:rsidR="001840DC" w:rsidRPr="00697824" w:rsidRDefault="003528C6" w:rsidP="00A07F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 xml:space="preserve">Schematy </w:t>
      </w:r>
      <w:r w:rsidR="00A07F52">
        <w:rPr>
          <w:rFonts w:ascii="Times New Roman" w:hAnsi="Times New Roman" w:cs="Times New Roman"/>
          <w:sz w:val="24"/>
          <w:szCs w:val="24"/>
        </w:rPr>
        <w:t xml:space="preserve">rozliczeniowych </w:t>
      </w:r>
      <w:r w:rsidRPr="00A97F13">
        <w:rPr>
          <w:rFonts w:ascii="Times New Roman" w:hAnsi="Times New Roman" w:cs="Times New Roman"/>
          <w:sz w:val="24"/>
          <w:szCs w:val="24"/>
        </w:rPr>
        <w:t xml:space="preserve">układów pomiarowych wraz </w:t>
      </w:r>
      <w:r w:rsidRPr="00697824">
        <w:rPr>
          <w:rFonts w:ascii="Times New Roman" w:hAnsi="Times New Roman" w:cs="Times New Roman"/>
          <w:sz w:val="24"/>
          <w:szCs w:val="24"/>
        </w:rPr>
        <w:t xml:space="preserve">z uzyskaniem ich uzgodnienia przez </w:t>
      </w:r>
      <w:r w:rsidR="001840DC" w:rsidRPr="00697824">
        <w:rPr>
          <w:rFonts w:ascii="Times New Roman" w:hAnsi="Times New Roman" w:cs="Times New Roman"/>
          <w:sz w:val="24"/>
          <w:szCs w:val="24"/>
        </w:rPr>
        <w:t>PGE</w:t>
      </w:r>
    </w:p>
    <w:p w14:paraId="27B1F40E" w14:textId="6AB8C105" w:rsidR="001840DC" w:rsidRPr="001840DC" w:rsidRDefault="001840DC" w:rsidP="00184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840DC">
        <w:rPr>
          <w:rFonts w:ascii="Times New Roman" w:hAnsi="Times New Roman" w:cs="Times New Roman"/>
          <w:sz w:val="24"/>
          <w:szCs w:val="24"/>
        </w:rPr>
        <w:t>zgodnienie projektu przez rzeczoznawcę p.poż.;</w:t>
      </w:r>
    </w:p>
    <w:p w14:paraId="51246575" w14:textId="2A5AF784" w:rsidR="001840DC" w:rsidRPr="001840DC" w:rsidRDefault="001840DC" w:rsidP="00184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840DC">
        <w:rPr>
          <w:rFonts w:ascii="Times New Roman" w:hAnsi="Times New Roman" w:cs="Times New Roman"/>
          <w:color w:val="000000"/>
          <w:sz w:val="24"/>
          <w:szCs w:val="24"/>
        </w:rPr>
        <w:t>ozwinięcia wszystkich projektowanych instalacji elektrycznych i teletechnicznych;</w:t>
      </w:r>
    </w:p>
    <w:p w14:paraId="475A8688" w14:textId="7F94A2FC" w:rsidR="003528C6" w:rsidRPr="00A97F13" w:rsidRDefault="003528C6" w:rsidP="00657B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Rysunek z widokiem zabudowy szafy elektrycznej z pokazaniem umiejscowienia zabezpieczeń oraz liczników zużycia energii elektrycznej</w:t>
      </w:r>
      <w:r w:rsidR="00657B68" w:rsidRPr="00A97F13">
        <w:rPr>
          <w:rFonts w:ascii="Times New Roman" w:hAnsi="Times New Roman" w:cs="Times New Roman"/>
          <w:sz w:val="24"/>
          <w:szCs w:val="24"/>
        </w:rPr>
        <w:t xml:space="preserve"> </w:t>
      </w:r>
      <w:r w:rsidRPr="00A97F13">
        <w:rPr>
          <w:rFonts w:ascii="Times New Roman" w:hAnsi="Times New Roman" w:cs="Times New Roman"/>
          <w:sz w:val="24"/>
          <w:szCs w:val="24"/>
        </w:rPr>
        <w:t>dla lokali;</w:t>
      </w:r>
    </w:p>
    <w:p w14:paraId="76E7F29C" w14:textId="55F22877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Projekty rozdzielni elektrycznych,</w:t>
      </w:r>
    </w:p>
    <w:p w14:paraId="3B533765" w14:textId="22DF7F65" w:rsidR="003528C6" w:rsidRPr="00A97F13" w:rsidRDefault="003528C6" w:rsidP="00CB37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Zestawienia rozdzielni, tablic elektrycznych, opraw oświetleniowych i pozostałego</w:t>
      </w:r>
    </w:p>
    <w:p w14:paraId="0280E6C0" w14:textId="548AABB6" w:rsidR="003528C6" w:rsidRPr="00A97F13" w:rsidRDefault="003528C6" w:rsidP="00CB37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F13">
        <w:rPr>
          <w:rFonts w:ascii="Times New Roman" w:hAnsi="Times New Roman" w:cs="Times New Roman"/>
          <w:sz w:val="24"/>
          <w:szCs w:val="24"/>
        </w:rPr>
        <w:t>osprzętu elektrycznego.</w:t>
      </w:r>
    </w:p>
    <w:p w14:paraId="444A257E" w14:textId="11A6DCEA" w:rsidR="00CB378C" w:rsidRPr="00A97F13" w:rsidRDefault="00A07F52" w:rsidP="00CB378C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B378C" w:rsidRPr="00A97F13">
        <w:rPr>
          <w:rFonts w:ascii="Times New Roman" w:hAnsi="Times New Roman" w:cs="Times New Roman"/>
          <w:sz w:val="24"/>
          <w:szCs w:val="24"/>
        </w:rPr>
        <w:t>asilanie kuchni indukcyjnych z piekarnikiem elektrycznym.</w:t>
      </w:r>
    </w:p>
    <w:p w14:paraId="33353D97" w14:textId="4223F277" w:rsidR="000B54C3" w:rsidRPr="00A97F13" w:rsidRDefault="000B54C3" w:rsidP="000B5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EF6F4E" w14:textId="4363FDFE" w:rsidR="003528C6" w:rsidRPr="00657B68" w:rsidRDefault="00697824" w:rsidP="003F023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="003528C6" w:rsidRPr="00657B68">
        <w:rPr>
          <w:rFonts w:ascii="Times New Roman" w:hAnsi="Times New Roman" w:cs="Times New Roman"/>
          <w:color w:val="000000"/>
          <w:sz w:val="24"/>
          <w:szCs w:val="24"/>
        </w:rPr>
        <w:t>Projekt</w:t>
      </w:r>
      <w:r w:rsidR="00657B68" w:rsidRPr="00657B6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3528C6"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 instalacji teletechnicznych </w:t>
      </w:r>
      <w:r w:rsidR="00657B68" w:rsidRPr="00657B68">
        <w:rPr>
          <w:rFonts w:ascii="Times New Roman" w:hAnsi="Times New Roman" w:cs="Times New Roman"/>
          <w:color w:val="000000"/>
          <w:sz w:val="24"/>
          <w:szCs w:val="24"/>
        </w:rPr>
        <w:t>(i</w:t>
      </w:r>
      <w:r w:rsidR="00657B68" w:rsidRPr="00657B68">
        <w:rPr>
          <w:rFonts w:ascii="Times New Roman" w:eastAsia="Times New Roman" w:hAnsi="Times New Roman" w:cs="Times New Roman"/>
          <w:sz w:val="24"/>
          <w:szCs w:val="24"/>
        </w:rPr>
        <w:t xml:space="preserve">nstalacja RTV kablowa Hfc, światłowodowa FTTH, budynkowa telewizji naziemnej i satelitarnej) dostosowanej do odbioru telewizji cyfrowej,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57B68" w:rsidRPr="00657B68">
        <w:rPr>
          <w:rFonts w:ascii="Times New Roman" w:eastAsia="Times New Roman" w:hAnsi="Times New Roman" w:cs="Times New Roman"/>
          <w:sz w:val="24"/>
          <w:szCs w:val="24"/>
        </w:rPr>
        <w:t>z możliwością współpracy z kilkoma operatorami oraz cyfrowej naziemnej</w:t>
      </w:r>
      <w:r w:rsidR="00A07F52">
        <w:rPr>
          <w:rFonts w:ascii="Times New Roman" w:eastAsia="Times New Roman" w:hAnsi="Times New Roman" w:cs="Times New Roman"/>
          <w:sz w:val="24"/>
          <w:szCs w:val="24"/>
        </w:rPr>
        <w:t xml:space="preserve"> wraz z projektem kanalizacji teletechnicznej na terenie,</w:t>
      </w:r>
      <w:r w:rsidR="003F0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C6" w:rsidRPr="00657B68">
        <w:rPr>
          <w:rFonts w:ascii="Times New Roman" w:hAnsi="Times New Roman" w:cs="Times New Roman"/>
          <w:color w:val="000000"/>
          <w:sz w:val="24"/>
          <w:szCs w:val="24"/>
        </w:rPr>
        <w:t>zawierające co najmniej:</w:t>
      </w:r>
    </w:p>
    <w:p w14:paraId="311CF32E" w14:textId="551B4093" w:rsidR="00A07F52" w:rsidRDefault="003528C6" w:rsidP="00D02A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Część opisową</w:t>
      </w:r>
      <w:r w:rsidR="00A07F52">
        <w:rPr>
          <w:rFonts w:ascii="Times New Roman" w:hAnsi="Times New Roman" w:cs="Times New Roman"/>
          <w:color w:val="000000"/>
          <w:sz w:val="24"/>
          <w:szCs w:val="24"/>
        </w:rPr>
        <w:t xml:space="preserve"> zawierająca m.in.:</w:t>
      </w:r>
    </w:p>
    <w:p w14:paraId="4218C4A8" w14:textId="678D0412" w:rsidR="00A07F52" w:rsidRPr="00A07F52" w:rsidRDefault="00A07F52" w:rsidP="00856B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7F52">
        <w:rPr>
          <w:rFonts w:ascii="Times New Roman" w:hAnsi="Times New Roman" w:cs="Times New Roman"/>
          <w:color w:val="000000"/>
          <w:sz w:val="24"/>
          <w:szCs w:val="24"/>
        </w:rPr>
        <w:t>Zestawienia urządzeń teletechnicznych i osprzętu teletechnicznego, z listą kablową;</w:t>
      </w:r>
    </w:p>
    <w:p w14:paraId="22D78784" w14:textId="1DB59AB7" w:rsidR="00A07F52" w:rsidRDefault="00A07F52" w:rsidP="00A07F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>pis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zawartości projektu, w tym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 rysunków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7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126B12" w14:textId="38973C7A" w:rsidR="003528C6" w:rsidRPr="00657B68" w:rsidRDefault="003528C6" w:rsidP="003528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Część rysunkową zawierającą:</w:t>
      </w:r>
    </w:p>
    <w:p w14:paraId="447A56E1" w14:textId="0966EAD5" w:rsidR="003528C6" w:rsidRPr="003F0234" w:rsidRDefault="003528C6" w:rsidP="001840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234">
        <w:rPr>
          <w:rFonts w:ascii="Times New Roman" w:hAnsi="Times New Roman" w:cs="Times New Roman"/>
          <w:color w:val="000000"/>
          <w:sz w:val="24"/>
          <w:szCs w:val="24"/>
        </w:rPr>
        <w:t>Rzuty wszystkich kondygnacji (Zamawiający dopuszcza opracowanie</w:t>
      </w:r>
      <w:r w:rsidR="003F0234" w:rsidRPr="003F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0234">
        <w:rPr>
          <w:rFonts w:ascii="Times New Roman" w:hAnsi="Times New Roman" w:cs="Times New Roman"/>
          <w:color w:val="000000"/>
          <w:sz w:val="24"/>
          <w:szCs w:val="24"/>
        </w:rPr>
        <w:t>rysunków instalacji teletechnicznych na wspólnych rzutach razem z instalacjami</w:t>
      </w:r>
    </w:p>
    <w:p w14:paraId="2463D187" w14:textId="7D2A0F92" w:rsidR="003528C6" w:rsidRPr="00657B68" w:rsidRDefault="003528C6" w:rsidP="00D02A6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elektrycznymi</w:t>
      </w:r>
      <w:r w:rsidR="003F02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 o ile zostanie zachowana czytelność tak opracowanych rysunków);,</w:t>
      </w:r>
    </w:p>
    <w:p w14:paraId="472B321F" w14:textId="217ED7AB" w:rsidR="003528C6" w:rsidRPr="00657B68" w:rsidRDefault="003528C6" w:rsidP="00D02A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Rzut dachu (dotyczy instalacji antenowej),</w:t>
      </w:r>
    </w:p>
    <w:p w14:paraId="5F2E9C96" w14:textId="0409C5DE" w:rsidR="003528C6" w:rsidRPr="00657B68" w:rsidRDefault="003528C6" w:rsidP="00D02A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Schematy blokowe instalacji domofonowej,</w:t>
      </w:r>
    </w:p>
    <w:p w14:paraId="1A3A11B8" w14:textId="2BDF34B8" w:rsidR="003528C6" w:rsidRPr="00657B68" w:rsidRDefault="003528C6" w:rsidP="00D02A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Schematy blokowe instalacji telekomunikacyjnych,</w:t>
      </w:r>
    </w:p>
    <w:p w14:paraId="40C6708C" w14:textId="7ED5CE83" w:rsidR="003528C6" w:rsidRPr="00657B68" w:rsidRDefault="003528C6" w:rsidP="00D02A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Schemat blokowy i projekt telekomunikacyjnej skrzynki mieszkaniowej,</w:t>
      </w:r>
    </w:p>
    <w:p w14:paraId="17D88740" w14:textId="23E8C6F7" w:rsidR="003528C6" w:rsidRDefault="003528C6" w:rsidP="00D02A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Schemat i projekt szafy telekomunikacyjnej,</w:t>
      </w:r>
    </w:p>
    <w:p w14:paraId="3425AFFF" w14:textId="5E18BC67" w:rsidR="00A07F52" w:rsidRPr="00657B68" w:rsidRDefault="00A07F52" w:rsidP="00D02A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Usytuowanie kanalizacji teletechnicznej w terenie.</w:t>
      </w:r>
    </w:p>
    <w:p w14:paraId="59B04549" w14:textId="5A5EE0FA" w:rsidR="00D02A65" w:rsidRPr="00657B68" w:rsidRDefault="00D02A65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054A0" w14:textId="08E77919" w:rsidR="00D02A65" w:rsidRPr="00657B68" w:rsidRDefault="003528C6" w:rsidP="00A8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782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>) Projekt drogowy układu komunikacyjnego osiedla</w:t>
      </w:r>
      <w:r w:rsidR="00A85B77">
        <w:rPr>
          <w:rFonts w:ascii="Times New Roman" w:hAnsi="Times New Roman" w:cs="Times New Roman"/>
          <w:color w:val="000000"/>
          <w:sz w:val="24"/>
          <w:szCs w:val="24"/>
        </w:rPr>
        <w:t>, w tym dróg wewnętrznych, chodników, parkingów,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 zawierający co najmniej:</w:t>
      </w:r>
    </w:p>
    <w:p w14:paraId="4EB94461" w14:textId="5E204165" w:rsidR="003528C6" w:rsidRPr="00657B68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a) Część opisową wraz ze spisem</w:t>
      </w:r>
      <w:r w:rsidR="00A85B77">
        <w:rPr>
          <w:rFonts w:ascii="Times New Roman" w:hAnsi="Times New Roman" w:cs="Times New Roman"/>
          <w:color w:val="000000"/>
          <w:sz w:val="24"/>
          <w:szCs w:val="24"/>
        </w:rPr>
        <w:t xml:space="preserve"> zawartości, w tym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 rysunków,</w:t>
      </w:r>
    </w:p>
    <w:p w14:paraId="3481258A" w14:textId="77777777" w:rsidR="003528C6" w:rsidRPr="00657B68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b) Część rysunkową zawierającą:</w:t>
      </w:r>
    </w:p>
    <w:p w14:paraId="5989F2FA" w14:textId="05848E22" w:rsidR="003528C6" w:rsidRPr="00657B68" w:rsidRDefault="003528C6" w:rsidP="00D02A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Projekt organizacji ruchu na terenie osiedla;</w:t>
      </w:r>
    </w:p>
    <w:p w14:paraId="1C3B447A" w14:textId="36D1A928" w:rsidR="003528C6" w:rsidRPr="00657B68" w:rsidRDefault="003528C6" w:rsidP="00D02A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Plan sytuacyjno-wysokościowy w skali zapewniającej czytelność rysunku ale nie</w:t>
      </w:r>
    </w:p>
    <w:p w14:paraId="28BEC620" w14:textId="77777777" w:rsidR="003528C6" w:rsidRPr="00657B68" w:rsidRDefault="003528C6" w:rsidP="00D02A6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mniejszej niż 1:250,</w:t>
      </w:r>
    </w:p>
    <w:p w14:paraId="39C3903E" w14:textId="275DC315" w:rsidR="003528C6" w:rsidRPr="00657B68" w:rsidRDefault="003528C6" w:rsidP="00D02A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Przekroje charakterystyczne w skali 1:25 w tym przekrój przez: drogę pożarową o ile</w:t>
      </w:r>
    </w:p>
    <w:p w14:paraId="1E817377" w14:textId="77777777" w:rsidR="003528C6" w:rsidRPr="00657B68" w:rsidRDefault="003528C6" w:rsidP="00D02A6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lastRenderedPageBreak/>
        <w:t>jej zaprojektowanie będzie wymagane w świetle obowiązujących przepisów, drogę</w:t>
      </w:r>
    </w:p>
    <w:p w14:paraId="67376702" w14:textId="77777777" w:rsidR="003528C6" w:rsidRPr="00657B68" w:rsidRDefault="003528C6" w:rsidP="00D02A6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dojazdową do miejsc postojowych, miejsca postojowe, chodnik, przekrój podłużny</w:t>
      </w:r>
    </w:p>
    <w:p w14:paraId="53779C34" w14:textId="07F0FFFB" w:rsidR="003528C6" w:rsidRDefault="003528C6" w:rsidP="00D02A6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i poprzeczny przez wjazd na teren osiedla.</w:t>
      </w:r>
    </w:p>
    <w:p w14:paraId="4398EDBD" w14:textId="77777777" w:rsidR="001840DC" w:rsidRPr="00657B68" w:rsidRDefault="001840DC" w:rsidP="00D02A6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066FC" w14:textId="0D39C6AC" w:rsidR="003528C6" w:rsidRPr="00657B68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9782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>) Projekt zieleni:</w:t>
      </w:r>
    </w:p>
    <w:p w14:paraId="406BA132" w14:textId="77777777" w:rsidR="003528C6" w:rsidRPr="00657B68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a) Część opisową,</w:t>
      </w:r>
    </w:p>
    <w:p w14:paraId="7C13D839" w14:textId="77777777" w:rsidR="003528C6" w:rsidRPr="00657B68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b) Część rysunkową zawierającą:</w:t>
      </w:r>
    </w:p>
    <w:p w14:paraId="205AF37A" w14:textId="63873EA3" w:rsidR="003528C6" w:rsidRPr="00657B68" w:rsidRDefault="003528C6" w:rsidP="001410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>Projekt zagospodarowania zieleni uwzględniający zasianie trawy oraz nasadzenia w</w:t>
      </w:r>
    </w:p>
    <w:p w14:paraId="5C3B5108" w14:textId="5FADF058" w:rsidR="003528C6" w:rsidRPr="00657B68" w:rsidRDefault="003528C6" w:rsidP="001410C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ilości spełniającej wymagania </w:t>
      </w:r>
      <w:r w:rsidR="001410C4" w:rsidRPr="00657B68">
        <w:rPr>
          <w:rFonts w:ascii="Times New Roman" w:hAnsi="Times New Roman" w:cs="Times New Roman"/>
          <w:color w:val="000000"/>
          <w:sz w:val="24"/>
          <w:szCs w:val="24"/>
        </w:rPr>
        <w:t xml:space="preserve">ewentualnej </w:t>
      </w:r>
      <w:r w:rsidRPr="00657B68">
        <w:rPr>
          <w:rFonts w:ascii="Times New Roman" w:hAnsi="Times New Roman" w:cs="Times New Roman"/>
          <w:color w:val="000000"/>
          <w:sz w:val="24"/>
          <w:szCs w:val="24"/>
        </w:rPr>
        <w:t>decyzji na wycinkę drzew.</w:t>
      </w:r>
    </w:p>
    <w:p w14:paraId="2EEA5B3A" w14:textId="77777777" w:rsidR="001410C4" w:rsidRDefault="001410C4" w:rsidP="00352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BB7AF2" w14:textId="726411C2" w:rsidR="001410C4" w:rsidRPr="003E330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1</w:t>
      </w:r>
      <w:r w:rsidR="00697824">
        <w:rPr>
          <w:rFonts w:ascii="Times New Roman" w:hAnsi="Times New Roman" w:cs="Times New Roman"/>
          <w:sz w:val="24"/>
          <w:szCs w:val="24"/>
        </w:rPr>
        <w:t>2</w:t>
      </w:r>
      <w:r w:rsidRPr="003E3301">
        <w:rPr>
          <w:rFonts w:ascii="Times New Roman" w:hAnsi="Times New Roman" w:cs="Times New Roman"/>
          <w:sz w:val="24"/>
          <w:szCs w:val="24"/>
        </w:rPr>
        <w:t>) Pozostałe usługi i opracowania:</w:t>
      </w:r>
    </w:p>
    <w:p w14:paraId="0F75C35B" w14:textId="47559DAF" w:rsidR="003528C6" w:rsidRPr="003E3301" w:rsidRDefault="003528C6" w:rsidP="009F4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a) Projekt oznakowania spełniający wymagania zawarte w §4 ust.2 rozporządzeniu</w:t>
      </w:r>
      <w:r w:rsidR="009F4795" w:rsidRPr="003E3301">
        <w:rPr>
          <w:rFonts w:ascii="Times New Roman" w:hAnsi="Times New Roman" w:cs="Times New Roman"/>
          <w:sz w:val="24"/>
          <w:szCs w:val="24"/>
        </w:rPr>
        <w:t xml:space="preserve"> </w:t>
      </w:r>
      <w:r w:rsidRPr="003E3301">
        <w:rPr>
          <w:rFonts w:ascii="Times New Roman" w:hAnsi="Times New Roman" w:cs="Times New Roman"/>
          <w:sz w:val="24"/>
          <w:szCs w:val="24"/>
        </w:rPr>
        <w:t>Ministra Spraw Wewnętrznych i Administracji z dnia 7 czerwca 2010r. w sprawie</w:t>
      </w:r>
      <w:r w:rsidR="009F4795" w:rsidRPr="003E3301">
        <w:rPr>
          <w:rFonts w:ascii="Times New Roman" w:hAnsi="Times New Roman" w:cs="Times New Roman"/>
          <w:sz w:val="24"/>
          <w:szCs w:val="24"/>
        </w:rPr>
        <w:t xml:space="preserve"> </w:t>
      </w:r>
      <w:r w:rsidRPr="003E3301">
        <w:rPr>
          <w:rFonts w:ascii="Times New Roman" w:hAnsi="Times New Roman" w:cs="Times New Roman"/>
          <w:sz w:val="24"/>
          <w:szCs w:val="24"/>
        </w:rPr>
        <w:t>ochrony przeciwpożarowej budynków, innych obiektów budowlanych i terenów,</w:t>
      </w:r>
    </w:p>
    <w:p w14:paraId="5B9A61E9" w14:textId="21024C02" w:rsidR="003528C6" w:rsidRPr="003E3301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301">
        <w:rPr>
          <w:rFonts w:ascii="Times New Roman" w:hAnsi="Times New Roman" w:cs="Times New Roman"/>
          <w:sz w:val="24"/>
          <w:szCs w:val="24"/>
        </w:rPr>
        <w:t>b) Przedmiary robót i kosztorysy inwestorskie dla wszystkich projektów wykonawczych</w:t>
      </w:r>
      <w:r w:rsidR="009F4795" w:rsidRPr="003E3301">
        <w:rPr>
          <w:rFonts w:ascii="Times New Roman" w:hAnsi="Times New Roman" w:cs="Times New Roman"/>
          <w:sz w:val="24"/>
          <w:szCs w:val="24"/>
        </w:rPr>
        <w:t xml:space="preserve"> </w:t>
      </w:r>
      <w:r w:rsidRPr="003E3301">
        <w:rPr>
          <w:rFonts w:ascii="Times New Roman" w:hAnsi="Times New Roman" w:cs="Times New Roman"/>
          <w:sz w:val="24"/>
          <w:szCs w:val="24"/>
        </w:rPr>
        <w:t>i budowlano-wykonawczych</w:t>
      </w:r>
      <w:r w:rsidR="00657B68" w:rsidRPr="003E3301">
        <w:rPr>
          <w:rFonts w:ascii="Times New Roman" w:hAnsi="Times New Roman" w:cs="Times New Roman"/>
          <w:sz w:val="24"/>
          <w:szCs w:val="24"/>
        </w:rPr>
        <w:t>.</w:t>
      </w:r>
      <w:r w:rsidRPr="003E3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7AB8" w14:textId="77777777" w:rsidR="00CA747D" w:rsidRDefault="00CA747D" w:rsidP="003528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E53D8D" w14:textId="4FF5917A" w:rsidR="003528C6" w:rsidRDefault="003528C6" w:rsidP="003E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Zadanie 7 - Wyjaśnianie wątpliwości dotyczących dokumentacji projektowej</w:t>
      </w:r>
      <w:r w:rsidR="00C87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specyfikacji technicznej wykonania i odbioru robót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tym udzielanie odpowiedzi na</w:t>
      </w:r>
      <w:r w:rsidR="003E3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wątpliwości i zapytania powstałe w toku postępowania o udzielenie zamówienia</w:t>
      </w:r>
      <w:r w:rsidR="003E3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publicznego na roboty budowlane realizowane w oparciu o dokumentację</w:t>
      </w:r>
      <w:r w:rsidR="00C87F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5C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projektową będącą przedmiotem niniejszego zamówienia</w:t>
      </w:r>
    </w:p>
    <w:p w14:paraId="3FA491DE" w14:textId="77777777" w:rsidR="00B0357F" w:rsidRPr="00305C68" w:rsidRDefault="00B0357F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A185AA" w14:textId="77777777" w:rsidR="003528C6" w:rsidRPr="00305C68" w:rsidRDefault="003528C6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color w:val="000000"/>
          <w:sz w:val="24"/>
          <w:szCs w:val="24"/>
        </w:rPr>
        <w:t>Zamawiający wymaga ustanowienia przez Wykonawcę kierownika projektu sprawującego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5C68">
        <w:rPr>
          <w:rFonts w:ascii="Times New Roman" w:hAnsi="Times New Roman" w:cs="Times New Roman"/>
          <w:color w:val="000000"/>
          <w:sz w:val="24"/>
          <w:szCs w:val="24"/>
        </w:rPr>
        <w:t>nadzór nad przygotowywaną dokumentacją projektową w osobie projektant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05C68">
        <w:rPr>
          <w:rFonts w:ascii="Times New Roman" w:hAnsi="Times New Roman" w:cs="Times New Roman"/>
          <w:color w:val="000000"/>
          <w:sz w:val="24"/>
          <w:szCs w:val="24"/>
        </w:rPr>
        <w:t>architektury projektu architektoniczno-budowlanego.</w:t>
      </w:r>
    </w:p>
    <w:p w14:paraId="0191A37A" w14:textId="77777777" w:rsidR="003528C6" w:rsidRPr="00305C68" w:rsidRDefault="003528C6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color w:val="000000"/>
          <w:sz w:val="24"/>
          <w:szCs w:val="24"/>
        </w:rPr>
        <w:t>Zamawiający wymaga niezwłocznej odpowiedzi od projektanta na zadane pytania lub</w:t>
      </w:r>
    </w:p>
    <w:p w14:paraId="4B393532" w14:textId="77777777" w:rsidR="003528C6" w:rsidRPr="00305C68" w:rsidRDefault="003528C6" w:rsidP="003528C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color w:val="000000"/>
          <w:sz w:val="24"/>
          <w:szCs w:val="24"/>
        </w:rPr>
        <w:t xml:space="preserve">wątpliwości do dokumentacji projektowej kierowane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305C68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5C68">
        <w:rPr>
          <w:rFonts w:ascii="Times New Roman" w:hAnsi="Times New Roman" w:cs="Times New Roman"/>
          <w:color w:val="000000"/>
          <w:sz w:val="24"/>
          <w:szCs w:val="24"/>
        </w:rPr>
        <w:t xml:space="preserve"> nie później niż w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05C68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305C68">
        <w:rPr>
          <w:rFonts w:ascii="Times New Roman" w:hAnsi="Times New Roman" w:cs="Times New Roman"/>
          <w:color w:val="000000"/>
          <w:sz w:val="24"/>
          <w:szCs w:val="24"/>
        </w:rPr>
        <w:t>roboczych od zadania pytania</w:t>
      </w:r>
      <w:r>
        <w:rPr>
          <w:rFonts w:ascii="Times New Roman" w:hAnsi="Times New Roman" w:cs="Times New Roman"/>
          <w:color w:val="000000"/>
          <w:sz w:val="24"/>
          <w:szCs w:val="24"/>
        </w:rPr>
        <w:t>, na etapie postępowania o wykonanie zamówienia publicznego prowadzonego na roboty budowlane, wykonywane na podstawie przekazanej dokumentacji lub na każdym innym etapie.</w:t>
      </w:r>
    </w:p>
    <w:p w14:paraId="6CBA89A4" w14:textId="77777777" w:rsidR="003528C6" w:rsidRPr="00305C68" w:rsidRDefault="003528C6" w:rsidP="00352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color w:val="000000"/>
          <w:sz w:val="24"/>
          <w:szCs w:val="24"/>
        </w:rPr>
        <w:t>W czasie opracowywania dokumentacji projektowej przez Wykonawcę, Zamawiający</w:t>
      </w:r>
    </w:p>
    <w:p w14:paraId="4B3F5303" w14:textId="77777777" w:rsidR="003528C6" w:rsidRPr="003C7C57" w:rsidRDefault="003528C6" w:rsidP="003528C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C68">
        <w:rPr>
          <w:rFonts w:ascii="Times New Roman" w:hAnsi="Times New Roman" w:cs="Times New Roman"/>
          <w:color w:val="000000"/>
          <w:sz w:val="24"/>
          <w:szCs w:val="24"/>
        </w:rPr>
        <w:t xml:space="preserve">wymaga udziału kierownika projektu Wykonawcy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naradach 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>koordynacyjnych, które będą odbywać się w siedzibie Zamawiającego lub w innym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 xml:space="preserve">miejscu wskazanym przez Zamawiającego. Wykonawca powinien przewidzieć udział kierownika projektu w wyżej opisanych spotkaniach  z częstotliwością minimum </w:t>
      </w:r>
      <w:r>
        <w:rPr>
          <w:rFonts w:ascii="Times New Roman" w:hAnsi="Times New Roman" w:cs="Times New Roman"/>
          <w:color w:val="000000"/>
          <w:sz w:val="24"/>
          <w:szCs w:val="24"/>
        </w:rPr>
        <w:t>dwa razy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 xml:space="preserve"> w miesiącu plus dwa dodatkowe spotkania. W przypadku  nie odbycia się spotkania, Zamawiającemu będzie przysługiwało  prawo do dodatkowego spotkania. Terminy spotkań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 xml:space="preserve"> o których mowa powyżej będą  ustalane przez Zamawiającego z minimum siedmiodniowym wyprzedzeniem.</w:t>
      </w:r>
    </w:p>
    <w:p w14:paraId="57606C6F" w14:textId="77777777" w:rsidR="003528C6" w:rsidRDefault="003528C6" w:rsidP="003528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54C5B18" w14:textId="77777777" w:rsidR="00BA4946" w:rsidRDefault="00BA494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2CD011" w14:textId="13502372" w:rsidR="003528C6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Zadanie 8 - Sprawowanie nadzoru autorskiego w trakcie budowy</w:t>
      </w:r>
    </w:p>
    <w:p w14:paraId="37C4C897" w14:textId="77777777" w:rsidR="00DB4F07" w:rsidRPr="003C7C57" w:rsidRDefault="00DB4F07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FC1AF9" w14:textId="77777777" w:rsidR="003528C6" w:rsidRPr="004B041C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41C">
        <w:rPr>
          <w:rFonts w:ascii="Times New Roman" w:hAnsi="Times New Roman" w:cs="Times New Roman"/>
          <w:sz w:val="24"/>
          <w:szCs w:val="24"/>
        </w:rPr>
        <w:t>Zamawiający wymaga, aby w ramach pełnienia nadzoru autorskiego w zakresie, o którym</w:t>
      </w:r>
    </w:p>
    <w:p w14:paraId="72A3951A" w14:textId="2071BA85" w:rsidR="003528C6" w:rsidRPr="004B041C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41C">
        <w:rPr>
          <w:rFonts w:ascii="Times New Roman" w:hAnsi="Times New Roman" w:cs="Times New Roman"/>
          <w:sz w:val="24"/>
          <w:szCs w:val="24"/>
        </w:rPr>
        <w:t xml:space="preserve">mowa w Ustawie Prawo Budowlane z dnia 7 lipca 1994r. Wykonawca przewidział minimum 20 trzygodzinnych wizyt na budowie projektanta specjalności architektonicznej oraz w razie zgłoszenia takiej potrzeby przez Zamawiającego  projektantów innych specjalności będących autorami dokumentacji projektowej z tym, że częstotliwość spotkań będzie uzależniona od </w:t>
      </w:r>
      <w:r w:rsidRPr="004B041C">
        <w:rPr>
          <w:rFonts w:ascii="Times New Roman" w:hAnsi="Times New Roman" w:cs="Times New Roman"/>
          <w:sz w:val="24"/>
          <w:szCs w:val="24"/>
        </w:rPr>
        <w:lastRenderedPageBreak/>
        <w:t xml:space="preserve">bieżących potrzeb budowy a potrzeba odbycia każdej z wizyt powinna być uprzednio uzgodniona i potwierdzona z minimum czterodniowym wyprzedzeniem. </w:t>
      </w:r>
    </w:p>
    <w:p w14:paraId="089BEDB3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Zamawiający wymaga, aby projektant w ramach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>pełnionego nadzoru autorskiego przestrzegał, aby ewentualne uzgadniane możliwości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>wprowadzenia rozwiązań zamiennych w stosunku do przewidzianych w projekcie 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>stanowiły istotnego odstąpienia od zatwierdzonego projektu budowlanego w rozumieniu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>przepisów Ustawy z dnia 7 lipca 1994 Prawo budowlane.</w:t>
      </w:r>
    </w:p>
    <w:p w14:paraId="4311117B" w14:textId="77777777" w:rsidR="003F0234" w:rsidRDefault="003F0234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FAAB31" w14:textId="388AE21C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w toku realizacji zamówienia zobowiązany jest do:</w:t>
      </w:r>
    </w:p>
    <w:p w14:paraId="0B86555D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1) Raportowania Zamawiającemu w momencie uzyskania informacji o jakichkolwiek</w:t>
      </w:r>
    </w:p>
    <w:p w14:paraId="3B858D1A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faktach, aspektach lub mających związek z opracowaniem dokumentacji projektowej</w:t>
      </w:r>
    </w:p>
    <w:p w14:paraId="0D8300C1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okolicznościach, które mogą oddziaływać na działkę budowlaną, projekt budowlany lub</w:t>
      </w:r>
    </w:p>
    <w:p w14:paraId="75C0AB93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pozostały zakres dokumentacji projektowej szczególnie w przypadkach, gdyby miało to</w:t>
      </w:r>
    </w:p>
    <w:p w14:paraId="7B8320D5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wpłynąć na harmonogram realizacji przedmiotu zamówienia.</w:t>
      </w:r>
    </w:p>
    <w:p w14:paraId="708F8416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2) Zapewnienia koordynowania działań zmierzających do dotrzymania terminu wykonania</w:t>
      </w:r>
    </w:p>
    <w:p w14:paraId="4CCB31CF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wszystkich zadań wchodzących w skład przedmiotu zamówienia.</w:t>
      </w:r>
    </w:p>
    <w:p w14:paraId="5A5052FE" w14:textId="6675F870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3) Koordynowania prac wszystkich projektantów zaangażowanych w wykonanie dokumentacji</w:t>
      </w:r>
      <w:r w:rsidR="0095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C57">
        <w:rPr>
          <w:rFonts w:ascii="Times New Roman" w:hAnsi="Times New Roman" w:cs="Times New Roman"/>
          <w:color w:val="000000"/>
          <w:sz w:val="24"/>
          <w:szCs w:val="24"/>
        </w:rPr>
        <w:t>projektowej.</w:t>
      </w:r>
    </w:p>
    <w:p w14:paraId="568CCF89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4) Pozyskania zgody Zamawiającego na wprowadzenie jakichkolwiek zmian w zatwierdzonej</w:t>
      </w:r>
    </w:p>
    <w:p w14:paraId="73029EDF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przez Zamawiającego koncepcji projektu, projekcie budowlanym, projekcie wykonawczym</w:t>
      </w:r>
    </w:p>
    <w:p w14:paraId="4695C4A0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i projektach budowlano-wykonawczych przyłączy w tym przede wszystkim w odniesieniu</w:t>
      </w:r>
    </w:p>
    <w:p w14:paraId="7AA51273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do zmian, które mogą wpłynąć na cenę budowy budynków wraz z zagospodarowaniem</w:t>
      </w:r>
    </w:p>
    <w:p w14:paraId="29C1CE4C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terenu.</w:t>
      </w:r>
    </w:p>
    <w:p w14:paraId="0B1411A7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5) Wprowadzania do dokumentacji projektowej wszelkich modyfikacji nakazanych przez</w:t>
      </w:r>
    </w:p>
    <w:p w14:paraId="1BF5F78E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organy administracji publicznej w czasie uzyskiwania pozwoleń, upoważnień lub decyzji</w:t>
      </w:r>
    </w:p>
    <w:p w14:paraId="4626CBCA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administracyjnych jak również wszelkich innych modyfikacji wymaganych przez</w:t>
      </w:r>
    </w:p>
    <w:p w14:paraId="5964EFFB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Zamawiającego. Modyfikacje o których mowa w zdaniu poprzednim wymagają</w:t>
      </w:r>
    </w:p>
    <w:p w14:paraId="105743BB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uprzedniego zatwierdzenia i akceptacji ze strony Zamawiającego i nie będą wpływać na</w:t>
      </w:r>
    </w:p>
    <w:p w14:paraId="7ECE24B6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zmianę wynagrodzenia, o ile nie stanowią istotnej zmiany projektu w świetle zapisów</w:t>
      </w:r>
    </w:p>
    <w:p w14:paraId="45635AC5" w14:textId="77777777" w:rsidR="003528C6" w:rsidRPr="003C7C57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7C57">
        <w:rPr>
          <w:rFonts w:ascii="Times New Roman" w:hAnsi="Times New Roman" w:cs="Times New Roman"/>
          <w:color w:val="000000"/>
          <w:sz w:val="24"/>
          <w:szCs w:val="24"/>
        </w:rPr>
        <w:t>ustawy z dnia 7 lipca 1994r Prawo budowlane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9E0CC3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6) Prowadzenia wykazu rysunków i dokumentacji przekazanej Zamawiającemu, a także</w:t>
      </w:r>
    </w:p>
    <w:p w14:paraId="3D5C5C79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wprowadzanych w nich rewizji.</w:t>
      </w:r>
    </w:p>
    <w:p w14:paraId="1B545A50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7) Przekazania Zamawiającemu dokumentacji projektowej w wersji elektronicznej zapisanej</w:t>
      </w:r>
    </w:p>
    <w:p w14:paraId="0E196610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zarówno w formacie PDF oraz w wersji zapisanej w następujących edytowalnych</w:t>
      </w:r>
    </w:p>
    <w:p w14:paraId="7F6D33B9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formatach plików:</w:t>
      </w:r>
    </w:p>
    <w:p w14:paraId="1B663E17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a) dla części opisowej dokumentacji w formacie DOC za wyjątkiem dokumentów</w:t>
      </w:r>
    </w:p>
    <w:p w14:paraId="3C68B1D3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urzędowych, uzgodnień i opracowań nie występujących w wersji edytowalnej dla</w:t>
      </w:r>
    </w:p>
    <w:p w14:paraId="177AD1B5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których należy dołączyć skany zapisane w formacie PDF lub w formacie grafiki</w:t>
      </w:r>
    </w:p>
    <w:p w14:paraId="5DCBCF5D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rastrowej dołączając je do plików części opisowej dokumentacji zapisanej w formacie</w:t>
      </w:r>
    </w:p>
    <w:p w14:paraId="6EDF0EFB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DOC,</w:t>
      </w:r>
    </w:p>
    <w:p w14:paraId="7E4E981C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b) dla części rysunkowej dokumentacji w formacie DWG lub równoważnym</w:t>
      </w:r>
    </w:p>
    <w:p w14:paraId="282E5DCA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umożliwiającym otwarcie pliku za pomocą darmowej przeglądarki rysunków</w:t>
      </w:r>
    </w:p>
    <w:p w14:paraId="15D0CC5A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umożliwiającej skalowanie rysunku i dokonanie pomiarów odległości i powierzchni,</w:t>
      </w:r>
    </w:p>
    <w:p w14:paraId="063C547E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c) dla przedmiarów robót w formacie ATH oraz XLS,</w:t>
      </w:r>
    </w:p>
    <w:p w14:paraId="5382174D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d) dla kosztorysów inwestorskich w formacie ATH,</w:t>
      </w:r>
    </w:p>
    <w:p w14:paraId="40C4C149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e) dla spisów dokumentacji, specyfikacji materiałowych oraz wykazów urządzeń</w:t>
      </w:r>
    </w:p>
    <w:p w14:paraId="5737DEF7" w14:textId="77777777" w:rsidR="003528C6" w:rsidRPr="00C969CE" w:rsidRDefault="003528C6" w:rsidP="00352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9CE">
        <w:rPr>
          <w:rFonts w:ascii="Times New Roman" w:hAnsi="Times New Roman" w:cs="Times New Roman"/>
          <w:color w:val="000000"/>
          <w:sz w:val="24"/>
          <w:szCs w:val="24"/>
        </w:rPr>
        <w:t>w formacie XLS lub DOC.</w:t>
      </w:r>
    </w:p>
    <w:p w14:paraId="5DC05BED" w14:textId="266204A4" w:rsidR="003528C6" w:rsidRPr="007F206D" w:rsidRDefault="003528C6" w:rsidP="007F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06D">
        <w:rPr>
          <w:rFonts w:ascii="Times New Roman" w:hAnsi="Times New Roman" w:cs="Times New Roman"/>
          <w:sz w:val="24"/>
          <w:szCs w:val="24"/>
        </w:rPr>
        <w:t xml:space="preserve">8) Przeniesienia na Zamawiającego majątkowych </w:t>
      </w:r>
      <w:r w:rsidR="001410C4" w:rsidRPr="007F206D">
        <w:rPr>
          <w:rFonts w:ascii="Times New Roman" w:hAnsi="Times New Roman" w:cs="Times New Roman"/>
          <w:sz w:val="24"/>
          <w:szCs w:val="24"/>
        </w:rPr>
        <w:t xml:space="preserve">i zależnych </w:t>
      </w:r>
      <w:r w:rsidRPr="007F206D">
        <w:rPr>
          <w:rFonts w:ascii="Times New Roman" w:hAnsi="Times New Roman" w:cs="Times New Roman"/>
          <w:sz w:val="24"/>
          <w:szCs w:val="24"/>
        </w:rPr>
        <w:t>praw autorskich do dokumentacji</w:t>
      </w:r>
      <w:r w:rsidR="00EF6744" w:rsidRPr="007F206D">
        <w:rPr>
          <w:rFonts w:ascii="Times New Roman" w:hAnsi="Times New Roman" w:cs="Times New Roman"/>
          <w:sz w:val="24"/>
          <w:szCs w:val="24"/>
        </w:rPr>
        <w:t xml:space="preserve"> </w:t>
      </w:r>
      <w:r w:rsidRPr="007F206D">
        <w:rPr>
          <w:rFonts w:ascii="Times New Roman" w:hAnsi="Times New Roman" w:cs="Times New Roman"/>
          <w:sz w:val="24"/>
          <w:szCs w:val="24"/>
        </w:rPr>
        <w:t>projektowej oraz wszelkich opracowań wchodzących w skład przedmiotu zamówienie na</w:t>
      </w:r>
      <w:r w:rsidR="00EF6744" w:rsidRPr="007F206D">
        <w:rPr>
          <w:rFonts w:ascii="Times New Roman" w:hAnsi="Times New Roman" w:cs="Times New Roman"/>
          <w:sz w:val="24"/>
          <w:szCs w:val="24"/>
        </w:rPr>
        <w:t xml:space="preserve"> </w:t>
      </w:r>
      <w:r w:rsidRPr="007F206D">
        <w:rPr>
          <w:rFonts w:ascii="Times New Roman" w:hAnsi="Times New Roman" w:cs="Times New Roman"/>
          <w:sz w:val="24"/>
          <w:szCs w:val="24"/>
        </w:rPr>
        <w:t xml:space="preserve">zasadach opisanych we wzorze umowy stanowiącej </w:t>
      </w:r>
      <w:r w:rsidRPr="007F206D">
        <w:rPr>
          <w:rFonts w:ascii="Times New Roman" w:hAnsi="Times New Roman" w:cs="Times New Roman"/>
          <w:b/>
          <w:bCs/>
          <w:sz w:val="24"/>
          <w:szCs w:val="24"/>
        </w:rPr>
        <w:t>załącznik nr 4 do SIWZ</w:t>
      </w:r>
      <w:r w:rsidRPr="007474E4">
        <w:rPr>
          <w:rFonts w:ascii="Times New Roman" w:hAnsi="Times New Roman" w:cs="Times New Roman"/>
          <w:sz w:val="24"/>
          <w:szCs w:val="24"/>
        </w:rPr>
        <w:t>.</w:t>
      </w:r>
      <w:r w:rsidRPr="007F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2CD86D" w14:textId="46AECF63" w:rsidR="00CE21E8" w:rsidRPr="00C969CE" w:rsidRDefault="00CE21E8" w:rsidP="003528C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E21E8" w:rsidRPr="00C969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5728" w14:textId="77777777" w:rsidR="007F206D" w:rsidRDefault="007F206D" w:rsidP="007F206D">
      <w:pPr>
        <w:spacing w:after="0" w:line="240" w:lineRule="auto"/>
      </w:pPr>
      <w:r>
        <w:separator/>
      </w:r>
    </w:p>
  </w:endnote>
  <w:endnote w:type="continuationSeparator" w:id="0">
    <w:p w14:paraId="09E8F453" w14:textId="77777777" w:rsidR="007F206D" w:rsidRDefault="007F206D" w:rsidP="007F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A6A8" w14:textId="77777777" w:rsidR="007F206D" w:rsidRDefault="007F206D" w:rsidP="007F206D">
      <w:pPr>
        <w:spacing w:after="0" w:line="240" w:lineRule="auto"/>
      </w:pPr>
      <w:r>
        <w:separator/>
      </w:r>
    </w:p>
  </w:footnote>
  <w:footnote w:type="continuationSeparator" w:id="0">
    <w:p w14:paraId="63E11577" w14:textId="77777777" w:rsidR="007F206D" w:rsidRDefault="007F206D" w:rsidP="007F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D867" w14:textId="77777777" w:rsidR="007F206D" w:rsidRDefault="007F206D" w:rsidP="007F206D">
    <w:pPr>
      <w:pStyle w:val="Nagwek"/>
      <w:jc w:val="right"/>
      <w:rPr>
        <w:i/>
      </w:rPr>
    </w:pPr>
    <w:r>
      <w:rPr>
        <w:i/>
      </w:rPr>
      <w:t>Zał. Nr 9 do SIWZ (Załącznik nr 2 do wzoru umowy)</w:t>
    </w:r>
  </w:p>
  <w:p w14:paraId="64EE1CE6" w14:textId="77777777" w:rsidR="007F206D" w:rsidRDefault="007F20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37C"/>
    <w:multiLevelType w:val="hybridMultilevel"/>
    <w:tmpl w:val="80A2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D27"/>
    <w:multiLevelType w:val="hybridMultilevel"/>
    <w:tmpl w:val="0406D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2E42"/>
    <w:multiLevelType w:val="hybridMultilevel"/>
    <w:tmpl w:val="9DEE56DC"/>
    <w:lvl w:ilvl="0" w:tplc="0415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3" w15:restartNumberingAfterBreak="0">
    <w:nsid w:val="276D2C96"/>
    <w:multiLevelType w:val="hybridMultilevel"/>
    <w:tmpl w:val="1DA25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704E"/>
    <w:multiLevelType w:val="hybridMultilevel"/>
    <w:tmpl w:val="4F889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B054C"/>
    <w:multiLevelType w:val="hybridMultilevel"/>
    <w:tmpl w:val="DA9E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C6506"/>
    <w:multiLevelType w:val="hybridMultilevel"/>
    <w:tmpl w:val="B48AA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7B1"/>
    <w:multiLevelType w:val="hybridMultilevel"/>
    <w:tmpl w:val="13A27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E115A"/>
    <w:multiLevelType w:val="hybridMultilevel"/>
    <w:tmpl w:val="7D523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93C99"/>
    <w:multiLevelType w:val="hybridMultilevel"/>
    <w:tmpl w:val="3D5EA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D0C"/>
    <w:multiLevelType w:val="hybridMultilevel"/>
    <w:tmpl w:val="0B08A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A0738"/>
    <w:multiLevelType w:val="hybridMultilevel"/>
    <w:tmpl w:val="2C9E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36B30"/>
    <w:multiLevelType w:val="hybridMultilevel"/>
    <w:tmpl w:val="B3986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319A5"/>
    <w:multiLevelType w:val="hybridMultilevel"/>
    <w:tmpl w:val="4424A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7F"/>
    <w:rsid w:val="00046B89"/>
    <w:rsid w:val="00073CB6"/>
    <w:rsid w:val="000B54C3"/>
    <w:rsid w:val="001410C4"/>
    <w:rsid w:val="0016740C"/>
    <w:rsid w:val="001840DC"/>
    <w:rsid w:val="001F1ACB"/>
    <w:rsid w:val="001F3642"/>
    <w:rsid w:val="00225AED"/>
    <w:rsid w:val="00227E56"/>
    <w:rsid w:val="002809F6"/>
    <w:rsid w:val="002F292C"/>
    <w:rsid w:val="003528C6"/>
    <w:rsid w:val="003607A7"/>
    <w:rsid w:val="003803B9"/>
    <w:rsid w:val="0039346B"/>
    <w:rsid w:val="003E3301"/>
    <w:rsid w:val="003E71C0"/>
    <w:rsid w:val="003F0234"/>
    <w:rsid w:val="004051F6"/>
    <w:rsid w:val="004467C8"/>
    <w:rsid w:val="00452017"/>
    <w:rsid w:val="004B041C"/>
    <w:rsid w:val="004B6FDC"/>
    <w:rsid w:val="00591DCA"/>
    <w:rsid w:val="005C3A30"/>
    <w:rsid w:val="00636A92"/>
    <w:rsid w:val="00657B68"/>
    <w:rsid w:val="00697824"/>
    <w:rsid w:val="006C19EB"/>
    <w:rsid w:val="00740DC5"/>
    <w:rsid w:val="007474E4"/>
    <w:rsid w:val="00762DEA"/>
    <w:rsid w:val="00772A9D"/>
    <w:rsid w:val="00785F27"/>
    <w:rsid w:val="007862A2"/>
    <w:rsid w:val="00790AC3"/>
    <w:rsid w:val="00795CF6"/>
    <w:rsid w:val="007B2B0C"/>
    <w:rsid w:val="007B4624"/>
    <w:rsid w:val="007B7EE7"/>
    <w:rsid w:val="007F206D"/>
    <w:rsid w:val="00862714"/>
    <w:rsid w:val="00882E8C"/>
    <w:rsid w:val="008B22D6"/>
    <w:rsid w:val="008B54AE"/>
    <w:rsid w:val="00947FA8"/>
    <w:rsid w:val="00950405"/>
    <w:rsid w:val="009C1497"/>
    <w:rsid w:val="009D58E8"/>
    <w:rsid w:val="009F4795"/>
    <w:rsid w:val="00A07B26"/>
    <w:rsid w:val="00A07F52"/>
    <w:rsid w:val="00A67FC9"/>
    <w:rsid w:val="00A85B77"/>
    <w:rsid w:val="00A97F13"/>
    <w:rsid w:val="00AB7EA7"/>
    <w:rsid w:val="00AD0B2A"/>
    <w:rsid w:val="00AE794E"/>
    <w:rsid w:val="00AF70FC"/>
    <w:rsid w:val="00B0357F"/>
    <w:rsid w:val="00B27850"/>
    <w:rsid w:val="00BA3A08"/>
    <w:rsid w:val="00BA3E22"/>
    <w:rsid w:val="00BA4946"/>
    <w:rsid w:val="00BE006B"/>
    <w:rsid w:val="00C5219F"/>
    <w:rsid w:val="00C61C79"/>
    <w:rsid w:val="00C651EF"/>
    <w:rsid w:val="00C66001"/>
    <w:rsid w:val="00C7687F"/>
    <w:rsid w:val="00C7740F"/>
    <w:rsid w:val="00C87F3E"/>
    <w:rsid w:val="00C969CE"/>
    <w:rsid w:val="00C97AD7"/>
    <w:rsid w:val="00CA747D"/>
    <w:rsid w:val="00CB378C"/>
    <w:rsid w:val="00CD7D5F"/>
    <w:rsid w:val="00CE21E8"/>
    <w:rsid w:val="00D02A65"/>
    <w:rsid w:val="00D25C7F"/>
    <w:rsid w:val="00D263EA"/>
    <w:rsid w:val="00D8171A"/>
    <w:rsid w:val="00DB4F07"/>
    <w:rsid w:val="00DF7503"/>
    <w:rsid w:val="00E66204"/>
    <w:rsid w:val="00EA234B"/>
    <w:rsid w:val="00EF6744"/>
    <w:rsid w:val="00F34493"/>
    <w:rsid w:val="00F42A04"/>
    <w:rsid w:val="00F42BCC"/>
    <w:rsid w:val="00F6528C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6DB6"/>
  <w15:chartTrackingRefBased/>
  <w15:docId w15:val="{2E0B06B2-E48A-4565-92BF-3E6A296B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8C6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28C6"/>
    <w:pPr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528C6"/>
  </w:style>
  <w:style w:type="paragraph" w:styleId="Tekstpodstawowy">
    <w:name w:val="Body Text"/>
    <w:basedOn w:val="Normalny"/>
    <w:link w:val="TekstpodstawowyZnak"/>
    <w:semiHidden/>
    <w:rsid w:val="00795CF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5CF6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7F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06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06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5008</Words>
  <Characters>30051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Ostrowska</dc:creator>
  <cp:keywords/>
  <dc:description/>
  <cp:lastModifiedBy>Małgorzata Fornal</cp:lastModifiedBy>
  <cp:revision>18</cp:revision>
  <cp:lastPrinted>2021-05-04T11:28:00Z</cp:lastPrinted>
  <dcterms:created xsi:type="dcterms:W3CDTF">2021-05-06T12:42:00Z</dcterms:created>
  <dcterms:modified xsi:type="dcterms:W3CDTF">2021-05-18T10:04:00Z</dcterms:modified>
</cp:coreProperties>
</file>