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14F36484" w:rsidR="00297BEE" w:rsidRDefault="00930750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13C63CA0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SZ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P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665B37B5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13.01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0C19F9E0" w:rsidR="00A019CF" w:rsidRPr="007D052D" w:rsidRDefault="00AF6E62" w:rsidP="009755E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</w:t>
      </w:r>
      <w:r w:rsidR="009755EA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d</w:t>
      </w:r>
      <w:r w:rsidR="009755EA" w:rsidRPr="009755EA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ostawy odczynników i innych materiałów zużywalnych oraz dzierżawa  aparatury</w:t>
      </w:r>
    </w:p>
    <w:bookmarkEnd w:id="0"/>
    <w:p w14:paraId="2277BA9D" w14:textId="77777777" w:rsidR="00550722" w:rsidRPr="00C054DB" w:rsidRDefault="00550722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5D717717" w14:textId="5EEAE8A6" w:rsidR="00907CA9" w:rsidRDefault="00550722" w:rsidP="00907CA9">
      <w:pPr>
        <w:pStyle w:val="Akapitzlist"/>
        <w:spacing w:after="0"/>
        <w:ind w:left="142"/>
        <w:jc w:val="both"/>
        <w:rPr>
          <w:rFonts w:ascii="Century Gothic" w:hAnsi="Century Gothic"/>
          <w:sz w:val="18"/>
          <w:szCs w:val="18"/>
        </w:rPr>
      </w:pP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                                  (Dz. U.  z 202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1710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Zamawiający dokonuje modyfikacji SWZ w Rozdziale IV ust. 6, polegającej na dodaniu Pakietu 8 do grupy pakietów podzielnych. Tym samym ustęp 6 otrzymuje brzmienie:</w:t>
      </w:r>
      <w:r w:rsidR="00907CA9" w:rsidRPr="00907CA9">
        <w:rPr>
          <w:rFonts w:ascii="Century Gothic" w:hAnsi="Century Gothic"/>
          <w:sz w:val="18"/>
          <w:szCs w:val="18"/>
        </w:rPr>
        <w:t xml:space="preserve"> </w:t>
      </w:r>
      <w:r w:rsidR="00907CA9">
        <w:rPr>
          <w:rFonts w:ascii="Century Gothic" w:hAnsi="Century Gothic"/>
          <w:sz w:val="18"/>
          <w:szCs w:val="18"/>
        </w:rPr>
        <w:t>„</w:t>
      </w:r>
      <w:r w:rsidR="00907CA9" w:rsidRPr="008B2533">
        <w:rPr>
          <w:rFonts w:ascii="Century Gothic" w:hAnsi="Century Gothic"/>
          <w:sz w:val="18"/>
          <w:szCs w:val="18"/>
        </w:rPr>
        <w:t xml:space="preserve">Zamawiający przewiduje składanie ofert częściowych na poszczególne Pakiety, a w Załączniku nr 2 w Pakiecie  </w:t>
      </w:r>
      <w:r w:rsidR="00907CA9">
        <w:rPr>
          <w:rFonts w:ascii="Century Gothic" w:hAnsi="Century Gothic"/>
          <w:sz w:val="18"/>
          <w:szCs w:val="18"/>
        </w:rPr>
        <w:t>2, 3,</w:t>
      </w:r>
      <w:r w:rsidR="00907CA9">
        <w:rPr>
          <w:rFonts w:ascii="Century Gothic" w:hAnsi="Century Gothic"/>
          <w:sz w:val="18"/>
          <w:szCs w:val="18"/>
        </w:rPr>
        <w:t xml:space="preserve"> 8, </w:t>
      </w:r>
      <w:r w:rsidR="00907CA9">
        <w:rPr>
          <w:rFonts w:ascii="Century Gothic" w:hAnsi="Century Gothic"/>
          <w:sz w:val="18"/>
          <w:szCs w:val="18"/>
        </w:rPr>
        <w:t>13</w:t>
      </w:r>
      <w:r w:rsidR="00907CA9" w:rsidRPr="008B2533">
        <w:rPr>
          <w:rFonts w:ascii="Century Gothic" w:hAnsi="Century Gothic"/>
          <w:sz w:val="18"/>
          <w:szCs w:val="18"/>
        </w:rPr>
        <w:t xml:space="preserve"> także na wybrane pozycje</w:t>
      </w:r>
      <w:r w:rsidR="00907CA9">
        <w:rPr>
          <w:rFonts w:ascii="Century Gothic" w:hAnsi="Century Gothic"/>
          <w:sz w:val="18"/>
          <w:szCs w:val="18"/>
        </w:rPr>
        <w:t>”</w:t>
      </w:r>
      <w:r w:rsidR="00907CA9" w:rsidRPr="008B2533">
        <w:rPr>
          <w:rFonts w:ascii="Century Gothic" w:hAnsi="Century Gothic"/>
          <w:sz w:val="18"/>
          <w:szCs w:val="18"/>
        </w:rPr>
        <w:t>.</w:t>
      </w:r>
    </w:p>
    <w:p w14:paraId="2FF4EF43" w14:textId="77777777" w:rsidR="00907CA9" w:rsidRDefault="00907CA9" w:rsidP="009755EA">
      <w:pPr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38BDA54" w14:textId="3B9B0058" w:rsidR="00930750" w:rsidRPr="00930750" w:rsidRDefault="00550722" w:rsidP="009755EA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dokonuje 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 xml:space="preserve">także 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modyfikacji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Formularz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a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ceno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wego – Załącznik nr 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do SWZ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polegającej na </w:t>
      </w:r>
      <w:r w:rsidR="00930750" w:rsidRPr="00A2172C">
        <w:rPr>
          <w:rFonts w:ascii="Century Gothic" w:eastAsia="Times New Roman" w:hAnsi="Century Gothic"/>
          <w:sz w:val="18"/>
          <w:szCs w:val="18"/>
          <w:lang w:eastAsia="ar-SA"/>
        </w:rPr>
        <w:t>dodaniu w tabeli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907CA9">
        <w:rPr>
          <w:rFonts w:ascii="Century Gothic" w:eastAsia="Times New Roman" w:hAnsi="Century Gothic"/>
          <w:sz w:val="18"/>
          <w:szCs w:val="18"/>
          <w:lang w:eastAsia="ar-SA"/>
        </w:rPr>
        <w:t>- Pakiet 8 oznaczenia – pakiet podzielny.</w:t>
      </w:r>
    </w:p>
    <w:p w14:paraId="17AAB08B" w14:textId="77777777" w:rsidR="00550722" w:rsidRPr="00C054DB" w:rsidRDefault="00550722" w:rsidP="00550722">
      <w:pPr>
        <w:tabs>
          <w:tab w:val="left" w:pos="5685"/>
        </w:tabs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040A84F" w14:textId="2F97C381" w:rsidR="00FE1CB6" w:rsidRDefault="00FE1CB6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14C64422" w14:textId="77777777" w:rsidR="00766F4C" w:rsidRDefault="00766F4C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Z up. Dyrektora Mirosław Zdunek, </w:t>
      </w:r>
    </w:p>
    <w:p w14:paraId="5F442414" w14:textId="3FED7C4C" w:rsidR="00607CFE" w:rsidRPr="00607CFE" w:rsidRDefault="00766F4C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>z-ca Dyrektora ds. technicznych</w:t>
      </w:r>
    </w:p>
    <w:sectPr w:rsidR="00607CFE" w:rsidRPr="00607CFE" w:rsidSect="00A2172C">
      <w:footerReference w:type="default" r:id="rId8"/>
      <w:headerReference w:type="first" r:id="rId9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A3B8" w14:textId="77777777" w:rsidR="002B6323" w:rsidRDefault="002B6323" w:rsidP="00AF6E62">
      <w:pPr>
        <w:spacing w:after="0" w:line="240" w:lineRule="auto"/>
      </w:pPr>
      <w:r>
        <w:separator/>
      </w:r>
    </w:p>
  </w:endnote>
  <w:endnote w:type="continuationSeparator" w:id="0">
    <w:p w14:paraId="5D32E504" w14:textId="77777777" w:rsidR="002B6323" w:rsidRDefault="002B6323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A11A" w14:textId="77777777" w:rsidR="002B6323" w:rsidRDefault="002B6323" w:rsidP="00AF6E62">
      <w:pPr>
        <w:spacing w:after="0" w:line="240" w:lineRule="auto"/>
      </w:pPr>
      <w:r>
        <w:separator/>
      </w:r>
    </w:p>
  </w:footnote>
  <w:footnote w:type="continuationSeparator" w:id="0">
    <w:p w14:paraId="3F4FE79A" w14:textId="77777777" w:rsidR="002B6323" w:rsidRDefault="002B6323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06463B07" w:rsidR="00A9594A" w:rsidRPr="00A2172C" w:rsidRDefault="00A2172C" w:rsidP="00A2172C">
    <w:pPr>
      <w:pStyle w:val="Nagwek"/>
    </w:pPr>
    <w:r>
      <w:rPr>
        <w:noProof/>
      </w:rPr>
      <w:drawing>
        <wp:inline distT="0" distB="0" distL="0" distR="0" wp14:anchorId="5C7144E3" wp14:editId="7A5762F5">
          <wp:extent cx="5760720" cy="16109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12252"/>
    <w:multiLevelType w:val="multilevel"/>
    <w:tmpl w:val="C00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8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15"/>
  </w:num>
  <w:num w:numId="5" w16cid:durableId="1562405239">
    <w:abstractNumId w:val="0"/>
  </w:num>
  <w:num w:numId="6" w16cid:durableId="186718531">
    <w:abstractNumId w:val="7"/>
  </w:num>
  <w:num w:numId="7" w16cid:durableId="1088693586">
    <w:abstractNumId w:val="8"/>
  </w:num>
  <w:num w:numId="8" w16cid:durableId="1349135657">
    <w:abstractNumId w:val="10"/>
  </w:num>
  <w:num w:numId="9" w16cid:durableId="1827278596">
    <w:abstractNumId w:val="16"/>
  </w:num>
  <w:num w:numId="10" w16cid:durableId="992486098">
    <w:abstractNumId w:val="4"/>
  </w:num>
  <w:num w:numId="11" w16cid:durableId="1846628271">
    <w:abstractNumId w:val="17"/>
  </w:num>
  <w:num w:numId="12" w16cid:durableId="1529635216">
    <w:abstractNumId w:val="12"/>
  </w:num>
  <w:num w:numId="13" w16cid:durableId="1275870513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5"/>
  </w:num>
  <w:num w:numId="21" w16cid:durableId="1582181364">
    <w:abstractNumId w:val="11"/>
  </w:num>
  <w:num w:numId="22" w16cid:durableId="928999586">
    <w:abstractNumId w:val="3"/>
  </w:num>
  <w:num w:numId="23" w16cid:durableId="864712883">
    <w:abstractNumId w:val="6"/>
  </w:num>
  <w:num w:numId="24" w16cid:durableId="1235551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00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24D4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6341"/>
    <w:rsid w:val="000A02C8"/>
    <w:rsid w:val="000A099A"/>
    <w:rsid w:val="000A496E"/>
    <w:rsid w:val="000A4B8A"/>
    <w:rsid w:val="000C0EBB"/>
    <w:rsid w:val="000C26B8"/>
    <w:rsid w:val="001304F2"/>
    <w:rsid w:val="00143D91"/>
    <w:rsid w:val="00146DD4"/>
    <w:rsid w:val="00147B17"/>
    <w:rsid w:val="00147CBB"/>
    <w:rsid w:val="00156D75"/>
    <w:rsid w:val="001608E3"/>
    <w:rsid w:val="0016611D"/>
    <w:rsid w:val="0017444F"/>
    <w:rsid w:val="001808A1"/>
    <w:rsid w:val="0019251D"/>
    <w:rsid w:val="001A135E"/>
    <w:rsid w:val="001A34CE"/>
    <w:rsid w:val="001D12E7"/>
    <w:rsid w:val="001E1D72"/>
    <w:rsid w:val="001E4A9E"/>
    <w:rsid w:val="001F1295"/>
    <w:rsid w:val="00214AEC"/>
    <w:rsid w:val="00220885"/>
    <w:rsid w:val="0023654D"/>
    <w:rsid w:val="00243F3B"/>
    <w:rsid w:val="00276CB5"/>
    <w:rsid w:val="00291596"/>
    <w:rsid w:val="0029665D"/>
    <w:rsid w:val="00297BEE"/>
    <w:rsid w:val="002A59B6"/>
    <w:rsid w:val="002B6323"/>
    <w:rsid w:val="002B7F73"/>
    <w:rsid w:val="002C43F9"/>
    <w:rsid w:val="002D2871"/>
    <w:rsid w:val="002E29E0"/>
    <w:rsid w:val="002E2B46"/>
    <w:rsid w:val="002E6FCB"/>
    <w:rsid w:val="002F4EA7"/>
    <w:rsid w:val="003017FA"/>
    <w:rsid w:val="0030587E"/>
    <w:rsid w:val="00310D1F"/>
    <w:rsid w:val="00362CC5"/>
    <w:rsid w:val="00372323"/>
    <w:rsid w:val="00380888"/>
    <w:rsid w:val="0039275D"/>
    <w:rsid w:val="00395658"/>
    <w:rsid w:val="003A3821"/>
    <w:rsid w:val="003A71AD"/>
    <w:rsid w:val="003B1CEB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A6165"/>
    <w:rsid w:val="004C3F43"/>
    <w:rsid w:val="004D082C"/>
    <w:rsid w:val="00500E4F"/>
    <w:rsid w:val="0050149E"/>
    <w:rsid w:val="00504DC5"/>
    <w:rsid w:val="00546E78"/>
    <w:rsid w:val="00550722"/>
    <w:rsid w:val="00551291"/>
    <w:rsid w:val="00594253"/>
    <w:rsid w:val="005B40CA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C2C41"/>
    <w:rsid w:val="006D1285"/>
    <w:rsid w:val="006D1F53"/>
    <w:rsid w:val="006F0145"/>
    <w:rsid w:val="00701E44"/>
    <w:rsid w:val="00713185"/>
    <w:rsid w:val="00766F4C"/>
    <w:rsid w:val="00767E3B"/>
    <w:rsid w:val="00771583"/>
    <w:rsid w:val="00772607"/>
    <w:rsid w:val="00791773"/>
    <w:rsid w:val="00794113"/>
    <w:rsid w:val="007A2944"/>
    <w:rsid w:val="007B2575"/>
    <w:rsid w:val="007B3AFD"/>
    <w:rsid w:val="007C55C2"/>
    <w:rsid w:val="007D052D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C2AAD"/>
    <w:rsid w:val="008D6333"/>
    <w:rsid w:val="008E22B8"/>
    <w:rsid w:val="008F3187"/>
    <w:rsid w:val="00906819"/>
    <w:rsid w:val="00907CA9"/>
    <w:rsid w:val="00921265"/>
    <w:rsid w:val="00923441"/>
    <w:rsid w:val="00930750"/>
    <w:rsid w:val="0095119A"/>
    <w:rsid w:val="00971085"/>
    <w:rsid w:val="00971939"/>
    <w:rsid w:val="009755EA"/>
    <w:rsid w:val="00982FF7"/>
    <w:rsid w:val="00992D0D"/>
    <w:rsid w:val="009A0278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2172C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3211C"/>
    <w:rsid w:val="00B32A40"/>
    <w:rsid w:val="00B36A40"/>
    <w:rsid w:val="00B37806"/>
    <w:rsid w:val="00B44B21"/>
    <w:rsid w:val="00B4643F"/>
    <w:rsid w:val="00B5107E"/>
    <w:rsid w:val="00B57396"/>
    <w:rsid w:val="00B665FF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F2356"/>
    <w:rsid w:val="00C054DB"/>
    <w:rsid w:val="00C27481"/>
    <w:rsid w:val="00C374E7"/>
    <w:rsid w:val="00C431B7"/>
    <w:rsid w:val="00C56013"/>
    <w:rsid w:val="00C6537F"/>
    <w:rsid w:val="00C70111"/>
    <w:rsid w:val="00C70F31"/>
    <w:rsid w:val="00C83273"/>
    <w:rsid w:val="00CA0937"/>
    <w:rsid w:val="00CB1AED"/>
    <w:rsid w:val="00CE2B3C"/>
    <w:rsid w:val="00CE58A0"/>
    <w:rsid w:val="00CE7606"/>
    <w:rsid w:val="00CF5304"/>
    <w:rsid w:val="00D452E5"/>
    <w:rsid w:val="00D63712"/>
    <w:rsid w:val="00D7683E"/>
    <w:rsid w:val="00D8605D"/>
    <w:rsid w:val="00D91CC7"/>
    <w:rsid w:val="00DA36FC"/>
    <w:rsid w:val="00DB1192"/>
    <w:rsid w:val="00DC6895"/>
    <w:rsid w:val="00DD3CC6"/>
    <w:rsid w:val="00DD4135"/>
    <w:rsid w:val="00DD5303"/>
    <w:rsid w:val="00E00365"/>
    <w:rsid w:val="00E029A8"/>
    <w:rsid w:val="00E133B0"/>
    <w:rsid w:val="00E24A83"/>
    <w:rsid w:val="00E40891"/>
    <w:rsid w:val="00E47FBA"/>
    <w:rsid w:val="00E639E7"/>
    <w:rsid w:val="00E76745"/>
    <w:rsid w:val="00E8170F"/>
    <w:rsid w:val="00EA63D7"/>
    <w:rsid w:val="00EB5D5A"/>
    <w:rsid w:val="00EB624D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437A"/>
    <w:rsid w:val="00F35D4C"/>
    <w:rsid w:val="00F37039"/>
    <w:rsid w:val="00F40A58"/>
    <w:rsid w:val="00F505C8"/>
    <w:rsid w:val="00F52D1E"/>
    <w:rsid w:val="00F530A1"/>
    <w:rsid w:val="00F54A03"/>
    <w:rsid w:val="00F7344A"/>
    <w:rsid w:val="00F80588"/>
    <w:rsid w:val="00F80DF3"/>
    <w:rsid w:val="00F81047"/>
    <w:rsid w:val="00F83C3F"/>
    <w:rsid w:val="00FA2AE9"/>
    <w:rsid w:val="00FC748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81</cp:revision>
  <cp:lastPrinted>2022-10-25T11:46:00Z</cp:lastPrinted>
  <dcterms:created xsi:type="dcterms:W3CDTF">2022-03-31T05:52:00Z</dcterms:created>
  <dcterms:modified xsi:type="dcterms:W3CDTF">2023-01-13T08:27:00Z</dcterms:modified>
</cp:coreProperties>
</file>