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D1245" w14:textId="6D71A94B" w:rsidR="646D2DA0" w:rsidRDefault="646D2DA0" w:rsidP="7F04CE46">
      <w:pPr>
        <w:rPr>
          <w:rFonts w:ascii="Calibri" w:eastAsia="Calibri" w:hAnsi="Calibri" w:cs="Calibri"/>
          <w:b/>
          <w:bCs/>
          <w:sz w:val="28"/>
          <w:szCs w:val="28"/>
        </w:rPr>
      </w:pPr>
      <w:r w:rsidRPr="7F04CE46">
        <w:rPr>
          <w:b/>
          <w:bCs/>
          <w:sz w:val="28"/>
          <w:szCs w:val="28"/>
        </w:rPr>
        <w:t>Rozdział</w:t>
      </w:r>
      <w:r w:rsidR="30D9BCB5" w:rsidRPr="7F04CE46">
        <w:rPr>
          <w:b/>
          <w:bCs/>
          <w:sz w:val="28"/>
          <w:szCs w:val="28"/>
        </w:rPr>
        <w:t xml:space="preserve"> II - </w:t>
      </w:r>
      <w:r w:rsidR="002C62EB" w:rsidRPr="7F04CE46">
        <w:rPr>
          <w:b/>
          <w:bCs/>
          <w:sz w:val="28"/>
          <w:szCs w:val="28"/>
        </w:rPr>
        <w:t>O</w:t>
      </w:r>
      <w:r w:rsidR="006743F9" w:rsidRPr="7F04CE46">
        <w:rPr>
          <w:b/>
          <w:bCs/>
          <w:sz w:val="28"/>
          <w:szCs w:val="28"/>
        </w:rPr>
        <w:t>pis przedmiotu zamówienia</w:t>
      </w:r>
      <w:r w:rsidR="73AC5CB1" w:rsidRPr="7F04CE4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369F9623" w14:textId="633FCB99" w:rsidR="7F04CE46" w:rsidRDefault="7F04CE46" w:rsidP="7F04CE46">
      <w:pPr>
        <w:rPr>
          <w:rFonts w:ascii="Calibri" w:eastAsia="Calibri" w:hAnsi="Calibri" w:cs="Calibri"/>
          <w:b/>
          <w:bCs/>
        </w:rPr>
      </w:pPr>
    </w:p>
    <w:p w14:paraId="6604EB2B" w14:textId="14EFB224" w:rsidR="73AC5CB1" w:rsidRDefault="58B0B085" w:rsidP="7F04CE46">
      <w:pPr>
        <w:jc w:val="center"/>
        <w:rPr>
          <w:rFonts w:ascii="Calibri" w:eastAsia="Calibri" w:hAnsi="Calibri" w:cs="Calibri"/>
        </w:rPr>
      </w:pPr>
      <w:r w:rsidRPr="169CF362">
        <w:rPr>
          <w:rFonts w:ascii="Calibri" w:eastAsia="Calibri" w:hAnsi="Calibri" w:cs="Calibri"/>
          <w:b/>
          <w:bCs/>
        </w:rPr>
        <w:t xml:space="preserve">Świadczenie usług wsparcia na rzecz międzynarodowej działalności Centrum </w:t>
      </w:r>
      <w:proofErr w:type="spellStart"/>
      <w:r w:rsidRPr="169CF362">
        <w:rPr>
          <w:rFonts w:ascii="Calibri" w:eastAsia="Calibri" w:hAnsi="Calibri" w:cs="Calibri"/>
          <w:b/>
          <w:bCs/>
        </w:rPr>
        <w:t>Foresightu</w:t>
      </w:r>
      <w:proofErr w:type="spellEnd"/>
      <w:r w:rsidRPr="169CF362">
        <w:rPr>
          <w:rFonts w:ascii="Calibri" w:eastAsia="Calibri" w:hAnsi="Calibri" w:cs="Calibri"/>
          <w:b/>
          <w:bCs/>
        </w:rPr>
        <w:t xml:space="preserve"> i Internacjonalizacji (CFI) działającej w ramach Sieci Badawcza Łukasiewicz – Instytutu Organizacji i Zarządzania w Przemyśle „ORGMASZ”. </w:t>
      </w:r>
      <w:bookmarkStart w:id="0" w:name="_GoBack"/>
      <w:r w:rsidR="008E3E2C">
        <w:rPr>
          <w:rFonts w:ascii="Calibri" w:eastAsia="Calibri" w:hAnsi="Calibri" w:cs="Calibri"/>
          <w:b/>
          <w:bCs/>
        </w:rPr>
        <w:t>Znak sprawy: 03</w:t>
      </w:r>
      <w:r w:rsidRPr="169CF362">
        <w:rPr>
          <w:rFonts w:ascii="Calibri" w:eastAsia="Calibri" w:hAnsi="Calibri" w:cs="Calibri"/>
          <w:b/>
          <w:bCs/>
        </w:rPr>
        <w:t>/</w:t>
      </w:r>
      <w:r w:rsidR="5EE06574" w:rsidRPr="169CF362">
        <w:rPr>
          <w:rFonts w:ascii="Calibri" w:eastAsia="Calibri" w:hAnsi="Calibri" w:cs="Calibri"/>
          <w:b/>
          <w:bCs/>
        </w:rPr>
        <w:t>01</w:t>
      </w:r>
      <w:r w:rsidRPr="169CF362">
        <w:rPr>
          <w:rFonts w:ascii="Calibri" w:eastAsia="Calibri" w:hAnsi="Calibri" w:cs="Calibri"/>
          <w:b/>
          <w:bCs/>
        </w:rPr>
        <w:t>/202</w:t>
      </w:r>
      <w:r w:rsidR="40DDD7CA" w:rsidRPr="169CF362">
        <w:rPr>
          <w:rFonts w:ascii="Calibri" w:eastAsia="Calibri" w:hAnsi="Calibri" w:cs="Calibri"/>
          <w:b/>
          <w:bCs/>
        </w:rPr>
        <w:t>3</w:t>
      </w:r>
      <w:r w:rsidRPr="169CF362">
        <w:rPr>
          <w:rFonts w:ascii="Calibri" w:eastAsia="Calibri" w:hAnsi="Calibri" w:cs="Calibri"/>
          <w:b/>
          <w:bCs/>
        </w:rPr>
        <w:t>/W</w:t>
      </w:r>
      <w:bookmarkEnd w:id="0"/>
    </w:p>
    <w:p w14:paraId="024BE94D" w14:textId="3C758E5D" w:rsidR="7F04CE46" w:rsidRDefault="7F04CE46" w:rsidP="7F04CE46">
      <w:pPr>
        <w:rPr>
          <w:b/>
          <w:bCs/>
        </w:rPr>
      </w:pPr>
    </w:p>
    <w:p w14:paraId="4D182F52" w14:textId="0A49C9F7" w:rsidR="7F04CE46" w:rsidRDefault="7F04CE46" w:rsidP="7F04CE46">
      <w:pPr>
        <w:rPr>
          <w:b/>
          <w:bCs/>
        </w:rPr>
      </w:pPr>
    </w:p>
    <w:p w14:paraId="52462D91" w14:textId="77777777" w:rsidR="009B60E2" w:rsidRDefault="00BD64BB" w:rsidP="141AC378">
      <w:r w:rsidRPr="009B60E2">
        <w:rPr>
          <w:b/>
        </w:rPr>
        <w:t>Tytu</w:t>
      </w:r>
      <w:r w:rsidR="73091C97" w:rsidRPr="009B60E2">
        <w:rPr>
          <w:b/>
        </w:rPr>
        <w:t>ł</w:t>
      </w:r>
      <w:r w:rsidRPr="009B60E2">
        <w:rPr>
          <w:b/>
        </w:rPr>
        <w:t>:</w:t>
      </w:r>
      <w:r w:rsidR="0565D1C5">
        <w:t xml:space="preserve"> </w:t>
      </w:r>
      <w:r w:rsidR="0565D1C5" w:rsidRPr="009B60E2">
        <w:rPr>
          <w:b/>
        </w:rPr>
        <w:t>Usługi eksperckie w dziedzinach:</w:t>
      </w:r>
      <w:r w:rsidR="0565D1C5">
        <w:t xml:space="preserve"> </w:t>
      </w:r>
    </w:p>
    <w:p w14:paraId="1124E7B7" w14:textId="77777777" w:rsidR="009B60E2" w:rsidRPr="009B60E2" w:rsidRDefault="009B60E2" w:rsidP="009B60E2">
      <w:pPr>
        <w:pStyle w:val="Akapitzlist"/>
        <w:numPr>
          <w:ilvl w:val="0"/>
          <w:numId w:val="46"/>
        </w:numPr>
        <w:rPr>
          <w:b/>
        </w:rPr>
      </w:pPr>
      <w:bookmarkStart w:id="1" w:name="_Hlk118284069"/>
      <w:r w:rsidRPr="009B60E2">
        <w:rPr>
          <w:b/>
        </w:rPr>
        <w:t xml:space="preserve">Strategiczne tematyczne i sektorowe obszary priorytetowe Sieci Badawczej Łukasiewicza m.in. </w:t>
      </w:r>
      <w:r w:rsidR="0565D1C5" w:rsidRPr="009B60E2">
        <w:rPr>
          <w:b/>
        </w:rPr>
        <w:t>Czystej i inteligentnej mobilności, Transformacji cyfrowej, Zdrowia, Zrównoważonej gospodarki i energii</w:t>
      </w:r>
      <w:r w:rsidRPr="009B60E2">
        <w:rPr>
          <w:b/>
        </w:rPr>
        <w:t>,</w:t>
      </w:r>
    </w:p>
    <w:p w14:paraId="1B1840C3" w14:textId="113C237D" w:rsidR="00BD64BB" w:rsidRPr="009B60E2" w:rsidRDefault="0565D1C5" w:rsidP="009B60E2">
      <w:pPr>
        <w:pStyle w:val="Akapitzlist"/>
        <w:numPr>
          <w:ilvl w:val="0"/>
          <w:numId w:val="46"/>
        </w:numPr>
        <w:rPr>
          <w:b/>
        </w:rPr>
      </w:pPr>
      <w:r w:rsidRPr="009B60E2">
        <w:rPr>
          <w:b/>
        </w:rPr>
        <w:t>Foresight</w:t>
      </w:r>
      <w:r w:rsidR="009B60E2" w:rsidRPr="009B60E2">
        <w:rPr>
          <w:b/>
        </w:rPr>
        <w:t>,</w:t>
      </w:r>
      <w:r w:rsidR="00AB4CFE" w:rsidRPr="00AB4CFE">
        <w:t xml:space="preserve"> </w:t>
      </w:r>
      <w:r w:rsidR="00AB4CFE" w:rsidRPr="00AB4CFE">
        <w:rPr>
          <w:b/>
        </w:rPr>
        <w:t>Przemiany Społeczno-Techniczne, Polityka Innowacji,</w:t>
      </w:r>
    </w:p>
    <w:p w14:paraId="57E64CD3" w14:textId="341372A9" w:rsidR="009B60E2" w:rsidRPr="009B60E2" w:rsidRDefault="009B60E2" w:rsidP="009B60E2">
      <w:pPr>
        <w:pStyle w:val="Akapitzlist"/>
        <w:numPr>
          <w:ilvl w:val="0"/>
          <w:numId w:val="46"/>
        </w:numPr>
        <w:rPr>
          <w:b/>
          <w:bCs/>
        </w:rPr>
      </w:pPr>
      <w:r w:rsidRPr="009B60E2">
        <w:rPr>
          <w:b/>
          <w:bCs/>
        </w:rPr>
        <w:t>Fundusze międzynarodowe</w:t>
      </w:r>
      <w:r>
        <w:rPr>
          <w:b/>
          <w:bCs/>
        </w:rPr>
        <w:t>.</w:t>
      </w:r>
    </w:p>
    <w:bookmarkEnd w:id="1"/>
    <w:p w14:paraId="5C4CC96E" w14:textId="1BB3277F" w:rsidR="00BD64BB" w:rsidRDefault="00BD64BB" w:rsidP="141AC378"/>
    <w:p w14:paraId="56DEAC16" w14:textId="2B1460AF" w:rsidR="006743F9" w:rsidRDefault="002C62EB" w:rsidP="141AC378">
      <w:pPr>
        <w:pStyle w:val="Akapitzlist"/>
        <w:numPr>
          <w:ilvl w:val="0"/>
          <w:numId w:val="39"/>
        </w:numPr>
        <w:rPr>
          <w:b/>
          <w:bCs/>
        </w:rPr>
      </w:pPr>
      <w:r w:rsidRPr="141AC378">
        <w:rPr>
          <w:b/>
          <w:bCs/>
        </w:rPr>
        <w:t xml:space="preserve">Informacje ogólne </w:t>
      </w:r>
    </w:p>
    <w:p w14:paraId="20A0F268" w14:textId="6D93C8B7" w:rsidR="006743F9" w:rsidRDefault="00BD64BB" w:rsidP="006743F9">
      <w:r>
        <w:t xml:space="preserve">Sieć Badawcza Łukasiewicza </w:t>
      </w:r>
      <w:r w:rsidR="7999D8E2">
        <w:t xml:space="preserve">- </w:t>
      </w:r>
      <w:r w:rsidR="006743F9">
        <w:t>Instytut Organizacji i Zarządzania w Przemyśle „ORGMASZ” działa na podstawie Ustawy z dnia 21 lutego 2019 r. o Sieci Badawczej Łukasiewicz i jest częścią Sieci Badawczej Łukasiewicz.</w:t>
      </w:r>
    </w:p>
    <w:p w14:paraId="46A88991" w14:textId="7F1FB3B4" w:rsidR="006743F9" w:rsidRDefault="006743F9" w:rsidP="006743F9">
      <w:r>
        <w:t>Podstawową działalnością Instytutu jest realizacja projektów badawczych, komercjalizacja, współpraca międzynarodowa w zakresie badań naukowych i prac rozwojowych i komercjalizacji.</w:t>
      </w:r>
    </w:p>
    <w:p w14:paraId="4AB2613C" w14:textId="4E72AE08" w:rsidR="006743F9" w:rsidRDefault="006743F9" w:rsidP="006743F9">
      <w:r>
        <w:t xml:space="preserve">Działalność w zakresie współpracy międzynarodowej prowadzi powołane w ramach Instytutu Centrum </w:t>
      </w:r>
      <w:proofErr w:type="spellStart"/>
      <w:r>
        <w:t>Foresightu</w:t>
      </w:r>
      <w:proofErr w:type="spellEnd"/>
      <w:r>
        <w:t xml:space="preserve"> i Internacjonalizacji (CFI). </w:t>
      </w:r>
    </w:p>
    <w:p w14:paraId="4544F28E" w14:textId="0CE3BF20" w:rsidR="006743F9" w:rsidRDefault="006743F9" w:rsidP="006743F9">
      <w:r>
        <w:t>Do zadań (CFI) należy m.in.</w:t>
      </w:r>
    </w:p>
    <w:p w14:paraId="1827DE82" w14:textId="45446A89" w:rsidR="006743F9" w:rsidRDefault="006743F9" w:rsidP="006743F9">
      <w:r>
        <w:t>1.</w:t>
      </w:r>
    </w:p>
    <w:p w14:paraId="5A602F2A" w14:textId="0E94D3C5" w:rsidR="006743F9" w:rsidRDefault="006743F9" w:rsidP="006743F9">
      <w:pPr>
        <w:pStyle w:val="Akapitzlist"/>
        <w:numPr>
          <w:ilvl w:val="0"/>
          <w:numId w:val="38"/>
        </w:numPr>
      </w:pPr>
      <w:proofErr w:type="gramStart"/>
      <w:r>
        <w:t>wspieranie</w:t>
      </w:r>
      <w:proofErr w:type="gramEnd"/>
      <w:r>
        <w:t xml:space="preserve"> pracy wszystkich instytutów Sieci Badawczej Łukasiewicz, a także innych interesariuszy polskich ekosystemów badawczych, edukacyjnych i innowacyjnych w zwiększaniu waloryzacji wiedzy, współtworzeniu wiedzy i dzieleniu się wiedzą poprzez międzynarodowe partnerstwa i konsorcja w zakresie opartego na </w:t>
      </w:r>
      <w:proofErr w:type="spellStart"/>
      <w:r>
        <w:t>foresighcie</w:t>
      </w:r>
      <w:proofErr w:type="spellEnd"/>
      <w:r>
        <w:t xml:space="preserve"> zarządzania nauką, technologią, innowacjami (STI) oraz badań nad zrównoważonym rozwojem i przyszłością;</w:t>
      </w:r>
    </w:p>
    <w:p w14:paraId="7E8CD373" w14:textId="13B4BC50" w:rsidR="006743F9" w:rsidRDefault="006743F9" w:rsidP="006743F9">
      <w:pPr>
        <w:pStyle w:val="Akapitzlist"/>
        <w:numPr>
          <w:ilvl w:val="0"/>
          <w:numId w:val="38"/>
        </w:numPr>
      </w:pPr>
      <w:proofErr w:type="gramStart"/>
      <w:r w:rsidRPr="006743F9">
        <w:t>promowanie</w:t>
      </w:r>
      <w:proofErr w:type="gramEnd"/>
      <w:r w:rsidRPr="006743F9">
        <w:t xml:space="preserve"> obszarów zastosowań </w:t>
      </w:r>
      <w:proofErr w:type="spellStart"/>
      <w:r w:rsidRPr="006743F9">
        <w:t>foresightu</w:t>
      </w:r>
      <w:proofErr w:type="spellEnd"/>
      <w:r w:rsidRPr="006743F9">
        <w:t xml:space="preserve"> w celu zwiększenia udziału CFI, Łukasiewicz </w:t>
      </w:r>
      <w:r>
        <w:t>„</w:t>
      </w:r>
      <w:r w:rsidRPr="006743F9">
        <w:t>ORGMASZ</w:t>
      </w:r>
      <w:r>
        <w:t>”</w:t>
      </w:r>
      <w:r w:rsidRPr="006743F9">
        <w:t>/Centrum Oceny Technologii (COT) oraz innych instytutów Sieci Badawczej Łukasiewicz w badaniach wspólnych, a także w badaniach doradczych i kontraktowych, jako koordynatorów projektów, partnerów lub współpracowników</w:t>
      </w:r>
      <w:r>
        <w:t>;</w:t>
      </w:r>
    </w:p>
    <w:p w14:paraId="17A90E86" w14:textId="76025E2E" w:rsidR="006743F9" w:rsidRDefault="006743F9" w:rsidP="006743F9">
      <w:pPr>
        <w:pStyle w:val="Akapitzlist"/>
        <w:numPr>
          <w:ilvl w:val="0"/>
          <w:numId w:val="38"/>
        </w:numPr>
      </w:pPr>
      <w:proofErr w:type="gramStart"/>
      <w:r w:rsidRPr="006743F9">
        <w:t>promowanie</w:t>
      </w:r>
      <w:proofErr w:type="gramEnd"/>
      <w:r w:rsidRPr="006743F9">
        <w:t xml:space="preserve"> obszarów zastosowań </w:t>
      </w:r>
      <w:proofErr w:type="spellStart"/>
      <w:r w:rsidRPr="006743F9">
        <w:t>foresightu</w:t>
      </w:r>
      <w:proofErr w:type="spellEnd"/>
      <w:r w:rsidRPr="006743F9">
        <w:t xml:space="preserve"> w celu zwiększenia przychodów Łukasiewicz </w:t>
      </w:r>
      <w:r>
        <w:t>„</w:t>
      </w:r>
      <w:r w:rsidRPr="006743F9">
        <w:t>ORGMASZ</w:t>
      </w:r>
      <w:r>
        <w:t>”</w:t>
      </w:r>
      <w:r w:rsidRPr="006743F9">
        <w:t>/Centrum Oceny Technologii (COT) i innych instytutów Sieci Badawczej Łukasiewicz z funduszy UE i innych źródeł zewnętrznych</w:t>
      </w:r>
      <w:r>
        <w:t>;</w:t>
      </w:r>
    </w:p>
    <w:p w14:paraId="53E410C2" w14:textId="42C3CFA6" w:rsidR="006743F9" w:rsidRDefault="006743F9" w:rsidP="006743F9">
      <w:pPr>
        <w:pStyle w:val="Akapitzlist"/>
        <w:numPr>
          <w:ilvl w:val="0"/>
          <w:numId w:val="38"/>
        </w:numPr>
      </w:pPr>
      <w:proofErr w:type="gramStart"/>
      <w:r w:rsidRPr="006743F9">
        <w:t>tworzenie</w:t>
      </w:r>
      <w:proofErr w:type="gramEnd"/>
      <w:r w:rsidRPr="006743F9">
        <w:t xml:space="preserve"> i utrzymywanie formalnej i nieformalnej współpracy Sieci Badawczej Łukasiewicz z uznanymi instytutami naukowymi i organizacjami wspierającymi działania STI</w:t>
      </w:r>
      <w:r>
        <w:t>;</w:t>
      </w:r>
    </w:p>
    <w:p w14:paraId="6D01DA56" w14:textId="6D8B1CFB" w:rsidR="006743F9" w:rsidRDefault="006743F9" w:rsidP="006743F9">
      <w:pPr>
        <w:pStyle w:val="Akapitzlist"/>
        <w:numPr>
          <w:ilvl w:val="0"/>
          <w:numId w:val="38"/>
        </w:numPr>
      </w:pPr>
      <w:proofErr w:type="gramStart"/>
      <w:r w:rsidRPr="006743F9">
        <w:lastRenderedPageBreak/>
        <w:t>przyczynianie</w:t>
      </w:r>
      <w:proofErr w:type="gramEnd"/>
      <w:r w:rsidRPr="006743F9">
        <w:t xml:space="preserve"> się do rozwoju kompetencji i umiejętności pracowników i współpracowników CFI, </w:t>
      </w:r>
      <w:r>
        <w:t>Łukasiewicz „</w:t>
      </w:r>
      <w:r w:rsidRPr="006743F9">
        <w:t>ORGMASZ</w:t>
      </w:r>
      <w:r>
        <w:t>”</w:t>
      </w:r>
      <w:r w:rsidRPr="006743F9">
        <w:t xml:space="preserve"> /Centrum Oceny Technologii (COT) i innych instytutów Sieci Badawczej Łukasiewicza w zakresie badań </w:t>
      </w:r>
      <w:proofErr w:type="spellStart"/>
      <w:r w:rsidRPr="006743F9">
        <w:t>foresightowych</w:t>
      </w:r>
      <w:proofErr w:type="spellEnd"/>
      <w:r w:rsidRPr="006743F9">
        <w:t xml:space="preserve"> poprzez aktywny udział w projektowaniu i realizacji programów rozwoju zawodowego, działań i wydarzeń </w:t>
      </w:r>
      <w:proofErr w:type="spellStart"/>
      <w:r>
        <w:t>networkingowych</w:t>
      </w:r>
      <w:proofErr w:type="spellEnd"/>
      <w:r w:rsidRPr="006743F9">
        <w:t>, nauczania, programów mobilności badawczej i publikacji</w:t>
      </w:r>
      <w:r>
        <w:t>;</w:t>
      </w:r>
    </w:p>
    <w:p w14:paraId="05000648" w14:textId="2B78A038" w:rsidR="006743F9" w:rsidRDefault="006743F9" w:rsidP="006743F9">
      <w:pPr>
        <w:pStyle w:val="Akapitzlist"/>
        <w:numPr>
          <w:ilvl w:val="0"/>
          <w:numId w:val="38"/>
        </w:numPr>
      </w:pPr>
      <w:proofErr w:type="gramStart"/>
      <w:r w:rsidRPr="006743F9">
        <w:t>zwiększenie</w:t>
      </w:r>
      <w:proofErr w:type="gramEnd"/>
      <w:r w:rsidRPr="006743F9">
        <w:t xml:space="preserve"> dostępności wiedzy poprzez doradztwo w zakresie możliwości tworzenia przedsiębiorstw, licencjonowania własności intelektualnej oraz formułowania i analizy polityki.</w:t>
      </w:r>
    </w:p>
    <w:p w14:paraId="4DA75A96" w14:textId="2C8E0515" w:rsidR="006743F9" w:rsidRDefault="006743F9" w:rsidP="006743F9">
      <w:r>
        <w:t xml:space="preserve">2. </w:t>
      </w:r>
      <w:r w:rsidRPr="006743F9">
        <w:t xml:space="preserve">CFI promuje działania związane z transferem wiedzy (KT) </w:t>
      </w:r>
      <w:r>
        <w:t>oparte na metodach</w:t>
      </w:r>
      <w:r w:rsidRPr="006743F9">
        <w:t xml:space="preserve"> </w:t>
      </w:r>
      <w:proofErr w:type="spellStart"/>
      <w:r w:rsidRPr="006743F9">
        <w:t>foresightu</w:t>
      </w:r>
      <w:proofErr w:type="spellEnd"/>
      <w:r w:rsidRPr="006743F9">
        <w:t xml:space="preserve"> technologicznego i współpracy międzynarodowej w zakresie zwiększenia waloryzacji wiedzy, współtworzenia wiedzy i wymiany wiedzy.</w:t>
      </w:r>
    </w:p>
    <w:p w14:paraId="5F65CED1" w14:textId="1829F50A" w:rsidR="006743F9" w:rsidRDefault="006743F9" w:rsidP="006743F9">
      <w:r>
        <w:t xml:space="preserve">3. </w:t>
      </w:r>
      <w:r w:rsidRPr="006743F9">
        <w:t>CFI zajmuje się kwestiami zmian w zarządzaniu/polityce STI, zrównoważonych innowacji i systemów społeczno-technicznych. Do zadań CFI należy w szczególności:</w:t>
      </w:r>
    </w:p>
    <w:p w14:paraId="0E2F9B67" w14:textId="38A17715" w:rsidR="006743F9" w:rsidRDefault="6975C5D2" w:rsidP="006743F9">
      <w:proofErr w:type="gramStart"/>
      <w:r>
        <w:t>a</w:t>
      </w:r>
      <w:proofErr w:type="gramEnd"/>
      <w:r>
        <w:t>.</w:t>
      </w:r>
      <w:r w:rsidR="006743F9">
        <w:tab/>
      </w:r>
      <w:r>
        <w:t>Przewidywanie i współpraca międzynarodowa w zakresie polityki ST</w:t>
      </w:r>
      <w:r w:rsidR="334A8C0A">
        <w:t>I</w:t>
      </w:r>
      <w:r>
        <w:t>,</w:t>
      </w:r>
    </w:p>
    <w:p w14:paraId="536972F1" w14:textId="77777777" w:rsidR="006743F9" w:rsidRDefault="006743F9" w:rsidP="006743F9">
      <w:proofErr w:type="gramStart"/>
      <w:r>
        <w:t>b</w:t>
      </w:r>
      <w:proofErr w:type="gramEnd"/>
      <w:r>
        <w:t>.</w:t>
      </w:r>
      <w:r>
        <w:tab/>
        <w:t>Foresight i współpraca międzynarodowa na rzecz zrównoważonego rozwoju i społeczeństwa,</w:t>
      </w:r>
    </w:p>
    <w:p w14:paraId="0F6B6E0E" w14:textId="77777777" w:rsidR="006743F9" w:rsidRDefault="006743F9" w:rsidP="006743F9">
      <w:proofErr w:type="gramStart"/>
      <w:r>
        <w:t>c</w:t>
      </w:r>
      <w:proofErr w:type="gramEnd"/>
      <w:r>
        <w:t>.</w:t>
      </w:r>
      <w:r>
        <w:tab/>
        <w:t>Foresight i współpraca międzynarodowa na rzecz rozwoju technologii,</w:t>
      </w:r>
    </w:p>
    <w:p w14:paraId="2769D525" w14:textId="77777777" w:rsidR="006743F9" w:rsidRDefault="006743F9" w:rsidP="006743F9">
      <w:proofErr w:type="gramStart"/>
      <w:r>
        <w:t>d</w:t>
      </w:r>
      <w:proofErr w:type="gramEnd"/>
      <w:r>
        <w:t>.</w:t>
      </w:r>
      <w:r>
        <w:tab/>
        <w:t>Foresight i współpraca międzynarodowa dla przedsiębiorstw i organizacji,</w:t>
      </w:r>
    </w:p>
    <w:p w14:paraId="2222BFEA" w14:textId="77777777" w:rsidR="006743F9" w:rsidRDefault="006743F9" w:rsidP="006743F9">
      <w:proofErr w:type="gramStart"/>
      <w:r>
        <w:t>e</w:t>
      </w:r>
      <w:proofErr w:type="gramEnd"/>
      <w:r>
        <w:t>.</w:t>
      </w:r>
      <w:r>
        <w:tab/>
        <w:t>Foresight i współpraca międzynarodowa na rzecz rozwoju terytorialnego i miejskiego,</w:t>
      </w:r>
    </w:p>
    <w:p w14:paraId="1CAA3E27" w14:textId="09DC3AB4" w:rsidR="006743F9" w:rsidRDefault="006743F9" w:rsidP="006743F9">
      <w:proofErr w:type="gramStart"/>
      <w:r>
        <w:t>f</w:t>
      </w:r>
      <w:proofErr w:type="gramEnd"/>
      <w:r>
        <w:t>.</w:t>
      </w:r>
      <w:r>
        <w:tab/>
        <w:t>Foresight i współpraca międzynarodowa na rzecz rozwiązywania problemów charakteryzujących się wysoką złożonością.</w:t>
      </w:r>
    </w:p>
    <w:p w14:paraId="60C4B9C5" w14:textId="7617A51D" w:rsidR="006743F9" w:rsidRDefault="006743F9" w:rsidP="006743F9"/>
    <w:p w14:paraId="04262E9E" w14:textId="6E023B9D" w:rsidR="006743F9" w:rsidRDefault="006743F9" w:rsidP="006743F9">
      <w:r>
        <w:t xml:space="preserve">W związku z powyższym, w celu realizacji zadań stojących przed Centrum </w:t>
      </w:r>
      <w:proofErr w:type="spellStart"/>
      <w:r>
        <w:t>Foresightu</w:t>
      </w:r>
      <w:proofErr w:type="spellEnd"/>
      <w:r>
        <w:t xml:space="preserve"> i Internacjonalizacji, </w:t>
      </w:r>
      <w:r w:rsidR="51D36C28">
        <w:t>S</w:t>
      </w:r>
      <w:r w:rsidR="002C62EB">
        <w:t xml:space="preserve">ieć Badawcza Łukasiewicz </w:t>
      </w:r>
      <w:r w:rsidR="19463264">
        <w:t xml:space="preserve">- </w:t>
      </w:r>
      <w:r>
        <w:t>Instytut Organizacji i Zarządzania w Przemyśle "ORGMASZ" poszukuje ekspertów posiadających wiedzę i doświadczenie w zakresie</w:t>
      </w:r>
      <w:r w:rsidR="6434123B">
        <w:t>:</w:t>
      </w:r>
      <w:r>
        <w:t xml:space="preserve"> </w:t>
      </w:r>
      <w:proofErr w:type="spellStart"/>
      <w:r>
        <w:t>foresightu</w:t>
      </w:r>
      <w:proofErr w:type="spellEnd"/>
      <w:r>
        <w:t xml:space="preserve"> w powyższych obszarach,</w:t>
      </w:r>
      <w:r w:rsidR="00746784">
        <w:t xml:space="preserve"> </w:t>
      </w:r>
      <w:proofErr w:type="gramStart"/>
      <w:r w:rsidR="00746784">
        <w:t>ponadto</w:t>
      </w:r>
      <w:r>
        <w:t xml:space="preserve"> </w:t>
      </w:r>
      <w:r w:rsidR="2FA18604">
        <w:t xml:space="preserve"> w</w:t>
      </w:r>
      <w:proofErr w:type="gramEnd"/>
      <w:r w:rsidR="2FA18604">
        <w:t xml:space="preserve"> </w:t>
      </w:r>
      <w:r>
        <w:t>tworzeni</w:t>
      </w:r>
      <w:r w:rsidR="69C5F506">
        <w:t>u</w:t>
      </w:r>
      <w:r>
        <w:t xml:space="preserve"> konsorcjów międzynarodowych, wiedz</w:t>
      </w:r>
      <w:r w:rsidR="2BF5C36E">
        <w:t>ę</w:t>
      </w:r>
      <w:r>
        <w:t xml:space="preserve"> na temat transformacji społeczno-gospodarczej i technologicznej, </w:t>
      </w:r>
      <w:proofErr w:type="spellStart"/>
      <w:r>
        <w:t>foresightu</w:t>
      </w:r>
      <w:proofErr w:type="spellEnd"/>
      <w:r>
        <w:t xml:space="preserve"> rozwoju społeczno-technicznego i dynamiki innowacji oraz systemów innowacyjnych, rozumieni</w:t>
      </w:r>
      <w:r w:rsidR="3032FAB7">
        <w:t>e</w:t>
      </w:r>
      <w:r>
        <w:t xml:space="preserve"> polityki w zakresie badań i innowacji na poziomie unijnym, krajowym i regionalnym, umiejętności w zakresie ewaluacji i oceny wpływu</w:t>
      </w:r>
      <w:r w:rsidR="00746784">
        <w:t xml:space="preserve"> </w:t>
      </w:r>
      <w:r>
        <w:t xml:space="preserve">projektów/programów/polityk/strategii, znajomość instrumentów finansowania badań i innowacji, rozumienie polityki i programów badawczych i innowacyjnych na poziomie UE, polskim i regionalnym, </w:t>
      </w:r>
      <w:proofErr w:type="gramStart"/>
      <w:r>
        <w:t>wielowymiarow</w:t>
      </w:r>
      <w:r w:rsidR="0A3CDFAA">
        <w:t>ej</w:t>
      </w:r>
      <w:proofErr w:type="gramEnd"/>
      <w:r>
        <w:t xml:space="preserve"> i wielodyscyplinarn</w:t>
      </w:r>
      <w:r w:rsidR="7052F28D">
        <w:t>ej</w:t>
      </w:r>
      <w:r>
        <w:t xml:space="preserve"> orientacj</w:t>
      </w:r>
      <w:r w:rsidR="10F7655C">
        <w:t>i</w:t>
      </w:r>
      <w:r>
        <w:t xml:space="preserve"> obejmując</w:t>
      </w:r>
      <w:r w:rsidR="481C20F4">
        <w:t>ej</w:t>
      </w:r>
      <w:r>
        <w:t xml:space="preserve"> zagadnienia społeczno-ekonomiczne i polityczne, umiejętność prowadzenia warsztatów w kontekście międzynarodowym i krajowym, kompetencje w zakresie pozyskiwania projektów i pisania wniosków w języku angielskim.</w:t>
      </w:r>
    </w:p>
    <w:p w14:paraId="62453CAD" w14:textId="316940D6" w:rsidR="00746784" w:rsidRDefault="00746784" w:rsidP="141AC378">
      <w:pPr>
        <w:pStyle w:val="Akapitzlist"/>
        <w:numPr>
          <w:ilvl w:val="0"/>
          <w:numId w:val="39"/>
        </w:numPr>
        <w:rPr>
          <w:b/>
          <w:bCs/>
        </w:rPr>
      </w:pPr>
      <w:r w:rsidRPr="141AC378">
        <w:rPr>
          <w:b/>
          <w:bCs/>
        </w:rPr>
        <w:t xml:space="preserve">Szczegółowy opis </w:t>
      </w:r>
      <w:r w:rsidR="0048402F" w:rsidRPr="141AC378">
        <w:rPr>
          <w:b/>
          <w:bCs/>
        </w:rPr>
        <w:t xml:space="preserve">przedmiotu zamówienia </w:t>
      </w:r>
    </w:p>
    <w:p w14:paraId="6C82F1FB" w14:textId="05A106CC" w:rsidR="00746784" w:rsidRDefault="00746784" w:rsidP="141AC378">
      <w:pPr>
        <w:rPr>
          <w:color w:val="FF0000"/>
        </w:rPr>
      </w:pPr>
      <w:r>
        <w:t xml:space="preserve">Przedmiotem </w:t>
      </w:r>
      <w:r w:rsidR="002C62EB">
        <w:t>zamówienia</w:t>
      </w:r>
      <w:r w:rsidR="002C62EB" w:rsidRPr="009B60E2">
        <w:t xml:space="preserve"> </w:t>
      </w:r>
      <w:r w:rsidRPr="009B60E2">
        <w:t>jest</w:t>
      </w:r>
      <w:r w:rsidR="002C62EB" w:rsidRPr="009B60E2">
        <w:t xml:space="preserve"> wyłonienie</w:t>
      </w:r>
      <w:r w:rsidR="009B60E2">
        <w:t xml:space="preserve"> </w:t>
      </w:r>
      <w:r w:rsidR="009B60E2" w:rsidRPr="009B60E2">
        <w:rPr>
          <w:b/>
          <w:bCs/>
        </w:rPr>
        <w:t>6</w:t>
      </w:r>
      <w:r w:rsidR="002C62EB" w:rsidRPr="009B60E2">
        <w:rPr>
          <w:b/>
          <w:bCs/>
        </w:rPr>
        <w:t xml:space="preserve"> </w:t>
      </w:r>
      <w:r w:rsidR="002C62EB" w:rsidRPr="009B60E2">
        <w:rPr>
          <w:b/>
        </w:rPr>
        <w:t xml:space="preserve">ekspertów </w:t>
      </w:r>
      <w:r w:rsidR="00BD64BB" w:rsidRPr="009B60E2">
        <w:rPr>
          <w:b/>
        </w:rPr>
        <w:t>w dziedzin</w:t>
      </w:r>
      <w:r w:rsidR="009B60E2">
        <w:rPr>
          <w:b/>
        </w:rPr>
        <w:t>ach</w:t>
      </w:r>
      <w:r w:rsidR="00BD64BB" w:rsidRPr="009B60E2">
        <w:rPr>
          <w:b/>
        </w:rPr>
        <w:t>:</w:t>
      </w:r>
    </w:p>
    <w:p w14:paraId="2BF98785" w14:textId="77777777" w:rsidR="009B60E2" w:rsidRPr="009B60E2" w:rsidRDefault="009B60E2" w:rsidP="009B60E2">
      <w:pPr>
        <w:pStyle w:val="Akapitzlist"/>
        <w:numPr>
          <w:ilvl w:val="0"/>
          <w:numId w:val="47"/>
        </w:numPr>
        <w:rPr>
          <w:b/>
          <w:bCs/>
        </w:rPr>
      </w:pPr>
      <w:r w:rsidRPr="009B60E2">
        <w:rPr>
          <w:b/>
          <w:bCs/>
        </w:rPr>
        <w:t>Strategiczne tematyczne i sektorowe obszary priorytetowe Sieci Badawczej Łukasiewicza m.in. Czystej i inteligentnej mobilności, Transformacji cyfrowej, Zdrowia, Zrównoważonej gospodarki i energii,</w:t>
      </w:r>
    </w:p>
    <w:p w14:paraId="1ED0BD21" w14:textId="5F9C3C20" w:rsidR="009B60E2" w:rsidRPr="009B60E2" w:rsidRDefault="009B60E2" w:rsidP="009B60E2">
      <w:pPr>
        <w:pStyle w:val="Akapitzlist"/>
        <w:numPr>
          <w:ilvl w:val="0"/>
          <w:numId w:val="47"/>
        </w:numPr>
        <w:rPr>
          <w:b/>
          <w:bCs/>
        </w:rPr>
      </w:pPr>
      <w:bookmarkStart w:id="2" w:name="_Hlk118290459"/>
      <w:r w:rsidRPr="009B60E2">
        <w:rPr>
          <w:b/>
          <w:bCs/>
        </w:rPr>
        <w:t>Foresight,</w:t>
      </w:r>
      <w:r>
        <w:rPr>
          <w:b/>
          <w:bCs/>
        </w:rPr>
        <w:t xml:space="preserve"> </w:t>
      </w:r>
      <w:r w:rsidRPr="009B60E2">
        <w:rPr>
          <w:b/>
          <w:bCs/>
        </w:rPr>
        <w:t xml:space="preserve">Przemiany </w:t>
      </w:r>
      <w:r>
        <w:rPr>
          <w:b/>
          <w:bCs/>
        </w:rPr>
        <w:t>S</w:t>
      </w:r>
      <w:r w:rsidRPr="009B60E2">
        <w:rPr>
          <w:b/>
          <w:bCs/>
        </w:rPr>
        <w:t>połeczno-</w:t>
      </w:r>
      <w:r>
        <w:rPr>
          <w:b/>
          <w:bCs/>
        </w:rPr>
        <w:t>T</w:t>
      </w:r>
      <w:r w:rsidRPr="009B60E2">
        <w:rPr>
          <w:b/>
          <w:bCs/>
        </w:rPr>
        <w:t>echniczne</w:t>
      </w:r>
      <w:r>
        <w:rPr>
          <w:b/>
          <w:bCs/>
        </w:rPr>
        <w:t>, Polityka Innowacji,</w:t>
      </w:r>
    </w:p>
    <w:bookmarkEnd w:id="2"/>
    <w:p w14:paraId="48F45D3A" w14:textId="77777777" w:rsidR="009B60E2" w:rsidRPr="009B60E2" w:rsidRDefault="009B60E2" w:rsidP="009B60E2">
      <w:pPr>
        <w:pStyle w:val="Akapitzlist"/>
        <w:numPr>
          <w:ilvl w:val="0"/>
          <w:numId w:val="47"/>
        </w:numPr>
        <w:rPr>
          <w:b/>
          <w:bCs/>
        </w:rPr>
      </w:pPr>
      <w:r w:rsidRPr="7F04CE46">
        <w:rPr>
          <w:b/>
          <w:bCs/>
        </w:rPr>
        <w:t>Fundusze międzynarodowe.</w:t>
      </w:r>
    </w:p>
    <w:p w14:paraId="61697B58" w14:textId="34712D9A" w:rsidR="00746784" w:rsidRDefault="501816A6" w:rsidP="00746784">
      <w:r>
        <w:lastRenderedPageBreak/>
        <w:t>Wszyscy ekspercie muszą mieć umiejętność mówienia, komunikowania się i pisania w języku angielskim.</w:t>
      </w:r>
    </w:p>
    <w:p w14:paraId="4071D99A" w14:textId="77777777" w:rsidR="009B60E2" w:rsidRPr="009B60E2" w:rsidRDefault="00E60E36" w:rsidP="009B60E2">
      <w:pPr>
        <w:pStyle w:val="Akapitzlist"/>
        <w:numPr>
          <w:ilvl w:val="0"/>
          <w:numId w:val="39"/>
        </w:numPr>
        <w:rPr>
          <w:b/>
          <w:bCs/>
        </w:rPr>
      </w:pPr>
      <w:r w:rsidRPr="009B60E2">
        <w:rPr>
          <w:b/>
          <w:bCs/>
        </w:rPr>
        <w:t>Profile ekspertów</w:t>
      </w:r>
      <w:r w:rsidR="00A64456" w:rsidRPr="009B60E2">
        <w:rPr>
          <w:b/>
          <w:bCs/>
        </w:rPr>
        <w:t xml:space="preserve"> w </w:t>
      </w:r>
      <w:bookmarkStart w:id="3" w:name="_Hlk118290672"/>
      <w:r w:rsidR="00A64456" w:rsidRPr="009B60E2">
        <w:rPr>
          <w:b/>
          <w:bCs/>
        </w:rPr>
        <w:t xml:space="preserve">dziedzinie </w:t>
      </w:r>
      <w:r w:rsidR="009B60E2" w:rsidRPr="009B60E2">
        <w:rPr>
          <w:b/>
          <w:bCs/>
        </w:rPr>
        <w:t>Strategiczne tematyczne i sektorowe obszary priorytetowe Sieci Badawczej Łukasiewicza m.in. Czystej i inteligentnej mobilności, Transformacji cyfrowej, Zdrowia, Zrównoważonej gospodarki i energii</w:t>
      </w:r>
      <w:bookmarkEnd w:id="3"/>
      <w:r w:rsidR="009B60E2" w:rsidRPr="009B60E2">
        <w:rPr>
          <w:b/>
          <w:bCs/>
        </w:rPr>
        <w:t>,</w:t>
      </w:r>
    </w:p>
    <w:p w14:paraId="757D21FE" w14:textId="27108959" w:rsidR="00746784" w:rsidRPr="00A64456" w:rsidRDefault="00746784" w:rsidP="000958CB">
      <w:pPr>
        <w:pStyle w:val="Akapitzlist"/>
        <w:ind w:left="1004"/>
        <w:rPr>
          <w:b/>
          <w:bCs/>
        </w:rPr>
      </w:pPr>
    </w:p>
    <w:p w14:paraId="5AD6CC84" w14:textId="073904FB" w:rsidR="25D5AE9B" w:rsidRDefault="25D5AE9B" w:rsidP="7F04CE46">
      <w:pPr>
        <w:pStyle w:val="Akapitzlist"/>
        <w:numPr>
          <w:ilvl w:val="0"/>
          <w:numId w:val="2"/>
        </w:numPr>
        <w:shd w:val="clear" w:color="auto" w:fill="FFFFFF" w:themeFill="background1"/>
        <w:spacing w:before="120" w:after="240" w:line="240" w:lineRule="auto"/>
        <w:jc w:val="both"/>
      </w:pPr>
      <w:r>
        <w:t>Znajomość technologii związanych z projektowaniem, wytwarzaniem, produkcją, charakteryzacją i użytkowaniem infrastruktury logistycznej i pojazdów</w:t>
      </w:r>
      <w:r w:rsidR="00AA23FF">
        <w:t>/ Znajomość nowych technologii w zakresie automatyki i robotyki, sztucznej inteligencji i nauki o danych, a także w dziedzinie inteligentnych miast i sieci czujników/</w:t>
      </w:r>
      <w:r w:rsidR="00BA7FBB">
        <w:t xml:space="preserve"> Doświadczenie naukowe lub technologiczne oraz wiedza w zakresie sieci czujników, czujników fizycznych, chemicznych i biosensorów, materiałów, nanomateriałów i kompozytów funkcjonalnych o zaawansowanych właściwościach fizykochemicznych, elektroniki osobistej, elastycznych i przezroczystych, inteligentnych opakowań i tekstyliów/ Wiedza z zakresu zmian i transformacji społeczno-gospodarczych i technologicznych, gospodarki cyrkularnej, </w:t>
      </w:r>
      <w:proofErr w:type="spellStart"/>
      <w:r w:rsidR="00BA7FBB">
        <w:t>biogospodarki</w:t>
      </w:r>
      <w:proofErr w:type="spellEnd"/>
      <w:r w:rsidR="00BA7FBB">
        <w:t xml:space="preserve"> i odzysku materiałowego, rozwoju technologii pozyskiwania surowców, oczyszczania odpadów i ścieków, </w:t>
      </w:r>
      <w:proofErr w:type="spellStart"/>
      <w:r w:rsidR="00BA7FBB">
        <w:t>ekoprojektowania</w:t>
      </w:r>
      <w:proofErr w:type="spellEnd"/>
      <w:r w:rsidR="00BA7FBB">
        <w:t xml:space="preserve"> procesów i produktów/ Znajomość nowych technologii, </w:t>
      </w:r>
      <w:proofErr w:type="gramStart"/>
      <w:r w:rsidR="00BA7FBB">
        <w:t>diagnostyki</w:t>
      </w:r>
      <w:proofErr w:type="gramEnd"/>
      <w:r w:rsidR="00BA7FBB">
        <w:t xml:space="preserve"> i terapii, wytwarzania produktów leczniczych oraz sprzętu i technik medycznych</w:t>
      </w:r>
      <w:r w:rsidR="00C9488D">
        <w:t>,</w:t>
      </w:r>
    </w:p>
    <w:p w14:paraId="1A2288E5" w14:textId="4BEB55DD" w:rsidR="00FE1B4A" w:rsidRDefault="005C2158" w:rsidP="7F04CE46">
      <w:pPr>
        <w:pStyle w:val="Akapitzlist"/>
        <w:numPr>
          <w:ilvl w:val="0"/>
          <w:numId w:val="2"/>
        </w:numPr>
        <w:shd w:val="clear" w:color="auto" w:fill="FFFFFF" w:themeFill="background1"/>
        <w:spacing w:before="120" w:after="240" w:line="240" w:lineRule="auto"/>
        <w:jc w:val="both"/>
      </w:pPr>
      <w:r>
        <w:t xml:space="preserve">Doświadczenie naukowe i/lub technologiczne oraz wiedza z zakresu </w:t>
      </w:r>
      <w:proofErr w:type="spellStart"/>
      <w:r>
        <w:t>elektromobilności</w:t>
      </w:r>
      <w:proofErr w:type="spellEnd"/>
      <w:r>
        <w:t xml:space="preserve"> i proekologicznych rozwiązań konstrukcyjnych w środkach transportu, materiałów o rozszerzonej funkcjonalności oraz robotyki i systemów sterowania, a także maszyn stosowanych w rolnictwie, lotnictwie i technologiach kosmicznych/ Doświadczenie naukowe i/lub technologiczne oraz wiedza z zakresu nanotechnologii dla energetyki odnawialnej oraz transformacji, magazynowania i racjonalizacji gospodarki energetycznej, bezpieczeństwa energetycznego, w tym produkcji energii ze źródeł odnawialnych, a także energii </w:t>
      </w:r>
      <w:proofErr w:type="spellStart"/>
      <w:r>
        <w:t>prosumenckiej</w:t>
      </w:r>
      <w:proofErr w:type="spellEnd"/>
      <w:r>
        <w:t xml:space="preserve">, energii z odpadów i paliw alternatywnych oraz technologii urządzeń fotowoltaicznych/ Doświadczenie naukowe i/lub technologiczne oraz wiedza w zakresie syntezy chemicznej substancji aktywnych, badań przedklinicznych z uwzględnieniem toksykologii, biodostępności i </w:t>
      </w:r>
      <w:proofErr w:type="spellStart"/>
      <w:r>
        <w:t>biorównoważności</w:t>
      </w:r>
      <w:proofErr w:type="spellEnd"/>
      <w:r>
        <w:t xml:space="preserve">, </w:t>
      </w:r>
      <w:proofErr w:type="gramStart"/>
      <w:r>
        <w:t>opracowania</w:t>
      </w:r>
      <w:proofErr w:type="gramEnd"/>
      <w:r>
        <w:t xml:space="preserve"> technologii produkcji postaci leku oraz badań analitycznych,</w:t>
      </w:r>
    </w:p>
    <w:p w14:paraId="4921D40D" w14:textId="2489E2A7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Doświadczenie i zrozumienie polityki w zakresie badań i innowacji na poziomie unijnym, krajowym i regionalnym</w:t>
      </w:r>
      <w:r w:rsidR="005C2158">
        <w:t>,</w:t>
      </w:r>
    </w:p>
    <w:p w14:paraId="78D581D4" w14:textId="419D55DD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Zamiłowanie do badań technologicznych i innowacji</w:t>
      </w:r>
      <w:r w:rsidR="005C2158">
        <w:t>,</w:t>
      </w:r>
    </w:p>
    <w:p w14:paraId="1E964D27" w14:textId="648CF5EB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Zainteresowanie i doświadczenie w zakresie finansowania i instrumentów finansowania innowacji</w:t>
      </w:r>
      <w:r w:rsidR="005C2158">
        <w:t>,</w:t>
      </w:r>
    </w:p>
    <w:p w14:paraId="178CD230" w14:textId="6C98B38C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Doświadczenie i zrozumienie polityki i programów UE i regionalnych w zakresie badań i innowacji</w:t>
      </w:r>
      <w:r w:rsidR="005C2158">
        <w:t>,</w:t>
      </w:r>
    </w:p>
    <w:p w14:paraId="2FD04AB9" w14:textId="0A202654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Wielowymiarowa i wielodyscyplinarna orientacja, w tym kwestie społeczno-gospodarcze i polityczne</w:t>
      </w:r>
      <w:r w:rsidR="005C2158">
        <w:t>,</w:t>
      </w:r>
      <w:r>
        <w:t xml:space="preserve"> </w:t>
      </w:r>
    </w:p>
    <w:p w14:paraId="2A8956B9" w14:textId="7410D35B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Umiejętność prowadzenia warsztatów w kontekście międzynarodowym i krajowym</w:t>
      </w:r>
      <w:r w:rsidR="005C2158">
        <w:t>,</w:t>
      </w:r>
    </w:p>
    <w:p w14:paraId="3DDF7E7F" w14:textId="3D815D13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Kompetencje i udokumentowane doświadczenie w pozyskiwaniu projektów i pisaniu wniosków w języku angielskim</w:t>
      </w:r>
      <w:r w:rsidR="005C2158">
        <w:t>,</w:t>
      </w:r>
      <w:r>
        <w:t xml:space="preserve">  </w:t>
      </w:r>
    </w:p>
    <w:p w14:paraId="0D51E162" w14:textId="6435CBB9" w:rsidR="25D5AE9B" w:rsidRPr="00EE2D95" w:rsidRDefault="25D5AE9B" w:rsidP="7F04CE46">
      <w:pPr>
        <w:pStyle w:val="Akapitzlist"/>
        <w:numPr>
          <w:ilvl w:val="0"/>
          <w:numId w:val="2"/>
        </w:numPr>
      </w:pPr>
      <w:r>
        <w:t xml:space="preserve">Doświadczenie lub wiedza w zakresie odpowiednich klastrów programu Horizon Europe.  </w:t>
      </w:r>
    </w:p>
    <w:p w14:paraId="75FF245A" w14:textId="38F9B81C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Tło naukowe i/lub doświadczenie i/lub zrozumienie kwestii społeczno-gospodarczych i politycznych</w:t>
      </w:r>
      <w:r w:rsidR="000958CB">
        <w:t>,</w:t>
      </w:r>
      <w:r>
        <w:t xml:space="preserve"> </w:t>
      </w:r>
    </w:p>
    <w:p w14:paraId="714CEA91" w14:textId="539DAE19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Doświadczenie i/lub zrozumienie branż i przedsiębiorstw preferowane</w:t>
      </w:r>
      <w:r w:rsidR="005C2158">
        <w:t>,</w:t>
      </w:r>
      <w:r>
        <w:t xml:space="preserve"> </w:t>
      </w:r>
    </w:p>
    <w:p w14:paraId="2332FDF2" w14:textId="605D7065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Doświadczenie w partnerstwach UE</w:t>
      </w:r>
      <w:r w:rsidR="005C2158">
        <w:t>,</w:t>
      </w:r>
      <w:r>
        <w:t xml:space="preserve"> </w:t>
      </w:r>
    </w:p>
    <w:p w14:paraId="0A322312" w14:textId="4C7A9DD5" w:rsidR="25D5AE9B" w:rsidRPr="00EE2D95" w:rsidRDefault="25D5AE9B" w:rsidP="7F04CE46">
      <w:pPr>
        <w:pStyle w:val="Akapitzlist"/>
        <w:numPr>
          <w:ilvl w:val="0"/>
          <w:numId w:val="2"/>
        </w:numPr>
      </w:pPr>
      <w:r>
        <w:t>Doświadczenie i/lub zrozumienie w zakresie zarządzania, kierowania i planowania strategicznego</w:t>
      </w:r>
      <w:r w:rsidR="005C2158">
        <w:t>,</w:t>
      </w:r>
    </w:p>
    <w:p w14:paraId="0C3DC560" w14:textId="55718441" w:rsidR="25D5AE9B" w:rsidRPr="00EE2D95" w:rsidRDefault="25D5AE9B" w:rsidP="7F04CE46">
      <w:pPr>
        <w:pStyle w:val="Akapitzlist"/>
        <w:numPr>
          <w:ilvl w:val="0"/>
          <w:numId w:val="2"/>
        </w:numPr>
      </w:pPr>
      <w:r>
        <w:lastRenderedPageBreak/>
        <w:t>Doskonałe umiejętności komunikacji interpersonalnej oraz zdolność do współpracy z koordynatorami grup badawczych, wszystkimi jednostkami LRN oraz partnerami projektów</w:t>
      </w:r>
      <w:r w:rsidR="005C2158">
        <w:t>,</w:t>
      </w:r>
      <w:r>
        <w:t xml:space="preserve">  </w:t>
      </w:r>
    </w:p>
    <w:p w14:paraId="5A4D9856" w14:textId="54228D25" w:rsidR="25D5AE9B" w:rsidRPr="00EE2D95" w:rsidRDefault="25D5AE9B" w:rsidP="7F04CE46">
      <w:pPr>
        <w:pStyle w:val="Akapitzlist"/>
        <w:numPr>
          <w:ilvl w:val="0"/>
          <w:numId w:val="2"/>
        </w:numPr>
      </w:pPr>
      <w:r>
        <w:t xml:space="preserve">Udokumentowane doświadczenie w zarządzaniu projektami na poziomie międzynarodowym.  </w:t>
      </w:r>
    </w:p>
    <w:p w14:paraId="5F42398A" w14:textId="16A16412" w:rsidR="141AC378" w:rsidRDefault="141AC378" w:rsidP="141AC378">
      <w:pPr>
        <w:rPr>
          <w:b/>
          <w:bCs/>
        </w:rPr>
      </w:pPr>
    </w:p>
    <w:p w14:paraId="17859AE8" w14:textId="3EA884CD" w:rsidR="00A64456" w:rsidRPr="000958CB" w:rsidRDefault="00A64456" w:rsidP="141AC378">
      <w:pPr>
        <w:pStyle w:val="Akapitzlist"/>
        <w:numPr>
          <w:ilvl w:val="0"/>
          <w:numId w:val="40"/>
        </w:numPr>
        <w:rPr>
          <w:b/>
          <w:bCs/>
        </w:rPr>
      </w:pPr>
      <w:r w:rsidRPr="000958CB">
        <w:rPr>
          <w:b/>
          <w:bCs/>
        </w:rPr>
        <w:t xml:space="preserve">Do zadań eksperta należeć będzie: </w:t>
      </w:r>
    </w:p>
    <w:p w14:paraId="54F5173E" w14:textId="568334B2" w:rsidR="00A64456" w:rsidRPr="000958CB" w:rsidRDefault="050312FC" w:rsidP="39381814">
      <w:pPr>
        <w:pStyle w:val="Akapitzlist"/>
        <w:numPr>
          <w:ilvl w:val="0"/>
          <w:numId w:val="36"/>
        </w:numPr>
        <w:rPr>
          <w:b/>
          <w:bCs/>
        </w:rPr>
      </w:pPr>
      <w:proofErr w:type="gramStart"/>
      <w:r w:rsidRPr="000958CB">
        <w:t>pozyskiwanie</w:t>
      </w:r>
      <w:proofErr w:type="gramEnd"/>
      <w:r w:rsidRPr="000958CB">
        <w:t xml:space="preserve"> projektów badawczo-rozwojowych (pozyskiwanie finansowania) realizowanych wspólnie z zagranicznymi i krajowymi ośrodkami naukowymi i uczelniami, poprzez przygotowywania wniosków o granty badawcze oraz intensyfikację działań Sieci Badawczej Łukasiewicz w zakresie badań kooperacyjnych, konsultacyjnych, partycypacyjnych oraz badań ukierunkowanych na publikacje naukowe, </w:t>
      </w:r>
    </w:p>
    <w:p w14:paraId="46104571" w14:textId="4BF17B3C" w:rsidR="00A64456" w:rsidRPr="00C6354A" w:rsidRDefault="050312FC" w:rsidP="39381814">
      <w:pPr>
        <w:pStyle w:val="Akapitzlist"/>
        <w:numPr>
          <w:ilvl w:val="0"/>
          <w:numId w:val="36"/>
        </w:numPr>
      </w:pPr>
      <w:proofErr w:type="gramStart"/>
      <w:r>
        <w:t>udział</w:t>
      </w:r>
      <w:proofErr w:type="gramEnd"/>
      <w:r>
        <w:t xml:space="preserve"> w pisaniu wniosków projektowych w konkursach międzynarodowych i krajowych,  </w:t>
      </w:r>
    </w:p>
    <w:p w14:paraId="2484123B" w14:textId="4F6FA5DF" w:rsidR="00A64456" w:rsidRPr="00C6354A" w:rsidRDefault="050312FC" w:rsidP="39381814">
      <w:pPr>
        <w:pStyle w:val="Akapitzlist"/>
        <w:numPr>
          <w:ilvl w:val="0"/>
          <w:numId w:val="36"/>
        </w:numPr>
      </w:pPr>
      <w:proofErr w:type="gramStart"/>
      <w:r>
        <w:t>udział</w:t>
      </w:r>
      <w:proofErr w:type="gramEnd"/>
      <w:r>
        <w:t xml:space="preserve"> w składaniu wniosków projektowych w konkursach międzynarodowych i krajowych,  </w:t>
      </w:r>
    </w:p>
    <w:p w14:paraId="0C5231D9" w14:textId="71B181FB" w:rsidR="00A64456" w:rsidRPr="00C6354A" w:rsidRDefault="40375C16" w:rsidP="39381814">
      <w:pPr>
        <w:pStyle w:val="Akapitzlist"/>
        <w:numPr>
          <w:ilvl w:val="0"/>
          <w:numId w:val="36"/>
        </w:numPr>
      </w:pPr>
      <w:proofErr w:type="gramStart"/>
      <w:r>
        <w:t>udział</w:t>
      </w:r>
      <w:proofErr w:type="gramEnd"/>
      <w:r>
        <w:t xml:space="preserve"> </w:t>
      </w:r>
      <w:r w:rsidR="6F1644AA">
        <w:t xml:space="preserve">w </w:t>
      </w:r>
      <w:r>
        <w:t xml:space="preserve">wydarzeniach międzynarodowych i krajowych konferencjach/wydarzeniach </w:t>
      </w:r>
      <w:proofErr w:type="spellStart"/>
      <w:r>
        <w:t>networkingow</w:t>
      </w:r>
      <w:r w:rsidR="21722F36">
        <w:t>ych</w:t>
      </w:r>
      <w:proofErr w:type="spellEnd"/>
      <w:r>
        <w:t xml:space="preserve"> i prezentowanie wyników badań oraz promocja oferty badawczo-rozwojowej Sieci Badawczej Łukasiewicz</w:t>
      </w:r>
      <w:r w:rsidR="2D42ED87">
        <w:t>,</w:t>
      </w:r>
    </w:p>
    <w:p w14:paraId="1CA62889" w14:textId="708EC367" w:rsidR="00A64456" w:rsidRPr="00C6354A" w:rsidRDefault="2D42ED87" w:rsidP="141AC378">
      <w:pPr>
        <w:pStyle w:val="Akapitzlist"/>
        <w:numPr>
          <w:ilvl w:val="0"/>
          <w:numId w:val="36"/>
        </w:numPr>
      </w:pPr>
      <w:proofErr w:type="gramStart"/>
      <w:r>
        <w:t>udział</w:t>
      </w:r>
      <w:proofErr w:type="gramEnd"/>
      <w:r w:rsidR="40375C16">
        <w:t xml:space="preserve"> </w:t>
      </w:r>
      <w:r w:rsidR="593841AE">
        <w:t>w co najmniej 2 cotygodniowych</w:t>
      </w:r>
      <w:r w:rsidR="59BC73D0">
        <w:t xml:space="preserve"> </w:t>
      </w:r>
      <w:r w:rsidR="593841AE">
        <w:t>spotkaniach koordynacyjnych zespołu</w:t>
      </w:r>
      <w:r w:rsidR="61318E19">
        <w:t xml:space="preserve"> CFI</w:t>
      </w:r>
      <w:r w:rsidR="217FB229">
        <w:t xml:space="preserve"> (dwugodzinnych)</w:t>
      </w:r>
      <w:r w:rsidR="5B78AAFD">
        <w:t xml:space="preserve"> miesięcznie</w:t>
      </w:r>
      <w:r w:rsidR="4E098FBC">
        <w:t>;</w:t>
      </w:r>
    </w:p>
    <w:p w14:paraId="3DF9FE2C" w14:textId="10B9DB66" w:rsidR="00A64456" w:rsidRPr="00C6354A" w:rsidRDefault="050312FC" w:rsidP="39381814">
      <w:pPr>
        <w:pStyle w:val="Akapitzlist"/>
        <w:numPr>
          <w:ilvl w:val="0"/>
          <w:numId w:val="36"/>
        </w:numPr>
      </w:pPr>
      <w:proofErr w:type="gramStart"/>
      <w:r>
        <w:t>zapewnienie</w:t>
      </w:r>
      <w:proofErr w:type="gramEnd"/>
      <w:r>
        <w:t xml:space="preserve"> wsparcia metodologicznego Instytutom Sieci Badawczej Łukasiewicza prowadzącym badania w szerokim zakresie dziedzin naukowych, jak również badania interdyscyplinarne;</w:t>
      </w:r>
    </w:p>
    <w:p w14:paraId="645110B2" w14:textId="68CC9ECC" w:rsidR="00A64456" w:rsidRPr="00C6354A" w:rsidRDefault="580C8AEE" w:rsidP="39381814">
      <w:pPr>
        <w:pStyle w:val="Akapitzlist"/>
        <w:numPr>
          <w:ilvl w:val="0"/>
          <w:numId w:val="36"/>
        </w:numPr>
      </w:pPr>
      <w:proofErr w:type="gramStart"/>
      <w:r>
        <w:t>i</w:t>
      </w:r>
      <w:r w:rsidR="050312FC">
        <w:t>dentyfikacja</w:t>
      </w:r>
      <w:proofErr w:type="gramEnd"/>
      <w:r w:rsidR="050312FC">
        <w:t xml:space="preserve"> potencjału instytutów Sieci Łukasiewicza w zakresie możliwości internacjonalizacji osiągnięć naukowych,</w:t>
      </w:r>
    </w:p>
    <w:p w14:paraId="1DA52E28" w14:textId="2F86D15C" w:rsidR="00A64456" w:rsidRPr="00C6354A" w:rsidRDefault="050312FC" w:rsidP="39381814">
      <w:pPr>
        <w:pStyle w:val="Akapitzlist"/>
        <w:numPr>
          <w:ilvl w:val="0"/>
          <w:numId w:val="36"/>
        </w:numPr>
      </w:pPr>
      <w:proofErr w:type="gramStart"/>
      <w:r>
        <w:t>identyfikacja</w:t>
      </w:r>
      <w:proofErr w:type="gramEnd"/>
      <w:r>
        <w:t xml:space="preserve"> kluczowych partnerów (europejskich i pozaeuropejskich) do współpracy z poszczególnymi instytutami Łukasiewicza, </w:t>
      </w:r>
    </w:p>
    <w:p w14:paraId="087B2703" w14:textId="2EDA5409" w:rsidR="00A64456" w:rsidRPr="00C6354A" w:rsidRDefault="050312FC" w:rsidP="39381814">
      <w:pPr>
        <w:pStyle w:val="Akapitzlist"/>
        <w:numPr>
          <w:ilvl w:val="0"/>
          <w:numId w:val="36"/>
        </w:numPr>
      </w:pPr>
      <w:proofErr w:type="gramStart"/>
      <w:r>
        <w:t>wspieranie</w:t>
      </w:r>
      <w:proofErr w:type="gramEnd"/>
      <w:r>
        <w:t xml:space="preserve"> instytutów Sieci Badawczej Łukasiewicza w procesie ubiegania się o międzynarodowe granty na badania i innowacje</w:t>
      </w:r>
      <w:r w:rsidR="2BC613A9">
        <w:t>,</w:t>
      </w:r>
    </w:p>
    <w:p w14:paraId="13B5CD4A" w14:textId="53551F0D" w:rsidR="00A64456" w:rsidRPr="00C6354A" w:rsidRDefault="2BC613A9" w:rsidP="39381814">
      <w:pPr>
        <w:pStyle w:val="Akapitzlist"/>
        <w:numPr>
          <w:ilvl w:val="0"/>
          <w:numId w:val="36"/>
        </w:numPr>
      </w:pPr>
      <w:proofErr w:type="gramStart"/>
      <w:r>
        <w:t>wsparcie</w:t>
      </w:r>
      <w:proofErr w:type="gramEnd"/>
      <w:r>
        <w:t xml:space="preserve"> procesów komercjalizacji wyników prac naukowych, szczególnie tych powstających w wyniku międzynarodowych projektów badawczo-rozwojowych</w:t>
      </w:r>
      <w:r w:rsidR="050312FC">
        <w:t>.</w:t>
      </w:r>
    </w:p>
    <w:p w14:paraId="11AB9161" w14:textId="55ACB545" w:rsidR="00A64456" w:rsidRPr="00C6354A" w:rsidRDefault="00A64456" w:rsidP="141AC378"/>
    <w:p w14:paraId="741862A6" w14:textId="34B6F0EC" w:rsidR="00C6354A" w:rsidRPr="00E42F28" w:rsidRDefault="3363A75A" w:rsidP="169CF362">
      <w:pPr>
        <w:pStyle w:val="Akapitzlist"/>
        <w:numPr>
          <w:ilvl w:val="0"/>
          <w:numId w:val="40"/>
        </w:numPr>
        <w:rPr>
          <w:b/>
          <w:bCs/>
          <w:u w:val="single"/>
        </w:rPr>
      </w:pPr>
      <w:r>
        <w:t>Ekspert w ramach realizowanych zadań będzie brał udział min.</w:t>
      </w:r>
      <w:r w:rsidR="45E24F96">
        <w:t xml:space="preserve">1 raz na kwartał </w:t>
      </w:r>
      <w:r w:rsidR="48B504A6">
        <w:t>w</w:t>
      </w:r>
      <w:r w:rsidR="58B137CF">
        <w:t xml:space="preserve"> wydarzeniach </w:t>
      </w:r>
      <w:proofErr w:type="gramStart"/>
      <w:r w:rsidR="58B137CF">
        <w:t>m</w:t>
      </w:r>
      <w:r>
        <w:t xml:space="preserve">iędzynarodowych </w:t>
      </w:r>
      <w:r w:rsidR="04667A9C">
        <w:t xml:space="preserve"> na</w:t>
      </w:r>
      <w:proofErr w:type="gramEnd"/>
      <w:r w:rsidR="04667A9C">
        <w:t xml:space="preserve"> terenie </w:t>
      </w:r>
      <w:r w:rsidR="5A674B9C">
        <w:t>E</w:t>
      </w:r>
      <w:r w:rsidR="04667A9C">
        <w:t xml:space="preserve">uropy. </w:t>
      </w:r>
      <w:r w:rsidR="771488C5" w:rsidRPr="169CF362">
        <w:rPr>
          <w:b/>
          <w:bCs/>
          <w:u w:val="single"/>
        </w:rPr>
        <w:t>Z</w:t>
      </w:r>
      <w:r w:rsidRPr="169CF362">
        <w:rPr>
          <w:b/>
          <w:bCs/>
          <w:u w:val="single"/>
        </w:rPr>
        <w:t xml:space="preserve">wrot kosztów podróży za bilety i nocleg nastąpi zgodnie z pkt. </w:t>
      </w:r>
      <w:r w:rsidR="76E36AD2" w:rsidRPr="169CF362">
        <w:rPr>
          <w:b/>
          <w:bCs/>
          <w:u w:val="single"/>
        </w:rPr>
        <w:t xml:space="preserve">VI </w:t>
      </w:r>
      <w:r w:rsidRPr="169CF362">
        <w:rPr>
          <w:b/>
          <w:bCs/>
          <w:u w:val="single"/>
        </w:rPr>
        <w:t xml:space="preserve">OPZ. </w:t>
      </w:r>
    </w:p>
    <w:p w14:paraId="2339D438" w14:textId="316A909E" w:rsidR="00CE2E30" w:rsidRDefault="36C0CB59" w:rsidP="141AC378">
      <w:pPr>
        <w:pStyle w:val="Akapitzlist"/>
        <w:numPr>
          <w:ilvl w:val="0"/>
          <w:numId w:val="40"/>
        </w:numPr>
      </w:pPr>
      <w:r>
        <w:t xml:space="preserve">Zamawiający w dziedzinie </w:t>
      </w:r>
      <w:r w:rsidR="20F45FF1">
        <w:t xml:space="preserve">Strategiczne tematyczne i sektorowe obszary priorytetowe Sieci Badawczej Łukasiewicza m.in. Czystej i inteligentnej mobilności, Transformacji cyfrowej, Zdrowia, Zrównoważonej gospodarki i energii </w:t>
      </w:r>
      <w:r>
        <w:t xml:space="preserve">planuje zatrudnić </w:t>
      </w:r>
      <w:r w:rsidR="20F45FF1">
        <w:t>2</w:t>
      </w:r>
      <w:r>
        <w:t xml:space="preserve"> Ekspert</w:t>
      </w:r>
      <w:r w:rsidR="20F45FF1">
        <w:t>ów</w:t>
      </w:r>
      <w:r w:rsidR="4FC201C3">
        <w:t xml:space="preserve">. </w:t>
      </w:r>
    </w:p>
    <w:p w14:paraId="428A4CB9" w14:textId="77777777" w:rsidR="000958CB" w:rsidRPr="000958CB" w:rsidRDefault="4FC201C3" w:rsidP="169CF362">
      <w:pPr>
        <w:pStyle w:val="Akapitzlist"/>
        <w:numPr>
          <w:ilvl w:val="0"/>
          <w:numId w:val="40"/>
        </w:numPr>
      </w:pPr>
      <w:r>
        <w:t xml:space="preserve">Szacowane zaangażowanie godz. </w:t>
      </w:r>
    </w:p>
    <w:p w14:paraId="6A48D021" w14:textId="4B2CD38B" w:rsidR="00CE2E30" w:rsidRDefault="20F45FF1" w:rsidP="000958CB">
      <w:pPr>
        <w:pStyle w:val="Akapitzlist"/>
        <w:ind w:left="1004"/>
        <w:rPr>
          <w:b/>
          <w:bCs/>
        </w:rPr>
      </w:pPr>
      <w:r w:rsidRPr="169CF362">
        <w:rPr>
          <w:b/>
          <w:bCs/>
        </w:rPr>
        <w:t xml:space="preserve">- </w:t>
      </w:r>
      <w:r w:rsidR="4FC201C3" w:rsidRPr="169CF362">
        <w:rPr>
          <w:b/>
          <w:bCs/>
        </w:rPr>
        <w:t xml:space="preserve">1 eksperta wynosi </w:t>
      </w:r>
      <w:r w:rsidR="1EE7C6DE" w:rsidRPr="169CF362">
        <w:rPr>
          <w:b/>
          <w:bCs/>
        </w:rPr>
        <w:t>3</w:t>
      </w:r>
      <w:r w:rsidR="513A2EEA" w:rsidRPr="169CF362">
        <w:rPr>
          <w:b/>
          <w:bCs/>
        </w:rPr>
        <w:t>5</w:t>
      </w:r>
      <w:r w:rsidR="4FC201C3" w:rsidRPr="169CF362">
        <w:rPr>
          <w:b/>
          <w:bCs/>
        </w:rPr>
        <w:t xml:space="preserve"> godz./</w:t>
      </w:r>
      <w:proofErr w:type="spellStart"/>
      <w:r w:rsidR="4FC201C3" w:rsidRPr="169CF362">
        <w:rPr>
          <w:b/>
          <w:bCs/>
        </w:rPr>
        <w:t>m</w:t>
      </w:r>
      <w:r w:rsidRPr="169CF362">
        <w:rPr>
          <w:b/>
          <w:bCs/>
        </w:rPr>
        <w:t>sc</w:t>
      </w:r>
      <w:proofErr w:type="spellEnd"/>
      <w:r w:rsidR="364BE1D4" w:rsidRPr="169CF362">
        <w:rPr>
          <w:b/>
          <w:bCs/>
        </w:rPr>
        <w:t xml:space="preserve">, </w:t>
      </w:r>
      <w:r w:rsidR="47B71F63" w:rsidRPr="169CF362">
        <w:rPr>
          <w:b/>
          <w:bCs/>
        </w:rPr>
        <w:t>42</w:t>
      </w:r>
      <w:r w:rsidRPr="169CF362">
        <w:rPr>
          <w:b/>
          <w:bCs/>
        </w:rPr>
        <w:t>0</w:t>
      </w:r>
      <w:r w:rsidR="5EA8F81E" w:rsidRPr="169CF362">
        <w:rPr>
          <w:b/>
          <w:bCs/>
        </w:rPr>
        <w:t xml:space="preserve"> </w:t>
      </w:r>
      <w:proofErr w:type="spellStart"/>
      <w:r w:rsidR="364BE1D4" w:rsidRPr="169CF362">
        <w:rPr>
          <w:b/>
          <w:bCs/>
        </w:rPr>
        <w:t>godz</w:t>
      </w:r>
      <w:proofErr w:type="spellEnd"/>
      <w:r w:rsidR="364BE1D4" w:rsidRPr="169CF362">
        <w:rPr>
          <w:b/>
          <w:bCs/>
        </w:rPr>
        <w:t>/12</w:t>
      </w:r>
      <w:r w:rsidR="2F4CE9A6" w:rsidRPr="169CF362">
        <w:rPr>
          <w:b/>
          <w:bCs/>
        </w:rPr>
        <w:t xml:space="preserve"> </w:t>
      </w:r>
      <w:r w:rsidR="364BE1D4" w:rsidRPr="169CF362">
        <w:rPr>
          <w:b/>
          <w:bCs/>
        </w:rPr>
        <w:t>m</w:t>
      </w:r>
      <w:r w:rsidR="407B09F8" w:rsidRPr="169CF362">
        <w:rPr>
          <w:b/>
          <w:bCs/>
        </w:rPr>
        <w:t>-</w:t>
      </w:r>
      <w:proofErr w:type="spellStart"/>
      <w:r w:rsidR="364BE1D4" w:rsidRPr="169CF362">
        <w:rPr>
          <w:b/>
          <w:bCs/>
        </w:rPr>
        <w:t>cy</w:t>
      </w:r>
      <w:proofErr w:type="spellEnd"/>
      <w:r w:rsidRPr="169CF362">
        <w:rPr>
          <w:b/>
          <w:bCs/>
        </w:rPr>
        <w:t>,</w:t>
      </w:r>
    </w:p>
    <w:p w14:paraId="0165F054" w14:textId="636D70A2" w:rsidR="000958CB" w:rsidRDefault="20F45FF1" w:rsidP="000958CB">
      <w:pPr>
        <w:pStyle w:val="Akapitzlist"/>
        <w:ind w:left="1004"/>
        <w:rPr>
          <w:b/>
          <w:bCs/>
        </w:rPr>
      </w:pPr>
      <w:r w:rsidRPr="169CF362">
        <w:rPr>
          <w:b/>
          <w:bCs/>
        </w:rPr>
        <w:t xml:space="preserve">- 1 eksperta wynosi </w:t>
      </w:r>
      <w:r w:rsidR="7C30A625" w:rsidRPr="169CF362">
        <w:rPr>
          <w:b/>
          <w:bCs/>
        </w:rPr>
        <w:t>20</w:t>
      </w:r>
      <w:r w:rsidR="00284E79">
        <w:rPr>
          <w:b/>
          <w:bCs/>
        </w:rPr>
        <w:t xml:space="preserve"> </w:t>
      </w:r>
      <w:proofErr w:type="spellStart"/>
      <w:r w:rsidR="00284E79">
        <w:rPr>
          <w:b/>
          <w:bCs/>
        </w:rPr>
        <w:t>g</w:t>
      </w:r>
      <w:r w:rsidRPr="169CF362">
        <w:rPr>
          <w:b/>
          <w:bCs/>
        </w:rPr>
        <w:t>odz</w:t>
      </w:r>
      <w:proofErr w:type="spellEnd"/>
      <w:r w:rsidRPr="169CF362">
        <w:rPr>
          <w:b/>
          <w:bCs/>
        </w:rPr>
        <w:t>/</w:t>
      </w:r>
      <w:proofErr w:type="spellStart"/>
      <w:r w:rsidRPr="169CF362">
        <w:rPr>
          <w:b/>
          <w:bCs/>
        </w:rPr>
        <w:t>msc</w:t>
      </w:r>
      <w:proofErr w:type="spellEnd"/>
      <w:r w:rsidRPr="169CF362">
        <w:rPr>
          <w:b/>
          <w:bCs/>
        </w:rPr>
        <w:t xml:space="preserve">, </w:t>
      </w:r>
      <w:r w:rsidR="62B570D8" w:rsidRPr="169CF362">
        <w:rPr>
          <w:b/>
          <w:bCs/>
        </w:rPr>
        <w:t>24</w:t>
      </w:r>
      <w:r w:rsidRPr="169CF362">
        <w:rPr>
          <w:b/>
          <w:bCs/>
        </w:rPr>
        <w:t xml:space="preserve">0 </w:t>
      </w:r>
      <w:proofErr w:type="spellStart"/>
      <w:r w:rsidRPr="169CF362">
        <w:rPr>
          <w:b/>
          <w:bCs/>
        </w:rPr>
        <w:t>godz</w:t>
      </w:r>
      <w:proofErr w:type="spellEnd"/>
      <w:r w:rsidRPr="169CF362">
        <w:rPr>
          <w:b/>
          <w:bCs/>
        </w:rPr>
        <w:t>/12 m-</w:t>
      </w:r>
      <w:proofErr w:type="spellStart"/>
      <w:r w:rsidRPr="169CF362">
        <w:rPr>
          <w:b/>
          <w:bCs/>
        </w:rPr>
        <w:t>cy</w:t>
      </w:r>
      <w:proofErr w:type="spellEnd"/>
      <w:r w:rsidRPr="169CF362">
        <w:rPr>
          <w:b/>
          <w:bCs/>
        </w:rPr>
        <w:t>.</w:t>
      </w:r>
    </w:p>
    <w:p w14:paraId="1C9E66C0" w14:textId="3BFA06F0" w:rsidR="00A64456" w:rsidRDefault="089341B9" w:rsidP="169CF362">
      <w:pPr>
        <w:pStyle w:val="Akapitzlist"/>
        <w:numPr>
          <w:ilvl w:val="0"/>
          <w:numId w:val="40"/>
        </w:numPr>
        <w:rPr>
          <w:rFonts w:eastAsiaTheme="minorEastAsia"/>
          <w:color w:val="000000" w:themeColor="text1"/>
        </w:rPr>
      </w:pPr>
      <w:r w:rsidRPr="169CF362">
        <w:rPr>
          <w:rFonts w:eastAsiaTheme="minorEastAsia"/>
          <w:color w:val="000000" w:themeColor="text1"/>
        </w:rPr>
        <w:t xml:space="preserve">Zamówienie będzie realizowane sukcesywnie według zapotrzebowania Zamawiającego, na podstawie </w:t>
      </w:r>
      <w:r w:rsidR="78DB1B37" w:rsidRPr="169CF362">
        <w:rPr>
          <w:rFonts w:eastAsiaTheme="minorEastAsia"/>
          <w:color w:val="000000" w:themeColor="text1"/>
        </w:rPr>
        <w:t xml:space="preserve">jego </w:t>
      </w:r>
      <w:r w:rsidRPr="169CF362">
        <w:rPr>
          <w:rFonts w:eastAsiaTheme="minorEastAsia"/>
          <w:color w:val="000000" w:themeColor="text1"/>
        </w:rPr>
        <w:t>z</w:t>
      </w:r>
      <w:r w:rsidR="5F1746E9" w:rsidRPr="169CF362">
        <w:rPr>
          <w:rFonts w:eastAsiaTheme="minorEastAsia"/>
          <w:color w:val="000000" w:themeColor="text1"/>
        </w:rPr>
        <w:t>leceń</w:t>
      </w:r>
      <w:r w:rsidR="18E17047" w:rsidRPr="169CF362">
        <w:rPr>
          <w:rFonts w:eastAsiaTheme="minorEastAsia"/>
          <w:color w:val="000000" w:themeColor="text1"/>
        </w:rPr>
        <w:t>.</w:t>
      </w:r>
      <w:r w:rsidR="292D03DB" w:rsidRPr="169CF362">
        <w:rPr>
          <w:rFonts w:eastAsiaTheme="minorEastAsia"/>
          <w:color w:val="000000" w:themeColor="text1"/>
        </w:rPr>
        <w:t xml:space="preserve"> </w:t>
      </w:r>
      <w:r w:rsidR="7AEA9F88" w:rsidRPr="169CF362">
        <w:rPr>
          <w:rFonts w:eastAsiaTheme="minorEastAsia"/>
          <w:color w:val="000000" w:themeColor="text1"/>
        </w:rPr>
        <w:t>Zamawiający zastrzega, że podana pula godz.</w:t>
      </w:r>
      <w:r w:rsidR="5A0C817F" w:rsidRPr="169CF362">
        <w:rPr>
          <w:rFonts w:eastAsiaTheme="minorEastAsia"/>
          <w:color w:val="000000" w:themeColor="text1"/>
        </w:rPr>
        <w:t xml:space="preserve"> W pkt. 4 </w:t>
      </w:r>
      <w:r w:rsidR="10119C74" w:rsidRPr="169CF362">
        <w:rPr>
          <w:rFonts w:eastAsiaTheme="minorEastAsia"/>
          <w:color w:val="000000" w:themeColor="text1"/>
        </w:rPr>
        <w:t>może zostać niewykorzystana w pełnym zakresie.</w:t>
      </w:r>
    </w:p>
    <w:p w14:paraId="4FADC2CC" w14:textId="3068BFF5" w:rsidR="00A64456" w:rsidRDefault="7AEA9F88" w:rsidP="169CF362">
      <w:pPr>
        <w:pStyle w:val="Akapitzlist"/>
        <w:numPr>
          <w:ilvl w:val="0"/>
          <w:numId w:val="40"/>
        </w:numPr>
        <w:rPr>
          <w:rFonts w:eastAsiaTheme="minorEastAsia"/>
          <w:color w:val="000000" w:themeColor="text1"/>
        </w:rPr>
      </w:pPr>
      <w:r w:rsidRPr="169CF362">
        <w:rPr>
          <w:rFonts w:eastAsiaTheme="minorEastAsia"/>
          <w:color w:val="000000" w:themeColor="text1"/>
        </w:rPr>
        <w:t>L</w:t>
      </w:r>
      <w:r w:rsidR="292D03DB" w:rsidRPr="169CF362">
        <w:rPr>
          <w:rFonts w:eastAsiaTheme="minorEastAsia"/>
          <w:color w:val="000000" w:themeColor="text1"/>
        </w:rPr>
        <w:t xml:space="preserve">iczba godzin o której mowa w pkt. 4 może zostać zwiększona w danym miesiącu przez Zamawiającego, </w:t>
      </w:r>
      <w:r w:rsidR="3FC58A7C" w:rsidRPr="169CF362">
        <w:rPr>
          <w:rFonts w:eastAsiaTheme="minorEastAsia"/>
          <w:color w:val="000000" w:themeColor="text1"/>
        </w:rPr>
        <w:t>zgodnie</w:t>
      </w:r>
      <w:r w:rsidR="292D03DB" w:rsidRPr="169CF362">
        <w:rPr>
          <w:rFonts w:eastAsiaTheme="minorEastAsia"/>
          <w:color w:val="000000" w:themeColor="text1"/>
        </w:rPr>
        <w:t xml:space="preserve"> z ustaleniami z Wyk</w:t>
      </w:r>
      <w:r w:rsidR="616B52A8" w:rsidRPr="169CF362">
        <w:rPr>
          <w:rFonts w:eastAsiaTheme="minorEastAsia"/>
          <w:color w:val="000000" w:themeColor="text1"/>
        </w:rPr>
        <w:t>onawc</w:t>
      </w:r>
      <w:r w:rsidR="3220BEDC" w:rsidRPr="169CF362">
        <w:rPr>
          <w:rFonts w:eastAsiaTheme="minorEastAsia"/>
          <w:color w:val="000000" w:themeColor="text1"/>
        </w:rPr>
        <w:t>ą</w:t>
      </w:r>
      <w:r w:rsidR="616B52A8" w:rsidRPr="169CF362">
        <w:rPr>
          <w:rFonts w:eastAsiaTheme="minorEastAsia"/>
          <w:color w:val="000000" w:themeColor="text1"/>
        </w:rPr>
        <w:t xml:space="preserve">. Z uwzględnieniem, </w:t>
      </w:r>
      <w:r w:rsidR="13C73D34" w:rsidRPr="169CF362">
        <w:rPr>
          <w:rFonts w:eastAsiaTheme="minorEastAsia"/>
          <w:color w:val="000000" w:themeColor="text1"/>
        </w:rPr>
        <w:t>że</w:t>
      </w:r>
      <w:r w:rsidR="616B52A8" w:rsidRPr="169CF362">
        <w:rPr>
          <w:rFonts w:eastAsiaTheme="minorEastAsia"/>
          <w:color w:val="000000" w:themeColor="text1"/>
        </w:rPr>
        <w:t xml:space="preserve"> pula godzin rocznych pozostaje bez </w:t>
      </w:r>
      <w:r w:rsidR="6BBADEA3" w:rsidRPr="169CF362">
        <w:rPr>
          <w:rFonts w:eastAsiaTheme="minorEastAsia"/>
          <w:color w:val="000000" w:themeColor="text1"/>
        </w:rPr>
        <w:t>zmian</w:t>
      </w:r>
      <w:r w:rsidR="616B52A8" w:rsidRPr="169CF362">
        <w:rPr>
          <w:rFonts w:eastAsiaTheme="minorEastAsia"/>
          <w:color w:val="000000" w:themeColor="text1"/>
        </w:rPr>
        <w:t xml:space="preserve">. </w:t>
      </w:r>
    </w:p>
    <w:p w14:paraId="2D8115C8" w14:textId="42FC43B3" w:rsidR="00D2571E" w:rsidRPr="000958CB" w:rsidRDefault="00D2571E" w:rsidP="000958CB">
      <w:pPr>
        <w:spacing w:before="120" w:after="240" w:line="240" w:lineRule="auto"/>
        <w:jc w:val="both"/>
        <w:rPr>
          <w:b/>
          <w:bCs/>
        </w:rPr>
      </w:pPr>
    </w:p>
    <w:p w14:paraId="769C8DC4" w14:textId="741A9094" w:rsidR="7D73E42C" w:rsidRPr="00C307F5" w:rsidRDefault="7D73E42C" w:rsidP="7F04CE46">
      <w:pPr>
        <w:pStyle w:val="Akapitzlist"/>
        <w:numPr>
          <w:ilvl w:val="0"/>
          <w:numId w:val="39"/>
        </w:numPr>
        <w:rPr>
          <w:b/>
          <w:bCs/>
        </w:rPr>
      </w:pPr>
      <w:r w:rsidRPr="7F04CE46">
        <w:rPr>
          <w:b/>
          <w:bCs/>
        </w:rPr>
        <w:lastRenderedPageBreak/>
        <w:t>Profil ekspert</w:t>
      </w:r>
      <w:r w:rsidR="4D1949DD" w:rsidRPr="7F04CE46">
        <w:rPr>
          <w:b/>
          <w:bCs/>
        </w:rPr>
        <w:t>a</w:t>
      </w:r>
      <w:r w:rsidRPr="7F04CE46">
        <w:rPr>
          <w:b/>
          <w:bCs/>
        </w:rPr>
        <w:t xml:space="preserve"> w dziedzinie </w:t>
      </w:r>
      <w:bookmarkStart w:id="4" w:name="_Hlk118291128"/>
      <w:r w:rsidR="000958CB" w:rsidRPr="7F04CE46">
        <w:rPr>
          <w:b/>
          <w:bCs/>
        </w:rPr>
        <w:t>Foresight, Przemiany Społeczno-Techniczne, Polityka Innowacji.</w:t>
      </w:r>
      <w:bookmarkEnd w:id="4"/>
    </w:p>
    <w:p w14:paraId="3877ECD5" w14:textId="31FABCCC" w:rsidR="00EE2D95" w:rsidRDefault="00EE2D95" w:rsidP="7F04CE46">
      <w:pPr>
        <w:pStyle w:val="Akapitzlist"/>
        <w:numPr>
          <w:ilvl w:val="0"/>
          <w:numId w:val="4"/>
        </w:numPr>
      </w:pPr>
      <w:r>
        <w:t xml:space="preserve">Znajomość zmian i transformacji społeczno-gospodarczych i technologicznych, prognozowania rozwoju społeczno-technicznego oraz dynamiki innowacji i systemów innowacji. </w:t>
      </w:r>
    </w:p>
    <w:p w14:paraId="14C4759E" w14:textId="0F93E9AB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>Doświadczenie i zrozumienie polityki w zakresie badań i innowacji na poziomie unijnym, krajowym i regionalnym,</w:t>
      </w:r>
    </w:p>
    <w:p w14:paraId="4FE0FA73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>Zamiłowanie do badań technologicznych i innowacji,</w:t>
      </w:r>
    </w:p>
    <w:p w14:paraId="04F4F5A2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>Zainteresowanie i doświadczenie w zakresie finansowania i instrumentów finansowania innowacji,</w:t>
      </w:r>
    </w:p>
    <w:p w14:paraId="447FF1E3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>Doświadczenie i zrozumienie polityki i programów UE i regionalnych w zakresie badań i innowacji,</w:t>
      </w:r>
    </w:p>
    <w:p w14:paraId="7B6F677B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Wielowymiarowa i wielodyscyplinarna orientacja, w tym kwestie społeczno-gospodarcze i polityczne, </w:t>
      </w:r>
    </w:p>
    <w:p w14:paraId="7BE1C79A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>Umiejętność prowadzenia warsztatów w kontekście międzynarodowym i krajowym,</w:t>
      </w:r>
    </w:p>
    <w:p w14:paraId="1FB34AC5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Kompetencje i udokumentowane doświadczenie w pozyskiwaniu projektów i pisaniu wniosków w języku angielskim,  </w:t>
      </w:r>
    </w:p>
    <w:p w14:paraId="3775AD52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Doświadczenie lub wiedza w zakresie odpowiednich klastrów programu Horizon Europe.  </w:t>
      </w:r>
    </w:p>
    <w:p w14:paraId="3886FA15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Tło naukowe i/lub doświadczenie i/lub zrozumienie kwestii społeczno-gospodarczych i politycznych, </w:t>
      </w:r>
    </w:p>
    <w:p w14:paraId="2D34C28F" w14:textId="77777777" w:rsid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Doświadczenie i/lub zrozumienie branż i przedsiębiorstw preferowane, </w:t>
      </w:r>
    </w:p>
    <w:p w14:paraId="5C18B400" w14:textId="77777777" w:rsidR="00EE2D95" w:rsidRP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Doświadczenie w partnerstwach UE, </w:t>
      </w:r>
    </w:p>
    <w:p w14:paraId="3ABE4BDA" w14:textId="77777777" w:rsidR="00EE2D95" w:rsidRP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>Doświadczenie i/lub zrozumienie w zakresie zarządzania, kierowania i planowania strategicznego,</w:t>
      </w:r>
    </w:p>
    <w:p w14:paraId="3170BA98" w14:textId="77777777" w:rsidR="00EE2D95" w:rsidRP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Doskonałe umiejętności komunikacji interpersonalnej oraz zdolność do współpracy z koordynatorami grup badawczych, wszystkimi jednostkami LRN oraz partnerami projektów,  </w:t>
      </w:r>
    </w:p>
    <w:p w14:paraId="4CB32F3C" w14:textId="77777777" w:rsidR="00EE2D95" w:rsidRPr="00EE2D95" w:rsidRDefault="00EE2D95" w:rsidP="7F04CE46">
      <w:pPr>
        <w:pStyle w:val="Akapitzlist"/>
        <w:numPr>
          <w:ilvl w:val="0"/>
          <w:numId w:val="4"/>
        </w:numPr>
        <w:spacing w:before="120" w:after="240" w:line="240" w:lineRule="auto"/>
        <w:jc w:val="both"/>
      </w:pPr>
      <w:r>
        <w:t xml:space="preserve">Udokumentowane doświadczenie w zarządzaniu projektami na poziomie międzynarodowym.  </w:t>
      </w:r>
    </w:p>
    <w:p w14:paraId="0338A549" w14:textId="7D690BDA" w:rsidR="1E559557" w:rsidRPr="00EE2D95" w:rsidRDefault="1E559557" w:rsidP="00EE2D95">
      <w:pPr>
        <w:pStyle w:val="Akapitzlist"/>
        <w:spacing w:before="120" w:after="240" w:line="240" w:lineRule="auto"/>
        <w:jc w:val="both"/>
      </w:pPr>
      <w:r w:rsidRPr="00EE2D95">
        <w:t xml:space="preserve"> </w:t>
      </w:r>
    </w:p>
    <w:p w14:paraId="6B57D10F" w14:textId="76BF07EA" w:rsidR="6A4D9BBF" w:rsidRPr="00EE2D95" w:rsidRDefault="6A4D9BBF" w:rsidP="141AC378">
      <w:pPr>
        <w:pStyle w:val="Akapitzlist"/>
        <w:numPr>
          <w:ilvl w:val="0"/>
          <w:numId w:val="30"/>
        </w:numPr>
        <w:rPr>
          <w:b/>
          <w:bCs/>
        </w:rPr>
      </w:pPr>
      <w:r w:rsidRPr="00EE2D95">
        <w:rPr>
          <w:b/>
          <w:bCs/>
        </w:rPr>
        <w:t xml:space="preserve">Do zadań eksperta należeć będzie: </w:t>
      </w:r>
    </w:p>
    <w:p w14:paraId="01459F95" w14:textId="20A95045" w:rsidR="6A4D9BBF" w:rsidRPr="00EE2D95" w:rsidRDefault="6A4D9BBF" w:rsidP="240618EC">
      <w:pPr>
        <w:pStyle w:val="Akapitzlist"/>
        <w:numPr>
          <w:ilvl w:val="0"/>
          <w:numId w:val="34"/>
        </w:numPr>
        <w:rPr>
          <w:b/>
          <w:bCs/>
        </w:rPr>
      </w:pPr>
      <w:proofErr w:type="gramStart"/>
      <w:r w:rsidRPr="00EE2D95">
        <w:t>pozyskiwanie</w:t>
      </w:r>
      <w:proofErr w:type="gramEnd"/>
      <w:r w:rsidRPr="00EE2D95">
        <w:t xml:space="preserve"> projektów badawczo-rozwojowych (pozyskiwanie finansowania) realizowanych wspólnie z zagranicznymi i krajowymi ośrodkami naukowymi i uczelniami, poprzez przygotowywania wniosków o granty badawcze oraz intensyfikację działań Sieci Badawczej Łukasiewicz w zakresie badań kooperacyjnych, konsultacyjnych, partycypacyjnych oraz badań ukierunkowanych na publikacje naukowe, </w:t>
      </w:r>
    </w:p>
    <w:p w14:paraId="3E919A4F" w14:textId="4BF17B3C" w:rsidR="6A4D9BBF" w:rsidRDefault="6A4D9BBF" w:rsidP="240618EC">
      <w:pPr>
        <w:pStyle w:val="Akapitzlist"/>
        <w:numPr>
          <w:ilvl w:val="0"/>
          <w:numId w:val="34"/>
        </w:numPr>
      </w:pPr>
      <w:proofErr w:type="gramStart"/>
      <w:r>
        <w:t>udział</w:t>
      </w:r>
      <w:proofErr w:type="gramEnd"/>
      <w:r>
        <w:t xml:space="preserve"> w pisaniu wniosków projektowych w konkursach międzynarodowych i krajowych,  </w:t>
      </w:r>
    </w:p>
    <w:p w14:paraId="105AC965" w14:textId="4F6FA5DF" w:rsidR="6A4D9BBF" w:rsidRDefault="6A4D9BBF" w:rsidP="240618EC">
      <w:pPr>
        <w:pStyle w:val="Akapitzlist"/>
        <w:numPr>
          <w:ilvl w:val="0"/>
          <w:numId w:val="34"/>
        </w:numPr>
      </w:pPr>
      <w:proofErr w:type="gramStart"/>
      <w:r>
        <w:t>udział</w:t>
      </w:r>
      <w:proofErr w:type="gramEnd"/>
      <w:r>
        <w:t xml:space="preserve"> w składaniu wniosków projektowych w konkursach międzynarodowych i krajowych,  </w:t>
      </w:r>
    </w:p>
    <w:p w14:paraId="59B01BC9" w14:textId="7FD0C215" w:rsidR="33570061" w:rsidRDefault="33570061" w:rsidP="240618EC">
      <w:pPr>
        <w:pStyle w:val="Akapitzlist"/>
        <w:numPr>
          <w:ilvl w:val="0"/>
          <w:numId w:val="34"/>
        </w:numPr>
      </w:pPr>
      <w:proofErr w:type="gramStart"/>
      <w:r>
        <w:t>u</w:t>
      </w:r>
      <w:r w:rsidR="4619C058">
        <w:t>dział</w:t>
      </w:r>
      <w:proofErr w:type="gramEnd"/>
      <w:r w:rsidR="4619C058">
        <w:t xml:space="preserve"> </w:t>
      </w:r>
      <w:r w:rsidR="36D7F5DD">
        <w:t xml:space="preserve">w </w:t>
      </w:r>
      <w:r w:rsidR="4619C058">
        <w:t xml:space="preserve">wydarzeniach międzynarodowych i krajowych konferencjach/wydarzeniach </w:t>
      </w:r>
      <w:proofErr w:type="spellStart"/>
      <w:r w:rsidR="4619C058">
        <w:t>networkingow</w:t>
      </w:r>
      <w:r w:rsidR="0E63523A">
        <w:t>ych</w:t>
      </w:r>
      <w:proofErr w:type="spellEnd"/>
      <w:r w:rsidR="4619C058">
        <w:t xml:space="preserve"> i prezentowanie wyników badań oraz promocja oferty badawczo-rozwojowej Sieci Badawczej Łukasiewicz</w:t>
      </w:r>
      <w:r w:rsidR="2F03DB09">
        <w:t>,</w:t>
      </w:r>
    </w:p>
    <w:p w14:paraId="221C50B7" w14:textId="00B237CA" w:rsidR="2F03DB09" w:rsidRDefault="2F03DB09" w:rsidP="141AC378">
      <w:pPr>
        <w:pStyle w:val="Akapitzlist"/>
        <w:numPr>
          <w:ilvl w:val="0"/>
          <w:numId w:val="34"/>
        </w:numPr>
      </w:pPr>
      <w:proofErr w:type="gramStart"/>
      <w:r>
        <w:t>udział</w:t>
      </w:r>
      <w:proofErr w:type="gramEnd"/>
      <w:r>
        <w:t xml:space="preserve"> w co najmniej 2 cotygodniowych spotkaniach koordynacyjnych zespołu</w:t>
      </w:r>
      <w:r w:rsidR="2D493F2F">
        <w:t xml:space="preserve"> CFI</w:t>
      </w:r>
      <w:r>
        <w:t xml:space="preserve"> (dwugodzinnych)</w:t>
      </w:r>
      <w:r w:rsidR="01FDA6E8">
        <w:t xml:space="preserve"> miesięcznie</w:t>
      </w:r>
      <w:r>
        <w:t>;</w:t>
      </w:r>
    </w:p>
    <w:p w14:paraId="5D48C67A" w14:textId="10B9DB66" w:rsidR="6A4D9BBF" w:rsidRDefault="6A4D9BBF" w:rsidP="240618EC">
      <w:pPr>
        <w:pStyle w:val="Akapitzlist"/>
        <w:numPr>
          <w:ilvl w:val="0"/>
          <w:numId w:val="34"/>
        </w:numPr>
      </w:pPr>
      <w:proofErr w:type="gramStart"/>
      <w:r>
        <w:t>zapewnienie</w:t>
      </w:r>
      <w:proofErr w:type="gramEnd"/>
      <w:r>
        <w:t xml:space="preserve"> wsparcia metodologicznego Instytutom Sieci Badawczej Łukasiewicza prowadzącym badania w szerokim zakresie dziedzin naukowych, jak również badania interdyscyplinarne;</w:t>
      </w:r>
    </w:p>
    <w:p w14:paraId="3AF63A04" w14:textId="68CC9ECC" w:rsidR="6A4D9BBF" w:rsidRDefault="6A4D9BBF" w:rsidP="240618EC">
      <w:pPr>
        <w:pStyle w:val="Akapitzlist"/>
        <w:numPr>
          <w:ilvl w:val="0"/>
          <w:numId w:val="34"/>
        </w:numPr>
      </w:pPr>
      <w:proofErr w:type="gramStart"/>
      <w:r>
        <w:t>identyfikacja</w:t>
      </w:r>
      <w:proofErr w:type="gramEnd"/>
      <w:r>
        <w:t xml:space="preserve"> potencjału instytutów Sieci Łukasiewicza w zakresie możliwości internacjonalizacji osiągnięć naukowych,</w:t>
      </w:r>
    </w:p>
    <w:p w14:paraId="1CE1252D" w14:textId="2F86D15C" w:rsidR="6A4D9BBF" w:rsidRDefault="6A4D9BBF" w:rsidP="240618EC">
      <w:pPr>
        <w:pStyle w:val="Akapitzlist"/>
        <w:numPr>
          <w:ilvl w:val="0"/>
          <w:numId w:val="34"/>
        </w:numPr>
      </w:pPr>
      <w:proofErr w:type="gramStart"/>
      <w:r>
        <w:t>identyfikacja</w:t>
      </w:r>
      <w:proofErr w:type="gramEnd"/>
      <w:r>
        <w:t xml:space="preserve"> kluczowych partnerów (europejskich i pozaeuropejskich) do współpracy z poszczególnymi instytutami Łukasiewicza, </w:t>
      </w:r>
    </w:p>
    <w:p w14:paraId="59BFF55F" w14:textId="2EDA5409" w:rsidR="6A4D9BBF" w:rsidRDefault="6A4D9BBF" w:rsidP="240618EC">
      <w:pPr>
        <w:pStyle w:val="Akapitzlist"/>
        <w:numPr>
          <w:ilvl w:val="0"/>
          <w:numId w:val="34"/>
        </w:numPr>
      </w:pPr>
      <w:proofErr w:type="gramStart"/>
      <w:r>
        <w:t>wspieranie</w:t>
      </w:r>
      <w:proofErr w:type="gramEnd"/>
      <w:r>
        <w:t xml:space="preserve"> instytutów Sieci Badawczej Łukasiewicza w procesie ubiegania się o międzynarodowe granty na badania i innowacje,</w:t>
      </w:r>
    </w:p>
    <w:p w14:paraId="44015D0E" w14:textId="53551F0D" w:rsidR="6A4D9BBF" w:rsidRDefault="6A4D9BBF" w:rsidP="240618EC">
      <w:pPr>
        <w:pStyle w:val="Akapitzlist"/>
        <w:numPr>
          <w:ilvl w:val="0"/>
          <w:numId w:val="34"/>
        </w:numPr>
      </w:pPr>
      <w:proofErr w:type="gramStart"/>
      <w:r>
        <w:lastRenderedPageBreak/>
        <w:t>wsparcie</w:t>
      </w:r>
      <w:proofErr w:type="gramEnd"/>
      <w:r>
        <w:t xml:space="preserve"> procesów komercjalizacji wyników prac naukowych, szczególnie tych powstających w wyniku międzynarodowych projektów badawczo-rozwojowych.</w:t>
      </w:r>
    </w:p>
    <w:p w14:paraId="742C25F7" w14:textId="00FAABF5" w:rsidR="240618EC" w:rsidRPr="00E42F28" w:rsidRDefault="240618EC" w:rsidP="76C26FCE">
      <w:pPr>
        <w:rPr>
          <w:b/>
          <w:bCs/>
        </w:rPr>
      </w:pPr>
    </w:p>
    <w:p w14:paraId="148628AB" w14:textId="485EA501" w:rsidR="240618EC" w:rsidRPr="00E42F28" w:rsidRDefault="2256800A" w:rsidP="169CF362">
      <w:pPr>
        <w:pStyle w:val="Akapitzlist"/>
        <w:numPr>
          <w:ilvl w:val="0"/>
          <w:numId w:val="30"/>
        </w:numPr>
        <w:rPr>
          <w:b/>
          <w:bCs/>
          <w:u w:val="single"/>
        </w:rPr>
      </w:pPr>
      <w:r>
        <w:t xml:space="preserve">Ekspert w ramach realizowanych zadań będzie brał udział min.1 raz na kwartał w wydarzeniach </w:t>
      </w:r>
      <w:proofErr w:type="gramStart"/>
      <w:r>
        <w:t>międzynarodowych  na</w:t>
      </w:r>
      <w:proofErr w:type="gramEnd"/>
      <w:r>
        <w:t xml:space="preserve"> terenie Europy. </w:t>
      </w:r>
      <w:r w:rsidRPr="169CF362">
        <w:rPr>
          <w:b/>
          <w:bCs/>
          <w:u w:val="single"/>
        </w:rPr>
        <w:t xml:space="preserve">Zwrot kosztów podróży za bilety i nocleg nastąpi zgodnie z pkt. </w:t>
      </w:r>
      <w:r w:rsidR="7B906F5E" w:rsidRPr="169CF362">
        <w:rPr>
          <w:b/>
          <w:bCs/>
          <w:u w:val="single"/>
        </w:rPr>
        <w:t xml:space="preserve">VI </w:t>
      </w:r>
      <w:r w:rsidRPr="169CF362">
        <w:rPr>
          <w:b/>
          <w:bCs/>
          <w:u w:val="single"/>
        </w:rPr>
        <w:t xml:space="preserve">OPZ. </w:t>
      </w:r>
    </w:p>
    <w:p w14:paraId="151F2921" w14:textId="46C271D9" w:rsidR="240618EC" w:rsidRDefault="2256800A" w:rsidP="141AC378">
      <w:pPr>
        <w:pStyle w:val="Akapitzlist"/>
        <w:numPr>
          <w:ilvl w:val="0"/>
          <w:numId w:val="30"/>
        </w:numPr>
      </w:pPr>
      <w:r>
        <w:t xml:space="preserve">Zamawiający w dziedzinie </w:t>
      </w:r>
      <w:r w:rsidR="0545F5C0">
        <w:t xml:space="preserve">Foresight, Przemiany Społeczno-Techniczne, Polityka Innowacji </w:t>
      </w:r>
      <w:r>
        <w:t xml:space="preserve">planuje zatrudnić </w:t>
      </w:r>
      <w:r w:rsidR="0545F5C0">
        <w:t>2</w:t>
      </w:r>
      <w:r>
        <w:t xml:space="preserve"> Ekspert</w:t>
      </w:r>
      <w:r w:rsidR="0545F5C0">
        <w:t>ów</w:t>
      </w:r>
      <w:r>
        <w:t xml:space="preserve">. </w:t>
      </w:r>
    </w:p>
    <w:p w14:paraId="3164A6FB" w14:textId="77777777" w:rsidR="00EE2D95" w:rsidRDefault="2256800A" w:rsidP="141AC378">
      <w:pPr>
        <w:pStyle w:val="Akapitzlist"/>
        <w:numPr>
          <w:ilvl w:val="0"/>
          <w:numId w:val="30"/>
        </w:numPr>
        <w:rPr>
          <w:b/>
          <w:bCs/>
        </w:rPr>
      </w:pPr>
      <w:r w:rsidRPr="169CF362">
        <w:rPr>
          <w:b/>
          <w:bCs/>
        </w:rPr>
        <w:t xml:space="preserve">Szacowane zaangażowanie godz. </w:t>
      </w:r>
    </w:p>
    <w:p w14:paraId="1BAE26A0" w14:textId="78F68C90" w:rsidR="240618EC" w:rsidRDefault="0545F5C0" w:rsidP="00EE2D95">
      <w:pPr>
        <w:pStyle w:val="Akapitzlist"/>
        <w:rPr>
          <w:b/>
          <w:bCs/>
        </w:rPr>
      </w:pPr>
      <w:r w:rsidRPr="169CF362">
        <w:rPr>
          <w:b/>
          <w:bCs/>
        </w:rPr>
        <w:t>- 1</w:t>
      </w:r>
      <w:r w:rsidR="2256800A" w:rsidRPr="169CF362">
        <w:rPr>
          <w:b/>
          <w:bCs/>
        </w:rPr>
        <w:t xml:space="preserve"> </w:t>
      </w:r>
      <w:r w:rsidRPr="169CF362">
        <w:rPr>
          <w:b/>
          <w:bCs/>
        </w:rPr>
        <w:t>E</w:t>
      </w:r>
      <w:r w:rsidR="2256800A" w:rsidRPr="169CF362">
        <w:rPr>
          <w:b/>
          <w:bCs/>
        </w:rPr>
        <w:t>kspert</w:t>
      </w:r>
      <w:r w:rsidRPr="169CF362">
        <w:rPr>
          <w:b/>
          <w:bCs/>
        </w:rPr>
        <w:t>a</w:t>
      </w:r>
      <w:r w:rsidR="2256800A" w:rsidRPr="169CF362">
        <w:rPr>
          <w:b/>
          <w:bCs/>
        </w:rPr>
        <w:t xml:space="preserve"> wynosi </w:t>
      </w:r>
      <w:r w:rsidR="0F8D0544" w:rsidRPr="169CF362">
        <w:rPr>
          <w:b/>
          <w:bCs/>
        </w:rPr>
        <w:t>2</w:t>
      </w:r>
      <w:r w:rsidR="5955C705" w:rsidRPr="169CF362">
        <w:rPr>
          <w:b/>
          <w:bCs/>
        </w:rPr>
        <w:t>0</w:t>
      </w:r>
      <w:r w:rsidR="2256800A" w:rsidRPr="169CF362">
        <w:rPr>
          <w:b/>
          <w:bCs/>
        </w:rPr>
        <w:t xml:space="preserve"> godz./m-ce</w:t>
      </w:r>
      <w:r w:rsidR="0A8E3350" w:rsidRPr="169CF362">
        <w:rPr>
          <w:b/>
          <w:bCs/>
        </w:rPr>
        <w:t xml:space="preserve">, </w:t>
      </w:r>
      <w:r w:rsidR="67A8D80C" w:rsidRPr="169CF362">
        <w:rPr>
          <w:b/>
          <w:bCs/>
        </w:rPr>
        <w:t>24</w:t>
      </w:r>
      <w:r w:rsidR="5A090EFE" w:rsidRPr="169CF362">
        <w:rPr>
          <w:b/>
          <w:bCs/>
        </w:rPr>
        <w:t>0</w:t>
      </w:r>
      <w:r w:rsidR="67A8D80C" w:rsidRPr="169CF362">
        <w:rPr>
          <w:b/>
          <w:bCs/>
        </w:rPr>
        <w:t xml:space="preserve"> </w:t>
      </w:r>
      <w:proofErr w:type="spellStart"/>
      <w:r w:rsidR="0A8E3350" w:rsidRPr="169CF362">
        <w:rPr>
          <w:b/>
          <w:bCs/>
        </w:rPr>
        <w:t>godz</w:t>
      </w:r>
      <w:proofErr w:type="spellEnd"/>
      <w:r w:rsidR="0A8E3350" w:rsidRPr="169CF362">
        <w:rPr>
          <w:b/>
          <w:bCs/>
        </w:rPr>
        <w:t>/ 12 m-</w:t>
      </w:r>
      <w:proofErr w:type="spellStart"/>
      <w:r w:rsidR="0A8E3350" w:rsidRPr="169CF362">
        <w:rPr>
          <w:b/>
          <w:bCs/>
        </w:rPr>
        <w:t>cy</w:t>
      </w:r>
      <w:proofErr w:type="spellEnd"/>
      <w:r w:rsidRPr="169CF362">
        <w:rPr>
          <w:b/>
          <w:bCs/>
        </w:rPr>
        <w:t>,</w:t>
      </w:r>
    </w:p>
    <w:p w14:paraId="5DB8FF84" w14:textId="596D545C" w:rsidR="00EE2D95" w:rsidRDefault="0545F5C0" w:rsidP="00EE2D95">
      <w:pPr>
        <w:pStyle w:val="Akapitzlist"/>
        <w:rPr>
          <w:b/>
          <w:bCs/>
        </w:rPr>
      </w:pPr>
      <w:r w:rsidRPr="169CF362">
        <w:rPr>
          <w:b/>
          <w:bCs/>
        </w:rPr>
        <w:t xml:space="preserve">- 1 Eksperta wynosi </w:t>
      </w:r>
      <w:r w:rsidR="54B92FA1" w:rsidRPr="169CF362">
        <w:rPr>
          <w:b/>
          <w:bCs/>
        </w:rPr>
        <w:t>1</w:t>
      </w:r>
      <w:r w:rsidR="5ADEF482" w:rsidRPr="169CF362">
        <w:rPr>
          <w:b/>
          <w:bCs/>
        </w:rPr>
        <w:t xml:space="preserve">0 </w:t>
      </w:r>
      <w:r w:rsidRPr="169CF362">
        <w:rPr>
          <w:b/>
          <w:bCs/>
        </w:rPr>
        <w:t xml:space="preserve">godz./m-ce, </w:t>
      </w:r>
      <w:r w:rsidR="748EA52A" w:rsidRPr="169CF362">
        <w:rPr>
          <w:b/>
          <w:bCs/>
        </w:rPr>
        <w:t>12</w:t>
      </w:r>
      <w:r w:rsidRPr="169CF362">
        <w:rPr>
          <w:b/>
          <w:bCs/>
        </w:rPr>
        <w:t xml:space="preserve">0 </w:t>
      </w:r>
      <w:proofErr w:type="spellStart"/>
      <w:r w:rsidRPr="169CF362">
        <w:rPr>
          <w:b/>
          <w:bCs/>
        </w:rPr>
        <w:t>godz</w:t>
      </w:r>
      <w:proofErr w:type="spellEnd"/>
      <w:r w:rsidRPr="169CF362">
        <w:rPr>
          <w:b/>
          <w:bCs/>
        </w:rPr>
        <w:t>/ 12 m-</w:t>
      </w:r>
      <w:proofErr w:type="spellStart"/>
      <w:r w:rsidRPr="169CF362">
        <w:rPr>
          <w:b/>
          <w:bCs/>
        </w:rPr>
        <w:t>cy</w:t>
      </w:r>
      <w:proofErr w:type="spellEnd"/>
      <w:r w:rsidRPr="169CF362">
        <w:rPr>
          <w:b/>
          <w:bCs/>
        </w:rPr>
        <w:t>.</w:t>
      </w:r>
    </w:p>
    <w:p w14:paraId="2A61FB8B" w14:textId="632835E7" w:rsidR="6A5F0DA9" w:rsidRDefault="6A5F0DA9" w:rsidP="169CF362">
      <w:pPr>
        <w:pStyle w:val="Akapitzlist"/>
        <w:numPr>
          <w:ilvl w:val="0"/>
          <w:numId w:val="30"/>
        </w:numPr>
        <w:rPr>
          <w:rFonts w:eastAsiaTheme="minorEastAsia"/>
          <w:color w:val="000000" w:themeColor="text1"/>
        </w:rPr>
      </w:pPr>
      <w:r w:rsidRPr="169CF362">
        <w:rPr>
          <w:rFonts w:eastAsiaTheme="minorEastAsia"/>
          <w:color w:val="000000" w:themeColor="text1"/>
        </w:rPr>
        <w:t>Zamówienie będzie realizowane sukcesywnie według zapotrzebowania Zamawiającego, na podstawie jego zleceń. Zamawiający zastrzega, że podana pula godz. W pkt. 4 może zostać niewykorzystana w pełnym zakresie.</w:t>
      </w:r>
    </w:p>
    <w:p w14:paraId="39A42F8E" w14:textId="0C4B9D09" w:rsidR="6A5F0DA9" w:rsidRDefault="6A5F0DA9" w:rsidP="169CF362">
      <w:pPr>
        <w:pStyle w:val="Akapitzlist"/>
        <w:numPr>
          <w:ilvl w:val="0"/>
          <w:numId w:val="30"/>
        </w:numPr>
        <w:rPr>
          <w:rFonts w:eastAsiaTheme="minorEastAsia"/>
          <w:color w:val="000000" w:themeColor="text1"/>
        </w:rPr>
      </w:pPr>
      <w:r w:rsidRPr="169CF362">
        <w:rPr>
          <w:rFonts w:eastAsiaTheme="minorEastAsia"/>
          <w:color w:val="000000" w:themeColor="text1"/>
        </w:rPr>
        <w:t>Liczba godzin o której mowa w pkt. 4 może zostać zwiększona w danym miesiącu przez Zamawiającego, zgodnie z ustaleniami z Wykonawcą. Z uwzględnieniem, że pula godzin rocznych pozostaje bez zmian.</w:t>
      </w:r>
    </w:p>
    <w:p w14:paraId="7073900B" w14:textId="4516E8C2" w:rsidR="169CF362" w:rsidRDefault="169CF362" w:rsidP="169CF362">
      <w:pPr>
        <w:rPr>
          <w:rFonts w:eastAsiaTheme="minorEastAsia"/>
          <w:color w:val="000000" w:themeColor="text1"/>
        </w:rPr>
      </w:pPr>
    </w:p>
    <w:p w14:paraId="028B7B3C" w14:textId="187FC5E8" w:rsidR="00E45500" w:rsidRPr="00D2571E" w:rsidRDefault="00E45500" w:rsidP="141AC378"/>
    <w:p w14:paraId="4A6FD968" w14:textId="544E2249" w:rsidR="22BFD97A" w:rsidRDefault="22BFD97A" w:rsidP="7F04CE46">
      <w:pPr>
        <w:pStyle w:val="Akapitzlist"/>
        <w:numPr>
          <w:ilvl w:val="0"/>
          <w:numId w:val="39"/>
        </w:numPr>
        <w:rPr>
          <w:b/>
          <w:bCs/>
        </w:rPr>
      </w:pPr>
      <w:bookmarkStart w:id="5" w:name="_Hlk116390484"/>
      <w:r w:rsidRPr="7F04CE46">
        <w:rPr>
          <w:b/>
          <w:bCs/>
        </w:rPr>
        <w:t xml:space="preserve">Profil eksperta ds. Funduszy </w:t>
      </w:r>
      <w:r w:rsidR="7D8E38A3" w:rsidRPr="7F04CE46">
        <w:rPr>
          <w:b/>
          <w:bCs/>
        </w:rPr>
        <w:t>międzynarodowych</w:t>
      </w:r>
    </w:p>
    <w:p w14:paraId="3CDD081C" w14:textId="3C2D1477" w:rsidR="08269094" w:rsidRDefault="08269094" w:rsidP="7F04CE46">
      <w:pPr>
        <w:pStyle w:val="Akapitzlist"/>
        <w:numPr>
          <w:ilvl w:val="0"/>
          <w:numId w:val="3"/>
        </w:numPr>
      </w:pPr>
      <w:r>
        <w:t xml:space="preserve">Doświadczenie i zrozumienie polityki w zakresie badań i innowacji na poziomie unijnym, krajowym i regionalnym.  </w:t>
      </w:r>
    </w:p>
    <w:p w14:paraId="6C3CD172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>Zamiłowanie do badań technologicznych i innowacji,</w:t>
      </w:r>
    </w:p>
    <w:p w14:paraId="743BFD12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>Zainteresowanie i doświadczenie w zakresie finansowania i instrumentów finansowania innowacji,</w:t>
      </w:r>
    </w:p>
    <w:p w14:paraId="3C6882B7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>Doświadczenie i zrozumienie polityki i programów UE i regionalnych w zakresie badań i innowacji,</w:t>
      </w:r>
    </w:p>
    <w:p w14:paraId="106B84F8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 xml:space="preserve">Wielowymiarowa i wielodyscyplinarna orientacja, w tym kwestie społeczno-gospodarcze i polityczne, </w:t>
      </w:r>
    </w:p>
    <w:p w14:paraId="07D8D372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>Umiejętność prowadzenia warsztatów w kontekście międzynarodowym i krajowym,</w:t>
      </w:r>
    </w:p>
    <w:p w14:paraId="24347C7B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 xml:space="preserve">Kompetencje i udokumentowane doświadczenie w pozyskiwaniu projektów i pisaniu wniosków w języku angielskim,  </w:t>
      </w:r>
    </w:p>
    <w:p w14:paraId="46ED3885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 xml:space="preserve">Doświadczenie lub wiedza w zakresie odpowiednich klastrów programu Horizon Europe.  </w:t>
      </w:r>
    </w:p>
    <w:p w14:paraId="159E2D1F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 xml:space="preserve">Tło naukowe i/lub doświadczenie i/lub zrozumienie kwestii społeczno-gospodarczych i politycznych, </w:t>
      </w:r>
    </w:p>
    <w:p w14:paraId="7035B9D4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 xml:space="preserve">Doświadczenie i/lub zrozumienie branż i przedsiębiorstw preferowane, </w:t>
      </w:r>
    </w:p>
    <w:p w14:paraId="5826E35D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 xml:space="preserve">Doświadczenie w partnerstwach UE, </w:t>
      </w:r>
    </w:p>
    <w:p w14:paraId="66ED4F9C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>Doświadczenie i/lub zrozumienie w zakresie zarządzania, kierowania i planowania strategicznego,</w:t>
      </w:r>
    </w:p>
    <w:p w14:paraId="3913F1EF" w14:textId="77777777" w:rsidR="00674D61" w:rsidRDefault="00674D61" w:rsidP="7F04CE46">
      <w:pPr>
        <w:pStyle w:val="Akapitzlist"/>
        <w:numPr>
          <w:ilvl w:val="0"/>
          <w:numId w:val="3"/>
        </w:numPr>
      </w:pPr>
      <w:r>
        <w:t xml:space="preserve">Doskonałe umiejętności komunikacji interpersonalnej oraz zdolność do współpracy z koordynatorami grup badawczych, wszystkimi jednostkami LRN oraz partnerami projektów,  </w:t>
      </w:r>
    </w:p>
    <w:p w14:paraId="1B4524BF" w14:textId="0ACB2748" w:rsidR="08269094" w:rsidRDefault="00674D61" w:rsidP="7F04CE46">
      <w:pPr>
        <w:pStyle w:val="Akapitzlist"/>
        <w:numPr>
          <w:ilvl w:val="0"/>
          <w:numId w:val="3"/>
        </w:numPr>
      </w:pPr>
      <w:r>
        <w:t xml:space="preserve">Udokumentowane doświadczenie w zarządzaniu projektami na poziomie międzynarodowym.  </w:t>
      </w:r>
    </w:p>
    <w:p w14:paraId="7ACE0D94" w14:textId="0EEFD059" w:rsidR="141AC378" w:rsidRDefault="141AC378" w:rsidP="141AC378"/>
    <w:p w14:paraId="22075F5D" w14:textId="15259E1B" w:rsidR="7C61905A" w:rsidRDefault="7C61905A" w:rsidP="141AC378">
      <w:pPr>
        <w:pStyle w:val="Akapitzlist"/>
        <w:numPr>
          <w:ilvl w:val="0"/>
          <w:numId w:val="9"/>
        </w:numPr>
        <w:rPr>
          <w:b/>
          <w:bCs/>
        </w:rPr>
      </w:pPr>
      <w:r w:rsidRPr="141AC378">
        <w:rPr>
          <w:b/>
          <w:bCs/>
        </w:rPr>
        <w:t>Do zadań eksperta należeć będzie:</w:t>
      </w:r>
    </w:p>
    <w:p w14:paraId="071A4EA7" w14:textId="5E48E55B" w:rsidR="7C61905A" w:rsidRDefault="7C61905A" w:rsidP="00674D61">
      <w:pPr>
        <w:pStyle w:val="Akapitzlist"/>
        <w:numPr>
          <w:ilvl w:val="0"/>
          <w:numId w:val="49"/>
        </w:numPr>
      </w:pPr>
      <w:r>
        <w:lastRenderedPageBreak/>
        <w:t xml:space="preserve">Identyfikacja kluczowych partnerów europejskich do współpracy z poszczególnymi instytutami Łukasiewicza, optymalizacja wykorzystania partnerstw pod kątem Horyzontu Europa, </w:t>
      </w:r>
    </w:p>
    <w:p w14:paraId="050295A6" w14:textId="102EE350" w:rsidR="7C61905A" w:rsidRDefault="7C61905A" w:rsidP="00674D61">
      <w:pPr>
        <w:pStyle w:val="Akapitzlist"/>
        <w:numPr>
          <w:ilvl w:val="0"/>
          <w:numId w:val="49"/>
        </w:numPr>
      </w:pPr>
      <w:proofErr w:type="gramStart"/>
      <w:r>
        <w:t>identyfikacja</w:t>
      </w:r>
      <w:proofErr w:type="gramEnd"/>
      <w:r>
        <w:t xml:space="preserve"> strategicznego potencjału instytutów Sieci Łukasiewicza w zakresie możliwości rozwoju oraz zapewnienie wsparcia metodologicznego, w szczególności pod kątem osiągnięć naukowych i udziału w projektach międzynarodowych - finalizacja projektu Strategic </w:t>
      </w:r>
      <w:proofErr w:type="spellStart"/>
      <w:r>
        <w:t>Renewal</w:t>
      </w:r>
      <w:proofErr w:type="spellEnd"/>
      <w:r>
        <w:t xml:space="preserve"> z Ł-IEL,</w:t>
      </w:r>
    </w:p>
    <w:p w14:paraId="69335489" w14:textId="43EA712B" w:rsidR="7C61905A" w:rsidRDefault="7C61905A" w:rsidP="00674D61">
      <w:pPr>
        <w:pStyle w:val="Akapitzlist"/>
        <w:numPr>
          <w:ilvl w:val="0"/>
          <w:numId w:val="49"/>
        </w:numPr>
      </w:pPr>
      <w:proofErr w:type="gramStart"/>
      <w:r>
        <w:t>pozyskiwanie</w:t>
      </w:r>
      <w:proofErr w:type="gramEnd"/>
      <w:r>
        <w:t xml:space="preserve"> projektów badawczo-rozwojowych (pozyskiwanie finansowania) realizowanych wspólnie z zagranicznymi i krajowymi ośrodkami naukowymi i uczelniami, poprzez przygotowywania wniosków o granty badawcze oraz intensyfikację działań Sieci Badawczej Łukasiewicz w zakresie badań kooperacyjnych, konsultacyjnych, partycypacyjnych oraz badań ukierunkowanych na publikacje naukowe,  </w:t>
      </w:r>
    </w:p>
    <w:p w14:paraId="1BAA3A7E" w14:textId="58259C4F" w:rsidR="7C61905A" w:rsidRDefault="7C61905A" w:rsidP="00674D61">
      <w:pPr>
        <w:pStyle w:val="Akapitzlist"/>
        <w:numPr>
          <w:ilvl w:val="0"/>
          <w:numId w:val="49"/>
        </w:numPr>
      </w:pPr>
      <w:proofErr w:type="gramStart"/>
      <w:r>
        <w:t>udział</w:t>
      </w:r>
      <w:proofErr w:type="gramEnd"/>
      <w:r>
        <w:t xml:space="preserve"> w pisaniu wniosków projektowych w konkursach międzynarodowych i krajowych,   </w:t>
      </w:r>
    </w:p>
    <w:p w14:paraId="0F2CE673" w14:textId="399A3C00" w:rsidR="7C61905A" w:rsidRDefault="7C61905A" w:rsidP="00674D61">
      <w:pPr>
        <w:pStyle w:val="Akapitzlist"/>
        <w:numPr>
          <w:ilvl w:val="0"/>
          <w:numId w:val="49"/>
        </w:numPr>
      </w:pPr>
      <w:proofErr w:type="gramStart"/>
      <w:r>
        <w:t>udział</w:t>
      </w:r>
      <w:proofErr w:type="gramEnd"/>
      <w:r>
        <w:t xml:space="preserve"> w składaniu wniosków projektowych w konkursach międzynarodowych i krajowych,  </w:t>
      </w:r>
    </w:p>
    <w:p w14:paraId="614FF6DB" w14:textId="28AB53A9" w:rsidR="7C61905A" w:rsidRDefault="7C61905A" w:rsidP="00674D61">
      <w:pPr>
        <w:pStyle w:val="Akapitzlist"/>
        <w:numPr>
          <w:ilvl w:val="0"/>
          <w:numId w:val="49"/>
        </w:numPr>
      </w:pPr>
      <w:proofErr w:type="gramStart"/>
      <w:r>
        <w:t>udział</w:t>
      </w:r>
      <w:proofErr w:type="gramEnd"/>
      <w:r>
        <w:t xml:space="preserve"> w co najmniej 2 cotygodniowych spotkaniach koordynacyjnych zespołu CFI (dwugodzinnych) miesięcznie,  </w:t>
      </w:r>
    </w:p>
    <w:p w14:paraId="3BCE0EC1" w14:textId="78143152" w:rsidR="7C61905A" w:rsidRDefault="7C61905A" w:rsidP="00674D61">
      <w:pPr>
        <w:pStyle w:val="Akapitzlist"/>
        <w:numPr>
          <w:ilvl w:val="0"/>
          <w:numId w:val="49"/>
        </w:numPr>
      </w:pPr>
      <w:proofErr w:type="gramStart"/>
      <w:r>
        <w:t>udział</w:t>
      </w:r>
      <w:proofErr w:type="gramEnd"/>
      <w:r>
        <w:t xml:space="preserve"> w wydarzeniach międzynarodowych i krajowych konferencjach/wydarzeniach </w:t>
      </w:r>
      <w:proofErr w:type="spellStart"/>
      <w:r>
        <w:t>networkingowych</w:t>
      </w:r>
      <w:proofErr w:type="spellEnd"/>
      <w:r>
        <w:t xml:space="preserve"> i prezentowanie wyników badań oraz promocja oferty badawczo-rozwojowej Sieci Badawczej Łukasiewicz, </w:t>
      </w:r>
    </w:p>
    <w:p w14:paraId="3F504CB8" w14:textId="12E4C997" w:rsidR="7C61905A" w:rsidRDefault="7C61905A" w:rsidP="00674D61">
      <w:pPr>
        <w:pStyle w:val="Akapitzlist"/>
        <w:numPr>
          <w:ilvl w:val="0"/>
          <w:numId w:val="49"/>
        </w:numPr>
      </w:pPr>
      <w:proofErr w:type="gramStart"/>
      <w:r>
        <w:t>opracowanie</w:t>
      </w:r>
      <w:proofErr w:type="gramEnd"/>
      <w:r>
        <w:t xml:space="preserve"> materiałów, w tym prezentacji, związanych z realizacją przedmiotowych zadań zgodnie z księgą wizualizacyjną Sieci Badawczej Łukasiewicz</w:t>
      </w:r>
      <w:r w:rsidR="00D112B0">
        <w:t>,</w:t>
      </w:r>
    </w:p>
    <w:p w14:paraId="3897436A" w14:textId="0473D324" w:rsidR="00D112B0" w:rsidRDefault="00D112B0" w:rsidP="00D112B0">
      <w:pPr>
        <w:pStyle w:val="Akapitzlist"/>
        <w:numPr>
          <w:ilvl w:val="0"/>
          <w:numId w:val="49"/>
        </w:numPr>
      </w:pPr>
      <w:proofErr w:type="gramStart"/>
      <w:r>
        <w:t>pozyskiwanie</w:t>
      </w:r>
      <w:proofErr w:type="gramEnd"/>
      <w:r>
        <w:t xml:space="preserve"> projektów badawczo-rozwojowych (pozyskiwanie finansowania) realizowanych wspólnie z zagranicznymi i krajowymi ośrodkami naukowymi i uczelniami, poprzez przygotowywanie wniosków o granty badawcze oraz intensyfikację działań Sieci Badawczej Łukasiewicz w zakresie badań kooperacyjnych, konsultacyjnych, partycypacyjnych oraz badań ukierunkowanych na publikacje naukowe, </w:t>
      </w:r>
    </w:p>
    <w:p w14:paraId="1E020A48" w14:textId="0EB43C85" w:rsidR="00D112B0" w:rsidRDefault="00D112B0" w:rsidP="00D112B0">
      <w:pPr>
        <w:pStyle w:val="Akapitzlist"/>
        <w:numPr>
          <w:ilvl w:val="0"/>
          <w:numId w:val="49"/>
        </w:numPr>
      </w:pPr>
      <w:proofErr w:type="gramStart"/>
      <w:r>
        <w:t>udzielanie</w:t>
      </w:r>
      <w:proofErr w:type="gramEnd"/>
      <w:r>
        <w:t xml:space="preserve"> wsparcia metodologicznego instytutom Sieci Badawczej Łukasiewicz prowadzącym badania w szerokim zakresie dziedzin naukowych, a także badania interdyscyplinarne,</w:t>
      </w:r>
    </w:p>
    <w:p w14:paraId="4F513EA7" w14:textId="3AE532EA" w:rsidR="00D112B0" w:rsidRDefault="00D112B0" w:rsidP="00D112B0">
      <w:pPr>
        <w:pStyle w:val="Akapitzlist"/>
        <w:numPr>
          <w:ilvl w:val="0"/>
          <w:numId w:val="49"/>
        </w:numPr>
      </w:pPr>
      <w:proofErr w:type="gramStart"/>
      <w:r>
        <w:t>identyfikacja</w:t>
      </w:r>
      <w:proofErr w:type="gramEnd"/>
      <w:r>
        <w:t xml:space="preserve"> potencjału instytutów Sieci Łukasiewicza w zakresie możliwości internacjonalizacji osiągnięć naukowych,</w:t>
      </w:r>
    </w:p>
    <w:p w14:paraId="7ADD65FB" w14:textId="1B2FA87A" w:rsidR="00D112B0" w:rsidRDefault="00D112B0" w:rsidP="00D112B0">
      <w:pPr>
        <w:pStyle w:val="Akapitzlist"/>
        <w:numPr>
          <w:ilvl w:val="0"/>
          <w:numId w:val="49"/>
        </w:numPr>
      </w:pPr>
      <w:proofErr w:type="gramStart"/>
      <w:r>
        <w:t>wskazywanie</w:t>
      </w:r>
      <w:proofErr w:type="gramEnd"/>
      <w:r>
        <w:t xml:space="preserve"> kluczowych partnerów (europejskich i pozaeuropejskich) do współpracy z poszczególnymi instytutami Łukasiewicza,</w:t>
      </w:r>
    </w:p>
    <w:p w14:paraId="6E166A56" w14:textId="5FA7D02E" w:rsidR="00D112B0" w:rsidRDefault="00D112B0" w:rsidP="00D112B0">
      <w:pPr>
        <w:pStyle w:val="Akapitzlist"/>
        <w:numPr>
          <w:ilvl w:val="0"/>
          <w:numId w:val="49"/>
        </w:numPr>
      </w:pPr>
      <w:proofErr w:type="gramStart"/>
      <w:r>
        <w:t>wspieranie</w:t>
      </w:r>
      <w:proofErr w:type="gramEnd"/>
      <w:r>
        <w:t xml:space="preserve"> instytutów Sieci Badawczej Łukasiewicza w procesie ubiegania się o międzynarodowe granty badawcze i innowacyjne.</w:t>
      </w:r>
    </w:p>
    <w:p w14:paraId="4C7F9D0D" w14:textId="787C70A0" w:rsidR="141AC378" w:rsidRDefault="141AC378" w:rsidP="141AC378"/>
    <w:p w14:paraId="73DA8976" w14:textId="140E9FB9" w:rsidR="703E57E4" w:rsidRPr="00E42F28" w:rsidRDefault="4B972B4C" w:rsidP="141AC378">
      <w:pPr>
        <w:pStyle w:val="Akapitzlist"/>
        <w:numPr>
          <w:ilvl w:val="0"/>
          <w:numId w:val="9"/>
        </w:numPr>
        <w:rPr>
          <w:b/>
          <w:bCs/>
        </w:rPr>
      </w:pPr>
      <w:r>
        <w:t xml:space="preserve">Ekspert w ramach realizowanych zadań będzie brał udział min.1 raz na kwartał w </w:t>
      </w:r>
      <w:proofErr w:type="gramStart"/>
      <w:r>
        <w:t>wydarzeniach  międzynarodowych</w:t>
      </w:r>
      <w:proofErr w:type="gramEnd"/>
      <w:r>
        <w:t xml:space="preserve">  na terenie Europy. </w:t>
      </w:r>
      <w:r w:rsidRPr="169CF362">
        <w:rPr>
          <w:b/>
          <w:bCs/>
          <w:u w:val="single"/>
        </w:rPr>
        <w:t xml:space="preserve">Zwrot kosztów podróży za bilety i nocleg nastąpi zgodnie z pkt. </w:t>
      </w:r>
      <w:r w:rsidR="59BBE4A9" w:rsidRPr="169CF362">
        <w:rPr>
          <w:b/>
          <w:bCs/>
          <w:u w:val="single"/>
        </w:rPr>
        <w:t xml:space="preserve">VI </w:t>
      </w:r>
      <w:r w:rsidRPr="169CF362">
        <w:rPr>
          <w:b/>
          <w:bCs/>
          <w:u w:val="single"/>
        </w:rPr>
        <w:t xml:space="preserve">OPZ. </w:t>
      </w:r>
    </w:p>
    <w:p w14:paraId="73DCB125" w14:textId="01B170EA" w:rsidR="703E57E4" w:rsidRPr="00C307F5" w:rsidRDefault="4B972B4C" w:rsidP="169CF362">
      <w:pPr>
        <w:pStyle w:val="Akapitzlist"/>
        <w:numPr>
          <w:ilvl w:val="0"/>
          <w:numId w:val="9"/>
        </w:numPr>
      </w:pPr>
      <w:r>
        <w:t>Zamawiający w dziedzinie F</w:t>
      </w:r>
      <w:r w:rsidR="02809965">
        <w:t xml:space="preserve">unduszy </w:t>
      </w:r>
      <w:r w:rsidR="2CBAF677">
        <w:t>międzynarodowych</w:t>
      </w:r>
      <w:r>
        <w:t xml:space="preserve"> planuje </w:t>
      </w:r>
      <w:r w:rsidR="6378F1C4">
        <w:t xml:space="preserve">się </w:t>
      </w:r>
      <w:r>
        <w:t xml:space="preserve">zatrudnić </w:t>
      </w:r>
      <w:r w:rsidR="40E9D9CF">
        <w:t>2</w:t>
      </w:r>
      <w:r>
        <w:t xml:space="preserve"> Ekspert</w:t>
      </w:r>
      <w:r w:rsidR="40E9D9CF">
        <w:t>ów</w:t>
      </w:r>
      <w:r>
        <w:t xml:space="preserve">. </w:t>
      </w:r>
    </w:p>
    <w:p w14:paraId="7F1A8E6A" w14:textId="77777777" w:rsidR="00674D61" w:rsidRPr="00C307F5" w:rsidRDefault="4B972B4C" w:rsidP="169CF362">
      <w:pPr>
        <w:pStyle w:val="Akapitzlist"/>
        <w:numPr>
          <w:ilvl w:val="0"/>
          <w:numId w:val="9"/>
        </w:numPr>
      </w:pPr>
      <w:r>
        <w:t xml:space="preserve">Szacowane zaangażowanie godz. </w:t>
      </w:r>
    </w:p>
    <w:p w14:paraId="02E2B3DD" w14:textId="24481D9F" w:rsidR="00674D61" w:rsidRPr="00284E79" w:rsidRDefault="40E9D9CF" w:rsidP="169CF362">
      <w:pPr>
        <w:pStyle w:val="Akapitzlist"/>
        <w:rPr>
          <w:b/>
          <w:bCs/>
        </w:rPr>
      </w:pPr>
      <w:r w:rsidRPr="169CF362">
        <w:rPr>
          <w:b/>
          <w:bCs/>
        </w:rPr>
        <w:t xml:space="preserve">- </w:t>
      </w:r>
      <w:r w:rsidR="4B972B4C" w:rsidRPr="169CF362">
        <w:rPr>
          <w:b/>
          <w:bCs/>
        </w:rPr>
        <w:t xml:space="preserve">1 eksperta wynosi </w:t>
      </w:r>
      <w:r w:rsidR="35695960" w:rsidRPr="169CF362">
        <w:rPr>
          <w:b/>
          <w:bCs/>
        </w:rPr>
        <w:t>1</w:t>
      </w:r>
      <w:r w:rsidR="46FB4AA5" w:rsidRPr="169CF362">
        <w:rPr>
          <w:b/>
          <w:bCs/>
        </w:rPr>
        <w:t>0</w:t>
      </w:r>
      <w:r w:rsidR="4B972B4C" w:rsidRPr="169CF362">
        <w:rPr>
          <w:b/>
          <w:bCs/>
        </w:rPr>
        <w:t xml:space="preserve"> godz./m-</w:t>
      </w:r>
      <w:r w:rsidRPr="169CF362">
        <w:rPr>
          <w:b/>
          <w:bCs/>
        </w:rPr>
        <w:t>c</w:t>
      </w:r>
      <w:proofErr w:type="gramStart"/>
      <w:r w:rsidRPr="169CF362">
        <w:rPr>
          <w:b/>
          <w:bCs/>
        </w:rPr>
        <w:t>,</w:t>
      </w:r>
      <w:r w:rsidR="1D61D57A" w:rsidRPr="169CF362">
        <w:rPr>
          <w:b/>
          <w:bCs/>
        </w:rPr>
        <w:t>120</w:t>
      </w:r>
      <w:r w:rsidRPr="00284E79">
        <w:rPr>
          <w:b/>
          <w:bCs/>
        </w:rPr>
        <w:t xml:space="preserve"> godz</w:t>
      </w:r>
      <w:proofErr w:type="gramEnd"/>
      <w:r w:rsidRPr="00284E79">
        <w:rPr>
          <w:b/>
          <w:bCs/>
        </w:rPr>
        <w:t>./12 m-</w:t>
      </w:r>
      <w:proofErr w:type="spellStart"/>
      <w:r w:rsidRPr="00284E79">
        <w:rPr>
          <w:b/>
          <w:bCs/>
        </w:rPr>
        <w:t>cy</w:t>
      </w:r>
      <w:proofErr w:type="spellEnd"/>
      <w:r w:rsidRPr="00284E79">
        <w:rPr>
          <w:b/>
          <w:bCs/>
        </w:rPr>
        <w:t>;</w:t>
      </w:r>
    </w:p>
    <w:p w14:paraId="709C5985" w14:textId="0C86B7A1" w:rsidR="703E57E4" w:rsidRPr="00783EF9" w:rsidRDefault="40E9D9CF" w:rsidP="00674D61">
      <w:pPr>
        <w:pStyle w:val="Akapitzlist"/>
        <w:rPr>
          <w:b/>
          <w:bCs/>
        </w:rPr>
      </w:pPr>
      <w:r w:rsidRPr="169CF362">
        <w:rPr>
          <w:b/>
          <w:bCs/>
        </w:rPr>
        <w:t xml:space="preserve">- 1 eksperta wynosi </w:t>
      </w:r>
      <w:r w:rsidR="380BAB5D" w:rsidRPr="169CF362">
        <w:rPr>
          <w:b/>
          <w:bCs/>
        </w:rPr>
        <w:t>1</w:t>
      </w:r>
      <w:r w:rsidR="505C9F44" w:rsidRPr="169CF362">
        <w:rPr>
          <w:b/>
          <w:bCs/>
        </w:rPr>
        <w:t>0</w:t>
      </w:r>
      <w:r w:rsidR="099FD9D7" w:rsidRPr="169CF362">
        <w:rPr>
          <w:b/>
          <w:bCs/>
        </w:rPr>
        <w:t xml:space="preserve"> go</w:t>
      </w:r>
      <w:r w:rsidRPr="169CF362">
        <w:rPr>
          <w:b/>
          <w:bCs/>
        </w:rPr>
        <w:t xml:space="preserve">dz./m-c, </w:t>
      </w:r>
      <w:r w:rsidR="77433107" w:rsidRPr="169CF362">
        <w:rPr>
          <w:b/>
          <w:bCs/>
        </w:rPr>
        <w:t xml:space="preserve">120 </w:t>
      </w:r>
      <w:r w:rsidRPr="169CF362">
        <w:rPr>
          <w:b/>
          <w:bCs/>
        </w:rPr>
        <w:t>godz./12 m-</w:t>
      </w:r>
      <w:proofErr w:type="spellStart"/>
      <w:r w:rsidRPr="169CF362">
        <w:rPr>
          <w:b/>
          <w:bCs/>
        </w:rPr>
        <w:t>cy</w:t>
      </w:r>
      <w:proofErr w:type="spellEnd"/>
      <w:r w:rsidRPr="169CF362">
        <w:rPr>
          <w:b/>
          <w:bCs/>
        </w:rPr>
        <w:t>;</w:t>
      </w:r>
    </w:p>
    <w:p w14:paraId="57EF421F" w14:textId="246AB9D2" w:rsidR="55FA7AE8" w:rsidRDefault="55FA7AE8" w:rsidP="169CF362">
      <w:pPr>
        <w:pStyle w:val="Akapitzlist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169CF362">
        <w:rPr>
          <w:rFonts w:eastAsiaTheme="minorEastAsia"/>
          <w:color w:val="000000" w:themeColor="text1"/>
        </w:rPr>
        <w:t>Zamówienie będzie realizowane sukcesywnie według zapotrzebowania Zamawiającego, na podstawie jego zleceń. Zamawiający zastrzega, że podana pula godz. W pkt. 4 może zostać niewykorzystana w pełnym zakresie.</w:t>
      </w:r>
    </w:p>
    <w:p w14:paraId="6E5956F9" w14:textId="250AACB8" w:rsidR="55FA7AE8" w:rsidRDefault="55FA7AE8" w:rsidP="169CF362">
      <w:pPr>
        <w:pStyle w:val="Akapitzlist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169CF362">
        <w:rPr>
          <w:rFonts w:eastAsiaTheme="minorEastAsia"/>
          <w:color w:val="000000" w:themeColor="text1"/>
        </w:rPr>
        <w:lastRenderedPageBreak/>
        <w:t>Liczba godzin o której mowa w pkt. 4 może zostać zwiększona w danym miesiącu przez Zamawiającego, zgodnie z ustaleniami z Wykonawcą. Z uwzględnieniem, że pula godzin rocznych pozostaje bez zmian.</w:t>
      </w:r>
    </w:p>
    <w:p w14:paraId="1C75B466" w14:textId="6BB1C377" w:rsidR="141AC378" w:rsidRDefault="141AC378" w:rsidP="169CF362">
      <w:pPr>
        <w:rPr>
          <w:b/>
          <w:bCs/>
        </w:rPr>
      </w:pPr>
    </w:p>
    <w:p w14:paraId="49B9726C" w14:textId="7FCE3593" w:rsidR="141AC378" w:rsidRDefault="00D2571E" w:rsidP="7F04CE46">
      <w:pPr>
        <w:pStyle w:val="Akapitzlist"/>
        <w:numPr>
          <w:ilvl w:val="0"/>
          <w:numId w:val="39"/>
        </w:numPr>
        <w:rPr>
          <w:b/>
          <w:bCs/>
        </w:rPr>
      </w:pPr>
      <w:r w:rsidRPr="7F04CE46">
        <w:rPr>
          <w:b/>
          <w:bCs/>
        </w:rPr>
        <w:t xml:space="preserve">Zwrot kosztów podróży </w:t>
      </w:r>
    </w:p>
    <w:p w14:paraId="1E8708F0" w14:textId="133BA471" w:rsidR="00E45500" w:rsidRDefault="00E45500" w:rsidP="141AC378">
      <w:pPr>
        <w:pStyle w:val="Akapitzlist"/>
        <w:numPr>
          <w:ilvl w:val="0"/>
          <w:numId w:val="11"/>
        </w:numPr>
        <w:rPr>
          <w:rFonts w:eastAsiaTheme="minorEastAsia"/>
        </w:rPr>
      </w:pPr>
      <w:r w:rsidRPr="141AC378">
        <w:rPr>
          <w:rFonts w:eastAsiaTheme="minorEastAsia"/>
        </w:rPr>
        <w:t>Umowa przewiduje zwrot kosztów podróży, pod warunkiem wcześniejszego zatwierdzenia przez</w:t>
      </w:r>
      <w:r w:rsidR="585F9126" w:rsidRPr="141AC378">
        <w:rPr>
          <w:rFonts w:eastAsiaTheme="minorEastAsia"/>
        </w:rPr>
        <w:t xml:space="preserve"> przedstawiciela </w:t>
      </w:r>
      <w:r w:rsidR="3E189A23" w:rsidRPr="141AC378">
        <w:rPr>
          <w:rFonts w:eastAsiaTheme="minorEastAsia"/>
        </w:rPr>
        <w:t>Z</w:t>
      </w:r>
      <w:r w:rsidRPr="141AC378">
        <w:rPr>
          <w:rFonts w:eastAsiaTheme="minorEastAsia"/>
        </w:rPr>
        <w:t xml:space="preserve">amawiającego </w:t>
      </w:r>
      <w:r w:rsidR="4371C998" w:rsidRPr="141AC378">
        <w:rPr>
          <w:rFonts w:eastAsiaTheme="minorEastAsia"/>
        </w:rPr>
        <w:t xml:space="preserve">planowanych kosztów </w:t>
      </w:r>
      <w:r w:rsidR="727AC09A" w:rsidRPr="141AC378">
        <w:rPr>
          <w:rFonts w:eastAsiaTheme="minorEastAsia"/>
        </w:rPr>
        <w:t>(wykonawca przed udaniem się w podróż wysyła drogą mailową szacowany koszt podróży</w:t>
      </w:r>
      <w:r w:rsidR="785D24DC" w:rsidRPr="141AC378">
        <w:rPr>
          <w:rFonts w:eastAsiaTheme="minorEastAsia"/>
        </w:rPr>
        <w:t xml:space="preserve"> - noclegi, przejazdy</w:t>
      </w:r>
      <w:r w:rsidR="727AC09A" w:rsidRPr="141AC378">
        <w:rPr>
          <w:rFonts w:eastAsiaTheme="minorEastAsia"/>
        </w:rPr>
        <w:t>). Następnie przedstawiciel Zamawiającego akceptuje</w:t>
      </w:r>
      <w:r w:rsidR="190AB244" w:rsidRPr="141AC378">
        <w:rPr>
          <w:rFonts w:eastAsiaTheme="minorEastAsia"/>
        </w:rPr>
        <w:t xml:space="preserve"> przedstawiony koszt</w:t>
      </w:r>
      <w:r w:rsidR="727AC09A" w:rsidRPr="141AC378">
        <w:rPr>
          <w:rFonts w:eastAsiaTheme="minorEastAsia"/>
        </w:rPr>
        <w:t xml:space="preserve">. </w:t>
      </w:r>
      <w:r w:rsidR="548368D0" w:rsidRPr="141AC378">
        <w:rPr>
          <w:rFonts w:eastAsiaTheme="minorEastAsia"/>
        </w:rPr>
        <w:t xml:space="preserve">Po </w:t>
      </w:r>
      <w:r w:rsidR="727AC09A" w:rsidRPr="141AC378">
        <w:rPr>
          <w:rFonts w:eastAsiaTheme="minorEastAsia"/>
        </w:rPr>
        <w:t xml:space="preserve">akceptacji Wykonawca może dokonać </w:t>
      </w:r>
      <w:r w:rsidR="7CFF0948" w:rsidRPr="141AC378">
        <w:rPr>
          <w:rFonts w:eastAsiaTheme="minorEastAsia"/>
        </w:rPr>
        <w:t>rezerwacji bądź zakupów biletu/noclegu.</w:t>
      </w:r>
      <w:bookmarkEnd w:id="5"/>
    </w:p>
    <w:p w14:paraId="394F67B1" w14:textId="27CBB57B" w:rsidR="43FAFE65" w:rsidRDefault="43FAFE65" w:rsidP="141AC378">
      <w:pPr>
        <w:pStyle w:val="Akapitzlist"/>
        <w:numPr>
          <w:ilvl w:val="0"/>
          <w:numId w:val="11"/>
        </w:numPr>
        <w:rPr>
          <w:rFonts w:eastAsiaTheme="minorEastAsia"/>
        </w:rPr>
      </w:pPr>
      <w:r w:rsidRPr="141AC378">
        <w:rPr>
          <w:rFonts w:eastAsiaTheme="minorEastAsia"/>
        </w:rPr>
        <w:t>Wykonawca powinien odbywać podróż następującymi środkami komunikacji:</w:t>
      </w:r>
    </w:p>
    <w:p w14:paraId="636C9D0C" w14:textId="09B2286F" w:rsidR="43FAFE65" w:rsidRDefault="43FAFE65" w:rsidP="00AB4CFE">
      <w:pPr>
        <w:shd w:val="clear" w:color="auto" w:fill="FFFFFF" w:themeFill="background1"/>
        <w:spacing w:before="120" w:after="0" w:line="240" w:lineRule="auto"/>
        <w:ind w:left="708" w:firstLine="1"/>
        <w:jc w:val="both"/>
        <w:rPr>
          <w:rFonts w:eastAsiaTheme="minorEastAsia"/>
        </w:rPr>
      </w:pPr>
      <w:proofErr w:type="gramStart"/>
      <w:r w:rsidRPr="141AC378">
        <w:rPr>
          <w:rFonts w:eastAsiaTheme="minorEastAsia"/>
        </w:rPr>
        <w:t>a</w:t>
      </w:r>
      <w:proofErr w:type="gramEnd"/>
      <w:r w:rsidRPr="141AC378">
        <w:rPr>
          <w:rFonts w:eastAsiaTheme="minorEastAsia"/>
        </w:rPr>
        <w:t xml:space="preserve">) koleją –II klasą, </w:t>
      </w:r>
    </w:p>
    <w:p w14:paraId="42A42760" w14:textId="54DD6692" w:rsidR="43FAFE65" w:rsidRDefault="43FAFE65" w:rsidP="00AB4CFE">
      <w:pPr>
        <w:shd w:val="clear" w:color="auto" w:fill="FFFFFF" w:themeFill="background1"/>
        <w:spacing w:before="120" w:after="0" w:line="240" w:lineRule="auto"/>
        <w:ind w:left="708" w:firstLine="1"/>
        <w:jc w:val="both"/>
        <w:rPr>
          <w:rFonts w:eastAsiaTheme="minorEastAsia"/>
        </w:rPr>
      </w:pPr>
      <w:proofErr w:type="gramStart"/>
      <w:r w:rsidRPr="141AC378">
        <w:rPr>
          <w:rFonts w:eastAsiaTheme="minorEastAsia"/>
        </w:rPr>
        <w:t>b</w:t>
      </w:r>
      <w:proofErr w:type="gramEnd"/>
      <w:r w:rsidRPr="141AC378">
        <w:rPr>
          <w:rFonts w:eastAsiaTheme="minorEastAsia"/>
        </w:rPr>
        <w:t>) autobusem, autokarem, w komunikacji międzymiastowej,</w:t>
      </w:r>
    </w:p>
    <w:p w14:paraId="6A11C1C2" w14:textId="4331D412" w:rsidR="43FAFE65" w:rsidRDefault="43FAFE65" w:rsidP="00AB4CFE">
      <w:pPr>
        <w:shd w:val="clear" w:color="auto" w:fill="FFFFFF" w:themeFill="background1"/>
        <w:spacing w:before="120" w:after="0" w:line="240" w:lineRule="auto"/>
        <w:ind w:left="708" w:firstLine="1"/>
        <w:jc w:val="both"/>
        <w:rPr>
          <w:rFonts w:eastAsiaTheme="minorEastAsia"/>
        </w:rPr>
      </w:pPr>
      <w:proofErr w:type="gramStart"/>
      <w:r w:rsidRPr="141AC378">
        <w:rPr>
          <w:rFonts w:eastAsiaTheme="minorEastAsia"/>
        </w:rPr>
        <w:t>c</w:t>
      </w:r>
      <w:proofErr w:type="gramEnd"/>
      <w:r w:rsidRPr="141AC378">
        <w:rPr>
          <w:rFonts w:eastAsiaTheme="minorEastAsia"/>
        </w:rPr>
        <w:t xml:space="preserve">) środkami komunikacji miejscowej (autobusy miejskie, tramwaje, </w:t>
      </w:r>
      <w:r w:rsidR="6ECA5FD3" w:rsidRPr="141AC378">
        <w:rPr>
          <w:rFonts w:eastAsiaTheme="minorEastAsia"/>
        </w:rPr>
        <w:t xml:space="preserve">metro, </w:t>
      </w:r>
      <w:r w:rsidRPr="141AC378">
        <w:rPr>
          <w:rFonts w:eastAsiaTheme="minorEastAsia"/>
        </w:rPr>
        <w:t>pociągi, taxi itp.),</w:t>
      </w:r>
    </w:p>
    <w:p w14:paraId="1BA5605D" w14:textId="266A0E51" w:rsidR="43FAFE65" w:rsidRDefault="43FAFE65" w:rsidP="00AB4CFE">
      <w:pPr>
        <w:shd w:val="clear" w:color="auto" w:fill="FFFFFF" w:themeFill="background1"/>
        <w:spacing w:before="120" w:after="0" w:line="240" w:lineRule="auto"/>
        <w:ind w:left="708" w:firstLine="1"/>
        <w:jc w:val="both"/>
        <w:rPr>
          <w:rFonts w:eastAsiaTheme="minorEastAsia"/>
        </w:rPr>
      </w:pPr>
      <w:proofErr w:type="gramStart"/>
      <w:r w:rsidRPr="141AC378">
        <w:rPr>
          <w:rFonts w:eastAsiaTheme="minorEastAsia"/>
        </w:rPr>
        <w:t>d</w:t>
      </w:r>
      <w:proofErr w:type="gramEnd"/>
      <w:r w:rsidRPr="141AC378">
        <w:rPr>
          <w:rFonts w:eastAsiaTheme="minorEastAsia"/>
        </w:rPr>
        <w:t xml:space="preserve">) samolotem na terenie kraju, jeżeli koszt jest niższy lub porównywalny do środków transportu wymienionych w pkt od a) </w:t>
      </w:r>
      <w:r>
        <w:tab/>
      </w:r>
      <w:r w:rsidRPr="141AC378">
        <w:rPr>
          <w:rFonts w:eastAsiaTheme="minorEastAsia"/>
        </w:rPr>
        <w:t>do c),</w:t>
      </w:r>
    </w:p>
    <w:p w14:paraId="3F8478BB" w14:textId="22A1B588" w:rsidR="43FAFE65" w:rsidRDefault="43FAFE65" w:rsidP="00AB4CFE">
      <w:pPr>
        <w:shd w:val="clear" w:color="auto" w:fill="FFFFFF" w:themeFill="background1"/>
        <w:spacing w:before="120" w:after="0" w:line="240" w:lineRule="auto"/>
        <w:ind w:left="708" w:firstLine="1"/>
        <w:jc w:val="both"/>
        <w:rPr>
          <w:rFonts w:eastAsiaTheme="minorEastAsia"/>
        </w:rPr>
      </w:pPr>
      <w:proofErr w:type="gramStart"/>
      <w:r w:rsidRPr="141AC378">
        <w:rPr>
          <w:rFonts w:eastAsiaTheme="minorEastAsia"/>
        </w:rPr>
        <w:t>e</w:t>
      </w:r>
      <w:proofErr w:type="gramEnd"/>
      <w:r w:rsidRPr="141AC378">
        <w:rPr>
          <w:rFonts w:eastAsiaTheme="minorEastAsia"/>
        </w:rPr>
        <w:t xml:space="preserve">) samolotem klasa ekonomiczna. </w:t>
      </w:r>
    </w:p>
    <w:p w14:paraId="6956F658" w14:textId="7AF6DC8E" w:rsidR="0229EA8F" w:rsidRDefault="0229EA8F" w:rsidP="141AC378">
      <w:pPr>
        <w:spacing w:before="120" w:after="240" w:line="240" w:lineRule="auto"/>
        <w:jc w:val="both"/>
        <w:rPr>
          <w:rFonts w:eastAsiaTheme="minorEastAsia"/>
        </w:rPr>
      </w:pPr>
      <w:r w:rsidRPr="141AC378">
        <w:rPr>
          <w:rFonts w:eastAsiaTheme="minorEastAsia"/>
        </w:rPr>
        <w:t xml:space="preserve">4. </w:t>
      </w:r>
      <w:r w:rsidR="43FAFE65" w:rsidRPr="141AC378">
        <w:rPr>
          <w:rFonts w:eastAsiaTheme="minorEastAsia"/>
        </w:rPr>
        <w:t xml:space="preserve">Wykonawcy nie przysługuję dieta za czas spędzony w podróży. </w:t>
      </w:r>
    </w:p>
    <w:p w14:paraId="7DC001D3" w14:textId="45618202" w:rsidR="6F7A5984" w:rsidRDefault="6F7A5984" w:rsidP="141AC378">
      <w:pPr>
        <w:spacing w:before="120" w:after="240" w:line="240" w:lineRule="auto"/>
        <w:jc w:val="both"/>
        <w:rPr>
          <w:rFonts w:eastAsiaTheme="minorEastAsia"/>
        </w:rPr>
      </w:pPr>
      <w:r w:rsidRPr="141AC378">
        <w:rPr>
          <w:rFonts w:eastAsiaTheme="minorEastAsia"/>
        </w:rPr>
        <w:t xml:space="preserve">5. </w:t>
      </w:r>
      <w:r w:rsidR="43FAFE65" w:rsidRPr="141AC378">
        <w:rPr>
          <w:rFonts w:eastAsiaTheme="minorEastAsia"/>
        </w:rPr>
        <w:t>Czas podróży nie może być wskazany w miesięcznym sprawozdaniu Wykonawcy</w:t>
      </w:r>
      <w:r w:rsidR="57399E6D" w:rsidRPr="141AC378">
        <w:rPr>
          <w:rFonts w:eastAsiaTheme="minorEastAsia"/>
        </w:rPr>
        <w:t xml:space="preserve"> jako czas pracy</w:t>
      </w:r>
      <w:r w:rsidR="43FAFE65" w:rsidRPr="141AC378">
        <w:rPr>
          <w:rFonts w:eastAsiaTheme="minorEastAsia"/>
        </w:rPr>
        <w:t xml:space="preserve">. </w:t>
      </w:r>
    </w:p>
    <w:p w14:paraId="68479A6B" w14:textId="1DFBF455" w:rsidR="00CE2E30" w:rsidRDefault="00CE2E30" w:rsidP="00614BFF"/>
    <w:p w14:paraId="65D92536" w14:textId="5376C18B" w:rsidR="00CE2E30" w:rsidRDefault="00CE2E30" w:rsidP="7F04CE46">
      <w:pPr>
        <w:pStyle w:val="Akapitzlist"/>
        <w:numPr>
          <w:ilvl w:val="0"/>
          <w:numId w:val="39"/>
        </w:numPr>
        <w:rPr>
          <w:b/>
          <w:bCs/>
        </w:rPr>
      </w:pPr>
      <w:r w:rsidRPr="7F04CE46">
        <w:rPr>
          <w:b/>
          <w:bCs/>
        </w:rPr>
        <w:t>Ogólne zasady współpracy:</w:t>
      </w:r>
    </w:p>
    <w:p w14:paraId="7ED3B065" w14:textId="1EA5578C" w:rsidR="00CE2E30" w:rsidRPr="00674D61" w:rsidRDefault="4C70B6C8" w:rsidP="141AC378">
      <w:pPr>
        <w:pStyle w:val="Akapitzlist"/>
        <w:numPr>
          <w:ilvl w:val="0"/>
          <w:numId w:val="7"/>
        </w:numPr>
        <w:shd w:val="clear" w:color="auto" w:fill="FFFFFF" w:themeFill="background1"/>
        <w:spacing w:before="120" w:after="240" w:line="240" w:lineRule="auto"/>
        <w:jc w:val="both"/>
        <w:rPr>
          <w:b/>
          <w:bCs/>
        </w:rPr>
      </w:pPr>
      <w:r w:rsidRPr="00AB4CFE">
        <w:rPr>
          <w:bCs/>
        </w:rPr>
        <w:t>Termin realizacji i forma zatrudnienia:</w:t>
      </w:r>
      <w:r w:rsidRPr="00674D61">
        <w:rPr>
          <w:b/>
          <w:bCs/>
        </w:rPr>
        <w:t xml:space="preserve"> </w:t>
      </w:r>
      <w:r w:rsidRPr="00674D61">
        <w:t xml:space="preserve">Zamawiający planuje zatrudnić ekspertów w formie umowy cywilnoprawnej/ B2B w okresie 12 miesięcy od dnia podpisania umowy. </w:t>
      </w:r>
    </w:p>
    <w:p w14:paraId="79A6222F" w14:textId="0BFF4A25" w:rsidR="00CE2E30" w:rsidRPr="00AB4CFE" w:rsidRDefault="4C70B6C8" w:rsidP="141AC378">
      <w:pPr>
        <w:pStyle w:val="Akapitzlist"/>
        <w:numPr>
          <w:ilvl w:val="0"/>
          <w:numId w:val="7"/>
        </w:numPr>
        <w:shd w:val="clear" w:color="auto" w:fill="FFFFFF" w:themeFill="background1"/>
        <w:spacing w:before="120" w:after="240" w:line="240" w:lineRule="auto"/>
        <w:jc w:val="both"/>
        <w:rPr>
          <w:bCs/>
        </w:rPr>
      </w:pPr>
      <w:r w:rsidRPr="00AB4CFE">
        <w:rPr>
          <w:bCs/>
        </w:rPr>
        <w:t>Sposób rozliczenia i płatności</w:t>
      </w:r>
      <w:r w:rsidR="4755AC78" w:rsidRPr="00AB4CFE">
        <w:rPr>
          <w:bCs/>
        </w:rPr>
        <w:t>:</w:t>
      </w:r>
    </w:p>
    <w:p w14:paraId="6D3243DA" w14:textId="7BAAFE84" w:rsidR="00CE2E30" w:rsidRPr="00674D61" w:rsidRDefault="4755AC78" w:rsidP="141AC378">
      <w:pPr>
        <w:pStyle w:val="Akapitzlist"/>
        <w:numPr>
          <w:ilvl w:val="0"/>
          <w:numId w:val="5"/>
        </w:numPr>
        <w:spacing w:before="120" w:after="240" w:line="240" w:lineRule="auto"/>
        <w:jc w:val="both"/>
        <w:rPr>
          <w:rFonts w:eastAsiaTheme="minorEastAsia"/>
        </w:rPr>
      </w:pPr>
      <w:r w:rsidRPr="00674D61">
        <w:t xml:space="preserve">Rozliczenie godz. będzie następowało w cyklu miesięcznym na podstawie zaakceptowanego każdorazowo przez Zamawiającego sprawozdania miesięcznego, </w:t>
      </w:r>
      <w:r w:rsidR="4C70B6C8" w:rsidRPr="00674D61">
        <w:t>zawierając</w:t>
      </w:r>
      <w:r w:rsidR="08B0C747" w:rsidRPr="00674D61">
        <w:t xml:space="preserve">ego </w:t>
      </w:r>
      <w:r w:rsidR="4C70B6C8" w:rsidRPr="00674D61">
        <w:t xml:space="preserve">listę realizowanych projektów </w:t>
      </w:r>
      <w:r w:rsidR="172805BD" w:rsidRPr="00674D61">
        <w:t xml:space="preserve">i działań </w:t>
      </w:r>
      <w:r w:rsidR="4C70B6C8" w:rsidRPr="00674D61">
        <w:t>wraz z wykazem godzin poświęconych na każd</w:t>
      </w:r>
      <w:r w:rsidR="295E54AE" w:rsidRPr="00674D61">
        <w:t>e</w:t>
      </w:r>
      <w:r w:rsidR="4C70B6C8" w:rsidRPr="00674D61">
        <w:t xml:space="preserve"> z nich.</w:t>
      </w:r>
    </w:p>
    <w:p w14:paraId="161F6633" w14:textId="40184B8D" w:rsidR="00CE2E30" w:rsidRPr="00614BFF" w:rsidRDefault="4C70B6C8" w:rsidP="141AC378">
      <w:pPr>
        <w:pStyle w:val="Akapitzlist"/>
        <w:numPr>
          <w:ilvl w:val="0"/>
          <w:numId w:val="5"/>
        </w:numPr>
        <w:spacing w:before="120" w:after="240" w:line="240" w:lineRule="auto"/>
        <w:jc w:val="both"/>
        <w:rPr>
          <w:rFonts w:eastAsiaTheme="minorEastAsia"/>
        </w:rPr>
      </w:pPr>
      <w:r w:rsidRPr="141AC378">
        <w:rPr>
          <w:rFonts w:eastAsiaTheme="minorEastAsia"/>
        </w:rPr>
        <w:t xml:space="preserve">Do 5 dnia miesiąca Wykonawca będzie przedstawiał fakturę/rachunek </w:t>
      </w:r>
      <w:r w:rsidR="00CE2E30">
        <w:br/>
      </w:r>
      <w:r w:rsidRPr="141AC378">
        <w:rPr>
          <w:rFonts w:eastAsiaTheme="minorEastAsia"/>
        </w:rPr>
        <w:t xml:space="preserve">z wyszczególnieniem kwoty za zrealizowane godz. oraz kwoty za podróże. W przypadku ekspertów realizujących zamówienie w oparciu umowy B2B refaktura kosztów </w:t>
      </w:r>
      <w:r w:rsidR="1D464F7B" w:rsidRPr="141AC378">
        <w:rPr>
          <w:rFonts w:eastAsiaTheme="minorEastAsia"/>
        </w:rPr>
        <w:t xml:space="preserve">podróży </w:t>
      </w:r>
      <w:r w:rsidR="26A1FE20" w:rsidRPr="141AC378">
        <w:rPr>
          <w:rFonts w:eastAsiaTheme="minorEastAsia"/>
        </w:rPr>
        <w:t xml:space="preserve">na podstawie faktycznie poniesionych kosztów podróży </w:t>
      </w:r>
      <w:r w:rsidRPr="141AC378">
        <w:rPr>
          <w:rFonts w:eastAsiaTheme="minorEastAsia"/>
        </w:rPr>
        <w:t>a w przypadku Wykonawców świadczących usługę w ramach umowy cywilno-prawnej na podstawie faktycznie poniesionych kosztów</w:t>
      </w:r>
      <w:r w:rsidR="6ACF6999" w:rsidRPr="141AC378">
        <w:rPr>
          <w:rFonts w:eastAsiaTheme="minorEastAsia"/>
        </w:rPr>
        <w:t xml:space="preserve"> podróży</w:t>
      </w:r>
      <w:r w:rsidRPr="141AC378">
        <w:rPr>
          <w:rFonts w:eastAsiaTheme="minorEastAsia"/>
        </w:rPr>
        <w:t xml:space="preserve">. Wykonawca dostarczy Zamawiającemu </w:t>
      </w:r>
      <w:r w:rsidR="2F02E5B9" w:rsidRPr="141AC378">
        <w:rPr>
          <w:rFonts w:eastAsiaTheme="minorEastAsia"/>
        </w:rPr>
        <w:t>kopie dokumentów potwierdzających poniesione wydatki w ramach podróży.</w:t>
      </w:r>
    </w:p>
    <w:p w14:paraId="3D30F5FD" w14:textId="15B9B9B9" w:rsidR="00CE2E30" w:rsidRPr="00614BFF" w:rsidRDefault="4C70B6C8" w:rsidP="141AC378">
      <w:pPr>
        <w:pStyle w:val="Akapitzlist"/>
        <w:numPr>
          <w:ilvl w:val="0"/>
          <w:numId w:val="7"/>
        </w:numPr>
        <w:shd w:val="clear" w:color="auto" w:fill="FFFFFF" w:themeFill="background1"/>
        <w:spacing w:before="120" w:after="240" w:line="240" w:lineRule="auto"/>
        <w:jc w:val="both"/>
        <w:rPr>
          <w:rFonts w:eastAsiaTheme="minorEastAsia"/>
        </w:rPr>
      </w:pPr>
      <w:r w:rsidRPr="141AC378">
        <w:rPr>
          <w:rFonts w:eastAsiaTheme="minorEastAsia"/>
        </w:rPr>
        <w:t>Podstawą do wystawienia faktury/rachunku jest zatwierdzone przez Zamawiającego sprawozdanie</w:t>
      </w:r>
      <w:r w:rsidR="474F8B87" w:rsidRPr="141AC378">
        <w:rPr>
          <w:rFonts w:eastAsiaTheme="minorEastAsia"/>
        </w:rPr>
        <w:t>.</w:t>
      </w:r>
      <w:r w:rsidRPr="141AC378">
        <w:rPr>
          <w:rFonts w:eastAsiaTheme="minorEastAsia"/>
        </w:rPr>
        <w:t xml:space="preserve"> </w:t>
      </w:r>
    </w:p>
    <w:p w14:paraId="77D623A3" w14:textId="3895A636" w:rsidR="00CE2E30" w:rsidRPr="00614BFF" w:rsidRDefault="4C70B6C8" w:rsidP="141AC378">
      <w:pPr>
        <w:pStyle w:val="Akapitzlist"/>
        <w:numPr>
          <w:ilvl w:val="0"/>
          <w:numId w:val="7"/>
        </w:numPr>
        <w:shd w:val="clear" w:color="auto" w:fill="FFFFFF" w:themeFill="background1"/>
        <w:spacing w:before="120" w:after="240" w:line="240" w:lineRule="auto"/>
        <w:jc w:val="both"/>
        <w:rPr>
          <w:rFonts w:eastAsiaTheme="minorEastAsia"/>
        </w:rPr>
      </w:pPr>
      <w:r w:rsidRPr="141AC378">
        <w:rPr>
          <w:rFonts w:eastAsiaTheme="minorEastAsia"/>
        </w:rPr>
        <w:t xml:space="preserve">Termin na podpisanie przez Zamawiającego sprawozdania wynosi do 5 dni roboczych od momentu dostarczenia do siedziby Zamawiającego.  </w:t>
      </w:r>
    </w:p>
    <w:p w14:paraId="43B07AC3" w14:textId="1A0F7A80" w:rsidR="00CE2E30" w:rsidRDefault="73844E47" w:rsidP="141AC378">
      <w:pPr>
        <w:pStyle w:val="Akapitzlist"/>
        <w:numPr>
          <w:ilvl w:val="0"/>
          <w:numId w:val="7"/>
        </w:numPr>
        <w:shd w:val="clear" w:color="auto" w:fill="FFFFFF" w:themeFill="background1"/>
        <w:spacing w:before="120" w:after="240" w:line="240" w:lineRule="auto"/>
        <w:jc w:val="both"/>
        <w:rPr>
          <w:rFonts w:eastAsiaTheme="minorEastAsia"/>
        </w:rPr>
      </w:pPr>
      <w:r w:rsidRPr="141AC378">
        <w:rPr>
          <w:rFonts w:eastAsiaTheme="minorEastAsia"/>
        </w:rPr>
        <w:t>Wykonawca będzie realizował przedmiot zamówienia przy użyci</w:t>
      </w:r>
      <w:r w:rsidR="52528EBE" w:rsidRPr="141AC378">
        <w:rPr>
          <w:rFonts w:eastAsiaTheme="minorEastAsia"/>
        </w:rPr>
        <w:t xml:space="preserve">u własnego sprzętu komputerowego i </w:t>
      </w:r>
      <w:r w:rsidRPr="141AC378">
        <w:rPr>
          <w:rFonts w:eastAsiaTheme="minorEastAsia"/>
        </w:rPr>
        <w:t>materiałów</w:t>
      </w:r>
      <w:r w:rsidR="470AC7FE" w:rsidRPr="141AC378">
        <w:rPr>
          <w:rFonts w:eastAsiaTheme="minorEastAsia"/>
        </w:rPr>
        <w:t>.</w:t>
      </w:r>
    </w:p>
    <w:p w14:paraId="5B024A02" w14:textId="1326A0C0" w:rsidR="007D13F0" w:rsidRPr="00674D61" w:rsidRDefault="007D13F0" w:rsidP="00674D61">
      <w:pPr>
        <w:pStyle w:val="Akapitzlist"/>
        <w:numPr>
          <w:ilvl w:val="0"/>
          <w:numId w:val="7"/>
        </w:numPr>
        <w:spacing w:before="120" w:after="240" w:line="240" w:lineRule="auto"/>
        <w:jc w:val="both"/>
        <w:rPr>
          <w:rFonts w:eastAsiaTheme="minorEastAsia"/>
        </w:rPr>
      </w:pPr>
      <w:r w:rsidRPr="00674D61">
        <w:rPr>
          <w:rFonts w:eastAsiaTheme="minorEastAsia"/>
        </w:rPr>
        <w:t xml:space="preserve">Wykonawca będzie realizował przedmiot umowy w trybie pracy zdalnej, chyba, że Zamawiający zleci inaczej. </w:t>
      </w:r>
    </w:p>
    <w:p w14:paraId="64037B65" w14:textId="24B01BC8" w:rsidR="00CE2E30" w:rsidRPr="00614BFF" w:rsidRDefault="00CE2E30" w:rsidP="141AC378"/>
    <w:sectPr w:rsidR="00CE2E30" w:rsidRPr="0061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B5D174" w16cex:dateUtc="2022-10-14T07:42:06.396Z"/>
  <w16cex:commentExtensible w16cex:durableId="2B90BDD8" w16cex:dateUtc="2022-10-14T07:42:06.396Z"/>
  <w16cex:commentExtensible w16cex:durableId="561D94E3" w16cex:dateUtc="2022-10-14T07:42:06.396Z"/>
  <w16cex:commentExtensible w16cex:durableId="0C9401A1" w16cex:dateUtc="2022-10-14T07:42:06.396Z"/>
  <w16cex:commentExtensible w16cex:durableId="3334BBA1" w16cex:dateUtc="2022-10-14T07:42:06.396Z"/>
  <w16cex:commentExtensible w16cex:durableId="208D77B2" w16cex:dateUtc="2022-10-14T09:06:36.968Z"/>
  <w16cex:commentExtensible w16cex:durableId="3FB87FC7" w16cex:dateUtc="2022-10-19T11:37:46.076Z"/>
  <w16cex:commentExtensible w16cex:durableId="3D94EE38" w16cex:dateUtc="2022-10-14T09:06:36.968Z"/>
  <w16cex:commentExtensible w16cex:durableId="7B39672A" w16cex:dateUtc="2022-10-19T11:35:02.8Z"/>
  <w16cex:commentExtensible w16cex:durableId="54FA2AA9" w16cex:dateUtc="2022-10-14T09:06:36.968Z"/>
  <w16cex:commentExtensible w16cex:durableId="0287159A" w16cex:dateUtc="2022-10-19T10:38:39.759Z"/>
  <w16cex:commentExtensible w16cex:durableId="08C761B8" w16cex:dateUtc="2022-10-14T09:06:36.968Z"/>
  <w16cex:commentExtensible w16cex:durableId="303FB9A6" w16cex:dateUtc="2022-10-14T09:06:36.968Z"/>
  <w16cex:commentExtensible w16cex:durableId="45F4F7CC" w16cex:dateUtc="2022-10-14T09:06:36.968Z"/>
  <w16cex:commentExtensible w16cex:durableId="72572A64" w16cex:dateUtc="2022-10-17T12:27:11.09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ADE5"/>
    <w:multiLevelType w:val="hybridMultilevel"/>
    <w:tmpl w:val="91DE5E70"/>
    <w:lvl w:ilvl="0" w:tplc="5C2A4592">
      <w:start w:val="1"/>
      <w:numFmt w:val="decimal"/>
      <w:lvlText w:val="%1."/>
      <w:lvlJc w:val="left"/>
      <w:pPr>
        <w:ind w:left="720" w:hanging="360"/>
      </w:pPr>
    </w:lvl>
    <w:lvl w:ilvl="1" w:tplc="8042E074">
      <w:start w:val="1"/>
      <w:numFmt w:val="lowerLetter"/>
      <w:lvlText w:val="%2."/>
      <w:lvlJc w:val="left"/>
      <w:pPr>
        <w:ind w:left="1440" w:hanging="360"/>
      </w:pPr>
    </w:lvl>
    <w:lvl w:ilvl="2" w:tplc="77161C7E">
      <w:start w:val="1"/>
      <w:numFmt w:val="lowerRoman"/>
      <w:lvlText w:val="%3."/>
      <w:lvlJc w:val="right"/>
      <w:pPr>
        <w:ind w:left="2160" w:hanging="180"/>
      </w:pPr>
    </w:lvl>
    <w:lvl w:ilvl="3" w:tplc="96DE2816">
      <w:start w:val="1"/>
      <w:numFmt w:val="decimal"/>
      <w:lvlText w:val="%4."/>
      <w:lvlJc w:val="left"/>
      <w:pPr>
        <w:ind w:left="2880" w:hanging="360"/>
      </w:pPr>
    </w:lvl>
    <w:lvl w:ilvl="4" w:tplc="51081FC4">
      <w:start w:val="1"/>
      <w:numFmt w:val="lowerLetter"/>
      <w:lvlText w:val="%5."/>
      <w:lvlJc w:val="left"/>
      <w:pPr>
        <w:ind w:left="3600" w:hanging="360"/>
      </w:pPr>
    </w:lvl>
    <w:lvl w:ilvl="5" w:tplc="EEA26528">
      <w:start w:val="1"/>
      <w:numFmt w:val="lowerRoman"/>
      <w:lvlText w:val="%6."/>
      <w:lvlJc w:val="right"/>
      <w:pPr>
        <w:ind w:left="4320" w:hanging="180"/>
      </w:pPr>
    </w:lvl>
    <w:lvl w:ilvl="6" w:tplc="4760B5A8">
      <w:start w:val="1"/>
      <w:numFmt w:val="decimal"/>
      <w:lvlText w:val="%7."/>
      <w:lvlJc w:val="left"/>
      <w:pPr>
        <w:ind w:left="5040" w:hanging="360"/>
      </w:pPr>
    </w:lvl>
    <w:lvl w:ilvl="7" w:tplc="9EB877C2">
      <w:start w:val="1"/>
      <w:numFmt w:val="lowerLetter"/>
      <w:lvlText w:val="%8."/>
      <w:lvlJc w:val="left"/>
      <w:pPr>
        <w:ind w:left="5760" w:hanging="360"/>
      </w:pPr>
    </w:lvl>
    <w:lvl w:ilvl="8" w:tplc="C744F9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9F72"/>
    <w:multiLevelType w:val="hybridMultilevel"/>
    <w:tmpl w:val="9572A3EA"/>
    <w:lvl w:ilvl="0" w:tplc="F5009956">
      <w:start w:val="1"/>
      <w:numFmt w:val="lowerLetter"/>
      <w:lvlText w:val="%1."/>
      <w:lvlJc w:val="left"/>
      <w:pPr>
        <w:ind w:left="720" w:hanging="360"/>
      </w:pPr>
    </w:lvl>
    <w:lvl w:ilvl="1" w:tplc="E4846054">
      <w:start w:val="1"/>
      <w:numFmt w:val="lowerLetter"/>
      <w:lvlText w:val="%2."/>
      <w:lvlJc w:val="left"/>
      <w:pPr>
        <w:ind w:left="1440" w:hanging="360"/>
      </w:pPr>
    </w:lvl>
    <w:lvl w:ilvl="2" w:tplc="15026062">
      <w:start w:val="1"/>
      <w:numFmt w:val="lowerRoman"/>
      <w:lvlText w:val="%3."/>
      <w:lvlJc w:val="right"/>
      <w:pPr>
        <w:ind w:left="2160" w:hanging="180"/>
      </w:pPr>
    </w:lvl>
    <w:lvl w:ilvl="3" w:tplc="12827A42">
      <w:start w:val="1"/>
      <w:numFmt w:val="decimal"/>
      <w:lvlText w:val="%4."/>
      <w:lvlJc w:val="left"/>
      <w:pPr>
        <w:ind w:left="2880" w:hanging="360"/>
      </w:pPr>
    </w:lvl>
    <w:lvl w:ilvl="4" w:tplc="C726A992">
      <w:start w:val="1"/>
      <w:numFmt w:val="lowerLetter"/>
      <w:lvlText w:val="%5."/>
      <w:lvlJc w:val="left"/>
      <w:pPr>
        <w:ind w:left="3600" w:hanging="360"/>
      </w:pPr>
    </w:lvl>
    <w:lvl w:ilvl="5" w:tplc="CA14FE4A">
      <w:start w:val="1"/>
      <w:numFmt w:val="lowerRoman"/>
      <w:lvlText w:val="%6."/>
      <w:lvlJc w:val="right"/>
      <w:pPr>
        <w:ind w:left="4320" w:hanging="180"/>
      </w:pPr>
    </w:lvl>
    <w:lvl w:ilvl="6" w:tplc="0776780C">
      <w:start w:val="1"/>
      <w:numFmt w:val="decimal"/>
      <w:lvlText w:val="%7."/>
      <w:lvlJc w:val="left"/>
      <w:pPr>
        <w:ind w:left="5040" w:hanging="360"/>
      </w:pPr>
    </w:lvl>
    <w:lvl w:ilvl="7" w:tplc="EC54DC62">
      <w:start w:val="1"/>
      <w:numFmt w:val="lowerLetter"/>
      <w:lvlText w:val="%8."/>
      <w:lvlJc w:val="left"/>
      <w:pPr>
        <w:ind w:left="5760" w:hanging="360"/>
      </w:pPr>
    </w:lvl>
    <w:lvl w:ilvl="8" w:tplc="502CFC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8D27"/>
    <w:multiLevelType w:val="hybridMultilevel"/>
    <w:tmpl w:val="00726484"/>
    <w:lvl w:ilvl="0" w:tplc="B9C41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C29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60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46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06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2E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09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3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2B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104"/>
    <w:multiLevelType w:val="hybridMultilevel"/>
    <w:tmpl w:val="4938499C"/>
    <w:lvl w:ilvl="0" w:tplc="619E87AC">
      <w:start w:val="1"/>
      <w:numFmt w:val="decimal"/>
      <w:lvlText w:val="%1."/>
      <w:lvlJc w:val="left"/>
      <w:pPr>
        <w:ind w:left="720" w:hanging="360"/>
      </w:pPr>
    </w:lvl>
    <w:lvl w:ilvl="1" w:tplc="55BEBEF4">
      <w:start w:val="1"/>
      <w:numFmt w:val="lowerLetter"/>
      <w:lvlText w:val="%2."/>
      <w:lvlJc w:val="left"/>
      <w:pPr>
        <w:ind w:left="1440" w:hanging="360"/>
      </w:pPr>
    </w:lvl>
    <w:lvl w:ilvl="2" w:tplc="45BED536">
      <w:start w:val="1"/>
      <w:numFmt w:val="lowerRoman"/>
      <w:lvlText w:val="%3."/>
      <w:lvlJc w:val="right"/>
      <w:pPr>
        <w:ind w:left="2160" w:hanging="180"/>
      </w:pPr>
    </w:lvl>
    <w:lvl w:ilvl="3" w:tplc="257A0110">
      <w:start w:val="1"/>
      <w:numFmt w:val="decimal"/>
      <w:lvlText w:val="%4."/>
      <w:lvlJc w:val="left"/>
      <w:pPr>
        <w:ind w:left="2880" w:hanging="360"/>
      </w:pPr>
    </w:lvl>
    <w:lvl w:ilvl="4" w:tplc="3164293C">
      <w:start w:val="1"/>
      <w:numFmt w:val="lowerLetter"/>
      <w:lvlText w:val="%5."/>
      <w:lvlJc w:val="left"/>
      <w:pPr>
        <w:ind w:left="3600" w:hanging="360"/>
      </w:pPr>
    </w:lvl>
    <w:lvl w:ilvl="5" w:tplc="452E8104">
      <w:start w:val="1"/>
      <w:numFmt w:val="lowerRoman"/>
      <w:lvlText w:val="%6."/>
      <w:lvlJc w:val="right"/>
      <w:pPr>
        <w:ind w:left="4320" w:hanging="180"/>
      </w:pPr>
    </w:lvl>
    <w:lvl w:ilvl="6" w:tplc="F4D40644">
      <w:start w:val="1"/>
      <w:numFmt w:val="decimal"/>
      <w:lvlText w:val="%7."/>
      <w:lvlJc w:val="left"/>
      <w:pPr>
        <w:ind w:left="5040" w:hanging="360"/>
      </w:pPr>
    </w:lvl>
    <w:lvl w:ilvl="7" w:tplc="BEC64634">
      <w:start w:val="1"/>
      <w:numFmt w:val="lowerLetter"/>
      <w:lvlText w:val="%8."/>
      <w:lvlJc w:val="left"/>
      <w:pPr>
        <w:ind w:left="5760" w:hanging="360"/>
      </w:pPr>
    </w:lvl>
    <w:lvl w:ilvl="8" w:tplc="915298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8115"/>
    <w:multiLevelType w:val="hybridMultilevel"/>
    <w:tmpl w:val="704EC930"/>
    <w:lvl w:ilvl="0" w:tplc="B90E06AE">
      <w:start w:val="1"/>
      <w:numFmt w:val="decimal"/>
      <w:lvlText w:val="%1."/>
      <w:lvlJc w:val="left"/>
      <w:pPr>
        <w:ind w:left="720" w:hanging="360"/>
      </w:pPr>
    </w:lvl>
    <w:lvl w:ilvl="1" w:tplc="8CBA6164">
      <w:start w:val="1"/>
      <w:numFmt w:val="lowerLetter"/>
      <w:lvlText w:val="%2."/>
      <w:lvlJc w:val="left"/>
      <w:pPr>
        <w:ind w:left="1440" w:hanging="360"/>
      </w:pPr>
    </w:lvl>
    <w:lvl w:ilvl="2" w:tplc="B4349B48">
      <w:start w:val="1"/>
      <w:numFmt w:val="lowerRoman"/>
      <w:lvlText w:val="%3."/>
      <w:lvlJc w:val="right"/>
      <w:pPr>
        <w:ind w:left="2160" w:hanging="180"/>
      </w:pPr>
    </w:lvl>
    <w:lvl w:ilvl="3" w:tplc="9880F4B8">
      <w:start w:val="1"/>
      <w:numFmt w:val="decimal"/>
      <w:lvlText w:val="%4."/>
      <w:lvlJc w:val="left"/>
      <w:pPr>
        <w:ind w:left="2880" w:hanging="360"/>
      </w:pPr>
    </w:lvl>
    <w:lvl w:ilvl="4" w:tplc="ED66EC4E">
      <w:start w:val="1"/>
      <w:numFmt w:val="lowerLetter"/>
      <w:lvlText w:val="%5."/>
      <w:lvlJc w:val="left"/>
      <w:pPr>
        <w:ind w:left="3600" w:hanging="360"/>
      </w:pPr>
    </w:lvl>
    <w:lvl w:ilvl="5" w:tplc="3496EB44">
      <w:start w:val="1"/>
      <w:numFmt w:val="lowerRoman"/>
      <w:lvlText w:val="%6."/>
      <w:lvlJc w:val="right"/>
      <w:pPr>
        <w:ind w:left="4320" w:hanging="180"/>
      </w:pPr>
    </w:lvl>
    <w:lvl w:ilvl="6" w:tplc="36802030">
      <w:start w:val="1"/>
      <w:numFmt w:val="decimal"/>
      <w:lvlText w:val="%7."/>
      <w:lvlJc w:val="left"/>
      <w:pPr>
        <w:ind w:left="5040" w:hanging="360"/>
      </w:pPr>
    </w:lvl>
    <w:lvl w:ilvl="7" w:tplc="34D63EFE">
      <w:start w:val="1"/>
      <w:numFmt w:val="lowerLetter"/>
      <w:lvlText w:val="%8."/>
      <w:lvlJc w:val="left"/>
      <w:pPr>
        <w:ind w:left="5760" w:hanging="360"/>
      </w:pPr>
    </w:lvl>
    <w:lvl w:ilvl="8" w:tplc="F1ACDE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15D3"/>
    <w:multiLevelType w:val="hybridMultilevel"/>
    <w:tmpl w:val="E71E0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2B4"/>
    <w:multiLevelType w:val="hybridMultilevel"/>
    <w:tmpl w:val="DD34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704B"/>
    <w:multiLevelType w:val="hybridMultilevel"/>
    <w:tmpl w:val="D3EC9F3C"/>
    <w:lvl w:ilvl="0" w:tplc="480A3F4A">
      <w:start w:val="3"/>
      <w:numFmt w:val="decimal"/>
      <w:lvlText w:val="%1."/>
      <w:lvlJc w:val="left"/>
      <w:pPr>
        <w:ind w:left="720" w:hanging="360"/>
      </w:pPr>
    </w:lvl>
    <w:lvl w:ilvl="1" w:tplc="84D2FE82">
      <w:start w:val="1"/>
      <w:numFmt w:val="lowerLetter"/>
      <w:lvlText w:val="%2."/>
      <w:lvlJc w:val="left"/>
      <w:pPr>
        <w:ind w:left="1440" w:hanging="360"/>
      </w:pPr>
    </w:lvl>
    <w:lvl w:ilvl="2" w:tplc="70B8E5FA">
      <w:start w:val="1"/>
      <w:numFmt w:val="lowerRoman"/>
      <w:lvlText w:val="%3."/>
      <w:lvlJc w:val="right"/>
      <w:pPr>
        <w:ind w:left="2160" w:hanging="180"/>
      </w:pPr>
    </w:lvl>
    <w:lvl w:ilvl="3" w:tplc="2C2A9922">
      <w:start w:val="1"/>
      <w:numFmt w:val="decimal"/>
      <w:lvlText w:val="%4."/>
      <w:lvlJc w:val="left"/>
      <w:pPr>
        <w:ind w:left="2880" w:hanging="360"/>
      </w:pPr>
    </w:lvl>
    <w:lvl w:ilvl="4" w:tplc="44EC6EB8">
      <w:start w:val="1"/>
      <w:numFmt w:val="lowerLetter"/>
      <w:lvlText w:val="%5."/>
      <w:lvlJc w:val="left"/>
      <w:pPr>
        <w:ind w:left="3600" w:hanging="360"/>
      </w:pPr>
    </w:lvl>
    <w:lvl w:ilvl="5" w:tplc="FFCE349A">
      <w:start w:val="1"/>
      <w:numFmt w:val="lowerRoman"/>
      <w:lvlText w:val="%6."/>
      <w:lvlJc w:val="right"/>
      <w:pPr>
        <w:ind w:left="4320" w:hanging="180"/>
      </w:pPr>
    </w:lvl>
    <w:lvl w:ilvl="6" w:tplc="787C9B40">
      <w:start w:val="1"/>
      <w:numFmt w:val="decimal"/>
      <w:lvlText w:val="%7."/>
      <w:lvlJc w:val="left"/>
      <w:pPr>
        <w:ind w:left="5040" w:hanging="360"/>
      </w:pPr>
    </w:lvl>
    <w:lvl w:ilvl="7" w:tplc="6E3C7868">
      <w:start w:val="1"/>
      <w:numFmt w:val="lowerLetter"/>
      <w:lvlText w:val="%8."/>
      <w:lvlJc w:val="left"/>
      <w:pPr>
        <w:ind w:left="5760" w:hanging="360"/>
      </w:pPr>
    </w:lvl>
    <w:lvl w:ilvl="8" w:tplc="D256AE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30A0"/>
    <w:multiLevelType w:val="hybridMultilevel"/>
    <w:tmpl w:val="CF743C98"/>
    <w:lvl w:ilvl="0" w:tplc="DFD2F5B6">
      <w:start w:val="1"/>
      <w:numFmt w:val="decimal"/>
      <w:lvlText w:val="%1."/>
      <w:lvlJc w:val="left"/>
      <w:pPr>
        <w:ind w:left="720" w:hanging="360"/>
      </w:pPr>
    </w:lvl>
    <w:lvl w:ilvl="1" w:tplc="D068A1E6">
      <w:start w:val="1"/>
      <w:numFmt w:val="lowerLetter"/>
      <w:lvlText w:val="%2."/>
      <w:lvlJc w:val="left"/>
      <w:pPr>
        <w:ind w:left="1440" w:hanging="360"/>
      </w:pPr>
    </w:lvl>
    <w:lvl w:ilvl="2" w:tplc="821AB768">
      <w:start w:val="1"/>
      <w:numFmt w:val="lowerRoman"/>
      <w:lvlText w:val="%3."/>
      <w:lvlJc w:val="right"/>
      <w:pPr>
        <w:ind w:left="2160" w:hanging="180"/>
      </w:pPr>
    </w:lvl>
    <w:lvl w:ilvl="3" w:tplc="915CEF44">
      <w:start w:val="1"/>
      <w:numFmt w:val="decimal"/>
      <w:lvlText w:val="%4."/>
      <w:lvlJc w:val="left"/>
      <w:pPr>
        <w:ind w:left="2880" w:hanging="360"/>
      </w:pPr>
    </w:lvl>
    <w:lvl w:ilvl="4" w:tplc="B27A8608">
      <w:start w:val="1"/>
      <w:numFmt w:val="lowerLetter"/>
      <w:lvlText w:val="%5."/>
      <w:lvlJc w:val="left"/>
      <w:pPr>
        <w:ind w:left="3600" w:hanging="360"/>
      </w:pPr>
    </w:lvl>
    <w:lvl w:ilvl="5" w:tplc="5CBC2808">
      <w:start w:val="1"/>
      <w:numFmt w:val="lowerRoman"/>
      <w:lvlText w:val="%6."/>
      <w:lvlJc w:val="right"/>
      <w:pPr>
        <w:ind w:left="4320" w:hanging="180"/>
      </w:pPr>
    </w:lvl>
    <w:lvl w:ilvl="6" w:tplc="27BA7D18">
      <w:start w:val="1"/>
      <w:numFmt w:val="decimal"/>
      <w:lvlText w:val="%7."/>
      <w:lvlJc w:val="left"/>
      <w:pPr>
        <w:ind w:left="5040" w:hanging="360"/>
      </w:pPr>
    </w:lvl>
    <w:lvl w:ilvl="7" w:tplc="71ECEA52">
      <w:start w:val="1"/>
      <w:numFmt w:val="lowerLetter"/>
      <w:lvlText w:val="%8."/>
      <w:lvlJc w:val="left"/>
      <w:pPr>
        <w:ind w:left="5760" w:hanging="360"/>
      </w:pPr>
    </w:lvl>
    <w:lvl w:ilvl="8" w:tplc="10644A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0A328"/>
    <w:multiLevelType w:val="hybridMultilevel"/>
    <w:tmpl w:val="A2C4A596"/>
    <w:lvl w:ilvl="0" w:tplc="099A9378">
      <w:start w:val="1"/>
      <w:numFmt w:val="decimal"/>
      <w:lvlText w:val="%1."/>
      <w:lvlJc w:val="left"/>
      <w:pPr>
        <w:ind w:left="720" w:hanging="360"/>
      </w:pPr>
    </w:lvl>
    <w:lvl w:ilvl="1" w:tplc="E28A876C">
      <w:start w:val="1"/>
      <w:numFmt w:val="lowerLetter"/>
      <w:lvlText w:val="%2."/>
      <w:lvlJc w:val="left"/>
      <w:pPr>
        <w:ind w:left="1440" w:hanging="360"/>
      </w:pPr>
    </w:lvl>
    <w:lvl w:ilvl="2" w:tplc="AD3EBAAE">
      <w:start w:val="1"/>
      <w:numFmt w:val="lowerRoman"/>
      <w:lvlText w:val="%3."/>
      <w:lvlJc w:val="right"/>
      <w:pPr>
        <w:ind w:left="2160" w:hanging="180"/>
      </w:pPr>
    </w:lvl>
    <w:lvl w:ilvl="3" w:tplc="53C2950E">
      <w:start w:val="1"/>
      <w:numFmt w:val="decimal"/>
      <w:lvlText w:val="%4."/>
      <w:lvlJc w:val="left"/>
      <w:pPr>
        <w:ind w:left="2880" w:hanging="360"/>
      </w:pPr>
    </w:lvl>
    <w:lvl w:ilvl="4" w:tplc="B164C61E">
      <w:start w:val="1"/>
      <w:numFmt w:val="lowerLetter"/>
      <w:lvlText w:val="%5."/>
      <w:lvlJc w:val="left"/>
      <w:pPr>
        <w:ind w:left="3600" w:hanging="360"/>
      </w:pPr>
    </w:lvl>
    <w:lvl w:ilvl="5" w:tplc="0BC60D2A">
      <w:start w:val="1"/>
      <w:numFmt w:val="lowerRoman"/>
      <w:lvlText w:val="%6."/>
      <w:lvlJc w:val="right"/>
      <w:pPr>
        <w:ind w:left="4320" w:hanging="180"/>
      </w:pPr>
    </w:lvl>
    <w:lvl w:ilvl="6" w:tplc="6450A594">
      <w:start w:val="1"/>
      <w:numFmt w:val="decimal"/>
      <w:lvlText w:val="%7."/>
      <w:lvlJc w:val="left"/>
      <w:pPr>
        <w:ind w:left="5040" w:hanging="360"/>
      </w:pPr>
    </w:lvl>
    <w:lvl w:ilvl="7" w:tplc="BB2E875A">
      <w:start w:val="1"/>
      <w:numFmt w:val="lowerLetter"/>
      <w:lvlText w:val="%8."/>
      <w:lvlJc w:val="left"/>
      <w:pPr>
        <w:ind w:left="5760" w:hanging="360"/>
      </w:pPr>
    </w:lvl>
    <w:lvl w:ilvl="8" w:tplc="03286A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AE91F"/>
    <w:multiLevelType w:val="hybridMultilevel"/>
    <w:tmpl w:val="16B22080"/>
    <w:lvl w:ilvl="0" w:tplc="210C5040">
      <w:start w:val="1"/>
      <w:numFmt w:val="decimal"/>
      <w:lvlText w:val="%1."/>
      <w:lvlJc w:val="left"/>
      <w:pPr>
        <w:ind w:left="720" w:hanging="360"/>
      </w:pPr>
    </w:lvl>
    <w:lvl w:ilvl="1" w:tplc="1C60D298">
      <w:start w:val="1"/>
      <w:numFmt w:val="lowerLetter"/>
      <w:lvlText w:val="%2."/>
      <w:lvlJc w:val="left"/>
      <w:pPr>
        <w:ind w:left="1440" w:hanging="360"/>
      </w:pPr>
    </w:lvl>
    <w:lvl w:ilvl="2" w:tplc="86C82B6C">
      <w:start w:val="1"/>
      <w:numFmt w:val="lowerRoman"/>
      <w:lvlText w:val="%3."/>
      <w:lvlJc w:val="right"/>
      <w:pPr>
        <w:ind w:left="2160" w:hanging="180"/>
      </w:pPr>
    </w:lvl>
    <w:lvl w:ilvl="3" w:tplc="277E7E56">
      <w:start w:val="1"/>
      <w:numFmt w:val="decimal"/>
      <w:lvlText w:val="%4."/>
      <w:lvlJc w:val="left"/>
      <w:pPr>
        <w:ind w:left="2880" w:hanging="360"/>
      </w:pPr>
    </w:lvl>
    <w:lvl w:ilvl="4" w:tplc="2606FB58">
      <w:start w:val="1"/>
      <w:numFmt w:val="lowerLetter"/>
      <w:lvlText w:val="%5."/>
      <w:lvlJc w:val="left"/>
      <w:pPr>
        <w:ind w:left="3600" w:hanging="360"/>
      </w:pPr>
    </w:lvl>
    <w:lvl w:ilvl="5" w:tplc="0A026A86">
      <w:start w:val="1"/>
      <w:numFmt w:val="lowerRoman"/>
      <w:lvlText w:val="%6."/>
      <w:lvlJc w:val="right"/>
      <w:pPr>
        <w:ind w:left="4320" w:hanging="180"/>
      </w:pPr>
    </w:lvl>
    <w:lvl w:ilvl="6" w:tplc="F10A9E40">
      <w:start w:val="1"/>
      <w:numFmt w:val="decimal"/>
      <w:lvlText w:val="%7."/>
      <w:lvlJc w:val="left"/>
      <w:pPr>
        <w:ind w:left="5040" w:hanging="360"/>
      </w:pPr>
    </w:lvl>
    <w:lvl w:ilvl="7" w:tplc="73667532">
      <w:start w:val="1"/>
      <w:numFmt w:val="lowerLetter"/>
      <w:lvlText w:val="%8."/>
      <w:lvlJc w:val="left"/>
      <w:pPr>
        <w:ind w:left="5760" w:hanging="360"/>
      </w:pPr>
    </w:lvl>
    <w:lvl w:ilvl="8" w:tplc="894495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76CC"/>
    <w:multiLevelType w:val="hybridMultilevel"/>
    <w:tmpl w:val="81669AEA"/>
    <w:lvl w:ilvl="0" w:tplc="6B864B06">
      <w:start w:val="1"/>
      <w:numFmt w:val="decimal"/>
      <w:lvlText w:val="%1."/>
      <w:lvlJc w:val="left"/>
      <w:pPr>
        <w:ind w:left="720" w:hanging="360"/>
      </w:pPr>
    </w:lvl>
    <w:lvl w:ilvl="1" w:tplc="A9500172">
      <w:start w:val="1"/>
      <w:numFmt w:val="lowerLetter"/>
      <w:lvlText w:val="%2."/>
      <w:lvlJc w:val="left"/>
      <w:pPr>
        <w:ind w:left="1440" w:hanging="360"/>
      </w:pPr>
    </w:lvl>
    <w:lvl w:ilvl="2" w:tplc="E24C0DDC">
      <w:start w:val="1"/>
      <w:numFmt w:val="lowerRoman"/>
      <w:lvlText w:val="%3."/>
      <w:lvlJc w:val="right"/>
      <w:pPr>
        <w:ind w:left="2160" w:hanging="180"/>
      </w:pPr>
    </w:lvl>
    <w:lvl w:ilvl="3" w:tplc="16DC4E4E">
      <w:start w:val="1"/>
      <w:numFmt w:val="decimal"/>
      <w:lvlText w:val="%4."/>
      <w:lvlJc w:val="left"/>
      <w:pPr>
        <w:ind w:left="2880" w:hanging="360"/>
      </w:pPr>
    </w:lvl>
    <w:lvl w:ilvl="4" w:tplc="68585AC4">
      <w:start w:val="1"/>
      <w:numFmt w:val="lowerLetter"/>
      <w:lvlText w:val="%5."/>
      <w:lvlJc w:val="left"/>
      <w:pPr>
        <w:ind w:left="3600" w:hanging="360"/>
      </w:pPr>
    </w:lvl>
    <w:lvl w:ilvl="5" w:tplc="A83EF318">
      <w:start w:val="1"/>
      <w:numFmt w:val="lowerRoman"/>
      <w:lvlText w:val="%6."/>
      <w:lvlJc w:val="right"/>
      <w:pPr>
        <w:ind w:left="4320" w:hanging="180"/>
      </w:pPr>
    </w:lvl>
    <w:lvl w:ilvl="6" w:tplc="8E18BE6C">
      <w:start w:val="1"/>
      <w:numFmt w:val="decimal"/>
      <w:lvlText w:val="%7."/>
      <w:lvlJc w:val="left"/>
      <w:pPr>
        <w:ind w:left="5040" w:hanging="360"/>
      </w:pPr>
    </w:lvl>
    <w:lvl w:ilvl="7" w:tplc="C38669CA">
      <w:start w:val="1"/>
      <w:numFmt w:val="lowerLetter"/>
      <w:lvlText w:val="%8."/>
      <w:lvlJc w:val="left"/>
      <w:pPr>
        <w:ind w:left="5760" w:hanging="360"/>
      </w:pPr>
    </w:lvl>
    <w:lvl w:ilvl="8" w:tplc="06BCA8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AEE5C"/>
    <w:multiLevelType w:val="hybridMultilevel"/>
    <w:tmpl w:val="BF604634"/>
    <w:lvl w:ilvl="0" w:tplc="CA5A918A">
      <w:start w:val="1"/>
      <w:numFmt w:val="decimal"/>
      <w:lvlText w:val="%1."/>
      <w:lvlJc w:val="left"/>
      <w:pPr>
        <w:ind w:left="720" w:hanging="360"/>
      </w:pPr>
    </w:lvl>
    <w:lvl w:ilvl="1" w:tplc="FC0C1428">
      <w:start w:val="1"/>
      <w:numFmt w:val="lowerLetter"/>
      <w:lvlText w:val="%2."/>
      <w:lvlJc w:val="left"/>
      <w:pPr>
        <w:ind w:left="1440" w:hanging="360"/>
      </w:pPr>
    </w:lvl>
    <w:lvl w:ilvl="2" w:tplc="BF62AD7A">
      <w:start w:val="1"/>
      <w:numFmt w:val="lowerRoman"/>
      <w:lvlText w:val="%3."/>
      <w:lvlJc w:val="right"/>
      <w:pPr>
        <w:ind w:left="2160" w:hanging="180"/>
      </w:pPr>
    </w:lvl>
    <w:lvl w:ilvl="3" w:tplc="C9229212">
      <w:start w:val="1"/>
      <w:numFmt w:val="decimal"/>
      <w:lvlText w:val="%4."/>
      <w:lvlJc w:val="left"/>
      <w:pPr>
        <w:ind w:left="2880" w:hanging="360"/>
      </w:pPr>
    </w:lvl>
    <w:lvl w:ilvl="4" w:tplc="33440EEA">
      <w:start w:val="1"/>
      <w:numFmt w:val="lowerLetter"/>
      <w:lvlText w:val="%5."/>
      <w:lvlJc w:val="left"/>
      <w:pPr>
        <w:ind w:left="3600" w:hanging="360"/>
      </w:pPr>
    </w:lvl>
    <w:lvl w:ilvl="5" w:tplc="91A29FF2">
      <w:start w:val="1"/>
      <w:numFmt w:val="lowerRoman"/>
      <w:lvlText w:val="%6."/>
      <w:lvlJc w:val="right"/>
      <w:pPr>
        <w:ind w:left="4320" w:hanging="180"/>
      </w:pPr>
    </w:lvl>
    <w:lvl w:ilvl="6" w:tplc="90CAFD0A">
      <w:start w:val="1"/>
      <w:numFmt w:val="decimal"/>
      <w:lvlText w:val="%7."/>
      <w:lvlJc w:val="left"/>
      <w:pPr>
        <w:ind w:left="5040" w:hanging="360"/>
      </w:pPr>
    </w:lvl>
    <w:lvl w:ilvl="7" w:tplc="0A28035C">
      <w:start w:val="1"/>
      <w:numFmt w:val="lowerLetter"/>
      <w:lvlText w:val="%8."/>
      <w:lvlJc w:val="left"/>
      <w:pPr>
        <w:ind w:left="5760" w:hanging="360"/>
      </w:pPr>
    </w:lvl>
    <w:lvl w:ilvl="8" w:tplc="4A0655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E7A16"/>
    <w:multiLevelType w:val="hybridMultilevel"/>
    <w:tmpl w:val="1F72A0A8"/>
    <w:lvl w:ilvl="0" w:tplc="CE1E1450">
      <w:start w:val="1"/>
      <w:numFmt w:val="decimal"/>
      <w:lvlText w:val="%1."/>
      <w:lvlJc w:val="left"/>
      <w:pPr>
        <w:ind w:left="1004" w:hanging="72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376CA9"/>
    <w:multiLevelType w:val="hybridMultilevel"/>
    <w:tmpl w:val="13FAA7FA"/>
    <w:lvl w:ilvl="0" w:tplc="A0FA33AC">
      <w:start w:val="1"/>
      <w:numFmt w:val="upperRoman"/>
      <w:lvlText w:val="%1."/>
      <w:lvlJc w:val="left"/>
      <w:pPr>
        <w:ind w:left="720" w:hanging="360"/>
      </w:pPr>
    </w:lvl>
    <w:lvl w:ilvl="1" w:tplc="DB5CE2BE">
      <w:start w:val="1"/>
      <w:numFmt w:val="lowerLetter"/>
      <w:lvlText w:val="%2."/>
      <w:lvlJc w:val="left"/>
      <w:pPr>
        <w:ind w:left="1440" w:hanging="360"/>
      </w:pPr>
    </w:lvl>
    <w:lvl w:ilvl="2" w:tplc="3EF25E9E">
      <w:start w:val="1"/>
      <w:numFmt w:val="lowerRoman"/>
      <w:lvlText w:val="%3."/>
      <w:lvlJc w:val="right"/>
      <w:pPr>
        <w:ind w:left="2160" w:hanging="180"/>
      </w:pPr>
    </w:lvl>
    <w:lvl w:ilvl="3" w:tplc="430212BE">
      <w:start w:val="1"/>
      <w:numFmt w:val="decimal"/>
      <w:lvlText w:val="%4."/>
      <w:lvlJc w:val="left"/>
      <w:pPr>
        <w:ind w:left="2880" w:hanging="360"/>
      </w:pPr>
    </w:lvl>
    <w:lvl w:ilvl="4" w:tplc="5844C17C">
      <w:start w:val="1"/>
      <w:numFmt w:val="lowerLetter"/>
      <w:lvlText w:val="%5."/>
      <w:lvlJc w:val="left"/>
      <w:pPr>
        <w:ind w:left="3600" w:hanging="360"/>
      </w:pPr>
    </w:lvl>
    <w:lvl w:ilvl="5" w:tplc="576E9E94">
      <w:start w:val="1"/>
      <w:numFmt w:val="lowerRoman"/>
      <w:lvlText w:val="%6."/>
      <w:lvlJc w:val="right"/>
      <w:pPr>
        <w:ind w:left="4320" w:hanging="180"/>
      </w:pPr>
    </w:lvl>
    <w:lvl w:ilvl="6" w:tplc="2FA6790A">
      <w:start w:val="1"/>
      <w:numFmt w:val="decimal"/>
      <w:lvlText w:val="%7."/>
      <w:lvlJc w:val="left"/>
      <w:pPr>
        <w:ind w:left="5040" w:hanging="360"/>
      </w:pPr>
    </w:lvl>
    <w:lvl w:ilvl="7" w:tplc="F208C160">
      <w:start w:val="1"/>
      <w:numFmt w:val="lowerLetter"/>
      <w:lvlText w:val="%8."/>
      <w:lvlJc w:val="left"/>
      <w:pPr>
        <w:ind w:left="5760" w:hanging="360"/>
      </w:pPr>
    </w:lvl>
    <w:lvl w:ilvl="8" w:tplc="F50434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C5E1"/>
    <w:multiLevelType w:val="hybridMultilevel"/>
    <w:tmpl w:val="80EEB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1AA2A5C">
      <w:start w:val="1"/>
      <w:numFmt w:val="lowerLetter"/>
      <w:lvlText w:val="%2."/>
      <w:lvlJc w:val="left"/>
      <w:pPr>
        <w:ind w:left="1440" w:hanging="360"/>
      </w:pPr>
    </w:lvl>
    <w:lvl w:ilvl="2" w:tplc="5EC8A7B0">
      <w:start w:val="1"/>
      <w:numFmt w:val="lowerRoman"/>
      <w:lvlText w:val="%3."/>
      <w:lvlJc w:val="right"/>
      <w:pPr>
        <w:ind w:left="2160" w:hanging="180"/>
      </w:pPr>
    </w:lvl>
    <w:lvl w:ilvl="3" w:tplc="B5A054F2">
      <w:start w:val="1"/>
      <w:numFmt w:val="decimal"/>
      <w:lvlText w:val="%4."/>
      <w:lvlJc w:val="left"/>
      <w:pPr>
        <w:ind w:left="2880" w:hanging="360"/>
      </w:pPr>
    </w:lvl>
    <w:lvl w:ilvl="4" w:tplc="34FCF284">
      <w:start w:val="1"/>
      <w:numFmt w:val="lowerLetter"/>
      <w:lvlText w:val="%5."/>
      <w:lvlJc w:val="left"/>
      <w:pPr>
        <w:ind w:left="3600" w:hanging="360"/>
      </w:pPr>
    </w:lvl>
    <w:lvl w:ilvl="5" w:tplc="41746C58">
      <w:start w:val="1"/>
      <w:numFmt w:val="lowerRoman"/>
      <w:lvlText w:val="%6."/>
      <w:lvlJc w:val="right"/>
      <w:pPr>
        <w:ind w:left="4320" w:hanging="180"/>
      </w:pPr>
    </w:lvl>
    <w:lvl w:ilvl="6" w:tplc="D688A146">
      <w:start w:val="1"/>
      <w:numFmt w:val="decimal"/>
      <w:lvlText w:val="%7."/>
      <w:lvlJc w:val="left"/>
      <w:pPr>
        <w:ind w:left="5040" w:hanging="360"/>
      </w:pPr>
    </w:lvl>
    <w:lvl w:ilvl="7" w:tplc="A1ACCF26">
      <w:start w:val="1"/>
      <w:numFmt w:val="lowerLetter"/>
      <w:lvlText w:val="%8."/>
      <w:lvlJc w:val="left"/>
      <w:pPr>
        <w:ind w:left="5760" w:hanging="360"/>
      </w:pPr>
    </w:lvl>
    <w:lvl w:ilvl="8" w:tplc="6D4A0E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BFCB0"/>
    <w:multiLevelType w:val="hybridMultilevel"/>
    <w:tmpl w:val="FF5E57B4"/>
    <w:lvl w:ilvl="0" w:tplc="F9CCB93E">
      <w:start w:val="1"/>
      <w:numFmt w:val="decimal"/>
      <w:lvlText w:val="%1."/>
      <w:lvlJc w:val="left"/>
      <w:pPr>
        <w:ind w:left="720" w:hanging="360"/>
      </w:pPr>
    </w:lvl>
    <w:lvl w:ilvl="1" w:tplc="22A4412C">
      <w:start w:val="1"/>
      <w:numFmt w:val="lowerLetter"/>
      <w:lvlText w:val="%2."/>
      <w:lvlJc w:val="left"/>
      <w:pPr>
        <w:ind w:left="1440" w:hanging="360"/>
      </w:pPr>
    </w:lvl>
    <w:lvl w:ilvl="2" w:tplc="8A98641C">
      <w:start w:val="1"/>
      <w:numFmt w:val="lowerRoman"/>
      <w:lvlText w:val="%3."/>
      <w:lvlJc w:val="right"/>
      <w:pPr>
        <w:ind w:left="2160" w:hanging="180"/>
      </w:pPr>
    </w:lvl>
    <w:lvl w:ilvl="3" w:tplc="FF7E0E42">
      <w:start w:val="1"/>
      <w:numFmt w:val="decimal"/>
      <w:lvlText w:val="%4."/>
      <w:lvlJc w:val="left"/>
      <w:pPr>
        <w:ind w:left="2880" w:hanging="360"/>
      </w:pPr>
    </w:lvl>
    <w:lvl w:ilvl="4" w:tplc="6B68EC88">
      <w:start w:val="1"/>
      <w:numFmt w:val="lowerLetter"/>
      <w:lvlText w:val="%5."/>
      <w:lvlJc w:val="left"/>
      <w:pPr>
        <w:ind w:left="3600" w:hanging="360"/>
      </w:pPr>
    </w:lvl>
    <w:lvl w:ilvl="5" w:tplc="9AAAF620">
      <w:start w:val="1"/>
      <w:numFmt w:val="lowerRoman"/>
      <w:lvlText w:val="%6."/>
      <w:lvlJc w:val="right"/>
      <w:pPr>
        <w:ind w:left="4320" w:hanging="180"/>
      </w:pPr>
    </w:lvl>
    <w:lvl w:ilvl="6" w:tplc="B446810A">
      <w:start w:val="1"/>
      <w:numFmt w:val="decimal"/>
      <w:lvlText w:val="%7."/>
      <w:lvlJc w:val="left"/>
      <w:pPr>
        <w:ind w:left="5040" w:hanging="360"/>
      </w:pPr>
    </w:lvl>
    <w:lvl w:ilvl="7" w:tplc="FD98644C">
      <w:start w:val="1"/>
      <w:numFmt w:val="lowerLetter"/>
      <w:lvlText w:val="%8."/>
      <w:lvlJc w:val="left"/>
      <w:pPr>
        <w:ind w:left="5760" w:hanging="360"/>
      </w:pPr>
    </w:lvl>
    <w:lvl w:ilvl="8" w:tplc="4CD60D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60856"/>
    <w:multiLevelType w:val="hybridMultilevel"/>
    <w:tmpl w:val="EC4A8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7947D"/>
    <w:multiLevelType w:val="hybridMultilevel"/>
    <w:tmpl w:val="58703D28"/>
    <w:lvl w:ilvl="0" w:tplc="937C7DD4">
      <w:start w:val="1"/>
      <w:numFmt w:val="lowerLetter"/>
      <w:lvlText w:val="%1)"/>
      <w:lvlJc w:val="left"/>
      <w:pPr>
        <w:ind w:left="720" w:hanging="360"/>
      </w:pPr>
    </w:lvl>
    <w:lvl w:ilvl="1" w:tplc="CD92D51A">
      <w:start w:val="1"/>
      <w:numFmt w:val="lowerLetter"/>
      <w:lvlText w:val="%2."/>
      <w:lvlJc w:val="left"/>
      <w:pPr>
        <w:ind w:left="1440" w:hanging="360"/>
      </w:pPr>
    </w:lvl>
    <w:lvl w:ilvl="2" w:tplc="CF2442B8">
      <w:start w:val="1"/>
      <w:numFmt w:val="lowerRoman"/>
      <w:lvlText w:val="%3."/>
      <w:lvlJc w:val="right"/>
      <w:pPr>
        <w:ind w:left="2160" w:hanging="180"/>
      </w:pPr>
    </w:lvl>
    <w:lvl w:ilvl="3" w:tplc="11184CF6">
      <w:start w:val="1"/>
      <w:numFmt w:val="decimal"/>
      <w:lvlText w:val="%4."/>
      <w:lvlJc w:val="left"/>
      <w:pPr>
        <w:ind w:left="2880" w:hanging="360"/>
      </w:pPr>
    </w:lvl>
    <w:lvl w:ilvl="4" w:tplc="E1D2B1CC">
      <w:start w:val="1"/>
      <w:numFmt w:val="lowerLetter"/>
      <w:lvlText w:val="%5."/>
      <w:lvlJc w:val="left"/>
      <w:pPr>
        <w:ind w:left="3600" w:hanging="360"/>
      </w:pPr>
    </w:lvl>
    <w:lvl w:ilvl="5" w:tplc="4DEA9014">
      <w:start w:val="1"/>
      <w:numFmt w:val="lowerRoman"/>
      <w:lvlText w:val="%6."/>
      <w:lvlJc w:val="right"/>
      <w:pPr>
        <w:ind w:left="4320" w:hanging="180"/>
      </w:pPr>
    </w:lvl>
    <w:lvl w:ilvl="6" w:tplc="D5222E72">
      <w:start w:val="1"/>
      <w:numFmt w:val="decimal"/>
      <w:lvlText w:val="%7."/>
      <w:lvlJc w:val="left"/>
      <w:pPr>
        <w:ind w:left="5040" w:hanging="360"/>
      </w:pPr>
    </w:lvl>
    <w:lvl w:ilvl="7" w:tplc="2F1467BE">
      <w:start w:val="1"/>
      <w:numFmt w:val="lowerLetter"/>
      <w:lvlText w:val="%8."/>
      <w:lvlJc w:val="left"/>
      <w:pPr>
        <w:ind w:left="5760" w:hanging="360"/>
      </w:pPr>
    </w:lvl>
    <w:lvl w:ilvl="8" w:tplc="5F583C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604F"/>
    <w:multiLevelType w:val="hybridMultilevel"/>
    <w:tmpl w:val="421C9C8A"/>
    <w:lvl w:ilvl="0" w:tplc="C4547AD0">
      <w:start w:val="1"/>
      <w:numFmt w:val="decimal"/>
      <w:lvlText w:val="%1."/>
      <w:lvlJc w:val="left"/>
      <w:pPr>
        <w:ind w:left="720" w:hanging="360"/>
      </w:pPr>
    </w:lvl>
    <w:lvl w:ilvl="1" w:tplc="E79CF6E0">
      <w:start w:val="1"/>
      <w:numFmt w:val="lowerLetter"/>
      <w:lvlText w:val="%2."/>
      <w:lvlJc w:val="left"/>
      <w:pPr>
        <w:ind w:left="1440" w:hanging="360"/>
      </w:pPr>
    </w:lvl>
    <w:lvl w:ilvl="2" w:tplc="8BF01E92">
      <w:start w:val="1"/>
      <w:numFmt w:val="lowerRoman"/>
      <w:lvlText w:val="%3."/>
      <w:lvlJc w:val="right"/>
      <w:pPr>
        <w:ind w:left="2160" w:hanging="180"/>
      </w:pPr>
    </w:lvl>
    <w:lvl w:ilvl="3" w:tplc="2C3AF20E">
      <w:start w:val="1"/>
      <w:numFmt w:val="decimal"/>
      <w:lvlText w:val="%4."/>
      <w:lvlJc w:val="left"/>
      <w:pPr>
        <w:ind w:left="2880" w:hanging="360"/>
      </w:pPr>
    </w:lvl>
    <w:lvl w:ilvl="4" w:tplc="C582C39A">
      <w:start w:val="1"/>
      <w:numFmt w:val="lowerLetter"/>
      <w:lvlText w:val="%5."/>
      <w:lvlJc w:val="left"/>
      <w:pPr>
        <w:ind w:left="3600" w:hanging="360"/>
      </w:pPr>
    </w:lvl>
    <w:lvl w:ilvl="5" w:tplc="6C101B7C">
      <w:start w:val="1"/>
      <w:numFmt w:val="lowerRoman"/>
      <w:lvlText w:val="%6."/>
      <w:lvlJc w:val="right"/>
      <w:pPr>
        <w:ind w:left="4320" w:hanging="180"/>
      </w:pPr>
    </w:lvl>
    <w:lvl w:ilvl="6" w:tplc="D0ACD982">
      <w:start w:val="1"/>
      <w:numFmt w:val="decimal"/>
      <w:lvlText w:val="%7."/>
      <w:lvlJc w:val="left"/>
      <w:pPr>
        <w:ind w:left="5040" w:hanging="360"/>
      </w:pPr>
    </w:lvl>
    <w:lvl w:ilvl="7" w:tplc="FC2A7204">
      <w:start w:val="1"/>
      <w:numFmt w:val="lowerLetter"/>
      <w:lvlText w:val="%8."/>
      <w:lvlJc w:val="left"/>
      <w:pPr>
        <w:ind w:left="5760" w:hanging="360"/>
      </w:pPr>
    </w:lvl>
    <w:lvl w:ilvl="8" w:tplc="9C4446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3596F"/>
    <w:multiLevelType w:val="hybridMultilevel"/>
    <w:tmpl w:val="6E066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CBEA7"/>
    <w:multiLevelType w:val="hybridMultilevel"/>
    <w:tmpl w:val="E040996E"/>
    <w:lvl w:ilvl="0" w:tplc="94AC3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C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A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65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A3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88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25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2D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6F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D5869"/>
    <w:multiLevelType w:val="hybridMultilevel"/>
    <w:tmpl w:val="536482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3B09690">
      <w:start w:val="1"/>
      <w:numFmt w:val="lowerLetter"/>
      <w:lvlText w:val="%2."/>
      <w:lvlJc w:val="left"/>
      <w:pPr>
        <w:ind w:left="1440" w:hanging="360"/>
      </w:pPr>
    </w:lvl>
    <w:lvl w:ilvl="2" w:tplc="7F2C53FA">
      <w:start w:val="1"/>
      <w:numFmt w:val="lowerRoman"/>
      <w:lvlText w:val="%3."/>
      <w:lvlJc w:val="right"/>
      <w:pPr>
        <w:ind w:left="2160" w:hanging="180"/>
      </w:pPr>
    </w:lvl>
    <w:lvl w:ilvl="3" w:tplc="0E622D7E">
      <w:start w:val="1"/>
      <w:numFmt w:val="decimal"/>
      <w:lvlText w:val="%4."/>
      <w:lvlJc w:val="left"/>
      <w:pPr>
        <w:ind w:left="2880" w:hanging="360"/>
      </w:pPr>
    </w:lvl>
    <w:lvl w:ilvl="4" w:tplc="96D6FEAA">
      <w:start w:val="1"/>
      <w:numFmt w:val="lowerLetter"/>
      <w:lvlText w:val="%5."/>
      <w:lvlJc w:val="left"/>
      <w:pPr>
        <w:ind w:left="3600" w:hanging="360"/>
      </w:pPr>
    </w:lvl>
    <w:lvl w:ilvl="5" w:tplc="4A1EE7D0">
      <w:start w:val="1"/>
      <w:numFmt w:val="lowerRoman"/>
      <w:lvlText w:val="%6."/>
      <w:lvlJc w:val="right"/>
      <w:pPr>
        <w:ind w:left="4320" w:hanging="180"/>
      </w:pPr>
    </w:lvl>
    <w:lvl w:ilvl="6" w:tplc="9E0E0886">
      <w:start w:val="1"/>
      <w:numFmt w:val="decimal"/>
      <w:lvlText w:val="%7."/>
      <w:lvlJc w:val="left"/>
      <w:pPr>
        <w:ind w:left="5040" w:hanging="360"/>
      </w:pPr>
    </w:lvl>
    <w:lvl w:ilvl="7" w:tplc="7B3C45EE">
      <w:start w:val="1"/>
      <w:numFmt w:val="lowerLetter"/>
      <w:lvlText w:val="%8."/>
      <w:lvlJc w:val="left"/>
      <w:pPr>
        <w:ind w:left="5760" w:hanging="360"/>
      </w:pPr>
    </w:lvl>
    <w:lvl w:ilvl="8" w:tplc="21DA2F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A8F47"/>
    <w:multiLevelType w:val="hybridMultilevel"/>
    <w:tmpl w:val="C54EDB52"/>
    <w:lvl w:ilvl="0" w:tplc="9C9C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E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A0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04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43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2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29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03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40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9662D"/>
    <w:multiLevelType w:val="hybridMultilevel"/>
    <w:tmpl w:val="28103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9B4B"/>
    <w:multiLevelType w:val="hybridMultilevel"/>
    <w:tmpl w:val="42F2B510"/>
    <w:lvl w:ilvl="0" w:tplc="BD18BFB6">
      <w:start w:val="1"/>
      <w:numFmt w:val="decimal"/>
      <w:lvlText w:val="%1)"/>
      <w:lvlJc w:val="left"/>
      <w:pPr>
        <w:ind w:left="720" w:hanging="360"/>
      </w:pPr>
    </w:lvl>
    <w:lvl w:ilvl="1" w:tplc="539C1E7C">
      <w:start w:val="1"/>
      <w:numFmt w:val="lowerLetter"/>
      <w:lvlText w:val="%2."/>
      <w:lvlJc w:val="left"/>
      <w:pPr>
        <w:ind w:left="1440" w:hanging="360"/>
      </w:pPr>
    </w:lvl>
    <w:lvl w:ilvl="2" w:tplc="DC08AF4E">
      <w:start w:val="1"/>
      <w:numFmt w:val="lowerRoman"/>
      <w:lvlText w:val="%3."/>
      <w:lvlJc w:val="right"/>
      <w:pPr>
        <w:ind w:left="2160" w:hanging="180"/>
      </w:pPr>
    </w:lvl>
    <w:lvl w:ilvl="3" w:tplc="E07A5A64">
      <w:start w:val="1"/>
      <w:numFmt w:val="decimal"/>
      <w:lvlText w:val="%4."/>
      <w:lvlJc w:val="left"/>
      <w:pPr>
        <w:ind w:left="2880" w:hanging="360"/>
      </w:pPr>
    </w:lvl>
    <w:lvl w:ilvl="4" w:tplc="3E54825E">
      <w:start w:val="1"/>
      <w:numFmt w:val="lowerLetter"/>
      <w:lvlText w:val="%5."/>
      <w:lvlJc w:val="left"/>
      <w:pPr>
        <w:ind w:left="3600" w:hanging="360"/>
      </w:pPr>
    </w:lvl>
    <w:lvl w:ilvl="5" w:tplc="AD6A43F4">
      <w:start w:val="1"/>
      <w:numFmt w:val="lowerRoman"/>
      <w:lvlText w:val="%6."/>
      <w:lvlJc w:val="right"/>
      <w:pPr>
        <w:ind w:left="4320" w:hanging="180"/>
      </w:pPr>
    </w:lvl>
    <w:lvl w:ilvl="6" w:tplc="71D0C382">
      <w:start w:val="1"/>
      <w:numFmt w:val="decimal"/>
      <w:lvlText w:val="%7."/>
      <w:lvlJc w:val="left"/>
      <w:pPr>
        <w:ind w:left="5040" w:hanging="360"/>
      </w:pPr>
    </w:lvl>
    <w:lvl w:ilvl="7" w:tplc="C34A788C">
      <w:start w:val="1"/>
      <w:numFmt w:val="lowerLetter"/>
      <w:lvlText w:val="%8."/>
      <w:lvlJc w:val="left"/>
      <w:pPr>
        <w:ind w:left="5760" w:hanging="360"/>
      </w:pPr>
    </w:lvl>
    <w:lvl w:ilvl="8" w:tplc="0C00CF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314B5"/>
    <w:multiLevelType w:val="hybridMultilevel"/>
    <w:tmpl w:val="1870D4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B2FDD"/>
    <w:multiLevelType w:val="hybridMultilevel"/>
    <w:tmpl w:val="3836FD00"/>
    <w:lvl w:ilvl="0" w:tplc="1338BF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0E8E21"/>
    <w:multiLevelType w:val="hybridMultilevel"/>
    <w:tmpl w:val="5E8A4384"/>
    <w:lvl w:ilvl="0" w:tplc="AF083FFA">
      <w:start w:val="1"/>
      <w:numFmt w:val="lowerLetter"/>
      <w:lvlText w:val="%1)"/>
      <w:lvlJc w:val="left"/>
      <w:pPr>
        <w:ind w:left="720" w:hanging="360"/>
      </w:pPr>
    </w:lvl>
    <w:lvl w:ilvl="1" w:tplc="DB5880A8">
      <w:start w:val="1"/>
      <w:numFmt w:val="lowerLetter"/>
      <w:lvlText w:val="%2."/>
      <w:lvlJc w:val="left"/>
      <w:pPr>
        <w:ind w:left="1440" w:hanging="360"/>
      </w:pPr>
    </w:lvl>
    <w:lvl w:ilvl="2" w:tplc="1052622C">
      <w:start w:val="1"/>
      <w:numFmt w:val="lowerRoman"/>
      <w:lvlText w:val="%3."/>
      <w:lvlJc w:val="right"/>
      <w:pPr>
        <w:ind w:left="2160" w:hanging="180"/>
      </w:pPr>
    </w:lvl>
    <w:lvl w:ilvl="3" w:tplc="91DE7214">
      <w:start w:val="1"/>
      <w:numFmt w:val="decimal"/>
      <w:lvlText w:val="%4."/>
      <w:lvlJc w:val="left"/>
      <w:pPr>
        <w:ind w:left="2880" w:hanging="360"/>
      </w:pPr>
    </w:lvl>
    <w:lvl w:ilvl="4" w:tplc="CAEC605C">
      <w:start w:val="1"/>
      <w:numFmt w:val="lowerLetter"/>
      <w:lvlText w:val="%5."/>
      <w:lvlJc w:val="left"/>
      <w:pPr>
        <w:ind w:left="3600" w:hanging="360"/>
      </w:pPr>
    </w:lvl>
    <w:lvl w:ilvl="5" w:tplc="1C543F7E">
      <w:start w:val="1"/>
      <w:numFmt w:val="lowerRoman"/>
      <w:lvlText w:val="%6."/>
      <w:lvlJc w:val="right"/>
      <w:pPr>
        <w:ind w:left="4320" w:hanging="180"/>
      </w:pPr>
    </w:lvl>
    <w:lvl w:ilvl="6" w:tplc="157EC51C">
      <w:start w:val="1"/>
      <w:numFmt w:val="decimal"/>
      <w:lvlText w:val="%7."/>
      <w:lvlJc w:val="left"/>
      <w:pPr>
        <w:ind w:left="5040" w:hanging="360"/>
      </w:pPr>
    </w:lvl>
    <w:lvl w:ilvl="7" w:tplc="627ED554">
      <w:start w:val="1"/>
      <w:numFmt w:val="lowerLetter"/>
      <w:lvlText w:val="%8."/>
      <w:lvlJc w:val="left"/>
      <w:pPr>
        <w:ind w:left="5760" w:hanging="360"/>
      </w:pPr>
    </w:lvl>
    <w:lvl w:ilvl="8" w:tplc="95F8F9E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7369F"/>
    <w:multiLevelType w:val="hybridMultilevel"/>
    <w:tmpl w:val="1AF200AA"/>
    <w:lvl w:ilvl="0" w:tplc="FB02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47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C3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E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C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E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7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84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CC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3390E"/>
    <w:multiLevelType w:val="hybridMultilevel"/>
    <w:tmpl w:val="2A6A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B02A9"/>
    <w:multiLevelType w:val="hybridMultilevel"/>
    <w:tmpl w:val="7408B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247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C3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E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C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E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7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84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CC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EAA2A"/>
    <w:multiLevelType w:val="hybridMultilevel"/>
    <w:tmpl w:val="1168222A"/>
    <w:lvl w:ilvl="0" w:tplc="2540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0C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2C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CD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E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3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68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44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F17B8"/>
    <w:multiLevelType w:val="hybridMultilevel"/>
    <w:tmpl w:val="0EAE76B0"/>
    <w:lvl w:ilvl="0" w:tplc="C1902F98">
      <w:start w:val="1"/>
      <w:numFmt w:val="decimal"/>
      <w:lvlText w:val="%1."/>
      <w:lvlJc w:val="left"/>
      <w:pPr>
        <w:ind w:left="720" w:hanging="360"/>
      </w:pPr>
    </w:lvl>
    <w:lvl w:ilvl="1" w:tplc="4EA8F1E2">
      <w:start w:val="1"/>
      <w:numFmt w:val="lowerLetter"/>
      <w:lvlText w:val="%2."/>
      <w:lvlJc w:val="left"/>
      <w:pPr>
        <w:ind w:left="1440" w:hanging="360"/>
      </w:pPr>
    </w:lvl>
    <w:lvl w:ilvl="2" w:tplc="00AE7632">
      <w:start w:val="1"/>
      <w:numFmt w:val="lowerRoman"/>
      <w:lvlText w:val="%3."/>
      <w:lvlJc w:val="right"/>
      <w:pPr>
        <w:ind w:left="2160" w:hanging="180"/>
      </w:pPr>
    </w:lvl>
    <w:lvl w:ilvl="3" w:tplc="BF7A4186">
      <w:start w:val="1"/>
      <w:numFmt w:val="decimal"/>
      <w:lvlText w:val="%4."/>
      <w:lvlJc w:val="left"/>
      <w:pPr>
        <w:ind w:left="2880" w:hanging="360"/>
      </w:pPr>
    </w:lvl>
    <w:lvl w:ilvl="4" w:tplc="FE943A36">
      <w:start w:val="1"/>
      <w:numFmt w:val="lowerLetter"/>
      <w:lvlText w:val="%5."/>
      <w:lvlJc w:val="left"/>
      <w:pPr>
        <w:ind w:left="3600" w:hanging="360"/>
      </w:pPr>
    </w:lvl>
    <w:lvl w:ilvl="5" w:tplc="9C0CE942">
      <w:start w:val="1"/>
      <w:numFmt w:val="lowerRoman"/>
      <w:lvlText w:val="%6."/>
      <w:lvlJc w:val="right"/>
      <w:pPr>
        <w:ind w:left="4320" w:hanging="180"/>
      </w:pPr>
    </w:lvl>
    <w:lvl w:ilvl="6" w:tplc="3DFC729A">
      <w:start w:val="1"/>
      <w:numFmt w:val="decimal"/>
      <w:lvlText w:val="%7."/>
      <w:lvlJc w:val="left"/>
      <w:pPr>
        <w:ind w:left="5040" w:hanging="360"/>
      </w:pPr>
    </w:lvl>
    <w:lvl w:ilvl="7" w:tplc="0080A280">
      <w:start w:val="1"/>
      <w:numFmt w:val="lowerLetter"/>
      <w:lvlText w:val="%8."/>
      <w:lvlJc w:val="left"/>
      <w:pPr>
        <w:ind w:left="5760" w:hanging="360"/>
      </w:pPr>
    </w:lvl>
    <w:lvl w:ilvl="8" w:tplc="8BB6604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FCA1E"/>
    <w:multiLevelType w:val="hybridMultilevel"/>
    <w:tmpl w:val="8DA456D0"/>
    <w:lvl w:ilvl="0" w:tplc="04A44EC4">
      <w:start w:val="1"/>
      <w:numFmt w:val="lowerLetter"/>
      <w:lvlText w:val="%1)"/>
      <w:lvlJc w:val="left"/>
      <w:pPr>
        <w:ind w:left="720" w:hanging="360"/>
      </w:pPr>
    </w:lvl>
    <w:lvl w:ilvl="1" w:tplc="372C180E">
      <w:start w:val="1"/>
      <w:numFmt w:val="lowerLetter"/>
      <w:lvlText w:val="%2."/>
      <w:lvlJc w:val="left"/>
      <w:pPr>
        <w:ind w:left="1440" w:hanging="360"/>
      </w:pPr>
    </w:lvl>
    <w:lvl w:ilvl="2" w:tplc="437693E6">
      <w:start w:val="1"/>
      <w:numFmt w:val="lowerRoman"/>
      <w:lvlText w:val="%3."/>
      <w:lvlJc w:val="right"/>
      <w:pPr>
        <w:ind w:left="2160" w:hanging="180"/>
      </w:pPr>
    </w:lvl>
    <w:lvl w:ilvl="3" w:tplc="8458A88C">
      <w:start w:val="1"/>
      <w:numFmt w:val="decimal"/>
      <w:lvlText w:val="%4."/>
      <w:lvlJc w:val="left"/>
      <w:pPr>
        <w:ind w:left="2880" w:hanging="360"/>
      </w:pPr>
    </w:lvl>
    <w:lvl w:ilvl="4" w:tplc="B7082958">
      <w:start w:val="1"/>
      <w:numFmt w:val="lowerLetter"/>
      <w:lvlText w:val="%5."/>
      <w:lvlJc w:val="left"/>
      <w:pPr>
        <w:ind w:left="3600" w:hanging="360"/>
      </w:pPr>
    </w:lvl>
    <w:lvl w:ilvl="5" w:tplc="9AFAF3D4">
      <w:start w:val="1"/>
      <w:numFmt w:val="lowerRoman"/>
      <w:lvlText w:val="%6."/>
      <w:lvlJc w:val="right"/>
      <w:pPr>
        <w:ind w:left="4320" w:hanging="180"/>
      </w:pPr>
    </w:lvl>
    <w:lvl w:ilvl="6" w:tplc="A980368A">
      <w:start w:val="1"/>
      <w:numFmt w:val="decimal"/>
      <w:lvlText w:val="%7."/>
      <w:lvlJc w:val="left"/>
      <w:pPr>
        <w:ind w:left="5040" w:hanging="360"/>
      </w:pPr>
    </w:lvl>
    <w:lvl w:ilvl="7" w:tplc="CA6E973E">
      <w:start w:val="1"/>
      <w:numFmt w:val="lowerLetter"/>
      <w:lvlText w:val="%8."/>
      <w:lvlJc w:val="left"/>
      <w:pPr>
        <w:ind w:left="5760" w:hanging="360"/>
      </w:pPr>
    </w:lvl>
    <w:lvl w:ilvl="8" w:tplc="C446268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36B3D"/>
    <w:multiLevelType w:val="hybridMultilevel"/>
    <w:tmpl w:val="22AEBB20"/>
    <w:lvl w:ilvl="0" w:tplc="4F887282">
      <w:start w:val="1"/>
      <w:numFmt w:val="lowerLetter"/>
      <w:lvlText w:val="%1)"/>
      <w:lvlJc w:val="left"/>
      <w:pPr>
        <w:ind w:left="720" w:hanging="360"/>
      </w:pPr>
    </w:lvl>
    <w:lvl w:ilvl="1" w:tplc="559E0438">
      <w:start w:val="1"/>
      <w:numFmt w:val="lowerLetter"/>
      <w:lvlText w:val="%2."/>
      <w:lvlJc w:val="left"/>
      <w:pPr>
        <w:ind w:left="1440" w:hanging="360"/>
      </w:pPr>
    </w:lvl>
    <w:lvl w:ilvl="2" w:tplc="23CEE224">
      <w:start w:val="1"/>
      <w:numFmt w:val="lowerRoman"/>
      <w:lvlText w:val="%3."/>
      <w:lvlJc w:val="right"/>
      <w:pPr>
        <w:ind w:left="2160" w:hanging="180"/>
      </w:pPr>
    </w:lvl>
    <w:lvl w:ilvl="3" w:tplc="3AD436BC">
      <w:start w:val="1"/>
      <w:numFmt w:val="decimal"/>
      <w:lvlText w:val="%4."/>
      <w:lvlJc w:val="left"/>
      <w:pPr>
        <w:ind w:left="2880" w:hanging="360"/>
      </w:pPr>
    </w:lvl>
    <w:lvl w:ilvl="4" w:tplc="4942CCDA">
      <w:start w:val="1"/>
      <w:numFmt w:val="lowerLetter"/>
      <w:lvlText w:val="%5."/>
      <w:lvlJc w:val="left"/>
      <w:pPr>
        <w:ind w:left="3600" w:hanging="360"/>
      </w:pPr>
    </w:lvl>
    <w:lvl w:ilvl="5" w:tplc="762E485C">
      <w:start w:val="1"/>
      <w:numFmt w:val="lowerRoman"/>
      <w:lvlText w:val="%6."/>
      <w:lvlJc w:val="right"/>
      <w:pPr>
        <w:ind w:left="4320" w:hanging="180"/>
      </w:pPr>
    </w:lvl>
    <w:lvl w:ilvl="6" w:tplc="6A7C7534">
      <w:start w:val="1"/>
      <w:numFmt w:val="decimal"/>
      <w:lvlText w:val="%7."/>
      <w:lvlJc w:val="left"/>
      <w:pPr>
        <w:ind w:left="5040" w:hanging="360"/>
      </w:pPr>
    </w:lvl>
    <w:lvl w:ilvl="7" w:tplc="E8163496">
      <w:start w:val="1"/>
      <w:numFmt w:val="lowerLetter"/>
      <w:lvlText w:val="%8."/>
      <w:lvlJc w:val="left"/>
      <w:pPr>
        <w:ind w:left="5760" w:hanging="360"/>
      </w:pPr>
    </w:lvl>
    <w:lvl w:ilvl="8" w:tplc="D0D881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01137"/>
    <w:multiLevelType w:val="hybridMultilevel"/>
    <w:tmpl w:val="157CA6BA"/>
    <w:lvl w:ilvl="0" w:tplc="A2F4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C1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8E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81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C6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87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45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8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7DC9D"/>
    <w:multiLevelType w:val="hybridMultilevel"/>
    <w:tmpl w:val="2E001344"/>
    <w:lvl w:ilvl="0" w:tplc="6A301E14">
      <w:start w:val="1"/>
      <w:numFmt w:val="decimal"/>
      <w:lvlText w:val="%1)"/>
      <w:lvlJc w:val="left"/>
      <w:pPr>
        <w:ind w:left="720" w:hanging="360"/>
      </w:pPr>
    </w:lvl>
    <w:lvl w:ilvl="1" w:tplc="261A30BA">
      <w:start w:val="1"/>
      <w:numFmt w:val="lowerLetter"/>
      <w:lvlText w:val="%2."/>
      <w:lvlJc w:val="left"/>
      <w:pPr>
        <w:ind w:left="1440" w:hanging="360"/>
      </w:pPr>
    </w:lvl>
    <w:lvl w:ilvl="2" w:tplc="AB9276BA">
      <w:start w:val="1"/>
      <w:numFmt w:val="lowerRoman"/>
      <w:lvlText w:val="%3."/>
      <w:lvlJc w:val="right"/>
      <w:pPr>
        <w:ind w:left="2160" w:hanging="180"/>
      </w:pPr>
    </w:lvl>
    <w:lvl w:ilvl="3" w:tplc="48905436">
      <w:start w:val="1"/>
      <w:numFmt w:val="decimal"/>
      <w:lvlText w:val="%4."/>
      <w:lvlJc w:val="left"/>
      <w:pPr>
        <w:ind w:left="2880" w:hanging="360"/>
      </w:pPr>
    </w:lvl>
    <w:lvl w:ilvl="4" w:tplc="3170F7EA">
      <w:start w:val="1"/>
      <w:numFmt w:val="lowerLetter"/>
      <w:lvlText w:val="%5."/>
      <w:lvlJc w:val="left"/>
      <w:pPr>
        <w:ind w:left="3600" w:hanging="360"/>
      </w:pPr>
    </w:lvl>
    <w:lvl w:ilvl="5" w:tplc="4CF48018">
      <w:start w:val="1"/>
      <w:numFmt w:val="lowerRoman"/>
      <w:lvlText w:val="%6."/>
      <w:lvlJc w:val="right"/>
      <w:pPr>
        <w:ind w:left="4320" w:hanging="180"/>
      </w:pPr>
    </w:lvl>
    <w:lvl w:ilvl="6" w:tplc="95380576">
      <w:start w:val="1"/>
      <w:numFmt w:val="decimal"/>
      <w:lvlText w:val="%7."/>
      <w:lvlJc w:val="left"/>
      <w:pPr>
        <w:ind w:left="5040" w:hanging="360"/>
      </w:pPr>
    </w:lvl>
    <w:lvl w:ilvl="7" w:tplc="BFDC08C0">
      <w:start w:val="1"/>
      <w:numFmt w:val="lowerLetter"/>
      <w:lvlText w:val="%8."/>
      <w:lvlJc w:val="left"/>
      <w:pPr>
        <w:ind w:left="5760" w:hanging="360"/>
      </w:pPr>
    </w:lvl>
    <w:lvl w:ilvl="8" w:tplc="185CE8D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55819"/>
    <w:multiLevelType w:val="hybridMultilevel"/>
    <w:tmpl w:val="296A3A5C"/>
    <w:lvl w:ilvl="0" w:tplc="59CA2886">
      <w:start w:val="1"/>
      <w:numFmt w:val="decimal"/>
      <w:lvlText w:val="%1)"/>
      <w:lvlJc w:val="left"/>
      <w:pPr>
        <w:ind w:left="720" w:hanging="360"/>
      </w:pPr>
    </w:lvl>
    <w:lvl w:ilvl="1" w:tplc="E9D88E2A">
      <w:start w:val="1"/>
      <w:numFmt w:val="lowerLetter"/>
      <w:lvlText w:val="%2."/>
      <w:lvlJc w:val="left"/>
      <w:pPr>
        <w:ind w:left="1440" w:hanging="360"/>
      </w:pPr>
    </w:lvl>
    <w:lvl w:ilvl="2" w:tplc="86561714">
      <w:start w:val="1"/>
      <w:numFmt w:val="lowerRoman"/>
      <w:lvlText w:val="%3."/>
      <w:lvlJc w:val="right"/>
      <w:pPr>
        <w:ind w:left="2160" w:hanging="180"/>
      </w:pPr>
    </w:lvl>
    <w:lvl w:ilvl="3" w:tplc="BAFE39DC">
      <w:start w:val="1"/>
      <w:numFmt w:val="decimal"/>
      <w:lvlText w:val="%4."/>
      <w:lvlJc w:val="left"/>
      <w:pPr>
        <w:ind w:left="2880" w:hanging="360"/>
      </w:pPr>
    </w:lvl>
    <w:lvl w:ilvl="4" w:tplc="1414992E">
      <w:start w:val="1"/>
      <w:numFmt w:val="lowerLetter"/>
      <w:lvlText w:val="%5."/>
      <w:lvlJc w:val="left"/>
      <w:pPr>
        <w:ind w:left="3600" w:hanging="360"/>
      </w:pPr>
    </w:lvl>
    <w:lvl w:ilvl="5" w:tplc="191CAC8A">
      <w:start w:val="1"/>
      <w:numFmt w:val="lowerRoman"/>
      <w:lvlText w:val="%6."/>
      <w:lvlJc w:val="right"/>
      <w:pPr>
        <w:ind w:left="4320" w:hanging="180"/>
      </w:pPr>
    </w:lvl>
    <w:lvl w:ilvl="6" w:tplc="C69E3DE6">
      <w:start w:val="1"/>
      <w:numFmt w:val="decimal"/>
      <w:lvlText w:val="%7."/>
      <w:lvlJc w:val="left"/>
      <w:pPr>
        <w:ind w:left="5040" w:hanging="360"/>
      </w:pPr>
    </w:lvl>
    <w:lvl w:ilvl="7" w:tplc="FD72B568">
      <w:start w:val="1"/>
      <w:numFmt w:val="lowerLetter"/>
      <w:lvlText w:val="%8."/>
      <w:lvlJc w:val="left"/>
      <w:pPr>
        <w:ind w:left="5760" w:hanging="360"/>
      </w:pPr>
    </w:lvl>
    <w:lvl w:ilvl="8" w:tplc="F80462D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8358C"/>
    <w:multiLevelType w:val="hybridMultilevel"/>
    <w:tmpl w:val="D41A8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B019F"/>
    <w:multiLevelType w:val="hybridMultilevel"/>
    <w:tmpl w:val="9482B39A"/>
    <w:lvl w:ilvl="0" w:tplc="C29C6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EA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6A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00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0A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81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9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29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6C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0E2C0"/>
    <w:multiLevelType w:val="hybridMultilevel"/>
    <w:tmpl w:val="E2C8ABDA"/>
    <w:lvl w:ilvl="0" w:tplc="7EE0E312">
      <w:start w:val="1"/>
      <w:numFmt w:val="decimal"/>
      <w:lvlText w:val="%1."/>
      <w:lvlJc w:val="left"/>
      <w:pPr>
        <w:ind w:left="720" w:hanging="360"/>
      </w:pPr>
    </w:lvl>
    <w:lvl w:ilvl="1" w:tplc="B4E2DD1E">
      <w:start w:val="1"/>
      <w:numFmt w:val="lowerLetter"/>
      <w:lvlText w:val="%2."/>
      <w:lvlJc w:val="left"/>
      <w:pPr>
        <w:ind w:left="1440" w:hanging="360"/>
      </w:pPr>
    </w:lvl>
    <w:lvl w:ilvl="2" w:tplc="84DEC6C4">
      <w:start w:val="1"/>
      <w:numFmt w:val="lowerRoman"/>
      <w:lvlText w:val="%3."/>
      <w:lvlJc w:val="right"/>
      <w:pPr>
        <w:ind w:left="2160" w:hanging="180"/>
      </w:pPr>
    </w:lvl>
    <w:lvl w:ilvl="3" w:tplc="01F0C00E">
      <w:start w:val="1"/>
      <w:numFmt w:val="decimal"/>
      <w:lvlText w:val="%4."/>
      <w:lvlJc w:val="left"/>
      <w:pPr>
        <w:ind w:left="2880" w:hanging="360"/>
      </w:pPr>
    </w:lvl>
    <w:lvl w:ilvl="4" w:tplc="784EB402">
      <w:start w:val="1"/>
      <w:numFmt w:val="lowerLetter"/>
      <w:lvlText w:val="%5."/>
      <w:lvlJc w:val="left"/>
      <w:pPr>
        <w:ind w:left="3600" w:hanging="360"/>
      </w:pPr>
    </w:lvl>
    <w:lvl w:ilvl="5" w:tplc="5E8A6212">
      <w:start w:val="1"/>
      <w:numFmt w:val="lowerRoman"/>
      <w:lvlText w:val="%6."/>
      <w:lvlJc w:val="right"/>
      <w:pPr>
        <w:ind w:left="4320" w:hanging="180"/>
      </w:pPr>
    </w:lvl>
    <w:lvl w:ilvl="6" w:tplc="B928C18E">
      <w:start w:val="1"/>
      <w:numFmt w:val="decimal"/>
      <w:lvlText w:val="%7."/>
      <w:lvlJc w:val="left"/>
      <w:pPr>
        <w:ind w:left="5040" w:hanging="360"/>
      </w:pPr>
    </w:lvl>
    <w:lvl w:ilvl="7" w:tplc="DEEE016A">
      <w:start w:val="1"/>
      <w:numFmt w:val="lowerLetter"/>
      <w:lvlText w:val="%8."/>
      <w:lvlJc w:val="left"/>
      <w:pPr>
        <w:ind w:left="5760" w:hanging="360"/>
      </w:pPr>
    </w:lvl>
    <w:lvl w:ilvl="8" w:tplc="8B18BF4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E738C"/>
    <w:multiLevelType w:val="hybridMultilevel"/>
    <w:tmpl w:val="6C628A46"/>
    <w:lvl w:ilvl="0" w:tplc="0B2E29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F28C7B6">
      <w:start w:val="1"/>
      <w:numFmt w:val="lowerLetter"/>
      <w:lvlText w:val="%2."/>
      <w:lvlJc w:val="left"/>
      <w:pPr>
        <w:ind w:left="1440" w:hanging="360"/>
      </w:pPr>
    </w:lvl>
    <w:lvl w:ilvl="2" w:tplc="3738D30A">
      <w:start w:val="1"/>
      <w:numFmt w:val="lowerRoman"/>
      <w:lvlText w:val="%3."/>
      <w:lvlJc w:val="right"/>
      <w:pPr>
        <w:ind w:left="2160" w:hanging="180"/>
      </w:pPr>
    </w:lvl>
    <w:lvl w:ilvl="3" w:tplc="A82C1C92">
      <w:start w:val="1"/>
      <w:numFmt w:val="decimal"/>
      <w:lvlText w:val="%4."/>
      <w:lvlJc w:val="left"/>
      <w:pPr>
        <w:ind w:left="2880" w:hanging="360"/>
      </w:pPr>
    </w:lvl>
    <w:lvl w:ilvl="4" w:tplc="51D4A986">
      <w:start w:val="1"/>
      <w:numFmt w:val="lowerLetter"/>
      <w:lvlText w:val="%5."/>
      <w:lvlJc w:val="left"/>
      <w:pPr>
        <w:ind w:left="3600" w:hanging="360"/>
      </w:pPr>
    </w:lvl>
    <w:lvl w:ilvl="5" w:tplc="1AD240C6">
      <w:start w:val="1"/>
      <w:numFmt w:val="lowerRoman"/>
      <w:lvlText w:val="%6."/>
      <w:lvlJc w:val="right"/>
      <w:pPr>
        <w:ind w:left="4320" w:hanging="180"/>
      </w:pPr>
    </w:lvl>
    <w:lvl w:ilvl="6" w:tplc="66E2609A">
      <w:start w:val="1"/>
      <w:numFmt w:val="decimal"/>
      <w:lvlText w:val="%7."/>
      <w:lvlJc w:val="left"/>
      <w:pPr>
        <w:ind w:left="5040" w:hanging="360"/>
      </w:pPr>
    </w:lvl>
    <w:lvl w:ilvl="7" w:tplc="5AF264A6">
      <w:start w:val="1"/>
      <w:numFmt w:val="lowerLetter"/>
      <w:lvlText w:val="%8."/>
      <w:lvlJc w:val="left"/>
      <w:pPr>
        <w:ind w:left="5760" w:hanging="360"/>
      </w:pPr>
    </w:lvl>
    <w:lvl w:ilvl="8" w:tplc="A0CE8D1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E22EE"/>
    <w:multiLevelType w:val="hybridMultilevel"/>
    <w:tmpl w:val="FEE2D990"/>
    <w:lvl w:ilvl="0" w:tplc="FFFFFFFF">
      <w:start w:val="1"/>
      <w:numFmt w:val="upperRoman"/>
      <w:lvlText w:val="%1."/>
      <w:lvlJc w:val="left"/>
      <w:pPr>
        <w:ind w:left="1004" w:hanging="72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D99D060"/>
    <w:multiLevelType w:val="hybridMultilevel"/>
    <w:tmpl w:val="DEB445EE"/>
    <w:lvl w:ilvl="0" w:tplc="28522342">
      <w:start w:val="1"/>
      <w:numFmt w:val="decimal"/>
      <w:lvlText w:val="%1."/>
      <w:lvlJc w:val="left"/>
      <w:pPr>
        <w:ind w:left="720" w:hanging="360"/>
      </w:pPr>
    </w:lvl>
    <w:lvl w:ilvl="1" w:tplc="F7201A58">
      <w:start w:val="1"/>
      <w:numFmt w:val="lowerLetter"/>
      <w:lvlText w:val="%2."/>
      <w:lvlJc w:val="left"/>
      <w:pPr>
        <w:ind w:left="1440" w:hanging="360"/>
      </w:pPr>
    </w:lvl>
    <w:lvl w:ilvl="2" w:tplc="0AAEFE4A">
      <w:start w:val="1"/>
      <w:numFmt w:val="lowerRoman"/>
      <w:lvlText w:val="%3."/>
      <w:lvlJc w:val="right"/>
      <w:pPr>
        <w:ind w:left="2160" w:hanging="180"/>
      </w:pPr>
    </w:lvl>
    <w:lvl w:ilvl="3" w:tplc="1480C5E0">
      <w:start w:val="1"/>
      <w:numFmt w:val="decimal"/>
      <w:lvlText w:val="%4."/>
      <w:lvlJc w:val="left"/>
      <w:pPr>
        <w:ind w:left="2880" w:hanging="360"/>
      </w:pPr>
    </w:lvl>
    <w:lvl w:ilvl="4" w:tplc="D7601052">
      <w:start w:val="1"/>
      <w:numFmt w:val="lowerLetter"/>
      <w:lvlText w:val="%5."/>
      <w:lvlJc w:val="left"/>
      <w:pPr>
        <w:ind w:left="3600" w:hanging="360"/>
      </w:pPr>
    </w:lvl>
    <w:lvl w:ilvl="5" w:tplc="7B82A2DC">
      <w:start w:val="1"/>
      <w:numFmt w:val="lowerRoman"/>
      <w:lvlText w:val="%6."/>
      <w:lvlJc w:val="right"/>
      <w:pPr>
        <w:ind w:left="4320" w:hanging="180"/>
      </w:pPr>
    </w:lvl>
    <w:lvl w:ilvl="6" w:tplc="4BDCC424">
      <w:start w:val="1"/>
      <w:numFmt w:val="decimal"/>
      <w:lvlText w:val="%7."/>
      <w:lvlJc w:val="left"/>
      <w:pPr>
        <w:ind w:left="5040" w:hanging="360"/>
      </w:pPr>
    </w:lvl>
    <w:lvl w:ilvl="7" w:tplc="48D45718">
      <w:start w:val="1"/>
      <w:numFmt w:val="lowerLetter"/>
      <w:lvlText w:val="%8."/>
      <w:lvlJc w:val="left"/>
      <w:pPr>
        <w:ind w:left="5760" w:hanging="360"/>
      </w:pPr>
    </w:lvl>
    <w:lvl w:ilvl="8" w:tplc="8DEAC38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CC293"/>
    <w:multiLevelType w:val="hybridMultilevel"/>
    <w:tmpl w:val="DC2C2B92"/>
    <w:lvl w:ilvl="0" w:tplc="E6807656">
      <w:start w:val="1"/>
      <w:numFmt w:val="decimal"/>
      <w:lvlText w:val="%1."/>
      <w:lvlJc w:val="left"/>
      <w:pPr>
        <w:ind w:left="720" w:hanging="360"/>
      </w:pPr>
    </w:lvl>
    <w:lvl w:ilvl="1" w:tplc="5658E6AE">
      <w:start w:val="1"/>
      <w:numFmt w:val="lowerLetter"/>
      <w:lvlText w:val="%2."/>
      <w:lvlJc w:val="left"/>
      <w:pPr>
        <w:ind w:left="1440" w:hanging="360"/>
      </w:pPr>
    </w:lvl>
    <w:lvl w:ilvl="2" w:tplc="24E6F402">
      <w:start w:val="1"/>
      <w:numFmt w:val="lowerRoman"/>
      <w:lvlText w:val="%3."/>
      <w:lvlJc w:val="right"/>
      <w:pPr>
        <w:ind w:left="2160" w:hanging="180"/>
      </w:pPr>
    </w:lvl>
    <w:lvl w:ilvl="3" w:tplc="8FFEA92A">
      <w:start w:val="1"/>
      <w:numFmt w:val="decimal"/>
      <w:lvlText w:val="%4."/>
      <w:lvlJc w:val="left"/>
      <w:pPr>
        <w:ind w:left="2880" w:hanging="360"/>
      </w:pPr>
    </w:lvl>
    <w:lvl w:ilvl="4" w:tplc="4DEE2780">
      <w:start w:val="1"/>
      <w:numFmt w:val="lowerLetter"/>
      <w:lvlText w:val="%5."/>
      <w:lvlJc w:val="left"/>
      <w:pPr>
        <w:ind w:left="3600" w:hanging="360"/>
      </w:pPr>
    </w:lvl>
    <w:lvl w:ilvl="5" w:tplc="D99A78B6">
      <w:start w:val="1"/>
      <w:numFmt w:val="lowerRoman"/>
      <w:lvlText w:val="%6."/>
      <w:lvlJc w:val="right"/>
      <w:pPr>
        <w:ind w:left="4320" w:hanging="180"/>
      </w:pPr>
    </w:lvl>
    <w:lvl w:ilvl="6" w:tplc="7B42F308">
      <w:start w:val="1"/>
      <w:numFmt w:val="decimal"/>
      <w:lvlText w:val="%7."/>
      <w:lvlJc w:val="left"/>
      <w:pPr>
        <w:ind w:left="5040" w:hanging="360"/>
      </w:pPr>
    </w:lvl>
    <w:lvl w:ilvl="7" w:tplc="245EAEE8">
      <w:start w:val="1"/>
      <w:numFmt w:val="lowerLetter"/>
      <w:lvlText w:val="%8."/>
      <w:lvlJc w:val="left"/>
      <w:pPr>
        <w:ind w:left="5760" w:hanging="360"/>
      </w:pPr>
    </w:lvl>
    <w:lvl w:ilvl="8" w:tplc="AC9E98D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45013"/>
    <w:multiLevelType w:val="hybridMultilevel"/>
    <w:tmpl w:val="34F06D48"/>
    <w:lvl w:ilvl="0" w:tplc="F3C21E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5B8A210E">
      <w:start w:val="1"/>
      <w:numFmt w:val="lowerLetter"/>
      <w:lvlText w:val="%2."/>
      <w:lvlJc w:val="left"/>
      <w:pPr>
        <w:ind w:left="1440" w:hanging="360"/>
      </w:pPr>
    </w:lvl>
    <w:lvl w:ilvl="2" w:tplc="78640656">
      <w:start w:val="1"/>
      <w:numFmt w:val="lowerRoman"/>
      <w:lvlText w:val="%3."/>
      <w:lvlJc w:val="right"/>
      <w:pPr>
        <w:ind w:left="2160" w:hanging="180"/>
      </w:pPr>
    </w:lvl>
    <w:lvl w:ilvl="3" w:tplc="874CFA66">
      <w:start w:val="1"/>
      <w:numFmt w:val="decimal"/>
      <w:lvlText w:val="%4."/>
      <w:lvlJc w:val="left"/>
      <w:pPr>
        <w:ind w:left="2880" w:hanging="360"/>
      </w:pPr>
    </w:lvl>
    <w:lvl w:ilvl="4" w:tplc="D29C631A">
      <w:start w:val="1"/>
      <w:numFmt w:val="lowerLetter"/>
      <w:lvlText w:val="%5."/>
      <w:lvlJc w:val="left"/>
      <w:pPr>
        <w:ind w:left="3600" w:hanging="360"/>
      </w:pPr>
    </w:lvl>
    <w:lvl w:ilvl="5" w:tplc="7752F7A4">
      <w:start w:val="1"/>
      <w:numFmt w:val="lowerRoman"/>
      <w:lvlText w:val="%6."/>
      <w:lvlJc w:val="right"/>
      <w:pPr>
        <w:ind w:left="4320" w:hanging="180"/>
      </w:pPr>
    </w:lvl>
    <w:lvl w:ilvl="6" w:tplc="0B8422A6">
      <w:start w:val="1"/>
      <w:numFmt w:val="decimal"/>
      <w:lvlText w:val="%7."/>
      <w:lvlJc w:val="left"/>
      <w:pPr>
        <w:ind w:left="5040" w:hanging="360"/>
      </w:pPr>
    </w:lvl>
    <w:lvl w:ilvl="7" w:tplc="A54252C2">
      <w:start w:val="1"/>
      <w:numFmt w:val="lowerLetter"/>
      <w:lvlText w:val="%8."/>
      <w:lvlJc w:val="left"/>
      <w:pPr>
        <w:ind w:left="5760" w:hanging="360"/>
      </w:pPr>
    </w:lvl>
    <w:lvl w:ilvl="8" w:tplc="73C602B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AA2A7"/>
    <w:multiLevelType w:val="hybridMultilevel"/>
    <w:tmpl w:val="69BA7852"/>
    <w:lvl w:ilvl="0" w:tplc="6576B5B6">
      <w:start w:val="1"/>
      <w:numFmt w:val="decimal"/>
      <w:lvlText w:val="%1."/>
      <w:lvlJc w:val="left"/>
      <w:pPr>
        <w:ind w:left="720" w:hanging="360"/>
      </w:pPr>
    </w:lvl>
    <w:lvl w:ilvl="1" w:tplc="89424372">
      <w:start w:val="1"/>
      <w:numFmt w:val="lowerLetter"/>
      <w:lvlText w:val="%2."/>
      <w:lvlJc w:val="left"/>
      <w:pPr>
        <w:ind w:left="1440" w:hanging="360"/>
      </w:pPr>
    </w:lvl>
    <w:lvl w:ilvl="2" w:tplc="C84CC9F4">
      <w:start w:val="1"/>
      <w:numFmt w:val="lowerRoman"/>
      <w:lvlText w:val="%3."/>
      <w:lvlJc w:val="right"/>
      <w:pPr>
        <w:ind w:left="2160" w:hanging="180"/>
      </w:pPr>
    </w:lvl>
    <w:lvl w:ilvl="3" w:tplc="49245C5E">
      <w:start w:val="1"/>
      <w:numFmt w:val="decimal"/>
      <w:lvlText w:val="%4."/>
      <w:lvlJc w:val="left"/>
      <w:pPr>
        <w:ind w:left="2880" w:hanging="360"/>
      </w:pPr>
    </w:lvl>
    <w:lvl w:ilvl="4" w:tplc="096CB18A">
      <w:start w:val="1"/>
      <w:numFmt w:val="lowerLetter"/>
      <w:lvlText w:val="%5."/>
      <w:lvlJc w:val="left"/>
      <w:pPr>
        <w:ind w:left="3600" w:hanging="360"/>
      </w:pPr>
    </w:lvl>
    <w:lvl w:ilvl="5" w:tplc="732A8C68">
      <w:start w:val="1"/>
      <w:numFmt w:val="lowerRoman"/>
      <w:lvlText w:val="%6."/>
      <w:lvlJc w:val="right"/>
      <w:pPr>
        <w:ind w:left="4320" w:hanging="180"/>
      </w:pPr>
    </w:lvl>
    <w:lvl w:ilvl="6" w:tplc="DA544640">
      <w:start w:val="1"/>
      <w:numFmt w:val="decimal"/>
      <w:lvlText w:val="%7."/>
      <w:lvlJc w:val="left"/>
      <w:pPr>
        <w:ind w:left="5040" w:hanging="360"/>
      </w:pPr>
    </w:lvl>
    <w:lvl w:ilvl="7" w:tplc="9B360A7E">
      <w:start w:val="1"/>
      <w:numFmt w:val="lowerLetter"/>
      <w:lvlText w:val="%8."/>
      <w:lvlJc w:val="left"/>
      <w:pPr>
        <w:ind w:left="5760" w:hanging="360"/>
      </w:pPr>
    </w:lvl>
    <w:lvl w:ilvl="8" w:tplc="EE1A0C8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80B12"/>
    <w:multiLevelType w:val="hybridMultilevel"/>
    <w:tmpl w:val="BAE2F7C6"/>
    <w:lvl w:ilvl="0" w:tplc="041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A712DF"/>
    <w:multiLevelType w:val="hybridMultilevel"/>
    <w:tmpl w:val="74649B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7"/>
  </w:num>
  <w:num w:numId="3">
    <w:abstractNumId w:val="38"/>
  </w:num>
  <w:num w:numId="4">
    <w:abstractNumId w:val="25"/>
  </w:num>
  <w:num w:numId="5">
    <w:abstractNumId w:val="35"/>
  </w:num>
  <w:num w:numId="6">
    <w:abstractNumId w:val="41"/>
  </w:num>
  <w:num w:numId="7">
    <w:abstractNumId w:val="8"/>
  </w:num>
  <w:num w:numId="8">
    <w:abstractNumId w:val="0"/>
  </w:num>
  <w:num w:numId="9">
    <w:abstractNumId w:val="15"/>
  </w:num>
  <w:num w:numId="10">
    <w:abstractNumId w:val="1"/>
  </w:num>
  <w:num w:numId="11">
    <w:abstractNumId w:val="44"/>
  </w:num>
  <w:num w:numId="12">
    <w:abstractNumId w:val="29"/>
  </w:num>
  <w:num w:numId="13">
    <w:abstractNumId w:val="23"/>
  </w:num>
  <w:num w:numId="14">
    <w:abstractNumId w:val="36"/>
  </w:num>
  <w:num w:numId="15">
    <w:abstractNumId w:val="21"/>
  </w:num>
  <w:num w:numId="16">
    <w:abstractNumId w:val="40"/>
  </w:num>
  <w:num w:numId="17">
    <w:abstractNumId w:val="32"/>
  </w:num>
  <w:num w:numId="18">
    <w:abstractNumId w:val="2"/>
  </w:num>
  <w:num w:numId="19">
    <w:abstractNumId w:val="7"/>
  </w:num>
  <w:num w:numId="20">
    <w:abstractNumId w:val="11"/>
  </w:num>
  <w:num w:numId="21">
    <w:abstractNumId w:val="9"/>
  </w:num>
  <w:num w:numId="22">
    <w:abstractNumId w:val="10"/>
  </w:num>
  <w:num w:numId="23">
    <w:abstractNumId w:val="47"/>
  </w:num>
  <w:num w:numId="24">
    <w:abstractNumId w:val="16"/>
  </w:num>
  <w:num w:numId="25">
    <w:abstractNumId w:val="19"/>
  </w:num>
  <w:num w:numId="26">
    <w:abstractNumId w:val="4"/>
  </w:num>
  <w:num w:numId="27">
    <w:abstractNumId w:val="3"/>
  </w:num>
  <w:num w:numId="28">
    <w:abstractNumId w:val="33"/>
  </w:num>
  <w:num w:numId="29">
    <w:abstractNumId w:val="45"/>
  </w:num>
  <w:num w:numId="30">
    <w:abstractNumId w:val="22"/>
  </w:num>
  <w:num w:numId="31">
    <w:abstractNumId w:val="12"/>
  </w:num>
  <w:num w:numId="32">
    <w:abstractNumId w:val="18"/>
  </w:num>
  <w:num w:numId="33">
    <w:abstractNumId w:val="34"/>
  </w:num>
  <w:num w:numId="34">
    <w:abstractNumId w:val="46"/>
  </w:num>
  <w:num w:numId="35">
    <w:abstractNumId w:val="28"/>
  </w:num>
  <w:num w:numId="36">
    <w:abstractNumId w:val="42"/>
  </w:num>
  <w:num w:numId="37">
    <w:abstractNumId w:val="49"/>
  </w:num>
  <w:num w:numId="38">
    <w:abstractNumId w:val="26"/>
  </w:num>
  <w:num w:numId="39">
    <w:abstractNumId w:val="27"/>
  </w:num>
  <w:num w:numId="40">
    <w:abstractNumId w:val="13"/>
  </w:num>
  <w:num w:numId="41">
    <w:abstractNumId w:val="30"/>
  </w:num>
  <w:num w:numId="42">
    <w:abstractNumId w:val="24"/>
  </w:num>
  <w:num w:numId="43">
    <w:abstractNumId w:val="17"/>
  </w:num>
  <w:num w:numId="44">
    <w:abstractNumId w:val="5"/>
  </w:num>
  <w:num w:numId="45">
    <w:abstractNumId w:val="6"/>
  </w:num>
  <w:num w:numId="46">
    <w:abstractNumId w:val="20"/>
  </w:num>
  <w:num w:numId="47">
    <w:abstractNumId w:val="39"/>
  </w:num>
  <w:num w:numId="48">
    <w:abstractNumId w:val="48"/>
  </w:num>
  <w:num w:numId="49">
    <w:abstractNumId w:val="3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5A"/>
    <w:rsid w:val="0003085A"/>
    <w:rsid w:val="00030FF3"/>
    <w:rsid w:val="00032228"/>
    <w:rsid w:val="000508B3"/>
    <w:rsid w:val="000958CB"/>
    <w:rsid w:val="000C379D"/>
    <w:rsid w:val="001A280C"/>
    <w:rsid w:val="001D392B"/>
    <w:rsid w:val="00200C5F"/>
    <w:rsid w:val="002252B3"/>
    <w:rsid w:val="00250292"/>
    <w:rsid w:val="00267458"/>
    <w:rsid w:val="00284E79"/>
    <w:rsid w:val="002A19CA"/>
    <w:rsid w:val="002C62EB"/>
    <w:rsid w:val="004648F2"/>
    <w:rsid w:val="0048402F"/>
    <w:rsid w:val="0057292E"/>
    <w:rsid w:val="00584928"/>
    <w:rsid w:val="005C2158"/>
    <w:rsid w:val="005E3DBD"/>
    <w:rsid w:val="00614BFF"/>
    <w:rsid w:val="00641B64"/>
    <w:rsid w:val="00645E7E"/>
    <w:rsid w:val="006743F9"/>
    <w:rsid w:val="00674D61"/>
    <w:rsid w:val="006B1FB1"/>
    <w:rsid w:val="00746784"/>
    <w:rsid w:val="00783EF9"/>
    <w:rsid w:val="0079722F"/>
    <w:rsid w:val="007D13F0"/>
    <w:rsid w:val="008E3E2C"/>
    <w:rsid w:val="008F2EA5"/>
    <w:rsid w:val="009B60E2"/>
    <w:rsid w:val="00A64456"/>
    <w:rsid w:val="00AA23FF"/>
    <w:rsid w:val="00AB4CFE"/>
    <w:rsid w:val="00BA7FBB"/>
    <w:rsid w:val="00BD64BB"/>
    <w:rsid w:val="00C307F5"/>
    <w:rsid w:val="00C6354A"/>
    <w:rsid w:val="00C66918"/>
    <w:rsid w:val="00C93147"/>
    <w:rsid w:val="00C9488D"/>
    <w:rsid w:val="00CE2E30"/>
    <w:rsid w:val="00D0161C"/>
    <w:rsid w:val="00D112B0"/>
    <w:rsid w:val="00D2230E"/>
    <w:rsid w:val="00D2571E"/>
    <w:rsid w:val="00E00878"/>
    <w:rsid w:val="00E01F85"/>
    <w:rsid w:val="00E07218"/>
    <w:rsid w:val="00E42F28"/>
    <w:rsid w:val="00E45500"/>
    <w:rsid w:val="00E60E36"/>
    <w:rsid w:val="00E9074E"/>
    <w:rsid w:val="00EE2D95"/>
    <w:rsid w:val="00F47C3B"/>
    <w:rsid w:val="00F9C73F"/>
    <w:rsid w:val="00FE1B4A"/>
    <w:rsid w:val="0114FE05"/>
    <w:rsid w:val="0121E0C7"/>
    <w:rsid w:val="013F46C8"/>
    <w:rsid w:val="01827468"/>
    <w:rsid w:val="0191CCA0"/>
    <w:rsid w:val="01D87A04"/>
    <w:rsid w:val="01FDA6E8"/>
    <w:rsid w:val="021AA8DB"/>
    <w:rsid w:val="0229EA8F"/>
    <w:rsid w:val="023670FC"/>
    <w:rsid w:val="02809965"/>
    <w:rsid w:val="028CA20F"/>
    <w:rsid w:val="0308CA6E"/>
    <w:rsid w:val="04395587"/>
    <w:rsid w:val="04667A9C"/>
    <w:rsid w:val="04B1853E"/>
    <w:rsid w:val="04B548C6"/>
    <w:rsid w:val="04E94309"/>
    <w:rsid w:val="04EC861B"/>
    <w:rsid w:val="050312FC"/>
    <w:rsid w:val="0545F5C0"/>
    <w:rsid w:val="0565D1C5"/>
    <w:rsid w:val="0583C8EC"/>
    <w:rsid w:val="059CB9A3"/>
    <w:rsid w:val="05D525E8"/>
    <w:rsid w:val="067C8E1B"/>
    <w:rsid w:val="0688567C"/>
    <w:rsid w:val="06AFC07E"/>
    <w:rsid w:val="07047FB9"/>
    <w:rsid w:val="0715F786"/>
    <w:rsid w:val="0733F10A"/>
    <w:rsid w:val="077A439A"/>
    <w:rsid w:val="08269094"/>
    <w:rsid w:val="083B8ADD"/>
    <w:rsid w:val="08639E03"/>
    <w:rsid w:val="087D6369"/>
    <w:rsid w:val="089341B9"/>
    <w:rsid w:val="08B0C747"/>
    <w:rsid w:val="093E6625"/>
    <w:rsid w:val="098DCF5C"/>
    <w:rsid w:val="099FD9D7"/>
    <w:rsid w:val="09BFF73E"/>
    <w:rsid w:val="09E76140"/>
    <w:rsid w:val="0A3CDFAA"/>
    <w:rsid w:val="0A7175D6"/>
    <w:rsid w:val="0A746F1F"/>
    <w:rsid w:val="0A8E3350"/>
    <w:rsid w:val="0AB1E45C"/>
    <w:rsid w:val="0ACD11ED"/>
    <w:rsid w:val="0AD5BA8B"/>
    <w:rsid w:val="0AED7C35"/>
    <w:rsid w:val="0B113F8E"/>
    <w:rsid w:val="0B21E3C2"/>
    <w:rsid w:val="0B360E15"/>
    <w:rsid w:val="0B8EB798"/>
    <w:rsid w:val="0BD7F0DC"/>
    <w:rsid w:val="0CE695BD"/>
    <w:rsid w:val="0D3DD30F"/>
    <w:rsid w:val="0D78C618"/>
    <w:rsid w:val="0DDA58B0"/>
    <w:rsid w:val="0E281627"/>
    <w:rsid w:val="0E564DA2"/>
    <w:rsid w:val="0E5FC7AB"/>
    <w:rsid w:val="0E63523A"/>
    <w:rsid w:val="0F33ED8F"/>
    <w:rsid w:val="0F4D15EC"/>
    <w:rsid w:val="0F64D1DD"/>
    <w:rsid w:val="0F8D0544"/>
    <w:rsid w:val="0FA26E58"/>
    <w:rsid w:val="10119C74"/>
    <w:rsid w:val="10480434"/>
    <w:rsid w:val="1055878B"/>
    <w:rsid w:val="1076D3BA"/>
    <w:rsid w:val="107E0582"/>
    <w:rsid w:val="10819BEF"/>
    <w:rsid w:val="1091A728"/>
    <w:rsid w:val="10E6142F"/>
    <w:rsid w:val="10E8E64D"/>
    <w:rsid w:val="10F7655C"/>
    <w:rsid w:val="1123918D"/>
    <w:rsid w:val="115CBDB9"/>
    <w:rsid w:val="115DE5A2"/>
    <w:rsid w:val="11F68B54"/>
    <w:rsid w:val="11F7F738"/>
    <w:rsid w:val="126B8E51"/>
    <w:rsid w:val="12D4B6AB"/>
    <w:rsid w:val="1355D741"/>
    <w:rsid w:val="13C73D34"/>
    <w:rsid w:val="13E7F6B8"/>
    <w:rsid w:val="14008ADB"/>
    <w:rsid w:val="141AC378"/>
    <w:rsid w:val="146C28DA"/>
    <w:rsid w:val="1523EF27"/>
    <w:rsid w:val="1528967B"/>
    <w:rsid w:val="152DF9FF"/>
    <w:rsid w:val="158D0702"/>
    <w:rsid w:val="159210CF"/>
    <w:rsid w:val="15D41361"/>
    <w:rsid w:val="169CF362"/>
    <w:rsid w:val="16AEADF7"/>
    <w:rsid w:val="172795E4"/>
    <w:rsid w:val="172805BD"/>
    <w:rsid w:val="177F2C8D"/>
    <w:rsid w:val="18335EBF"/>
    <w:rsid w:val="1852F846"/>
    <w:rsid w:val="185B8FE9"/>
    <w:rsid w:val="1865CCD8"/>
    <w:rsid w:val="187E3405"/>
    <w:rsid w:val="18DACFD5"/>
    <w:rsid w:val="18E17047"/>
    <w:rsid w:val="190AB244"/>
    <w:rsid w:val="19463264"/>
    <w:rsid w:val="195D5664"/>
    <w:rsid w:val="19B6B6E9"/>
    <w:rsid w:val="19FC079E"/>
    <w:rsid w:val="1A019D39"/>
    <w:rsid w:val="1A35857B"/>
    <w:rsid w:val="1A397435"/>
    <w:rsid w:val="1A7FAEC1"/>
    <w:rsid w:val="1AA78484"/>
    <w:rsid w:val="1ACF9B9D"/>
    <w:rsid w:val="1AE64B7A"/>
    <w:rsid w:val="1B1A1E2B"/>
    <w:rsid w:val="1B3F3A99"/>
    <w:rsid w:val="1B539312"/>
    <w:rsid w:val="1B60E926"/>
    <w:rsid w:val="1B863DCB"/>
    <w:rsid w:val="1C2A2C88"/>
    <w:rsid w:val="1CCDB417"/>
    <w:rsid w:val="1D464F7B"/>
    <w:rsid w:val="1D604107"/>
    <w:rsid w:val="1D61D57A"/>
    <w:rsid w:val="1D655811"/>
    <w:rsid w:val="1D656F32"/>
    <w:rsid w:val="1D7C3880"/>
    <w:rsid w:val="1DAE40F8"/>
    <w:rsid w:val="1DD16335"/>
    <w:rsid w:val="1DEDC15C"/>
    <w:rsid w:val="1E07966E"/>
    <w:rsid w:val="1E31BFA4"/>
    <w:rsid w:val="1E355C88"/>
    <w:rsid w:val="1E559557"/>
    <w:rsid w:val="1E7A3C5C"/>
    <w:rsid w:val="1EE7C6DE"/>
    <w:rsid w:val="2064D908"/>
    <w:rsid w:val="20976630"/>
    <w:rsid w:val="2099583C"/>
    <w:rsid w:val="20F45FF1"/>
    <w:rsid w:val="2105DEAC"/>
    <w:rsid w:val="21608981"/>
    <w:rsid w:val="21722F36"/>
    <w:rsid w:val="217FB229"/>
    <w:rsid w:val="2200A969"/>
    <w:rsid w:val="2256800A"/>
    <w:rsid w:val="2270E0BE"/>
    <w:rsid w:val="22BFD97A"/>
    <w:rsid w:val="22D794C6"/>
    <w:rsid w:val="22DD0CC5"/>
    <w:rsid w:val="23020292"/>
    <w:rsid w:val="231EC5FD"/>
    <w:rsid w:val="23348522"/>
    <w:rsid w:val="2337F0C0"/>
    <w:rsid w:val="233CF59B"/>
    <w:rsid w:val="237EEB3A"/>
    <w:rsid w:val="23B1D8E9"/>
    <w:rsid w:val="23C75170"/>
    <w:rsid w:val="240618EC"/>
    <w:rsid w:val="245797E4"/>
    <w:rsid w:val="24903CBD"/>
    <w:rsid w:val="254DA94A"/>
    <w:rsid w:val="25851CDB"/>
    <w:rsid w:val="25A8E034"/>
    <w:rsid w:val="25D5AE9B"/>
    <w:rsid w:val="261EEA76"/>
    <w:rsid w:val="263B033D"/>
    <w:rsid w:val="266E9146"/>
    <w:rsid w:val="26909BD8"/>
    <w:rsid w:val="2694B5A1"/>
    <w:rsid w:val="26A1FE20"/>
    <w:rsid w:val="2744B095"/>
    <w:rsid w:val="2757DB1A"/>
    <w:rsid w:val="28472B86"/>
    <w:rsid w:val="28651D9C"/>
    <w:rsid w:val="292D03DB"/>
    <w:rsid w:val="295E54AE"/>
    <w:rsid w:val="297AF361"/>
    <w:rsid w:val="29DCF136"/>
    <w:rsid w:val="2A0F0AB5"/>
    <w:rsid w:val="2A468F85"/>
    <w:rsid w:val="2ADFF287"/>
    <w:rsid w:val="2B3F9707"/>
    <w:rsid w:val="2BA974E9"/>
    <w:rsid w:val="2BC613A9"/>
    <w:rsid w:val="2BF5C36E"/>
    <w:rsid w:val="2C443812"/>
    <w:rsid w:val="2C53A34B"/>
    <w:rsid w:val="2C68C17A"/>
    <w:rsid w:val="2C8E2BFA"/>
    <w:rsid w:val="2CBAF677"/>
    <w:rsid w:val="2D42ED87"/>
    <w:rsid w:val="2D493F2F"/>
    <w:rsid w:val="2DC0C259"/>
    <w:rsid w:val="2DFCEB57"/>
    <w:rsid w:val="2E14A955"/>
    <w:rsid w:val="2E25E42C"/>
    <w:rsid w:val="2E493A42"/>
    <w:rsid w:val="2E8795C8"/>
    <w:rsid w:val="2E9D72DB"/>
    <w:rsid w:val="2F02E5B9"/>
    <w:rsid w:val="2F03DB09"/>
    <w:rsid w:val="2F4CE9A6"/>
    <w:rsid w:val="2F656259"/>
    <w:rsid w:val="2F847C2D"/>
    <w:rsid w:val="2FA18604"/>
    <w:rsid w:val="3032FAB7"/>
    <w:rsid w:val="30D9BCB5"/>
    <w:rsid w:val="30E74540"/>
    <w:rsid w:val="3122BDF3"/>
    <w:rsid w:val="319FB767"/>
    <w:rsid w:val="3200CB67"/>
    <w:rsid w:val="32118689"/>
    <w:rsid w:val="3220BEDC"/>
    <w:rsid w:val="328182BC"/>
    <w:rsid w:val="32BC1CEF"/>
    <w:rsid w:val="32F9554F"/>
    <w:rsid w:val="33005DE8"/>
    <w:rsid w:val="334A8C0A"/>
    <w:rsid w:val="33570061"/>
    <w:rsid w:val="3363A75A"/>
    <w:rsid w:val="3378FF21"/>
    <w:rsid w:val="33935398"/>
    <w:rsid w:val="33F4181B"/>
    <w:rsid w:val="34A8C7EA"/>
    <w:rsid w:val="34E1803A"/>
    <w:rsid w:val="34F6D74C"/>
    <w:rsid w:val="35695960"/>
    <w:rsid w:val="35D1E682"/>
    <w:rsid w:val="3608A18F"/>
    <w:rsid w:val="3619BFC0"/>
    <w:rsid w:val="3632BED7"/>
    <w:rsid w:val="364BE1D4"/>
    <w:rsid w:val="36C0CB59"/>
    <w:rsid w:val="36C992EA"/>
    <w:rsid w:val="36D7F5DD"/>
    <w:rsid w:val="36DAF58B"/>
    <w:rsid w:val="36EA3E56"/>
    <w:rsid w:val="3726AB10"/>
    <w:rsid w:val="3751DD3E"/>
    <w:rsid w:val="37604FE2"/>
    <w:rsid w:val="380BAB5D"/>
    <w:rsid w:val="384E9752"/>
    <w:rsid w:val="38900AA6"/>
    <w:rsid w:val="38A13C48"/>
    <w:rsid w:val="38AF4E8E"/>
    <w:rsid w:val="38BC4FED"/>
    <w:rsid w:val="38C4D856"/>
    <w:rsid w:val="38E635AE"/>
    <w:rsid w:val="39381814"/>
    <w:rsid w:val="3A29CC9E"/>
    <w:rsid w:val="3A38B902"/>
    <w:rsid w:val="3A82060F"/>
    <w:rsid w:val="3A92A47D"/>
    <w:rsid w:val="3ACAF0DC"/>
    <w:rsid w:val="3AEDEAF5"/>
    <w:rsid w:val="3B046734"/>
    <w:rsid w:val="3BAB3B45"/>
    <w:rsid w:val="3BB383E5"/>
    <w:rsid w:val="3BD73391"/>
    <w:rsid w:val="3C180B03"/>
    <w:rsid w:val="3C497DC4"/>
    <w:rsid w:val="3CA2005B"/>
    <w:rsid w:val="3CA7BEF3"/>
    <w:rsid w:val="3CBD4843"/>
    <w:rsid w:val="3CC6F628"/>
    <w:rsid w:val="3D0E62C8"/>
    <w:rsid w:val="3D489227"/>
    <w:rsid w:val="3D72A837"/>
    <w:rsid w:val="3DC593EB"/>
    <w:rsid w:val="3DCC8177"/>
    <w:rsid w:val="3DE54E25"/>
    <w:rsid w:val="3E189A23"/>
    <w:rsid w:val="3E1A199A"/>
    <w:rsid w:val="3E3C07F6"/>
    <w:rsid w:val="3E584798"/>
    <w:rsid w:val="3FC58A7C"/>
    <w:rsid w:val="400ABF08"/>
    <w:rsid w:val="40375C16"/>
    <w:rsid w:val="407B09F8"/>
    <w:rsid w:val="40DDD7CA"/>
    <w:rsid w:val="40E2ADC8"/>
    <w:rsid w:val="40E9D9CF"/>
    <w:rsid w:val="4173A8B8"/>
    <w:rsid w:val="41C8A4E9"/>
    <w:rsid w:val="4234DE83"/>
    <w:rsid w:val="424C6511"/>
    <w:rsid w:val="42CE07CD"/>
    <w:rsid w:val="4371C998"/>
    <w:rsid w:val="43FAFE65"/>
    <w:rsid w:val="4418E684"/>
    <w:rsid w:val="443E741A"/>
    <w:rsid w:val="45AAD00C"/>
    <w:rsid w:val="45E24F96"/>
    <w:rsid w:val="45FB128D"/>
    <w:rsid w:val="46056045"/>
    <w:rsid w:val="4619C058"/>
    <w:rsid w:val="4635DF04"/>
    <w:rsid w:val="46C69610"/>
    <w:rsid w:val="46FB4AA5"/>
    <w:rsid w:val="47084FA6"/>
    <w:rsid w:val="470AC7FE"/>
    <w:rsid w:val="474F8B87"/>
    <w:rsid w:val="4755AC78"/>
    <w:rsid w:val="47B71F63"/>
    <w:rsid w:val="47F42513"/>
    <w:rsid w:val="481C20F4"/>
    <w:rsid w:val="48B504A6"/>
    <w:rsid w:val="48DE348D"/>
    <w:rsid w:val="49496FC3"/>
    <w:rsid w:val="497EBA9D"/>
    <w:rsid w:val="49808363"/>
    <w:rsid w:val="49B65BE7"/>
    <w:rsid w:val="49C6C8F3"/>
    <w:rsid w:val="49D6F40E"/>
    <w:rsid w:val="4A24236C"/>
    <w:rsid w:val="4A3950E7"/>
    <w:rsid w:val="4ABEB2E1"/>
    <w:rsid w:val="4B1A8AFE"/>
    <w:rsid w:val="4B72C46F"/>
    <w:rsid w:val="4B972B4C"/>
    <w:rsid w:val="4BA6DC3C"/>
    <w:rsid w:val="4BB34FA1"/>
    <w:rsid w:val="4BE47E29"/>
    <w:rsid w:val="4C0A5DB4"/>
    <w:rsid w:val="4C56D730"/>
    <w:rsid w:val="4C70B6C8"/>
    <w:rsid w:val="4CB65B5F"/>
    <w:rsid w:val="4D1949DD"/>
    <w:rsid w:val="4D8D46BC"/>
    <w:rsid w:val="4D90F5F5"/>
    <w:rsid w:val="4DCCE520"/>
    <w:rsid w:val="4DDF17CC"/>
    <w:rsid w:val="4DDF3012"/>
    <w:rsid w:val="4E098FBC"/>
    <w:rsid w:val="4EAA6531"/>
    <w:rsid w:val="4F047D67"/>
    <w:rsid w:val="4F29171D"/>
    <w:rsid w:val="4F691691"/>
    <w:rsid w:val="4FC201C3"/>
    <w:rsid w:val="501816A6"/>
    <w:rsid w:val="503ACED1"/>
    <w:rsid w:val="50463592"/>
    <w:rsid w:val="505C9F44"/>
    <w:rsid w:val="505E922A"/>
    <w:rsid w:val="50D27649"/>
    <w:rsid w:val="51326134"/>
    <w:rsid w:val="513A2EEA"/>
    <w:rsid w:val="51D36C28"/>
    <w:rsid w:val="51DEF70B"/>
    <w:rsid w:val="520D8D10"/>
    <w:rsid w:val="522365E3"/>
    <w:rsid w:val="52528EBE"/>
    <w:rsid w:val="5260B7DF"/>
    <w:rsid w:val="52662FDE"/>
    <w:rsid w:val="53A95D71"/>
    <w:rsid w:val="545CE43A"/>
    <w:rsid w:val="548368D0"/>
    <w:rsid w:val="54B92FA1"/>
    <w:rsid w:val="55636301"/>
    <w:rsid w:val="558ACD03"/>
    <w:rsid w:val="559D22BD"/>
    <w:rsid w:val="55A2DA27"/>
    <w:rsid w:val="55E908FE"/>
    <w:rsid w:val="55FA7AE8"/>
    <w:rsid w:val="5689A60D"/>
    <w:rsid w:val="56B57716"/>
    <w:rsid w:val="56E2573A"/>
    <w:rsid w:val="57399E6D"/>
    <w:rsid w:val="57B8E0ED"/>
    <w:rsid w:val="580C8AEE"/>
    <w:rsid w:val="58381F1A"/>
    <w:rsid w:val="585F9126"/>
    <w:rsid w:val="58B0B085"/>
    <w:rsid w:val="58B137CF"/>
    <w:rsid w:val="58C47AB5"/>
    <w:rsid w:val="59188DC6"/>
    <w:rsid w:val="593841AE"/>
    <w:rsid w:val="5955C705"/>
    <w:rsid w:val="59A2B125"/>
    <w:rsid w:val="59BBE4A9"/>
    <w:rsid w:val="59BC73D0"/>
    <w:rsid w:val="5A090EFE"/>
    <w:rsid w:val="5A0C817F"/>
    <w:rsid w:val="5A674B9C"/>
    <w:rsid w:val="5AB2FD61"/>
    <w:rsid w:val="5AD8E2A8"/>
    <w:rsid w:val="5ADEF482"/>
    <w:rsid w:val="5AE47CCB"/>
    <w:rsid w:val="5B78AAFD"/>
    <w:rsid w:val="5BD5FE84"/>
    <w:rsid w:val="5BF1E493"/>
    <w:rsid w:val="5C7659FD"/>
    <w:rsid w:val="5CA34EBF"/>
    <w:rsid w:val="5CCC7F29"/>
    <w:rsid w:val="5D65A873"/>
    <w:rsid w:val="5D8D5CAA"/>
    <w:rsid w:val="5DDEDCC7"/>
    <w:rsid w:val="5DECAA84"/>
    <w:rsid w:val="5DF0BB15"/>
    <w:rsid w:val="5E0FC242"/>
    <w:rsid w:val="5E282271"/>
    <w:rsid w:val="5E3F1F20"/>
    <w:rsid w:val="5E728830"/>
    <w:rsid w:val="5EA8F81E"/>
    <w:rsid w:val="5EE06574"/>
    <w:rsid w:val="5EE365F1"/>
    <w:rsid w:val="5F04DF02"/>
    <w:rsid w:val="5F0A4547"/>
    <w:rsid w:val="5F1746E9"/>
    <w:rsid w:val="5F2B8A89"/>
    <w:rsid w:val="5F350DC1"/>
    <w:rsid w:val="5F42EA20"/>
    <w:rsid w:val="5F7083EF"/>
    <w:rsid w:val="5F74C54B"/>
    <w:rsid w:val="5F7AAD28"/>
    <w:rsid w:val="60D6C85D"/>
    <w:rsid w:val="60E08347"/>
    <w:rsid w:val="611D6FED"/>
    <w:rsid w:val="6126368E"/>
    <w:rsid w:val="612F3146"/>
    <w:rsid w:val="61318E19"/>
    <w:rsid w:val="616B52A8"/>
    <w:rsid w:val="61B7D7AB"/>
    <w:rsid w:val="62078F34"/>
    <w:rsid w:val="622AFAE8"/>
    <w:rsid w:val="626D683A"/>
    <w:rsid w:val="62B570D8"/>
    <w:rsid w:val="62FAE170"/>
    <w:rsid w:val="63098276"/>
    <w:rsid w:val="63403B8F"/>
    <w:rsid w:val="6374766D"/>
    <w:rsid w:val="6378F1C4"/>
    <w:rsid w:val="63EDCA0A"/>
    <w:rsid w:val="6405206C"/>
    <w:rsid w:val="641820DE"/>
    <w:rsid w:val="6434123B"/>
    <w:rsid w:val="646D2DA0"/>
    <w:rsid w:val="64BA0DC3"/>
    <w:rsid w:val="6563B86D"/>
    <w:rsid w:val="6568AB89"/>
    <w:rsid w:val="664AF047"/>
    <w:rsid w:val="6673616F"/>
    <w:rsid w:val="66750F0B"/>
    <w:rsid w:val="67329E76"/>
    <w:rsid w:val="6740D95D"/>
    <w:rsid w:val="6782F9C0"/>
    <w:rsid w:val="67A8D80C"/>
    <w:rsid w:val="68B91513"/>
    <w:rsid w:val="68E681D4"/>
    <w:rsid w:val="6975C5D2"/>
    <w:rsid w:val="69C5F506"/>
    <w:rsid w:val="69E14367"/>
    <w:rsid w:val="6A4D9BBF"/>
    <w:rsid w:val="6A5F0DA9"/>
    <w:rsid w:val="6A72E484"/>
    <w:rsid w:val="6ACF6999"/>
    <w:rsid w:val="6AD85AE5"/>
    <w:rsid w:val="6B1E616A"/>
    <w:rsid w:val="6B4EFC86"/>
    <w:rsid w:val="6BBADEA3"/>
    <w:rsid w:val="6BE6AAEE"/>
    <w:rsid w:val="6BF8DBEF"/>
    <w:rsid w:val="6C181FD7"/>
    <w:rsid w:val="6C33B8F9"/>
    <w:rsid w:val="6C5AFA29"/>
    <w:rsid w:val="6D5548E1"/>
    <w:rsid w:val="6D8A2856"/>
    <w:rsid w:val="6E2B6D22"/>
    <w:rsid w:val="6E56022C"/>
    <w:rsid w:val="6E6393FD"/>
    <w:rsid w:val="6E73A407"/>
    <w:rsid w:val="6E8B61BC"/>
    <w:rsid w:val="6ECA5FD3"/>
    <w:rsid w:val="6ECB7D6F"/>
    <w:rsid w:val="6EF11942"/>
    <w:rsid w:val="6EFE0DFF"/>
    <w:rsid w:val="6F02D106"/>
    <w:rsid w:val="6F1644AA"/>
    <w:rsid w:val="6F7A5984"/>
    <w:rsid w:val="6F93E221"/>
    <w:rsid w:val="6FE20422"/>
    <w:rsid w:val="6FE419C0"/>
    <w:rsid w:val="703E57E4"/>
    <w:rsid w:val="7052F28D"/>
    <w:rsid w:val="709EA167"/>
    <w:rsid w:val="70A66B14"/>
    <w:rsid w:val="70B324B5"/>
    <w:rsid w:val="70FCCBD1"/>
    <w:rsid w:val="71D7BABC"/>
    <w:rsid w:val="722E16D9"/>
    <w:rsid w:val="72391803"/>
    <w:rsid w:val="727AC09A"/>
    <w:rsid w:val="727F73D5"/>
    <w:rsid w:val="7287615B"/>
    <w:rsid w:val="72A63268"/>
    <w:rsid w:val="72D083B5"/>
    <w:rsid w:val="72F7235C"/>
    <w:rsid w:val="73091C97"/>
    <w:rsid w:val="7332A469"/>
    <w:rsid w:val="7352FD73"/>
    <w:rsid w:val="736D1208"/>
    <w:rsid w:val="73844E47"/>
    <w:rsid w:val="73AC5CB1"/>
    <w:rsid w:val="73C48A65"/>
    <w:rsid w:val="73C9E73A"/>
    <w:rsid w:val="748404BD"/>
    <w:rsid w:val="748EA52A"/>
    <w:rsid w:val="74CC71F4"/>
    <w:rsid w:val="755084FA"/>
    <w:rsid w:val="757C1D71"/>
    <w:rsid w:val="75CE9088"/>
    <w:rsid w:val="760A9DDB"/>
    <w:rsid w:val="76B1E023"/>
    <w:rsid w:val="76C26FCE"/>
    <w:rsid w:val="76E36AD2"/>
    <w:rsid w:val="771488C5"/>
    <w:rsid w:val="77433107"/>
    <w:rsid w:val="77C1102B"/>
    <w:rsid w:val="77DF2F35"/>
    <w:rsid w:val="785D24DC"/>
    <w:rsid w:val="7897FB88"/>
    <w:rsid w:val="78ACFA4A"/>
    <w:rsid w:val="78DB1B37"/>
    <w:rsid w:val="790D8D6D"/>
    <w:rsid w:val="79255F9C"/>
    <w:rsid w:val="7999D8E2"/>
    <w:rsid w:val="79CD681E"/>
    <w:rsid w:val="7A0FD1EA"/>
    <w:rsid w:val="7A48CAAB"/>
    <w:rsid w:val="7A8AA821"/>
    <w:rsid w:val="7AEA9F88"/>
    <w:rsid w:val="7AF32E3D"/>
    <w:rsid w:val="7B4DC9EE"/>
    <w:rsid w:val="7B652050"/>
    <w:rsid w:val="7B906F5E"/>
    <w:rsid w:val="7BC7F4CC"/>
    <w:rsid w:val="7BE49B0C"/>
    <w:rsid w:val="7C30A625"/>
    <w:rsid w:val="7C61905A"/>
    <w:rsid w:val="7C790B79"/>
    <w:rsid w:val="7CFF0948"/>
    <w:rsid w:val="7D73E42C"/>
    <w:rsid w:val="7D8E38A3"/>
    <w:rsid w:val="7DAF1473"/>
    <w:rsid w:val="7DCA1402"/>
    <w:rsid w:val="7DF3681F"/>
    <w:rsid w:val="7DF657AC"/>
    <w:rsid w:val="7E4BFB6A"/>
    <w:rsid w:val="7E5E8AB5"/>
    <w:rsid w:val="7E69697F"/>
    <w:rsid w:val="7E74137C"/>
    <w:rsid w:val="7E9B43A6"/>
    <w:rsid w:val="7ED2F083"/>
    <w:rsid w:val="7EE27B1D"/>
    <w:rsid w:val="7F04CE46"/>
    <w:rsid w:val="7F28AC03"/>
    <w:rsid w:val="7F65E463"/>
    <w:rsid w:val="7F771F3A"/>
    <w:rsid w:val="7FA89129"/>
    <w:rsid w:val="7FB0A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3A21"/>
  <w15:chartTrackingRefBased/>
  <w15:docId w15:val="{0BCFB306-3F03-4A34-9433-E4827FF9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2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d17b59b281c448be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f307c6-d271-4a28-a6f7-82e5a814712f">
      <UserInfo>
        <DisplayName>Jolanta Rzęsista | Łukasiewicz – ORGMASZ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3B8018C6ECF41A448DF8E1A28D7CF" ma:contentTypeVersion="13" ma:contentTypeDescription="Utwórz nowy dokument." ma:contentTypeScope="" ma:versionID="b63961ac5339ab8f324ebe93c2b3e6cc">
  <xsd:schema xmlns:xsd="http://www.w3.org/2001/XMLSchema" xmlns:xs="http://www.w3.org/2001/XMLSchema" xmlns:p="http://schemas.microsoft.com/office/2006/metadata/properties" xmlns:ns3="1ff307c6-d271-4a28-a6f7-82e5a814712f" xmlns:ns4="857ae899-a50f-4847-a09e-b3abfe29d416" targetNamespace="http://schemas.microsoft.com/office/2006/metadata/properties" ma:root="true" ma:fieldsID="dead0531e9aa851597a97959fabcb2c5" ns3:_="" ns4:_="">
    <xsd:import namespace="1ff307c6-d271-4a28-a6f7-82e5a814712f"/>
    <xsd:import namespace="857ae899-a50f-4847-a09e-b3abfe29d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307c6-d271-4a28-a6f7-82e5a8147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ae899-a50f-4847-a09e-b3abfe29d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51DD1-2197-413E-9FF7-EDB874C7FFC3}">
  <ds:schemaRefs>
    <ds:schemaRef ds:uri="http://schemas.microsoft.com/office/2006/metadata/properties"/>
    <ds:schemaRef ds:uri="http://schemas.microsoft.com/office/infopath/2007/PartnerControls"/>
    <ds:schemaRef ds:uri="1ff307c6-d271-4a28-a6f7-82e5a814712f"/>
  </ds:schemaRefs>
</ds:datastoreItem>
</file>

<file path=customXml/itemProps2.xml><?xml version="1.0" encoding="utf-8"?>
<ds:datastoreItem xmlns:ds="http://schemas.openxmlformats.org/officeDocument/2006/customXml" ds:itemID="{1AB3FBD6-1E2D-4EC4-BD8F-1353F4796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C9E17-A61F-4A92-918B-182C2103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307c6-d271-4a28-a6f7-82e5a814712f"/>
    <ds:schemaRef ds:uri="857ae899-a50f-4847-a09e-b3abfe29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3203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Komerska | Łukasiewicz Research Network</dc:creator>
  <cp:keywords/>
  <dc:description/>
  <cp:lastModifiedBy>Zbigniew Obłoza</cp:lastModifiedBy>
  <cp:revision>4</cp:revision>
  <cp:lastPrinted>2022-11-15T13:02:00Z</cp:lastPrinted>
  <dcterms:created xsi:type="dcterms:W3CDTF">2023-01-05T15:24:00Z</dcterms:created>
  <dcterms:modified xsi:type="dcterms:W3CDTF">2023-01-09T16:46:00Z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0x010100E9D3B8018C6ECF41A448DF8E1A28D7CF</vt:lpwstr>
  </property>
  <property fmtid="{D5CDD505-2E9C-101B-9397-08002B2CF9AE}" pid="3" name="MediaServiceImageTags">
    <vt:lpwstr/>
  </property>
</Properties>
</file>