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1" w:rsidRDefault="00772271" w:rsidP="0077227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72271" w:rsidRDefault="00772271" w:rsidP="00772271">
      <w:pPr>
        <w:pStyle w:val="Style3"/>
        <w:widowControl/>
        <w:spacing w:before="104"/>
        <w:jc w:val="both"/>
        <w:rPr>
          <w:rStyle w:val="FontStyle18"/>
        </w:rPr>
        <w:sectPr w:rsidR="00772271" w:rsidSect="00BC44C2">
          <w:headerReference w:type="even" r:id="rId8"/>
          <w:headerReference w:type="default" r:id="rId9"/>
          <w:headerReference w:type="first" r:id="rId10"/>
          <w:pgSz w:w="11905" w:h="16837"/>
          <w:pgMar w:top="765" w:right="1483" w:bottom="1275" w:left="1560" w:header="709" w:footer="708" w:gutter="0"/>
          <w:cols w:num="2" w:space="708" w:equalWidth="0">
            <w:col w:w="7200" w:space="212"/>
            <w:col w:w="721"/>
          </w:cols>
          <w:noEndnote/>
          <w:titlePg/>
          <w:docGrid w:linePitch="326"/>
        </w:sectPr>
      </w:pPr>
    </w:p>
    <w:p w:rsidR="00772271" w:rsidRPr="00772271" w:rsidRDefault="00772271" w:rsidP="00772271">
      <w:pPr>
        <w:pStyle w:val="Style4"/>
        <w:widowControl/>
        <w:spacing w:line="240" w:lineRule="exact"/>
        <w:ind w:left="2940" w:right="2237" w:firstLine="83"/>
        <w:jc w:val="both"/>
        <w:rPr>
          <w:sz w:val="20"/>
          <w:szCs w:val="20"/>
        </w:rPr>
      </w:pPr>
    </w:p>
    <w:p w:rsidR="00772271" w:rsidRPr="00772271" w:rsidRDefault="00772271" w:rsidP="00772271">
      <w:pPr>
        <w:pStyle w:val="Style4"/>
        <w:widowControl/>
        <w:spacing w:line="240" w:lineRule="exact"/>
        <w:ind w:left="2940" w:right="2237" w:firstLine="83"/>
        <w:jc w:val="both"/>
        <w:rPr>
          <w:sz w:val="20"/>
          <w:szCs w:val="20"/>
        </w:rPr>
      </w:pPr>
    </w:p>
    <w:p w:rsidR="00772271" w:rsidRPr="00772271" w:rsidRDefault="00772271" w:rsidP="00772271">
      <w:pPr>
        <w:pStyle w:val="Style4"/>
        <w:widowControl/>
        <w:spacing w:line="240" w:lineRule="exact"/>
        <w:ind w:left="2940" w:right="2237" w:firstLine="83"/>
        <w:jc w:val="both"/>
        <w:rPr>
          <w:sz w:val="20"/>
          <w:szCs w:val="20"/>
        </w:rPr>
      </w:pPr>
    </w:p>
    <w:p w:rsidR="00772271" w:rsidRPr="003E5CC4" w:rsidRDefault="007F312F" w:rsidP="003E5CC4">
      <w:pPr>
        <w:pStyle w:val="Style4"/>
        <w:widowControl/>
        <w:shd w:val="clear" w:color="auto" w:fill="EEECE1" w:themeFill="background2"/>
        <w:spacing w:before="62"/>
        <w:ind w:right="73"/>
        <w:jc w:val="center"/>
        <w:rPr>
          <w:rStyle w:val="FontStyle19"/>
          <w:sz w:val="32"/>
        </w:rPr>
      </w:pPr>
      <w:r>
        <w:rPr>
          <w:rStyle w:val="FontStyle19"/>
          <w:sz w:val="32"/>
        </w:rPr>
        <w:t>INSTALACJI</w:t>
      </w:r>
      <w:r w:rsidR="00292DB8">
        <w:rPr>
          <w:rStyle w:val="FontStyle19"/>
          <w:sz w:val="32"/>
        </w:rPr>
        <w:t>A</w:t>
      </w:r>
      <w:r>
        <w:rPr>
          <w:rStyle w:val="FontStyle19"/>
          <w:sz w:val="32"/>
        </w:rPr>
        <w:t xml:space="preserve"> MONITORINGU</w:t>
      </w:r>
    </w:p>
    <w:p w:rsidR="00772271" w:rsidRDefault="00772271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772271" w:rsidRDefault="00772271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BC44C2" w:rsidRDefault="00BC44C2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BC44C2" w:rsidRDefault="00BC44C2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BC44C2" w:rsidRDefault="00BC44C2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BC44C2" w:rsidRDefault="00BC44C2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772271" w:rsidRDefault="00772271" w:rsidP="00772271">
      <w:pPr>
        <w:pStyle w:val="Style6"/>
        <w:widowControl/>
        <w:spacing w:line="240" w:lineRule="exact"/>
        <w:rPr>
          <w:sz w:val="20"/>
          <w:szCs w:val="20"/>
        </w:rPr>
      </w:pPr>
    </w:p>
    <w:p w:rsidR="003E5CC4" w:rsidRPr="003E5CC4" w:rsidRDefault="00772271" w:rsidP="003E5CC4">
      <w:pPr>
        <w:pStyle w:val="Style6"/>
        <w:widowControl/>
        <w:pBdr>
          <w:bottom w:val="single" w:sz="4" w:space="1" w:color="auto"/>
        </w:pBdr>
        <w:tabs>
          <w:tab w:val="left" w:pos="2128"/>
        </w:tabs>
        <w:spacing w:before="153" w:line="276" w:lineRule="auto"/>
        <w:rPr>
          <w:rStyle w:val="FontStyle21"/>
          <w:b/>
        </w:rPr>
      </w:pPr>
      <w:r w:rsidRPr="003E5CC4">
        <w:rPr>
          <w:rStyle w:val="FontStyle21"/>
          <w:b/>
        </w:rPr>
        <w:t>INWESTOR:</w:t>
      </w:r>
      <w:r w:rsidRPr="003E5CC4">
        <w:rPr>
          <w:rStyle w:val="FontStyle21"/>
          <w:b/>
        </w:rPr>
        <w:tab/>
      </w:r>
    </w:p>
    <w:p w:rsidR="00772271" w:rsidRDefault="00647A0C" w:rsidP="00DA2BC3">
      <w:pPr>
        <w:pStyle w:val="Style6"/>
        <w:widowControl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PUSS w Pile</w:t>
      </w:r>
    </w:p>
    <w:p w:rsidR="006B3995" w:rsidRDefault="006B3995" w:rsidP="003E5CC4">
      <w:pPr>
        <w:pStyle w:val="Style6"/>
        <w:widowControl/>
        <w:spacing w:line="276" w:lineRule="auto"/>
        <w:rPr>
          <w:sz w:val="20"/>
          <w:szCs w:val="20"/>
        </w:rPr>
      </w:pPr>
    </w:p>
    <w:p w:rsidR="006B3995" w:rsidRPr="003E5CC4" w:rsidRDefault="006B3995" w:rsidP="003E5CC4">
      <w:pPr>
        <w:pStyle w:val="Style6"/>
        <w:widowControl/>
        <w:spacing w:line="276" w:lineRule="auto"/>
        <w:rPr>
          <w:sz w:val="20"/>
          <w:szCs w:val="20"/>
        </w:rPr>
      </w:pPr>
    </w:p>
    <w:p w:rsidR="003E5CC4" w:rsidRPr="003E5CC4" w:rsidRDefault="005240D8" w:rsidP="003E5CC4">
      <w:pPr>
        <w:pStyle w:val="Style6"/>
        <w:widowControl/>
        <w:pBdr>
          <w:bottom w:val="single" w:sz="4" w:space="1" w:color="auto"/>
        </w:pBdr>
        <w:tabs>
          <w:tab w:val="left" w:pos="2128"/>
        </w:tabs>
        <w:spacing w:before="153" w:line="276" w:lineRule="auto"/>
        <w:rPr>
          <w:rStyle w:val="FontStyle21"/>
          <w:b/>
          <w:bCs/>
        </w:rPr>
      </w:pPr>
      <w:r w:rsidRPr="003E5CC4">
        <w:rPr>
          <w:rStyle w:val="FontStyle21"/>
          <w:b/>
          <w:bCs/>
        </w:rPr>
        <w:t xml:space="preserve">MIEJSCE INSTALACJI: </w:t>
      </w:r>
      <w:r w:rsidR="003E5CC4" w:rsidRPr="003E5CC4">
        <w:rPr>
          <w:rStyle w:val="FontStyle21"/>
          <w:b/>
          <w:bCs/>
        </w:rPr>
        <w:tab/>
      </w:r>
    </w:p>
    <w:p w:rsidR="00297F95" w:rsidRDefault="00297F95" w:rsidP="003E5CC4">
      <w:pPr>
        <w:pStyle w:val="Style6"/>
        <w:widowControl/>
        <w:spacing w:line="276" w:lineRule="auto"/>
        <w:rPr>
          <w:sz w:val="20"/>
          <w:szCs w:val="20"/>
        </w:rPr>
      </w:pPr>
    </w:p>
    <w:p w:rsidR="00297F95" w:rsidRDefault="00647A0C" w:rsidP="003E5CC4">
      <w:pPr>
        <w:pStyle w:val="Style6"/>
        <w:widowControl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PUSS Piła</w:t>
      </w:r>
    </w:p>
    <w:p w:rsidR="00297F95" w:rsidRDefault="00297F95" w:rsidP="003E5CC4">
      <w:pPr>
        <w:pStyle w:val="Style6"/>
        <w:widowControl/>
        <w:spacing w:line="276" w:lineRule="auto"/>
        <w:rPr>
          <w:sz w:val="20"/>
          <w:szCs w:val="20"/>
        </w:rPr>
      </w:pPr>
    </w:p>
    <w:p w:rsidR="00297F95" w:rsidRPr="003E5CC4" w:rsidRDefault="00297F95" w:rsidP="003E5CC4">
      <w:pPr>
        <w:pStyle w:val="Style6"/>
        <w:widowControl/>
        <w:spacing w:line="276" w:lineRule="auto"/>
        <w:rPr>
          <w:sz w:val="20"/>
          <w:szCs w:val="20"/>
        </w:rPr>
      </w:pPr>
    </w:p>
    <w:p w:rsidR="00297F95" w:rsidRDefault="00297F9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E56A5" w:rsidRDefault="007E56A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E56A5" w:rsidRDefault="007E56A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E56A5" w:rsidRDefault="007E56A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E56A5" w:rsidRDefault="007E56A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E56A5" w:rsidRDefault="007E56A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E56A5" w:rsidRPr="003E5CC4" w:rsidRDefault="007E56A5" w:rsidP="003E5CC4">
      <w:pPr>
        <w:pStyle w:val="Style6"/>
        <w:widowControl/>
        <w:tabs>
          <w:tab w:val="left" w:pos="2120"/>
        </w:tabs>
        <w:spacing w:before="77" w:line="360" w:lineRule="auto"/>
        <w:rPr>
          <w:rStyle w:val="FontStyle21"/>
          <w:sz w:val="22"/>
        </w:rPr>
      </w:pPr>
    </w:p>
    <w:p w:rsidR="00772271" w:rsidRDefault="00772271" w:rsidP="00772271">
      <w:pPr>
        <w:pStyle w:val="Style6"/>
        <w:widowControl/>
        <w:spacing w:line="240" w:lineRule="exact"/>
        <w:ind w:left="3836"/>
        <w:rPr>
          <w:sz w:val="20"/>
          <w:szCs w:val="20"/>
        </w:rPr>
      </w:pPr>
    </w:p>
    <w:p w:rsidR="00297F95" w:rsidRDefault="00297F95" w:rsidP="00772271">
      <w:pPr>
        <w:pStyle w:val="Style6"/>
        <w:widowControl/>
        <w:spacing w:line="240" w:lineRule="exact"/>
        <w:ind w:left="3836"/>
        <w:rPr>
          <w:sz w:val="20"/>
          <w:szCs w:val="20"/>
        </w:rPr>
      </w:pPr>
    </w:p>
    <w:p w:rsidR="00297F95" w:rsidRDefault="00297F95" w:rsidP="00772271">
      <w:pPr>
        <w:pStyle w:val="Style6"/>
        <w:widowControl/>
        <w:spacing w:line="240" w:lineRule="exact"/>
        <w:ind w:left="3836"/>
        <w:rPr>
          <w:sz w:val="20"/>
          <w:szCs w:val="20"/>
        </w:rPr>
      </w:pPr>
    </w:p>
    <w:p w:rsidR="00772271" w:rsidRDefault="00772271" w:rsidP="00772271">
      <w:pPr>
        <w:pStyle w:val="Style6"/>
        <w:widowControl/>
        <w:spacing w:before="202"/>
        <w:ind w:left="3836"/>
        <w:rPr>
          <w:rStyle w:val="FontStyle21"/>
        </w:rPr>
      </w:pPr>
      <w:r>
        <w:rPr>
          <w:rStyle w:val="FontStyle21"/>
        </w:rPr>
        <w:t xml:space="preserve">PIŁA </w:t>
      </w:r>
      <w:r w:rsidR="004F1FE0">
        <w:rPr>
          <w:rStyle w:val="FontStyle21"/>
        </w:rPr>
        <w:t xml:space="preserve">MAJ </w:t>
      </w:r>
      <w:r w:rsidR="00726DDA">
        <w:rPr>
          <w:rStyle w:val="FontStyle21"/>
        </w:rPr>
        <w:t xml:space="preserve"> 20</w:t>
      </w:r>
      <w:r w:rsidR="004F1FE0">
        <w:rPr>
          <w:rStyle w:val="FontStyle21"/>
        </w:rPr>
        <w:t>21</w:t>
      </w:r>
      <w:r>
        <w:rPr>
          <w:rStyle w:val="FontStyle21"/>
        </w:rPr>
        <w:t xml:space="preserve"> r.</w:t>
      </w:r>
    </w:p>
    <w:p w:rsidR="00772271" w:rsidRDefault="00772271" w:rsidP="00772271">
      <w:pPr>
        <w:pStyle w:val="Style6"/>
        <w:widowControl/>
        <w:spacing w:before="202"/>
        <w:ind w:left="3836"/>
        <w:rPr>
          <w:rStyle w:val="FontStyle21"/>
        </w:rPr>
        <w:sectPr w:rsidR="00772271" w:rsidSect="00BC44C2">
          <w:headerReference w:type="even" r:id="rId11"/>
          <w:headerReference w:type="default" r:id="rId12"/>
          <w:headerReference w:type="first" r:id="rId13"/>
          <w:type w:val="continuous"/>
          <w:pgSz w:w="11905" w:h="16837"/>
          <w:pgMar w:top="765" w:right="1483" w:bottom="1275" w:left="1560" w:header="709" w:footer="708" w:gutter="0"/>
          <w:cols w:space="60"/>
          <w:noEndnote/>
          <w:titlePg/>
        </w:sectPr>
      </w:pPr>
    </w:p>
    <w:p w:rsidR="006B3995" w:rsidRDefault="006B3995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163B51" w:rsidRDefault="00163B5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772271" w:rsidRDefault="0077227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B4140E" w:rsidRDefault="00B4140E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3F6178" w:rsidRDefault="003F6178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772271" w:rsidRPr="00216449" w:rsidRDefault="00772271" w:rsidP="00216449">
      <w:pPr>
        <w:pStyle w:val="Style5"/>
        <w:widowControl/>
        <w:pBdr>
          <w:bottom w:val="single" w:sz="6" w:space="1" w:color="auto"/>
        </w:pBdr>
        <w:shd w:val="clear" w:color="auto" w:fill="EEECE1" w:themeFill="background2"/>
        <w:spacing w:before="58" w:line="446" w:lineRule="exact"/>
        <w:rPr>
          <w:rStyle w:val="FontStyle19"/>
        </w:rPr>
      </w:pPr>
      <w:r w:rsidRPr="00216449">
        <w:rPr>
          <w:rStyle w:val="FontStyle19"/>
        </w:rPr>
        <w:t>ZAWARTOŚĆ OPRACOWANIA:</w:t>
      </w:r>
    </w:p>
    <w:p w:rsidR="00F10F58" w:rsidRDefault="00F10F58" w:rsidP="00772271">
      <w:pPr>
        <w:pStyle w:val="Style5"/>
        <w:widowControl/>
        <w:spacing w:before="58" w:line="446" w:lineRule="exact"/>
        <w:rPr>
          <w:rStyle w:val="FontStyle19"/>
          <w:u w:val="single"/>
        </w:rPr>
      </w:pPr>
    </w:p>
    <w:p w:rsidR="000B27E8" w:rsidRDefault="00772271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WSTĘP</w:t>
      </w:r>
      <w:r w:rsidR="00FC6739">
        <w:rPr>
          <w:rStyle w:val="FontStyle19"/>
        </w:rPr>
        <w:t xml:space="preserve"> I</w:t>
      </w:r>
      <w:r w:rsidR="00B47AAA">
        <w:rPr>
          <w:rStyle w:val="FontStyle19"/>
        </w:rPr>
        <w:t xml:space="preserve"> </w:t>
      </w:r>
      <w:r w:rsidR="000B27E8">
        <w:rPr>
          <w:rStyle w:val="FontStyle19"/>
        </w:rPr>
        <w:t>PODSTAWA OPRACOWANIA</w:t>
      </w:r>
    </w:p>
    <w:p w:rsidR="00CE51DF" w:rsidRDefault="00CE51DF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ZAKRES PRAC INSTALACYJNYCH</w:t>
      </w:r>
    </w:p>
    <w:p w:rsidR="00D857A0" w:rsidRDefault="00D857A0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ZAKRES</w:t>
      </w:r>
      <w:r w:rsidR="000D1330">
        <w:rPr>
          <w:rStyle w:val="FontStyle19"/>
        </w:rPr>
        <w:t xml:space="preserve"> WYKONANYCH</w:t>
      </w:r>
      <w:r>
        <w:rPr>
          <w:rStyle w:val="FontStyle19"/>
        </w:rPr>
        <w:t xml:space="preserve"> PRAC</w:t>
      </w:r>
      <w:r w:rsidRPr="00526FB6">
        <w:rPr>
          <w:rStyle w:val="FontStyle19"/>
        </w:rPr>
        <w:t xml:space="preserve"> </w:t>
      </w:r>
    </w:p>
    <w:p w:rsidR="00772271" w:rsidRDefault="00CE51DF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OPIS ZASTOSOWANYCH URZĄDZEŃ</w:t>
      </w:r>
    </w:p>
    <w:p w:rsidR="00C4286E" w:rsidRDefault="00D857A0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WYKONANIE INSTALACJI ORAZ MONTAŻ ELEMENTÓW</w:t>
      </w:r>
    </w:p>
    <w:p w:rsidR="00187C5C" w:rsidRDefault="00187C5C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PRACE ROZRUCHOWE</w:t>
      </w:r>
    </w:p>
    <w:p w:rsidR="00C4286E" w:rsidRDefault="00187C5C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 xml:space="preserve">INSTALACJA OPROGRAMOWANIA I </w:t>
      </w:r>
      <w:r w:rsidR="00C4286E">
        <w:rPr>
          <w:rStyle w:val="FontStyle19"/>
        </w:rPr>
        <w:t xml:space="preserve">SZKOLENIE </w:t>
      </w:r>
      <w:r>
        <w:rPr>
          <w:rStyle w:val="FontStyle19"/>
        </w:rPr>
        <w:t>UŻYTKOWNIKA</w:t>
      </w:r>
    </w:p>
    <w:p w:rsidR="006C1D9B" w:rsidRDefault="006C1D9B" w:rsidP="00B835B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>KONSERWACJA SYSTEMU</w:t>
      </w:r>
    </w:p>
    <w:p w:rsidR="00BC13D1" w:rsidRDefault="00C0590A" w:rsidP="00B835B1">
      <w:pPr>
        <w:pStyle w:val="Style12"/>
        <w:widowControl/>
        <w:numPr>
          <w:ilvl w:val="0"/>
          <w:numId w:val="1"/>
        </w:numPr>
        <w:tabs>
          <w:tab w:val="left" w:pos="-142"/>
          <w:tab w:val="left" w:pos="0"/>
        </w:tabs>
        <w:spacing w:line="446" w:lineRule="exact"/>
        <w:ind w:left="426"/>
        <w:rPr>
          <w:rStyle w:val="FontStyle19"/>
        </w:rPr>
      </w:pPr>
      <w:r>
        <w:rPr>
          <w:rStyle w:val="FontStyle19"/>
        </w:rPr>
        <w:t xml:space="preserve">ZESTAWIENIE </w:t>
      </w:r>
      <w:r w:rsidR="000D1330">
        <w:rPr>
          <w:rStyle w:val="FontStyle19"/>
        </w:rPr>
        <w:t>URZĄDZEŃ</w:t>
      </w:r>
      <w:r w:rsidR="00546263">
        <w:rPr>
          <w:rStyle w:val="FontStyle19"/>
        </w:rPr>
        <w:t xml:space="preserve"> </w:t>
      </w:r>
    </w:p>
    <w:p w:rsidR="00BC13D1" w:rsidRDefault="00C0590A" w:rsidP="00415CE1">
      <w:pPr>
        <w:pStyle w:val="Style12"/>
        <w:widowControl/>
        <w:numPr>
          <w:ilvl w:val="0"/>
          <w:numId w:val="1"/>
        </w:numPr>
        <w:tabs>
          <w:tab w:val="left" w:pos="-142"/>
          <w:tab w:val="left" w:pos="0"/>
        </w:tabs>
        <w:spacing w:line="446" w:lineRule="exact"/>
        <w:ind w:left="426"/>
        <w:jc w:val="left"/>
        <w:rPr>
          <w:rStyle w:val="FontStyle19"/>
        </w:rPr>
      </w:pPr>
      <w:r>
        <w:rPr>
          <w:rStyle w:val="FontStyle19"/>
        </w:rPr>
        <w:t>RZUT ROZMIESZCZENIA KAMER</w:t>
      </w:r>
    </w:p>
    <w:p w:rsidR="00772271" w:rsidRDefault="0077227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772271" w:rsidRDefault="0077227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B835B1" w:rsidRDefault="00B835B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B835B1" w:rsidRDefault="00B835B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B835B1" w:rsidRDefault="00B835B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B835B1" w:rsidRDefault="00B835B1" w:rsidP="00772271">
      <w:pPr>
        <w:pStyle w:val="Style5"/>
        <w:widowControl/>
        <w:spacing w:line="240" w:lineRule="exact"/>
        <w:rPr>
          <w:sz w:val="20"/>
          <w:szCs w:val="20"/>
        </w:rPr>
      </w:pPr>
    </w:p>
    <w:p w:rsidR="00772271" w:rsidRPr="000D1330" w:rsidRDefault="005240D8" w:rsidP="000D1330">
      <w:pPr>
        <w:pStyle w:val="Style5"/>
        <w:widowControl/>
        <w:spacing w:before="110"/>
        <w:rPr>
          <w:rStyle w:val="FontStyle19"/>
          <w:i/>
        </w:rPr>
        <w:sectPr w:rsidR="00772271" w:rsidRPr="000D1330" w:rsidSect="00703C8B">
          <w:headerReference w:type="even" r:id="rId14"/>
          <w:headerReference w:type="default" r:id="rId15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titlePg/>
          <w:docGrid w:linePitch="326"/>
        </w:sectPr>
      </w:pPr>
      <w:r>
        <w:rPr>
          <w:rStyle w:val="FontStyle19"/>
          <w:b w:val="0"/>
          <w:i/>
          <w:sz w:val="20"/>
        </w:rPr>
        <w:t>.</w:t>
      </w:r>
    </w:p>
    <w:p w:rsidR="007A68C4" w:rsidRPr="00216449" w:rsidRDefault="007A68C4" w:rsidP="00526FB6">
      <w:pPr>
        <w:pStyle w:val="Style15"/>
        <w:widowControl/>
        <w:shd w:val="clear" w:color="auto" w:fill="EEECE1" w:themeFill="background2"/>
        <w:spacing w:before="100" w:beforeAutospacing="1" w:after="100" w:afterAutospacing="1" w:line="360" w:lineRule="auto"/>
        <w:ind w:firstLine="0"/>
        <w:jc w:val="both"/>
        <w:rPr>
          <w:rStyle w:val="FontStyle21"/>
          <w:b/>
        </w:rPr>
      </w:pPr>
      <w:r w:rsidRPr="00216449">
        <w:rPr>
          <w:rStyle w:val="FontStyle21"/>
          <w:b/>
        </w:rPr>
        <w:lastRenderedPageBreak/>
        <w:t xml:space="preserve">1. </w:t>
      </w:r>
      <w:r w:rsidR="00526FB6" w:rsidRPr="00216449">
        <w:rPr>
          <w:rStyle w:val="FontStyle21"/>
          <w:b/>
        </w:rPr>
        <w:t>CEL I ZAKRES OPRACOWANIA</w:t>
      </w:r>
    </w:p>
    <w:p w:rsidR="003F6178" w:rsidRDefault="0082554B" w:rsidP="00216449">
      <w:pPr>
        <w:pStyle w:val="Style15"/>
        <w:widowControl/>
        <w:spacing w:before="100" w:beforeAutospacing="1" w:after="100" w:afterAutospacing="1" w:line="360" w:lineRule="auto"/>
        <w:ind w:firstLine="0"/>
        <w:jc w:val="both"/>
        <w:rPr>
          <w:rStyle w:val="FontStyle21"/>
        </w:rPr>
      </w:pPr>
      <w:r>
        <w:rPr>
          <w:rStyle w:val="FontStyle21"/>
        </w:rPr>
        <w:t xml:space="preserve">Opracowanie </w:t>
      </w:r>
      <w:r w:rsidR="007A68C4">
        <w:rPr>
          <w:rStyle w:val="FontStyle21"/>
        </w:rPr>
        <w:t>obejmuje budowę ins</w:t>
      </w:r>
      <w:r w:rsidR="00647A0C">
        <w:rPr>
          <w:rStyle w:val="FontStyle21"/>
        </w:rPr>
        <w:t>talacje monitoringu na terenie PUSS w Pile.</w:t>
      </w:r>
    </w:p>
    <w:p w:rsidR="007A68C4" w:rsidRPr="00526FB6" w:rsidRDefault="003F6178" w:rsidP="00216449">
      <w:pPr>
        <w:pStyle w:val="Style15"/>
        <w:widowControl/>
        <w:spacing w:before="100" w:beforeAutospacing="1" w:after="100" w:afterAutospacing="1" w:line="360" w:lineRule="auto"/>
        <w:ind w:firstLine="0"/>
        <w:jc w:val="both"/>
        <w:rPr>
          <w:rStyle w:val="FontStyle21"/>
          <w:b/>
        </w:rPr>
      </w:pPr>
      <w:r>
        <w:rPr>
          <w:rStyle w:val="FontStyle21"/>
          <w:b/>
        </w:rPr>
        <w:t>opracowanie</w:t>
      </w:r>
      <w:r w:rsidR="007A68C4" w:rsidRPr="00526FB6">
        <w:rPr>
          <w:rStyle w:val="FontStyle21"/>
          <w:b/>
        </w:rPr>
        <w:t xml:space="preserve"> obejmuję:</w:t>
      </w:r>
    </w:p>
    <w:p w:rsidR="007A68C4" w:rsidRPr="00D8684B" w:rsidRDefault="00F301EA" w:rsidP="00B835B1">
      <w:pPr>
        <w:pStyle w:val="Style15"/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FontStyle21"/>
        </w:rPr>
      </w:pPr>
      <w:r>
        <w:rPr>
          <w:rStyle w:val="FontStyle21"/>
        </w:rPr>
        <w:t>R</w:t>
      </w:r>
      <w:r w:rsidR="007A68C4">
        <w:rPr>
          <w:rStyle w:val="FontStyle21"/>
        </w:rPr>
        <w:t>ozpro</w:t>
      </w:r>
      <w:r>
        <w:rPr>
          <w:rStyle w:val="FontStyle21"/>
        </w:rPr>
        <w:t xml:space="preserve">wadzenie okablowania </w:t>
      </w:r>
      <w:r w:rsidR="003F6178">
        <w:rPr>
          <w:rStyle w:val="FontStyle21"/>
        </w:rPr>
        <w:t>na zewnątrz</w:t>
      </w:r>
    </w:p>
    <w:p w:rsidR="007A68C4" w:rsidRDefault="007A68C4" w:rsidP="00B835B1">
      <w:pPr>
        <w:pStyle w:val="Style15"/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FontStyle21"/>
        </w:rPr>
      </w:pPr>
      <w:r>
        <w:rPr>
          <w:rStyle w:val="FontStyle21"/>
        </w:rPr>
        <w:t xml:space="preserve">Montaż kamer na </w:t>
      </w:r>
      <w:r w:rsidR="00647A0C">
        <w:rPr>
          <w:rStyle w:val="FontStyle21"/>
        </w:rPr>
        <w:t>słupach oświetlenia</w:t>
      </w:r>
    </w:p>
    <w:p w:rsidR="0083304B" w:rsidRPr="00D8684B" w:rsidRDefault="0083304B" w:rsidP="00B835B1">
      <w:pPr>
        <w:pStyle w:val="Style15"/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FontStyle21"/>
        </w:rPr>
      </w:pPr>
      <w:r>
        <w:rPr>
          <w:rStyle w:val="FontStyle21"/>
        </w:rPr>
        <w:t>Uruchomienie systemu, konfiguracja, szkolenie użytkownika.</w:t>
      </w:r>
    </w:p>
    <w:p w:rsidR="00B234C9" w:rsidRDefault="00216449" w:rsidP="00B835B1">
      <w:pPr>
        <w:pStyle w:val="Style15"/>
        <w:widowControl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Style w:val="FontStyle21"/>
          <w:b/>
        </w:rPr>
      </w:pPr>
      <w:r>
        <w:rPr>
          <w:rStyle w:val="FontStyle21"/>
          <w:b/>
        </w:rPr>
        <w:t>Podstawę do opracowania stanowi:</w:t>
      </w:r>
    </w:p>
    <w:p w:rsidR="006B3995" w:rsidRDefault="008A19CF" w:rsidP="00B835B1">
      <w:pPr>
        <w:pStyle w:val="Style15"/>
        <w:widowControl/>
        <w:numPr>
          <w:ilvl w:val="0"/>
          <w:numId w:val="4"/>
        </w:numPr>
        <w:tabs>
          <w:tab w:val="left" w:pos="725"/>
        </w:tabs>
        <w:spacing w:before="100" w:beforeAutospacing="1" w:after="100" w:afterAutospacing="1" w:line="360" w:lineRule="auto"/>
        <w:jc w:val="both"/>
        <w:rPr>
          <w:rStyle w:val="FontStyle21"/>
        </w:rPr>
      </w:pPr>
      <w:r>
        <w:rPr>
          <w:rStyle w:val="FontStyle21"/>
        </w:rPr>
        <w:t xml:space="preserve">Rzuty </w:t>
      </w:r>
      <w:r w:rsidR="00647A0C">
        <w:rPr>
          <w:rStyle w:val="FontStyle21"/>
        </w:rPr>
        <w:t>PZT</w:t>
      </w:r>
    </w:p>
    <w:p w:rsidR="00D8684B" w:rsidRDefault="000B27E8" w:rsidP="00B835B1">
      <w:pPr>
        <w:pStyle w:val="Style15"/>
        <w:widowControl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Style w:val="FontStyle21"/>
        </w:rPr>
      </w:pPr>
      <w:r>
        <w:rPr>
          <w:rStyle w:val="FontStyle21"/>
        </w:rPr>
        <w:t>Uzgodnienia</w:t>
      </w:r>
      <w:r w:rsidR="00D8684B">
        <w:rPr>
          <w:rStyle w:val="FontStyle21"/>
        </w:rPr>
        <w:t xml:space="preserve"> z Inwestorem oraz użytkownikiem</w:t>
      </w:r>
    </w:p>
    <w:p w:rsidR="00772271" w:rsidRPr="00526FB6" w:rsidRDefault="00FC6739" w:rsidP="00526FB6">
      <w:pPr>
        <w:pStyle w:val="Style4"/>
        <w:widowControl/>
        <w:shd w:val="clear" w:color="auto" w:fill="EEECE1" w:themeFill="background2"/>
        <w:spacing w:before="100" w:beforeAutospacing="1" w:after="100" w:afterAutospacing="1" w:line="360" w:lineRule="auto"/>
        <w:jc w:val="both"/>
        <w:rPr>
          <w:rStyle w:val="FontStyle19"/>
        </w:rPr>
      </w:pPr>
      <w:r w:rsidRPr="00526FB6">
        <w:rPr>
          <w:rStyle w:val="FontStyle19"/>
        </w:rPr>
        <w:t xml:space="preserve">2. </w:t>
      </w:r>
      <w:r w:rsidR="00772271" w:rsidRPr="00526FB6">
        <w:rPr>
          <w:rStyle w:val="FontStyle19"/>
        </w:rPr>
        <w:t xml:space="preserve"> </w:t>
      </w:r>
      <w:r w:rsidR="00526FB6">
        <w:rPr>
          <w:rStyle w:val="FontStyle19"/>
        </w:rPr>
        <w:t xml:space="preserve">ZAKRES </w:t>
      </w:r>
      <w:r w:rsidR="00CE51DF">
        <w:rPr>
          <w:rStyle w:val="FontStyle19"/>
        </w:rPr>
        <w:t>PRAC INSTALACYJNYCH</w:t>
      </w:r>
    </w:p>
    <w:p w:rsidR="00216449" w:rsidRDefault="00950E79" w:rsidP="00526FB6">
      <w:pPr>
        <w:pStyle w:val="Style6"/>
        <w:widowControl/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 xml:space="preserve">W zakres niniejszego </w:t>
      </w:r>
      <w:r w:rsidR="00E14FDA">
        <w:rPr>
          <w:rStyle w:val="FontStyle21"/>
        </w:rPr>
        <w:t>projektu</w:t>
      </w:r>
      <w:r w:rsidR="00772271">
        <w:rPr>
          <w:rStyle w:val="FontStyle21"/>
        </w:rPr>
        <w:t xml:space="preserve"> wchodzą roboty instalacyjne </w:t>
      </w:r>
      <w:r w:rsidR="00E14FDA">
        <w:rPr>
          <w:rStyle w:val="FontStyle21"/>
        </w:rPr>
        <w:t xml:space="preserve">takie </w:t>
      </w:r>
      <w:r w:rsidR="00772271">
        <w:rPr>
          <w:rStyle w:val="FontStyle21"/>
        </w:rPr>
        <w:t>jak:</w:t>
      </w:r>
    </w:p>
    <w:p w:rsidR="00216449" w:rsidRDefault="003F6178" w:rsidP="00B835B1">
      <w:pPr>
        <w:pStyle w:val="Style6"/>
        <w:widowControl/>
        <w:numPr>
          <w:ilvl w:val="0"/>
          <w:numId w:val="5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 xml:space="preserve">montaż </w:t>
      </w:r>
      <w:r w:rsidR="00647A0C">
        <w:rPr>
          <w:rStyle w:val="FontStyle21"/>
        </w:rPr>
        <w:t>kanalizacji zewnętrznej</w:t>
      </w:r>
    </w:p>
    <w:p w:rsidR="00216449" w:rsidRDefault="00772271" w:rsidP="00B835B1">
      <w:pPr>
        <w:pStyle w:val="Style6"/>
        <w:widowControl/>
        <w:numPr>
          <w:ilvl w:val="0"/>
          <w:numId w:val="5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układanie prze</w:t>
      </w:r>
      <w:r w:rsidR="003F6178">
        <w:rPr>
          <w:rStyle w:val="FontStyle21"/>
        </w:rPr>
        <w:t xml:space="preserve">wodów w </w:t>
      </w:r>
      <w:r w:rsidR="00647A0C">
        <w:rPr>
          <w:rStyle w:val="FontStyle21"/>
        </w:rPr>
        <w:t>rurach AROT</w:t>
      </w:r>
      <w:r w:rsidR="003F6178">
        <w:rPr>
          <w:rStyle w:val="FontStyle21"/>
        </w:rPr>
        <w:t xml:space="preserve"> skrętka UTP kat.6</w:t>
      </w:r>
      <w:r w:rsidR="00A82305">
        <w:rPr>
          <w:rStyle w:val="FontStyle21"/>
        </w:rPr>
        <w:t xml:space="preserve"> min.250Mhz</w:t>
      </w:r>
      <w:r w:rsidR="003F6178">
        <w:rPr>
          <w:rStyle w:val="FontStyle21"/>
        </w:rPr>
        <w:t xml:space="preserve"> oraz światłowody</w:t>
      </w:r>
      <w:r w:rsidR="00A82305">
        <w:rPr>
          <w:rStyle w:val="FontStyle21"/>
        </w:rPr>
        <w:t xml:space="preserve"> SM 9/125 4J</w:t>
      </w:r>
      <w:r w:rsidR="003F6178">
        <w:rPr>
          <w:rStyle w:val="FontStyle21"/>
        </w:rPr>
        <w:t xml:space="preserve"> pomiędzy punktami pośrednimi</w:t>
      </w:r>
      <w:r w:rsidR="00647A0C">
        <w:rPr>
          <w:rStyle w:val="FontStyle21"/>
        </w:rPr>
        <w:t>.</w:t>
      </w:r>
    </w:p>
    <w:p w:rsidR="00772271" w:rsidRDefault="003F6178" w:rsidP="00B835B1">
      <w:pPr>
        <w:pStyle w:val="Style6"/>
        <w:widowControl/>
        <w:numPr>
          <w:ilvl w:val="0"/>
          <w:numId w:val="5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 xml:space="preserve">podłączenie przewodów </w:t>
      </w:r>
      <w:proofErr w:type="spellStart"/>
      <w:r>
        <w:rPr>
          <w:rStyle w:val="FontStyle21"/>
        </w:rPr>
        <w:t>skrętkowych</w:t>
      </w:r>
      <w:proofErr w:type="spellEnd"/>
      <w:r>
        <w:rPr>
          <w:rStyle w:val="FontStyle21"/>
        </w:rPr>
        <w:t xml:space="preserve"> do kamer</w:t>
      </w:r>
      <w:r w:rsidR="00772271">
        <w:rPr>
          <w:rStyle w:val="FontStyle21"/>
        </w:rPr>
        <w:t xml:space="preserve"> sprawdzenie obwodów, próby i pomiary.</w:t>
      </w:r>
    </w:p>
    <w:p w:rsidR="00DE7970" w:rsidRDefault="00DE7970" w:rsidP="00B835B1">
      <w:pPr>
        <w:pStyle w:val="Style6"/>
        <w:widowControl/>
        <w:numPr>
          <w:ilvl w:val="0"/>
          <w:numId w:val="5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Przejścia przez ściany zewnętrzne przewodów uszczelnić, uzupełnić tynk i zamalować w kolor ściany.</w:t>
      </w:r>
    </w:p>
    <w:p w:rsidR="003F6178" w:rsidRDefault="003F6178" w:rsidP="003F6178">
      <w:pPr>
        <w:pStyle w:val="Style6"/>
        <w:widowControl/>
        <w:numPr>
          <w:ilvl w:val="0"/>
          <w:numId w:val="5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podłączenie kabli światłowodowych do urządzeń aktywnych</w:t>
      </w:r>
      <w:r w:rsidR="00A95F4F">
        <w:rPr>
          <w:rStyle w:val="FontStyle21"/>
        </w:rPr>
        <w:t xml:space="preserve"> poprzez przełącznice,</w:t>
      </w:r>
      <w:r>
        <w:rPr>
          <w:rStyle w:val="FontStyle21"/>
        </w:rPr>
        <w:t xml:space="preserve">  sprawdzenie obwodów, próby i pomiary</w:t>
      </w:r>
    </w:p>
    <w:p w:rsidR="003F6178" w:rsidRDefault="000D1D40" w:rsidP="003F6178">
      <w:pPr>
        <w:pStyle w:val="Style6"/>
        <w:widowControl/>
        <w:numPr>
          <w:ilvl w:val="0"/>
          <w:numId w:val="5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doprowadzenie z</w:t>
      </w:r>
      <w:r w:rsidR="003F6178">
        <w:rPr>
          <w:rStyle w:val="FontStyle21"/>
        </w:rPr>
        <w:t>asilania do szaf pośrednich</w:t>
      </w:r>
      <w:r w:rsidR="00DE7970">
        <w:rPr>
          <w:rStyle w:val="FontStyle21"/>
        </w:rPr>
        <w:t xml:space="preserve"> z lokalnych rozdzielni elektrycznych, rozdzielnie rozbudować o dodatkowe zabezpieczenie.</w:t>
      </w:r>
    </w:p>
    <w:p w:rsidR="008B46F5" w:rsidRDefault="008B46F5" w:rsidP="008B46F5">
      <w:pPr>
        <w:pStyle w:val="Style6"/>
        <w:widowControl/>
        <w:spacing w:before="100" w:beforeAutospacing="1" w:after="100" w:afterAutospacing="1" w:line="360" w:lineRule="auto"/>
        <w:rPr>
          <w:rStyle w:val="FontStyle21"/>
        </w:rPr>
      </w:pPr>
    </w:p>
    <w:p w:rsidR="008B46F5" w:rsidRDefault="008B46F5" w:rsidP="008B46F5">
      <w:pPr>
        <w:pStyle w:val="Style6"/>
        <w:widowControl/>
        <w:spacing w:before="100" w:beforeAutospacing="1" w:after="100" w:afterAutospacing="1" w:line="360" w:lineRule="auto"/>
        <w:rPr>
          <w:rStyle w:val="FontStyle21"/>
        </w:rPr>
      </w:pPr>
    </w:p>
    <w:p w:rsidR="008B46F5" w:rsidRDefault="008B46F5" w:rsidP="008B46F5">
      <w:pPr>
        <w:pStyle w:val="Style6"/>
        <w:widowControl/>
        <w:spacing w:before="100" w:beforeAutospacing="1" w:after="100" w:afterAutospacing="1" w:line="360" w:lineRule="auto"/>
        <w:rPr>
          <w:rStyle w:val="FontStyle21"/>
        </w:rPr>
      </w:pPr>
    </w:p>
    <w:p w:rsidR="00772271" w:rsidRPr="00526FB6" w:rsidRDefault="00772271" w:rsidP="00526FB6">
      <w:pPr>
        <w:pStyle w:val="Style14"/>
        <w:widowControl/>
        <w:shd w:val="clear" w:color="auto" w:fill="EEECE1" w:themeFill="background2"/>
        <w:tabs>
          <w:tab w:val="left" w:pos="744"/>
        </w:tabs>
        <w:spacing w:before="100" w:beforeAutospacing="1" w:after="100" w:afterAutospacing="1" w:line="360" w:lineRule="auto"/>
        <w:ind w:firstLine="0"/>
        <w:jc w:val="both"/>
        <w:rPr>
          <w:rStyle w:val="FontStyle21"/>
        </w:rPr>
      </w:pPr>
      <w:r w:rsidRPr="00526FB6">
        <w:rPr>
          <w:rStyle w:val="FontStyle19"/>
        </w:rPr>
        <w:lastRenderedPageBreak/>
        <w:t xml:space="preserve">3. </w:t>
      </w:r>
      <w:r w:rsidR="00D857A0">
        <w:rPr>
          <w:rStyle w:val="FontStyle19"/>
        </w:rPr>
        <w:t>ZAKRES</w:t>
      </w:r>
      <w:r w:rsidRPr="00526FB6">
        <w:rPr>
          <w:rStyle w:val="FontStyle19"/>
        </w:rPr>
        <w:t xml:space="preserve"> </w:t>
      </w:r>
      <w:r w:rsidR="00D857A0">
        <w:rPr>
          <w:rStyle w:val="FontStyle19"/>
        </w:rPr>
        <w:t>PRAC</w:t>
      </w:r>
      <w:r w:rsidRPr="00526FB6">
        <w:rPr>
          <w:rStyle w:val="FontStyle19"/>
        </w:rPr>
        <w:t xml:space="preserve"> </w:t>
      </w:r>
      <w:r w:rsidR="000D1D40">
        <w:rPr>
          <w:rStyle w:val="FontStyle19"/>
        </w:rPr>
        <w:t>MONTAŻOWYCH</w:t>
      </w:r>
    </w:p>
    <w:p w:rsidR="00772271" w:rsidRPr="00526FB6" w:rsidRDefault="00D857A0" w:rsidP="00526FB6">
      <w:pPr>
        <w:pStyle w:val="Style6"/>
        <w:widowControl/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W z</w:t>
      </w:r>
      <w:r w:rsidR="00BC13D1">
        <w:rPr>
          <w:rStyle w:val="FontStyle21"/>
        </w:rPr>
        <w:t>akres</w:t>
      </w:r>
      <w:r>
        <w:rPr>
          <w:rStyle w:val="FontStyle21"/>
        </w:rPr>
        <w:t>ie</w:t>
      </w:r>
      <w:r w:rsidR="00772271" w:rsidRPr="00526FB6">
        <w:rPr>
          <w:rStyle w:val="FontStyle21"/>
        </w:rPr>
        <w:t xml:space="preserve"> </w:t>
      </w:r>
      <w:r w:rsidR="00E209EA">
        <w:rPr>
          <w:rStyle w:val="FontStyle21"/>
        </w:rPr>
        <w:t>montażu</w:t>
      </w:r>
      <w:r w:rsidR="00772271" w:rsidRPr="00526FB6">
        <w:rPr>
          <w:rStyle w:val="FontStyle21"/>
        </w:rPr>
        <w:t xml:space="preserve"> </w:t>
      </w:r>
      <w:r w:rsidR="00E209EA">
        <w:rPr>
          <w:rStyle w:val="FontStyle21"/>
        </w:rPr>
        <w:t>urządzeń przewidziano</w:t>
      </w:r>
      <w:r w:rsidR="00772271" w:rsidRPr="00526FB6">
        <w:rPr>
          <w:rStyle w:val="FontStyle21"/>
        </w:rPr>
        <w:t>:</w:t>
      </w:r>
    </w:p>
    <w:p w:rsidR="00772271" w:rsidRDefault="00D857A0" w:rsidP="000D1D40">
      <w:pPr>
        <w:pStyle w:val="Style6"/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m</w:t>
      </w:r>
      <w:r w:rsidR="00BC13D1">
        <w:rPr>
          <w:rStyle w:val="FontStyle21"/>
        </w:rPr>
        <w:t xml:space="preserve">ontaż </w:t>
      </w:r>
      <w:r>
        <w:rPr>
          <w:rStyle w:val="FontStyle21"/>
        </w:rPr>
        <w:t>szafki</w:t>
      </w:r>
      <w:r w:rsidR="003F6178">
        <w:rPr>
          <w:rStyle w:val="FontStyle21"/>
        </w:rPr>
        <w:t xml:space="preserve"> RACK</w:t>
      </w:r>
      <w:r w:rsidR="00A95F4F">
        <w:rPr>
          <w:rStyle w:val="FontStyle21"/>
        </w:rPr>
        <w:t xml:space="preserve"> 24U</w:t>
      </w:r>
      <w:r>
        <w:rPr>
          <w:rStyle w:val="FontStyle21"/>
        </w:rPr>
        <w:t xml:space="preserve"> serwera video</w:t>
      </w:r>
      <w:r w:rsidR="003F6178">
        <w:rPr>
          <w:rStyle w:val="FontStyle21"/>
        </w:rPr>
        <w:t xml:space="preserve"> </w:t>
      </w:r>
      <w:r>
        <w:rPr>
          <w:rStyle w:val="FontStyle21"/>
        </w:rPr>
        <w:t>wyposażonej w urządzenia do zasilania i rejestracji obrazu</w:t>
      </w:r>
      <w:r w:rsidR="00D3779E">
        <w:rPr>
          <w:rStyle w:val="FontStyle21"/>
        </w:rPr>
        <w:t xml:space="preserve"> w pomieszczeniu </w:t>
      </w:r>
      <w:r w:rsidR="003F6178">
        <w:rPr>
          <w:rStyle w:val="FontStyle21"/>
        </w:rPr>
        <w:t xml:space="preserve">w </w:t>
      </w:r>
      <w:proofErr w:type="spellStart"/>
      <w:r w:rsidR="003F6178">
        <w:rPr>
          <w:rStyle w:val="FontStyle21"/>
        </w:rPr>
        <w:t>pom</w:t>
      </w:r>
      <w:proofErr w:type="spellEnd"/>
      <w:r w:rsidR="003F6178">
        <w:rPr>
          <w:rStyle w:val="FontStyle21"/>
        </w:rPr>
        <w:t xml:space="preserve">. </w:t>
      </w:r>
      <w:r w:rsidR="00647A0C">
        <w:rPr>
          <w:rStyle w:val="FontStyle21"/>
        </w:rPr>
        <w:t>xxx</w:t>
      </w:r>
      <w:r w:rsidR="003F6178">
        <w:rPr>
          <w:rStyle w:val="FontStyle21"/>
        </w:rPr>
        <w:t xml:space="preserve"> w budynku </w:t>
      </w:r>
      <w:r w:rsidR="00647A0C">
        <w:rPr>
          <w:rStyle w:val="FontStyle21"/>
        </w:rPr>
        <w:t>xx</w:t>
      </w:r>
      <w:r w:rsidR="003F6178">
        <w:rPr>
          <w:rStyle w:val="FontStyle21"/>
        </w:rPr>
        <w:t xml:space="preserve"> na parterze.</w:t>
      </w:r>
    </w:p>
    <w:p w:rsidR="0077160A" w:rsidRDefault="00E209EA" w:rsidP="00B835B1">
      <w:pPr>
        <w:pStyle w:val="Style6"/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montaż</w:t>
      </w:r>
      <w:r w:rsidR="00772271">
        <w:rPr>
          <w:rStyle w:val="FontStyle21"/>
        </w:rPr>
        <w:t xml:space="preserve"> kamer wizyjnych</w:t>
      </w:r>
      <w:r w:rsidR="0077160A">
        <w:rPr>
          <w:rStyle w:val="FontStyle21"/>
        </w:rPr>
        <w:t xml:space="preserve"> na elewacji budynku</w:t>
      </w:r>
      <w:r w:rsidR="003F6178">
        <w:rPr>
          <w:rStyle w:val="FontStyle21"/>
        </w:rPr>
        <w:t xml:space="preserve"> </w:t>
      </w:r>
      <w:r w:rsidR="00647A0C">
        <w:rPr>
          <w:rStyle w:val="FontStyle21"/>
        </w:rPr>
        <w:t>xx</w:t>
      </w:r>
      <w:r w:rsidR="0077160A">
        <w:rPr>
          <w:rStyle w:val="FontStyle21"/>
        </w:rPr>
        <w:t xml:space="preserve"> w miejscach oznaczonych na </w:t>
      </w:r>
      <w:r w:rsidR="003F6178">
        <w:rPr>
          <w:rStyle w:val="FontStyle21"/>
        </w:rPr>
        <w:t>rzutach</w:t>
      </w:r>
    </w:p>
    <w:p w:rsidR="00D41571" w:rsidRDefault="003869C5" w:rsidP="003F6178">
      <w:pPr>
        <w:pStyle w:val="Style6"/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m</w:t>
      </w:r>
      <w:r w:rsidR="0077160A">
        <w:rPr>
          <w:rStyle w:val="FontStyle21"/>
        </w:rPr>
        <w:t xml:space="preserve">ontaż kamery </w:t>
      </w:r>
      <w:r w:rsidR="00647A0C">
        <w:rPr>
          <w:rStyle w:val="FontStyle21"/>
        </w:rPr>
        <w:t>zewnętrznych na słupach oświetlenia</w:t>
      </w:r>
      <w:r w:rsidR="003F6178">
        <w:rPr>
          <w:rStyle w:val="FontStyle21"/>
        </w:rPr>
        <w:t xml:space="preserve"> w miejscach oznaczonych na rzutach</w:t>
      </w:r>
      <w:r w:rsidR="00647A0C">
        <w:rPr>
          <w:rStyle w:val="FontStyle21"/>
        </w:rPr>
        <w:t>.</w:t>
      </w:r>
    </w:p>
    <w:p w:rsidR="00D857A0" w:rsidRDefault="00D857A0" w:rsidP="00B835B1">
      <w:pPr>
        <w:pStyle w:val="Style6"/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 xml:space="preserve">Montaż </w:t>
      </w:r>
      <w:r w:rsidR="00A82305">
        <w:rPr>
          <w:rStyle w:val="FontStyle21"/>
        </w:rPr>
        <w:t>przełączników</w:t>
      </w:r>
      <w:r>
        <w:rPr>
          <w:rStyle w:val="FontStyle21"/>
        </w:rPr>
        <w:t xml:space="preserve"> POE</w:t>
      </w:r>
      <w:r w:rsidR="00A82305">
        <w:rPr>
          <w:rStyle w:val="FontStyle21"/>
        </w:rPr>
        <w:t xml:space="preserve"> i przełącznic światłowodowych w szafkach wiszących punktów pośrednich instalacji kamer IP.</w:t>
      </w:r>
    </w:p>
    <w:p w:rsidR="00CE51DF" w:rsidRDefault="00CE51DF" w:rsidP="00CE51DF">
      <w:pPr>
        <w:pStyle w:val="Style6"/>
        <w:widowControl/>
        <w:spacing w:before="100" w:beforeAutospacing="1" w:after="100" w:afterAutospacing="1" w:line="360" w:lineRule="auto"/>
        <w:ind w:left="720"/>
        <w:rPr>
          <w:rStyle w:val="FontStyle21"/>
        </w:rPr>
      </w:pPr>
    </w:p>
    <w:p w:rsidR="00CE51DF" w:rsidRPr="00526FB6" w:rsidRDefault="00CE51DF" w:rsidP="00CE51DF">
      <w:pPr>
        <w:pStyle w:val="Style14"/>
        <w:widowControl/>
        <w:shd w:val="clear" w:color="auto" w:fill="EEECE1" w:themeFill="background2"/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rStyle w:val="FontStyle21"/>
        </w:rPr>
      </w:pPr>
      <w:r>
        <w:rPr>
          <w:rStyle w:val="FontStyle19"/>
        </w:rPr>
        <w:t>4</w:t>
      </w:r>
      <w:r w:rsidRPr="00526FB6">
        <w:rPr>
          <w:rStyle w:val="FontStyle19"/>
        </w:rPr>
        <w:t xml:space="preserve">. OPIS </w:t>
      </w:r>
      <w:r>
        <w:rPr>
          <w:rStyle w:val="FontStyle19"/>
        </w:rPr>
        <w:t>ZASTOSOWANYCH</w:t>
      </w:r>
      <w:r w:rsidRPr="00526FB6">
        <w:rPr>
          <w:rStyle w:val="FontStyle19"/>
        </w:rPr>
        <w:t xml:space="preserve"> </w:t>
      </w:r>
      <w:r>
        <w:rPr>
          <w:rStyle w:val="FontStyle19"/>
        </w:rPr>
        <w:t>URZĄDZEŃ</w:t>
      </w:r>
    </w:p>
    <w:p w:rsidR="00CE51DF" w:rsidRDefault="00CE51DF" w:rsidP="00876944">
      <w:pPr>
        <w:pStyle w:val="Style6"/>
        <w:widowControl/>
        <w:spacing w:before="91" w:line="451" w:lineRule="exact"/>
        <w:ind w:left="720"/>
        <w:rPr>
          <w:rStyle w:val="FontStyle21"/>
        </w:rPr>
      </w:pPr>
    </w:p>
    <w:p w:rsidR="00D41571" w:rsidRPr="00526FB6" w:rsidRDefault="00CE51DF" w:rsidP="00D41571">
      <w:pPr>
        <w:pStyle w:val="Style6"/>
        <w:widowControl/>
        <w:spacing w:before="91" w:line="451" w:lineRule="exact"/>
        <w:rPr>
          <w:rStyle w:val="FontStyle21"/>
        </w:rPr>
      </w:pPr>
      <w:r>
        <w:rPr>
          <w:rStyle w:val="FontStyle19"/>
        </w:rPr>
        <w:t>4</w:t>
      </w:r>
      <w:r w:rsidR="00D41571" w:rsidRPr="00526FB6">
        <w:rPr>
          <w:rStyle w:val="FontStyle19"/>
        </w:rPr>
        <w:t>.1</w:t>
      </w:r>
      <w:r w:rsidR="003E0201" w:rsidRPr="00526FB6">
        <w:rPr>
          <w:rStyle w:val="FontStyle19"/>
        </w:rPr>
        <w:t>.</w:t>
      </w:r>
      <w:r w:rsidR="00526FB6">
        <w:rPr>
          <w:rStyle w:val="FontStyle19"/>
        </w:rPr>
        <w:t xml:space="preserve"> </w:t>
      </w:r>
      <w:r w:rsidR="00D41571" w:rsidRPr="00526FB6">
        <w:rPr>
          <w:rStyle w:val="FontStyle19"/>
        </w:rPr>
        <w:t>K</w:t>
      </w:r>
      <w:r w:rsidR="00526FB6">
        <w:rPr>
          <w:rStyle w:val="FontStyle19"/>
        </w:rPr>
        <w:t>amery</w:t>
      </w:r>
    </w:p>
    <w:p w:rsidR="00D41571" w:rsidRDefault="00D41571" w:rsidP="003A7D28">
      <w:pPr>
        <w:pStyle w:val="Akapitzlist"/>
        <w:widowControl/>
        <w:jc w:val="both"/>
        <w:rPr>
          <w:rFonts w:eastAsiaTheme="minorHAnsi"/>
          <w:lang w:eastAsia="en-US"/>
        </w:rPr>
      </w:pPr>
    </w:p>
    <w:p w:rsidR="00084591" w:rsidRDefault="00526FB6" w:rsidP="00216449">
      <w:pPr>
        <w:pStyle w:val="Akapitzlist"/>
        <w:widowControl/>
        <w:spacing w:line="360" w:lineRule="auto"/>
        <w:ind w:left="0"/>
        <w:jc w:val="both"/>
        <w:rPr>
          <w:color w:val="000000"/>
          <w:szCs w:val="18"/>
          <w:shd w:val="clear" w:color="auto" w:fill="FFFFFF"/>
        </w:rPr>
      </w:pPr>
      <w:r>
        <w:rPr>
          <w:rFonts w:eastAsiaTheme="minorHAnsi"/>
          <w:lang w:eastAsia="en-US"/>
        </w:rPr>
        <w:tab/>
      </w:r>
      <w:r w:rsidR="005022C7">
        <w:rPr>
          <w:rFonts w:eastAsiaTheme="minorHAnsi"/>
          <w:lang w:eastAsia="en-US"/>
        </w:rPr>
        <w:t>Na zewną</w:t>
      </w:r>
      <w:r w:rsidR="005022C7" w:rsidRPr="00D41571">
        <w:rPr>
          <w:rFonts w:eastAsiaTheme="minorHAnsi"/>
          <w:lang w:eastAsia="en-US"/>
        </w:rPr>
        <w:t>trz obiektu przewidziano</w:t>
      </w:r>
      <w:r w:rsidR="005022C7">
        <w:rPr>
          <w:rFonts w:eastAsiaTheme="minorHAnsi"/>
          <w:lang w:eastAsia="en-US"/>
        </w:rPr>
        <w:t xml:space="preserve"> kamery w obudowach aluminiowych, hermetycznych</w:t>
      </w:r>
      <w:r w:rsidR="005022C7" w:rsidRPr="00D41571">
        <w:rPr>
          <w:rFonts w:eastAsiaTheme="minorHAnsi"/>
          <w:lang w:eastAsia="en-US"/>
        </w:rPr>
        <w:t xml:space="preserve">, </w:t>
      </w:r>
      <w:r w:rsidR="005022C7">
        <w:rPr>
          <w:rFonts w:eastAsiaTheme="minorHAnsi"/>
          <w:lang w:eastAsia="en-US"/>
        </w:rPr>
        <w:t>odpornych na warunki atmosferyczne przez cały rok.</w:t>
      </w:r>
      <w:r w:rsidR="00216449">
        <w:rPr>
          <w:rFonts w:eastAsiaTheme="minorHAnsi"/>
          <w:lang w:eastAsia="en-US"/>
        </w:rPr>
        <w:t xml:space="preserve"> </w:t>
      </w:r>
      <w:r w:rsidR="00D41571">
        <w:rPr>
          <w:rFonts w:eastAsiaTheme="minorHAnsi"/>
          <w:lang w:eastAsia="en-US"/>
        </w:rPr>
        <w:t>Zastosowan</w:t>
      </w:r>
      <w:r w:rsidR="0083304B">
        <w:rPr>
          <w:rFonts w:eastAsiaTheme="minorHAnsi"/>
          <w:lang w:eastAsia="en-US"/>
        </w:rPr>
        <w:t>o</w:t>
      </w:r>
      <w:r w:rsidR="00D41571">
        <w:rPr>
          <w:rFonts w:eastAsiaTheme="minorHAnsi"/>
          <w:lang w:eastAsia="en-US"/>
        </w:rPr>
        <w:t xml:space="preserve"> kamery</w:t>
      </w:r>
      <w:r w:rsidR="0083304B">
        <w:rPr>
          <w:rFonts w:eastAsiaTheme="minorHAnsi"/>
          <w:lang w:eastAsia="en-US"/>
        </w:rPr>
        <w:t xml:space="preserve"> dualne</w:t>
      </w:r>
      <w:r w:rsidR="00FC6739">
        <w:rPr>
          <w:rFonts w:eastAsiaTheme="minorHAnsi"/>
          <w:lang w:eastAsia="en-US"/>
        </w:rPr>
        <w:t>, które</w:t>
      </w:r>
      <w:r w:rsidR="00D41571">
        <w:rPr>
          <w:rFonts w:eastAsiaTheme="minorHAnsi"/>
          <w:lang w:eastAsia="en-US"/>
        </w:rPr>
        <w:t xml:space="preserve"> pracują w kolorze przy dziennym oś</w:t>
      </w:r>
      <w:r w:rsidR="00D41571" w:rsidRPr="00D41571">
        <w:rPr>
          <w:rFonts w:eastAsiaTheme="minorHAnsi"/>
          <w:lang w:eastAsia="en-US"/>
        </w:rPr>
        <w:t>wietleniu, natomiast w przypadku</w:t>
      </w:r>
      <w:r w:rsidR="0083304B">
        <w:rPr>
          <w:rFonts w:eastAsiaTheme="minorHAnsi"/>
          <w:lang w:eastAsia="en-US"/>
        </w:rPr>
        <w:t xml:space="preserve"> </w:t>
      </w:r>
      <w:r w:rsidR="00D41571" w:rsidRPr="00D41571">
        <w:rPr>
          <w:rFonts w:eastAsiaTheme="minorHAnsi"/>
          <w:lang w:eastAsia="en-US"/>
        </w:rPr>
        <w:t>słabego</w:t>
      </w:r>
      <w:r w:rsidR="00D41571">
        <w:rPr>
          <w:rFonts w:eastAsiaTheme="minorHAnsi"/>
          <w:lang w:eastAsia="en-US"/>
        </w:rPr>
        <w:t xml:space="preserve"> oś</w:t>
      </w:r>
      <w:r w:rsidR="00D41571" w:rsidRPr="00D41571">
        <w:rPr>
          <w:rFonts w:eastAsiaTheme="minorHAnsi"/>
          <w:lang w:eastAsia="en-US"/>
        </w:rPr>
        <w:t>wietlenia terenu monitorowane</w:t>
      </w:r>
      <w:r w:rsidR="00D41571">
        <w:rPr>
          <w:rFonts w:eastAsiaTheme="minorHAnsi"/>
          <w:lang w:eastAsia="en-US"/>
        </w:rPr>
        <w:t xml:space="preserve">go np. </w:t>
      </w:r>
      <w:r w:rsidR="00930B53">
        <w:rPr>
          <w:rFonts w:eastAsiaTheme="minorHAnsi"/>
          <w:lang w:eastAsia="en-US"/>
        </w:rPr>
        <w:t>w nocy</w:t>
      </w:r>
      <w:r w:rsidR="00D41571">
        <w:rPr>
          <w:rFonts w:eastAsiaTheme="minorHAnsi"/>
          <w:lang w:eastAsia="en-US"/>
        </w:rPr>
        <w:t xml:space="preserve"> – kamera przełącza się</w:t>
      </w:r>
      <w:r w:rsidR="00D41571" w:rsidRPr="00D41571">
        <w:rPr>
          <w:rFonts w:eastAsiaTheme="minorHAnsi"/>
          <w:lang w:eastAsia="en-US"/>
        </w:rPr>
        <w:t xml:space="preserve"> w</w:t>
      </w:r>
      <w:r w:rsidR="00647A0C">
        <w:rPr>
          <w:rFonts w:eastAsiaTheme="minorHAnsi"/>
          <w:lang w:eastAsia="en-US"/>
        </w:rPr>
        <w:t xml:space="preserve"> </w:t>
      </w:r>
      <w:r w:rsidR="00D41571" w:rsidRPr="00D41571">
        <w:rPr>
          <w:rFonts w:eastAsiaTheme="minorHAnsi"/>
          <w:lang w:eastAsia="en-US"/>
        </w:rPr>
        <w:t>tryb monoc</w:t>
      </w:r>
      <w:r w:rsidR="00D41571">
        <w:rPr>
          <w:rFonts w:eastAsiaTheme="minorHAnsi"/>
          <w:lang w:eastAsia="en-US"/>
        </w:rPr>
        <w:t>hromatyczny (czarno-biały), d</w:t>
      </w:r>
      <w:r w:rsidR="00A95F4F">
        <w:rPr>
          <w:rFonts w:eastAsiaTheme="minorHAnsi"/>
          <w:lang w:eastAsia="en-US"/>
        </w:rPr>
        <w:t>zięki czemu jej czułość wzrasta a promienniki podczerwieni oświetlają teren w pełnej ciemności</w:t>
      </w:r>
      <w:r w:rsidR="00D97A75">
        <w:rPr>
          <w:rFonts w:eastAsiaTheme="minorHAnsi"/>
          <w:lang w:eastAsia="en-US"/>
        </w:rPr>
        <w:t xml:space="preserve"> do </w:t>
      </w:r>
      <w:r w:rsidR="00D8229E">
        <w:rPr>
          <w:rFonts w:eastAsiaTheme="minorHAnsi"/>
          <w:lang w:eastAsia="en-US"/>
        </w:rPr>
        <w:t>5</w:t>
      </w:r>
      <w:r w:rsidR="00D97A75">
        <w:rPr>
          <w:rFonts w:eastAsiaTheme="minorHAnsi"/>
          <w:lang w:eastAsia="en-US"/>
        </w:rPr>
        <w:t>0</w:t>
      </w:r>
      <w:r w:rsidR="00D8229E">
        <w:rPr>
          <w:rFonts w:eastAsiaTheme="minorHAnsi"/>
          <w:lang w:eastAsia="en-US"/>
        </w:rPr>
        <w:t xml:space="preserve"> </w:t>
      </w:r>
      <w:r w:rsidR="00D97A75">
        <w:rPr>
          <w:rFonts w:eastAsiaTheme="minorHAnsi"/>
          <w:lang w:eastAsia="en-US"/>
        </w:rPr>
        <w:t>metrów.</w:t>
      </w:r>
      <w:r w:rsidR="00216449">
        <w:rPr>
          <w:rFonts w:eastAsiaTheme="minorHAnsi"/>
          <w:lang w:eastAsia="en-US"/>
        </w:rPr>
        <w:t xml:space="preserve"> </w:t>
      </w:r>
      <w:r w:rsidR="00084591">
        <w:rPr>
          <w:rFonts w:eastAsiaTheme="minorHAnsi"/>
          <w:lang w:eastAsia="en-US"/>
        </w:rPr>
        <w:t>Zastosowany</w:t>
      </w:r>
      <w:r w:rsidR="00D41571">
        <w:rPr>
          <w:rFonts w:eastAsiaTheme="minorHAnsi"/>
          <w:lang w:eastAsia="en-US"/>
        </w:rPr>
        <w:t xml:space="preserve"> filtr</w:t>
      </w:r>
      <w:r w:rsidR="00084591">
        <w:rPr>
          <w:rFonts w:eastAsiaTheme="minorHAnsi"/>
          <w:lang w:eastAsia="en-US"/>
        </w:rPr>
        <w:t xml:space="preserve"> mechaniczny</w:t>
      </w:r>
      <w:r w:rsidR="00D41571">
        <w:rPr>
          <w:rFonts w:eastAsiaTheme="minorHAnsi"/>
          <w:lang w:eastAsia="en-US"/>
        </w:rPr>
        <w:t xml:space="preserve"> w obiektyw</w:t>
      </w:r>
      <w:r w:rsidR="00084591">
        <w:rPr>
          <w:rFonts w:eastAsiaTheme="minorHAnsi"/>
          <w:lang w:eastAsia="en-US"/>
        </w:rPr>
        <w:t xml:space="preserve">ie kamery, </w:t>
      </w:r>
      <w:r w:rsidR="0083304B">
        <w:rPr>
          <w:rFonts w:eastAsiaTheme="minorHAnsi"/>
          <w:lang w:eastAsia="en-US"/>
        </w:rPr>
        <w:t>poprawia</w:t>
      </w:r>
      <w:r w:rsidR="00084591">
        <w:rPr>
          <w:rFonts w:eastAsiaTheme="minorHAnsi"/>
          <w:lang w:eastAsia="en-US"/>
        </w:rPr>
        <w:t xml:space="preserve"> jakość odwzorowania kolorów w dzień a w nocy poprawia czułość matrycy kamery.</w:t>
      </w:r>
      <w:r w:rsidR="002164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Dodatkowo z</w:t>
      </w:r>
      <w:r w:rsidR="00084591">
        <w:rPr>
          <w:rFonts w:eastAsiaTheme="minorHAnsi"/>
          <w:lang w:eastAsia="en-US"/>
        </w:rPr>
        <w:t>astosowano regulowany obiektyw</w:t>
      </w:r>
      <w:r w:rsidR="00AC6EE4">
        <w:rPr>
          <w:rFonts w:eastAsiaTheme="minorHAnsi"/>
          <w:lang w:eastAsia="en-US"/>
        </w:rPr>
        <w:t xml:space="preserve"> 2,</w:t>
      </w:r>
      <w:r w:rsidR="00A95F4F">
        <w:rPr>
          <w:rFonts w:eastAsiaTheme="minorHAnsi"/>
          <w:lang w:eastAsia="en-US"/>
        </w:rPr>
        <w:t>7</w:t>
      </w:r>
      <w:r w:rsidR="00AC6EE4">
        <w:rPr>
          <w:rFonts w:eastAsiaTheme="minorHAnsi"/>
          <w:lang w:eastAsia="en-US"/>
        </w:rPr>
        <w:t xml:space="preserve"> – </w:t>
      </w:r>
      <w:r w:rsidR="008A19CF">
        <w:rPr>
          <w:rFonts w:eastAsiaTheme="minorHAnsi"/>
          <w:lang w:eastAsia="en-US"/>
        </w:rPr>
        <w:t>12</w:t>
      </w:r>
      <w:r w:rsidR="00D97A75">
        <w:rPr>
          <w:rFonts w:eastAsiaTheme="minorHAnsi"/>
          <w:lang w:eastAsia="en-US"/>
        </w:rPr>
        <w:t xml:space="preserve"> z funkcją </w:t>
      </w:r>
      <w:proofErr w:type="spellStart"/>
      <w:r w:rsidR="00D97A75">
        <w:rPr>
          <w:rFonts w:eastAsiaTheme="minorHAnsi"/>
          <w:lang w:eastAsia="en-US"/>
        </w:rPr>
        <w:t>motozoom</w:t>
      </w:r>
      <w:proofErr w:type="spellEnd"/>
      <w:r w:rsidR="00AC6EE4">
        <w:rPr>
          <w:rFonts w:eastAsiaTheme="minorHAnsi"/>
          <w:lang w:eastAsia="en-US"/>
        </w:rPr>
        <w:t xml:space="preserve"> w celu dokładnego </w:t>
      </w:r>
      <w:r w:rsidR="00084591">
        <w:rPr>
          <w:rFonts w:eastAsiaTheme="minorHAnsi"/>
          <w:lang w:eastAsia="en-US"/>
        </w:rPr>
        <w:t>kadrowania obrazu na potrzeby użytkownika</w:t>
      </w:r>
      <w:r w:rsidR="00930B53">
        <w:rPr>
          <w:rFonts w:eastAsiaTheme="minorHAnsi"/>
          <w:lang w:eastAsia="en-US"/>
        </w:rPr>
        <w:t xml:space="preserve"> oraz</w:t>
      </w:r>
      <w:r w:rsidR="00A95F4F">
        <w:rPr>
          <w:rFonts w:eastAsiaTheme="minorHAnsi"/>
          <w:lang w:eastAsia="en-US"/>
        </w:rPr>
        <w:t xml:space="preserve"> podczas montażu</w:t>
      </w:r>
      <w:r w:rsidR="00084591">
        <w:rPr>
          <w:rFonts w:eastAsiaTheme="minorHAnsi"/>
          <w:lang w:eastAsia="en-US"/>
        </w:rPr>
        <w:t>.</w:t>
      </w:r>
      <w:r w:rsidR="00216449">
        <w:rPr>
          <w:rFonts w:eastAsiaTheme="minorHAnsi"/>
          <w:lang w:eastAsia="en-US"/>
        </w:rPr>
        <w:t xml:space="preserve"> </w:t>
      </w:r>
      <w:r w:rsidR="00084591">
        <w:rPr>
          <w:rFonts w:eastAsiaTheme="minorHAnsi"/>
          <w:lang w:eastAsia="en-US"/>
        </w:rPr>
        <w:t>Zasilanie kamer odbywa się w technologi</w:t>
      </w:r>
      <w:r w:rsidR="005022C7">
        <w:rPr>
          <w:rFonts w:eastAsiaTheme="minorHAnsi"/>
          <w:lang w:eastAsia="en-US"/>
        </w:rPr>
        <w:t>i</w:t>
      </w:r>
      <w:r w:rsidR="00084591">
        <w:rPr>
          <w:rFonts w:eastAsiaTheme="minorHAnsi"/>
          <w:lang w:eastAsia="en-US"/>
        </w:rPr>
        <w:t xml:space="preserve"> </w:t>
      </w:r>
      <w:proofErr w:type="spellStart"/>
      <w:r w:rsidR="0041019C">
        <w:rPr>
          <w:rFonts w:eastAsiaTheme="minorHAnsi"/>
          <w:lang w:eastAsia="en-US"/>
        </w:rPr>
        <w:t>PoE</w:t>
      </w:r>
      <w:proofErr w:type="spellEnd"/>
      <w:r w:rsidR="0041019C">
        <w:rPr>
          <w:rFonts w:eastAsiaTheme="minorHAnsi"/>
          <w:lang w:eastAsia="en-US"/>
        </w:rPr>
        <w:t>+</w:t>
      </w:r>
      <w:r w:rsidR="00FC6739">
        <w:rPr>
          <w:rFonts w:eastAsiaTheme="minorHAnsi"/>
          <w:lang w:eastAsia="en-US"/>
        </w:rPr>
        <w:t xml:space="preserve"> </w:t>
      </w:r>
      <w:r w:rsidR="00D97A75">
        <w:rPr>
          <w:color w:val="000000"/>
          <w:szCs w:val="18"/>
          <w:shd w:val="clear" w:color="auto" w:fill="FFFFFF"/>
        </w:rPr>
        <w:t xml:space="preserve"> </w:t>
      </w:r>
      <w:r w:rsidR="00084591" w:rsidRPr="00084591">
        <w:rPr>
          <w:color w:val="000000"/>
          <w:szCs w:val="18"/>
          <w:shd w:val="clear" w:color="auto" w:fill="FFFFFF"/>
        </w:rPr>
        <w:t>802.3af</w:t>
      </w:r>
      <w:r w:rsidR="00D8229E">
        <w:rPr>
          <w:color w:val="000000"/>
          <w:szCs w:val="18"/>
          <w:shd w:val="clear" w:color="auto" w:fill="FFFFFF"/>
        </w:rPr>
        <w:t>.</w:t>
      </w:r>
      <w:r w:rsidR="0041019C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="0041019C">
        <w:rPr>
          <w:color w:val="000000"/>
          <w:szCs w:val="18"/>
          <w:shd w:val="clear" w:color="auto" w:fill="FFFFFF"/>
        </w:rPr>
        <w:t>Class</w:t>
      </w:r>
      <w:proofErr w:type="spellEnd"/>
      <w:r w:rsidR="0041019C">
        <w:rPr>
          <w:color w:val="000000"/>
          <w:szCs w:val="18"/>
          <w:shd w:val="clear" w:color="auto" w:fill="FFFFFF"/>
        </w:rPr>
        <w:t xml:space="preserve"> 4</w:t>
      </w:r>
    </w:p>
    <w:p w:rsidR="00003019" w:rsidRDefault="00003019" w:rsidP="00216449">
      <w:pPr>
        <w:pStyle w:val="Akapitzlist"/>
        <w:widowControl/>
        <w:spacing w:line="360" w:lineRule="auto"/>
        <w:ind w:left="0"/>
        <w:jc w:val="both"/>
        <w:rPr>
          <w:color w:val="000000"/>
          <w:szCs w:val="18"/>
          <w:shd w:val="clear" w:color="auto" w:fill="FFFFFF"/>
        </w:rPr>
      </w:pPr>
    </w:p>
    <w:p w:rsidR="002C6D93" w:rsidRDefault="00526FB6" w:rsidP="00216449">
      <w:pPr>
        <w:pStyle w:val="Akapitzlist"/>
        <w:widowControl/>
        <w:spacing w:line="360" w:lineRule="auto"/>
        <w:ind w:left="0"/>
        <w:jc w:val="both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lastRenderedPageBreak/>
        <w:tab/>
      </w:r>
      <w:r w:rsidR="00084591">
        <w:rPr>
          <w:color w:val="000000"/>
          <w:szCs w:val="18"/>
          <w:shd w:val="clear" w:color="auto" w:fill="FFFFFF"/>
        </w:rPr>
        <w:t>Przesył st</w:t>
      </w:r>
      <w:r w:rsidR="003A7D28">
        <w:rPr>
          <w:color w:val="000000"/>
          <w:szCs w:val="18"/>
          <w:shd w:val="clear" w:color="auto" w:fill="FFFFFF"/>
        </w:rPr>
        <w:t>rumienia</w:t>
      </w:r>
      <w:r w:rsidR="005240D8">
        <w:rPr>
          <w:color w:val="000000"/>
          <w:szCs w:val="18"/>
          <w:shd w:val="clear" w:color="auto" w:fill="FFFFFF"/>
        </w:rPr>
        <w:t xml:space="preserve"> danych</w:t>
      </w:r>
      <w:r w:rsidR="003A7D28">
        <w:rPr>
          <w:color w:val="000000"/>
          <w:szCs w:val="18"/>
          <w:shd w:val="clear" w:color="auto" w:fill="FFFFFF"/>
        </w:rPr>
        <w:t xml:space="preserve"> obrazu </w:t>
      </w:r>
      <w:r w:rsidR="005240D8">
        <w:rPr>
          <w:color w:val="000000"/>
          <w:szCs w:val="18"/>
          <w:shd w:val="clear" w:color="auto" w:fill="FFFFFF"/>
        </w:rPr>
        <w:t xml:space="preserve">z kamery </w:t>
      </w:r>
      <w:r w:rsidR="003A7D28">
        <w:rPr>
          <w:color w:val="000000"/>
          <w:szCs w:val="18"/>
          <w:shd w:val="clear" w:color="auto" w:fill="FFFFFF"/>
        </w:rPr>
        <w:t>do rejestratora</w:t>
      </w:r>
      <w:r w:rsidR="000B350A">
        <w:rPr>
          <w:color w:val="000000"/>
          <w:szCs w:val="18"/>
          <w:shd w:val="clear" w:color="auto" w:fill="FFFFFF"/>
        </w:rPr>
        <w:t xml:space="preserve"> poprzez</w:t>
      </w:r>
      <w:r w:rsidR="00D8229E">
        <w:rPr>
          <w:color w:val="000000"/>
          <w:szCs w:val="18"/>
          <w:shd w:val="clear" w:color="auto" w:fill="FFFFFF"/>
        </w:rPr>
        <w:t xml:space="preserve"> przełącznik (</w:t>
      </w:r>
      <w:proofErr w:type="spellStart"/>
      <w:r w:rsidR="00D8229E">
        <w:rPr>
          <w:color w:val="000000"/>
          <w:szCs w:val="18"/>
          <w:shd w:val="clear" w:color="auto" w:fill="FFFFFF"/>
        </w:rPr>
        <w:t>switch</w:t>
      </w:r>
      <w:proofErr w:type="spellEnd"/>
      <w:r w:rsidR="00D8229E">
        <w:rPr>
          <w:color w:val="000000"/>
          <w:szCs w:val="18"/>
          <w:shd w:val="clear" w:color="auto" w:fill="FFFFFF"/>
        </w:rPr>
        <w:t>)</w:t>
      </w:r>
      <w:r w:rsidR="000B350A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="008A19CF">
        <w:rPr>
          <w:color w:val="000000"/>
          <w:szCs w:val="18"/>
          <w:shd w:val="clear" w:color="auto" w:fill="FFFFFF"/>
        </w:rPr>
        <w:t>e</w:t>
      </w:r>
      <w:r w:rsidR="000B350A">
        <w:rPr>
          <w:color w:val="000000"/>
          <w:szCs w:val="18"/>
          <w:shd w:val="clear" w:color="auto" w:fill="FFFFFF"/>
        </w:rPr>
        <w:t>POE</w:t>
      </w:r>
      <w:proofErr w:type="spellEnd"/>
      <w:r w:rsidR="005240D8">
        <w:rPr>
          <w:color w:val="000000"/>
          <w:szCs w:val="18"/>
          <w:shd w:val="clear" w:color="auto" w:fill="FFFFFF"/>
        </w:rPr>
        <w:t xml:space="preserve"> odbywa się </w:t>
      </w:r>
      <w:r w:rsidR="005022C7">
        <w:rPr>
          <w:color w:val="000000"/>
          <w:szCs w:val="18"/>
          <w:shd w:val="clear" w:color="auto" w:fill="FFFFFF"/>
        </w:rPr>
        <w:t>za pomocą</w:t>
      </w:r>
      <w:r w:rsidR="005240D8">
        <w:rPr>
          <w:color w:val="000000"/>
          <w:szCs w:val="18"/>
          <w:shd w:val="clear" w:color="auto" w:fill="FFFFFF"/>
        </w:rPr>
        <w:t xml:space="preserve"> przewodu do transmisji danych</w:t>
      </w:r>
      <w:r w:rsidR="000B350A">
        <w:rPr>
          <w:color w:val="000000"/>
          <w:szCs w:val="18"/>
          <w:shd w:val="clear" w:color="auto" w:fill="FFFFFF"/>
        </w:rPr>
        <w:t xml:space="preserve"> UTP</w:t>
      </w:r>
      <w:r w:rsidR="005240D8">
        <w:rPr>
          <w:color w:val="000000"/>
          <w:szCs w:val="18"/>
          <w:shd w:val="clear" w:color="auto" w:fill="FFFFFF"/>
        </w:rPr>
        <w:t xml:space="preserve"> </w:t>
      </w:r>
      <w:r w:rsidR="003A7D28">
        <w:rPr>
          <w:color w:val="000000"/>
          <w:szCs w:val="18"/>
          <w:shd w:val="clear" w:color="auto" w:fill="FFFFFF"/>
        </w:rPr>
        <w:t>kat.</w:t>
      </w:r>
      <w:r w:rsidR="000B350A">
        <w:rPr>
          <w:color w:val="000000"/>
          <w:szCs w:val="18"/>
          <w:shd w:val="clear" w:color="auto" w:fill="FFFFFF"/>
        </w:rPr>
        <w:t>6</w:t>
      </w:r>
      <w:r w:rsidR="00D8229E">
        <w:rPr>
          <w:color w:val="000000"/>
          <w:szCs w:val="18"/>
          <w:shd w:val="clear" w:color="auto" w:fill="FFFFFF"/>
        </w:rPr>
        <w:t>e oraz drogą optyczną (światłowodową).</w:t>
      </w:r>
    </w:p>
    <w:p w:rsidR="00B835B1" w:rsidRDefault="00B835B1" w:rsidP="002C6D93">
      <w:pPr>
        <w:pStyle w:val="Akapitzlist"/>
        <w:widowControl/>
        <w:spacing w:line="360" w:lineRule="auto"/>
        <w:jc w:val="both"/>
        <w:rPr>
          <w:color w:val="000000"/>
          <w:szCs w:val="18"/>
          <w:shd w:val="clear" w:color="auto" w:fill="FFFFFF"/>
        </w:rPr>
      </w:pPr>
    </w:p>
    <w:p w:rsidR="006138CA" w:rsidRDefault="006138CA" w:rsidP="006138CA">
      <w:pPr>
        <w:pStyle w:val="Akapitzlist"/>
        <w:widowControl/>
        <w:spacing w:before="100" w:beforeAutospacing="1" w:line="360" w:lineRule="auto"/>
        <w:ind w:left="0"/>
        <w:jc w:val="center"/>
        <w:rPr>
          <w:b/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Podstawowe</w:t>
      </w:r>
      <w:r w:rsidR="00E12EA9">
        <w:rPr>
          <w:b/>
          <w:color w:val="000000"/>
          <w:szCs w:val="18"/>
          <w:shd w:val="clear" w:color="auto" w:fill="FFFFFF"/>
        </w:rPr>
        <w:t xml:space="preserve"> p</w:t>
      </w:r>
      <w:r w:rsidR="00E14FDA" w:rsidRPr="002C6D93">
        <w:rPr>
          <w:b/>
          <w:color w:val="000000"/>
          <w:szCs w:val="18"/>
          <w:shd w:val="clear" w:color="auto" w:fill="FFFFFF"/>
        </w:rPr>
        <w:t>arametry</w:t>
      </w:r>
      <w:r w:rsidR="002C6D93" w:rsidRPr="002C6D93">
        <w:rPr>
          <w:b/>
          <w:color w:val="000000"/>
          <w:szCs w:val="18"/>
          <w:shd w:val="clear" w:color="auto" w:fill="FFFFFF"/>
        </w:rPr>
        <w:t xml:space="preserve"> oraz </w:t>
      </w:r>
      <w:r w:rsidR="00613F7D">
        <w:rPr>
          <w:b/>
          <w:color w:val="000000"/>
          <w:szCs w:val="18"/>
          <w:shd w:val="clear" w:color="auto" w:fill="FFFFFF"/>
        </w:rPr>
        <w:t xml:space="preserve">funkcje </w:t>
      </w:r>
      <w:r w:rsidR="000B350A">
        <w:rPr>
          <w:b/>
          <w:color w:val="000000"/>
          <w:szCs w:val="18"/>
          <w:shd w:val="clear" w:color="auto" w:fill="FFFFFF"/>
        </w:rPr>
        <w:t>kamer</w:t>
      </w:r>
    </w:p>
    <w:p w:rsidR="00E14FDA" w:rsidRDefault="006138CA" w:rsidP="006138CA">
      <w:pPr>
        <w:pStyle w:val="Akapitzlist"/>
        <w:widowControl/>
        <w:spacing w:before="100" w:beforeAutospacing="1" w:line="360" w:lineRule="auto"/>
        <w:ind w:left="0"/>
        <w:jc w:val="center"/>
        <w:rPr>
          <w:b/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 xml:space="preserve">nie gorsze niż </w:t>
      </w:r>
      <w:r w:rsidRPr="006138CA">
        <w:rPr>
          <w:b/>
          <w:color w:val="000000"/>
          <w:szCs w:val="18"/>
          <w:shd w:val="clear" w:color="auto" w:fill="FFFFFF"/>
        </w:rPr>
        <w:t>IPC-HFW5442E-ZHE-2712</w:t>
      </w:r>
    </w:p>
    <w:p w:rsidR="002B5A46" w:rsidRPr="002C6D93" w:rsidRDefault="002B5A46" w:rsidP="00526FB6">
      <w:pPr>
        <w:pStyle w:val="Akapitzlist"/>
        <w:widowControl/>
        <w:spacing w:before="100" w:beforeAutospacing="1" w:after="100" w:afterAutospacing="1" w:line="360" w:lineRule="auto"/>
        <w:ind w:left="0"/>
        <w:jc w:val="both"/>
        <w:rPr>
          <w:color w:val="000000"/>
          <w:szCs w:val="18"/>
          <w:shd w:val="clear" w:color="auto" w:fill="FFFFFF"/>
        </w:rPr>
      </w:pPr>
    </w:p>
    <w:p w:rsidR="00613F7D" w:rsidRPr="001129FF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  <w:lang w:val="en-US"/>
        </w:rPr>
      </w:pPr>
      <w:proofErr w:type="spellStart"/>
      <w:r w:rsidRPr="001129FF">
        <w:rPr>
          <w:rFonts w:eastAsia="Times New Roman"/>
          <w:color w:val="000000"/>
          <w:szCs w:val="17"/>
          <w:lang w:val="en-US"/>
        </w:rPr>
        <w:t>Przetwornik</w:t>
      </w:r>
      <w:proofErr w:type="spellEnd"/>
      <w:r w:rsidRPr="001129FF">
        <w:rPr>
          <w:rFonts w:eastAsia="Times New Roman"/>
          <w:color w:val="000000"/>
          <w:szCs w:val="17"/>
          <w:lang w:val="en-US"/>
        </w:rPr>
        <w:t xml:space="preserve"> </w:t>
      </w:r>
      <w:r w:rsidR="00D8229E" w:rsidRPr="001129FF">
        <w:rPr>
          <w:rFonts w:eastAsia="Times New Roman"/>
          <w:color w:val="000000"/>
          <w:szCs w:val="17"/>
          <w:lang w:val="en-US"/>
        </w:rPr>
        <w:t>–</w:t>
      </w:r>
      <w:r w:rsidRPr="001129FF">
        <w:rPr>
          <w:rFonts w:eastAsia="Times New Roman"/>
          <w:color w:val="000000"/>
          <w:szCs w:val="17"/>
          <w:lang w:val="en-US"/>
        </w:rPr>
        <w:t xml:space="preserve"> </w:t>
      </w:r>
      <w:r w:rsidR="00D8229E" w:rsidRPr="001129FF">
        <w:rPr>
          <w:rFonts w:eastAsia="Times New Roman"/>
          <w:color w:val="000000"/>
          <w:szCs w:val="17"/>
          <w:lang w:val="en-US"/>
        </w:rPr>
        <w:t xml:space="preserve">1/1.8 </w:t>
      </w:r>
      <w:r w:rsidR="00D97A75" w:rsidRPr="001129FF">
        <w:rPr>
          <w:rFonts w:eastAsia="Times New Roman"/>
          <w:color w:val="000000"/>
          <w:szCs w:val="17"/>
          <w:lang w:val="en-US"/>
        </w:rPr>
        <w:t>" 4MP</w:t>
      </w:r>
      <w:r w:rsidR="00D8229E" w:rsidRPr="001129FF">
        <w:rPr>
          <w:rFonts w:eastAsia="Times New Roman"/>
          <w:color w:val="000000"/>
          <w:szCs w:val="17"/>
          <w:lang w:val="en-US"/>
        </w:rPr>
        <w:t>x</w:t>
      </w:r>
      <w:r w:rsidR="00D97A75" w:rsidRPr="001129FF">
        <w:rPr>
          <w:rFonts w:eastAsia="Times New Roman"/>
          <w:color w:val="000000"/>
          <w:szCs w:val="17"/>
          <w:lang w:val="en-US"/>
        </w:rPr>
        <w:t xml:space="preserve"> Progressive Scan CMOS</w:t>
      </w:r>
      <w:r w:rsidR="001129FF" w:rsidRPr="001129FF">
        <w:rPr>
          <w:rFonts w:eastAsia="Times New Roman"/>
          <w:color w:val="000000"/>
          <w:szCs w:val="17"/>
          <w:lang w:val="en-US"/>
        </w:rPr>
        <w:t xml:space="preserve"> STARLIGHT</w:t>
      </w:r>
    </w:p>
    <w:p w:rsidR="00613F7D" w:rsidRPr="00AA4BF7" w:rsidRDefault="00AA4BF7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  <w:u w:val="single"/>
        </w:rPr>
      </w:pPr>
      <w:r>
        <w:rPr>
          <w:rFonts w:eastAsia="Times New Roman"/>
          <w:color w:val="000000"/>
          <w:szCs w:val="17"/>
          <w:u w:val="single"/>
        </w:rPr>
        <w:t>Maksymalna rozdzielczość:</w:t>
      </w:r>
      <w:r w:rsidR="00613F7D" w:rsidRPr="00AA4BF7">
        <w:rPr>
          <w:rFonts w:eastAsia="Times New Roman"/>
          <w:color w:val="000000"/>
          <w:szCs w:val="17"/>
          <w:u w:val="single"/>
        </w:rPr>
        <w:t xml:space="preserve"> </w:t>
      </w:r>
      <w:r>
        <w:rPr>
          <w:rFonts w:eastAsia="Times New Roman"/>
          <w:color w:val="000000"/>
          <w:szCs w:val="17"/>
          <w:u w:val="single"/>
        </w:rPr>
        <w:t>2688x1520@</w:t>
      </w:r>
      <w:r w:rsidR="00D97A75" w:rsidRPr="00AA4BF7">
        <w:rPr>
          <w:rFonts w:eastAsia="Times New Roman"/>
          <w:color w:val="000000"/>
          <w:szCs w:val="17"/>
          <w:u w:val="single"/>
        </w:rPr>
        <w:t>2</w:t>
      </w:r>
      <w:r w:rsidR="00D8229E" w:rsidRPr="00AA4BF7">
        <w:rPr>
          <w:rFonts w:eastAsia="Times New Roman"/>
          <w:color w:val="000000"/>
          <w:szCs w:val="17"/>
          <w:u w:val="single"/>
        </w:rPr>
        <w:t>5</w:t>
      </w:r>
      <w:r w:rsidR="00C12082" w:rsidRPr="00AA4BF7">
        <w:rPr>
          <w:rFonts w:eastAsia="Times New Roman"/>
          <w:color w:val="000000"/>
          <w:szCs w:val="17"/>
          <w:u w:val="single"/>
        </w:rPr>
        <w:t>/30</w:t>
      </w:r>
      <w:r w:rsidR="00D97A75" w:rsidRPr="00AA4BF7">
        <w:rPr>
          <w:rFonts w:eastAsia="Times New Roman"/>
          <w:color w:val="000000"/>
          <w:szCs w:val="17"/>
          <w:u w:val="single"/>
        </w:rPr>
        <w:t xml:space="preserve"> </w:t>
      </w:r>
      <w:proofErr w:type="spellStart"/>
      <w:r w:rsidR="00D97A75" w:rsidRPr="00AA4BF7">
        <w:rPr>
          <w:rFonts w:eastAsia="Times New Roman"/>
          <w:color w:val="000000"/>
          <w:szCs w:val="17"/>
          <w:u w:val="single"/>
        </w:rPr>
        <w:t>kl</w:t>
      </w:r>
      <w:proofErr w:type="spellEnd"/>
      <w:r w:rsidR="00D97A75" w:rsidRPr="00AA4BF7">
        <w:rPr>
          <w:rFonts w:eastAsia="Times New Roman"/>
          <w:color w:val="000000"/>
          <w:szCs w:val="17"/>
          <w:u w:val="single"/>
        </w:rPr>
        <w:t>/s</w:t>
      </w:r>
      <w:r>
        <w:rPr>
          <w:rFonts w:eastAsia="Times New Roman"/>
          <w:color w:val="000000"/>
          <w:szCs w:val="17"/>
          <w:u w:val="single"/>
        </w:rPr>
        <w:t>, 1920x1080@50/60</w:t>
      </w:r>
    </w:p>
    <w:p w:rsidR="0041019C" w:rsidRPr="00216449" w:rsidRDefault="0041019C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Pamięć RAM 1Gb, ROM 128MB</w:t>
      </w:r>
    </w:p>
    <w:p w:rsidR="00613F7D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Rodzaj skanowania</w:t>
      </w:r>
      <w:r w:rsidR="00216449">
        <w:rPr>
          <w:rFonts w:eastAsia="Times New Roman"/>
          <w:color w:val="000000"/>
          <w:szCs w:val="17"/>
        </w:rPr>
        <w:t>:</w:t>
      </w:r>
      <w:r w:rsidRPr="00216449">
        <w:rPr>
          <w:rFonts w:eastAsia="Times New Roman"/>
          <w:color w:val="000000"/>
          <w:szCs w:val="17"/>
        </w:rPr>
        <w:t xml:space="preserve">   Progresywne</w:t>
      </w:r>
    </w:p>
    <w:p w:rsidR="001C69DB" w:rsidRDefault="001C69DB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 xml:space="preserve">Ilość strumieni:  </w:t>
      </w:r>
      <w:r w:rsidRPr="001C69DB">
        <w:rPr>
          <w:rFonts w:eastAsia="Times New Roman"/>
          <w:color w:val="000000"/>
          <w:szCs w:val="17"/>
        </w:rPr>
        <w:t>3</w:t>
      </w:r>
    </w:p>
    <w:p w:rsidR="001C69DB" w:rsidRPr="001C69DB" w:rsidRDefault="001C69DB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Kodowanie strumienia: CBR/VBR</w:t>
      </w:r>
    </w:p>
    <w:p w:rsidR="00216449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Elektroniczna migawka - Tryb: Automaty</w:t>
      </w:r>
      <w:r w:rsidR="00216449">
        <w:rPr>
          <w:rFonts w:eastAsia="Times New Roman"/>
          <w:color w:val="000000"/>
          <w:szCs w:val="17"/>
        </w:rPr>
        <w:t>czny/</w:t>
      </w:r>
      <w:proofErr w:type="spellStart"/>
      <w:r w:rsidR="00216449">
        <w:rPr>
          <w:rFonts w:eastAsia="Times New Roman"/>
          <w:color w:val="000000"/>
          <w:szCs w:val="17"/>
        </w:rPr>
        <w:t>Rêczny</w:t>
      </w:r>
      <w:proofErr w:type="spellEnd"/>
      <w:r w:rsidR="00216449">
        <w:rPr>
          <w:rFonts w:eastAsia="Times New Roman"/>
          <w:color w:val="000000"/>
          <w:szCs w:val="17"/>
        </w:rPr>
        <w:t>,</w:t>
      </w:r>
    </w:p>
    <w:p w:rsidR="00613F7D" w:rsidRPr="00216449" w:rsidRDefault="00216449" w:rsidP="006138CA">
      <w:pPr>
        <w:pStyle w:val="Akapitzlist"/>
        <w:widowControl/>
        <w:numPr>
          <w:ilvl w:val="1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1/</w:t>
      </w:r>
      <w:r w:rsidR="00FF164C">
        <w:rPr>
          <w:rFonts w:eastAsia="Times New Roman"/>
          <w:color w:val="000000"/>
          <w:szCs w:val="17"/>
        </w:rPr>
        <w:t>3</w:t>
      </w:r>
      <w:r>
        <w:rPr>
          <w:rFonts w:eastAsia="Times New Roman"/>
          <w:color w:val="000000"/>
          <w:szCs w:val="17"/>
        </w:rPr>
        <w:t xml:space="preserve"> - 1/100</w:t>
      </w:r>
      <w:r w:rsidR="00613F7D" w:rsidRPr="00216449">
        <w:rPr>
          <w:rFonts w:eastAsia="Times New Roman"/>
          <w:color w:val="000000"/>
          <w:szCs w:val="17"/>
        </w:rPr>
        <w:t>000 s</w:t>
      </w:r>
    </w:p>
    <w:p w:rsidR="00613F7D" w:rsidRPr="00216449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 xml:space="preserve">Czułość - </w:t>
      </w:r>
      <w:r w:rsidR="00C12082">
        <w:rPr>
          <w:rFonts w:eastAsia="Times New Roman"/>
          <w:color w:val="000000"/>
          <w:szCs w:val="17"/>
        </w:rPr>
        <w:t>0.00</w:t>
      </w:r>
      <w:r w:rsidR="00FF164C">
        <w:rPr>
          <w:rFonts w:eastAsia="Times New Roman"/>
          <w:color w:val="000000"/>
          <w:szCs w:val="17"/>
        </w:rPr>
        <w:t>3</w:t>
      </w:r>
      <w:r w:rsidR="00C12082">
        <w:rPr>
          <w:rFonts w:eastAsia="Times New Roman"/>
          <w:color w:val="000000"/>
          <w:szCs w:val="17"/>
        </w:rPr>
        <w:t>lux</w:t>
      </w:r>
      <w:r w:rsidR="00FF164C">
        <w:rPr>
          <w:rFonts w:eastAsia="Times New Roman"/>
          <w:color w:val="000000"/>
          <w:szCs w:val="17"/>
        </w:rPr>
        <w:t xml:space="preserve"> </w:t>
      </w:r>
      <w:proofErr w:type="spellStart"/>
      <w:r w:rsidR="00FF164C">
        <w:rPr>
          <w:rFonts w:eastAsia="Times New Roman"/>
          <w:color w:val="000000"/>
          <w:szCs w:val="17"/>
        </w:rPr>
        <w:t>Color</w:t>
      </w:r>
      <w:proofErr w:type="spellEnd"/>
      <w:r w:rsidR="00FF164C">
        <w:rPr>
          <w:rFonts w:eastAsia="Times New Roman"/>
          <w:color w:val="000000"/>
          <w:szCs w:val="17"/>
        </w:rPr>
        <w:t xml:space="preserve"> , F1.8</w:t>
      </w:r>
    </w:p>
    <w:p w:rsidR="00E12EA9" w:rsidRPr="00216449" w:rsidRDefault="00E12EA9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Automatyczny , mechaniczny filtr podczerwieni ICR</w:t>
      </w:r>
    </w:p>
    <w:p w:rsidR="00613F7D" w:rsidRPr="00216449" w:rsidRDefault="00E12EA9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 xml:space="preserve">Wysoka czułość </w:t>
      </w:r>
      <w:r w:rsidR="00C12082">
        <w:rPr>
          <w:rFonts w:eastAsia="Times New Roman"/>
          <w:color w:val="000000"/>
          <w:szCs w:val="17"/>
        </w:rPr>
        <w:t>–</w:t>
      </w:r>
      <w:r w:rsidRPr="00216449">
        <w:rPr>
          <w:rFonts w:eastAsia="Times New Roman"/>
          <w:color w:val="000000"/>
          <w:szCs w:val="17"/>
        </w:rPr>
        <w:t xml:space="preserve"> </w:t>
      </w:r>
      <w:r w:rsidR="00C12082">
        <w:rPr>
          <w:rFonts w:eastAsia="Times New Roman"/>
          <w:color w:val="000000"/>
          <w:szCs w:val="17"/>
        </w:rPr>
        <w:t>WDR (140dB)</w:t>
      </w:r>
    </w:p>
    <w:p w:rsidR="00613F7D" w:rsidRPr="00216449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Zakres ogniskowej -- 2.</w:t>
      </w:r>
      <w:r w:rsidR="00D97A75">
        <w:rPr>
          <w:rFonts w:eastAsia="Times New Roman"/>
          <w:color w:val="000000"/>
          <w:szCs w:val="17"/>
        </w:rPr>
        <w:t>7</w:t>
      </w:r>
      <w:r w:rsidRPr="00216449">
        <w:rPr>
          <w:rFonts w:eastAsia="Times New Roman"/>
          <w:color w:val="000000"/>
          <w:szCs w:val="17"/>
        </w:rPr>
        <w:t>-</w:t>
      </w:r>
      <w:r w:rsidR="0041019C">
        <w:rPr>
          <w:rFonts w:eastAsia="Times New Roman"/>
          <w:color w:val="000000"/>
          <w:szCs w:val="17"/>
        </w:rPr>
        <w:t xml:space="preserve">12 </w:t>
      </w:r>
      <w:r w:rsidR="00C12082">
        <w:rPr>
          <w:rFonts w:eastAsia="Times New Roman"/>
          <w:color w:val="000000"/>
          <w:szCs w:val="17"/>
        </w:rPr>
        <w:t>mm</w:t>
      </w:r>
      <w:r w:rsidRPr="00216449">
        <w:rPr>
          <w:rFonts w:eastAsia="Times New Roman"/>
          <w:color w:val="000000"/>
          <w:szCs w:val="17"/>
        </w:rPr>
        <w:t xml:space="preserve"> (obiektyw </w:t>
      </w:r>
      <w:r w:rsidR="00D97A75">
        <w:rPr>
          <w:rFonts w:eastAsia="Times New Roman"/>
          <w:color w:val="000000"/>
          <w:szCs w:val="17"/>
        </w:rPr>
        <w:t>4</w:t>
      </w:r>
      <w:r w:rsidRPr="00216449">
        <w:rPr>
          <w:rFonts w:eastAsia="Times New Roman"/>
          <w:color w:val="000000"/>
          <w:szCs w:val="17"/>
        </w:rPr>
        <w:t xml:space="preserve"> </w:t>
      </w:r>
      <w:proofErr w:type="spellStart"/>
      <w:r w:rsidRPr="00216449">
        <w:rPr>
          <w:rFonts w:eastAsia="Times New Roman"/>
          <w:color w:val="000000"/>
          <w:szCs w:val="17"/>
        </w:rPr>
        <w:t>M</w:t>
      </w:r>
      <w:r w:rsidR="00E12EA9" w:rsidRPr="00216449">
        <w:rPr>
          <w:rFonts w:eastAsia="Times New Roman"/>
          <w:color w:val="000000"/>
          <w:szCs w:val="17"/>
        </w:rPr>
        <w:t>ega</w:t>
      </w:r>
      <w:r w:rsidRPr="00216449">
        <w:rPr>
          <w:rFonts w:eastAsia="Times New Roman"/>
          <w:color w:val="000000"/>
          <w:szCs w:val="17"/>
        </w:rPr>
        <w:t>pikselowy</w:t>
      </w:r>
      <w:proofErr w:type="spellEnd"/>
      <w:r w:rsidRPr="00216449">
        <w:rPr>
          <w:rFonts w:eastAsia="Times New Roman"/>
          <w:color w:val="000000"/>
          <w:szCs w:val="17"/>
        </w:rPr>
        <w:t>)</w:t>
      </w:r>
    </w:p>
    <w:p w:rsidR="00613F7D" w:rsidRPr="00216449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Regulacja ostrości</w:t>
      </w:r>
      <w:r w:rsidR="00E12EA9" w:rsidRPr="00216449">
        <w:rPr>
          <w:rFonts w:eastAsia="Times New Roman"/>
          <w:color w:val="000000"/>
          <w:szCs w:val="17"/>
        </w:rPr>
        <w:t xml:space="preserve"> oraz ogniskowej</w:t>
      </w:r>
      <w:r w:rsidRPr="00216449">
        <w:rPr>
          <w:rFonts w:eastAsia="Times New Roman"/>
          <w:color w:val="000000"/>
          <w:szCs w:val="17"/>
        </w:rPr>
        <w:t xml:space="preserve"> </w:t>
      </w:r>
      <w:r w:rsidR="00D97A75">
        <w:rPr>
          <w:rFonts w:eastAsia="Times New Roman"/>
          <w:color w:val="000000"/>
          <w:szCs w:val="17"/>
        </w:rPr>
        <w:t>–</w:t>
      </w:r>
      <w:r w:rsidRPr="00216449">
        <w:rPr>
          <w:rFonts w:eastAsia="Times New Roman"/>
          <w:color w:val="000000"/>
          <w:szCs w:val="17"/>
        </w:rPr>
        <w:t xml:space="preserve"> ręczna</w:t>
      </w:r>
      <w:r w:rsidR="00D97A75">
        <w:rPr>
          <w:rFonts w:eastAsia="Times New Roman"/>
          <w:color w:val="000000"/>
          <w:szCs w:val="17"/>
        </w:rPr>
        <w:t xml:space="preserve"> i automatyczna</w:t>
      </w:r>
    </w:p>
    <w:p w:rsidR="00613F7D" w:rsidRPr="00216449" w:rsidRDefault="00613F7D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Zakres kąta widzenia  - W płaszczyźnie poziomej: 9</w:t>
      </w:r>
      <w:r w:rsidR="00216449">
        <w:rPr>
          <w:rFonts w:eastAsia="Times New Roman"/>
          <w:color w:val="000000"/>
          <w:szCs w:val="17"/>
        </w:rPr>
        <w:t>0°(szeroki kąt) ~28°(wąski kąt). O</w:t>
      </w:r>
      <w:r w:rsidRPr="00216449">
        <w:rPr>
          <w:rFonts w:eastAsia="Times New Roman"/>
          <w:color w:val="000000"/>
          <w:szCs w:val="17"/>
        </w:rPr>
        <w:t>biektyw</w:t>
      </w:r>
      <w:r w:rsidR="00E12EA9" w:rsidRPr="00216449">
        <w:rPr>
          <w:rFonts w:eastAsia="Times New Roman"/>
          <w:color w:val="000000"/>
          <w:szCs w:val="17"/>
        </w:rPr>
        <w:t xml:space="preserve"> średnica</w:t>
      </w:r>
      <w:r w:rsidRPr="00216449">
        <w:rPr>
          <w:rFonts w:eastAsia="Times New Roman"/>
          <w:color w:val="000000"/>
          <w:szCs w:val="17"/>
        </w:rPr>
        <w:t xml:space="preserve"> </w:t>
      </w:r>
      <w:r w:rsidR="00E12EA9" w:rsidRPr="00216449">
        <w:rPr>
          <w:rFonts w:eastAsia="Times New Roman"/>
          <w:color w:val="000000"/>
          <w:szCs w:val="17"/>
        </w:rPr>
        <w:t>–</w:t>
      </w:r>
      <w:r w:rsidRPr="00216449">
        <w:rPr>
          <w:rFonts w:eastAsia="Times New Roman"/>
          <w:color w:val="000000"/>
          <w:szCs w:val="17"/>
        </w:rPr>
        <w:t xml:space="preserve"> 1</w:t>
      </w:r>
      <w:r w:rsidR="00D97A75">
        <w:rPr>
          <w:rFonts w:eastAsia="Times New Roman"/>
          <w:color w:val="000000"/>
          <w:szCs w:val="17"/>
        </w:rPr>
        <w:t>3,5</w:t>
      </w:r>
      <w:r w:rsidR="00E12EA9" w:rsidRPr="00216449">
        <w:rPr>
          <w:rFonts w:eastAsia="Times New Roman"/>
          <w:color w:val="000000"/>
          <w:szCs w:val="17"/>
        </w:rPr>
        <w:t>mm</w:t>
      </w:r>
    </w:p>
    <w:p w:rsidR="00E12EA9" w:rsidRPr="00216449" w:rsidRDefault="000B350A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 xml:space="preserve">Oświetlacz podczerwieni </w:t>
      </w:r>
      <w:r w:rsidR="00C12082">
        <w:rPr>
          <w:rFonts w:eastAsia="Times New Roman"/>
          <w:color w:val="000000"/>
          <w:szCs w:val="17"/>
        </w:rPr>
        <w:t>4x</w:t>
      </w:r>
      <w:r>
        <w:rPr>
          <w:rFonts w:eastAsia="Times New Roman"/>
          <w:color w:val="000000"/>
          <w:szCs w:val="17"/>
        </w:rPr>
        <w:t xml:space="preserve">LED </w:t>
      </w:r>
      <w:r w:rsidR="00E12EA9" w:rsidRPr="00216449">
        <w:rPr>
          <w:rFonts w:eastAsia="Times New Roman"/>
          <w:color w:val="000000"/>
          <w:szCs w:val="17"/>
        </w:rPr>
        <w:t>/ maksymalny zasi</w:t>
      </w:r>
      <w:r w:rsidR="00D97A75">
        <w:rPr>
          <w:rFonts w:eastAsia="Times New Roman"/>
          <w:color w:val="000000"/>
          <w:szCs w:val="17"/>
        </w:rPr>
        <w:t>ę</w:t>
      </w:r>
      <w:r>
        <w:rPr>
          <w:rFonts w:eastAsia="Times New Roman"/>
          <w:color w:val="000000"/>
          <w:szCs w:val="17"/>
        </w:rPr>
        <w:t xml:space="preserve">g </w:t>
      </w:r>
      <w:r w:rsidR="00C12082">
        <w:rPr>
          <w:rFonts w:eastAsia="Times New Roman"/>
          <w:color w:val="000000"/>
          <w:szCs w:val="17"/>
        </w:rPr>
        <w:t>50</w:t>
      </w:r>
      <w:r w:rsidR="00E12EA9" w:rsidRPr="00216449">
        <w:rPr>
          <w:rFonts w:eastAsia="Times New Roman"/>
          <w:color w:val="000000"/>
          <w:szCs w:val="17"/>
        </w:rPr>
        <w:t xml:space="preserve"> m</w:t>
      </w:r>
    </w:p>
    <w:p w:rsidR="00B65EEA" w:rsidRPr="00FB7EBF" w:rsidRDefault="00E12EA9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Cs w:val="17"/>
        </w:rPr>
      </w:pPr>
      <w:r w:rsidRPr="00FB7EBF">
        <w:rPr>
          <w:rFonts w:eastAsia="Times New Roman"/>
          <w:b/>
          <w:color w:val="000000"/>
          <w:szCs w:val="17"/>
        </w:rPr>
        <w:t xml:space="preserve">Kompresja </w:t>
      </w:r>
      <w:r w:rsidR="00C12082" w:rsidRPr="00FB7EBF">
        <w:rPr>
          <w:rFonts w:eastAsia="Times New Roman"/>
          <w:b/>
          <w:color w:val="000000"/>
          <w:szCs w:val="17"/>
        </w:rPr>
        <w:t>H.265+/ H.265</w:t>
      </w:r>
      <w:r w:rsidR="00D97A75" w:rsidRPr="00FB7EBF">
        <w:rPr>
          <w:rFonts w:eastAsia="Times New Roman"/>
          <w:b/>
          <w:color w:val="000000"/>
          <w:szCs w:val="17"/>
        </w:rPr>
        <w:t>/</w:t>
      </w:r>
      <w:r w:rsidR="00185782" w:rsidRPr="00FB7EBF">
        <w:rPr>
          <w:rFonts w:eastAsia="Times New Roman"/>
          <w:b/>
          <w:color w:val="000000"/>
          <w:szCs w:val="17"/>
        </w:rPr>
        <w:t xml:space="preserve"> H.264+/ H.264,</w:t>
      </w:r>
      <w:r w:rsidR="00D97A75" w:rsidRPr="00FB7EBF">
        <w:rPr>
          <w:rFonts w:eastAsia="Times New Roman"/>
          <w:b/>
          <w:color w:val="000000"/>
          <w:szCs w:val="17"/>
        </w:rPr>
        <w:t xml:space="preserve"> MJPEG</w:t>
      </w:r>
      <w:r w:rsidRPr="00FB7EBF">
        <w:rPr>
          <w:rFonts w:eastAsia="Times New Roman"/>
          <w:b/>
          <w:color w:val="000000"/>
          <w:szCs w:val="17"/>
        </w:rPr>
        <w:t>.</w:t>
      </w:r>
    </w:p>
    <w:p w:rsidR="001C69DB" w:rsidRPr="00216449" w:rsidRDefault="001C69DB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Maski prywatności: 4 obszary</w:t>
      </w:r>
    </w:p>
    <w:p w:rsidR="00D97A75" w:rsidRDefault="000B350A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  <w:lang w:val="en-US"/>
        </w:rPr>
      </w:pPr>
      <w:proofErr w:type="spellStart"/>
      <w:r>
        <w:rPr>
          <w:rFonts w:eastAsia="Times New Roman"/>
          <w:color w:val="000000"/>
          <w:szCs w:val="17"/>
          <w:lang w:val="en-US"/>
        </w:rPr>
        <w:t>I</w:t>
      </w:r>
      <w:r w:rsidR="00D97A75" w:rsidRPr="00D97A75">
        <w:rPr>
          <w:rFonts w:eastAsia="Times New Roman"/>
          <w:color w:val="000000"/>
          <w:szCs w:val="17"/>
          <w:lang w:val="en-US"/>
        </w:rPr>
        <w:t>nterfejs</w:t>
      </w:r>
      <w:proofErr w:type="spellEnd"/>
      <w:r w:rsidR="00D97A75" w:rsidRPr="00D97A75">
        <w:rPr>
          <w:rFonts w:eastAsia="Times New Roman"/>
          <w:color w:val="000000"/>
          <w:szCs w:val="17"/>
          <w:lang w:val="en-US"/>
        </w:rPr>
        <w:t xml:space="preserve">: Ethernet 10/100 Base-T </w:t>
      </w:r>
    </w:p>
    <w:p w:rsidR="0041019C" w:rsidRPr="00D97A75" w:rsidRDefault="0041019C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  <w:lang w:val="en-US"/>
        </w:rPr>
      </w:pPr>
      <w:r>
        <w:rPr>
          <w:rFonts w:eastAsia="Times New Roman"/>
          <w:color w:val="000000"/>
          <w:szCs w:val="17"/>
          <w:lang w:val="en-US"/>
        </w:rPr>
        <w:t xml:space="preserve">Audio </w:t>
      </w:r>
      <w:proofErr w:type="spellStart"/>
      <w:r>
        <w:rPr>
          <w:rFonts w:eastAsia="Times New Roman"/>
          <w:color w:val="000000"/>
          <w:szCs w:val="17"/>
          <w:lang w:val="en-US"/>
        </w:rPr>
        <w:t>Compresion</w:t>
      </w:r>
      <w:proofErr w:type="spellEnd"/>
      <w:r>
        <w:rPr>
          <w:rFonts w:eastAsia="Times New Roman"/>
          <w:color w:val="000000"/>
          <w:szCs w:val="17"/>
          <w:lang w:val="en-US"/>
        </w:rPr>
        <w:t>: G.711a, G711Mu, G.726, AAC, G.723</w:t>
      </w:r>
    </w:p>
    <w:p w:rsidR="00E12EA9" w:rsidRPr="00216449" w:rsidRDefault="00E12EA9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16449">
        <w:rPr>
          <w:rFonts w:eastAsia="Times New Roman"/>
          <w:color w:val="000000"/>
          <w:szCs w:val="17"/>
        </w:rPr>
        <w:t>Rozdzielczość</w:t>
      </w:r>
      <w:r w:rsidR="000B350A">
        <w:rPr>
          <w:rFonts w:eastAsia="Times New Roman"/>
          <w:color w:val="000000"/>
          <w:szCs w:val="17"/>
        </w:rPr>
        <w:t xml:space="preserve"> i prędkość skanowania:</w:t>
      </w:r>
      <w:r w:rsidRPr="00216449">
        <w:rPr>
          <w:rFonts w:eastAsia="Times New Roman"/>
          <w:color w:val="000000"/>
          <w:szCs w:val="17"/>
        </w:rPr>
        <w:t xml:space="preserve">  </w:t>
      </w:r>
    </w:p>
    <w:p w:rsidR="000B350A" w:rsidRPr="000B350A" w:rsidRDefault="000B350A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0B350A">
        <w:rPr>
          <w:rFonts w:eastAsia="Times New Roman"/>
          <w:color w:val="000000"/>
          <w:szCs w:val="17"/>
        </w:rPr>
        <w:t>2</w:t>
      </w:r>
      <w:r w:rsidR="00C12082">
        <w:rPr>
          <w:rFonts w:eastAsia="Times New Roman"/>
          <w:color w:val="000000"/>
          <w:szCs w:val="17"/>
        </w:rPr>
        <w:t>5/30</w:t>
      </w:r>
      <w:r w:rsidRPr="000B350A">
        <w:rPr>
          <w:rFonts w:eastAsia="Times New Roman"/>
          <w:color w:val="000000"/>
          <w:szCs w:val="17"/>
        </w:rPr>
        <w:t xml:space="preserve"> </w:t>
      </w:r>
      <w:proofErr w:type="spellStart"/>
      <w:r w:rsidRPr="000B350A">
        <w:rPr>
          <w:rFonts w:eastAsia="Times New Roman"/>
          <w:color w:val="000000"/>
          <w:szCs w:val="17"/>
        </w:rPr>
        <w:t>kl</w:t>
      </w:r>
      <w:proofErr w:type="spellEnd"/>
      <w:r w:rsidRPr="000B350A">
        <w:rPr>
          <w:rFonts w:eastAsia="Times New Roman"/>
          <w:color w:val="000000"/>
          <w:szCs w:val="17"/>
        </w:rPr>
        <w:t>/s dla 2688x1520 (4Mpx)</w:t>
      </w:r>
    </w:p>
    <w:p w:rsidR="000B350A" w:rsidRPr="000B350A" w:rsidRDefault="00C12082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50/60</w:t>
      </w:r>
      <w:r w:rsidR="000B350A" w:rsidRPr="000B350A">
        <w:rPr>
          <w:rFonts w:eastAsia="Times New Roman"/>
          <w:color w:val="000000"/>
          <w:szCs w:val="17"/>
        </w:rPr>
        <w:t>kl/s dla 1920x1080 (2Mpx)</w:t>
      </w:r>
      <w:r w:rsidR="00185782">
        <w:rPr>
          <w:rFonts w:eastAsia="Times New Roman"/>
          <w:color w:val="000000"/>
          <w:szCs w:val="17"/>
        </w:rPr>
        <w:t xml:space="preserve"> </w:t>
      </w:r>
    </w:p>
    <w:p w:rsidR="00216449" w:rsidRDefault="000B350A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Zasilanie</w:t>
      </w:r>
      <w:r w:rsidR="0041019C">
        <w:rPr>
          <w:rFonts w:eastAsia="Times New Roman"/>
          <w:color w:val="000000"/>
          <w:szCs w:val="17"/>
        </w:rPr>
        <w:t xml:space="preserve"> i transmisja</w:t>
      </w:r>
      <w:r>
        <w:rPr>
          <w:rFonts w:eastAsia="Times New Roman"/>
          <w:color w:val="000000"/>
          <w:szCs w:val="17"/>
        </w:rPr>
        <w:t xml:space="preserve"> :</w:t>
      </w:r>
      <w:r w:rsidRPr="000B350A">
        <w:rPr>
          <w:rFonts w:eastAsia="Times New Roman"/>
          <w:color w:val="000000"/>
          <w:szCs w:val="17"/>
        </w:rPr>
        <w:t xml:space="preserve"> 12V DC lub</w:t>
      </w:r>
      <w:r w:rsidRPr="00FB7EBF">
        <w:rPr>
          <w:rFonts w:eastAsia="Times New Roman"/>
          <w:b/>
          <w:color w:val="000000"/>
          <w:szCs w:val="17"/>
        </w:rPr>
        <w:t xml:space="preserve"> </w:t>
      </w:r>
      <w:proofErr w:type="spellStart"/>
      <w:r w:rsidRPr="00FB7EBF">
        <w:rPr>
          <w:rFonts w:eastAsia="Times New Roman"/>
          <w:b/>
          <w:color w:val="000000"/>
          <w:szCs w:val="17"/>
        </w:rPr>
        <w:t>PoE</w:t>
      </w:r>
      <w:proofErr w:type="spellEnd"/>
      <w:r w:rsidR="0041019C" w:rsidRPr="00FB7EBF">
        <w:rPr>
          <w:rFonts w:eastAsia="Times New Roman"/>
          <w:b/>
          <w:color w:val="000000"/>
          <w:szCs w:val="17"/>
        </w:rPr>
        <w:t>+</w:t>
      </w:r>
      <w:r w:rsidRPr="00FB7EBF">
        <w:rPr>
          <w:rFonts w:eastAsia="Times New Roman"/>
          <w:b/>
          <w:color w:val="000000"/>
          <w:szCs w:val="17"/>
        </w:rPr>
        <w:t xml:space="preserve"> 48V (802.3af)</w:t>
      </w:r>
      <w:r w:rsidR="0041019C" w:rsidRPr="00FB7EBF">
        <w:rPr>
          <w:rFonts w:eastAsia="Times New Roman"/>
          <w:b/>
          <w:color w:val="000000"/>
          <w:szCs w:val="17"/>
        </w:rPr>
        <w:t xml:space="preserve"> &lt;18,7W (</w:t>
      </w:r>
      <w:proofErr w:type="spellStart"/>
      <w:r w:rsidR="0041019C" w:rsidRPr="00FB7EBF">
        <w:rPr>
          <w:rFonts w:eastAsia="Times New Roman"/>
          <w:b/>
          <w:color w:val="000000"/>
          <w:szCs w:val="17"/>
        </w:rPr>
        <w:t>Class</w:t>
      </w:r>
      <w:proofErr w:type="spellEnd"/>
      <w:r w:rsidR="0041019C" w:rsidRPr="00FB7EBF">
        <w:rPr>
          <w:rFonts w:eastAsia="Times New Roman"/>
          <w:b/>
          <w:color w:val="000000"/>
          <w:szCs w:val="17"/>
        </w:rPr>
        <w:t xml:space="preserve"> 4)</w:t>
      </w:r>
      <w:r w:rsidR="00C12082" w:rsidRPr="00FB7EBF">
        <w:rPr>
          <w:rFonts w:eastAsia="Times New Roman"/>
          <w:b/>
          <w:color w:val="000000"/>
          <w:szCs w:val="17"/>
        </w:rPr>
        <w:t xml:space="preserve">, </w:t>
      </w:r>
      <w:proofErr w:type="spellStart"/>
      <w:r w:rsidR="00C12082" w:rsidRPr="00FB7EBF">
        <w:rPr>
          <w:rFonts w:eastAsia="Times New Roman"/>
          <w:b/>
          <w:color w:val="000000"/>
          <w:szCs w:val="17"/>
          <w:u w:val="single"/>
        </w:rPr>
        <w:t>ePoE</w:t>
      </w:r>
      <w:proofErr w:type="spellEnd"/>
      <w:r w:rsidR="00C12082" w:rsidRPr="00FB7EBF">
        <w:rPr>
          <w:rFonts w:eastAsia="Times New Roman"/>
          <w:b/>
          <w:color w:val="000000"/>
          <w:szCs w:val="17"/>
          <w:u w:val="single"/>
        </w:rPr>
        <w:t xml:space="preserve"> (800m - 10Mb/s, 300m - 100Mb/s)</w:t>
      </w:r>
    </w:p>
    <w:p w:rsidR="00BA1158" w:rsidRPr="002D120B" w:rsidRDefault="00BA1158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Cs w:val="17"/>
          <w:u w:val="single"/>
        </w:rPr>
      </w:pPr>
      <w:r w:rsidRPr="002D120B">
        <w:rPr>
          <w:rFonts w:eastAsia="Times New Roman"/>
          <w:b/>
          <w:color w:val="000000"/>
          <w:szCs w:val="17"/>
          <w:u w:val="single"/>
        </w:rPr>
        <w:t>Grzałka elektryczna podgrzewająca</w:t>
      </w:r>
      <w:r w:rsidR="008A19CF" w:rsidRPr="002D120B">
        <w:rPr>
          <w:rFonts w:eastAsia="Times New Roman"/>
          <w:b/>
          <w:color w:val="000000"/>
          <w:szCs w:val="17"/>
          <w:u w:val="single"/>
        </w:rPr>
        <w:t xml:space="preserve"> kamerę</w:t>
      </w:r>
    </w:p>
    <w:p w:rsidR="008A19CF" w:rsidRPr="00FB7EBF" w:rsidRDefault="008A19CF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Cs w:val="17"/>
        </w:rPr>
      </w:pPr>
      <w:r w:rsidRPr="00FB7EBF">
        <w:rPr>
          <w:rFonts w:eastAsia="Times New Roman"/>
          <w:b/>
          <w:color w:val="000000"/>
          <w:szCs w:val="17"/>
        </w:rPr>
        <w:t>Obudowa metalowa</w:t>
      </w:r>
      <w:r w:rsidR="002D120B">
        <w:rPr>
          <w:rFonts w:eastAsia="Times New Roman"/>
          <w:b/>
          <w:color w:val="000000"/>
          <w:szCs w:val="17"/>
        </w:rPr>
        <w:t xml:space="preserve"> </w:t>
      </w:r>
      <w:proofErr w:type="spellStart"/>
      <w:r w:rsidR="002D120B">
        <w:rPr>
          <w:rFonts w:eastAsia="Times New Roman"/>
          <w:b/>
          <w:color w:val="000000"/>
          <w:szCs w:val="17"/>
        </w:rPr>
        <w:t>wandaloodporna</w:t>
      </w:r>
      <w:proofErr w:type="spellEnd"/>
    </w:p>
    <w:p w:rsidR="008A19CF" w:rsidRPr="006138CA" w:rsidRDefault="008A19CF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Cs w:val="17"/>
        </w:rPr>
      </w:pPr>
      <w:r w:rsidRPr="006138CA">
        <w:rPr>
          <w:rFonts w:eastAsia="Times New Roman"/>
          <w:b/>
          <w:color w:val="000000"/>
          <w:szCs w:val="17"/>
        </w:rPr>
        <w:t xml:space="preserve">Uchwyt metalowy </w:t>
      </w:r>
      <w:r w:rsidR="002D120B">
        <w:rPr>
          <w:rFonts w:eastAsia="Times New Roman"/>
          <w:b/>
          <w:color w:val="000000"/>
          <w:szCs w:val="17"/>
        </w:rPr>
        <w:t>słupowy</w:t>
      </w:r>
    </w:p>
    <w:p w:rsidR="001C69DB" w:rsidRDefault="001C69DB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 xml:space="preserve">Wyjście/wejście alarmowe </w:t>
      </w:r>
      <w:proofErr w:type="spellStart"/>
      <w:r>
        <w:rPr>
          <w:rFonts w:eastAsia="Times New Roman"/>
          <w:color w:val="000000"/>
          <w:szCs w:val="17"/>
        </w:rPr>
        <w:t>trigger</w:t>
      </w:r>
      <w:proofErr w:type="spellEnd"/>
      <w:r>
        <w:rPr>
          <w:rFonts w:eastAsia="Times New Roman"/>
          <w:color w:val="000000"/>
          <w:szCs w:val="17"/>
        </w:rPr>
        <w:t>: 1/1</w:t>
      </w:r>
    </w:p>
    <w:p w:rsidR="001C69DB" w:rsidRDefault="00FE33E4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17"/>
        </w:rPr>
      </w:pPr>
      <w:r w:rsidRPr="006138CA">
        <w:rPr>
          <w:rFonts w:eastAsia="Times New Roman"/>
          <w:color w:val="000000"/>
          <w:szCs w:val="17"/>
        </w:rPr>
        <w:t>Wejście/wyjście audio : 1/1</w:t>
      </w:r>
    </w:p>
    <w:p w:rsidR="006138CA" w:rsidRPr="00C12082" w:rsidRDefault="006138CA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Klasa szczelności</w:t>
      </w:r>
      <w:r w:rsidRPr="00C12082">
        <w:rPr>
          <w:rFonts w:eastAsia="Times New Roman"/>
          <w:color w:val="000000"/>
          <w:szCs w:val="17"/>
        </w:rPr>
        <w:tab/>
      </w:r>
      <w:r w:rsidRPr="00A82305">
        <w:rPr>
          <w:rFonts w:eastAsia="Times New Roman"/>
          <w:b/>
          <w:color w:val="000000"/>
          <w:szCs w:val="17"/>
        </w:rPr>
        <w:t>IP67</w:t>
      </w:r>
    </w:p>
    <w:p w:rsidR="006138CA" w:rsidRPr="00D42F6F" w:rsidRDefault="006138CA" w:rsidP="006138CA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Stopień ochrony</w:t>
      </w:r>
      <w:r w:rsidRPr="00C12082">
        <w:rPr>
          <w:rFonts w:eastAsia="Times New Roman"/>
          <w:color w:val="000000"/>
          <w:szCs w:val="17"/>
        </w:rPr>
        <w:tab/>
      </w:r>
      <w:r w:rsidRPr="00A82305">
        <w:rPr>
          <w:rFonts w:eastAsia="Times New Roman"/>
          <w:b/>
          <w:color w:val="000000"/>
          <w:szCs w:val="17"/>
        </w:rPr>
        <w:t>IK10</w:t>
      </w:r>
    </w:p>
    <w:p w:rsidR="006138CA" w:rsidRPr="006138CA" w:rsidRDefault="006138CA" w:rsidP="006138CA">
      <w:pPr>
        <w:pStyle w:val="Akapitzlist"/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17"/>
        </w:rPr>
      </w:pPr>
    </w:p>
    <w:p w:rsidR="00C12082" w:rsidRPr="006138CA" w:rsidRDefault="00C12082" w:rsidP="006138C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color w:val="000000" w:themeColor="text1"/>
          <w:sz w:val="32"/>
          <w:szCs w:val="17"/>
        </w:rPr>
      </w:pPr>
      <w:r w:rsidRPr="006138CA">
        <w:rPr>
          <w:b/>
          <w:bCs/>
          <w:color w:val="000000" w:themeColor="text1"/>
          <w:szCs w:val="21"/>
          <w:shd w:val="clear" w:color="auto" w:fill="FFFFFF"/>
        </w:rPr>
        <w:lastRenderedPageBreak/>
        <w:t>Ochrona perymetryczna:</w:t>
      </w:r>
    </w:p>
    <w:p w:rsidR="00C12082" w:rsidRPr="00C12082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 xml:space="preserve">Funkcje sztucznej inteligencji (AI - </w:t>
      </w:r>
      <w:proofErr w:type="spellStart"/>
      <w:r w:rsidRPr="00C12082">
        <w:rPr>
          <w:rFonts w:eastAsia="Times New Roman"/>
          <w:color w:val="000000"/>
          <w:szCs w:val="17"/>
        </w:rPr>
        <w:t>Deep</w:t>
      </w:r>
      <w:proofErr w:type="spellEnd"/>
      <w:r w:rsidRPr="00C12082">
        <w:rPr>
          <w:rFonts w:eastAsia="Times New Roman"/>
          <w:color w:val="000000"/>
          <w:szCs w:val="17"/>
        </w:rPr>
        <w:t xml:space="preserve"> Learning)</w:t>
      </w:r>
    </w:p>
    <w:p w:rsidR="00C12082" w:rsidRPr="00C12082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Ochrona perymetryczna</w:t>
      </w:r>
      <w:r w:rsidRPr="00C12082">
        <w:rPr>
          <w:rFonts w:eastAsia="Times New Roman"/>
          <w:color w:val="000000"/>
          <w:szCs w:val="17"/>
        </w:rPr>
        <w:tab/>
      </w:r>
      <w:r w:rsidRPr="002D120B">
        <w:rPr>
          <w:rFonts w:eastAsia="Times New Roman"/>
          <w:b/>
          <w:color w:val="000000"/>
          <w:szCs w:val="17"/>
          <w:u w:val="single"/>
        </w:rPr>
        <w:t>Przekroczenie linii, wykrycie i analiza intruza</w:t>
      </w:r>
    </w:p>
    <w:p w:rsidR="00C12082" w:rsidRPr="00C12082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SMD+</w:t>
      </w:r>
      <w:r w:rsidRPr="00C12082">
        <w:rPr>
          <w:rFonts w:eastAsia="Times New Roman"/>
          <w:color w:val="000000"/>
          <w:szCs w:val="17"/>
        </w:rPr>
        <w:tab/>
        <w:t>Klasyfikacja (człowiek / pojazd), wykluczanie, filtr fałszywych alarmów</w:t>
      </w:r>
    </w:p>
    <w:p w:rsidR="00930B53" w:rsidRPr="002D120B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Zliczanie osób</w:t>
      </w:r>
      <w:r w:rsidRPr="00C12082">
        <w:rPr>
          <w:rFonts w:eastAsia="Times New Roman"/>
          <w:color w:val="000000"/>
          <w:szCs w:val="17"/>
        </w:rPr>
        <w:tab/>
        <w:t xml:space="preserve">Zliczanie osób po przekroczeniu linii, zliczanie osób w obszarze, wykrywanie i obsługa 4 niezależnych obszarów, </w:t>
      </w:r>
      <w:r w:rsidRPr="002D120B">
        <w:rPr>
          <w:rFonts w:eastAsia="Times New Roman"/>
          <w:b/>
          <w:color w:val="000000"/>
          <w:szCs w:val="17"/>
        </w:rPr>
        <w:t>wykrywanie zgromadzenia ludzi</w:t>
      </w:r>
    </w:p>
    <w:p w:rsidR="00C12082" w:rsidRPr="006138CA" w:rsidRDefault="00C12082" w:rsidP="006138C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szCs w:val="17"/>
        </w:rPr>
      </w:pPr>
      <w:r w:rsidRPr="006138CA">
        <w:rPr>
          <w:rFonts w:eastAsia="Times New Roman"/>
          <w:b/>
          <w:color w:val="000000"/>
          <w:szCs w:val="17"/>
        </w:rPr>
        <w:t>Inteligentne funkcje:</w:t>
      </w:r>
    </w:p>
    <w:p w:rsidR="002D120B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Wyzwalacz zdarzeń</w:t>
      </w:r>
      <w:r w:rsidR="002D120B">
        <w:rPr>
          <w:rFonts w:eastAsia="Times New Roman"/>
          <w:color w:val="000000"/>
          <w:szCs w:val="17"/>
        </w:rPr>
        <w:t>:</w:t>
      </w:r>
    </w:p>
    <w:p w:rsidR="00C12082" w:rsidRPr="00C12082" w:rsidRDefault="00C12082" w:rsidP="002D120B">
      <w:pPr>
        <w:pStyle w:val="Akapitzlist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2D120B">
        <w:rPr>
          <w:rFonts w:eastAsia="Times New Roman"/>
          <w:b/>
          <w:color w:val="000000"/>
          <w:szCs w:val="17"/>
        </w:rPr>
        <w:t>Wykrywanie ruchu</w:t>
      </w:r>
      <w:r w:rsidRPr="00C12082">
        <w:rPr>
          <w:rFonts w:eastAsia="Times New Roman"/>
          <w:color w:val="000000"/>
          <w:szCs w:val="17"/>
        </w:rPr>
        <w:t>, sabotaż, zmiana sceny, utrata połączenia, konflikt adresu IP, nieuprawniony dostęp, anomalia pamięci</w:t>
      </w:r>
    </w:p>
    <w:p w:rsidR="00C12082" w:rsidRPr="00C12082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Funkcja IVS</w:t>
      </w:r>
      <w:r w:rsidRPr="00C12082">
        <w:rPr>
          <w:rFonts w:eastAsia="Times New Roman"/>
          <w:color w:val="000000"/>
          <w:szCs w:val="17"/>
        </w:rPr>
        <w:tab/>
        <w:t>Porzucony / brakujący obiekt</w:t>
      </w:r>
    </w:p>
    <w:p w:rsidR="00D41571" w:rsidRDefault="00C12082" w:rsidP="006138CA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  <w:r w:rsidRPr="00C12082">
        <w:rPr>
          <w:rFonts w:eastAsia="Times New Roman"/>
          <w:color w:val="000000"/>
          <w:szCs w:val="17"/>
        </w:rPr>
        <w:t>Zaawansowane funkcje</w:t>
      </w:r>
      <w:r>
        <w:rPr>
          <w:rFonts w:eastAsia="Times New Roman"/>
          <w:color w:val="000000"/>
          <w:szCs w:val="17"/>
        </w:rPr>
        <w:t>:</w:t>
      </w:r>
      <w:r>
        <w:rPr>
          <w:rFonts w:eastAsia="Times New Roman"/>
          <w:color w:val="000000"/>
          <w:szCs w:val="17"/>
        </w:rPr>
        <w:tab/>
        <w:t>m</w:t>
      </w:r>
      <w:r w:rsidRPr="00C12082">
        <w:rPr>
          <w:rFonts w:eastAsia="Times New Roman"/>
          <w:color w:val="000000"/>
          <w:szCs w:val="17"/>
        </w:rPr>
        <w:t>apa ciepła</w:t>
      </w:r>
    </w:p>
    <w:p w:rsidR="006138CA" w:rsidRPr="006138CA" w:rsidRDefault="006138CA" w:rsidP="006138CA">
      <w:pPr>
        <w:pStyle w:val="Akapitzlist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000000"/>
          <w:szCs w:val="17"/>
        </w:rPr>
      </w:pPr>
    </w:p>
    <w:p w:rsidR="00D41571" w:rsidRPr="00526FB6" w:rsidRDefault="00CE51DF" w:rsidP="00D41571">
      <w:pPr>
        <w:widowControl/>
        <w:autoSpaceDE/>
        <w:autoSpaceDN/>
        <w:adjustRightInd/>
        <w:spacing w:after="200" w:line="276" w:lineRule="auto"/>
        <w:rPr>
          <w:rStyle w:val="FontStyle19"/>
        </w:rPr>
      </w:pPr>
      <w:r>
        <w:rPr>
          <w:rStyle w:val="FontStyle19"/>
        </w:rPr>
        <w:t>4</w:t>
      </w:r>
      <w:r w:rsidR="00D41571" w:rsidRPr="00526FB6">
        <w:rPr>
          <w:rStyle w:val="FontStyle19"/>
        </w:rPr>
        <w:t>.</w:t>
      </w:r>
      <w:r w:rsidR="00084591" w:rsidRPr="00526FB6">
        <w:rPr>
          <w:rStyle w:val="FontStyle19"/>
        </w:rPr>
        <w:t>2</w:t>
      </w:r>
      <w:r w:rsidR="003E0201" w:rsidRPr="00526FB6">
        <w:rPr>
          <w:rStyle w:val="FontStyle19"/>
        </w:rPr>
        <w:t>.</w:t>
      </w:r>
      <w:r w:rsidR="00216449" w:rsidRPr="00526FB6">
        <w:rPr>
          <w:rStyle w:val="FontStyle19"/>
        </w:rPr>
        <w:t xml:space="preserve"> </w:t>
      </w:r>
      <w:proofErr w:type="spellStart"/>
      <w:r w:rsidR="00216449" w:rsidRPr="00526FB6">
        <w:rPr>
          <w:rStyle w:val="FontStyle19"/>
        </w:rPr>
        <w:t>Video</w:t>
      </w:r>
      <w:r w:rsidR="0072497F">
        <w:rPr>
          <w:rStyle w:val="FontStyle19"/>
        </w:rPr>
        <w:t>rejestrator</w:t>
      </w:r>
      <w:proofErr w:type="spellEnd"/>
    </w:p>
    <w:p w:rsidR="00930B53" w:rsidRDefault="00526FB6" w:rsidP="00D42F6F">
      <w:pPr>
        <w:widowControl/>
        <w:autoSpaceDE/>
        <w:autoSpaceDN/>
        <w:adjustRightInd/>
        <w:spacing w:line="360" w:lineRule="auto"/>
        <w:ind w:left="426"/>
        <w:jc w:val="both"/>
        <w:rPr>
          <w:rStyle w:val="FontStyle19"/>
        </w:rPr>
      </w:pPr>
      <w:r>
        <w:rPr>
          <w:rStyle w:val="FontStyle19"/>
          <w:b w:val="0"/>
        </w:rPr>
        <w:tab/>
      </w:r>
      <w:r w:rsidR="00930B53">
        <w:rPr>
          <w:rStyle w:val="FontStyle19"/>
          <w:b w:val="0"/>
        </w:rPr>
        <w:t>Należy zainstalować cztery</w:t>
      </w:r>
      <w:r w:rsidR="000B350A">
        <w:rPr>
          <w:rStyle w:val="FontStyle19"/>
          <w:b w:val="0"/>
        </w:rPr>
        <w:t xml:space="preserve"> video</w:t>
      </w:r>
      <w:r w:rsidR="00FB7EBF">
        <w:rPr>
          <w:rStyle w:val="FontStyle19"/>
          <w:b w:val="0"/>
        </w:rPr>
        <w:t>-</w:t>
      </w:r>
      <w:r w:rsidR="000B350A">
        <w:rPr>
          <w:rStyle w:val="FontStyle19"/>
          <w:b w:val="0"/>
        </w:rPr>
        <w:t>serwery</w:t>
      </w:r>
      <w:r w:rsidR="001D40EB">
        <w:rPr>
          <w:rStyle w:val="FontStyle19"/>
          <w:b w:val="0"/>
        </w:rPr>
        <w:t xml:space="preserve"> IP</w:t>
      </w:r>
      <w:r w:rsidR="000B350A">
        <w:rPr>
          <w:rStyle w:val="FontStyle19"/>
          <w:b w:val="0"/>
        </w:rPr>
        <w:t xml:space="preserve"> </w:t>
      </w:r>
      <w:r w:rsidR="001D40EB">
        <w:rPr>
          <w:rStyle w:val="FontStyle19"/>
          <w:b w:val="0"/>
        </w:rPr>
        <w:t>w</w:t>
      </w:r>
      <w:r w:rsidR="00D41571">
        <w:rPr>
          <w:rStyle w:val="FontStyle19"/>
          <w:b w:val="0"/>
        </w:rPr>
        <w:t>ielostrumieniow</w:t>
      </w:r>
      <w:r w:rsidR="001D40EB">
        <w:rPr>
          <w:rStyle w:val="FontStyle19"/>
          <w:b w:val="0"/>
        </w:rPr>
        <w:t>e które pozwolą</w:t>
      </w:r>
      <w:r w:rsidR="00D41571">
        <w:rPr>
          <w:rStyle w:val="FontStyle19"/>
          <w:b w:val="0"/>
        </w:rPr>
        <w:t xml:space="preserve"> na rejestrację strumieni o</w:t>
      </w:r>
      <w:r w:rsidR="003A7D28">
        <w:rPr>
          <w:rStyle w:val="FontStyle19"/>
          <w:b w:val="0"/>
        </w:rPr>
        <w:t>brazu dostarczonych poprzez infrastrukturę sieciową zbudowaną na potrzeby transmisji sygnałów z kamer.</w:t>
      </w:r>
      <w:r>
        <w:rPr>
          <w:rStyle w:val="FontStyle19"/>
          <w:b w:val="0"/>
        </w:rPr>
        <w:t xml:space="preserve"> </w:t>
      </w:r>
      <w:r w:rsidR="003A7D28">
        <w:rPr>
          <w:rStyle w:val="FontStyle19"/>
          <w:b w:val="0"/>
        </w:rPr>
        <w:t>Zapis materiału odbywa się  na dysku twardym przeznaczonym do pracy ciągłej.</w:t>
      </w:r>
      <w:r>
        <w:rPr>
          <w:rStyle w:val="FontStyle19"/>
          <w:b w:val="0"/>
        </w:rPr>
        <w:t xml:space="preserve"> </w:t>
      </w:r>
      <w:r w:rsidR="008177E0">
        <w:rPr>
          <w:rStyle w:val="FontStyle19"/>
          <w:b w:val="0"/>
        </w:rPr>
        <w:t xml:space="preserve">Minimalny czas zapisu historii </w:t>
      </w:r>
      <w:r w:rsidR="005022C7">
        <w:rPr>
          <w:rStyle w:val="FontStyle19"/>
          <w:b w:val="0"/>
        </w:rPr>
        <w:t xml:space="preserve">nagrań </w:t>
      </w:r>
      <w:r w:rsidR="0083304B">
        <w:rPr>
          <w:rStyle w:val="FontStyle19"/>
          <w:b w:val="0"/>
        </w:rPr>
        <w:t xml:space="preserve">to </w:t>
      </w:r>
      <w:r w:rsidR="005022C7" w:rsidRPr="005022C7">
        <w:rPr>
          <w:rStyle w:val="FontStyle19"/>
        </w:rPr>
        <w:t>30 dni</w:t>
      </w:r>
      <w:r w:rsidR="00930B53">
        <w:rPr>
          <w:rStyle w:val="FontStyle19"/>
        </w:rPr>
        <w:t xml:space="preserve"> w trybie ciągłym w pełnej jakości min 20kl/s</w:t>
      </w:r>
      <w:r w:rsidR="005022C7" w:rsidRPr="005022C7">
        <w:rPr>
          <w:rStyle w:val="FontStyle19"/>
        </w:rPr>
        <w:t>.</w:t>
      </w:r>
    </w:p>
    <w:p w:rsidR="000B350A" w:rsidRDefault="003A7D28" w:rsidP="00DE7970">
      <w:pPr>
        <w:widowControl/>
        <w:autoSpaceDE/>
        <w:autoSpaceDN/>
        <w:adjustRightInd/>
        <w:spacing w:line="360" w:lineRule="auto"/>
        <w:ind w:left="426"/>
        <w:jc w:val="both"/>
        <w:rPr>
          <w:rStyle w:val="FontStyle19"/>
          <w:b w:val="0"/>
        </w:rPr>
      </w:pPr>
      <w:r>
        <w:rPr>
          <w:rStyle w:val="FontStyle19"/>
          <w:b w:val="0"/>
        </w:rPr>
        <w:t>Podgląd obrazu oraz odtwarzani</w:t>
      </w:r>
      <w:r w:rsidR="00995E0F">
        <w:rPr>
          <w:rStyle w:val="FontStyle19"/>
          <w:b w:val="0"/>
        </w:rPr>
        <w:t>e</w:t>
      </w:r>
      <w:r>
        <w:rPr>
          <w:rStyle w:val="FontStyle19"/>
          <w:b w:val="0"/>
        </w:rPr>
        <w:t xml:space="preserve"> zarejestrowanego materiału może odbywać się </w:t>
      </w:r>
      <w:r w:rsidR="0083304B">
        <w:rPr>
          <w:rStyle w:val="FontStyle19"/>
          <w:b w:val="0"/>
        </w:rPr>
        <w:t>lokalnie</w:t>
      </w:r>
      <w:r>
        <w:rPr>
          <w:rStyle w:val="FontStyle19"/>
          <w:b w:val="0"/>
        </w:rPr>
        <w:t xml:space="preserve"> w pobliżu rejestratora na monitorze</w:t>
      </w:r>
      <w:r w:rsidR="00995E0F">
        <w:rPr>
          <w:rStyle w:val="FontStyle19"/>
          <w:b w:val="0"/>
        </w:rPr>
        <w:t xml:space="preserve"> </w:t>
      </w:r>
      <w:r w:rsidR="000B350A">
        <w:rPr>
          <w:rStyle w:val="FontStyle19"/>
          <w:b w:val="0"/>
        </w:rPr>
        <w:t xml:space="preserve">o parametrach nie gorszych niż model </w:t>
      </w:r>
      <w:r w:rsidR="000B350A" w:rsidRPr="000B350A">
        <w:rPr>
          <w:rStyle w:val="FontStyle19"/>
          <w:b w:val="0"/>
        </w:rPr>
        <w:t xml:space="preserve">32" DAHUA LED DHL32-F600 + </w:t>
      </w:r>
      <w:r w:rsidR="000B350A">
        <w:rPr>
          <w:rStyle w:val="FontStyle19"/>
          <w:b w:val="0"/>
        </w:rPr>
        <w:t xml:space="preserve">przełącznik </w:t>
      </w:r>
      <w:r w:rsidR="000B350A" w:rsidRPr="000B350A">
        <w:rPr>
          <w:rStyle w:val="FontStyle19"/>
          <w:b w:val="0"/>
        </w:rPr>
        <w:t>KVM</w:t>
      </w:r>
      <w:r w:rsidR="000B350A">
        <w:rPr>
          <w:rStyle w:val="FontStyle19"/>
          <w:b w:val="0"/>
        </w:rPr>
        <w:t xml:space="preserve">  </w:t>
      </w:r>
      <w:r>
        <w:rPr>
          <w:rStyle w:val="FontStyle19"/>
          <w:b w:val="0"/>
        </w:rPr>
        <w:t>podłączonym do rejestrator</w:t>
      </w:r>
      <w:r w:rsidR="000B350A">
        <w:rPr>
          <w:rStyle w:val="FontStyle19"/>
          <w:b w:val="0"/>
        </w:rPr>
        <w:t>ów</w:t>
      </w:r>
      <w:r>
        <w:rPr>
          <w:rStyle w:val="FontStyle19"/>
          <w:b w:val="0"/>
        </w:rPr>
        <w:t xml:space="preserve"> bezpośrednio, lub p</w:t>
      </w:r>
      <w:r w:rsidR="00995E0F">
        <w:rPr>
          <w:rStyle w:val="FontStyle19"/>
          <w:b w:val="0"/>
        </w:rPr>
        <w:t>rze</w:t>
      </w:r>
      <w:r w:rsidR="006B08C4">
        <w:rPr>
          <w:rStyle w:val="FontStyle19"/>
          <w:b w:val="0"/>
        </w:rPr>
        <w:t xml:space="preserve">z istniejącą sieć wewnętrzną LAN do której </w:t>
      </w:r>
      <w:r w:rsidR="00995E0F">
        <w:rPr>
          <w:rStyle w:val="FontStyle19"/>
          <w:b w:val="0"/>
        </w:rPr>
        <w:t>wpięt</w:t>
      </w:r>
      <w:r w:rsidR="000B350A">
        <w:rPr>
          <w:rStyle w:val="FontStyle19"/>
          <w:b w:val="0"/>
        </w:rPr>
        <w:t>e zostaną</w:t>
      </w:r>
      <w:r w:rsidR="0083304B">
        <w:rPr>
          <w:rStyle w:val="FontStyle19"/>
          <w:b w:val="0"/>
        </w:rPr>
        <w:t xml:space="preserve"> rejestrator</w:t>
      </w:r>
      <w:r w:rsidR="000B350A">
        <w:rPr>
          <w:rStyle w:val="FontStyle19"/>
          <w:b w:val="0"/>
        </w:rPr>
        <w:t>y video</w:t>
      </w:r>
      <w:r w:rsidR="0083304B">
        <w:rPr>
          <w:rStyle w:val="FontStyle19"/>
          <w:b w:val="0"/>
        </w:rPr>
        <w:t xml:space="preserve"> i </w:t>
      </w:r>
      <w:r w:rsidR="00930B53">
        <w:rPr>
          <w:rStyle w:val="FontStyle19"/>
          <w:b w:val="0"/>
        </w:rPr>
        <w:t xml:space="preserve">w </w:t>
      </w:r>
      <w:r>
        <w:rPr>
          <w:rStyle w:val="FontStyle19"/>
          <w:b w:val="0"/>
        </w:rPr>
        <w:t>komputer</w:t>
      </w:r>
      <w:r w:rsidR="0083304B">
        <w:rPr>
          <w:rStyle w:val="FontStyle19"/>
          <w:b w:val="0"/>
        </w:rPr>
        <w:t>ze</w:t>
      </w:r>
      <w:r>
        <w:rPr>
          <w:rStyle w:val="FontStyle19"/>
          <w:b w:val="0"/>
        </w:rPr>
        <w:t xml:space="preserve"> z zainstalowanym oprogr</w:t>
      </w:r>
      <w:r w:rsidR="006B08C4">
        <w:rPr>
          <w:rStyle w:val="FontStyle19"/>
          <w:b w:val="0"/>
        </w:rPr>
        <w:t>a</w:t>
      </w:r>
      <w:r>
        <w:rPr>
          <w:rStyle w:val="FontStyle19"/>
          <w:b w:val="0"/>
        </w:rPr>
        <w:t>mowaniem.</w:t>
      </w:r>
    </w:p>
    <w:p w:rsidR="00CB51F7" w:rsidRDefault="00CB51F7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2D120B" w:rsidRDefault="002D120B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2D120B" w:rsidRDefault="002D120B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2D120B" w:rsidRDefault="002D120B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2D120B" w:rsidRDefault="002D120B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2D120B" w:rsidRDefault="002D120B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2D120B" w:rsidRDefault="002D120B" w:rsidP="00216449">
      <w:pPr>
        <w:widowControl/>
        <w:autoSpaceDE/>
        <w:autoSpaceDN/>
        <w:adjustRightInd/>
        <w:spacing w:line="360" w:lineRule="auto"/>
        <w:jc w:val="both"/>
        <w:rPr>
          <w:rStyle w:val="FontStyle19"/>
        </w:rPr>
      </w:pPr>
    </w:p>
    <w:p w:rsidR="00930B53" w:rsidRPr="00636626" w:rsidRDefault="00470456" w:rsidP="00636626">
      <w:pPr>
        <w:widowControl/>
        <w:autoSpaceDE/>
        <w:autoSpaceDN/>
        <w:adjustRightInd/>
        <w:spacing w:line="276" w:lineRule="auto"/>
        <w:ind w:left="708" w:firstLine="708"/>
        <w:rPr>
          <w:rStyle w:val="FontStyle19"/>
          <w:rFonts w:eastAsia="Times New Roman"/>
          <w:b w:val="0"/>
          <w:bCs w:val="0"/>
          <w:color w:val="000000" w:themeColor="text1"/>
          <w:szCs w:val="21"/>
        </w:rPr>
      </w:pPr>
      <w:r>
        <w:rPr>
          <w:rStyle w:val="FontStyle19"/>
        </w:rPr>
        <w:lastRenderedPageBreak/>
        <w:t>Podstawowe</w:t>
      </w:r>
      <w:r w:rsidR="001D40EB">
        <w:rPr>
          <w:rStyle w:val="FontStyle19"/>
        </w:rPr>
        <w:t xml:space="preserve"> p</w:t>
      </w:r>
      <w:r w:rsidR="00E14FDA" w:rsidRPr="0083304B">
        <w:rPr>
          <w:rStyle w:val="FontStyle19"/>
        </w:rPr>
        <w:t>arametry</w:t>
      </w:r>
      <w:r w:rsidR="00B65EEA">
        <w:rPr>
          <w:rStyle w:val="FontStyle19"/>
        </w:rPr>
        <w:t xml:space="preserve"> oraz funkcje </w:t>
      </w:r>
      <w:proofErr w:type="spellStart"/>
      <w:r w:rsidR="0083304B">
        <w:rPr>
          <w:rStyle w:val="FontStyle19"/>
        </w:rPr>
        <w:t>Videorejestratora</w:t>
      </w:r>
      <w:proofErr w:type="spellEnd"/>
      <w:r w:rsidR="00224A76">
        <w:rPr>
          <w:rStyle w:val="FontStyle19"/>
        </w:rPr>
        <w:t xml:space="preserve"> IP</w:t>
      </w:r>
    </w:p>
    <w:p w:rsidR="001D40EB" w:rsidRDefault="00930B53" w:rsidP="00930B53">
      <w:pPr>
        <w:pStyle w:val="Akapitzlist"/>
        <w:widowControl/>
        <w:autoSpaceDE/>
        <w:autoSpaceDN/>
        <w:adjustRightInd/>
        <w:spacing w:line="276" w:lineRule="auto"/>
        <w:ind w:left="1800"/>
        <w:rPr>
          <w:rFonts w:eastAsia="Times New Roman"/>
          <w:color w:val="000000" w:themeColor="text1"/>
          <w:szCs w:val="21"/>
        </w:rPr>
      </w:pPr>
      <w:r w:rsidRPr="00930B53">
        <w:rPr>
          <w:rStyle w:val="FontStyle19"/>
          <w:b w:val="0"/>
        </w:rPr>
        <w:t>nie gorsze niż</w:t>
      </w:r>
      <w:r>
        <w:rPr>
          <w:rStyle w:val="FontStyle19"/>
        </w:rPr>
        <w:t xml:space="preserve"> </w:t>
      </w:r>
      <w:r w:rsidRPr="0036287F">
        <w:rPr>
          <w:rFonts w:eastAsia="Times New Roman"/>
          <w:color w:val="000000" w:themeColor="text1"/>
          <w:szCs w:val="21"/>
        </w:rPr>
        <w:t xml:space="preserve">Rejestrator IP Pro DHI NVR5816-4KS2 </w:t>
      </w:r>
    </w:p>
    <w:p w:rsidR="00930B53" w:rsidRPr="00930B53" w:rsidRDefault="00930B53" w:rsidP="00930B53">
      <w:pPr>
        <w:pStyle w:val="Akapitzlist"/>
        <w:widowControl/>
        <w:autoSpaceDE/>
        <w:autoSpaceDN/>
        <w:adjustRightInd/>
        <w:spacing w:line="276" w:lineRule="auto"/>
        <w:ind w:left="1800"/>
        <w:rPr>
          <w:rStyle w:val="FontStyle19"/>
          <w:rFonts w:eastAsia="Times New Roman"/>
          <w:b w:val="0"/>
          <w:bCs w:val="0"/>
          <w:color w:val="000000" w:themeColor="text1"/>
          <w:szCs w:val="21"/>
        </w:rPr>
      </w:pPr>
    </w:p>
    <w:p w:rsidR="005B088E" w:rsidRPr="0036287F" w:rsidRDefault="005B088E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5B088E">
        <w:rPr>
          <w:rFonts w:eastAsia="Times New Roman"/>
          <w:color w:val="000000" w:themeColor="text1"/>
          <w:szCs w:val="21"/>
        </w:rPr>
        <w:t>Procesor</w:t>
      </w:r>
      <w:r w:rsidRPr="005B088E">
        <w:rPr>
          <w:rFonts w:eastAsia="Times New Roman"/>
          <w:color w:val="000000" w:themeColor="text1"/>
          <w:szCs w:val="21"/>
        </w:rPr>
        <w:tab/>
        <w:t xml:space="preserve">Cztero rdzeniowy procesor </w:t>
      </w:r>
      <w:proofErr w:type="spellStart"/>
      <w:r w:rsidRPr="005B088E">
        <w:rPr>
          <w:rFonts w:eastAsia="Times New Roman"/>
          <w:color w:val="000000" w:themeColor="text1"/>
          <w:szCs w:val="21"/>
        </w:rPr>
        <w:t>Quad-core</w:t>
      </w:r>
      <w:proofErr w:type="spellEnd"/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wejścia wideo: 16x kanałów IP</w:t>
      </w:r>
    </w:p>
    <w:p w:rsid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wyjścia wideo: 2x VGA, 2x HDMI (</w:t>
      </w:r>
      <w:r w:rsidRPr="00930B53">
        <w:rPr>
          <w:rFonts w:eastAsia="Times New Roman"/>
          <w:b/>
          <w:color w:val="000000" w:themeColor="text1"/>
          <w:szCs w:val="21"/>
        </w:rPr>
        <w:t>4K UHD/</w:t>
      </w:r>
      <w:proofErr w:type="spellStart"/>
      <w:r w:rsidRPr="00930B53">
        <w:rPr>
          <w:rFonts w:eastAsia="Times New Roman"/>
          <w:b/>
          <w:color w:val="000000" w:themeColor="text1"/>
          <w:szCs w:val="21"/>
        </w:rPr>
        <w:t>Full</w:t>
      </w:r>
      <w:proofErr w:type="spellEnd"/>
      <w:r w:rsidRPr="00930B53">
        <w:rPr>
          <w:rFonts w:eastAsia="Times New Roman"/>
          <w:b/>
          <w:color w:val="000000" w:themeColor="text1"/>
          <w:szCs w:val="21"/>
        </w:rPr>
        <w:t xml:space="preserve"> HD</w:t>
      </w:r>
      <w:r w:rsidRPr="0036287F">
        <w:rPr>
          <w:rFonts w:eastAsia="Times New Roman"/>
          <w:color w:val="000000" w:themeColor="text1"/>
          <w:szCs w:val="21"/>
        </w:rPr>
        <w:t>)</w:t>
      </w:r>
      <w:r w:rsidR="005B088E">
        <w:rPr>
          <w:rFonts w:eastAsia="Times New Roman"/>
          <w:color w:val="000000" w:themeColor="text1"/>
          <w:szCs w:val="21"/>
        </w:rPr>
        <w:t xml:space="preserve"> jednoczesna praca dwóch monitorów</w:t>
      </w:r>
    </w:p>
    <w:p w:rsidR="005B088E" w:rsidRPr="006138CA" w:rsidRDefault="005B088E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>
        <w:rPr>
          <w:rFonts w:eastAsia="Times New Roman"/>
          <w:color w:val="000000" w:themeColor="text1"/>
          <w:szCs w:val="21"/>
        </w:rPr>
        <w:t xml:space="preserve">Wsparcie dla kamer </w:t>
      </w:r>
      <w:r w:rsidRPr="005B088E">
        <w:rPr>
          <w:rFonts w:eastAsia="Times New Roman"/>
          <w:color w:val="000000" w:themeColor="text1"/>
          <w:szCs w:val="21"/>
        </w:rPr>
        <w:t>Panora</w:t>
      </w:r>
      <w:r w:rsidR="006138CA">
        <w:rPr>
          <w:rFonts w:eastAsia="Times New Roman"/>
          <w:color w:val="000000" w:themeColor="text1"/>
          <w:szCs w:val="21"/>
        </w:rPr>
        <w:t>micznych (</w:t>
      </w:r>
      <w:proofErr w:type="spellStart"/>
      <w:r w:rsidR="006138CA">
        <w:rPr>
          <w:rFonts w:eastAsia="Times New Roman"/>
          <w:color w:val="000000" w:themeColor="text1"/>
          <w:szCs w:val="21"/>
        </w:rPr>
        <w:t>Fisheye</w:t>
      </w:r>
      <w:proofErr w:type="spellEnd"/>
      <w:r w:rsidR="006138CA">
        <w:rPr>
          <w:rFonts w:eastAsia="Times New Roman"/>
          <w:color w:val="000000" w:themeColor="text1"/>
          <w:szCs w:val="21"/>
        </w:rPr>
        <w:t xml:space="preserve">, </w:t>
      </w:r>
      <w:proofErr w:type="spellStart"/>
      <w:r w:rsidR="006138CA">
        <w:rPr>
          <w:rFonts w:eastAsia="Times New Roman"/>
          <w:color w:val="000000" w:themeColor="text1"/>
          <w:szCs w:val="21"/>
        </w:rPr>
        <w:t>Multisensor</w:t>
      </w:r>
      <w:proofErr w:type="spellEnd"/>
      <w:r w:rsidR="006138CA">
        <w:rPr>
          <w:rFonts w:eastAsia="Times New Roman"/>
          <w:color w:val="000000" w:themeColor="text1"/>
          <w:szCs w:val="21"/>
        </w:rPr>
        <w:t>) oraz k</w:t>
      </w:r>
      <w:r w:rsidRPr="006138CA">
        <w:rPr>
          <w:rFonts w:eastAsia="Times New Roman"/>
          <w:color w:val="000000" w:themeColor="text1"/>
          <w:szCs w:val="21"/>
        </w:rPr>
        <w:t>amer ANPR do wykrywania tablic rejestracyjnych (LPR)</w:t>
      </w:r>
    </w:p>
    <w:p w:rsid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 xml:space="preserve">maks. rozdzielczość nagrywania: </w:t>
      </w:r>
      <w:r w:rsidRPr="00930B53">
        <w:rPr>
          <w:rFonts w:eastAsia="Times New Roman"/>
          <w:b/>
          <w:color w:val="000000" w:themeColor="text1"/>
          <w:szCs w:val="21"/>
        </w:rPr>
        <w:t>4000x3000 (12Mpx)</w:t>
      </w:r>
    </w:p>
    <w:p w:rsidR="00A93F83" w:rsidRPr="0036287F" w:rsidRDefault="00A93F83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A93F83">
        <w:rPr>
          <w:rFonts w:eastAsia="Times New Roman"/>
          <w:color w:val="000000" w:themeColor="text1"/>
          <w:szCs w:val="21"/>
        </w:rPr>
        <w:t>OSD</w:t>
      </w:r>
      <w:r w:rsidRPr="00A93F83">
        <w:rPr>
          <w:rFonts w:eastAsia="Times New Roman"/>
          <w:color w:val="000000" w:themeColor="text1"/>
          <w:szCs w:val="21"/>
        </w:rPr>
        <w:tab/>
        <w:t>Nazwa kamery, czas, zanik wideo, blokada kamery, detekcja ruchu, nagrywanie</w:t>
      </w:r>
    </w:p>
    <w:p w:rsidR="0036287F" w:rsidRDefault="00A93F83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  <w:lang w:val="en-US"/>
        </w:rPr>
      </w:pPr>
      <w:proofErr w:type="spellStart"/>
      <w:r>
        <w:rPr>
          <w:rFonts w:eastAsia="Times New Roman"/>
          <w:color w:val="000000" w:themeColor="text1"/>
          <w:szCs w:val="21"/>
          <w:lang w:val="en-US"/>
        </w:rPr>
        <w:t>maks</w:t>
      </w:r>
      <w:proofErr w:type="spellEnd"/>
      <w:r>
        <w:rPr>
          <w:rFonts w:eastAsia="Times New Roman"/>
          <w:color w:val="000000" w:themeColor="text1"/>
          <w:szCs w:val="21"/>
          <w:lang w:val="en-US"/>
        </w:rPr>
        <w:t xml:space="preserve">. </w:t>
      </w:r>
      <w:proofErr w:type="spellStart"/>
      <w:r>
        <w:rPr>
          <w:rFonts w:eastAsia="Times New Roman"/>
          <w:color w:val="000000" w:themeColor="text1"/>
          <w:szCs w:val="21"/>
          <w:lang w:val="en-US"/>
        </w:rPr>
        <w:t>bitrate</w:t>
      </w:r>
      <w:proofErr w:type="spellEnd"/>
      <w:r>
        <w:rPr>
          <w:rFonts w:eastAsia="Times New Roman"/>
          <w:color w:val="000000" w:themeColor="text1"/>
          <w:szCs w:val="21"/>
          <w:lang w:val="en-US"/>
        </w:rPr>
        <w:t xml:space="preserve">: </w:t>
      </w:r>
      <w:r w:rsidRPr="00930B53">
        <w:rPr>
          <w:rFonts w:eastAsia="Times New Roman"/>
          <w:b/>
          <w:color w:val="000000" w:themeColor="text1"/>
          <w:szCs w:val="21"/>
          <w:lang w:val="en-US"/>
        </w:rPr>
        <w:t xml:space="preserve">320Mbit </w:t>
      </w:r>
    </w:p>
    <w:p w:rsidR="00A93F83" w:rsidRPr="00A93F83" w:rsidRDefault="00A93F83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A93F83">
        <w:rPr>
          <w:rFonts w:eastAsia="Times New Roman"/>
          <w:color w:val="000000" w:themeColor="text1"/>
          <w:szCs w:val="21"/>
        </w:rPr>
        <w:t>Szybkość transmisji</w:t>
      </w:r>
      <w:r w:rsidRPr="00A93F83">
        <w:rPr>
          <w:rFonts w:eastAsia="Times New Roman"/>
          <w:color w:val="000000" w:themeColor="text1"/>
          <w:szCs w:val="21"/>
        </w:rPr>
        <w:tab/>
        <w:t>16Kbps ~ 20Mbps (na kanał)</w:t>
      </w:r>
    </w:p>
    <w:p w:rsidR="0036287F" w:rsidRDefault="0063662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>
        <w:rPr>
          <w:rFonts w:eastAsia="Times New Roman"/>
          <w:color w:val="000000" w:themeColor="text1"/>
          <w:szCs w:val="21"/>
        </w:rPr>
        <w:t>Kompresja video:</w:t>
      </w:r>
      <w:r w:rsidR="0036287F" w:rsidRPr="0036287F">
        <w:rPr>
          <w:rFonts w:eastAsia="Times New Roman"/>
          <w:color w:val="000000" w:themeColor="text1"/>
          <w:szCs w:val="21"/>
        </w:rPr>
        <w:t xml:space="preserve"> </w:t>
      </w:r>
      <w:r w:rsidR="0036287F" w:rsidRPr="00636626">
        <w:rPr>
          <w:rFonts w:eastAsia="Times New Roman"/>
          <w:b/>
          <w:color w:val="000000" w:themeColor="text1"/>
          <w:szCs w:val="21"/>
        </w:rPr>
        <w:t>H.265+/H.265/H</w:t>
      </w:r>
      <w:r w:rsidR="0036287F" w:rsidRPr="0036287F">
        <w:rPr>
          <w:rFonts w:eastAsia="Times New Roman"/>
          <w:color w:val="000000" w:themeColor="text1"/>
          <w:szCs w:val="21"/>
        </w:rPr>
        <w:t>.264+/H.264/MJPEG</w:t>
      </w:r>
    </w:p>
    <w:p w:rsidR="00636626" w:rsidRDefault="0063662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>
        <w:rPr>
          <w:rFonts w:eastAsia="Times New Roman"/>
          <w:color w:val="000000" w:themeColor="text1"/>
          <w:szCs w:val="21"/>
        </w:rPr>
        <w:t>Kompresja audio:</w:t>
      </w:r>
      <w:r w:rsidRPr="00636626">
        <w:t xml:space="preserve"> </w:t>
      </w:r>
      <w:r w:rsidRPr="00636626">
        <w:rPr>
          <w:rFonts w:eastAsia="Times New Roman"/>
          <w:color w:val="000000" w:themeColor="text1"/>
          <w:szCs w:val="21"/>
        </w:rPr>
        <w:t>G.711a / G.711u / PCM / G.726</w:t>
      </w:r>
    </w:p>
    <w:p w:rsidR="00470456" w:rsidRPr="0047045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Interwały nagrań</w:t>
      </w:r>
      <w:r w:rsidRPr="00470456">
        <w:rPr>
          <w:rFonts w:eastAsia="Times New Roman"/>
          <w:color w:val="000000" w:themeColor="text1"/>
          <w:szCs w:val="21"/>
        </w:rPr>
        <w:tab/>
        <w:t>1~120 min. (domyślnie: 60 min.)</w:t>
      </w:r>
    </w:p>
    <w:p w:rsidR="00470456" w:rsidRPr="0047045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proofErr w:type="spellStart"/>
      <w:r w:rsidRPr="00470456">
        <w:rPr>
          <w:rFonts w:eastAsia="Times New Roman"/>
          <w:color w:val="000000" w:themeColor="text1"/>
          <w:szCs w:val="21"/>
        </w:rPr>
        <w:t>Pre-nagrywanie</w:t>
      </w:r>
      <w:proofErr w:type="spellEnd"/>
      <w:r w:rsidRPr="00470456">
        <w:rPr>
          <w:rFonts w:eastAsia="Times New Roman"/>
          <w:color w:val="000000" w:themeColor="text1"/>
          <w:szCs w:val="21"/>
        </w:rPr>
        <w:t>:  1 ~ 30s</w:t>
      </w:r>
    </w:p>
    <w:p w:rsidR="00470456" w:rsidRPr="0036287F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Post-nagrywanie: 10 ~ 300s</w:t>
      </w:r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  <w:lang w:val="en-US"/>
        </w:rPr>
      </w:pPr>
      <w:proofErr w:type="spellStart"/>
      <w:r w:rsidRPr="0036287F">
        <w:rPr>
          <w:rFonts w:eastAsia="Times New Roman"/>
          <w:color w:val="000000" w:themeColor="text1"/>
          <w:szCs w:val="21"/>
          <w:lang w:val="en-US"/>
        </w:rPr>
        <w:t>interfejs</w:t>
      </w:r>
      <w:proofErr w:type="spellEnd"/>
      <w:r w:rsidRPr="0036287F">
        <w:rPr>
          <w:rFonts w:eastAsia="Times New Roman"/>
          <w:color w:val="000000" w:themeColor="text1"/>
          <w:szCs w:val="21"/>
          <w:lang w:val="en-US"/>
        </w:rPr>
        <w:t xml:space="preserve">: 1x RS485, 1x RS232, 1x </w:t>
      </w:r>
      <w:proofErr w:type="spellStart"/>
      <w:r w:rsidRPr="0036287F">
        <w:rPr>
          <w:rFonts w:eastAsia="Times New Roman"/>
          <w:color w:val="000000" w:themeColor="text1"/>
          <w:szCs w:val="21"/>
          <w:lang w:val="en-US"/>
        </w:rPr>
        <w:t>eSata</w:t>
      </w:r>
      <w:proofErr w:type="spellEnd"/>
    </w:p>
    <w:p w:rsidR="0036287F" w:rsidRPr="0036287F" w:rsidRDefault="0063662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>
        <w:rPr>
          <w:rFonts w:eastAsia="Times New Roman"/>
          <w:color w:val="000000" w:themeColor="text1"/>
          <w:szCs w:val="21"/>
        </w:rPr>
        <w:t>wejście/wyjście audio: 1/2</w:t>
      </w:r>
      <w:r w:rsidR="0036287F" w:rsidRPr="0036287F">
        <w:rPr>
          <w:rFonts w:eastAsia="Times New Roman"/>
          <w:color w:val="000000" w:themeColor="text1"/>
          <w:szCs w:val="21"/>
        </w:rPr>
        <w:t xml:space="preserve"> (RCA) </w:t>
      </w:r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wejścia/wyjścia alarmowe: 16/6</w:t>
      </w:r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  <w:lang w:val="en-US"/>
        </w:rPr>
      </w:pPr>
      <w:proofErr w:type="spellStart"/>
      <w:r w:rsidRPr="0036287F">
        <w:rPr>
          <w:rFonts w:eastAsia="Times New Roman"/>
          <w:color w:val="000000" w:themeColor="text1"/>
          <w:szCs w:val="21"/>
          <w:lang w:val="en-US"/>
        </w:rPr>
        <w:t>interfejs</w:t>
      </w:r>
      <w:proofErr w:type="spellEnd"/>
      <w:r w:rsidRPr="0036287F">
        <w:rPr>
          <w:rFonts w:eastAsia="Times New Roman"/>
          <w:color w:val="000000" w:themeColor="text1"/>
          <w:szCs w:val="21"/>
          <w:lang w:val="en-US"/>
        </w:rPr>
        <w:t xml:space="preserve"> </w:t>
      </w:r>
      <w:proofErr w:type="spellStart"/>
      <w:r w:rsidRPr="0036287F">
        <w:rPr>
          <w:rFonts w:eastAsia="Times New Roman"/>
          <w:color w:val="000000" w:themeColor="text1"/>
          <w:szCs w:val="21"/>
          <w:lang w:val="en-US"/>
        </w:rPr>
        <w:t>sieciowy</w:t>
      </w:r>
      <w:proofErr w:type="spellEnd"/>
      <w:r w:rsidRPr="0036287F">
        <w:rPr>
          <w:rFonts w:eastAsia="Times New Roman"/>
          <w:color w:val="000000" w:themeColor="text1"/>
          <w:szCs w:val="21"/>
          <w:lang w:val="en-US"/>
        </w:rPr>
        <w:t>: 2x Ethernet RJ45 10/100/1000Mbps</w:t>
      </w:r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 xml:space="preserve">obsługa dysków: 8x HDD </w:t>
      </w:r>
      <w:proofErr w:type="spellStart"/>
      <w:r w:rsidRPr="0036287F">
        <w:rPr>
          <w:rFonts w:eastAsia="Times New Roman"/>
          <w:color w:val="000000" w:themeColor="text1"/>
          <w:szCs w:val="21"/>
        </w:rPr>
        <w:t>Sata</w:t>
      </w:r>
      <w:proofErr w:type="spellEnd"/>
      <w:r w:rsidRPr="0036287F">
        <w:rPr>
          <w:rFonts w:eastAsia="Times New Roman"/>
          <w:color w:val="000000" w:themeColor="text1"/>
          <w:szCs w:val="21"/>
        </w:rPr>
        <w:t xml:space="preserve"> III (</w:t>
      </w:r>
      <w:proofErr w:type="spellStart"/>
      <w:r w:rsidRPr="0036287F">
        <w:rPr>
          <w:rFonts w:eastAsia="Times New Roman"/>
          <w:color w:val="000000" w:themeColor="text1"/>
          <w:szCs w:val="21"/>
        </w:rPr>
        <w:t>max</w:t>
      </w:r>
      <w:proofErr w:type="spellEnd"/>
      <w:r w:rsidRPr="0036287F">
        <w:rPr>
          <w:rFonts w:eastAsia="Times New Roman"/>
          <w:color w:val="000000" w:themeColor="text1"/>
          <w:szCs w:val="21"/>
        </w:rPr>
        <w:t>. 80TB)</w:t>
      </w:r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wsparcie dla kamer z wbudowaną analityką obrazu</w:t>
      </w:r>
    </w:p>
    <w:p w:rsidR="0036287F" w:rsidRPr="00470456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odtwarzanie w trybie lokalnym do 16 kanałów (4 kan.@8Mpx lub 16 kan.@2Mpx)</w:t>
      </w:r>
    </w:p>
    <w:p w:rsidR="0036287F" w:rsidRP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zaawansowane zarządzanie dyskami HDD, technologia S.M.A.R.T</w:t>
      </w:r>
    </w:p>
    <w:p w:rsidR="0036287F" w:rsidRDefault="0036287F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inteligentne pozycjonowanie 3D z kamerami PTZ</w:t>
      </w:r>
    </w:p>
    <w:p w:rsidR="00470456" w:rsidRPr="0047045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Wyzwalanie zdarzeń</w:t>
      </w:r>
      <w:r w:rsidRPr="00470456">
        <w:rPr>
          <w:rFonts w:eastAsia="Times New Roman"/>
          <w:color w:val="000000" w:themeColor="text1"/>
          <w:szCs w:val="21"/>
        </w:rPr>
        <w:tab/>
        <w:t xml:space="preserve">Nagrywanie, PTZ, Trasa, wyjście alarmowe, Wideo </w:t>
      </w:r>
      <w:proofErr w:type="spellStart"/>
      <w:r w:rsidRPr="00470456">
        <w:rPr>
          <w:rFonts w:eastAsia="Times New Roman"/>
          <w:color w:val="000000" w:themeColor="text1"/>
          <w:szCs w:val="21"/>
        </w:rPr>
        <w:t>push</w:t>
      </w:r>
      <w:proofErr w:type="spellEnd"/>
      <w:r w:rsidRPr="00470456">
        <w:rPr>
          <w:rFonts w:eastAsia="Times New Roman"/>
          <w:color w:val="000000" w:themeColor="text1"/>
          <w:szCs w:val="21"/>
        </w:rPr>
        <w:t xml:space="preserve">, Email, </w:t>
      </w:r>
      <w:proofErr w:type="spellStart"/>
      <w:r w:rsidRPr="00470456">
        <w:rPr>
          <w:rFonts w:eastAsia="Times New Roman"/>
          <w:color w:val="000000" w:themeColor="text1"/>
          <w:szCs w:val="21"/>
        </w:rPr>
        <w:t>Snapshot</w:t>
      </w:r>
      <w:proofErr w:type="spellEnd"/>
      <w:r w:rsidRPr="00470456">
        <w:rPr>
          <w:rFonts w:eastAsia="Times New Roman"/>
          <w:color w:val="000000" w:themeColor="text1"/>
          <w:szCs w:val="21"/>
        </w:rPr>
        <w:t xml:space="preserve">, </w:t>
      </w:r>
      <w:proofErr w:type="spellStart"/>
      <w:r w:rsidRPr="00470456">
        <w:rPr>
          <w:rFonts w:eastAsia="Times New Roman"/>
          <w:color w:val="000000" w:themeColor="text1"/>
          <w:szCs w:val="21"/>
        </w:rPr>
        <w:t>Buzzer</w:t>
      </w:r>
      <w:proofErr w:type="spellEnd"/>
      <w:r w:rsidRPr="00470456">
        <w:rPr>
          <w:rFonts w:eastAsia="Times New Roman"/>
          <w:color w:val="000000" w:themeColor="text1"/>
          <w:szCs w:val="21"/>
        </w:rPr>
        <w:t xml:space="preserve"> &amp; komunikaty ekranowe</w:t>
      </w:r>
    </w:p>
    <w:p w:rsidR="00470456" w:rsidRPr="0047045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Detekcja Ruchu</w:t>
      </w:r>
      <w:r w:rsidRPr="00470456">
        <w:rPr>
          <w:rFonts w:eastAsia="Times New Roman"/>
          <w:color w:val="000000" w:themeColor="text1"/>
          <w:szCs w:val="21"/>
        </w:rPr>
        <w:tab/>
        <w:t>396 stref (22x18)</w:t>
      </w:r>
    </w:p>
    <w:p w:rsidR="00470456" w:rsidRPr="0047045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Czułość detekcji</w:t>
      </w:r>
      <w:r w:rsidRPr="00470456">
        <w:rPr>
          <w:rFonts w:eastAsia="Times New Roman"/>
          <w:color w:val="000000" w:themeColor="text1"/>
          <w:szCs w:val="21"/>
        </w:rPr>
        <w:tab/>
        <w:t>1 ~ 6</w:t>
      </w:r>
    </w:p>
    <w:p w:rsidR="0063662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Strefy prywatności</w:t>
      </w:r>
      <w:r w:rsidR="00636626">
        <w:rPr>
          <w:rFonts w:eastAsia="Times New Roman"/>
          <w:color w:val="000000" w:themeColor="text1"/>
          <w:szCs w:val="21"/>
        </w:rPr>
        <w:t>:</w:t>
      </w:r>
    </w:p>
    <w:p w:rsidR="00470456" w:rsidRPr="00470456" w:rsidRDefault="00470456" w:rsidP="006138CA">
      <w:pPr>
        <w:pStyle w:val="Akapitzlist"/>
        <w:widowControl/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Definiowalne 4 strefy detekcji na każdym kanale</w:t>
      </w:r>
    </w:p>
    <w:p w:rsidR="0063662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Zaawansowana wideo detekcja</w:t>
      </w:r>
      <w:r w:rsidR="00636626">
        <w:rPr>
          <w:rFonts w:eastAsia="Times New Roman"/>
          <w:color w:val="000000" w:themeColor="text1"/>
          <w:szCs w:val="21"/>
        </w:rPr>
        <w:t>:</w:t>
      </w:r>
    </w:p>
    <w:p w:rsidR="00470456" w:rsidRPr="00470456" w:rsidRDefault="00470456" w:rsidP="006138CA">
      <w:pPr>
        <w:pStyle w:val="Akapitzlist"/>
        <w:widowControl/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Detekcja ruchu, zasłonięcie, zanik obrazu</w:t>
      </w:r>
    </w:p>
    <w:p w:rsidR="00470456" w:rsidRDefault="00470456" w:rsidP="006138CA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Obsługa kamer z funkcjami in</w:t>
      </w:r>
      <w:r>
        <w:rPr>
          <w:rFonts w:eastAsia="Times New Roman"/>
          <w:color w:val="000000" w:themeColor="text1"/>
          <w:szCs w:val="21"/>
        </w:rPr>
        <w:t>teligentnej analizy wideo (IVS)</w:t>
      </w:r>
    </w:p>
    <w:p w:rsidR="00470456" w:rsidRPr="00470456" w:rsidRDefault="00470456" w:rsidP="006138CA">
      <w:pPr>
        <w:pStyle w:val="Akapitzlist"/>
        <w:widowControl/>
        <w:autoSpaceDE/>
        <w:autoSpaceDN/>
        <w:adjustRightInd/>
        <w:spacing w:line="276" w:lineRule="auto"/>
        <w:ind w:left="851" w:hanging="425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Wykrywanie przekroczenia wirtualnej linii, wykrywanie wtargnięcia w strefie, wykrywanie znikania/pojawiania się przedmiotów, , wykrywanie zmian ustawienia kamery, zamalowanie obiektywu</w:t>
      </w:r>
      <w:r w:rsidR="00F12E16">
        <w:rPr>
          <w:rFonts w:eastAsia="Times New Roman"/>
          <w:color w:val="000000" w:themeColor="text1"/>
          <w:szCs w:val="21"/>
        </w:rPr>
        <w:t>.</w:t>
      </w:r>
    </w:p>
    <w:p w:rsidR="00636626" w:rsidRDefault="00470456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Obsługa kamer z funkcjami analizy biznesowej</w:t>
      </w:r>
      <w:r w:rsidR="00636626">
        <w:rPr>
          <w:rFonts w:eastAsia="Times New Roman"/>
          <w:color w:val="000000" w:themeColor="text1"/>
          <w:szCs w:val="21"/>
        </w:rPr>
        <w:t>:</w:t>
      </w:r>
    </w:p>
    <w:p w:rsidR="00470456" w:rsidRDefault="00470456" w:rsidP="00636626">
      <w:pPr>
        <w:pStyle w:val="Akapitzlist"/>
        <w:widowControl/>
        <w:autoSpaceDE/>
        <w:autoSpaceDN/>
        <w:adjustRightInd/>
        <w:spacing w:line="276" w:lineRule="auto"/>
        <w:ind w:left="1800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lastRenderedPageBreak/>
        <w:t>Zliczanie osób, mapy ciepła</w:t>
      </w:r>
    </w:p>
    <w:p w:rsidR="00040E7F" w:rsidRPr="00040E7F" w:rsidRDefault="00040E7F" w:rsidP="00040E7F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040E7F">
        <w:rPr>
          <w:rFonts w:eastAsia="Times New Roman"/>
          <w:color w:val="000000" w:themeColor="text1"/>
          <w:szCs w:val="21"/>
        </w:rPr>
        <w:t>Archiwizacja i odtwarzanie</w:t>
      </w:r>
      <w:r w:rsidR="00636626">
        <w:rPr>
          <w:rFonts w:eastAsia="Times New Roman"/>
          <w:color w:val="000000" w:themeColor="text1"/>
          <w:szCs w:val="21"/>
        </w:rPr>
        <w:t xml:space="preserve"> </w:t>
      </w:r>
    </w:p>
    <w:p w:rsidR="00040E7F" w:rsidRPr="00040E7F" w:rsidRDefault="00636626" w:rsidP="00040E7F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>
        <w:rPr>
          <w:rFonts w:eastAsia="Times New Roman"/>
          <w:color w:val="000000" w:themeColor="text1"/>
          <w:szCs w:val="21"/>
        </w:rPr>
        <w:t>Podział ekranu</w:t>
      </w:r>
      <w:r w:rsidR="00040E7F" w:rsidRPr="00040E7F">
        <w:rPr>
          <w:rFonts w:eastAsia="Times New Roman"/>
          <w:color w:val="000000" w:themeColor="text1"/>
          <w:szCs w:val="21"/>
        </w:rPr>
        <w:t xml:space="preserve"> </w:t>
      </w:r>
      <w:r>
        <w:rPr>
          <w:rFonts w:eastAsia="Times New Roman"/>
          <w:color w:val="000000" w:themeColor="text1"/>
          <w:szCs w:val="21"/>
        </w:rPr>
        <w:t>1 i 2 monitor</w:t>
      </w:r>
      <w:r w:rsidR="00040E7F" w:rsidRPr="00040E7F">
        <w:rPr>
          <w:rFonts w:eastAsia="Times New Roman"/>
          <w:color w:val="000000" w:themeColor="text1"/>
          <w:szCs w:val="21"/>
        </w:rPr>
        <w:t xml:space="preserve"> (1/4/9/16)</w:t>
      </w:r>
    </w:p>
    <w:p w:rsidR="00040E7F" w:rsidRPr="00040E7F" w:rsidRDefault="00040E7F" w:rsidP="00040E7F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040E7F">
        <w:rPr>
          <w:rFonts w:eastAsia="Times New Roman"/>
          <w:color w:val="000000" w:themeColor="text1"/>
          <w:szCs w:val="21"/>
        </w:rPr>
        <w:t>Tryb szukania</w:t>
      </w:r>
      <w:r w:rsidRPr="00040E7F">
        <w:rPr>
          <w:rFonts w:eastAsia="Times New Roman"/>
          <w:color w:val="000000" w:themeColor="text1"/>
          <w:szCs w:val="21"/>
        </w:rPr>
        <w:tab/>
        <w:t xml:space="preserve">Czas/Data, MD, zaawansowane wyszukiwanie (dokładność do 1 sekundy), Smart </w:t>
      </w:r>
      <w:proofErr w:type="spellStart"/>
      <w:r w:rsidRPr="00040E7F">
        <w:rPr>
          <w:rFonts w:eastAsia="Times New Roman"/>
          <w:color w:val="000000" w:themeColor="text1"/>
          <w:szCs w:val="21"/>
        </w:rPr>
        <w:t>Search</w:t>
      </w:r>
      <w:proofErr w:type="spellEnd"/>
    </w:p>
    <w:p w:rsidR="00040E7F" w:rsidRPr="00040E7F" w:rsidRDefault="00040E7F" w:rsidP="00040E7F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040E7F">
        <w:rPr>
          <w:rFonts w:eastAsia="Times New Roman"/>
          <w:color w:val="000000" w:themeColor="text1"/>
          <w:szCs w:val="21"/>
        </w:rPr>
        <w:t>Funkcje odtwarzania</w:t>
      </w:r>
      <w:r w:rsidRPr="00040E7F">
        <w:rPr>
          <w:rFonts w:eastAsia="Times New Roman"/>
          <w:color w:val="000000" w:themeColor="text1"/>
          <w:szCs w:val="21"/>
        </w:rPr>
        <w:tab/>
        <w:t>Odtwórz, pauza, stop, przewiń, szybki odtwarzanie, wolny odtwarzanie, następny plik, poprzedni plik, następna kamera, poprzednia kamera, pełny ekran, powtórzenie, archiwizacja, cyfrowy zoom</w:t>
      </w:r>
    </w:p>
    <w:p w:rsidR="00040E7F" w:rsidRPr="00470456" w:rsidRDefault="00040E7F" w:rsidP="00040E7F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040E7F">
        <w:rPr>
          <w:rFonts w:eastAsia="Times New Roman"/>
          <w:color w:val="000000" w:themeColor="text1"/>
          <w:szCs w:val="21"/>
        </w:rPr>
        <w:t>Archiwizacja</w:t>
      </w:r>
      <w:r w:rsidRPr="00040E7F">
        <w:rPr>
          <w:rFonts w:eastAsia="Times New Roman"/>
          <w:color w:val="000000" w:themeColor="text1"/>
          <w:szCs w:val="21"/>
        </w:rPr>
        <w:tab/>
        <w:t xml:space="preserve">USB / wewnętrzny dysk HDD / ściąganie przez sieć / funkcja ANR / przez port </w:t>
      </w:r>
      <w:proofErr w:type="spellStart"/>
      <w:r w:rsidRPr="00040E7F">
        <w:rPr>
          <w:rFonts w:eastAsia="Times New Roman"/>
          <w:color w:val="000000" w:themeColor="text1"/>
          <w:szCs w:val="21"/>
        </w:rPr>
        <w:t>eSata</w:t>
      </w:r>
      <w:proofErr w:type="spellEnd"/>
    </w:p>
    <w:p w:rsidR="00470456" w:rsidRDefault="00470456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>
        <w:rPr>
          <w:rFonts w:eastAsia="Times New Roman"/>
          <w:color w:val="000000" w:themeColor="text1"/>
          <w:szCs w:val="21"/>
        </w:rPr>
        <w:t>Wejścia alarmowe</w:t>
      </w:r>
    </w:p>
    <w:p w:rsidR="00470456" w:rsidRPr="00470456" w:rsidRDefault="00470456" w:rsidP="00470456">
      <w:pPr>
        <w:pStyle w:val="Akapitzlist"/>
        <w:widowControl/>
        <w:autoSpaceDE/>
        <w:autoSpaceDN/>
        <w:adjustRightInd/>
        <w:spacing w:line="276" w:lineRule="auto"/>
        <w:ind w:left="1800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16x lokalnie (typ NO / NC - 4 grupy: port1 ~ port4, port5 ~ port8, port9 ~ port12, port13 ~ port16), 16x z kamery IP</w:t>
      </w:r>
    </w:p>
    <w:p w:rsidR="00470456" w:rsidRDefault="00470456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Wyjścia alarmowe</w:t>
      </w:r>
    </w:p>
    <w:p w:rsidR="00470456" w:rsidRPr="00470456" w:rsidRDefault="00470456" w:rsidP="00470456">
      <w:pPr>
        <w:widowControl/>
        <w:autoSpaceDE/>
        <w:autoSpaceDN/>
        <w:adjustRightInd/>
        <w:spacing w:line="276" w:lineRule="auto"/>
        <w:ind w:left="1800"/>
        <w:rPr>
          <w:rFonts w:eastAsia="Times New Roman"/>
          <w:color w:val="000000" w:themeColor="text1"/>
          <w:szCs w:val="21"/>
        </w:rPr>
      </w:pPr>
      <w:r w:rsidRPr="00470456">
        <w:rPr>
          <w:rFonts w:eastAsia="Times New Roman"/>
          <w:color w:val="000000" w:themeColor="text1"/>
          <w:szCs w:val="21"/>
        </w:rPr>
        <w:t>6x lokalnie (typ NO / C / NC - 5 grup: NO1 ~ C1, NO2 ~ C2, NO3 ~ C3, NO4 ~ C4, NO5 ~ C5 ~ NC5), 16x z kamery IP</w:t>
      </w:r>
    </w:p>
    <w:p w:rsidR="0036287F" w:rsidRPr="00636626" w:rsidRDefault="0036287F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b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 xml:space="preserve">dodatkowe funkcje: ANR, Smart </w:t>
      </w:r>
      <w:proofErr w:type="spellStart"/>
      <w:r w:rsidRPr="0036287F">
        <w:rPr>
          <w:rFonts w:eastAsia="Times New Roman"/>
          <w:color w:val="000000" w:themeColor="text1"/>
          <w:szCs w:val="21"/>
        </w:rPr>
        <w:t>Search</w:t>
      </w:r>
      <w:proofErr w:type="spellEnd"/>
      <w:r w:rsidRPr="0036287F">
        <w:rPr>
          <w:rFonts w:eastAsia="Times New Roman"/>
          <w:color w:val="000000" w:themeColor="text1"/>
          <w:szCs w:val="21"/>
        </w:rPr>
        <w:t xml:space="preserve">, Smart </w:t>
      </w:r>
      <w:proofErr w:type="spellStart"/>
      <w:r w:rsidRPr="0036287F">
        <w:rPr>
          <w:rFonts w:eastAsia="Times New Roman"/>
          <w:color w:val="000000" w:themeColor="text1"/>
          <w:szCs w:val="21"/>
        </w:rPr>
        <w:t>Add</w:t>
      </w:r>
      <w:proofErr w:type="spellEnd"/>
      <w:r w:rsidRPr="0036287F">
        <w:rPr>
          <w:rFonts w:eastAsia="Times New Roman"/>
          <w:color w:val="000000" w:themeColor="text1"/>
          <w:szCs w:val="21"/>
        </w:rPr>
        <w:t xml:space="preserve">, </w:t>
      </w:r>
      <w:r w:rsidRPr="00636626">
        <w:rPr>
          <w:rFonts w:eastAsia="Times New Roman"/>
          <w:b/>
          <w:color w:val="000000" w:themeColor="text1"/>
          <w:szCs w:val="21"/>
        </w:rPr>
        <w:t>inteligentny wentylator</w:t>
      </w:r>
    </w:p>
    <w:p w:rsidR="0036287F" w:rsidRPr="0036287F" w:rsidRDefault="0036287F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Smart PSS, DSS, DMSS</w:t>
      </w:r>
    </w:p>
    <w:p w:rsidR="0036287F" w:rsidRPr="0036287F" w:rsidRDefault="0036287F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>przeglądarki internetowe: IE, Chrome, Safari</w:t>
      </w:r>
    </w:p>
    <w:p w:rsidR="0036287F" w:rsidRPr="0036287F" w:rsidRDefault="0036287F" w:rsidP="00470456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  <w:r w:rsidRPr="0036287F">
        <w:rPr>
          <w:rFonts w:eastAsia="Times New Roman"/>
          <w:color w:val="000000" w:themeColor="text1"/>
          <w:szCs w:val="21"/>
        </w:rPr>
        <w:t xml:space="preserve">urządzenia mobilne z systemami: </w:t>
      </w:r>
      <w:proofErr w:type="spellStart"/>
      <w:r w:rsidRPr="0036287F">
        <w:rPr>
          <w:rFonts w:eastAsia="Times New Roman"/>
          <w:color w:val="000000" w:themeColor="text1"/>
          <w:szCs w:val="21"/>
        </w:rPr>
        <w:t>iOS</w:t>
      </w:r>
      <w:proofErr w:type="spellEnd"/>
      <w:r w:rsidRPr="0036287F">
        <w:rPr>
          <w:rFonts w:eastAsia="Times New Roman"/>
          <w:color w:val="000000" w:themeColor="text1"/>
          <w:szCs w:val="21"/>
        </w:rPr>
        <w:t>, Android</w:t>
      </w:r>
    </w:p>
    <w:p w:rsidR="0036287F" w:rsidRPr="00A93F83" w:rsidRDefault="0036287F" w:rsidP="00A93F83">
      <w:pPr>
        <w:widowControl/>
        <w:autoSpaceDE/>
        <w:autoSpaceDN/>
        <w:adjustRightInd/>
        <w:spacing w:line="276" w:lineRule="auto"/>
        <w:rPr>
          <w:rFonts w:eastAsia="Times New Roman"/>
          <w:color w:val="000000" w:themeColor="text1"/>
          <w:szCs w:val="21"/>
        </w:rPr>
      </w:pPr>
    </w:p>
    <w:p w:rsidR="00C4286E" w:rsidRPr="0036287F" w:rsidRDefault="00C4286E" w:rsidP="00C4286E">
      <w:pPr>
        <w:widowControl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C4286E" w:rsidRPr="00DE7970" w:rsidRDefault="00DE7970" w:rsidP="00B835B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szCs w:val="16"/>
        </w:rPr>
      </w:pPr>
      <w:r w:rsidRPr="00DE7970">
        <w:rPr>
          <w:rFonts w:eastAsia="Times New Roman"/>
          <w:b/>
          <w:szCs w:val="16"/>
        </w:rPr>
        <w:t>Opis wybranych cech i funkcji</w:t>
      </w:r>
      <w:r w:rsidR="00464F77" w:rsidRPr="00DE7970">
        <w:rPr>
          <w:rFonts w:eastAsia="Times New Roman"/>
          <w:b/>
          <w:szCs w:val="16"/>
        </w:rPr>
        <w:t>:</w:t>
      </w:r>
    </w:p>
    <w:p w:rsidR="002B5A46" w:rsidRPr="002B5A46" w:rsidRDefault="00464F77" w:rsidP="002B5A4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  <w:szCs w:val="20"/>
        </w:rPr>
      </w:pPr>
      <w:r w:rsidRPr="00216449">
        <w:rPr>
          <w:rFonts w:eastAsia="Times New Roman"/>
          <w:color w:val="000000" w:themeColor="text1"/>
          <w:szCs w:val="20"/>
        </w:rPr>
        <w:t>Obudowa</w:t>
      </w:r>
      <w:r w:rsidR="00CE51DF">
        <w:rPr>
          <w:rFonts w:eastAsia="Times New Roman"/>
          <w:color w:val="000000" w:themeColor="text1"/>
          <w:szCs w:val="20"/>
        </w:rPr>
        <w:t xml:space="preserve"> </w:t>
      </w:r>
      <w:r w:rsidR="00DE7970">
        <w:rPr>
          <w:rFonts w:eastAsia="Times New Roman"/>
          <w:color w:val="000000" w:themeColor="text1"/>
          <w:szCs w:val="20"/>
        </w:rPr>
        <w:t xml:space="preserve">metalowa </w:t>
      </w:r>
      <w:r w:rsidR="00CE51DF">
        <w:rPr>
          <w:rFonts w:eastAsia="Times New Roman"/>
          <w:color w:val="000000" w:themeColor="text1"/>
          <w:szCs w:val="20"/>
        </w:rPr>
        <w:t xml:space="preserve">przystosowana do montażu w szafie </w:t>
      </w:r>
      <w:proofErr w:type="spellStart"/>
      <w:r w:rsidR="00CE51DF">
        <w:rPr>
          <w:rFonts w:eastAsia="Times New Roman"/>
          <w:color w:val="000000" w:themeColor="text1"/>
          <w:szCs w:val="20"/>
        </w:rPr>
        <w:t>rackowej</w:t>
      </w:r>
      <w:proofErr w:type="spellEnd"/>
      <w:r w:rsidRPr="00216449">
        <w:rPr>
          <w:rFonts w:eastAsia="Times New Roman"/>
          <w:color w:val="000000" w:themeColor="text1"/>
          <w:szCs w:val="20"/>
        </w:rPr>
        <w:t xml:space="preserve"> 19”</w:t>
      </w:r>
      <w:r w:rsidR="00CE51DF">
        <w:rPr>
          <w:rFonts w:eastAsia="Times New Roman"/>
          <w:color w:val="000000" w:themeColor="text1"/>
          <w:szCs w:val="20"/>
        </w:rPr>
        <w:t xml:space="preserve"> </w:t>
      </w:r>
    </w:p>
    <w:p w:rsidR="00DE7970" w:rsidRPr="00DE7970" w:rsidRDefault="00DE7970" w:rsidP="00DE797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color w:val="000000" w:themeColor="text1"/>
          <w:szCs w:val="20"/>
        </w:rPr>
      </w:pPr>
      <w:r w:rsidRPr="00DE7970">
        <w:rPr>
          <w:color w:val="000000" w:themeColor="text1"/>
          <w:szCs w:val="20"/>
          <w:shd w:val="clear" w:color="auto" w:fill="FFFFFF"/>
        </w:rPr>
        <w:t>4 porty USB (2 porty w wersji 2.0 na przednim panelu + 2 porty w wersji 3.0 z tyłu)</w:t>
      </w:r>
    </w:p>
    <w:p w:rsidR="00DE7970" w:rsidRDefault="00DE7970" w:rsidP="00DE797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color w:val="000000" w:themeColor="text1"/>
          <w:szCs w:val="20"/>
        </w:rPr>
      </w:pPr>
      <w:r w:rsidRPr="00DE7970">
        <w:rPr>
          <w:bCs/>
          <w:color w:val="000000" w:themeColor="text1"/>
          <w:szCs w:val="20"/>
        </w:rPr>
        <w:t>Do rejestratora można między innymi podłączyć: system alarmowy, czujnik ruchu lub kontaktrony. Odpowiednio skonfigurowane wejście może służyć do wyzwalania różnego działania po stronie rejestratora (rozpoczęcie rejestracji, sterowanie PTZ, załączanie wyjść alarmowych, wyświetlanie informacji na ekranie).</w:t>
      </w:r>
    </w:p>
    <w:p w:rsidR="00F12E16" w:rsidRPr="00DE7970" w:rsidRDefault="00F12E16" w:rsidP="00F12E1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Funkcja IVS (</w:t>
      </w:r>
      <w:r w:rsidRPr="00F12E16">
        <w:rPr>
          <w:bCs/>
          <w:color w:val="000000" w:themeColor="text1"/>
          <w:szCs w:val="20"/>
        </w:rPr>
        <w:t>Inteligentna analiza obrazu</w:t>
      </w:r>
      <w:r>
        <w:rPr>
          <w:bCs/>
          <w:color w:val="000000" w:themeColor="text1"/>
          <w:szCs w:val="20"/>
        </w:rPr>
        <w:t>) - w</w:t>
      </w:r>
      <w:r w:rsidRPr="00F12E16">
        <w:rPr>
          <w:bCs/>
          <w:color w:val="000000" w:themeColor="text1"/>
          <w:szCs w:val="20"/>
        </w:rPr>
        <w:t>ykrywanie przekroczenia wirtualnej linii, wykrywanie wtargnięcia w strefie, wykrywanie znikania/pojawiania si</w:t>
      </w:r>
      <w:r>
        <w:rPr>
          <w:bCs/>
          <w:color w:val="000000" w:themeColor="text1"/>
          <w:szCs w:val="20"/>
        </w:rPr>
        <w:t>ę przedmiotów</w:t>
      </w:r>
      <w:r w:rsidRPr="00F12E16">
        <w:rPr>
          <w:bCs/>
          <w:color w:val="000000" w:themeColor="text1"/>
          <w:szCs w:val="20"/>
        </w:rPr>
        <w:t>, wykrywanie zmian ustawienia kamery i zamalowania obiektywu oraz detekcję dźwięków.</w:t>
      </w:r>
    </w:p>
    <w:p w:rsidR="00464F77" w:rsidRPr="00F12E16" w:rsidRDefault="00464F77" w:rsidP="00B835B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Style w:val="apple-converted-space"/>
          <w:b/>
          <w:bCs/>
          <w:color w:val="000000" w:themeColor="text1"/>
          <w:szCs w:val="20"/>
        </w:rPr>
      </w:pPr>
      <w:r w:rsidRPr="00216449">
        <w:rPr>
          <w:rStyle w:val="apple-converted-space"/>
          <w:color w:val="000000" w:themeColor="text1"/>
          <w:szCs w:val="20"/>
          <w:shd w:val="clear" w:color="auto" w:fill="FFFFFF"/>
        </w:rPr>
        <w:t>Oprogramowanie do obsługi rejestratora w zestawie z urządzeniem</w:t>
      </w:r>
      <w:r w:rsidR="002B5A46">
        <w:rPr>
          <w:rStyle w:val="apple-converted-space"/>
          <w:color w:val="000000" w:themeColor="text1"/>
          <w:szCs w:val="20"/>
          <w:shd w:val="clear" w:color="auto" w:fill="FFFFFF"/>
        </w:rPr>
        <w:t xml:space="preserve"> bezpłatne</w:t>
      </w:r>
    </w:p>
    <w:p w:rsidR="00F12E16" w:rsidRPr="00216449" w:rsidRDefault="00F12E16" w:rsidP="00B835B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Style w:val="FontStyle19"/>
          <w:color w:val="000000" w:themeColor="text1"/>
          <w:szCs w:val="20"/>
        </w:rPr>
      </w:pPr>
      <w:r>
        <w:rPr>
          <w:rStyle w:val="apple-converted-space"/>
          <w:color w:val="000000" w:themeColor="text1"/>
          <w:szCs w:val="20"/>
          <w:shd w:val="clear" w:color="auto" w:fill="FFFFFF"/>
        </w:rPr>
        <w:t>Oprogramowanie oparte na systemie LINUX.</w:t>
      </w:r>
    </w:p>
    <w:p w:rsidR="000C4463" w:rsidRPr="00526FB6" w:rsidRDefault="00CE51DF" w:rsidP="000C4463">
      <w:pPr>
        <w:widowControl/>
        <w:autoSpaceDE/>
        <w:autoSpaceDN/>
        <w:adjustRightInd/>
        <w:spacing w:after="200" w:line="276" w:lineRule="auto"/>
        <w:rPr>
          <w:rStyle w:val="FontStyle19"/>
        </w:rPr>
      </w:pPr>
      <w:bookmarkStart w:id="0" w:name="_GoBack"/>
      <w:bookmarkEnd w:id="0"/>
      <w:r>
        <w:rPr>
          <w:rStyle w:val="FontStyle19"/>
        </w:rPr>
        <w:lastRenderedPageBreak/>
        <w:t>4</w:t>
      </w:r>
      <w:r w:rsidR="000C4463" w:rsidRPr="00526FB6">
        <w:rPr>
          <w:rStyle w:val="FontStyle19"/>
        </w:rPr>
        <w:t>.3</w:t>
      </w:r>
      <w:r w:rsidR="003E0201" w:rsidRPr="00526FB6">
        <w:rPr>
          <w:rStyle w:val="FontStyle19"/>
        </w:rPr>
        <w:t>.</w:t>
      </w:r>
      <w:r w:rsidR="00C4286E" w:rsidRPr="00526FB6">
        <w:rPr>
          <w:rStyle w:val="FontStyle19"/>
        </w:rPr>
        <w:t xml:space="preserve"> </w:t>
      </w:r>
      <w:proofErr w:type="spellStart"/>
      <w:r w:rsidR="000C4463" w:rsidRPr="00526FB6">
        <w:rPr>
          <w:rStyle w:val="FontStyle19"/>
        </w:rPr>
        <w:t>S</w:t>
      </w:r>
      <w:r w:rsidR="00526FB6">
        <w:rPr>
          <w:rStyle w:val="FontStyle19"/>
        </w:rPr>
        <w:t>witch</w:t>
      </w:r>
      <w:proofErr w:type="spellEnd"/>
      <w:r w:rsidR="000C4463" w:rsidRPr="00526FB6">
        <w:rPr>
          <w:rStyle w:val="FontStyle19"/>
        </w:rPr>
        <w:t xml:space="preserve"> POE</w:t>
      </w:r>
      <w:r w:rsidR="00995E0F">
        <w:rPr>
          <w:rStyle w:val="FontStyle19"/>
        </w:rPr>
        <w:t xml:space="preserve"> </w:t>
      </w:r>
    </w:p>
    <w:p w:rsidR="000C4463" w:rsidRPr="008177E0" w:rsidRDefault="00526FB6" w:rsidP="00216449">
      <w:pPr>
        <w:widowControl/>
        <w:autoSpaceDE/>
        <w:autoSpaceDN/>
        <w:adjustRightInd/>
        <w:spacing w:after="200" w:line="36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ab/>
      </w:r>
      <w:proofErr w:type="spellStart"/>
      <w:r w:rsidR="000C4463" w:rsidRPr="008177E0">
        <w:rPr>
          <w:rStyle w:val="FontStyle19"/>
          <w:b w:val="0"/>
        </w:rPr>
        <w:t>Switch</w:t>
      </w:r>
      <w:proofErr w:type="spellEnd"/>
      <w:r w:rsidR="000C4463" w:rsidRPr="008177E0">
        <w:rPr>
          <w:rStyle w:val="FontStyle19"/>
          <w:b w:val="0"/>
        </w:rPr>
        <w:t xml:space="preserve"> wielopo</w:t>
      </w:r>
      <w:r w:rsidR="008177E0">
        <w:rPr>
          <w:rStyle w:val="FontStyle19"/>
          <w:b w:val="0"/>
        </w:rPr>
        <w:t>r</w:t>
      </w:r>
      <w:r w:rsidR="000C4463" w:rsidRPr="008177E0">
        <w:rPr>
          <w:rStyle w:val="FontStyle19"/>
          <w:b w:val="0"/>
        </w:rPr>
        <w:t>tow</w:t>
      </w:r>
      <w:r w:rsidR="008177E0">
        <w:rPr>
          <w:rStyle w:val="FontStyle19"/>
          <w:b w:val="0"/>
        </w:rPr>
        <w:t>y</w:t>
      </w:r>
      <w:r w:rsidR="00084E10">
        <w:rPr>
          <w:rStyle w:val="FontStyle19"/>
          <w:b w:val="0"/>
        </w:rPr>
        <w:t xml:space="preserve"> POE</w:t>
      </w:r>
      <w:r w:rsidR="002B5A46">
        <w:rPr>
          <w:rStyle w:val="FontStyle19"/>
          <w:b w:val="0"/>
        </w:rPr>
        <w:t xml:space="preserve"> o minimalnych parametrach</w:t>
      </w:r>
      <w:r w:rsidR="0083304B">
        <w:rPr>
          <w:rStyle w:val="FontStyle19"/>
          <w:b w:val="0"/>
        </w:rPr>
        <w:t xml:space="preserve"> </w:t>
      </w:r>
      <w:r w:rsidR="00084E10">
        <w:rPr>
          <w:rStyle w:val="FontStyle19"/>
          <w:b w:val="0"/>
        </w:rPr>
        <w:t>podanych poniżej</w:t>
      </w:r>
      <w:r w:rsidR="00CE51DF">
        <w:rPr>
          <w:b/>
          <w:color w:val="000000"/>
          <w:szCs w:val="18"/>
          <w:shd w:val="clear" w:color="auto" w:fill="FFFFFF"/>
        </w:rPr>
        <w:t xml:space="preserve"> </w:t>
      </w:r>
      <w:r w:rsidR="00636626" w:rsidRPr="00636626">
        <w:rPr>
          <w:color w:val="000000"/>
          <w:szCs w:val="18"/>
          <w:shd w:val="clear" w:color="auto" w:fill="FFFFFF"/>
        </w:rPr>
        <w:t>nie gorszych niż</w:t>
      </w:r>
      <w:r w:rsidR="00636626">
        <w:rPr>
          <w:b/>
          <w:color w:val="000000"/>
          <w:szCs w:val="18"/>
          <w:shd w:val="clear" w:color="auto" w:fill="FFFFFF"/>
        </w:rPr>
        <w:t xml:space="preserve"> </w:t>
      </w:r>
      <w:r w:rsidR="00636626" w:rsidRPr="00636626">
        <w:rPr>
          <w:b/>
          <w:color w:val="000000"/>
          <w:szCs w:val="18"/>
          <w:shd w:val="clear" w:color="auto" w:fill="FFFFFF"/>
        </w:rPr>
        <w:t>LR2226-24ET-360</w:t>
      </w:r>
      <w:r w:rsidR="00636626">
        <w:rPr>
          <w:b/>
          <w:color w:val="000000"/>
          <w:szCs w:val="18"/>
          <w:shd w:val="clear" w:color="auto" w:fill="FFFFFF"/>
        </w:rPr>
        <w:t xml:space="preserve"> </w:t>
      </w:r>
      <w:r w:rsidR="000C4463" w:rsidRPr="008177E0">
        <w:rPr>
          <w:rStyle w:val="FontStyle19"/>
          <w:b w:val="0"/>
        </w:rPr>
        <w:t xml:space="preserve">do którego </w:t>
      </w:r>
      <w:r w:rsidR="005B6609">
        <w:rPr>
          <w:rStyle w:val="FontStyle19"/>
          <w:b w:val="0"/>
        </w:rPr>
        <w:t>podłączone</w:t>
      </w:r>
      <w:r w:rsidR="000C4463" w:rsidRPr="008177E0">
        <w:rPr>
          <w:rStyle w:val="FontStyle19"/>
          <w:b w:val="0"/>
        </w:rPr>
        <w:t xml:space="preserve"> </w:t>
      </w:r>
      <w:r w:rsidR="00464F77">
        <w:rPr>
          <w:rStyle w:val="FontStyle19"/>
          <w:b w:val="0"/>
        </w:rPr>
        <w:t>zostaną</w:t>
      </w:r>
      <w:r w:rsidR="000C4463" w:rsidRPr="008177E0">
        <w:rPr>
          <w:rStyle w:val="FontStyle19"/>
          <w:b w:val="0"/>
        </w:rPr>
        <w:t xml:space="preserve"> kamery </w:t>
      </w:r>
      <w:r w:rsidR="00084E10">
        <w:rPr>
          <w:rStyle w:val="FontStyle19"/>
          <w:b w:val="0"/>
        </w:rPr>
        <w:t xml:space="preserve">IP </w:t>
      </w:r>
      <w:r w:rsidR="000C4463" w:rsidRPr="008177E0">
        <w:rPr>
          <w:rStyle w:val="FontStyle19"/>
          <w:b w:val="0"/>
        </w:rPr>
        <w:t>umieszczony zostanie w szaf</w:t>
      </w:r>
      <w:r w:rsidR="002B5A46">
        <w:rPr>
          <w:rStyle w:val="FontStyle19"/>
          <w:b w:val="0"/>
        </w:rPr>
        <w:t xml:space="preserve">kach pośrednich </w:t>
      </w:r>
      <w:r w:rsidR="003E0201" w:rsidRPr="008177E0">
        <w:rPr>
          <w:rStyle w:val="FontStyle19"/>
          <w:b w:val="0"/>
        </w:rPr>
        <w:t xml:space="preserve">RACK </w:t>
      </w:r>
      <w:r w:rsidR="002B5A46">
        <w:rPr>
          <w:rStyle w:val="FontStyle19"/>
          <w:b w:val="0"/>
        </w:rPr>
        <w:t>oraz w szafie</w:t>
      </w:r>
      <w:r w:rsidR="00F12E16">
        <w:rPr>
          <w:rStyle w:val="FontStyle19"/>
          <w:b w:val="0"/>
        </w:rPr>
        <w:t xml:space="preserve"> RACK</w:t>
      </w:r>
      <w:r w:rsidR="002B5A46">
        <w:rPr>
          <w:rStyle w:val="FontStyle19"/>
          <w:b w:val="0"/>
        </w:rPr>
        <w:t xml:space="preserve"> </w:t>
      </w:r>
      <w:r w:rsidR="00F12E16">
        <w:rPr>
          <w:rStyle w:val="FontStyle19"/>
          <w:b w:val="0"/>
        </w:rPr>
        <w:t>v</w:t>
      </w:r>
      <w:r w:rsidR="002B5A46">
        <w:rPr>
          <w:rStyle w:val="FontStyle19"/>
          <w:b w:val="0"/>
        </w:rPr>
        <w:t>ideo</w:t>
      </w:r>
      <w:r w:rsidR="00F12E16">
        <w:rPr>
          <w:rStyle w:val="FontStyle19"/>
          <w:b w:val="0"/>
        </w:rPr>
        <w:t>-</w:t>
      </w:r>
      <w:r w:rsidR="002B5A46">
        <w:rPr>
          <w:rStyle w:val="FontStyle19"/>
          <w:b w:val="0"/>
        </w:rPr>
        <w:t>rejestratorów</w:t>
      </w:r>
      <w:r w:rsidR="00084E10">
        <w:rPr>
          <w:rStyle w:val="FontStyle19"/>
          <w:b w:val="0"/>
        </w:rPr>
        <w:t xml:space="preserve"> w </w:t>
      </w:r>
      <w:proofErr w:type="spellStart"/>
      <w:r w:rsidR="00084E10">
        <w:rPr>
          <w:rStyle w:val="FontStyle19"/>
          <w:b w:val="0"/>
        </w:rPr>
        <w:t>pom</w:t>
      </w:r>
      <w:proofErr w:type="spellEnd"/>
      <w:r w:rsidR="00647A0C">
        <w:rPr>
          <w:rStyle w:val="FontStyle19"/>
          <w:b w:val="0"/>
        </w:rPr>
        <w:t>. xx</w:t>
      </w:r>
      <w:r w:rsidR="00F12E16">
        <w:rPr>
          <w:rStyle w:val="FontStyle19"/>
          <w:b w:val="0"/>
        </w:rPr>
        <w:t xml:space="preserve"> na parterze budynku.</w:t>
      </w:r>
    </w:p>
    <w:p w:rsidR="00995E0F" w:rsidRDefault="00526FB6" w:rsidP="00216449">
      <w:pPr>
        <w:widowControl/>
        <w:autoSpaceDE/>
        <w:autoSpaceDN/>
        <w:adjustRightInd/>
        <w:spacing w:after="200" w:line="36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ab/>
      </w:r>
      <w:proofErr w:type="spellStart"/>
      <w:r w:rsidR="000C4463" w:rsidRPr="008177E0">
        <w:rPr>
          <w:rStyle w:val="FontStyle19"/>
          <w:b w:val="0"/>
        </w:rPr>
        <w:t>S</w:t>
      </w:r>
      <w:r w:rsidR="008177E0">
        <w:rPr>
          <w:rStyle w:val="FontStyle19"/>
          <w:b w:val="0"/>
        </w:rPr>
        <w:t>witch</w:t>
      </w:r>
      <w:proofErr w:type="spellEnd"/>
      <w:r w:rsidR="008177E0">
        <w:rPr>
          <w:rStyle w:val="FontStyle19"/>
          <w:b w:val="0"/>
        </w:rPr>
        <w:t xml:space="preserve"> na każdym porcie powinien dysponować</w:t>
      </w:r>
      <w:r w:rsidR="000C4463" w:rsidRPr="008177E0">
        <w:rPr>
          <w:rStyle w:val="FontStyle19"/>
          <w:b w:val="0"/>
        </w:rPr>
        <w:t xml:space="preserve"> mocą co najmniej </w:t>
      </w:r>
      <w:r w:rsidR="0041421C" w:rsidRPr="00647A0C">
        <w:rPr>
          <w:rStyle w:val="FontStyle19"/>
        </w:rPr>
        <w:t>30</w:t>
      </w:r>
      <w:r w:rsidR="000C4463" w:rsidRPr="00647A0C">
        <w:rPr>
          <w:rStyle w:val="FontStyle19"/>
        </w:rPr>
        <w:t xml:space="preserve"> Watt.</w:t>
      </w:r>
      <w:r w:rsidR="000C4463" w:rsidRPr="008177E0">
        <w:rPr>
          <w:rStyle w:val="FontStyle19"/>
          <w:b w:val="0"/>
        </w:rPr>
        <w:t xml:space="preserve"> </w:t>
      </w:r>
      <w:r w:rsidR="008D3BBE">
        <w:rPr>
          <w:rStyle w:val="FontStyle19"/>
          <w:b w:val="0"/>
        </w:rPr>
        <w:t xml:space="preserve">Konfiguracja </w:t>
      </w:r>
      <w:proofErr w:type="spellStart"/>
      <w:r w:rsidR="002B5A46">
        <w:rPr>
          <w:rStyle w:val="FontStyle19"/>
          <w:b w:val="0"/>
        </w:rPr>
        <w:t>switcha</w:t>
      </w:r>
      <w:proofErr w:type="spellEnd"/>
      <w:r w:rsidR="008D3BBE">
        <w:rPr>
          <w:rStyle w:val="FontStyle19"/>
          <w:b w:val="0"/>
        </w:rPr>
        <w:t xml:space="preserve"> powinna zostać przeprowadzona w porozumieniu z lokalnym administratorem sieci. </w:t>
      </w:r>
      <w:r w:rsidR="00995E0F">
        <w:rPr>
          <w:rStyle w:val="FontStyle19"/>
          <w:b w:val="0"/>
        </w:rPr>
        <w:t xml:space="preserve"> </w:t>
      </w:r>
    </w:p>
    <w:p w:rsidR="002B5A46" w:rsidRDefault="002B5A46" w:rsidP="00216449">
      <w:pPr>
        <w:widowControl/>
        <w:autoSpaceDE/>
        <w:autoSpaceDN/>
        <w:adjustRightInd/>
        <w:spacing w:after="200" w:line="36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>Podstawowe parametry:</w:t>
      </w:r>
    </w:p>
    <w:p w:rsidR="0041421C" w:rsidRPr="00B56A2F" w:rsidRDefault="002B5A46" w:rsidP="00B56A2F">
      <w:pPr>
        <w:widowControl/>
        <w:autoSpaceDE/>
        <w:autoSpaceDN/>
        <w:adjustRightInd/>
        <w:spacing w:after="200" w:line="276" w:lineRule="auto"/>
        <w:jc w:val="both"/>
        <w:rPr>
          <w:rStyle w:val="FontStyle19"/>
          <w:b w:val="0"/>
        </w:rPr>
      </w:pPr>
      <w:r w:rsidRPr="00B56A2F">
        <w:rPr>
          <w:rStyle w:val="FontStyle19"/>
          <w:b w:val="0"/>
        </w:rPr>
        <w:t xml:space="preserve">Porty </w:t>
      </w:r>
      <w:proofErr w:type="spellStart"/>
      <w:r w:rsidRPr="00B56A2F">
        <w:rPr>
          <w:rStyle w:val="FontStyle19"/>
          <w:b w:val="0"/>
        </w:rPr>
        <w:t>lan</w:t>
      </w:r>
      <w:proofErr w:type="spellEnd"/>
      <w:r w:rsidR="00191290" w:rsidRPr="00B56A2F">
        <w:rPr>
          <w:rStyle w:val="FontStyle19"/>
          <w:b w:val="0"/>
        </w:rPr>
        <w:t xml:space="preserve"> i combo</w:t>
      </w:r>
      <w:r w:rsidRPr="00B56A2F">
        <w:rPr>
          <w:rStyle w:val="FontStyle19"/>
          <w:b w:val="0"/>
        </w:rPr>
        <w:t>:</w:t>
      </w:r>
    </w:p>
    <w:p w:rsidR="0041421C" w:rsidRDefault="002B5A46" w:rsidP="00576163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Style w:val="FontStyle19"/>
          <w:b w:val="0"/>
          <w:lang w:val="en-US"/>
        </w:rPr>
      </w:pPr>
      <w:r w:rsidRPr="002B5A46">
        <w:rPr>
          <w:rStyle w:val="FontStyle19"/>
          <w:b w:val="0"/>
          <w:lang w:val="en-US"/>
        </w:rPr>
        <w:t>2 x port Combo: SFP (Base-X</w:t>
      </w:r>
      <w:r w:rsidR="00576163">
        <w:rPr>
          <w:rStyle w:val="FontStyle19"/>
          <w:b w:val="0"/>
          <w:lang w:val="en-US"/>
        </w:rPr>
        <w:t xml:space="preserve"> 1000</w:t>
      </w:r>
      <w:r w:rsidRPr="002B5A46">
        <w:rPr>
          <w:rStyle w:val="FontStyle19"/>
          <w:b w:val="0"/>
          <w:lang w:val="en-US"/>
        </w:rPr>
        <w:t>) / RJ45 (Base-T)</w:t>
      </w:r>
      <w:r w:rsidR="00191290">
        <w:rPr>
          <w:rStyle w:val="FontStyle19"/>
          <w:b w:val="0"/>
          <w:lang w:val="en-US"/>
        </w:rPr>
        <w:t xml:space="preserve"> 1.25 </w:t>
      </w:r>
      <w:proofErr w:type="spellStart"/>
      <w:r w:rsidR="00191290">
        <w:rPr>
          <w:rStyle w:val="FontStyle19"/>
          <w:b w:val="0"/>
          <w:lang w:val="en-US"/>
        </w:rPr>
        <w:t>Gbps</w:t>
      </w:r>
      <w:proofErr w:type="spellEnd"/>
      <w:r w:rsidR="00191290">
        <w:rPr>
          <w:rStyle w:val="FontStyle19"/>
          <w:b w:val="0"/>
          <w:lang w:val="en-US"/>
        </w:rPr>
        <w:t xml:space="preserve"> 1310/1550nm LC Single-mode, 1.25 </w:t>
      </w:r>
      <w:proofErr w:type="spellStart"/>
      <w:r w:rsidR="00191290">
        <w:rPr>
          <w:rStyle w:val="FontStyle19"/>
          <w:b w:val="0"/>
          <w:lang w:val="en-US"/>
        </w:rPr>
        <w:t>Gbps</w:t>
      </w:r>
      <w:proofErr w:type="spellEnd"/>
      <w:r w:rsidR="00191290">
        <w:rPr>
          <w:rStyle w:val="FontStyle19"/>
          <w:b w:val="0"/>
          <w:lang w:val="en-US"/>
        </w:rPr>
        <w:t xml:space="preserve"> 850nm, LC </w:t>
      </w:r>
      <w:proofErr w:type="spellStart"/>
      <w:r w:rsidR="00191290">
        <w:rPr>
          <w:rStyle w:val="FontStyle19"/>
          <w:b w:val="0"/>
          <w:lang w:val="en-US"/>
        </w:rPr>
        <w:t>Mutli</w:t>
      </w:r>
      <w:proofErr w:type="spellEnd"/>
      <w:r w:rsidR="00191290">
        <w:rPr>
          <w:rStyle w:val="FontStyle19"/>
          <w:b w:val="0"/>
          <w:lang w:val="en-US"/>
        </w:rPr>
        <w:t xml:space="preserve">-mode </w:t>
      </w:r>
    </w:p>
    <w:p w:rsidR="00576163" w:rsidRDefault="00576163" w:rsidP="00576163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Style w:val="FontStyle19"/>
          <w:b w:val="0"/>
          <w:lang w:val="en-US"/>
        </w:rPr>
      </w:pPr>
      <w:r>
        <w:rPr>
          <w:rStyle w:val="FontStyle19"/>
          <w:b w:val="0"/>
          <w:lang w:val="en-US"/>
        </w:rPr>
        <w:t>24</w:t>
      </w:r>
      <w:r w:rsidR="002B5A46" w:rsidRPr="002B5A46">
        <w:rPr>
          <w:rStyle w:val="FontStyle19"/>
          <w:b w:val="0"/>
          <w:lang w:val="en-US"/>
        </w:rPr>
        <w:t xml:space="preserve"> x RJ45 </w:t>
      </w:r>
      <w:r>
        <w:rPr>
          <w:rStyle w:val="FontStyle19"/>
          <w:b w:val="0"/>
          <w:lang w:val="en-US"/>
        </w:rPr>
        <w:t>,</w:t>
      </w:r>
      <w:proofErr w:type="spellStart"/>
      <w:r>
        <w:rPr>
          <w:rStyle w:val="FontStyle19"/>
          <w:b w:val="0"/>
          <w:lang w:val="en-US"/>
        </w:rPr>
        <w:t>PoE</w:t>
      </w:r>
      <w:proofErr w:type="spellEnd"/>
    </w:p>
    <w:p w:rsidR="00576163" w:rsidRPr="00576163" w:rsidRDefault="00576163" w:rsidP="00576163">
      <w:pPr>
        <w:pStyle w:val="Akapitzlist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76" w:lineRule="auto"/>
        <w:jc w:val="both"/>
        <w:rPr>
          <w:rStyle w:val="FontStyle19"/>
          <w:b w:val="0"/>
          <w:bCs w:val="0"/>
          <w:color w:val="auto"/>
          <w:lang w:val="en-US"/>
        </w:rPr>
      </w:pPr>
      <w:proofErr w:type="spellStart"/>
      <w:r w:rsidRPr="00576163">
        <w:rPr>
          <w:rStyle w:val="FontStyle19"/>
          <w:b w:val="0"/>
          <w:lang w:val="en-US"/>
        </w:rPr>
        <w:t>Protokoły</w:t>
      </w:r>
      <w:proofErr w:type="spellEnd"/>
      <w:r w:rsidRPr="00576163">
        <w:rPr>
          <w:rStyle w:val="FontStyle19"/>
          <w:b w:val="0"/>
          <w:lang w:val="en-US"/>
        </w:rPr>
        <w:t xml:space="preserve"> </w:t>
      </w:r>
      <w:proofErr w:type="spellStart"/>
      <w:r w:rsidRPr="00576163">
        <w:rPr>
          <w:rStyle w:val="FontStyle19"/>
          <w:b w:val="0"/>
          <w:lang w:val="en-US"/>
        </w:rPr>
        <w:t>PoE</w:t>
      </w:r>
      <w:proofErr w:type="spellEnd"/>
      <w:r w:rsidRPr="00576163">
        <w:rPr>
          <w:rStyle w:val="FontStyle19"/>
          <w:b w:val="0"/>
          <w:lang w:val="en-US"/>
        </w:rPr>
        <w:t xml:space="preserve"> (IEEE802.3af, IEEE802.3at, Hi-</w:t>
      </w:r>
      <w:proofErr w:type="spellStart"/>
      <w:r w:rsidRPr="00576163">
        <w:rPr>
          <w:rStyle w:val="FontStyle19"/>
          <w:b w:val="0"/>
          <w:lang w:val="en-US"/>
        </w:rPr>
        <w:t>PoE</w:t>
      </w:r>
      <w:proofErr w:type="spellEnd"/>
      <w:r w:rsidRPr="00576163">
        <w:rPr>
          <w:rStyle w:val="FontStyle19"/>
          <w:b w:val="0"/>
          <w:lang w:val="en-US"/>
        </w:rPr>
        <w:t>)</w:t>
      </w:r>
    </w:p>
    <w:p w:rsidR="00576163" w:rsidRPr="00576163" w:rsidRDefault="00576163" w:rsidP="00576163">
      <w:pPr>
        <w:pStyle w:val="Akapitzlist"/>
        <w:widowControl/>
        <w:tabs>
          <w:tab w:val="left" w:pos="1134"/>
        </w:tabs>
        <w:autoSpaceDE/>
        <w:autoSpaceDN/>
        <w:adjustRightInd/>
        <w:spacing w:line="276" w:lineRule="auto"/>
        <w:ind w:left="1440"/>
        <w:jc w:val="both"/>
        <w:rPr>
          <w:rStyle w:val="FontStyle19"/>
          <w:b w:val="0"/>
          <w:bCs w:val="0"/>
          <w:color w:val="auto"/>
          <w:lang w:val="en-US"/>
        </w:rPr>
      </w:pPr>
    </w:p>
    <w:p w:rsidR="0041421C" w:rsidRPr="00191290" w:rsidRDefault="002B5A46" w:rsidP="00576163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lang w:val="en-US"/>
        </w:rPr>
      </w:pPr>
      <w:proofErr w:type="spellStart"/>
      <w:r w:rsidRPr="00191290">
        <w:rPr>
          <w:rStyle w:val="FontStyle19"/>
          <w:b w:val="0"/>
          <w:lang w:val="en-US"/>
        </w:rPr>
        <w:t>Szybkość</w:t>
      </w:r>
      <w:proofErr w:type="spellEnd"/>
      <w:r w:rsidRPr="00191290">
        <w:rPr>
          <w:rStyle w:val="FontStyle19"/>
          <w:b w:val="0"/>
          <w:lang w:val="en-US"/>
        </w:rPr>
        <w:t xml:space="preserve"> </w:t>
      </w:r>
      <w:proofErr w:type="spellStart"/>
      <w:r w:rsidRPr="00191290">
        <w:rPr>
          <w:rStyle w:val="FontStyle19"/>
          <w:b w:val="0"/>
          <w:lang w:val="en-US"/>
        </w:rPr>
        <w:t>transmisji</w:t>
      </w:r>
      <w:proofErr w:type="spellEnd"/>
      <w:r w:rsidR="0041421C" w:rsidRPr="00191290">
        <w:rPr>
          <w:rStyle w:val="FontStyle19"/>
          <w:b w:val="0"/>
          <w:lang w:val="en-US"/>
        </w:rPr>
        <w:t>:</w:t>
      </w:r>
    </w:p>
    <w:p w:rsidR="0041421C" w:rsidRPr="00191290" w:rsidRDefault="002B5A46" w:rsidP="00576163">
      <w:pPr>
        <w:pStyle w:val="Akapitzlist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jc w:val="both"/>
        <w:rPr>
          <w:lang w:val="en-US"/>
        </w:rPr>
      </w:pPr>
      <w:r w:rsidRPr="00191290">
        <w:rPr>
          <w:lang w:val="en-US"/>
        </w:rPr>
        <w:t xml:space="preserve">10 / 100 Mb/s - 24 </w:t>
      </w:r>
      <w:proofErr w:type="spellStart"/>
      <w:r w:rsidRPr="00191290">
        <w:rPr>
          <w:lang w:val="en-US"/>
        </w:rPr>
        <w:t>Porty</w:t>
      </w:r>
      <w:proofErr w:type="spellEnd"/>
      <w:r w:rsidRPr="00191290">
        <w:rPr>
          <w:lang w:val="en-US"/>
        </w:rPr>
        <w:t xml:space="preserve"> LAN &amp; </w:t>
      </w:r>
      <w:proofErr w:type="spellStart"/>
      <w:r w:rsidRPr="00191290">
        <w:rPr>
          <w:lang w:val="en-US"/>
        </w:rPr>
        <w:t>PoE</w:t>
      </w:r>
      <w:proofErr w:type="spellEnd"/>
      <w:r w:rsidRPr="00191290">
        <w:rPr>
          <w:lang w:val="en-US"/>
        </w:rPr>
        <w:t xml:space="preserve"> </w:t>
      </w:r>
    </w:p>
    <w:p w:rsidR="0041421C" w:rsidRDefault="002B5A46" w:rsidP="00576163">
      <w:pPr>
        <w:pStyle w:val="Akapitzlist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jc w:val="both"/>
      </w:pPr>
      <w:r w:rsidRPr="00191290">
        <w:rPr>
          <w:lang w:val="en-US"/>
        </w:rPr>
        <w:t xml:space="preserve">10 </w:t>
      </w:r>
      <w:r>
        <w:t xml:space="preserve">/ 100 / 1000 Mb/s - 2 Porty </w:t>
      </w:r>
      <w:proofErr w:type="spellStart"/>
      <w:r>
        <w:t>Uplink</w:t>
      </w:r>
      <w:proofErr w:type="spellEnd"/>
      <w:r>
        <w:t xml:space="preserve">  </w:t>
      </w:r>
    </w:p>
    <w:p w:rsidR="00576163" w:rsidRDefault="002B5A46" w:rsidP="00576163">
      <w:pPr>
        <w:pStyle w:val="Akapitzlist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jc w:val="both"/>
      </w:pPr>
      <w:r>
        <w:t>1000 Mb/s - 2 Porty SFP</w:t>
      </w:r>
    </w:p>
    <w:p w:rsidR="0041421C" w:rsidRDefault="0041421C" w:rsidP="00576163">
      <w:pPr>
        <w:pStyle w:val="Akapitzlist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jc w:val="both"/>
      </w:pPr>
      <w:r>
        <w:t>M</w:t>
      </w:r>
      <w:r w:rsidR="00084E10">
        <w:t>aksymalna sumaryczna moc</w:t>
      </w:r>
      <w:r w:rsidR="00576163">
        <w:t xml:space="preserve"> gniazd</w:t>
      </w:r>
      <w:r w:rsidR="00084E10">
        <w:t xml:space="preserve"> </w:t>
      </w:r>
      <w:proofErr w:type="spellStart"/>
      <w:r w:rsidR="00576163">
        <w:t>PoE</w:t>
      </w:r>
      <w:proofErr w:type="spellEnd"/>
      <w:r w:rsidR="00576163">
        <w:t xml:space="preserve"> 36</w:t>
      </w:r>
      <w:r w:rsidR="00BA1158">
        <w:t>0</w:t>
      </w:r>
      <w:r>
        <w:t xml:space="preserve"> W</w:t>
      </w:r>
    </w:p>
    <w:p w:rsidR="0041421C" w:rsidRDefault="0041421C" w:rsidP="0041421C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 w:hanging="425"/>
        <w:jc w:val="both"/>
      </w:pPr>
    </w:p>
    <w:p w:rsidR="0041421C" w:rsidRDefault="0041421C" w:rsidP="00A8230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</w:pPr>
      <w:r w:rsidRPr="00576163">
        <w:t>Wybrane cechy:</w:t>
      </w:r>
    </w:p>
    <w:p w:rsidR="00576163" w:rsidRPr="00576163" w:rsidRDefault="00576163" w:rsidP="0041421C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284"/>
        <w:jc w:val="both"/>
      </w:pPr>
    </w:p>
    <w:p w:rsidR="00576163" w:rsidRPr="00CB51F7" w:rsidRDefault="0041421C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</w:pPr>
      <w:r w:rsidRPr="00CB51F7">
        <w:t>• IEEE 802.1Q VLAN</w:t>
      </w:r>
      <w:r w:rsidR="00576163" w:rsidRPr="00CB51F7">
        <w:t xml:space="preserve"> Standard</w:t>
      </w:r>
    </w:p>
    <w:p w:rsidR="00B56A2F" w:rsidRPr="00B56A2F" w:rsidRDefault="00B56A2F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  <w:rPr>
          <w:lang w:val="en-US"/>
        </w:rPr>
      </w:pPr>
      <w:r w:rsidRPr="00576163">
        <w:rPr>
          <w:lang w:val="en-US"/>
        </w:rPr>
        <w:t>•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wsparcie</w:t>
      </w:r>
      <w:proofErr w:type="spellEnd"/>
      <w:r>
        <w:rPr>
          <w:lang w:val="en-US"/>
        </w:rPr>
        <w:t xml:space="preserve">: Long Distance </w:t>
      </w:r>
      <w:proofErr w:type="spellStart"/>
      <w:r>
        <w:rPr>
          <w:lang w:val="en-US"/>
        </w:rPr>
        <w:t>ePoe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Transmision</w:t>
      </w:r>
      <w:proofErr w:type="spellEnd"/>
      <w:r>
        <w:rPr>
          <w:lang w:val="en-US"/>
        </w:rPr>
        <w:t>, up to 800m</w:t>
      </w:r>
    </w:p>
    <w:p w:rsidR="00576163" w:rsidRDefault="00576163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  <w:rPr>
          <w:lang w:val="en-US"/>
        </w:rPr>
      </w:pPr>
      <w:r w:rsidRPr="00576163">
        <w:rPr>
          <w:lang w:val="en-US"/>
        </w:rPr>
        <w:t>•</w:t>
      </w:r>
      <w:proofErr w:type="spellStart"/>
      <w:r w:rsidRPr="00576163">
        <w:rPr>
          <w:lang w:val="en-US"/>
        </w:rPr>
        <w:t>Tablica</w:t>
      </w:r>
      <w:proofErr w:type="spellEnd"/>
      <w:r w:rsidRPr="00576163">
        <w:rPr>
          <w:lang w:val="en-US"/>
        </w:rPr>
        <w:t xml:space="preserve"> MAC </w:t>
      </w:r>
      <w:proofErr w:type="spellStart"/>
      <w:r w:rsidRPr="00576163">
        <w:rPr>
          <w:lang w:val="en-US"/>
        </w:rPr>
        <w:t>adresów</w:t>
      </w:r>
      <w:proofErr w:type="spellEnd"/>
      <w:r w:rsidRPr="00576163">
        <w:rPr>
          <w:lang w:val="en-US"/>
        </w:rPr>
        <w:t>: 4K</w:t>
      </w:r>
    </w:p>
    <w:p w:rsidR="0041421C" w:rsidRPr="004855F5" w:rsidRDefault="00B56A2F" w:rsidP="004855F5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  <w:rPr>
          <w:lang w:val="en-US"/>
        </w:rPr>
      </w:pPr>
      <w:r w:rsidRPr="00576163">
        <w:rPr>
          <w:lang w:val="en-US"/>
        </w:rPr>
        <w:t>•</w:t>
      </w:r>
      <w:r>
        <w:rPr>
          <w:lang w:val="en-US"/>
        </w:rPr>
        <w:t xml:space="preserve"> DHCP client Support</w:t>
      </w:r>
    </w:p>
    <w:p w:rsidR="0041421C" w:rsidRPr="00CB51F7" w:rsidRDefault="0041421C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</w:pPr>
      <w:r w:rsidRPr="00CB51F7">
        <w:t xml:space="preserve">• IGMP </w:t>
      </w:r>
      <w:proofErr w:type="spellStart"/>
      <w:r w:rsidRPr="00CB51F7">
        <w:t>Snooping</w:t>
      </w:r>
      <w:proofErr w:type="spellEnd"/>
      <w:r w:rsidRPr="00CB51F7">
        <w:t xml:space="preserve">, IGMP v1 / v2 </w:t>
      </w:r>
    </w:p>
    <w:p w:rsidR="0041421C" w:rsidRDefault="0041421C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</w:pPr>
      <w:r>
        <w:t xml:space="preserve">• Możliwość przypisania adresów MAC do portu </w:t>
      </w:r>
    </w:p>
    <w:p w:rsidR="00576163" w:rsidRDefault="0041421C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</w:pPr>
      <w:r>
        <w:t xml:space="preserve">• Uwierzytelnianie portów IEEE 802.1x </w:t>
      </w:r>
    </w:p>
    <w:p w:rsidR="0041421C" w:rsidRDefault="0041421C" w:rsidP="00576163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 w:firstLine="425"/>
        <w:jc w:val="both"/>
      </w:pPr>
      <w:r>
        <w:t>• Załadowa</w:t>
      </w:r>
      <w:r w:rsidR="004855F5">
        <w:t>nie i odczyt pliku konfiguracji</w:t>
      </w:r>
    </w:p>
    <w:p w:rsidR="00743B6B" w:rsidRDefault="0041421C" w:rsidP="00DE7970">
      <w:pPr>
        <w:widowControl/>
        <w:tabs>
          <w:tab w:val="left" w:pos="1276"/>
        </w:tabs>
        <w:autoSpaceDE/>
        <w:autoSpaceDN/>
        <w:adjustRightInd/>
        <w:spacing w:line="360" w:lineRule="auto"/>
        <w:ind w:left="1276" w:hanging="142"/>
        <w:jc w:val="both"/>
      </w:pPr>
      <w:r>
        <w:t xml:space="preserve">•Zabezpieczenie przed wyładowaniami atmosferycznymi i różnicami  potencjałów pomiędzy urządzeniami </w:t>
      </w:r>
    </w:p>
    <w:p w:rsidR="00794600" w:rsidRDefault="00794600" w:rsidP="00F10F58">
      <w:pPr>
        <w:shd w:val="clear" w:color="auto" w:fill="FFFFFF" w:themeFill="background1"/>
        <w:spacing w:line="276" w:lineRule="auto"/>
        <w:ind w:left="1287"/>
        <w:rPr>
          <w:color w:val="000000" w:themeColor="text1"/>
          <w:sz w:val="20"/>
          <w:szCs w:val="20"/>
          <w:shd w:val="clear" w:color="auto" w:fill="FFFFFF"/>
        </w:rPr>
      </w:pPr>
    </w:p>
    <w:p w:rsidR="00772271" w:rsidRPr="00BC44C2" w:rsidRDefault="00CE51DF" w:rsidP="00D857A0">
      <w:pPr>
        <w:pStyle w:val="Style14"/>
        <w:widowControl/>
        <w:shd w:val="clear" w:color="auto" w:fill="EEECE1" w:themeFill="background2"/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rStyle w:val="FontStyle19"/>
        </w:rPr>
      </w:pPr>
      <w:r w:rsidRPr="00D857A0">
        <w:rPr>
          <w:rStyle w:val="FontStyle19"/>
        </w:rPr>
        <w:lastRenderedPageBreak/>
        <w:t>5.</w:t>
      </w:r>
      <w:r w:rsidR="00772271" w:rsidRPr="00D857A0">
        <w:rPr>
          <w:rStyle w:val="FontStyle19"/>
        </w:rPr>
        <w:t xml:space="preserve"> </w:t>
      </w:r>
      <w:r w:rsidR="00D857A0" w:rsidRPr="00D857A0">
        <w:rPr>
          <w:rStyle w:val="FontStyle19"/>
        </w:rPr>
        <w:t>WYKONANIE INSTALACJI ORAZ MONTAŻ ELEMENTÓW</w:t>
      </w:r>
    </w:p>
    <w:p w:rsidR="008C1CA6" w:rsidRDefault="00F76AE5" w:rsidP="008C1CA6">
      <w:pPr>
        <w:pStyle w:val="Style11"/>
        <w:widowControl/>
        <w:numPr>
          <w:ilvl w:val="0"/>
          <w:numId w:val="11"/>
        </w:numPr>
        <w:tabs>
          <w:tab w:val="left" w:pos="254"/>
        </w:tabs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>K</w:t>
      </w:r>
      <w:r w:rsidR="00772271">
        <w:rPr>
          <w:rStyle w:val="FontStyle21"/>
        </w:rPr>
        <w:t xml:space="preserve">amery </w:t>
      </w:r>
      <w:r w:rsidR="0077160A">
        <w:rPr>
          <w:rStyle w:val="FontStyle21"/>
        </w:rPr>
        <w:t>zewnętrzne w obudowach tulejowych</w:t>
      </w:r>
      <w:r w:rsidR="00772271">
        <w:rPr>
          <w:rStyle w:val="FontStyle21"/>
        </w:rPr>
        <w:t xml:space="preserve"> </w:t>
      </w:r>
      <w:r w:rsidR="00D8477F">
        <w:rPr>
          <w:rStyle w:val="FontStyle21"/>
        </w:rPr>
        <w:t>zamocować</w:t>
      </w:r>
      <w:r w:rsidR="00772271">
        <w:rPr>
          <w:rStyle w:val="FontStyle21"/>
        </w:rPr>
        <w:t xml:space="preserve"> na wysokości </w:t>
      </w:r>
      <w:r w:rsidR="00DA2BC3">
        <w:rPr>
          <w:rStyle w:val="FontStyle21"/>
        </w:rPr>
        <w:t>4</w:t>
      </w:r>
      <w:r w:rsidR="00726DDA">
        <w:rPr>
          <w:rStyle w:val="FontStyle21"/>
        </w:rPr>
        <w:t>-</w:t>
      </w:r>
      <w:r w:rsidR="00647A0C">
        <w:rPr>
          <w:rStyle w:val="FontStyle21"/>
        </w:rPr>
        <w:t>6</w:t>
      </w:r>
      <w:r w:rsidR="0077160A">
        <w:rPr>
          <w:rStyle w:val="FontStyle21"/>
        </w:rPr>
        <w:t xml:space="preserve"> </w:t>
      </w:r>
      <w:r w:rsidR="00772271">
        <w:rPr>
          <w:rStyle w:val="FontStyle21"/>
        </w:rPr>
        <w:t>m</w:t>
      </w:r>
      <w:r w:rsidR="00102C78">
        <w:rPr>
          <w:rStyle w:val="FontStyle21"/>
        </w:rPr>
        <w:t>etrów</w:t>
      </w:r>
      <w:r w:rsidR="0077160A">
        <w:rPr>
          <w:rStyle w:val="FontStyle21"/>
        </w:rPr>
        <w:t xml:space="preserve"> od poziomu gruntu</w:t>
      </w:r>
      <w:r w:rsidR="00772271">
        <w:rPr>
          <w:rStyle w:val="FontStyle21"/>
        </w:rPr>
        <w:t xml:space="preserve"> </w:t>
      </w:r>
      <w:r w:rsidR="00D8477F">
        <w:rPr>
          <w:rStyle w:val="FontStyle21"/>
        </w:rPr>
        <w:t>z wykorzystaniem dedykowanej podstawy</w:t>
      </w:r>
      <w:r w:rsidR="00E05FBE">
        <w:rPr>
          <w:rStyle w:val="FontStyle21"/>
        </w:rPr>
        <w:t xml:space="preserve"> oraz uchwytu</w:t>
      </w:r>
      <w:r w:rsidR="00D8477F">
        <w:rPr>
          <w:rStyle w:val="FontStyle21"/>
        </w:rPr>
        <w:t xml:space="preserve"> </w:t>
      </w:r>
      <w:r w:rsidR="00647A0C">
        <w:rPr>
          <w:rStyle w:val="FontStyle21"/>
        </w:rPr>
        <w:t>słupowego</w:t>
      </w:r>
      <w:r w:rsidR="00D8477F">
        <w:rPr>
          <w:rStyle w:val="FontStyle21"/>
        </w:rPr>
        <w:t xml:space="preserve"> </w:t>
      </w:r>
      <w:r w:rsidR="00BC44C2">
        <w:rPr>
          <w:rStyle w:val="FontStyle21"/>
        </w:rPr>
        <w:t>w m</w:t>
      </w:r>
      <w:r w:rsidR="00772271">
        <w:rPr>
          <w:rStyle w:val="FontStyle21"/>
        </w:rPr>
        <w:t xml:space="preserve">iejscach pokazanych na </w:t>
      </w:r>
      <w:r w:rsidR="00102C78">
        <w:rPr>
          <w:rStyle w:val="FontStyle21"/>
        </w:rPr>
        <w:t>rzutach</w:t>
      </w:r>
      <w:r w:rsidR="00772271">
        <w:rPr>
          <w:rStyle w:val="FontStyle21"/>
        </w:rPr>
        <w:t>.</w:t>
      </w:r>
    </w:p>
    <w:p w:rsidR="008C1CA6" w:rsidRPr="00D8477F" w:rsidRDefault="008C1CA6" w:rsidP="008C1CA6">
      <w:pPr>
        <w:pStyle w:val="Style11"/>
        <w:widowControl/>
        <w:tabs>
          <w:tab w:val="left" w:pos="254"/>
        </w:tabs>
        <w:spacing w:before="100" w:beforeAutospacing="1" w:after="100" w:afterAutospacing="1" w:line="360" w:lineRule="auto"/>
        <w:ind w:left="720"/>
        <w:rPr>
          <w:rStyle w:val="FontStyle21"/>
          <w:u w:val="single"/>
        </w:rPr>
      </w:pPr>
      <w:r w:rsidRPr="00D8477F">
        <w:rPr>
          <w:rStyle w:val="FontStyle21"/>
          <w:u w:val="single"/>
        </w:rPr>
        <w:t xml:space="preserve">Dokładne </w:t>
      </w:r>
      <w:r w:rsidR="00D8477F">
        <w:rPr>
          <w:rStyle w:val="FontStyle21"/>
          <w:u w:val="single"/>
        </w:rPr>
        <w:t xml:space="preserve">kadrowanie </w:t>
      </w:r>
      <w:r w:rsidRPr="00D8477F">
        <w:rPr>
          <w:rStyle w:val="FontStyle21"/>
          <w:u w:val="single"/>
        </w:rPr>
        <w:t xml:space="preserve">kamer </w:t>
      </w:r>
      <w:r w:rsidR="00726DDA" w:rsidRPr="00D8477F">
        <w:rPr>
          <w:rStyle w:val="FontStyle21"/>
          <w:u w:val="single"/>
        </w:rPr>
        <w:t>skonsultowa</w:t>
      </w:r>
      <w:r w:rsidR="00D8477F">
        <w:rPr>
          <w:rStyle w:val="FontStyle21"/>
          <w:u w:val="single"/>
        </w:rPr>
        <w:t>ć</w:t>
      </w:r>
      <w:r w:rsidRPr="00D8477F">
        <w:rPr>
          <w:rStyle w:val="FontStyle21"/>
          <w:u w:val="single"/>
        </w:rPr>
        <w:t xml:space="preserve"> z użytkownikiem na etapie montażu.</w:t>
      </w:r>
    </w:p>
    <w:p w:rsidR="000C4463" w:rsidRDefault="000C4463" w:rsidP="00B835B1">
      <w:pPr>
        <w:pStyle w:val="Style11"/>
        <w:widowControl/>
        <w:numPr>
          <w:ilvl w:val="0"/>
          <w:numId w:val="11"/>
        </w:numPr>
        <w:tabs>
          <w:tab w:val="left" w:pos="254"/>
        </w:tabs>
        <w:spacing w:before="100" w:beforeAutospacing="1" w:after="100" w:afterAutospacing="1" w:line="360" w:lineRule="auto"/>
        <w:rPr>
          <w:rStyle w:val="FontStyle21"/>
        </w:rPr>
      </w:pPr>
      <w:r>
        <w:rPr>
          <w:rStyle w:val="FontStyle21"/>
        </w:rPr>
        <w:t xml:space="preserve">Połączenia </w:t>
      </w:r>
      <w:r w:rsidR="00D857A0">
        <w:rPr>
          <w:rStyle w:val="FontStyle21"/>
        </w:rPr>
        <w:t xml:space="preserve">przewodów </w:t>
      </w:r>
      <w:r>
        <w:rPr>
          <w:rStyle w:val="FontStyle21"/>
        </w:rPr>
        <w:t>kamer</w:t>
      </w:r>
      <w:r w:rsidR="00AE2923">
        <w:rPr>
          <w:rStyle w:val="FontStyle21"/>
        </w:rPr>
        <w:t xml:space="preserve"> zew.</w:t>
      </w:r>
      <w:r>
        <w:rPr>
          <w:rStyle w:val="FontStyle21"/>
        </w:rPr>
        <w:t xml:space="preserve"> do</w:t>
      </w:r>
      <w:r w:rsidR="00D8477F">
        <w:rPr>
          <w:rStyle w:val="FontStyle21"/>
        </w:rPr>
        <w:t xml:space="preserve">konać </w:t>
      </w:r>
      <w:r>
        <w:rPr>
          <w:rStyle w:val="FontStyle21"/>
        </w:rPr>
        <w:t xml:space="preserve"> w hermetycznych</w:t>
      </w:r>
      <w:r w:rsidR="00D8477F">
        <w:rPr>
          <w:rStyle w:val="FontStyle21"/>
        </w:rPr>
        <w:t xml:space="preserve"> dedykowanych podstawach </w:t>
      </w:r>
      <w:r w:rsidR="00AE2923">
        <w:rPr>
          <w:rStyle w:val="FontStyle21"/>
        </w:rPr>
        <w:t xml:space="preserve">do </w:t>
      </w:r>
      <w:r w:rsidR="00D8477F">
        <w:rPr>
          <w:rStyle w:val="FontStyle21"/>
        </w:rPr>
        <w:t>kamer o szczelności</w:t>
      </w:r>
      <w:r w:rsidR="00302974">
        <w:rPr>
          <w:rStyle w:val="FontStyle21"/>
        </w:rPr>
        <w:t xml:space="preserve"> min</w:t>
      </w:r>
      <w:r>
        <w:rPr>
          <w:rStyle w:val="FontStyle21"/>
        </w:rPr>
        <w:t xml:space="preserve"> IP 6</w:t>
      </w:r>
      <w:r w:rsidR="008C1CA6">
        <w:rPr>
          <w:rStyle w:val="FontStyle21"/>
        </w:rPr>
        <w:t>5</w:t>
      </w:r>
      <w:r w:rsidR="00AE2923">
        <w:rPr>
          <w:rStyle w:val="FontStyle21"/>
        </w:rPr>
        <w:t>.</w:t>
      </w:r>
    </w:p>
    <w:p w:rsidR="00D20F59" w:rsidRPr="00AE2923" w:rsidRDefault="00C4286E" w:rsidP="00AE292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21"/>
          <w:bCs/>
        </w:rPr>
      </w:pPr>
      <w:r w:rsidRPr="00C4286E">
        <w:rPr>
          <w:rStyle w:val="FontStyle19"/>
          <w:b w:val="0"/>
        </w:rPr>
        <w:t xml:space="preserve">Do transmisji sygnału z kamer zaprojektowano przewód </w:t>
      </w:r>
      <w:proofErr w:type="spellStart"/>
      <w:r w:rsidRPr="00C4286E">
        <w:rPr>
          <w:rStyle w:val="FontStyle19"/>
          <w:b w:val="0"/>
        </w:rPr>
        <w:t>skrętkowy</w:t>
      </w:r>
      <w:proofErr w:type="spellEnd"/>
      <w:r w:rsidRPr="00C4286E">
        <w:rPr>
          <w:rStyle w:val="FontStyle19"/>
          <w:b w:val="0"/>
        </w:rPr>
        <w:t xml:space="preserve"> kat.</w:t>
      </w:r>
      <w:r w:rsidR="00D8477F">
        <w:rPr>
          <w:rStyle w:val="FontStyle19"/>
          <w:b w:val="0"/>
        </w:rPr>
        <w:t>6</w:t>
      </w:r>
      <w:r w:rsidRPr="00C4286E">
        <w:rPr>
          <w:rStyle w:val="FontStyle19"/>
          <w:b w:val="0"/>
        </w:rPr>
        <w:t>UTP</w:t>
      </w:r>
      <w:r w:rsidR="00301952">
        <w:rPr>
          <w:rStyle w:val="FontStyle19"/>
          <w:b w:val="0"/>
        </w:rPr>
        <w:t>/250MHz.</w:t>
      </w:r>
    </w:p>
    <w:p w:rsidR="00C4286E" w:rsidRDefault="00102C78" w:rsidP="00D20F59">
      <w:pPr>
        <w:pStyle w:val="Style11"/>
        <w:widowControl/>
        <w:numPr>
          <w:ilvl w:val="0"/>
          <w:numId w:val="11"/>
        </w:numPr>
        <w:tabs>
          <w:tab w:val="left" w:pos="254"/>
        </w:tabs>
        <w:spacing w:before="100" w:beforeAutospacing="1" w:line="360" w:lineRule="auto"/>
        <w:rPr>
          <w:rStyle w:val="FontStyle21"/>
        </w:rPr>
      </w:pPr>
      <w:r>
        <w:rPr>
          <w:rStyle w:val="FontStyle21"/>
        </w:rPr>
        <w:t xml:space="preserve">Zasilanie </w:t>
      </w:r>
      <w:r w:rsidR="008177E0">
        <w:rPr>
          <w:rStyle w:val="FontStyle21"/>
        </w:rPr>
        <w:t xml:space="preserve">szafy </w:t>
      </w:r>
      <w:r w:rsidR="00D8477F">
        <w:rPr>
          <w:rStyle w:val="FontStyle21"/>
        </w:rPr>
        <w:t>pośrednich RACK wykonać z osobnych zabezpieczeń z lokalny</w:t>
      </w:r>
      <w:r w:rsidR="00301952">
        <w:rPr>
          <w:rStyle w:val="FontStyle21"/>
        </w:rPr>
        <w:t xml:space="preserve">ch szaf elektrycznych w budynku. </w:t>
      </w:r>
    </w:p>
    <w:p w:rsidR="00C4286E" w:rsidRPr="00C4286E" w:rsidRDefault="00C4286E" w:rsidP="00D20F5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line="360" w:lineRule="auto"/>
        <w:ind w:right="-1"/>
        <w:jc w:val="both"/>
        <w:rPr>
          <w:rStyle w:val="FontStyle19"/>
          <w:b w:val="0"/>
        </w:rPr>
      </w:pPr>
      <w:r w:rsidRPr="00C4286E">
        <w:rPr>
          <w:rStyle w:val="FontStyle19"/>
          <w:b w:val="0"/>
        </w:rPr>
        <w:t>Przewód należy układać w ułożonych wcześn</w:t>
      </w:r>
      <w:r w:rsidR="00BC44C2">
        <w:rPr>
          <w:rStyle w:val="FontStyle19"/>
          <w:b w:val="0"/>
        </w:rPr>
        <w:t xml:space="preserve">iej korytach kablowych unikając </w:t>
      </w:r>
      <w:r w:rsidR="00AE2923">
        <w:rPr>
          <w:rStyle w:val="FontStyle19"/>
          <w:b w:val="0"/>
        </w:rPr>
        <w:t>ostrych zagięć, koryta układać na ścianach korytarzy wewnętrznych.</w:t>
      </w:r>
    </w:p>
    <w:p w:rsidR="00C4286E" w:rsidRPr="00C4286E" w:rsidRDefault="00C4286E" w:rsidP="00D20F5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19"/>
          <w:b w:val="0"/>
        </w:rPr>
      </w:pPr>
      <w:r w:rsidRPr="00C4286E">
        <w:rPr>
          <w:rStyle w:val="FontStyle19"/>
          <w:b w:val="0"/>
        </w:rPr>
        <w:t>Podczas układania przewodu na zewnątrz</w:t>
      </w:r>
      <w:r w:rsidR="00AE2923">
        <w:rPr>
          <w:rStyle w:val="FontStyle19"/>
          <w:b w:val="0"/>
        </w:rPr>
        <w:t xml:space="preserve"> elewacj</w:t>
      </w:r>
      <w:r w:rsidR="004855F5">
        <w:rPr>
          <w:rStyle w:val="FontStyle19"/>
          <w:b w:val="0"/>
        </w:rPr>
        <w:t>i</w:t>
      </w:r>
      <w:r w:rsidRPr="00C4286E">
        <w:rPr>
          <w:rStyle w:val="FontStyle19"/>
          <w:b w:val="0"/>
        </w:rPr>
        <w:t xml:space="preserve"> należy stosować przewód w wersji </w:t>
      </w:r>
      <w:r w:rsidR="00D8477F">
        <w:rPr>
          <w:rStyle w:val="FontStyle19"/>
          <w:b w:val="0"/>
        </w:rPr>
        <w:t>zewnętrznej odpo</w:t>
      </w:r>
      <w:r w:rsidR="00AE2923">
        <w:rPr>
          <w:rStyle w:val="FontStyle19"/>
          <w:b w:val="0"/>
        </w:rPr>
        <w:t>rnej na uszkodzenia mechaniczne oraz wilgoć.</w:t>
      </w:r>
    </w:p>
    <w:p w:rsidR="00C4286E" w:rsidRPr="00C4286E" w:rsidRDefault="00C4286E" w:rsidP="00D20F5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19"/>
          <w:b w:val="0"/>
        </w:rPr>
      </w:pPr>
      <w:r w:rsidRPr="00C4286E">
        <w:rPr>
          <w:rStyle w:val="FontStyle19"/>
          <w:b w:val="0"/>
        </w:rPr>
        <w:t>Należy zachować odle</w:t>
      </w:r>
      <w:r w:rsidR="00163B51">
        <w:rPr>
          <w:rStyle w:val="FontStyle19"/>
          <w:b w:val="0"/>
        </w:rPr>
        <w:t xml:space="preserve">głość 0,3m od innych instalacji elektrycznych </w:t>
      </w:r>
    </w:p>
    <w:p w:rsidR="00C4286E" w:rsidRDefault="00C4286E" w:rsidP="00163B5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19"/>
          <w:b w:val="0"/>
        </w:rPr>
      </w:pPr>
      <w:r w:rsidRPr="00C4286E">
        <w:rPr>
          <w:rStyle w:val="FontStyle19"/>
          <w:b w:val="0"/>
        </w:rPr>
        <w:t>Skrzyżowania</w:t>
      </w:r>
      <w:r w:rsidR="00163B51">
        <w:rPr>
          <w:rStyle w:val="FontStyle19"/>
          <w:b w:val="0"/>
        </w:rPr>
        <w:t xml:space="preserve"> i kolizje</w:t>
      </w:r>
      <w:r w:rsidRPr="00C4286E">
        <w:rPr>
          <w:rStyle w:val="FontStyle19"/>
          <w:b w:val="0"/>
        </w:rPr>
        <w:t xml:space="preserve"> z innymi instalacjami należy układać  w dodatkowej </w:t>
      </w:r>
      <w:r w:rsidR="008C1CA6">
        <w:rPr>
          <w:rStyle w:val="FontStyle19"/>
          <w:b w:val="0"/>
        </w:rPr>
        <w:t>osłonie</w:t>
      </w:r>
      <w:r w:rsidR="00163B51">
        <w:rPr>
          <w:rStyle w:val="FontStyle19"/>
          <w:b w:val="0"/>
        </w:rPr>
        <w:t xml:space="preserve"> </w:t>
      </w:r>
      <w:r w:rsidR="00AE2923">
        <w:rPr>
          <w:rStyle w:val="FontStyle19"/>
          <w:b w:val="0"/>
        </w:rPr>
        <w:t>np. z rury PCV.</w:t>
      </w:r>
    </w:p>
    <w:p w:rsidR="00BC44C2" w:rsidRPr="004855F5" w:rsidRDefault="00DA39D2" w:rsidP="004855F5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 xml:space="preserve">Piony kablowe prowadzić w korytach z 10% zapasem miejsca dla przewodów </w:t>
      </w:r>
    </w:p>
    <w:p w:rsidR="00187C5C" w:rsidRPr="005B3A9F" w:rsidRDefault="00187C5C" w:rsidP="00D20F5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19"/>
          <w:b w:val="0"/>
          <w:u w:val="single"/>
        </w:rPr>
      </w:pPr>
      <w:r>
        <w:rPr>
          <w:rStyle w:val="FontStyle19"/>
          <w:b w:val="0"/>
        </w:rPr>
        <w:t xml:space="preserve">Przewidzieć połączenie systemu </w:t>
      </w:r>
      <w:proofErr w:type="spellStart"/>
      <w:r>
        <w:rPr>
          <w:rStyle w:val="FontStyle19"/>
          <w:b w:val="0"/>
        </w:rPr>
        <w:t>videoserwer</w:t>
      </w:r>
      <w:r w:rsidR="0040185B">
        <w:rPr>
          <w:rStyle w:val="FontStyle19"/>
          <w:b w:val="0"/>
        </w:rPr>
        <w:t>ów</w:t>
      </w:r>
      <w:proofErr w:type="spellEnd"/>
      <w:r>
        <w:rPr>
          <w:rStyle w:val="FontStyle19"/>
          <w:b w:val="0"/>
        </w:rPr>
        <w:t xml:space="preserve"> z</w:t>
      </w:r>
      <w:r w:rsidR="00020160">
        <w:rPr>
          <w:rStyle w:val="FontStyle19"/>
          <w:b w:val="0"/>
        </w:rPr>
        <w:t xml:space="preserve"> siecią lokalną LAN użytkownika w porozumieniu z działem IT.</w:t>
      </w:r>
    </w:p>
    <w:p w:rsidR="00BC44C2" w:rsidRPr="00971B65" w:rsidRDefault="004855F5" w:rsidP="00971B65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Style w:val="FontStyle19"/>
          <w:b w:val="0"/>
          <w:u w:val="single"/>
        </w:rPr>
      </w:pPr>
      <w:r>
        <w:rPr>
          <w:rStyle w:val="FontStyle19"/>
          <w:b w:val="0"/>
        </w:rPr>
        <w:t xml:space="preserve">Szafki </w:t>
      </w:r>
      <w:r w:rsidR="00D8477F">
        <w:rPr>
          <w:rStyle w:val="FontStyle19"/>
          <w:b w:val="0"/>
        </w:rPr>
        <w:t xml:space="preserve">metalowe </w:t>
      </w:r>
      <w:proofErr w:type="spellStart"/>
      <w:r w:rsidR="00D8477F">
        <w:rPr>
          <w:rStyle w:val="FontStyle19"/>
          <w:b w:val="0"/>
        </w:rPr>
        <w:t>Rack</w:t>
      </w:r>
      <w:proofErr w:type="spellEnd"/>
      <w:r w:rsidR="00D8477F">
        <w:rPr>
          <w:rStyle w:val="FontStyle19"/>
          <w:b w:val="0"/>
        </w:rPr>
        <w:t xml:space="preserve"> pośrednie zamontować na wysokości uniemożliwiającej osobom postronnym ingerencję, szafki wyposażyć</w:t>
      </w:r>
      <w:r w:rsidR="0040185B">
        <w:rPr>
          <w:rStyle w:val="FontStyle19"/>
          <w:b w:val="0"/>
        </w:rPr>
        <w:t xml:space="preserve"> w zamki</w:t>
      </w:r>
      <w:r w:rsidR="00E05FBE">
        <w:rPr>
          <w:rStyle w:val="FontStyle19"/>
          <w:b w:val="0"/>
        </w:rPr>
        <w:t>, klucze przekazać administratorowi systemu.</w:t>
      </w:r>
    </w:p>
    <w:p w:rsidR="002D120B" w:rsidRDefault="002D120B" w:rsidP="008C1CA6">
      <w:pPr>
        <w:pStyle w:val="Style14"/>
        <w:widowControl/>
        <w:shd w:val="clear" w:color="auto" w:fill="EEECE1" w:themeFill="background2"/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rStyle w:val="FontStyle19"/>
        </w:rPr>
      </w:pPr>
    </w:p>
    <w:p w:rsidR="008C1CA6" w:rsidRPr="00BC44C2" w:rsidRDefault="008C1CA6" w:rsidP="008C1CA6">
      <w:pPr>
        <w:pStyle w:val="Style14"/>
        <w:widowControl/>
        <w:shd w:val="clear" w:color="auto" w:fill="EEECE1" w:themeFill="background2"/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6</w:t>
      </w:r>
      <w:r w:rsidRPr="00D857A0">
        <w:rPr>
          <w:rStyle w:val="FontStyle19"/>
        </w:rPr>
        <w:t xml:space="preserve">. </w:t>
      </w:r>
      <w:r>
        <w:rPr>
          <w:rStyle w:val="FontStyle19"/>
        </w:rPr>
        <w:t xml:space="preserve">PRACE ROZRUCHOWE </w:t>
      </w:r>
    </w:p>
    <w:p w:rsidR="008C1CA6" w:rsidRDefault="008C1CA6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</w:rPr>
      </w:pPr>
      <w:r w:rsidRPr="008C1CA6">
        <w:rPr>
          <w:rStyle w:val="FontStyle19"/>
          <w:b w:val="0"/>
        </w:rPr>
        <w:t>P</w:t>
      </w:r>
      <w:r>
        <w:rPr>
          <w:rStyle w:val="FontStyle19"/>
          <w:b w:val="0"/>
        </w:rPr>
        <w:t>o zainstalowaniu urządzeń i podłączeniu należy dokonać ustawień parametrów obrazu oraz transmi</w:t>
      </w:r>
      <w:r w:rsidR="00D8477F">
        <w:rPr>
          <w:rStyle w:val="FontStyle19"/>
          <w:b w:val="0"/>
        </w:rPr>
        <w:t>sji dla każdej kamery z osobna.</w:t>
      </w:r>
    </w:p>
    <w:p w:rsidR="00D8477F" w:rsidRPr="00187C5C" w:rsidRDefault="00187C5C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  <w:u w:val="single"/>
        </w:rPr>
      </w:pPr>
      <w:r w:rsidRPr="00187C5C">
        <w:rPr>
          <w:rStyle w:val="FontStyle19"/>
          <w:b w:val="0"/>
          <w:u w:val="single"/>
        </w:rPr>
        <w:lastRenderedPageBreak/>
        <w:t>Proces ustawiania kamery oraz kadrowania obrazu przeprowadzić w ści</w:t>
      </w:r>
      <w:r w:rsidR="0040185B">
        <w:rPr>
          <w:rStyle w:val="FontStyle19"/>
          <w:b w:val="0"/>
          <w:u w:val="single"/>
        </w:rPr>
        <w:t>słym kontakcie z użytkownikiem systemu.</w:t>
      </w:r>
    </w:p>
    <w:p w:rsidR="00187C5C" w:rsidRPr="00BC44C2" w:rsidRDefault="00187C5C" w:rsidP="00187C5C">
      <w:pPr>
        <w:pStyle w:val="Style14"/>
        <w:widowControl/>
        <w:shd w:val="clear" w:color="auto" w:fill="EEECE1" w:themeFill="background2"/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7</w:t>
      </w:r>
      <w:r w:rsidRPr="00D857A0">
        <w:rPr>
          <w:rStyle w:val="FontStyle19"/>
        </w:rPr>
        <w:t xml:space="preserve">. </w:t>
      </w:r>
      <w:r>
        <w:rPr>
          <w:rStyle w:val="FontStyle19"/>
        </w:rPr>
        <w:t xml:space="preserve">INSTALACJA OPROGRAMOWANIA ORAZ SZKOLENIE UŻYTKOWNIKA </w:t>
      </w:r>
    </w:p>
    <w:p w:rsidR="00BC44C2" w:rsidRDefault="00187C5C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</w:rPr>
      </w:pPr>
      <w:r w:rsidRPr="00187C5C">
        <w:rPr>
          <w:rStyle w:val="FontStyle19"/>
          <w:b w:val="0"/>
        </w:rPr>
        <w:t xml:space="preserve">Po zakończeniu </w:t>
      </w:r>
      <w:r>
        <w:rPr>
          <w:rStyle w:val="FontStyle19"/>
          <w:b w:val="0"/>
        </w:rPr>
        <w:t xml:space="preserve">prac instalacyjnych należy </w:t>
      </w:r>
      <w:r w:rsidR="00DA629F">
        <w:rPr>
          <w:rStyle w:val="FontStyle19"/>
          <w:b w:val="0"/>
        </w:rPr>
        <w:t>przekazać oprogramowanie.</w:t>
      </w:r>
    </w:p>
    <w:p w:rsidR="00F12E16" w:rsidRDefault="00187C5C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</w:rPr>
      </w:pPr>
      <w:r>
        <w:rPr>
          <w:rStyle w:val="FontStyle19"/>
          <w:b w:val="0"/>
        </w:rPr>
        <w:t>Przeszkolić wyznaczone osoby z obsługi programu oraz przeprowadzić wizję l</w:t>
      </w:r>
      <w:r w:rsidR="006C1D9B">
        <w:rPr>
          <w:rStyle w:val="FontStyle19"/>
          <w:b w:val="0"/>
        </w:rPr>
        <w:t>okalną zainstalowanych urządzeń wraz z użytkownikiem.</w:t>
      </w:r>
    </w:p>
    <w:p w:rsidR="006C1D9B" w:rsidRDefault="006C1D9B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</w:rPr>
      </w:pPr>
      <w:r>
        <w:rPr>
          <w:rStyle w:val="FontStyle19"/>
          <w:b w:val="0"/>
        </w:rPr>
        <w:t>Szkolenie zakończyć protokołem.</w:t>
      </w:r>
    </w:p>
    <w:p w:rsidR="006C1D9B" w:rsidRPr="00BC44C2" w:rsidRDefault="006C1D9B" w:rsidP="006C1D9B">
      <w:pPr>
        <w:pStyle w:val="Style14"/>
        <w:widowControl/>
        <w:shd w:val="clear" w:color="auto" w:fill="EEECE1" w:themeFill="background2"/>
        <w:tabs>
          <w:tab w:val="left" w:pos="0"/>
        </w:tabs>
        <w:spacing w:before="100" w:beforeAutospacing="1" w:after="100" w:afterAutospacing="1"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8</w:t>
      </w:r>
      <w:r w:rsidRPr="00D857A0">
        <w:rPr>
          <w:rStyle w:val="FontStyle19"/>
        </w:rPr>
        <w:t xml:space="preserve">. </w:t>
      </w:r>
      <w:r>
        <w:rPr>
          <w:rStyle w:val="FontStyle19"/>
        </w:rPr>
        <w:t xml:space="preserve">KONSERWACJA </w:t>
      </w:r>
    </w:p>
    <w:p w:rsidR="00F12E16" w:rsidRDefault="006C1D9B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</w:rPr>
      </w:pPr>
      <w:r>
        <w:rPr>
          <w:rStyle w:val="FontStyle19"/>
          <w:b w:val="0"/>
        </w:rPr>
        <w:t>W celu poprawnego działania systemu monitoringu, należy okr</w:t>
      </w:r>
      <w:r w:rsidR="00F12E16">
        <w:rPr>
          <w:rStyle w:val="FontStyle19"/>
          <w:b w:val="0"/>
        </w:rPr>
        <w:t>esowo przeprowadzać jego konserwację.</w:t>
      </w:r>
    </w:p>
    <w:p w:rsidR="00F12E16" w:rsidRDefault="006C1D9B" w:rsidP="00F12E16">
      <w:pPr>
        <w:pStyle w:val="Style12"/>
        <w:widowControl/>
        <w:tabs>
          <w:tab w:val="left" w:pos="278"/>
        </w:tabs>
        <w:spacing w:line="360" w:lineRule="auto"/>
        <w:ind w:left="709"/>
        <w:rPr>
          <w:rStyle w:val="FontStyle19"/>
          <w:b w:val="0"/>
        </w:rPr>
      </w:pPr>
      <w:r>
        <w:rPr>
          <w:rStyle w:val="FontStyle19"/>
          <w:b w:val="0"/>
        </w:rPr>
        <w:t>Do prac konserwacyjnych należy:</w:t>
      </w:r>
    </w:p>
    <w:p w:rsidR="006C1D9B" w:rsidRDefault="006C1D9B" w:rsidP="00F12E16">
      <w:pPr>
        <w:pStyle w:val="Style12"/>
        <w:widowControl/>
        <w:tabs>
          <w:tab w:val="left" w:pos="278"/>
        </w:tabs>
        <w:spacing w:line="276" w:lineRule="auto"/>
        <w:ind w:left="709" w:firstLine="142"/>
        <w:rPr>
          <w:rStyle w:val="FontStyle19"/>
          <w:b w:val="0"/>
        </w:rPr>
      </w:pPr>
      <w:r>
        <w:rPr>
          <w:rStyle w:val="FontStyle19"/>
          <w:b w:val="0"/>
        </w:rPr>
        <w:t>-czyszczenie obiektywów kamer</w:t>
      </w:r>
    </w:p>
    <w:p w:rsidR="006C1D9B" w:rsidRDefault="006C1D9B" w:rsidP="00F12E16">
      <w:pPr>
        <w:pStyle w:val="Style12"/>
        <w:widowControl/>
        <w:tabs>
          <w:tab w:val="left" w:pos="278"/>
        </w:tabs>
        <w:spacing w:line="276" w:lineRule="auto"/>
        <w:ind w:left="709" w:firstLine="142"/>
        <w:rPr>
          <w:rStyle w:val="FontStyle19"/>
          <w:b w:val="0"/>
        </w:rPr>
      </w:pPr>
      <w:r>
        <w:rPr>
          <w:rStyle w:val="FontStyle19"/>
          <w:b w:val="0"/>
        </w:rPr>
        <w:t xml:space="preserve">-sprawdzenie połączeń instalacji </w:t>
      </w:r>
    </w:p>
    <w:p w:rsidR="006C1D9B" w:rsidRDefault="006C1D9B" w:rsidP="00F12E16">
      <w:pPr>
        <w:pStyle w:val="Style12"/>
        <w:widowControl/>
        <w:tabs>
          <w:tab w:val="left" w:pos="278"/>
        </w:tabs>
        <w:spacing w:line="276" w:lineRule="auto"/>
        <w:ind w:left="709" w:firstLine="142"/>
        <w:rPr>
          <w:rStyle w:val="FontStyle19"/>
          <w:b w:val="0"/>
        </w:rPr>
      </w:pPr>
      <w:r>
        <w:rPr>
          <w:rStyle w:val="FontStyle19"/>
          <w:b w:val="0"/>
        </w:rPr>
        <w:t xml:space="preserve">-sprawdzenie jakości rejestrowanego materiału </w:t>
      </w:r>
    </w:p>
    <w:p w:rsidR="006C1D9B" w:rsidRDefault="006C1D9B" w:rsidP="00F12E16">
      <w:pPr>
        <w:pStyle w:val="Style12"/>
        <w:widowControl/>
        <w:tabs>
          <w:tab w:val="left" w:pos="278"/>
        </w:tabs>
        <w:spacing w:line="276" w:lineRule="auto"/>
        <w:ind w:left="709" w:firstLine="142"/>
        <w:rPr>
          <w:rStyle w:val="FontStyle19"/>
          <w:b w:val="0"/>
        </w:rPr>
      </w:pPr>
      <w:r>
        <w:rPr>
          <w:rStyle w:val="FontStyle19"/>
          <w:b w:val="0"/>
        </w:rPr>
        <w:t>-regulacja i korekcja ustawień w systemie transmisji i zapisu.</w:t>
      </w:r>
    </w:p>
    <w:p w:rsidR="006C1D9B" w:rsidRDefault="006C1D9B" w:rsidP="00F12E16">
      <w:pPr>
        <w:pStyle w:val="Style12"/>
        <w:widowControl/>
        <w:tabs>
          <w:tab w:val="left" w:pos="278"/>
        </w:tabs>
        <w:spacing w:line="276" w:lineRule="auto"/>
        <w:ind w:left="709" w:firstLine="142"/>
        <w:rPr>
          <w:rStyle w:val="FontStyle19"/>
          <w:b w:val="0"/>
        </w:rPr>
      </w:pPr>
      <w:r>
        <w:rPr>
          <w:rStyle w:val="FontStyle19"/>
          <w:b w:val="0"/>
        </w:rPr>
        <w:t>-sprawdzenie i konserwacja obudów anten oraz</w:t>
      </w:r>
      <w:r w:rsidR="00163B51">
        <w:rPr>
          <w:rStyle w:val="FontStyle19"/>
          <w:b w:val="0"/>
        </w:rPr>
        <w:t xml:space="preserve"> ich</w:t>
      </w:r>
      <w:r>
        <w:rPr>
          <w:rStyle w:val="FontStyle19"/>
          <w:b w:val="0"/>
        </w:rPr>
        <w:t xml:space="preserve"> mocowania</w:t>
      </w:r>
    </w:p>
    <w:p w:rsidR="00C01FB0" w:rsidRDefault="00C01FB0" w:rsidP="00BC44C2">
      <w:pPr>
        <w:pStyle w:val="Style6"/>
        <w:widowControl/>
        <w:spacing w:line="360" w:lineRule="auto"/>
        <w:ind w:right="3230"/>
        <w:rPr>
          <w:rStyle w:val="FontStyle19"/>
          <w:b w:val="0"/>
        </w:rPr>
      </w:pPr>
    </w:p>
    <w:p w:rsidR="00C01FB0" w:rsidRPr="00BC44C2" w:rsidRDefault="00C01FB0" w:rsidP="00BC44C2">
      <w:pPr>
        <w:pStyle w:val="Style6"/>
        <w:widowControl/>
        <w:spacing w:line="360" w:lineRule="auto"/>
        <w:ind w:right="3230"/>
      </w:pPr>
    </w:p>
    <w:p w:rsidR="00604C84" w:rsidRPr="00604C84" w:rsidRDefault="00C0590A" w:rsidP="00604C84">
      <w:pPr>
        <w:widowControl/>
        <w:shd w:val="clear" w:color="auto" w:fill="EEECE1" w:themeFill="background2"/>
        <w:spacing w:line="360" w:lineRule="auto"/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>9</w:t>
      </w:r>
      <w:r w:rsidR="00604C84">
        <w:rPr>
          <w:rFonts w:eastAsiaTheme="minorHAnsi"/>
          <w:b/>
          <w:iCs/>
          <w:lang w:eastAsia="en-US"/>
        </w:rPr>
        <w:t>.</w:t>
      </w:r>
      <w:r>
        <w:rPr>
          <w:rFonts w:eastAsiaTheme="minorHAnsi"/>
          <w:b/>
          <w:iCs/>
          <w:lang w:eastAsia="en-US"/>
        </w:rPr>
        <w:t xml:space="preserve"> ZESTAWIENIE</w:t>
      </w:r>
      <w:r w:rsidR="006C1D9B" w:rsidRPr="00604C84">
        <w:rPr>
          <w:rFonts w:eastAsiaTheme="minorHAnsi"/>
          <w:b/>
          <w:iCs/>
          <w:lang w:eastAsia="en-US"/>
        </w:rPr>
        <w:t xml:space="preserve"> </w:t>
      </w:r>
      <w:r w:rsidR="00BF1243" w:rsidRPr="00604C84">
        <w:rPr>
          <w:rFonts w:eastAsiaTheme="minorHAnsi"/>
          <w:b/>
          <w:iCs/>
          <w:lang w:eastAsia="en-US"/>
        </w:rPr>
        <w:t>URZĄDZEŃ</w:t>
      </w:r>
    </w:p>
    <w:p w:rsidR="00604C84" w:rsidRDefault="00604C84" w:rsidP="00604C84">
      <w:pPr>
        <w:ind w:firstLine="708"/>
        <w:rPr>
          <w:lang w:eastAsia="en-US"/>
        </w:rPr>
      </w:pPr>
    </w:p>
    <w:p w:rsidR="00604C84" w:rsidRPr="00604C84" w:rsidRDefault="0093037E" w:rsidP="00F12E16">
      <w:pPr>
        <w:ind w:firstLine="709"/>
        <w:rPr>
          <w:lang w:eastAsia="en-US"/>
        </w:rPr>
      </w:pPr>
      <w:r>
        <w:rPr>
          <w:lang w:eastAsia="en-US"/>
        </w:rPr>
        <w:t>Zestawienie ilościowe</w:t>
      </w:r>
      <w:r w:rsidR="00604C84">
        <w:rPr>
          <w:lang w:eastAsia="en-US"/>
        </w:rPr>
        <w:t xml:space="preserve"> podstawowych elementów do budowy systemu:</w:t>
      </w:r>
    </w:p>
    <w:p w:rsidR="00F12E16" w:rsidRDefault="00F12E16" w:rsidP="00BC44C2">
      <w:pPr>
        <w:pStyle w:val="Style6"/>
        <w:widowControl/>
        <w:spacing w:line="360" w:lineRule="auto"/>
        <w:ind w:right="3230"/>
      </w:pPr>
    </w:p>
    <w:p w:rsidR="00F12E16" w:rsidRDefault="00FD7559" w:rsidP="00BC44C2">
      <w:pPr>
        <w:pStyle w:val="Style6"/>
        <w:widowControl/>
        <w:spacing w:line="360" w:lineRule="auto"/>
        <w:ind w:right="3230"/>
      </w:pPr>
      <w:r>
        <w:t>wg projektu wykonawcy</w:t>
      </w:r>
    </w:p>
    <w:p w:rsidR="00F12E16" w:rsidRDefault="00F12E16" w:rsidP="00BC44C2">
      <w:pPr>
        <w:pStyle w:val="Style6"/>
        <w:widowControl/>
        <w:spacing w:line="360" w:lineRule="auto"/>
        <w:ind w:right="3230"/>
      </w:pPr>
    </w:p>
    <w:p w:rsidR="00C01FB0" w:rsidRPr="00BC44C2" w:rsidRDefault="00C01FB0" w:rsidP="00BC44C2">
      <w:pPr>
        <w:pStyle w:val="Style6"/>
        <w:widowControl/>
        <w:spacing w:line="360" w:lineRule="auto"/>
        <w:ind w:right="3230"/>
      </w:pPr>
    </w:p>
    <w:p w:rsidR="006C1D9B" w:rsidRPr="00BC44C2" w:rsidRDefault="006C1D9B" w:rsidP="006C1D9B">
      <w:pPr>
        <w:widowControl/>
        <w:shd w:val="clear" w:color="auto" w:fill="EEECE1" w:themeFill="background2"/>
        <w:spacing w:line="360" w:lineRule="auto"/>
        <w:jc w:val="both"/>
        <w:rPr>
          <w:rFonts w:eastAsiaTheme="minorHAnsi"/>
          <w:b/>
          <w:iCs/>
          <w:lang w:eastAsia="en-US"/>
        </w:rPr>
      </w:pPr>
      <w:r w:rsidRPr="00BC44C2">
        <w:rPr>
          <w:rFonts w:eastAsiaTheme="minorHAnsi"/>
          <w:b/>
          <w:iCs/>
          <w:lang w:eastAsia="en-US"/>
        </w:rPr>
        <w:t>1</w:t>
      </w:r>
      <w:r w:rsidR="00C0590A">
        <w:rPr>
          <w:rFonts w:eastAsiaTheme="minorHAnsi"/>
          <w:b/>
          <w:iCs/>
          <w:lang w:eastAsia="en-US"/>
        </w:rPr>
        <w:t>0</w:t>
      </w:r>
      <w:r w:rsidRPr="00BC44C2">
        <w:rPr>
          <w:rFonts w:eastAsiaTheme="minorHAnsi"/>
          <w:b/>
          <w:iCs/>
          <w:lang w:eastAsia="en-US"/>
        </w:rPr>
        <w:t xml:space="preserve">. </w:t>
      </w:r>
      <w:r w:rsidR="00F12E16">
        <w:rPr>
          <w:rFonts w:eastAsiaTheme="minorHAnsi"/>
          <w:b/>
          <w:iCs/>
          <w:lang w:eastAsia="en-US"/>
        </w:rPr>
        <w:t>RZUT</w:t>
      </w:r>
      <w:r>
        <w:rPr>
          <w:rFonts w:eastAsiaTheme="minorHAnsi"/>
          <w:b/>
          <w:iCs/>
          <w:lang w:eastAsia="en-US"/>
        </w:rPr>
        <w:t xml:space="preserve"> INSTALACJI </w:t>
      </w:r>
    </w:p>
    <w:p w:rsidR="00BC44C2" w:rsidRPr="00BC44C2" w:rsidRDefault="00BC44C2" w:rsidP="00BC44C2">
      <w:pPr>
        <w:pStyle w:val="Style6"/>
        <w:widowControl/>
        <w:spacing w:line="360" w:lineRule="auto"/>
        <w:ind w:right="3230"/>
      </w:pPr>
    </w:p>
    <w:p w:rsidR="00BC44C2" w:rsidRPr="00BC44C2" w:rsidRDefault="00BC44C2" w:rsidP="00BC44C2">
      <w:pPr>
        <w:pStyle w:val="Style6"/>
        <w:widowControl/>
        <w:spacing w:line="360" w:lineRule="auto"/>
        <w:ind w:right="3230"/>
      </w:pPr>
    </w:p>
    <w:p w:rsidR="00D25752" w:rsidRPr="00FD7559" w:rsidRDefault="00FD7559" w:rsidP="00FD7559">
      <w:pPr>
        <w:pStyle w:val="Style6"/>
        <w:widowControl/>
        <w:spacing w:line="360" w:lineRule="auto"/>
        <w:ind w:right="3230"/>
      </w:pPr>
      <w:r>
        <w:t>wg projektu wykonawcy</w:t>
      </w:r>
    </w:p>
    <w:sectPr w:rsidR="00D25752" w:rsidRPr="00FD7559" w:rsidSect="00703C8B">
      <w:headerReference w:type="even" r:id="rId16"/>
      <w:headerReference w:type="default" r:id="rId17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8B" w:rsidRDefault="00E97F8B" w:rsidP="00772271">
      <w:r>
        <w:separator/>
      </w:r>
    </w:p>
  </w:endnote>
  <w:endnote w:type="continuationSeparator" w:id="0">
    <w:p w:rsidR="00E97F8B" w:rsidRDefault="00E97F8B" w:rsidP="0077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8B" w:rsidRDefault="00E97F8B" w:rsidP="00772271">
      <w:r>
        <w:separator/>
      </w:r>
    </w:p>
  </w:footnote>
  <w:footnote w:type="continuationSeparator" w:id="0">
    <w:p w:rsidR="00E97F8B" w:rsidRDefault="00E97F8B" w:rsidP="0077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pStyle w:val="Style10"/>
      <w:widowControl/>
      <w:spacing w:line="240" w:lineRule="auto"/>
      <w:ind w:left="10" w:right="-371"/>
      <w:jc w:val="both"/>
      <w:rPr>
        <w:rStyle w:val="FontStyle20"/>
        <w:u w:val="single"/>
      </w:rPr>
    </w:pPr>
    <w:r>
      <w:rPr>
        <w:rStyle w:val="FontStyle20"/>
        <w:u w:val="single"/>
      </w:rPr>
      <w:t>DOM POMOCY SPOŁECZNEJ IM. ŚW. KAZIEMIERZA W RADOMIU PRZY UL. GARBARSKIEJ 35.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99407109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B5A46" w:rsidRDefault="002B5A4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 w:rsidR="00A1178A" w:rsidRPr="00A1178A">
          <w:fldChar w:fldCharType="begin"/>
        </w:r>
        <w:r>
          <w:instrText>PAGE   \* MERGEFORMAT</w:instrText>
        </w:r>
        <w:r w:rsidR="00A1178A" w:rsidRPr="00A1178A">
          <w:fldChar w:fldCharType="separate"/>
        </w:r>
        <w:r w:rsidR="004F1FE0" w:rsidRPr="004F1FE0">
          <w:rPr>
            <w:b/>
            <w:bCs/>
            <w:noProof/>
          </w:rPr>
          <w:t>11</w:t>
        </w:r>
        <w:r w:rsidR="00A1178A">
          <w:rPr>
            <w:b/>
            <w:bCs/>
          </w:rPr>
          <w:fldChar w:fldCharType="end"/>
        </w:r>
      </w:p>
    </w:sdtContent>
  </w:sdt>
  <w:p w:rsidR="002B5A46" w:rsidRPr="00BC44C2" w:rsidRDefault="002B5A46" w:rsidP="00BC44C2">
    <w:pPr>
      <w:pStyle w:val="Nagwek"/>
      <w:rPr>
        <w:rStyle w:val="FontStyle20"/>
        <w:b w:val="0"/>
        <w:bCs w:val="0"/>
        <w:color w:val="auto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pStyle w:val="Style10"/>
      <w:widowControl/>
      <w:spacing w:line="240" w:lineRule="auto"/>
      <w:ind w:left="10" w:right="-371"/>
      <w:jc w:val="both"/>
      <w:rPr>
        <w:rStyle w:val="FontStyle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pStyle w:val="Style10"/>
      <w:widowControl/>
      <w:spacing w:line="240" w:lineRule="auto"/>
      <w:ind w:left="1163" w:right="-371"/>
      <w:jc w:val="both"/>
      <w:rPr>
        <w:rStyle w:val="FontStyle20"/>
        <w:u w:val="single"/>
      </w:rPr>
    </w:pPr>
    <w:r>
      <w:rPr>
        <w:rStyle w:val="FontStyle20"/>
        <w:u w:val="single"/>
      </w:rPr>
      <w:t>DOM POMOCY SPOŁECZNEJ IM. ŚW. KAZIEMIERZA W RADOMIU PRZY UL. GARBARSKIEJ 35.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pStyle w:val="Style10"/>
      <w:widowControl/>
      <w:spacing w:line="240" w:lineRule="auto"/>
      <w:ind w:left="1163" w:right="-371"/>
      <w:jc w:val="both"/>
      <w:rPr>
        <w:rStyle w:val="FontStyle20"/>
        <w:u w:val="single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Default="002B5A46">
    <w:pPr>
      <w:pStyle w:val="Style10"/>
      <w:widowControl/>
      <w:spacing w:line="240" w:lineRule="auto"/>
      <w:ind w:left="1162"/>
      <w:jc w:val="both"/>
      <w:rPr>
        <w:rStyle w:val="FontStyle20"/>
        <w:u w:val="single"/>
      </w:rPr>
    </w:pPr>
    <w:r>
      <w:rPr>
        <w:rStyle w:val="FontStyle20"/>
        <w:u w:val="single"/>
      </w:rPr>
      <w:t>DOM POMOCY SPOŁECZNEJ IM. ŚW. KAZIEMIERZA W RADOMIU PRZY UL. GARBARSKIEJ 35.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01137567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B5A46" w:rsidRDefault="002B5A4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 w:rsidR="00A1178A" w:rsidRPr="00A1178A">
          <w:fldChar w:fldCharType="begin"/>
        </w:r>
        <w:r>
          <w:instrText>PAGE   \* MERGEFORMAT</w:instrText>
        </w:r>
        <w:r w:rsidR="00A1178A" w:rsidRPr="00A1178A">
          <w:fldChar w:fldCharType="separate"/>
        </w:r>
        <w:r w:rsidR="004F1FE0" w:rsidRPr="004F1FE0">
          <w:rPr>
            <w:b/>
            <w:bCs/>
            <w:noProof/>
          </w:rPr>
          <w:t>2</w:t>
        </w:r>
        <w:r w:rsidR="00A1178A">
          <w:rPr>
            <w:b/>
            <w:bCs/>
          </w:rPr>
          <w:fldChar w:fldCharType="end"/>
        </w:r>
      </w:p>
    </w:sdtContent>
  </w:sdt>
  <w:p w:rsidR="002B5A46" w:rsidRDefault="002B5A46">
    <w:pPr>
      <w:pStyle w:val="Style10"/>
      <w:widowControl/>
      <w:spacing w:line="240" w:lineRule="auto"/>
      <w:ind w:left="1162"/>
      <w:jc w:val="both"/>
      <w:rPr>
        <w:rStyle w:val="FontStyle20"/>
        <w:u w:val="single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46" w:rsidRPr="00703C8B" w:rsidRDefault="002B5A46" w:rsidP="00703C8B">
    <w:pPr>
      <w:pStyle w:val="Nagwek"/>
      <w:rPr>
        <w:rStyle w:val="FontStyle20"/>
        <w:b w:val="0"/>
        <w:bCs w:val="0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00C"/>
    <w:multiLevelType w:val="hybridMultilevel"/>
    <w:tmpl w:val="0334602C"/>
    <w:lvl w:ilvl="0" w:tplc="62548E36">
      <w:start w:val="65535"/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4E3496"/>
    <w:multiLevelType w:val="hybridMultilevel"/>
    <w:tmpl w:val="59D6EAF0"/>
    <w:lvl w:ilvl="0" w:tplc="62548E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201"/>
    <w:multiLevelType w:val="hybridMultilevel"/>
    <w:tmpl w:val="8B28FF3E"/>
    <w:lvl w:ilvl="0" w:tplc="62548E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808"/>
    <w:multiLevelType w:val="hybridMultilevel"/>
    <w:tmpl w:val="1EB8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2B6B"/>
    <w:multiLevelType w:val="hybridMultilevel"/>
    <w:tmpl w:val="49F2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6F9F"/>
    <w:multiLevelType w:val="hybridMultilevel"/>
    <w:tmpl w:val="0A3AC4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CE1"/>
    <w:multiLevelType w:val="multilevel"/>
    <w:tmpl w:val="87D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B4FA3"/>
    <w:multiLevelType w:val="hybridMultilevel"/>
    <w:tmpl w:val="B83664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6731A3"/>
    <w:multiLevelType w:val="hybridMultilevel"/>
    <w:tmpl w:val="133EB0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667683"/>
    <w:multiLevelType w:val="hybridMultilevel"/>
    <w:tmpl w:val="9662CE4C"/>
    <w:lvl w:ilvl="0" w:tplc="62548E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411A"/>
    <w:multiLevelType w:val="hybridMultilevel"/>
    <w:tmpl w:val="A43E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3347"/>
    <w:multiLevelType w:val="hybridMultilevel"/>
    <w:tmpl w:val="D1E00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46851CC"/>
    <w:multiLevelType w:val="hybridMultilevel"/>
    <w:tmpl w:val="E202E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F1047A"/>
    <w:multiLevelType w:val="multilevel"/>
    <w:tmpl w:val="E4288F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2D2163"/>
    <w:multiLevelType w:val="hybridMultilevel"/>
    <w:tmpl w:val="1778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72913"/>
    <w:multiLevelType w:val="hybridMultilevel"/>
    <w:tmpl w:val="0C883B4A"/>
    <w:lvl w:ilvl="0" w:tplc="62548E36">
      <w:start w:val="65535"/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7E31A01"/>
    <w:multiLevelType w:val="multilevel"/>
    <w:tmpl w:val="A7D6567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26CEE"/>
    <w:multiLevelType w:val="hybridMultilevel"/>
    <w:tmpl w:val="4628E4EA"/>
    <w:lvl w:ilvl="0" w:tplc="62548E36">
      <w:start w:val="65535"/>
      <w:numFmt w:val="bullet"/>
      <w:lvlText w:val="-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78D6047B"/>
    <w:multiLevelType w:val="multilevel"/>
    <w:tmpl w:val="3798327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230D0"/>
    <w:multiLevelType w:val="hybridMultilevel"/>
    <w:tmpl w:val="BADACA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E277A6D"/>
    <w:multiLevelType w:val="hybridMultilevel"/>
    <w:tmpl w:val="BA8E86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13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20"/>
  </w:num>
  <w:num w:numId="16">
    <w:abstractNumId w:val="12"/>
  </w:num>
  <w:num w:numId="17">
    <w:abstractNumId w:val="11"/>
  </w:num>
  <w:num w:numId="18">
    <w:abstractNumId w:val="19"/>
  </w:num>
  <w:num w:numId="19">
    <w:abstractNumId w:val="8"/>
  </w:num>
  <w:num w:numId="20">
    <w:abstractNumId w:val="4"/>
  </w:num>
  <w:num w:numId="2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2271"/>
    <w:rsid w:val="00003019"/>
    <w:rsid w:val="00020160"/>
    <w:rsid w:val="00035664"/>
    <w:rsid w:val="00040E7F"/>
    <w:rsid w:val="00065B87"/>
    <w:rsid w:val="00076EFC"/>
    <w:rsid w:val="00084591"/>
    <w:rsid w:val="00084E10"/>
    <w:rsid w:val="000A2861"/>
    <w:rsid w:val="000B27E8"/>
    <w:rsid w:val="000B350A"/>
    <w:rsid w:val="000C2F93"/>
    <w:rsid w:val="000C4463"/>
    <w:rsid w:val="000D1330"/>
    <w:rsid w:val="000D1D40"/>
    <w:rsid w:val="00102C78"/>
    <w:rsid w:val="00103DC0"/>
    <w:rsid w:val="001129FF"/>
    <w:rsid w:val="001430BB"/>
    <w:rsid w:val="00156470"/>
    <w:rsid w:val="00163B51"/>
    <w:rsid w:val="00180719"/>
    <w:rsid w:val="00185782"/>
    <w:rsid w:val="00187C5C"/>
    <w:rsid w:val="00191290"/>
    <w:rsid w:val="00197F29"/>
    <w:rsid w:val="001C69DB"/>
    <w:rsid w:val="001C6C64"/>
    <w:rsid w:val="001D40EB"/>
    <w:rsid w:val="002161DE"/>
    <w:rsid w:val="00216449"/>
    <w:rsid w:val="00224A76"/>
    <w:rsid w:val="00292DB8"/>
    <w:rsid w:val="002955C3"/>
    <w:rsid w:val="0029574F"/>
    <w:rsid w:val="00297F95"/>
    <w:rsid w:val="002B5A46"/>
    <w:rsid w:val="002C04CD"/>
    <w:rsid w:val="002C6D93"/>
    <w:rsid w:val="002D120B"/>
    <w:rsid w:val="00301952"/>
    <w:rsid w:val="003021BC"/>
    <w:rsid w:val="00302974"/>
    <w:rsid w:val="00306BF2"/>
    <w:rsid w:val="00351011"/>
    <w:rsid w:val="0036287F"/>
    <w:rsid w:val="00386304"/>
    <w:rsid w:val="003869C5"/>
    <w:rsid w:val="003A7D28"/>
    <w:rsid w:val="003E0201"/>
    <w:rsid w:val="003E5CC4"/>
    <w:rsid w:val="003F6178"/>
    <w:rsid w:val="0040185B"/>
    <w:rsid w:val="0041019C"/>
    <w:rsid w:val="0041421C"/>
    <w:rsid w:val="00415CE1"/>
    <w:rsid w:val="00422012"/>
    <w:rsid w:val="00464F77"/>
    <w:rsid w:val="00470456"/>
    <w:rsid w:val="004855F5"/>
    <w:rsid w:val="004F1FE0"/>
    <w:rsid w:val="004F3FAF"/>
    <w:rsid w:val="005022C7"/>
    <w:rsid w:val="00512D55"/>
    <w:rsid w:val="005240D8"/>
    <w:rsid w:val="00526FB6"/>
    <w:rsid w:val="00543771"/>
    <w:rsid w:val="00546263"/>
    <w:rsid w:val="00553C54"/>
    <w:rsid w:val="00576163"/>
    <w:rsid w:val="005B088E"/>
    <w:rsid w:val="005B3A9F"/>
    <w:rsid w:val="005B4D1E"/>
    <w:rsid w:val="005B6609"/>
    <w:rsid w:val="005F0F3B"/>
    <w:rsid w:val="00604C84"/>
    <w:rsid w:val="00607D0F"/>
    <w:rsid w:val="00612D2E"/>
    <w:rsid w:val="006138CA"/>
    <w:rsid w:val="00613F7D"/>
    <w:rsid w:val="00636626"/>
    <w:rsid w:val="00645F4A"/>
    <w:rsid w:val="00647A0C"/>
    <w:rsid w:val="006552F3"/>
    <w:rsid w:val="006632C8"/>
    <w:rsid w:val="00663BF2"/>
    <w:rsid w:val="0068713E"/>
    <w:rsid w:val="006B08C4"/>
    <w:rsid w:val="006B3995"/>
    <w:rsid w:val="006B5E6E"/>
    <w:rsid w:val="006C1D9B"/>
    <w:rsid w:val="006D7772"/>
    <w:rsid w:val="006F0B7F"/>
    <w:rsid w:val="00703C8B"/>
    <w:rsid w:val="007064EB"/>
    <w:rsid w:val="0072497F"/>
    <w:rsid w:val="00726DDA"/>
    <w:rsid w:val="0074302F"/>
    <w:rsid w:val="00743B6B"/>
    <w:rsid w:val="0077160A"/>
    <w:rsid w:val="00772271"/>
    <w:rsid w:val="0078054C"/>
    <w:rsid w:val="00794600"/>
    <w:rsid w:val="007A68C4"/>
    <w:rsid w:val="007A7470"/>
    <w:rsid w:val="007C2BDF"/>
    <w:rsid w:val="007E56A5"/>
    <w:rsid w:val="007F2169"/>
    <w:rsid w:val="007F312F"/>
    <w:rsid w:val="0081625D"/>
    <w:rsid w:val="008177E0"/>
    <w:rsid w:val="0082554B"/>
    <w:rsid w:val="0083304B"/>
    <w:rsid w:val="00857089"/>
    <w:rsid w:val="00867D6C"/>
    <w:rsid w:val="008727E3"/>
    <w:rsid w:val="00873CA1"/>
    <w:rsid w:val="00876944"/>
    <w:rsid w:val="008A19CF"/>
    <w:rsid w:val="008B46F5"/>
    <w:rsid w:val="008C1CA6"/>
    <w:rsid w:val="008D3BBE"/>
    <w:rsid w:val="008E47D7"/>
    <w:rsid w:val="00917903"/>
    <w:rsid w:val="00917E57"/>
    <w:rsid w:val="0093037E"/>
    <w:rsid w:val="00930B53"/>
    <w:rsid w:val="00947108"/>
    <w:rsid w:val="00950E79"/>
    <w:rsid w:val="00966E40"/>
    <w:rsid w:val="00971B65"/>
    <w:rsid w:val="00995E0F"/>
    <w:rsid w:val="009C7CAA"/>
    <w:rsid w:val="00A1178A"/>
    <w:rsid w:val="00A32A69"/>
    <w:rsid w:val="00A47FB3"/>
    <w:rsid w:val="00A72925"/>
    <w:rsid w:val="00A82305"/>
    <w:rsid w:val="00A93F83"/>
    <w:rsid w:val="00A95F4F"/>
    <w:rsid w:val="00AA4BF7"/>
    <w:rsid w:val="00AC6EE4"/>
    <w:rsid w:val="00AD1474"/>
    <w:rsid w:val="00AE2923"/>
    <w:rsid w:val="00AF0497"/>
    <w:rsid w:val="00B234C9"/>
    <w:rsid w:val="00B4140E"/>
    <w:rsid w:val="00B4242C"/>
    <w:rsid w:val="00B47AAA"/>
    <w:rsid w:val="00B511BF"/>
    <w:rsid w:val="00B56A2F"/>
    <w:rsid w:val="00B654BB"/>
    <w:rsid w:val="00B65EEA"/>
    <w:rsid w:val="00B70A37"/>
    <w:rsid w:val="00B835B1"/>
    <w:rsid w:val="00BA1158"/>
    <w:rsid w:val="00BA1EFE"/>
    <w:rsid w:val="00BC13D1"/>
    <w:rsid w:val="00BC44C2"/>
    <w:rsid w:val="00BC7646"/>
    <w:rsid w:val="00BF1243"/>
    <w:rsid w:val="00C01FB0"/>
    <w:rsid w:val="00C0590A"/>
    <w:rsid w:val="00C12082"/>
    <w:rsid w:val="00C36131"/>
    <w:rsid w:val="00C4286E"/>
    <w:rsid w:val="00C52EF2"/>
    <w:rsid w:val="00CA78F8"/>
    <w:rsid w:val="00CB51F7"/>
    <w:rsid w:val="00CE51DF"/>
    <w:rsid w:val="00D00476"/>
    <w:rsid w:val="00D01AC7"/>
    <w:rsid w:val="00D02866"/>
    <w:rsid w:val="00D20F59"/>
    <w:rsid w:val="00D25752"/>
    <w:rsid w:val="00D264A4"/>
    <w:rsid w:val="00D3779E"/>
    <w:rsid w:val="00D41571"/>
    <w:rsid w:val="00D42F6F"/>
    <w:rsid w:val="00D449E5"/>
    <w:rsid w:val="00D44C30"/>
    <w:rsid w:val="00D7655A"/>
    <w:rsid w:val="00D8229E"/>
    <w:rsid w:val="00D8477F"/>
    <w:rsid w:val="00D857A0"/>
    <w:rsid w:val="00D8684B"/>
    <w:rsid w:val="00D97A75"/>
    <w:rsid w:val="00DA2BC3"/>
    <w:rsid w:val="00DA39D2"/>
    <w:rsid w:val="00DA629F"/>
    <w:rsid w:val="00DC5348"/>
    <w:rsid w:val="00DE7970"/>
    <w:rsid w:val="00DF5B89"/>
    <w:rsid w:val="00E05FBE"/>
    <w:rsid w:val="00E12EA9"/>
    <w:rsid w:val="00E14FDA"/>
    <w:rsid w:val="00E209EA"/>
    <w:rsid w:val="00E52BAC"/>
    <w:rsid w:val="00E53434"/>
    <w:rsid w:val="00E97F8B"/>
    <w:rsid w:val="00F10F58"/>
    <w:rsid w:val="00F12E16"/>
    <w:rsid w:val="00F15425"/>
    <w:rsid w:val="00F301EA"/>
    <w:rsid w:val="00F33A03"/>
    <w:rsid w:val="00F50EDC"/>
    <w:rsid w:val="00F605EA"/>
    <w:rsid w:val="00F76AE5"/>
    <w:rsid w:val="00F857FD"/>
    <w:rsid w:val="00FB62E2"/>
    <w:rsid w:val="00FB7EBF"/>
    <w:rsid w:val="00FC6739"/>
    <w:rsid w:val="00FD7559"/>
    <w:rsid w:val="00FE33E4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47D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72271"/>
    <w:pPr>
      <w:spacing w:line="183" w:lineRule="exact"/>
      <w:ind w:hanging="847"/>
    </w:pPr>
  </w:style>
  <w:style w:type="paragraph" w:customStyle="1" w:styleId="Style3">
    <w:name w:val="Style3"/>
    <w:basedOn w:val="Normalny"/>
    <w:uiPriority w:val="99"/>
    <w:rsid w:val="00772271"/>
  </w:style>
  <w:style w:type="paragraph" w:customStyle="1" w:styleId="Style4">
    <w:name w:val="Style4"/>
    <w:basedOn w:val="Normalny"/>
    <w:uiPriority w:val="99"/>
    <w:rsid w:val="00772271"/>
    <w:pPr>
      <w:spacing w:line="646" w:lineRule="exact"/>
    </w:pPr>
  </w:style>
  <w:style w:type="paragraph" w:customStyle="1" w:styleId="Style5">
    <w:name w:val="Style5"/>
    <w:basedOn w:val="Normalny"/>
    <w:uiPriority w:val="99"/>
    <w:rsid w:val="00772271"/>
    <w:pPr>
      <w:jc w:val="both"/>
    </w:pPr>
  </w:style>
  <w:style w:type="paragraph" w:customStyle="1" w:styleId="Style6">
    <w:name w:val="Style6"/>
    <w:basedOn w:val="Normalny"/>
    <w:uiPriority w:val="99"/>
    <w:rsid w:val="00772271"/>
    <w:pPr>
      <w:jc w:val="both"/>
    </w:pPr>
  </w:style>
  <w:style w:type="paragraph" w:customStyle="1" w:styleId="Style7">
    <w:name w:val="Style7"/>
    <w:basedOn w:val="Normalny"/>
    <w:uiPriority w:val="99"/>
    <w:rsid w:val="00772271"/>
    <w:pPr>
      <w:spacing w:line="451" w:lineRule="exact"/>
      <w:ind w:firstLine="355"/>
    </w:pPr>
  </w:style>
  <w:style w:type="paragraph" w:customStyle="1" w:styleId="Style8">
    <w:name w:val="Style8"/>
    <w:basedOn w:val="Normalny"/>
    <w:uiPriority w:val="99"/>
    <w:rsid w:val="00772271"/>
    <w:pPr>
      <w:spacing w:line="451" w:lineRule="exact"/>
    </w:pPr>
  </w:style>
  <w:style w:type="paragraph" w:customStyle="1" w:styleId="Style9">
    <w:name w:val="Style9"/>
    <w:basedOn w:val="Normalny"/>
    <w:uiPriority w:val="99"/>
    <w:rsid w:val="00772271"/>
    <w:pPr>
      <w:spacing w:line="450" w:lineRule="exact"/>
    </w:pPr>
  </w:style>
  <w:style w:type="paragraph" w:customStyle="1" w:styleId="Style10">
    <w:name w:val="Style10"/>
    <w:basedOn w:val="Normalny"/>
    <w:uiPriority w:val="99"/>
    <w:rsid w:val="00772271"/>
    <w:pPr>
      <w:spacing w:line="187" w:lineRule="exact"/>
      <w:jc w:val="center"/>
    </w:pPr>
  </w:style>
  <w:style w:type="paragraph" w:customStyle="1" w:styleId="Style11">
    <w:name w:val="Style11"/>
    <w:basedOn w:val="Normalny"/>
    <w:uiPriority w:val="99"/>
    <w:rsid w:val="00772271"/>
    <w:pPr>
      <w:spacing w:line="451" w:lineRule="exact"/>
      <w:jc w:val="both"/>
    </w:pPr>
  </w:style>
  <w:style w:type="paragraph" w:customStyle="1" w:styleId="Style12">
    <w:name w:val="Style12"/>
    <w:basedOn w:val="Normalny"/>
    <w:uiPriority w:val="99"/>
    <w:rsid w:val="00772271"/>
    <w:pPr>
      <w:spacing w:line="451" w:lineRule="exact"/>
      <w:jc w:val="both"/>
    </w:pPr>
  </w:style>
  <w:style w:type="paragraph" w:customStyle="1" w:styleId="Style13">
    <w:name w:val="Style13"/>
    <w:basedOn w:val="Normalny"/>
    <w:uiPriority w:val="99"/>
    <w:rsid w:val="00772271"/>
    <w:pPr>
      <w:spacing w:line="449" w:lineRule="exact"/>
      <w:ind w:hanging="346"/>
      <w:jc w:val="both"/>
    </w:pPr>
  </w:style>
  <w:style w:type="paragraph" w:customStyle="1" w:styleId="Style14">
    <w:name w:val="Style14"/>
    <w:basedOn w:val="Normalny"/>
    <w:uiPriority w:val="99"/>
    <w:rsid w:val="00772271"/>
    <w:pPr>
      <w:spacing w:line="581" w:lineRule="exact"/>
      <w:ind w:firstLine="350"/>
    </w:pPr>
  </w:style>
  <w:style w:type="paragraph" w:customStyle="1" w:styleId="Style15">
    <w:name w:val="Style15"/>
    <w:basedOn w:val="Normalny"/>
    <w:uiPriority w:val="99"/>
    <w:rsid w:val="00772271"/>
    <w:pPr>
      <w:spacing w:line="456" w:lineRule="exact"/>
      <w:ind w:hanging="365"/>
    </w:pPr>
  </w:style>
  <w:style w:type="character" w:customStyle="1" w:styleId="FontStyle18">
    <w:name w:val="Font Style18"/>
    <w:basedOn w:val="Domylnaczcionkaakapitu"/>
    <w:uiPriority w:val="99"/>
    <w:rsid w:val="00772271"/>
    <w:rPr>
      <w:rFonts w:ascii="Arial" w:hAnsi="Arial" w:cs="Arial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772271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772271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772271"/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7227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72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271"/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271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9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25752"/>
  </w:style>
  <w:style w:type="paragraph" w:styleId="NormalnyWeb">
    <w:name w:val="Normal (Web)"/>
    <w:basedOn w:val="Normalny"/>
    <w:uiPriority w:val="99"/>
    <w:unhideWhenUsed/>
    <w:rsid w:val="00D257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076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4F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E47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C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C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A2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0A9E-F77C-4F5F-89C5-A78110B7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Magdziarz</dc:creator>
  <cp:lastModifiedBy>asierpinski</cp:lastModifiedBy>
  <cp:revision>3</cp:revision>
  <cp:lastPrinted>2020-06-04T17:17:00Z</cp:lastPrinted>
  <dcterms:created xsi:type="dcterms:W3CDTF">2020-06-25T13:06:00Z</dcterms:created>
  <dcterms:modified xsi:type="dcterms:W3CDTF">2021-05-11T08:56:00Z</dcterms:modified>
</cp:coreProperties>
</file>