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EA743" w14:textId="36FA707B" w:rsidR="00EB7871" w:rsidRPr="00161B69" w:rsidRDefault="00EB7871" w:rsidP="00D867EE">
      <w:pPr>
        <w:pStyle w:val="pkt"/>
        <w:tabs>
          <w:tab w:val="right" w:pos="9214"/>
        </w:tabs>
        <w:spacing w:before="0" w:after="840"/>
        <w:ind w:left="0" w:firstLine="0"/>
        <w:rPr>
          <w:rFonts w:ascii="Arial" w:hAnsi="Arial" w:cs="Arial"/>
          <w:sz w:val="22"/>
          <w:szCs w:val="22"/>
        </w:rPr>
      </w:pPr>
      <w:r w:rsidRPr="00161B69">
        <w:rPr>
          <w:rFonts w:ascii="Arial" w:hAnsi="Arial" w:cs="Arial"/>
          <w:bCs/>
          <w:sz w:val="22"/>
          <w:szCs w:val="22"/>
        </w:rPr>
        <w:t>Znak sprawy:</w:t>
      </w:r>
      <w:r w:rsidRPr="00161B69">
        <w:rPr>
          <w:rFonts w:ascii="Arial" w:hAnsi="Arial" w:cs="Arial"/>
          <w:b/>
          <w:sz w:val="22"/>
          <w:szCs w:val="22"/>
        </w:rPr>
        <w:t xml:space="preserve"> </w:t>
      </w:r>
      <w:r w:rsidR="004107B3" w:rsidRPr="00161B69">
        <w:rPr>
          <w:rFonts w:ascii="Arial" w:hAnsi="Arial" w:cs="Arial"/>
          <w:b/>
          <w:sz w:val="22"/>
          <w:szCs w:val="22"/>
        </w:rPr>
        <w:t>OCZ/ZP-7/2024</w:t>
      </w:r>
      <w:r w:rsidRPr="00161B69">
        <w:rPr>
          <w:rFonts w:ascii="Arial" w:hAnsi="Arial" w:cs="Arial"/>
          <w:sz w:val="22"/>
          <w:szCs w:val="22"/>
        </w:rPr>
        <w:tab/>
      </w:r>
      <w:r w:rsidR="004107B3" w:rsidRPr="00161B69">
        <w:rPr>
          <w:rFonts w:ascii="Arial" w:hAnsi="Arial" w:cs="Arial"/>
          <w:sz w:val="22"/>
          <w:szCs w:val="22"/>
        </w:rPr>
        <w:t>Ostrzeszów</w:t>
      </w:r>
      <w:r w:rsidRPr="00161B69">
        <w:rPr>
          <w:rFonts w:ascii="Arial" w:hAnsi="Arial" w:cs="Arial"/>
          <w:sz w:val="22"/>
          <w:szCs w:val="22"/>
        </w:rPr>
        <w:t xml:space="preserve">, </w:t>
      </w:r>
      <w:r w:rsidR="004107B3" w:rsidRPr="00161B69">
        <w:rPr>
          <w:rFonts w:ascii="Arial" w:hAnsi="Arial" w:cs="Arial"/>
          <w:sz w:val="22"/>
          <w:szCs w:val="22"/>
        </w:rPr>
        <w:t>2024-05-1</w:t>
      </w:r>
      <w:r w:rsidR="00154AC8">
        <w:rPr>
          <w:rFonts w:ascii="Arial" w:hAnsi="Arial" w:cs="Arial"/>
          <w:sz w:val="22"/>
          <w:szCs w:val="22"/>
        </w:rPr>
        <w:t>3</w:t>
      </w:r>
    </w:p>
    <w:p w14:paraId="63AE1690" w14:textId="0D3330C5" w:rsidR="00161B69" w:rsidRPr="00161B69" w:rsidRDefault="00154AC8" w:rsidP="00161B69">
      <w:pPr>
        <w:tabs>
          <w:tab w:val="right" w:pos="9072"/>
        </w:tabs>
        <w:spacing w:after="840"/>
        <w:jc w:val="center"/>
        <w:rPr>
          <w:rFonts w:ascii="Arial" w:hAnsi="Arial" w:cs="Arial"/>
          <w:bCs/>
          <w:sz w:val="16"/>
          <w:szCs w:val="16"/>
        </w:rPr>
      </w:pPr>
      <w:r>
        <w:rPr>
          <w:rFonts w:ascii="Arial" w:hAnsi="Arial" w:cs="Arial"/>
          <w:noProof/>
        </w:rPr>
        <w:drawing>
          <wp:inline distT="0" distB="0" distL="0" distR="0" wp14:anchorId="1FCE5C34" wp14:editId="167B247B">
            <wp:extent cx="4740275" cy="965835"/>
            <wp:effectExtent l="0" t="0" r="0" b="0"/>
            <wp:docPr id="1" name="Obraz 1"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zcionka, Grafika, logo&#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0275" cy="965835"/>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161B69" w14:paraId="2CE0E153"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D948EFF" w14:textId="77777777" w:rsidR="00D867EE" w:rsidRPr="00161B69" w:rsidRDefault="00D867EE" w:rsidP="00D867EE">
            <w:pPr>
              <w:spacing w:before="360" w:after="60"/>
              <w:jc w:val="center"/>
              <w:outlineLvl w:val="0"/>
              <w:rPr>
                <w:rFonts w:ascii="Arial" w:hAnsi="Arial" w:cs="Arial"/>
                <w:b/>
                <w:bCs/>
                <w:kern w:val="28"/>
                <w:sz w:val="28"/>
                <w:szCs w:val="28"/>
              </w:rPr>
            </w:pPr>
            <w:r w:rsidRPr="00161B69">
              <w:rPr>
                <w:rFonts w:ascii="Arial" w:hAnsi="Arial" w:cs="Arial"/>
                <w:b/>
                <w:bCs/>
                <w:kern w:val="28"/>
                <w:sz w:val="28"/>
                <w:szCs w:val="28"/>
              </w:rPr>
              <w:t>ZAPROSZENIE DO SKŁADANIA OFERT</w:t>
            </w:r>
          </w:p>
          <w:p w14:paraId="273EBCE2" w14:textId="77777777" w:rsidR="00277E7E" w:rsidRPr="00161B69" w:rsidRDefault="00D867EE" w:rsidP="00D867EE">
            <w:pPr>
              <w:keepNext/>
              <w:suppressAutoHyphens/>
              <w:spacing w:after="240"/>
              <w:jc w:val="center"/>
              <w:outlineLvl w:val="1"/>
              <w:rPr>
                <w:rFonts w:ascii="Arial" w:hAnsi="Arial" w:cs="Arial"/>
                <w:b/>
                <w:sz w:val="22"/>
                <w:szCs w:val="22"/>
                <w:lang w:eastAsia="ar-SA"/>
              </w:rPr>
            </w:pPr>
            <w:r w:rsidRPr="00161B69">
              <w:rPr>
                <w:rFonts w:ascii="Arial" w:hAnsi="Arial" w:cs="Arial"/>
                <w:sz w:val="22"/>
                <w:szCs w:val="22"/>
              </w:rPr>
              <w:t>zwane dalej (</w:t>
            </w:r>
            <w:r w:rsidRPr="00161B69">
              <w:rPr>
                <w:rFonts w:ascii="Arial" w:hAnsi="Arial" w:cs="Arial"/>
                <w:b/>
                <w:bCs/>
                <w:sz w:val="22"/>
                <w:szCs w:val="22"/>
              </w:rPr>
              <w:t>Zaproszeniem</w:t>
            </w:r>
            <w:r w:rsidRPr="00161B69">
              <w:rPr>
                <w:rFonts w:ascii="Arial" w:hAnsi="Arial" w:cs="Arial"/>
                <w:sz w:val="22"/>
                <w:szCs w:val="22"/>
              </w:rPr>
              <w:t>)</w:t>
            </w:r>
          </w:p>
        </w:tc>
      </w:tr>
    </w:tbl>
    <w:p w14:paraId="4A3101F9" w14:textId="77777777" w:rsidR="00D867EE" w:rsidRPr="00161B69" w:rsidRDefault="00D867EE" w:rsidP="00D867EE">
      <w:pPr>
        <w:pStyle w:val="pkt"/>
        <w:spacing w:before="480"/>
        <w:ind w:left="0" w:firstLine="0"/>
        <w:jc w:val="center"/>
        <w:rPr>
          <w:rFonts w:ascii="Arial" w:hAnsi="Arial" w:cs="Arial"/>
          <w:b/>
          <w:sz w:val="22"/>
          <w:szCs w:val="22"/>
        </w:rPr>
      </w:pPr>
      <w:r w:rsidRPr="00161B69">
        <w:rPr>
          <w:rFonts w:ascii="Arial" w:hAnsi="Arial" w:cs="Arial"/>
          <w:b/>
          <w:sz w:val="22"/>
          <w:szCs w:val="22"/>
        </w:rPr>
        <w:t>ZAMAWIAJĄCY:</w:t>
      </w:r>
    </w:p>
    <w:p w14:paraId="5525789C" w14:textId="77777777" w:rsidR="00D867EE" w:rsidRPr="00161B69" w:rsidRDefault="004107B3" w:rsidP="00D867EE">
      <w:pPr>
        <w:pStyle w:val="pkt"/>
        <w:spacing w:before="0" w:after="0"/>
        <w:ind w:left="0" w:firstLine="0"/>
        <w:jc w:val="center"/>
        <w:rPr>
          <w:rFonts w:ascii="Arial" w:hAnsi="Arial" w:cs="Arial"/>
          <w:b/>
          <w:sz w:val="22"/>
          <w:szCs w:val="22"/>
        </w:rPr>
      </w:pPr>
      <w:r w:rsidRPr="00161B69">
        <w:rPr>
          <w:rFonts w:ascii="Arial" w:hAnsi="Arial" w:cs="Arial"/>
          <w:b/>
          <w:sz w:val="22"/>
          <w:szCs w:val="22"/>
        </w:rPr>
        <w:t>Ostrzeszowskie Centrum Zdrowia Sp. z o. o.</w:t>
      </w:r>
    </w:p>
    <w:p w14:paraId="1990D9A2" w14:textId="77777777" w:rsidR="00D867EE" w:rsidRPr="00161B69" w:rsidRDefault="004107B3" w:rsidP="00D867EE">
      <w:pPr>
        <w:pStyle w:val="pkt"/>
        <w:spacing w:before="0" w:after="0"/>
        <w:ind w:left="0" w:firstLine="0"/>
        <w:jc w:val="center"/>
        <w:rPr>
          <w:rFonts w:ascii="Arial" w:hAnsi="Arial" w:cs="Arial"/>
          <w:sz w:val="22"/>
          <w:szCs w:val="22"/>
        </w:rPr>
      </w:pPr>
      <w:r w:rsidRPr="00161B69">
        <w:rPr>
          <w:rFonts w:ascii="Arial" w:hAnsi="Arial" w:cs="Arial"/>
          <w:sz w:val="22"/>
          <w:szCs w:val="22"/>
        </w:rPr>
        <w:t>Al. Wolności</w:t>
      </w:r>
      <w:r w:rsidR="00D867EE" w:rsidRPr="00161B69">
        <w:rPr>
          <w:rFonts w:ascii="Arial" w:hAnsi="Arial" w:cs="Arial"/>
          <w:sz w:val="22"/>
          <w:szCs w:val="22"/>
        </w:rPr>
        <w:t xml:space="preserve"> </w:t>
      </w:r>
      <w:r w:rsidRPr="00161B69">
        <w:rPr>
          <w:rFonts w:ascii="Arial" w:hAnsi="Arial" w:cs="Arial"/>
          <w:sz w:val="22"/>
          <w:szCs w:val="22"/>
        </w:rPr>
        <w:t>4</w:t>
      </w:r>
      <w:r w:rsidR="00D867EE" w:rsidRPr="00161B69">
        <w:rPr>
          <w:rFonts w:ascii="Arial" w:hAnsi="Arial" w:cs="Arial"/>
          <w:sz w:val="22"/>
          <w:szCs w:val="22"/>
        </w:rPr>
        <w:t xml:space="preserve"> </w:t>
      </w:r>
    </w:p>
    <w:p w14:paraId="64F9D0F9" w14:textId="77777777" w:rsidR="00D867EE" w:rsidRPr="00161B69" w:rsidRDefault="004107B3" w:rsidP="00D867EE">
      <w:pPr>
        <w:pStyle w:val="pkt"/>
        <w:spacing w:before="0" w:after="0"/>
        <w:ind w:left="0" w:firstLine="0"/>
        <w:jc w:val="center"/>
        <w:rPr>
          <w:rFonts w:ascii="Arial" w:hAnsi="Arial" w:cs="Arial"/>
          <w:sz w:val="22"/>
          <w:szCs w:val="22"/>
        </w:rPr>
      </w:pPr>
      <w:r w:rsidRPr="00161B69">
        <w:rPr>
          <w:rFonts w:ascii="Arial" w:hAnsi="Arial" w:cs="Arial"/>
          <w:sz w:val="22"/>
          <w:szCs w:val="22"/>
        </w:rPr>
        <w:t>63-500</w:t>
      </w:r>
      <w:r w:rsidR="00D867EE" w:rsidRPr="00161B69">
        <w:rPr>
          <w:rFonts w:ascii="Arial" w:hAnsi="Arial" w:cs="Arial"/>
          <w:sz w:val="22"/>
          <w:szCs w:val="22"/>
        </w:rPr>
        <w:t xml:space="preserve"> </w:t>
      </w:r>
      <w:r w:rsidRPr="00161B69">
        <w:rPr>
          <w:rFonts w:ascii="Arial" w:hAnsi="Arial" w:cs="Arial"/>
          <w:sz w:val="22"/>
          <w:szCs w:val="22"/>
        </w:rPr>
        <w:t>Ostrzeszów</w:t>
      </w:r>
    </w:p>
    <w:p w14:paraId="5ED2D857" w14:textId="77777777" w:rsidR="00D867EE" w:rsidRPr="00161B69" w:rsidRDefault="00D867EE" w:rsidP="00D867EE">
      <w:pPr>
        <w:pStyle w:val="pkt"/>
        <w:spacing w:after="0"/>
        <w:ind w:left="0" w:firstLine="0"/>
        <w:jc w:val="center"/>
        <w:rPr>
          <w:rFonts w:ascii="Arial" w:hAnsi="Arial" w:cs="Arial"/>
          <w:b/>
          <w:sz w:val="22"/>
          <w:szCs w:val="22"/>
        </w:rPr>
      </w:pPr>
    </w:p>
    <w:p w14:paraId="59C2736C" w14:textId="77777777" w:rsidR="00D867EE" w:rsidRPr="00161B69" w:rsidRDefault="00D867EE" w:rsidP="00D867EE">
      <w:pPr>
        <w:pStyle w:val="pkt"/>
        <w:spacing w:after="360"/>
        <w:ind w:left="0" w:firstLine="0"/>
        <w:jc w:val="center"/>
        <w:rPr>
          <w:rFonts w:ascii="Arial" w:hAnsi="Arial" w:cs="Arial"/>
          <w:bCs/>
          <w:sz w:val="22"/>
          <w:szCs w:val="22"/>
        </w:rPr>
      </w:pPr>
      <w:r w:rsidRPr="00161B69">
        <w:rPr>
          <w:rFonts w:ascii="Arial" w:hAnsi="Arial" w:cs="Arial"/>
          <w:bCs/>
          <w:sz w:val="22"/>
          <w:szCs w:val="22"/>
        </w:rPr>
        <w:t>zaprasza do udziału w postępowaniu prowadzonym w procedurze zapytania ofertowego na:</w:t>
      </w:r>
    </w:p>
    <w:p w14:paraId="13D2CCB4" w14:textId="77777777" w:rsidR="00EB7871" w:rsidRPr="00161B69" w:rsidRDefault="004107B3" w:rsidP="00D867EE">
      <w:pPr>
        <w:jc w:val="center"/>
        <w:rPr>
          <w:rFonts w:ascii="Arial" w:hAnsi="Arial" w:cs="Arial"/>
          <w:b/>
          <w:sz w:val="22"/>
          <w:szCs w:val="22"/>
        </w:rPr>
      </w:pPr>
      <w:r w:rsidRPr="00161B69">
        <w:rPr>
          <w:rFonts w:ascii="Arial" w:hAnsi="Arial" w:cs="Arial"/>
          <w:b/>
          <w:sz w:val="22"/>
          <w:szCs w:val="22"/>
        </w:rPr>
        <w:t>Zakup i  sukcesywne dostawy leków do Apteki Szpitalnej OCZ  w Ostrzeszowie</w:t>
      </w:r>
    </w:p>
    <w:p w14:paraId="1903E066" w14:textId="77777777" w:rsidR="00EB7871" w:rsidRPr="00161B69" w:rsidRDefault="00EB7871">
      <w:pPr>
        <w:jc w:val="center"/>
        <w:rPr>
          <w:rFonts w:ascii="Arial" w:hAnsi="Arial" w:cs="Arial"/>
          <w:b/>
          <w:sz w:val="22"/>
          <w:szCs w:val="22"/>
        </w:rPr>
      </w:pPr>
    </w:p>
    <w:p w14:paraId="44C455B6" w14:textId="77777777" w:rsidR="00EB7871" w:rsidRPr="00161B69" w:rsidRDefault="00EB7871">
      <w:pPr>
        <w:jc w:val="center"/>
        <w:rPr>
          <w:rFonts w:ascii="Arial" w:hAnsi="Arial" w:cs="Arial"/>
          <w:b/>
          <w:sz w:val="22"/>
          <w:szCs w:val="22"/>
        </w:rPr>
      </w:pPr>
    </w:p>
    <w:p w14:paraId="3B190AD9" w14:textId="77777777" w:rsidR="00EB7871" w:rsidRPr="00161B69" w:rsidRDefault="00EB7871">
      <w:pPr>
        <w:jc w:val="center"/>
        <w:rPr>
          <w:rFonts w:ascii="Arial" w:hAnsi="Arial" w:cs="Arial"/>
          <w:b/>
          <w:sz w:val="22"/>
          <w:szCs w:val="22"/>
        </w:rPr>
      </w:pPr>
    </w:p>
    <w:p w14:paraId="4AC1F79B" w14:textId="77777777" w:rsidR="00D867EE" w:rsidRPr="00161B69" w:rsidRDefault="00D867EE" w:rsidP="009838C7">
      <w:pPr>
        <w:jc w:val="both"/>
        <w:rPr>
          <w:rFonts w:ascii="Arial" w:hAnsi="Arial" w:cs="Arial"/>
          <w:sz w:val="22"/>
          <w:szCs w:val="22"/>
        </w:rPr>
      </w:pPr>
      <w:r w:rsidRPr="00161B69">
        <w:rPr>
          <w:rFonts w:ascii="Arial" w:hAnsi="Arial" w:cs="Arial"/>
          <w:sz w:val="22"/>
          <w:szCs w:val="22"/>
        </w:rPr>
        <w:t xml:space="preserve">Postępowanie o udzielenie zamówienia prowadzone jest z wyłączeniem przepisów ustawy z dnia 11 września 2019 r. Prawo zamówień publicznych </w:t>
      </w:r>
      <w:r w:rsidR="004107B3" w:rsidRPr="00161B69">
        <w:rPr>
          <w:rFonts w:ascii="Arial" w:hAnsi="Arial" w:cs="Arial"/>
          <w:sz w:val="22"/>
          <w:szCs w:val="22"/>
        </w:rPr>
        <w:t>(</w:t>
      </w:r>
      <w:proofErr w:type="spellStart"/>
      <w:r w:rsidR="004107B3" w:rsidRPr="00161B69">
        <w:rPr>
          <w:rFonts w:ascii="Arial" w:hAnsi="Arial" w:cs="Arial"/>
          <w:sz w:val="22"/>
          <w:szCs w:val="22"/>
        </w:rPr>
        <w:t>t.j</w:t>
      </w:r>
      <w:proofErr w:type="spellEnd"/>
      <w:r w:rsidR="004107B3" w:rsidRPr="00161B69">
        <w:rPr>
          <w:rFonts w:ascii="Arial" w:hAnsi="Arial" w:cs="Arial"/>
          <w:sz w:val="22"/>
          <w:szCs w:val="22"/>
        </w:rPr>
        <w:t>. Dz. U. z 2023r. poz. 1605)</w:t>
      </w:r>
      <w:r w:rsidRPr="00161B69">
        <w:rPr>
          <w:rFonts w:ascii="Arial" w:hAnsi="Arial" w:cs="Arial"/>
          <w:sz w:val="22"/>
          <w:szCs w:val="22"/>
        </w:rPr>
        <w:t>, na podstawie zawartego w niej przepisu art. 2 ust. 1 pkt. 1 – wartość zamówienia jest mniejsza niż 130 000 złotych</w:t>
      </w:r>
      <w:r w:rsidR="00627ED2" w:rsidRPr="00161B69">
        <w:rPr>
          <w:rFonts w:ascii="Arial" w:hAnsi="Arial" w:cs="Arial"/>
          <w:sz w:val="22"/>
          <w:szCs w:val="22"/>
        </w:rPr>
        <w:t>.</w:t>
      </w:r>
    </w:p>
    <w:p w14:paraId="0E44C7CF" w14:textId="77777777" w:rsidR="00D867EE" w:rsidRPr="00161B69" w:rsidRDefault="00D867EE" w:rsidP="009838C7">
      <w:pPr>
        <w:jc w:val="both"/>
        <w:rPr>
          <w:rFonts w:ascii="Arial" w:hAnsi="Arial" w:cs="Arial"/>
          <w:sz w:val="22"/>
          <w:szCs w:val="22"/>
        </w:rPr>
      </w:pPr>
    </w:p>
    <w:p w14:paraId="7FB20326" w14:textId="77777777" w:rsidR="00D867EE" w:rsidRPr="00161B69" w:rsidRDefault="00D867EE" w:rsidP="009838C7">
      <w:pPr>
        <w:jc w:val="both"/>
        <w:rPr>
          <w:rFonts w:ascii="Arial" w:hAnsi="Arial" w:cs="Arial"/>
          <w:sz w:val="22"/>
          <w:szCs w:val="22"/>
        </w:rPr>
      </w:pPr>
    </w:p>
    <w:p w14:paraId="6B2FB66C" w14:textId="77777777" w:rsidR="00D867EE" w:rsidRPr="00161B69" w:rsidRDefault="00D867EE" w:rsidP="009838C7">
      <w:pPr>
        <w:jc w:val="both"/>
        <w:rPr>
          <w:rFonts w:ascii="Arial" w:hAnsi="Arial" w:cs="Arial"/>
          <w:sz w:val="22"/>
          <w:szCs w:val="22"/>
        </w:rPr>
      </w:pPr>
    </w:p>
    <w:p w14:paraId="4E42AA3E" w14:textId="77777777" w:rsidR="00161B69" w:rsidRPr="00161B69" w:rsidRDefault="00D867EE">
      <w:pPr>
        <w:jc w:val="both"/>
        <w:rPr>
          <w:rFonts w:ascii="Arial" w:hAnsi="Arial" w:cs="Arial"/>
          <w:sz w:val="22"/>
          <w:szCs w:val="22"/>
        </w:rPr>
      </w:pPr>
      <w:r w:rsidRPr="00161B69">
        <w:rPr>
          <w:rFonts w:ascii="Arial" w:hAnsi="Arial" w:cs="Arial"/>
          <w:sz w:val="22"/>
          <w:szCs w:val="22"/>
        </w:rPr>
        <w:t xml:space="preserve">W niniejszym postępowaniu komunikacja między Zamawiającym a Wykonawcami odbywa się </w:t>
      </w:r>
      <w:r w:rsidR="004107B3" w:rsidRPr="00161B69">
        <w:rPr>
          <w:rFonts w:ascii="Arial" w:hAnsi="Arial" w:cs="Arial"/>
          <w:sz w:val="22"/>
          <w:szCs w:val="22"/>
        </w:rPr>
        <w:t xml:space="preserve">przy użyciu Platformy on-line działającej pod adresem </w:t>
      </w:r>
    </w:p>
    <w:p w14:paraId="2076438C" w14:textId="74E61C1B" w:rsidR="00277E7E" w:rsidRPr="00161B69" w:rsidRDefault="00A53852">
      <w:pPr>
        <w:jc w:val="both"/>
        <w:rPr>
          <w:rFonts w:ascii="Arial" w:hAnsi="Arial" w:cs="Arial"/>
          <w:sz w:val="22"/>
          <w:szCs w:val="22"/>
        </w:rPr>
      </w:pPr>
      <w:hyperlink r:id="rId8" w:history="1">
        <w:r w:rsidR="00161B69" w:rsidRPr="00161B69">
          <w:rPr>
            <w:rStyle w:val="Hyperlink"/>
            <w:rFonts w:ascii="Arial" w:hAnsi="Arial" w:cs="Arial"/>
            <w:sz w:val="22"/>
            <w:szCs w:val="22"/>
          </w:rPr>
          <w:t>https://platformazakupowa.pl/transakcja/925663</w:t>
        </w:r>
      </w:hyperlink>
      <w:r w:rsidR="00161B69" w:rsidRPr="00161B69">
        <w:rPr>
          <w:rFonts w:ascii="Arial" w:hAnsi="Arial" w:cs="Arial"/>
          <w:sz w:val="22"/>
          <w:szCs w:val="22"/>
        </w:rPr>
        <w:t xml:space="preserve"> </w:t>
      </w:r>
      <w:r w:rsidR="004107B3" w:rsidRPr="00161B69">
        <w:rPr>
          <w:rFonts w:ascii="Arial" w:hAnsi="Arial" w:cs="Arial"/>
          <w:sz w:val="22"/>
          <w:szCs w:val="22"/>
        </w:rPr>
        <w:t>dalej jako: ”Platforma</w:t>
      </w:r>
      <w:r w:rsidR="00161B69" w:rsidRPr="00161B69">
        <w:rPr>
          <w:rFonts w:ascii="Arial" w:hAnsi="Arial" w:cs="Arial"/>
          <w:sz w:val="22"/>
          <w:szCs w:val="22"/>
        </w:rPr>
        <w:t xml:space="preserve"> zakupowa</w:t>
      </w:r>
      <w:r w:rsidR="004107B3" w:rsidRPr="00161B69">
        <w:rPr>
          <w:rFonts w:ascii="Arial" w:hAnsi="Arial" w:cs="Arial"/>
          <w:sz w:val="22"/>
          <w:szCs w:val="22"/>
        </w:rPr>
        <w:t>”)</w:t>
      </w:r>
      <w:r w:rsidR="00161B69" w:rsidRPr="00161B69">
        <w:rPr>
          <w:rFonts w:ascii="Arial" w:hAnsi="Arial" w:cs="Arial"/>
          <w:sz w:val="22"/>
          <w:szCs w:val="22"/>
        </w:rPr>
        <w:t>.</w:t>
      </w:r>
    </w:p>
    <w:p w14:paraId="740A2481" w14:textId="77777777" w:rsidR="00EB7871" w:rsidRPr="00161B69" w:rsidRDefault="00EB7871">
      <w:pPr>
        <w:jc w:val="both"/>
        <w:rPr>
          <w:rFonts w:ascii="Arial" w:hAnsi="Arial" w:cs="Arial"/>
          <w:sz w:val="22"/>
          <w:szCs w:val="22"/>
        </w:rPr>
      </w:pPr>
    </w:p>
    <w:p w14:paraId="4427501D" w14:textId="77777777" w:rsidR="009838C7" w:rsidRPr="00161B69" w:rsidRDefault="00EB7871" w:rsidP="00930133">
      <w:pPr>
        <w:pStyle w:val="Heading1"/>
        <w:rPr>
          <w:rFonts w:ascii="Arial" w:hAnsi="Arial" w:cs="Arial"/>
          <w:sz w:val="22"/>
          <w:szCs w:val="22"/>
        </w:rPr>
      </w:pPr>
      <w:r w:rsidRPr="00161B69">
        <w:rPr>
          <w:rFonts w:ascii="Arial" w:hAnsi="Arial" w:cs="Arial"/>
          <w:sz w:val="22"/>
          <w:szCs w:val="22"/>
        </w:rPr>
        <w:br w:type="page"/>
      </w:r>
      <w:bookmarkStart w:id="0" w:name="_Toc258314242"/>
      <w:r w:rsidR="009838C7" w:rsidRPr="00161B69">
        <w:rPr>
          <w:rFonts w:ascii="Arial" w:hAnsi="Arial" w:cs="Arial"/>
          <w:sz w:val="22"/>
          <w:szCs w:val="22"/>
        </w:rPr>
        <w:t>Nazwa</w:t>
      </w:r>
      <w:r w:rsidR="00277E7E" w:rsidRPr="00161B69">
        <w:rPr>
          <w:rFonts w:ascii="Arial" w:hAnsi="Arial" w:cs="Arial"/>
          <w:sz w:val="22"/>
          <w:szCs w:val="22"/>
          <w:lang w:val="pl-PL"/>
        </w:rPr>
        <w:t xml:space="preserve"> oraz adres </w:t>
      </w:r>
      <w:r w:rsidR="009838C7" w:rsidRPr="00161B69">
        <w:rPr>
          <w:rFonts w:ascii="Arial" w:hAnsi="Arial" w:cs="Arial"/>
          <w:sz w:val="22"/>
          <w:szCs w:val="22"/>
        </w:rPr>
        <w:t>Zamawiającego</w:t>
      </w:r>
      <w:bookmarkEnd w:id="0"/>
    </w:p>
    <w:p w14:paraId="54027207" w14:textId="756BB74E" w:rsidR="00161B69" w:rsidRPr="00161B69" w:rsidRDefault="00161B69" w:rsidP="00DB2172">
      <w:pPr>
        <w:pStyle w:val="BodyText"/>
        <w:spacing w:after="0" w:line="276" w:lineRule="auto"/>
        <w:ind w:left="431"/>
        <w:rPr>
          <w:rFonts w:ascii="Arial" w:hAnsi="Arial" w:cs="Arial"/>
          <w:lang w:val="x-none"/>
        </w:rPr>
      </w:pPr>
      <w:bookmarkStart w:id="1" w:name="_Toc258314244"/>
      <w:r w:rsidRPr="00161B69">
        <w:rPr>
          <w:rFonts w:ascii="Arial" w:hAnsi="Arial" w:cs="Arial"/>
          <w:lang w:val="x-none"/>
        </w:rPr>
        <w:t>Ostrzeszowskie Centrum Zdrowia Sp. z o. o.</w:t>
      </w:r>
    </w:p>
    <w:p w14:paraId="7CDD6536" w14:textId="77777777" w:rsidR="00161B69" w:rsidRPr="00161B69" w:rsidRDefault="00161B69" w:rsidP="00DB2172">
      <w:pPr>
        <w:pStyle w:val="BodyText"/>
        <w:spacing w:after="0" w:line="276" w:lineRule="auto"/>
        <w:ind w:left="431"/>
        <w:rPr>
          <w:rFonts w:ascii="Arial" w:hAnsi="Arial" w:cs="Arial"/>
          <w:lang w:val="x-none"/>
        </w:rPr>
      </w:pPr>
      <w:r w:rsidRPr="00161B69">
        <w:rPr>
          <w:rFonts w:ascii="Arial" w:hAnsi="Arial" w:cs="Arial"/>
          <w:lang w:val="x-none"/>
        </w:rPr>
        <w:t>Aleja Wolności 4</w:t>
      </w:r>
    </w:p>
    <w:p w14:paraId="5480C453" w14:textId="77777777" w:rsidR="00161B69" w:rsidRPr="00161B69" w:rsidRDefault="00161B69" w:rsidP="00DB2172">
      <w:pPr>
        <w:pStyle w:val="BodyText"/>
        <w:spacing w:after="0" w:line="276" w:lineRule="auto"/>
        <w:ind w:left="431"/>
        <w:rPr>
          <w:rFonts w:ascii="Arial" w:hAnsi="Arial" w:cs="Arial"/>
          <w:lang w:val="x-none"/>
        </w:rPr>
      </w:pPr>
      <w:r w:rsidRPr="00161B69">
        <w:rPr>
          <w:rFonts w:ascii="Arial" w:hAnsi="Arial" w:cs="Arial"/>
          <w:lang w:val="x-none"/>
        </w:rPr>
        <w:t>63-500 Ostrzeszów</w:t>
      </w:r>
    </w:p>
    <w:p w14:paraId="6AF879CB" w14:textId="77777777" w:rsidR="00161B69" w:rsidRPr="00161B69" w:rsidRDefault="00161B69" w:rsidP="00DB2172">
      <w:pPr>
        <w:pStyle w:val="BodyText"/>
        <w:spacing w:after="0" w:line="276" w:lineRule="auto"/>
        <w:ind w:left="431"/>
        <w:rPr>
          <w:rFonts w:ascii="Arial" w:hAnsi="Arial" w:cs="Arial"/>
          <w:lang w:val="x-none"/>
        </w:rPr>
      </w:pPr>
      <w:r w:rsidRPr="00161B69">
        <w:rPr>
          <w:rFonts w:ascii="Arial" w:hAnsi="Arial" w:cs="Arial"/>
          <w:lang w:val="x-none"/>
        </w:rPr>
        <w:t>REGON: 000 310 255</w:t>
      </w:r>
    </w:p>
    <w:p w14:paraId="59655230" w14:textId="77777777" w:rsidR="00161B69" w:rsidRPr="00161B69" w:rsidRDefault="00161B69" w:rsidP="00DB2172">
      <w:pPr>
        <w:pStyle w:val="BodyText"/>
        <w:spacing w:after="0" w:line="276" w:lineRule="auto"/>
        <w:ind w:left="431"/>
        <w:rPr>
          <w:rFonts w:ascii="Arial" w:hAnsi="Arial" w:cs="Arial"/>
          <w:lang w:val="x-none"/>
        </w:rPr>
      </w:pPr>
      <w:r w:rsidRPr="00161B69">
        <w:rPr>
          <w:rFonts w:ascii="Arial" w:hAnsi="Arial" w:cs="Arial"/>
          <w:lang w:val="x-none"/>
        </w:rPr>
        <w:t>NIP: 881-14-91-898</w:t>
      </w:r>
    </w:p>
    <w:p w14:paraId="1F0ED594" w14:textId="77777777" w:rsidR="00161B69" w:rsidRPr="00161B69" w:rsidRDefault="00161B69" w:rsidP="00DB2172">
      <w:pPr>
        <w:pStyle w:val="BodyText"/>
        <w:spacing w:after="0" w:line="276" w:lineRule="auto"/>
        <w:ind w:left="431"/>
        <w:rPr>
          <w:rFonts w:ascii="Arial" w:hAnsi="Arial" w:cs="Arial"/>
          <w:lang w:val="x-none"/>
        </w:rPr>
      </w:pPr>
      <w:r w:rsidRPr="00161B69">
        <w:rPr>
          <w:rFonts w:ascii="Arial" w:hAnsi="Arial" w:cs="Arial"/>
          <w:lang w:val="x-none"/>
        </w:rPr>
        <w:t>województwo: wielkopolskie</w:t>
      </w:r>
    </w:p>
    <w:p w14:paraId="172455F3" w14:textId="77777777" w:rsidR="00161B69" w:rsidRPr="00161B69" w:rsidRDefault="00161B69" w:rsidP="00DB2172">
      <w:pPr>
        <w:pStyle w:val="BodyText"/>
        <w:spacing w:after="0" w:line="276" w:lineRule="auto"/>
        <w:ind w:left="431"/>
        <w:rPr>
          <w:rFonts w:ascii="Arial" w:hAnsi="Arial" w:cs="Arial"/>
          <w:lang w:val="x-none"/>
        </w:rPr>
      </w:pPr>
      <w:r w:rsidRPr="00161B69">
        <w:rPr>
          <w:rFonts w:ascii="Arial" w:hAnsi="Arial" w:cs="Arial"/>
          <w:lang w:val="x-none"/>
        </w:rPr>
        <w:t>powiat: ostrzeszowski</w:t>
      </w:r>
    </w:p>
    <w:p w14:paraId="6C3DED7B" w14:textId="77777777" w:rsidR="00DB2172" w:rsidRDefault="00DB2172" w:rsidP="00DB2172">
      <w:pPr>
        <w:pStyle w:val="BodyText"/>
        <w:spacing w:after="0" w:line="276" w:lineRule="auto"/>
        <w:ind w:left="431"/>
        <w:rPr>
          <w:rFonts w:ascii="Arial" w:hAnsi="Arial" w:cs="Arial"/>
          <w:u w:val="single"/>
          <w:lang w:val="x-none"/>
        </w:rPr>
      </w:pPr>
    </w:p>
    <w:p w14:paraId="6802142E" w14:textId="57EE4E47" w:rsidR="00161B69" w:rsidRPr="00161B69" w:rsidRDefault="00161B69" w:rsidP="00DB2172">
      <w:pPr>
        <w:pStyle w:val="BodyText"/>
        <w:spacing w:after="0" w:line="276" w:lineRule="auto"/>
        <w:ind w:left="431"/>
        <w:rPr>
          <w:rFonts w:ascii="Arial" w:hAnsi="Arial" w:cs="Arial"/>
          <w:u w:val="single"/>
          <w:lang w:val="x-none"/>
        </w:rPr>
      </w:pPr>
      <w:r w:rsidRPr="00161B69">
        <w:rPr>
          <w:rFonts w:ascii="Arial" w:hAnsi="Arial" w:cs="Arial"/>
          <w:u w:val="single"/>
          <w:lang w:val="x-none"/>
        </w:rPr>
        <w:t>adres do korespondencji:</w:t>
      </w:r>
    </w:p>
    <w:p w14:paraId="32CD1ECD" w14:textId="3B0ABD47" w:rsidR="00161B69" w:rsidRPr="00161B69" w:rsidRDefault="00161B69" w:rsidP="00DB2172">
      <w:pPr>
        <w:pStyle w:val="BodyText"/>
        <w:spacing w:after="0" w:line="276" w:lineRule="auto"/>
        <w:ind w:left="431"/>
        <w:rPr>
          <w:rFonts w:ascii="Arial" w:hAnsi="Arial" w:cs="Arial"/>
          <w:lang w:val="x-none"/>
        </w:rPr>
      </w:pPr>
      <w:r w:rsidRPr="00161B69">
        <w:rPr>
          <w:rFonts w:ascii="Arial" w:hAnsi="Arial" w:cs="Arial"/>
          <w:lang w:val="x-none"/>
        </w:rPr>
        <w:t>Ostrzeszowskie Centrum Zdrowia Sp. z o. o.</w:t>
      </w:r>
    </w:p>
    <w:p w14:paraId="02235C25" w14:textId="77777777" w:rsidR="00161B69" w:rsidRPr="00161B69" w:rsidRDefault="00161B69" w:rsidP="00DB2172">
      <w:pPr>
        <w:pStyle w:val="BodyText"/>
        <w:spacing w:after="0" w:line="276" w:lineRule="auto"/>
        <w:ind w:left="431"/>
        <w:rPr>
          <w:rFonts w:ascii="Arial" w:hAnsi="Arial" w:cs="Arial"/>
          <w:lang w:val="x-none"/>
        </w:rPr>
      </w:pPr>
      <w:r w:rsidRPr="00161B69">
        <w:rPr>
          <w:rFonts w:ascii="Arial" w:hAnsi="Arial" w:cs="Arial"/>
          <w:lang w:val="x-none"/>
        </w:rPr>
        <w:t>Aleja Wolności 4</w:t>
      </w:r>
    </w:p>
    <w:p w14:paraId="2192975D" w14:textId="77777777" w:rsidR="00161B69" w:rsidRPr="00161B69" w:rsidRDefault="00161B69" w:rsidP="00DB2172">
      <w:pPr>
        <w:pStyle w:val="BodyText"/>
        <w:spacing w:after="0" w:line="276" w:lineRule="auto"/>
        <w:ind w:left="431"/>
        <w:rPr>
          <w:rFonts w:ascii="Arial" w:hAnsi="Arial" w:cs="Arial"/>
          <w:lang w:val="x-none"/>
        </w:rPr>
      </w:pPr>
      <w:r w:rsidRPr="00161B69">
        <w:rPr>
          <w:rFonts w:ascii="Arial" w:hAnsi="Arial" w:cs="Arial"/>
          <w:lang w:val="x-none"/>
        </w:rPr>
        <w:t>63-500 Ostrzeszów</w:t>
      </w:r>
    </w:p>
    <w:p w14:paraId="0FC58CCD" w14:textId="77777777" w:rsidR="00161B69" w:rsidRPr="00161B69" w:rsidRDefault="00161B69" w:rsidP="00DB2172">
      <w:pPr>
        <w:pStyle w:val="BodyText"/>
        <w:spacing w:after="0" w:line="276" w:lineRule="auto"/>
        <w:ind w:left="431"/>
        <w:rPr>
          <w:rFonts w:ascii="Arial" w:hAnsi="Arial" w:cs="Arial"/>
          <w:lang w:val="x-none"/>
        </w:rPr>
      </w:pPr>
      <w:r w:rsidRPr="00161B69">
        <w:rPr>
          <w:rFonts w:ascii="Arial" w:hAnsi="Arial" w:cs="Arial"/>
          <w:lang w:val="x-none"/>
        </w:rPr>
        <w:t xml:space="preserve">tel. (62) 503 22 36, fax (62) 503 22 80 </w:t>
      </w:r>
    </w:p>
    <w:p w14:paraId="28B75FED" w14:textId="77777777" w:rsidR="00161B69" w:rsidRPr="00161B69" w:rsidRDefault="00161B69" w:rsidP="00161B69">
      <w:pPr>
        <w:pStyle w:val="BodyText"/>
        <w:spacing w:line="276" w:lineRule="auto"/>
        <w:ind w:left="431"/>
        <w:rPr>
          <w:rFonts w:ascii="Arial" w:hAnsi="Arial" w:cs="Arial"/>
          <w:lang w:val="x-none"/>
        </w:rPr>
      </w:pPr>
      <w:r w:rsidRPr="00161B69">
        <w:rPr>
          <w:rFonts w:ascii="Arial" w:hAnsi="Arial" w:cs="Arial"/>
          <w:lang w:val="x-none"/>
        </w:rPr>
        <w:t xml:space="preserve">e-mail: </w:t>
      </w:r>
      <w:hyperlink r:id="rId9" w:history="1">
        <w:r w:rsidRPr="00161B69">
          <w:rPr>
            <w:rStyle w:val="Hyperlink"/>
            <w:rFonts w:ascii="Arial" w:hAnsi="Arial" w:cs="Arial"/>
            <w:lang w:val="x-none"/>
          </w:rPr>
          <w:t>przetargi@szpital.ostrzeszow.pl</w:t>
        </w:r>
      </w:hyperlink>
      <w:r w:rsidRPr="00161B69">
        <w:rPr>
          <w:rFonts w:ascii="Arial" w:hAnsi="Arial" w:cs="Arial"/>
          <w:lang w:val="x-none"/>
        </w:rPr>
        <w:t>,</w:t>
      </w:r>
    </w:p>
    <w:p w14:paraId="1DE7DD91" w14:textId="77777777" w:rsidR="00161B69" w:rsidRPr="00161B69" w:rsidRDefault="00161B69" w:rsidP="00161B69">
      <w:pPr>
        <w:pStyle w:val="BodyText"/>
        <w:spacing w:line="276" w:lineRule="auto"/>
        <w:ind w:left="431"/>
        <w:rPr>
          <w:rFonts w:ascii="Arial" w:hAnsi="Arial" w:cs="Arial"/>
          <w:lang w:val="x-none"/>
        </w:rPr>
      </w:pPr>
      <w:r w:rsidRPr="00161B69">
        <w:rPr>
          <w:rFonts w:ascii="Arial" w:hAnsi="Arial" w:cs="Arial"/>
          <w:lang w:val="x-none"/>
        </w:rPr>
        <w:t xml:space="preserve">strona www: </w:t>
      </w:r>
      <w:hyperlink r:id="rId10" w:history="1">
        <w:r w:rsidRPr="00161B69">
          <w:rPr>
            <w:rStyle w:val="Hyperlink"/>
            <w:rFonts w:ascii="Arial" w:hAnsi="Arial" w:cs="Arial"/>
            <w:lang w:val="x-none"/>
          </w:rPr>
          <w:t>www.szpital.ostrzeszow.pl</w:t>
        </w:r>
      </w:hyperlink>
      <w:r w:rsidRPr="00161B69">
        <w:rPr>
          <w:rFonts w:ascii="Arial" w:hAnsi="Arial" w:cs="Arial"/>
          <w:lang w:val="x-none"/>
        </w:rPr>
        <w:t xml:space="preserve">, </w:t>
      </w:r>
    </w:p>
    <w:p w14:paraId="2CC17C8D" w14:textId="77777777" w:rsidR="00DB2172" w:rsidRDefault="00161B69" w:rsidP="00161B69">
      <w:pPr>
        <w:pStyle w:val="BodyText"/>
        <w:spacing w:after="0" w:line="276" w:lineRule="auto"/>
        <w:ind w:left="360"/>
        <w:rPr>
          <w:rFonts w:ascii="Arial" w:hAnsi="Arial" w:cs="Arial"/>
          <w:lang w:val="x-none"/>
        </w:rPr>
      </w:pPr>
      <w:r w:rsidRPr="00161B69">
        <w:rPr>
          <w:rFonts w:ascii="Arial" w:hAnsi="Arial" w:cs="Arial"/>
          <w:lang w:val="x-none"/>
        </w:rPr>
        <w:t xml:space="preserve">adres platformy:  </w:t>
      </w:r>
      <w:hyperlink r:id="rId11" w:history="1">
        <w:r w:rsidRPr="00161B69">
          <w:rPr>
            <w:rStyle w:val="Hyperlink"/>
            <w:rFonts w:ascii="Arial" w:hAnsi="Arial" w:cs="Arial"/>
            <w:lang w:val="x-none"/>
          </w:rPr>
          <w:t>https://platformazakupowa.pl/pn/szpital_ostrzeszow</w:t>
        </w:r>
      </w:hyperlink>
      <w:r w:rsidRPr="00161B69">
        <w:rPr>
          <w:rFonts w:ascii="Arial" w:hAnsi="Arial" w:cs="Arial"/>
          <w:lang w:val="x-none"/>
        </w:rPr>
        <w:t xml:space="preserve"> </w:t>
      </w:r>
    </w:p>
    <w:p w14:paraId="3EC794C5" w14:textId="77777777" w:rsidR="00DB2172" w:rsidRDefault="00DB2172" w:rsidP="00DB2172">
      <w:pPr>
        <w:pStyle w:val="BodyText"/>
        <w:spacing w:after="0" w:line="276" w:lineRule="auto"/>
        <w:rPr>
          <w:rFonts w:ascii="Arial" w:hAnsi="Arial" w:cs="Arial"/>
          <w:lang w:val="x-none"/>
        </w:rPr>
      </w:pPr>
    </w:p>
    <w:p w14:paraId="2EDD9BB8" w14:textId="792C97C7" w:rsidR="00EB7871" w:rsidRPr="00161B69" w:rsidRDefault="00F23594" w:rsidP="00DB2172">
      <w:pPr>
        <w:pStyle w:val="BodyText"/>
        <w:spacing w:after="0" w:line="276" w:lineRule="auto"/>
        <w:rPr>
          <w:rFonts w:ascii="Arial" w:hAnsi="Arial" w:cs="Arial"/>
          <w:sz w:val="22"/>
          <w:szCs w:val="22"/>
        </w:rPr>
      </w:pPr>
      <w:r w:rsidRPr="00161B69">
        <w:rPr>
          <w:rFonts w:ascii="Arial" w:hAnsi="Arial" w:cs="Arial"/>
          <w:sz w:val="22"/>
          <w:szCs w:val="22"/>
        </w:rPr>
        <w:t>Opis przedmiotu zamówienia</w:t>
      </w:r>
      <w:bookmarkEnd w:id="1"/>
    </w:p>
    <w:p w14:paraId="21124D60" w14:textId="24667473" w:rsidR="00161B69" w:rsidRPr="00161B69" w:rsidRDefault="008F7292" w:rsidP="00161B69">
      <w:pPr>
        <w:pStyle w:val="Heading2"/>
        <w:spacing w:after="60"/>
        <w:rPr>
          <w:rFonts w:ascii="Arial" w:hAnsi="Arial" w:cs="Arial"/>
          <w:sz w:val="22"/>
          <w:szCs w:val="22"/>
        </w:rPr>
      </w:pPr>
      <w:r w:rsidRPr="00161B69">
        <w:rPr>
          <w:rFonts w:ascii="Arial" w:hAnsi="Arial" w:cs="Arial"/>
          <w:sz w:val="22"/>
          <w:szCs w:val="22"/>
        </w:rPr>
        <w:t xml:space="preserve">Przedmiotem zamówienia jest </w:t>
      </w:r>
      <w:r w:rsidR="00DB2172" w:rsidRPr="00DB2172">
        <w:rPr>
          <w:rFonts w:ascii="Arial" w:hAnsi="Arial" w:cs="Arial"/>
          <w:b/>
          <w:bCs w:val="0"/>
          <w:sz w:val="22"/>
          <w:szCs w:val="22"/>
        </w:rPr>
        <w:t>z</w:t>
      </w:r>
      <w:r w:rsidR="004107B3" w:rsidRPr="00161B69">
        <w:rPr>
          <w:rFonts w:ascii="Arial" w:hAnsi="Arial" w:cs="Arial"/>
          <w:b/>
          <w:sz w:val="22"/>
          <w:szCs w:val="22"/>
        </w:rPr>
        <w:t>akup i  sukcesywne dostawy leków do Apteki Szpitalnej OCZ  w Ostrzeszowie</w:t>
      </w:r>
      <w:r w:rsidR="00161B69" w:rsidRPr="00161B69">
        <w:rPr>
          <w:rFonts w:ascii="Arial" w:hAnsi="Arial" w:cs="Arial"/>
          <w:b/>
          <w:sz w:val="22"/>
          <w:szCs w:val="22"/>
        </w:rPr>
        <w:t>.</w:t>
      </w:r>
    </w:p>
    <w:p w14:paraId="772C0F02" w14:textId="68FF03C0" w:rsidR="00161B69" w:rsidRPr="00161B69" w:rsidRDefault="00161B69" w:rsidP="00161B69">
      <w:pPr>
        <w:pStyle w:val="Heading2"/>
        <w:spacing w:after="60"/>
        <w:rPr>
          <w:rFonts w:ascii="Arial" w:hAnsi="Arial" w:cs="Arial"/>
          <w:sz w:val="22"/>
          <w:szCs w:val="22"/>
        </w:rPr>
      </w:pPr>
      <w:r w:rsidRPr="00161B69">
        <w:rPr>
          <w:rFonts w:ascii="Arial" w:hAnsi="Arial" w:cs="Arial"/>
          <w:b/>
          <w:sz w:val="22"/>
          <w:szCs w:val="22"/>
        </w:rPr>
        <w:t xml:space="preserve">Wspólny Słownik Zamówień: </w:t>
      </w:r>
      <w:r w:rsidRPr="00161B69">
        <w:rPr>
          <w:rFonts w:ascii="Arial" w:hAnsi="Arial" w:cs="Arial"/>
          <w:sz w:val="22"/>
          <w:szCs w:val="22"/>
        </w:rPr>
        <w:t xml:space="preserve">33600000-6 - Produkty farmaceutyczne </w:t>
      </w:r>
    </w:p>
    <w:p w14:paraId="52AE8311" w14:textId="3CCA1EF9" w:rsidR="00161B69" w:rsidRPr="00161B69" w:rsidRDefault="00161B69" w:rsidP="00161B69">
      <w:pPr>
        <w:pStyle w:val="Heading2"/>
        <w:rPr>
          <w:rFonts w:ascii="Arial" w:hAnsi="Arial" w:cs="Arial"/>
          <w:sz w:val="22"/>
          <w:szCs w:val="22"/>
        </w:rPr>
      </w:pPr>
      <w:r w:rsidRPr="00161B69">
        <w:rPr>
          <w:rFonts w:ascii="Arial" w:hAnsi="Arial" w:cs="Arial"/>
          <w:sz w:val="22"/>
          <w:szCs w:val="22"/>
        </w:rPr>
        <w:t xml:space="preserve">W zakres przedmiotu zamówienia wchodzą Produkty lecznicze, które uzyskały pozwolenie na podstawie: Urzędowego Wykazu Produktów Leczniczych dopuszczonych do obrotu  na terytorium Rzeczpospolitej Polskiej, wydane przez Radę Unii Europejskiej lub Komisję Europejską. Stan na dzień 1 stycznia 2021 r.(z późn.zm.). Wykazu zawierającego dane zgodne z wpisami do Rejestru Produktów Leczniczych dopuszczonych do obrotu na terytorium Rzeczpospolitej, który prowadzony jest przez Prezesa Urzędu Rejestracji Produktów Leczniczych Wyrobów Medycznych, Produktów Biobójczych na podstawie art.28 ust 2 w związku z ust1 Ustawy z dnia 6.09.2001 r. Prawo Farmaceutyczne Prawo Farmaceutyczne ( Dz. U. z 2022 r., poz. 2301 z </w:t>
      </w:r>
      <w:proofErr w:type="spellStart"/>
      <w:r w:rsidRPr="00161B69">
        <w:rPr>
          <w:rFonts w:ascii="Arial" w:hAnsi="Arial" w:cs="Arial"/>
          <w:sz w:val="22"/>
          <w:szCs w:val="22"/>
        </w:rPr>
        <w:t>późn</w:t>
      </w:r>
      <w:proofErr w:type="spellEnd"/>
      <w:r w:rsidRPr="00161B69">
        <w:rPr>
          <w:rFonts w:ascii="Arial" w:hAnsi="Arial" w:cs="Arial"/>
          <w:sz w:val="22"/>
          <w:szCs w:val="22"/>
        </w:rPr>
        <w:t>. zm.), ustawy z dnia 20 maja 2010 r o wyrobach medycznych (Dz. U. 2022, poz. 974) w ilości i asortymencie określonych w formularzu cenowym.</w:t>
      </w:r>
    </w:p>
    <w:p w14:paraId="0BE706AF" w14:textId="253C097C" w:rsidR="00161B69" w:rsidRPr="00161B69" w:rsidRDefault="00161B69" w:rsidP="00161B69">
      <w:pPr>
        <w:pStyle w:val="Heading2"/>
        <w:rPr>
          <w:rFonts w:ascii="Arial" w:hAnsi="Arial" w:cs="Arial"/>
          <w:sz w:val="22"/>
          <w:szCs w:val="22"/>
        </w:rPr>
      </w:pPr>
      <w:r w:rsidRPr="00161B69">
        <w:rPr>
          <w:rFonts w:ascii="Arial" w:hAnsi="Arial" w:cs="Arial"/>
          <w:sz w:val="22"/>
          <w:szCs w:val="22"/>
        </w:rPr>
        <w:t>W grupie zamienników mogą znajdować się leki ,,równoważne" w zakresie:</w:t>
      </w:r>
    </w:p>
    <w:p w14:paraId="38F82371" w14:textId="7275D748" w:rsidR="00161B69" w:rsidRPr="00161B69" w:rsidRDefault="00DB2172" w:rsidP="00161B69">
      <w:pPr>
        <w:pStyle w:val="Heading2"/>
        <w:numPr>
          <w:ilvl w:val="0"/>
          <w:numId w:val="0"/>
        </w:numPr>
        <w:ind w:left="680"/>
        <w:rPr>
          <w:rFonts w:ascii="Arial" w:hAnsi="Arial" w:cs="Arial"/>
          <w:sz w:val="22"/>
          <w:szCs w:val="22"/>
        </w:rPr>
      </w:pPr>
      <w:r>
        <w:rPr>
          <w:rFonts w:ascii="Arial" w:hAnsi="Arial" w:cs="Arial"/>
          <w:sz w:val="22"/>
          <w:szCs w:val="22"/>
        </w:rPr>
        <w:t>a)</w:t>
      </w:r>
      <w:r w:rsidR="00161B69" w:rsidRPr="00161B69">
        <w:rPr>
          <w:rFonts w:ascii="Arial" w:hAnsi="Arial" w:cs="Arial"/>
          <w:sz w:val="22"/>
          <w:szCs w:val="22"/>
        </w:rPr>
        <w:t xml:space="preserve"> leki o tej samej nazwie międzynarodowej, dawce, postaci farmaceutycznej, która nie powoduje powstania różnic terapeutycznych,</w:t>
      </w:r>
    </w:p>
    <w:p w14:paraId="227484EA" w14:textId="77777777" w:rsidR="00161B69" w:rsidRPr="00161B69" w:rsidRDefault="00161B69" w:rsidP="00161B69">
      <w:pPr>
        <w:pStyle w:val="Heading2"/>
        <w:numPr>
          <w:ilvl w:val="0"/>
          <w:numId w:val="0"/>
        </w:numPr>
        <w:ind w:left="680"/>
        <w:rPr>
          <w:rFonts w:ascii="Arial" w:hAnsi="Arial" w:cs="Arial"/>
          <w:sz w:val="22"/>
          <w:szCs w:val="22"/>
        </w:rPr>
      </w:pPr>
      <w:r w:rsidRPr="00161B69">
        <w:rPr>
          <w:rFonts w:ascii="Arial" w:hAnsi="Arial" w:cs="Arial"/>
          <w:sz w:val="22"/>
          <w:szCs w:val="22"/>
        </w:rPr>
        <w:t>b) dopuszcza się stosowanie postaci farmaceutycznych zamiennie takich jak: tabletki,  tabletki powlekane, drażetki, kapsułki, fiolki, ampułki, ampułko - strzykawki, butelki, flakony (wyjątkiem jest: nie zamieniać leków w fiolkach będących opakowaniami wielodawkowymi na leki w ampułkach oraz tabletek o modyfikowanym uwalnianiu na tabletki/drażetki/kapsułki).</w:t>
      </w:r>
    </w:p>
    <w:p w14:paraId="6B1BB6D5" w14:textId="77777777" w:rsidR="00161B69" w:rsidRPr="00161B69" w:rsidRDefault="00161B69" w:rsidP="00161B69">
      <w:pPr>
        <w:pStyle w:val="Heading2"/>
        <w:numPr>
          <w:ilvl w:val="0"/>
          <w:numId w:val="0"/>
        </w:numPr>
        <w:ind w:left="680"/>
        <w:rPr>
          <w:rFonts w:ascii="Arial" w:hAnsi="Arial" w:cs="Arial"/>
          <w:sz w:val="22"/>
          <w:szCs w:val="22"/>
        </w:rPr>
      </w:pPr>
      <w:r w:rsidRPr="00161B69">
        <w:rPr>
          <w:rFonts w:ascii="Arial" w:hAnsi="Arial" w:cs="Arial"/>
          <w:sz w:val="22"/>
          <w:szCs w:val="22"/>
        </w:rPr>
        <w:t xml:space="preserve">c) gramatury postaci płynnej 100 g - 100 ml i odwrotnie, ilości jednostkowe w opakowaniu 28 tabletek-30 tabletek w przeliczeniu do całego opakowania, zaokrąglając w górę </w:t>
      </w:r>
    </w:p>
    <w:p w14:paraId="21420191" w14:textId="77777777" w:rsidR="00161B69" w:rsidRPr="00161B69" w:rsidRDefault="00161B69" w:rsidP="00161B69">
      <w:pPr>
        <w:pStyle w:val="Heading2"/>
        <w:numPr>
          <w:ilvl w:val="0"/>
          <w:numId w:val="0"/>
        </w:numPr>
        <w:ind w:left="680"/>
        <w:rPr>
          <w:rFonts w:ascii="Arial" w:hAnsi="Arial" w:cs="Arial"/>
          <w:sz w:val="22"/>
          <w:szCs w:val="22"/>
        </w:rPr>
      </w:pPr>
      <w:r w:rsidRPr="00161B69">
        <w:rPr>
          <w:rFonts w:ascii="Arial" w:hAnsi="Arial" w:cs="Arial"/>
          <w:sz w:val="22"/>
          <w:szCs w:val="22"/>
        </w:rPr>
        <w:t>d) Wykonawca dostarczy towar w uzgodnionych opakowaniach, na których powinny być widoczne fabrycznie oznaczenia tzn. rodzaj, nazwę, datę produkcji, datę ważności serię, nazwę i dane, w tym adres producenta, zgodnie z wystawioną w celu realizacji umowy i sprzedaży towaru z fakturą. Do każdego opakowania preparatu czasowo dopuszczonego do obrotu w RP Wykonawca zobowiązany jest dostarczyć ulotkę w języku polskim i dopuszczenie do obrotu na terenie RP przez Ministra Zdrowia.</w:t>
      </w:r>
    </w:p>
    <w:p w14:paraId="7C42D8A3" w14:textId="77777777" w:rsidR="00161B69" w:rsidRPr="00161B69" w:rsidRDefault="00161B69" w:rsidP="00161B69">
      <w:pPr>
        <w:pStyle w:val="Heading2"/>
        <w:numPr>
          <w:ilvl w:val="0"/>
          <w:numId w:val="0"/>
        </w:numPr>
        <w:ind w:left="680"/>
        <w:rPr>
          <w:rFonts w:ascii="Arial" w:hAnsi="Arial" w:cs="Arial"/>
          <w:sz w:val="22"/>
          <w:szCs w:val="22"/>
        </w:rPr>
      </w:pPr>
      <w:r w:rsidRPr="00161B69">
        <w:rPr>
          <w:rFonts w:ascii="Arial" w:hAnsi="Arial" w:cs="Arial"/>
          <w:sz w:val="22"/>
          <w:szCs w:val="22"/>
        </w:rPr>
        <w:t>e) Zamawiający informuje, iż ilekroć w SWZ i jej załącznikach przedmiot zamówienia jest opisany ze wskazaniem znaków towarowych, nazw własnych, patentów lub pochodzenia to przyjmuje się, że wskazaniom takim towarzyszą wyrazy "typu lub równoważny". Oznacza to, że dopuszcza się zaoferowanie wyrobów spełniających wymagania techniczne, funkcjonalne i jakościowe, co najmniej takie jak wskazane w dokumentacji przetargowej, zapewniające bezpieczeństwo stosowania.</w:t>
      </w:r>
    </w:p>
    <w:p w14:paraId="2B7DD190" w14:textId="77777777" w:rsidR="00161B69" w:rsidRPr="00161B69" w:rsidRDefault="00161B69" w:rsidP="00161B69">
      <w:pPr>
        <w:pStyle w:val="Heading2"/>
        <w:numPr>
          <w:ilvl w:val="0"/>
          <w:numId w:val="0"/>
        </w:numPr>
        <w:ind w:left="680"/>
        <w:rPr>
          <w:rFonts w:ascii="Arial" w:hAnsi="Arial" w:cs="Arial"/>
          <w:sz w:val="22"/>
          <w:szCs w:val="22"/>
        </w:rPr>
      </w:pPr>
      <w:r w:rsidRPr="00161B69">
        <w:rPr>
          <w:rFonts w:ascii="Arial" w:hAnsi="Arial" w:cs="Arial"/>
          <w:sz w:val="22"/>
          <w:szCs w:val="22"/>
        </w:rPr>
        <w:t>f) Zamawiający nie wyraża zgody na zaoferowanie suplementów diety lecz wyłącznie produktów zarejestrowanych w Rejestrze Produktów Leczniczych.</w:t>
      </w:r>
    </w:p>
    <w:p w14:paraId="14DD4DF8" w14:textId="77777777" w:rsidR="00161B69" w:rsidRPr="00161B69" w:rsidRDefault="00161B69" w:rsidP="00161B69">
      <w:pPr>
        <w:pStyle w:val="Heading2"/>
        <w:numPr>
          <w:ilvl w:val="0"/>
          <w:numId w:val="0"/>
        </w:numPr>
        <w:ind w:left="680"/>
        <w:rPr>
          <w:rFonts w:ascii="Arial" w:hAnsi="Arial" w:cs="Arial"/>
          <w:sz w:val="22"/>
          <w:szCs w:val="22"/>
        </w:rPr>
      </w:pPr>
      <w:r w:rsidRPr="00161B69">
        <w:rPr>
          <w:rFonts w:ascii="Arial" w:hAnsi="Arial" w:cs="Arial"/>
          <w:sz w:val="22"/>
          <w:szCs w:val="22"/>
        </w:rPr>
        <w:t>g) Przedmiot Zamówienia musi posiadać okres ważności nie krótszy niż 12 miesięcy od dnia dostarczenia produktu.</w:t>
      </w:r>
    </w:p>
    <w:p w14:paraId="0904CF9B" w14:textId="77777777" w:rsidR="00161B69" w:rsidRPr="00161B69" w:rsidRDefault="00161B69" w:rsidP="00161B69">
      <w:pPr>
        <w:pStyle w:val="Heading2"/>
        <w:numPr>
          <w:ilvl w:val="0"/>
          <w:numId w:val="0"/>
        </w:numPr>
        <w:ind w:left="680"/>
        <w:rPr>
          <w:rFonts w:ascii="Arial" w:hAnsi="Arial" w:cs="Arial"/>
          <w:sz w:val="22"/>
          <w:szCs w:val="22"/>
        </w:rPr>
      </w:pPr>
      <w:r w:rsidRPr="00161B69">
        <w:rPr>
          <w:rFonts w:ascii="Arial" w:hAnsi="Arial" w:cs="Arial"/>
          <w:sz w:val="22"/>
          <w:szCs w:val="22"/>
        </w:rPr>
        <w:t>h) wskazane aby leki o tej samej nazwie międzynarodowej i postaci (typu ampułki, fiolki, ampułko-strzykawki) pochodziły od jednego producenta w ramach danego pakietu.</w:t>
      </w:r>
    </w:p>
    <w:p w14:paraId="189D1CBE" w14:textId="77777777" w:rsidR="00161B69" w:rsidRPr="00161B69" w:rsidRDefault="00161B69" w:rsidP="00161B69">
      <w:pPr>
        <w:pStyle w:val="Heading2"/>
        <w:numPr>
          <w:ilvl w:val="0"/>
          <w:numId w:val="0"/>
        </w:numPr>
        <w:ind w:left="680"/>
        <w:rPr>
          <w:rFonts w:ascii="Arial" w:hAnsi="Arial" w:cs="Arial"/>
          <w:sz w:val="22"/>
          <w:szCs w:val="22"/>
        </w:rPr>
      </w:pPr>
      <w:r w:rsidRPr="00161B69">
        <w:rPr>
          <w:rFonts w:ascii="Arial" w:hAnsi="Arial" w:cs="Arial"/>
          <w:sz w:val="22"/>
          <w:szCs w:val="22"/>
        </w:rPr>
        <w:t>i) W przypadku, jeżeli żądany przez Zamawiającego lek nie jest już produkowany lub jest tymczasowy brak produkcji, a nie ma innego leku równoważnego, którym można by było go zastąpić należy wycenić ten lek podając ostatnią cenę sprzedaży oraz uwagę o jego braku.</w:t>
      </w:r>
    </w:p>
    <w:p w14:paraId="5E6457AC" w14:textId="77777777" w:rsidR="00161B69" w:rsidRPr="00161B69" w:rsidRDefault="00161B69" w:rsidP="00161B69">
      <w:pPr>
        <w:pStyle w:val="Heading2"/>
        <w:rPr>
          <w:rFonts w:ascii="Arial" w:hAnsi="Arial" w:cs="Arial"/>
          <w:sz w:val="22"/>
          <w:szCs w:val="22"/>
        </w:rPr>
      </w:pPr>
      <w:r w:rsidRPr="00161B69">
        <w:rPr>
          <w:rFonts w:ascii="Arial" w:hAnsi="Arial" w:cs="Arial"/>
          <w:sz w:val="22"/>
          <w:szCs w:val="22"/>
        </w:rPr>
        <w:t>Informację należy podać z zaznaczeniem nr pakietu i pozycji.</w:t>
      </w:r>
    </w:p>
    <w:p w14:paraId="4A845998" w14:textId="3A68C719" w:rsidR="00161B69" w:rsidRPr="00161B69" w:rsidRDefault="00161B69" w:rsidP="00161B69">
      <w:pPr>
        <w:pStyle w:val="Heading2"/>
        <w:rPr>
          <w:rFonts w:ascii="Arial" w:hAnsi="Arial" w:cs="Arial"/>
          <w:sz w:val="22"/>
          <w:szCs w:val="22"/>
        </w:rPr>
      </w:pPr>
      <w:r w:rsidRPr="00161B69">
        <w:rPr>
          <w:rFonts w:ascii="Arial" w:hAnsi="Arial" w:cs="Arial"/>
          <w:sz w:val="22"/>
          <w:szCs w:val="22"/>
        </w:rPr>
        <w:t>Opakowania leków proponowane przez Wykonawcę będące wielokrotnością przedmiotu zamówienia, nie mogą być opakowaniami bezpośrednimi. Opakowanie takie musi umożliwić podzielenie leku na ilości zgodne z przedmiotem zamówienia w SWZ i posiadać informacje: nazwę, dawkę, postać, nr serii, datę ważności i nie przyczyniać się do zmiany gwarantowanej przez producenta jakości leku, np. blistry.</w:t>
      </w:r>
    </w:p>
    <w:p w14:paraId="526DFC93" w14:textId="77777777" w:rsidR="00161B69" w:rsidRPr="00161B69" w:rsidRDefault="00161B69" w:rsidP="00161B69">
      <w:pPr>
        <w:pStyle w:val="Heading2"/>
        <w:rPr>
          <w:rFonts w:ascii="Arial" w:hAnsi="Arial" w:cs="Arial"/>
          <w:sz w:val="22"/>
          <w:szCs w:val="22"/>
        </w:rPr>
      </w:pPr>
      <w:r w:rsidRPr="00161B69">
        <w:rPr>
          <w:rFonts w:ascii="Arial" w:hAnsi="Arial" w:cs="Arial"/>
          <w:sz w:val="22"/>
          <w:szCs w:val="22"/>
        </w:rPr>
        <w:t>Dopuszcza się zmianę wielkości opakowania handlowego przedmiotu zamówienia niż podaną w SWZ. Ilość opakowań odpowiednio przeliczyć tak, aby liczba sztuk była zgodna z SWZ oraz przeliczyć do dwóch miejsc po przecinku.</w:t>
      </w:r>
    </w:p>
    <w:p w14:paraId="607F83DE" w14:textId="0F98F763" w:rsidR="00161B69" w:rsidRPr="00161B69" w:rsidRDefault="00161B69" w:rsidP="00161B69">
      <w:pPr>
        <w:pStyle w:val="Heading2"/>
        <w:rPr>
          <w:rFonts w:ascii="Arial" w:hAnsi="Arial" w:cs="Arial"/>
          <w:sz w:val="22"/>
          <w:szCs w:val="22"/>
        </w:rPr>
      </w:pPr>
      <w:r w:rsidRPr="00161B69">
        <w:rPr>
          <w:rFonts w:ascii="Arial" w:hAnsi="Arial" w:cs="Arial"/>
          <w:sz w:val="22"/>
          <w:szCs w:val="22"/>
        </w:rPr>
        <w:t>Płyny infuzyjne - zamawiający wymaga opakowania w butelkach stojących z dwoma portami (Wyjątek - Płyny produkowane tylko w butelkach bez portów lub w workach).</w:t>
      </w:r>
    </w:p>
    <w:p w14:paraId="16F2CE24" w14:textId="6D6C4CB9" w:rsidR="00161B69" w:rsidRPr="00161B69" w:rsidRDefault="00161B69" w:rsidP="00161B69">
      <w:pPr>
        <w:pStyle w:val="Heading2"/>
        <w:rPr>
          <w:rFonts w:ascii="Arial" w:hAnsi="Arial" w:cs="Arial"/>
          <w:sz w:val="22"/>
          <w:szCs w:val="22"/>
        </w:rPr>
      </w:pPr>
      <w:r w:rsidRPr="00161B69">
        <w:rPr>
          <w:rFonts w:ascii="Arial" w:hAnsi="Arial" w:cs="Arial"/>
          <w:sz w:val="22"/>
          <w:szCs w:val="22"/>
        </w:rPr>
        <w:t>Dostawa leków do miejsca: Magazyn Apteki Szpitalnej w godz. od 8.00 do 12.00 w dni robocze. Dostawy winny być realizowane transportem Wykonawcy.</w:t>
      </w:r>
    </w:p>
    <w:p w14:paraId="0055146B" w14:textId="5EFEDA68" w:rsidR="00161B69" w:rsidRPr="00161B69" w:rsidRDefault="00161B69" w:rsidP="00161B69">
      <w:pPr>
        <w:pStyle w:val="Heading2"/>
        <w:rPr>
          <w:rFonts w:ascii="Arial" w:hAnsi="Arial" w:cs="Arial"/>
          <w:sz w:val="22"/>
          <w:szCs w:val="22"/>
        </w:rPr>
      </w:pPr>
      <w:r w:rsidRPr="00161B69">
        <w:rPr>
          <w:rFonts w:ascii="Arial" w:hAnsi="Arial" w:cs="Arial"/>
          <w:sz w:val="22"/>
          <w:szCs w:val="22"/>
        </w:rPr>
        <w:t>Apteka nie ma możliwości przyjmowania dostaw na paletach (przyjmowania i zwrotu palet). Apteka przyjmuje do magazynu leki w kartonach lub pojemnikach.</w:t>
      </w:r>
    </w:p>
    <w:p w14:paraId="047D0390" w14:textId="77777777" w:rsidR="0047156F" w:rsidRPr="00161B69" w:rsidRDefault="0047156F" w:rsidP="00DC2DA0">
      <w:pPr>
        <w:pStyle w:val="Heading2"/>
        <w:spacing w:after="60"/>
        <w:rPr>
          <w:rFonts w:ascii="Arial" w:hAnsi="Arial" w:cs="Arial"/>
          <w:sz w:val="22"/>
          <w:szCs w:val="22"/>
        </w:rPr>
      </w:pPr>
      <w:r w:rsidRPr="00161B69">
        <w:rPr>
          <w:rFonts w:ascii="Arial" w:hAnsi="Arial" w:cs="Arial"/>
          <w:sz w:val="22"/>
          <w:szCs w:val="22"/>
        </w:rPr>
        <w:t>Zamawiający dopuszcza składanie ofert częściowych, gdzie część (zadanie) stanowi</w:t>
      </w:r>
      <w:r w:rsidRPr="00161B69">
        <w:rPr>
          <w:rFonts w:ascii="Arial" w:hAnsi="Arial" w:cs="Arial"/>
          <w:sz w:val="22"/>
          <w:szCs w:val="22"/>
          <w:lang w:val="pl-PL"/>
        </w:rPr>
        <w:t>:</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47156F" w:rsidRPr="00161B69" w14:paraId="032F5F01" w14:textId="77777777" w:rsidTr="0047156F">
        <w:trPr>
          <w:jc w:val="center"/>
        </w:trPr>
        <w:tc>
          <w:tcPr>
            <w:tcW w:w="1106" w:type="dxa"/>
            <w:shd w:val="clear" w:color="auto" w:fill="FFFFFF"/>
            <w:vAlign w:val="center"/>
          </w:tcPr>
          <w:p w14:paraId="4AFE5426" w14:textId="77777777" w:rsidR="0047156F" w:rsidRPr="00161B69" w:rsidRDefault="0047156F" w:rsidP="00ED0F34">
            <w:pPr>
              <w:pStyle w:val="BodyText"/>
              <w:jc w:val="center"/>
              <w:rPr>
                <w:rFonts w:ascii="Arial" w:hAnsi="Arial" w:cs="Arial"/>
                <w:b/>
                <w:sz w:val="22"/>
                <w:szCs w:val="22"/>
              </w:rPr>
            </w:pPr>
            <w:r w:rsidRPr="00161B69">
              <w:rPr>
                <w:rFonts w:ascii="Arial" w:hAnsi="Arial" w:cs="Arial"/>
                <w:b/>
                <w:sz w:val="22"/>
                <w:szCs w:val="22"/>
              </w:rPr>
              <w:t>Część nr:</w:t>
            </w:r>
          </w:p>
        </w:tc>
        <w:tc>
          <w:tcPr>
            <w:tcW w:w="6944" w:type="dxa"/>
            <w:shd w:val="clear" w:color="auto" w:fill="FFFFFF"/>
            <w:vAlign w:val="center"/>
          </w:tcPr>
          <w:p w14:paraId="19EF0F6C" w14:textId="77777777" w:rsidR="0047156F" w:rsidRPr="00161B69" w:rsidRDefault="0047156F" w:rsidP="00ED0F34">
            <w:pPr>
              <w:pStyle w:val="BodyText"/>
              <w:jc w:val="center"/>
              <w:rPr>
                <w:rFonts w:ascii="Arial" w:hAnsi="Arial" w:cs="Arial"/>
                <w:b/>
                <w:sz w:val="22"/>
                <w:szCs w:val="22"/>
              </w:rPr>
            </w:pPr>
            <w:r w:rsidRPr="00161B69">
              <w:rPr>
                <w:rFonts w:ascii="Arial" w:hAnsi="Arial" w:cs="Arial"/>
                <w:b/>
                <w:sz w:val="22"/>
                <w:szCs w:val="22"/>
              </w:rPr>
              <w:t>Opis:</w:t>
            </w:r>
          </w:p>
        </w:tc>
      </w:tr>
      <w:tr w:rsidR="004107B3" w:rsidRPr="00161B69" w14:paraId="016E27DE" w14:textId="77777777" w:rsidTr="00A53852">
        <w:trPr>
          <w:jc w:val="center"/>
        </w:trPr>
        <w:tc>
          <w:tcPr>
            <w:tcW w:w="1106" w:type="dxa"/>
          </w:tcPr>
          <w:p w14:paraId="4B5C68C1" w14:textId="77777777" w:rsidR="004107B3" w:rsidRPr="00161B69" w:rsidRDefault="004107B3" w:rsidP="00A53852">
            <w:pPr>
              <w:pStyle w:val="BodyText"/>
              <w:jc w:val="right"/>
              <w:rPr>
                <w:rFonts w:ascii="Arial" w:hAnsi="Arial" w:cs="Arial"/>
                <w:sz w:val="22"/>
                <w:szCs w:val="22"/>
              </w:rPr>
            </w:pPr>
            <w:r w:rsidRPr="00161B69">
              <w:rPr>
                <w:rFonts w:ascii="Arial" w:hAnsi="Arial" w:cs="Arial"/>
                <w:sz w:val="22"/>
                <w:szCs w:val="22"/>
              </w:rPr>
              <w:t>1</w:t>
            </w:r>
          </w:p>
        </w:tc>
        <w:tc>
          <w:tcPr>
            <w:tcW w:w="6944" w:type="dxa"/>
          </w:tcPr>
          <w:p w14:paraId="332B8138" w14:textId="77777777" w:rsidR="004107B3" w:rsidRPr="00161B69" w:rsidRDefault="004107B3" w:rsidP="00161B69">
            <w:pPr>
              <w:pStyle w:val="BodyText"/>
              <w:jc w:val="both"/>
              <w:rPr>
                <w:rFonts w:ascii="Arial" w:hAnsi="Arial" w:cs="Arial"/>
                <w:sz w:val="22"/>
                <w:szCs w:val="22"/>
              </w:rPr>
            </w:pPr>
            <w:r w:rsidRPr="00161B69">
              <w:rPr>
                <w:rFonts w:ascii="Arial" w:hAnsi="Arial" w:cs="Arial"/>
                <w:b/>
                <w:sz w:val="22"/>
                <w:szCs w:val="22"/>
              </w:rPr>
              <w:t>Temat:</w:t>
            </w:r>
            <w:r w:rsidRPr="00161B69">
              <w:rPr>
                <w:rFonts w:ascii="Arial" w:hAnsi="Arial" w:cs="Arial"/>
                <w:sz w:val="22"/>
                <w:szCs w:val="22"/>
              </w:rPr>
              <w:t xml:space="preserve"> Zakup i  sukcesywne dostawy leków do Apteki Szpitalnej OCZ  w Ostrzeszowie </w:t>
            </w:r>
          </w:p>
          <w:p w14:paraId="7E0ADA85" w14:textId="1B8896CB" w:rsidR="004107B3" w:rsidRPr="00161B69" w:rsidRDefault="00161B69" w:rsidP="00161B69">
            <w:pPr>
              <w:pStyle w:val="BodyText"/>
              <w:jc w:val="both"/>
              <w:rPr>
                <w:rFonts w:ascii="Arial" w:hAnsi="Arial" w:cs="Arial"/>
                <w:sz w:val="22"/>
                <w:szCs w:val="22"/>
              </w:rPr>
            </w:pPr>
            <w:r w:rsidRPr="00161B69">
              <w:rPr>
                <w:rFonts w:ascii="Arial" w:hAnsi="Arial" w:cs="Arial"/>
                <w:b/>
                <w:sz w:val="22"/>
                <w:szCs w:val="22"/>
              </w:rPr>
              <w:t xml:space="preserve">Opis: </w:t>
            </w:r>
            <w:r w:rsidRPr="00161B69">
              <w:rPr>
                <w:rFonts w:ascii="Arial" w:hAnsi="Arial" w:cs="Arial"/>
                <w:sz w:val="22"/>
                <w:szCs w:val="22"/>
              </w:rPr>
              <w:t>Szczegółowy zakres przedmiotu zamówienia został określony w załączniku nr 1 OPZ</w:t>
            </w:r>
          </w:p>
        </w:tc>
      </w:tr>
    </w:tbl>
    <w:p w14:paraId="79FC1363" w14:textId="00CAA6A3" w:rsidR="004107B3" w:rsidRDefault="004107B3" w:rsidP="00DB2172">
      <w:pPr>
        <w:pStyle w:val="Heading2"/>
        <w:numPr>
          <w:ilvl w:val="0"/>
          <w:numId w:val="0"/>
        </w:numPr>
        <w:ind w:left="680"/>
        <w:rPr>
          <w:rFonts w:ascii="Arial" w:hAnsi="Arial" w:cs="Arial"/>
          <w:sz w:val="22"/>
          <w:szCs w:val="22"/>
        </w:rPr>
      </w:pPr>
    </w:p>
    <w:p w14:paraId="0CF4F1AC" w14:textId="77777777" w:rsidR="00DB2172" w:rsidRPr="00161B69" w:rsidRDefault="00DB2172" w:rsidP="00DB2172">
      <w:pPr>
        <w:pStyle w:val="Heading2"/>
        <w:numPr>
          <w:ilvl w:val="0"/>
          <w:numId w:val="0"/>
        </w:numPr>
        <w:ind w:left="680"/>
        <w:rPr>
          <w:rFonts w:ascii="Arial" w:hAnsi="Arial" w:cs="Arial"/>
          <w:sz w:val="22"/>
          <w:szCs w:val="22"/>
        </w:rPr>
      </w:pP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4107B3" w:rsidRPr="00161B69" w14:paraId="0D595695" w14:textId="77777777" w:rsidTr="00A53852">
        <w:trPr>
          <w:jc w:val="center"/>
        </w:trPr>
        <w:tc>
          <w:tcPr>
            <w:tcW w:w="1106" w:type="dxa"/>
          </w:tcPr>
          <w:p w14:paraId="5680AF75" w14:textId="77777777" w:rsidR="004107B3" w:rsidRPr="00161B69" w:rsidRDefault="004107B3" w:rsidP="00A53852">
            <w:pPr>
              <w:pStyle w:val="BodyText"/>
              <w:jc w:val="right"/>
              <w:rPr>
                <w:rFonts w:ascii="Arial" w:hAnsi="Arial" w:cs="Arial"/>
                <w:sz w:val="22"/>
                <w:szCs w:val="22"/>
              </w:rPr>
            </w:pPr>
            <w:r w:rsidRPr="00161B69">
              <w:rPr>
                <w:rFonts w:ascii="Arial" w:hAnsi="Arial" w:cs="Arial"/>
                <w:sz w:val="22"/>
                <w:szCs w:val="22"/>
              </w:rPr>
              <w:t>2</w:t>
            </w:r>
          </w:p>
        </w:tc>
        <w:tc>
          <w:tcPr>
            <w:tcW w:w="6944" w:type="dxa"/>
          </w:tcPr>
          <w:p w14:paraId="21D7EF80" w14:textId="77777777" w:rsidR="004107B3" w:rsidRPr="00161B69" w:rsidRDefault="004107B3" w:rsidP="00A53852">
            <w:pPr>
              <w:pStyle w:val="BodyText"/>
              <w:rPr>
                <w:rFonts w:ascii="Arial" w:hAnsi="Arial" w:cs="Arial"/>
                <w:sz w:val="22"/>
                <w:szCs w:val="22"/>
              </w:rPr>
            </w:pPr>
            <w:r w:rsidRPr="00161B69">
              <w:rPr>
                <w:rFonts w:ascii="Arial" w:hAnsi="Arial" w:cs="Arial"/>
                <w:b/>
                <w:sz w:val="22"/>
                <w:szCs w:val="22"/>
              </w:rPr>
              <w:t>Temat:</w:t>
            </w:r>
            <w:r w:rsidRPr="00161B69">
              <w:rPr>
                <w:rFonts w:ascii="Arial" w:hAnsi="Arial" w:cs="Arial"/>
                <w:sz w:val="22"/>
                <w:szCs w:val="22"/>
              </w:rPr>
              <w:t xml:space="preserve"> Pakiet 2 </w:t>
            </w:r>
          </w:p>
          <w:p w14:paraId="740BCCBA" w14:textId="77777777" w:rsidR="004107B3" w:rsidRPr="00161B69" w:rsidRDefault="004107B3" w:rsidP="00A53852">
            <w:pPr>
              <w:pStyle w:val="BodyText"/>
              <w:rPr>
                <w:rFonts w:ascii="Arial" w:hAnsi="Arial" w:cs="Arial"/>
                <w:b/>
                <w:sz w:val="22"/>
                <w:szCs w:val="22"/>
              </w:rPr>
            </w:pPr>
            <w:r w:rsidRPr="00161B69">
              <w:rPr>
                <w:rFonts w:ascii="Arial" w:hAnsi="Arial" w:cs="Arial"/>
                <w:b/>
                <w:sz w:val="22"/>
                <w:szCs w:val="22"/>
              </w:rPr>
              <w:t xml:space="preserve">Wspólny Słownik Zamówień: </w:t>
            </w:r>
            <w:r w:rsidRPr="00161B69">
              <w:rPr>
                <w:rFonts w:ascii="Arial" w:hAnsi="Arial" w:cs="Arial"/>
                <w:sz w:val="22"/>
                <w:szCs w:val="22"/>
              </w:rPr>
              <w:t xml:space="preserve">33600000-6 - Produkty farmaceutyczne </w:t>
            </w:r>
          </w:p>
          <w:p w14:paraId="03B9E380" w14:textId="77777777" w:rsidR="004107B3" w:rsidRPr="00161B69" w:rsidRDefault="004107B3" w:rsidP="00A53852">
            <w:pPr>
              <w:pStyle w:val="BodyText"/>
              <w:rPr>
                <w:rFonts w:ascii="Arial" w:hAnsi="Arial" w:cs="Arial"/>
                <w:sz w:val="22"/>
                <w:szCs w:val="22"/>
              </w:rPr>
            </w:pPr>
            <w:r w:rsidRPr="00161B69">
              <w:rPr>
                <w:rFonts w:ascii="Arial" w:hAnsi="Arial" w:cs="Arial"/>
                <w:b/>
                <w:sz w:val="22"/>
                <w:szCs w:val="22"/>
              </w:rPr>
              <w:t xml:space="preserve">Opis: </w:t>
            </w:r>
            <w:r w:rsidRPr="00161B69">
              <w:rPr>
                <w:rFonts w:ascii="Arial" w:hAnsi="Arial" w:cs="Arial"/>
                <w:sz w:val="22"/>
                <w:szCs w:val="22"/>
              </w:rPr>
              <w:t>Szczegółowy zakres przedmiotu zamówienia został określony w załączniku nr 1 OPZ</w:t>
            </w:r>
          </w:p>
        </w:tc>
      </w:tr>
    </w:tbl>
    <w:p w14:paraId="375B44A2" w14:textId="2BE80490" w:rsidR="004107B3" w:rsidRPr="00161B69" w:rsidRDefault="004107B3" w:rsidP="00DB2172">
      <w:pPr>
        <w:pStyle w:val="Heading2"/>
        <w:numPr>
          <w:ilvl w:val="0"/>
          <w:numId w:val="0"/>
        </w:numPr>
        <w:ind w:left="680"/>
        <w:rPr>
          <w:rFonts w:ascii="Arial" w:hAnsi="Arial" w:cs="Arial"/>
          <w:sz w:val="22"/>
          <w:szCs w:val="22"/>
        </w:rPr>
      </w:pP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4107B3" w:rsidRPr="00161B69" w14:paraId="2121D3B8" w14:textId="77777777" w:rsidTr="00A53852">
        <w:trPr>
          <w:jc w:val="center"/>
        </w:trPr>
        <w:tc>
          <w:tcPr>
            <w:tcW w:w="1106" w:type="dxa"/>
          </w:tcPr>
          <w:p w14:paraId="4364BEA9" w14:textId="77777777" w:rsidR="004107B3" w:rsidRPr="00161B69" w:rsidRDefault="004107B3" w:rsidP="00A53852">
            <w:pPr>
              <w:pStyle w:val="BodyText"/>
              <w:jc w:val="right"/>
              <w:rPr>
                <w:rFonts w:ascii="Arial" w:hAnsi="Arial" w:cs="Arial"/>
                <w:sz w:val="22"/>
                <w:szCs w:val="22"/>
              </w:rPr>
            </w:pPr>
            <w:r w:rsidRPr="00161B69">
              <w:rPr>
                <w:rFonts w:ascii="Arial" w:hAnsi="Arial" w:cs="Arial"/>
                <w:sz w:val="22"/>
                <w:szCs w:val="22"/>
              </w:rPr>
              <w:t>3</w:t>
            </w:r>
          </w:p>
        </w:tc>
        <w:tc>
          <w:tcPr>
            <w:tcW w:w="6944" w:type="dxa"/>
          </w:tcPr>
          <w:p w14:paraId="0AF341FF" w14:textId="77777777" w:rsidR="004107B3" w:rsidRPr="00161B69" w:rsidRDefault="004107B3" w:rsidP="00A53852">
            <w:pPr>
              <w:pStyle w:val="BodyText"/>
              <w:rPr>
                <w:rFonts w:ascii="Arial" w:hAnsi="Arial" w:cs="Arial"/>
                <w:sz w:val="22"/>
                <w:szCs w:val="22"/>
              </w:rPr>
            </w:pPr>
            <w:r w:rsidRPr="00161B69">
              <w:rPr>
                <w:rFonts w:ascii="Arial" w:hAnsi="Arial" w:cs="Arial"/>
                <w:b/>
                <w:sz w:val="22"/>
                <w:szCs w:val="22"/>
              </w:rPr>
              <w:t>Temat:</w:t>
            </w:r>
            <w:r w:rsidRPr="00161B69">
              <w:rPr>
                <w:rFonts w:ascii="Arial" w:hAnsi="Arial" w:cs="Arial"/>
                <w:sz w:val="22"/>
                <w:szCs w:val="22"/>
              </w:rPr>
              <w:t xml:space="preserve"> Pakiet 3 </w:t>
            </w:r>
          </w:p>
          <w:p w14:paraId="31379CFE" w14:textId="77777777" w:rsidR="004107B3" w:rsidRPr="00161B69" w:rsidRDefault="004107B3" w:rsidP="00A53852">
            <w:pPr>
              <w:pStyle w:val="BodyText"/>
              <w:rPr>
                <w:rFonts w:ascii="Arial" w:hAnsi="Arial" w:cs="Arial"/>
                <w:b/>
                <w:sz w:val="22"/>
                <w:szCs w:val="22"/>
              </w:rPr>
            </w:pPr>
            <w:r w:rsidRPr="00161B69">
              <w:rPr>
                <w:rFonts w:ascii="Arial" w:hAnsi="Arial" w:cs="Arial"/>
                <w:b/>
                <w:sz w:val="22"/>
                <w:szCs w:val="22"/>
              </w:rPr>
              <w:t xml:space="preserve">Wspólny Słownik Zamówień: </w:t>
            </w:r>
            <w:r w:rsidRPr="00161B69">
              <w:rPr>
                <w:rFonts w:ascii="Arial" w:hAnsi="Arial" w:cs="Arial"/>
                <w:sz w:val="22"/>
                <w:szCs w:val="22"/>
              </w:rPr>
              <w:t xml:space="preserve">33600000-6 - Produkty farmaceutyczne </w:t>
            </w:r>
          </w:p>
          <w:p w14:paraId="3D8E8F72" w14:textId="77777777" w:rsidR="004107B3" w:rsidRPr="00161B69" w:rsidRDefault="004107B3" w:rsidP="00A53852">
            <w:pPr>
              <w:pStyle w:val="BodyText"/>
              <w:rPr>
                <w:rFonts w:ascii="Arial" w:hAnsi="Arial" w:cs="Arial"/>
                <w:sz w:val="22"/>
                <w:szCs w:val="22"/>
              </w:rPr>
            </w:pPr>
            <w:r w:rsidRPr="00161B69">
              <w:rPr>
                <w:rFonts w:ascii="Arial" w:hAnsi="Arial" w:cs="Arial"/>
                <w:b/>
                <w:sz w:val="22"/>
                <w:szCs w:val="22"/>
              </w:rPr>
              <w:t xml:space="preserve">Opis: </w:t>
            </w:r>
            <w:r w:rsidRPr="00161B69">
              <w:rPr>
                <w:rFonts w:ascii="Arial" w:hAnsi="Arial" w:cs="Arial"/>
                <w:sz w:val="22"/>
                <w:szCs w:val="22"/>
              </w:rPr>
              <w:t>Szczegółowy zakres przedmiotu zamówienia został określony w załączniku nr 1 OPZ</w:t>
            </w:r>
          </w:p>
        </w:tc>
      </w:tr>
    </w:tbl>
    <w:p w14:paraId="29C40260" w14:textId="7F03E12D" w:rsidR="004107B3" w:rsidRPr="00161B69" w:rsidRDefault="004107B3" w:rsidP="00DB2172">
      <w:pPr>
        <w:pStyle w:val="Heading2"/>
        <w:numPr>
          <w:ilvl w:val="0"/>
          <w:numId w:val="0"/>
        </w:numPr>
        <w:ind w:left="680" w:hanging="680"/>
        <w:rPr>
          <w:rFonts w:ascii="Arial" w:hAnsi="Arial" w:cs="Arial"/>
          <w:sz w:val="22"/>
          <w:szCs w:val="22"/>
        </w:rPr>
      </w:pP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4107B3" w:rsidRPr="00161B69" w14:paraId="02053281" w14:textId="77777777" w:rsidTr="00A53852">
        <w:trPr>
          <w:jc w:val="center"/>
        </w:trPr>
        <w:tc>
          <w:tcPr>
            <w:tcW w:w="1106" w:type="dxa"/>
          </w:tcPr>
          <w:p w14:paraId="5F9BF01E" w14:textId="77777777" w:rsidR="004107B3" w:rsidRPr="00161B69" w:rsidRDefault="004107B3" w:rsidP="00A53852">
            <w:pPr>
              <w:pStyle w:val="BodyText"/>
              <w:jc w:val="right"/>
              <w:rPr>
                <w:rFonts w:ascii="Arial" w:hAnsi="Arial" w:cs="Arial"/>
                <w:sz w:val="22"/>
                <w:szCs w:val="22"/>
              </w:rPr>
            </w:pPr>
            <w:r w:rsidRPr="00161B69">
              <w:rPr>
                <w:rFonts w:ascii="Arial" w:hAnsi="Arial" w:cs="Arial"/>
                <w:sz w:val="22"/>
                <w:szCs w:val="22"/>
              </w:rPr>
              <w:t>4</w:t>
            </w:r>
          </w:p>
        </w:tc>
        <w:tc>
          <w:tcPr>
            <w:tcW w:w="6944" w:type="dxa"/>
          </w:tcPr>
          <w:p w14:paraId="7C57A788" w14:textId="77777777" w:rsidR="004107B3" w:rsidRPr="00161B69" w:rsidRDefault="004107B3" w:rsidP="00A53852">
            <w:pPr>
              <w:pStyle w:val="BodyText"/>
              <w:rPr>
                <w:rFonts w:ascii="Arial" w:hAnsi="Arial" w:cs="Arial"/>
                <w:sz w:val="22"/>
                <w:szCs w:val="22"/>
              </w:rPr>
            </w:pPr>
            <w:r w:rsidRPr="00161B69">
              <w:rPr>
                <w:rFonts w:ascii="Arial" w:hAnsi="Arial" w:cs="Arial"/>
                <w:b/>
                <w:sz w:val="22"/>
                <w:szCs w:val="22"/>
              </w:rPr>
              <w:t>Temat:</w:t>
            </w:r>
            <w:r w:rsidRPr="00161B69">
              <w:rPr>
                <w:rFonts w:ascii="Arial" w:hAnsi="Arial" w:cs="Arial"/>
                <w:sz w:val="22"/>
                <w:szCs w:val="22"/>
              </w:rPr>
              <w:t xml:space="preserve"> Pakiet 4 </w:t>
            </w:r>
          </w:p>
          <w:p w14:paraId="49C2F72E" w14:textId="77777777" w:rsidR="004107B3" w:rsidRPr="00161B69" w:rsidRDefault="004107B3" w:rsidP="00A53852">
            <w:pPr>
              <w:pStyle w:val="BodyText"/>
              <w:rPr>
                <w:rFonts w:ascii="Arial" w:hAnsi="Arial" w:cs="Arial"/>
                <w:b/>
                <w:sz w:val="22"/>
                <w:szCs w:val="22"/>
              </w:rPr>
            </w:pPr>
            <w:r w:rsidRPr="00161B69">
              <w:rPr>
                <w:rFonts w:ascii="Arial" w:hAnsi="Arial" w:cs="Arial"/>
                <w:b/>
                <w:sz w:val="22"/>
                <w:szCs w:val="22"/>
              </w:rPr>
              <w:t xml:space="preserve">Wspólny Słownik Zamówień: </w:t>
            </w:r>
            <w:r w:rsidRPr="00161B69">
              <w:rPr>
                <w:rFonts w:ascii="Arial" w:hAnsi="Arial" w:cs="Arial"/>
                <w:sz w:val="22"/>
                <w:szCs w:val="22"/>
              </w:rPr>
              <w:t xml:space="preserve">33600000-6 - Produkty farmaceutyczne </w:t>
            </w:r>
          </w:p>
          <w:p w14:paraId="57917368" w14:textId="77777777" w:rsidR="004107B3" w:rsidRPr="00161B69" w:rsidRDefault="004107B3" w:rsidP="00A53852">
            <w:pPr>
              <w:pStyle w:val="BodyText"/>
              <w:rPr>
                <w:rFonts w:ascii="Arial" w:hAnsi="Arial" w:cs="Arial"/>
                <w:sz w:val="22"/>
                <w:szCs w:val="22"/>
              </w:rPr>
            </w:pPr>
            <w:r w:rsidRPr="00161B69">
              <w:rPr>
                <w:rFonts w:ascii="Arial" w:hAnsi="Arial" w:cs="Arial"/>
                <w:b/>
                <w:sz w:val="22"/>
                <w:szCs w:val="22"/>
              </w:rPr>
              <w:t xml:space="preserve">Opis: </w:t>
            </w:r>
            <w:r w:rsidRPr="00161B69">
              <w:rPr>
                <w:rFonts w:ascii="Arial" w:hAnsi="Arial" w:cs="Arial"/>
                <w:sz w:val="22"/>
                <w:szCs w:val="22"/>
              </w:rPr>
              <w:t>Szczegółowy zakres przedmiotu zamówienia został określony w załączniku nr 1 OPZ</w:t>
            </w:r>
          </w:p>
        </w:tc>
      </w:tr>
    </w:tbl>
    <w:p w14:paraId="1C6F2A8D" w14:textId="52E26585" w:rsidR="004107B3" w:rsidRPr="00161B69" w:rsidRDefault="004107B3" w:rsidP="00DB2172">
      <w:pPr>
        <w:pStyle w:val="Heading2"/>
        <w:numPr>
          <w:ilvl w:val="0"/>
          <w:numId w:val="0"/>
        </w:numPr>
        <w:ind w:left="680"/>
        <w:rPr>
          <w:rFonts w:ascii="Arial" w:hAnsi="Arial" w:cs="Arial"/>
          <w:sz w:val="22"/>
          <w:szCs w:val="22"/>
        </w:rPr>
      </w:pP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6944"/>
      </w:tblGrid>
      <w:tr w:rsidR="004107B3" w:rsidRPr="00161B69" w14:paraId="32607388" w14:textId="77777777" w:rsidTr="00A53852">
        <w:trPr>
          <w:jc w:val="center"/>
        </w:trPr>
        <w:tc>
          <w:tcPr>
            <w:tcW w:w="1106" w:type="dxa"/>
          </w:tcPr>
          <w:p w14:paraId="6FC012BA" w14:textId="77777777" w:rsidR="004107B3" w:rsidRPr="00161B69" w:rsidRDefault="004107B3" w:rsidP="00A53852">
            <w:pPr>
              <w:pStyle w:val="BodyText"/>
              <w:jc w:val="right"/>
              <w:rPr>
                <w:rFonts w:ascii="Arial" w:hAnsi="Arial" w:cs="Arial"/>
                <w:sz w:val="22"/>
                <w:szCs w:val="22"/>
              </w:rPr>
            </w:pPr>
            <w:r w:rsidRPr="00161B69">
              <w:rPr>
                <w:rFonts w:ascii="Arial" w:hAnsi="Arial" w:cs="Arial"/>
                <w:sz w:val="22"/>
                <w:szCs w:val="22"/>
              </w:rPr>
              <w:t>5</w:t>
            </w:r>
          </w:p>
        </w:tc>
        <w:tc>
          <w:tcPr>
            <w:tcW w:w="6944" w:type="dxa"/>
          </w:tcPr>
          <w:p w14:paraId="369B608F" w14:textId="77777777" w:rsidR="004107B3" w:rsidRPr="00161B69" w:rsidRDefault="004107B3" w:rsidP="00A53852">
            <w:pPr>
              <w:pStyle w:val="BodyText"/>
              <w:rPr>
                <w:rFonts w:ascii="Arial" w:hAnsi="Arial" w:cs="Arial"/>
                <w:sz w:val="22"/>
                <w:szCs w:val="22"/>
              </w:rPr>
            </w:pPr>
            <w:r w:rsidRPr="00161B69">
              <w:rPr>
                <w:rFonts w:ascii="Arial" w:hAnsi="Arial" w:cs="Arial"/>
                <w:b/>
                <w:sz w:val="22"/>
                <w:szCs w:val="22"/>
              </w:rPr>
              <w:t>Temat:</w:t>
            </w:r>
            <w:r w:rsidRPr="00161B69">
              <w:rPr>
                <w:rFonts w:ascii="Arial" w:hAnsi="Arial" w:cs="Arial"/>
                <w:sz w:val="22"/>
                <w:szCs w:val="22"/>
              </w:rPr>
              <w:t xml:space="preserve"> Pakiet 5 </w:t>
            </w:r>
          </w:p>
          <w:p w14:paraId="01D41283" w14:textId="77777777" w:rsidR="004107B3" w:rsidRPr="00161B69" w:rsidRDefault="004107B3" w:rsidP="00A53852">
            <w:pPr>
              <w:pStyle w:val="BodyText"/>
              <w:rPr>
                <w:rFonts w:ascii="Arial" w:hAnsi="Arial" w:cs="Arial"/>
                <w:b/>
                <w:sz w:val="22"/>
                <w:szCs w:val="22"/>
              </w:rPr>
            </w:pPr>
            <w:r w:rsidRPr="00161B69">
              <w:rPr>
                <w:rFonts w:ascii="Arial" w:hAnsi="Arial" w:cs="Arial"/>
                <w:b/>
                <w:sz w:val="22"/>
                <w:szCs w:val="22"/>
              </w:rPr>
              <w:t xml:space="preserve">Wspólny Słownik Zamówień: </w:t>
            </w:r>
            <w:r w:rsidRPr="00161B69">
              <w:rPr>
                <w:rFonts w:ascii="Arial" w:hAnsi="Arial" w:cs="Arial"/>
                <w:sz w:val="22"/>
                <w:szCs w:val="22"/>
              </w:rPr>
              <w:t xml:space="preserve">33600000-6 - Produkty farmaceutyczne </w:t>
            </w:r>
          </w:p>
          <w:p w14:paraId="3FD6E6C9" w14:textId="77777777" w:rsidR="004107B3" w:rsidRPr="00161B69" w:rsidRDefault="004107B3" w:rsidP="00A53852">
            <w:pPr>
              <w:pStyle w:val="BodyText"/>
              <w:rPr>
                <w:rFonts w:ascii="Arial" w:hAnsi="Arial" w:cs="Arial"/>
                <w:sz w:val="22"/>
                <w:szCs w:val="22"/>
              </w:rPr>
            </w:pPr>
            <w:r w:rsidRPr="00161B69">
              <w:rPr>
                <w:rFonts w:ascii="Arial" w:hAnsi="Arial" w:cs="Arial"/>
                <w:b/>
                <w:sz w:val="22"/>
                <w:szCs w:val="22"/>
              </w:rPr>
              <w:t xml:space="preserve">Opis: </w:t>
            </w:r>
            <w:r w:rsidRPr="00161B69">
              <w:rPr>
                <w:rFonts w:ascii="Arial" w:hAnsi="Arial" w:cs="Arial"/>
                <w:sz w:val="22"/>
                <w:szCs w:val="22"/>
              </w:rPr>
              <w:t>Szczegółowy zakres przedmiotu zamówienia został określony w załączniku nr 1 OPZ</w:t>
            </w:r>
          </w:p>
        </w:tc>
      </w:tr>
    </w:tbl>
    <w:p w14:paraId="393CEFF7" w14:textId="77777777" w:rsidR="00466D96" w:rsidRPr="00161B69" w:rsidRDefault="004107B3" w:rsidP="00D867EE">
      <w:pPr>
        <w:pStyle w:val="Heading2"/>
        <w:rPr>
          <w:rFonts w:ascii="Arial" w:hAnsi="Arial" w:cs="Arial"/>
          <w:sz w:val="22"/>
          <w:szCs w:val="22"/>
        </w:rPr>
      </w:pPr>
      <w:r w:rsidRPr="00161B69">
        <w:rPr>
          <w:rFonts w:ascii="Arial" w:hAnsi="Arial" w:cs="Arial"/>
          <w:sz w:val="22"/>
          <w:szCs w:val="22"/>
        </w:rPr>
        <w:t xml:space="preserve"> </w:t>
      </w:r>
      <w:r w:rsidR="0047156F" w:rsidRPr="00161B69">
        <w:rPr>
          <w:rFonts w:ascii="Arial" w:hAnsi="Arial" w:cs="Arial"/>
          <w:sz w:val="22"/>
          <w:szCs w:val="22"/>
        </w:rPr>
        <w:t>Części nie mogą być dzielone przez Wykonawców, oferty nie zawierające pełnego zakresu przedmiotu zamówienia określonego w zadaniu częściowym zostaną odrzucone</w:t>
      </w:r>
      <w:r w:rsidR="008F7292" w:rsidRPr="00161B69">
        <w:rPr>
          <w:rFonts w:ascii="Arial" w:hAnsi="Arial" w:cs="Arial"/>
          <w:sz w:val="22"/>
          <w:szCs w:val="22"/>
        </w:rPr>
        <w:t>.</w:t>
      </w:r>
    </w:p>
    <w:p w14:paraId="71CE9C1D" w14:textId="77777777" w:rsidR="00F23594" w:rsidRPr="00161B69" w:rsidRDefault="00F23594" w:rsidP="00DC2DA0">
      <w:pPr>
        <w:pStyle w:val="Heading2"/>
        <w:rPr>
          <w:rFonts w:ascii="Arial" w:hAnsi="Arial" w:cs="Arial"/>
          <w:sz w:val="22"/>
          <w:szCs w:val="22"/>
        </w:rPr>
      </w:pPr>
      <w:r w:rsidRPr="00161B69">
        <w:rPr>
          <w:rFonts w:ascii="Arial" w:hAnsi="Arial" w:cs="Arial"/>
          <w:sz w:val="22"/>
          <w:szCs w:val="22"/>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107B3" w:rsidRPr="00161B69" w14:paraId="47500D6E" w14:textId="77777777" w:rsidTr="00A53852">
        <w:tc>
          <w:tcPr>
            <w:tcW w:w="8640" w:type="dxa"/>
            <w:tcBorders>
              <w:top w:val="nil"/>
              <w:left w:val="nil"/>
              <w:bottom w:val="nil"/>
              <w:right w:val="nil"/>
            </w:tcBorders>
          </w:tcPr>
          <w:p w14:paraId="1E47E605" w14:textId="0DE9E2FF" w:rsidR="004107B3" w:rsidRPr="00161B69" w:rsidRDefault="00161B69" w:rsidP="00A53852">
            <w:pPr>
              <w:pStyle w:val="Heading2"/>
              <w:numPr>
                <w:ilvl w:val="0"/>
                <w:numId w:val="0"/>
              </w:numPr>
              <w:rPr>
                <w:rFonts w:ascii="Arial" w:hAnsi="Arial" w:cs="Arial"/>
              </w:rPr>
            </w:pPr>
            <w:bookmarkStart w:id="2" w:name="_Toc258314246"/>
            <w:r w:rsidRPr="00161B69">
              <w:rPr>
                <w:rFonts w:ascii="Arial" w:hAnsi="Arial" w:cs="Arial"/>
                <w:sz w:val="22"/>
                <w:szCs w:val="22"/>
              </w:rPr>
              <w:t>Apteka Szpitalna Ostrzeszowskiego Centrum Zdrowia Sp. z o. o.</w:t>
            </w:r>
            <w:r w:rsidRPr="00161B69">
              <w:rPr>
                <w:rFonts w:ascii="Arial" w:hAnsi="Arial" w:cs="Arial"/>
              </w:rPr>
              <w:t xml:space="preserve">: </w:t>
            </w:r>
            <w:r w:rsidR="004107B3" w:rsidRPr="00161B69">
              <w:rPr>
                <w:rFonts w:ascii="Arial" w:hAnsi="Arial" w:cs="Arial"/>
              </w:rPr>
              <w:t xml:space="preserve">dla zadania częściowego: </w:t>
            </w:r>
            <w:r w:rsidRPr="00161B69">
              <w:rPr>
                <w:rFonts w:ascii="Arial" w:hAnsi="Arial" w:cs="Arial"/>
              </w:rPr>
              <w:t xml:space="preserve">1, </w:t>
            </w:r>
            <w:r w:rsidR="004107B3" w:rsidRPr="00161B69">
              <w:rPr>
                <w:rFonts w:ascii="Arial" w:hAnsi="Arial" w:cs="Arial"/>
              </w:rPr>
              <w:t>2, 3, 4, 5</w:t>
            </w:r>
          </w:p>
        </w:tc>
      </w:tr>
      <w:tr w:rsidR="004107B3" w:rsidRPr="00161B69" w14:paraId="1B1DF20D" w14:textId="77777777" w:rsidTr="00A53852">
        <w:tc>
          <w:tcPr>
            <w:tcW w:w="8640" w:type="dxa"/>
            <w:tcBorders>
              <w:top w:val="nil"/>
              <w:left w:val="nil"/>
              <w:bottom w:val="nil"/>
              <w:right w:val="nil"/>
            </w:tcBorders>
          </w:tcPr>
          <w:p w14:paraId="652016F7" w14:textId="525D87FE" w:rsidR="004107B3" w:rsidRPr="00161B69" w:rsidRDefault="004107B3" w:rsidP="00A53852">
            <w:pPr>
              <w:pStyle w:val="Heading2"/>
              <w:numPr>
                <w:ilvl w:val="0"/>
                <w:numId w:val="0"/>
              </w:numPr>
              <w:rPr>
                <w:rFonts w:ascii="Arial" w:hAnsi="Arial" w:cs="Arial"/>
              </w:rPr>
            </w:pPr>
          </w:p>
        </w:tc>
      </w:tr>
    </w:tbl>
    <w:p w14:paraId="66DB9AE9" w14:textId="77777777" w:rsidR="00EB7871" w:rsidRPr="00161B69" w:rsidRDefault="004107B3" w:rsidP="00930133">
      <w:pPr>
        <w:pStyle w:val="Heading1"/>
        <w:rPr>
          <w:rFonts w:ascii="Arial" w:hAnsi="Arial" w:cs="Arial"/>
          <w:sz w:val="22"/>
          <w:szCs w:val="22"/>
        </w:rPr>
      </w:pPr>
      <w:r w:rsidRPr="00161B69">
        <w:rPr>
          <w:rFonts w:ascii="Arial" w:hAnsi="Arial" w:cs="Arial"/>
          <w:sz w:val="22"/>
          <w:szCs w:val="22"/>
        </w:rPr>
        <w:t xml:space="preserve"> </w:t>
      </w:r>
      <w:r w:rsidR="00A2369F" w:rsidRPr="00161B69">
        <w:rPr>
          <w:rFonts w:ascii="Arial" w:hAnsi="Arial" w:cs="Arial"/>
          <w:sz w:val="22"/>
          <w:szCs w:val="22"/>
        </w:rPr>
        <w:t>Termin wykonania zamówienia</w:t>
      </w:r>
      <w:bookmarkEnd w:id="2"/>
    </w:p>
    <w:p w14:paraId="2D4CA3D7" w14:textId="727AFA8D" w:rsidR="00161B69" w:rsidRPr="00161B69" w:rsidRDefault="00EB7871" w:rsidP="00DB2172">
      <w:pPr>
        <w:pStyle w:val="Heading2"/>
        <w:numPr>
          <w:ilvl w:val="0"/>
          <w:numId w:val="0"/>
        </w:numPr>
        <w:tabs>
          <w:tab w:val="left" w:pos="426"/>
        </w:tabs>
        <w:ind w:left="426"/>
        <w:rPr>
          <w:rFonts w:ascii="Arial" w:hAnsi="Arial" w:cs="Arial"/>
        </w:rPr>
      </w:pPr>
      <w:r w:rsidRPr="00161B69">
        <w:rPr>
          <w:rFonts w:ascii="Arial" w:hAnsi="Arial" w:cs="Arial"/>
          <w:sz w:val="22"/>
          <w:szCs w:val="22"/>
        </w:rPr>
        <w:t>Zamówienie musi zostać zrealizowane w terminie:</w:t>
      </w:r>
      <w:r w:rsidR="00DB2172">
        <w:rPr>
          <w:rFonts w:ascii="Arial" w:hAnsi="Arial" w:cs="Arial"/>
          <w:sz w:val="22"/>
          <w:szCs w:val="22"/>
        </w:rPr>
        <w:t xml:space="preserve"> </w:t>
      </w:r>
      <w:bookmarkStart w:id="3" w:name="_Toc258314247"/>
    </w:p>
    <w:tbl>
      <w:tblPr>
        <w:tblW w:w="8930" w:type="dxa"/>
        <w:tblInd w:w="534" w:type="dxa"/>
        <w:tblLook w:val="01E0" w:firstRow="1" w:lastRow="1" w:firstColumn="1" w:lastColumn="1" w:noHBand="0" w:noVBand="0"/>
      </w:tblPr>
      <w:tblGrid>
        <w:gridCol w:w="8930"/>
      </w:tblGrid>
      <w:tr w:rsidR="004107B3" w:rsidRPr="00161B69" w14:paraId="76C8B197" w14:textId="77777777" w:rsidTr="00A53852">
        <w:tc>
          <w:tcPr>
            <w:tcW w:w="8930" w:type="dxa"/>
          </w:tcPr>
          <w:p w14:paraId="60109248" w14:textId="08AB4397" w:rsidR="004107B3" w:rsidRPr="00161B69" w:rsidRDefault="004107B3" w:rsidP="00A53852">
            <w:pPr>
              <w:pStyle w:val="BodyText"/>
              <w:ind w:left="-78"/>
              <w:rPr>
                <w:rFonts w:ascii="Arial" w:hAnsi="Arial" w:cs="Arial"/>
              </w:rPr>
            </w:pPr>
            <w:r w:rsidRPr="00161B69">
              <w:rPr>
                <w:rFonts w:ascii="Arial" w:hAnsi="Arial" w:cs="Arial"/>
                <w:b/>
              </w:rPr>
              <w:t>12 miesięcy od daty udzielenia zamówienia</w:t>
            </w:r>
            <w:r w:rsidR="00161B69" w:rsidRPr="00161B69">
              <w:rPr>
                <w:rFonts w:ascii="Arial" w:hAnsi="Arial" w:cs="Arial"/>
                <w:b/>
              </w:rPr>
              <w:t>.</w:t>
            </w:r>
          </w:p>
        </w:tc>
      </w:tr>
    </w:tbl>
    <w:p w14:paraId="0C51DB1B" w14:textId="77777777" w:rsidR="00A2369F" w:rsidRPr="00161B69" w:rsidRDefault="004107B3" w:rsidP="00930133">
      <w:pPr>
        <w:pStyle w:val="Heading1"/>
        <w:rPr>
          <w:rFonts w:ascii="Arial" w:hAnsi="Arial" w:cs="Arial"/>
          <w:sz w:val="22"/>
          <w:szCs w:val="22"/>
        </w:rPr>
      </w:pPr>
      <w:r w:rsidRPr="00161B69">
        <w:rPr>
          <w:rFonts w:ascii="Arial" w:hAnsi="Arial" w:cs="Arial"/>
          <w:sz w:val="22"/>
          <w:szCs w:val="22"/>
          <w:lang w:val="pl-PL"/>
        </w:rPr>
        <w:t xml:space="preserve"> </w:t>
      </w:r>
      <w:r w:rsidR="00D867EE" w:rsidRPr="00161B69">
        <w:rPr>
          <w:rFonts w:ascii="Arial" w:hAnsi="Arial" w:cs="Arial"/>
          <w:sz w:val="22"/>
          <w:szCs w:val="22"/>
          <w:lang w:val="pl-PL"/>
        </w:rPr>
        <w:t>warunki udziału</w:t>
      </w:r>
      <w:bookmarkEnd w:id="3"/>
      <w:r w:rsidR="00341D0D" w:rsidRPr="00161B69">
        <w:rPr>
          <w:rFonts w:ascii="Arial" w:hAnsi="Arial" w:cs="Arial"/>
          <w:sz w:val="22"/>
          <w:szCs w:val="22"/>
          <w:lang w:val="pl-PL"/>
        </w:rPr>
        <w:t xml:space="preserve"> w zapytaniu ofertowym</w:t>
      </w:r>
    </w:p>
    <w:p w14:paraId="3B4F47FE" w14:textId="77777777" w:rsidR="004107B3" w:rsidRPr="00161B69" w:rsidRDefault="004107B3" w:rsidP="004107B3">
      <w:pPr>
        <w:pStyle w:val="Heading2"/>
        <w:numPr>
          <w:ilvl w:val="0"/>
          <w:numId w:val="0"/>
        </w:numPr>
        <w:ind w:left="680" w:hanging="254"/>
        <w:rPr>
          <w:rFonts w:ascii="Arial" w:hAnsi="Arial" w:cs="Arial"/>
          <w:sz w:val="12"/>
          <w:szCs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363"/>
      </w:tblGrid>
      <w:tr w:rsidR="004107B3" w:rsidRPr="00161B69" w14:paraId="51037A11" w14:textId="77777777" w:rsidTr="00A53852">
        <w:tc>
          <w:tcPr>
            <w:tcW w:w="567" w:type="dxa"/>
            <w:tcBorders>
              <w:top w:val="single" w:sz="4" w:space="0" w:color="auto"/>
              <w:left w:val="single" w:sz="4" w:space="0" w:color="auto"/>
              <w:bottom w:val="single" w:sz="4" w:space="0" w:color="auto"/>
              <w:right w:val="single" w:sz="4" w:space="0" w:color="auto"/>
            </w:tcBorders>
            <w:vAlign w:val="center"/>
            <w:hideMark/>
          </w:tcPr>
          <w:p w14:paraId="6B89A30D" w14:textId="77777777" w:rsidR="004107B3" w:rsidRPr="00161B69" w:rsidRDefault="004107B3" w:rsidP="00A53852">
            <w:pPr>
              <w:spacing w:before="60" w:after="120"/>
              <w:jc w:val="center"/>
              <w:rPr>
                <w:rFonts w:ascii="Arial" w:hAnsi="Arial" w:cs="Arial"/>
                <w:b/>
                <w:sz w:val="22"/>
                <w:szCs w:val="22"/>
              </w:rPr>
            </w:pPr>
            <w:r w:rsidRPr="00161B69">
              <w:rPr>
                <w:rFonts w:ascii="Arial" w:hAnsi="Arial" w:cs="Arial"/>
                <w:b/>
                <w:sz w:val="22"/>
                <w:szCs w:val="22"/>
              </w:rPr>
              <w:t>Lp.</w:t>
            </w:r>
          </w:p>
        </w:tc>
        <w:tc>
          <w:tcPr>
            <w:tcW w:w="8363" w:type="dxa"/>
            <w:tcBorders>
              <w:top w:val="single" w:sz="4" w:space="0" w:color="auto"/>
              <w:left w:val="single" w:sz="4" w:space="0" w:color="auto"/>
              <w:bottom w:val="single" w:sz="4" w:space="0" w:color="auto"/>
              <w:right w:val="single" w:sz="4" w:space="0" w:color="auto"/>
            </w:tcBorders>
            <w:vAlign w:val="center"/>
            <w:hideMark/>
          </w:tcPr>
          <w:p w14:paraId="1A412A61" w14:textId="77777777" w:rsidR="004107B3" w:rsidRPr="00161B69" w:rsidRDefault="004107B3" w:rsidP="00A53852">
            <w:pPr>
              <w:spacing w:before="60" w:after="120"/>
              <w:rPr>
                <w:rFonts w:ascii="Arial" w:hAnsi="Arial" w:cs="Arial"/>
                <w:sz w:val="22"/>
                <w:szCs w:val="22"/>
              </w:rPr>
            </w:pPr>
            <w:r w:rsidRPr="00161B69">
              <w:rPr>
                <w:rFonts w:ascii="Arial" w:hAnsi="Arial" w:cs="Arial"/>
                <w:b/>
                <w:sz w:val="22"/>
                <w:szCs w:val="22"/>
              </w:rPr>
              <w:t>Warunki udziału w postępowaniu</w:t>
            </w:r>
          </w:p>
        </w:tc>
      </w:tr>
      <w:tr w:rsidR="004107B3" w:rsidRPr="00161B69" w14:paraId="22B86279" w14:textId="77777777" w:rsidTr="00A53852">
        <w:tc>
          <w:tcPr>
            <w:tcW w:w="567" w:type="dxa"/>
            <w:tcBorders>
              <w:top w:val="single" w:sz="4" w:space="0" w:color="auto"/>
              <w:left w:val="single" w:sz="4" w:space="0" w:color="auto"/>
              <w:bottom w:val="single" w:sz="4" w:space="0" w:color="auto"/>
              <w:right w:val="single" w:sz="4" w:space="0" w:color="auto"/>
            </w:tcBorders>
            <w:hideMark/>
          </w:tcPr>
          <w:p w14:paraId="0D6ECC2D" w14:textId="77777777" w:rsidR="004107B3" w:rsidRPr="00161B69" w:rsidRDefault="004107B3" w:rsidP="00A53852">
            <w:pPr>
              <w:spacing w:before="60" w:after="120"/>
              <w:jc w:val="center"/>
              <w:rPr>
                <w:rFonts w:ascii="Arial" w:hAnsi="Arial" w:cs="Arial"/>
                <w:sz w:val="22"/>
                <w:szCs w:val="22"/>
              </w:rPr>
            </w:pPr>
            <w:r w:rsidRPr="00161B69">
              <w:rPr>
                <w:rFonts w:ascii="Arial" w:hAnsi="Arial" w:cs="Arial"/>
                <w:sz w:val="22"/>
                <w:szCs w:val="22"/>
              </w:rPr>
              <w:t>1</w:t>
            </w:r>
          </w:p>
        </w:tc>
        <w:tc>
          <w:tcPr>
            <w:tcW w:w="8363" w:type="dxa"/>
            <w:tcBorders>
              <w:top w:val="single" w:sz="4" w:space="0" w:color="auto"/>
              <w:left w:val="single" w:sz="4" w:space="0" w:color="auto"/>
              <w:bottom w:val="single" w:sz="4" w:space="0" w:color="auto"/>
              <w:right w:val="single" w:sz="4" w:space="0" w:color="auto"/>
            </w:tcBorders>
            <w:hideMark/>
          </w:tcPr>
          <w:p w14:paraId="6E9B8055" w14:textId="77777777" w:rsidR="004107B3" w:rsidRPr="00161B69" w:rsidRDefault="004107B3" w:rsidP="00A53852">
            <w:pPr>
              <w:spacing w:before="60" w:after="120"/>
              <w:jc w:val="both"/>
              <w:rPr>
                <w:rFonts w:ascii="Arial" w:hAnsi="Arial" w:cs="Arial"/>
                <w:b/>
                <w:bCs/>
                <w:sz w:val="22"/>
                <w:szCs w:val="22"/>
              </w:rPr>
            </w:pPr>
            <w:r w:rsidRPr="00161B69">
              <w:rPr>
                <w:rFonts w:ascii="Arial" w:hAnsi="Arial" w:cs="Arial"/>
                <w:b/>
                <w:bCs/>
                <w:sz w:val="22"/>
                <w:szCs w:val="22"/>
              </w:rPr>
              <w:t>Uprawnienia do prowadzenia określonej działalności gospodarczej lub zawodowej, o ile wynika to z odrębnych przepisów</w:t>
            </w:r>
          </w:p>
          <w:p w14:paraId="5E97409A" w14:textId="77777777" w:rsidR="004107B3" w:rsidRPr="00161B69" w:rsidRDefault="004107B3" w:rsidP="00A53852">
            <w:pPr>
              <w:spacing w:before="60" w:after="120"/>
              <w:jc w:val="both"/>
              <w:rPr>
                <w:rFonts w:ascii="Arial" w:hAnsi="Arial" w:cs="Arial"/>
                <w:sz w:val="22"/>
                <w:szCs w:val="22"/>
              </w:rPr>
            </w:pPr>
            <w:r w:rsidRPr="00161B69">
              <w:rPr>
                <w:rFonts w:ascii="Arial" w:hAnsi="Arial" w:cs="Arial"/>
                <w:sz w:val="22"/>
                <w:szCs w:val="22"/>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B963A5F" w14:textId="77777777" w:rsidR="004107B3" w:rsidRPr="00161B69" w:rsidRDefault="004107B3" w:rsidP="00A53852">
            <w:pPr>
              <w:spacing w:before="60" w:after="120"/>
              <w:jc w:val="both"/>
              <w:rPr>
                <w:rFonts w:ascii="Arial" w:hAnsi="Arial" w:cs="Arial"/>
                <w:sz w:val="22"/>
                <w:szCs w:val="22"/>
              </w:rPr>
            </w:pPr>
          </w:p>
          <w:p w14:paraId="7D4A33F6" w14:textId="77777777" w:rsidR="004107B3" w:rsidRPr="00161B69" w:rsidRDefault="004107B3" w:rsidP="00A53852">
            <w:pPr>
              <w:spacing w:before="60" w:after="120"/>
              <w:jc w:val="both"/>
              <w:rPr>
                <w:rFonts w:ascii="Arial" w:hAnsi="Arial" w:cs="Arial"/>
                <w:sz w:val="22"/>
                <w:szCs w:val="22"/>
              </w:rPr>
            </w:pPr>
            <w:r w:rsidRPr="00161B69">
              <w:rPr>
                <w:rFonts w:ascii="Arial" w:hAnsi="Arial" w:cs="Arial"/>
                <w:sz w:val="22"/>
                <w:szCs w:val="22"/>
              </w:rPr>
              <w:t xml:space="preserve">Wykonawca posiada zdolność do występowania w obrocie gospodarczym, czyli Warunek ten zostanie spełniony, jeżeli Wykonawca przedłoży koncesję lub zezwolenie Głównego Inspektora Farmaceutycznego na obrót środkami farmaceutycznymi dopuszczonymi do obrotu, zgodnie z ustawą z dn. 6 września 2001 r. Prawo farmaceutyczne (tekst jednolity Dz.U. z 2022 r., poz. 2301, z </w:t>
            </w:r>
            <w:proofErr w:type="spellStart"/>
            <w:r w:rsidRPr="00161B69">
              <w:rPr>
                <w:rFonts w:ascii="Arial" w:hAnsi="Arial" w:cs="Arial"/>
                <w:sz w:val="22"/>
                <w:szCs w:val="22"/>
              </w:rPr>
              <w:t>późn</w:t>
            </w:r>
            <w:proofErr w:type="spellEnd"/>
            <w:r w:rsidRPr="00161B69">
              <w:rPr>
                <w:rFonts w:ascii="Arial" w:hAnsi="Arial" w:cs="Arial"/>
                <w:sz w:val="22"/>
                <w:szCs w:val="22"/>
              </w:rPr>
              <w:t xml:space="preserve">. zmianami) oraz innymi obowiązującymi przepisami prawa w tym zakresie. W przypadku, gdy na prowadzenie działalności nie jest wymagana koncesja lub zezwolenie, Wykonawca </w:t>
            </w:r>
            <w:r w:rsidRPr="00DB2172">
              <w:rPr>
                <w:rFonts w:ascii="Arial" w:hAnsi="Arial" w:cs="Arial"/>
                <w:sz w:val="22"/>
                <w:szCs w:val="22"/>
                <w:u w:val="single"/>
              </w:rPr>
              <w:t>zobowiązany jest dołączyć stosowne oświadczenie.</w:t>
            </w:r>
          </w:p>
        </w:tc>
      </w:tr>
    </w:tbl>
    <w:p w14:paraId="16A68A69" w14:textId="77777777" w:rsidR="009E038F" w:rsidRPr="00161B69" w:rsidRDefault="009E038F" w:rsidP="00341D0D">
      <w:pPr>
        <w:pStyle w:val="Heading2"/>
        <w:numPr>
          <w:ilvl w:val="0"/>
          <w:numId w:val="0"/>
        </w:numPr>
        <w:spacing w:before="0"/>
        <w:ind w:left="426"/>
        <w:rPr>
          <w:rFonts w:ascii="Arial" w:hAnsi="Arial" w:cs="Arial"/>
          <w:sz w:val="22"/>
          <w:szCs w:val="22"/>
        </w:rPr>
      </w:pPr>
    </w:p>
    <w:p w14:paraId="0E189871" w14:textId="77777777" w:rsidR="00F278EE" w:rsidRPr="00161B69" w:rsidRDefault="00341D0D" w:rsidP="00930133">
      <w:pPr>
        <w:pStyle w:val="Heading1"/>
        <w:rPr>
          <w:rFonts w:ascii="Arial" w:hAnsi="Arial" w:cs="Arial"/>
          <w:sz w:val="22"/>
          <w:szCs w:val="22"/>
          <w:lang w:val="pl-PL"/>
        </w:rPr>
      </w:pPr>
      <w:bookmarkStart w:id="4" w:name="_Toc258314248"/>
      <w:r w:rsidRPr="00161B69">
        <w:rPr>
          <w:rFonts w:ascii="Arial" w:hAnsi="Arial" w:cs="Arial"/>
          <w:sz w:val="22"/>
          <w:szCs w:val="22"/>
          <w:lang w:val="pl-PL"/>
        </w:rPr>
        <w:t>Dokumenty wymagane w zapytaniu ofertowym</w:t>
      </w:r>
      <w:bookmarkEnd w:id="4"/>
    </w:p>
    <w:p w14:paraId="609CE6AA" w14:textId="77777777" w:rsidR="00892EAD" w:rsidRPr="00161B69" w:rsidRDefault="00B31453" w:rsidP="00C71EFB">
      <w:pPr>
        <w:pStyle w:val="Heading2"/>
        <w:numPr>
          <w:ilvl w:val="0"/>
          <w:numId w:val="0"/>
        </w:numPr>
        <w:spacing w:after="60"/>
        <w:ind w:left="426"/>
        <w:rPr>
          <w:rFonts w:ascii="Arial" w:hAnsi="Arial" w:cs="Arial"/>
          <w:sz w:val="22"/>
          <w:szCs w:val="22"/>
        </w:rPr>
      </w:pPr>
      <w:r w:rsidRPr="00161B69">
        <w:rPr>
          <w:rFonts w:ascii="Arial" w:hAnsi="Arial" w:cs="Arial"/>
          <w:sz w:val="22"/>
          <w:szCs w:val="22"/>
        </w:rPr>
        <w:t>Wykonawca wraz z ofertą zobowiązany jest złożyć</w:t>
      </w:r>
      <w:r w:rsidR="00ED0999" w:rsidRPr="00161B69">
        <w:rPr>
          <w:rFonts w:ascii="Arial" w:hAnsi="Arial" w:cs="Arial"/>
          <w:sz w:val="22"/>
          <w:szCs w:val="22"/>
        </w:rPr>
        <w:t>:</w:t>
      </w: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4107B3" w:rsidRPr="00161B69" w14:paraId="4B86B929" w14:textId="77777777" w:rsidTr="00A53852">
        <w:tc>
          <w:tcPr>
            <w:tcW w:w="8930" w:type="dxa"/>
          </w:tcPr>
          <w:p w14:paraId="7E49E9C3" w14:textId="77777777" w:rsidR="004107B3" w:rsidRPr="00161B69" w:rsidRDefault="004107B3" w:rsidP="00A53852">
            <w:pPr>
              <w:spacing w:before="60" w:after="60"/>
              <w:jc w:val="both"/>
              <w:rPr>
                <w:rFonts w:ascii="Arial" w:hAnsi="Arial" w:cs="Arial"/>
                <w:sz w:val="22"/>
                <w:szCs w:val="22"/>
              </w:rPr>
            </w:pPr>
            <w:r w:rsidRPr="00161B69">
              <w:rPr>
                <w:rFonts w:ascii="Arial" w:hAnsi="Arial" w:cs="Arial"/>
                <w:b/>
                <w:sz w:val="22"/>
                <w:szCs w:val="22"/>
              </w:rPr>
              <w:t>Oświadczenie o niepodleganiu wykluczeniu oraz spełnianiu warunków udziału</w:t>
            </w:r>
          </w:p>
          <w:p w14:paraId="7499CE28" w14:textId="77777777" w:rsidR="004107B3" w:rsidRPr="00161B69" w:rsidRDefault="004107B3" w:rsidP="00A53852">
            <w:pPr>
              <w:spacing w:after="40"/>
              <w:jc w:val="both"/>
              <w:rPr>
                <w:rFonts w:ascii="Arial" w:hAnsi="Arial" w:cs="Arial"/>
                <w:sz w:val="22"/>
                <w:szCs w:val="22"/>
              </w:rPr>
            </w:pPr>
            <w:r w:rsidRPr="00161B69">
              <w:rPr>
                <w:rFonts w:ascii="Arial" w:hAnsi="Arial" w:cs="Arial"/>
                <w:sz w:val="22"/>
                <w:szCs w:val="22"/>
              </w:rPr>
              <w:t>Aktualne na dzień składania ofert oświadczenie Wykonawcy stanowiące wstępne potwierdzenie spełniania warunków udziału w postępowaniu oraz brak podstaw wykluczenia</w:t>
            </w:r>
          </w:p>
        </w:tc>
      </w:tr>
    </w:tbl>
    <w:p w14:paraId="0A7A31A4" w14:textId="77777777" w:rsidR="004107B3" w:rsidRPr="00161B69" w:rsidRDefault="004107B3" w:rsidP="004107B3">
      <w:pPr>
        <w:pStyle w:val="Heading2"/>
        <w:numPr>
          <w:ilvl w:val="0"/>
          <w:numId w:val="0"/>
        </w:numPr>
        <w:spacing w:before="0"/>
        <w:ind w:left="426"/>
        <w:rPr>
          <w:rFonts w:ascii="Arial" w:hAnsi="Arial" w:cs="Arial"/>
          <w:sz w:val="12"/>
          <w:szCs w:val="12"/>
          <w:lang w:val="pl-PL"/>
        </w:rPr>
      </w:pPr>
    </w:p>
    <w:tbl>
      <w:tblPr>
        <w:tblW w:w="0" w:type="auto"/>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4107B3" w:rsidRPr="00161B69" w14:paraId="1A965899" w14:textId="77777777" w:rsidTr="00A53852">
        <w:tc>
          <w:tcPr>
            <w:tcW w:w="8930" w:type="dxa"/>
            <w:hideMark/>
          </w:tcPr>
          <w:p w14:paraId="0CCF0898" w14:textId="77777777" w:rsidR="004107B3" w:rsidRPr="00161B69" w:rsidRDefault="004107B3" w:rsidP="00A53852">
            <w:pPr>
              <w:spacing w:before="60" w:after="120"/>
              <w:jc w:val="both"/>
              <w:rPr>
                <w:rFonts w:ascii="Arial" w:hAnsi="Arial" w:cs="Arial"/>
                <w:b/>
                <w:bCs/>
                <w:sz w:val="22"/>
                <w:szCs w:val="22"/>
              </w:rPr>
            </w:pPr>
            <w:r w:rsidRPr="00161B69">
              <w:rPr>
                <w:rFonts w:ascii="Arial" w:hAnsi="Arial" w:cs="Arial"/>
                <w:b/>
                <w:bCs/>
                <w:sz w:val="22"/>
                <w:szCs w:val="22"/>
              </w:rPr>
              <w:t>Odpis lub informacja z KRS lub CEIDG</w:t>
            </w:r>
          </w:p>
          <w:p w14:paraId="7D89628B" w14:textId="77777777" w:rsidR="004107B3" w:rsidRPr="00161B69" w:rsidRDefault="004107B3" w:rsidP="00A53852">
            <w:pPr>
              <w:spacing w:before="60" w:after="120"/>
              <w:jc w:val="both"/>
              <w:rPr>
                <w:rFonts w:ascii="Arial" w:hAnsi="Arial" w:cs="Arial"/>
                <w:sz w:val="22"/>
                <w:szCs w:val="22"/>
              </w:rPr>
            </w:pPr>
            <w:r w:rsidRPr="00161B69">
              <w:rPr>
                <w:rFonts w:ascii="Arial" w:hAnsi="Arial" w:cs="Arial"/>
                <w:sz w:val="22"/>
                <w:szCs w:val="22"/>
              </w:rPr>
              <w:t xml:space="preserve">Odpis lub informacja z Krajowego Rejestru Sądowego lub z Centralnej Ewidencji i Informacji o Działalności Gospodarczej, w zakresie art. 109 ust. 1 pkt 4 ustawy </w:t>
            </w:r>
            <w:proofErr w:type="spellStart"/>
            <w:r w:rsidRPr="00161B69">
              <w:rPr>
                <w:rFonts w:ascii="Arial" w:hAnsi="Arial" w:cs="Arial"/>
                <w:sz w:val="22"/>
                <w:szCs w:val="22"/>
              </w:rPr>
              <w:t>Pzp</w:t>
            </w:r>
            <w:proofErr w:type="spellEnd"/>
            <w:r w:rsidRPr="00161B69">
              <w:rPr>
                <w:rFonts w:ascii="Arial" w:hAnsi="Arial" w:cs="Arial"/>
                <w:sz w:val="22"/>
                <w:szCs w:val="22"/>
              </w:rPr>
              <w:t>, sporządzone nie wcześniej niż 3 miesiące przed jej złożeniem, jeżeli odrębne przepisy wymagają wpisu do rejestru lub ewidencji.</w:t>
            </w:r>
          </w:p>
        </w:tc>
      </w:tr>
    </w:tbl>
    <w:p w14:paraId="14D1A0DA" w14:textId="77777777" w:rsidR="004107B3" w:rsidRPr="00161B69" w:rsidRDefault="004107B3" w:rsidP="004107B3">
      <w:pPr>
        <w:pStyle w:val="Heading2"/>
        <w:numPr>
          <w:ilvl w:val="0"/>
          <w:numId w:val="0"/>
        </w:numPr>
        <w:spacing w:before="0"/>
        <w:ind w:left="426"/>
        <w:rPr>
          <w:rFonts w:ascii="Arial" w:hAnsi="Arial" w:cs="Arial"/>
          <w:sz w:val="12"/>
          <w:szCs w:val="12"/>
          <w:lang w:val="pl-PL"/>
        </w:rPr>
      </w:pP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4107B3" w:rsidRPr="00161B69" w14:paraId="303685FB" w14:textId="77777777" w:rsidTr="00A53852">
        <w:tc>
          <w:tcPr>
            <w:tcW w:w="8930" w:type="dxa"/>
            <w:hideMark/>
          </w:tcPr>
          <w:p w14:paraId="491498AC" w14:textId="3D9F4FD7" w:rsidR="004107B3" w:rsidRDefault="004107B3" w:rsidP="00A53852">
            <w:pPr>
              <w:spacing w:before="60" w:after="120"/>
              <w:jc w:val="both"/>
              <w:rPr>
                <w:rFonts w:ascii="Arial" w:hAnsi="Arial" w:cs="Arial"/>
                <w:b/>
                <w:bCs/>
                <w:sz w:val="22"/>
                <w:szCs w:val="22"/>
              </w:rPr>
            </w:pPr>
            <w:r w:rsidRPr="00161B69">
              <w:rPr>
                <w:rFonts w:ascii="Arial" w:hAnsi="Arial" w:cs="Arial"/>
                <w:b/>
                <w:bCs/>
                <w:sz w:val="22"/>
                <w:szCs w:val="22"/>
              </w:rPr>
              <w:t>zał. nr 1 opis przedmiotu zamówienia</w:t>
            </w:r>
            <w:r w:rsidR="00DB2172">
              <w:rPr>
                <w:rFonts w:ascii="Arial" w:hAnsi="Arial" w:cs="Arial"/>
                <w:b/>
                <w:bCs/>
                <w:sz w:val="22"/>
                <w:szCs w:val="22"/>
              </w:rPr>
              <w:t xml:space="preserve"> – formularz asortymentowo – cenowy </w:t>
            </w:r>
          </w:p>
          <w:p w14:paraId="682E92A3" w14:textId="237E72DB" w:rsidR="00AB649A" w:rsidRDefault="00500796" w:rsidP="00A53852">
            <w:pPr>
              <w:spacing w:before="60" w:after="120"/>
              <w:jc w:val="both"/>
              <w:rPr>
                <w:rFonts w:ascii="Arial" w:hAnsi="Arial" w:cs="Arial"/>
                <w:sz w:val="22"/>
                <w:szCs w:val="22"/>
              </w:rPr>
            </w:pPr>
            <w:r w:rsidRPr="00500796">
              <w:rPr>
                <w:rFonts w:ascii="Arial" w:hAnsi="Arial" w:cs="Arial"/>
                <w:sz w:val="22"/>
                <w:szCs w:val="22"/>
              </w:rPr>
              <w:t xml:space="preserve">Zamawiający wymaga, aby </w:t>
            </w:r>
            <w:r w:rsidR="00A0631C">
              <w:rPr>
                <w:rFonts w:ascii="Arial" w:hAnsi="Arial" w:cs="Arial"/>
                <w:sz w:val="22"/>
                <w:szCs w:val="22"/>
              </w:rPr>
              <w:t>wykonawcy załączyli na</w:t>
            </w:r>
            <w:r w:rsidR="00516FF6">
              <w:rPr>
                <w:rFonts w:ascii="Arial" w:hAnsi="Arial" w:cs="Arial"/>
                <w:sz w:val="22"/>
                <w:szCs w:val="22"/>
              </w:rPr>
              <w:t xml:space="preserve"> platformie zakupowej </w:t>
            </w:r>
            <w:r w:rsidR="007B2936">
              <w:rPr>
                <w:rFonts w:ascii="Arial" w:hAnsi="Arial" w:cs="Arial"/>
                <w:sz w:val="22"/>
                <w:szCs w:val="22"/>
              </w:rPr>
              <w:t>szczegółowy</w:t>
            </w:r>
            <w:r w:rsidR="00347B30">
              <w:rPr>
                <w:rFonts w:ascii="Arial" w:hAnsi="Arial" w:cs="Arial"/>
                <w:sz w:val="22"/>
                <w:szCs w:val="22"/>
              </w:rPr>
              <w:t xml:space="preserve"> formularz asortymentowo – cenowy</w:t>
            </w:r>
            <w:r w:rsidR="00D52643">
              <w:rPr>
                <w:rFonts w:ascii="Arial" w:hAnsi="Arial" w:cs="Arial"/>
                <w:sz w:val="22"/>
                <w:szCs w:val="22"/>
              </w:rPr>
              <w:t xml:space="preserve">, zawierający ceny jednostkowe oraz łączną cenę </w:t>
            </w:r>
            <w:r w:rsidR="00A25E8B">
              <w:rPr>
                <w:rFonts w:ascii="Arial" w:hAnsi="Arial" w:cs="Arial"/>
                <w:sz w:val="22"/>
                <w:szCs w:val="22"/>
              </w:rPr>
              <w:t>za oferowany przedmiot zamówienia</w:t>
            </w:r>
            <w:r w:rsidR="007B2936">
              <w:rPr>
                <w:rFonts w:ascii="Arial" w:hAnsi="Arial" w:cs="Arial"/>
                <w:sz w:val="22"/>
                <w:szCs w:val="22"/>
              </w:rPr>
              <w:t>.</w:t>
            </w:r>
            <w:r w:rsidR="00347B30">
              <w:rPr>
                <w:rFonts w:ascii="Arial" w:hAnsi="Arial" w:cs="Arial"/>
                <w:sz w:val="22"/>
                <w:szCs w:val="22"/>
              </w:rPr>
              <w:t xml:space="preserve"> </w:t>
            </w:r>
          </w:p>
          <w:p w14:paraId="18529F17" w14:textId="0E9D8656" w:rsidR="00500796" w:rsidRPr="00500796" w:rsidRDefault="007B2936" w:rsidP="00A53852">
            <w:pPr>
              <w:spacing w:before="60" w:after="120"/>
              <w:jc w:val="both"/>
              <w:rPr>
                <w:rFonts w:ascii="Arial" w:hAnsi="Arial" w:cs="Arial"/>
                <w:sz w:val="22"/>
                <w:szCs w:val="22"/>
              </w:rPr>
            </w:pPr>
            <w:r>
              <w:rPr>
                <w:rFonts w:ascii="Arial" w:hAnsi="Arial" w:cs="Arial"/>
                <w:sz w:val="22"/>
                <w:szCs w:val="22"/>
              </w:rPr>
              <w:t>Ł</w:t>
            </w:r>
            <w:r w:rsidR="00500796" w:rsidRPr="00500796">
              <w:rPr>
                <w:rFonts w:ascii="Arial" w:hAnsi="Arial" w:cs="Arial"/>
                <w:sz w:val="22"/>
                <w:szCs w:val="22"/>
              </w:rPr>
              <w:t>ączn</w:t>
            </w:r>
            <w:r w:rsidR="00AB649A">
              <w:rPr>
                <w:rFonts w:ascii="Arial" w:hAnsi="Arial" w:cs="Arial"/>
                <w:sz w:val="22"/>
                <w:szCs w:val="22"/>
              </w:rPr>
              <w:t>ą</w:t>
            </w:r>
            <w:r w:rsidR="00500796" w:rsidRPr="00500796">
              <w:rPr>
                <w:rFonts w:ascii="Arial" w:hAnsi="Arial" w:cs="Arial"/>
                <w:sz w:val="22"/>
                <w:szCs w:val="22"/>
              </w:rPr>
              <w:t xml:space="preserve"> cen</w:t>
            </w:r>
            <w:r w:rsidR="00AB649A">
              <w:rPr>
                <w:rFonts w:ascii="Arial" w:hAnsi="Arial" w:cs="Arial"/>
                <w:sz w:val="22"/>
                <w:szCs w:val="22"/>
              </w:rPr>
              <w:t>ę</w:t>
            </w:r>
            <w:r w:rsidR="00500796">
              <w:rPr>
                <w:rFonts w:ascii="Arial" w:hAnsi="Arial" w:cs="Arial"/>
                <w:sz w:val="22"/>
                <w:szCs w:val="22"/>
              </w:rPr>
              <w:t xml:space="preserve"> </w:t>
            </w:r>
            <w:r w:rsidR="00AA657D">
              <w:rPr>
                <w:rFonts w:ascii="Arial" w:hAnsi="Arial" w:cs="Arial"/>
                <w:sz w:val="22"/>
                <w:szCs w:val="22"/>
              </w:rPr>
              <w:t xml:space="preserve">każdego pakietu, w ramach którego wykonawca składa ofertę </w:t>
            </w:r>
            <w:r w:rsidR="00AB649A">
              <w:rPr>
                <w:rFonts w:ascii="Arial" w:hAnsi="Arial" w:cs="Arial"/>
                <w:sz w:val="22"/>
                <w:szCs w:val="22"/>
              </w:rPr>
              <w:t>należy powtó</w:t>
            </w:r>
            <w:r w:rsidR="00282AAB">
              <w:rPr>
                <w:rFonts w:ascii="Arial" w:hAnsi="Arial" w:cs="Arial"/>
                <w:sz w:val="22"/>
                <w:szCs w:val="22"/>
              </w:rPr>
              <w:t>r</w:t>
            </w:r>
            <w:r w:rsidR="00AB649A">
              <w:rPr>
                <w:rFonts w:ascii="Arial" w:hAnsi="Arial" w:cs="Arial"/>
                <w:sz w:val="22"/>
                <w:szCs w:val="22"/>
              </w:rPr>
              <w:t>zyć</w:t>
            </w:r>
            <w:r w:rsidR="00282AAB">
              <w:rPr>
                <w:rFonts w:ascii="Arial" w:hAnsi="Arial" w:cs="Arial"/>
                <w:sz w:val="22"/>
                <w:szCs w:val="22"/>
              </w:rPr>
              <w:t xml:space="preserve"> na platformie zakupowej </w:t>
            </w:r>
            <w:r w:rsidR="00B81298">
              <w:rPr>
                <w:rFonts w:ascii="Arial" w:hAnsi="Arial" w:cs="Arial"/>
                <w:sz w:val="22"/>
                <w:szCs w:val="22"/>
              </w:rPr>
              <w:t xml:space="preserve">odpowiednio we właściwej rubryce </w:t>
            </w:r>
            <w:r w:rsidR="0010100B">
              <w:rPr>
                <w:rFonts w:ascii="Arial" w:hAnsi="Arial" w:cs="Arial"/>
                <w:sz w:val="22"/>
                <w:szCs w:val="22"/>
              </w:rPr>
              <w:t xml:space="preserve">ogólnego </w:t>
            </w:r>
            <w:r w:rsidR="00875C29">
              <w:rPr>
                <w:rFonts w:ascii="Arial" w:hAnsi="Arial" w:cs="Arial"/>
                <w:sz w:val="22"/>
                <w:szCs w:val="22"/>
              </w:rPr>
              <w:t>formularza</w:t>
            </w:r>
            <w:r w:rsidR="00B81298">
              <w:rPr>
                <w:rFonts w:ascii="Arial" w:hAnsi="Arial" w:cs="Arial"/>
                <w:sz w:val="22"/>
                <w:szCs w:val="22"/>
              </w:rPr>
              <w:t xml:space="preserve"> </w:t>
            </w:r>
            <w:r w:rsidR="0010100B">
              <w:rPr>
                <w:rFonts w:ascii="Arial" w:hAnsi="Arial" w:cs="Arial"/>
                <w:sz w:val="22"/>
                <w:szCs w:val="22"/>
              </w:rPr>
              <w:t xml:space="preserve">ofertowego. </w:t>
            </w:r>
            <w:r w:rsidR="00875C29">
              <w:rPr>
                <w:rFonts w:ascii="Arial" w:hAnsi="Arial" w:cs="Arial"/>
                <w:sz w:val="22"/>
                <w:szCs w:val="22"/>
              </w:rPr>
              <w:t xml:space="preserve">W przypadku rozbieżności pomiędzy </w:t>
            </w:r>
            <w:r w:rsidR="00D72866">
              <w:rPr>
                <w:rFonts w:ascii="Arial" w:hAnsi="Arial" w:cs="Arial"/>
                <w:sz w:val="22"/>
                <w:szCs w:val="22"/>
              </w:rPr>
              <w:t xml:space="preserve">łączną </w:t>
            </w:r>
            <w:r w:rsidR="00875C29">
              <w:rPr>
                <w:rFonts w:ascii="Arial" w:hAnsi="Arial" w:cs="Arial"/>
                <w:sz w:val="22"/>
                <w:szCs w:val="22"/>
              </w:rPr>
              <w:t xml:space="preserve">ceną wskazaną </w:t>
            </w:r>
            <w:r w:rsidR="00D72866">
              <w:rPr>
                <w:rFonts w:ascii="Arial" w:hAnsi="Arial" w:cs="Arial"/>
                <w:sz w:val="22"/>
                <w:szCs w:val="22"/>
              </w:rPr>
              <w:t xml:space="preserve">na platformie zakupowej, a łączną ceną podaną w szczegółowym formularzu </w:t>
            </w:r>
            <w:r w:rsidR="00E66029">
              <w:rPr>
                <w:rFonts w:ascii="Arial" w:hAnsi="Arial" w:cs="Arial"/>
                <w:sz w:val="22"/>
                <w:szCs w:val="22"/>
              </w:rPr>
              <w:t>asortymentowo</w:t>
            </w:r>
            <w:r w:rsidR="00D72866">
              <w:rPr>
                <w:rFonts w:ascii="Arial" w:hAnsi="Arial" w:cs="Arial"/>
                <w:sz w:val="22"/>
                <w:szCs w:val="22"/>
              </w:rPr>
              <w:t xml:space="preserve"> cenowym zamawiający uzna cenę </w:t>
            </w:r>
            <w:r w:rsidR="0019531B">
              <w:rPr>
                <w:rFonts w:ascii="Arial" w:hAnsi="Arial" w:cs="Arial"/>
                <w:sz w:val="22"/>
                <w:szCs w:val="22"/>
              </w:rPr>
              <w:t xml:space="preserve">z formularza </w:t>
            </w:r>
            <w:r w:rsidR="00434182">
              <w:rPr>
                <w:rFonts w:ascii="Arial" w:hAnsi="Arial" w:cs="Arial"/>
                <w:sz w:val="22"/>
                <w:szCs w:val="22"/>
              </w:rPr>
              <w:t>szczegółowego.</w:t>
            </w:r>
          </w:p>
          <w:p w14:paraId="3631D148" w14:textId="77777777" w:rsidR="004107B3" w:rsidRPr="00161B69" w:rsidRDefault="004107B3" w:rsidP="00A53852">
            <w:pPr>
              <w:spacing w:before="60" w:after="120"/>
              <w:jc w:val="both"/>
              <w:rPr>
                <w:rFonts w:ascii="Arial" w:hAnsi="Arial" w:cs="Arial"/>
                <w:sz w:val="22"/>
                <w:szCs w:val="22"/>
              </w:rPr>
            </w:pPr>
          </w:p>
        </w:tc>
      </w:tr>
      <w:tr w:rsidR="004107B3" w:rsidRPr="00161B69" w14:paraId="79E03AC5" w14:textId="77777777" w:rsidTr="00A53852">
        <w:tc>
          <w:tcPr>
            <w:tcW w:w="8930" w:type="dxa"/>
            <w:hideMark/>
          </w:tcPr>
          <w:p w14:paraId="36BECB52" w14:textId="77777777" w:rsidR="004107B3" w:rsidRPr="00161B69" w:rsidRDefault="004107B3" w:rsidP="00A53852">
            <w:pPr>
              <w:spacing w:before="60" w:after="120"/>
              <w:jc w:val="both"/>
              <w:rPr>
                <w:rFonts w:ascii="Arial" w:hAnsi="Arial" w:cs="Arial"/>
                <w:b/>
                <w:bCs/>
                <w:sz w:val="22"/>
                <w:szCs w:val="22"/>
              </w:rPr>
            </w:pPr>
            <w:r w:rsidRPr="00161B69">
              <w:rPr>
                <w:rFonts w:ascii="Arial" w:hAnsi="Arial" w:cs="Arial"/>
                <w:b/>
                <w:bCs/>
                <w:sz w:val="22"/>
                <w:szCs w:val="22"/>
              </w:rPr>
              <w:t>wzór umowy</w:t>
            </w:r>
          </w:p>
          <w:p w14:paraId="508ADA29" w14:textId="77777777" w:rsidR="004107B3" w:rsidRPr="00161B69" w:rsidRDefault="004107B3" w:rsidP="00A53852">
            <w:pPr>
              <w:spacing w:before="60" w:after="120"/>
              <w:jc w:val="both"/>
              <w:rPr>
                <w:rFonts w:ascii="Arial" w:hAnsi="Arial" w:cs="Arial"/>
                <w:sz w:val="22"/>
                <w:szCs w:val="22"/>
              </w:rPr>
            </w:pPr>
          </w:p>
        </w:tc>
      </w:tr>
      <w:tr w:rsidR="004107B3" w:rsidRPr="00161B69" w14:paraId="12870A72" w14:textId="77777777" w:rsidTr="00A53852">
        <w:tc>
          <w:tcPr>
            <w:tcW w:w="8930" w:type="dxa"/>
            <w:hideMark/>
          </w:tcPr>
          <w:p w14:paraId="2A3B9CA4" w14:textId="77777777" w:rsidR="004107B3" w:rsidRPr="00161B69" w:rsidRDefault="004107B3" w:rsidP="00A53852">
            <w:pPr>
              <w:spacing w:before="60" w:after="120"/>
              <w:jc w:val="both"/>
              <w:rPr>
                <w:rFonts w:ascii="Arial" w:hAnsi="Arial" w:cs="Arial"/>
                <w:b/>
                <w:bCs/>
                <w:sz w:val="22"/>
                <w:szCs w:val="22"/>
              </w:rPr>
            </w:pPr>
            <w:r w:rsidRPr="00161B69">
              <w:rPr>
                <w:rFonts w:ascii="Arial" w:hAnsi="Arial" w:cs="Arial"/>
                <w:b/>
                <w:bCs/>
                <w:sz w:val="22"/>
                <w:szCs w:val="22"/>
              </w:rPr>
              <w:t>Wzór oferty na dostawy</w:t>
            </w:r>
          </w:p>
          <w:p w14:paraId="4BF509D5" w14:textId="1FDD154C" w:rsidR="004107B3" w:rsidRPr="00161B69" w:rsidRDefault="004107B3" w:rsidP="00A53852">
            <w:pPr>
              <w:spacing w:before="60" w:after="120"/>
              <w:jc w:val="both"/>
              <w:rPr>
                <w:rFonts w:ascii="Arial" w:hAnsi="Arial" w:cs="Arial"/>
                <w:sz w:val="22"/>
                <w:szCs w:val="22"/>
              </w:rPr>
            </w:pPr>
          </w:p>
        </w:tc>
      </w:tr>
      <w:tr w:rsidR="004107B3" w:rsidRPr="00DB2172" w14:paraId="48D91F4D" w14:textId="77777777" w:rsidTr="00A53852">
        <w:tc>
          <w:tcPr>
            <w:tcW w:w="8930" w:type="dxa"/>
            <w:hideMark/>
          </w:tcPr>
          <w:p w14:paraId="61A877A0" w14:textId="77777777" w:rsidR="004107B3" w:rsidRPr="00DB2172" w:rsidRDefault="004107B3" w:rsidP="00A53852">
            <w:pPr>
              <w:spacing w:before="60" w:after="120"/>
              <w:jc w:val="both"/>
              <w:rPr>
                <w:rFonts w:ascii="Arial" w:hAnsi="Arial" w:cs="Arial"/>
                <w:b/>
                <w:bCs/>
                <w:sz w:val="22"/>
                <w:szCs w:val="22"/>
              </w:rPr>
            </w:pPr>
            <w:r w:rsidRPr="00DB2172">
              <w:rPr>
                <w:rFonts w:ascii="Arial" w:hAnsi="Arial" w:cs="Arial"/>
                <w:b/>
                <w:bCs/>
                <w:sz w:val="22"/>
                <w:szCs w:val="22"/>
              </w:rPr>
              <w:t>Zobowiązanie podmiotu udostępniającego zasoby</w:t>
            </w:r>
          </w:p>
          <w:p w14:paraId="374AB3CC" w14:textId="77777777" w:rsidR="004107B3" w:rsidRPr="00DB2172" w:rsidRDefault="004107B3" w:rsidP="00A53852">
            <w:pPr>
              <w:spacing w:before="60" w:after="120"/>
              <w:jc w:val="both"/>
              <w:rPr>
                <w:rFonts w:ascii="Arial" w:hAnsi="Arial" w:cs="Arial"/>
                <w:sz w:val="22"/>
                <w:szCs w:val="22"/>
              </w:rPr>
            </w:pPr>
            <w:r w:rsidRPr="00DB2172">
              <w:rPr>
                <w:rFonts w:ascii="Arial" w:hAnsi="Arial" w:cs="Arial"/>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7937012" w14:textId="77777777" w:rsidR="00DB2172" w:rsidRPr="00DB2172" w:rsidRDefault="00DB2172" w:rsidP="00DB2172">
            <w:pPr>
              <w:spacing w:before="120" w:line="360" w:lineRule="auto"/>
              <w:jc w:val="both"/>
              <w:rPr>
                <w:rFonts w:ascii="Arial" w:hAnsi="Arial" w:cs="Arial"/>
                <w:b/>
                <w:sz w:val="22"/>
                <w:szCs w:val="22"/>
              </w:rPr>
            </w:pPr>
          </w:p>
          <w:p w14:paraId="18768C1A" w14:textId="62EC1FF9" w:rsidR="00DB2172" w:rsidRPr="00DB2172" w:rsidRDefault="00DB2172" w:rsidP="00DB2172">
            <w:pPr>
              <w:spacing w:line="276" w:lineRule="auto"/>
              <w:jc w:val="both"/>
              <w:rPr>
                <w:rFonts w:ascii="Arial" w:hAnsi="Arial" w:cs="Arial"/>
                <w:bCs/>
                <w:sz w:val="22"/>
                <w:szCs w:val="22"/>
              </w:rPr>
            </w:pPr>
            <w:r w:rsidRPr="00DB2172">
              <w:rPr>
                <w:rFonts w:ascii="Arial" w:hAnsi="Arial" w:cs="Arial"/>
                <w:b/>
                <w:sz w:val="22"/>
                <w:szCs w:val="22"/>
              </w:rPr>
              <w:t xml:space="preserve">Zezwolenie, licencja, koncesja lub wpis do rejestru działalności regulowanej </w:t>
            </w:r>
            <w:r w:rsidRPr="00DB2172">
              <w:rPr>
                <w:rFonts w:ascii="Arial" w:hAnsi="Arial" w:cs="Arial"/>
                <w:bCs/>
                <w:sz w:val="22"/>
                <w:szCs w:val="22"/>
              </w:rPr>
              <w:t>potwierdzający spełnianie przez Wykonawcę warunków udziału w postępowaniu dotyczących wymaganych uprawnień do prowadzenia określonej działalności gospodarczej lub zawodowej tj.</w:t>
            </w:r>
          </w:p>
          <w:p w14:paraId="17022884" w14:textId="16E97D64" w:rsidR="00DB2172" w:rsidRPr="00DB2172" w:rsidRDefault="00DB2172" w:rsidP="00DB2172">
            <w:pPr>
              <w:spacing w:before="60" w:after="120"/>
              <w:jc w:val="both"/>
              <w:rPr>
                <w:rFonts w:ascii="Arial" w:hAnsi="Arial" w:cs="Arial"/>
                <w:sz w:val="22"/>
                <w:szCs w:val="22"/>
              </w:rPr>
            </w:pPr>
            <w:r w:rsidRPr="00DB2172">
              <w:rPr>
                <w:rFonts w:ascii="Arial" w:hAnsi="Arial" w:cs="Arial"/>
                <w:sz w:val="22"/>
                <w:szCs w:val="22"/>
              </w:rPr>
              <w:t xml:space="preserve">Koncesja lub zezwolenie Głównego Inspektora Farmaceutycznego na obrót środkami farmaceutycznymi dopuszczonymi do obrotu, zgodnie z ustawą z dn. 6 września 2001 r. Prawo farmaceutyczne (tekst jednolity Dz.U. z 2022 r., poz. 2301, z </w:t>
            </w:r>
            <w:proofErr w:type="spellStart"/>
            <w:r w:rsidRPr="00DB2172">
              <w:rPr>
                <w:rFonts w:ascii="Arial" w:hAnsi="Arial" w:cs="Arial"/>
                <w:sz w:val="22"/>
                <w:szCs w:val="22"/>
              </w:rPr>
              <w:t>późn</w:t>
            </w:r>
            <w:proofErr w:type="spellEnd"/>
            <w:r w:rsidRPr="00DB2172">
              <w:rPr>
                <w:rFonts w:ascii="Arial" w:hAnsi="Arial" w:cs="Arial"/>
                <w:sz w:val="22"/>
                <w:szCs w:val="22"/>
              </w:rPr>
              <w:t>. zmianami) oraz innymi obowiązującymi przepisami prawa w tym zakresie. W przypadku, gdy na prowadzenie działalności nie jest wymagana koncesja lub zezwolenie, Wykonawca zobowiązany jest dołączyć stosowne oświadczenie.</w:t>
            </w:r>
          </w:p>
        </w:tc>
      </w:tr>
    </w:tbl>
    <w:p w14:paraId="4C92B486" w14:textId="77777777" w:rsidR="00204058" w:rsidRDefault="00204058" w:rsidP="00EA364A">
      <w:pPr>
        <w:pStyle w:val="Heading2"/>
        <w:numPr>
          <w:ilvl w:val="0"/>
          <w:numId w:val="0"/>
        </w:numPr>
        <w:spacing w:before="0"/>
        <w:ind w:left="426"/>
        <w:rPr>
          <w:rFonts w:ascii="Arial" w:hAnsi="Arial" w:cs="Arial"/>
          <w:sz w:val="22"/>
          <w:szCs w:val="22"/>
          <w:lang w:val="pl-PL"/>
        </w:rPr>
      </w:pPr>
    </w:p>
    <w:p w14:paraId="5C50D3A7" w14:textId="77777777" w:rsidR="00EA40EE" w:rsidRPr="00DB2172" w:rsidRDefault="00EA40EE" w:rsidP="00EA364A">
      <w:pPr>
        <w:pStyle w:val="Heading2"/>
        <w:numPr>
          <w:ilvl w:val="0"/>
          <w:numId w:val="0"/>
        </w:numPr>
        <w:spacing w:before="0"/>
        <w:ind w:left="426"/>
        <w:rPr>
          <w:rFonts w:ascii="Arial" w:hAnsi="Arial" w:cs="Arial"/>
          <w:sz w:val="22"/>
          <w:szCs w:val="22"/>
          <w:lang w:val="pl-PL"/>
        </w:rPr>
      </w:pPr>
    </w:p>
    <w:p w14:paraId="33245392" w14:textId="77777777" w:rsidR="00BC04D7" w:rsidRPr="00DB2172" w:rsidRDefault="00672DAE" w:rsidP="00930133">
      <w:pPr>
        <w:pStyle w:val="Heading1"/>
        <w:rPr>
          <w:rFonts w:ascii="Arial" w:hAnsi="Arial" w:cs="Arial"/>
          <w:sz w:val="22"/>
          <w:szCs w:val="22"/>
        </w:rPr>
      </w:pPr>
      <w:bookmarkStart w:id="5" w:name="_Toc258314249"/>
      <w:r w:rsidRPr="00DB2172">
        <w:rPr>
          <w:rFonts w:ascii="Arial" w:hAnsi="Arial" w:cs="Arial"/>
          <w:sz w:val="22"/>
          <w:szCs w:val="22"/>
          <w:lang w:val="pl-PL"/>
        </w:rPr>
        <w:t>Opis</w:t>
      </w:r>
      <w:r w:rsidR="00127036" w:rsidRPr="00DB2172">
        <w:rPr>
          <w:rFonts w:ascii="Arial" w:hAnsi="Arial" w:cs="Arial"/>
          <w:sz w:val="22"/>
          <w:szCs w:val="22"/>
        </w:rPr>
        <w:t xml:space="preserve"> sposob</w:t>
      </w:r>
      <w:r w:rsidRPr="00DB2172">
        <w:rPr>
          <w:rFonts w:ascii="Arial" w:hAnsi="Arial" w:cs="Arial"/>
          <w:sz w:val="22"/>
          <w:szCs w:val="22"/>
          <w:lang w:val="pl-PL"/>
        </w:rPr>
        <w:t>u</w:t>
      </w:r>
      <w:r w:rsidR="00127036" w:rsidRPr="00DB2172">
        <w:rPr>
          <w:rFonts w:ascii="Arial" w:hAnsi="Arial" w:cs="Arial"/>
          <w:sz w:val="22"/>
          <w:szCs w:val="22"/>
        </w:rPr>
        <w:t xml:space="preserve"> </w:t>
      </w:r>
      <w:r w:rsidRPr="00DB2172">
        <w:rPr>
          <w:rFonts w:ascii="Arial" w:hAnsi="Arial" w:cs="Arial"/>
          <w:sz w:val="22"/>
          <w:szCs w:val="22"/>
          <w:lang w:val="pl-PL"/>
        </w:rPr>
        <w:t>przygotowania ofert</w:t>
      </w:r>
      <w:bookmarkEnd w:id="5"/>
    </w:p>
    <w:p w14:paraId="13A6C82E" w14:textId="77777777" w:rsidR="000515DB" w:rsidRPr="00DB2172" w:rsidRDefault="00EA364A" w:rsidP="00C73593">
      <w:pPr>
        <w:pStyle w:val="Heading2"/>
        <w:rPr>
          <w:rFonts w:ascii="Arial" w:hAnsi="Arial" w:cs="Arial"/>
          <w:sz w:val="22"/>
          <w:szCs w:val="22"/>
        </w:rPr>
      </w:pPr>
      <w:r w:rsidRPr="00DB2172">
        <w:rPr>
          <w:rFonts w:ascii="Arial" w:hAnsi="Arial" w:cs="Arial"/>
          <w:bCs w:val="0"/>
          <w:iCs w:val="0"/>
          <w:sz w:val="22"/>
          <w:szCs w:val="22"/>
        </w:rPr>
        <w:t>Wykonawca może złożyć tylko jedną ofertę, która powinna być sporządzona przez Wykonawcę według treści postanowień niniejszego Zaproszenia</w:t>
      </w:r>
      <w:r w:rsidR="00C73593" w:rsidRPr="00DB2172">
        <w:rPr>
          <w:rFonts w:ascii="Arial" w:hAnsi="Arial" w:cs="Arial"/>
          <w:color w:val="auto"/>
          <w:sz w:val="22"/>
          <w:szCs w:val="22"/>
          <w:lang w:val="pl-PL"/>
        </w:rPr>
        <w:t>.</w:t>
      </w:r>
    </w:p>
    <w:p w14:paraId="005A52C6" w14:textId="1D651E07" w:rsidR="00EA364A" w:rsidRPr="00DB2172" w:rsidRDefault="00EA364A" w:rsidP="00C73593">
      <w:pPr>
        <w:pStyle w:val="Heading2"/>
        <w:rPr>
          <w:rFonts w:ascii="Arial" w:hAnsi="Arial" w:cs="Arial"/>
          <w:sz w:val="22"/>
          <w:szCs w:val="22"/>
        </w:rPr>
      </w:pPr>
      <w:r w:rsidRPr="00DB2172">
        <w:rPr>
          <w:rFonts w:ascii="Arial" w:hAnsi="Arial" w:cs="Arial"/>
          <w:bCs w:val="0"/>
          <w:iCs w:val="0"/>
          <w:sz w:val="22"/>
          <w:szCs w:val="22"/>
        </w:rPr>
        <w:t>Oferta wraz z załącznikami musi być czytelna i sporządzona w języku polskim</w:t>
      </w:r>
      <w:r w:rsidR="00EA40EE">
        <w:rPr>
          <w:rFonts w:ascii="Arial" w:hAnsi="Arial" w:cs="Arial"/>
          <w:bCs w:val="0"/>
          <w:iCs w:val="0"/>
          <w:sz w:val="22"/>
          <w:szCs w:val="22"/>
        </w:rPr>
        <w:t xml:space="preserve"> i </w:t>
      </w:r>
      <w:r w:rsidR="00EA40EE" w:rsidRPr="009E7231">
        <w:rPr>
          <w:rFonts w:ascii="Arial" w:hAnsi="Arial" w:cs="Arial"/>
          <w:b/>
          <w:iCs w:val="0"/>
          <w:sz w:val="22"/>
          <w:szCs w:val="22"/>
        </w:rPr>
        <w:t>podpisana kwalifikowanym podpisem elektronicznym, podpisem zaufanym lub podpisem osobistym</w:t>
      </w:r>
      <w:r w:rsidRPr="00DB2172">
        <w:rPr>
          <w:rFonts w:ascii="Arial" w:hAnsi="Arial" w:cs="Arial"/>
          <w:bCs w:val="0"/>
          <w:iCs w:val="0"/>
          <w:sz w:val="22"/>
          <w:szCs w:val="22"/>
          <w:lang w:val="pl-PL"/>
        </w:rPr>
        <w:t>.</w:t>
      </w:r>
    </w:p>
    <w:p w14:paraId="2426230A" w14:textId="2FB100CE" w:rsidR="00EA364A" w:rsidRPr="00DB2172" w:rsidRDefault="00EA364A" w:rsidP="00C73593">
      <w:pPr>
        <w:pStyle w:val="Heading2"/>
        <w:rPr>
          <w:rFonts w:ascii="Arial" w:hAnsi="Arial" w:cs="Arial"/>
          <w:sz w:val="22"/>
          <w:szCs w:val="22"/>
        </w:rPr>
      </w:pPr>
      <w:r w:rsidRPr="00DB2172">
        <w:rPr>
          <w:rFonts w:ascii="Arial" w:hAnsi="Arial" w:cs="Arial"/>
          <w:bCs w:val="0"/>
          <w:iCs w:val="0"/>
          <w:sz w:val="22"/>
          <w:szCs w:val="22"/>
        </w:rPr>
        <w:t>Ofertę, wraz ze stanowiącymi jej integralną część załącznikami, należy złożyć</w:t>
      </w:r>
      <w:bookmarkStart w:id="6" w:name="_Hlk37839604"/>
      <w:r w:rsidRPr="00DB2172">
        <w:rPr>
          <w:rFonts w:ascii="Arial" w:hAnsi="Arial" w:cs="Arial"/>
          <w:bCs w:val="0"/>
          <w:iCs w:val="0"/>
          <w:sz w:val="22"/>
          <w:szCs w:val="22"/>
        </w:rPr>
        <w:t xml:space="preserve"> </w:t>
      </w:r>
      <w:bookmarkEnd w:id="6"/>
      <w:r w:rsidR="004107B3" w:rsidRPr="00DB2172">
        <w:rPr>
          <w:rFonts w:ascii="Arial" w:hAnsi="Arial" w:cs="Arial"/>
          <w:bCs w:val="0"/>
          <w:iCs w:val="0"/>
          <w:sz w:val="22"/>
          <w:szCs w:val="22"/>
        </w:rPr>
        <w:t>w formie elektronicznej, za pośrednictwem Platformy.</w:t>
      </w:r>
    </w:p>
    <w:p w14:paraId="3393BD36" w14:textId="77777777" w:rsidR="004107B3" w:rsidRPr="00DB2172" w:rsidRDefault="004107B3" w:rsidP="004107B3">
      <w:pPr>
        <w:pStyle w:val="Heading2"/>
        <w:rPr>
          <w:rFonts w:ascii="Arial" w:hAnsi="Arial" w:cs="Arial"/>
          <w:sz w:val="22"/>
          <w:szCs w:val="22"/>
        </w:rPr>
      </w:pPr>
      <w:bookmarkStart w:id="7" w:name="_Hlk37863747"/>
      <w:bookmarkStart w:id="8" w:name="_Hlk37866756"/>
      <w:r w:rsidRPr="00DB2172">
        <w:rPr>
          <w:rFonts w:ascii="Arial" w:hAnsi="Arial" w:cs="Arial"/>
          <w:sz w:val="22"/>
          <w:szCs w:val="22"/>
        </w:rPr>
        <w:t>Korzystanie z Platformy przez Wykonawcę jest bezpłatne</w:t>
      </w:r>
      <w:bookmarkEnd w:id="7"/>
      <w:r w:rsidRPr="00DB2172">
        <w:rPr>
          <w:rFonts w:ascii="Arial" w:hAnsi="Arial" w:cs="Arial"/>
          <w:sz w:val="22"/>
          <w:szCs w:val="22"/>
        </w:rPr>
        <w:t>.</w:t>
      </w:r>
    </w:p>
    <w:p w14:paraId="45CE9091" w14:textId="77777777" w:rsidR="004107B3" w:rsidRPr="00161B69" w:rsidRDefault="004107B3" w:rsidP="004107B3">
      <w:pPr>
        <w:pStyle w:val="Heading2"/>
        <w:rPr>
          <w:rFonts w:ascii="Arial" w:hAnsi="Arial" w:cs="Arial"/>
          <w:sz w:val="22"/>
          <w:szCs w:val="22"/>
        </w:rPr>
      </w:pPr>
      <w:bookmarkStart w:id="9" w:name="_Hlk37863788"/>
      <w:r w:rsidRPr="00DB2172">
        <w:rPr>
          <w:rFonts w:ascii="Arial" w:hAnsi="Arial" w:cs="Arial"/>
          <w:sz w:val="22"/>
          <w:szCs w:val="22"/>
        </w:rPr>
        <w:t>Na Platformie postępowanie p</w:t>
      </w:r>
      <w:r w:rsidRPr="00161B69">
        <w:rPr>
          <w:rFonts w:ascii="Arial" w:hAnsi="Arial" w:cs="Arial"/>
          <w:sz w:val="22"/>
          <w:szCs w:val="22"/>
        </w:rPr>
        <w:t>rowadzone jest pod nazwą: ”</w:t>
      </w:r>
      <w:r w:rsidRPr="00161B69">
        <w:rPr>
          <w:rFonts w:ascii="Arial" w:hAnsi="Arial" w:cs="Arial"/>
          <w:b/>
          <w:sz w:val="22"/>
          <w:szCs w:val="22"/>
        </w:rPr>
        <w:t>Zakup i  sukcesywne dostawy leków do Apteki Szpitalnej OCZ  w Ostrzeszowie</w:t>
      </w:r>
      <w:r w:rsidRPr="00161B69">
        <w:rPr>
          <w:rFonts w:ascii="Arial" w:hAnsi="Arial" w:cs="Arial"/>
          <w:sz w:val="22"/>
          <w:szCs w:val="22"/>
        </w:rPr>
        <w:t xml:space="preserve">” – znak sprawy: </w:t>
      </w:r>
      <w:bookmarkEnd w:id="9"/>
      <w:r w:rsidRPr="00161B69">
        <w:rPr>
          <w:rFonts w:ascii="Arial" w:hAnsi="Arial" w:cs="Arial"/>
          <w:b/>
          <w:sz w:val="22"/>
          <w:szCs w:val="22"/>
        </w:rPr>
        <w:t>OCZ/ZP-7/2024</w:t>
      </w:r>
      <w:r w:rsidRPr="00161B69">
        <w:rPr>
          <w:rFonts w:ascii="Arial" w:hAnsi="Arial" w:cs="Arial"/>
          <w:sz w:val="22"/>
          <w:szCs w:val="22"/>
          <w:lang w:val="pl-PL"/>
        </w:rPr>
        <w:t>.</w:t>
      </w:r>
    </w:p>
    <w:p w14:paraId="208CDD40" w14:textId="77777777" w:rsidR="004107B3" w:rsidRPr="00161B69" w:rsidRDefault="004107B3" w:rsidP="004107B3">
      <w:pPr>
        <w:pStyle w:val="Heading2"/>
        <w:rPr>
          <w:rFonts w:ascii="Arial" w:hAnsi="Arial" w:cs="Arial"/>
          <w:sz w:val="22"/>
          <w:szCs w:val="22"/>
        </w:rPr>
      </w:pPr>
      <w:bookmarkStart w:id="10" w:name="_Hlk37863807"/>
      <w:r w:rsidRPr="00161B69">
        <w:rPr>
          <w:rFonts w:ascii="Arial" w:hAnsi="Arial" w:cs="Arial"/>
          <w:sz w:val="22"/>
          <w:szCs w:val="22"/>
        </w:rPr>
        <w:t xml:space="preserve">Wykonawca przystępując do postępowania o udzielenie zamówienia publicznego, akceptuje warunki korzystania z Platformy określone w Regulaminie zamieszczonym na stronie internetowej </w:t>
      </w:r>
      <w:r w:rsidRPr="00161B69">
        <w:rPr>
          <w:rFonts w:ascii="Arial" w:hAnsi="Arial" w:cs="Arial"/>
          <w:color w:val="0000FF"/>
          <w:sz w:val="22"/>
          <w:szCs w:val="22"/>
          <w:u w:val="single"/>
        </w:rPr>
        <w:t>https://platformazakupowa.pl/transakcja/925663</w:t>
      </w:r>
      <w:r w:rsidRPr="00161B69">
        <w:rPr>
          <w:rFonts w:ascii="Arial" w:hAnsi="Arial" w:cs="Arial"/>
          <w:sz w:val="22"/>
          <w:szCs w:val="22"/>
          <w:lang w:val="pl-PL"/>
        </w:rPr>
        <w:t xml:space="preserve"> </w:t>
      </w:r>
      <w:r w:rsidRPr="00161B69">
        <w:rPr>
          <w:rFonts w:ascii="Arial" w:hAnsi="Arial" w:cs="Arial"/>
          <w:sz w:val="22"/>
          <w:szCs w:val="22"/>
        </w:rPr>
        <w:t>oraz uznaje go za wiążący</w:t>
      </w:r>
      <w:bookmarkEnd w:id="10"/>
      <w:r w:rsidRPr="00161B69">
        <w:rPr>
          <w:rFonts w:ascii="Arial" w:hAnsi="Arial" w:cs="Arial"/>
          <w:sz w:val="22"/>
          <w:szCs w:val="22"/>
          <w:lang w:val="pl-PL"/>
        </w:rPr>
        <w:t>.</w:t>
      </w:r>
    </w:p>
    <w:p w14:paraId="32F74D1F" w14:textId="77777777" w:rsidR="004107B3" w:rsidRPr="00161B69" w:rsidRDefault="004107B3" w:rsidP="004107B3">
      <w:pPr>
        <w:pStyle w:val="Heading2"/>
        <w:rPr>
          <w:rFonts w:ascii="Arial" w:hAnsi="Arial" w:cs="Arial"/>
          <w:sz w:val="22"/>
          <w:szCs w:val="22"/>
        </w:rPr>
      </w:pPr>
      <w:bookmarkStart w:id="11" w:name="_Hlk37863867"/>
      <w:r w:rsidRPr="00161B69">
        <w:rPr>
          <w:rFonts w:ascii="Arial" w:hAnsi="Arial" w:cs="Arial"/>
          <w:sz w:val="22"/>
          <w:szCs w:val="22"/>
        </w:rPr>
        <w:t>Do złożenia oferty konieczne jest posiadanie przez osobę upoważnioną do reprezentowania Wykonawcy ważnego kwalifikowanego podpisu elektronicznego</w:t>
      </w:r>
      <w:bookmarkEnd w:id="11"/>
      <w:r w:rsidRPr="00161B69">
        <w:rPr>
          <w:rFonts w:ascii="Arial" w:hAnsi="Arial" w:cs="Arial"/>
          <w:sz w:val="22"/>
          <w:szCs w:val="22"/>
          <w:lang w:val="pl-PL"/>
        </w:rPr>
        <w:t>, podpisu zaufanego lub podpisu osobistego.</w:t>
      </w:r>
    </w:p>
    <w:p w14:paraId="54566E82" w14:textId="77777777" w:rsidR="004107B3" w:rsidRPr="00161B69" w:rsidRDefault="004107B3" w:rsidP="004107B3">
      <w:pPr>
        <w:pStyle w:val="Heading2"/>
        <w:rPr>
          <w:rFonts w:ascii="Arial" w:hAnsi="Arial" w:cs="Arial"/>
          <w:sz w:val="22"/>
          <w:szCs w:val="22"/>
        </w:rPr>
      </w:pPr>
      <w:r w:rsidRPr="00161B69">
        <w:rPr>
          <w:rFonts w:ascii="Arial" w:hAnsi="Arial" w:cs="Arial"/>
          <w:sz w:val="22"/>
          <w:szCs w:val="22"/>
          <w:lang w:val="pl-PL"/>
        </w:rPr>
        <w:t>Ilekroć w niniejszym Zaproszeniu mowa jest o:</w:t>
      </w:r>
    </w:p>
    <w:p w14:paraId="12DA5FAD" w14:textId="77777777" w:rsidR="004107B3" w:rsidRPr="00161B69" w:rsidRDefault="004107B3" w:rsidP="004107B3">
      <w:pPr>
        <w:pStyle w:val="Heading2"/>
        <w:numPr>
          <w:ilvl w:val="0"/>
          <w:numId w:val="16"/>
        </w:numPr>
        <w:rPr>
          <w:rFonts w:ascii="Arial" w:hAnsi="Arial" w:cs="Arial"/>
          <w:sz w:val="22"/>
          <w:szCs w:val="22"/>
        </w:rPr>
      </w:pPr>
      <w:r w:rsidRPr="00161B69">
        <w:rPr>
          <w:rFonts w:ascii="Arial" w:hAnsi="Arial" w:cs="Arial"/>
          <w:sz w:val="22"/>
          <w:szCs w:val="22"/>
          <w:lang w:val="pl-PL"/>
        </w:rPr>
        <w:t>podpisie zaufanym – należy przez to rozumieć podpis, o którym mowa art. 3 pkt 14a ustawy z 17 lutego 2005 r. o informatyzacji działalności podmiotów realizujących zadania publiczne (</w:t>
      </w:r>
      <w:proofErr w:type="spellStart"/>
      <w:r w:rsidRPr="00161B69">
        <w:rPr>
          <w:rFonts w:ascii="Arial" w:hAnsi="Arial" w:cs="Arial"/>
          <w:sz w:val="22"/>
          <w:szCs w:val="22"/>
          <w:lang w:val="pl-PL"/>
        </w:rPr>
        <w:t>t.j</w:t>
      </w:r>
      <w:proofErr w:type="spellEnd"/>
      <w:r w:rsidRPr="00161B69">
        <w:rPr>
          <w:rFonts w:ascii="Arial" w:hAnsi="Arial" w:cs="Arial"/>
          <w:sz w:val="22"/>
          <w:szCs w:val="22"/>
          <w:lang w:val="pl-PL"/>
        </w:rPr>
        <w:t xml:space="preserve"> Dz.U.2020 poz. 346);</w:t>
      </w:r>
    </w:p>
    <w:p w14:paraId="5E951948" w14:textId="77777777" w:rsidR="004107B3" w:rsidRPr="00161B69" w:rsidRDefault="004107B3" w:rsidP="004107B3">
      <w:pPr>
        <w:pStyle w:val="Heading2"/>
        <w:numPr>
          <w:ilvl w:val="0"/>
          <w:numId w:val="16"/>
        </w:numPr>
        <w:rPr>
          <w:rFonts w:ascii="Arial" w:hAnsi="Arial" w:cs="Arial"/>
          <w:sz w:val="22"/>
          <w:szCs w:val="22"/>
        </w:rPr>
      </w:pPr>
      <w:r w:rsidRPr="00161B69">
        <w:rPr>
          <w:rFonts w:ascii="Arial" w:hAnsi="Arial" w:cs="Arial"/>
          <w:sz w:val="22"/>
          <w:szCs w:val="22"/>
          <w:lang w:val="pl-PL"/>
        </w:rPr>
        <w:t>podpisie osobistym – należy przez to rozumieć podpis, o którym mowa w art. z art. 2 ust. 1 pkt 9 ustawy z 6 sierpnia 2010 r. o dowodach osobistych (</w:t>
      </w:r>
      <w:proofErr w:type="spellStart"/>
      <w:r w:rsidRPr="00161B69">
        <w:rPr>
          <w:rFonts w:ascii="Arial" w:hAnsi="Arial" w:cs="Arial"/>
          <w:sz w:val="22"/>
          <w:szCs w:val="22"/>
          <w:lang w:val="pl-PL"/>
        </w:rPr>
        <w:t>t.j</w:t>
      </w:r>
      <w:proofErr w:type="spellEnd"/>
      <w:r w:rsidRPr="00161B69">
        <w:rPr>
          <w:rFonts w:ascii="Arial" w:hAnsi="Arial" w:cs="Arial"/>
          <w:sz w:val="22"/>
          <w:szCs w:val="22"/>
          <w:lang w:val="pl-PL"/>
        </w:rPr>
        <w:t xml:space="preserve"> Dz.U.2020 poz. 332).</w:t>
      </w:r>
    </w:p>
    <w:p w14:paraId="18F7CA28" w14:textId="77777777" w:rsidR="004107B3" w:rsidRPr="00161B69" w:rsidRDefault="004107B3" w:rsidP="004107B3">
      <w:pPr>
        <w:pStyle w:val="Heading2"/>
        <w:rPr>
          <w:rFonts w:ascii="Arial" w:hAnsi="Arial" w:cs="Arial"/>
          <w:sz w:val="22"/>
          <w:szCs w:val="22"/>
        </w:rPr>
      </w:pPr>
      <w:bookmarkStart w:id="12" w:name="_Hlk37936911"/>
      <w:r w:rsidRPr="00161B69">
        <w:rPr>
          <w:rFonts w:ascii="Arial" w:hAnsi="Arial" w:cs="Arial"/>
          <w:sz w:val="22"/>
          <w:szCs w:val="22"/>
        </w:rPr>
        <w:t>Zalecenia Zamawiającego odnośnie kwalifikowanego podpisu elektronicznego</w:t>
      </w:r>
      <w:bookmarkEnd w:id="12"/>
      <w:r w:rsidRPr="00161B69">
        <w:rPr>
          <w:rFonts w:ascii="Arial" w:hAnsi="Arial" w:cs="Arial"/>
          <w:sz w:val="22"/>
          <w:szCs w:val="22"/>
          <w:lang w:val="pl-PL"/>
        </w:rPr>
        <w:t>:</w:t>
      </w:r>
    </w:p>
    <w:p w14:paraId="751322B1" w14:textId="77777777" w:rsidR="004107B3" w:rsidRPr="00161B69" w:rsidRDefault="004107B3" w:rsidP="004107B3">
      <w:pPr>
        <w:pStyle w:val="Heading2"/>
        <w:numPr>
          <w:ilvl w:val="0"/>
          <w:numId w:val="5"/>
        </w:numPr>
        <w:rPr>
          <w:rFonts w:ascii="Arial" w:hAnsi="Arial" w:cs="Arial"/>
          <w:sz w:val="22"/>
          <w:szCs w:val="22"/>
        </w:rPr>
      </w:pPr>
      <w:bookmarkStart w:id="13" w:name="_Hlk37936930"/>
      <w:r w:rsidRPr="00161B69">
        <w:rPr>
          <w:rFonts w:ascii="Arial" w:hAnsi="Arial" w:cs="Arial"/>
          <w:sz w:val="22"/>
          <w:szCs w:val="22"/>
        </w:rPr>
        <w:t>dokumenty sporządzone i przesyłane w formacie .pdf zaleca się podpisywać kwalifikowanym podpisem elektronicznym w formacie P</w:t>
      </w:r>
      <w:r w:rsidRPr="00161B69">
        <w:rPr>
          <w:rFonts w:ascii="Arial" w:hAnsi="Arial" w:cs="Arial"/>
          <w:sz w:val="22"/>
          <w:szCs w:val="22"/>
          <w:lang w:val="pl-PL"/>
        </w:rPr>
        <w:t>A</w:t>
      </w:r>
      <w:proofErr w:type="spellStart"/>
      <w:r w:rsidRPr="00161B69">
        <w:rPr>
          <w:rFonts w:ascii="Arial" w:hAnsi="Arial" w:cs="Arial"/>
          <w:sz w:val="22"/>
          <w:szCs w:val="22"/>
        </w:rPr>
        <w:t>dES</w:t>
      </w:r>
      <w:bookmarkEnd w:id="13"/>
      <w:proofErr w:type="spellEnd"/>
      <w:r w:rsidRPr="00161B69">
        <w:rPr>
          <w:rFonts w:ascii="Arial" w:hAnsi="Arial" w:cs="Arial"/>
          <w:sz w:val="22"/>
          <w:szCs w:val="22"/>
          <w:lang w:val="pl-PL"/>
        </w:rPr>
        <w:t>;</w:t>
      </w:r>
    </w:p>
    <w:p w14:paraId="7A26C90C" w14:textId="77777777" w:rsidR="004107B3" w:rsidRPr="00161B69" w:rsidRDefault="004107B3" w:rsidP="004107B3">
      <w:pPr>
        <w:pStyle w:val="Heading2"/>
        <w:numPr>
          <w:ilvl w:val="0"/>
          <w:numId w:val="5"/>
        </w:numPr>
        <w:rPr>
          <w:rFonts w:ascii="Arial" w:hAnsi="Arial" w:cs="Arial"/>
          <w:sz w:val="22"/>
          <w:szCs w:val="22"/>
        </w:rPr>
      </w:pPr>
      <w:r w:rsidRPr="00161B69">
        <w:rPr>
          <w:rFonts w:ascii="Arial" w:hAnsi="Arial" w:cs="Arial"/>
          <w:sz w:val="22"/>
          <w:szCs w:val="22"/>
        </w:rPr>
        <w:t>dokumenty sporządzone i przesyłane w formacie innym niż .pdf (np.: .</w:t>
      </w:r>
      <w:proofErr w:type="spellStart"/>
      <w:r w:rsidRPr="00161B69">
        <w:rPr>
          <w:rFonts w:ascii="Arial" w:hAnsi="Arial" w:cs="Arial"/>
          <w:sz w:val="22"/>
          <w:szCs w:val="22"/>
        </w:rPr>
        <w:t>doc</w:t>
      </w:r>
      <w:proofErr w:type="spellEnd"/>
      <w:r w:rsidRPr="00161B69">
        <w:rPr>
          <w:rFonts w:ascii="Arial" w:hAnsi="Arial" w:cs="Arial"/>
          <w:sz w:val="22"/>
          <w:szCs w:val="22"/>
        </w:rPr>
        <w:t>, .</w:t>
      </w:r>
      <w:proofErr w:type="spellStart"/>
      <w:r w:rsidRPr="00161B69">
        <w:rPr>
          <w:rFonts w:ascii="Arial" w:hAnsi="Arial" w:cs="Arial"/>
          <w:sz w:val="22"/>
          <w:szCs w:val="22"/>
        </w:rPr>
        <w:t>docx</w:t>
      </w:r>
      <w:proofErr w:type="spellEnd"/>
      <w:r w:rsidRPr="00161B69">
        <w:rPr>
          <w:rFonts w:ascii="Arial" w:hAnsi="Arial" w:cs="Arial"/>
          <w:sz w:val="22"/>
          <w:szCs w:val="22"/>
        </w:rPr>
        <w:t>, .</w:t>
      </w:r>
      <w:proofErr w:type="spellStart"/>
      <w:r w:rsidRPr="00161B69">
        <w:rPr>
          <w:rFonts w:ascii="Arial" w:hAnsi="Arial" w:cs="Arial"/>
          <w:sz w:val="22"/>
          <w:szCs w:val="22"/>
        </w:rPr>
        <w:t>xlsx</w:t>
      </w:r>
      <w:proofErr w:type="spellEnd"/>
      <w:r w:rsidRPr="00161B69">
        <w:rPr>
          <w:rFonts w:ascii="Arial" w:hAnsi="Arial" w:cs="Arial"/>
          <w:sz w:val="22"/>
          <w:szCs w:val="22"/>
        </w:rPr>
        <w:t>, .</w:t>
      </w:r>
      <w:proofErr w:type="spellStart"/>
      <w:r w:rsidRPr="00161B69">
        <w:rPr>
          <w:rFonts w:ascii="Arial" w:hAnsi="Arial" w:cs="Arial"/>
          <w:sz w:val="22"/>
          <w:szCs w:val="22"/>
        </w:rPr>
        <w:t>xml</w:t>
      </w:r>
      <w:proofErr w:type="spellEnd"/>
      <w:r w:rsidRPr="00161B69">
        <w:rPr>
          <w:rFonts w:ascii="Arial" w:hAnsi="Arial" w:cs="Arial"/>
          <w:sz w:val="22"/>
          <w:szCs w:val="22"/>
        </w:rPr>
        <w:t xml:space="preserve">) zaleca się podpisywać kwalifikowanym podpisem elektronicznym w formacie </w:t>
      </w:r>
      <w:proofErr w:type="spellStart"/>
      <w:r w:rsidRPr="00161B69">
        <w:rPr>
          <w:rFonts w:ascii="Arial" w:hAnsi="Arial" w:cs="Arial"/>
          <w:sz w:val="22"/>
          <w:szCs w:val="22"/>
        </w:rPr>
        <w:t>XAdES</w:t>
      </w:r>
      <w:proofErr w:type="spellEnd"/>
      <w:r w:rsidRPr="00161B69">
        <w:rPr>
          <w:rFonts w:ascii="Arial" w:hAnsi="Arial" w:cs="Arial"/>
          <w:sz w:val="22"/>
          <w:szCs w:val="22"/>
        </w:rPr>
        <w:t>;</w:t>
      </w:r>
    </w:p>
    <w:p w14:paraId="3CFBCF2A" w14:textId="77777777" w:rsidR="004107B3" w:rsidRPr="00161B69" w:rsidRDefault="004107B3" w:rsidP="004107B3">
      <w:pPr>
        <w:pStyle w:val="Heading2"/>
        <w:numPr>
          <w:ilvl w:val="0"/>
          <w:numId w:val="5"/>
        </w:numPr>
        <w:rPr>
          <w:rFonts w:ascii="Arial" w:hAnsi="Arial" w:cs="Arial"/>
          <w:sz w:val="22"/>
          <w:szCs w:val="22"/>
        </w:rPr>
      </w:pPr>
      <w:r w:rsidRPr="00161B69">
        <w:rPr>
          <w:rFonts w:ascii="Arial" w:hAnsi="Arial" w:cs="Arial"/>
          <w:sz w:val="22"/>
          <w:szCs w:val="22"/>
        </w:rPr>
        <w:t>do składania kwalifikowanego podpisu elektronicznego zaleca się stosowanie algorytmu SHA-2 (lub wyższego)</w:t>
      </w:r>
      <w:r w:rsidRPr="00161B69">
        <w:rPr>
          <w:rFonts w:ascii="Arial" w:hAnsi="Arial" w:cs="Arial"/>
          <w:sz w:val="22"/>
          <w:szCs w:val="22"/>
          <w:lang w:val="pl-PL"/>
        </w:rPr>
        <w:t>.</w:t>
      </w:r>
    </w:p>
    <w:p w14:paraId="3694F16F" w14:textId="77777777" w:rsidR="00161B69" w:rsidRPr="00161B69" w:rsidRDefault="00161B69" w:rsidP="00161B69">
      <w:pPr>
        <w:pStyle w:val="Heading2"/>
        <w:rPr>
          <w:rFonts w:ascii="Arial" w:hAnsi="Arial" w:cs="Arial"/>
          <w:sz w:val="22"/>
          <w:szCs w:val="22"/>
        </w:rPr>
      </w:pPr>
      <w:bookmarkStart w:id="14" w:name="_Hlk37937156"/>
      <w:r w:rsidRPr="00161B69">
        <w:rPr>
          <w:rFonts w:ascii="Arial" w:hAnsi="Arial" w:cs="Arial"/>
          <w:sz w:val="22"/>
          <w:szCs w:val="22"/>
        </w:rPr>
        <w:t>Opis sposobu przygotowania oferty składanej w formie elektronicznej:</w:t>
      </w:r>
    </w:p>
    <w:p w14:paraId="0AFEF649" w14:textId="77777777" w:rsidR="00161B69" w:rsidRPr="00161B69" w:rsidRDefault="00161B69" w:rsidP="00DB2172">
      <w:pPr>
        <w:pStyle w:val="Heading2"/>
        <w:numPr>
          <w:ilvl w:val="0"/>
          <w:numId w:val="26"/>
        </w:numPr>
        <w:tabs>
          <w:tab w:val="left" w:pos="708"/>
          <w:tab w:val="num" w:pos="1068"/>
        </w:tabs>
        <w:spacing w:before="0" w:line="276" w:lineRule="auto"/>
        <w:ind w:left="1068"/>
        <w:rPr>
          <w:rFonts w:ascii="Arial" w:hAnsi="Arial" w:cs="Arial"/>
          <w:sz w:val="22"/>
          <w:szCs w:val="22"/>
        </w:rPr>
      </w:pPr>
      <w:r w:rsidRPr="00161B69">
        <w:rPr>
          <w:rFonts w:ascii="Arial" w:hAnsi="Arial"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23B0284" w14:textId="77777777" w:rsidR="00161B69" w:rsidRPr="00DB2172" w:rsidRDefault="00161B69" w:rsidP="00DB2172">
      <w:pPr>
        <w:pStyle w:val="Heading2"/>
        <w:numPr>
          <w:ilvl w:val="0"/>
          <w:numId w:val="26"/>
        </w:numPr>
        <w:tabs>
          <w:tab w:val="left" w:pos="708"/>
          <w:tab w:val="num" w:pos="1068"/>
        </w:tabs>
        <w:spacing w:before="0" w:line="276" w:lineRule="auto"/>
        <w:ind w:left="1068"/>
        <w:rPr>
          <w:rFonts w:ascii="Arial" w:hAnsi="Arial" w:cs="Arial"/>
          <w:sz w:val="22"/>
          <w:szCs w:val="22"/>
        </w:rPr>
      </w:pPr>
      <w:r w:rsidRPr="00161B69">
        <w:rPr>
          <w:rFonts w:ascii="Arial" w:hAnsi="Arial" w:cs="Arial"/>
          <w:sz w:val="22"/>
          <w:szCs w:val="22"/>
        </w:rPr>
        <w:t xml:space="preserve">W celu złożenia oferty należy zarejestrować (zalogować) się na Platformie i postępować zgodnie z instrukcjami dostępnymi u dostawcy rozwiązania informatycznego pod adresem: </w:t>
      </w:r>
      <w:hyperlink r:id="rId12" w:history="1">
        <w:r w:rsidRPr="00161B69">
          <w:rPr>
            <w:rStyle w:val="Hyperlink"/>
            <w:rFonts w:ascii="Arial" w:hAnsi="Arial" w:cs="Arial"/>
            <w:sz w:val="22"/>
            <w:szCs w:val="22"/>
          </w:rPr>
          <w:t>https://platformazakupowa.pl/strona/45-instrukcje.</w:t>
        </w:r>
      </w:hyperlink>
      <w:r w:rsidRPr="00161B69">
        <w:rPr>
          <w:rFonts w:ascii="Arial" w:eastAsia="Calibri" w:hAnsi="Arial" w:cs="Arial"/>
          <w:sz w:val="22"/>
          <w:szCs w:val="22"/>
        </w:rPr>
        <w:t xml:space="preserve">jeżeli umocowanie dla osób podpisujących ofertę nie wynika z dokumentów rejestrowych, Wykonawca do oferty powinien dołączyć dokument pełnomocnictwa udzielonego przez osoby uprawnione i obejmujące swym zakresem umocowanie </w:t>
      </w:r>
      <w:r w:rsidRPr="00DB2172">
        <w:rPr>
          <w:rFonts w:ascii="Arial" w:eastAsia="Calibri" w:hAnsi="Arial" w:cs="Arial"/>
          <w:sz w:val="22"/>
          <w:szCs w:val="22"/>
        </w:rPr>
        <w:t>do złożenia oferty lub do złożenia oferty i podpisania umowy. Pełnomocnictwo 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p>
    <w:p w14:paraId="5CDC8467" w14:textId="77777777" w:rsidR="00161B69" w:rsidRPr="00DB2172" w:rsidRDefault="00161B69" w:rsidP="00DB2172">
      <w:pPr>
        <w:pStyle w:val="Heading2"/>
        <w:numPr>
          <w:ilvl w:val="0"/>
          <w:numId w:val="26"/>
        </w:numPr>
        <w:tabs>
          <w:tab w:val="left" w:pos="708"/>
          <w:tab w:val="num" w:pos="1068"/>
        </w:tabs>
        <w:spacing w:before="0" w:line="276" w:lineRule="auto"/>
        <w:ind w:left="1068"/>
        <w:rPr>
          <w:rFonts w:ascii="Arial" w:hAnsi="Arial" w:cs="Arial"/>
          <w:sz w:val="22"/>
          <w:szCs w:val="22"/>
        </w:rPr>
      </w:pPr>
      <w:r w:rsidRPr="00DB2172">
        <w:rPr>
          <w:rFonts w:ascii="Arial" w:hAnsi="Arial" w:cs="Arial"/>
          <w:sz w:val="22"/>
          <w:szCs w:val="22"/>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13" w:history="1">
        <w:r w:rsidRPr="00DB2172">
          <w:rPr>
            <w:rStyle w:val="Hyperlink"/>
            <w:rFonts w:ascii="Arial" w:hAnsi="Arial" w:cs="Arial"/>
            <w:sz w:val="22"/>
            <w:szCs w:val="22"/>
          </w:rPr>
          <w:t>https://platformazakupowa.pl/strona/45-instrukcje</w:t>
        </w:r>
      </w:hyperlink>
      <w:r w:rsidRPr="00DB2172">
        <w:rPr>
          <w:rFonts w:ascii="Arial" w:hAnsi="Arial" w:cs="Arial"/>
          <w:sz w:val="22"/>
          <w:szCs w:val="22"/>
        </w:rPr>
        <w:t xml:space="preserve"> </w:t>
      </w:r>
    </w:p>
    <w:p w14:paraId="12D04667" w14:textId="77777777" w:rsidR="00161B69" w:rsidRPr="00DB2172" w:rsidRDefault="00161B69" w:rsidP="00161B69">
      <w:pPr>
        <w:pStyle w:val="Heading2"/>
        <w:rPr>
          <w:rFonts w:ascii="Arial" w:hAnsi="Arial" w:cs="Arial"/>
          <w:sz w:val="22"/>
          <w:szCs w:val="22"/>
        </w:rPr>
      </w:pPr>
      <w:r w:rsidRPr="00DB2172">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5B298EDF" w14:textId="77777777" w:rsidR="00161B69" w:rsidRPr="00DB2172" w:rsidRDefault="00161B69" w:rsidP="00161B69">
      <w:pPr>
        <w:pStyle w:val="Heading2"/>
        <w:spacing w:line="360" w:lineRule="auto"/>
        <w:rPr>
          <w:rFonts w:ascii="Arial" w:hAnsi="Arial" w:cs="Arial"/>
          <w:sz w:val="22"/>
          <w:szCs w:val="22"/>
        </w:rPr>
      </w:pPr>
      <w:r w:rsidRPr="00DB2172">
        <w:rPr>
          <w:rFonts w:ascii="Arial" w:hAnsi="Arial" w:cs="Arial"/>
          <w:sz w:val="22"/>
          <w:szCs w:val="22"/>
        </w:rPr>
        <w:t>Zamawiający nie przewiduje zwrotu kosztów udziału w postępowaniu. Wykonawca ponosi wszelkie koszty związane z przygotowaniem i złożeniem oferty.</w:t>
      </w:r>
    </w:p>
    <w:p w14:paraId="4F9E698D" w14:textId="27CF4E77" w:rsidR="004107B3" w:rsidRPr="00DB2172" w:rsidRDefault="004107B3" w:rsidP="004107B3">
      <w:pPr>
        <w:pStyle w:val="Heading2"/>
        <w:rPr>
          <w:rFonts w:ascii="Arial" w:hAnsi="Arial" w:cs="Arial"/>
          <w:sz w:val="22"/>
          <w:szCs w:val="22"/>
        </w:rPr>
      </w:pPr>
      <w:bookmarkStart w:id="15" w:name="_Hlk37864389"/>
      <w:bookmarkEnd w:id="14"/>
      <w:r w:rsidRPr="00DB2172">
        <w:rPr>
          <w:rFonts w:ascii="Arial" w:hAnsi="Arial" w:cs="Arial"/>
          <w:sz w:val="22"/>
          <w:szCs w:val="22"/>
        </w:rPr>
        <w:t>W postępowaniu, wszelkie oświadczenia, wnioski, zawiadomienia oraz informacje przekazywane są za pośrednictwem Platformy. Za datę wpływu oświadczeń, wniosków, zawiadomień oraz informacji przesłanych za pośrednictwem Platformy, przyjmuje się datę ich zamieszczenia na Platformie</w:t>
      </w:r>
      <w:r w:rsidRPr="00DB2172">
        <w:rPr>
          <w:rFonts w:ascii="Arial" w:hAnsi="Arial" w:cs="Arial"/>
          <w:sz w:val="22"/>
          <w:szCs w:val="22"/>
          <w:lang w:val="pl-PL"/>
        </w:rPr>
        <w:t>.</w:t>
      </w:r>
      <w:bookmarkEnd w:id="15"/>
    </w:p>
    <w:p w14:paraId="0B44132D" w14:textId="77777777" w:rsidR="004107B3" w:rsidRPr="00161B69" w:rsidRDefault="004107B3" w:rsidP="004107B3">
      <w:pPr>
        <w:pStyle w:val="Heading2"/>
        <w:rPr>
          <w:rFonts w:ascii="Arial" w:hAnsi="Arial" w:cs="Arial"/>
          <w:sz w:val="22"/>
          <w:szCs w:val="22"/>
        </w:rPr>
      </w:pPr>
      <w:bookmarkStart w:id="16" w:name="_Hlk37864921"/>
      <w:bookmarkStart w:id="17" w:name="_Hlk37865118"/>
      <w:r w:rsidRPr="00DB2172">
        <w:rPr>
          <w:rFonts w:ascii="Arial" w:hAnsi="Arial" w:cs="Arial"/>
          <w:sz w:val="22"/>
          <w:szCs w:val="22"/>
        </w:rPr>
        <w:t>Ofertę, wraz ze stanowiącymi jej integralną część załącznikami, składa się pod rygorem nieważności w formie</w:t>
      </w:r>
      <w:r w:rsidRPr="00161B69">
        <w:rPr>
          <w:rFonts w:ascii="Arial" w:hAnsi="Arial" w:cs="Arial"/>
          <w:sz w:val="22"/>
          <w:szCs w:val="22"/>
        </w:rPr>
        <w:t xml:space="preserve"> elektronicznej lub postaci elektronicznej za pośrednictwem Platformy, podpisaną kwalifikowanym podpisem elektronicznym, podpisem zaufanym lub podpisem osobistym</w:t>
      </w:r>
      <w:r w:rsidRPr="00161B69">
        <w:rPr>
          <w:rFonts w:ascii="Arial" w:hAnsi="Arial" w:cs="Arial"/>
          <w:sz w:val="22"/>
          <w:szCs w:val="22"/>
          <w:lang w:val="pl-PL"/>
        </w:rPr>
        <w:t>.</w:t>
      </w:r>
      <w:bookmarkEnd w:id="16"/>
      <w:bookmarkEnd w:id="17"/>
    </w:p>
    <w:p w14:paraId="213C6CFC" w14:textId="7A53BD88" w:rsidR="00D50D88" w:rsidRPr="00161B69" w:rsidRDefault="00D50D88" w:rsidP="00161B69">
      <w:pPr>
        <w:pStyle w:val="Heading2"/>
        <w:numPr>
          <w:ilvl w:val="0"/>
          <w:numId w:val="0"/>
        </w:numPr>
        <w:ind w:left="680"/>
        <w:rPr>
          <w:rFonts w:ascii="Arial" w:hAnsi="Arial" w:cs="Arial"/>
          <w:sz w:val="22"/>
          <w:szCs w:val="22"/>
        </w:rPr>
      </w:pPr>
    </w:p>
    <w:p w14:paraId="262DD292" w14:textId="77777777" w:rsidR="00D1105D" w:rsidRPr="00161B69" w:rsidRDefault="00D1105D" w:rsidP="00930133">
      <w:pPr>
        <w:pStyle w:val="Heading1"/>
        <w:rPr>
          <w:rFonts w:ascii="Arial" w:hAnsi="Arial" w:cs="Arial"/>
          <w:sz w:val="22"/>
          <w:szCs w:val="22"/>
          <w:lang w:val="pl-PL"/>
        </w:rPr>
      </w:pPr>
      <w:bookmarkStart w:id="18" w:name="_Toc258314253"/>
      <w:bookmarkEnd w:id="8"/>
      <w:r w:rsidRPr="00161B69">
        <w:rPr>
          <w:rFonts w:ascii="Arial" w:hAnsi="Arial" w:cs="Arial"/>
          <w:sz w:val="22"/>
          <w:szCs w:val="22"/>
          <w:lang w:val="pl-PL"/>
        </w:rPr>
        <w:t>Kontakt z wykonawcą</w:t>
      </w:r>
    </w:p>
    <w:p w14:paraId="46F3E868" w14:textId="77777777" w:rsidR="00D1105D" w:rsidRPr="00161B69" w:rsidRDefault="00D1105D" w:rsidP="00D1105D">
      <w:pPr>
        <w:pStyle w:val="Heading2"/>
        <w:numPr>
          <w:ilvl w:val="0"/>
          <w:numId w:val="0"/>
        </w:numPr>
        <w:spacing w:after="40"/>
        <w:ind w:left="425"/>
        <w:rPr>
          <w:rFonts w:ascii="Arial" w:hAnsi="Arial" w:cs="Arial"/>
          <w:lang w:val="pl-PL"/>
        </w:rPr>
      </w:pPr>
      <w:r w:rsidRPr="00161B69">
        <w:rPr>
          <w:rFonts w:ascii="Arial" w:hAnsi="Arial" w:cs="Arial"/>
          <w:lang w:val="pl-PL"/>
        </w:rPr>
        <w:t>Osobami uprawnionymi do kontaktu z Wykonawcami są:</w:t>
      </w:r>
    </w:p>
    <w:tbl>
      <w:tblPr>
        <w:tblW w:w="9214" w:type="dxa"/>
        <w:tblInd w:w="392" w:type="dxa"/>
        <w:tblLook w:val="01E0" w:firstRow="1" w:lastRow="1" w:firstColumn="1" w:lastColumn="1" w:noHBand="0" w:noVBand="0"/>
      </w:tblPr>
      <w:tblGrid>
        <w:gridCol w:w="9214"/>
      </w:tblGrid>
      <w:tr w:rsidR="004107B3" w:rsidRPr="00161B69" w14:paraId="0B605016" w14:textId="77777777" w:rsidTr="00A53852">
        <w:tc>
          <w:tcPr>
            <w:tcW w:w="9214" w:type="dxa"/>
          </w:tcPr>
          <w:p w14:paraId="00764F6B" w14:textId="77777777" w:rsidR="005A0B33" w:rsidRDefault="004107B3" w:rsidP="00A53852">
            <w:pPr>
              <w:spacing w:after="120"/>
              <w:ind w:left="41"/>
              <w:rPr>
                <w:rFonts w:ascii="Arial" w:hAnsi="Arial" w:cs="Arial"/>
                <w:sz w:val="22"/>
                <w:szCs w:val="22"/>
                <w:lang w:val="pt-BR"/>
              </w:rPr>
            </w:pPr>
            <w:r w:rsidRPr="00161B69">
              <w:rPr>
                <w:rFonts w:ascii="Arial" w:hAnsi="Arial" w:cs="Arial"/>
                <w:sz w:val="22"/>
                <w:szCs w:val="22"/>
                <w:lang w:val="de-DE"/>
              </w:rPr>
              <w:t xml:space="preserve">  Anna </w:t>
            </w:r>
            <w:proofErr w:type="spellStart"/>
            <w:r w:rsidRPr="00161B69">
              <w:rPr>
                <w:rFonts w:ascii="Arial" w:hAnsi="Arial" w:cs="Arial"/>
                <w:sz w:val="22"/>
                <w:szCs w:val="22"/>
                <w:lang w:val="de-DE"/>
              </w:rPr>
              <w:t>Szreder-Czemplik</w:t>
            </w:r>
            <w:proofErr w:type="spellEnd"/>
            <w:r w:rsidRPr="00161B69">
              <w:rPr>
                <w:rFonts w:ascii="Arial" w:hAnsi="Arial" w:cs="Arial"/>
                <w:sz w:val="22"/>
                <w:szCs w:val="22"/>
                <w:lang w:val="de-DE"/>
              </w:rPr>
              <w:t xml:space="preserve"> - </w:t>
            </w:r>
            <w:proofErr w:type="spellStart"/>
            <w:r w:rsidRPr="00161B69">
              <w:rPr>
                <w:rFonts w:ascii="Arial" w:hAnsi="Arial" w:cs="Arial"/>
                <w:sz w:val="22"/>
                <w:szCs w:val="22"/>
                <w:lang w:val="de-DE"/>
              </w:rPr>
              <w:t>Kierownik</w:t>
            </w:r>
            <w:proofErr w:type="spellEnd"/>
            <w:r w:rsidRPr="00161B69">
              <w:rPr>
                <w:rFonts w:ascii="Arial" w:hAnsi="Arial" w:cs="Arial"/>
                <w:sz w:val="22"/>
                <w:szCs w:val="22"/>
                <w:lang w:val="de-DE"/>
              </w:rPr>
              <w:t xml:space="preserve"> tel. (62)  503 22 60</w:t>
            </w:r>
            <w:r w:rsidRPr="00161B69">
              <w:rPr>
                <w:rFonts w:ascii="Arial" w:hAnsi="Arial" w:cs="Arial"/>
                <w:sz w:val="22"/>
                <w:szCs w:val="22"/>
                <w:lang w:val="pt-BR"/>
              </w:rPr>
              <w:t xml:space="preserve"> </w:t>
            </w:r>
          </w:p>
          <w:p w14:paraId="1627AE8F" w14:textId="5419E516" w:rsidR="004107B3" w:rsidRPr="00161B69" w:rsidRDefault="004107B3" w:rsidP="00A53852">
            <w:pPr>
              <w:spacing w:after="120"/>
              <w:ind w:left="41"/>
              <w:rPr>
                <w:rFonts w:ascii="Arial" w:hAnsi="Arial" w:cs="Arial"/>
                <w:sz w:val="22"/>
                <w:szCs w:val="22"/>
                <w:lang w:val="pt-BR"/>
              </w:rPr>
            </w:pPr>
            <w:r w:rsidRPr="00161B69">
              <w:rPr>
                <w:rFonts w:ascii="Arial" w:hAnsi="Arial" w:cs="Arial"/>
                <w:sz w:val="22"/>
                <w:szCs w:val="22"/>
                <w:lang w:val="pt-BR"/>
              </w:rPr>
              <w:t xml:space="preserve">e-mail </w:t>
            </w:r>
            <w:r w:rsidRPr="00161B69">
              <w:rPr>
                <w:rFonts w:ascii="Arial" w:hAnsi="Arial" w:cs="Arial"/>
                <w:color w:val="0000FF"/>
                <w:sz w:val="22"/>
                <w:szCs w:val="22"/>
                <w:lang w:val="pt-BR"/>
              </w:rPr>
              <w:t>apteka@szpital.ostrzeszow.pl</w:t>
            </w:r>
          </w:p>
        </w:tc>
      </w:tr>
      <w:tr w:rsidR="004107B3" w:rsidRPr="00161B69" w14:paraId="0963212D" w14:textId="77777777" w:rsidTr="00A53852">
        <w:tc>
          <w:tcPr>
            <w:tcW w:w="9214" w:type="dxa"/>
          </w:tcPr>
          <w:p w14:paraId="08ED0EF2" w14:textId="34FE2DBB" w:rsidR="004107B3" w:rsidRPr="00161B69" w:rsidRDefault="004107B3" w:rsidP="00A53852">
            <w:pPr>
              <w:spacing w:after="120"/>
              <w:ind w:left="41"/>
              <w:rPr>
                <w:rFonts w:ascii="Arial" w:hAnsi="Arial" w:cs="Arial"/>
                <w:sz w:val="22"/>
                <w:szCs w:val="22"/>
                <w:lang w:val="pt-BR"/>
              </w:rPr>
            </w:pPr>
            <w:r w:rsidRPr="00161B69">
              <w:rPr>
                <w:rFonts w:ascii="Arial" w:hAnsi="Arial" w:cs="Arial"/>
                <w:sz w:val="22"/>
                <w:szCs w:val="22"/>
              </w:rPr>
              <w:t xml:space="preserve">   Przemysław Krawętkowski</w:t>
            </w:r>
            <w:r w:rsidRPr="00161B69">
              <w:rPr>
                <w:rFonts w:ascii="Arial" w:hAnsi="Arial" w:cs="Arial"/>
                <w:sz w:val="22"/>
                <w:szCs w:val="22"/>
                <w:lang w:val="de-DE"/>
              </w:rPr>
              <w:t xml:space="preserve"> -  tel. ( )  602 229 623</w:t>
            </w:r>
            <w:r w:rsidRPr="00161B69">
              <w:rPr>
                <w:rFonts w:ascii="Arial" w:hAnsi="Arial" w:cs="Arial"/>
                <w:sz w:val="22"/>
                <w:szCs w:val="22"/>
                <w:lang w:val="pt-BR"/>
              </w:rPr>
              <w:t xml:space="preserve"> l </w:t>
            </w:r>
          </w:p>
        </w:tc>
      </w:tr>
    </w:tbl>
    <w:p w14:paraId="3AFC64DC" w14:textId="77777777" w:rsidR="008D48A7" w:rsidRPr="00161B69" w:rsidRDefault="004107B3" w:rsidP="00930133">
      <w:pPr>
        <w:pStyle w:val="Heading1"/>
        <w:rPr>
          <w:rFonts w:ascii="Arial" w:hAnsi="Arial" w:cs="Arial"/>
          <w:sz w:val="22"/>
          <w:szCs w:val="22"/>
        </w:rPr>
      </w:pPr>
      <w:r w:rsidRPr="00161B69">
        <w:rPr>
          <w:rFonts w:ascii="Arial" w:hAnsi="Arial" w:cs="Arial"/>
          <w:sz w:val="22"/>
          <w:szCs w:val="22"/>
        </w:rPr>
        <w:t xml:space="preserve"> </w:t>
      </w:r>
      <w:r w:rsidR="008D48A7" w:rsidRPr="00161B69">
        <w:rPr>
          <w:rFonts w:ascii="Arial" w:hAnsi="Arial" w:cs="Arial"/>
          <w:sz w:val="22"/>
          <w:szCs w:val="22"/>
        </w:rPr>
        <w:t>Miejsce oraz termin składania</w:t>
      </w:r>
      <w:r w:rsidR="00D1105D" w:rsidRPr="00161B69">
        <w:rPr>
          <w:rFonts w:ascii="Arial" w:hAnsi="Arial" w:cs="Arial"/>
          <w:sz w:val="22"/>
          <w:szCs w:val="22"/>
          <w:lang w:val="pl-PL"/>
        </w:rPr>
        <w:t xml:space="preserve"> o</w:t>
      </w:r>
      <w:r w:rsidR="008D48A7" w:rsidRPr="00161B69">
        <w:rPr>
          <w:rFonts w:ascii="Arial" w:hAnsi="Arial" w:cs="Arial"/>
          <w:sz w:val="22"/>
          <w:szCs w:val="22"/>
        </w:rPr>
        <w:t>fert</w:t>
      </w:r>
      <w:bookmarkEnd w:id="18"/>
    </w:p>
    <w:p w14:paraId="7FB61785" w14:textId="6ECB6A20" w:rsidR="00B51D96" w:rsidRDefault="00D1105D" w:rsidP="00BE5528">
      <w:pPr>
        <w:pStyle w:val="Heading2"/>
        <w:numPr>
          <w:ilvl w:val="0"/>
          <w:numId w:val="0"/>
        </w:numPr>
        <w:ind w:left="431"/>
        <w:rPr>
          <w:rFonts w:ascii="Arial" w:hAnsi="Arial" w:cs="Arial"/>
          <w:sz w:val="22"/>
          <w:szCs w:val="22"/>
        </w:rPr>
      </w:pPr>
      <w:r w:rsidRPr="00161B69">
        <w:rPr>
          <w:rFonts w:ascii="Arial" w:hAnsi="Arial" w:cs="Arial"/>
        </w:rPr>
        <w:t xml:space="preserve">Ofertę, należy złożyć </w:t>
      </w:r>
      <w:r w:rsidR="004107B3" w:rsidRPr="00161B69">
        <w:rPr>
          <w:rFonts w:ascii="Arial" w:hAnsi="Arial" w:cs="Arial"/>
        </w:rPr>
        <w:t>za pośrednictwem Platformy</w:t>
      </w:r>
      <w:r w:rsidR="005A0B33">
        <w:rPr>
          <w:rFonts w:ascii="Arial" w:hAnsi="Arial" w:cs="Arial"/>
        </w:rPr>
        <w:t xml:space="preserve"> zakupowej</w:t>
      </w:r>
      <w:r w:rsidR="004107B3" w:rsidRPr="00161B69">
        <w:rPr>
          <w:rFonts w:ascii="Arial" w:hAnsi="Arial" w:cs="Arial"/>
        </w:rPr>
        <w:t xml:space="preserve"> </w:t>
      </w:r>
      <w:r w:rsidRPr="00161B69">
        <w:rPr>
          <w:rFonts w:ascii="Arial" w:hAnsi="Arial" w:cs="Arial"/>
          <w:lang w:val="pl-PL"/>
        </w:rPr>
        <w:t xml:space="preserve">w terminie </w:t>
      </w:r>
      <w:r w:rsidRPr="00161B69">
        <w:rPr>
          <w:rFonts w:ascii="Arial" w:hAnsi="Arial" w:cs="Arial"/>
        </w:rPr>
        <w:t xml:space="preserve">do dnia </w:t>
      </w:r>
      <w:r w:rsidR="004107B3" w:rsidRPr="00161B69">
        <w:rPr>
          <w:rFonts w:ascii="Arial" w:hAnsi="Arial" w:cs="Arial"/>
          <w:b/>
        </w:rPr>
        <w:t>2024-05-17</w:t>
      </w:r>
      <w:r w:rsidRPr="00161B69">
        <w:rPr>
          <w:rFonts w:ascii="Arial" w:hAnsi="Arial" w:cs="Arial"/>
        </w:rPr>
        <w:t xml:space="preserve"> do godz. </w:t>
      </w:r>
      <w:r w:rsidR="004107B3" w:rsidRPr="00161B69">
        <w:rPr>
          <w:rFonts w:ascii="Arial" w:hAnsi="Arial" w:cs="Arial"/>
          <w:b/>
        </w:rPr>
        <w:t>10:00</w:t>
      </w:r>
      <w:r w:rsidR="008D48A7" w:rsidRPr="00161B69">
        <w:rPr>
          <w:rFonts w:ascii="Arial" w:hAnsi="Arial" w:cs="Arial"/>
          <w:sz w:val="22"/>
          <w:szCs w:val="22"/>
        </w:rPr>
        <w:t>.</w:t>
      </w:r>
    </w:p>
    <w:p w14:paraId="52D23163" w14:textId="77777777" w:rsidR="005A0B33" w:rsidRPr="00161B69" w:rsidRDefault="005A0B33" w:rsidP="00BE5528">
      <w:pPr>
        <w:pStyle w:val="Heading2"/>
        <w:numPr>
          <w:ilvl w:val="0"/>
          <w:numId w:val="0"/>
        </w:numPr>
        <w:ind w:left="431"/>
        <w:rPr>
          <w:rFonts w:ascii="Arial" w:hAnsi="Arial" w:cs="Arial"/>
          <w:sz w:val="22"/>
          <w:szCs w:val="22"/>
        </w:rPr>
      </w:pPr>
    </w:p>
    <w:p w14:paraId="07B15416" w14:textId="77777777" w:rsidR="00603291" w:rsidRPr="00161B69" w:rsidRDefault="007911FF" w:rsidP="00930133">
      <w:pPr>
        <w:pStyle w:val="Heading1"/>
        <w:rPr>
          <w:rFonts w:ascii="Arial" w:hAnsi="Arial" w:cs="Arial"/>
          <w:sz w:val="22"/>
          <w:szCs w:val="22"/>
        </w:rPr>
      </w:pPr>
      <w:r w:rsidRPr="00161B69">
        <w:rPr>
          <w:rFonts w:ascii="Arial" w:hAnsi="Arial" w:cs="Arial"/>
          <w:sz w:val="22"/>
          <w:szCs w:val="22"/>
          <w:lang w:val="pl-PL"/>
        </w:rPr>
        <w:t>Ochrona danych osobowych</w:t>
      </w:r>
    </w:p>
    <w:p w14:paraId="38F392C1" w14:textId="77777777" w:rsidR="00930133" w:rsidRPr="00161B69" w:rsidRDefault="00672DAE" w:rsidP="00DC2DA0">
      <w:pPr>
        <w:pStyle w:val="Heading2"/>
        <w:rPr>
          <w:rFonts w:ascii="Arial" w:hAnsi="Arial" w:cs="Arial"/>
          <w:sz w:val="22"/>
          <w:szCs w:val="22"/>
        </w:rPr>
      </w:pPr>
      <w:bookmarkStart w:id="19" w:name="_Hlk515367328"/>
      <w:r w:rsidRPr="00161B69">
        <w:rPr>
          <w:rFonts w:ascii="Arial" w:hAnsi="Arial" w:cs="Arial"/>
          <w:sz w:val="22"/>
          <w:szCs w:val="22"/>
          <w:lang w:val="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61B69">
        <w:rPr>
          <w:rFonts w:ascii="Arial" w:hAnsi="Arial" w:cs="Arial"/>
          <w:sz w:val="22"/>
          <w:szCs w:val="22"/>
          <w:lang w:val="pl-PL"/>
        </w:rPr>
        <w:t>Dz.Urz</w:t>
      </w:r>
      <w:proofErr w:type="spellEnd"/>
      <w:r w:rsidRPr="00161B69">
        <w:rPr>
          <w:rFonts w:ascii="Arial" w:hAnsi="Arial" w:cs="Arial"/>
          <w:sz w:val="22"/>
          <w:szCs w:val="22"/>
          <w:lang w:val="pl-PL"/>
        </w:rPr>
        <w:t>. UE L 119 z 4 maja 2016 r.), dalej: RODO, tym samym dane osobowe podane przez Wykonawcę będą przetwarzane zgodnie z RODO oraz zgodnie z przepisami krajowymi</w:t>
      </w:r>
      <w:r w:rsidR="007911FF" w:rsidRPr="00161B69">
        <w:rPr>
          <w:rFonts w:ascii="Arial" w:hAnsi="Arial" w:cs="Arial"/>
          <w:sz w:val="22"/>
          <w:szCs w:val="22"/>
          <w:lang w:val="pl-PL"/>
        </w:rPr>
        <w:t>.</w:t>
      </w:r>
    </w:p>
    <w:p w14:paraId="7351C9E1" w14:textId="77777777" w:rsidR="007911FF" w:rsidRPr="00161B69" w:rsidRDefault="007911FF" w:rsidP="00DC2DA0">
      <w:pPr>
        <w:pStyle w:val="Heading2"/>
        <w:rPr>
          <w:rFonts w:ascii="Arial" w:hAnsi="Arial" w:cs="Arial"/>
          <w:sz w:val="22"/>
          <w:szCs w:val="22"/>
        </w:rPr>
      </w:pPr>
      <w:r w:rsidRPr="00161B69">
        <w:rPr>
          <w:rFonts w:ascii="Arial" w:hAnsi="Arial" w:cs="Arial"/>
          <w:sz w:val="22"/>
          <w:szCs w:val="22"/>
          <w:lang w:val="pl-PL"/>
        </w:rPr>
        <w:t>Zamawiający informuje, że:</w:t>
      </w:r>
    </w:p>
    <w:p w14:paraId="23BABFCA" w14:textId="72134350" w:rsidR="007911FF" w:rsidRPr="00161B69" w:rsidRDefault="007911FF" w:rsidP="00811693">
      <w:pPr>
        <w:pStyle w:val="Heading2"/>
        <w:numPr>
          <w:ilvl w:val="0"/>
          <w:numId w:val="22"/>
        </w:numPr>
        <w:rPr>
          <w:rFonts w:ascii="Arial" w:hAnsi="Arial" w:cs="Arial"/>
          <w:sz w:val="22"/>
          <w:szCs w:val="22"/>
        </w:rPr>
      </w:pPr>
      <w:r w:rsidRPr="00161B69">
        <w:rPr>
          <w:rFonts w:ascii="Arial" w:hAnsi="Arial" w:cs="Arial"/>
          <w:sz w:val="22"/>
          <w:szCs w:val="22"/>
          <w:lang w:val="pl-PL"/>
        </w:rPr>
        <w:t xml:space="preserve">administratorem </w:t>
      </w:r>
      <w:r w:rsidRPr="00161B69">
        <w:rPr>
          <w:rFonts w:ascii="Arial" w:hAnsi="Arial" w:cs="Arial"/>
          <w:bCs w:val="0"/>
          <w:iCs w:val="0"/>
          <w:sz w:val="22"/>
          <w:szCs w:val="22"/>
        </w:rPr>
        <w:t xml:space="preserve">danych osobowych Wykonawcy jest </w:t>
      </w:r>
      <w:r w:rsidR="005A0B33">
        <w:rPr>
          <w:rFonts w:ascii="Arial" w:hAnsi="Arial" w:cs="Arial"/>
        </w:rPr>
        <w:t>Ostrzeszowskie Centrum Zdrowia Sp. z o. o., Al. Wolności 4, 63-500 Ostrzeszów, Tel. 62 503 22 36</w:t>
      </w:r>
    </w:p>
    <w:p w14:paraId="4E5C7662" w14:textId="50AF3806" w:rsidR="007911FF" w:rsidRPr="00161B69" w:rsidRDefault="007911FF" w:rsidP="007911FF">
      <w:pPr>
        <w:pStyle w:val="Heading2"/>
        <w:numPr>
          <w:ilvl w:val="0"/>
          <w:numId w:val="0"/>
        </w:numPr>
        <w:ind w:left="1040"/>
        <w:rPr>
          <w:rFonts w:ascii="Arial" w:hAnsi="Arial" w:cs="Arial"/>
          <w:sz w:val="22"/>
          <w:szCs w:val="22"/>
        </w:rPr>
      </w:pPr>
      <w:r w:rsidRPr="00161B69">
        <w:rPr>
          <w:rFonts w:ascii="Arial" w:eastAsia="Calibri" w:hAnsi="Arial" w:cs="Arial"/>
          <w:bCs w:val="0"/>
          <w:iCs w:val="0"/>
          <w:sz w:val="22"/>
          <w:szCs w:val="22"/>
          <w:lang w:val="pt-BR" w:eastAsia="en-US"/>
        </w:rPr>
        <w:t xml:space="preserve">e-mail: </w:t>
      </w:r>
      <w:hyperlink r:id="rId14" w:history="1">
        <w:r w:rsidR="005A0B33">
          <w:rPr>
            <w:rStyle w:val="Hyperlink"/>
            <w:rFonts w:ascii="Arial" w:hAnsi="Arial" w:cs="Arial"/>
          </w:rPr>
          <w:t>iod@szpital.ostrzeszow.pl</w:t>
        </w:r>
      </w:hyperlink>
    </w:p>
    <w:p w14:paraId="5EAC85E7" w14:textId="77777777" w:rsidR="007911FF" w:rsidRPr="00161B69" w:rsidRDefault="007911FF" w:rsidP="00811693">
      <w:pPr>
        <w:pStyle w:val="Heading2"/>
        <w:numPr>
          <w:ilvl w:val="0"/>
          <w:numId w:val="22"/>
        </w:numPr>
        <w:rPr>
          <w:rFonts w:ascii="Arial" w:hAnsi="Arial" w:cs="Arial"/>
          <w:sz w:val="22"/>
          <w:szCs w:val="22"/>
        </w:rPr>
      </w:pPr>
      <w:r w:rsidRPr="00161B69">
        <w:rPr>
          <w:rFonts w:ascii="Arial" w:hAnsi="Arial" w:cs="Arial"/>
          <w:sz w:val="22"/>
          <w:szCs w:val="22"/>
          <w:lang w:val="pl-PL"/>
        </w:rPr>
        <w:t xml:space="preserve">dane </w:t>
      </w:r>
      <w:r w:rsidRPr="00161B69">
        <w:rPr>
          <w:rFonts w:ascii="Arial" w:hAnsi="Arial" w:cs="Arial"/>
          <w:bCs w:val="0"/>
          <w:iCs w:val="0"/>
          <w:sz w:val="22"/>
          <w:szCs w:val="22"/>
        </w:rPr>
        <w:t xml:space="preserve">osobowe Wykonawcy będą przetwarzane w celu przeprowadzenia postępowania o udzielenie zamówienia publicznego pn. </w:t>
      </w:r>
      <w:r w:rsidR="004107B3" w:rsidRPr="00161B69">
        <w:rPr>
          <w:rFonts w:ascii="Arial" w:hAnsi="Arial" w:cs="Arial"/>
          <w:b/>
          <w:bCs w:val="0"/>
          <w:iCs w:val="0"/>
          <w:sz w:val="22"/>
          <w:szCs w:val="22"/>
        </w:rPr>
        <w:t>Zakup i  sukcesywne dostawy leków do Apteki Szpitalnej OCZ  w Ostrzeszowie</w:t>
      </w:r>
      <w:r w:rsidRPr="00161B69">
        <w:rPr>
          <w:rFonts w:ascii="Arial" w:hAnsi="Arial" w:cs="Arial"/>
          <w:sz w:val="22"/>
          <w:szCs w:val="22"/>
        </w:rPr>
        <w:t xml:space="preserve"> </w:t>
      </w:r>
      <w:r w:rsidRPr="00161B69">
        <w:rPr>
          <w:rFonts w:ascii="Arial" w:hAnsi="Arial" w:cs="Arial"/>
          <w:sz w:val="22"/>
          <w:szCs w:val="22"/>
          <w:lang w:val="pl-PL"/>
        </w:rPr>
        <w:t xml:space="preserve">– znak sprawy: </w:t>
      </w:r>
      <w:r w:rsidR="004107B3" w:rsidRPr="00161B69">
        <w:rPr>
          <w:rFonts w:ascii="Arial" w:hAnsi="Arial" w:cs="Arial"/>
          <w:b/>
          <w:sz w:val="22"/>
          <w:szCs w:val="22"/>
          <w:lang w:val="pl-PL"/>
        </w:rPr>
        <w:t>OCZ/ZP-7/2024</w:t>
      </w:r>
      <w:r w:rsidRPr="00161B69">
        <w:rPr>
          <w:rFonts w:ascii="Arial" w:hAnsi="Arial" w:cs="Arial"/>
          <w:sz w:val="22"/>
          <w:szCs w:val="22"/>
          <w:lang w:val="pl-PL"/>
        </w:rPr>
        <w:t xml:space="preserve"> </w:t>
      </w:r>
      <w:r w:rsidRPr="00161B69">
        <w:rPr>
          <w:rFonts w:ascii="Arial" w:hAnsi="Arial" w:cs="Arial"/>
          <w:sz w:val="22"/>
          <w:szCs w:val="22"/>
        </w:rPr>
        <w:t>oraz w celu archiwizacji dokumentacji dotyczącej tego postępowania</w:t>
      </w:r>
      <w:r w:rsidR="00B556D6" w:rsidRPr="00161B69">
        <w:rPr>
          <w:rFonts w:ascii="Arial" w:hAnsi="Arial" w:cs="Arial"/>
          <w:sz w:val="22"/>
          <w:szCs w:val="22"/>
          <w:lang w:val="pl-PL"/>
        </w:rPr>
        <w:t>;</w:t>
      </w:r>
    </w:p>
    <w:p w14:paraId="1B99CEAE" w14:textId="77777777" w:rsidR="00B556D6" w:rsidRPr="00161B69" w:rsidRDefault="00B556D6" w:rsidP="00811693">
      <w:pPr>
        <w:pStyle w:val="Heading2"/>
        <w:numPr>
          <w:ilvl w:val="0"/>
          <w:numId w:val="22"/>
        </w:numPr>
        <w:rPr>
          <w:rFonts w:ascii="Arial" w:hAnsi="Arial" w:cs="Arial"/>
          <w:sz w:val="22"/>
          <w:szCs w:val="22"/>
        </w:rPr>
      </w:pPr>
      <w:r w:rsidRPr="00161B69">
        <w:rPr>
          <w:rFonts w:ascii="Arial" w:hAnsi="Arial" w:cs="Arial"/>
          <w:sz w:val="22"/>
          <w:szCs w:val="22"/>
          <w:lang w:val="pl-PL"/>
        </w:rPr>
        <w:t xml:space="preserve">odbiorcami przekazanych przez Wykonawcę danych osobowych będą osoby lub podmioty, którym zostanie udostępniona dokumentacja postępowania w oparciu o art. 18 oraz art. 74 ust. 1 ustawy </w:t>
      </w:r>
      <w:proofErr w:type="spellStart"/>
      <w:r w:rsidRPr="00161B69">
        <w:rPr>
          <w:rFonts w:ascii="Arial" w:hAnsi="Arial" w:cs="Arial"/>
          <w:sz w:val="22"/>
          <w:szCs w:val="22"/>
          <w:lang w:val="pl-PL"/>
        </w:rPr>
        <w:t>Pzp</w:t>
      </w:r>
      <w:proofErr w:type="spellEnd"/>
      <w:r w:rsidRPr="00161B69">
        <w:rPr>
          <w:rFonts w:ascii="Arial" w:hAnsi="Arial" w:cs="Arial"/>
          <w:sz w:val="22"/>
          <w:szCs w:val="22"/>
          <w:lang w:val="pl-PL"/>
        </w:rPr>
        <w:t>;</w:t>
      </w:r>
    </w:p>
    <w:p w14:paraId="769AA1EE" w14:textId="77777777" w:rsidR="00B556D6" w:rsidRPr="00161B69" w:rsidRDefault="00B556D6" w:rsidP="00811693">
      <w:pPr>
        <w:pStyle w:val="Heading2"/>
        <w:numPr>
          <w:ilvl w:val="0"/>
          <w:numId w:val="22"/>
        </w:numPr>
        <w:rPr>
          <w:rFonts w:ascii="Arial" w:hAnsi="Arial" w:cs="Arial"/>
          <w:sz w:val="22"/>
          <w:szCs w:val="22"/>
        </w:rPr>
      </w:pPr>
      <w:r w:rsidRPr="00161B69">
        <w:rPr>
          <w:rFonts w:ascii="Arial" w:hAnsi="Arial" w:cs="Arial"/>
          <w:sz w:val="22"/>
          <w:szCs w:val="22"/>
          <w:lang w:val="pl-PL"/>
        </w:rPr>
        <w:t xml:space="preserve">dane osobowe Wykonawcy będą przechowywane, zgodnie z art. 78 ustawy </w:t>
      </w:r>
      <w:proofErr w:type="spellStart"/>
      <w:r w:rsidRPr="00161B69">
        <w:rPr>
          <w:rFonts w:ascii="Arial" w:hAnsi="Arial" w:cs="Arial"/>
          <w:sz w:val="22"/>
          <w:szCs w:val="22"/>
          <w:lang w:val="pl-PL"/>
        </w:rPr>
        <w:t>Pzp</w:t>
      </w:r>
      <w:proofErr w:type="spellEnd"/>
      <w:r w:rsidRPr="00161B69">
        <w:rPr>
          <w:rFonts w:ascii="Arial" w:hAnsi="Arial" w:cs="Arial"/>
          <w:sz w:val="22"/>
          <w:szCs w:val="22"/>
          <w:lang w:val="pl-PL"/>
        </w:rPr>
        <w:t>, przez okres 4 lat od dnia zakończenia postępowania o udzielenie zamówienia, a jeżeli okres obowiązywania umowy w sprawie zamówienia publicznego przekracza 4 lata, okres przechowywania obejmuje cały okres obowiązywania umowy.</w:t>
      </w:r>
    </w:p>
    <w:p w14:paraId="2543148F" w14:textId="77777777" w:rsidR="00930133" w:rsidRPr="00161B69" w:rsidRDefault="00B556D6" w:rsidP="00B556D6">
      <w:pPr>
        <w:pStyle w:val="Heading2"/>
        <w:rPr>
          <w:rFonts w:ascii="Arial" w:hAnsi="Arial" w:cs="Arial"/>
          <w:sz w:val="22"/>
          <w:szCs w:val="22"/>
        </w:rPr>
      </w:pPr>
      <w:r w:rsidRPr="00161B69">
        <w:rPr>
          <w:rFonts w:ascii="Arial" w:hAnsi="Arial" w:cs="Arial"/>
          <w:sz w:val="22"/>
          <w:szCs w:val="22"/>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9"/>
      <w:r w:rsidRPr="00161B69">
        <w:rPr>
          <w:rFonts w:ascii="Arial" w:hAnsi="Arial" w:cs="Arial"/>
          <w:sz w:val="22"/>
          <w:szCs w:val="22"/>
          <w:lang w:val="pl-PL"/>
        </w:rPr>
        <w:t>:</w:t>
      </w:r>
    </w:p>
    <w:p w14:paraId="19787769" w14:textId="77777777" w:rsidR="00B556D6" w:rsidRPr="00161B69" w:rsidRDefault="00B556D6" w:rsidP="00811693">
      <w:pPr>
        <w:pStyle w:val="Heading2"/>
        <w:numPr>
          <w:ilvl w:val="0"/>
          <w:numId w:val="23"/>
        </w:numPr>
        <w:rPr>
          <w:rFonts w:ascii="Arial" w:hAnsi="Arial" w:cs="Arial"/>
          <w:sz w:val="22"/>
          <w:szCs w:val="22"/>
        </w:rPr>
      </w:pPr>
      <w:r w:rsidRPr="00161B69">
        <w:rPr>
          <w:rFonts w:ascii="Arial" w:hAnsi="Arial" w:cs="Arial"/>
          <w:sz w:val="22"/>
          <w:szCs w:val="22"/>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D89B93B" w14:textId="77777777" w:rsidR="00B556D6" w:rsidRPr="00161B69" w:rsidRDefault="00B556D6" w:rsidP="00811693">
      <w:pPr>
        <w:pStyle w:val="Heading2"/>
        <w:numPr>
          <w:ilvl w:val="0"/>
          <w:numId w:val="23"/>
        </w:numPr>
        <w:rPr>
          <w:rFonts w:ascii="Arial" w:hAnsi="Arial" w:cs="Arial"/>
          <w:sz w:val="22"/>
          <w:szCs w:val="22"/>
        </w:rPr>
      </w:pPr>
      <w:r w:rsidRPr="00161B69">
        <w:rPr>
          <w:rFonts w:ascii="Arial" w:hAnsi="Arial" w:cs="Arial"/>
          <w:sz w:val="22"/>
          <w:szCs w:val="22"/>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793EE37" w14:textId="77777777" w:rsidR="00603291" w:rsidRPr="00161B69" w:rsidRDefault="00B556D6" w:rsidP="00B556D6">
      <w:pPr>
        <w:pStyle w:val="Heading2"/>
        <w:rPr>
          <w:rFonts w:ascii="Arial" w:hAnsi="Arial" w:cs="Arial"/>
          <w:sz w:val="22"/>
          <w:szCs w:val="22"/>
        </w:rPr>
      </w:pPr>
      <w:r w:rsidRPr="00161B69">
        <w:rPr>
          <w:rFonts w:ascii="Arial" w:hAnsi="Arial" w:cs="Arial"/>
          <w:sz w:val="22"/>
          <w:szCs w:val="22"/>
          <w:lang w:val="pl-PL"/>
        </w:rPr>
        <w:t>Zamawiający informuje, że;</w:t>
      </w:r>
    </w:p>
    <w:p w14:paraId="31268F65" w14:textId="77777777" w:rsidR="00B556D6" w:rsidRPr="00161B69" w:rsidRDefault="00B556D6" w:rsidP="00811693">
      <w:pPr>
        <w:pStyle w:val="Heading2"/>
        <w:numPr>
          <w:ilvl w:val="0"/>
          <w:numId w:val="24"/>
        </w:numPr>
        <w:rPr>
          <w:rFonts w:ascii="Arial" w:hAnsi="Arial" w:cs="Arial"/>
          <w:sz w:val="22"/>
          <w:szCs w:val="22"/>
        </w:rPr>
      </w:pPr>
      <w:r w:rsidRPr="00161B69">
        <w:rPr>
          <w:rFonts w:ascii="Arial" w:hAnsi="Arial" w:cs="Arial"/>
          <w:sz w:val="22"/>
          <w:szCs w:val="22"/>
          <w:lang w:val="pl-P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61B69">
        <w:rPr>
          <w:rFonts w:ascii="Arial" w:hAnsi="Arial" w:cs="Arial"/>
          <w:sz w:val="22"/>
          <w:szCs w:val="22"/>
          <w:lang w:val="pl-PL"/>
        </w:rPr>
        <w:t>Pzp</w:t>
      </w:r>
      <w:proofErr w:type="spellEnd"/>
      <w:r w:rsidRPr="00161B69">
        <w:rPr>
          <w:rFonts w:ascii="Arial" w:hAnsi="Arial" w:cs="Arial"/>
          <w:sz w:val="22"/>
          <w:szCs w:val="22"/>
          <w:lang w:val="pl-PL"/>
        </w:rPr>
        <w:t>, do upływu terminu na ich wniesienie;</w:t>
      </w:r>
    </w:p>
    <w:p w14:paraId="2F57E03F" w14:textId="77777777" w:rsidR="00B556D6" w:rsidRPr="00161B69" w:rsidRDefault="00B556D6" w:rsidP="00811693">
      <w:pPr>
        <w:pStyle w:val="Heading2"/>
        <w:numPr>
          <w:ilvl w:val="0"/>
          <w:numId w:val="24"/>
        </w:numPr>
        <w:rPr>
          <w:rFonts w:ascii="Arial" w:hAnsi="Arial" w:cs="Arial"/>
          <w:sz w:val="22"/>
          <w:szCs w:val="22"/>
        </w:rPr>
      </w:pPr>
      <w:r w:rsidRPr="00161B69">
        <w:rPr>
          <w:rFonts w:ascii="Arial" w:hAnsi="Arial" w:cs="Arial"/>
          <w:sz w:val="22"/>
          <w:szCs w:val="22"/>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942A076" w14:textId="77777777" w:rsidR="00B556D6" w:rsidRPr="00161B69" w:rsidRDefault="00B556D6" w:rsidP="00811693">
      <w:pPr>
        <w:pStyle w:val="Heading2"/>
        <w:numPr>
          <w:ilvl w:val="0"/>
          <w:numId w:val="24"/>
        </w:numPr>
        <w:rPr>
          <w:rFonts w:ascii="Arial" w:hAnsi="Arial" w:cs="Arial"/>
          <w:sz w:val="22"/>
          <w:szCs w:val="22"/>
        </w:rPr>
      </w:pPr>
      <w:r w:rsidRPr="00161B69">
        <w:rPr>
          <w:rFonts w:ascii="Arial" w:hAnsi="Arial" w:cs="Arial"/>
          <w:sz w:val="22"/>
          <w:szCs w:val="22"/>
          <w:lang w:val="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C12A4F5" w14:textId="77777777" w:rsidR="00B556D6" w:rsidRPr="00161B69" w:rsidRDefault="00B556D6" w:rsidP="00811693">
      <w:pPr>
        <w:pStyle w:val="Heading2"/>
        <w:numPr>
          <w:ilvl w:val="0"/>
          <w:numId w:val="24"/>
        </w:numPr>
        <w:rPr>
          <w:rFonts w:ascii="Arial" w:hAnsi="Arial" w:cs="Arial"/>
          <w:sz w:val="22"/>
          <w:szCs w:val="22"/>
        </w:rPr>
      </w:pPr>
      <w:r w:rsidRPr="00161B69">
        <w:rPr>
          <w:rFonts w:ascii="Arial" w:hAnsi="Arial" w:cs="Arial"/>
          <w:sz w:val="22"/>
          <w:szCs w:val="22"/>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24F3FE5" w14:textId="77777777" w:rsidR="00B556D6" w:rsidRPr="00161B69" w:rsidRDefault="00B556D6" w:rsidP="00811693">
      <w:pPr>
        <w:pStyle w:val="Heading2"/>
        <w:numPr>
          <w:ilvl w:val="0"/>
          <w:numId w:val="24"/>
        </w:numPr>
        <w:rPr>
          <w:rFonts w:ascii="Arial" w:hAnsi="Arial" w:cs="Arial"/>
          <w:sz w:val="22"/>
          <w:szCs w:val="22"/>
        </w:rPr>
      </w:pPr>
      <w:r w:rsidRPr="00161B69">
        <w:rPr>
          <w:rFonts w:ascii="Arial" w:hAnsi="Arial" w:cs="Arial"/>
          <w:sz w:val="22"/>
          <w:szCs w:val="22"/>
          <w:lang w:val="pl-PL"/>
        </w:rPr>
        <w:t>w postępowaniu o udzielenie zamówienia zgłoszenie żądania ograniczenia przetwarzania, o którym mowa w art. 18 ust. 1 RODO, nie ogranicza przetwarzania danych osobowych do czasu zakończenia tego postępowania;</w:t>
      </w:r>
    </w:p>
    <w:p w14:paraId="5552F574" w14:textId="77777777" w:rsidR="00B556D6" w:rsidRPr="00161B69" w:rsidRDefault="00B556D6" w:rsidP="00811693">
      <w:pPr>
        <w:pStyle w:val="Heading2"/>
        <w:numPr>
          <w:ilvl w:val="0"/>
          <w:numId w:val="24"/>
        </w:numPr>
        <w:rPr>
          <w:rFonts w:ascii="Arial" w:hAnsi="Arial" w:cs="Arial"/>
          <w:sz w:val="22"/>
          <w:szCs w:val="22"/>
        </w:rPr>
      </w:pPr>
      <w:r w:rsidRPr="00161B69">
        <w:rPr>
          <w:rFonts w:ascii="Arial" w:hAnsi="Arial" w:cs="Arial"/>
          <w:sz w:val="22"/>
          <w:szCs w:val="22"/>
          <w:lang w:val="pl-PL"/>
        </w:rPr>
        <w:t xml:space="preserve">w </w:t>
      </w:r>
      <w:r w:rsidR="00F2749C" w:rsidRPr="00161B69">
        <w:rPr>
          <w:rFonts w:ascii="Arial" w:hAnsi="Arial" w:cs="Arial"/>
          <w:sz w:val="22"/>
          <w:szCs w:val="22"/>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161B69">
        <w:rPr>
          <w:rFonts w:ascii="Arial" w:hAnsi="Arial" w:cs="Arial"/>
          <w:sz w:val="22"/>
          <w:szCs w:val="22"/>
          <w:lang w:val="pl-PL"/>
        </w:rPr>
        <w:t>.</w:t>
      </w:r>
    </w:p>
    <w:p w14:paraId="6A9F44FF" w14:textId="77777777" w:rsidR="00F2749C" w:rsidRPr="00161B69" w:rsidRDefault="00F2749C" w:rsidP="00F2749C">
      <w:pPr>
        <w:pStyle w:val="Heading2"/>
        <w:numPr>
          <w:ilvl w:val="0"/>
          <w:numId w:val="0"/>
        </w:numPr>
        <w:ind w:left="1040"/>
        <w:rPr>
          <w:rFonts w:ascii="Arial" w:hAnsi="Arial" w:cs="Arial"/>
          <w:sz w:val="22"/>
          <w:szCs w:val="22"/>
        </w:rPr>
      </w:pPr>
    </w:p>
    <w:p w14:paraId="7B26CD04" w14:textId="77777777" w:rsidR="00603291" w:rsidRPr="00161B69" w:rsidRDefault="00603291" w:rsidP="00603291">
      <w:pPr>
        <w:spacing w:before="60" w:after="120"/>
        <w:jc w:val="both"/>
        <w:rPr>
          <w:rFonts w:ascii="Arial" w:hAnsi="Arial" w:cs="Arial"/>
          <w:sz w:val="22"/>
          <w:szCs w:val="22"/>
        </w:rPr>
      </w:pPr>
      <w:r w:rsidRPr="00161B69">
        <w:rPr>
          <w:rFonts w:ascii="Arial" w:hAnsi="Arial" w:cs="Arial"/>
          <w:b/>
          <w:sz w:val="22"/>
          <w:szCs w:val="22"/>
        </w:rPr>
        <w:t>Załącznik</w:t>
      </w:r>
      <w:r w:rsidR="00930133" w:rsidRPr="00161B69">
        <w:rPr>
          <w:rFonts w:ascii="Arial" w:hAnsi="Arial" w:cs="Arial"/>
          <w:b/>
          <w:sz w:val="22"/>
          <w:szCs w:val="22"/>
        </w:rPr>
        <w:t xml:space="preserve">i </w:t>
      </w:r>
      <w:r w:rsidR="00930133" w:rsidRPr="00161B69">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603291" w:rsidRPr="00161B69" w14:paraId="27F8191A" w14:textId="77777777" w:rsidTr="00672DAE">
        <w:tc>
          <w:tcPr>
            <w:tcW w:w="720" w:type="dxa"/>
          </w:tcPr>
          <w:p w14:paraId="1A93FF40" w14:textId="77777777" w:rsidR="00603291" w:rsidRPr="00161B69" w:rsidRDefault="00603291" w:rsidP="006672A6">
            <w:pPr>
              <w:spacing w:before="60" w:after="120"/>
              <w:jc w:val="both"/>
              <w:rPr>
                <w:rFonts w:ascii="Arial" w:hAnsi="Arial" w:cs="Arial"/>
                <w:b/>
                <w:sz w:val="22"/>
                <w:szCs w:val="22"/>
              </w:rPr>
            </w:pPr>
            <w:r w:rsidRPr="00161B69">
              <w:rPr>
                <w:rFonts w:ascii="Arial" w:hAnsi="Arial" w:cs="Arial"/>
                <w:b/>
                <w:sz w:val="22"/>
                <w:szCs w:val="22"/>
              </w:rPr>
              <w:t>Nr</w:t>
            </w:r>
          </w:p>
        </w:tc>
        <w:tc>
          <w:tcPr>
            <w:tcW w:w="8636" w:type="dxa"/>
          </w:tcPr>
          <w:p w14:paraId="3AB40A33" w14:textId="77777777" w:rsidR="00603291" w:rsidRPr="00161B69" w:rsidRDefault="00603291" w:rsidP="006672A6">
            <w:pPr>
              <w:spacing w:before="60" w:after="120"/>
              <w:jc w:val="both"/>
              <w:rPr>
                <w:rFonts w:ascii="Arial" w:hAnsi="Arial" w:cs="Arial"/>
                <w:b/>
                <w:sz w:val="22"/>
                <w:szCs w:val="22"/>
              </w:rPr>
            </w:pPr>
            <w:r w:rsidRPr="00161B69">
              <w:rPr>
                <w:rFonts w:ascii="Arial" w:hAnsi="Arial" w:cs="Arial"/>
                <w:b/>
                <w:sz w:val="22"/>
                <w:szCs w:val="22"/>
              </w:rPr>
              <w:t>Nazwa załącznika</w:t>
            </w:r>
          </w:p>
        </w:tc>
      </w:tr>
      <w:tr w:rsidR="004107B3" w:rsidRPr="00161B69" w14:paraId="4CDEE9C4" w14:textId="77777777" w:rsidTr="00A53852">
        <w:tc>
          <w:tcPr>
            <w:tcW w:w="720" w:type="dxa"/>
          </w:tcPr>
          <w:p w14:paraId="73E7B45D" w14:textId="77777777" w:rsidR="004107B3" w:rsidRPr="00161B69" w:rsidRDefault="004107B3" w:rsidP="00A53852">
            <w:pPr>
              <w:spacing w:before="60" w:after="120"/>
              <w:jc w:val="both"/>
              <w:rPr>
                <w:rFonts w:ascii="Arial" w:hAnsi="Arial" w:cs="Arial"/>
                <w:b/>
                <w:sz w:val="22"/>
                <w:szCs w:val="22"/>
              </w:rPr>
            </w:pPr>
            <w:r w:rsidRPr="00161B69">
              <w:rPr>
                <w:rFonts w:ascii="Arial" w:hAnsi="Arial" w:cs="Arial"/>
                <w:sz w:val="22"/>
                <w:szCs w:val="22"/>
              </w:rPr>
              <w:t>1</w:t>
            </w:r>
          </w:p>
        </w:tc>
        <w:tc>
          <w:tcPr>
            <w:tcW w:w="8636" w:type="dxa"/>
          </w:tcPr>
          <w:p w14:paraId="1AFF3D49" w14:textId="308B171D" w:rsidR="004107B3" w:rsidRPr="00161B69" w:rsidRDefault="004107B3" w:rsidP="00A53852">
            <w:pPr>
              <w:spacing w:before="60" w:after="120"/>
              <w:jc w:val="both"/>
              <w:rPr>
                <w:rFonts w:ascii="Arial" w:hAnsi="Arial" w:cs="Arial"/>
                <w:b/>
                <w:sz w:val="22"/>
                <w:szCs w:val="22"/>
              </w:rPr>
            </w:pPr>
            <w:r w:rsidRPr="00161B69">
              <w:rPr>
                <w:rFonts w:ascii="Arial" w:hAnsi="Arial" w:cs="Arial"/>
                <w:sz w:val="22"/>
                <w:szCs w:val="22"/>
              </w:rPr>
              <w:t>zał. nr 1 opis przedmiotu zamówienia</w:t>
            </w:r>
            <w:r w:rsidR="005A0B33">
              <w:rPr>
                <w:rFonts w:ascii="Arial" w:hAnsi="Arial" w:cs="Arial"/>
                <w:sz w:val="22"/>
                <w:szCs w:val="22"/>
              </w:rPr>
              <w:t xml:space="preserve"> – formularz asortymentowo cenowy</w:t>
            </w:r>
          </w:p>
        </w:tc>
      </w:tr>
      <w:tr w:rsidR="004107B3" w:rsidRPr="00161B69" w14:paraId="4353C271" w14:textId="77777777" w:rsidTr="00A53852">
        <w:tc>
          <w:tcPr>
            <w:tcW w:w="720" w:type="dxa"/>
          </w:tcPr>
          <w:p w14:paraId="1EBAF2A6" w14:textId="77777777" w:rsidR="004107B3" w:rsidRPr="00161B69" w:rsidRDefault="004107B3" w:rsidP="00A53852">
            <w:pPr>
              <w:spacing w:before="60" w:after="120"/>
              <w:jc w:val="both"/>
              <w:rPr>
                <w:rFonts w:ascii="Arial" w:hAnsi="Arial" w:cs="Arial"/>
                <w:b/>
                <w:sz w:val="22"/>
                <w:szCs w:val="22"/>
              </w:rPr>
            </w:pPr>
            <w:r w:rsidRPr="00161B69">
              <w:rPr>
                <w:rFonts w:ascii="Arial" w:hAnsi="Arial" w:cs="Arial"/>
                <w:sz w:val="22"/>
                <w:szCs w:val="22"/>
              </w:rPr>
              <w:t>2</w:t>
            </w:r>
          </w:p>
        </w:tc>
        <w:tc>
          <w:tcPr>
            <w:tcW w:w="8636" w:type="dxa"/>
          </w:tcPr>
          <w:p w14:paraId="04FB9A1B" w14:textId="77777777" w:rsidR="004107B3" w:rsidRPr="00161B69" w:rsidRDefault="004107B3" w:rsidP="00A53852">
            <w:pPr>
              <w:spacing w:before="60" w:after="120"/>
              <w:jc w:val="both"/>
              <w:rPr>
                <w:rFonts w:ascii="Arial" w:hAnsi="Arial" w:cs="Arial"/>
                <w:b/>
                <w:sz w:val="22"/>
                <w:szCs w:val="22"/>
              </w:rPr>
            </w:pPr>
            <w:r w:rsidRPr="00161B69">
              <w:rPr>
                <w:rFonts w:ascii="Arial" w:hAnsi="Arial" w:cs="Arial"/>
                <w:sz w:val="22"/>
                <w:szCs w:val="22"/>
              </w:rPr>
              <w:t>wzór umowy</w:t>
            </w:r>
          </w:p>
        </w:tc>
      </w:tr>
      <w:tr w:rsidR="004107B3" w:rsidRPr="00161B69" w14:paraId="07BF789D" w14:textId="77777777" w:rsidTr="00A53852">
        <w:tc>
          <w:tcPr>
            <w:tcW w:w="720" w:type="dxa"/>
          </w:tcPr>
          <w:p w14:paraId="7F575192" w14:textId="77777777" w:rsidR="004107B3" w:rsidRPr="00161B69" w:rsidRDefault="004107B3" w:rsidP="00A53852">
            <w:pPr>
              <w:spacing w:before="60" w:after="120"/>
              <w:jc w:val="both"/>
              <w:rPr>
                <w:rFonts w:ascii="Arial" w:hAnsi="Arial" w:cs="Arial"/>
                <w:b/>
                <w:sz w:val="22"/>
                <w:szCs w:val="22"/>
              </w:rPr>
            </w:pPr>
            <w:r w:rsidRPr="00161B69">
              <w:rPr>
                <w:rFonts w:ascii="Arial" w:hAnsi="Arial" w:cs="Arial"/>
                <w:sz w:val="22"/>
                <w:szCs w:val="22"/>
              </w:rPr>
              <w:t>3</w:t>
            </w:r>
          </w:p>
        </w:tc>
        <w:tc>
          <w:tcPr>
            <w:tcW w:w="8636" w:type="dxa"/>
          </w:tcPr>
          <w:p w14:paraId="53E15D27" w14:textId="77777777" w:rsidR="004107B3" w:rsidRPr="00161B69" w:rsidRDefault="004107B3" w:rsidP="00A53852">
            <w:pPr>
              <w:spacing w:before="60" w:after="120"/>
              <w:jc w:val="both"/>
              <w:rPr>
                <w:rFonts w:ascii="Arial" w:hAnsi="Arial" w:cs="Arial"/>
                <w:b/>
                <w:sz w:val="22"/>
                <w:szCs w:val="22"/>
              </w:rPr>
            </w:pPr>
            <w:r w:rsidRPr="00161B69">
              <w:rPr>
                <w:rFonts w:ascii="Arial" w:hAnsi="Arial" w:cs="Arial"/>
                <w:sz w:val="22"/>
                <w:szCs w:val="22"/>
              </w:rPr>
              <w:t>Wzór oferty na dostawy</w:t>
            </w:r>
          </w:p>
        </w:tc>
      </w:tr>
      <w:tr w:rsidR="004107B3" w:rsidRPr="00161B69" w14:paraId="26202C27" w14:textId="77777777" w:rsidTr="00A53852">
        <w:tc>
          <w:tcPr>
            <w:tcW w:w="720" w:type="dxa"/>
          </w:tcPr>
          <w:p w14:paraId="5782D189" w14:textId="77777777" w:rsidR="004107B3" w:rsidRPr="00161B69" w:rsidRDefault="004107B3" w:rsidP="00A53852">
            <w:pPr>
              <w:spacing w:before="60" w:after="120"/>
              <w:jc w:val="both"/>
              <w:rPr>
                <w:rFonts w:ascii="Arial" w:hAnsi="Arial" w:cs="Arial"/>
                <w:b/>
                <w:sz w:val="22"/>
                <w:szCs w:val="22"/>
              </w:rPr>
            </w:pPr>
            <w:r w:rsidRPr="00161B69">
              <w:rPr>
                <w:rFonts w:ascii="Arial" w:hAnsi="Arial" w:cs="Arial"/>
                <w:sz w:val="22"/>
                <w:szCs w:val="22"/>
              </w:rPr>
              <w:t>4</w:t>
            </w:r>
          </w:p>
        </w:tc>
        <w:tc>
          <w:tcPr>
            <w:tcW w:w="8636" w:type="dxa"/>
          </w:tcPr>
          <w:p w14:paraId="50AD5EF1" w14:textId="77777777" w:rsidR="004107B3" w:rsidRPr="00161B69" w:rsidRDefault="004107B3" w:rsidP="00A53852">
            <w:pPr>
              <w:spacing w:before="60" w:after="120"/>
              <w:jc w:val="both"/>
              <w:rPr>
                <w:rFonts w:ascii="Arial" w:hAnsi="Arial" w:cs="Arial"/>
                <w:b/>
                <w:sz w:val="22"/>
                <w:szCs w:val="22"/>
              </w:rPr>
            </w:pPr>
            <w:r w:rsidRPr="00161B69">
              <w:rPr>
                <w:rFonts w:ascii="Arial" w:hAnsi="Arial" w:cs="Arial"/>
                <w:sz w:val="22"/>
                <w:szCs w:val="22"/>
              </w:rPr>
              <w:t>Zobowiązanie podmiotu udostępniającego zasoby</w:t>
            </w:r>
          </w:p>
        </w:tc>
      </w:tr>
      <w:tr w:rsidR="004107B3" w:rsidRPr="00161B69" w14:paraId="1EE9A680" w14:textId="77777777" w:rsidTr="00A53852">
        <w:tc>
          <w:tcPr>
            <w:tcW w:w="720" w:type="dxa"/>
          </w:tcPr>
          <w:p w14:paraId="3B4A9D86" w14:textId="77777777" w:rsidR="004107B3" w:rsidRPr="00161B69" w:rsidRDefault="004107B3" w:rsidP="00A53852">
            <w:pPr>
              <w:spacing w:before="60" w:after="120"/>
              <w:jc w:val="both"/>
              <w:rPr>
                <w:rFonts w:ascii="Arial" w:hAnsi="Arial" w:cs="Arial"/>
                <w:b/>
                <w:sz w:val="22"/>
                <w:szCs w:val="22"/>
              </w:rPr>
            </w:pPr>
            <w:r w:rsidRPr="00161B69">
              <w:rPr>
                <w:rFonts w:ascii="Arial" w:hAnsi="Arial" w:cs="Arial"/>
                <w:sz w:val="22"/>
                <w:szCs w:val="22"/>
              </w:rPr>
              <w:t>5</w:t>
            </w:r>
          </w:p>
        </w:tc>
        <w:tc>
          <w:tcPr>
            <w:tcW w:w="8636" w:type="dxa"/>
          </w:tcPr>
          <w:p w14:paraId="3889F0DA" w14:textId="77777777" w:rsidR="004107B3" w:rsidRPr="00161B69" w:rsidRDefault="004107B3" w:rsidP="00A53852">
            <w:pPr>
              <w:spacing w:before="60" w:after="120"/>
              <w:jc w:val="both"/>
              <w:rPr>
                <w:rFonts w:ascii="Arial" w:hAnsi="Arial" w:cs="Arial"/>
                <w:b/>
                <w:sz w:val="22"/>
                <w:szCs w:val="22"/>
              </w:rPr>
            </w:pPr>
            <w:r w:rsidRPr="00161B69">
              <w:rPr>
                <w:rFonts w:ascii="Arial" w:hAnsi="Arial" w:cs="Arial"/>
                <w:sz w:val="22"/>
                <w:szCs w:val="22"/>
              </w:rPr>
              <w:t>Oświadczenie o niepodleganiu wykluczeniu oraz spełnianiu warunków udziału</w:t>
            </w:r>
          </w:p>
        </w:tc>
      </w:tr>
    </w:tbl>
    <w:p w14:paraId="04A54509" w14:textId="77777777" w:rsidR="00EB7871" w:rsidRPr="00161B69" w:rsidRDefault="00EB7871" w:rsidP="00930133">
      <w:pPr>
        <w:pStyle w:val="Heading1"/>
        <w:numPr>
          <w:ilvl w:val="0"/>
          <w:numId w:val="0"/>
        </w:numPr>
        <w:rPr>
          <w:rFonts w:ascii="Arial" w:hAnsi="Arial" w:cs="Arial"/>
          <w:sz w:val="22"/>
          <w:szCs w:val="22"/>
        </w:rPr>
      </w:pPr>
    </w:p>
    <w:sectPr w:rsidR="00EB7871" w:rsidRPr="00161B69">
      <w:headerReference w:type="even" r:id="rId15"/>
      <w:headerReference w:type="default" r:id="rId16"/>
      <w:footerReference w:type="even" r:id="rId17"/>
      <w:footerReference w:type="default" r:id="rId18"/>
      <w:headerReference w:type="first" r:id="rId19"/>
      <w:footerReference w:type="firs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315CF8" w14:textId="77777777" w:rsidR="00562720" w:rsidRDefault="00562720">
      <w:r>
        <w:separator/>
      </w:r>
    </w:p>
  </w:endnote>
  <w:endnote w:type="continuationSeparator" w:id="0">
    <w:p w14:paraId="626D18AC" w14:textId="77777777" w:rsidR="00562720" w:rsidRDefault="00562720">
      <w:r>
        <w:continuationSeparator/>
      </w:r>
    </w:p>
  </w:endnote>
  <w:endnote w:type="continuationNotice" w:id="1">
    <w:p w14:paraId="4B385C11" w14:textId="77777777" w:rsidR="00B9250D" w:rsidRDefault="00B92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panose1 w:val="00000000000000000000"/>
    <w:charset w:val="0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47F8A5" w14:textId="77777777" w:rsidR="004107B3" w:rsidRDefault="00410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DBAF9" w14:textId="7E874251" w:rsidR="00D35830" w:rsidRDefault="00154AC8">
    <w:pPr>
      <w:pStyle w:val="Footer"/>
      <w:rPr>
        <w:sz w:val="18"/>
        <w:szCs w:val="18"/>
      </w:rPr>
    </w:pPr>
    <w:r>
      <w:rPr>
        <w:noProof/>
        <w:sz w:val="18"/>
        <w:szCs w:val="18"/>
      </w:rPr>
      <mc:AlternateContent>
        <mc:Choice Requires="wps">
          <w:drawing>
            <wp:anchor distT="0" distB="0" distL="114300" distR="114300" simplePos="0" relativeHeight="251658240" behindDoc="0" locked="0" layoutInCell="1" allowOverlap="1" wp14:anchorId="079A6CC4" wp14:editId="3178B367">
              <wp:simplePos x="0" y="0"/>
              <wp:positionH relativeFrom="column">
                <wp:posOffset>0</wp:posOffset>
              </wp:positionH>
              <wp:positionV relativeFrom="paragraph">
                <wp:posOffset>64135</wp:posOffset>
              </wp:positionV>
              <wp:extent cx="5829300" cy="0"/>
              <wp:effectExtent l="9525" t="6985" r="9525" b="12065"/>
              <wp:wrapNone/>
              <wp:docPr id="76731526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770FBD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07CAE848" w14:textId="77777777" w:rsidR="00D35830" w:rsidRDefault="00D35830">
    <w:pPr>
      <w:pStyle w:val="Footer"/>
      <w:tabs>
        <w:tab w:val="clear" w:pos="4536"/>
        <w:tab w:val="right" w:pos="9000"/>
      </w:tabs>
      <w:rPr>
        <w:sz w:val="18"/>
        <w:szCs w:val="18"/>
      </w:rPr>
    </w:pPr>
    <w:r>
      <w:rPr>
        <w:sz w:val="18"/>
        <w:szCs w:val="18"/>
      </w:rPr>
      <w:tab/>
      <w:t xml:space="preserve">Strona: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30133">
      <w:rPr>
        <w:rStyle w:val="PageNumber"/>
        <w:noProof/>
        <w:sz w:val="18"/>
        <w:szCs w:val="18"/>
      </w:rPr>
      <w:t>4</w:t>
    </w:r>
    <w:r>
      <w:rPr>
        <w:rStyle w:val="PageNumber"/>
        <w:sz w:val="18"/>
        <w:szCs w:val="18"/>
      </w:rPr>
      <w:fldChar w:fldCharType="end"/>
    </w:r>
    <w:r>
      <w:rPr>
        <w:rStyle w:val="PageNumbe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930133">
      <w:rPr>
        <w:rStyle w:val="PageNumber"/>
        <w:noProof/>
        <w:sz w:val="18"/>
        <w:szCs w:val="18"/>
      </w:rPr>
      <w:t>21</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112D4" w14:textId="77777777" w:rsidR="004107B3" w:rsidRDefault="0041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67FE9" w14:textId="77777777" w:rsidR="00562720" w:rsidRDefault="00562720">
      <w:r>
        <w:separator/>
      </w:r>
    </w:p>
  </w:footnote>
  <w:footnote w:type="continuationSeparator" w:id="0">
    <w:p w14:paraId="2BA4D44F" w14:textId="77777777" w:rsidR="00562720" w:rsidRDefault="00562720">
      <w:r>
        <w:continuationSeparator/>
      </w:r>
    </w:p>
  </w:footnote>
  <w:footnote w:type="continuationNotice" w:id="1">
    <w:p w14:paraId="6B53A30E" w14:textId="77777777" w:rsidR="00B9250D" w:rsidRDefault="00B92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1EC1D" w14:textId="77777777" w:rsidR="004107B3" w:rsidRDefault="00410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A02CA" w14:textId="77777777" w:rsidR="00D35830" w:rsidRDefault="00EA364A" w:rsidP="00EA364A">
    <w:pPr>
      <w:pStyle w:val="Header"/>
      <w:rPr>
        <w:sz w:val="18"/>
        <w:szCs w:val="18"/>
      </w:rPr>
    </w:pPr>
    <w:r w:rsidRPr="0089606E">
      <w:rPr>
        <w:sz w:val="20"/>
        <w:szCs w:val="20"/>
      </w:rPr>
      <w:t xml:space="preserve">Znak sprawy </w:t>
    </w:r>
    <w:r w:rsidR="004107B3">
      <w:rPr>
        <w:sz w:val="20"/>
        <w:szCs w:val="20"/>
      </w:rPr>
      <w:t>OCZ/ZP-7/2024</w:t>
    </w:r>
  </w:p>
  <w:p w14:paraId="1C79DC73" w14:textId="77777777" w:rsidR="00D35830" w:rsidRDefault="004107B3" w:rsidP="00EA364A">
    <w:pPr>
      <w:pStyle w:val="Header"/>
      <w:rPr>
        <w:sz w:val="18"/>
        <w:szCs w:val="18"/>
      </w:rPr>
    </w:pPr>
    <w:r>
      <w:rPr>
        <w:sz w:val="18"/>
        <w:szCs w:val="18"/>
      </w:rPr>
      <w:t>Zakup i  sukcesywne dostawy leków do Apteki Szpitalnej OCZ  w Ostrzeszowie</w:t>
    </w:r>
  </w:p>
  <w:p w14:paraId="0A0AD753" w14:textId="14211D83" w:rsidR="00D35830" w:rsidRDefault="00154AC8">
    <w:pPr>
      <w:pStyle w:val="Header"/>
    </w:pPr>
    <w:r>
      <w:rPr>
        <w:noProof/>
      </w:rPr>
      <mc:AlternateContent>
        <mc:Choice Requires="wps">
          <w:drawing>
            <wp:anchor distT="0" distB="0" distL="114300" distR="114300" simplePos="0" relativeHeight="251658241" behindDoc="0" locked="0" layoutInCell="1" allowOverlap="1" wp14:anchorId="76146603" wp14:editId="667AE7F2">
              <wp:simplePos x="0" y="0"/>
              <wp:positionH relativeFrom="column">
                <wp:posOffset>0</wp:posOffset>
              </wp:positionH>
              <wp:positionV relativeFrom="paragraph">
                <wp:posOffset>46355</wp:posOffset>
              </wp:positionV>
              <wp:extent cx="5943600" cy="0"/>
              <wp:effectExtent l="9525" t="8255" r="9525" b="10795"/>
              <wp:wrapNone/>
              <wp:docPr id="99009908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0795E0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50E1A" w14:textId="77777777" w:rsidR="004107B3" w:rsidRDefault="00410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09F67D48"/>
    <w:lvl w:ilvl="0">
      <w:start w:val="1"/>
      <w:numFmt w:val="decimal"/>
      <w:pStyle w:val="Heading1"/>
      <w:lvlText w:val="%1."/>
      <w:lvlJc w:val="left"/>
      <w:pPr>
        <w:tabs>
          <w:tab w:val="num" w:pos="432"/>
        </w:tabs>
        <w:ind w:left="432" w:hanging="432"/>
      </w:pPr>
      <w:rPr>
        <w:rFonts w:ascii="Times New Roman" w:hAnsi="Times New Roman" w:hint="default"/>
        <w:b/>
        <w:i w:val="0"/>
        <w:sz w:val="24"/>
        <w:szCs w:val="24"/>
      </w:rPr>
    </w:lvl>
    <w:lvl w:ilvl="1">
      <w:start w:val="1"/>
      <w:numFmt w:val="decimal"/>
      <w:pStyle w:val="Heading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Heading4"/>
      <w:lvlText w:val=""/>
      <w:lvlJc w:val="left"/>
      <w:pPr>
        <w:tabs>
          <w:tab w:val="num" w:pos="864"/>
        </w:tabs>
        <w:ind w:left="864" w:hanging="864"/>
      </w:pPr>
      <w:rPr>
        <w:rFonts w:ascii="Symbol" w:hAnsi="Symbol" w:hint="default"/>
        <w:b w:val="0"/>
        <w:i w:val="0"/>
        <w:color w:val="auto"/>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Heading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075662"/>
    <w:multiLevelType w:val="hybridMultilevel"/>
    <w:tmpl w:val="9BEC12AE"/>
    <w:lvl w:ilvl="0" w:tplc="62ACF82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667758518">
    <w:abstractNumId w:val="2"/>
  </w:num>
  <w:num w:numId="2" w16cid:durableId="312566442">
    <w:abstractNumId w:val="6"/>
  </w:num>
  <w:num w:numId="3" w16cid:durableId="1342585682">
    <w:abstractNumId w:val="10"/>
  </w:num>
  <w:num w:numId="4" w16cid:durableId="35204684">
    <w:abstractNumId w:val="5"/>
  </w:num>
  <w:num w:numId="5" w16cid:durableId="1252935212">
    <w:abstractNumId w:val="7"/>
  </w:num>
  <w:num w:numId="6" w16cid:durableId="1176268627">
    <w:abstractNumId w:val="17"/>
  </w:num>
  <w:num w:numId="7" w16cid:durableId="621691118">
    <w:abstractNumId w:val="14"/>
  </w:num>
  <w:num w:numId="8" w16cid:durableId="742216876">
    <w:abstractNumId w:val="18"/>
  </w:num>
  <w:num w:numId="9" w16cid:durableId="86772190">
    <w:abstractNumId w:val="0"/>
  </w:num>
  <w:num w:numId="10" w16cid:durableId="705376643">
    <w:abstractNumId w:val="13"/>
  </w:num>
  <w:num w:numId="11" w16cid:durableId="635187014">
    <w:abstractNumId w:val="15"/>
  </w:num>
  <w:num w:numId="12" w16cid:durableId="1501386493">
    <w:abstractNumId w:val="19"/>
  </w:num>
  <w:num w:numId="13" w16cid:durableId="1610315355">
    <w:abstractNumId w:val="1"/>
  </w:num>
  <w:num w:numId="14" w16cid:durableId="1217207015">
    <w:abstractNumId w:val="21"/>
  </w:num>
  <w:num w:numId="15" w16cid:durableId="1288009722">
    <w:abstractNumId w:val="22"/>
  </w:num>
  <w:num w:numId="16" w16cid:durableId="1952282169">
    <w:abstractNumId w:val="24"/>
  </w:num>
  <w:num w:numId="17" w16cid:durableId="1004816627">
    <w:abstractNumId w:val="3"/>
  </w:num>
  <w:num w:numId="18" w16cid:durableId="1183518711">
    <w:abstractNumId w:val="12"/>
  </w:num>
  <w:num w:numId="19" w16cid:durableId="729306054">
    <w:abstractNumId w:val="20"/>
  </w:num>
  <w:num w:numId="20" w16cid:durableId="654649882">
    <w:abstractNumId w:val="4"/>
  </w:num>
  <w:num w:numId="21" w16cid:durableId="1838885728">
    <w:abstractNumId w:val="16"/>
  </w:num>
  <w:num w:numId="22" w16cid:durableId="908996162">
    <w:abstractNumId w:val="9"/>
  </w:num>
  <w:num w:numId="23" w16cid:durableId="1411467533">
    <w:abstractNumId w:val="11"/>
  </w:num>
  <w:num w:numId="24" w16cid:durableId="937981921">
    <w:abstractNumId w:val="23"/>
  </w:num>
  <w:num w:numId="25" w16cid:durableId="149757658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3610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20"/>
    <w:rsid w:val="00004D89"/>
    <w:rsid w:val="000067E5"/>
    <w:rsid w:val="00007BF6"/>
    <w:rsid w:val="00012833"/>
    <w:rsid w:val="00013EC7"/>
    <w:rsid w:val="00014B46"/>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5F15"/>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100B"/>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54AC8"/>
    <w:rsid w:val="00161B69"/>
    <w:rsid w:val="001644FA"/>
    <w:rsid w:val="00166D9D"/>
    <w:rsid w:val="00176CA1"/>
    <w:rsid w:val="00180BDE"/>
    <w:rsid w:val="0018407C"/>
    <w:rsid w:val="00191475"/>
    <w:rsid w:val="00192F39"/>
    <w:rsid w:val="00194EF2"/>
    <w:rsid w:val="0019531B"/>
    <w:rsid w:val="0019588C"/>
    <w:rsid w:val="001B12DB"/>
    <w:rsid w:val="001B3F5E"/>
    <w:rsid w:val="001B6A19"/>
    <w:rsid w:val="001C27D3"/>
    <w:rsid w:val="001C30E8"/>
    <w:rsid w:val="001C5986"/>
    <w:rsid w:val="001D2EA2"/>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82AAB"/>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1D0D"/>
    <w:rsid w:val="003440B4"/>
    <w:rsid w:val="0034463B"/>
    <w:rsid w:val="00347B30"/>
    <w:rsid w:val="003520AB"/>
    <w:rsid w:val="00370A37"/>
    <w:rsid w:val="00374986"/>
    <w:rsid w:val="0038188C"/>
    <w:rsid w:val="00381D45"/>
    <w:rsid w:val="00383BC8"/>
    <w:rsid w:val="00384056"/>
    <w:rsid w:val="00384D5A"/>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07B3"/>
    <w:rsid w:val="0041437D"/>
    <w:rsid w:val="004201F8"/>
    <w:rsid w:val="00422842"/>
    <w:rsid w:val="00423EDC"/>
    <w:rsid w:val="004248CE"/>
    <w:rsid w:val="00424D45"/>
    <w:rsid w:val="004327AD"/>
    <w:rsid w:val="00434182"/>
    <w:rsid w:val="004350D7"/>
    <w:rsid w:val="004460EE"/>
    <w:rsid w:val="004463FB"/>
    <w:rsid w:val="00466174"/>
    <w:rsid w:val="00466719"/>
    <w:rsid w:val="00466D96"/>
    <w:rsid w:val="0047156F"/>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0796"/>
    <w:rsid w:val="005060B9"/>
    <w:rsid w:val="005075FB"/>
    <w:rsid w:val="00510831"/>
    <w:rsid w:val="00511A5D"/>
    <w:rsid w:val="00514B68"/>
    <w:rsid w:val="00514D20"/>
    <w:rsid w:val="00515530"/>
    <w:rsid w:val="00516FF6"/>
    <w:rsid w:val="0052404F"/>
    <w:rsid w:val="005241B2"/>
    <w:rsid w:val="00536FAD"/>
    <w:rsid w:val="0054473A"/>
    <w:rsid w:val="0054586C"/>
    <w:rsid w:val="00562720"/>
    <w:rsid w:val="00562E86"/>
    <w:rsid w:val="005631F3"/>
    <w:rsid w:val="00563243"/>
    <w:rsid w:val="005645F4"/>
    <w:rsid w:val="00571EFD"/>
    <w:rsid w:val="005725E8"/>
    <w:rsid w:val="005737B0"/>
    <w:rsid w:val="005741F3"/>
    <w:rsid w:val="0057697F"/>
    <w:rsid w:val="005828F4"/>
    <w:rsid w:val="005868C7"/>
    <w:rsid w:val="005905D6"/>
    <w:rsid w:val="00596506"/>
    <w:rsid w:val="005A0B33"/>
    <w:rsid w:val="005A490D"/>
    <w:rsid w:val="005B4881"/>
    <w:rsid w:val="005B6FB0"/>
    <w:rsid w:val="005C46D9"/>
    <w:rsid w:val="005D0A27"/>
    <w:rsid w:val="005D211F"/>
    <w:rsid w:val="005D2148"/>
    <w:rsid w:val="005E544C"/>
    <w:rsid w:val="005E601C"/>
    <w:rsid w:val="005E73AC"/>
    <w:rsid w:val="005E7A52"/>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6498"/>
    <w:rsid w:val="00656996"/>
    <w:rsid w:val="0066198A"/>
    <w:rsid w:val="00663317"/>
    <w:rsid w:val="0066381A"/>
    <w:rsid w:val="00666C20"/>
    <w:rsid w:val="006672A6"/>
    <w:rsid w:val="00670A26"/>
    <w:rsid w:val="00672DAE"/>
    <w:rsid w:val="006737D4"/>
    <w:rsid w:val="006810A7"/>
    <w:rsid w:val="00681AF7"/>
    <w:rsid w:val="00686DA2"/>
    <w:rsid w:val="006931A1"/>
    <w:rsid w:val="006939EC"/>
    <w:rsid w:val="006B0F5E"/>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4673"/>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4720D"/>
    <w:rsid w:val="0075421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2936"/>
    <w:rsid w:val="007B4C2A"/>
    <w:rsid w:val="007C00B8"/>
    <w:rsid w:val="007C0CD0"/>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75C29"/>
    <w:rsid w:val="00881157"/>
    <w:rsid w:val="00883670"/>
    <w:rsid w:val="0088377C"/>
    <w:rsid w:val="00892EAD"/>
    <w:rsid w:val="00895AC8"/>
    <w:rsid w:val="00895D14"/>
    <w:rsid w:val="008A3895"/>
    <w:rsid w:val="008A5091"/>
    <w:rsid w:val="008B13A8"/>
    <w:rsid w:val="008B60B4"/>
    <w:rsid w:val="008B6E7B"/>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231"/>
    <w:rsid w:val="009E7B6E"/>
    <w:rsid w:val="009F0A8E"/>
    <w:rsid w:val="009F1CA7"/>
    <w:rsid w:val="009F4797"/>
    <w:rsid w:val="009F663D"/>
    <w:rsid w:val="00A021C0"/>
    <w:rsid w:val="00A02B83"/>
    <w:rsid w:val="00A0381A"/>
    <w:rsid w:val="00A05221"/>
    <w:rsid w:val="00A0631C"/>
    <w:rsid w:val="00A12846"/>
    <w:rsid w:val="00A13671"/>
    <w:rsid w:val="00A13AE0"/>
    <w:rsid w:val="00A2215E"/>
    <w:rsid w:val="00A2369F"/>
    <w:rsid w:val="00A25E8B"/>
    <w:rsid w:val="00A2716E"/>
    <w:rsid w:val="00A300F2"/>
    <w:rsid w:val="00A34A55"/>
    <w:rsid w:val="00A34E0E"/>
    <w:rsid w:val="00A40541"/>
    <w:rsid w:val="00A40A2C"/>
    <w:rsid w:val="00A43AEE"/>
    <w:rsid w:val="00A46681"/>
    <w:rsid w:val="00A50B70"/>
    <w:rsid w:val="00A53852"/>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57D"/>
    <w:rsid w:val="00AA661F"/>
    <w:rsid w:val="00AB2A54"/>
    <w:rsid w:val="00AB649A"/>
    <w:rsid w:val="00AB7036"/>
    <w:rsid w:val="00AC3CE1"/>
    <w:rsid w:val="00AE4E38"/>
    <w:rsid w:val="00AF1311"/>
    <w:rsid w:val="00AF5C90"/>
    <w:rsid w:val="00AF616D"/>
    <w:rsid w:val="00B026E9"/>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1298"/>
    <w:rsid w:val="00B816A9"/>
    <w:rsid w:val="00B8343A"/>
    <w:rsid w:val="00B90CFE"/>
    <w:rsid w:val="00B91FEB"/>
    <w:rsid w:val="00B9250D"/>
    <w:rsid w:val="00BA1377"/>
    <w:rsid w:val="00BA1AB5"/>
    <w:rsid w:val="00BA21A6"/>
    <w:rsid w:val="00BB295E"/>
    <w:rsid w:val="00BC04D7"/>
    <w:rsid w:val="00BD7307"/>
    <w:rsid w:val="00BD7D3D"/>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1BBD"/>
    <w:rsid w:val="00C71EFB"/>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105D"/>
    <w:rsid w:val="00D14E18"/>
    <w:rsid w:val="00D23093"/>
    <w:rsid w:val="00D24B8A"/>
    <w:rsid w:val="00D30384"/>
    <w:rsid w:val="00D30E5D"/>
    <w:rsid w:val="00D35830"/>
    <w:rsid w:val="00D35FCB"/>
    <w:rsid w:val="00D45566"/>
    <w:rsid w:val="00D50D88"/>
    <w:rsid w:val="00D5117C"/>
    <w:rsid w:val="00D52643"/>
    <w:rsid w:val="00D565E7"/>
    <w:rsid w:val="00D62D55"/>
    <w:rsid w:val="00D65942"/>
    <w:rsid w:val="00D67BC1"/>
    <w:rsid w:val="00D72866"/>
    <w:rsid w:val="00D74026"/>
    <w:rsid w:val="00D867EE"/>
    <w:rsid w:val="00D94CD8"/>
    <w:rsid w:val="00D95619"/>
    <w:rsid w:val="00D956E8"/>
    <w:rsid w:val="00DA094A"/>
    <w:rsid w:val="00DB2172"/>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01CD"/>
    <w:rsid w:val="00E65F99"/>
    <w:rsid w:val="00E66029"/>
    <w:rsid w:val="00E724BD"/>
    <w:rsid w:val="00E7448C"/>
    <w:rsid w:val="00E761B8"/>
    <w:rsid w:val="00E85EB9"/>
    <w:rsid w:val="00E866CB"/>
    <w:rsid w:val="00E879CD"/>
    <w:rsid w:val="00EA00A8"/>
    <w:rsid w:val="00EA364A"/>
    <w:rsid w:val="00EA40EE"/>
    <w:rsid w:val="00EA4836"/>
    <w:rsid w:val="00EA554E"/>
    <w:rsid w:val="00EB00B6"/>
    <w:rsid w:val="00EB24E5"/>
    <w:rsid w:val="00EB6566"/>
    <w:rsid w:val="00EB7261"/>
    <w:rsid w:val="00EB7871"/>
    <w:rsid w:val="00EC3DF7"/>
    <w:rsid w:val="00EC4CDA"/>
    <w:rsid w:val="00EC7D06"/>
    <w:rsid w:val="00ED0999"/>
    <w:rsid w:val="00ED0F34"/>
    <w:rsid w:val="00EE0910"/>
    <w:rsid w:val="00EE1213"/>
    <w:rsid w:val="00EE3618"/>
    <w:rsid w:val="00EE4B27"/>
    <w:rsid w:val="00EF0A3B"/>
    <w:rsid w:val="00EF5211"/>
    <w:rsid w:val="00F01987"/>
    <w:rsid w:val="00F100E6"/>
    <w:rsid w:val="00F12AF3"/>
    <w:rsid w:val="00F131CB"/>
    <w:rsid w:val="00F13967"/>
    <w:rsid w:val="00F1608B"/>
    <w:rsid w:val="00F234AD"/>
    <w:rsid w:val="00F23594"/>
    <w:rsid w:val="00F239D3"/>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DEC66"/>
  <w15:chartTrackingRefBased/>
  <w15:docId w15:val="{F7D84846-3B60-4FC5-92DC-046C9589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EC1"/>
    <w:rPr>
      <w:sz w:val="24"/>
      <w:szCs w:val="24"/>
    </w:rPr>
  </w:style>
  <w:style w:type="paragraph" w:styleId="Heading1">
    <w:name w:val="heading 1"/>
    <w:basedOn w:val="Normal"/>
    <w:next w:val="Heading2"/>
    <w:link w:val="Heading1Char"/>
    <w:autoRedefine/>
    <w:qFormat/>
    <w:rsid w:val="00930133"/>
    <w:pPr>
      <w:numPr>
        <w:numId w:val="1"/>
      </w:numPr>
      <w:spacing w:before="200" w:after="60"/>
      <w:ind w:left="431" w:hanging="431"/>
      <w:jc w:val="both"/>
      <w:outlineLvl w:val="0"/>
    </w:pPr>
    <w:rPr>
      <w:b/>
      <w:bCs/>
      <w:caps/>
      <w:kern w:val="32"/>
      <w:lang w:val="x-none" w:eastAsia="x-none"/>
    </w:rPr>
  </w:style>
  <w:style w:type="paragraph" w:styleId="Heading2">
    <w:name w:val="heading 2"/>
    <w:basedOn w:val="Normal"/>
    <w:link w:val="Heading2Char"/>
    <w:autoRedefine/>
    <w:qFormat/>
    <w:rsid w:val="00DC2DA0"/>
    <w:pPr>
      <w:numPr>
        <w:ilvl w:val="1"/>
        <w:numId w:val="1"/>
      </w:numPr>
      <w:spacing w:before="120"/>
      <w:jc w:val="both"/>
      <w:outlineLvl w:val="1"/>
    </w:pPr>
    <w:rPr>
      <w:bCs/>
      <w:iCs/>
      <w:color w:val="000000"/>
      <w:lang w:val="x-none" w:eastAsia="x-none"/>
    </w:rPr>
  </w:style>
  <w:style w:type="paragraph" w:styleId="Heading3">
    <w:name w:val="heading 3"/>
    <w:basedOn w:val="Normal"/>
    <w:autoRedefine/>
    <w:qFormat/>
    <w:rsid w:val="00DE5056"/>
    <w:pPr>
      <w:numPr>
        <w:numId w:val="2"/>
      </w:numPr>
      <w:tabs>
        <w:tab w:val="left" w:pos="720"/>
      </w:tabs>
      <w:spacing w:before="60" w:after="120"/>
      <w:jc w:val="both"/>
      <w:outlineLvl w:val="2"/>
    </w:pPr>
    <w:rPr>
      <w:bCs/>
    </w:rPr>
  </w:style>
  <w:style w:type="paragraph" w:styleId="Heading4">
    <w:name w:val="heading 4"/>
    <w:basedOn w:val="Normal"/>
    <w:autoRedefine/>
    <w:qFormat/>
    <w:pPr>
      <w:keepNext/>
      <w:numPr>
        <w:ilvl w:val="3"/>
        <w:numId w:val="1"/>
      </w:numPr>
      <w:spacing w:before="60" w:after="60"/>
      <w:outlineLvl w:val="3"/>
    </w:pPr>
    <w:rPr>
      <w:bC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kt">
    <w:name w:val="pkt"/>
    <w:basedOn w:val="Normal"/>
    <w:pPr>
      <w:spacing w:before="60" w:after="60"/>
      <w:ind w:left="851" w:hanging="295"/>
      <w:jc w:val="both"/>
    </w:pPr>
    <w:rPr>
      <w:szCs w:val="20"/>
    </w:rPr>
  </w:style>
  <w:style w:type="paragraph" w:customStyle="1" w:styleId="pkt1">
    <w:name w:val="pkt1"/>
    <w:basedOn w:val="pkt"/>
    <w:pPr>
      <w:ind w:left="850" w:hanging="425"/>
    </w:pPr>
  </w:style>
  <w:style w:type="paragraph" w:styleId="Title">
    <w:name w:val="Title"/>
    <w:basedOn w:val="Normal"/>
    <w:next w:val="Normal"/>
    <w:link w:val="TitleChar"/>
    <w:autoRedefine/>
    <w:qFormat/>
    <w:rsid w:val="008B13A8"/>
    <w:pPr>
      <w:spacing w:before="240" w:after="60"/>
      <w:jc w:val="center"/>
      <w:outlineLvl w:val="0"/>
    </w:pPr>
    <w:rPr>
      <w:rFonts w:cs="Arial"/>
      <w:b/>
      <w:bCs/>
      <w:kern w:val="28"/>
      <w:sz w:val="32"/>
      <w:szCs w:val="3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link w:val="BodyTextChar"/>
    <w:pPr>
      <w:spacing w:after="120"/>
    </w:pPr>
  </w:style>
  <w:style w:type="paragraph" w:styleId="BodyTextIndent">
    <w:name w:val="Body Text Indent"/>
    <w:basedOn w:val="Normal"/>
    <w:pPr>
      <w:spacing w:after="120"/>
      <w:ind w:left="283"/>
    </w:pPr>
  </w:style>
  <w:style w:type="character" w:styleId="CommentReference">
    <w:name w:val="annotation reference"/>
    <w:semiHidden/>
    <w:rPr>
      <w:sz w:val="16"/>
      <w:szCs w:val="16"/>
    </w:rPr>
  </w:style>
  <w:style w:type="paragraph" w:customStyle="1" w:styleId="StylNagwek4NiePogrubienieZlewej0cmPierwszywiersz">
    <w:name w:val="Styl Nagłówek 4 + Nie Pogrubienie Z lewej:  0 cm Pierwszy wiersz..."/>
    <w:basedOn w:val="Heading4"/>
    <w:pPr>
      <w:ind w:left="0" w:firstLine="0"/>
    </w:pPr>
    <w:rPr>
      <w:b/>
      <w:bCs w:val="0"/>
      <w:szCs w:val="20"/>
    </w:rPr>
  </w:style>
  <w:style w:type="paragraph" w:styleId="BodyText2">
    <w:name w:val="Body Text 2"/>
    <w:basedOn w:val="Normal"/>
    <w:pPr>
      <w:spacing w:after="120" w:line="480" w:lineRule="auto"/>
    </w:pPr>
  </w:style>
  <w:style w:type="paragraph" w:customStyle="1" w:styleId="StylNagwek3Wyjustowany">
    <w:name w:val="Styl Nagłówek 3 + Wyjustowany"/>
    <w:basedOn w:val="Heading3"/>
    <w:rPr>
      <w:bCs w:val="0"/>
      <w:szCs w:val="20"/>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style>
  <w:style w:type="table" w:styleId="TableGrid">
    <w:name w:val="Table Grid"/>
    <w:basedOn w:val="TableNormal"/>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Heading2"/>
    <w:rsid w:val="00EC4CDA"/>
    <w:pPr>
      <w:numPr>
        <w:ilvl w:val="0"/>
        <w:numId w:val="0"/>
      </w:numPr>
      <w:tabs>
        <w:tab w:val="num" w:pos="1361"/>
      </w:tabs>
      <w:ind w:left="1361" w:hanging="284"/>
    </w:pPr>
    <w:rPr>
      <w:color w:val="auto"/>
    </w:rPr>
  </w:style>
  <w:style w:type="character" w:customStyle="1" w:styleId="Heading1Char">
    <w:name w:val="Heading 1 Char"/>
    <w:link w:val="Heading1"/>
    <w:rsid w:val="00930133"/>
    <w:rPr>
      <w:b/>
      <w:bCs/>
      <w:caps/>
      <w:kern w:val="32"/>
      <w:sz w:val="24"/>
      <w:szCs w:val="24"/>
      <w:lang w:val="x-none" w:eastAsia="x-none"/>
    </w:rPr>
  </w:style>
  <w:style w:type="character" w:customStyle="1" w:styleId="Heading2Char">
    <w:name w:val="Heading 2 Char"/>
    <w:link w:val="Heading2"/>
    <w:rsid w:val="00DC2DA0"/>
    <w:rPr>
      <w:bCs/>
      <w:iCs/>
      <w:color w:val="000000"/>
      <w:sz w:val="24"/>
      <w:szCs w:val="24"/>
      <w:lang w:val="x-none" w:eastAsia="x-none"/>
    </w:rPr>
  </w:style>
  <w:style w:type="paragraph" w:styleId="ListParagraph">
    <w:name w:val="List Paragraph"/>
    <w:basedOn w:val="Normal"/>
    <w:uiPriority w:val="34"/>
    <w:qFormat/>
    <w:rsid w:val="001C30E8"/>
    <w:pPr>
      <w:spacing w:after="160" w:line="259" w:lineRule="auto"/>
      <w:ind w:left="720"/>
      <w:contextualSpacing/>
    </w:pPr>
    <w:rPr>
      <w:rFonts w:ascii="Calibri" w:eastAsia="Calibri" w:hAnsi="Calibri"/>
      <w:sz w:val="22"/>
      <w:szCs w:val="22"/>
      <w:lang w:eastAsia="en-US"/>
    </w:rPr>
  </w:style>
  <w:style w:type="character" w:styleId="Hyperlink">
    <w:name w:val="Hyperlink"/>
    <w:unhideWhenUsed/>
    <w:rsid w:val="00A12846"/>
    <w:rPr>
      <w:color w:val="0563C1"/>
      <w:u w:val="single"/>
    </w:rPr>
  </w:style>
  <w:style w:type="character" w:customStyle="1" w:styleId="TitleChar">
    <w:name w:val="Title Char"/>
    <w:link w:val="Title"/>
    <w:rsid w:val="00277E7E"/>
    <w:rPr>
      <w:rFonts w:cs="Arial"/>
      <w:b/>
      <w:bCs/>
      <w:kern w:val="28"/>
      <w:sz w:val="32"/>
      <w:szCs w:val="32"/>
    </w:rPr>
  </w:style>
  <w:style w:type="character" w:customStyle="1" w:styleId="BodyTextChar">
    <w:name w:val="Body Text Char"/>
    <w:link w:val="BodyText"/>
    <w:rsid w:val="0047156F"/>
    <w:rPr>
      <w:sz w:val="24"/>
      <w:szCs w:val="24"/>
    </w:rPr>
  </w:style>
  <w:style w:type="character" w:styleId="UnresolvedMention">
    <w:name w:val="Unresolved Mention"/>
    <w:basedOn w:val="DefaultParagraphFont"/>
    <w:uiPriority w:val="99"/>
    <w:semiHidden/>
    <w:unhideWhenUsed/>
    <w:rsid w:val="00161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58511631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333871062">
      <w:bodyDiv w:val="1"/>
      <w:marLeft w:val="0"/>
      <w:marRight w:val="0"/>
      <w:marTop w:val="0"/>
      <w:marBottom w:val="0"/>
      <w:divBdr>
        <w:top w:val="none" w:sz="0" w:space="0" w:color="auto"/>
        <w:left w:val="none" w:sz="0" w:space="0" w:color="auto"/>
        <w:bottom w:val="none" w:sz="0" w:space="0" w:color="auto"/>
        <w:right w:val="none" w:sz="0" w:space="0" w:color="auto"/>
      </w:divBdr>
    </w:div>
    <w:div w:id="1338189673">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25663"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ostrzeszo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zpital.ostrzeszow.p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rzetargi@szpital.ostrzeszow.pl" TargetMode="External"/><Relationship Id="rId14" Type="http://schemas.openxmlformats.org/officeDocument/2006/relationships/hyperlink" Target="mailto:iod@szpital.ostrzeszow.p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template.dot</Template>
  <TotalTime>10</TotalTime>
  <Pages>1</Pages>
  <Words>3171</Words>
  <Characters>18081</Characters>
  <Application>Microsoft Office Word</Application>
  <DocSecurity>4</DocSecurity>
  <Lines>150</Lines>
  <Paragraphs>42</Paragraphs>
  <ScaleCrop>false</ScaleCrop>
  <HeadingPairs>
    <vt:vector size="4" baseType="variant">
      <vt:variant>
        <vt:lpstr>Tytuł</vt:lpstr>
      </vt:variant>
      <vt:variant>
        <vt:i4>1</vt:i4>
      </vt:variant>
      <vt:variant>
        <vt:lpstr>Nagłówki</vt:lpstr>
      </vt:variant>
      <vt:variant>
        <vt:i4>86</vt:i4>
      </vt:variant>
    </vt:vector>
  </HeadingPairs>
  <TitlesOfParts>
    <vt:vector size="87" baseType="lpstr">
      <vt:lpstr>@v_przet@zamaw_nazwa</vt:lpstr>
      <vt:lpstr>Nazwa oraz adres Zamawiającego</vt:lpstr>
      <vt:lpstr>    Przedmiotem zamówienia jest Zakup i  sukcesywne dostawy leków do Apteki Szpitaln</vt:lpstr>
      <vt:lpstr>    Wspólny Słownik Zamówień: 33600000-6 - Produkty farmaceutyczne </vt:lpstr>
      <vt:lpstr>    W zakres przedmiotu zamówienia wchodzą Produkty lecznicze, które uzyskały pozwol</vt:lpstr>
      <vt:lpstr>    W grupie zamienników mogą znajdować się leki ,,równoważne" w zakresie:</vt:lpstr>
      <vt:lpstr>    a) leki o tej samej nazwie międzynarodowej, dawce, postaci farmaceutycznej, któr</vt:lpstr>
      <vt:lpstr>    b) dopuszcza się stosowanie postaci farmaceutycznych zamiennie takich jak: table</vt:lpstr>
      <vt:lpstr>    c) gramatury postaci płynnej 100 g - 100 ml i odwrotnie, ilości jednostkowe w op</vt:lpstr>
      <vt:lpstr>    d) Wykonawca dostarczy towar w uzgodnionych opakowaniach, na których powinny być</vt:lpstr>
      <vt:lpstr>    e) Zamawiający informuje, iż ilekroć w SWZ i jej załącznikach przedmiot zamówien</vt:lpstr>
      <vt:lpstr>    f) Zamawiający nie wyraża zgody na zaoferowanie suplementów diety lecz wyłącznie</vt:lpstr>
      <vt:lpstr>    g) Przedmiot Zamówienia musi posiadać okres ważności nie krótszy niż 12 miesięcy</vt:lpstr>
      <vt:lpstr>    h) wskazane aby leki o tej samej nazwie międzynarodowej i postaci (typu ampułki,</vt:lpstr>
      <vt:lpstr>    i) W przypadku, jeżeli żądany przez Zamawiającego lek nie jest już produkowany l</vt:lpstr>
      <vt:lpstr>    Informację należy podać z zaznaczeniem nr pakietu i pozycji.</vt:lpstr>
      <vt:lpstr>    Opakowania leków proponowane przez Wykonawcę będące wielokrotnością przedmiotu z</vt:lpstr>
      <vt:lpstr>    Dopuszcza się zmianę wielkości opakowania handlowego przedmiotu zamówienia niż p</vt:lpstr>
      <vt:lpstr>    Płyny infuzyjne - zamawiający wymaga opakowania w butelkach stojących z dwoma po</vt:lpstr>
      <vt:lpstr>    Dostawa leków do miejsca: Magazyn Apteki Szpitalnej w godz. od 8.00 do 12.00 w d</vt:lpstr>
      <vt:lpstr>    Apteka nie ma możliwości przyjmowania dostaw na paletach (przyjmowania i zwrotu </vt:lpstr>
      <vt:lpstr>    Zamawiający dopuszcza składanie ofert częściowych, gdzie część (zadanie) stanowi</vt:lpstr>
      <vt:lpstr>    </vt:lpstr>
      <vt:lpstr>    </vt:lpstr>
      <vt:lpstr>    </vt:lpstr>
      <vt:lpstr>    </vt:lpstr>
      <vt:lpstr>    Części nie mogą być dzielone przez Wykonawców, oferty nie zawierające pełnego z</vt:lpstr>
      <vt:lpstr>    Miejsce realizacji:</vt:lpstr>
      <vt:lpstr>Termin wykonania zamówienia</vt:lpstr>
      <vt:lpstr>    Zamówienie musi zostać zrealizowane w terminie:</vt:lpstr>
      <vt:lpstr>warunki udziału w zapytaniu ofertowym</vt:lpstr>
      <vt:lpstr>    </vt:lpstr>
      <vt:lpstr>    </vt:lpstr>
      <vt:lpstr>Dokumenty wymagane w zapytaniu ofertowym</vt:lpstr>
      <vt:lpstr>    Wykonawca wraz z ofertą zobowiązany jest złożyć:</vt:lpstr>
      <vt:lpstr>    </vt:lpstr>
      <vt:lpstr>    </vt:lpstr>
      <vt:lpstr>    </vt:lpstr>
      <vt:lpstr>Opis sposobu przygotowania ofert</vt:lpstr>
      <vt:lpstr>    Wykonawca może złożyć tylko jedną ofertę, która powinna być sporządzona przez Wy</vt:lpstr>
      <vt:lpstr>    Oferta wraz z załącznikami musi być czytelna i sporządzona w języku polskim.</vt:lpstr>
      <vt:lpstr>    Ofertę, wraz ze stanowiącymi jej integralną część załącznikami, należy złożyć w </vt:lpstr>
      <vt:lpstr>    Korzystanie z Platformy przez Wykonawcę jest bezpłatne.</vt:lpstr>
      <vt:lpstr>    Na Platformie postępowanie prowadzone jest pod nazwą: ”Zakup i  sukcesywne dosta</vt:lpstr>
      <vt:lpstr>    Wykonawca przystępując do postępowania o udzielenie zamówienia publicznego, akce</vt:lpstr>
      <vt:lpstr>    Do złożenia oferty konieczne jest posiadanie przez osobę upoważnioną do reprezen</vt:lpstr>
      <vt:lpstr>    Ilekroć w niniejszym Zaproszeniu mowa jest o:</vt:lpstr>
      <vt:lpstr>    podpisie zaufanym – należy przez to rozumieć podpis, o którym mowa art. 3 pkt 14</vt:lpstr>
      <vt:lpstr>    podpisie osobistym – należy przez to rozumieć podpis, o którym mowa w art. z art</vt:lpstr>
      <vt:lpstr>    Zalecenia Zamawiającego odnośnie kwalifikowanego podpisu elektronicznego:</vt:lpstr>
      <vt:lpstr>    dokumenty sporządzone i przesyłane w formacie .pdf zaleca się podpisywać kwalifi</vt:lpstr>
      <vt:lpstr>    dokumenty sporządzone i przesyłane w formacie innym niż .pdf (np.: .doc, .docx, </vt:lpstr>
      <vt:lpstr>    do składania kwalifikowanego podpisu elektronicznego zaleca się stosowanie algor</vt:lpstr>
      <vt:lpstr>    Opis sposobu przygotowania oferty składanej w formie elektronicznej:</vt:lpstr>
      <vt:lpstr>    Oferta powinna być podpisana przez osobę upoważnioną do reprezentowania Wykonawc</vt:lpstr>
      <vt:lpstr>    W celu złożenia oferty należy zarejestrować (zalogować) się na Platformie i post</vt:lpstr>
      <vt:lpstr>    Przed upływem terminu składania ofert, Wykonawca może wprowadzić zmiany do złożo</vt:lpstr>
      <vt:lpstr>    Maksymalny rozmiar jednego pliku przesyłanego za pośrednictwem dedykowanych form</vt:lpstr>
      <vt:lpstr>    Zamawiający nie przewiduje zwrotu kosztów udziału w postępowaniu. Wykonawca pono</vt:lpstr>
      <vt:lpstr>    W postępowaniu, wszelkie oświadczenia, wnioski, zawiadomienia oraz informacje pr</vt:lpstr>
      <vt:lpstr>    Ofertę, wraz ze stanowiącymi jej integralną część załącznikami, składa się pod r</vt:lpstr>
      <vt:lpstr>    </vt:lpstr>
      <vt:lpstr>Kontakt z wykonawcą</vt:lpstr>
      <vt:lpstr>    Osobami uprawnionymi do kontaktu z Wykonawcami są:</vt:lpstr>
      <vt:lpstr>Miejsce oraz termin składania ofert</vt:lpstr>
      <vt:lpstr>    Ofertę, należy złożyć w formie pisemnej w siedzibie Zamawiającego, pokój nr: ???</vt:lpstr>
      <vt:lpstr>Ochrona danych osobowych</vt:lpstr>
      <vt:lpstr>    Zamawiający oświadcza, że spełnia wymogi określone w rozporządzeniu Parlamentu E</vt:lpstr>
      <vt:lpstr>    Zamawiający informuje, że:</vt:lpstr>
      <vt:lpstr>    administratorem danych osobowych Wykonawcy jest ., . . , . ..</vt:lpstr>
      <vt:lpstr>    Tel.:  , e-mail: .@.pl</vt:lpstr>
      <vt:lpstr>    w sprawach związanych z przetwarzaniem danych osobowych, można kontaktować się z</vt:lpstr>
      <vt:lpstr>    dane osobowe Wykonawcy będą przetwarzane w celu przeprowadzenia postępowania o u</vt:lpstr>
      <vt:lpstr>    odbiorcami przekazanych przez Wykonawcę danych osobowych będą osoby lub podmioty</vt:lpstr>
      <vt:lpstr>    dane osobowe Wykonawcy będą przechowywane, zgodnie z art. 78 ustawy Pzp, przez o</vt:lpstr>
      <vt:lpstr>    Wykonawca jest zobowiązany, w związku z udziałem w przedmiotowym postępowaniu, d</vt:lpstr>
      <vt:lpstr>    obowiązek informacyjny przewidziany w art. 13 RODO względem osób fizycznych, któ</vt:lpstr>
      <vt:lpstr>    obowiązek informacyjny wynikający z art. 14 RODO względem osób fizycznych, który</vt:lpstr>
      <vt:lpstr>    Zamawiający informuje, że;</vt:lpstr>
      <vt:lpstr>    udostępnia dane osobowe, o których mowa w art. 10 RODO (dane osobowe dotyczące w</vt:lpstr>
      <vt:lpstr>    udostępnianie protokołu i załączników do protokołu ma zastosowanie do wszystkich</vt:lpstr>
      <vt:lpstr>    w przypadku korzystania przez osobę, której dane osobowe są przetwarzane przez Z</vt:lpstr>
      <vt:lpstr>    skorzystanie przez osobę, której dane osobowe są przetwarzane, z uprawnienia, o </vt:lpstr>
      <vt:lpstr>    w postępowaniu o udzielenie zamówienia zgłoszenie żądania ograniczenia przetwarz</vt:lpstr>
      <vt:lpstr>    w przypadku, gdy wniesienie żądania dotyczącego prawa, o którym mowa w art. 18 u</vt:lpstr>
      <vt:lpstr>    </vt:lpstr>
      <vt:lpstr/>
    </vt:vector>
  </TitlesOfParts>
  <Company>Datacomp Sp. z o.o.</Company>
  <LinksUpToDate>false</LinksUpToDate>
  <CharactersWithSpaces>21210</CharactersWithSpaces>
  <SharedDoc>false</SharedDoc>
  <HLinks>
    <vt:vector size="42" baseType="variant">
      <vt:variant>
        <vt:i4>4915232</vt:i4>
      </vt:variant>
      <vt:variant>
        <vt:i4>18</vt:i4>
      </vt:variant>
      <vt:variant>
        <vt:i4>0</vt:i4>
      </vt:variant>
      <vt:variant>
        <vt:i4>5</vt:i4>
      </vt:variant>
      <vt:variant>
        <vt:lpwstr>mailto:iod@szpital.ostrzeszow.pl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7143531</vt:i4>
      </vt:variant>
      <vt:variant>
        <vt:i4>12</vt:i4>
      </vt:variant>
      <vt:variant>
        <vt:i4>0</vt:i4>
      </vt:variant>
      <vt:variant>
        <vt:i4>5</vt:i4>
      </vt:variant>
      <vt:variant>
        <vt:lpwstr>https://platformazakupowa.pl/strona/45-instrukcje.</vt:lpwstr>
      </vt:variant>
      <vt:variant>
        <vt:lpwstr/>
      </vt:variant>
      <vt:variant>
        <vt:i4>4456553</vt:i4>
      </vt:variant>
      <vt:variant>
        <vt:i4>9</vt:i4>
      </vt:variant>
      <vt:variant>
        <vt:i4>0</vt:i4>
      </vt:variant>
      <vt:variant>
        <vt:i4>5</vt:i4>
      </vt:variant>
      <vt:variant>
        <vt:lpwstr>https://platformazakupowa.pl/pn/szpital_ostrzeszow</vt:lpwstr>
      </vt:variant>
      <vt:variant>
        <vt:lpwstr/>
      </vt:variant>
      <vt:variant>
        <vt:i4>983061</vt:i4>
      </vt:variant>
      <vt:variant>
        <vt:i4>6</vt:i4>
      </vt:variant>
      <vt:variant>
        <vt:i4>0</vt:i4>
      </vt:variant>
      <vt:variant>
        <vt:i4>5</vt:i4>
      </vt:variant>
      <vt:variant>
        <vt:lpwstr>http://www.szpital.ostrzeszow.pl/</vt:lpwstr>
      </vt:variant>
      <vt:variant>
        <vt:lpwstr/>
      </vt:variant>
      <vt:variant>
        <vt:i4>2293854</vt:i4>
      </vt:variant>
      <vt:variant>
        <vt:i4>3</vt:i4>
      </vt:variant>
      <vt:variant>
        <vt:i4>0</vt:i4>
      </vt:variant>
      <vt:variant>
        <vt:i4>5</vt:i4>
      </vt:variant>
      <vt:variant>
        <vt:lpwstr>mailto:przetargi@szpital.ostrzeszow.pl</vt:lpwstr>
      </vt:variant>
      <vt:variant>
        <vt:lpwstr/>
      </vt:variant>
      <vt:variant>
        <vt:i4>2097188</vt:i4>
      </vt:variant>
      <vt:variant>
        <vt:i4>0</vt:i4>
      </vt:variant>
      <vt:variant>
        <vt:i4>0</vt:i4>
      </vt:variant>
      <vt:variant>
        <vt:i4>5</vt:i4>
      </vt:variant>
      <vt:variant>
        <vt:lpwstr>https://platformazakupowa.pl/transakcja/925663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Dell</dc:creator>
  <cp:keywords/>
  <cp:lastModifiedBy>Przemysław Krawętkowski</cp:lastModifiedBy>
  <cp:revision>24</cp:revision>
  <cp:lastPrinted>1900-01-01T08:00:00Z</cp:lastPrinted>
  <dcterms:created xsi:type="dcterms:W3CDTF">2024-05-13T06:43:00Z</dcterms:created>
  <dcterms:modified xsi:type="dcterms:W3CDTF">2024-05-13T07:00:00Z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