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9C" w:rsidRPr="009C2C63" w:rsidRDefault="008C649C" w:rsidP="008C649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66D5C0F" wp14:editId="5C71AD60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49C" w:rsidRPr="009C2C63" w:rsidRDefault="008C649C" w:rsidP="008C649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8C649C" w:rsidRPr="009C2C63" w:rsidRDefault="008C649C" w:rsidP="008C649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8C649C" w:rsidRPr="009C2C63" w:rsidRDefault="008C649C" w:rsidP="008C649C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8C649C" w:rsidRPr="009C2C63" w:rsidRDefault="008C649C" w:rsidP="008C649C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8C649C" w:rsidRPr="009C2C63" w:rsidRDefault="008C649C" w:rsidP="008C64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:rsidR="008C649C" w:rsidRDefault="008C649C" w:rsidP="008C649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8C649C" w:rsidRPr="009C2C63" w:rsidRDefault="00456615" w:rsidP="008C649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Radom, dnia  23</w:t>
      </w:r>
      <w:r w:rsidR="008C649C">
        <w:rPr>
          <w:rFonts w:ascii="Times New Roman" w:eastAsia="Times New Roman" w:hAnsi="Times New Roman" w:cs="Times New Roman"/>
          <w:lang w:eastAsia="pl-PL"/>
        </w:rPr>
        <w:t>.01.2024r.</w:t>
      </w:r>
    </w:p>
    <w:p w:rsidR="008C649C" w:rsidRPr="009C2C63" w:rsidRDefault="008C649C" w:rsidP="008C64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C649C" w:rsidRPr="009C2C63" w:rsidRDefault="007777D1" w:rsidP="008C64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ZP – 247 </w:t>
      </w:r>
      <w:bookmarkStart w:id="0" w:name="_GoBack"/>
      <w:bookmarkEnd w:id="0"/>
      <w:r w:rsidR="008C649C">
        <w:rPr>
          <w:rFonts w:ascii="Times New Roman" w:eastAsia="Times New Roman" w:hAnsi="Times New Roman" w:cs="Times New Roman"/>
          <w:lang w:eastAsia="pl-PL"/>
        </w:rPr>
        <w:t>/24</w:t>
      </w:r>
    </w:p>
    <w:p w:rsidR="008C649C" w:rsidRPr="009C2C63" w:rsidRDefault="008C649C" w:rsidP="008C649C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C649C" w:rsidRPr="0063452D" w:rsidRDefault="008C649C" w:rsidP="008C64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56615" w:rsidRDefault="008C649C" w:rsidP="00234982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:rsidR="00456615" w:rsidRPr="00456615" w:rsidRDefault="00456615" w:rsidP="00456615">
      <w:pPr>
        <w:spacing w:after="0" w:line="240" w:lineRule="auto"/>
        <w:ind w:right="283"/>
        <w:jc w:val="center"/>
        <w:rPr>
          <w:rFonts w:ascii="Arial Black" w:eastAsiaTheme="minorEastAsia" w:hAnsi="Arial Black" w:cs="Times New Roman"/>
          <w:bCs/>
          <w:u w:val="single"/>
          <w:lang w:eastAsia="pl-PL"/>
        </w:rPr>
      </w:pPr>
      <w:r w:rsidRPr="00DF2F23">
        <w:rPr>
          <w:rFonts w:ascii="Arial Black" w:eastAsiaTheme="minorEastAsia" w:hAnsi="Arial Black" w:cs="Times New Roman"/>
          <w:bCs/>
          <w:u w:val="single"/>
          <w:lang w:eastAsia="pl-PL"/>
        </w:rPr>
        <w:t>ZMIANA TREŚCI SWZ</w:t>
      </w:r>
    </w:p>
    <w:p w:rsidR="00456615" w:rsidRPr="00FD56C4" w:rsidRDefault="00456615" w:rsidP="00456615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FD56C4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>
        <w:rPr>
          <w:rFonts w:ascii="Times New Roman" w:eastAsiaTheme="minorEastAsia" w:hAnsi="Times New Roman" w:cs="Times New Roman"/>
          <w:bCs/>
          <w:u w:val="single"/>
          <w:lang w:eastAsia="pl-PL"/>
        </w:rPr>
        <w:t>na dostawy</w:t>
      </w:r>
      <w:r w:rsidRPr="00FD56C4">
        <w:rPr>
          <w:rFonts w:ascii="Times New Roman" w:eastAsiaTheme="minorEastAsia" w:hAnsi="Times New Roman" w:cs="Times New Roman"/>
          <w:bCs/>
          <w:lang w:eastAsia="pl-PL"/>
        </w:rPr>
        <w:br/>
        <w:t xml:space="preserve">w trybie podstawowym </w:t>
      </w:r>
      <w:r>
        <w:rPr>
          <w:rFonts w:ascii="Times New Roman" w:eastAsiaTheme="minorEastAsia" w:hAnsi="Times New Roman" w:cs="Times New Roman"/>
          <w:bCs/>
          <w:lang w:eastAsia="pl-PL"/>
        </w:rPr>
        <w:t>bez możliwości</w:t>
      </w:r>
      <w:r w:rsidRPr="00FD56C4">
        <w:rPr>
          <w:rFonts w:ascii="Times New Roman" w:eastAsiaTheme="minorEastAsia" w:hAnsi="Times New Roman" w:cs="Times New Roman"/>
          <w:bCs/>
          <w:lang w:eastAsia="pl-PL"/>
        </w:rPr>
        <w:t xml:space="preserve"> prowadzenia negocja</w:t>
      </w:r>
      <w:r>
        <w:rPr>
          <w:rFonts w:ascii="Times New Roman" w:eastAsiaTheme="minorEastAsia" w:hAnsi="Times New Roman" w:cs="Times New Roman"/>
          <w:bCs/>
          <w:lang w:eastAsia="pl-PL"/>
        </w:rPr>
        <w:t>cji, na podstawie art. 275 pkt 1</w:t>
      </w:r>
      <w:r w:rsidRPr="00FD56C4">
        <w:rPr>
          <w:rFonts w:ascii="Times New Roman" w:eastAsiaTheme="minorEastAsia" w:hAnsi="Times New Roman" w:cs="Times New Roman"/>
          <w:bCs/>
          <w:lang w:eastAsia="pl-PL"/>
        </w:rPr>
        <w:br/>
        <w:t xml:space="preserve"> w przedmiocie zamówienia: </w:t>
      </w:r>
    </w:p>
    <w:p w:rsidR="00456615" w:rsidRPr="00456615" w:rsidRDefault="00456615" w:rsidP="00456615">
      <w:pPr>
        <w:spacing w:after="0" w:line="240" w:lineRule="auto"/>
        <w:ind w:right="283"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Arial Black" w:eastAsiaTheme="minorEastAsia" w:hAnsi="Arial Black"/>
          <w:sz w:val="18"/>
          <w:szCs w:val="18"/>
          <w:lang w:eastAsia="pl-PL"/>
        </w:rPr>
        <w:t>Zakup wraz z dostarczeniem sprzętu informatycznego dla potrzeb jednostek Policji garnizonu mazowieckiego – Część I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br/>
        <w:t>Nr sprawy 1 /24 ( ID 875352 )</w:t>
      </w:r>
    </w:p>
    <w:p w:rsidR="00456615" w:rsidRPr="0088574D" w:rsidRDefault="00456615" w:rsidP="00456615">
      <w:pPr>
        <w:spacing w:after="0" w:line="240" w:lineRule="auto"/>
        <w:rPr>
          <w:rFonts w:ascii="Arial Black" w:hAnsi="Arial Black" w:cs="Times New Roman"/>
          <w:b/>
          <w:sz w:val="18"/>
          <w:szCs w:val="18"/>
        </w:rPr>
      </w:pPr>
    </w:p>
    <w:p w:rsidR="00456615" w:rsidRPr="0088574D" w:rsidRDefault="00456615" w:rsidP="00456615">
      <w:pPr>
        <w:spacing w:after="0" w:line="240" w:lineRule="auto"/>
        <w:ind w:firstLine="360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Nr wewnętrzny postępowania 1 /24 ( ID 875352</w:t>
      </w:r>
      <w:r w:rsidRPr="0088574D">
        <w:rPr>
          <w:rFonts w:ascii="Arial Black" w:hAnsi="Arial Black" w:cs="Times New Roman"/>
          <w:b/>
          <w:sz w:val="18"/>
          <w:szCs w:val="18"/>
        </w:rPr>
        <w:t xml:space="preserve"> )</w:t>
      </w:r>
    </w:p>
    <w:p w:rsidR="00456615" w:rsidRPr="0063452D" w:rsidRDefault="00456615" w:rsidP="00456615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sz w:val="20"/>
          <w:szCs w:val="20"/>
          <w:u w:val="single"/>
          <w:lang w:eastAsia="pl-PL"/>
        </w:rPr>
      </w:pPr>
      <w:r w:rsidRPr="0088574D">
        <w:rPr>
          <w:rFonts w:ascii="Arial Black" w:hAnsi="Arial Black" w:cs="Times New Roman"/>
          <w:b/>
          <w:sz w:val="18"/>
          <w:szCs w:val="18"/>
        </w:rPr>
        <w:t>Nr ogłoszenia o zam</w:t>
      </w:r>
      <w:r>
        <w:rPr>
          <w:rFonts w:ascii="Arial Black" w:hAnsi="Arial Black" w:cs="Times New Roman"/>
          <w:b/>
          <w:sz w:val="18"/>
          <w:szCs w:val="18"/>
        </w:rPr>
        <w:t>ówieniu w BZP: 2024 /BZP 00042119/01 z dnia 16.01.2024</w:t>
      </w:r>
      <w:r w:rsidRPr="0088574D">
        <w:rPr>
          <w:rFonts w:ascii="Arial Black" w:hAnsi="Arial Black" w:cs="Times New Roman"/>
          <w:b/>
          <w:sz w:val="18"/>
          <w:szCs w:val="18"/>
        </w:rPr>
        <w:t xml:space="preserve"> roku</w:t>
      </w:r>
    </w:p>
    <w:p w:rsidR="008C649C" w:rsidRPr="0063452D" w:rsidRDefault="008C649C" w:rsidP="008C649C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8C649C" w:rsidRDefault="008C649C" w:rsidP="00D13C5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- </w:t>
      </w:r>
      <w:r w:rsidRPr="009E15A1">
        <w:rPr>
          <w:rFonts w:ascii="Times New Roman" w:hAnsi="Times New Roman" w:cs="Times New Roman"/>
        </w:rPr>
        <w:t>Komenda Wojewódzka Policji z sie</w:t>
      </w:r>
      <w:r>
        <w:rPr>
          <w:rFonts w:ascii="Times New Roman" w:hAnsi="Times New Roman" w:cs="Times New Roman"/>
        </w:rPr>
        <w:t xml:space="preserve">dzibą w Radomiu działając na podstawie art. 286  ust. 1 </w:t>
      </w:r>
      <w:r w:rsidRPr="009E15A1">
        <w:rPr>
          <w:rFonts w:ascii="Times New Roman" w:hAnsi="Times New Roman" w:cs="Times New Roman"/>
        </w:rPr>
        <w:t>ustawy z dnia 11 września 2019r. Prawo zamówie</w:t>
      </w:r>
      <w:r>
        <w:rPr>
          <w:rFonts w:ascii="Times New Roman" w:hAnsi="Times New Roman" w:cs="Times New Roman"/>
        </w:rPr>
        <w:t>ń publicznych ( Dz. U. z 2023r</w:t>
      </w:r>
      <w:r w:rsidR="00D13C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poz. 1605</w:t>
      </w:r>
      <w:r w:rsidR="00456615">
        <w:rPr>
          <w:rFonts w:ascii="Times New Roman" w:hAnsi="Times New Roman" w:cs="Times New Roman"/>
        </w:rPr>
        <w:t xml:space="preserve"> </w:t>
      </w:r>
      <w:r w:rsidR="00456615">
        <w:rPr>
          <w:rFonts w:ascii="Times New Roman" w:hAnsi="Times New Roman" w:cs="Times New Roman"/>
        </w:rPr>
        <w:br/>
        <w:t xml:space="preserve">i 1720 z </w:t>
      </w:r>
      <w:proofErr w:type="spellStart"/>
      <w:r w:rsidR="00456615">
        <w:rPr>
          <w:rFonts w:ascii="Times New Roman" w:hAnsi="Times New Roman" w:cs="Times New Roman"/>
        </w:rPr>
        <w:t>późn</w:t>
      </w:r>
      <w:proofErr w:type="spellEnd"/>
      <w:r w:rsidR="00456615">
        <w:rPr>
          <w:rFonts w:ascii="Times New Roman" w:hAnsi="Times New Roman" w:cs="Times New Roman"/>
        </w:rPr>
        <w:t xml:space="preserve">. </w:t>
      </w:r>
      <w:proofErr w:type="spellStart"/>
      <w:r w:rsidR="00456615">
        <w:rPr>
          <w:rFonts w:ascii="Times New Roman" w:hAnsi="Times New Roman" w:cs="Times New Roman"/>
        </w:rPr>
        <w:t>zm</w:t>
      </w:r>
      <w:proofErr w:type="spellEnd"/>
      <w:r w:rsidRPr="009E15A1"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 xml:space="preserve"> </w:t>
      </w:r>
      <w:r w:rsidR="00456615">
        <w:rPr>
          <w:rFonts w:ascii="Times New Roman" w:hAnsi="Times New Roman" w:cs="Times New Roman"/>
        </w:rPr>
        <w:t xml:space="preserve">w związku z pytaniami Wykonawców </w:t>
      </w:r>
      <w:r>
        <w:rPr>
          <w:rFonts w:ascii="Times New Roman" w:hAnsi="Times New Roman" w:cs="Times New Roman"/>
        </w:rPr>
        <w:t>dokonuje zmiany treści SWZ.</w:t>
      </w:r>
    </w:p>
    <w:p w:rsidR="008C649C" w:rsidRPr="00257DA4" w:rsidRDefault="008C649C" w:rsidP="008C649C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D13C53" w:rsidRDefault="00D13C53" w:rsidP="00D13C53">
      <w:pPr>
        <w:spacing w:after="0" w:line="240" w:lineRule="auto"/>
        <w:rPr>
          <w:rFonts w:ascii="Times New Roman" w:hAnsi="Times New Roman" w:cs="Times New Roman"/>
        </w:rPr>
      </w:pPr>
      <w:r w:rsidRPr="00D551E7">
        <w:rPr>
          <w:rFonts w:ascii="Arial" w:hAnsi="Arial" w:cs="Arial"/>
          <w:b/>
          <w:bCs/>
        </w:rPr>
        <w:t>Pytanie 1</w:t>
      </w:r>
      <w:r>
        <w:rPr>
          <w:rFonts w:ascii="Times New Roman" w:hAnsi="Times New Roman" w:cs="Times New Roman"/>
        </w:rPr>
        <w:br/>
      </w:r>
      <w:r w:rsidRPr="003B1615">
        <w:rPr>
          <w:rFonts w:ascii="Times New Roman" w:hAnsi="Times New Roman" w:cs="Times New Roman"/>
        </w:rPr>
        <w:t>Czy Zamawiający dopuści urządzenie z dyskiem twardym o pojemności 128GB</w:t>
      </w:r>
    </w:p>
    <w:p w:rsidR="00D13C53" w:rsidRDefault="00D13C53" w:rsidP="00D13C5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13C53" w:rsidRPr="005971EB" w:rsidRDefault="00D13C53" w:rsidP="00D13C53">
      <w:pPr>
        <w:spacing w:after="0" w:line="276" w:lineRule="auto"/>
        <w:jc w:val="both"/>
        <w:rPr>
          <w:rFonts w:ascii="Arial" w:eastAsia="Times New Roman" w:hAnsi="Arial" w:cs="Arial"/>
          <w:b/>
          <w:color w:val="0070C0"/>
          <w:lang w:eastAsia="pl-PL"/>
        </w:rPr>
      </w:pPr>
      <w:r w:rsidRPr="00D551E7">
        <w:rPr>
          <w:rFonts w:ascii="Arial" w:eastAsia="Times New Roman" w:hAnsi="Arial" w:cs="Arial"/>
          <w:b/>
          <w:lang w:eastAsia="pl-PL"/>
        </w:rPr>
        <w:t>Odpowiedź nr 1 –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5971EB">
        <w:rPr>
          <w:rFonts w:ascii="Arial" w:eastAsia="Times New Roman" w:hAnsi="Arial" w:cs="Arial"/>
          <w:b/>
          <w:color w:val="0070C0"/>
          <w:lang w:eastAsia="pl-PL"/>
        </w:rPr>
        <w:t xml:space="preserve">zmiana treści </w:t>
      </w:r>
      <w:proofErr w:type="spellStart"/>
      <w:r w:rsidRPr="005971EB">
        <w:rPr>
          <w:rFonts w:ascii="Arial" w:eastAsia="Times New Roman" w:hAnsi="Arial" w:cs="Arial"/>
          <w:b/>
          <w:color w:val="0070C0"/>
          <w:lang w:eastAsia="pl-PL"/>
        </w:rPr>
        <w:t>swz</w:t>
      </w:r>
      <w:proofErr w:type="spellEnd"/>
    </w:p>
    <w:p w:rsidR="00D13C53" w:rsidRDefault="00D13C53" w:rsidP="00D13C5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u w:val="single"/>
          <w:lang w:eastAsia="pl-PL"/>
        </w:rPr>
      </w:pPr>
      <w:r w:rsidRPr="00D551E7">
        <w:rPr>
          <w:rFonts w:ascii="Times New Roman" w:eastAsiaTheme="minorEastAsia" w:hAnsi="Times New Roman" w:cs="Times New Roman"/>
          <w:bCs/>
          <w:u w:val="single"/>
          <w:lang w:eastAsia="pl-PL"/>
        </w:rPr>
        <w:t>Zamawiający udziela odpowiedzi następującej treści:</w:t>
      </w:r>
    </w:p>
    <w:p w:rsidR="00D13C53" w:rsidRDefault="00D13C53" w:rsidP="00D13C5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Zamawiający dopuszcza urządzenie z dyskiem twardym o poj. 128GB.</w:t>
      </w:r>
    </w:p>
    <w:p w:rsidR="00D13C53" w:rsidRDefault="00D13C53" w:rsidP="00D13C5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u w:val="single"/>
          <w:lang w:eastAsia="pl-PL"/>
        </w:rPr>
      </w:pPr>
    </w:p>
    <w:p w:rsidR="00D13C53" w:rsidRDefault="00D13C53" w:rsidP="00D13C53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u w:val="single"/>
          <w:lang w:eastAsia="pl-PL"/>
        </w:rPr>
      </w:pPr>
    </w:p>
    <w:p w:rsidR="00D13C53" w:rsidRDefault="00D13C53" w:rsidP="00D13C53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2</w:t>
      </w:r>
      <w:r w:rsidRPr="000A23CB">
        <w:rPr>
          <w:rFonts w:ascii="Arial" w:eastAsia="Times New Roman" w:hAnsi="Arial" w:cs="Arial"/>
          <w:b/>
          <w:color w:val="0070C0"/>
          <w:lang w:eastAsia="pl-PL"/>
        </w:rPr>
        <w:t xml:space="preserve"> </w:t>
      </w:r>
    </w:p>
    <w:p w:rsidR="00D13C53" w:rsidRDefault="00D13C53" w:rsidP="00D13C5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1615">
        <w:rPr>
          <w:rFonts w:ascii="Times New Roman" w:hAnsi="Times New Roman" w:cs="Times New Roman"/>
        </w:rPr>
        <w:t xml:space="preserve">Czy zamawiający dopuści urządzenie o maksymalnej rozdzielczości druku 9600x600 </w:t>
      </w:r>
      <w:proofErr w:type="spellStart"/>
      <w:r w:rsidRPr="003B1615">
        <w:rPr>
          <w:rFonts w:ascii="Times New Roman" w:hAnsi="Times New Roman" w:cs="Times New Roman"/>
        </w:rPr>
        <w:t>dpi</w:t>
      </w:r>
      <w:proofErr w:type="spellEnd"/>
    </w:p>
    <w:p w:rsidR="00D13C53" w:rsidRDefault="00D13C53" w:rsidP="00D13C5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13C53" w:rsidRPr="00D551E7" w:rsidRDefault="00D13C53" w:rsidP="00D13C5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 nr 2</w:t>
      </w:r>
      <w:r w:rsidRPr="00D551E7">
        <w:rPr>
          <w:rFonts w:ascii="Arial" w:eastAsia="Times New Roman" w:hAnsi="Arial" w:cs="Arial"/>
          <w:b/>
          <w:lang w:eastAsia="pl-PL"/>
        </w:rPr>
        <w:t xml:space="preserve"> –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0A23CB">
        <w:rPr>
          <w:rFonts w:ascii="Arial" w:eastAsia="Times New Roman" w:hAnsi="Arial" w:cs="Arial"/>
          <w:b/>
          <w:color w:val="0070C0"/>
          <w:lang w:eastAsia="pl-PL"/>
        </w:rPr>
        <w:t xml:space="preserve">zmiana treści </w:t>
      </w:r>
      <w:proofErr w:type="spellStart"/>
      <w:r w:rsidRPr="000A23CB">
        <w:rPr>
          <w:rFonts w:ascii="Arial" w:eastAsia="Times New Roman" w:hAnsi="Arial" w:cs="Arial"/>
          <w:b/>
          <w:color w:val="0070C0"/>
          <w:lang w:eastAsia="pl-PL"/>
        </w:rPr>
        <w:t>swz</w:t>
      </w:r>
      <w:proofErr w:type="spellEnd"/>
    </w:p>
    <w:p w:rsidR="00D13C53" w:rsidRPr="00D551E7" w:rsidRDefault="00D13C53" w:rsidP="00D13C5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u w:val="single"/>
          <w:lang w:eastAsia="pl-PL"/>
        </w:rPr>
      </w:pPr>
      <w:r w:rsidRPr="00D551E7">
        <w:rPr>
          <w:rFonts w:ascii="Times New Roman" w:eastAsiaTheme="minorEastAsia" w:hAnsi="Times New Roman" w:cs="Times New Roman"/>
          <w:bCs/>
          <w:u w:val="single"/>
          <w:lang w:eastAsia="pl-PL"/>
        </w:rPr>
        <w:t>Zamawiający udziela odpowiedzi następującej treści:</w:t>
      </w:r>
    </w:p>
    <w:p w:rsidR="00D13C53" w:rsidRPr="00A62848" w:rsidRDefault="00D13C53" w:rsidP="00D13C53">
      <w:pPr>
        <w:spacing w:after="0" w:line="240" w:lineRule="auto"/>
        <w:rPr>
          <w:rFonts w:ascii="Times New Roman" w:hAnsi="Times New Roman" w:cs="Times New Roman"/>
        </w:rPr>
      </w:pPr>
      <w:r w:rsidRPr="00A62848">
        <w:rPr>
          <w:rFonts w:ascii="Times New Roman" w:hAnsi="Times New Roman" w:cs="Times New Roman"/>
          <w:bCs/>
        </w:rPr>
        <w:t>Zamawiający dopuszcza urządzenie o rozdzielczości druku 9600x600dpi.</w:t>
      </w:r>
    </w:p>
    <w:p w:rsidR="00D13C53" w:rsidRDefault="00D13C53" w:rsidP="00D13C53">
      <w:pPr>
        <w:spacing w:after="0" w:line="240" w:lineRule="auto"/>
        <w:rPr>
          <w:rFonts w:ascii="Times New Roman" w:hAnsi="Times New Roman" w:cs="Times New Roman"/>
        </w:rPr>
      </w:pPr>
    </w:p>
    <w:p w:rsidR="00D13C53" w:rsidRDefault="00D13C53" w:rsidP="00D13C53">
      <w:pPr>
        <w:spacing w:after="0" w:line="240" w:lineRule="auto"/>
        <w:rPr>
          <w:rFonts w:ascii="Times New Roman" w:hAnsi="Times New Roman" w:cs="Times New Roman"/>
        </w:rPr>
      </w:pPr>
    </w:p>
    <w:p w:rsidR="00D13C53" w:rsidRDefault="00D13C53" w:rsidP="00D13C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>Pytanie 3</w:t>
      </w:r>
    </w:p>
    <w:p w:rsidR="00D13C53" w:rsidRPr="003B1615" w:rsidRDefault="00D13C53" w:rsidP="00D13C5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B1615">
        <w:rPr>
          <w:rFonts w:ascii="Times New Roman" w:hAnsi="Times New Roman" w:cs="Times New Roman"/>
        </w:rPr>
        <w:t>Czy Zamawiający dopuści urządzenie z technologią skanowania CCD? Oferowana technologia CCD jest technologią równoważną z technologią CIS, zapewniającą skanowanie kolorowe w wysokiej jakości i z dużą szybkością. Jest to najczęściej wykorzystywana technologia w urządzeniach formatu A3. Dopuszczenie tej technologii znacząco zwiększy konkurencyjność postępowania.</w:t>
      </w:r>
    </w:p>
    <w:p w:rsidR="00D13C53" w:rsidRDefault="00D13C53" w:rsidP="00D13C5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13C53" w:rsidRPr="00D551E7" w:rsidRDefault="00D13C53" w:rsidP="00D13C5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 nr 3</w:t>
      </w:r>
      <w:r w:rsidRPr="00D551E7">
        <w:rPr>
          <w:rFonts w:ascii="Arial" w:eastAsia="Times New Roman" w:hAnsi="Arial" w:cs="Arial"/>
          <w:b/>
          <w:lang w:eastAsia="pl-PL"/>
        </w:rPr>
        <w:t xml:space="preserve"> –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62848">
        <w:rPr>
          <w:rFonts w:ascii="Arial" w:eastAsia="Times New Roman" w:hAnsi="Arial" w:cs="Arial"/>
          <w:b/>
          <w:color w:val="0070C0"/>
          <w:lang w:eastAsia="pl-PL"/>
        </w:rPr>
        <w:t xml:space="preserve">zmiana treści </w:t>
      </w:r>
      <w:proofErr w:type="spellStart"/>
      <w:r w:rsidRPr="00A62848">
        <w:rPr>
          <w:rFonts w:ascii="Arial" w:eastAsia="Times New Roman" w:hAnsi="Arial" w:cs="Arial"/>
          <w:b/>
          <w:color w:val="0070C0"/>
          <w:lang w:eastAsia="pl-PL"/>
        </w:rPr>
        <w:t>swz</w:t>
      </w:r>
      <w:proofErr w:type="spellEnd"/>
    </w:p>
    <w:p w:rsidR="00D13C53" w:rsidRPr="00D551E7" w:rsidRDefault="00D13C53" w:rsidP="00D13C5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u w:val="single"/>
          <w:lang w:eastAsia="pl-PL"/>
        </w:rPr>
      </w:pPr>
      <w:r w:rsidRPr="00D551E7">
        <w:rPr>
          <w:rFonts w:ascii="Times New Roman" w:eastAsiaTheme="minorEastAsia" w:hAnsi="Times New Roman" w:cs="Times New Roman"/>
          <w:bCs/>
          <w:u w:val="single"/>
          <w:lang w:eastAsia="pl-PL"/>
        </w:rPr>
        <w:t>Zamawiający udziela odpowiedzi następującej treści:</w:t>
      </w:r>
    </w:p>
    <w:p w:rsidR="00D13C53" w:rsidRPr="00A62848" w:rsidRDefault="00D13C53" w:rsidP="00D13C53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</w:rPr>
      </w:pPr>
      <w:r w:rsidRPr="00A62848">
        <w:rPr>
          <w:rFonts w:ascii="Times New Roman" w:hAnsi="Times New Roman" w:cs="Times New Roman"/>
          <w:bCs/>
        </w:rPr>
        <w:t>Zamawiający dopuszcza urządzenie z technologią skanowania CCD.</w:t>
      </w:r>
    </w:p>
    <w:p w:rsidR="00D13C53" w:rsidRDefault="00D13C53" w:rsidP="00D13C53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3C53" w:rsidRDefault="00D13C53" w:rsidP="00D13C5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</w:p>
    <w:p w:rsidR="00D13C53" w:rsidRPr="00D551E7" w:rsidRDefault="00D13C53" w:rsidP="00D13C5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</w:p>
    <w:p w:rsidR="00D13C53" w:rsidRPr="0043398D" w:rsidRDefault="00D13C53" w:rsidP="00D13C53">
      <w:pPr>
        <w:spacing w:after="0" w:line="276" w:lineRule="auto"/>
        <w:jc w:val="both"/>
        <w:rPr>
          <w:rFonts w:ascii="Arial Black" w:eastAsiaTheme="minorEastAsia" w:hAnsi="Arial Black" w:cs="Times New Roman"/>
          <w:b/>
          <w:bCs/>
          <w:color w:val="000000" w:themeColor="text1"/>
          <w:sz w:val="18"/>
          <w:szCs w:val="18"/>
          <w:lang w:eastAsia="pl-PL"/>
        </w:rPr>
      </w:pPr>
      <w:r w:rsidRPr="0043398D">
        <w:rPr>
          <w:rFonts w:ascii="Arial Black" w:eastAsiaTheme="minorEastAsia" w:hAnsi="Arial Black" w:cs="Times New Roman"/>
          <w:b/>
          <w:bCs/>
          <w:color w:val="000000" w:themeColor="text1"/>
          <w:sz w:val="18"/>
          <w:szCs w:val="18"/>
          <w:lang w:eastAsia="pl-PL"/>
        </w:rPr>
        <w:lastRenderedPageBreak/>
        <w:t xml:space="preserve">Dotyczy: OPIS PRZEDMIOTU ZAMÓWIENIA (OPZ) dla Zadania nr 1 - 6 </w:t>
      </w:r>
      <w:proofErr w:type="spellStart"/>
      <w:r w:rsidRPr="0043398D">
        <w:rPr>
          <w:rFonts w:ascii="Arial Black" w:eastAsiaTheme="minorEastAsia" w:hAnsi="Arial Black" w:cs="Times New Roman"/>
          <w:b/>
          <w:bCs/>
          <w:color w:val="000000" w:themeColor="text1"/>
          <w:sz w:val="18"/>
          <w:szCs w:val="18"/>
          <w:lang w:eastAsia="pl-PL"/>
        </w:rPr>
        <w:t>kpl</w:t>
      </w:r>
      <w:proofErr w:type="spellEnd"/>
      <w:r w:rsidRPr="0043398D">
        <w:rPr>
          <w:rFonts w:ascii="Arial Black" w:eastAsiaTheme="minorEastAsia" w:hAnsi="Arial Black" w:cs="Times New Roman"/>
          <w:b/>
          <w:bCs/>
          <w:color w:val="000000" w:themeColor="text1"/>
          <w:sz w:val="18"/>
          <w:szCs w:val="18"/>
          <w:lang w:eastAsia="pl-PL"/>
        </w:rPr>
        <w:t>.</w:t>
      </w:r>
    </w:p>
    <w:p w:rsidR="00D13C53" w:rsidRDefault="00D13C53" w:rsidP="00D13C53">
      <w:pPr>
        <w:spacing w:after="0" w:line="240" w:lineRule="auto"/>
        <w:rPr>
          <w:rFonts w:ascii="Arial" w:hAnsi="Arial" w:cs="Arial"/>
          <w:b/>
          <w:bCs/>
        </w:rPr>
      </w:pPr>
    </w:p>
    <w:p w:rsidR="00D13C53" w:rsidRDefault="00D13C53" w:rsidP="00D13C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>Pytanie 4</w:t>
      </w:r>
    </w:p>
    <w:p w:rsidR="00D13C53" w:rsidRPr="0043398D" w:rsidRDefault="00D13C53" w:rsidP="00D13C5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</w:pP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Zamawiający w opisie przedmiotu zamówienia w pozycji 15. BIOS wymaga:</w:t>
      </w:r>
    </w:p>
    <w:p w:rsidR="00D13C53" w:rsidRPr="0043398D" w:rsidRDefault="00D13C53" w:rsidP="00D13C5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</w:pP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wyłączenia karty sieciowej, karty audio, wbudowanego głośnika, PXE</w:t>
      </w:r>
    </w:p>
    <w:p w:rsidR="00D13C53" w:rsidRPr="0043398D" w:rsidRDefault="00D13C53" w:rsidP="00D13C5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</w:pP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Jednocześnie w opisie przedmiotu zamówienia Zamawiaj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ący nigdzie nie wymaga głośnika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wewnętrznego. W związku z powyższym prosimy o usunięcie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zapisu "wbudowanego głośnika"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br/>
        <w:t xml:space="preserve">z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powyższego wymogu</w:t>
      </w:r>
    </w:p>
    <w:p w:rsidR="00D13C53" w:rsidRDefault="00D13C53" w:rsidP="00D13C53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color w:val="FF0000"/>
          <w:lang w:eastAsia="pl-PL"/>
        </w:rPr>
      </w:pPr>
    </w:p>
    <w:p w:rsidR="00D13C53" w:rsidRPr="00D551E7" w:rsidRDefault="00D13C53" w:rsidP="00D13C5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 nr 4</w:t>
      </w:r>
      <w:r w:rsidRPr="00D551E7">
        <w:rPr>
          <w:rFonts w:ascii="Arial" w:eastAsia="Times New Roman" w:hAnsi="Arial" w:cs="Arial"/>
          <w:b/>
          <w:lang w:eastAsia="pl-PL"/>
        </w:rPr>
        <w:t xml:space="preserve"> – </w:t>
      </w:r>
      <w:r w:rsidRPr="007C2763">
        <w:rPr>
          <w:rFonts w:ascii="Arial" w:eastAsia="Times New Roman" w:hAnsi="Arial" w:cs="Arial"/>
          <w:b/>
          <w:color w:val="0070C0"/>
          <w:lang w:eastAsia="pl-PL"/>
        </w:rPr>
        <w:t xml:space="preserve">zmiana treści </w:t>
      </w:r>
      <w:proofErr w:type="spellStart"/>
      <w:r w:rsidRPr="007C2763">
        <w:rPr>
          <w:rFonts w:ascii="Arial" w:eastAsia="Times New Roman" w:hAnsi="Arial" w:cs="Arial"/>
          <w:b/>
          <w:color w:val="0070C0"/>
          <w:lang w:eastAsia="pl-PL"/>
        </w:rPr>
        <w:t>swz</w:t>
      </w:r>
      <w:proofErr w:type="spellEnd"/>
    </w:p>
    <w:p w:rsidR="00D13C53" w:rsidRPr="00D551E7" w:rsidRDefault="00D13C53" w:rsidP="00D13C5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u w:val="single"/>
          <w:lang w:eastAsia="pl-PL"/>
        </w:rPr>
      </w:pPr>
      <w:r w:rsidRPr="00D551E7">
        <w:rPr>
          <w:rFonts w:ascii="Times New Roman" w:eastAsiaTheme="minorEastAsia" w:hAnsi="Times New Roman" w:cs="Times New Roman"/>
          <w:bCs/>
          <w:u w:val="single"/>
          <w:lang w:eastAsia="pl-PL"/>
        </w:rPr>
        <w:t>Zamawiający udziela odpowiedzi następującej treści:</w:t>
      </w:r>
    </w:p>
    <w:p w:rsidR="00D13C53" w:rsidRPr="007C2763" w:rsidRDefault="00D13C53" w:rsidP="00D13C5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FF0000"/>
          <w:lang w:eastAsia="pl-PL"/>
        </w:rPr>
      </w:pPr>
      <w:r w:rsidRPr="007C2763">
        <w:rPr>
          <w:rFonts w:ascii="Times New Roman" w:hAnsi="Times New Roman" w:cs="Times New Roman"/>
          <w:bCs/>
        </w:rPr>
        <w:t xml:space="preserve">Zamawiający z Opisu przedmiotu zamówienia (OPZ) dla Zadania nr 1 z poz. 15 </w:t>
      </w:r>
      <w:r w:rsidRPr="007C2763">
        <w:rPr>
          <w:rFonts w:ascii="Times New Roman" w:hAnsi="Times New Roman" w:cs="Times New Roman"/>
          <w:b/>
        </w:rPr>
        <w:t>BIOS</w:t>
      </w:r>
      <w:r w:rsidRPr="007C2763">
        <w:rPr>
          <w:rFonts w:ascii="Times New Roman" w:hAnsi="Times New Roman" w:cs="Times New Roman"/>
          <w:bCs/>
        </w:rPr>
        <w:t xml:space="preserve"> wykreśla wymagania w zakresie „wbudowanego głośnika”.</w:t>
      </w:r>
    </w:p>
    <w:p w:rsidR="00D13C53" w:rsidRDefault="00D13C53" w:rsidP="00D13C53">
      <w:pPr>
        <w:spacing w:after="0" w:line="240" w:lineRule="auto"/>
        <w:rPr>
          <w:rFonts w:ascii="Arial" w:hAnsi="Arial" w:cs="Arial"/>
          <w:b/>
          <w:bCs/>
        </w:rPr>
      </w:pPr>
    </w:p>
    <w:p w:rsidR="00D13C53" w:rsidRDefault="00D13C53" w:rsidP="00D13C53">
      <w:pPr>
        <w:spacing w:after="0" w:line="240" w:lineRule="auto"/>
        <w:rPr>
          <w:rFonts w:ascii="Arial" w:hAnsi="Arial" w:cs="Arial"/>
          <w:b/>
          <w:bCs/>
        </w:rPr>
      </w:pPr>
    </w:p>
    <w:p w:rsidR="00D13C53" w:rsidRDefault="00D13C53" w:rsidP="00D13C5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5</w:t>
      </w:r>
    </w:p>
    <w:p w:rsidR="00D13C53" w:rsidRPr="0043398D" w:rsidRDefault="00D13C53" w:rsidP="00D13C53">
      <w:pPr>
        <w:spacing w:after="0" w:line="240" w:lineRule="auto"/>
        <w:jc w:val="both"/>
        <w:rPr>
          <w:rFonts w:ascii="Arial Black" w:eastAsiaTheme="minorEastAsia" w:hAnsi="Arial Black" w:cs="Times New Roman"/>
          <w:bCs/>
          <w:color w:val="000000" w:themeColor="text1"/>
          <w:sz w:val="18"/>
          <w:szCs w:val="18"/>
          <w:lang w:eastAsia="pl-PL"/>
        </w:rPr>
      </w:pPr>
      <w:r w:rsidRPr="0043398D">
        <w:rPr>
          <w:rFonts w:ascii="Arial Black" w:eastAsiaTheme="minorEastAsia" w:hAnsi="Arial Black" w:cs="Times New Roman"/>
          <w:bCs/>
          <w:color w:val="000000" w:themeColor="text1"/>
          <w:sz w:val="18"/>
          <w:szCs w:val="18"/>
          <w:lang w:eastAsia="pl-PL"/>
        </w:rPr>
        <w:t xml:space="preserve">Dotyczy: OPIS PRZEDMIOTU ZAMÓWIENIA (OPZ) dla Zadania nr 1 - 6 </w:t>
      </w:r>
      <w:proofErr w:type="spellStart"/>
      <w:r w:rsidRPr="0043398D">
        <w:rPr>
          <w:rFonts w:ascii="Arial Black" w:eastAsiaTheme="minorEastAsia" w:hAnsi="Arial Black" w:cs="Times New Roman"/>
          <w:bCs/>
          <w:color w:val="000000" w:themeColor="text1"/>
          <w:sz w:val="18"/>
          <w:szCs w:val="18"/>
          <w:lang w:eastAsia="pl-PL"/>
        </w:rPr>
        <w:t>kpl</w:t>
      </w:r>
      <w:proofErr w:type="spellEnd"/>
      <w:r w:rsidRPr="0043398D">
        <w:rPr>
          <w:rFonts w:ascii="Arial Black" w:eastAsiaTheme="minorEastAsia" w:hAnsi="Arial Black" w:cs="Times New Roman"/>
          <w:bCs/>
          <w:color w:val="000000" w:themeColor="text1"/>
          <w:sz w:val="18"/>
          <w:szCs w:val="18"/>
          <w:lang w:eastAsia="pl-PL"/>
        </w:rPr>
        <w:t>.</w:t>
      </w:r>
    </w:p>
    <w:p w:rsidR="00D13C53" w:rsidRDefault="00D13C53" w:rsidP="00D13C53">
      <w:pPr>
        <w:spacing w:after="0" w:line="240" w:lineRule="auto"/>
        <w:jc w:val="both"/>
        <w:rPr>
          <w:rFonts w:ascii="Arial Black" w:eastAsiaTheme="minorEastAsia" w:hAnsi="Arial Black" w:cs="Times New Roman"/>
          <w:bCs/>
          <w:color w:val="000000" w:themeColor="text1"/>
          <w:sz w:val="18"/>
          <w:szCs w:val="18"/>
          <w:lang w:eastAsia="pl-PL"/>
        </w:rPr>
      </w:pPr>
      <w:r w:rsidRPr="0043398D">
        <w:rPr>
          <w:rFonts w:ascii="Arial Black" w:eastAsiaTheme="minorEastAsia" w:hAnsi="Arial Black" w:cs="Times New Roman"/>
          <w:bCs/>
          <w:color w:val="000000" w:themeColor="text1"/>
          <w:sz w:val="18"/>
          <w:szCs w:val="18"/>
          <w:lang w:eastAsia="pl-PL"/>
        </w:rPr>
        <w:t>Zamawiający wymaga: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6938"/>
      </w:tblGrid>
      <w:tr w:rsidR="00D13C53" w:rsidTr="00EF6951">
        <w:tc>
          <w:tcPr>
            <w:tcW w:w="421" w:type="dxa"/>
          </w:tcPr>
          <w:p w:rsidR="00D13C53" w:rsidRDefault="00D13C53" w:rsidP="00EF6951">
            <w:pPr>
              <w:jc w:val="both"/>
              <w:rPr>
                <w:rFonts w:ascii="Arial Black" w:eastAsiaTheme="minorEastAsia" w:hAnsi="Arial Black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3398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3.</w:t>
            </w:r>
          </w:p>
        </w:tc>
        <w:tc>
          <w:tcPr>
            <w:tcW w:w="1701" w:type="dxa"/>
          </w:tcPr>
          <w:p w:rsidR="00D13C53" w:rsidRDefault="00D13C53" w:rsidP="00EF6951">
            <w:pPr>
              <w:jc w:val="both"/>
              <w:rPr>
                <w:rFonts w:ascii="Arial Black" w:eastAsiaTheme="minorEastAsia" w:hAnsi="Arial Black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3398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Płyta główna</w:t>
            </w:r>
          </w:p>
        </w:tc>
        <w:tc>
          <w:tcPr>
            <w:tcW w:w="6940" w:type="dxa"/>
          </w:tcPr>
          <w:p w:rsidR="00D13C53" w:rsidRPr="0043398D" w:rsidRDefault="00D13C53" w:rsidP="00EF6951">
            <w:pPr>
              <w:ind w:right="-17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</w:pPr>
            <w:r w:rsidRPr="0043398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Zaprojektowana i wyprodukowana przez producenta oferowanego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 xml:space="preserve"> </w:t>
            </w:r>
            <w:r w:rsidRPr="0043398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 xml:space="preserve">komputera, trwale oznaczona nazwą 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 xml:space="preserve">producenta komputera ( na etapie </w:t>
            </w:r>
            <w:r w:rsidRPr="0043398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produkcji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 xml:space="preserve"> </w:t>
            </w:r>
            <w:r w:rsidRPr="0043398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).</w:t>
            </w:r>
          </w:p>
          <w:p w:rsidR="00D13C53" w:rsidRDefault="00D13C53" w:rsidP="00EF6951">
            <w:pPr>
              <w:jc w:val="both"/>
              <w:rPr>
                <w:rFonts w:ascii="Arial Black" w:eastAsiaTheme="minorEastAsia" w:hAnsi="Arial Black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13C53" w:rsidRDefault="00D13C53" w:rsidP="00D13C5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</w:pPr>
    </w:p>
    <w:p w:rsidR="00D13C53" w:rsidRPr="0043398D" w:rsidRDefault="00D13C53" w:rsidP="00D13C5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</w:pP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Należy stwierdzić, że realizacja wymogu SWZ, aby płyta główna zaprojektowana i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wyprodukowana przez producenta oferowanego ko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mputera, trwale oznaczona nazwą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producenta komputera (na etapie produkcji) nie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 ma </w:t>
      </w:r>
      <w:r w:rsidRPr="002A1C18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jakiegokolwiek uzasadnienia technicznego ani funkcjonalnego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. Płyta główna, która nie została zapr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ojektowana i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wyprodukowana przez producenta komputera lub na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jego zlecenie może być w równym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stopniu kompatybilna z pozostałymi podzespo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łami, co płyta zaprojektowana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br/>
        <w:t xml:space="preserve">i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wyprodukowana przez producenta komputera. Z drugie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j strony nie każda płyta główna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wyprodukowana przez producenta komputera musi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 być kompatybilna z pozostałymi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podzespołami,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br/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w praktyce zależy to od modelu i para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metrów technicznych danej płyty głównej. Jeżeli chodzi o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walory czysto techniczne, to p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łyta główna wyprodukowana przez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producenta komputera nie jest lepsza od płyty wyproduk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owanej przez inny podmiot tylko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dlatego, że pochodzi od producenta jednostki cen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tralnej.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br/>
      </w:r>
      <w:r w:rsidRPr="002A1C18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W zakresie właściwości technicznych i użytkowych decydujące znaczenia mają parametry konkretnego modelu, który w danym wypadku został zastosowany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.</w:t>
      </w:r>
    </w:p>
    <w:p w:rsidR="00D13C53" w:rsidRDefault="00D13C53" w:rsidP="00D13C53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</w:pPr>
    </w:p>
    <w:p w:rsidR="00D13C53" w:rsidRDefault="00D13C53" w:rsidP="00D13C5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</w:pP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Inaczej mówiąc, wymóg SWZ, aby płyta główna był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a płyta główna zaprojektowana i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wyprodukowana przez producenta oferowanego ko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mputera, trwale oznaczona nazwą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producenta komputera (na etapie produkcji), z punktu widzenia użytkownika sprzętu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komputerowego </w:t>
      </w:r>
      <w:r w:rsidRPr="00EA5572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nie przekłada się na jakąkolwiek funkcjonalność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. Z uwagi na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powyższe, ni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e można mówić w tym wypadku, że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omawia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ny wymóg odpowiada uzasadnionym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potrzebom zamawiającego. Skutkiem sformułowania ww. wa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runku jest znaczne ograniczenie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kręgu wykonawców, którzy będą w stanie złożyć zgodną z </w:t>
      </w:r>
      <w:proofErr w:type="spellStart"/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siwz</w:t>
      </w:r>
      <w:proofErr w:type="spellEnd"/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ofertę. Należy więc stwierdzić,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że analizowany wymóg wskazuje na cechy zupełnie nieistotne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dla użytkowników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br/>
        <w:t xml:space="preserve">i eksploatacji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przedmiotu zamówienia i nie jest uzasadniony względami kompatybilności, w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ydajności, jakości,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czy jego serwisowania, a jedynie znacząco ogranicza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liczbę potencjalnych wykonawców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mogących wziąć udział w niniejszym postępowaniu. Zam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awiający formułując ten wymóg w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opisie przedmiotu zamówienia w żaden sposób nie odwołał się do obiek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tywnych cech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technicznych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br/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i jakościowych, wręcz odwro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tnie, ustalił własne standardy,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narzucając producentom jednostki centralnej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 komputera konieczność zlecania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zaprojektowania płyty głównej.</w:t>
      </w:r>
    </w:p>
    <w:p w:rsidR="00D13C53" w:rsidRDefault="00D13C53" w:rsidP="00D13C5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</w:pPr>
    </w:p>
    <w:p w:rsidR="00D13C53" w:rsidRPr="00032E9F" w:rsidRDefault="00D13C53" w:rsidP="00D13C5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</w:pP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Na marginesie należy zwrócić uwagę na opublikowane na stronie int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ernetowej Urzędu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Zamówień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 Publicznych ( www. uzp.gov.pl ): </w:t>
      </w:r>
      <w:r w:rsidRPr="00032E9F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UDZIELANIE ZAMÓWIEŃ PUBLICZNYCH NA</w:t>
      </w:r>
    </w:p>
    <w:p w:rsidR="00D13C53" w:rsidRPr="00032E9F" w:rsidRDefault="00D13C53" w:rsidP="00D13C5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</w:pPr>
      <w:r w:rsidRPr="00032E9F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 xml:space="preserve">DOSTAWĘ ZESTAWÓW KOMPUTEROWYCH </w:t>
      </w:r>
      <w:r w:rsidRPr="00032E9F">
        <w:rPr>
          <w:rFonts w:ascii="Times New Roman" w:eastAsiaTheme="minorEastAsia" w:hAnsi="Times New Roman" w:cs="Times New Roman"/>
          <w:b/>
          <w:bCs/>
          <w:color w:val="000000" w:themeColor="text1"/>
          <w:u w:val="single"/>
          <w:lang w:eastAsia="pl-PL"/>
        </w:rPr>
        <w:t>REKOMENDACJE.</w:t>
      </w:r>
    </w:p>
    <w:p w:rsidR="00D13C53" w:rsidRDefault="00D13C53" w:rsidP="00D13C5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</w:pP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Urząd Zamówień Publicznych w tabeli nr 3 jasno określił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zapisy niedopuszczalne w opisie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przedmiotu zamówienia.</w:t>
      </w:r>
    </w:p>
    <w:p w:rsidR="00D13C53" w:rsidRPr="0043398D" w:rsidRDefault="00D13C53" w:rsidP="00D13C5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</w:pPr>
    </w:p>
    <w:p w:rsidR="00D13C53" w:rsidRDefault="00D13C53" w:rsidP="00D13C5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</w:pPr>
      <w:r w:rsidRPr="00032E9F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Tabela 3.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 Zapisy niedopuszczalne w opisie przedmiotu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 zamówienia na dostawę zestawów </w:t>
      </w:r>
      <w:r w:rsidRPr="0043398D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komputerowych [niedopuszczalny jest żaden ze wskazanych niżej zapisów].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8"/>
        <w:gridCol w:w="6372"/>
      </w:tblGrid>
      <w:tr w:rsidR="00D13C53" w:rsidTr="00EF6951">
        <w:tc>
          <w:tcPr>
            <w:tcW w:w="2689" w:type="dxa"/>
          </w:tcPr>
          <w:p w:rsidR="00D13C53" w:rsidRDefault="00D13C53" w:rsidP="00EF6951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</w:pPr>
            <w:r w:rsidRPr="0043398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Parametr techniczny</w:t>
            </w:r>
          </w:p>
        </w:tc>
        <w:tc>
          <w:tcPr>
            <w:tcW w:w="6373" w:type="dxa"/>
          </w:tcPr>
          <w:p w:rsidR="00D13C53" w:rsidRDefault="00D13C53" w:rsidP="00EF6951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</w:pPr>
            <w:r w:rsidRPr="0043398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Treść zapisu niedopuszczalnego</w:t>
            </w:r>
          </w:p>
        </w:tc>
      </w:tr>
      <w:tr w:rsidR="00D13C53" w:rsidTr="00EF6951">
        <w:tc>
          <w:tcPr>
            <w:tcW w:w="2689" w:type="dxa"/>
          </w:tcPr>
          <w:p w:rsidR="00D13C53" w:rsidRPr="0043398D" w:rsidRDefault="00D13C53" w:rsidP="00EF6951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</w:pPr>
            <w:r w:rsidRPr="0043398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 xml:space="preserve">Zapisy dotyczące zestawu </w:t>
            </w:r>
          </w:p>
          <w:p w:rsidR="00D13C53" w:rsidRPr="0043398D" w:rsidRDefault="00D13C53" w:rsidP="00EF6951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</w:pPr>
            <w:r w:rsidRPr="0043398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jako całości zestawu.</w:t>
            </w:r>
          </w:p>
          <w:p w:rsidR="00D13C53" w:rsidRDefault="00D13C53" w:rsidP="00EF6951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</w:pPr>
          </w:p>
        </w:tc>
        <w:tc>
          <w:tcPr>
            <w:tcW w:w="6373" w:type="dxa"/>
          </w:tcPr>
          <w:p w:rsidR="00D13C53" w:rsidRPr="00625BD8" w:rsidRDefault="00D13C53" w:rsidP="00D13C53">
            <w:pPr>
              <w:pStyle w:val="Akapitzlist"/>
              <w:numPr>
                <w:ilvl w:val="0"/>
                <w:numId w:val="1"/>
              </w:numPr>
              <w:ind w:left="36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</w:pPr>
            <w:r w:rsidRPr="00625BD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Wskazywanie konkretnego producenta lub producentów zestawu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.</w:t>
            </w:r>
          </w:p>
          <w:p w:rsidR="00D13C53" w:rsidRPr="0043398D" w:rsidRDefault="00D13C53" w:rsidP="00EF6951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</w:pPr>
            <w:r w:rsidRPr="0043398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 xml:space="preserve">2. Wymaganie, aby wszystkie lub </w:t>
            </w:r>
            <w:r w:rsidRPr="000B3B34">
              <w:rPr>
                <w:rFonts w:ascii="Times New Roman" w:eastAsiaTheme="minorEastAsia" w:hAnsi="Times New Roman" w:cs="Times New Roman"/>
                <w:bCs/>
                <w:color w:val="000000" w:themeColor="text1"/>
                <w:u w:val="single"/>
                <w:lang w:eastAsia="pl-PL"/>
              </w:rPr>
              <w:t>część komponentów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 xml:space="preserve"> </w:t>
            </w:r>
            <w:r w:rsidRPr="000B3B3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u w:val="single"/>
                <w:lang w:eastAsia="pl-PL"/>
              </w:rPr>
              <w:t>zestawu (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u w:val="single"/>
                <w:lang w:eastAsia="pl-PL"/>
              </w:rPr>
              <w:t xml:space="preserve"> </w:t>
            </w:r>
            <w:r w:rsidRPr="000B3B3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u w:val="single"/>
                <w:lang w:eastAsia="pl-PL"/>
              </w:rPr>
              <w:t>np. płyta główna,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 xml:space="preserve"> monitor, klawiatura, mysz, </w:t>
            </w:r>
            <w:r w:rsidRPr="0043398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urządzenia peryfer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 xml:space="preserve">yjne) 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lastRenderedPageBreak/>
              <w:t xml:space="preserve">pochodziły od tego samego </w:t>
            </w:r>
            <w:r w:rsidRPr="0043398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producenta i b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 xml:space="preserve">yły sygnowane logiem producenta </w:t>
            </w:r>
            <w:r w:rsidRPr="0043398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komputera. Nie wyklucza to wymagania jednolitej wersji</w:t>
            </w:r>
          </w:p>
          <w:p w:rsidR="00D13C53" w:rsidRPr="0043398D" w:rsidRDefault="00D13C53" w:rsidP="00EF6951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</w:pPr>
            <w:r w:rsidRPr="0043398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komponentów d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 xml:space="preserve">la całej puli zestawów objętych </w:t>
            </w:r>
            <w:r w:rsidRPr="0043398D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zamówieniem.</w:t>
            </w:r>
          </w:p>
          <w:p w:rsidR="00D13C53" w:rsidRPr="000B3B34" w:rsidRDefault="00D13C53" w:rsidP="00EF6951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</w:pPr>
          </w:p>
        </w:tc>
      </w:tr>
    </w:tbl>
    <w:p w:rsidR="00D13C53" w:rsidRPr="000B3B34" w:rsidRDefault="00D13C53" w:rsidP="00D13C53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color w:val="FF0000"/>
          <w:lang w:eastAsia="pl-PL"/>
        </w:rPr>
      </w:pPr>
    </w:p>
    <w:p w:rsidR="00D13C53" w:rsidRDefault="00D13C53" w:rsidP="00D13C5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</w:pPr>
      <w:r w:rsidRPr="000B3B34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W związku z powyższym zwracamy się z uprzejmą prośbą o usunięcie wymogu: płyta główna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0B3B34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zaprojektowana i wyprodukowana przez producenta oferowanego komputera, trwale oznaczona nazwą producenta komputera (na etapie produkcji).</w:t>
      </w:r>
    </w:p>
    <w:p w:rsidR="00D13C53" w:rsidRDefault="00D13C53" w:rsidP="00D13C5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</w:pPr>
    </w:p>
    <w:p w:rsidR="00D13C53" w:rsidRDefault="00D13C53" w:rsidP="00D13C53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color w:val="FF0000"/>
          <w:lang w:eastAsia="pl-PL"/>
        </w:rPr>
      </w:pPr>
    </w:p>
    <w:p w:rsidR="00D13C53" w:rsidRPr="00D551E7" w:rsidRDefault="00D13C53" w:rsidP="00D13C5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 nr 5</w:t>
      </w:r>
      <w:r w:rsidRPr="00D551E7">
        <w:rPr>
          <w:rFonts w:ascii="Arial" w:eastAsia="Times New Roman" w:hAnsi="Arial" w:cs="Arial"/>
          <w:b/>
          <w:lang w:eastAsia="pl-PL"/>
        </w:rPr>
        <w:t xml:space="preserve"> – </w:t>
      </w:r>
      <w:r w:rsidRPr="007C2763">
        <w:rPr>
          <w:rFonts w:ascii="Arial" w:eastAsia="Times New Roman" w:hAnsi="Arial" w:cs="Arial"/>
          <w:b/>
          <w:color w:val="0070C0"/>
          <w:lang w:eastAsia="pl-PL"/>
        </w:rPr>
        <w:t xml:space="preserve">zmiana treści </w:t>
      </w:r>
      <w:proofErr w:type="spellStart"/>
      <w:r w:rsidRPr="007C2763">
        <w:rPr>
          <w:rFonts w:ascii="Arial" w:eastAsia="Times New Roman" w:hAnsi="Arial" w:cs="Arial"/>
          <w:b/>
          <w:color w:val="0070C0"/>
          <w:lang w:eastAsia="pl-PL"/>
        </w:rPr>
        <w:t>swz</w:t>
      </w:r>
      <w:proofErr w:type="spellEnd"/>
    </w:p>
    <w:p w:rsidR="00D13C53" w:rsidRPr="00D551E7" w:rsidRDefault="00D13C53" w:rsidP="00D13C5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u w:val="single"/>
          <w:lang w:eastAsia="pl-PL"/>
        </w:rPr>
      </w:pPr>
      <w:r w:rsidRPr="00D551E7">
        <w:rPr>
          <w:rFonts w:ascii="Times New Roman" w:eastAsiaTheme="minorEastAsia" w:hAnsi="Times New Roman" w:cs="Times New Roman"/>
          <w:bCs/>
          <w:u w:val="single"/>
          <w:lang w:eastAsia="pl-PL"/>
        </w:rPr>
        <w:t>Zamawiający udziela odpowiedzi następującej treści:</w:t>
      </w:r>
    </w:p>
    <w:p w:rsidR="00D13C53" w:rsidRPr="0000225E" w:rsidRDefault="00D13C53" w:rsidP="00D13C5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</w:pPr>
      <w:r w:rsidRPr="0000225E">
        <w:rPr>
          <w:rFonts w:ascii="Times New Roman" w:hAnsi="Times New Roman" w:cs="Times New Roman"/>
        </w:rPr>
        <w:t xml:space="preserve">Zamawiający z Opisu przedmiotu zamówienia (OPZ) dla Zadania nr 1 z poz. 3 </w:t>
      </w:r>
      <w:r w:rsidRPr="0000225E">
        <w:rPr>
          <w:rFonts w:ascii="Times New Roman" w:hAnsi="Times New Roman" w:cs="Times New Roman"/>
          <w:b/>
          <w:bCs/>
        </w:rPr>
        <w:t>Płyta Główna</w:t>
      </w:r>
      <w:r w:rsidRPr="0000225E">
        <w:rPr>
          <w:rFonts w:ascii="Times New Roman" w:hAnsi="Times New Roman" w:cs="Times New Roman"/>
        </w:rPr>
        <w:t xml:space="preserve"> wykreśla wymagania w zakresie „Zaprojektowana i wyprodukowana przez producenta oferowanego komputera, trwale oznaczona nazwą producenta komputera (na etapie produkcji)”.</w:t>
      </w:r>
    </w:p>
    <w:p w:rsidR="00D13C53" w:rsidRDefault="00D13C53" w:rsidP="00D13C53">
      <w:pPr>
        <w:spacing w:after="0" w:line="240" w:lineRule="auto"/>
        <w:ind w:right="283" w:firstLine="360"/>
        <w:jc w:val="both"/>
        <w:rPr>
          <w:rFonts w:ascii="Arial Black" w:eastAsia="Times New Roman" w:hAnsi="Arial Black" w:cs="Times New Roman"/>
          <w:b/>
          <w:color w:val="FF0000"/>
          <w:sz w:val="20"/>
          <w:szCs w:val="20"/>
          <w:u w:val="single"/>
        </w:rPr>
      </w:pPr>
    </w:p>
    <w:p w:rsidR="00D13C53" w:rsidRPr="00307A52" w:rsidRDefault="00D13C53" w:rsidP="00D13C53">
      <w:pPr>
        <w:spacing w:after="0" w:line="240" w:lineRule="auto"/>
        <w:ind w:right="283" w:firstLine="360"/>
        <w:jc w:val="both"/>
        <w:rPr>
          <w:rFonts w:ascii="Arial Black" w:eastAsia="Times New Roman" w:hAnsi="Arial Black" w:cs="Times New Roman"/>
          <w:b/>
          <w:color w:val="0070C0"/>
          <w:sz w:val="20"/>
          <w:szCs w:val="20"/>
        </w:rPr>
      </w:pPr>
      <w:r w:rsidRPr="00307A52">
        <w:rPr>
          <w:rFonts w:ascii="Arial Black" w:eastAsia="Times New Roman" w:hAnsi="Arial Black" w:cs="Times New Roman"/>
          <w:b/>
          <w:color w:val="0070C0"/>
          <w:sz w:val="20"/>
          <w:szCs w:val="20"/>
        </w:rPr>
        <w:t>W związku z powyższymi zmianami</w:t>
      </w:r>
      <w:r w:rsidR="009B4F75">
        <w:rPr>
          <w:rFonts w:ascii="Arial Black" w:eastAsia="Times New Roman" w:hAnsi="Arial Black" w:cs="Times New Roman"/>
          <w:b/>
          <w:color w:val="0070C0"/>
          <w:sz w:val="20"/>
          <w:szCs w:val="20"/>
        </w:rPr>
        <w:t xml:space="preserve"> treści </w:t>
      </w:r>
      <w:proofErr w:type="spellStart"/>
      <w:r w:rsidR="009B4F75">
        <w:rPr>
          <w:rFonts w:ascii="Arial Black" w:eastAsia="Times New Roman" w:hAnsi="Arial Black" w:cs="Times New Roman"/>
          <w:b/>
          <w:color w:val="0070C0"/>
          <w:sz w:val="20"/>
          <w:szCs w:val="20"/>
        </w:rPr>
        <w:t>swz</w:t>
      </w:r>
      <w:proofErr w:type="spellEnd"/>
      <w:r w:rsidR="009B4F75">
        <w:rPr>
          <w:rFonts w:ascii="Arial Black" w:eastAsia="Times New Roman" w:hAnsi="Arial Black" w:cs="Times New Roman"/>
          <w:b/>
          <w:color w:val="0070C0"/>
          <w:sz w:val="20"/>
          <w:szCs w:val="20"/>
        </w:rPr>
        <w:t>, Zamawiający</w:t>
      </w:r>
      <w:r w:rsidRPr="00307A52">
        <w:rPr>
          <w:rFonts w:ascii="Arial Black" w:eastAsia="Times New Roman" w:hAnsi="Arial Black" w:cs="Times New Roman"/>
          <w:b/>
          <w:color w:val="0070C0"/>
          <w:sz w:val="20"/>
          <w:szCs w:val="20"/>
        </w:rPr>
        <w:t xml:space="preserve"> proponuje wycofać załącznik </w:t>
      </w:r>
      <w:r>
        <w:rPr>
          <w:rFonts w:ascii="Arial Black" w:eastAsia="Times New Roman" w:hAnsi="Arial Black" w:cs="Times New Roman"/>
          <w:b/>
          <w:color w:val="0070C0"/>
          <w:sz w:val="20"/>
          <w:szCs w:val="20"/>
        </w:rPr>
        <w:t xml:space="preserve">numer </w:t>
      </w:r>
      <w:r w:rsidRPr="00307A52">
        <w:rPr>
          <w:rFonts w:ascii="Arial Black" w:eastAsia="Times New Roman" w:hAnsi="Arial Black" w:cs="Times New Roman"/>
          <w:b/>
          <w:color w:val="0070C0"/>
          <w:sz w:val="20"/>
          <w:szCs w:val="20"/>
        </w:rPr>
        <w:t xml:space="preserve">2.1 i 2.6 do </w:t>
      </w:r>
      <w:proofErr w:type="spellStart"/>
      <w:r w:rsidRPr="00307A52">
        <w:rPr>
          <w:rFonts w:ascii="Arial Black" w:eastAsia="Times New Roman" w:hAnsi="Arial Black" w:cs="Times New Roman"/>
          <w:b/>
          <w:color w:val="0070C0"/>
          <w:sz w:val="20"/>
          <w:szCs w:val="20"/>
        </w:rPr>
        <w:t>swz</w:t>
      </w:r>
      <w:proofErr w:type="spellEnd"/>
      <w:r w:rsidRPr="00307A52">
        <w:rPr>
          <w:rFonts w:ascii="Arial Black" w:eastAsia="Times New Roman" w:hAnsi="Arial Black" w:cs="Times New Roman"/>
          <w:b/>
          <w:color w:val="0070C0"/>
          <w:sz w:val="20"/>
          <w:szCs w:val="20"/>
        </w:rPr>
        <w:t>, a w to miejsce wprowadzić NOWY załącznik</w:t>
      </w:r>
      <w:r>
        <w:rPr>
          <w:rFonts w:ascii="Arial Black" w:eastAsia="Times New Roman" w:hAnsi="Arial Black" w:cs="Times New Roman"/>
          <w:b/>
          <w:color w:val="0070C0"/>
          <w:sz w:val="20"/>
          <w:szCs w:val="20"/>
        </w:rPr>
        <w:t xml:space="preserve"> numer</w:t>
      </w:r>
      <w:r w:rsidRPr="00307A52">
        <w:rPr>
          <w:rFonts w:ascii="Arial Black" w:eastAsia="Times New Roman" w:hAnsi="Arial Black" w:cs="Times New Roman"/>
          <w:b/>
          <w:color w:val="0070C0"/>
          <w:sz w:val="20"/>
          <w:szCs w:val="20"/>
        </w:rPr>
        <w:t xml:space="preserve"> 2.1 i 2.6 do </w:t>
      </w:r>
      <w:proofErr w:type="spellStart"/>
      <w:r w:rsidRPr="00307A52">
        <w:rPr>
          <w:rFonts w:ascii="Arial Black" w:eastAsia="Times New Roman" w:hAnsi="Arial Black" w:cs="Times New Roman"/>
          <w:b/>
          <w:color w:val="0070C0"/>
          <w:sz w:val="20"/>
          <w:szCs w:val="20"/>
        </w:rPr>
        <w:t>swz</w:t>
      </w:r>
      <w:proofErr w:type="spellEnd"/>
      <w:r w:rsidRPr="00307A52">
        <w:rPr>
          <w:rFonts w:ascii="Arial Black" w:eastAsia="Times New Roman" w:hAnsi="Arial Black" w:cs="Times New Roman"/>
          <w:b/>
          <w:color w:val="0070C0"/>
          <w:sz w:val="20"/>
          <w:szCs w:val="20"/>
        </w:rPr>
        <w:t xml:space="preserve">, tj. NOWE Opisy przedmiotu zamówienia dla zadania nr 1 i 6, uwzględniające zmiany treści </w:t>
      </w:r>
      <w:proofErr w:type="spellStart"/>
      <w:r w:rsidRPr="00307A52">
        <w:rPr>
          <w:rFonts w:ascii="Arial Black" w:eastAsia="Times New Roman" w:hAnsi="Arial Black" w:cs="Times New Roman"/>
          <w:b/>
          <w:color w:val="0070C0"/>
          <w:sz w:val="20"/>
          <w:szCs w:val="20"/>
        </w:rPr>
        <w:t>swz</w:t>
      </w:r>
      <w:proofErr w:type="spellEnd"/>
      <w:r w:rsidRPr="00307A52">
        <w:rPr>
          <w:rFonts w:ascii="Arial Black" w:eastAsia="Times New Roman" w:hAnsi="Arial Black" w:cs="Times New Roman"/>
          <w:b/>
          <w:color w:val="0070C0"/>
          <w:sz w:val="20"/>
          <w:szCs w:val="20"/>
        </w:rPr>
        <w:t>.</w:t>
      </w:r>
    </w:p>
    <w:p w:rsidR="00D13C53" w:rsidRPr="00307A52" w:rsidRDefault="00D13C53" w:rsidP="00D13C5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D13C53" w:rsidRPr="00307A52" w:rsidRDefault="00D13C53" w:rsidP="00D13C5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307A52">
        <w:rPr>
          <w:rFonts w:ascii="Times New Roman" w:eastAsiaTheme="minorEastAsia" w:hAnsi="Times New Roman" w:cs="Times New Roman"/>
          <w:color w:val="000000" w:themeColor="text1"/>
          <w:lang w:eastAsia="pl-PL"/>
        </w:rPr>
        <w:t>Powyższe zmiany treści  SWZ stanowią integralną część Specyfikacji Warunków Zamówienia i należy je uwzględnić podczas pr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zygotowywania ofert. Zmiany treści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swz</w:t>
      </w:r>
      <w:proofErr w:type="spellEnd"/>
      <w:r w:rsidRPr="00307A52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zostaną zamieszczone na stronie internetowej prowadzonego postępowania  </w:t>
      </w:r>
      <w:r w:rsidRPr="00307A52">
        <w:rPr>
          <w:rFonts w:ascii="Times New Roman" w:hAnsi="Times New Roman" w:cs="Times New Roman"/>
          <w:b/>
        </w:rPr>
        <w:t xml:space="preserve">pod adresem:  </w:t>
      </w:r>
      <w:hyperlink r:id="rId6" w:history="1">
        <w:r w:rsidRPr="00D13C53">
          <w:rPr>
            <w:rFonts w:ascii="Times New Roman" w:hAnsi="Times New Roman" w:cs="Times New Roman"/>
            <w:b/>
            <w:color w:val="0563C1" w:themeColor="hyperlink"/>
            <w:u w:val="single"/>
          </w:rPr>
          <w:t>https://platformazakupowa.pl/pn/kwp_radom</w:t>
        </w:r>
      </w:hyperlink>
    </w:p>
    <w:p w:rsidR="00D13C53" w:rsidRPr="00C91A09" w:rsidRDefault="00D13C53" w:rsidP="00D13C5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563C1" w:themeColor="hyperlink"/>
          <w:u w:val="single"/>
        </w:rPr>
      </w:pPr>
    </w:p>
    <w:p w:rsidR="008C649C" w:rsidRDefault="008C649C" w:rsidP="008C649C">
      <w:pPr>
        <w:rPr>
          <w:rFonts w:ascii="Times New Roman" w:hAnsi="Times New Roman" w:cs="Times New Roman"/>
        </w:rPr>
      </w:pPr>
      <w:r w:rsidRPr="00050EA6">
        <w:rPr>
          <w:rFonts w:ascii="Times New Roman" w:hAnsi="Times New Roman" w:cs="Times New Roman"/>
        </w:rPr>
        <w:t>Pozostałe zapisy pozostają bez zmian.</w:t>
      </w:r>
    </w:p>
    <w:p w:rsidR="008C649C" w:rsidRDefault="008C649C" w:rsidP="008C649C">
      <w:pPr>
        <w:rPr>
          <w:rFonts w:ascii="Times New Roman" w:hAnsi="Times New Roman" w:cs="Times New Roman"/>
        </w:rPr>
      </w:pPr>
    </w:p>
    <w:p w:rsidR="008C649C" w:rsidRDefault="008C649C" w:rsidP="008C649C">
      <w:pPr>
        <w:spacing w:after="0" w:line="240" w:lineRule="auto"/>
        <w:ind w:left="4956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   </w:t>
      </w:r>
      <w:r w:rsidRPr="00101458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8C649C" w:rsidRDefault="008C649C" w:rsidP="008C649C">
      <w:pPr>
        <w:spacing w:after="0" w:line="240" w:lineRule="auto"/>
        <w:ind w:left="4956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8C649C" w:rsidRDefault="008C649C" w:rsidP="008C649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bookmarkStart w:id="1" w:name="_Hlk135830583"/>
    </w:p>
    <w:bookmarkEnd w:id="1"/>
    <w:p w:rsidR="007777D1" w:rsidRPr="007B37B6" w:rsidRDefault="007777D1" w:rsidP="007777D1">
      <w:pPr>
        <w:spacing w:after="0" w:line="240" w:lineRule="auto"/>
        <w:ind w:left="6292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7777D1" w:rsidRPr="007B37B6" w:rsidRDefault="007777D1" w:rsidP="007777D1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Sekcji Zamówień Publicznych</w:t>
      </w:r>
    </w:p>
    <w:p w:rsidR="007777D1" w:rsidRPr="007B37B6" w:rsidRDefault="007777D1" w:rsidP="007777D1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KWP z siedzibą w Radomiu</w:t>
      </w:r>
    </w:p>
    <w:p w:rsidR="007777D1" w:rsidRPr="007B37B6" w:rsidRDefault="007777D1" w:rsidP="007777D1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/ - / Justyna Kowalska</w:t>
      </w:r>
    </w:p>
    <w:p w:rsidR="008C649C" w:rsidRDefault="008C649C" w:rsidP="008C649C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8C649C" w:rsidRDefault="008C649C" w:rsidP="008C649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2F6333" w:rsidRDefault="002F6333" w:rsidP="008C649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2F6333" w:rsidRDefault="002F6333" w:rsidP="008C649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2F6333" w:rsidRDefault="002F6333" w:rsidP="008C649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2F6333" w:rsidRDefault="002F6333" w:rsidP="008C649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2F6333" w:rsidRDefault="002F6333" w:rsidP="008C649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2F6333" w:rsidRDefault="002F6333" w:rsidP="008C649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2F6333" w:rsidRDefault="002F6333" w:rsidP="008C649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2F6333" w:rsidRDefault="002F6333" w:rsidP="008C649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2F6333" w:rsidRDefault="002F6333" w:rsidP="008C649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2F6333" w:rsidRDefault="002F6333" w:rsidP="008C649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2F6333" w:rsidRDefault="002F6333" w:rsidP="008C649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2F6333" w:rsidRDefault="002F6333" w:rsidP="008C649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2F6333" w:rsidRDefault="002F6333" w:rsidP="008C649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2F6333" w:rsidRDefault="002F6333" w:rsidP="008C649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2F6333" w:rsidRDefault="002F6333" w:rsidP="008C649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2F6333" w:rsidRDefault="002F6333" w:rsidP="008C649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2F6333" w:rsidRDefault="002F6333" w:rsidP="008C649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8C649C" w:rsidRDefault="008C649C" w:rsidP="008C649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8C649C" w:rsidRDefault="008C649C" w:rsidP="008C649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8C649C" w:rsidRPr="00AF0E95" w:rsidRDefault="008C649C" w:rsidP="008C649C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8C649C" w:rsidRPr="00257DA4" w:rsidRDefault="008C649C" w:rsidP="008C649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Zmianę treści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swz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opublikowan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o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na stronie internetowej prowadzonego postępowania </w:t>
      </w:r>
      <w:r w:rsidRPr="00A650B3"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7" w:history="1">
        <w:r w:rsidRPr="00257DA4">
          <w:rPr>
            <w:rFonts w:ascii="Times New Roman" w:hAnsi="Times New Roman" w:cs="Times New Roman"/>
            <w:color w:val="0563C1" w:themeColor="hyperlink"/>
            <w:sz w:val="18"/>
            <w:szCs w:val="18"/>
          </w:rPr>
          <w:t>https://platformazakupowa.pl/pn/kwp_radom</w:t>
        </w:r>
      </w:hyperlink>
      <w:r w:rsidRPr="00257DA4">
        <w:rPr>
          <w:rFonts w:ascii="Times New Roman" w:hAnsi="Times New Roman" w:cs="Times New Roman"/>
          <w:sz w:val="18"/>
          <w:szCs w:val="18"/>
        </w:rPr>
        <w:t xml:space="preserve"> w dniu </w:t>
      </w:r>
      <w:r w:rsidR="002F6333">
        <w:rPr>
          <w:rFonts w:ascii="Times New Roman" w:hAnsi="Times New Roman" w:cs="Times New Roman"/>
          <w:sz w:val="18"/>
          <w:szCs w:val="18"/>
        </w:rPr>
        <w:t>23</w:t>
      </w:r>
      <w:r>
        <w:rPr>
          <w:rFonts w:ascii="Times New Roman" w:hAnsi="Times New Roman" w:cs="Times New Roman"/>
          <w:sz w:val="18"/>
          <w:szCs w:val="18"/>
        </w:rPr>
        <w:t>.01.2024r.</w:t>
      </w:r>
    </w:p>
    <w:p w:rsidR="008C649C" w:rsidRPr="00050EA6" w:rsidRDefault="002F6333" w:rsidP="008C649C">
      <w:pPr>
        <w:spacing w:after="0" w:line="240" w:lineRule="auto"/>
        <w:rPr>
          <w:rFonts w:ascii="Times New Roman" w:eastAsiaTheme="minorEastAsia" w:hAnsi="Times New Roman"/>
          <w:i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Opr.  A.S.</w:t>
      </w:r>
    </w:p>
    <w:p w:rsidR="008C649C" w:rsidRPr="00050EA6" w:rsidRDefault="008C649C" w:rsidP="008C649C">
      <w:pPr>
        <w:rPr>
          <w:rFonts w:ascii="Times New Roman" w:hAnsi="Times New Roman" w:cs="Times New Roman"/>
        </w:rPr>
      </w:pPr>
    </w:p>
    <w:p w:rsidR="00A17C06" w:rsidRDefault="00A17C06"/>
    <w:sectPr w:rsidR="00A17C06" w:rsidSect="00D13C5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F4236"/>
    <w:multiLevelType w:val="hybridMultilevel"/>
    <w:tmpl w:val="90582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C0"/>
    <w:rsid w:val="001413C0"/>
    <w:rsid w:val="00234982"/>
    <w:rsid w:val="002F6333"/>
    <w:rsid w:val="00456615"/>
    <w:rsid w:val="007777D1"/>
    <w:rsid w:val="008C649C"/>
    <w:rsid w:val="009B4F75"/>
    <w:rsid w:val="00A17C06"/>
    <w:rsid w:val="00CF37E5"/>
    <w:rsid w:val="00D1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5F30"/>
  <w15:chartTrackingRefBased/>
  <w15:docId w15:val="{D53AF61E-2022-40B5-9338-D6EF9E48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649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1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3C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9</cp:revision>
  <cp:lastPrinted>2024-01-23T06:52:00Z</cp:lastPrinted>
  <dcterms:created xsi:type="dcterms:W3CDTF">2024-01-22T14:31:00Z</dcterms:created>
  <dcterms:modified xsi:type="dcterms:W3CDTF">2024-01-23T13:45:00Z</dcterms:modified>
</cp:coreProperties>
</file>