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0708" w14:textId="684A8D97" w:rsidR="00E54199" w:rsidRPr="00500948" w:rsidRDefault="00E54199" w:rsidP="00E54199">
      <w:pPr>
        <w:spacing w:after="160" w:line="259" w:lineRule="auto"/>
        <w:ind w:left="5246" w:firstLine="2267"/>
        <w:jc w:val="right"/>
        <w:rPr>
          <w:rFonts w:ascii="Arial" w:eastAsia="Calibri" w:hAnsi="Arial" w:cs="Arial"/>
          <w:bCs/>
          <w:sz w:val="22"/>
          <w:szCs w:val="22"/>
        </w:rPr>
      </w:pPr>
      <w:r w:rsidRPr="00500948">
        <w:rPr>
          <w:rFonts w:ascii="Arial" w:eastAsia="Calibri" w:hAnsi="Arial" w:cs="Arial"/>
          <w:bCs/>
          <w:sz w:val="22"/>
          <w:szCs w:val="22"/>
        </w:rPr>
        <w:t xml:space="preserve">Załącznik nr </w:t>
      </w:r>
      <w:r>
        <w:rPr>
          <w:rFonts w:ascii="Arial" w:eastAsia="Calibri" w:hAnsi="Arial" w:cs="Arial"/>
          <w:bCs/>
          <w:sz w:val="22"/>
          <w:szCs w:val="22"/>
        </w:rPr>
        <w:t>5</w:t>
      </w:r>
      <w:r w:rsidRPr="00500948">
        <w:rPr>
          <w:rFonts w:ascii="Arial" w:eastAsia="Calibri" w:hAnsi="Arial" w:cs="Arial"/>
          <w:bCs/>
          <w:sz w:val="22"/>
          <w:szCs w:val="22"/>
        </w:rPr>
        <w:t xml:space="preserve"> do SWZ</w:t>
      </w:r>
    </w:p>
    <w:p w14:paraId="12117462" w14:textId="2F0E5544" w:rsidR="00E54199" w:rsidRPr="00500948" w:rsidRDefault="002022E8" w:rsidP="00E54199">
      <w:pPr>
        <w:spacing w:after="160" w:line="259" w:lineRule="auto"/>
        <w:ind w:left="5246"/>
        <w:jc w:val="right"/>
        <w:rPr>
          <w:rFonts w:ascii="Arial" w:eastAsia="Calibri" w:hAnsi="Arial" w:cs="Arial"/>
          <w:bCs/>
          <w:sz w:val="22"/>
          <w:szCs w:val="22"/>
        </w:rPr>
      </w:pPr>
      <w:bookmarkStart w:id="0" w:name="_Hlk101533134"/>
      <w:r>
        <w:rPr>
          <w:rFonts w:ascii="Arial" w:eastAsia="Calibri" w:hAnsi="Arial" w:cs="Arial"/>
          <w:bCs/>
          <w:sz w:val="22"/>
          <w:szCs w:val="22"/>
        </w:rPr>
        <w:t>Oznaczenie sprawy:</w:t>
      </w:r>
      <w:r w:rsidR="00E54199" w:rsidRPr="0050094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2022E8">
        <w:rPr>
          <w:rFonts w:ascii="Arial" w:hAnsi="Arial" w:cs="Arial"/>
          <w:sz w:val="22"/>
          <w:szCs w:val="22"/>
        </w:rPr>
        <w:t>ZUO/PN/05/2022</w:t>
      </w:r>
      <w:bookmarkEnd w:id="0"/>
    </w:p>
    <w:p w14:paraId="1B616687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Wykonawca:</w:t>
      </w:r>
    </w:p>
    <w:p w14:paraId="02A707FD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1BAF4B93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3EF52A09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 xml:space="preserve">(pełna nazwa/firma, adres, w zależności od podmiotu: </w:t>
      </w:r>
    </w:p>
    <w:p w14:paraId="5E5A6140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NIP/PESEL, KRS/</w:t>
      </w:r>
      <w:proofErr w:type="spellStart"/>
      <w:r w:rsidRPr="00500948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500948">
        <w:rPr>
          <w:rFonts w:ascii="Arial" w:hAnsi="Arial" w:cs="Arial"/>
          <w:bCs/>
          <w:sz w:val="22"/>
          <w:szCs w:val="22"/>
        </w:rPr>
        <w:t>)</w:t>
      </w:r>
    </w:p>
    <w:p w14:paraId="4C51C71D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reprezentowany przez:</w:t>
      </w:r>
    </w:p>
    <w:p w14:paraId="78508ED4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45845F6A" w14:textId="77777777" w:rsidR="00E54199" w:rsidRPr="00500948" w:rsidRDefault="00E54199" w:rsidP="00E5419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(imię, nazwisko, stanowisko/podstawa do reprezentacji</w:t>
      </w:r>
    </w:p>
    <w:p w14:paraId="7366C96C" w14:textId="77777777" w:rsidR="002022E8" w:rsidRDefault="002022E8" w:rsidP="002022E8">
      <w:pPr>
        <w:pStyle w:val="Default"/>
        <w:spacing w:after="160" w:line="259" w:lineRule="auto"/>
        <w:ind w:left="4248"/>
        <w:jc w:val="both"/>
        <w:rPr>
          <w:rFonts w:ascii="Arial" w:hAnsi="Arial" w:cs="Arial"/>
          <w:sz w:val="22"/>
          <w:szCs w:val="22"/>
        </w:rPr>
      </w:pPr>
    </w:p>
    <w:p w14:paraId="03BBBDCE" w14:textId="7EB15069" w:rsidR="002022E8" w:rsidRPr="00912EDE" w:rsidRDefault="002022E8" w:rsidP="002022E8">
      <w:pPr>
        <w:pStyle w:val="Default"/>
        <w:spacing w:after="160" w:line="259" w:lineRule="auto"/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912EDE">
        <w:rPr>
          <w:rFonts w:ascii="Arial" w:hAnsi="Arial" w:cs="Arial"/>
          <w:b/>
          <w:bCs/>
          <w:sz w:val="22"/>
          <w:szCs w:val="22"/>
        </w:rPr>
        <w:t xml:space="preserve">Zakład Utylizacji Odpadów Spółka z o. o. </w:t>
      </w:r>
    </w:p>
    <w:p w14:paraId="476C51E2" w14:textId="77777777" w:rsidR="00912EDE" w:rsidRPr="00912EDE" w:rsidRDefault="002022E8" w:rsidP="002022E8">
      <w:pPr>
        <w:pStyle w:val="Default"/>
        <w:spacing w:after="160" w:line="259" w:lineRule="auto"/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912EDE">
        <w:rPr>
          <w:rFonts w:ascii="Arial" w:hAnsi="Arial" w:cs="Arial"/>
          <w:b/>
          <w:bCs/>
          <w:sz w:val="22"/>
          <w:szCs w:val="22"/>
        </w:rPr>
        <w:t>ul. Hutnicza 8</w:t>
      </w:r>
    </w:p>
    <w:p w14:paraId="22D273AB" w14:textId="66CCD078" w:rsidR="00E54199" w:rsidRPr="00912EDE" w:rsidRDefault="002022E8" w:rsidP="002022E8">
      <w:pPr>
        <w:pStyle w:val="Default"/>
        <w:spacing w:after="160" w:line="259" w:lineRule="auto"/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912EDE">
        <w:rPr>
          <w:rFonts w:ascii="Arial" w:hAnsi="Arial" w:cs="Arial"/>
          <w:b/>
          <w:bCs/>
          <w:sz w:val="22"/>
          <w:szCs w:val="22"/>
        </w:rPr>
        <w:t>40-241 Katowice</w:t>
      </w:r>
    </w:p>
    <w:p w14:paraId="5A66753E" w14:textId="0944DBF8" w:rsidR="00912EDE" w:rsidRPr="00912EDE" w:rsidRDefault="00912EDE" w:rsidP="002022E8">
      <w:pPr>
        <w:pStyle w:val="Default"/>
        <w:spacing w:after="160" w:line="259" w:lineRule="auto"/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912EDE">
        <w:rPr>
          <w:rFonts w:ascii="Arial" w:hAnsi="Arial" w:cs="Arial"/>
          <w:b/>
          <w:bCs/>
          <w:sz w:val="22"/>
          <w:szCs w:val="22"/>
        </w:rPr>
        <w:t>(„Zamawiający”)</w:t>
      </w:r>
    </w:p>
    <w:p w14:paraId="2C4B8855" w14:textId="77777777" w:rsidR="00E54199" w:rsidRPr="00E54199" w:rsidRDefault="00E54199" w:rsidP="00E54199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8B9EE88" w14:textId="405075A9" w:rsidR="00E54199" w:rsidRDefault="002022E8" w:rsidP="00E54199">
      <w:pPr>
        <w:pStyle w:val="Default"/>
        <w:spacing w:after="160" w:line="259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ZOBOWIĄZANIE D</w:t>
      </w:r>
      <w:r w:rsidR="00E54199" w:rsidRPr="00E54199">
        <w:rPr>
          <w:rFonts w:ascii="Arial" w:hAnsi="Arial" w:cs="Arial"/>
          <w:b/>
          <w:bCs/>
          <w:color w:val="auto"/>
          <w:sz w:val="22"/>
          <w:szCs w:val="22"/>
        </w:rPr>
        <w:t>O ZACHOWANI</w:t>
      </w:r>
      <w:r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E54199" w:rsidRPr="00E54199">
        <w:rPr>
          <w:rFonts w:ascii="Arial" w:hAnsi="Arial" w:cs="Arial"/>
          <w:b/>
          <w:bCs/>
          <w:color w:val="auto"/>
          <w:sz w:val="22"/>
          <w:szCs w:val="22"/>
        </w:rPr>
        <w:t xml:space="preserve"> POUFNOŚCI</w:t>
      </w:r>
    </w:p>
    <w:p w14:paraId="69BEA82A" w14:textId="03C30218" w:rsidR="002022E8" w:rsidRPr="00E54199" w:rsidRDefault="002022E8" w:rsidP="00E54199">
      <w:pPr>
        <w:pStyle w:val="Default"/>
        <w:spacing w:after="160" w:line="259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(„Zobowiązanie”)</w:t>
      </w:r>
    </w:p>
    <w:p w14:paraId="7FB8725A" w14:textId="77777777" w:rsidR="002022E8" w:rsidRDefault="002022E8" w:rsidP="002022E8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E138156" w14:textId="05B798CF" w:rsidR="002022E8" w:rsidRPr="002022E8" w:rsidRDefault="002022E8" w:rsidP="002022E8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 uwagi na konieczność udostępnienia </w:t>
      </w:r>
      <w:r>
        <w:rPr>
          <w:rFonts w:ascii="Arial" w:hAnsi="Arial" w:cs="Arial"/>
          <w:color w:val="auto"/>
          <w:sz w:val="22"/>
          <w:szCs w:val="22"/>
        </w:rPr>
        <w:t xml:space="preserve">Wykonawcy 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– w ramach postępowania </w:t>
      </w:r>
      <w:r>
        <w:rPr>
          <w:rFonts w:ascii="Arial" w:hAnsi="Arial" w:cs="Arial"/>
          <w:color w:val="auto"/>
          <w:sz w:val="22"/>
          <w:szCs w:val="22"/>
        </w:rPr>
        <w:t xml:space="preserve">prowadzonego 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przez </w:t>
      </w:r>
      <w:r>
        <w:rPr>
          <w:rFonts w:ascii="Arial" w:hAnsi="Arial" w:cs="Arial"/>
          <w:color w:val="auto"/>
          <w:sz w:val="22"/>
          <w:szCs w:val="22"/>
        </w:rPr>
        <w:t xml:space="preserve">Zamawiającego w trybie podstawowym bez negocjacji </w:t>
      </w:r>
      <w:r w:rsidRPr="002022E8">
        <w:rPr>
          <w:rFonts w:ascii="Arial" w:hAnsi="Arial" w:cs="Arial"/>
          <w:color w:val="auto"/>
          <w:sz w:val="22"/>
          <w:szCs w:val="22"/>
        </w:rPr>
        <w:t>pod nazwą „Pełnienie funkcji doradcy technicznego dla potrzeb realizacji inwestycji pn. Modernizacja istniejącego Zakładu Utylizacji Odpadów Sp. z o.o. w Katowicach przy ulicy Hutniczej 8”</w:t>
      </w:r>
      <w:r>
        <w:rPr>
          <w:rFonts w:ascii="Arial" w:hAnsi="Arial" w:cs="Arial"/>
          <w:color w:val="auto"/>
          <w:sz w:val="22"/>
          <w:szCs w:val="22"/>
        </w:rPr>
        <w:t>, n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umer postępowania: ZUO/PN/05/2022 (dalej jako: „Postępowanie”) - Informacji Poufnych, o których mowa poniżej w treści </w:t>
      </w:r>
      <w:r w:rsidR="00912EDE">
        <w:rPr>
          <w:rFonts w:ascii="Arial" w:hAnsi="Arial" w:cs="Arial"/>
          <w:color w:val="auto"/>
          <w:sz w:val="22"/>
          <w:szCs w:val="22"/>
        </w:rPr>
        <w:t>Zobowiązania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, w celu zapewnienia ochrony tych Informacji, Wykonawca niniejszym przyjmuje na siebie poniższe </w:t>
      </w:r>
      <w:r w:rsidR="00912EDE">
        <w:rPr>
          <w:rFonts w:ascii="Arial" w:hAnsi="Arial" w:cs="Arial"/>
          <w:color w:val="auto"/>
          <w:sz w:val="22"/>
          <w:szCs w:val="22"/>
        </w:rPr>
        <w:t>obowiązki</w:t>
      </w:r>
      <w:r w:rsidRPr="002022E8">
        <w:rPr>
          <w:rFonts w:ascii="Arial" w:hAnsi="Arial" w:cs="Arial"/>
          <w:color w:val="auto"/>
          <w:sz w:val="22"/>
          <w:szCs w:val="22"/>
        </w:rPr>
        <w:t>.</w:t>
      </w:r>
    </w:p>
    <w:p w14:paraId="6D558300" w14:textId="0ECA8940" w:rsidR="002022E8" w:rsidRPr="002022E8" w:rsidRDefault="002022E8" w:rsidP="002022E8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022E8">
        <w:rPr>
          <w:rFonts w:ascii="Arial" w:hAnsi="Arial" w:cs="Arial"/>
          <w:color w:val="auto"/>
          <w:sz w:val="22"/>
          <w:szCs w:val="22"/>
        </w:rPr>
        <w:t xml:space="preserve">Za Informacje Poufne („Informacje”) w rozumieniu </w:t>
      </w:r>
      <w:r w:rsidR="00912EDE">
        <w:rPr>
          <w:rFonts w:ascii="Arial" w:hAnsi="Arial" w:cs="Arial"/>
          <w:color w:val="auto"/>
          <w:sz w:val="22"/>
          <w:szCs w:val="22"/>
        </w:rPr>
        <w:t xml:space="preserve">Zobowiązania </w:t>
      </w:r>
      <w:r w:rsidRPr="002022E8">
        <w:rPr>
          <w:rFonts w:ascii="Arial" w:hAnsi="Arial" w:cs="Arial"/>
          <w:color w:val="auto"/>
          <w:sz w:val="22"/>
          <w:szCs w:val="22"/>
        </w:rPr>
        <w:t>uważa się</w:t>
      </w:r>
      <w:r w:rsidR="00912EDE">
        <w:rPr>
          <w:rFonts w:ascii="Arial" w:hAnsi="Arial" w:cs="Arial"/>
          <w:color w:val="auto"/>
          <w:sz w:val="22"/>
          <w:szCs w:val="22"/>
        </w:rPr>
        <w:t xml:space="preserve"> wszelkie </w:t>
      </w:r>
      <w:r w:rsidR="00912EDE" w:rsidRPr="002022E8">
        <w:rPr>
          <w:rFonts w:ascii="Arial" w:hAnsi="Arial" w:cs="Arial"/>
          <w:color w:val="auto"/>
          <w:sz w:val="22"/>
          <w:szCs w:val="22"/>
        </w:rPr>
        <w:t xml:space="preserve">informacje </w:t>
      </w:r>
      <w:r w:rsidR="00912EDE">
        <w:rPr>
          <w:rFonts w:ascii="Arial" w:hAnsi="Arial" w:cs="Arial"/>
          <w:color w:val="auto"/>
          <w:sz w:val="22"/>
          <w:szCs w:val="22"/>
        </w:rPr>
        <w:t>lub</w:t>
      </w:r>
      <w:r w:rsidR="00912EDE" w:rsidRPr="002022E8">
        <w:rPr>
          <w:rFonts w:ascii="Arial" w:hAnsi="Arial" w:cs="Arial"/>
          <w:color w:val="auto"/>
          <w:sz w:val="22"/>
          <w:szCs w:val="22"/>
        </w:rPr>
        <w:t xml:space="preserve"> dokumenty</w:t>
      </w:r>
      <w:r w:rsidRPr="002022E8">
        <w:rPr>
          <w:rFonts w:ascii="Arial" w:hAnsi="Arial" w:cs="Arial"/>
          <w:color w:val="auto"/>
          <w:sz w:val="22"/>
          <w:szCs w:val="22"/>
        </w:rPr>
        <w:t>, niezależnie od formy i sposobu ich wyrażania, także w trakcie ich opracowywania, uzyskane przez Wykonawcę w związku z Postępowaniem</w:t>
      </w:r>
      <w:r w:rsidR="00912EDE">
        <w:rPr>
          <w:rFonts w:ascii="Arial" w:hAnsi="Arial" w:cs="Arial"/>
          <w:color w:val="auto"/>
          <w:sz w:val="22"/>
          <w:szCs w:val="22"/>
        </w:rPr>
        <w:t>,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 </w:t>
      </w:r>
      <w:r w:rsidR="00912EDE">
        <w:rPr>
          <w:rFonts w:ascii="Arial" w:hAnsi="Arial" w:cs="Arial"/>
          <w:color w:val="auto"/>
          <w:sz w:val="22"/>
          <w:szCs w:val="22"/>
        </w:rPr>
        <w:t xml:space="preserve">a 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dotyczące </w:t>
      </w:r>
      <w:r w:rsidR="00912EDE">
        <w:rPr>
          <w:rFonts w:ascii="Arial" w:hAnsi="Arial" w:cs="Arial"/>
          <w:color w:val="auto"/>
          <w:sz w:val="22"/>
          <w:szCs w:val="22"/>
        </w:rPr>
        <w:t>m</w:t>
      </w:r>
      <w:r w:rsidR="00912EDE" w:rsidRPr="002022E8">
        <w:rPr>
          <w:rFonts w:ascii="Arial" w:hAnsi="Arial" w:cs="Arial"/>
          <w:color w:val="auto"/>
          <w:sz w:val="22"/>
          <w:szCs w:val="22"/>
        </w:rPr>
        <w:t>odernizacj</w:t>
      </w:r>
      <w:r w:rsidR="00912EDE">
        <w:rPr>
          <w:rFonts w:ascii="Arial" w:hAnsi="Arial" w:cs="Arial"/>
          <w:color w:val="auto"/>
          <w:sz w:val="22"/>
          <w:szCs w:val="22"/>
        </w:rPr>
        <w:t>i</w:t>
      </w:r>
      <w:r w:rsidR="00912EDE" w:rsidRPr="002022E8">
        <w:rPr>
          <w:rFonts w:ascii="Arial" w:hAnsi="Arial" w:cs="Arial"/>
          <w:color w:val="auto"/>
          <w:sz w:val="22"/>
          <w:szCs w:val="22"/>
        </w:rPr>
        <w:t xml:space="preserve"> istniejącego Zakładu Utylizacji Odpadów Sp. z o.o. w Katowicach przy ulicy Hutniczej 8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, o </w:t>
      </w:r>
      <w:r w:rsidR="00C636CB">
        <w:rPr>
          <w:rFonts w:ascii="Arial" w:hAnsi="Arial" w:cs="Arial"/>
          <w:color w:val="auto"/>
          <w:sz w:val="22"/>
          <w:szCs w:val="22"/>
        </w:rPr>
        <w:t xml:space="preserve">ile </w:t>
      </w:r>
      <w:r w:rsidR="00912EDE">
        <w:rPr>
          <w:rFonts w:ascii="Arial" w:hAnsi="Arial" w:cs="Arial"/>
          <w:color w:val="auto"/>
          <w:sz w:val="22"/>
          <w:szCs w:val="22"/>
        </w:rPr>
        <w:t xml:space="preserve">zostały przez 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="00912EDE">
        <w:rPr>
          <w:rFonts w:ascii="Arial" w:hAnsi="Arial" w:cs="Arial"/>
          <w:color w:val="auto"/>
          <w:sz w:val="22"/>
          <w:szCs w:val="22"/>
        </w:rPr>
        <w:t>określone jako poufne</w:t>
      </w:r>
      <w:r w:rsidRPr="002022E8">
        <w:rPr>
          <w:rFonts w:ascii="Arial" w:hAnsi="Arial" w:cs="Arial"/>
          <w:color w:val="auto"/>
          <w:sz w:val="22"/>
          <w:szCs w:val="22"/>
        </w:rPr>
        <w:t>.</w:t>
      </w:r>
    </w:p>
    <w:p w14:paraId="4835911D" w14:textId="74E5432B" w:rsidR="00912EDE" w:rsidRPr="002022E8" w:rsidRDefault="00912EDE" w:rsidP="00912EDE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022E8">
        <w:rPr>
          <w:rFonts w:ascii="Arial" w:hAnsi="Arial" w:cs="Arial"/>
          <w:color w:val="auto"/>
          <w:sz w:val="22"/>
          <w:szCs w:val="22"/>
        </w:rPr>
        <w:t xml:space="preserve">Wykonawca, zobowiązuje się - bez uzyskania uprzedniej pisemnej zgody </w:t>
      </w:r>
      <w:r>
        <w:rPr>
          <w:rFonts w:ascii="Arial" w:hAnsi="Arial" w:cs="Arial"/>
          <w:color w:val="auto"/>
          <w:sz w:val="22"/>
          <w:szCs w:val="22"/>
        </w:rPr>
        <w:t>Zamawiającego</w:t>
      </w:r>
      <w:r w:rsidRPr="002022E8">
        <w:rPr>
          <w:rFonts w:ascii="Arial" w:hAnsi="Arial" w:cs="Arial"/>
          <w:color w:val="auto"/>
          <w:sz w:val="22"/>
          <w:szCs w:val="22"/>
        </w:rPr>
        <w:t>:</w:t>
      </w:r>
    </w:p>
    <w:p w14:paraId="4A0CD855" w14:textId="76012575" w:rsidR="00912EDE" w:rsidRPr="002022E8" w:rsidRDefault="00912EDE" w:rsidP="00912EDE">
      <w:pPr>
        <w:pStyle w:val="Defaul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022E8">
        <w:rPr>
          <w:rFonts w:ascii="Arial" w:hAnsi="Arial" w:cs="Arial"/>
          <w:color w:val="auto"/>
          <w:sz w:val="22"/>
          <w:szCs w:val="22"/>
        </w:rPr>
        <w:t xml:space="preserve">nie ujawniać i nie przekazywać Informacji osobom trzecim, </w:t>
      </w:r>
    </w:p>
    <w:p w14:paraId="69D403B4" w14:textId="18A15752" w:rsidR="00912EDE" w:rsidRPr="002022E8" w:rsidRDefault="00912EDE" w:rsidP="00912EDE">
      <w:pPr>
        <w:pStyle w:val="Default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022E8">
        <w:rPr>
          <w:rFonts w:ascii="Arial" w:hAnsi="Arial" w:cs="Arial"/>
          <w:color w:val="auto"/>
          <w:sz w:val="22"/>
          <w:szCs w:val="22"/>
        </w:rPr>
        <w:t>nie wykorzystywać Informacji do celów niezwiązanych z Postępowaniem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DF4F7EA" w14:textId="5D4C2385" w:rsidR="00FE2D0A" w:rsidRDefault="00FE2D0A" w:rsidP="00912EDE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uprawniony jest </w:t>
      </w:r>
      <w:r w:rsidR="001675C2">
        <w:rPr>
          <w:rFonts w:ascii="Arial" w:hAnsi="Arial" w:cs="Arial"/>
          <w:color w:val="auto"/>
          <w:sz w:val="22"/>
          <w:szCs w:val="22"/>
        </w:rPr>
        <w:t xml:space="preserve">do ujawnienia Informacji członkom organów Wykonawcy lub pracownikom Wykonawcy, w zakresie jakim jest to niezbędne do udziału Wykonawcy w Postępowaniu, a w szczególności do przygotowania oferty. </w:t>
      </w:r>
    </w:p>
    <w:p w14:paraId="3233F35E" w14:textId="77777777" w:rsidR="001675C2" w:rsidRDefault="001675C2" w:rsidP="001675C2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022E8">
        <w:rPr>
          <w:rFonts w:ascii="Arial" w:hAnsi="Arial" w:cs="Arial"/>
          <w:color w:val="auto"/>
          <w:sz w:val="22"/>
          <w:szCs w:val="22"/>
        </w:rPr>
        <w:lastRenderedPageBreak/>
        <w:t>Wykonawca odpowiada za podjęcie i zapewnienie wszelkich niezbędnych środków zapewniających dochowanie poufności Informacji.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022E8">
        <w:rPr>
          <w:rFonts w:ascii="Arial" w:hAnsi="Arial" w:cs="Arial"/>
          <w:color w:val="auto"/>
          <w:sz w:val="22"/>
          <w:szCs w:val="22"/>
        </w:rPr>
        <w:t>Wykonawca przyjmuje na siebie pełną odpowiedzialność za wszelkie szkody spowodowane dokonanymi przez siebie (w tym przez upoważnionego przedstawiciela</w:t>
      </w:r>
      <w:r>
        <w:rPr>
          <w:rFonts w:ascii="Arial" w:hAnsi="Arial" w:cs="Arial"/>
          <w:color w:val="auto"/>
          <w:sz w:val="22"/>
          <w:szCs w:val="22"/>
        </w:rPr>
        <w:t>, pracownika Wykonawcy lub członka organu Wykonawcy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) działaniami lub zaniechaniami, stanowiącymi naruszenie </w:t>
      </w:r>
      <w:r>
        <w:rPr>
          <w:rFonts w:ascii="Arial" w:hAnsi="Arial" w:cs="Arial"/>
          <w:color w:val="auto"/>
          <w:sz w:val="22"/>
          <w:szCs w:val="22"/>
        </w:rPr>
        <w:t xml:space="preserve">obowiązków </w:t>
      </w:r>
      <w:r w:rsidRPr="002022E8">
        <w:rPr>
          <w:rFonts w:ascii="Arial" w:hAnsi="Arial" w:cs="Arial"/>
          <w:color w:val="auto"/>
          <w:sz w:val="22"/>
          <w:szCs w:val="22"/>
        </w:rPr>
        <w:t>wynikając</w:t>
      </w:r>
      <w:r>
        <w:rPr>
          <w:rFonts w:ascii="Arial" w:hAnsi="Arial" w:cs="Arial"/>
          <w:color w:val="auto"/>
          <w:sz w:val="22"/>
          <w:szCs w:val="22"/>
        </w:rPr>
        <w:t>ych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 z</w:t>
      </w:r>
      <w:r>
        <w:rPr>
          <w:rFonts w:ascii="Arial" w:hAnsi="Arial" w:cs="Arial"/>
          <w:color w:val="auto"/>
          <w:sz w:val="22"/>
          <w:szCs w:val="22"/>
        </w:rPr>
        <w:t>e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Zobowiązania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6E32BE5" w14:textId="30F4518B" w:rsidR="00912EDE" w:rsidRDefault="00912EDE" w:rsidP="00912EDE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2EDE">
        <w:rPr>
          <w:rFonts w:ascii="Arial" w:hAnsi="Arial" w:cs="Arial"/>
          <w:color w:val="auto"/>
          <w:sz w:val="22"/>
          <w:szCs w:val="22"/>
        </w:rPr>
        <w:t>Obowiązek zachowania poufności w odniesieniu do Informacji nie ma zastosowania</w:t>
      </w:r>
      <w:r w:rsidR="00EF5C21">
        <w:rPr>
          <w:rFonts w:ascii="Arial" w:hAnsi="Arial" w:cs="Arial"/>
          <w:color w:val="auto"/>
          <w:sz w:val="22"/>
          <w:szCs w:val="22"/>
        </w:rPr>
        <w:t>:</w:t>
      </w:r>
    </w:p>
    <w:p w14:paraId="059EED88" w14:textId="0DBD96EE" w:rsidR="00912EDE" w:rsidRDefault="00D31A99" w:rsidP="00EF5C21">
      <w:pPr>
        <w:pStyle w:val="Defaul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</w:t>
      </w:r>
      <w:r w:rsidR="00912EDE" w:rsidRPr="002022E8">
        <w:rPr>
          <w:rFonts w:ascii="Arial" w:hAnsi="Arial" w:cs="Arial"/>
          <w:color w:val="auto"/>
          <w:sz w:val="22"/>
          <w:szCs w:val="22"/>
        </w:rPr>
        <w:t>przypadku obowiązku ujawnienia Informacji na podstawie przepisów prawa lub na żądanie uprawnionego organu</w:t>
      </w:r>
      <w:r w:rsidR="00EF5C21">
        <w:rPr>
          <w:rFonts w:ascii="Arial" w:hAnsi="Arial" w:cs="Arial"/>
          <w:color w:val="auto"/>
          <w:sz w:val="22"/>
          <w:szCs w:val="22"/>
        </w:rPr>
        <w:t>;</w:t>
      </w:r>
    </w:p>
    <w:p w14:paraId="5CFF9899" w14:textId="3B96B579" w:rsidR="00D31A99" w:rsidRPr="00D31A99" w:rsidRDefault="00D31A99" w:rsidP="00D31A99">
      <w:pPr>
        <w:pStyle w:val="Defaul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stosunku do Informacji, które </w:t>
      </w:r>
      <w:r w:rsidRPr="00D31A99">
        <w:rPr>
          <w:rFonts w:ascii="Arial" w:hAnsi="Arial" w:cs="Arial"/>
          <w:color w:val="auto"/>
          <w:sz w:val="22"/>
          <w:szCs w:val="22"/>
        </w:rPr>
        <w:t xml:space="preserve">zostały w sposób zgodny z prawem uzyskane przez </w:t>
      </w:r>
      <w:r>
        <w:rPr>
          <w:rFonts w:ascii="Arial" w:hAnsi="Arial" w:cs="Arial"/>
          <w:color w:val="auto"/>
          <w:sz w:val="22"/>
          <w:szCs w:val="22"/>
        </w:rPr>
        <w:t xml:space="preserve">Wykonawcę </w:t>
      </w:r>
      <w:r w:rsidRPr="00D31A99">
        <w:rPr>
          <w:rFonts w:ascii="Arial" w:hAnsi="Arial" w:cs="Arial"/>
          <w:color w:val="auto"/>
          <w:sz w:val="22"/>
          <w:szCs w:val="22"/>
        </w:rPr>
        <w:t xml:space="preserve">bez </w:t>
      </w:r>
      <w:r>
        <w:rPr>
          <w:rFonts w:ascii="Arial" w:hAnsi="Arial" w:cs="Arial"/>
          <w:color w:val="auto"/>
          <w:sz w:val="22"/>
          <w:szCs w:val="22"/>
        </w:rPr>
        <w:t xml:space="preserve">obowiązku </w:t>
      </w:r>
      <w:r w:rsidRPr="00D31A99">
        <w:rPr>
          <w:rFonts w:ascii="Arial" w:hAnsi="Arial" w:cs="Arial"/>
          <w:color w:val="auto"/>
          <w:sz w:val="22"/>
          <w:szCs w:val="22"/>
        </w:rPr>
        <w:t>zachowania poufności</w:t>
      </w:r>
      <w:r>
        <w:rPr>
          <w:rFonts w:ascii="Arial" w:hAnsi="Arial" w:cs="Arial"/>
          <w:color w:val="auto"/>
          <w:sz w:val="22"/>
          <w:szCs w:val="22"/>
        </w:rPr>
        <w:t>;</w:t>
      </w:r>
      <w:r w:rsidRPr="00D31A9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5E27ED5" w14:textId="59E823A4" w:rsidR="00EF5C21" w:rsidRPr="00FE2D0A" w:rsidRDefault="00D31A99" w:rsidP="00FE2D0A">
      <w:pPr>
        <w:pStyle w:val="Defaul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stosunku do Informacji, które </w:t>
      </w:r>
      <w:r w:rsidRPr="00D31A99">
        <w:rPr>
          <w:rFonts w:ascii="Arial" w:hAnsi="Arial" w:cs="Arial"/>
          <w:color w:val="auto"/>
          <w:sz w:val="22"/>
          <w:szCs w:val="22"/>
        </w:rPr>
        <w:t xml:space="preserve">w chwili ujawnienia </w:t>
      </w:r>
      <w:r>
        <w:rPr>
          <w:rFonts w:ascii="Arial" w:hAnsi="Arial" w:cs="Arial"/>
          <w:color w:val="auto"/>
          <w:sz w:val="22"/>
          <w:szCs w:val="22"/>
        </w:rPr>
        <w:t xml:space="preserve">są </w:t>
      </w:r>
      <w:r w:rsidRPr="00D31A99">
        <w:rPr>
          <w:rFonts w:ascii="Arial" w:hAnsi="Arial" w:cs="Arial"/>
          <w:color w:val="auto"/>
          <w:sz w:val="22"/>
          <w:szCs w:val="22"/>
        </w:rPr>
        <w:t>już dostępne publicznie</w:t>
      </w:r>
      <w:r w:rsidRPr="00FE2D0A">
        <w:rPr>
          <w:rFonts w:ascii="Arial" w:hAnsi="Arial" w:cs="Arial"/>
          <w:color w:val="auto"/>
          <w:sz w:val="22"/>
          <w:szCs w:val="22"/>
        </w:rPr>
        <w:t>.</w:t>
      </w:r>
    </w:p>
    <w:p w14:paraId="49AC6ABC" w14:textId="364F53A6" w:rsidR="00EF5C21" w:rsidRPr="002022E8" w:rsidRDefault="00EF5C21" w:rsidP="00912EDE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E54199">
        <w:rPr>
          <w:rFonts w:ascii="Arial" w:hAnsi="Arial" w:cs="Arial"/>
          <w:color w:val="auto"/>
          <w:sz w:val="22"/>
          <w:szCs w:val="22"/>
        </w:rPr>
        <w:t xml:space="preserve">zobowiązuje się do niezwłocznego poinformowania </w:t>
      </w:r>
      <w:r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E54199">
        <w:rPr>
          <w:rFonts w:ascii="Arial" w:hAnsi="Arial" w:cs="Arial"/>
          <w:color w:val="auto"/>
          <w:sz w:val="22"/>
          <w:szCs w:val="22"/>
        </w:rPr>
        <w:t>o każdym przypadku ujawnienia Informacji.</w:t>
      </w:r>
    </w:p>
    <w:p w14:paraId="478865FA" w14:textId="1FBB2BFB" w:rsidR="00912EDE" w:rsidRDefault="00EF5C21" w:rsidP="002022E8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Obowiązek zachowania poufności nie jest ograniczony w czasie.</w:t>
      </w:r>
    </w:p>
    <w:p w14:paraId="256AD0C1" w14:textId="246A0904" w:rsidR="00EF5C21" w:rsidRPr="00E54199" w:rsidRDefault="002022E8" w:rsidP="00EF5C21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022E8">
        <w:rPr>
          <w:rFonts w:ascii="Arial" w:hAnsi="Arial" w:cs="Arial"/>
          <w:color w:val="auto"/>
          <w:sz w:val="22"/>
          <w:szCs w:val="22"/>
        </w:rPr>
        <w:t xml:space="preserve">Informacje udostępnione Wykonawcy przez </w:t>
      </w:r>
      <w:r w:rsidR="00EF5C21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2022E8">
        <w:rPr>
          <w:rFonts w:ascii="Arial" w:hAnsi="Arial" w:cs="Arial"/>
          <w:color w:val="auto"/>
          <w:sz w:val="22"/>
          <w:szCs w:val="22"/>
        </w:rPr>
        <w:t xml:space="preserve">w formie pisemnej lub utrwalone w jakikolwiek inny sposób, w tym w formie elektronicznej, pozostają własnością </w:t>
      </w:r>
      <w:r w:rsidR="00EF5C21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2022E8">
        <w:rPr>
          <w:rFonts w:ascii="Arial" w:hAnsi="Arial" w:cs="Arial"/>
          <w:color w:val="auto"/>
          <w:sz w:val="22"/>
          <w:szCs w:val="22"/>
        </w:rPr>
        <w:t>i po ustaniu konieczności ich udostępniania Wykonawcy, Wykonawca zobowiązuje się do ich zwrotu poprzez zwrot udostępnionych dokumentów oraz zniszczenie wszystkich pisemnych i elektronicznych kopii Informacji oraz złożenie pisemnego oświadczenia potwierdzającego zniszczenie wszystkich kopii Informacji.</w:t>
      </w:r>
      <w:r w:rsidR="00912EDE">
        <w:rPr>
          <w:rFonts w:ascii="Arial" w:hAnsi="Arial" w:cs="Arial"/>
          <w:color w:val="auto"/>
          <w:sz w:val="22"/>
          <w:szCs w:val="22"/>
        </w:rPr>
        <w:t xml:space="preserve"> </w:t>
      </w:r>
      <w:r w:rsidR="00EF5C21" w:rsidRPr="00E54199">
        <w:rPr>
          <w:rFonts w:ascii="Arial" w:hAnsi="Arial" w:cs="Arial"/>
          <w:color w:val="auto"/>
          <w:sz w:val="22"/>
          <w:szCs w:val="22"/>
        </w:rPr>
        <w:t>Postanowieni</w:t>
      </w:r>
      <w:r w:rsidR="00EF5C21">
        <w:rPr>
          <w:rFonts w:ascii="Arial" w:hAnsi="Arial" w:cs="Arial"/>
          <w:color w:val="auto"/>
          <w:sz w:val="22"/>
          <w:szCs w:val="22"/>
        </w:rPr>
        <w:t>e</w:t>
      </w:r>
      <w:r w:rsidR="00EF5C21" w:rsidRPr="00E54199">
        <w:rPr>
          <w:rFonts w:ascii="Arial" w:hAnsi="Arial" w:cs="Arial"/>
          <w:color w:val="auto"/>
          <w:sz w:val="22"/>
          <w:szCs w:val="22"/>
        </w:rPr>
        <w:t xml:space="preserve"> </w:t>
      </w:r>
      <w:r w:rsidR="00EF5C21">
        <w:rPr>
          <w:rFonts w:ascii="Arial" w:hAnsi="Arial" w:cs="Arial"/>
          <w:color w:val="auto"/>
          <w:sz w:val="22"/>
          <w:szCs w:val="22"/>
        </w:rPr>
        <w:t xml:space="preserve">powyższe </w:t>
      </w:r>
      <w:r w:rsidR="00EF5C21" w:rsidRPr="00E54199">
        <w:rPr>
          <w:rFonts w:ascii="Arial" w:hAnsi="Arial" w:cs="Arial"/>
          <w:color w:val="auto"/>
          <w:sz w:val="22"/>
          <w:szCs w:val="22"/>
        </w:rPr>
        <w:t xml:space="preserve">nie ma zastosowania do kopii Informacji Poufnych </w:t>
      </w:r>
      <w:r w:rsidR="00EF5C21">
        <w:rPr>
          <w:rFonts w:ascii="Arial" w:hAnsi="Arial" w:cs="Arial"/>
          <w:color w:val="auto"/>
          <w:sz w:val="22"/>
          <w:szCs w:val="22"/>
        </w:rPr>
        <w:t xml:space="preserve">udostępnionych </w:t>
      </w:r>
      <w:r w:rsidR="00EF5C21" w:rsidRPr="00E54199">
        <w:rPr>
          <w:rFonts w:ascii="Arial" w:hAnsi="Arial" w:cs="Arial"/>
          <w:color w:val="auto"/>
          <w:sz w:val="22"/>
          <w:szCs w:val="22"/>
        </w:rPr>
        <w:t xml:space="preserve">drogą elektroniczną, które to kopie zostały wykonane w ramach rutynowych, technologicznych kopii bezpieczeństwa, oraz Informacji, które </w:t>
      </w:r>
      <w:r w:rsidR="00EF5C21"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EF5C21" w:rsidRPr="00E54199">
        <w:rPr>
          <w:rFonts w:ascii="Arial" w:hAnsi="Arial" w:cs="Arial"/>
          <w:color w:val="auto"/>
          <w:sz w:val="22"/>
          <w:szCs w:val="22"/>
        </w:rPr>
        <w:t>zobowiązan</w:t>
      </w:r>
      <w:r w:rsidR="00EF5C21">
        <w:rPr>
          <w:rFonts w:ascii="Arial" w:hAnsi="Arial" w:cs="Arial"/>
          <w:color w:val="auto"/>
          <w:sz w:val="22"/>
          <w:szCs w:val="22"/>
        </w:rPr>
        <w:t>y</w:t>
      </w:r>
      <w:r w:rsidR="00EF5C21" w:rsidRPr="00E54199">
        <w:rPr>
          <w:rFonts w:ascii="Arial" w:hAnsi="Arial" w:cs="Arial"/>
          <w:color w:val="auto"/>
          <w:sz w:val="22"/>
          <w:szCs w:val="22"/>
        </w:rPr>
        <w:t xml:space="preserve"> </w:t>
      </w:r>
      <w:r w:rsidR="00EF5C21">
        <w:rPr>
          <w:rFonts w:ascii="Arial" w:hAnsi="Arial" w:cs="Arial"/>
          <w:color w:val="auto"/>
          <w:sz w:val="22"/>
          <w:szCs w:val="22"/>
        </w:rPr>
        <w:t xml:space="preserve">jest </w:t>
      </w:r>
      <w:r w:rsidR="00EF5C21" w:rsidRPr="00E54199">
        <w:rPr>
          <w:rFonts w:ascii="Arial" w:hAnsi="Arial" w:cs="Arial"/>
          <w:color w:val="auto"/>
          <w:sz w:val="22"/>
          <w:szCs w:val="22"/>
        </w:rPr>
        <w:t xml:space="preserve">przechowywać zgodnie z bezwzględnie obowiązującymi przepisami prawa, z zastrzeżeniem, że takie Informacje podlegać będą nieograniczonemu w czasie zobowiązaniu do zachowania poufności zgodnie z zasadami i warunkami określonymi w </w:t>
      </w:r>
      <w:r w:rsidR="001675C2">
        <w:rPr>
          <w:rFonts w:ascii="Arial" w:hAnsi="Arial" w:cs="Arial"/>
          <w:color w:val="auto"/>
          <w:sz w:val="22"/>
          <w:szCs w:val="22"/>
        </w:rPr>
        <w:t>Zobowiązaniu</w:t>
      </w:r>
      <w:r w:rsidR="00EF5C21" w:rsidRPr="00E5419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48F9123" w14:textId="0DD73C55" w:rsidR="002022E8" w:rsidRPr="002022E8" w:rsidRDefault="002022E8" w:rsidP="002022E8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5756052" w14:textId="284E74EB" w:rsidR="001675C2" w:rsidRPr="002022E8" w:rsidRDefault="00C63CD5" w:rsidP="002022E8">
      <w:pPr>
        <w:pStyle w:val="Default"/>
        <w:spacing w:after="160" w:line="259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Podpisy:</w:t>
      </w:r>
    </w:p>
    <w:sectPr w:rsidR="001675C2" w:rsidRPr="002022E8" w:rsidSect="005F01C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699C" w14:textId="77777777" w:rsidR="00912EDE" w:rsidRDefault="00912EDE" w:rsidP="00912EDE">
      <w:r>
        <w:separator/>
      </w:r>
    </w:p>
  </w:endnote>
  <w:endnote w:type="continuationSeparator" w:id="0">
    <w:p w14:paraId="5B737AF7" w14:textId="77777777" w:rsidR="00912EDE" w:rsidRDefault="00912EDE" w:rsidP="0091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246660"/>
      <w:docPartObj>
        <w:docPartGallery w:val="Page Numbers (Bottom of Page)"/>
        <w:docPartUnique/>
      </w:docPartObj>
    </w:sdtPr>
    <w:sdtEndPr/>
    <w:sdtContent>
      <w:p w14:paraId="0729F0C3" w14:textId="1FFBBD5C" w:rsidR="00912EDE" w:rsidRDefault="00912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C7727" w14:textId="77777777" w:rsidR="00912EDE" w:rsidRDefault="00912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AB47" w14:textId="77777777" w:rsidR="00912EDE" w:rsidRDefault="00912EDE" w:rsidP="00912EDE">
      <w:r>
        <w:separator/>
      </w:r>
    </w:p>
  </w:footnote>
  <w:footnote w:type="continuationSeparator" w:id="0">
    <w:p w14:paraId="49B0EE28" w14:textId="77777777" w:rsidR="00912EDE" w:rsidRDefault="00912EDE" w:rsidP="0091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02E"/>
    <w:multiLevelType w:val="hybridMultilevel"/>
    <w:tmpl w:val="CDEC8B1C"/>
    <w:lvl w:ilvl="0" w:tplc="D20226E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25837"/>
    <w:multiLevelType w:val="hybridMultilevel"/>
    <w:tmpl w:val="0C6C0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44715"/>
    <w:multiLevelType w:val="hybridMultilevel"/>
    <w:tmpl w:val="66A2D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36036">
    <w:abstractNumId w:val="1"/>
  </w:num>
  <w:num w:numId="2" w16cid:durableId="2082412144">
    <w:abstractNumId w:val="0"/>
  </w:num>
  <w:num w:numId="3" w16cid:durableId="209134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99"/>
    <w:rsid w:val="001675C2"/>
    <w:rsid w:val="002022E8"/>
    <w:rsid w:val="00532946"/>
    <w:rsid w:val="005F01C9"/>
    <w:rsid w:val="00791573"/>
    <w:rsid w:val="007A3E97"/>
    <w:rsid w:val="00912EDE"/>
    <w:rsid w:val="00AB1B8D"/>
    <w:rsid w:val="00C00E6C"/>
    <w:rsid w:val="00C636CB"/>
    <w:rsid w:val="00C63CD5"/>
    <w:rsid w:val="00D31A99"/>
    <w:rsid w:val="00E54199"/>
    <w:rsid w:val="00EF5C21"/>
    <w:rsid w:val="00F61645"/>
    <w:rsid w:val="00FD3FEA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6513"/>
  <w15:chartTrackingRefBased/>
  <w15:docId w15:val="{8AEA8E5A-219D-4701-89B0-2AFA72D3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41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2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E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D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Aleksa-Mroz</dc:creator>
  <cp:keywords/>
  <dc:description/>
  <cp:lastModifiedBy>MPGK Katowice</cp:lastModifiedBy>
  <cp:revision>2</cp:revision>
  <dcterms:created xsi:type="dcterms:W3CDTF">2022-04-25T12:33:00Z</dcterms:created>
  <dcterms:modified xsi:type="dcterms:W3CDTF">2022-04-25T12:33:00Z</dcterms:modified>
</cp:coreProperties>
</file>