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01332153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594263">
        <w:rPr>
          <w:rFonts w:ascii="Calibri" w:hAnsi="Calibri" w:cs="Calibri"/>
          <w:b/>
          <w:sz w:val="24"/>
          <w:szCs w:val="24"/>
        </w:rPr>
        <w:t>4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587213">
        <w:rPr>
          <w:rFonts w:ascii="Calibri" w:hAnsi="Calibri" w:cs="Calibri"/>
          <w:b/>
          <w:sz w:val="24"/>
          <w:szCs w:val="24"/>
        </w:rPr>
        <w:t>3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6D8FF777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Załącznik nr </w:t>
      </w:r>
      <w:r w:rsidR="00B07DCC">
        <w:rPr>
          <w:rFonts w:ascii="Calibri" w:hAnsi="Calibri" w:cs="Calibri"/>
          <w:b/>
          <w:sz w:val="24"/>
          <w:szCs w:val="24"/>
        </w:rPr>
        <w:t>1</w:t>
      </w:r>
      <w:r w:rsidRPr="0017410C">
        <w:rPr>
          <w:rFonts w:ascii="Calibri" w:hAnsi="Calibri" w:cs="Calibri"/>
          <w:b/>
          <w:sz w:val="24"/>
          <w:szCs w:val="24"/>
        </w:rPr>
        <w:t xml:space="preserve">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42BD7671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543266" w:rsidRPr="00543266">
        <w:rPr>
          <w:b/>
          <w:bCs/>
          <w:color w:val="auto"/>
          <w:sz w:val="28"/>
          <w:szCs w:val="28"/>
        </w:rPr>
        <w:t>Świadczenie usług bezpośredniej ochrony fizycznej mienia na terenie składowiska odpadów zlokalizowanego na północ od m. Marcinowo, gm. Trzebnica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587213">
      <w:pPr>
        <w:pStyle w:val="Akapitzlist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594263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594263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594263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594263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594263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594263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594263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594263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59426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59426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59426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59426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59426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59426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594263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594263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404E6096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543266">
        <w:rPr>
          <w:sz w:val="24"/>
          <w:szCs w:val="24"/>
        </w:rPr>
        <w:t>ś</w:t>
      </w:r>
      <w:r w:rsidR="00543266" w:rsidRPr="00543266">
        <w:rPr>
          <w:sz w:val="24"/>
          <w:szCs w:val="24"/>
        </w:rPr>
        <w:t>wiadczenie usług bezpośredniej ochrony fizycznej mienia na terenie składowiska odpadów zlokalizowanego na północ od m. Marcinowo, gm. Trzebnica</w:t>
      </w:r>
      <w:r w:rsidR="00105830" w:rsidRPr="00CC3305">
        <w:rPr>
          <w:sz w:val="24"/>
          <w:szCs w:val="24"/>
        </w:rPr>
        <w:t>.</w:t>
      </w:r>
    </w:p>
    <w:p w14:paraId="4B84F15A" w14:textId="593F0330" w:rsidR="006B71C7" w:rsidRDefault="00CA7EAF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t>CEN</w:t>
      </w:r>
      <w:r w:rsidR="00587213">
        <w:t>Y</w:t>
      </w:r>
      <w:r>
        <w:t xml:space="preserve"> JEDNOSTKOW</w:t>
      </w:r>
      <w:r w:rsidR="00587213">
        <w:t>E</w:t>
      </w:r>
      <w:r>
        <w:t xml:space="preserve"> NETTO ORAZ </w:t>
      </w:r>
      <w:r w:rsidR="006B71C7" w:rsidRPr="0017410C">
        <w:t>ŁĄCZNA CENA OFERTOWA BRUTTO</w:t>
      </w:r>
    </w:p>
    <w:p w14:paraId="2AEB0CC2" w14:textId="1283E167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>następując</w:t>
      </w:r>
      <w:r w:rsidR="00543266">
        <w:rPr>
          <w:sz w:val="24"/>
          <w:szCs w:val="24"/>
        </w:rPr>
        <w:t>ą</w:t>
      </w:r>
      <w:r w:rsidR="00CA7EAF">
        <w:rPr>
          <w:sz w:val="24"/>
          <w:szCs w:val="24"/>
        </w:rPr>
        <w:t xml:space="preserve"> cen</w:t>
      </w:r>
      <w:r w:rsidR="00543266">
        <w:rPr>
          <w:sz w:val="24"/>
          <w:szCs w:val="24"/>
        </w:rPr>
        <w:t>ę</w:t>
      </w:r>
      <w:r w:rsidR="00CA7EAF">
        <w:rPr>
          <w:sz w:val="24"/>
          <w:szCs w:val="24"/>
        </w:rPr>
        <w:t xml:space="preserve"> jednostkow</w:t>
      </w:r>
      <w:r w:rsidR="00543266">
        <w:rPr>
          <w:sz w:val="24"/>
          <w:szCs w:val="24"/>
        </w:rPr>
        <w:t>ą</w:t>
      </w:r>
      <w:r w:rsidR="00CA7EAF">
        <w:rPr>
          <w:sz w:val="24"/>
          <w:szCs w:val="24"/>
        </w:rPr>
        <w:t xml:space="preserve"> netto oraz </w:t>
      </w:r>
      <w:r w:rsidRPr="00500F4C">
        <w:rPr>
          <w:sz w:val="24"/>
          <w:szCs w:val="24"/>
        </w:rPr>
        <w:t>ŁĄCZNĄ CENĘ OFERTOWĄ BRUTTO:</w:t>
      </w:r>
    </w:p>
    <w:p w14:paraId="352D7929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276"/>
        <w:gridCol w:w="1276"/>
        <w:gridCol w:w="1984"/>
      </w:tblGrid>
      <w:tr w:rsidR="00543266" w:rsidRPr="00E77326" w14:paraId="2F2B7D73" w14:textId="77777777" w:rsidTr="003525AE">
        <w:tc>
          <w:tcPr>
            <w:tcW w:w="1418" w:type="dxa"/>
            <w:shd w:val="clear" w:color="auto" w:fill="E7E6E6" w:themeFill="background2"/>
            <w:vAlign w:val="center"/>
          </w:tcPr>
          <w:p w14:paraId="634EA0EE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Szacowana ilość roboczogodzin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80C81E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Cena jednostkowa netto (za 1 r-g)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989FD4B" w14:textId="77777777" w:rsidR="0054326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Łączna wartość netto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</w:p>
          <w:p w14:paraId="5DC6EA48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x 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2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316A34D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Stawka podatku VAT</w:t>
            </w:r>
          </w:p>
          <w:p w14:paraId="06837DF8" w14:textId="77777777" w:rsidR="00543266" w:rsidRPr="00E77326" w:rsidRDefault="00543266" w:rsidP="003525AE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[%]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D844105" w14:textId="77777777" w:rsidR="00543266" w:rsidRDefault="00543266" w:rsidP="003525AE">
            <w:pPr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Łączna kwota podatku VAT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5BF6A48" w14:textId="77777777" w:rsidR="00543266" w:rsidRDefault="00543266" w:rsidP="003525AE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E77326">
              <w:rPr>
                <w:rFonts w:eastAsia="Tahoma" w:cstheme="minorHAnsi"/>
                <w:b/>
                <w:lang w:eastAsia="ja-JP" w:bidi="fa-IR"/>
              </w:rPr>
              <w:t>Łączna cena ofertowa brutto</w:t>
            </w:r>
          </w:p>
          <w:p w14:paraId="2B5D2399" w14:textId="77777777" w:rsidR="00543266" w:rsidRPr="00E77326" w:rsidRDefault="00543266" w:rsidP="003525AE">
            <w:pPr>
              <w:jc w:val="center"/>
              <w:rPr>
                <w:rFonts w:eastAsia="Tahoma" w:cstheme="minorHAnsi"/>
                <w:b/>
                <w:lang w:eastAsia="ja-JP" w:bidi="fa-IR"/>
              </w:rPr>
            </w:pP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+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 xml:space="preserve"> kol. </w:t>
            </w: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5</w:t>
            </w:r>
            <w:r w:rsidRPr="00E77326">
              <w:rPr>
                <w:rFonts w:eastAsia="Tahoma" w:cstheme="minorHAnsi"/>
                <w:sz w:val="20"/>
                <w:szCs w:val="20"/>
                <w:lang w:eastAsia="ja-JP" w:bidi="fa-IR"/>
              </w:rPr>
              <w:t>)</w:t>
            </w:r>
          </w:p>
        </w:tc>
      </w:tr>
      <w:tr w:rsidR="00543266" w14:paraId="56BBF822" w14:textId="77777777" w:rsidTr="003525AE">
        <w:tc>
          <w:tcPr>
            <w:tcW w:w="1418" w:type="dxa"/>
            <w:shd w:val="clear" w:color="auto" w:fill="E7E6E6" w:themeFill="background2"/>
          </w:tcPr>
          <w:p w14:paraId="32786897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1418" w:type="dxa"/>
            <w:shd w:val="clear" w:color="auto" w:fill="E7E6E6" w:themeFill="background2"/>
          </w:tcPr>
          <w:p w14:paraId="50512B17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54EF0113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14:paraId="70090912" w14:textId="77777777" w:rsidR="00543266" w:rsidRPr="00575FF8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14:paraId="25ADE935" w14:textId="77777777" w:rsidR="00543266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984" w:type="dxa"/>
            <w:shd w:val="clear" w:color="auto" w:fill="E7E6E6" w:themeFill="background2"/>
          </w:tcPr>
          <w:p w14:paraId="1BD85EDD" w14:textId="77777777" w:rsidR="00543266" w:rsidRDefault="00543266" w:rsidP="003525AE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</w:tr>
      <w:tr w:rsidR="00543266" w14:paraId="75091443" w14:textId="77777777" w:rsidTr="003525AE">
        <w:trPr>
          <w:trHeight w:val="705"/>
        </w:trPr>
        <w:tc>
          <w:tcPr>
            <w:tcW w:w="1418" w:type="dxa"/>
          </w:tcPr>
          <w:p w14:paraId="042B24DE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06321D70" w14:textId="0E29CA28" w:rsidR="00543266" w:rsidRPr="005B4F11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 xml:space="preserve">      6 712</w:t>
            </w:r>
          </w:p>
        </w:tc>
        <w:tc>
          <w:tcPr>
            <w:tcW w:w="1418" w:type="dxa"/>
          </w:tcPr>
          <w:p w14:paraId="4B9FFB6C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537D3EBE" w14:textId="77777777" w:rsidR="00543266" w:rsidRPr="00575FF8" w:rsidRDefault="00594263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Cena jednostkowa brutto"/>
                <w:tag w:val="Cena jednostkowa brutto"/>
                <w:id w:val="1650779067"/>
                <w:placeholder>
                  <w:docPart w:val="DD05E7B7E9454319ADA3599B87754B72"/>
                </w:placeholder>
                <w:showingPlcHdr/>
              </w:sdtPr>
              <w:sdtEndPr/>
              <w:sdtContent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cenę jednostkową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ne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559" w:type="dxa"/>
          </w:tcPr>
          <w:p w14:paraId="06DCD711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61336B0F" w14:textId="77777777" w:rsidR="00543266" w:rsidRDefault="00594263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sć netto"/>
                <w:tag w:val="Łączna wartosć netto"/>
                <w:id w:val="-507526150"/>
                <w:placeholder>
                  <w:docPart w:val="F15CCD8B1F574259BD518C412FFFAC97"/>
                </w:placeholder>
                <w:showingPlcHdr/>
              </w:sdtPr>
              <w:sdtEndPr/>
              <w:sdtContent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wp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isz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łączną wartość netto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276" w:type="dxa"/>
          </w:tcPr>
          <w:p w14:paraId="0C9F0E05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4CE99B0D" w14:textId="77777777" w:rsidR="00543266" w:rsidRPr="00575FF8" w:rsidRDefault="00594263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Stawka podatku VAT"/>
                <w:tag w:val="Stawka podatku VAT"/>
                <w:id w:val="-1872139834"/>
                <w:placeholder>
                  <w:docPart w:val="94DD85F3F1604516900E68BD8151F435"/>
                </w:placeholder>
                <w:showingPlcHdr/>
              </w:sdtPr>
              <w:sdtEndPr/>
              <w:sdtContent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stawkę podatku VAT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%</w:t>
            </w:r>
          </w:p>
        </w:tc>
        <w:tc>
          <w:tcPr>
            <w:tcW w:w="1276" w:type="dxa"/>
          </w:tcPr>
          <w:p w14:paraId="38EE1545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20B2BFDA" w14:textId="77777777" w:rsidR="00543266" w:rsidRDefault="00594263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kwota podatku VAT"/>
                <w:tag w:val="Łączna kwota podatku VAT"/>
                <w:id w:val="-1161616365"/>
                <w:placeholder>
                  <w:docPart w:val="7A6B9757944544C994BDD7FA36C033B5"/>
                </w:placeholder>
                <w:showingPlcHdr/>
              </w:sdtPr>
              <w:sdtEndPr/>
              <w:sdtContent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 pisz łączną kwotę podatku VAT</w:t>
                </w:r>
              </w:sdtContent>
            </w:sdt>
            <w:r w:rsidR="00543266">
              <w:rPr>
                <w:rFonts w:eastAsia="Tahoma" w:cstheme="minorHAnsi"/>
                <w:lang w:eastAsia="ja-JP" w:bidi="fa-IR"/>
              </w:rPr>
              <w:t xml:space="preserve"> zł</w:t>
            </w:r>
          </w:p>
        </w:tc>
        <w:tc>
          <w:tcPr>
            <w:tcW w:w="1984" w:type="dxa"/>
          </w:tcPr>
          <w:p w14:paraId="0476C220" w14:textId="77777777" w:rsidR="00543266" w:rsidRDefault="00543266" w:rsidP="003525AE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</w:p>
          <w:p w14:paraId="5B01F461" w14:textId="77777777" w:rsidR="00543266" w:rsidRPr="00A40938" w:rsidRDefault="00594263" w:rsidP="003525AE">
            <w:pPr>
              <w:spacing w:line="360" w:lineRule="auto"/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</w:pPr>
            <w:sdt>
              <w:sdtPr>
                <w:alias w:val="Łączna cena ofertowa brutto"/>
                <w:tag w:val="Łączna cena ofertowa brutto"/>
                <w:id w:val="610713216"/>
                <w:placeholder>
                  <w:docPart w:val="09D0C6B67CC94E96BCC4BF17F80D3D17"/>
                </w:placeholder>
                <w:showingPlcHdr/>
              </w:sdtPr>
              <w:sdtEndPr/>
              <w:sdtContent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Oblicz i  wpisz łączną 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cenę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ofertową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543266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bru</w:t>
                </w:r>
                <w:r w:rsidR="00543266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tto</w:t>
                </w:r>
              </w:sdtContent>
            </w:sdt>
            <w:r w:rsidR="00543266" w:rsidRPr="00A40938">
              <w:rPr>
                <w:rFonts w:eastAsia="Tahoma" w:cstheme="minorHAnsi"/>
                <w:b/>
                <w:sz w:val="28"/>
                <w:szCs w:val="28"/>
                <w:lang w:eastAsia="ja-JP" w:bidi="fa-IR"/>
              </w:rPr>
              <w:t xml:space="preserve"> zł</w:t>
            </w:r>
          </w:p>
        </w:tc>
      </w:tr>
    </w:tbl>
    <w:p w14:paraId="76893A30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98A35A2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55DB9D0D" w14:textId="77777777" w:rsidR="00543266" w:rsidRDefault="00543266" w:rsidP="00543266">
      <w:pPr>
        <w:pStyle w:val="Nagwek3"/>
        <w:numPr>
          <w:ilvl w:val="0"/>
          <w:numId w:val="2"/>
        </w:numPr>
        <w:spacing w:before="360"/>
      </w:pPr>
      <w:r>
        <w:lastRenderedPageBreak/>
        <w:t>TERMIN PŁATNOŚCI FAKTURY</w:t>
      </w:r>
    </w:p>
    <w:p w14:paraId="6524EE70" w14:textId="77777777" w:rsidR="00543266" w:rsidRDefault="00543266" w:rsidP="00543266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54DC1C0C" w14:textId="77777777" w:rsidR="00543266" w:rsidRPr="00A51670" w:rsidRDefault="00543266" w:rsidP="00543266">
      <w:pPr>
        <w:pStyle w:val="Standarduser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543266" w14:paraId="638E00F0" w14:textId="77777777" w:rsidTr="00543266">
        <w:tc>
          <w:tcPr>
            <w:tcW w:w="5245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1B2CDEA4" w14:textId="77777777" w:rsidR="00543266" w:rsidRPr="00543266" w:rsidRDefault="00543266" w:rsidP="003525AE">
            <w:pPr>
              <w:jc w:val="center"/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</w:pPr>
            <w:r w:rsidRPr="00543266">
              <w:rPr>
                <w:rFonts w:eastAsia="MS PMincho" w:cs="Arial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 w:bidi="fa-IR"/>
              </w:rPr>
              <w:t>TERMIN PŁATNOSCI FAKTURY</w:t>
            </w:r>
          </w:p>
          <w:p w14:paraId="2365EABC" w14:textId="77777777" w:rsidR="00543266" w:rsidRPr="00543266" w:rsidRDefault="00543266" w:rsidP="003525AE">
            <w:pPr>
              <w:jc w:val="center"/>
              <w:rPr>
                <w:rFonts w:eastAsia="MS PMincho" w:cs="Times New Roman"/>
                <w:sz w:val="16"/>
                <w:szCs w:val="16"/>
                <w:highlight w:val="lightGray"/>
                <w:lang w:eastAsia="ja-JP" w:bidi="fa-IR"/>
              </w:rPr>
            </w:pPr>
            <w:r w:rsidRPr="00543266">
              <w:rPr>
                <w:rFonts w:eastAsia="MS PMincho" w:cs="Arial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zaznaczyć właściwe: 14, 21 lub 30 dni.</w:t>
            </w:r>
          </w:p>
          <w:p w14:paraId="17EAE7C5" w14:textId="77777777" w:rsidR="00543266" w:rsidRPr="005B7E69" w:rsidRDefault="00543266" w:rsidP="003525AE">
            <w:pPr>
              <w:rPr>
                <w:sz w:val="24"/>
                <w:szCs w:val="24"/>
              </w:rPr>
            </w:pPr>
            <w:r w:rsidRPr="00543266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eastAsia="zh-CN" w:bidi="hi-IN"/>
              </w:rPr>
              <w:t>Za oferowany termin płatności faktury zostaną przyznane Wykonawcy punkty wg opisu zawartego w rozdziale XVIII pkt. 6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29CA3042" w14:textId="77777777" w:rsidR="00543266" w:rsidRDefault="00594263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14 dni</w:t>
            </w:r>
          </w:p>
          <w:p w14:paraId="343164B1" w14:textId="3F821ECB" w:rsidR="00543266" w:rsidRDefault="00594263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109599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21 dni</w:t>
            </w:r>
          </w:p>
          <w:p w14:paraId="65F098DD" w14:textId="77777777" w:rsidR="00543266" w:rsidRPr="004963F1" w:rsidRDefault="00594263" w:rsidP="003525A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32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3266">
              <w:rPr>
                <w:sz w:val="28"/>
                <w:szCs w:val="28"/>
              </w:rPr>
              <w:t xml:space="preserve"> 30 dni</w:t>
            </w:r>
            <w:r w:rsidR="00543266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5A2549D3" w14:textId="77777777" w:rsidR="00543266" w:rsidRDefault="00543266" w:rsidP="003525AE"/>
        </w:tc>
      </w:tr>
    </w:tbl>
    <w:p w14:paraId="32606C2D" w14:textId="77777777" w:rsidR="00587213" w:rsidRDefault="00587213" w:rsidP="00C77C95">
      <w:pPr>
        <w:rPr>
          <w:sz w:val="24"/>
          <w:szCs w:val="24"/>
        </w:rPr>
      </w:pPr>
    </w:p>
    <w:p w14:paraId="64BD24B4" w14:textId="51EC3020" w:rsidR="006B71C7" w:rsidRDefault="005E3F2E" w:rsidP="00543266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594263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594263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594263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594263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2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3"/>
      </w:r>
    </w:p>
    <w:p w14:paraId="6A9FA543" w14:textId="44279E6B" w:rsidR="005E3F2E" w:rsidRDefault="005E3F2E" w:rsidP="00543266">
      <w:pPr>
        <w:pStyle w:val="Nagwek3"/>
        <w:numPr>
          <w:ilvl w:val="0"/>
          <w:numId w:val="2"/>
        </w:numPr>
      </w:pPr>
      <w:r w:rsidRPr="0017410C">
        <w:lastRenderedPageBreak/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543266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543266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543266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67080217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543266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C1FA1C6" w14:textId="77777777" w:rsidR="00543266" w:rsidRPr="00E90CCD" w:rsidRDefault="00543266" w:rsidP="005432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3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0C20CF"/>
    <w:multiLevelType w:val="hybridMultilevel"/>
    <w:tmpl w:val="91C844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51FDA"/>
    <w:multiLevelType w:val="hybridMultilevel"/>
    <w:tmpl w:val="01904C84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6"/>
  </w:num>
  <w:num w:numId="2" w16cid:durableId="1653219659">
    <w:abstractNumId w:val="7"/>
  </w:num>
  <w:num w:numId="3" w16cid:durableId="677853521">
    <w:abstractNumId w:val="3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4"/>
  </w:num>
  <w:num w:numId="7" w16cid:durableId="1673950673">
    <w:abstractNumId w:val="5"/>
  </w:num>
  <w:num w:numId="8" w16cid:durableId="1720090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2193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23A49"/>
    <w:rsid w:val="00246B87"/>
    <w:rsid w:val="00252BEE"/>
    <w:rsid w:val="00261DDF"/>
    <w:rsid w:val="00285A37"/>
    <w:rsid w:val="002A1302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3266"/>
    <w:rsid w:val="00544720"/>
    <w:rsid w:val="00561C64"/>
    <w:rsid w:val="0057350D"/>
    <w:rsid w:val="0058664F"/>
    <w:rsid w:val="00587213"/>
    <w:rsid w:val="00594263"/>
    <w:rsid w:val="005B7E69"/>
    <w:rsid w:val="005D0888"/>
    <w:rsid w:val="005D6817"/>
    <w:rsid w:val="005E26AD"/>
    <w:rsid w:val="005E3F2E"/>
    <w:rsid w:val="00636B85"/>
    <w:rsid w:val="0068290D"/>
    <w:rsid w:val="00683EBF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9190D"/>
    <w:rsid w:val="007F6B0B"/>
    <w:rsid w:val="00860D2A"/>
    <w:rsid w:val="00887A6D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07DCC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1561C"/>
    <w:rsid w:val="00D5335D"/>
    <w:rsid w:val="00D54FE8"/>
    <w:rsid w:val="00D85AE1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EE437D"/>
    <w:rsid w:val="00F42052"/>
    <w:rsid w:val="00F669BC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521F6F" w:rsidP="00521F6F">
          <w:pPr>
            <w:pStyle w:val="CCDD035D60F94A5BABD168309C2902601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521F6F" w:rsidP="00521F6F">
          <w:pPr>
            <w:pStyle w:val="BC2649BBCD0A4A0B820C7DD75B87021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521F6F" w:rsidP="00521F6F">
          <w:pPr>
            <w:pStyle w:val="6F50083903654E2CA72FED15D9BF3BE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521F6F" w:rsidP="00521F6F">
          <w:pPr>
            <w:pStyle w:val="969C4FADD98C40A18375040D132CB759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521F6F" w:rsidP="00521F6F">
          <w:pPr>
            <w:pStyle w:val="F772C4D5DE2B4819A44C6888FD97C62F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521F6F" w:rsidP="00521F6F">
          <w:pPr>
            <w:pStyle w:val="23D869D62A2C48D6930AB1E2DA66055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521F6F" w:rsidP="00521F6F">
          <w:pPr>
            <w:pStyle w:val="4DF9FEF87FEC41199D066A73006AE793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521F6F" w:rsidP="00521F6F">
          <w:pPr>
            <w:pStyle w:val="1E3C7486433E4FF3A5670AFEB9EB70DE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521F6F" w:rsidP="00521F6F">
          <w:pPr>
            <w:pStyle w:val="F35EEEDEC68748B39580A0E57EF1F3D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521F6F" w:rsidP="00521F6F">
          <w:pPr>
            <w:pStyle w:val="2EF76884A86740B99FA6A3A998926D99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521F6F" w:rsidP="00521F6F">
          <w:pPr>
            <w:pStyle w:val="5939B10759D54BA284D796339B37A106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521F6F" w:rsidP="00521F6F">
          <w:pPr>
            <w:pStyle w:val="93FE78C2062540F5AF67F43902CF1225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521F6F" w:rsidP="00521F6F">
          <w:pPr>
            <w:pStyle w:val="55C5A88FBC5847C79EE3258F3277FA98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521F6F" w:rsidP="00521F6F">
          <w:pPr>
            <w:pStyle w:val="AC042003BB094E118AAF5273FB8D54FD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521F6F" w:rsidP="00521F6F">
          <w:pPr>
            <w:pStyle w:val="8925CF741F7B4B7792C94A16B567A400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521F6F" w:rsidP="00521F6F">
          <w:pPr>
            <w:pStyle w:val="8E86DE20673A4A5F9F94CBAE4ABC91A41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521F6F" w:rsidP="00521F6F">
          <w:pPr>
            <w:pStyle w:val="5D63894858C34A25A96F7DB7482D1C44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521F6F" w:rsidP="00521F6F">
          <w:pPr>
            <w:pStyle w:val="8851E388C1814AB8AA9241F71B9D9AEF9"/>
          </w:pP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521F6F" w:rsidP="00521F6F">
          <w:pPr>
            <w:pStyle w:val="06AFB7B2C5D9468580D5F9B6D9E10CCA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521F6F" w:rsidP="00521F6F">
          <w:pPr>
            <w:pStyle w:val="FBF10A0AD94C47A0ACC7386FDD7E775D5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521F6F" w:rsidP="00521F6F">
          <w:pPr>
            <w:pStyle w:val="6B22597A82BF47F6BE3B29088D781C28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521F6F" w:rsidP="00521F6F">
          <w:pPr>
            <w:pStyle w:val="9889517B52B5475D8C243F82AA066B6C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521F6F" w:rsidP="00521F6F">
          <w:pPr>
            <w:pStyle w:val="81FCC15C4BB6483693949343AE22C3A9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521F6F" w:rsidP="00521F6F">
          <w:pPr>
            <w:pStyle w:val="88D5180455FA4CAB962563BA88B15581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521F6F" w:rsidP="00521F6F">
          <w:pPr>
            <w:pStyle w:val="30D42C22912D447AA003BB7B5B82CFD5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521F6F" w:rsidP="00521F6F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521F6F" w:rsidP="00521F6F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521F6F" w:rsidP="00521F6F">
          <w:pPr>
            <w:pStyle w:val="85F8A74C332447578F05D08D1328AA6E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521F6F" w:rsidP="00521F6F">
          <w:pPr>
            <w:pStyle w:val="08AA8A5F28594BD2AD51F16D74F2E72A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DD05E7B7E9454319ADA3599B87754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83688B-A426-40A5-BBBA-B1FDA79FCD93}"/>
      </w:docPartPr>
      <w:docPartBody>
        <w:p w:rsidR="00FC1939" w:rsidRDefault="00AA2D10" w:rsidP="00AA2D10">
          <w:pPr>
            <w:pStyle w:val="DD05E7B7E9454319ADA3599B87754B72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cenę jednostkową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ne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  <w:docPart>
      <w:docPartPr>
        <w:name w:val="F15CCD8B1F574259BD518C412FFFA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C1160-0AEA-44CE-B726-5C97715DA591}"/>
      </w:docPartPr>
      <w:docPartBody>
        <w:p w:rsidR="00FC1939" w:rsidRDefault="00AA2D10" w:rsidP="00AA2D10">
          <w:pPr>
            <w:pStyle w:val="F15CCD8B1F574259BD518C412FFFAC97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Oblicz i wp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łączną wartość netto</w:t>
          </w:r>
        </w:p>
      </w:docPartBody>
    </w:docPart>
    <w:docPart>
      <w:docPartPr>
        <w:name w:val="94DD85F3F1604516900E68BD8151F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9B0FC-E535-4182-8F4F-100633E9FB52}"/>
      </w:docPartPr>
      <w:docPartBody>
        <w:p w:rsidR="00FC1939" w:rsidRDefault="00AA2D10" w:rsidP="00AA2D10">
          <w:pPr>
            <w:pStyle w:val="94DD85F3F1604516900E68BD8151F435"/>
          </w:pP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stawkę podatku VAT</w:t>
          </w:r>
        </w:p>
      </w:docPartBody>
    </w:docPart>
    <w:docPart>
      <w:docPartPr>
        <w:name w:val="7A6B9757944544C994BDD7FA36C03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8096C-8E45-49AD-98EF-CBEC1D92557C}"/>
      </w:docPartPr>
      <w:docPartBody>
        <w:p w:rsidR="00FC1939" w:rsidRDefault="00AA2D10" w:rsidP="00AA2D10">
          <w:pPr>
            <w:pStyle w:val="7A6B9757944544C994BDD7FA36C033B5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Oblicz i w pisz łączną kwotę podatku VAT</w:t>
          </w:r>
        </w:p>
      </w:docPartBody>
    </w:docPart>
    <w:docPart>
      <w:docPartPr>
        <w:name w:val="09D0C6B67CC94E96BCC4BF17F80D3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927D2-B65D-4761-89F4-3CC57AC9E30C}"/>
      </w:docPartPr>
      <w:docPartBody>
        <w:p w:rsidR="00FC1939" w:rsidRDefault="00AA2D10" w:rsidP="00AA2D10">
          <w:pPr>
            <w:pStyle w:val="09D0C6B67CC94E96BCC4BF17F80D3D17"/>
          </w:pP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Oblicz i  wpisz łączną 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cenę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ofertową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bru</w:t>
          </w:r>
          <w:r w:rsidRPr="004F6520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486D81"/>
    <w:rsid w:val="00521F6F"/>
    <w:rsid w:val="008269F2"/>
    <w:rsid w:val="00AA2D10"/>
    <w:rsid w:val="00B114AC"/>
    <w:rsid w:val="00CA31F1"/>
    <w:rsid w:val="00E6187B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2D10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521F6F"/>
    <w:rPr>
      <w:rFonts w:eastAsiaTheme="minorHAnsi"/>
      <w:lang w:eastAsia="en-US"/>
    </w:rPr>
  </w:style>
  <w:style w:type="paragraph" w:customStyle="1" w:styleId="06AFB7B2C5D9468580D5F9B6D9E10CCA5">
    <w:name w:val="06AFB7B2C5D9468580D5F9B6D9E10CCA5"/>
    <w:rsid w:val="00521F6F"/>
    <w:rPr>
      <w:rFonts w:eastAsiaTheme="minorHAnsi"/>
      <w:lang w:eastAsia="en-US"/>
    </w:rPr>
  </w:style>
  <w:style w:type="paragraph" w:customStyle="1" w:styleId="FBF10A0AD94C47A0ACC7386FDD7E775D5">
    <w:name w:val="FBF10A0AD94C47A0ACC7386FDD7E775D5"/>
    <w:rsid w:val="00521F6F"/>
    <w:rPr>
      <w:rFonts w:eastAsiaTheme="minorHAnsi"/>
      <w:lang w:eastAsia="en-US"/>
    </w:rPr>
  </w:style>
  <w:style w:type="paragraph" w:customStyle="1" w:styleId="6B22597A82BF47F6BE3B29088D781C285">
    <w:name w:val="6B22597A82BF47F6BE3B29088D781C285"/>
    <w:rsid w:val="00521F6F"/>
    <w:rPr>
      <w:rFonts w:eastAsiaTheme="minorHAnsi"/>
      <w:lang w:eastAsia="en-US"/>
    </w:rPr>
  </w:style>
  <w:style w:type="paragraph" w:customStyle="1" w:styleId="9889517B52B5475D8C243F82AA066B6C5">
    <w:name w:val="9889517B52B5475D8C243F82AA066B6C5"/>
    <w:rsid w:val="00521F6F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  <w:style w:type="paragraph" w:customStyle="1" w:styleId="DD05E7B7E9454319ADA3599B87754B72">
    <w:name w:val="DD05E7B7E9454319ADA3599B87754B72"/>
    <w:rsid w:val="00AA2D10"/>
  </w:style>
  <w:style w:type="paragraph" w:customStyle="1" w:styleId="F15CCD8B1F574259BD518C412FFFAC97">
    <w:name w:val="F15CCD8B1F574259BD518C412FFFAC97"/>
    <w:rsid w:val="00AA2D10"/>
  </w:style>
  <w:style w:type="paragraph" w:customStyle="1" w:styleId="94DD85F3F1604516900E68BD8151F435">
    <w:name w:val="94DD85F3F1604516900E68BD8151F435"/>
    <w:rsid w:val="00AA2D10"/>
  </w:style>
  <w:style w:type="paragraph" w:customStyle="1" w:styleId="7A6B9757944544C994BDD7FA36C033B5">
    <w:name w:val="7A6B9757944544C994BDD7FA36C033B5"/>
    <w:rsid w:val="00AA2D10"/>
  </w:style>
  <w:style w:type="paragraph" w:customStyle="1" w:styleId="09D0C6B67CC94E96BCC4BF17F80D3D17">
    <w:name w:val="09D0C6B67CC94E96BCC4BF17F80D3D17"/>
    <w:rsid w:val="00AA2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38</cp:revision>
  <cp:lastPrinted>2023-04-04T10:44:00Z</cp:lastPrinted>
  <dcterms:created xsi:type="dcterms:W3CDTF">2022-03-16T11:09:00Z</dcterms:created>
  <dcterms:modified xsi:type="dcterms:W3CDTF">2023-05-07T16:03:00Z</dcterms:modified>
</cp:coreProperties>
</file>