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81" w:rsidRPr="005C34DE" w:rsidRDefault="00AE1381" w:rsidP="00AE1381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C34DE">
        <w:rPr>
          <w:rFonts w:ascii="Times New Roman" w:hAnsi="Times New Roman" w:cs="Times New Roman"/>
          <w:b/>
          <w:sz w:val="20"/>
          <w:szCs w:val="20"/>
        </w:rPr>
        <w:t>Załącznik nr 1 do Zapytania ofertowego</w:t>
      </w:r>
    </w:p>
    <w:p w:rsidR="00AE1381" w:rsidRPr="005C34DE" w:rsidRDefault="00AE1381" w:rsidP="00AE13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34DE">
        <w:rPr>
          <w:rFonts w:ascii="Times New Roman" w:hAnsi="Times New Roman" w:cs="Times New Roman"/>
          <w:b/>
          <w:sz w:val="20"/>
          <w:szCs w:val="20"/>
        </w:rPr>
        <w:tab/>
      </w:r>
      <w:r w:rsidRPr="005C34DE">
        <w:rPr>
          <w:rFonts w:ascii="Times New Roman" w:hAnsi="Times New Roman" w:cs="Times New Roman"/>
          <w:b/>
          <w:sz w:val="20"/>
          <w:szCs w:val="20"/>
        </w:rPr>
        <w:tab/>
      </w:r>
      <w:r w:rsidRPr="005C34DE">
        <w:rPr>
          <w:rFonts w:ascii="Times New Roman" w:hAnsi="Times New Roman" w:cs="Times New Roman"/>
          <w:b/>
          <w:sz w:val="20"/>
          <w:szCs w:val="20"/>
        </w:rPr>
        <w:tab/>
      </w:r>
      <w:r w:rsidRPr="005C34DE">
        <w:rPr>
          <w:rFonts w:ascii="Times New Roman" w:hAnsi="Times New Roman" w:cs="Times New Roman"/>
          <w:b/>
          <w:sz w:val="20"/>
          <w:szCs w:val="20"/>
        </w:rPr>
        <w:tab/>
      </w:r>
      <w:r w:rsidRPr="005C34DE">
        <w:rPr>
          <w:rFonts w:ascii="Times New Roman" w:hAnsi="Times New Roman" w:cs="Times New Roman"/>
          <w:b/>
          <w:sz w:val="20"/>
          <w:szCs w:val="20"/>
        </w:rPr>
        <w:tab/>
      </w:r>
      <w:r w:rsidRPr="005C34DE">
        <w:rPr>
          <w:rFonts w:ascii="Times New Roman" w:hAnsi="Times New Roman" w:cs="Times New Roman"/>
          <w:b/>
          <w:sz w:val="20"/>
          <w:szCs w:val="20"/>
        </w:rPr>
        <w:tab/>
      </w:r>
      <w:r w:rsidRPr="005C34DE">
        <w:rPr>
          <w:rFonts w:ascii="Times New Roman" w:hAnsi="Times New Roman" w:cs="Times New Roman"/>
          <w:b/>
          <w:sz w:val="20"/>
          <w:szCs w:val="20"/>
        </w:rPr>
        <w:tab/>
        <w:t xml:space="preserve">z dnia </w:t>
      </w:r>
      <w:r w:rsidR="000145E3" w:rsidRPr="005C34DE">
        <w:rPr>
          <w:rFonts w:ascii="Times New Roman" w:hAnsi="Times New Roman" w:cs="Times New Roman"/>
          <w:b/>
          <w:sz w:val="20"/>
          <w:szCs w:val="20"/>
        </w:rPr>
        <w:t>0</w:t>
      </w:r>
      <w:r w:rsidR="005C34DE" w:rsidRPr="005C34DE">
        <w:rPr>
          <w:rFonts w:ascii="Times New Roman" w:hAnsi="Times New Roman" w:cs="Times New Roman"/>
          <w:b/>
          <w:sz w:val="20"/>
          <w:szCs w:val="20"/>
        </w:rPr>
        <w:t>2</w:t>
      </w:r>
      <w:r w:rsidR="000145E3" w:rsidRPr="005C34DE">
        <w:rPr>
          <w:rFonts w:ascii="Times New Roman" w:hAnsi="Times New Roman" w:cs="Times New Roman"/>
          <w:b/>
          <w:sz w:val="20"/>
          <w:szCs w:val="20"/>
        </w:rPr>
        <w:t>.08.2022 r.</w:t>
      </w:r>
      <w:r w:rsidR="005C34DE" w:rsidRPr="005C34DE">
        <w:rPr>
          <w:rFonts w:ascii="Times New Roman" w:hAnsi="Times New Roman" w:cs="Times New Roman"/>
          <w:b/>
          <w:sz w:val="20"/>
          <w:szCs w:val="20"/>
        </w:rPr>
        <w:t xml:space="preserve"> nr </w:t>
      </w:r>
      <w:proofErr w:type="spellStart"/>
      <w:r w:rsidR="005C34DE" w:rsidRPr="005C34DE">
        <w:rPr>
          <w:rFonts w:ascii="Times New Roman" w:hAnsi="Times New Roman" w:cs="Times New Roman"/>
          <w:b/>
          <w:sz w:val="20"/>
          <w:szCs w:val="20"/>
        </w:rPr>
        <w:t>spr</w:t>
      </w:r>
      <w:proofErr w:type="spellEnd"/>
      <w:r w:rsidR="005C34DE" w:rsidRPr="005C34DE">
        <w:rPr>
          <w:rFonts w:ascii="Times New Roman" w:hAnsi="Times New Roman" w:cs="Times New Roman"/>
          <w:b/>
          <w:sz w:val="20"/>
          <w:szCs w:val="20"/>
        </w:rPr>
        <w:t>. ZR/7/DTG/2022</w:t>
      </w:r>
      <w:r w:rsidRPr="005C34D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AE1381" w:rsidRDefault="00AE1381" w:rsidP="00AE1381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:rsidR="00AE1381" w:rsidRDefault="00AE1381" w:rsidP="00AE1381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1381" w:rsidRPr="00C31700" w:rsidRDefault="00AE1381" w:rsidP="00AE138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31700">
        <w:rPr>
          <w:rFonts w:ascii="Times New Roman" w:hAnsi="Times New Roman"/>
          <w:b/>
          <w:sz w:val="44"/>
          <w:szCs w:val="44"/>
        </w:rPr>
        <w:t>OFERTA</w:t>
      </w:r>
    </w:p>
    <w:p w:rsidR="00AE1381" w:rsidRPr="00125210" w:rsidRDefault="00AE1381" w:rsidP="00AE1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Wykonanie rocznych pomiarów elektrycznych dla „AQUAPARK KALISZ” sp. z o.o.  w Kaliszu, ul. Sportowa 10</w:t>
      </w:r>
    </w:p>
    <w:p w:rsidR="00AE1381" w:rsidRDefault="00AE1381" w:rsidP="00AE1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81" w:rsidRDefault="00AE1381" w:rsidP="00AE1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81" w:rsidRPr="005E2A6F" w:rsidRDefault="00AE1381" w:rsidP="00AE138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10294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714"/>
        <w:gridCol w:w="2324"/>
        <w:gridCol w:w="1221"/>
        <w:gridCol w:w="1252"/>
        <w:gridCol w:w="997"/>
        <w:gridCol w:w="338"/>
        <w:gridCol w:w="669"/>
        <w:gridCol w:w="1472"/>
        <w:gridCol w:w="1307"/>
      </w:tblGrid>
      <w:tr w:rsidR="00AE1381" w:rsidRPr="007B3DB3" w:rsidTr="004C3BF6">
        <w:tc>
          <w:tcPr>
            <w:tcW w:w="714" w:type="dxa"/>
            <w:shd w:val="clear" w:color="auto" w:fill="BFBFBF" w:themeFill="background1" w:themeFillShade="BF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324" w:type="dxa"/>
            <w:shd w:val="clear" w:color="auto" w:fill="BFBFBF" w:themeFill="background1" w:themeFillShade="BF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Nazwa środka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Cena jednostkowa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……..</w:t>
            </w:r>
            <w:r w:rsidRPr="00F844B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07" w:type="dxa"/>
            <w:gridSpan w:val="2"/>
            <w:shd w:val="clear" w:color="auto" w:fill="BFBFBF" w:themeFill="background1" w:themeFillShade="BF"/>
          </w:tcPr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Wartość</w:t>
            </w:r>
          </w:p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</w:p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zł</w:t>
            </w:r>
          </w:p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całości zamówienia brutto zł</w:t>
            </w:r>
          </w:p>
          <w:p w:rsidR="00AE1381" w:rsidRPr="00F844BA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</w:tc>
      </w:tr>
      <w:tr w:rsidR="00AE1381" w:rsidRPr="007B3DB3" w:rsidTr="004C3BF6">
        <w:tc>
          <w:tcPr>
            <w:tcW w:w="714" w:type="dxa"/>
            <w:shd w:val="clear" w:color="auto" w:fill="BFBFBF" w:themeFill="background1" w:themeFillShade="BF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1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1007" w:type="dxa"/>
            <w:gridSpan w:val="2"/>
            <w:shd w:val="clear" w:color="auto" w:fill="BFBFBF" w:themeFill="background1" w:themeFillShade="BF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E1381" w:rsidRPr="007B3DB3" w:rsidTr="004C3BF6">
        <w:trPr>
          <w:trHeight w:val="850"/>
        </w:trPr>
        <w:tc>
          <w:tcPr>
            <w:tcW w:w="714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4" w:type="dxa"/>
            <w:vAlign w:val="center"/>
          </w:tcPr>
          <w:p w:rsidR="00AE1381" w:rsidRPr="00AB1D55" w:rsidRDefault="00AE1381" w:rsidP="004C3BF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AB1D55">
              <w:rPr>
                <w:b/>
                <w:sz w:val="20"/>
                <w:szCs w:val="20"/>
              </w:rPr>
              <w:t>Pomiar wartości oporności izolacji</w:t>
            </w:r>
          </w:p>
        </w:tc>
        <w:tc>
          <w:tcPr>
            <w:tcW w:w="1221" w:type="dxa"/>
            <w:vAlign w:val="center"/>
          </w:tcPr>
          <w:p w:rsidR="00AE1381" w:rsidRPr="00AB1D55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B1D55">
              <w:rPr>
                <w:b/>
                <w:sz w:val="20"/>
                <w:szCs w:val="20"/>
              </w:rPr>
              <w:t>unkt pomiarowy</w:t>
            </w:r>
          </w:p>
        </w:tc>
        <w:tc>
          <w:tcPr>
            <w:tcW w:w="1252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307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AE1381" w:rsidRPr="007B3DB3" w:rsidTr="004C3BF6">
        <w:trPr>
          <w:trHeight w:val="850"/>
        </w:trPr>
        <w:tc>
          <w:tcPr>
            <w:tcW w:w="714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4" w:type="dxa"/>
            <w:vAlign w:val="center"/>
          </w:tcPr>
          <w:p w:rsidR="00AE1381" w:rsidRPr="00AB1D55" w:rsidRDefault="00AE1381" w:rsidP="004C3BF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Pomiar </w:t>
            </w:r>
            <w:proofErr w:type="spellStart"/>
            <w:r>
              <w:rPr>
                <w:b/>
                <w:sz w:val="20"/>
                <w:szCs w:val="20"/>
              </w:rPr>
              <w:t>inpedancji</w:t>
            </w:r>
            <w:proofErr w:type="spellEnd"/>
            <w:r>
              <w:rPr>
                <w:b/>
                <w:sz w:val="20"/>
                <w:szCs w:val="20"/>
              </w:rPr>
              <w:t xml:space="preserve"> pętli zwarcia</w:t>
            </w:r>
          </w:p>
        </w:tc>
        <w:tc>
          <w:tcPr>
            <w:tcW w:w="1221" w:type="dxa"/>
            <w:vAlign w:val="center"/>
          </w:tcPr>
          <w:p w:rsidR="00AE1381" w:rsidRPr="00AB1D55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B1D55">
              <w:rPr>
                <w:b/>
                <w:sz w:val="20"/>
                <w:szCs w:val="20"/>
              </w:rPr>
              <w:t>unkt pomiarowy</w:t>
            </w:r>
          </w:p>
        </w:tc>
        <w:tc>
          <w:tcPr>
            <w:tcW w:w="1252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307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AE1381" w:rsidRPr="007B3DB3" w:rsidTr="004C3BF6">
        <w:trPr>
          <w:trHeight w:val="850"/>
        </w:trPr>
        <w:tc>
          <w:tcPr>
            <w:tcW w:w="714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4" w:type="dxa"/>
            <w:vAlign w:val="center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Pomiar wartości zadziałania wyłączników różnicowo-prądowych</w:t>
            </w:r>
          </w:p>
        </w:tc>
        <w:tc>
          <w:tcPr>
            <w:tcW w:w="1221" w:type="dxa"/>
            <w:vAlign w:val="center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B1D55">
              <w:rPr>
                <w:b/>
                <w:sz w:val="20"/>
                <w:szCs w:val="20"/>
              </w:rPr>
              <w:t>unkt pomiarowy</w:t>
            </w:r>
          </w:p>
        </w:tc>
        <w:tc>
          <w:tcPr>
            <w:tcW w:w="1252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7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AE1381" w:rsidRPr="007B3DB3" w:rsidTr="004C3BF6">
        <w:trPr>
          <w:trHeight w:val="850"/>
        </w:trPr>
        <w:tc>
          <w:tcPr>
            <w:tcW w:w="714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4" w:type="dxa"/>
            <w:vAlign w:val="center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Sprawdzenie poprawności działania oświetlenia awaryjnego i ewakuacyjnego</w:t>
            </w:r>
          </w:p>
        </w:tc>
        <w:tc>
          <w:tcPr>
            <w:tcW w:w="1221" w:type="dxa"/>
            <w:vAlign w:val="center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B1D55">
              <w:rPr>
                <w:b/>
                <w:sz w:val="20"/>
                <w:szCs w:val="20"/>
              </w:rPr>
              <w:t>unkt pomiarowy</w:t>
            </w:r>
          </w:p>
        </w:tc>
        <w:tc>
          <w:tcPr>
            <w:tcW w:w="1252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307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AE1381" w:rsidRPr="007B3DB3" w:rsidTr="004C3BF6">
        <w:trPr>
          <w:trHeight w:val="850"/>
        </w:trPr>
        <w:tc>
          <w:tcPr>
            <w:tcW w:w="714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4" w:type="dxa"/>
            <w:vAlign w:val="center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Sprawdzenie poprawności działania wyłączników przeciwpożarowych</w:t>
            </w:r>
          </w:p>
        </w:tc>
        <w:tc>
          <w:tcPr>
            <w:tcW w:w="1221" w:type="dxa"/>
            <w:vAlign w:val="center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B1D55">
              <w:rPr>
                <w:b/>
                <w:sz w:val="20"/>
                <w:szCs w:val="20"/>
              </w:rPr>
              <w:t>unkt pomiarowy</w:t>
            </w:r>
          </w:p>
        </w:tc>
        <w:tc>
          <w:tcPr>
            <w:tcW w:w="1252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7" w:type="dxa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</w:tcPr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AE1381" w:rsidRDefault="00AE1381" w:rsidP="004C3BF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7" w:type="dxa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AE1381" w:rsidRPr="007B3DB3" w:rsidTr="004C3BF6">
        <w:trPr>
          <w:trHeight w:val="737"/>
        </w:trPr>
        <w:tc>
          <w:tcPr>
            <w:tcW w:w="6846" w:type="dxa"/>
            <w:gridSpan w:val="6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  <w:p w:rsidR="00AE1381" w:rsidRPr="00A070E1" w:rsidRDefault="00AE1381" w:rsidP="004C3BF6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A070E1">
              <w:rPr>
                <w:b/>
                <w:sz w:val="28"/>
                <w:szCs w:val="28"/>
              </w:rPr>
              <w:t>Cena oferty ogółem brutto</w:t>
            </w:r>
            <w:r>
              <w:rPr>
                <w:b/>
                <w:sz w:val="28"/>
                <w:szCs w:val="28"/>
              </w:rPr>
              <w:t xml:space="preserve"> złotych </w:t>
            </w:r>
            <w:r w:rsidRPr="00A070E1">
              <w:rPr>
                <w:b/>
                <w:szCs w:val="24"/>
              </w:rPr>
              <w:t>(zsumować kol. 6):</w:t>
            </w:r>
          </w:p>
        </w:tc>
        <w:tc>
          <w:tcPr>
            <w:tcW w:w="3448" w:type="dxa"/>
            <w:gridSpan w:val="3"/>
          </w:tcPr>
          <w:p w:rsidR="00AE1381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  <w:p w:rsidR="00AE1381" w:rsidRPr="000D58DD" w:rsidRDefault="00AE1381" w:rsidP="004C3BF6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AE1381" w:rsidRDefault="00AE1381" w:rsidP="00AE1381">
      <w:pPr>
        <w:spacing w:after="120"/>
        <w:rPr>
          <w:rFonts w:ascii="Times New Roman" w:hAnsi="Times New Roman" w:cs="Times New Roman"/>
        </w:rPr>
      </w:pPr>
    </w:p>
    <w:p w:rsidR="00AE1381" w:rsidRDefault="00AE1381" w:rsidP="00AE138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ceny i wartości należy zaokrąglić z dokładnością do dwóch miejsc po przecinku, przy czym końcówki poniżej 0,5 grosza pomija się a końcówki 0,5 grosz i wyższe zaokrągla się do pełnych groszy.</w:t>
      </w:r>
    </w:p>
    <w:p w:rsidR="00AE1381" w:rsidRDefault="00AE1381" w:rsidP="00AE1381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:rsidR="00AE1381" w:rsidRDefault="00AE1381" w:rsidP="00AE1381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 ………………………………………………………………</w:t>
      </w:r>
    </w:p>
    <w:p w:rsidR="00AE1381" w:rsidRDefault="00AE1381" w:rsidP="00AE1381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 …………………………………………………………………………</w:t>
      </w:r>
    </w:p>
    <w:p w:rsidR="00AE1381" w:rsidRDefault="00AE1381" w:rsidP="00AE1381">
      <w:pPr>
        <w:pStyle w:val="Akapitzlist"/>
        <w:numPr>
          <w:ilvl w:val="0"/>
          <w:numId w:val="2"/>
        </w:numPr>
        <w:spacing w:after="24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telefon nr *………………………… , </w:t>
      </w:r>
    </w:p>
    <w:p w:rsidR="00AE1381" w:rsidRDefault="00AE1381" w:rsidP="00AE1381">
      <w:pPr>
        <w:pStyle w:val="Akapitzlist"/>
        <w:numPr>
          <w:ilvl w:val="0"/>
          <w:numId w:val="2"/>
        </w:numPr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elektronicznej*…………………………………………………………………</w:t>
      </w:r>
    </w:p>
    <w:p w:rsidR="00AE1381" w:rsidRPr="00E90BFE" w:rsidRDefault="00AE1381" w:rsidP="00AE1381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  <w:i/>
        </w:rPr>
      </w:pPr>
      <w:r w:rsidRPr="00E90BFE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:rsidR="00AE1381" w:rsidRDefault="00AE1381" w:rsidP="00AE1381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</w:p>
    <w:p w:rsidR="00AE1381" w:rsidRDefault="00AE1381" w:rsidP="00AE138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</w:t>
      </w:r>
    </w:p>
    <w:p w:rsidR="00AE1381" w:rsidRDefault="00AE1381" w:rsidP="00AE138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AE1381" w:rsidRDefault="00AE1381" w:rsidP="00AE138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w formie elektronicznej będą wysyłane z adresu ………………………………..</w:t>
      </w:r>
    </w:p>
    <w:p w:rsidR="00AE1381" w:rsidRDefault="00AE1381" w:rsidP="00AE138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/ nie jestem** podatnikiem podatku VAT</w:t>
      </w:r>
    </w:p>
    <w:p w:rsidR="00AE1381" w:rsidRDefault="00AE1381" w:rsidP="00AE138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8E04AB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Pr="008E04A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04A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E04AB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022 r. do dnia 19.08</w:t>
      </w:r>
      <w:r w:rsidRPr="00AA048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A048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E1381" w:rsidRPr="001D5D5A" w:rsidRDefault="00AE1381" w:rsidP="00AE138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D5D5A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:rsidR="00AE1381" w:rsidRDefault="00AE1381" w:rsidP="00AE1381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niniejszej oferty.</w:t>
      </w: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</w:p>
    <w:p w:rsidR="00AE1381" w:rsidRPr="00EF5C0B" w:rsidRDefault="00AE1381" w:rsidP="00AE1381">
      <w:pPr>
        <w:spacing w:after="0"/>
        <w:rPr>
          <w:rFonts w:ascii="Times New Roman" w:hAnsi="Times New Roman" w:cs="Times New Roman"/>
        </w:rPr>
      </w:pP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:rsidR="00AE1381" w:rsidRDefault="00AE1381" w:rsidP="00AE1381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AE1381" w:rsidRDefault="00AE1381" w:rsidP="00AE1381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1381" w:rsidRDefault="00AE1381" w:rsidP="00AE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*pola obowiązkowe do wypełnienia</w:t>
      </w:r>
    </w:p>
    <w:p w:rsidR="00AE1381" w:rsidRPr="0022532C" w:rsidRDefault="00AE1381" w:rsidP="00AE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AE1381" w:rsidRDefault="00AE1381" w:rsidP="00AE1381">
      <w:pPr>
        <w:spacing w:after="120"/>
        <w:rPr>
          <w:rFonts w:ascii="Times New Roman" w:hAnsi="Times New Roman" w:cs="Times New Roman"/>
        </w:rPr>
      </w:pP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</w:p>
    <w:p w:rsidR="00AE1381" w:rsidRDefault="00AE1381" w:rsidP="00AE1381">
      <w:pPr>
        <w:spacing w:after="0"/>
        <w:rPr>
          <w:rFonts w:ascii="Times New Roman" w:hAnsi="Times New Roman" w:cs="Times New Roman"/>
        </w:rPr>
      </w:pPr>
    </w:p>
    <w:p w:rsidR="00930A55" w:rsidRDefault="00930A55"/>
    <w:sectPr w:rsidR="0093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7C"/>
    <w:multiLevelType w:val="hybridMultilevel"/>
    <w:tmpl w:val="53289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B7D98"/>
    <w:multiLevelType w:val="hybridMultilevel"/>
    <w:tmpl w:val="08AAD4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81"/>
    <w:rsid w:val="000145E3"/>
    <w:rsid w:val="005C34DE"/>
    <w:rsid w:val="00930A55"/>
    <w:rsid w:val="00A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3909-1DE7-4BA6-8B57-470D950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381"/>
    <w:pPr>
      <w:spacing w:after="200" w:line="27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E138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6821-0035-4514-B29C-FE9CCC24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2022-07-27T08:14:00Z</dcterms:created>
  <dcterms:modified xsi:type="dcterms:W3CDTF">2022-08-01T11:27:00Z</dcterms:modified>
</cp:coreProperties>
</file>