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05" w:rsidRPr="00781EAF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Załącznik nr 9</w:t>
      </w:r>
      <w:r w:rsidR="005E79B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.2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7338FC">
        <w:rPr>
          <w:rFonts w:ascii="Times New Roman" w:hAnsi="Times New Roman" w:cs="Times New Roman"/>
          <w:b/>
          <w:sz w:val="20"/>
          <w:szCs w:val="20"/>
          <w:u w:val="single"/>
        </w:rPr>
        <w:t>25/</w:t>
      </w:r>
      <w:r w:rsidR="003217D7" w:rsidRPr="00781EAF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B783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AF63D3" w:rsidRPr="00514398" w:rsidRDefault="00F345F9" w:rsidP="000B783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514398">
        <w:rPr>
          <w:rFonts w:ascii="Times New Roman" w:hAnsi="Times New Roman" w:cs="Times New Roman"/>
        </w:rPr>
        <w:t>pn</w:t>
      </w:r>
      <w:proofErr w:type="spellEnd"/>
      <w:r w:rsidRPr="00514398">
        <w:rPr>
          <w:rFonts w:ascii="Times New Roman" w:hAnsi="Times New Roman" w:cs="Times New Roman"/>
        </w:rPr>
        <w:t>:</w:t>
      </w:r>
      <w:r w:rsidR="007338FC">
        <w:rPr>
          <w:rFonts w:ascii="Times New Roman" w:hAnsi="Times New Roman" w:cs="Times New Roman"/>
        </w:rPr>
        <w:t xml:space="preserve"> </w:t>
      </w:r>
      <w:r w:rsidR="007338FC" w:rsidRPr="00B11BD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„Modernizacja, przebudowa wraz z wyposażeniem Stacji Kontroli Pojazdów KWP zs. w Radomiu przy ul. Energetyków 14” - zaprojektuj i wybuduj</w:t>
      </w:r>
      <w:r w:rsidR="00F234C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– dla zadania nr </w:t>
      </w:r>
      <w:r w:rsidR="005E79B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</w:t>
      </w:r>
    </w:p>
    <w:p w:rsidR="00AF63D3" w:rsidRPr="00720C7A" w:rsidRDefault="00AF63D3" w:rsidP="000B78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7338FC">
        <w:rPr>
          <w:rFonts w:ascii="Arial Black" w:hAnsi="Arial Black" w:cs="Times New Roman"/>
          <w:b/>
          <w:sz w:val="18"/>
          <w:szCs w:val="18"/>
          <w:u w:val="single"/>
        </w:rPr>
        <w:t>25</w:t>
      </w:r>
      <w:r w:rsidR="00514398">
        <w:rPr>
          <w:rFonts w:ascii="Arial Black" w:hAnsi="Arial Black" w:cs="Times New Roman"/>
          <w:b/>
          <w:sz w:val="18"/>
          <w:szCs w:val="18"/>
          <w:u w:val="single"/>
        </w:rPr>
        <w:t>/23</w:t>
      </w:r>
    </w:p>
    <w:p w:rsidR="00BD5C74" w:rsidRPr="000B7835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 instalacyjnej w zakresie sieci, instalacji i urządzeń cieplnych, wentylacyjnych, wodociągowych i kanalizacyjnych</w:t>
      </w:r>
      <w:r w:rsidR="005E79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wraz z informacjami  na temat ich kwalifikacji zawodowych, uprawnień, doświadczenia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548"/>
        <w:gridCol w:w="1450"/>
        <w:gridCol w:w="4379"/>
        <w:gridCol w:w="1422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5E79BF">
        <w:trPr>
          <w:trHeight w:val="4814"/>
        </w:trPr>
        <w:tc>
          <w:tcPr>
            <w:tcW w:w="1118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5E79BF" w:rsidRDefault="005E79BF" w:rsidP="0093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39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F63D3"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soba posiadająca kwalifikacje zawodowe – </w:t>
            </w:r>
            <w:r w:rsidR="00AF63D3"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cieplnych, wentylacyjnych, wodociągowych, gazowych i kanalizacyjnych bez ograniczeń</w:t>
            </w:r>
            <w:r w:rsidR="00AF63D3"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A078BD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Pr="00A078BD" w:rsidRDefault="009651C4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9651C4" w:rsidRPr="00A078BD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5E79BF" w:rsidRPr="00A078BD" w:rsidTr="005E79BF">
        <w:trPr>
          <w:trHeight w:val="1388"/>
        </w:trPr>
        <w:tc>
          <w:tcPr>
            <w:tcW w:w="1118" w:type="pct"/>
            <w:gridSpan w:val="2"/>
            <w:shd w:val="clear" w:color="auto" w:fill="auto"/>
          </w:tcPr>
          <w:p w:rsidR="005E79BF" w:rsidRPr="00E428A8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lastRenderedPageBreak/>
              <w:t xml:space="preserve">2. </w:t>
            </w:r>
            <w:r w:rsidRPr="00E42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E428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9BF" w:rsidRPr="00E428A8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5E79BF" w:rsidRPr="00E428A8" w:rsidRDefault="005E79BF" w:rsidP="005E79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428A8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</w:t>
            </w:r>
            <w:r w:rsidRPr="00E428A8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E428A8">
              <w:rPr>
                <w:color w:val="000000"/>
                <w:sz w:val="20"/>
                <w:szCs w:val="20"/>
              </w:rPr>
              <w:t xml:space="preserve"> doświadczenie jako kierownik robót/budowy.</w:t>
            </w:r>
          </w:p>
          <w:p w:rsidR="005E79BF" w:rsidRPr="009651C4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powinno wynikać z faktycznego okresu pełnienia tej funkcji tj. od dnia potwierdzonego własnoręcznym podpisem wpisu do dziennika budowy.</w:t>
            </w:r>
          </w:p>
          <w:p w:rsidR="005E79BF" w:rsidRPr="002B38D3" w:rsidRDefault="005E79BF" w:rsidP="005E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63EF1" w:rsidRPr="00A078BD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robót w danej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5E79BF" w:rsidRPr="00A078BD" w:rsidRDefault="00C63EF1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48156E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5E79BF" w:rsidRPr="0048156E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Default="00245D20" w:rsidP="00245D20">
      <w:pPr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D15A77" w:rsidP="003A087C">
      <w:pPr>
        <w:widowControl w:val="0"/>
        <w:suppressAutoHyphens/>
        <w:spacing w:after="0" w:line="240" w:lineRule="auto"/>
        <w:jc w:val="both"/>
      </w:pPr>
      <w:bookmarkStart w:id="0" w:name="_GoBack"/>
      <w:bookmarkEnd w:id="0"/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1"/>
    <w:rsid w:val="00031E20"/>
    <w:rsid w:val="000B7835"/>
    <w:rsid w:val="000E752A"/>
    <w:rsid w:val="00210366"/>
    <w:rsid w:val="00245D20"/>
    <w:rsid w:val="00286479"/>
    <w:rsid w:val="002E59EC"/>
    <w:rsid w:val="003217D7"/>
    <w:rsid w:val="00324A9C"/>
    <w:rsid w:val="003907DF"/>
    <w:rsid w:val="003A087C"/>
    <w:rsid w:val="00421B62"/>
    <w:rsid w:val="0046711C"/>
    <w:rsid w:val="00514398"/>
    <w:rsid w:val="00547B35"/>
    <w:rsid w:val="00597787"/>
    <w:rsid w:val="005E79BF"/>
    <w:rsid w:val="005F0225"/>
    <w:rsid w:val="006B2105"/>
    <w:rsid w:val="006B68A8"/>
    <w:rsid w:val="007338FC"/>
    <w:rsid w:val="00744777"/>
    <w:rsid w:val="00751078"/>
    <w:rsid w:val="00781EAF"/>
    <w:rsid w:val="007A6954"/>
    <w:rsid w:val="007D42D7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C63EF1"/>
    <w:rsid w:val="00D15A77"/>
    <w:rsid w:val="00D57291"/>
    <w:rsid w:val="00D80476"/>
    <w:rsid w:val="00E428A8"/>
    <w:rsid w:val="00E645F2"/>
    <w:rsid w:val="00E90C76"/>
    <w:rsid w:val="00F234CA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basedOn w:val="Normalny"/>
    <w:uiPriority w:val="34"/>
    <w:qFormat/>
    <w:rsid w:val="005E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64F1-EAE0-4C02-ADD6-A7935ECB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5</cp:revision>
  <dcterms:created xsi:type="dcterms:W3CDTF">2023-07-14T06:24:00Z</dcterms:created>
  <dcterms:modified xsi:type="dcterms:W3CDTF">2023-07-14T06:42:00Z</dcterms:modified>
</cp:coreProperties>
</file>