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autoSpaceDN w:val="0"/>
        <w:spacing w:line="276" w:lineRule="auto"/>
        <w:textAlignment w:val="baseline"/>
        <w:rPr>
          <w:rFonts w:ascii="Calibri" w:hAnsi="Calibri"/>
          <w:color w:val="000000"/>
          <w:kern w:val="3"/>
          <w:lang w:eastAsia="zh-CN" w:bidi="hi-IN"/>
        </w:rPr>
      </w:pPr>
    </w:p>
    <w:p>
      <w:pPr>
        <w:autoSpaceDN w:val="0"/>
        <w:spacing w:line="276" w:lineRule="auto"/>
        <w:jc w:val="right"/>
        <w:textAlignment w:val="baseline"/>
        <w:rPr>
          <w:rFonts w:ascii="Calibri" w:hAnsi="Calibri"/>
          <w:color w:val="000000"/>
          <w:kern w:val="3"/>
          <w:lang w:eastAsia="zh-CN" w:bidi="hi-IN"/>
        </w:rPr>
      </w:pPr>
      <w:r>
        <w:rPr>
          <w:rFonts w:ascii="Calibri" w:hAnsi="Calibri"/>
          <w:color w:val="000000"/>
          <w:kern w:val="3"/>
          <w:lang w:eastAsia="zh-CN" w:bidi="hi-IN"/>
        </w:rPr>
        <w:t>dnia .....................................</w:t>
      </w:r>
    </w:p>
    <w:p>
      <w:pPr>
        <w:autoSpaceDN w:val="0"/>
        <w:spacing w:line="276" w:lineRule="auto"/>
        <w:textAlignment w:val="baseline"/>
        <w:rPr>
          <w:rFonts w:ascii="Calibri" w:hAnsi="Calibri"/>
          <w:color w:val="000000"/>
          <w:kern w:val="3"/>
          <w:lang w:eastAsia="zh-CN" w:bidi="hi-IN"/>
        </w:rPr>
      </w:pPr>
    </w:p>
    <w:p>
      <w:pPr>
        <w:autoSpaceDN w:val="0"/>
        <w:spacing w:line="276" w:lineRule="auto"/>
        <w:textAlignment w:val="baseline"/>
        <w:rPr>
          <w:rFonts w:ascii="Calibri" w:hAnsi="Calibri"/>
          <w:color w:val="000000"/>
          <w:kern w:val="3"/>
          <w:lang w:eastAsia="zh-CN" w:bidi="hi-IN"/>
        </w:rPr>
      </w:pPr>
    </w:p>
    <w:p>
      <w:pPr>
        <w:autoSpaceDN w:val="0"/>
        <w:spacing w:line="276" w:lineRule="auto"/>
        <w:textAlignment w:val="baseline"/>
        <w:rPr>
          <w:rFonts w:ascii="Calibri" w:hAnsi="Calibri"/>
          <w:color w:val="000000"/>
          <w:kern w:val="3"/>
          <w:lang w:eastAsia="zh-CN" w:bidi="hi-IN"/>
        </w:rPr>
      </w:pPr>
    </w:p>
    <w:p>
      <w:pPr>
        <w:autoSpaceDN w:val="0"/>
        <w:spacing w:line="276" w:lineRule="auto"/>
        <w:jc w:val="center"/>
        <w:textAlignment w:val="baseline"/>
        <w:rPr>
          <w:rFonts w:ascii="Calibri" w:hAnsi="Calibri"/>
          <w:b/>
          <w:color w:val="000000"/>
          <w:kern w:val="3"/>
          <w:sz w:val="32"/>
          <w:lang w:eastAsia="zh-CN" w:bidi="hi-IN"/>
        </w:rPr>
      </w:pPr>
      <w:r>
        <w:rPr>
          <w:rFonts w:ascii="Calibri" w:hAnsi="Calibri"/>
          <w:b/>
          <w:color w:val="000000"/>
          <w:kern w:val="3"/>
          <w:sz w:val="32"/>
          <w:lang w:eastAsia="zh-CN" w:bidi="hi-IN"/>
        </w:rPr>
        <w:t>OFERTA</w:t>
      </w:r>
    </w:p>
    <w:p>
      <w:pPr>
        <w:autoSpaceDN w:val="0"/>
        <w:spacing w:line="276" w:lineRule="auto"/>
        <w:jc w:val="center"/>
        <w:textAlignment w:val="baseline"/>
        <w:rPr>
          <w:rFonts w:ascii="Calibri" w:hAnsi="Calibri"/>
          <w:color w:val="000000"/>
          <w:kern w:val="3"/>
          <w:lang w:eastAsia="zh-CN" w:bidi="hi-IN"/>
        </w:rPr>
      </w:pPr>
    </w:p>
    <w:p>
      <w:pPr>
        <w:autoSpaceDN w:val="0"/>
        <w:spacing w:line="276" w:lineRule="auto"/>
        <w:textAlignment w:val="baseline"/>
        <w:rPr>
          <w:rFonts w:ascii="Calibri" w:hAnsi="Calibri"/>
          <w:b/>
          <w:color w:val="000000"/>
          <w:kern w:val="3"/>
          <w:lang w:eastAsia="zh-CN" w:bidi="hi-IN"/>
        </w:rPr>
      </w:pPr>
    </w:p>
    <w:p>
      <w:pPr>
        <w:autoSpaceDN w:val="0"/>
        <w:spacing w:line="276" w:lineRule="auto"/>
        <w:textAlignment w:val="baseline"/>
        <w:rPr>
          <w:rFonts w:ascii="Calibri" w:hAnsi="Calibri"/>
          <w:b/>
          <w:color w:val="000000"/>
          <w:kern w:val="3"/>
          <w:lang w:eastAsia="zh-CN" w:bidi="hi-IN"/>
        </w:rPr>
      </w:pPr>
      <w:r>
        <w:rPr>
          <w:rFonts w:ascii="Calibri" w:hAnsi="Calibri"/>
          <w:b/>
          <w:color w:val="000000"/>
          <w:kern w:val="3"/>
          <w:lang w:eastAsia="zh-CN" w:bidi="hi-IN"/>
        </w:rPr>
        <w:t>I.DANE ZAMAWIAJĄCEGO</w:t>
      </w:r>
    </w:p>
    <w:p>
      <w:pPr>
        <w:autoSpaceDN w:val="0"/>
        <w:spacing w:line="276" w:lineRule="auto"/>
        <w:textAlignment w:val="baseline"/>
        <w:rPr>
          <w:rFonts w:ascii="Calibri" w:hAnsi="Calibri"/>
          <w:b/>
          <w:color w:val="000000"/>
          <w:kern w:val="3"/>
          <w:lang w:eastAsia="zh-CN" w:bidi="hi-IN"/>
        </w:rPr>
      </w:pPr>
    </w:p>
    <w:p>
      <w:pPr>
        <w:autoSpaceDN w:val="0"/>
        <w:spacing w:after="200" w:line="276" w:lineRule="auto"/>
        <w:textAlignment w:val="baseline"/>
        <w:rPr>
          <w:rFonts w:ascii="Calibri" w:hAnsi="Calibri"/>
          <w:color w:val="auto"/>
          <w:kern w:val="3"/>
          <w:lang w:eastAsia="zh-CN" w:bidi="hi-IN"/>
        </w:rPr>
      </w:pPr>
      <w:r>
        <w:rPr>
          <w:rFonts w:ascii="Calibri" w:hAnsi="Calibri"/>
          <w:color w:val="auto"/>
          <w:kern w:val="3"/>
          <w:lang w:eastAsia="zh-CN" w:bidi="hi-IN"/>
        </w:rPr>
        <w:t>Urbitor spółka z ograniczoną odpowiedzialnością</w:t>
      </w:r>
      <w:r>
        <w:rPr>
          <w:rFonts w:ascii="Calibri" w:hAnsi="Calibri"/>
          <w:color w:val="auto"/>
          <w:kern w:val="3"/>
          <w:lang w:eastAsia="zh-CN" w:bidi="hi-IN"/>
        </w:rPr>
        <w:br/>
        <w:t>ul. Chrobrego 105/107, 87-100 Toruń</w:t>
      </w:r>
    </w:p>
    <w:p>
      <w:pPr>
        <w:autoSpaceDN w:val="0"/>
        <w:spacing w:line="276" w:lineRule="auto"/>
        <w:jc w:val="both"/>
        <w:textAlignment w:val="baseline"/>
        <w:rPr>
          <w:rFonts w:ascii="Calibri" w:hAnsi="Calibri"/>
          <w:color w:val="000000"/>
          <w:kern w:val="3"/>
          <w:lang w:eastAsia="zh-CN" w:bidi="hi-IN"/>
        </w:rPr>
      </w:pPr>
    </w:p>
    <w:p>
      <w:pPr>
        <w:autoSpaceDN w:val="0"/>
        <w:spacing w:line="276" w:lineRule="auto"/>
        <w:jc w:val="both"/>
        <w:textAlignment w:val="baseline"/>
        <w:rPr>
          <w:rFonts w:ascii="Calibri" w:hAnsi="Calibri"/>
          <w:b/>
          <w:color w:val="000000"/>
          <w:kern w:val="3"/>
          <w:lang w:eastAsia="zh-CN" w:bidi="hi-IN"/>
        </w:rPr>
      </w:pPr>
      <w:r>
        <w:rPr>
          <w:rFonts w:ascii="Calibri" w:hAnsi="Calibri"/>
          <w:b/>
          <w:color w:val="000000"/>
          <w:kern w:val="3"/>
          <w:lang w:eastAsia="zh-CN" w:bidi="hi-IN"/>
        </w:rPr>
        <w:t>II.DANE WYKONAWCY</w:t>
      </w:r>
    </w:p>
    <w:p>
      <w:pPr>
        <w:autoSpaceDN w:val="0"/>
        <w:spacing w:line="276" w:lineRule="auto"/>
        <w:jc w:val="both"/>
        <w:textAlignment w:val="baseline"/>
        <w:rPr>
          <w:rFonts w:ascii="Calibri" w:hAnsi="Calibri"/>
          <w:color w:val="000000"/>
          <w:kern w:val="3"/>
          <w:lang w:eastAsia="zh-CN" w:bidi="hi-IN"/>
        </w:rPr>
      </w:pPr>
    </w:p>
    <w:tbl>
      <w:tblPr>
        <w:tblW w:w="8768" w:type="dxa"/>
        <w:tblInd w:w="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7067"/>
      </w:tblGrid>
      <w:tr>
        <w:tc>
          <w:tcPr>
            <w:tcW w:w="170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autoSpaceDN w:val="0"/>
              <w:spacing w:line="276" w:lineRule="auto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  <w:r>
              <w:rPr>
                <w:rFonts w:ascii="Calibri" w:hAnsi="Calibri"/>
                <w:color w:val="000000"/>
                <w:kern w:val="3"/>
                <w:lang w:eastAsia="zh-CN" w:bidi="hi-IN"/>
              </w:rPr>
              <w:t>Nazwa:</w:t>
            </w:r>
          </w:p>
        </w:tc>
        <w:tc>
          <w:tcPr>
            <w:tcW w:w="7067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autoSpaceDN w:val="0"/>
              <w:spacing w:line="276" w:lineRule="auto"/>
              <w:ind w:left="300"/>
              <w:jc w:val="both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</w:p>
        </w:tc>
      </w:tr>
      <w:tr>
        <w:tc>
          <w:tcPr>
            <w:tcW w:w="170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autoSpaceDN w:val="0"/>
              <w:spacing w:line="276" w:lineRule="auto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  <w:r>
              <w:rPr>
                <w:rFonts w:ascii="Calibri" w:hAnsi="Calibri"/>
                <w:color w:val="000000"/>
                <w:kern w:val="3"/>
                <w:lang w:eastAsia="zh-CN" w:bidi="hi-IN"/>
              </w:rPr>
              <w:t>Adres:</w:t>
            </w:r>
          </w:p>
        </w:tc>
        <w:tc>
          <w:tcPr>
            <w:tcW w:w="706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autoSpaceDN w:val="0"/>
              <w:spacing w:line="276" w:lineRule="auto"/>
              <w:ind w:left="300"/>
              <w:jc w:val="both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</w:p>
        </w:tc>
      </w:tr>
      <w:tr>
        <w:tc>
          <w:tcPr>
            <w:tcW w:w="170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autoSpaceDN w:val="0"/>
              <w:spacing w:line="276" w:lineRule="auto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  <w:r>
              <w:rPr>
                <w:rFonts w:ascii="Calibri" w:hAnsi="Calibri"/>
                <w:color w:val="000000"/>
                <w:kern w:val="3"/>
                <w:lang w:eastAsia="zh-CN" w:bidi="hi-IN"/>
              </w:rPr>
              <w:t>Tel.:</w:t>
            </w:r>
          </w:p>
        </w:tc>
        <w:tc>
          <w:tcPr>
            <w:tcW w:w="706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autoSpaceDN w:val="0"/>
              <w:spacing w:line="276" w:lineRule="auto"/>
              <w:ind w:left="300"/>
              <w:jc w:val="both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</w:p>
        </w:tc>
      </w:tr>
      <w:tr>
        <w:tc>
          <w:tcPr>
            <w:tcW w:w="170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autoSpaceDN w:val="0"/>
              <w:spacing w:line="276" w:lineRule="auto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  <w:r>
              <w:rPr>
                <w:rFonts w:ascii="Calibri" w:hAnsi="Calibri"/>
                <w:color w:val="000000"/>
                <w:kern w:val="3"/>
                <w:lang w:eastAsia="zh-CN" w:bidi="hi-IN"/>
              </w:rPr>
              <w:t>E-mail:</w:t>
            </w:r>
          </w:p>
        </w:tc>
        <w:tc>
          <w:tcPr>
            <w:tcW w:w="706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autoSpaceDN w:val="0"/>
              <w:spacing w:line="276" w:lineRule="auto"/>
              <w:ind w:left="300"/>
              <w:jc w:val="both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</w:p>
        </w:tc>
      </w:tr>
      <w:tr>
        <w:tc>
          <w:tcPr>
            <w:tcW w:w="170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autoSpaceDN w:val="0"/>
              <w:spacing w:line="276" w:lineRule="auto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  <w:r>
              <w:rPr>
                <w:rFonts w:ascii="Calibri" w:hAnsi="Calibri"/>
                <w:color w:val="000000"/>
                <w:kern w:val="3"/>
                <w:lang w:eastAsia="zh-CN" w:bidi="hi-IN"/>
              </w:rPr>
              <w:t>NIP:</w:t>
            </w:r>
          </w:p>
        </w:tc>
        <w:tc>
          <w:tcPr>
            <w:tcW w:w="706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>
            <w:pPr>
              <w:autoSpaceDN w:val="0"/>
              <w:spacing w:line="276" w:lineRule="auto"/>
              <w:ind w:left="840"/>
              <w:jc w:val="both"/>
              <w:textAlignment w:val="baseline"/>
              <w:rPr>
                <w:rFonts w:ascii="Calibri" w:hAnsi="Calibri"/>
                <w:color w:val="000000"/>
                <w:kern w:val="3"/>
                <w:lang w:eastAsia="zh-CN" w:bidi="hi-IN"/>
              </w:rPr>
            </w:pPr>
          </w:p>
        </w:tc>
      </w:tr>
    </w:tbl>
    <w:p>
      <w:pPr>
        <w:autoSpaceDN w:val="0"/>
        <w:spacing w:line="276" w:lineRule="auto"/>
        <w:ind w:left="4960"/>
        <w:jc w:val="both"/>
        <w:textAlignment w:val="baseline"/>
        <w:rPr>
          <w:rFonts w:ascii="Calibri" w:hAnsi="Calibri"/>
          <w:color w:val="000000"/>
          <w:kern w:val="3"/>
          <w:lang w:eastAsia="zh-CN" w:bidi="hi-IN"/>
        </w:rPr>
      </w:pPr>
    </w:p>
    <w:p>
      <w:pPr>
        <w:autoSpaceDN w:val="0"/>
        <w:spacing w:after="200" w:line="276" w:lineRule="auto"/>
        <w:jc w:val="both"/>
        <w:textAlignment w:val="baseline"/>
        <w:rPr>
          <w:rFonts w:ascii="Calibri" w:hAnsi="Calibri"/>
          <w:b/>
          <w:color w:val="auto"/>
          <w:kern w:val="3"/>
          <w:lang w:eastAsia="zh-CN" w:bidi="hi-IN"/>
        </w:rPr>
      </w:pPr>
      <w:r>
        <w:rPr>
          <w:rFonts w:ascii="Calibri" w:hAnsi="Calibri"/>
          <w:b/>
          <w:color w:val="000000"/>
          <w:kern w:val="3"/>
          <w:lang w:eastAsia="zh-CN" w:bidi="hi-IN"/>
        </w:rPr>
        <w:t>III.OFERTA</w:t>
      </w:r>
    </w:p>
    <w:p>
      <w:pPr>
        <w:autoSpaceDN w:val="0"/>
        <w:spacing w:after="200" w:line="276" w:lineRule="auto"/>
        <w:jc w:val="both"/>
        <w:textAlignment w:val="baseline"/>
        <w:rPr>
          <w:rFonts w:ascii="Calibri" w:hAnsi="Calibri"/>
          <w:color w:val="auto"/>
          <w:kern w:val="3"/>
          <w:lang w:eastAsia="zh-CN" w:bidi="hi-IN"/>
        </w:rPr>
      </w:pPr>
      <w:r>
        <w:rPr>
          <w:rFonts w:ascii="Calibri" w:hAnsi="Calibri"/>
          <w:color w:val="auto"/>
          <w:kern w:val="3"/>
          <w:lang w:eastAsia="zh-CN" w:bidi="hi-IN"/>
        </w:rPr>
        <w:t xml:space="preserve">Niniejszą ofertę składamy w odpowiedzi na postępowanie o udzielenie zamówienia na dostawę </w:t>
      </w:r>
      <w:r>
        <w:rPr>
          <w:rFonts w:ascii="Calibri" w:hAnsi="Calibri"/>
          <w:bCs/>
          <w:color w:val="auto"/>
          <w:kern w:val="3"/>
          <w:lang w:eastAsia="zh-CN" w:bidi="hi-IN"/>
        </w:rPr>
        <w:t xml:space="preserve">sprzętu IT oraz wyposażenia </w:t>
      </w:r>
      <w:r>
        <w:rPr>
          <w:rFonts w:ascii="Calibri" w:hAnsi="Calibri"/>
          <w:color w:val="auto"/>
          <w:kern w:val="3"/>
          <w:lang w:eastAsia="zh-CN" w:bidi="hi-IN"/>
        </w:rPr>
        <w:t xml:space="preserve">do budynku Toruń Space </w:t>
      </w:r>
      <w:proofErr w:type="spellStart"/>
      <w:r>
        <w:rPr>
          <w:rFonts w:ascii="Calibri" w:hAnsi="Calibri"/>
          <w:color w:val="auto"/>
          <w:kern w:val="3"/>
          <w:lang w:eastAsia="zh-CN" w:bidi="hi-IN"/>
        </w:rPr>
        <w:t>Labs</w:t>
      </w:r>
      <w:proofErr w:type="spellEnd"/>
      <w:r>
        <w:rPr>
          <w:rFonts w:ascii="Calibri" w:hAnsi="Calibri"/>
          <w:color w:val="auto"/>
          <w:kern w:val="3"/>
          <w:lang w:eastAsia="zh-CN" w:bidi="hi-IN"/>
        </w:rPr>
        <w:t xml:space="preserve"> (znak postępowania DS/ZP05/2023).</w:t>
      </w:r>
    </w:p>
    <w:p>
      <w:pPr>
        <w:numPr>
          <w:ilvl w:val="0"/>
          <w:numId w:val="26"/>
        </w:numPr>
        <w:autoSpaceDN w:val="0"/>
        <w:spacing w:after="200" w:line="276" w:lineRule="auto"/>
        <w:jc w:val="both"/>
        <w:textAlignment w:val="baseline"/>
        <w:rPr>
          <w:rFonts w:asciiTheme="minorHAnsi" w:hAnsiTheme="minorHAnsi"/>
          <w:lang w:eastAsia="zh-CN" w:bidi="hi-IN"/>
        </w:rPr>
      </w:pPr>
      <w:r>
        <w:rPr>
          <w:rFonts w:asciiTheme="minorHAnsi" w:hAnsiTheme="minorHAnsi"/>
          <w:lang w:eastAsia="zh-CN" w:bidi="hi-IN"/>
        </w:rPr>
        <w:t xml:space="preserve">Oferujemy realizację zamówienia w zakresie części nr 1 </w:t>
      </w:r>
      <w:bookmarkStart w:id="0" w:name="_Hlk143257255"/>
      <w:r>
        <w:rPr>
          <w:rFonts w:asciiTheme="minorHAnsi" w:hAnsiTheme="minorHAnsi"/>
          <w:lang w:eastAsia="zh-CN" w:bidi="hi-IN"/>
        </w:rPr>
        <w:t>(serwery, inny sprzęt IT i oprogramowanie</w:t>
      </w:r>
      <w:bookmarkEnd w:id="0"/>
      <w:r>
        <w:rPr>
          <w:rFonts w:asciiTheme="minorHAnsi" w:hAnsiTheme="minorHAnsi"/>
          <w:lang w:eastAsia="zh-CN" w:bidi="hi-IN"/>
        </w:rPr>
        <w:t xml:space="preserve">) na poniższych warunkach </w:t>
      </w:r>
      <w:r>
        <w:rPr>
          <w:rFonts w:asciiTheme="minorHAnsi" w:hAnsiTheme="minorHAnsi"/>
          <w:i/>
          <w:iCs/>
          <w:lang w:eastAsia="zh-CN" w:bidi="hi-IN"/>
        </w:rPr>
        <w:t>(przekreślić jeśli oferta nie jest składana na część nr 1)</w:t>
      </w:r>
      <w:r>
        <w:rPr>
          <w:rFonts w:asciiTheme="minorHAnsi" w:hAnsiTheme="minorHAnsi"/>
          <w:lang w:eastAsia="zh-CN" w:bidi="hi-IN"/>
        </w:rPr>
        <w:t>:</w:t>
      </w:r>
    </w:p>
    <w:tbl>
      <w:tblPr>
        <w:tblW w:w="9072" w:type="dxa"/>
        <w:tblInd w:w="2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4200"/>
        <w:gridCol w:w="4872"/>
      </w:tblGrid>
      <w:tr>
        <w:trPr>
          <w:divId w:val="1648432243"/>
          <w:cantSplit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>
            <w:pPr>
              <w:autoSpaceDN w:val="0"/>
              <w:spacing w:before="120" w:after="120" w:line="276" w:lineRule="auto"/>
              <w:jc w:val="center"/>
              <w:rPr>
                <w:rFonts w:ascii="Calibri" w:eastAsia="Arial" w:hAnsi="Calibri" w:cs="Arial"/>
                <w:color w:val="000000"/>
                <w:kern w:val="3"/>
                <w:lang w:eastAsia="zh-CN" w:bidi="hi-IN"/>
              </w:rPr>
            </w:pPr>
            <w:r>
              <w:rPr>
                <w:rFonts w:ascii="Calibri" w:eastAsia="Arial" w:hAnsi="Calibri" w:cs="Arial"/>
                <w:b/>
                <w:color w:val="000000"/>
                <w:kern w:val="3"/>
                <w:lang w:eastAsia="zh-CN" w:bidi="hi-IN"/>
              </w:rPr>
              <w:t>Wymagane informacje</w:t>
            </w:r>
          </w:p>
        </w:tc>
        <w:tc>
          <w:tcPr>
            <w:tcW w:w="4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>
            <w:pPr>
              <w:autoSpaceDN w:val="0"/>
              <w:spacing w:before="120" w:after="120" w:line="276" w:lineRule="auto"/>
              <w:jc w:val="center"/>
              <w:rPr>
                <w:rFonts w:ascii="Calibri" w:eastAsia="Arial" w:hAnsi="Calibri" w:cs="Arial"/>
                <w:color w:val="000000"/>
                <w:kern w:val="3"/>
                <w:lang w:eastAsia="zh-CN" w:bidi="hi-IN"/>
              </w:rPr>
            </w:pPr>
            <w:r>
              <w:rPr>
                <w:rFonts w:ascii="Calibri" w:eastAsia="Arial" w:hAnsi="Calibri" w:cs="Arial"/>
                <w:b/>
                <w:color w:val="000000"/>
                <w:kern w:val="3"/>
                <w:lang w:eastAsia="zh-CN" w:bidi="hi-IN"/>
              </w:rPr>
              <w:t>Oferowane warunki</w:t>
            </w:r>
          </w:p>
        </w:tc>
      </w:tr>
      <w:tr>
        <w:trPr>
          <w:divId w:val="1648432243"/>
          <w:cantSplit/>
          <w:trHeight w:val="288"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>
            <w:pPr>
              <w:autoSpaceDN w:val="0"/>
              <w:spacing w:before="120" w:after="120" w:line="276" w:lineRule="auto"/>
              <w:jc w:val="center"/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</w:pPr>
            <w:r>
              <w:rPr>
                <w:rFonts w:ascii="Calibri" w:eastAsia="Arial" w:hAnsi="Calibri" w:cs="Arial"/>
                <w:color w:val="000000"/>
                <w:kern w:val="3"/>
                <w:lang w:eastAsia="zh-CN" w:bidi="hi-IN"/>
              </w:rPr>
              <w:t>Cena netto</w:t>
            </w:r>
          </w:p>
        </w:tc>
        <w:tc>
          <w:tcPr>
            <w:tcW w:w="4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>
            <w:pPr>
              <w:autoSpaceDN w:val="0"/>
              <w:spacing w:before="120" w:after="120" w:line="276" w:lineRule="auto"/>
              <w:ind w:right="838"/>
              <w:jc w:val="right"/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</w:pPr>
            <w:r>
              <w:rPr>
                <w:rFonts w:ascii="Calibri" w:eastAsia="Arial" w:hAnsi="Calibri" w:cs="Arial"/>
                <w:color w:val="000000"/>
                <w:kern w:val="3"/>
                <w:lang w:eastAsia="zh-CN" w:bidi="hi-IN"/>
              </w:rPr>
              <w:t>PLN</w:t>
            </w:r>
          </w:p>
        </w:tc>
      </w:tr>
      <w:tr>
        <w:trPr>
          <w:divId w:val="1648432243"/>
          <w:cantSplit/>
          <w:trHeight w:val="288"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>
            <w:pPr>
              <w:autoSpaceDN w:val="0"/>
              <w:spacing w:before="120" w:after="120" w:line="276" w:lineRule="auto"/>
              <w:jc w:val="center"/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</w:pPr>
            <w:r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  <w:lastRenderedPageBreak/>
              <w:t>Cena brutto</w:t>
            </w:r>
          </w:p>
        </w:tc>
        <w:tc>
          <w:tcPr>
            <w:tcW w:w="4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>
            <w:pPr>
              <w:autoSpaceDN w:val="0"/>
              <w:spacing w:before="120" w:after="120" w:line="276" w:lineRule="auto"/>
              <w:ind w:right="838"/>
              <w:jc w:val="right"/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</w:pPr>
            <w:r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  <w:t>PLN</w:t>
            </w:r>
          </w:p>
        </w:tc>
      </w:tr>
      <w:tr>
        <w:trPr>
          <w:divId w:val="1648432243"/>
          <w:cantSplit/>
          <w:trHeight w:val="288"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autoSpaceDN w:val="0"/>
              <w:spacing w:before="120" w:after="120" w:line="276" w:lineRule="auto"/>
              <w:jc w:val="center"/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</w:pPr>
            <w:r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  <w:t>Czas reakcji</w:t>
            </w:r>
          </w:p>
        </w:tc>
        <w:tc>
          <w:tcPr>
            <w:tcW w:w="4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autoSpaceDN w:val="0"/>
              <w:spacing w:before="120" w:after="120" w:line="276" w:lineRule="auto"/>
              <w:ind w:right="-108"/>
              <w:jc w:val="center"/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</w:pPr>
            <w:r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  <w:t>4h / 8h / 12h / 24h</w:t>
            </w:r>
            <w:r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  <w:br/>
            </w:r>
            <w:r>
              <w:rPr>
                <w:rFonts w:ascii="Calibri" w:eastAsia="Arial" w:hAnsi="Calibri" w:cs="Arial"/>
                <w:color w:val="auto"/>
                <w:kern w:val="3"/>
                <w:vertAlign w:val="subscript"/>
                <w:lang w:eastAsia="zh-CN" w:bidi="hi-IN"/>
              </w:rPr>
              <w:t>(niepotrzebne skreślić lub usunąć)</w:t>
            </w:r>
          </w:p>
        </w:tc>
      </w:tr>
      <w:tr>
        <w:trPr>
          <w:divId w:val="1648432243"/>
          <w:cantSplit/>
          <w:trHeight w:val="288"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autoSpaceDN w:val="0"/>
              <w:spacing w:before="120" w:after="120" w:line="276" w:lineRule="auto"/>
              <w:jc w:val="center"/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</w:pPr>
            <w:r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  <w:t>Czas usunięcia wady</w:t>
            </w:r>
            <w:r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  <w:br/>
              <w:t>dla sprzętu priorytetowego</w:t>
            </w:r>
          </w:p>
        </w:tc>
        <w:tc>
          <w:tcPr>
            <w:tcW w:w="4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autoSpaceDN w:val="0"/>
              <w:spacing w:before="120" w:after="120" w:line="276" w:lineRule="auto"/>
              <w:ind w:right="-108"/>
              <w:jc w:val="center"/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</w:pPr>
            <w:r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  <w:t>12h / 24h / 48h / 72h</w:t>
            </w:r>
            <w:r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  <w:br/>
            </w:r>
            <w:r>
              <w:rPr>
                <w:rFonts w:ascii="Calibri" w:eastAsia="Arial" w:hAnsi="Calibri" w:cs="Arial"/>
                <w:color w:val="auto"/>
                <w:kern w:val="3"/>
                <w:vertAlign w:val="subscript"/>
                <w:lang w:eastAsia="zh-CN" w:bidi="hi-IN"/>
              </w:rPr>
              <w:t>(niepotrzebne skreślić lub usunąć))</w:t>
            </w:r>
          </w:p>
        </w:tc>
      </w:tr>
      <w:tr>
        <w:trPr>
          <w:divId w:val="1648432243"/>
          <w:cantSplit/>
          <w:trHeight w:val="288"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autoSpaceDN w:val="0"/>
              <w:spacing w:before="120" w:after="120" w:line="276" w:lineRule="auto"/>
              <w:jc w:val="center"/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</w:pPr>
            <w:r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  <w:t>Czas usunięcia wady</w:t>
            </w:r>
            <w:r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  <w:br/>
              <w:t>dla sprzętu innego niż priorytetowego</w:t>
            </w:r>
          </w:p>
        </w:tc>
        <w:tc>
          <w:tcPr>
            <w:tcW w:w="4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autoSpaceDN w:val="0"/>
              <w:spacing w:before="120" w:after="120" w:line="276" w:lineRule="auto"/>
              <w:ind w:right="-108"/>
              <w:jc w:val="center"/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</w:pPr>
            <w:r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  <w:t>48h / 72h / 96h / 120h</w:t>
            </w:r>
            <w:r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  <w:br/>
            </w:r>
            <w:r>
              <w:rPr>
                <w:rFonts w:ascii="Calibri" w:eastAsia="Arial" w:hAnsi="Calibri" w:cs="Arial"/>
                <w:color w:val="auto"/>
                <w:kern w:val="3"/>
                <w:vertAlign w:val="subscript"/>
                <w:lang w:eastAsia="zh-CN" w:bidi="hi-IN"/>
              </w:rPr>
              <w:t>(niepotrzebne skreślić lub usunąć)</w:t>
            </w:r>
          </w:p>
        </w:tc>
      </w:tr>
    </w:tbl>
    <w:p>
      <w:pPr>
        <w:autoSpaceDN w:val="0"/>
        <w:spacing w:after="240" w:line="276" w:lineRule="auto"/>
        <w:ind w:left="142" w:right="283"/>
        <w:jc w:val="both"/>
        <w:rPr>
          <w:rFonts w:ascii="Calibri" w:hAnsi="Calibri"/>
          <w:color w:val="auto"/>
          <w:kern w:val="3"/>
          <w:sz w:val="20"/>
          <w:szCs w:val="20"/>
          <w:lang w:eastAsia="zh-CN" w:bidi="hi-IN"/>
        </w:rPr>
      </w:pPr>
    </w:p>
    <w:p>
      <w:pPr>
        <w:numPr>
          <w:ilvl w:val="0"/>
          <w:numId w:val="26"/>
        </w:numPr>
        <w:autoSpaceDN w:val="0"/>
        <w:spacing w:after="200" w:line="276" w:lineRule="auto"/>
        <w:jc w:val="both"/>
        <w:textAlignment w:val="baseline"/>
        <w:rPr>
          <w:rFonts w:asciiTheme="minorHAnsi" w:hAnsiTheme="minorHAnsi"/>
          <w:lang w:eastAsia="zh-CN" w:bidi="hi-IN"/>
        </w:rPr>
      </w:pPr>
      <w:r>
        <w:rPr>
          <w:rFonts w:asciiTheme="minorHAnsi" w:hAnsiTheme="minorHAnsi"/>
          <w:lang w:eastAsia="zh-CN" w:bidi="hi-IN"/>
        </w:rPr>
        <w:t>Oferujemy realizację zamówienia w zakresie części nr 2 (</w:t>
      </w:r>
      <w:bookmarkStart w:id="1" w:name="_Hlk143257622"/>
      <w:r>
        <w:rPr>
          <w:rFonts w:asciiTheme="minorHAnsi" w:hAnsiTheme="minorHAnsi"/>
          <w:lang w:eastAsia="zh-CN" w:bidi="hi-IN"/>
        </w:rPr>
        <w:t>urządzenia i narzędzia warsztatowe</w:t>
      </w:r>
      <w:bookmarkEnd w:id="1"/>
      <w:r>
        <w:rPr>
          <w:rFonts w:asciiTheme="minorHAnsi" w:hAnsiTheme="minorHAnsi"/>
          <w:lang w:eastAsia="zh-CN" w:bidi="hi-IN"/>
        </w:rPr>
        <w:t xml:space="preserve">) na poniższych warunkach </w:t>
      </w:r>
      <w:r>
        <w:rPr>
          <w:rFonts w:asciiTheme="minorHAnsi" w:hAnsiTheme="minorHAnsi"/>
          <w:i/>
          <w:iCs/>
          <w:lang w:eastAsia="zh-CN" w:bidi="hi-IN"/>
        </w:rPr>
        <w:t>(przekreślić jeśli oferta nie jest składana na część nr 2)</w:t>
      </w:r>
      <w:r>
        <w:rPr>
          <w:rFonts w:asciiTheme="minorHAnsi" w:hAnsiTheme="minorHAnsi"/>
          <w:lang w:eastAsia="zh-CN" w:bidi="hi-IN"/>
        </w:rPr>
        <w:t>:</w:t>
      </w:r>
    </w:p>
    <w:tbl>
      <w:tblPr>
        <w:tblW w:w="9072" w:type="dxa"/>
        <w:tblInd w:w="2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4200"/>
        <w:gridCol w:w="4872"/>
      </w:tblGrid>
      <w:tr>
        <w:trPr>
          <w:cantSplit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>
            <w:pPr>
              <w:autoSpaceDN w:val="0"/>
              <w:spacing w:before="120" w:after="120" w:line="276" w:lineRule="auto"/>
              <w:jc w:val="center"/>
              <w:rPr>
                <w:rFonts w:ascii="Calibri" w:eastAsia="Arial" w:hAnsi="Calibri" w:cs="Arial"/>
                <w:color w:val="000000"/>
                <w:kern w:val="3"/>
                <w:lang w:eastAsia="zh-CN" w:bidi="hi-IN"/>
              </w:rPr>
            </w:pPr>
            <w:r>
              <w:rPr>
                <w:rFonts w:ascii="Calibri" w:eastAsia="Arial" w:hAnsi="Calibri" w:cs="Arial"/>
                <w:b/>
                <w:color w:val="000000"/>
                <w:kern w:val="3"/>
                <w:lang w:eastAsia="zh-CN" w:bidi="hi-IN"/>
              </w:rPr>
              <w:t>Wymagane informacje</w:t>
            </w:r>
          </w:p>
        </w:tc>
        <w:tc>
          <w:tcPr>
            <w:tcW w:w="4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>
            <w:pPr>
              <w:autoSpaceDN w:val="0"/>
              <w:spacing w:before="120" w:after="120" w:line="276" w:lineRule="auto"/>
              <w:jc w:val="center"/>
              <w:rPr>
                <w:rFonts w:ascii="Calibri" w:eastAsia="Arial" w:hAnsi="Calibri" w:cs="Arial"/>
                <w:color w:val="000000"/>
                <w:kern w:val="3"/>
                <w:lang w:eastAsia="zh-CN" w:bidi="hi-IN"/>
              </w:rPr>
            </w:pPr>
            <w:r>
              <w:rPr>
                <w:rFonts w:ascii="Calibri" w:eastAsia="Arial" w:hAnsi="Calibri" w:cs="Arial"/>
                <w:b/>
                <w:color w:val="000000"/>
                <w:kern w:val="3"/>
                <w:lang w:eastAsia="zh-CN" w:bidi="hi-IN"/>
              </w:rPr>
              <w:t>Oferowane warunki</w:t>
            </w:r>
          </w:p>
        </w:tc>
      </w:tr>
      <w:tr>
        <w:trPr>
          <w:cantSplit/>
          <w:trHeight w:val="288"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>
            <w:pPr>
              <w:autoSpaceDN w:val="0"/>
              <w:spacing w:before="120" w:after="120" w:line="276" w:lineRule="auto"/>
              <w:jc w:val="center"/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</w:pPr>
            <w:r>
              <w:rPr>
                <w:rFonts w:ascii="Calibri" w:eastAsia="Arial" w:hAnsi="Calibri" w:cs="Arial"/>
                <w:color w:val="000000"/>
                <w:kern w:val="3"/>
                <w:lang w:eastAsia="zh-CN" w:bidi="hi-IN"/>
              </w:rPr>
              <w:t>Cena netto</w:t>
            </w:r>
          </w:p>
        </w:tc>
        <w:tc>
          <w:tcPr>
            <w:tcW w:w="4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>
            <w:pPr>
              <w:autoSpaceDN w:val="0"/>
              <w:spacing w:before="120" w:after="120" w:line="276" w:lineRule="auto"/>
              <w:ind w:right="838"/>
              <w:jc w:val="right"/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</w:pPr>
            <w:r>
              <w:rPr>
                <w:rFonts w:ascii="Calibri" w:eastAsia="Arial" w:hAnsi="Calibri" w:cs="Arial"/>
                <w:color w:val="000000"/>
                <w:kern w:val="3"/>
                <w:lang w:eastAsia="zh-CN" w:bidi="hi-IN"/>
              </w:rPr>
              <w:t>PLN</w:t>
            </w:r>
          </w:p>
        </w:tc>
      </w:tr>
      <w:tr>
        <w:trPr>
          <w:cantSplit/>
          <w:trHeight w:val="288"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>
            <w:pPr>
              <w:autoSpaceDN w:val="0"/>
              <w:spacing w:before="120" w:after="120" w:line="276" w:lineRule="auto"/>
              <w:jc w:val="center"/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</w:pPr>
            <w:r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  <w:t>Cena brutto</w:t>
            </w:r>
          </w:p>
        </w:tc>
        <w:tc>
          <w:tcPr>
            <w:tcW w:w="4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>
            <w:pPr>
              <w:autoSpaceDN w:val="0"/>
              <w:spacing w:before="120" w:after="120" w:line="276" w:lineRule="auto"/>
              <w:ind w:right="838"/>
              <w:jc w:val="right"/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</w:pPr>
            <w:r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  <w:t>PLN</w:t>
            </w:r>
          </w:p>
        </w:tc>
      </w:tr>
      <w:tr>
        <w:trPr>
          <w:cantSplit/>
          <w:trHeight w:val="288"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autoSpaceDN w:val="0"/>
              <w:spacing w:before="120" w:after="120" w:line="276" w:lineRule="auto"/>
              <w:jc w:val="center"/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</w:pPr>
            <w:r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  <w:t>Czas reakcji</w:t>
            </w:r>
          </w:p>
        </w:tc>
        <w:tc>
          <w:tcPr>
            <w:tcW w:w="4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autoSpaceDN w:val="0"/>
              <w:spacing w:before="120" w:after="120" w:line="276" w:lineRule="auto"/>
              <w:ind w:right="-108"/>
              <w:jc w:val="center"/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</w:pPr>
            <w:r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  <w:t>4h / 8h / 12h / 24h</w:t>
            </w:r>
            <w:r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  <w:br/>
            </w:r>
            <w:r>
              <w:rPr>
                <w:rFonts w:ascii="Calibri" w:eastAsia="Arial" w:hAnsi="Calibri" w:cs="Arial"/>
                <w:color w:val="auto"/>
                <w:kern w:val="3"/>
                <w:vertAlign w:val="subscript"/>
                <w:lang w:eastAsia="zh-CN" w:bidi="hi-IN"/>
              </w:rPr>
              <w:t>(niepotrzebne skreślić lub usunąć)</w:t>
            </w:r>
          </w:p>
        </w:tc>
      </w:tr>
      <w:tr>
        <w:trPr>
          <w:cantSplit/>
          <w:trHeight w:val="288"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autoSpaceDN w:val="0"/>
              <w:spacing w:before="120" w:after="120" w:line="276" w:lineRule="auto"/>
              <w:jc w:val="center"/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</w:pPr>
            <w:r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  <w:t>Czas usunięcia wady</w:t>
            </w:r>
          </w:p>
        </w:tc>
        <w:tc>
          <w:tcPr>
            <w:tcW w:w="4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autoSpaceDN w:val="0"/>
              <w:spacing w:before="120" w:after="120" w:line="276" w:lineRule="auto"/>
              <w:ind w:right="-108"/>
              <w:jc w:val="center"/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</w:pPr>
            <w:r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  <w:t>48h / 72h / 96h / 120h</w:t>
            </w:r>
            <w:r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  <w:br/>
            </w:r>
            <w:r>
              <w:rPr>
                <w:rFonts w:ascii="Calibri" w:eastAsia="Arial" w:hAnsi="Calibri" w:cs="Arial"/>
                <w:color w:val="auto"/>
                <w:kern w:val="3"/>
                <w:vertAlign w:val="subscript"/>
                <w:lang w:eastAsia="zh-CN" w:bidi="hi-IN"/>
              </w:rPr>
              <w:t>(niepotrzebne skreślić lub usunąć)</w:t>
            </w:r>
          </w:p>
        </w:tc>
      </w:tr>
    </w:tbl>
    <w:p>
      <w:pPr>
        <w:autoSpaceDN w:val="0"/>
        <w:spacing w:after="240" w:line="276" w:lineRule="auto"/>
        <w:ind w:left="142" w:right="283"/>
        <w:jc w:val="both"/>
        <w:rPr>
          <w:rFonts w:ascii="Calibri" w:hAnsi="Calibri"/>
          <w:color w:val="auto"/>
          <w:kern w:val="3"/>
          <w:sz w:val="20"/>
          <w:szCs w:val="20"/>
          <w:lang w:eastAsia="zh-CN" w:bidi="hi-IN"/>
        </w:rPr>
      </w:pPr>
    </w:p>
    <w:p>
      <w:pPr>
        <w:numPr>
          <w:ilvl w:val="0"/>
          <w:numId w:val="26"/>
        </w:numPr>
        <w:autoSpaceDN w:val="0"/>
        <w:spacing w:after="200" w:line="276" w:lineRule="auto"/>
        <w:jc w:val="both"/>
        <w:textAlignment w:val="baseline"/>
        <w:rPr>
          <w:rFonts w:asciiTheme="minorHAnsi" w:hAnsiTheme="minorHAnsi"/>
          <w:lang w:eastAsia="zh-CN" w:bidi="hi-IN"/>
        </w:rPr>
      </w:pPr>
      <w:r>
        <w:rPr>
          <w:rFonts w:asciiTheme="minorHAnsi" w:hAnsiTheme="minorHAnsi"/>
          <w:lang w:eastAsia="zh-CN" w:bidi="hi-IN"/>
        </w:rPr>
        <w:t xml:space="preserve">Oferujemy realizację zamówienia w zakresie części nr 3 </w:t>
      </w:r>
      <w:bookmarkStart w:id="2" w:name="_Hlk143257652"/>
      <w:r>
        <w:rPr>
          <w:rFonts w:asciiTheme="minorHAnsi" w:hAnsiTheme="minorHAnsi"/>
          <w:lang w:eastAsia="zh-CN" w:bidi="hi-IN"/>
        </w:rPr>
        <w:t>(przyrządy do ćwiczeń i pomiarów</w:t>
      </w:r>
      <w:bookmarkEnd w:id="2"/>
      <w:r>
        <w:rPr>
          <w:rFonts w:asciiTheme="minorHAnsi" w:hAnsiTheme="minorHAnsi"/>
          <w:lang w:eastAsia="zh-CN" w:bidi="hi-IN"/>
        </w:rPr>
        <w:t xml:space="preserve">) na poniższych warunkach </w:t>
      </w:r>
      <w:r>
        <w:rPr>
          <w:rFonts w:asciiTheme="minorHAnsi" w:hAnsiTheme="minorHAnsi"/>
          <w:i/>
          <w:iCs/>
          <w:lang w:eastAsia="zh-CN" w:bidi="hi-IN"/>
        </w:rPr>
        <w:t>(przekreślić jeśli oferta nie jest składana na część nr 3)</w:t>
      </w:r>
      <w:r>
        <w:rPr>
          <w:rFonts w:asciiTheme="minorHAnsi" w:hAnsiTheme="minorHAnsi"/>
          <w:lang w:eastAsia="zh-CN" w:bidi="hi-IN"/>
        </w:rPr>
        <w:t>:</w:t>
      </w:r>
    </w:p>
    <w:tbl>
      <w:tblPr>
        <w:tblW w:w="9072" w:type="dxa"/>
        <w:tblInd w:w="2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4200"/>
        <w:gridCol w:w="4872"/>
      </w:tblGrid>
      <w:tr>
        <w:trPr>
          <w:cantSplit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>
            <w:pPr>
              <w:autoSpaceDN w:val="0"/>
              <w:spacing w:before="120" w:after="120" w:line="276" w:lineRule="auto"/>
              <w:jc w:val="center"/>
              <w:rPr>
                <w:rFonts w:ascii="Calibri" w:eastAsia="Arial" w:hAnsi="Calibri" w:cs="Arial"/>
                <w:color w:val="000000"/>
                <w:kern w:val="3"/>
                <w:lang w:eastAsia="zh-CN" w:bidi="hi-IN"/>
              </w:rPr>
            </w:pPr>
            <w:r>
              <w:rPr>
                <w:rFonts w:ascii="Calibri" w:eastAsia="Arial" w:hAnsi="Calibri" w:cs="Arial"/>
                <w:b/>
                <w:color w:val="000000"/>
                <w:kern w:val="3"/>
                <w:lang w:eastAsia="zh-CN" w:bidi="hi-IN"/>
              </w:rPr>
              <w:t>Wymagane informacje</w:t>
            </w:r>
          </w:p>
        </w:tc>
        <w:tc>
          <w:tcPr>
            <w:tcW w:w="4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>
            <w:pPr>
              <w:autoSpaceDN w:val="0"/>
              <w:spacing w:before="120" w:after="120" w:line="276" w:lineRule="auto"/>
              <w:jc w:val="center"/>
              <w:rPr>
                <w:rFonts w:ascii="Calibri" w:eastAsia="Arial" w:hAnsi="Calibri" w:cs="Arial"/>
                <w:color w:val="000000"/>
                <w:kern w:val="3"/>
                <w:lang w:eastAsia="zh-CN" w:bidi="hi-IN"/>
              </w:rPr>
            </w:pPr>
            <w:r>
              <w:rPr>
                <w:rFonts w:ascii="Calibri" w:eastAsia="Arial" w:hAnsi="Calibri" w:cs="Arial"/>
                <w:b/>
                <w:color w:val="000000"/>
                <w:kern w:val="3"/>
                <w:lang w:eastAsia="zh-CN" w:bidi="hi-IN"/>
              </w:rPr>
              <w:t>Oferowane warunki</w:t>
            </w:r>
          </w:p>
        </w:tc>
      </w:tr>
      <w:tr>
        <w:trPr>
          <w:cantSplit/>
          <w:trHeight w:val="288"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>
            <w:pPr>
              <w:autoSpaceDN w:val="0"/>
              <w:spacing w:before="120" w:after="120" w:line="276" w:lineRule="auto"/>
              <w:jc w:val="center"/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</w:pPr>
            <w:r>
              <w:rPr>
                <w:rFonts w:ascii="Calibri" w:eastAsia="Arial" w:hAnsi="Calibri" w:cs="Arial"/>
                <w:color w:val="000000"/>
                <w:kern w:val="3"/>
                <w:lang w:eastAsia="zh-CN" w:bidi="hi-IN"/>
              </w:rPr>
              <w:t>Cena netto</w:t>
            </w:r>
          </w:p>
        </w:tc>
        <w:tc>
          <w:tcPr>
            <w:tcW w:w="4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>
            <w:pPr>
              <w:autoSpaceDN w:val="0"/>
              <w:spacing w:before="120" w:after="120" w:line="276" w:lineRule="auto"/>
              <w:ind w:right="838"/>
              <w:jc w:val="right"/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</w:pPr>
            <w:r>
              <w:rPr>
                <w:rFonts w:ascii="Calibri" w:eastAsia="Arial" w:hAnsi="Calibri" w:cs="Arial"/>
                <w:color w:val="000000"/>
                <w:kern w:val="3"/>
                <w:lang w:eastAsia="zh-CN" w:bidi="hi-IN"/>
              </w:rPr>
              <w:t>PLN</w:t>
            </w:r>
          </w:p>
        </w:tc>
      </w:tr>
      <w:tr>
        <w:trPr>
          <w:cantSplit/>
          <w:trHeight w:val="288"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>
            <w:pPr>
              <w:autoSpaceDN w:val="0"/>
              <w:spacing w:before="120" w:after="120" w:line="276" w:lineRule="auto"/>
              <w:jc w:val="center"/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</w:pPr>
            <w:r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  <w:t>Cena brutto</w:t>
            </w:r>
          </w:p>
        </w:tc>
        <w:tc>
          <w:tcPr>
            <w:tcW w:w="4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>
            <w:pPr>
              <w:autoSpaceDN w:val="0"/>
              <w:spacing w:before="120" w:after="120" w:line="276" w:lineRule="auto"/>
              <w:ind w:right="838"/>
              <w:jc w:val="right"/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</w:pPr>
            <w:r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  <w:t>PLN</w:t>
            </w:r>
          </w:p>
        </w:tc>
      </w:tr>
      <w:tr>
        <w:trPr>
          <w:cantSplit/>
          <w:trHeight w:val="288"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autoSpaceDN w:val="0"/>
              <w:spacing w:before="120" w:after="120" w:line="276" w:lineRule="auto"/>
              <w:jc w:val="center"/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</w:pPr>
            <w:r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  <w:t>Czas reakcji</w:t>
            </w:r>
          </w:p>
        </w:tc>
        <w:tc>
          <w:tcPr>
            <w:tcW w:w="4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autoSpaceDN w:val="0"/>
              <w:spacing w:before="120" w:after="120" w:line="276" w:lineRule="auto"/>
              <w:ind w:right="-108"/>
              <w:jc w:val="center"/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</w:pPr>
            <w:r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  <w:t>4h / 8h / 12h / 24h</w:t>
            </w:r>
            <w:r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  <w:br/>
            </w:r>
            <w:r>
              <w:rPr>
                <w:rFonts w:ascii="Calibri" w:eastAsia="Arial" w:hAnsi="Calibri" w:cs="Arial"/>
                <w:color w:val="auto"/>
                <w:kern w:val="3"/>
                <w:vertAlign w:val="subscript"/>
                <w:lang w:eastAsia="zh-CN" w:bidi="hi-IN"/>
              </w:rPr>
              <w:t>(niepotrzebne skreślić lub usunąć)</w:t>
            </w:r>
          </w:p>
        </w:tc>
      </w:tr>
      <w:tr>
        <w:trPr>
          <w:cantSplit/>
          <w:trHeight w:val="288"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autoSpaceDN w:val="0"/>
              <w:spacing w:before="120" w:after="120" w:line="276" w:lineRule="auto"/>
              <w:jc w:val="center"/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</w:pPr>
            <w:r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  <w:lastRenderedPageBreak/>
              <w:t>Czas usunięcia wady</w:t>
            </w:r>
          </w:p>
        </w:tc>
        <w:tc>
          <w:tcPr>
            <w:tcW w:w="4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>
            <w:pPr>
              <w:autoSpaceDN w:val="0"/>
              <w:spacing w:before="120" w:after="120" w:line="276" w:lineRule="auto"/>
              <w:ind w:right="-108"/>
              <w:jc w:val="center"/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</w:pPr>
            <w:r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  <w:t>48h / 72h / 96h / 120h</w:t>
            </w:r>
            <w:r>
              <w:rPr>
                <w:rFonts w:ascii="Calibri" w:eastAsia="Arial" w:hAnsi="Calibri" w:cs="Arial"/>
                <w:color w:val="auto"/>
                <w:kern w:val="3"/>
                <w:lang w:eastAsia="zh-CN" w:bidi="hi-IN"/>
              </w:rPr>
              <w:br/>
            </w:r>
            <w:r>
              <w:rPr>
                <w:rFonts w:ascii="Calibri" w:eastAsia="Arial" w:hAnsi="Calibri" w:cs="Arial"/>
                <w:color w:val="auto"/>
                <w:kern w:val="3"/>
                <w:vertAlign w:val="subscript"/>
                <w:lang w:eastAsia="zh-CN" w:bidi="hi-IN"/>
              </w:rPr>
              <w:t>(niepotrzebne skreślić lub usunąć)</w:t>
            </w:r>
          </w:p>
        </w:tc>
      </w:tr>
    </w:tbl>
    <w:p>
      <w:pPr>
        <w:autoSpaceDN w:val="0"/>
        <w:spacing w:after="240" w:line="276" w:lineRule="auto"/>
        <w:ind w:left="142" w:right="283"/>
        <w:jc w:val="both"/>
        <w:rPr>
          <w:rFonts w:ascii="Calibri" w:hAnsi="Calibri"/>
          <w:color w:val="auto"/>
          <w:kern w:val="3"/>
          <w:sz w:val="20"/>
          <w:szCs w:val="20"/>
          <w:lang w:eastAsia="zh-CN" w:bidi="hi-IN"/>
        </w:rPr>
      </w:pPr>
    </w:p>
    <w:p>
      <w:pPr>
        <w:widowControl w:val="0"/>
        <w:numPr>
          <w:ilvl w:val="0"/>
          <w:numId w:val="26"/>
        </w:numPr>
        <w:autoSpaceDN w:val="0"/>
        <w:spacing w:after="200" w:line="276" w:lineRule="auto"/>
        <w:jc w:val="both"/>
        <w:rPr>
          <w:rFonts w:ascii="Calibri" w:hAnsi="Calibri"/>
          <w:color w:val="auto"/>
          <w:kern w:val="3"/>
          <w:sz w:val="20"/>
          <w:szCs w:val="20"/>
          <w:lang w:eastAsia="zh-CN" w:bidi="hi-IN"/>
        </w:rPr>
      </w:pPr>
      <w:bookmarkStart w:id="3" w:name="_Hlk132633247"/>
      <w:r>
        <w:rPr>
          <w:rFonts w:ascii="Calibri" w:hAnsi="Calibri"/>
          <w:color w:val="auto"/>
          <w:kern w:val="3"/>
          <w:sz w:val="20"/>
          <w:szCs w:val="20"/>
          <w:lang w:eastAsia="zh-CN" w:bidi="hi-IN"/>
        </w:rPr>
        <w:t xml:space="preserve">Jeżeli wybór oferty będzie prowadził do powstania u zamawiającego obowiązku podatkowego (a więc w sytuacji, kiedy faktura wystawiona przez wykonawcę nie będzie zawierała podatku VAT, który samodzielnie rozliczy zamawiający) zgodnie z przepisami o podatku od towarów i usług, prosimy o wskazanie nazwy </w:t>
      </w:r>
      <w:bookmarkEnd w:id="3"/>
      <w:r>
        <w:rPr>
          <w:rFonts w:ascii="Calibri" w:hAnsi="Calibri"/>
          <w:color w:val="auto"/>
          <w:kern w:val="3"/>
          <w:sz w:val="20"/>
          <w:szCs w:val="20"/>
          <w:lang w:eastAsia="zh-CN" w:bidi="hi-IN"/>
        </w:rPr>
        <w:t>towaru (z podaniem części zamówienia), którego dostawa będzie prowadzić do powstania u zamawiającego obowiązku podatkowego, jego wartości bez kwoty podatku oraz stawki podatku od towarów i usług, która zgodnie z wiedzą wykonawcy, będzie miała zastosowanie: ...………………………………………………………………………………..</w:t>
      </w:r>
      <w:r>
        <w:rPr>
          <w:rFonts w:ascii="Calibri" w:hAnsi="Calibri"/>
          <w:color w:val="auto"/>
          <w:kern w:val="3"/>
          <w:sz w:val="20"/>
          <w:szCs w:val="20"/>
          <w:lang w:eastAsia="zh-CN" w:bidi="hi-IN"/>
        </w:rPr>
        <w:br/>
        <w:t>Prosimy nie uzupełniać w przypadku standardowego rozliczania podatku VAT!</w:t>
      </w:r>
    </w:p>
    <w:p>
      <w:pPr>
        <w:widowControl w:val="0"/>
        <w:numPr>
          <w:ilvl w:val="0"/>
          <w:numId w:val="26"/>
        </w:numPr>
        <w:autoSpaceDN w:val="0"/>
        <w:spacing w:after="200" w:line="276" w:lineRule="auto"/>
        <w:jc w:val="both"/>
        <w:rPr>
          <w:rFonts w:ascii="Calibri" w:hAnsi="Calibri"/>
          <w:color w:val="000000"/>
          <w:kern w:val="3"/>
          <w:lang w:eastAsia="zh-CN" w:bidi="hi-IN"/>
        </w:rPr>
      </w:pPr>
      <w:r>
        <w:rPr>
          <w:rFonts w:ascii="Calibri" w:hAnsi="Calibri"/>
          <w:color w:val="000000"/>
          <w:kern w:val="3"/>
          <w:lang w:eastAsia="zh-CN" w:bidi="hi-IN"/>
        </w:rPr>
        <w:t xml:space="preserve">Zapoznaliśmy się z dokumentami zamówienia, w szczególności ze wzorem umowy </w:t>
      </w:r>
      <w:r>
        <w:rPr>
          <w:rFonts w:ascii="Calibri" w:hAnsi="Calibri"/>
          <w:color w:val="auto"/>
          <w:kern w:val="3"/>
          <w:lang w:eastAsia="zh-CN" w:bidi="hi-IN"/>
        </w:rPr>
        <w:t>określającym</w:t>
      </w:r>
      <w:r>
        <w:rPr>
          <w:rFonts w:ascii="Calibri" w:hAnsi="Calibri"/>
          <w:color w:val="000000"/>
          <w:kern w:val="3"/>
          <w:lang w:eastAsia="zh-CN" w:bidi="hi-IN"/>
        </w:rPr>
        <w:t xml:space="preserve"> m.in. warunki dostawy, gwarancji oraz kary umowne i uznajemy ich warunki za wiążące.</w:t>
      </w:r>
    </w:p>
    <w:p>
      <w:pPr>
        <w:widowControl w:val="0"/>
        <w:numPr>
          <w:ilvl w:val="0"/>
          <w:numId w:val="26"/>
        </w:numPr>
        <w:autoSpaceDN w:val="0"/>
        <w:spacing w:after="200" w:line="276" w:lineRule="auto"/>
        <w:jc w:val="both"/>
        <w:rPr>
          <w:rFonts w:ascii="Calibri" w:hAnsi="Calibri"/>
          <w:color w:val="000000"/>
          <w:kern w:val="3"/>
          <w:lang w:eastAsia="zh-CN" w:bidi="hi-IN"/>
        </w:rPr>
      </w:pPr>
      <w:r>
        <w:rPr>
          <w:rFonts w:ascii="Calibri" w:hAnsi="Calibri"/>
          <w:color w:val="000000"/>
          <w:kern w:val="3"/>
          <w:lang w:eastAsia="zh-CN" w:bidi="hi-IN"/>
        </w:rPr>
        <w:t>Jesteśmy związani ofertą przez okres wskazany w specyfikacji warunków zamówienia. Zobowiązujemy się, w przypadku wybrania przez Zamawiającego naszej oferty zawrzeć umowę na realizację przedmiotu zamówienia, na warunkach określonych w SWZ w terminie i miejscu wskazanym przez Zamawiającego.</w:t>
      </w:r>
    </w:p>
    <w:p>
      <w:pPr>
        <w:widowControl w:val="0"/>
        <w:numPr>
          <w:ilvl w:val="0"/>
          <w:numId w:val="26"/>
        </w:numPr>
        <w:autoSpaceDN w:val="0"/>
        <w:spacing w:after="200" w:line="276" w:lineRule="auto"/>
        <w:jc w:val="both"/>
        <w:rPr>
          <w:rFonts w:ascii="Calibri" w:hAnsi="Calibri"/>
          <w:color w:val="auto"/>
          <w:kern w:val="3"/>
          <w:lang w:eastAsia="zh-CN" w:bidi="hi-IN"/>
        </w:rPr>
      </w:pPr>
      <w:r>
        <w:rPr>
          <w:rFonts w:ascii="Calibri" w:hAnsi="Calibri"/>
          <w:color w:val="auto"/>
          <w:kern w:val="3"/>
          <w:lang w:eastAsia="zh-CN" w:bidi="hi-IN"/>
        </w:rPr>
        <w:t>Zamierzamy powierzyć wykonanie poniższych części zamówienia podwykonawcom (w przypadku, gdy już są znani z podaniem nazw ewentualnych podwykonawców):</w:t>
      </w:r>
    </w:p>
    <w:tbl>
      <w:tblPr>
        <w:tblW w:w="8503" w:type="dxa"/>
        <w:tblInd w:w="51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4394"/>
        <w:gridCol w:w="4109"/>
      </w:tblGrid>
      <w:tr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>
            <w:pPr>
              <w:spacing w:before="57" w:after="57" w:line="276" w:lineRule="auto"/>
              <w:jc w:val="center"/>
              <w:rPr>
                <w:rFonts w:asciiTheme="minorHAnsi" w:eastAsia="SimSun" w:hAnsiTheme="minorHAnsi" w:cs="Calibri"/>
                <w:lang w:eastAsia="en-US"/>
              </w:rPr>
            </w:pPr>
            <w:r>
              <w:rPr>
                <w:rFonts w:asciiTheme="minorHAnsi" w:eastAsia="SimSun" w:hAnsiTheme="minorHAnsi" w:cs="Calibri"/>
                <w:color w:val="000000"/>
                <w:lang w:eastAsia="en-US"/>
              </w:rPr>
              <w:t>określenie części zamówienia</w:t>
            </w:r>
          </w:p>
        </w:tc>
        <w:tc>
          <w:tcPr>
            <w:tcW w:w="4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>
            <w:pPr>
              <w:spacing w:before="57" w:after="57" w:line="276" w:lineRule="auto"/>
              <w:jc w:val="center"/>
              <w:rPr>
                <w:rFonts w:asciiTheme="minorHAnsi" w:eastAsia="SimSun" w:hAnsiTheme="minorHAnsi" w:cs="Calibri"/>
                <w:lang w:eastAsia="en-US"/>
              </w:rPr>
            </w:pPr>
            <w:r>
              <w:rPr>
                <w:rFonts w:asciiTheme="minorHAnsi" w:eastAsia="SimSun" w:hAnsiTheme="minorHAnsi" w:cs="Calibri"/>
                <w:color w:val="000000"/>
                <w:lang w:eastAsia="en-US"/>
              </w:rPr>
              <w:t>wskazanie podwykonawcy</w:t>
            </w:r>
          </w:p>
        </w:tc>
      </w:tr>
      <w:tr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>
            <w:pPr>
              <w:spacing w:before="57" w:after="57" w:line="276" w:lineRule="auto"/>
              <w:jc w:val="both"/>
              <w:rPr>
                <w:rFonts w:asciiTheme="minorHAnsi" w:eastAsia="SimSun" w:hAnsiTheme="minorHAnsi" w:cs="Calibri"/>
                <w:color w:val="000000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>
            <w:pPr>
              <w:spacing w:before="57" w:after="57" w:line="276" w:lineRule="auto"/>
              <w:jc w:val="both"/>
              <w:rPr>
                <w:rFonts w:asciiTheme="minorHAnsi" w:eastAsia="SimSun" w:hAnsiTheme="minorHAnsi" w:cs="Calibri"/>
                <w:color w:val="000000"/>
                <w:lang w:eastAsia="en-US"/>
              </w:rPr>
            </w:pPr>
          </w:p>
        </w:tc>
      </w:tr>
      <w:tr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>
            <w:pPr>
              <w:spacing w:before="57" w:after="57" w:line="276" w:lineRule="auto"/>
              <w:jc w:val="both"/>
              <w:rPr>
                <w:rFonts w:asciiTheme="minorHAnsi" w:eastAsia="SimSun" w:hAnsiTheme="minorHAnsi" w:cs="Calibri"/>
                <w:color w:val="000000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>
            <w:pPr>
              <w:spacing w:before="57" w:after="57" w:line="276" w:lineRule="auto"/>
              <w:jc w:val="both"/>
              <w:rPr>
                <w:rFonts w:asciiTheme="minorHAnsi" w:eastAsia="SimSun" w:hAnsiTheme="minorHAnsi" w:cs="Calibri"/>
                <w:color w:val="000000"/>
                <w:lang w:eastAsia="en-US"/>
              </w:rPr>
            </w:pPr>
          </w:p>
        </w:tc>
      </w:tr>
    </w:tbl>
    <w:p>
      <w:pPr>
        <w:spacing w:line="276" w:lineRule="auto"/>
        <w:jc w:val="both"/>
        <w:rPr>
          <w:rFonts w:asciiTheme="minorHAnsi" w:hAnsiTheme="minorHAnsi" w:cs="Calibri"/>
        </w:rPr>
      </w:pPr>
    </w:p>
    <w:p>
      <w:pPr>
        <w:widowControl w:val="0"/>
        <w:numPr>
          <w:ilvl w:val="0"/>
          <w:numId w:val="26"/>
        </w:numPr>
        <w:autoSpaceDN w:val="0"/>
        <w:spacing w:after="200" w:line="276" w:lineRule="auto"/>
        <w:jc w:val="both"/>
        <w:rPr>
          <w:rFonts w:ascii="Calibri" w:hAnsi="Calibri"/>
          <w:color w:val="auto"/>
          <w:kern w:val="3"/>
          <w:lang w:eastAsia="zh-CN" w:bidi="hi-IN"/>
        </w:rPr>
      </w:pPr>
      <w:r>
        <w:rPr>
          <w:rFonts w:ascii="Calibri" w:hAnsi="Calibri"/>
          <w:color w:val="auto"/>
          <w:kern w:val="3"/>
          <w:lang w:eastAsia="zh-CN" w:bidi="hi-IN"/>
        </w:rPr>
        <w:t>Niżej wskazane dokumenty/ich część stanowią tajemnicę przedsiębiorstwa i zastrzegamy, że nie mogą być one udostępniane (wskazane dokumenty należy przekazać w wydzielonym i odpowiednio oznaczonym pliku - na platformie w formularzu składania oferty znajduje się miejsce wyznaczone do dołączenia części oferty stanowiącej tajemnicę przedsiębiorstwa)</w:t>
      </w:r>
    </w:p>
    <w:tbl>
      <w:tblPr>
        <w:tblW w:w="8503" w:type="dxa"/>
        <w:tblInd w:w="51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2549"/>
        <w:gridCol w:w="5954"/>
      </w:tblGrid>
      <w:tr>
        <w:tc>
          <w:tcPr>
            <w:tcW w:w="2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>
            <w:pPr>
              <w:tabs>
                <w:tab w:val="right" w:pos="2087"/>
              </w:tabs>
              <w:spacing w:before="57" w:after="57" w:line="276" w:lineRule="auto"/>
              <w:jc w:val="center"/>
              <w:rPr>
                <w:rFonts w:asciiTheme="minorHAnsi" w:eastAsia="SimSun" w:hAnsiTheme="minorHAnsi" w:cs="Calibri"/>
                <w:color w:val="000000"/>
                <w:lang w:eastAsia="en-US"/>
              </w:rPr>
            </w:pPr>
            <w:r>
              <w:rPr>
                <w:rFonts w:asciiTheme="minorHAnsi" w:eastAsia="SimSun" w:hAnsiTheme="minorHAnsi" w:cs="Calibri"/>
                <w:color w:val="000000"/>
                <w:lang w:eastAsia="en-US"/>
              </w:rPr>
              <w:t>nazwa dokumentu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>
            <w:pPr>
              <w:spacing w:before="57" w:after="57" w:line="276" w:lineRule="auto"/>
              <w:jc w:val="center"/>
              <w:rPr>
                <w:rFonts w:asciiTheme="minorHAnsi" w:eastAsia="SimSun" w:hAnsiTheme="minorHAnsi" w:cs="Calibri"/>
                <w:color w:val="000000"/>
                <w:lang w:eastAsia="en-US"/>
              </w:rPr>
            </w:pPr>
            <w:r>
              <w:rPr>
                <w:rFonts w:asciiTheme="minorHAnsi" w:eastAsia="SimSun" w:hAnsiTheme="minorHAnsi" w:cs="Calibri"/>
                <w:color w:val="000000"/>
                <w:lang w:eastAsia="en-US"/>
              </w:rPr>
              <w:t>część dokumentu stanowiąca tajemnicę przedsiębiorstwa</w:t>
            </w:r>
          </w:p>
        </w:tc>
      </w:tr>
      <w:tr>
        <w:tc>
          <w:tcPr>
            <w:tcW w:w="2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>
            <w:pPr>
              <w:spacing w:before="57" w:after="57" w:line="276" w:lineRule="auto"/>
              <w:jc w:val="both"/>
              <w:rPr>
                <w:rFonts w:asciiTheme="minorHAnsi" w:eastAsia="SimSun" w:hAnsiTheme="minorHAnsi" w:cs="Calibri"/>
                <w:color w:val="000000"/>
                <w:lang w:eastAsia="en-US"/>
              </w:rPr>
            </w:pP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>
            <w:pPr>
              <w:spacing w:before="57" w:after="57" w:line="276" w:lineRule="auto"/>
              <w:jc w:val="both"/>
              <w:rPr>
                <w:rFonts w:asciiTheme="minorHAnsi" w:eastAsia="SimSun" w:hAnsiTheme="minorHAnsi" w:cs="Calibri"/>
                <w:color w:val="000000"/>
                <w:lang w:eastAsia="en-US"/>
              </w:rPr>
            </w:pPr>
          </w:p>
        </w:tc>
      </w:tr>
      <w:tr>
        <w:tc>
          <w:tcPr>
            <w:tcW w:w="2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>
            <w:pPr>
              <w:spacing w:before="57" w:after="57" w:line="276" w:lineRule="auto"/>
              <w:jc w:val="both"/>
              <w:rPr>
                <w:rFonts w:asciiTheme="minorHAnsi" w:eastAsia="SimSun" w:hAnsiTheme="minorHAnsi" w:cs="Calibri"/>
                <w:color w:val="000000"/>
                <w:lang w:eastAsia="en-US"/>
              </w:rPr>
            </w:pP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>
            <w:pPr>
              <w:spacing w:before="57" w:after="57" w:line="276" w:lineRule="auto"/>
              <w:jc w:val="both"/>
              <w:rPr>
                <w:rFonts w:asciiTheme="minorHAnsi" w:eastAsia="SimSun" w:hAnsiTheme="minorHAnsi" w:cs="Calibri"/>
                <w:color w:val="000000"/>
                <w:lang w:eastAsia="en-US"/>
              </w:rPr>
            </w:pPr>
          </w:p>
        </w:tc>
      </w:tr>
    </w:tbl>
    <w:p>
      <w:pPr>
        <w:spacing w:line="276" w:lineRule="auto"/>
        <w:ind w:left="426" w:right="141"/>
        <w:jc w:val="both"/>
        <w:rPr>
          <w:rFonts w:ascii="Calibri" w:hAnsi="Calibri"/>
          <w:color w:val="auto"/>
          <w:kern w:val="3"/>
          <w:lang w:eastAsia="zh-CN" w:bidi="hi-IN"/>
        </w:rPr>
      </w:pPr>
      <w:r>
        <w:rPr>
          <w:rFonts w:ascii="Calibri" w:hAnsi="Calibri"/>
          <w:color w:val="auto"/>
          <w:kern w:val="3"/>
          <w:sz w:val="20"/>
          <w:szCs w:val="20"/>
          <w:lang w:eastAsia="zh-CN" w:bidi="hi-IN"/>
        </w:rPr>
        <w:t xml:space="preserve">Zamawiający nie ujawnia informacji stanowiących tajemnicę przedsiębiorstwa w rozumieniu przepisów o zwalczaniu nieuczciwej konkurencji wyłącznie, jeżeli wykonawca, wraz z przekazaniem takich </w:t>
      </w:r>
      <w:r>
        <w:rPr>
          <w:rFonts w:ascii="Calibri" w:hAnsi="Calibri"/>
          <w:color w:val="auto"/>
          <w:kern w:val="3"/>
          <w:sz w:val="20"/>
          <w:szCs w:val="20"/>
          <w:lang w:eastAsia="zh-CN" w:bidi="hi-IN"/>
        </w:rPr>
        <w:lastRenderedPageBreak/>
        <w:t>informacji, zastrzegł, że nie mogą być one udostępniane oraz wykazał, że zastrzeżone informacje stanowią tajemnicę przedsiębiorstwa.</w:t>
      </w:r>
    </w:p>
    <w:p>
      <w:pPr>
        <w:spacing w:line="276" w:lineRule="auto"/>
        <w:ind w:left="426" w:right="141"/>
        <w:jc w:val="both"/>
        <w:rPr>
          <w:rFonts w:asciiTheme="minorHAnsi" w:eastAsia="SimSun" w:hAnsiTheme="minorHAnsi" w:cs="Calibri"/>
          <w:color w:val="000000"/>
          <w:lang w:eastAsia="en-US"/>
        </w:rPr>
      </w:pPr>
    </w:p>
    <w:p>
      <w:pPr>
        <w:widowControl w:val="0"/>
        <w:numPr>
          <w:ilvl w:val="0"/>
          <w:numId w:val="26"/>
        </w:numPr>
        <w:autoSpaceDN w:val="0"/>
        <w:spacing w:after="200" w:line="276" w:lineRule="auto"/>
        <w:jc w:val="both"/>
        <w:rPr>
          <w:rFonts w:ascii="Calibri" w:hAnsi="Calibri"/>
          <w:color w:val="auto"/>
          <w:kern w:val="3"/>
          <w:lang w:eastAsia="zh-CN" w:bidi="hi-IN"/>
        </w:rPr>
      </w:pPr>
      <w:r>
        <w:rPr>
          <w:rFonts w:ascii="Calibri" w:hAnsi="Calibri"/>
          <w:color w:val="auto"/>
          <w:kern w:val="3"/>
          <w:lang w:eastAsia="zh-CN" w:bidi="hi-IN"/>
        </w:rPr>
        <w:t xml:space="preserve">Jesteśmy: mikro/małym/średnim przedsiębiorstwem/jednoosobową działalnością gospodarczą/osobą fizyczną nieprowadzącą działalności gospodarczej/inny rodzaj wykonawcy </w:t>
      </w:r>
      <w:r>
        <w:rPr>
          <w:rFonts w:ascii="Calibri" w:hAnsi="Calibri"/>
          <w:i/>
          <w:iCs/>
          <w:color w:val="auto"/>
          <w:kern w:val="3"/>
          <w:lang w:eastAsia="zh-CN" w:bidi="hi-IN"/>
        </w:rPr>
        <w:t>(niepotrzebne skreślić - informacja wymagana w celach statystycznych)</w:t>
      </w:r>
    </w:p>
    <w:p>
      <w:pPr>
        <w:widowControl w:val="0"/>
        <w:numPr>
          <w:ilvl w:val="0"/>
          <w:numId w:val="26"/>
        </w:numPr>
        <w:autoSpaceDN w:val="0"/>
        <w:spacing w:after="200" w:line="276" w:lineRule="auto"/>
        <w:jc w:val="both"/>
        <w:rPr>
          <w:rFonts w:asciiTheme="minorHAnsi" w:eastAsia="SimSun" w:hAnsiTheme="minorHAnsi" w:cs="Calibri"/>
          <w:lang w:eastAsia="en-US"/>
        </w:rPr>
      </w:pPr>
      <w:r>
        <w:rPr>
          <w:rFonts w:asciiTheme="minorHAnsi" w:eastAsia="SimSun" w:hAnsiTheme="minorHAnsi" w:cs="Calibri"/>
          <w:lang w:eastAsia="en-US"/>
        </w:rPr>
        <w:t>Załączniki</w:t>
      </w:r>
    </w:p>
    <w:p>
      <w:pPr>
        <w:spacing w:line="276" w:lineRule="auto"/>
        <w:ind w:left="709"/>
        <w:jc w:val="both"/>
        <w:rPr>
          <w:rFonts w:asciiTheme="minorHAnsi" w:eastAsia="SimSun" w:hAnsiTheme="minorHAnsi" w:cs="Calibri"/>
          <w:i/>
          <w:color w:val="000000"/>
          <w:sz w:val="20"/>
          <w:lang w:eastAsia="en-US"/>
        </w:rPr>
      </w:pPr>
      <w:r>
        <w:rPr>
          <w:rFonts w:asciiTheme="minorHAnsi" w:eastAsia="SimSun" w:hAnsiTheme="minorHAnsi" w:cs="Calibri"/>
          <w:i/>
          <w:color w:val="000000"/>
          <w:sz w:val="20"/>
          <w:szCs w:val="20"/>
          <w:lang w:eastAsia="en-US"/>
        </w:rPr>
        <w:t>Uwaga: Przedłożenie podrobionego, przerobionego, poświadczającego nieprawdę albo nierzetelnego dokumentu albo</w:t>
      </w:r>
      <w:r>
        <w:rPr>
          <w:rFonts w:asciiTheme="minorHAnsi" w:eastAsia="SimSun" w:hAnsiTheme="minorHAnsi" w:cs="Calibri"/>
          <w:i/>
          <w:color w:val="000000"/>
          <w:sz w:val="20"/>
          <w:lang w:eastAsia="en-US"/>
        </w:rPr>
        <w:t xml:space="preserve"> nierzetelnego, pisemnego oświadczenia dotyczącego okoliczności o istotnym znaczeniu dla uzyskania zamówienia publicznego grozi odpowiedzialnością karną.</w:t>
      </w:r>
    </w:p>
    <w:p>
      <w:pPr>
        <w:spacing w:line="276" w:lineRule="auto"/>
        <w:ind w:left="709"/>
        <w:jc w:val="both"/>
        <w:rPr>
          <w:rFonts w:asciiTheme="minorHAnsi" w:eastAsia="SimSun" w:hAnsiTheme="minorHAnsi" w:cs="Calibri"/>
          <w:color w:val="000000"/>
          <w:lang w:eastAsia="en-US"/>
        </w:rPr>
      </w:pPr>
    </w:p>
    <w:p>
      <w:pPr>
        <w:widowControl w:val="0"/>
        <w:autoSpaceDN w:val="0"/>
        <w:spacing w:after="200" w:line="276" w:lineRule="auto"/>
        <w:ind w:left="720"/>
        <w:jc w:val="both"/>
        <w:rPr>
          <w:rFonts w:asciiTheme="minorHAnsi" w:eastAsia="SimSun" w:hAnsiTheme="minorHAnsi" w:cs="Calibri"/>
          <w:color w:val="000000"/>
          <w:lang w:eastAsia="en-US"/>
        </w:rPr>
      </w:pPr>
      <w:r>
        <w:rPr>
          <w:rFonts w:asciiTheme="minorHAnsi" w:eastAsia="SimSun" w:hAnsiTheme="minorHAnsi" w:cs="Calibri"/>
          <w:color w:val="000000"/>
          <w:lang w:eastAsia="en-US"/>
        </w:rPr>
        <w:t xml:space="preserve">Załącznikami do </w:t>
      </w:r>
      <w:r>
        <w:rPr>
          <w:rFonts w:ascii="Calibri" w:hAnsi="Calibri"/>
          <w:color w:val="auto"/>
          <w:kern w:val="3"/>
          <w:lang w:eastAsia="zh-CN" w:bidi="hi-IN"/>
        </w:rPr>
        <w:t>niniejszej</w:t>
      </w:r>
      <w:r>
        <w:rPr>
          <w:rFonts w:asciiTheme="minorHAnsi" w:eastAsia="SimSun" w:hAnsiTheme="minorHAnsi" w:cs="Calibri"/>
          <w:color w:val="000000"/>
          <w:lang w:eastAsia="en-US"/>
        </w:rPr>
        <w:t xml:space="preserve"> oferty, stanowiącymi integralną jej część są:</w:t>
      </w:r>
    </w:p>
    <w:p>
      <w:pPr>
        <w:numPr>
          <w:ilvl w:val="0"/>
          <w:numId w:val="23"/>
        </w:numPr>
        <w:spacing w:after="200" w:line="276" w:lineRule="auto"/>
        <w:ind w:left="1134" w:firstLine="0"/>
        <w:contextualSpacing/>
        <w:jc w:val="both"/>
        <w:rPr>
          <w:rFonts w:asciiTheme="minorHAnsi" w:eastAsia="SimSun" w:hAnsiTheme="minorHAnsi" w:cs="Calibri"/>
          <w:color w:val="000000"/>
          <w:lang w:eastAsia="en-US"/>
        </w:rPr>
      </w:pPr>
      <w:r>
        <w:rPr>
          <w:rFonts w:asciiTheme="minorHAnsi" w:eastAsia="SimSun" w:hAnsiTheme="minorHAnsi" w:cs="Calibri"/>
          <w:color w:val="000000"/>
          <w:lang w:eastAsia="en-US"/>
        </w:rPr>
        <w:t>…………………….</w:t>
      </w:r>
    </w:p>
    <w:p>
      <w:pPr>
        <w:numPr>
          <w:ilvl w:val="0"/>
          <w:numId w:val="23"/>
        </w:numPr>
        <w:spacing w:after="200" w:line="276" w:lineRule="auto"/>
        <w:ind w:left="1134" w:firstLine="0"/>
        <w:contextualSpacing/>
        <w:jc w:val="both"/>
        <w:rPr>
          <w:rFonts w:asciiTheme="minorHAnsi" w:eastAsia="SimSun" w:hAnsiTheme="minorHAnsi" w:cs="Calibri"/>
          <w:color w:val="000000"/>
          <w:lang w:eastAsia="en-US"/>
        </w:rPr>
      </w:pPr>
      <w:r>
        <w:rPr>
          <w:rFonts w:asciiTheme="minorHAnsi" w:eastAsia="SimSun" w:hAnsiTheme="minorHAnsi" w:cs="Calibri"/>
          <w:color w:val="000000"/>
          <w:lang w:eastAsia="en-US"/>
        </w:rPr>
        <w:t>…………………….</w:t>
      </w:r>
    </w:p>
    <w:p>
      <w:pPr>
        <w:tabs>
          <w:tab w:val="left" w:pos="6915"/>
        </w:tabs>
        <w:spacing w:after="200" w:line="276" w:lineRule="auto"/>
        <w:ind w:left="709"/>
        <w:rPr>
          <w:rFonts w:asciiTheme="minorHAnsi" w:eastAsia="SimSun" w:hAnsiTheme="minorHAnsi" w:cs="Calibri"/>
          <w:sz w:val="22"/>
          <w:szCs w:val="22"/>
          <w:lang w:eastAsia="en-US"/>
        </w:rPr>
      </w:pPr>
      <w:r>
        <w:rPr>
          <w:rFonts w:asciiTheme="minorHAnsi" w:eastAsia="SimSun" w:hAnsiTheme="minorHAnsi" w:cs="Calibri"/>
          <w:sz w:val="22"/>
          <w:szCs w:val="22"/>
          <w:lang w:eastAsia="en-US"/>
        </w:rPr>
        <w:tab/>
      </w:r>
    </w:p>
    <w:p>
      <w:pPr>
        <w:spacing w:line="276" w:lineRule="auto"/>
        <w:rPr>
          <w:rFonts w:asciiTheme="minorHAnsi" w:hAnsiTheme="minorHAnsi"/>
        </w:rPr>
      </w:pPr>
    </w:p>
    <w:sectPr>
      <w:headerReference w:type="default" r:id="rId8"/>
      <w:footerReference w:type="default" r:id="rId9"/>
      <w:pgSz w:w="11906" w:h="16838"/>
      <w:pgMar w:top="1417" w:right="1417" w:bottom="1417" w:left="1417" w:header="1134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line="240" w:lineRule="auto"/>
      </w:pPr>
      <w:r>
        <w:separator/>
      </w:r>
    </w:p>
  </w:endnote>
  <w:endnote w:type="continuationSeparator" w:id="0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Stopka"/>
      <w:jc w:val="center"/>
      <w:rPr>
        <w:rFonts w:ascii="Calibri" w:hAnsi="Calibri"/>
        <w:sz w:val="20"/>
        <w:szCs w:val="20"/>
      </w:rPr>
    </w:pPr>
  </w:p>
  <w:p>
    <w:pPr>
      <w:pStyle w:val="Gwka"/>
      <w:tabs>
        <w:tab w:val="left" w:pos="3984"/>
        <w:tab w:val="right" w:pos="9637"/>
      </w:tabs>
      <w:jc w:val="right"/>
      <w:rPr>
        <w:rFonts w:ascii="Calibri" w:hAnsi="Calibri" w:cs="Calibri"/>
        <w:color w:val="auto"/>
        <w:sz w:val="20"/>
      </w:rPr>
    </w:pPr>
    <w:bookmarkStart w:id="4" w:name="_Hlk5956642"/>
    <w:bookmarkStart w:id="5" w:name="_Hlk5956643"/>
    <w:bookmarkStart w:id="6" w:name="_Hlk5956649"/>
    <w:bookmarkStart w:id="7" w:name="_Hlk5956650"/>
    <w:bookmarkStart w:id="8" w:name="_Hlk5956651"/>
    <w:bookmarkStart w:id="9" w:name="_Hlk5956652"/>
    <w:r>
      <w:rPr>
        <w:rFonts w:ascii="Calibri" w:hAnsi="Calibri" w:cs="Calibri"/>
        <w:color w:val="auto"/>
        <w:sz w:val="20"/>
      </w:rPr>
      <w:t>załącznik nr 3 do SWZ (</w:t>
    </w:r>
    <w:r>
      <w:rPr>
        <w:rFonts w:ascii="Calibri" w:hAnsi="Calibri" w:cs="Calibri"/>
        <w:bCs/>
        <w:color w:val="auto"/>
        <w:sz w:val="20"/>
      </w:rPr>
      <w:t>DS/ZP05/2023</w:t>
    </w:r>
    <w:r>
      <w:rPr>
        <w:rFonts w:ascii="Calibri" w:hAnsi="Calibri" w:cs="Calibri"/>
        <w:color w:val="auto"/>
        <w:sz w:val="20"/>
      </w:rPr>
      <w:t>)</w:t>
    </w:r>
    <w:bookmarkEnd w:id="4"/>
    <w:bookmarkEnd w:id="5"/>
    <w:bookmarkEnd w:id="6"/>
    <w:bookmarkEnd w:id="7"/>
    <w:bookmarkEnd w:id="8"/>
    <w:bookmarkEnd w:id="9"/>
  </w:p>
  <w:p>
    <w:pPr>
      <w:pStyle w:val="Stopka"/>
      <w:jc w:val="center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fldChar w:fldCharType="begin"/>
    </w:r>
    <w:r>
      <w:rPr>
        <w:rFonts w:ascii="Calibri" w:hAnsi="Calibri"/>
        <w:sz w:val="20"/>
        <w:szCs w:val="20"/>
      </w:rPr>
      <w:instrText>PAGE</w:instrText>
    </w:r>
    <w:r>
      <w:rPr>
        <w:rFonts w:ascii="Calibri" w:hAnsi="Calibri"/>
        <w:sz w:val="20"/>
        <w:szCs w:val="20"/>
      </w:rPr>
      <w:fldChar w:fldCharType="separate"/>
    </w:r>
    <w:r>
      <w:rPr>
        <w:rFonts w:ascii="Calibri" w:hAnsi="Calibri"/>
        <w:noProof/>
        <w:sz w:val="20"/>
        <w:szCs w:val="20"/>
      </w:rPr>
      <w:t>15</w:t>
    </w:r>
    <w:r>
      <w:rPr>
        <w:rFonts w:ascii="Calibri" w:hAnsi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line="240" w:lineRule="auto"/>
      </w:pPr>
      <w:r>
        <w:separator/>
      </w:r>
    </w:p>
  </w:footnote>
  <w:footnote w:type="continuationSeparator" w:id="0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-553085</wp:posOffset>
          </wp:positionV>
          <wp:extent cx="5760720" cy="819785"/>
          <wp:effectExtent l="0" t="0" r="0" b="0"/>
          <wp:wrapSquare wrapText="bothSides"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1978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37"/>
    <w:multiLevelType w:val="singleLevel"/>
    <w:tmpl w:val="86DAD9C6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strike w:val="0"/>
        <w:color w:val="000000"/>
      </w:rPr>
    </w:lvl>
  </w:abstractNum>
  <w:abstractNum w:abstractNumId="1" w15:restartNumberingAfterBreak="0">
    <w:nsid w:val="04BD795E"/>
    <w:multiLevelType w:val="hybridMultilevel"/>
    <w:tmpl w:val="E43667C6"/>
    <w:lvl w:ilvl="0" w:tplc="04150011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sz w:val="22"/>
        <w:szCs w:val="22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A4A53"/>
    <w:multiLevelType w:val="multilevel"/>
    <w:tmpl w:val="0B38B232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FCE0C88"/>
    <w:multiLevelType w:val="hybridMultilevel"/>
    <w:tmpl w:val="C67AAC8C"/>
    <w:lvl w:ilvl="0" w:tplc="A7FAB8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B4C60"/>
    <w:multiLevelType w:val="multilevel"/>
    <w:tmpl w:val="0B8423F6"/>
    <w:lvl w:ilvl="0">
      <w:start w:val="1"/>
      <w:numFmt w:val="decimal"/>
      <w:lvlText w:val="%1)"/>
      <w:lvlJc w:val="left"/>
      <w:pPr>
        <w:tabs>
          <w:tab w:val="num" w:pos="1203"/>
        </w:tabs>
        <w:ind w:left="1203" w:hanging="405"/>
      </w:pPr>
      <w:rPr>
        <w:rFonts w:ascii="Calibri" w:hAnsi="Calibri" w:cs="Times New Roman"/>
        <w:color w:val="auto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Times New Roman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Calibri" w:hAnsi="Calibri" w:cs="Times New Roman"/>
        <w:sz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Calibri" w:hAnsi="Calibri" w:cs="Times New Roman"/>
        <w:sz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cs="Times New Roman"/>
        <w:sz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Calibri" w:hAnsi="Calibri" w:cs="Times New Roman"/>
        <w:sz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Calibri" w:hAnsi="Calibri" w:cs="Times New Roman"/>
        <w:sz w:val="24"/>
      </w:rPr>
    </w:lvl>
  </w:abstractNum>
  <w:abstractNum w:abstractNumId="5" w15:restartNumberingAfterBreak="0">
    <w:nsid w:val="133D3EB5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924379D"/>
    <w:multiLevelType w:val="hybridMultilevel"/>
    <w:tmpl w:val="65C0FA08"/>
    <w:lvl w:ilvl="0" w:tplc="CC56942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206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9E2077"/>
    <w:multiLevelType w:val="multilevel"/>
    <w:tmpl w:val="56BE509C"/>
    <w:lvl w:ilvl="0">
      <w:start w:val="1"/>
      <w:numFmt w:val="decimal"/>
      <w:lvlText w:val="%1."/>
      <w:lvlJc w:val="left"/>
      <w:pPr>
        <w:ind w:left="1797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2517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3237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3957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4677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5397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6117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6837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7557" w:hanging="180"/>
      </w:pPr>
      <w:rPr>
        <w:rFonts w:cs="Times New Roman"/>
        <w:b/>
        <w:sz w:val="24"/>
      </w:rPr>
    </w:lvl>
  </w:abstractNum>
  <w:abstractNum w:abstractNumId="8" w15:restartNumberingAfterBreak="0">
    <w:nsid w:val="1C4113BA"/>
    <w:multiLevelType w:val="hybridMultilevel"/>
    <w:tmpl w:val="7E5CF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C81A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283BE5"/>
    <w:multiLevelType w:val="multilevel"/>
    <w:tmpl w:val="EE1C40FE"/>
    <w:styleLink w:val="WWNum4"/>
    <w:lvl w:ilvl="0">
      <w:start w:val="1"/>
      <w:numFmt w:val="upperRoman"/>
      <w:suff w:val="space"/>
      <w:lvlText w:val="%1."/>
      <w:lvlJc w:val="right"/>
      <w:pPr>
        <w:ind w:left="510" w:hanging="227"/>
      </w:pPr>
      <w:rPr>
        <w:rFonts w:cs="Times New Roman"/>
      </w:rPr>
    </w:lvl>
    <w:lvl w:ilvl="1">
      <w:start w:val="1"/>
      <w:numFmt w:val="decimal"/>
      <w:lvlText w:val="%1.%2."/>
      <w:lvlJc w:val="right"/>
      <w:pPr>
        <w:ind w:left="737" w:hanging="170"/>
      </w:pPr>
      <w:rPr>
        <w:rFonts w:cs="Times New Roman"/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sz w:val="24"/>
        <w:szCs w:val="24"/>
      </w:rPr>
    </w:lvl>
  </w:abstractNum>
  <w:abstractNum w:abstractNumId="10" w15:restartNumberingAfterBreak="0">
    <w:nsid w:val="1E600590"/>
    <w:multiLevelType w:val="hybridMultilevel"/>
    <w:tmpl w:val="40464B88"/>
    <w:lvl w:ilvl="0" w:tplc="E7462D4E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F67C1"/>
    <w:multiLevelType w:val="hybridMultilevel"/>
    <w:tmpl w:val="A0CC2408"/>
    <w:lvl w:ilvl="0" w:tplc="93F45D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6664E3C"/>
    <w:multiLevelType w:val="multilevel"/>
    <w:tmpl w:val="8224FD2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sz w:val="24"/>
      </w:rPr>
    </w:lvl>
  </w:abstractNum>
  <w:abstractNum w:abstractNumId="13" w15:restartNumberingAfterBreak="0">
    <w:nsid w:val="28306882"/>
    <w:multiLevelType w:val="hybridMultilevel"/>
    <w:tmpl w:val="14267B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384A27"/>
    <w:multiLevelType w:val="multilevel"/>
    <w:tmpl w:val="DBD898B2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sz w:val="24"/>
      </w:rPr>
    </w:lvl>
  </w:abstractNum>
  <w:abstractNum w:abstractNumId="15" w15:restartNumberingAfterBreak="0">
    <w:nsid w:val="2FA931DF"/>
    <w:multiLevelType w:val="hybridMultilevel"/>
    <w:tmpl w:val="99361264"/>
    <w:name w:val="WW8Num122"/>
    <w:lvl w:ilvl="0" w:tplc="54909472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2E010E"/>
    <w:multiLevelType w:val="multilevel"/>
    <w:tmpl w:val="F7AAE378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  <w:sz w:val="24"/>
        <w:szCs w:val="24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336C04C0"/>
    <w:multiLevelType w:val="hybridMultilevel"/>
    <w:tmpl w:val="57C6B960"/>
    <w:lvl w:ilvl="0" w:tplc="35A0933C">
      <w:start w:val="1"/>
      <w:numFmt w:val="lowerLetter"/>
      <w:lvlText w:val="%1)"/>
      <w:lvlJc w:val="left"/>
      <w:pPr>
        <w:ind w:left="0" w:firstLine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356314"/>
    <w:multiLevelType w:val="multilevel"/>
    <w:tmpl w:val="8224FD2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sz w:val="24"/>
      </w:rPr>
    </w:lvl>
  </w:abstractNum>
  <w:abstractNum w:abstractNumId="19" w15:restartNumberingAfterBreak="0">
    <w:nsid w:val="492020E5"/>
    <w:multiLevelType w:val="multilevel"/>
    <w:tmpl w:val="0B38B232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4D6D236B"/>
    <w:multiLevelType w:val="multilevel"/>
    <w:tmpl w:val="6284DB7C"/>
    <w:lvl w:ilvl="0">
      <w:start w:val="1"/>
      <w:numFmt w:val="upperRoman"/>
      <w:suff w:val="space"/>
      <w:lvlText w:val="%1."/>
      <w:lvlJc w:val="right"/>
      <w:pPr>
        <w:ind w:left="510" w:hanging="227"/>
      </w:pPr>
      <w:rPr>
        <w:rFonts w:cs="Times New Roman"/>
        <w:b/>
      </w:rPr>
    </w:lvl>
    <w:lvl w:ilvl="1">
      <w:start w:val="1"/>
      <w:numFmt w:val="decimal"/>
      <w:lvlText w:val="%1.%2."/>
      <w:lvlJc w:val="right"/>
      <w:pPr>
        <w:ind w:left="737" w:hanging="170"/>
      </w:pPr>
      <w:rPr>
        <w:rFonts w:cs="Times New Roman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sz w:val="24"/>
        <w:szCs w:val="24"/>
      </w:rPr>
    </w:lvl>
  </w:abstractNum>
  <w:abstractNum w:abstractNumId="21" w15:restartNumberingAfterBreak="0">
    <w:nsid w:val="4F6E059B"/>
    <w:multiLevelType w:val="multilevel"/>
    <w:tmpl w:val="811EFD5C"/>
    <w:lvl w:ilvl="0">
      <w:start w:val="1"/>
      <w:numFmt w:val="upperRoman"/>
      <w:suff w:val="space"/>
      <w:lvlText w:val="%1."/>
      <w:lvlJc w:val="right"/>
      <w:pPr>
        <w:ind w:left="510" w:hanging="227"/>
      </w:pPr>
      <w:rPr>
        <w:rFonts w:cs="Times New Roman"/>
        <w:b/>
      </w:rPr>
    </w:lvl>
    <w:lvl w:ilvl="1">
      <w:start w:val="1"/>
      <w:numFmt w:val="decimal"/>
      <w:lvlText w:val="%1.%2."/>
      <w:lvlJc w:val="right"/>
      <w:pPr>
        <w:ind w:left="737" w:hanging="170"/>
      </w:pPr>
      <w:rPr>
        <w:rFonts w:cs="Times New Roman"/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sz w:val="24"/>
        <w:szCs w:val="24"/>
      </w:rPr>
    </w:lvl>
  </w:abstractNum>
  <w:abstractNum w:abstractNumId="22" w15:restartNumberingAfterBreak="0">
    <w:nsid w:val="5465657C"/>
    <w:multiLevelType w:val="hybridMultilevel"/>
    <w:tmpl w:val="29DC69AA"/>
    <w:lvl w:ilvl="0" w:tplc="3BC08F4A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</w:rPr>
    </w:lvl>
    <w:lvl w:ilvl="1" w:tplc="E684D82C">
      <w:start w:val="1"/>
      <w:numFmt w:val="lowerLetter"/>
      <w:lvlText w:val="%2."/>
      <w:lvlJc w:val="left"/>
      <w:pPr>
        <w:ind w:left="1440" w:hanging="360"/>
      </w:pPr>
      <w:rPr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5D0C61"/>
    <w:multiLevelType w:val="multilevel"/>
    <w:tmpl w:val="7F625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3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955" w:hanging="435"/>
      </w:pPr>
      <w:rPr>
        <w:rFonts w:hint="default"/>
        <w:b w:val="0"/>
        <w:bCs/>
        <w:i w:val="0"/>
        <w:iCs/>
        <w:color w:val="auto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F24371F"/>
    <w:multiLevelType w:val="multilevel"/>
    <w:tmpl w:val="0B38B232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5F6E3A9D"/>
    <w:multiLevelType w:val="multilevel"/>
    <w:tmpl w:val="FFFFFFFF"/>
    <w:styleLink w:val="WWNum41"/>
    <w:lvl w:ilvl="0">
      <w:start w:val="1"/>
      <w:numFmt w:val="decimal"/>
      <w:lvlText w:val="%1)"/>
      <w:lvlJc w:val="left"/>
      <w:pPr>
        <w:tabs>
          <w:tab w:val="num" w:pos="1203"/>
        </w:tabs>
        <w:ind w:left="1203" w:hanging="405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83B7F6F"/>
    <w:multiLevelType w:val="hybridMultilevel"/>
    <w:tmpl w:val="1DD4B232"/>
    <w:lvl w:ilvl="0" w:tplc="B2C81A18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7" w15:restartNumberingAfterBreak="0">
    <w:nsid w:val="686D5988"/>
    <w:multiLevelType w:val="multilevel"/>
    <w:tmpl w:val="0B38B232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703F747D"/>
    <w:multiLevelType w:val="hybridMultilevel"/>
    <w:tmpl w:val="71C4CE10"/>
    <w:lvl w:ilvl="0" w:tplc="B2C81A18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9" w15:restartNumberingAfterBreak="0">
    <w:nsid w:val="70621D0F"/>
    <w:multiLevelType w:val="hybridMultilevel"/>
    <w:tmpl w:val="FD821C5A"/>
    <w:name w:val="WW8Num1222"/>
    <w:lvl w:ilvl="0" w:tplc="54909472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4D3411"/>
    <w:multiLevelType w:val="multilevel"/>
    <w:tmpl w:val="799493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 w:val="0"/>
        <w:sz w:val="24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b w:val="0"/>
        <w:bCs w:val="0"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bCs w:val="0"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bCs w:val="0"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bCs w:val="0"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bCs w:val="0"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bCs w:val="0"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bCs w:val="0"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bCs w:val="0"/>
        <w:sz w:val="24"/>
      </w:rPr>
    </w:lvl>
  </w:abstractNum>
  <w:num w:numId="1" w16cid:durableId="2129347272">
    <w:abstractNumId w:val="25"/>
  </w:num>
  <w:num w:numId="2" w16cid:durableId="1692876064">
    <w:abstractNumId w:val="20"/>
  </w:num>
  <w:num w:numId="3" w16cid:durableId="218635792">
    <w:abstractNumId w:val="9"/>
  </w:num>
  <w:num w:numId="4" w16cid:durableId="209612097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37943593">
    <w:abstractNumId w:val="4"/>
  </w:num>
  <w:num w:numId="6" w16cid:durableId="1921088941">
    <w:abstractNumId w:val="8"/>
  </w:num>
  <w:num w:numId="7" w16cid:durableId="1533030656">
    <w:abstractNumId w:val="22"/>
  </w:num>
  <w:num w:numId="8" w16cid:durableId="1547060200">
    <w:abstractNumId w:val="10"/>
  </w:num>
  <w:num w:numId="9" w16cid:durableId="443306901">
    <w:abstractNumId w:val="23"/>
  </w:num>
  <w:num w:numId="10" w16cid:durableId="1906143849">
    <w:abstractNumId w:val="6"/>
  </w:num>
  <w:num w:numId="11" w16cid:durableId="803625157">
    <w:abstractNumId w:val="11"/>
  </w:num>
  <w:num w:numId="12" w16cid:durableId="1098140403">
    <w:abstractNumId w:val="1"/>
  </w:num>
  <w:num w:numId="13" w16cid:durableId="1189880194">
    <w:abstractNumId w:val="0"/>
  </w:num>
  <w:num w:numId="14" w16cid:durableId="435290469">
    <w:abstractNumId w:val="28"/>
  </w:num>
  <w:num w:numId="15" w16cid:durableId="1029455359">
    <w:abstractNumId w:val="26"/>
  </w:num>
  <w:num w:numId="16" w16cid:durableId="722561830">
    <w:abstractNumId w:val="3"/>
  </w:num>
  <w:num w:numId="17" w16cid:durableId="955021100">
    <w:abstractNumId w:val="17"/>
  </w:num>
  <w:num w:numId="18" w16cid:durableId="904072001">
    <w:abstractNumId w:val="21"/>
  </w:num>
  <w:num w:numId="19" w16cid:durableId="796070642">
    <w:abstractNumId w:val="13"/>
  </w:num>
  <w:num w:numId="20" w16cid:durableId="67981359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22522022">
    <w:abstractNumId w:val="14"/>
  </w:num>
  <w:num w:numId="22" w16cid:durableId="997731133">
    <w:abstractNumId w:val="18"/>
  </w:num>
  <w:num w:numId="23" w16cid:durableId="82453895">
    <w:abstractNumId w:val="7"/>
  </w:num>
  <w:num w:numId="24" w16cid:durableId="1887835064">
    <w:abstractNumId w:val="12"/>
  </w:num>
  <w:num w:numId="25" w16cid:durableId="989216590">
    <w:abstractNumId w:val="30"/>
  </w:num>
  <w:num w:numId="26" w16cid:durableId="1048072874">
    <w:abstractNumId w:val="16"/>
  </w:num>
  <w:num w:numId="27" w16cid:durableId="171845869">
    <w:abstractNumId w:val="5"/>
  </w:num>
  <w:num w:numId="28" w16cid:durableId="1929385393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514605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47373053">
    <w:abstractNumId w:val="24"/>
  </w:num>
  <w:num w:numId="31" w16cid:durableId="152532512">
    <w:abstractNumId w:val="27"/>
  </w:num>
  <w:num w:numId="32" w16cid:durableId="188838996">
    <w:abstractNumId w:val="2"/>
  </w:num>
  <w:num w:numId="33" w16cid:durableId="818617720">
    <w:abstractNumId w:val="1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ocumentProtection w:edit="comment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5:docId w15:val="{01EC008E-04B9-4744-9BFA-342552959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100" w:lineRule="atLeast"/>
    </w:pPr>
    <w:rPr>
      <w:rFonts w:ascii="Times New Roman" w:hAnsi="Times New Roman"/>
      <w:color w:val="00000A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link w:val="Nagwek4Znak1"/>
    <w:uiPriority w:val="99"/>
    <w:qFormat/>
    <w:pPr>
      <w:keepNext/>
      <w:outlineLvl w:val="3"/>
    </w:pPr>
    <w:rPr>
      <w:rFonts w:ascii="Arial" w:hAnsi="Arial"/>
      <w:b/>
      <w:szCs w:val="20"/>
      <w:u w:val="single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1">
    <w:name w:val="Nagłówek 4 Znak1"/>
    <w:basedOn w:val="Domylnaczcionkaakapitu"/>
    <w:link w:val="Nagwek4"/>
    <w:uiPriority w:val="99"/>
    <w:semiHidden/>
    <w:locked/>
    <w:rPr>
      <w:rFonts w:ascii="Calibri" w:hAnsi="Calibri" w:cs="Times New Roman"/>
      <w:b/>
      <w:bCs/>
      <w:color w:val="00000A"/>
      <w:sz w:val="28"/>
      <w:szCs w:val="28"/>
    </w:rPr>
  </w:style>
  <w:style w:type="character" w:customStyle="1" w:styleId="StopkaZnak">
    <w:name w:val="Stopka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character" w:customStyle="1" w:styleId="NagwekZnak">
    <w:name w:val="Nagłówek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uiPriority w:val="99"/>
    <w:rPr>
      <w:rFonts w:ascii="Arial" w:hAnsi="Arial" w:cs="Times New Roman"/>
      <w:b/>
      <w:sz w:val="20"/>
      <w:szCs w:val="20"/>
      <w:u w:val="single"/>
      <w:lang w:eastAsia="pl-PL"/>
    </w:rPr>
  </w:style>
  <w:style w:type="character" w:customStyle="1" w:styleId="TekstpodstawowyZnak">
    <w:name w:val="Tekst podstawowy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rPr>
      <w:rFonts w:ascii="Arial" w:hAnsi="Arial" w:cs="Times New Roman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uiPriority w:val="99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CW_Lista Znak"/>
    <w:basedOn w:val="Domylnaczcionkaakapitu"/>
    <w:uiPriority w:val="34"/>
    <w:rPr>
      <w:rFonts w:ascii="Calibri" w:hAnsi="Calibri" w:cs="Times New Roman"/>
    </w:rPr>
  </w:style>
  <w:style w:type="character" w:customStyle="1" w:styleId="StylSIWZv3Znak">
    <w:name w:val="Styl SIWZ v3 Znak"/>
    <w:basedOn w:val="AkapitzlistZnak"/>
    <w:uiPriority w:val="99"/>
    <w:rPr>
      <w:rFonts w:ascii="Calibri" w:hAnsi="Calibri" w:cs="Calibri"/>
      <w:b/>
      <w:sz w:val="24"/>
      <w:szCs w:val="24"/>
    </w:rPr>
  </w:style>
  <w:style w:type="character" w:styleId="Odwoaniedokomentarza">
    <w:name w:val="annotation reference"/>
    <w:basedOn w:val="Domylnaczcionkaakapitu"/>
    <w:uiPriority w:val="99"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uiPriority w:val="99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uiPriority w:val="99"/>
    <w:rPr>
      <w:rFonts w:ascii="Tahoma" w:hAnsi="Tahoma" w:cs="Tahoma"/>
      <w:sz w:val="16"/>
      <w:szCs w:val="16"/>
      <w:lang w:eastAsia="pl-PL"/>
    </w:rPr>
  </w:style>
  <w:style w:type="character" w:customStyle="1" w:styleId="TekstprzypisukocowegoZnak">
    <w:name w:val="Tekst przypisu końcowego Znak"/>
    <w:basedOn w:val="Domylnaczcionkaakapitu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Pr>
      <w:rFonts w:cs="Times New Roman"/>
      <w:vertAlign w:val="superscript"/>
    </w:rPr>
  </w:style>
  <w:style w:type="character" w:customStyle="1" w:styleId="h1">
    <w:name w:val="h1"/>
    <w:uiPriority w:val="99"/>
  </w:style>
  <w:style w:type="character" w:customStyle="1" w:styleId="Mocnowyrniony">
    <w:name w:val="Mocno wyróżniony"/>
    <w:basedOn w:val="Domylnaczcionkaakapitu"/>
    <w:uiPriority w:val="99"/>
    <w:rPr>
      <w:rFonts w:cs="Times New Roman"/>
      <w:b/>
      <w:bCs/>
    </w:rPr>
  </w:style>
  <w:style w:type="character" w:customStyle="1" w:styleId="Mojalista2Znak">
    <w:name w:val="Moja lista [2] Znak"/>
    <w:basedOn w:val="AkapitzlistZnak"/>
    <w:uiPriority w:val="99"/>
    <w:rPr>
      <w:rFonts w:ascii="Arial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ListLabel1">
    <w:name w:val="ListLabel 1"/>
    <w:uiPriority w:val="99"/>
    <w:rPr>
      <w:b/>
      <w:sz w:val="24"/>
    </w:rPr>
  </w:style>
  <w:style w:type="character" w:customStyle="1" w:styleId="ListLabel2">
    <w:name w:val="ListLabel 2"/>
    <w:uiPriority w:val="99"/>
    <w:rPr>
      <w:sz w:val="22"/>
    </w:rPr>
  </w:style>
  <w:style w:type="character" w:customStyle="1" w:styleId="ListLabel3">
    <w:name w:val="ListLabel 3"/>
    <w:uiPriority w:val="99"/>
    <w:rPr>
      <w:b/>
    </w:rPr>
  </w:style>
  <w:style w:type="character" w:customStyle="1" w:styleId="ListLabel4">
    <w:name w:val="ListLabel 4"/>
    <w:uiPriority w:val="99"/>
  </w:style>
  <w:style w:type="character" w:customStyle="1" w:styleId="ListLabel5">
    <w:name w:val="ListLabel 5"/>
    <w:uiPriority w:val="99"/>
    <w:rPr>
      <w:sz w:val="24"/>
    </w:rPr>
  </w:style>
  <w:style w:type="character" w:customStyle="1" w:styleId="ListLabel6">
    <w:name w:val="ListLabel 6"/>
    <w:uiPriority w:val="99"/>
  </w:style>
  <w:style w:type="character" w:customStyle="1" w:styleId="ListLabel7">
    <w:name w:val="ListLabel 7"/>
    <w:uiPriority w:val="99"/>
    <w:rPr>
      <w:b/>
    </w:rPr>
  </w:style>
  <w:style w:type="character" w:customStyle="1" w:styleId="ListLabel8">
    <w:name w:val="ListLabel 8"/>
    <w:uiPriority w:val="99"/>
  </w:style>
  <w:style w:type="character" w:customStyle="1" w:styleId="ListLabel9">
    <w:name w:val="ListLabel 9"/>
    <w:uiPriority w:val="99"/>
    <w:rPr>
      <w:sz w:val="24"/>
    </w:rPr>
  </w:style>
  <w:style w:type="character" w:customStyle="1" w:styleId="ListLabel10">
    <w:name w:val="ListLabel 10"/>
    <w:uiPriority w:val="99"/>
    <w:rPr>
      <w:b/>
    </w:rPr>
  </w:style>
  <w:style w:type="character" w:customStyle="1" w:styleId="ListLabel11">
    <w:name w:val="ListLabel 11"/>
    <w:uiPriority w:val="99"/>
  </w:style>
  <w:style w:type="character" w:customStyle="1" w:styleId="Symbolewypunktowania">
    <w:name w:val="Symbole wypunktowania"/>
    <w:uiPriority w:val="99"/>
    <w:rPr>
      <w:rFonts w:ascii="OpenSymbol" w:hAnsi="OpenSymbol"/>
    </w:rPr>
  </w:style>
  <w:style w:type="character" w:customStyle="1" w:styleId="ListLabel12">
    <w:name w:val="ListLabel 12"/>
    <w:uiPriority w:val="99"/>
    <w:rPr>
      <w:b/>
    </w:rPr>
  </w:style>
  <w:style w:type="character" w:customStyle="1" w:styleId="ListLabel13">
    <w:name w:val="ListLabel 13"/>
    <w:uiPriority w:val="99"/>
  </w:style>
  <w:style w:type="character" w:customStyle="1" w:styleId="ListLabel14">
    <w:name w:val="ListLabel 14"/>
    <w:uiPriority w:val="99"/>
  </w:style>
  <w:style w:type="character" w:customStyle="1" w:styleId="ListLabel15">
    <w:name w:val="ListLabel 15"/>
    <w:uiPriority w:val="99"/>
  </w:style>
  <w:style w:type="paragraph" w:styleId="Nagwek">
    <w:name w:val="header"/>
    <w:basedOn w:val="Normalny"/>
    <w:next w:val="Tretekstu"/>
    <w:link w:val="NagwekZnak1"/>
    <w:uiPriority w:val="99"/>
    <w:pPr>
      <w:keepNext/>
      <w:spacing w:before="240" w:after="120"/>
    </w:pPr>
    <w:rPr>
      <w:rFonts w:ascii="Calibri" w:eastAsia="Microsoft YaHei" w:hAnsi="Calibri" w:cs="Mangal"/>
      <w:sz w:val="28"/>
      <w:szCs w:val="28"/>
    </w:rPr>
  </w:style>
  <w:style w:type="character" w:customStyle="1" w:styleId="NagwekZnak1">
    <w:name w:val="Nagłówek Znak1"/>
    <w:basedOn w:val="Domylnaczcionkaakapitu"/>
    <w:link w:val="Nagwek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Tretekstu">
    <w:name w:val="Treść tekstu"/>
    <w:basedOn w:val="Normalny"/>
    <w:uiPriority w:val="99"/>
    <w:pPr>
      <w:spacing w:after="120"/>
      <w:jc w:val="both"/>
    </w:pPr>
    <w:rPr>
      <w:rFonts w:ascii="Arial" w:hAnsi="Arial"/>
      <w:szCs w:val="20"/>
    </w:rPr>
  </w:style>
  <w:style w:type="paragraph" w:styleId="Lista">
    <w:name w:val="List"/>
    <w:basedOn w:val="Tretekstu"/>
    <w:uiPriority w:val="99"/>
    <w:rPr>
      <w:rFonts w:ascii="Calibri" w:hAnsi="Calibri" w:cs="Mangal"/>
    </w:rPr>
  </w:style>
  <w:style w:type="paragraph" w:styleId="Podpis">
    <w:name w:val="Signature"/>
    <w:basedOn w:val="Normalny"/>
    <w:link w:val="PodpisZnak"/>
    <w:uiPriority w:val="99"/>
    <w:pPr>
      <w:suppressLineNumbers/>
      <w:spacing w:before="120" w:after="120"/>
    </w:pPr>
    <w:rPr>
      <w:rFonts w:ascii="Calibri" w:hAnsi="Calibri" w:cs="Mangal"/>
      <w:i/>
      <w:iCs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Indeks">
    <w:name w:val="Indeks"/>
    <w:basedOn w:val="Normalny"/>
    <w:uiPriority w:val="99"/>
    <w:pPr>
      <w:suppressLineNumbers/>
    </w:pPr>
    <w:rPr>
      <w:rFonts w:ascii="Calibri" w:hAnsi="Calibri" w:cs="Mangal"/>
    </w:rPr>
  </w:style>
  <w:style w:type="paragraph" w:styleId="Akapitzlist">
    <w:name w:val="List Paragraph"/>
    <w:aliases w:val="CW_Lista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Gwka">
    <w:name w:val="Główka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StylSIWZv3">
    <w:name w:val="Styl SIWZ v3"/>
    <w:basedOn w:val="Akapitzlist"/>
    <w:uiPriority w:val="99"/>
    <w:qFormat/>
    <w:pPr>
      <w:spacing w:before="120" w:after="240"/>
      <w:contextualSpacing w:val="0"/>
      <w:jc w:val="both"/>
    </w:pPr>
    <w:rPr>
      <w:rFonts w:cs="Calibri"/>
      <w:b/>
      <w:sz w:val="24"/>
      <w:szCs w:val="24"/>
    </w:r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styleId="Tekstkomentarza">
    <w:name w:val="annotation text"/>
    <w:basedOn w:val="Normalny"/>
    <w:link w:val="TekstkomentarzaZnak1"/>
    <w:uiPriority w:val="99"/>
    <w:qFormat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locked/>
    <w:rPr>
      <w:rFonts w:ascii="Times New Roman" w:hAnsi="Times New Roman" w:cs="Times New Roman"/>
      <w:color w:val="00000A"/>
      <w:sz w:val="20"/>
      <w:szCs w:val="20"/>
    </w:rPr>
  </w:style>
  <w:style w:type="paragraph" w:styleId="Tematkomentarza">
    <w:name w:val="annotation subject"/>
    <w:basedOn w:val="Tekstkomentarza"/>
    <w:link w:val="TematkomentarzaZnak1"/>
    <w:uiPriority w:val="99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locked/>
    <w:rPr>
      <w:rFonts w:ascii="Times New Roman" w:hAnsi="Times New Roman" w:cs="Times New Roman"/>
      <w:b/>
      <w:bCs/>
      <w:color w:val="00000A"/>
      <w:sz w:val="20"/>
      <w:szCs w:val="20"/>
    </w:rPr>
  </w:style>
  <w:style w:type="paragraph" w:styleId="Tekstdymka">
    <w:name w:val="Balloon Text"/>
    <w:basedOn w:val="Normalny"/>
    <w:link w:val="TekstdymkaZnak1"/>
    <w:uiPriority w:val="99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Pr>
      <w:rFonts w:ascii="Times New Roman" w:hAnsi="Times New Roman" w:cs="Times New Roman"/>
      <w:color w:val="00000A"/>
      <w:sz w:val="2"/>
    </w:rPr>
  </w:style>
  <w:style w:type="paragraph" w:styleId="Tekstprzypisukocowego">
    <w:name w:val="endnote text"/>
    <w:basedOn w:val="Normalny"/>
    <w:link w:val="TekstprzypisukocowegoZnak1"/>
    <w:uiPriority w:val="99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Pr>
      <w:rFonts w:ascii="Times New Roman" w:hAnsi="Times New Roman" w:cs="Times New Roman"/>
      <w:color w:val="00000A"/>
      <w:sz w:val="20"/>
      <w:szCs w:val="20"/>
    </w:rPr>
  </w:style>
  <w:style w:type="paragraph" w:customStyle="1" w:styleId="Mojalista2">
    <w:name w:val="Moja lista [2]"/>
    <w:basedOn w:val="Akapitzlist"/>
    <w:uiPriority w:val="99"/>
    <w:pPr>
      <w:spacing w:after="0" w:line="100" w:lineRule="atLeast"/>
    </w:pPr>
    <w:rPr>
      <w:rFonts w:ascii="Arial" w:hAnsi="Arial" w:cs="Arial"/>
      <w:sz w:val="20"/>
      <w:szCs w:val="20"/>
      <w:lang w:eastAsia="pl-PL"/>
    </w:rPr>
  </w:style>
  <w:style w:type="paragraph" w:customStyle="1" w:styleId="Default">
    <w:name w:val="Default"/>
    <w:pPr>
      <w:suppressAutoHyphens/>
      <w:spacing w:line="100" w:lineRule="atLeast"/>
    </w:pPr>
    <w:rPr>
      <w:rFonts w:ascii="Arial" w:eastAsia="SimSun" w:hAnsi="Arial" w:cs="Arial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1"/>
    <w:uiPriority w:val="99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Zawartotabeli">
    <w:name w:val="Zawartość tabeli"/>
    <w:basedOn w:val="Normalny"/>
    <w:uiPriority w:val="99"/>
  </w:style>
  <w:style w:type="paragraph" w:customStyle="1" w:styleId="Nagwektabeli">
    <w:name w:val="Nagłówek tabeli"/>
    <w:basedOn w:val="Zawartotabeli"/>
    <w:uiPriority w:val="99"/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Pr>
      <w:rFonts w:cs="Times New Roman"/>
      <w:color w:val="605E5C"/>
      <w:shd w:val="clear" w:color="auto" w:fill="E1DFDD"/>
    </w:rPr>
  </w:style>
  <w:style w:type="numbering" w:customStyle="1" w:styleId="WWNum4">
    <w:name w:val="WWNum4"/>
    <w:pPr>
      <w:numPr>
        <w:numId w:val="3"/>
      </w:numPr>
    </w:pPr>
  </w:style>
  <w:style w:type="numbering" w:customStyle="1" w:styleId="WWNum41">
    <w:name w:val="WWNum41"/>
    <w:pPr>
      <w:numPr>
        <w:numId w:val="1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uppressAutoHyphens w:val="0"/>
      <w:spacing w:line="240" w:lineRule="auto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odstawowy">
    <w:name w:val="Body Text"/>
    <w:basedOn w:val="Normalny"/>
    <w:link w:val="TekstpodstawowyZnak2"/>
    <w:uiPriority w:val="99"/>
    <w:semiHidden/>
    <w:unhideWhenUsed/>
    <w:pPr>
      <w:spacing w:after="120"/>
    </w:pPr>
  </w:style>
  <w:style w:type="character" w:customStyle="1" w:styleId="TekstpodstawowyZnak2">
    <w:name w:val="Tekst podstawowy Znak2"/>
    <w:basedOn w:val="Domylnaczcionkaakapitu"/>
    <w:link w:val="Tekstpodstawowy"/>
    <w:uiPriority w:val="99"/>
    <w:semiHidden/>
    <w:rPr>
      <w:rFonts w:ascii="Times New Roman" w:hAnsi="Times New Roman"/>
      <w:color w:val="00000A"/>
      <w:sz w:val="24"/>
      <w:szCs w:val="24"/>
    </w:rPr>
  </w:style>
  <w:style w:type="paragraph" w:customStyle="1" w:styleId="KPodstawowy1">
    <w:name w:val="K Podstawowy 1"/>
    <w:basedOn w:val="Normalny"/>
    <w:qFormat/>
    <w:pPr>
      <w:suppressAutoHyphens w:val="0"/>
      <w:spacing w:before="120" w:after="120" w:line="276" w:lineRule="auto"/>
      <w:jc w:val="center"/>
    </w:pPr>
    <w:rPr>
      <w:rFonts w:eastAsia="SimSun"/>
      <w:b/>
      <w:bCs/>
      <w:color w:val="auto"/>
      <w:szCs w:val="22"/>
      <w:lang w:eastAsia="hi-IN" w:bidi="hi-IN"/>
    </w:rPr>
  </w:style>
  <w:style w:type="paragraph" w:customStyle="1" w:styleId="Akapitzlist1">
    <w:name w:val="Akapit z listą1"/>
    <w:basedOn w:val="Normalny"/>
    <w:pPr>
      <w:spacing w:before="120" w:after="120" w:line="240" w:lineRule="auto"/>
      <w:ind w:left="720"/>
    </w:pPr>
    <w:rPr>
      <w:rFonts w:eastAsia="SimSun" w:cs="Mangal"/>
      <w:color w:val="auto"/>
      <w:kern w:val="1"/>
      <w:szCs w:val="21"/>
      <w:lang w:eastAsia="hi-IN" w:bidi="hi-IN"/>
    </w:rPr>
  </w:style>
  <w:style w:type="paragraph" w:customStyle="1" w:styleId="Tekstpodstawowy25">
    <w:name w:val="Tekst podstawowy 25"/>
    <w:basedOn w:val="Normalny"/>
    <w:pPr>
      <w:spacing w:before="120" w:after="120" w:line="480" w:lineRule="auto"/>
    </w:pPr>
    <w:rPr>
      <w:rFonts w:eastAsia="SimSun" w:cs="Mangal"/>
      <w:color w:val="auto"/>
      <w:kern w:val="1"/>
      <w:szCs w:val="21"/>
      <w:lang w:eastAsia="hi-IN" w:bidi="hi-IN"/>
    </w:rPr>
  </w:style>
  <w:style w:type="character" w:customStyle="1" w:styleId="ZwykytekstZnak">
    <w:name w:val="Zwykły tekst Znak"/>
    <w:link w:val="Zwykytekst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pPr>
      <w:suppressAutoHyphens w:val="0"/>
      <w:autoSpaceDE w:val="0"/>
      <w:autoSpaceDN w:val="0"/>
      <w:spacing w:before="90" w:after="120" w:line="380" w:lineRule="atLeast"/>
      <w:jc w:val="both"/>
    </w:pPr>
    <w:rPr>
      <w:rFonts w:ascii="Courier New" w:hAnsi="Courier New" w:cs="Courier New"/>
      <w:color w:val="auto"/>
      <w:sz w:val="22"/>
      <w:szCs w:val="22"/>
    </w:rPr>
  </w:style>
  <w:style w:type="character" w:customStyle="1" w:styleId="ZwykytekstZnak1">
    <w:name w:val="Zwykły tekst Znak1"/>
    <w:basedOn w:val="Domylnaczcionkaakapitu"/>
    <w:uiPriority w:val="99"/>
    <w:semiHidden/>
    <w:rPr>
      <w:rFonts w:ascii="Consolas" w:hAnsi="Consolas"/>
      <w:color w:val="00000A"/>
      <w:sz w:val="21"/>
      <w:szCs w:val="21"/>
    </w:rPr>
  </w:style>
  <w:style w:type="paragraph" w:customStyle="1" w:styleId="PunktuI">
    <w:name w:val="Punktu I"/>
    <w:basedOn w:val="Nagwek8"/>
    <w:pPr>
      <w:keepNext w:val="0"/>
      <w:keepLines w:val="0"/>
      <w:spacing w:before="0" w:after="120" w:line="240" w:lineRule="auto"/>
    </w:pPr>
    <w:rPr>
      <w:rFonts w:ascii="Times New Roman" w:eastAsia="SimSun" w:hAnsi="Times New Roman" w:cs="Times New Roman"/>
      <w:b/>
      <w:bCs/>
      <w:caps/>
      <w:color w:val="auto"/>
      <w:kern w:val="1"/>
      <w:sz w:val="24"/>
      <w:szCs w:val="24"/>
      <w:lang w:eastAsia="hi-IN" w:bidi="hi-IN"/>
    </w:rPr>
  </w:style>
  <w:style w:type="character" w:customStyle="1" w:styleId="Nagwek8Znak">
    <w:name w:val="Nagłówek 8 Znak"/>
    <w:basedOn w:val="Domylnaczcionkaakapitu"/>
    <w:link w:val="Nagwek8"/>
    <w:semiHidden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1Znak">
    <w:name w:val="Nagłówek 1 Znak"/>
    <w:basedOn w:val="Domylnaczcionkaakapitu"/>
    <w:link w:val="Nagwek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ekstkomentarzaZnak3">
    <w:name w:val="Tekst komentarza Znak3"/>
    <w:uiPriority w:val="99"/>
    <w:rPr>
      <w:rFonts w:eastAsia="SimSun" w:cs="Mangal"/>
      <w:kern w:val="1"/>
      <w:szCs w:val="18"/>
      <w:lang w:val="x-none" w:eastAsia="hi-I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Pr>
      <w:color w:val="605E5C"/>
      <w:shd w:val="clear" w:color="auto" w:fill="E1DFDD"/>
    </w:rPr>
  </w:style>
  <w:style w:type="character" w:customStyle="1" w:styleId="alb-s">
    <w:name w:val="a_lb-s"/>
    <w:basedOn w:val="Domylnaczcionkaakapitu"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eastAsia="Segoe UI" w:cs="Tahoma"/>
      <w:color w:val="000000"/>
      <w:kern w:val="3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02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10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1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9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96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97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89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1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7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95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130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01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61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330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19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69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33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0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6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61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8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70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51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1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32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6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27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09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05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55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3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5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3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7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56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21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0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93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7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63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85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54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18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33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927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21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48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05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721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13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9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8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1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58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12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07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3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336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71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268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89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26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1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55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8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60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96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206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68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76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99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16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79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08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52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36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59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2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92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2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60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68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3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73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0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03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04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39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8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8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34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96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13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65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03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73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0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52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52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3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72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4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14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82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938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9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8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22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76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7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8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12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45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9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1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5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66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8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004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4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04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4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2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43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33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0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27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5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92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1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05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6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512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14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28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75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697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3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3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48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4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50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96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93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18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8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8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04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05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404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1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47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41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30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861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61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0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89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16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8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61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2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11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46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85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757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545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8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3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8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36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44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96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12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9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4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84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66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64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93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37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74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74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3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9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71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0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66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02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37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35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09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38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5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80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7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62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38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0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75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99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25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47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4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804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1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022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81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90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2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0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96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72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0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1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32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97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2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84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30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78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1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397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8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6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37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99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21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3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93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8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7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20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8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1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647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9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273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15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010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05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05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5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5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6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57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2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4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9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10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7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637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9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6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26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31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76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982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30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18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24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36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7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73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06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6363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8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731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1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760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27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71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87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55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64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8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09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1604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5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807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05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72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42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05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40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73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5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44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39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536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85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105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06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6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12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97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8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26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70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03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42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28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28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51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75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27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8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04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4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91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5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79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78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2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3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2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4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7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4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5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60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2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83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03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17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85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677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20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082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2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4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5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9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86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4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2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42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25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87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85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70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19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25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76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39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330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67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533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78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9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64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5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8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5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8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24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2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3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4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84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77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34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92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1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96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0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06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78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30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2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4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25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68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12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91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960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12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4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7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2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1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5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4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7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6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69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7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9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6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39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30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5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41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50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13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04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36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2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43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71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1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9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31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27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91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5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8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3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6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07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7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14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93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74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9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01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23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53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539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8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2181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72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566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38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559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6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2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229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72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87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29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8358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73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41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6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7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6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34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4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21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1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9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05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58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395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37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82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41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44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3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3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0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26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92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9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38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31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988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512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7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65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5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3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72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12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60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5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5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60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62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7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75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46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21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87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4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2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5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93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6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6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88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55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1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6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43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85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5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8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69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09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76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1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4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37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93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9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8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56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29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995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038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1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8F2A6-8BD1-48BF-AF1F-D3B37D847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6543</TotalTime>
  <Pages>4</Pages>
  <Words>635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</dc:creator>
  <cp:keywords/>
  <dc:description/>
  <cp:lastModifiedBy>Grzegorz Rogalewicz</cp:lastModifiedBy>
  <cp:revision>140</cp:revision>
  <cp:lastPrinted>2019-04-18T09:51:00Z</cp:lastPrinted>
  <dcterms:created xsi:type="dcterms:W3CDTF">2020-02-20T11:07:00Z</dcterms:created>
  <dcterms:modified xsi:type="dcterms:W3CDTF">2023-09-05T06:48:00Z</dcterms:modified>
  <cp:contentStatus/>
</cp:coreProperties>
</file>