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63" w:rsidRPr="00850345" w:rsidRDefault="001B45BE" w:rsidP="0063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i odpowiedź </w:t>
      </w:r>
      <w:bookmarkStart w:id="0" w:name="_GoBack"/>
      <w:bookmarkEnd w:id="0"/>
      <w:r w:rsidR="002D3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637D63" w:rsidRPr="00637D63" w:rsidRDefault="00637D63" w:rsidP="0063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5C20" w:rsidRPr="00637D63" w:rsidRDefault="00E20081">
      <w:pPr>
        <w:rPr>
          <w:rFonts w:ascii="Times New Roman" w:hAnsi="Times New Roman" w:cs="Times New Roman"/>
          <w:sz w:val="24"/>
          <w:szCs w:val="24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Uprzejmie prosimy o uzupełnienie brakujących danych spowodowanych dziurkowaniem kartek tj.:</w:t>
      </w:r>
      <w:r w:rsidRPr="00637D63">
        <w:rPr>
          <w:rFonts w:ascii="Times New Roman" w:hAnsi="Times New Roman" w:cs="Times New Roman"/>
          <w:sz w:val="24"/>
          <w:szCs w:val="24"/>
        </w:rPr>
        <w:br/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przedmiar robót Kuźmina, odcinek wzdłuż </w:t>
      </w:r>
      <w:proofErr w:type="spellStart"/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dk</w:t>
      </w:r>
      <w:proofErr w:type="spellEnd"/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28 oraz drogi </w:t>
      </w:r>
      <w:r w:rsidR="00A43C37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wojewódzkiej</w:t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890 zasilanie ze ST Kuźmina 4.</w:t>
      </w:r>
      <w:r w:rsidRPr="00637D63">
        <w:rPr>
          <w:rFonts w:ascii="Times New Roman" w:hAnsi="Times New Roman" w:cs="Times New Roman"/>
          <w:sz w:val="24"/>
          <w:szCs w:val="24"/>
        </w:rPr>
        <w:br/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nr 1.10</w:t>
      </w:r>
      <w:r w:rsidR="00F05C20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o</w:t>
      </w:r>
      <w:r w:rsidR="00F05C20" w:rsidRPr="00637D63">
        <w:rPr>
          <w:rFonts w:ascii="Times New Roman" w:hAnsi="Times New Roman" w:cs="Times New Roman"/>
          <w:sz w:val="24"/>
          <w:szCs w:val="24"/>
        </w:rPr>
        <w:t xml:space="preserve">dp. 7 </w:t>
      </w:r>
      <w:proofErr w:type="spellStart"/>
      <w:r w:rsidR="00F05C20" w:rsidRPr="00637D63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F05C20" w:rsidRPr="00637D63">
        <w:rPr>
          <w:rFonts w:ascii="Times New Roman" w:hAnsi="Times New Roman" w:cs="Times New Roman"/>
          <w:sz w:val="24"/>
          <w:szCs w:val="24"/>
        </w:rPr>
        <w:t>.</w:t>
      </w:r>
    </w:p>
    <w:p w:rsidR="00F05C20" w:rsidRPr="00637D63" w:rsidRDefault="00E200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</w:rPr>
        <w:br/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przedmiar robót Roztoka</w:t>
      </w:r>
      <w:r w:rsidRPr="00637D63">
        <w:rPr>
          <w:rFonts w:ascii="Times New Roman" w:hAnsi="Times New Roman" w:cs="Times New Roman"/>
          <w:sz w:val="24"/>
          <w:szCs w:val="24"/>
        </w:rPr>
        <w:br/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2.5 i 2.18</w:t>
      </w:r>
    </w:p>
    <w:p w:rsidR="00F05C20" w:rsidRPr="00637D63" w:rsidRDefault="00F05C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2.5 - odp. 7m</w:t>
      </w:r>
    </w:p>
    <w:p w:rsidR="00F05C20" w:rsidRPr="00637D63" w:rsidRDefault="00F05C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pozycja 2.18 – odp. 66szt. 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przedmiar robót przejścia dla pieszych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1.12</w:t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odp.</w:t>
      </w:r>
      <w:r w:rsidR="007F7C28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12szt.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przedmiar robót Rudawka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2.5 , 2.18, 2.19</w:t>
      </w:r>
    </w:p>
    <w:p w:rsidR="00F05C20" w:rsidRPr="00637D63" w:rsidRDefault="00F05C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2.5 – odp. 517m</w:t>
      </w:r>
    </w:p>
    <w:p w:rsidR="00F05C20" w:rsidRPr="00637D63" w:rsidRDefault="00F05C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2.18 – odp. 74szt.</w:t>
      </w:r>
    </w:p>
    <w:p w:rsidR="00EF4938" w:rsidRPr="00637D63" w:rsidRDefault="00F05C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2.19 – odp. 35szt.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przedmiar robót Kuźmina 4 wzdłuż drogi 890 obwód I</w:t>
      </w:r>
      <w:r w:rsidR="00E20081" w:rsidRPr="00637D63">
        <w:rPr>
          <w:rFonts w:ascii="Times New Roman" w:hAnsi="Times New Roman" w:cs="Times New Roman"/>
          <w:sz w:val="24"/>
          <w:szCs w:val="24"/>
        </w:rPr>
        <w:br/>
      </w:r>
      <w:r w:rsidR="00E20081"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>pozycja 1.11</w:t>
      </w:r>
      <w:r w:rsidRPr="006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odp. 44szt.</w:t>
      </w:r>
    </w:p>
    <w:p w:rsidR="00637D63" w:rsidRPr="00637D63" w:rsidRDefault="00637D63" w:rsidP="00637D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7D63" w:rsidRPr="00637D63" w:rsidRDefault="00637D63" w:rsidP="00637D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7D63" w:rsidRPr="00637D63" w:rsidRDefault="00637D63" w:rsidP="00637D63">
      <w:pPr>
        <w:rPr>
          <w:rFonts w:ascii="Times New Roman" w:hAnsi="Times New Roman" w:cs="Times New Roman"/>
          <w:b/>
          <w:sz w:val="24"/>
          <w:szCs w:val="24"/>
        </w:rPr>
      </w:pPr>
      <w:r w:rsidRPr="00637D63">
        <w:rPr>
          <w:rFonts w:ascii="Times New Roman" w:hAnsi="Times New Roman" w:cs="Times New Roman"/>
          <w:b/>
          <w:sz w:val="24"/>
          <w:szCs w:val="24"/>
        </w:rPr>
        <w:t xml:space="preserve">Zamawiający uzupełnia załącznik nr 8 o czytelne (nie skany) przedmiary robót </w:t>
      </w:r>
    </w:p>
    <w:p w:rsidR="00637D63" w:rsidRPr="00637D63" w:rsidRDefault="00637D63" w:rsidP="00637D63">
      <w:pPr>
        <w:rPr>
          <w:rFonts w:ascii="Times New Roman" w:hAnsi="Times New Roman" w:cs="Times New Roman"/>
          <w:sz w:val="24"/>
          <w:szCs w:val="24"/>
        </w:rPr>
      </w:pPr>
      <w:r w:rsidRPr="00637D63">
        <w:rPr>
          <w:rFonts w:ascii="Times New Roman" w:hAnsi="Times New Roman" w:cs="Times New Roman"/>
          <w:b/>
          <w:sz w:val="24"/>
          <w:szCs w:val="24"/>
        </w:rPr>
        <w:t>w formacie PDF</w:t>
      </w:r>
      <w:r w:rsidRPr="00637D63">
        <w:rPr>
          <w:rFonts w:ascii="Times New Roman" w:hAnsi="Times New Roman" w:cs="Times New Roman"/>
          <w:sz w:val="24"/>
          <w:szCs w:val="24"/>
        </w:rPr>
        <w:t>.</w:t>
      </w:r>
    </w:p>
    <w:p w:rsidR="00637D63" w:rsidRPr="00F05C20" w:rsidRDefault="00637D63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sectPr w:rsidR="00637D63" w:rsidRPr="00F0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5E"/>
    <w:rsid w:val="001B45BE"/>
    <w:rsid w:val="002D3C09"/>
    <w:rsid w:val="00423AED"/>
    <w:rsid w:val="00637D63"/>
    <w:rsid w:val="006F21D6"/>
    <w:rsid w:val="007F7C28"/>
    <w:rsid w:val="00831C17"/>
    <w:rsid w:val="00957362"/>
    <w:rsid w:val="00A43C37"/>
    <w:rsid w:val="00A7515E"/>
    <w:rsid w:val="00E20081"/>
    <w:rsid w:val="00F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97B7-FE85-4BF3-8AA1-1377F71E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8</cp:revision>
  <dcterms:created xsi:type="dcterms:W3CDTF">2023-12-19T08:51:00Z</dcterms:created>
  <dcterms:modified xsi:type="dcterms:W3CDTF">2023-12-19T13:55:00Z</dcterms:modified>
</cp:coreProperties>
</file>