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D613" w14:textId="77777777" w:rsidR="0088609A" w:rsidRPr="00837378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378">
        <w:rPr>
          <w:rFonts w:asciiTheme="minorHAnsi" w:hAnsiTheme="minorHAnsi" w:cstheme="minorHAnsi"/>
          <w:sz w:val="22"/>
          <w:szCs w:val="22"/>
        </w:rPr>
        <w:t xml:space="preserve">Gmina Gubin o statusie miejskim </w:t>
      </w:r>
    </w:p>
    <w:p w14:paraId="30A049B2" w14:textId="77777777" w:rsidR="0088609A" w:rsidRPr="00837378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378">
        <w:rPr>
          <w:rFonts w:asciiTheme="minorHAnsi" w:hAnsiTheme="minorHAnsi" w:cstheme="minorHAnsi"/>
          <w:sz w:val="22"/>
          <w:szCs w:val="22"/>
        </w:rPr>
        <w:t xml:space="preserve">ul. Piastowska 24 </w:t>
      </w:r>
    </w:p>
    <w:p w14:paraId="1038021A" w14:textId="77777777" w:rsidR="0088609A" w:rsidRPr="00837378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378">
        <w:rPr>
          <w:rFonts w:asciiTheme="minorHAnsi" w:hAnsiTheme="minorHAnsi" w:cstheme="minorHAnsi"/>
          <w:sz w:val="22"/>
          <w:szCs w:val="22"/>
        </w:rPr>
        <w:t xml:space="preserve">66-620 </w:t>
      </w:r>
      <w:r>
        <w:rPr>
          <w:rFonts w:asciiTheme="minorHAnsi" w:hAnsiTheme="minorHAnsi" w:cstheme="minorHAnsi"/>
          <w:sz w:val="22"/>
          <w:szCs w:val="22"/>
        </w:rPr>
        <w:t>Gu</w:t>
      </w:r>
      <w:r w:rsidRPr="00837378">
        <w:rPr>
          <w:rFonts w:asciiTheme="minorHAnsi" w:hAnsiTheme="minorHAnsi" w:cstheme="minorHAnsi"/>
          <w:sz w:val="22"/>
          <w:szCs w:val="22"/>
        </w:rPr>
        <w:t xml:space="preserve">bin </w:t>
      </w:r>
    </w:p>
    <w:p w14:paraId="4FB565C4" w14:textId="77777777" w:rsidR="0088609A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052C16" w14:textId="77777777" w:rsidR="00005964" w:rsidRPr="00837378" w:rsidRDefault="00005964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C9AEAF" w14:textId="27C5B575" w:rsidR="0088609A" w:rsidRDefault="0088609A" w:rsidP="0088609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Informacja o zmianie SWZ  w postępowaniu o </w:t>
      </w:r>
      <w:r w:rsidR="00843075">
        <w:rPr>
          <w:rFonts w:asciiTheme="minorHAnsi" w:hAnsiTheme="minorHAnsi" w:cstheme="minorHAnsi"/>
          <w:b/>
          <w:bCs/>
          <w:sz w:val="22"/>
          <w:szCs w:val="22"/>
        </w:rPr>
        <w:t>udzielenie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zamówienia </w:t>
      </w:r>
      <w:r w:rsidR="00843075">
        <w:rPr>
          <w:rFonts w:asciiTheme="minorHAnsi" w:hAnsiTheme="minorHAnsi" w:cstheme="minorHAnsi"/>
          <w:b/>
          <w:bCs/>
          <w:sz w:val="22"/>
          <w:szCs w:val="22"/>
        </w:rPr>
        <w:t xml:space="preserve">publicznego pn. </w:t>
      </w:r>
    </w:p>
    <w:p w14:paraId="78579C81" w14:textId="7217FF2A" w:rsidR="0088609A" w:rsidRDefault="00444BB1" w:rsidP="0088609A">
      <w:pPr>
        <w:pStyle w:val="Default"/>
        <w:jc w:val="center"/>
        <w:rPr>
          <w:b/>
          <w:bCs/>
          <w:sz w:val="22"/>
          <w:szCs w:val="22"/>
        </w:rPr>
      </w:pPr>
      <w:r w:rsidRPr="000A6728">
        <w:rPr>
          <w:b/>
          <w:bCs/>
          <w:sz w:val="22"/>
          <w:szCs w:val="22"/>
        </w:rPr>
        <w:t>„Rewitalizacja baszty Bramy Ostrowskiej w Gubinie”</w:t>
      </w:r>
    </w:p>
    <w:p w14:paraId="575DA4A7" w14:textId="77777777" w:rsidR="00444BB1" w:rsidRDefault="00444BB1" w:rsidP="0088609A">
      <w:pPr>
        <w:pStyle w:val="Default"/>
        <w:jc w:val="center"/>
        <w:rPr>
          <w:b/>
          <w:bCs/>
          <w:sz w:val="22"/>
          <w:szCs w:val="22"/>
        </w:rPr>
      </w:pPr>
    </w:p>
    <w:p w14:paraId="301AF59D" w14:textId="77777777" w:rsidR="00444BB1" w:rsidRDefault="00444BB1" w:rsidP="0088609A">
      <w:pPr>
        <w:pStyle w:val="Default"/>
        <w:jc w:val="center"/>
        <w:rPr>
          <w:b/>
          <w:bCs/>
          <w:sz w:val="22"/>
          <w:szCs w:val="22"/>
        </w:rPr>
      </w:pPr>
    </w:p>
    <w:p w14:paraId="50CB2CEC" w14:textId="77777777" w:rsidR="00444BB1" w:rsidRPr="00837378" w:rsidRDefault="00444BB1" w:rsidP="0088609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BFC32" w14:textId="7F707CDF" w:rsidR="0088609A" w:rsidRPr="00FB1E9B" w:rsidRDefault="0088609A" w:rsidP="008860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B1E9B">
        <w:rPr>
          <w:rFonts w:asciiTheme="minorHAnsi" w:hAnsiTheme="minorHAnsi" w:cstheme="minorHAnsi"/>
          <w:sz w:val="22"/>
          <w:szCs w:val="22"/>
        </w:rPr>
        <w:t>Znak sprawy: KI.271.</w:t>
      </w:r>
      <w:r w:rsidR="00444BB1" w:rsidRPr="00FB1E9B">
        <w:rPr>
          <w:rFonts w:asciiTheme="minorHAnsi" w:hAnsiTheme="minorHAnsi" w:cstheme="minorHAnsi"/>
          <w:sz w:val="22"/>
          <w:szCs w:val="22"/>
        </w:rPr>
        <w:t>11</w:t>
      </w:r>
      <w:r w:rsidRPr="00FB1E9B">
        <w:rPr>
          <w:rFonts w:asciiTheme="minorHAnsi" w:hAnsiTheme="minorHAnsi" w:cstheme="minorHAnsi"/>
          <w:sz w:val="22"/>
          <w:szCs w:val="22"/>
        </w:rPr>
        <w:t xml:space="preserve">.2023 </w:t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  <w:t xml:space="preserve">Gubin, </w:t>
      </w:r>
      <w:r w:rsidR="005B1C88">
        <w:rPr>
          <w:rFonts w:asciiTheme="minorHAnsi" w:hAnsiTheme="minorHAnsi" w:cstheme="minorHAnsi"/>
          <w:sz w:val="22"/>
          <w:szCs w:val="22"/>
        </w:rPr>
        <w:t>18</w:t>
      </w:r>
      <w:r w:rsidR="003E68B5" w:rsidRPr="00FB1E9B">
        <w:rPr>
          <w:rFonts w:asciiTheme="minorHAnsi" w:hAnsiTheme="minorHAnsi" w:cstheme="minorHAnsi"/>
          <w:sz w:val="22"/>
          <w:szCs w:val="22"/>
        </w:rPr>
        <w:t>.01.2024</w:t>
      </w:r>
      <w:r w:rsidRPr="00FB1E9B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50A6E367" w14:textId="77777777" w:rsidR="0088609A" w:rsidRPr="00FB1E9B" w:rsidRDefault="0088609A" w:rsidP="008860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2D9B76" w14:textId="63378039" w:rsidR="0088609A" w:rsidRPr="00FB1E9B" w:rsidRDefault="0088609A" w:rsidP="00415028">
      <w:pPr>
        <w:pStyle w:val="Default"/>
        <w:ind w:firstLine="708"/>
        <w:jc w:val="both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FB1E9B">
        <w:rPr>
          <w:rFonts w:asciiTheme="minorHAnsi" w:hAnsiTheme="minorHAnsi" w:cstheme="minorHAnsi"/>
          <w:sz w:val="22"/>
          <w:szCs w:val="22"/>
        </w:rPr>
        <w:t>Działając na podstawie art. 28</w:t>
      </w:r>
      <w:r w:rsidR="003E68B5" w:rsidRPr="00FB1E9B">
        <w:rPr>
          <w:rFonts w:asciiTheme="minorHAnsi" w:hAnsiTheme="minorHAnsi" w:cstheme="minorHAnsi"/>
          <w:sz w:val="22"/>
          <w:szCs w:val="22"/>
        </w:rPr>
        <w:t>6</w:t>
      </w:r>
      <w:r w:rsidRPr="00FB1E9B">
        <w:rPr>
          <w:rFonts w:asciiTheme="minorHAnsi" w:hAnsiTheme="minorHAnsi" w:cstheme="minorHAnsi"/>
          <w:sz w:val="22"/>
          <w:szCs w:val="22"/>
        </w:rPr>
        <w:t xml:space="preserve"> ust. </w:t>
      </w:r>
      <w:r w:rsidR="003E68B5" w:rsidRPr="00FB1E9B">
        <w:rPr>
          <w:rFonts w:asciiTheme="minorHAnsi" w:hAnsiTheme="minorHAnsi" w:cstheme="minorHAnsi"/>
          <w:sz w:val="22"/>
          <w:szCs w:val="22"/>
        </w:rPr>
        <w:t>1</w:t>
      </w:r>
      <w:r w:rsidRPr="00FB1E9B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</w:t>
      </w:r>
      <w:r w:rsidR="003E68B5" w:rsidRPr="00FB1E9B">
        <w:rPr>
          <w:rFonts w:asciiTheme="minorHAnsi" w:hAnsiTheme="minorHAnsi" w:cstheme="minorHAnsi"/>
          <w:sz w:val="22"/>
          <w:szCs w:val="22"/>
        </w:rPr>
        <w:t xml:space="preserve"> </w:t>
      </w:r>
      <w:r w:rsidR="003E68B5" w:rsidRPr="00FB1E9B">
        <w:rPr>
          <w:sz w:val="22"/>
          <w:szCs w:val="22"/>
        </w:rPr>
        <w:t>(Dz.U. z 2023 r. poz. 1605 ze zm.)</w:t>
      </w:r>
      <w:r w:rsidRPr="00FB1E9B">
        <w:rPr>
          <w:rFonts w:asciiTheme="minorHAnsi" w:hAnsiTheme="minorHAnsi" w:cstheme="minorHAnsi"/>
          <w:sz w:val="22"/>
          <w:szCs w:val="22"/>
        </w:rPr>
        <w:t xml:space="preserve">, Zamawiający - Gmina Gubin o statusie miejskim przekazuje treść </w:t>
      </w:r>
      <w:r w:rsidR="00930CD6" w:rsidRPr="00FB1E9B">
        <w:rPr>
          <w:rFonts w:asciiTheme="minorHAnsi" w:hAnsiTheme="minorHAnsi" w:cstheme="minorHAnsi"/>
          <w:sz w:val="22"/>
          <w:szCs w:val="22"/>
        </w:rPr>
        <w:t>zmian</w:t>
      </w:r>
      <w:r w:rsidRPr="00FB1E9B">
        <w:rPr>
          <w:rFonts w:asciiTheme="minorHAnsi" w:hAnsiTheme="minorHAnsi" w:cstheme="minorHAnsi"/>
          <w:sz w:val="22"/>
          <w:szCs w:val="22"/>
        </w:rPr>
        <w:t xml:space="preserve"> Specyfikacji Warunków Zamówienia (SWZ) </w:t>
      </w:r>
      <w:r w:rsidR="00930CD6" w:rsidRPr="00FB1E9B">
        <w:rPr>
          <w:rFonts w:asciiTheme="minorHAnsi" w:hAnsiTheme="minorHAnsi" w:cstheme="minorHAnsi"/>
          <w:sz w:val="22"/>
          <w:szCs w:val="22"/>
        </w:rPr>
        <w:t xml:space="preserve">do ww. postępowania, opublikowanego </w:t>
      </w:r>
      <w:r w:rsidR="009F24ED" w:rsidRPr="00FB1E9B">
        <w:rPr>
          <w:sz w:val="22"/>
          <w:szCs w:val="22"/>
        </w:rPr>
        <w:t xml:space="preserve">W Biuletynie Zamówień Publicznych ogłoszenie o zamówieniu nr </w:t>
      </w:r>
      <w:r w:rsidR="00D60621" w:rsidRPr="00FB1E9B">
        <w:rPr>
          <w:sz w:val="22"/>
          <w:szCs w:val="22"/>
        </w:rPr>
        <w:t>2023/BZP 00578671/01 w</w:t>
      </w:r>
      <w:r w:rsidR="009F24ED" w:rsidRPr="00FB1E9B">
        <w:rPr>
          <w:sz w:val="22"/>
          <w:szCs w:val="22"/>
        </w:rPr>
        <w:t xml:space="preserve"> dniu</w:t>
      </w:r>
      <w:r w:rsidR="00D60621" w:rsidRPr="00FB1E9B">
        <w:rPr>
          <w:sz w:val="22"/>
          <w:szCs w:val="22"/>
        </w:rPr>
        <w:t xml:space="preserve"> 29.12.2023 r. oraz </w:t>
      </w:r>
      <w:r w:rsidR="00415028" w:rsidRPr="00FB1E9B">
        <w:rPr>
          <w:sz w:val="22"/>
          <w:szCs w:val="22"/>
        </w:rPr>
        <w:t xml:space="preserve">na stronie prowadzonego postępowania  </w:t>
      </w:r>
      <w:hyperlink r:id="rId5" w:history="1">
        <w:r w:rsidR="00415028" w:rsidRPr="00FB1E9B">
          <w:rPr>
            <w:rStyle w:val="Hipercze"/>
            <w:rFonts w:asciiTheme="minorHAnsi" w:hAnsiTheme="minorHAnsi" w:cstheme="minorBidi"/>
            <w:kern w:val="2"/>
            <w:sz w:val="22"/>
            <w:szCs w:val="22"/>
          </w:rPr>
          <w:t>https://platformazakupowa.pl/proceeding/preview/869252</w:t>
        </w:r>
      </w:hyperlink>
      <w:r w:rsidR="00415028" w:rsidRPr="00FB1E9B">
        <w:rPr>
          <w:rFonts w:asciiTheme="minorHAnsi" w:hAnsiTheme="minorHAnsi" w:cstheme="minorBidi"/>
          <w:color w:val="auto"/>
          <w:kern w:val="2"/>
          <w:sz w:val="22"/>
          <w:szCs w:val="22"/>
        </w:rPr>
        <w:t>.</w:t>
      </w:r>
    </w:p>
    <w:p w14:paraId="10338218" w14:textId="65DA2FC7" w:rsidR="005279B0" w:rsidRPr="00D5523E" w:rsidRDefault="00415028" w:rsidP="00CE6D2B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5523E">
        <w:rPr>
          <w:rFonts w:asciiTheme="minorHAnsi" w:hAnsiTheme="minorHAnsi" w:cstheme="minorHAnsi"/>
          <w:color w:val="auto"/>
          <w:kern w:val="2"/>
          <w:sz w:val="22"/>
          <w:szCs w:val="22"/>
        </w:rPr>
        <w:t>Zmiany dotyczą załącznika nr 5 do SWZ</w:t>
      </w:r>
      <w:r w:rsidR="003631BC" w:rsidRPr="00D5523E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„projektowane postanowienia umowy które zostaną wprowadzone do treści umowy w sprawie zamówienia publicznego w zakresie:</w:t>
      </w:r>
      <w:r w:rsidR="005279B0" w:rsidRPr="00D5523E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</w:t>
      </w:r>
      <w:r w:rsidR="006C5FF7" w:rsidRPr="00D5523E">
        <w:rPr>
          <w:rFonts w:asciiTheme="minorHAnsi" w:hAnsiTheme="minorHAnsi" w:cstheme="minorHAnsi"/>
          <w:sz w:val="22"/>
          <w:szCs w:val="22"/>
        </w:rPr>
        <w:t xml:space="preserve">§ </w:t>
      </w:r>
      <w:r w:rsidR="00815734" w:rsidRPr="00D5523E">
        <w:rPr>
          <w:rFonts w:asciiTheme="minorHAnsi" w:hAnsiTheme="minorHAnsi" w:cstheme="minorHAnsi"/>
          <w:sz w:val="22"/>
          <w:szCs w:val="22"/>
        </w:rPr>
        <w:t>9</w:t>
      </w:r>
      <w:r w:rsidR="006C5FF7" w:rsidRPr="00D5523E">
        <w:rPr>
          <w:rFonts w:asciiTheme="minorHAnsi" w:hAnsiTheme="minorHAnsi" w:cstheme="minorHAnsi"/>
          <w:sz w:val="22"/>
          <w:szCs w:val="22"/>
        </w:rPr>
        <w:t xml:space="preserve"> ust. </w:t>
      </w:r>
      <w:r w:rsidR="00815734" w:rsidRPr="00D5523E">
        <w:rPr>
          <w:rFonts w:asciiTheme="minorHAnsi" w:hAnsiTheme="minorHAnsi" w:cstheme="minorHAnsi"/>
          <w:sz w:val="22"/>
          <w:szCs w:val="22"/>
        </w:rPr>
        <w:t>1 lit. b).</w:t>
      </w:r>
    </w:p>
    <w:p w14:paraId="5B3CFC62" w14:textId="26981B3F" w:rsidR="00D5523E" w:rsidRPr="00D5523E" w:rsidRDefault="00D5523E" w:rsidP="00D552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theme="minorHAnsi"/>
        </w:rPr>
      </w:pPr>
      <w:r w:rsidRPr="00D5523E">
        <w:rPr>
          <w:rFonts w:eastAsia="Calibri" w:cstheme="minorHAnsi"/>
          <w:color w:val="000000"/>
        </w:rPr>
        <w:t xml:space="preserve">W związku z powyższym, działając na podstawie art. 286 ust. 3 ustawy, </w:t>
      </w:r>
      <w:bookmarkStart w:id="0" w:name="_Hlk152151029"/>
      <w:r w:rsidRPr="00D5523E">
        <w:rPr>
          <w:rFonts w:eastAsia="Calibri" w:cstheme="minorHAnsi"/>
          <w:color w:val="000000"/>
        </w:rPr>
        <w:t xml:space="preserve">Zamawiający </w:t>
      </w:r>
      <w:r w:rsidRPr="00D5523E">
        <w:rPr>
          <w:rFonts w:eastAsia="Times New Roman" w:cstheme="minorHAnsi"/>
        </w:rPr>
        <w:t xml:space="preserve">przedłuża </w:t>
      </w:r>
      <w:r w:rsidRPr="00D5523E">
        <w:rPr>
          <w:rFonts w:eastAsia="Times New Roman" w:cstheme="minorHAnsi"/>
          <w:b/>
          <w:bCs/>
        </w:rPr>
        <w:t xml:space="preserve">termin składania i otwarcia ofert do dnia </w:t>
      </w:r>
      <w:r w:rsidR="00095EDD">
        <w:rPr>
          <w:rFonts w:eastAsia="Times New Roman" w:cstheme="minorHAnsi"/>
          <w:b/>
          <w:bCs/>
        </w:rPr>
        <w:t>29.</w:t>
      </w:r>
      <w:r w:rsidRPr="00D5523E">
        <w:rPr>
          <w:rFonts w:eastAsia="Times New Roman" w:cstheme="minorHAnsi"/>
          <w:b/>
          <w:bCs/>
        </w:rPr>
        <w:t>01.2024 r.</w:t>
      </w:r>
      <w:r w:rsidRPr="00D5523E">
        <w:rPr>
          <w:rFonts w:eastAsia="Times New Roman" w:cstheme="minorHAnsi"/>
        </w:rPr>
        <w:t xml:space="preserve"> </w:t>
      </w:r>
      <w:r w:rsidRPr="00D5523E">
        <w:rPr>
          <w:rFonts w:eastAsia="Calibri" w:cstheme="minorHAnsi"/>
          <w:color w:val="000000"/>
        </w:rPr>
        <w:t xml:space="preserve"> </w:t>
      </w:r>
      <w:bookmarkEnd w:id="0"/>
      <w:r w:rsidRPr="00D5523E">
        <w:rPr>
          <w:rFonts w:eastAsia="Calibri" w:cstheme="minorHAnsi"/>
          <w:color w:val="000000"/>
        </w:rPr>
        <w:t xml:space="preserve">oraz termin związania ofertą  do </w:t>
      </w:r>
      <w:r w:rsidRPr="00D5523E">
        <w:rPr>
          <w:rFonts w:eastAsia="Calibri" w:cstheme="minorHAnsi"/>
          <w:b/>
          <w:bCs/>
          <w:color w:val="000000"/>
        </w:rPr>
        <w:t xml:space="preserve">dnia </w:t>
      </w:r>
      <w:r w:rsidR="002974B8">
        <w:rPr>
          <w:rFonts w:eastAsia="Calibri" w:cstheme="minorHAnsi"/>
          <w:b/>
          <w:bCs/>
          <w:color w:val="000000"/>
        </w:rPr>
        <w:t>27</w:t>
      </w:r>
      <w:r w:rsidRPr="00D5523E">
        <w:rPr>
          <w:rFonts w:eastAsia="Calibri" w:cstheme="minorHAnsi"/>
          <w:b/>
          <w:bCs/>
          <w:color w:val="000000"/>
        </w:rPr>
        <w:t>.02.2024 r..</w:t>
      </w:r>
      <w:r w:rsidRPr="00D5523E">
        <w:rPr>
          <w:rFonts w:eastAsia="Calibri" w:cstheme="minorHAnsi"/>
          <w:color w:val="000000"/>
        </w:rPr>
        <w:t xml:space="preserve"> </w:t>
      </w:r>
      <w:r w:rsidRPr="00D5523E">
        <w:rPr>
          <w:rFonts w:eastAsia="Times New Roman" w:cstheme="minorHAnsi"/>
        </w:rPr>
        <w:t>Godzina otwarcia ofert pozostaje bez zmian.</w:t>
      </w:r>
    </w:p>
    <w:p w14:paraId="3B75FE73" w14:textId="77777777" w:rsidR="00ED238D" w:rsidRDefault="00ED238D" w:rsidP="00ED238D">
      <w:pPr>
        <w:spacing w:after="0" w:line="360" w:lineRule="auto"/>
      </w:pPr>
    </w:p>
    <w:p w14:paraId="5AC1A0C9" w14:textId="1D69B4E4" w:rsidR="00ED238D" w:rsidRPr="00CD792D" w:rsidRDefault="00ED238D" w:rsidP="00213D47">
      <w:pPr>
        <w:spacing w:after="0" w:line="360" w:lineRule="auto"/>
        <w:jc w:val="both"/>
      </w:pPr>
      <w:r>
        <w:tab/>
      </w:r>
      <w:r w:rsidRPr="00CD792D">
        <w:t xml:space="preserve"> </w:t>
      </w:r>
    </w:p>
    <w:p w14:paraId="51421543" w14:textId="77777777" w:rsidR="00ED238D" w:rsidRDefault="00ED238D" w:rsidP="00ED238D">
      <w:pPr>
        <w:spacing w:after="0" w:line="360" w:lineRule="auto"/>
        <w:rPr>
          <w:i/>
          <w:iCs/>
        </w:rPr>
      </w:pPr>
    </w:p>
    <w:p w14:paraId="6F3687CC" w14:textId="77777777" w:rsidR="00ED238D" w:rsidRDefault="00ED238D" w:rsidP="00ED238D">
      <w:pPr>
        <w:spacing w:after="0" w:line="360" w:lineRule="auto"/>
        <w:ind w:left="4956"/>
        <w:rPr>
          <w:i/>
          <w:iCs/>
        </w:rPr>
      </w:pPr>
    </w:p>
    <w:p w14:paraId="1A04A2DC" w14:textId="77777777" w:rsidR="00ED238D" w:rsidRPr="00CD792D" w:rsidRDefault="00ED238D" w:rsidP="00ED238D">
      <w:pPr>
        <w:spacing w:after="0" w:line="360" w:lineRule="auto"/>
        <w:ind w:left="4956"/>
        <w:rPr>
          <w:i/>
          <w:iCs/>
        </w:rPr>
      </w:pPr>
      <w:r w:rsidRPr="00CD792D">
        <w:rPr>
          <w:i/>
          <w:iCs/>
        </w:rPr>
        <w:t>Dokument podpisany przez</w:t>
      </w:r>
    </w:p>
    <w:p w14:paraId="3EE88E3D" w14:textId="7B4D51D0" w:rsidR="00ED238D" w:rsidRPr="00CD792D" w:rsidRDefault="00ED238D" w:rsidP="00ED238D">
      <w:pPr>
        <w:spacing w:after="0" w:line="360" w:lineRule="auto"/>
        <w:ind w:left="4956"/>
        <w:rPr>
          <w:i/>
          <w:iCs/>
        </w:rPr>
      </w:pPr>
      <w:r>
        <w:rPr>
          <w:i/>
          <w:iCs/>
        </w:rPr>
        <w:t xml:space="preserve">         </w:t>
      </w:r>
      <w:r w:rsidRPr="00CD792D">
        <w:rPr>
          <w:i/>
          <w:iCs/>
        </w:rPr>
        <w:t>Burmistrz</w:t>
      </w:r>
      <w:r w:rsidR="00213D47">
        <w:rPr>
          <w:i/>
          <w:iCs/>
        </w:rPr>
        <w:t>a</w:t>
      </w:r>
      <w:r w:rsidRPr="00CD792D">
        <w:rPr>
          <w:i/>
          <w:iCs/>
        </w:rPr>
        <w:t xml:space="preserve"> Miasta </w:t>
      </w:r>
    </w:p>
    <w:p w14:paraId="7AA59C76" w14:textId="137E30F8" w:rsidR="00ED238D" w:rsidRPr="003A55E5" w:rsidRDefault="00ED238D" w:rsidP="00ED238D">
      <w:pPr>
        <w:spacing w:after="0" w:line="360" w:lineRule="auto"/>
        <w:ind w:left="4956"/>
        <w:rPr>
          <w:i/>
          <w:iCs/>
        </w:rPr>
      </w:pPr>
      <w:r>
        <w:rPr>
          <w:i/>
          <w:iCs/>
        </w:rPr>
        <w:t xml:space="preserve">     </w:t>
      </w:r>
      <w:r w:rsidRPr="003A55E5">
        <w:rPr>
          <w:i/>
          <w:iCs/>
        </w:rPr>
        <w:t>Bartłomiej</w:t>
      </w:r>
      <w:r w:rsidR="00213D47">
        <w:rPr>
          <w:i/>
          <w:iCs/>
        </w:rPr>
        <w:t>a</w:t>
      </w:r>
      <w:r w:rsidRPr="003A55E5">
        <w:rPr>
          <w:i/>
          <w:iCs/>
        </w:rPr>
        <w:t xml:space="preserve"> Bartczak</w:t>
      </w:r>
      <w:r w:rsidR="00213D47">
        <w:rPr>
          <w:i/>
          <w:iCs/>
        </w:rPr>
        <w:t>a</w:t>
      </w:r>
    </w:p>
    <w:p w14:paraId="647C74FA" w14:textId="77777777" w:rsidR="0050733C" w:rsidRDefault="0050733C"/>
    <w:sectPr w:rsidR="0050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51694"/>
    <w:multiLevelType w:val="hybridMultilevel"/>
    <w:tmpl w:val="9FA4CD96"/>
    <w:lvl w:ilvl="0" w:tplc="31A4BB2A">
      <w:start w:val="1"/>
      <w:numFmt w:val="bullet"/>
      <w:lvlText w:val="­"/>
      <w:lvlJc w:val="left"/>
      <w:pPr>
        <w:ind w:left="1428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4209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9C"/>
    <w:rsid w:val="00005964"/>
    <w:rsid w:val="000709D5"/>
    <w:rsid w:val="00095EDD"/>
    <w:rsid w:val="001B4EA6"/>
    <w:rsid w:val="00213D47"/>
    <w:rsid w:val="00230682"/>
    <w:rsid w:val="002974B8"/>
    <w:rsid w:val="003631BC"/>
    <w:rsid w:val="003E68B5"/>
    <w:rsid w:val="00415028"/>
    <w:rsid w:val="00444BB1"/>
    <w:rsid w:val="0050733C"/>
    <w:rsid w:val="005279B0"/>
    <w:rsid w:val="005B1C88"/>
    <w:rsid w:val="00614718"/>
    <w:rsid w:val="0063403A"/>
    <w:rsid w:val="006C5FF7"/>
    <w:rsid w:val="00815734"/>
    <w:rsid w:val="00843075"/>
    <w:rsid w:val="0088609A"/>
    <w:rsid w:val="00930CD6"/>
    <w:rsid w:val="009F24ED"/>
    <w:rsid w:val="00A0479C"/>
    <w:rsid w:val="00BA368A"/>
    <w:rsid w:val="00CE6D2B"/>
    <w:rsid w:val="00D5523E"/>
    <w:rsid w:val="00D60621"/>
    <w:rsid w:val="00ED238D"/>
    <w:rsid w:val="00FB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26C7"/>
  <w15:chartTrackingRefBased/>
  <w15:docId w15:val="{4F500E17-4DFD-4C54-902C-C7C5C16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238D"/>
    <w:rPr>
      <w:color w:val="0563C1" w:themeColor="hyperlink"/>
      <w:u w:val="single"/>
    </w:rPr>
  </w:style>
  <w:style w:type="paragraph" w:customStyle="1" w:styleId="Default">
    <w:name w:val="Default"/>
    <w:rsid w:val="00886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roceeding/preview/869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gubin</dc:creator>
  <cp:keywords/>
  <dc:description/>
  <cp:lastModifiedBy>um gubin</cp:lastModifiedBy>
  <cp:revision>12</cp:revision>
  <dcterms:created xsi:type="dcterms:W3CDTF">2024-01-08T11:36:00Z</dcterms:created>
  <dcterms:modified xsi:type="dcterms:W3CDTF">2024-01-18T12:18:00Z</dcterms:modified>
</cp:coreProperties>
</file>