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B04D" w14:textId="77777777" w:rsidR="00667A60" w:rsidRDefault="00667A60" w:rsidP="00667A60">
      <w:pPr>
        <w:spacing w:line="276" w:lineRule="auto"/>
        <w:jc w:val="right"/>
        <w:rPr>
          <w:b/>
          <w:bCs/>
          <w:sz w:val="24"/>
          <w:szCs w:val="24"/>
        </w:rPr>
      </w:pPr>
      <w:r w:rsidRPr="008C51D5">
        <w:rPr>
          <w:b/>
          <w:bCs/>
          <w:sz w:val="24"/>
          <w:szCs w:val="24"/>
        </w:rPr>
        <w:t>A.272.</w:t>
      </w:r>
      <w:r>
        <w:rPr>
          <w:b/>
          <w:bCs/>
          <w:sz w:val="24"/>
          <w:szCs w:val="24"/>
        </w:rPr>
        <w:t>6</w:t>
      </w:r>
      <w:r w:rsidRPr="008C51D5">
        <w:rPr>
          <w:b/>
          <w:bCs/>
          <w:sz w:val="24"/>
          <w:szCs w:val="24"/>
        </w:rPr>
        <w:t>.2021</w:t>
      </w:r>
    </w:p>
    <w:p w14:paraId="5AC1583B" w14:textId="77777777" w:rsidR="00667A60" w:rsidRPr="008C51D5" w:rsidRDefault="00667A60" w:rsidP="00667A60">
      <w:pPr>
        <w:spacing w:line="276" w:lineRule="auto"/>
        <w:jc w:val="right"/>
        <w:rPr>
          <w:b/>
          <w:bCs/>
          <w:sz w:val="24"/>
          <w:szCs w:val="24"/>
        </w:rPr>
      </w:pPr>
    </w:p>
    <w:p w14:paraId="4662BC9B" w14:textId="3C74DAA0" w:rsidR="00667A60" w:rsidRPr="008C51D5" w:rsidRDefault="00667A60" w:rsidP="00667A60">
      <w:pPr>
        <w:spacing w:line="276" w:lineRule="auto"/>
        <w:jc w:val="right"/>
        <w:rPr>
          <w:b/>
          <w:bCs/>
          <w:sz w:val="24"/>
          <w:szCs w:val="24"/>
        </w:rPr>
      </w:pPr>
      <w:r w:rsidRPr="008C51D5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7</w:t>
      </w:r>
      <w:r w:rsidRPr="008C51D5">
        <w:rPr>
          <w:b/>
          <w:bCs/>
          <w:sz w:val="24"/>
          <w:szCs w:val="24"/>
        </w:rPr>
        <w:t xml:space="preserve"> do SWZ</w:t>
      </w:r>
    </w:p>
    <w:p w14:paraId="2D372EC2" w14:textId="77777777" w:rsidR="00667A60" w:rsidRDefault="00667A60" w:rsidP="004F1BA2">
      <w:pPr>
        <w:jc w:val="right"/>
      </w:pPr>
    </w:p>
    <w:p w14:paraId="390999C6" w14:textId="77777777" w:rsidR="00667A60" w:rsidRDefault="00667A60" w:rsidP="004F1BA2">
      <w:pPr>
        <w:jc w:val="right"/>
      </w:pPr>
    </w:p>
    <w:p w14:paraId="3D9CC744" w14:textId="663F80A5" w:rsidR="00454F99" w:rsidRPr="00744CCC" w:rsidRDefault="00667A60" w:rsidP="00744CCC">
      <w:pPr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Chromatograf cieczowy</w:t>
      </w:r>
      <w:r w:rsidR="00454F99" w:rsidRPr="00744CCC">
        <w:rPr>
          <w:rFonts w:ascii="Calibri" w:hAnsi="Calibri" w:cs="Calibri"/>
          <w:b/>
          <w:iCs/>
          <w:sz w:val="22"/>
          <w:szCs w:val="22"/>
        </w:rPr>
        <w:t xml:space="preserve"> (UPLC) z przystawką do derywatyzacji </w:t>
      </w:r>
      <w:r w:rsidR="00E40124">
        <w:rPr>
          <w:rFonts w:ascii="Calibri" w:hAnsi="Calibri" w:cs="Calibri"/>
          <w:b/>
          <w:iCs/>
          <w:sz w:val="22"/>
          <w:szCs w:val="22"/>
        </w:rPr>
        <w:t xml:space="preserve">aflatoksyn </w:t>
      </w:r>
      <w:r w:rsidR="00454F99" w:rsidRPr="00744CCC">
        <w:rPr>
          <w:rFonts w:ascii="Calibri" w:hAnsi="Calibri" w:cs="Calibri"/>
          <w:b/>
          <w:iCs/>
          <w:sz w:val="22"/>
          <w:szCs w:val="22"/>
        </w:rPr>
        <w:t xml:space="preserve">z detektorem diodowym (DAD) i fluorescencyjnym (FLD) </w:t>
      </w:r>
    </w:p>
    <w:p w14:paraId="14A38529" w14:textId="77777777" w:rsidR="00744CCC" w:rsidRPr="00744CCC" w:rsidRDefault="00744CCC" w:rsidP="00744CCC">
      <w:pPr>
        <w:jc w:val="both"/>
        <w:rPr>
          <w:rFonts w:ascii="Calibri" w:hAnsi="Calibri" w:cs="Calibri"/>
          <w:bCs/>
          <w:noProof w:val="0"/>
          <w:snapToGrid w:val="0"/>
          <w:sz w:val="22"/>
          <w:szCs w:val="22"/>
          <w:lang w:eastAsia="en-US"/>
        </w:rPr>
      </w:pPr>
    </w:p>
    <w:p w14:paraId="66ADC6D8" w14:textId="56DD3F6E" w:rsidR="00702970" w:rsidRDefault="001C3215" w:rsidP="00744CCC">
      <w:pPr>
        <w:jc w:val="both"/>
        <w:rPr>
          <w:rFonts w:ascii="Calibri" w:hAnsi="Calibri" w:cs="Calibri"/>
          <w:bCs/>
          <w:noProof w:val="0"/>
          <w:snapToGrid w:val="0"/>
          <w:sz w:val="22"/>
          <w:szCs w:val="22"/>
          <w:u w:val="single"/>
          <w:lang w:eastAsia="en-US"/>
        </w:rPr>
      </w:pPr>
      <w:r w:rsidRPr="001C3215">
        <w:rPr>
          <w:rFonts w:ascii="Calibri" w:hAnsi="Calibri" w:cs="Calibri"/>
          <w:bCs/>
          <w:noProof w:val="0"/>
          <w:snapToGrid w:val="0"/>
          <w:sz w:val="22"/>
          <w:szCs w:val="22"/>
          <w:u w:val="single"/>
          <w:lang w:eastAsia="en-US"/>
        </w:rPr>
        <w:t xml:space="preserve">Minimalne wymagania </w:t>
      </w:r>
      <w:r w:rsidR="00702970" w:rsidRPr="001C3215">
        <w:rPr>
          <w:rFonts w:ascii="Calibri" w:hAnsi="Calibri" w:cs="Calibri"/>
          <w:bCs/>
          <w:noProof w:val="0"/>
          <w:snapToGrid w:val="0"/>
          <w:sz w:val="22"/>
          <w:szCs w:val="22"/>
          <w:u w:val="single"/>
          <w:lang w:eastAsia="en-US"/>
        </w:rPr>
        <w:t>techniczne</w:t>
      </w:r>
    </w:p>
    <w:p w14:paraId="00D74611" w14:textId="77777777" w:rsidR="001C3215" w:rsidRPr="001C3215" w:rsidRDefault="001C3215" w:rsidP="00744CC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p w14:paraId="0FB1C8B8" w14:textId="326DEEC5" w:rsidR="00702970" w:rsidRPr="00744CCC" w:rsidRDefault="00702970" w:rsidP="00702970">
      <w:p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b/>
          <w:sz w:val="22"/>
          <w:szCs w:val="22"/>
        </w:rPr>
        <w:t>Pompa poczwórna 600 bar</w:t>
      </w:r>
      <w:r w:rsidRPr="00744CCC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5A093F5E" w14:textId="62C737BA" w:rsidR="00702970" w:rsidRPr="00744CCC" w:rsidRDefault="00702970" w:rsidP="00702970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 xml:space="preserve">pompa poczwórna z dwoma tłokami połączonymi szeregowo z własnym napędem o zmiennym skoku i tworzeniem gradientu po stronie niskiego ciśnienia </w:t>
      </w:r>
    </w:p>
    <w:p w14:paraId="2FD0F0CF" w14:textId="64338338" w:rsidR="00702970" w:rsidRPr="00744CCC" w:rsidRDefault="00744CCC" w:rsidP="00702970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</w:t>
      </w:r>
      <w:r w:rsidR="00702970" w:rsidRPr="00744CC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akres przepływu: 0,001 ml/min – 10 ml/min z krokiem co 0,001 ml/min; </w:t>
      </w:r>
    </w:p>
    <w:p w14:paraId="7DB3121B" w14:textId="77777777" w:rsidR="00702970" w:rsidRPr="00744CCC" w:rsidRDefault="00702970" w:rsidP="00702970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precyzja przepływu ≤ 0,07 % RSD</w:t>
      </w:r>
    </w:p>
    <w:p w14:paraId="59CA9F00" w14:textId="77777777" w:rsidR="00702970" w:rsidRPr="00744CCC" w:rsidRDefault="00702970" w:rsidP="00702970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dokładność przepływu ±1% lub ±10 µL</w:t>
      </w:r>
    </w:p>
    <w:p w14:paraId="4D42B351" w14:textId="77777777" w:rsidR="00702970" w:rsidRPr="00744CCC" w:rsidRDefault="00702970" w:rsidP="00702970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maksymalne ciśnienie pompy co najmniej 600 bar</w:t>
      </w:r>
    </w:p>
    <w:p w14:paraId="12E60EFC" w14:textId="77777777" w:rsidR="00702970" w:rsidRPr="00744CCC" w:rsidRDefault="00702970" w:rsidP="00702970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pompa zintegrowana z czterokanałowym degazerem próżniowym</w:t>
      </w:r>
    </w:p>
    <w:p w14:paraId="1ED983E2" w14:textId="0BEE6951" w:rsidR="00702970" w:rsidRPr="00744CCC" w:rsidRDefault="00744CCC" w:rsidP="00702970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</w:t>
      </w:r>
      <w:r w:rsidR="00702970" w:rsidRPr="00744CC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integrowana nadstawka na rozpuszczalniki </w:t>
      </w:r>
    </w:p>
    <w:p w14:paraId="19A540A2" w14:textId="5BC59D8E" w:rsidR="00702970" w:rsidRPr="00744CCC" w:rsidRDefault="00744CCC" w:rsidP="00702970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eastAsiaTheme="minorHAnsi" w:hAnsi="Calibri" w:cs="Calibri"/>
          <w:sz w:val="22"/>
          <w:szCs w:val="22"/>
          <w:lang w:eastAsia="en-US"/>
        </w:rPr>
        <w:t>z</w:t>
      </w:r>
      <w:r w:rsidR="00702970" w:rsidRPr="00744CCC">
        <w:rPr>
          <w:rFonts w:ascii="Calibri" w:eastAsiaTheme="minorHAnsi" w:hAnsi="Calibri" w:cs="Calibri"/>
          <w:sz w:val="22"/>
          <w:szCs w:val="22"/>
          <w:lang w:eastAsia="en-US"/>
        </w:rPr>
        <w:t>estaw narzędzi do HPLC</w:t>
      </w:r>
    </w:p>
    <w:p w14:paraId="699065C3" w14:textId="1E3820BD" w:rsidR="00EC0CCE" w:rsidRPr="00744CCC" w:rsidRDefault="00744CCC" w:rsidP="00702970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eastAsiaTheme="minorHAnsi" w:hAnsi="Calibri" w:cs="Calibri"/>
          <w:sz w:val="22"/>
          <w:szCs w:val="22"/>
          <w:lang w:eastAsia="en-US"/>
        </w:rPr>
        <w:t>w</w:t>
      </w:r>
      <w:r w:rsidR="00702970" w:rsidRPr="00744CCC">
        <w:rPr>
          <w:rFonts w:ascii="Calibri" w:eastAsiaTheme="minorHAnsi" w:hAnsi="Calibri" w:cs="Calibri"/>
          <w:sz w:val="22"/>
          <w:szCs w:val="22"/>
          <w:lang w:eastAsia="en-US"/>
        </w:rPr>
        <w:t>yposażona w aktywną funkcję przemywania tłoków i aktywny zawór wlotowy.</w:t>
      </w:r>
    </w:p>
    <w:p w14:paraId="5C000AF5" w14:textId="424ABD8F" w:rsidR="00702970" w:rsidRPr="00744CCC" w:rsidRDefault="00702970" w:rsidP="00702970">
      <w:pPr>
        <w:rPr>
          <w:rFonts w:ascii="Calibri" w:hAnsi="Calibri" w:cs="Calibri"/>
          <w:sz w:val="22"/>
          <w:szCs w:val="22"/>
          <w:lang w:eastAsia="en-US"/>
        </w:rPr>
      </w:pPr>
    </w:p>
    <w:p w14:paraId="4EAA5523" w14:textId="77777777" w:rsidR="00702970" w:rsidRPr="00744CCC" w:rsidRDefault="00702970" w:rsidP="00702970">
      <w:p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b/>
          <w:sz w:val="22"/>
          <w:szCs w:val="22"/>
        </w:rPr>
        <w:t>Termostat kolumnowy</w:t>
      </w:r>
      <w:r w:rsidRPr="00744CCC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DA64717" w14:textId="022E8B80" w:rsidR="00702970" w:rsidRPr="00744CCC" w:rsidRDefault="00702970" w:rsidP="00702970">
      <w:pPr>
        <w:pStyle w:val="Akapitzlist"/>
        <w:numPr>
          <w:ilvl w:val="0"/>
          <w:numId w:val="3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termostat kolumnowy o zakresie temperatur: co najmniej od 10°C poniżej temp otoczenia do + 85°C</w:t>
      </w:r>
    </w:p>
    <w:p w14:paraId="1F024175" w14:textId="77777777" w:rsidR="00702970" w:rsidRPr="00744CCC" w:rsidRDefault="00702970" w:rsidP="00702970">
      <w:pPr>
        <w:pStyle w:val="Akapitzlist"/>
        <w:numPr>
          <w:ilvl w:val="0"/>
          <w:numId w:val="3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stabilność temperatury: ± 0.1 °C</w:t>
      </w:r>
    </w:p>
    <w:p w14:paraId="3495E1F9" w14:textId="77777777" w:rsidR="00702970" w:rsidRPr="00744CCC" w:rsidRDefault="00702970" w:rsidP="00702970">
      <w:pPr>
        <w:pStyle w:val="Akapitzlist"/>
        <w:numPr>
          <w:ilvl w:val="0"/>
          <w:numId w:val="3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dokładność temperatury: ± 0.5 °C</w:t>
      </w:r>
    </w:p>
    <w:p w14:paraId="750AD755" w14:textId="77777777" w:rsidR="00702970" w:rsidRPr="00744CCC" w:rsidRDefault="00702970" w:rsidP="00702970">
      <w:pPr>
        <w:pStyle w:val="Akapitzlist"/>
        <w:numPr>
          <w:ilvl w:val="0"/>
          <w:numId w:val="3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precyzja temperatury: 0.05 °C</w:t>
      </w:r>
    </w:p>
    <w:p w14:paraId="3BF3DBD4" w14:textId="77777777" w:rsidR="00702970" w:rsidRPr="00744CCC" w:rsidRDefault="00702970" w:rsidP="00702970">
      <w:pPr>
        <w:pStyle w:val="Akapitzlist"/>
        <w:numPr>
          <w:ilvl w:val="0"/>
          <w:numId w:val="3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 xml:space="preserve">dwie niezależne strefy grzejne </w:t>
      </w:r>
      <w:r w:rsidRPr="00744CCC">
        <w:rPr>
          <w:rFonts w:ascii="Calibri" w:hAnsi="Calibri" w:cs="Calibri"/>
          <w:sz w:val="22"/>
          <w:szCs w:val="22"/>
        </w:rPr>
        <w:t xml:space="preserve">umożliwiające podgrzewania fazy ruchomej przed kolumną i jednocześnie chłodzenie jej za kolumną </w:t>
      </w:r>
    </w:p>
    <w:p w14:paraId="154528EA" w14:textId="65CFEEF1" w:rsidR="00702970" w:rsidRPr="00744CCC" w:rsidRDefault="00702970" w:rsidP="00702970">
      <w:pPr>
        <w:pStyle w:val="Akapitzlist"/>
        <w:numPr>
          <w:ilvl w:val="0"/>
          <w:numId w:val="3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ilość kolumn: przynajmniej 4 kolumny o długości 300 mm wraz  pre-kolumną</w:t>
      </w:r>
    </w:p>
    <w:p w14:paraId="4856EC24" w14:textId="18F8E51D" w:rsidR="00702970" w:rsidRPr="00744CCC" w:rsidRDefault="00744CCC" w:rsidP="00702970">
      <w:pPr>
        <w:pStyle w:val="Akapitzlist"/>
        <w:numPr>
          <w:ilvl w:val="0"/>
          <w:numId w:val="3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w</w:t>
      </w:r>
      <w:r w:rsidR="00702970" w:rsidRPr="00744CCC">
        <w:rPr>
          <w:rFonts w:ascii="Calibri" w:hAnsi="Calibri" w:cs="Calibri"/>
          <w:sz w:val="22"/>
          <w:szCs w:val="22"/>
          <w:lang w:eastAsia="en-US"/>
        </w:rPr>
        <w:t>budowany zawór przełączania kolumn sterowany z oprogramowania HPLC 2-portowy, 6-pozycyjny umożliwiający przełączanie pomiędzy 2 kolumnami.</w:t>
      </w:r>
    </w:p>
    <w:p w14:paraId="6C3AE86C" w14:textId="4A025F01" w:rsidR="00702970" w:rsidRPr="00744CCC" w:rsidRDefault="00702970" w:rsidP="00702970">
      <w:pPr>
        <w:rPr>
          <w:rFonts w:ascii="Calibri" w:hAnsi="Calibri" w:cs="Calibri"/>
          <w:sz w:val="22"/>
          <w:szCs w:val="22"/>
          <w:lang w:eastAsia="en-US"/>
        </w:rPr>
      </w:pPr>
    </w:p>
    <w:p w14:paraId="2378C041" w14:textId="77777777" w:rsidR="00702970" w:rsidRPr="00744CCC" w:rsidRDefault="00702970" w:rsidP="00702970">
      <w:p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b/>
          <w:sz w:val="22"/>
          <w:szCs w:val="22"/>
        </w:rPr>
        <w:t>Autosampler</w:t>
      </w:r>
    </w:p>
    <w:p w14:paraId="259CF095" w14:textId="46577037" w:rsidR="00702970" w:rsidRPr="00744CCC" w:rsidRDefault="00702970" w:rsidP="00702970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 xml:space="preserve">zakres ciśnienia pracy do 600 bar </w:t>
      </w:r>
    </w:p>
    <w:p w14:paraId="10C64578" w14:textId="77777777" w:rsidR="00702970" w:rsidRPr="00744CCC" w:rsidRDefault="00702970" w:rsidP="00702970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pojemność autosamplera  132 fiolki 2 mL</w:t>
      </w:r>
    </w:p>
    <w:p w14:paraId="2163CF0F" w14:textId="77777777" w:rsidR="00702970" w:rsidRPr="00744CCC" w:rsidRDefault="00702970" w:rsidP="00702970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zakres nastrzyku 0,1-100 μL</w:t>
      </w:r>
    </w:p>
    <w:p w14:paraId="0D0B2A59" w14:textId="77777777" w:rsidR="00702970" w:rsidRPr="00744CCC" w:rsidRDefault="00702970" w:rsidP="00702970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precyzja nastrzyku: &lt; 0.25% RSD</w:t>
      </w:r>
    </w:p>
    <w:p w14:paraId="00645F25" w14:textId="1F7A530B" w:rsidR="00702970" w:rsidRPr="00744CCC" w:rsidRDefault="00702970" w:rsidP="00702970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 xml:space="preserve">błąd przenoszenia (carry over) 0.004 % </w:t>
      </w:r>
    </w:p>
    <w:p w14:paraId="25A2B482" w14:textId="77777777" w:rsidR="00702970" w:rsidRPr="00744CCC" w:rsidRDefault="00702970" w:rsidP="00702970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 xml:space="preserve">minimalna objętość  próbki - 1 </w:t>
      </w:r>
      <w:r w:rsidRPr="00744CCC">
        <w:rPr>
          <w:rFonts w:ascii="Calibri" w:hAnsi="Calibri" w:cs="Calibri"/>
          <w:sz w:val="22"/>
          <w:szCs w:val="22"/>
          <w:lang w:val="en-US" w:eastAsia="en-US"/>
        </w:rPr>
        <w:t>μ</w:t>
      </w:r>
      <w:r w:rsidRPr="00744CCC">
        <w:rPr>
          <w:rFonts w:ascii="Calibri" w:hAnsi="Calibri" w:cs="Calibri"/>
          <w:sz w:val="22"/>
          <w:szCs w:val="22"/>
          <w:lang w:eastAsia="en-US"/>
        </w:rPr>
        <w:t xml:space="preserve">L z objętości 5 </w:t>
      </w:r>
      <w:r w:rsidRPr="00744CCC">
        <w:rPr>
          <w:rFonts w:ascii="Calibri" w:hAnsi="Calibri" w:cs="Calibri"/>
          <w:sz w:val="22"/>
          <w:szCs w:val="22"/>
          <w:lang w:val="en-US" w:eastAsia="en-US"/>
        </w:rPr>
        <w:t>μ</w:t>
      </w:r>
      <w:r w:rsidRPr="00744CCC">
        <w:rPr>
          <w:rFonts w:ascii="Calibri" w:hAnsi="Calibri" w:cs="Calibri"/>
          <w:sz w:val="22"/>
          <w:szCs w:val="22"/>
          <w:lang w:eastAsia="en-US"/>
        </w:rPr>
        <w:t>L</w:t>
      </w:r>
    </w:p>
    <w:p w14:paraId="6DF39D31" w14:textId="2387BD60" w:rsidR="00702970" w:rsidRPr="00744CCC" w:rsidRDefault="00702970" w:rsidP="00702970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termostatowanie w zakresie 4-40</w:t>
      </w:r>
      <w:r w:rsidR="00C741AA">
        <w:rPr>
          <w:rFonts w:ascii="Calibri" w:hAnsi="Calibri" w:cs="Calibri"/>
          <w:sz w:val="22"/>
          <w:szCs w:val="22"/>
          <w:lang w:eastAsia="en-US"/>
        </w:rPr>
        <w:t>°</w:t>
      </w:r>
      <w:r w:rsidRPr="00744CCC">
        <w:rPr>
          <w:rFonts w:ascii="Calibri" w:hAnsi="Calibri" w:cs="Calibri"/>
          <w:sz w:val="22"/>
          <w:szCs w:val="22"/>
          <w:lang w:eastAsia="en-US"/>
        </w:rPr>
        <w:t>C</w:t>
      </w:r>
    </w:p>
    <w:p w14:paraId="5803787D" w14:textId="5AFEA6AE" w:rsidR="00702970" w:rsidRPr="0004481B" w:rsidRDefault="00702970" w:rsidP="00702970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04481B">
        <w:rPr>
          <w:rFonts w:ascii="Calibri" w:hAnsi="Calibri" w:cs="Calibri"/>
          <w:sz w:val="22"/>
          <w:szCs w:val="22"/>
          <w:lang w:eastAsia="en-US"/>
        </w:rPr>
        <w:t>możliwość rozbudowy o wewnętrzny termostat na minimum 2 kolumny 30cm</w:t>
      </w:r>
    </w:p>
    <w:p w14:paraId="764D4623" w14:textId="385A221D" w:rsidR="00702970" w:rsidRPr="00744CCC" w:rsidRDefault="00702970" w:rsidP="00702970">
      <w:pPr>
        <w:rPr>
          <w:rFonts w:ascii="Calibri" w:hAnsi="Calibri" w:cs="Calibri"/>
          <w:sz w:val="22"/>
          <w:szCs w:val="22"/>
          <w:lang w:eastAsia="en-US"/>
        </w:rPr>
      </w:pPr>
    </w:p>
    <w:p w14:paraId="74DB86FA" w14:textId="29C079D0" w:rsidR="00702970" w:rsidRPr="00744CCC" w:rsidRDefault="00702970" w:rsidP="00702970">
      <w:p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b/>
          <w:sz w:val="22"/>
          <w:szCs w:val="22"/>
        </w:rPr>
        <w:t>Detektor DAD</w:t>
      </w:r>
    </w:p>
    <w:p w14:paraId="24B964AE" w14:textId="04F44717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d</w:t>
      </w:r>
      <w:r w:rsidR="00702970" w:rsidRPr="00744CCC">
        <w:rPr>
          <w:rFonts w:ascii="Calibri" w:hAnsi="Calibri" w:cs="Calibri"/>
        </w:rPr>
        <w:t xml:space="preserve">ryft  &lt; 0.9 x 10-3 AU / h, przy 254 </w:t>
      </w:r>
      <w:proofErr w:type="spellStart"/>
      <w:r w:rsidR="00702970" w:rsidRPr="00744CCC">
        <w:rPr>
          <w:rFonts w:ascii="Calibri" w:hAnsi="Calibri" w:cs="Calibri"/>
        </w:rPr>
        <w:t>nm</w:t>
      </w:r>
      <w:proofErr w:type="spellEnd"/>
    </w:p>
    <w:p w14:paraId="77583330" w14:textId="0843A9A3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s</w:t>
      </w:r>
      <w:r w:rsidR="00702970" w:rsidRPr="00744CCC">
        <w:rPr>
          <w:rFonts w:ascii="Calibri" w:hAnsi="Calibri" w:cs="Calibri"/>
        </w:rPr>
        <w:t xml:space="preserve">zumy  &lt; ± 0.7 x 10-5 AU, przy 254 </w:t>
      </w:r>
      <w:proofErr w:type="spellStart"/>
      <w:r w:rsidR="00702970" w:rsidRPr="00744CCC">
        <w:rPr>
          <w:rFonts w:ascii="Calibri" w:hAnsi="Calibri" w:cs="Calibri"/>
        </w:rPr>
        <w:t>nm</w:t>
      </w:r>
      <w:proofErr w:type="spellEnd"/>
    </w:p>
    <w:p w14:paraId="0DB0A4D3" w14:textId="00B91AF4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z</w:t>
      </w:r>
      <w:r w:rsidR="00702970" w:rsidRPr="00744CCC">
        <w:rPr>
          <w:rFonts w:ascii="Calibri" w:hAnsi="Calibri" w:cs="Calibri"/>
        </w:rPr>
        <w:t>akres spektralny 190-950nm</w:t>
      </w:r>
    </w:p>
    <w:p w14:paraId="4CAFEF92" w14:textId="77A554AE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j</w:t>
      </w:r>
      <w:r w:rsidR="00702970" w:rsidRPr="00744CCC">
        <w:rPr>
          <w:rFonts w:ascii="Calibri" w:hAnsi="Calibri" w:cs="Calibri"/>
        </w:rPr>
        <w:t xml:space="preserve">ednoczesny pomiar przy 8 </w:t>
      </w:r>
      <w:r w:rsidR="00DD61A6" w:rsidRPr="00744CCC">
        <w:rPr>
          <w:rFonts w:ascii="Calibri" w:hAnsi="Calibri" w:cs="Calibri"/>
        </w:rPr>
        <w:t>długościach</w:t>
      </w:r>
      <w:r w:rsidR="00702970" w:rsidRPr="00744CCC">
        <w:rPr>
          <w:rFonts w:ascii="Calibri" w:hAnsi="Calibri" w:cs="Calibri"/>
        </w:rPr>
        <w:t xml:space="preserve"> fali </w:t>
      </w:r>
    </w:p>
    <w:p w14:paraId="1486815E" w14:textId="77777777" w:rsidR="00702970" w:rsidRPr="00744CCC" w:rsidRDefault="00702970" w:rsidP="00702970">
      <w:pPr>
        <w:pStyle w:val="Nadpunkt"/>
        <w:rPr>
          <w:rFonts w:ascii="Calibri" w:hAnsi="Calibri" w:cs="Calibri"/>
        </w:rPr>
      </w:pPr>
      <w:proofErr w:type="spellStart"/>
      <w:r w:rsidRPr="00744CCC">
        <w:rPr>
          <w:rFonts w:ascii="Calibri" w:hAnsi="Calibri" w:cs="Calibri"/>
        </w:rPr>
        <w:t>autokalibracja</w:t>
      </w:r>
      <w:proofErr w:type="spellEnd"/>
      <w:r w:rsidRPr="00744CCC">
        <w:rPr>
          <w:rFonts w:ascii="Calibri" w:hAnsi="Calibri" w:cs="Calibri"/>
        </w:rPr>
        <w:t xml:space="preserve"> liniami deuterowymi, weryfikacja filtrem z tlenku holmu </w:t>
      </w:r>
    </w:p>
    <w:p w14:paraId="071DB803" w14:textId="33282E29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c</w:t>
      </w:r>
      <w:r w:rsidR="00702970" w:rsidRPr="00744CCC">
        <w:rPr>
          <w:rFonts w:ascii="Calibri" w:hAnsi="Calibri" w:cs="Calibri"/>
        </w:rPr>
        <w:t>zęstotliwość zbierania danych 120HZ</w:t>
      </w:r>
    </w:p>
    <w:p w14:paraId="1A28FBCC" w14:textId="6A173887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p</w:t>
      </w:r>
      <w:r w:rsidR="00702970" w:rsidRPr="00744CCC">
        <w:rPr>
          <w:rFonts w:ascii="Calibri" w:hAnsi="Calibri" w:cs="Calibri"/>
        </w:rPr>
        <w:t xml:space="preserve">rogramowalna szczelina : 1, 2, 4, 8, 16 </w:t>
      </w:r>
      <w:proofErr w:type="spellStart"/>
      <w:r w:rsidR="00702970" w:rsidRPr="00744CCC">
        <w:rPr>
          <w:rFonts w:ascii="Calibri" w:hAnsi="Calibri" w:cs="Calibri"/>
        </w:rPr>
        <w:t>nm</w:t>
      </w:r>
      <w:proofErr w:type="spellEnd"/>
    </w:p>
    <w:p w14:paraId="31507722" w14:textId="18958214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lastRenderedPageBreak/>
        <w:t>m</w:t>
      </w:r>
      <w:r w:rsidR="00702970" w:rsidRPr="00744CCC">
        <w:rPr>
          <w:rFonts w:ascii="Calibri" w:hAnsi="Calibri" w:cs="Calibri"/>
        </w:rPr>
        <w:t>atryca diodowa - 1024 diody</w:t>
      </w:r>
    </w:p>
    <w:p w14:paraId="76F72BC4" w14:textId="70416B38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s</w:t>
      </w:r>
      <w:r w:rsidR="00702970" w:rsidRPr="00744CCC">
        <w:rPr>
          <w:rFonts w:ascii="Calibri" w:hAnsi="Calibri" w:cs="Calibri"/>
        </w:rPr>
        <w:t>zerokość diody &lt;1nm</w:t>
      </w:r>
    </w:p>
    <w:p w14:paraId="44AADC45" w14:textId="61A8545D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s</w:t>
      </w:r>
      <w:r w:rsidR="00702970" w:rsidRPr="00744CCC">
        <w:rPr>
          <w:rFonts w:ascii="Calibri" w:hAnsi="Calibri" w:cs="Calibri"/>
        </w:rPr>
        <w:t>tandardowa celka przepływowa o długości drogi optycznej 10mm i max 13 ul objętości</w:t>
      </w:r>
    </w:p>
    <w:p w14:paraId="2793BE9F" w14:textId="6A04A4C3" w:rsidR="00702970" w:rsidRPr="00744CCC" w:rsidRDefault="00702970" w:rsidP="00702970">
      <w:pPr>
        <w:pStyle w:val="Nadpunkt"/>
        <w:numPr>
          <w:ilvl w:val="0"/>
          <w:numId w:val="0"/>
        </w:numPr>
        <w:ind w:left="785" w:hanging="360"/>
        <w:rPr>
          <w:rFonts w:ascii="Calibri" w:hAnsi="Calibri" w:cs="Calibri"/>
        </w:rPr>
      </w:pPr>
    </w:p>
    <w:p w14:paraId="4F31C639" w14:textId="3AE0487E" w:rsidR="00702970" w:rsidRPr="00744CCC" w:rsidRDefault="00702970" w:rsidP="00702970">
      <w:pPr>
        <w:pStyle w:val="Nadpunkt"/>
        <w:numPr>
          <w:ilvl w:val="0"/>
          <w:numId w:val="0"/>
        </w:numPr>
        <w:rPr>
          <w:rFonts w:ascii="Calibri" w:hAnsi="Calibri" w:cs="Calibri"/>
        </w:rPr>
      </w:pPr>
      <w:r w:rsidRPr="00744CCC">
        <w:rPr>
          <w:rFonts w:ascii="Calibri" w:hAnsi="Calibri" w:cs="Calibri"/>
          <w:b/>
        </w:rPr>
        <w:t>Detektor FLD</w:t>
      </w:r>
    </w:p>
    <w:p w14:paraId="3F067A26" w14:textId="0E1756F6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z</w:t>
      </w:r>
      <w:r w:rsidR="00702970" w:rsidRPr="00744CCC">
        <w:rPr>
          <w:rFonts w:ascii="Calibri" w:hAnsi="Calibri" w:cs="Calibri"/>
        </w:rPr>
        <w:t xml:space="preserve"> lampą ksenonową; czułość RAMAN (H20) 450 </w:t>
      </w:r>
      <w:proofErr w:type="spellStart"/>
      <w:r w:rsidR="00702970" w:rsidRPr="00744CCC">
        <w:rPr>
          <w:rFonts w:ascii="Calibri" w:hAnsi="Calibri" w:cs="Calibri"/>
        </w:rPr>
        <w:t>nm</w:t>
      </w:r>
      <w:proofErr w:type="spellEnd"/>
      <w:r w:rsidR="00702970" w:rsidRPr="00744CCC">
        <w:rPr>
          <w:rFonts w:ascii="Calibri" w:hAnsi="Calibri" w:cs="Calibri"/>
        </w:rPr>
        <w:t xml:space="preserve"> &gt;3000</w:t>
      </w:r>
    </w:p>
    <w:p w14:paraId="7688DDB7" w14:textId="06EE93EF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c</w:t>
      </w:r>
      <w:r w:rsidR="00702970" w:rsidRPr="00744CCC">
        <w:rPr>
          <w:rFonts w:ascii="Calibri" w:hAnsi="Calibri" w:cs="Calibri"/>
        </w:rPr>
        <w:t xml:space="preserve">zęstotliwość dla pojedynczego sygnału 296 </w:t>
      </w:r>
      <w:proofErr w:type="spellStart"/>
      <w:r w:rsidR="00702970" w:rsidRPr="00744CCC">
        <w:rPr>
          <w:rFonts w:ascii="Calibri" w:hAnsi="Calibri" w:cs="Calibri"/>
        </w:rPr>
        <w:t>Hz</w:t>
      </w:r>
      <w:proofErr w:type="spellEnd"/>
      <w:r w:rsidR="00702970" w:rsidRPr="00744CCC">
        <w:rPr>
          <w:rFonts w:ascii="Calibri" w:hAnsi="Calibri" w:cs="Calibri"/>
        </w:rPr>
        <w:t xml:space="preserve">; tryb ekonomiczny 74 </w:t>
      </w:r>
      <w:proofErr w:type="spellStart"/>
      <w:r w:rsidR="00702970" w:rsidRPr="00744CCC">
        <w:rPr>
          <w:rFonts w:ascii="Calibri" w:hAnsi="Calibri" w:cs="Calibri"/>
        </w:rPr>
        <w:t>Hz</w:t>
      </w:r>
      <w:proofErr w:type="spellEnd"/>
    </w:p>
    <w:p w14:paraId="7BAEB47B" w14:textId="7139CE5B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z</w:t>
      </w:r>
      <w:r w:rsidR="00702970" w:rsidRPr="00744CCC">
        <w:rPr>
          <w:rFonts w:ascii="Calibri" w:hAnsi="Calibri" w:cs="Calibri"/>
        </w:rPr>
        <w:t xml:space="preserve">akres wzbudzenia: 200-1200 </w:t>
      </w:r>
      <w:proofErr w:type="spellStart"/>
      <w:r w:rsidR="00702970" w:rsidRPr="00744CCC">
        <w:rPr>
          <w:rFonts w:ascii="Calibri" w:hAnsi="Calibri" w:cs="Calibri"/>
        </w:rPr>
        <w:t>nm</w:t>
      </w:r>
      <w:proofErr w:type="spellEnd"/>
    </w:p>
    <w:p w14:paraId="784ECE63" w14:textId="2C2FBF5E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z</w:t>
      </w:r>
      <w:r w:rsidR="00702970" w:rsidRPr="00744CCC">
        <w:rPr>
          <w:rFonts w:ascii="Calibri" w:hAnsi="Calibri" w:cs="Calibri"/>
        </w:rPr>
        <w:t xml:space="preserve">akres emisji: 200-1200 </w:t>
      </w:r>
      <w:proofErr w:type="spellStart"/>
      <w:r w:rsidR="00702970" w:rsidRPr="00744CCC">
        <w:rPr>
          <w:rFonts w:ascii="Calibri" w:hAnsi="Calibri" w:cs="Calibri"/>
        </w:rPr>
        <w:t>nm</w:t>
      </w:r>
      <w:proofErr w:type="spellEnd"/>
    </w:p>
    <w:p w14:paraId="0250A7FA" w14:textId="65742B66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p</w:t>
      </w:r>
      <w:r w:rsidR="00702970" w:rsidRPr="00744CCC">
        <w:rPr>
          <w:rFonts w:ascii="Calibri" w:hAnsi="Calibri" w:cs="Calibri"/>
        </w:rPr>
        <w:t xml:space="preserve">owtarzalność dla długości  fali ±0,2 </w:t>
      </w:r>
      <w:proofErr w:type="spellStart"/>
      <w:r w:rsidR="00702970" w:rsidRPr="00744CCC">
        <w:rPr>
          <w:rFonts w:ascii="Calibri" w:hAnsi="Calibri" w:cs="Calibri"/>
        </w:rPr>
        <w:t>nm</w:t>
      </w:r>
      <w:proofErr w:type="spellEnd"/>
      <w:r w:rsidR="00702970" w:rsidRPr="00744CCC">
        <w:rPr>
          <w:rFonts w:ascii="Calibri" w:hAnsi="Calibri" w:cs="Calibri"/>
        </w:rPr>
        <w:t xml:space="preserve">; dokładność ±3 </w:t>
      </w:r>
      <w:proofErr w:type="spellStart"/>
      <w:r w:rsidR="00702970" w:rsidRPr="00744CCC">
        <w:rPr>
          <w:rFonts w:ascii="Calibri" w:hAnsi="Calibri" w:cs="Calibri"/>
        </w:rPr>
        <w:t>nm</w:t>
      </w:r>
      <w:proofErr w:type="spellEnd"/>
    </w:p>
    <w:p w14:paraId="477D0576" w14:textId="1B626E10" w:rsidR="00702970" w:rsidRPr="00744CCC" w:rsidRDefault="00744CCC" w:rsidP="00702970">
      <w:pPr>
        <w:pStyle w:val="Nadpunkt"/>
        <w:rPr>
          <w:rFonts w:ascii="Calibri" w:hAnsi="Calibri" w:cs="Calibri"/>
        </w:rPr>
      </w:pPr>
      <w:r w:rsidRPr="00744CCC">
        <w:rPr>
          <w:rFonts w:ascii="Calibri" w:hAnsi="Calibri" w:cs="Calibri"/>
        </w:rPr>
        <w:t>c</w:t>
      </w:r>
      <w:r w:rsidR="00702970" w:rsidRPr="00744CCC">
        <w:rPr>
          <w:rFonts w:ascii="Calibri" w:hAnsi="Calibri" w:cs="Calibri"/>
        </w:rPr>
        <w:t xml:space="preserve">ela przepływowa o objętości 8 </w:t>
      </w:r>
      <w:r w:rsidR="00C741AA">
        <w:rPr>
          <w:rFonts w:ascii="Calibri" w:hAnsi="Calibri" w:cs="Calibri"/>
        </w:rPr>
        <w:t>µ</w:t>
      </w:r>
      <w:r w:rsidR="00702970" w:rsidRPr="00744CCC">
        <w:rPr>
          <w:rFonts w:ascii="Calibri" w:hAnsi="Calibri" w:cs="Calibri"/>
        </w:rPr>
        <w:t>L z zakresem do 20 bar</w:t>
      </w:r>
    </w:p>
    <w:p w14:paraId="4F36456C" w14:textId="77777777" w:rsidR="00744CCC" w:rsidRPr="00744CCC" w:rsidRDefault="00744CCC" w:rsidP="00702970">
      <w:pPr>
        <w:pStyle w:val="Nadpunkt"/>
        <w:numPr>
          <w:ilvl w:val="0"/>
          <w:numId w:val="0"/>
        </w:numPr>
        <w:rPr>
          <w:rFonts w:ascii="Calibri" w:hAnsi="Calibri" w:cs="Calibri"/>
          <w:b/>
        </w:rPr>
      </w:pPr>
    </w:p>
    <w:p w14:paraId="6731EF7B" w14:textId="306FE1CD" w:rsidR="00702970" w:rsidRPr="00744CCC" w:rsidRDefault="00744CCC" w:rsidP="00702970">
      <w:pPr>
        <w:pStyle w:val="Nadpunkt"/>
        <w:numPr>
          <w:ilvl w:val="0"/>
          <w:numId w:val="0"/>
        </w:numPr>
        <w:rPr>
          <w:rFonts w:ascii="Calibri" w:hAnsi="Calibri" w:cs="Calibri"/>
          <w:b/>
        </w:rPr>
      </w:pPr>
      <w:bookmarkStart w:id="1" w:name="_Hlk80695041"/>
      <w:r w:rsidRPr="00744CCC">
        <w:rPr>
          <w:rFonts w:ascii="Calibri" w:hAnsi="Calibri" w:cs="Calibri"/>
          <w:b/>
        </w:rPr>
        <w:t>Zestaw komputerowy</w:t>
      </w:r>
    </w:p>
    <w:p w14:paraId="20674171" w14:textId="77777777" w:rsidR="00744CCC" w:rsidRPr="00744CCC" w:rsidRDefault="00744CCC" w:rsidP="00744CC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44CCC">
        <w:rPr>
          <w:rFonts w:ascii="Calibri" w:hAnsi="Calibri" w:cs="Calibri"/>
          <w:sz w:val="22"/>
          <w:szCs w:val="22"/>
        </w:rPr>
        <w:t xml:space="preserve">system operacyjny Windows 10 Professional, 64 bitowy, </w:t>
      </w:r>
    </w:p>
    <w:p w14:paraId="34464D17" w14:textId="77777777" w:rsidR="00744CCC" w:rsidRPr="00744CCC" w:rsidRDefault="00744CCC" w:rsidP="00744CC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44CCC">
        <w:rPr>
          <w:rFonts w:ascii="Calibri" w:hAnsi="Calibri" w:cs="Calibri"/>
          <w:sz w:val="22"/>
          <w:szCs w:val="22"/>
        </w:rPr>
        <w:t>pakiet biurowy kompatybilny z oferowanym oprogramowaniem.</w:t>
      </w:r>
    </w:p>
    <w:p w14:paraId="08083850" w14:textId="77777777" w:rsidR="00744CCC" w:rsidRPr="00744CCC" w:rsidRDefault="00744CCC" w:rsidP="00744CC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44CCC">
        <w:rPr>
          <w:rFonts w:ascii="Calibri" w:hAnsi="Calibri" w:cs="Calibri"/>
          <w:sz w:val="22"/>
          <w:szCs w:val="22"/>
        </w:rPr>
        <w:t xml:space="preserve">procesor min. 4 rdzeniowy o częstotliwości 3,2 GHz, </w:t>
      </w:r>
    </w:p>
    <w:p w14:paraId="3E64F715" w14:textId="77777777" w:rsidR="00744CCC" w:rsidRPr="00744CCC" w:rsidRDefault="00744CCC" w:rsidP="00744CC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44CCC">
        <w:rPr>
          <w:rFonts w:ascii="Calibri" w:hAnsi="Calibri" w:cs="Calibri"/>
          <w:sz w:val="22"/>
          <w:szCs w:val="22"/>
        </w:rPr>
        <w:t xml:space="preserve">pamięć min. RAM 16 GB, </w:t>
      </w:r>
    </w:p>
    <w:p w14:paraId="4267A5F0" w14:textId="77777777" w:rsidR="00744CCC" w:rsidRPr="00744CCC" w:rsidRDefault="00744CCC" w:rsidP="00744CC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44CCC">
        <w:rPr>
          <w:rFonts w:ascii="Calibri" w:hAnsi="Calibri" w:cs="Calibri"/>
          <w:sz w:val="22"/>
          <w:szCs w:val="22"/>
        </w:rPr>
        <w:t>dysk twardy 256 GB SSD oraz 1 TB HDD</w:t>
      </w:r>
    </w:p>
    <w:p w14:paraId="1D55C2B4" w14:textId="77777777" w:rsidR="00744CCC" w:rsidRPr="00744CCC" w:rsidRDefault="00744CCC" w:rsidP="00744CC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44CCC">
        <w:rPr>
          <w:rFonts w:ascii="Calibri" w:hAnsi="Calibri" w:cs="Calibri"/>
          <w:sz w:val="22"/>
          <w:szCs w:val="22"/>
        </w:rPr>
        <w:t>nagrywarka DVD-RW z oprogramowaniem umożliwiającym nagrywanie,</w:t>
      </w:r>
    </w:p>
    <w:p w14:paraId="7E1B370C" w14:textId="77777777" w:rsidR="00744CCC" w:rsidRPr="00744CCC" w:rsidRDefault="00744CCC" w:rsidP="00744CC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44CCC">
        <w:rPr>
          <w:rFonts w:ascii="Calibri" w:hAnsi="Calibri" w:cs="Calibri"/>
          <w:sz w:val="22"/>
          <w:szCs w:val="22"/>
        </w:rPr>
        <w:t xml:space="preserve">zintegrowana karta graficzna i sieciowa, </w:t>
      </w:r>
    </w:p>
    <w:p w14:paraId="751BC862" w14:textId="77777777" w:rsidR="00744CCC" w:rsidRPr="00744CCC" w:rsidRDefault="00744CCC" w:rsidP="00744CC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44CCC">
        <w:rPr>
          <w:rFonts w:ascii="Calibri" w:hAnsi="Calibri" w:cs="Calibri"/>
          <w:sz w:val="22"/>
          <w:szCs w:val="22"/>
        </w:rPr>
        <w:t xml:space="preserve">mysz optyczna, </w:t>
      </w:r>
    </w:p>
    <w:p w14:paraId="45E34FB6" w14:textId="096D69BD" w:rsidR="00744CCC" w:rsidRDefault="00744CCC" w:rsidP="00744CC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44CCC">
        <w:rPr>
          <w:rFonts w:ascii="Calibri" w:hAnsi="Calibri" w:cs="Calibri"/>
          <w:sz w:val="22"/>
          <w:szCs w:val="22"/>
        </w:rPr>
        <w:t xml:space="preserve">klawiatura, </w:t>
      </w:r>
    </w:p>
    <w:p w14:paraId="3C75D98D" w14:textId="328FCF69" w:rsidR="00744CCC" w:rsidRDefault="00744CCC" w:rsidP="0098151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8151A">
        <w:rPr>
          <w:rFonts w:ascii="Calibri" w:hAnsi="Calibri" w:cs="Calibri"/>
          <w:sz w:val="22"/>
          <w:szCs w:val="22"/>
        </w:rPr>
        <w:t>monitor LCD min. - 23"</w:t>
      </w:r>
    </w:p>
    <w:p w14:paraId="634EA9B2" w14:textId="2F25897E" w:rsidR="00744CCC" w:rsidRPr="0098151A" w:rsidRDefault="00744CCC" w:rsidP="0098151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8151A">
        <w:rPr>
          <w:rFonts w:ascii="Calibri" w:hAnsi="Calibri" w:cs="Calibri"/>
          <w:sz w:val="22"/>
          <w:szCs w:val="22"/>
        </w:rPr>
        <w:t>drukarka laserowa monohromatyczna</w:t>
      </w:r>
    </w:p>
    <w:bookmarkEnd w:id="1"/>
    <w:p w14:paraId="5C4A2B0A" w14:textId="77777777" w:rsidR="00744CCC" w:rsidRPr="00744CCC" w:rsidRDefault="00744CCC" w:rsidP="00702970">
      <w:pPr>
        <w:pStyle w:val="Nadpunkt"/>
        <w:numPr>
          <w:ilvl w:val="0"/>
          <w:numId w:val="0"/>
        </w:numPr>
        <w:rPr>
          <w:rFonts w:ascii="Calibri" w:hAnsi="Calibri" w:cs="Calibri"/>
        </w:rPr>
      </w:pPr>
    </w:p>
    <w:p w14:paraId="07157327" w14:textId="654D7297" w:rsidR="00702970" w:rsidRPr="00744CCC" w:rsidRDefault="00702970" w:rsidP="00702970">
      <w:pPr>
        <w:pStyle w:val="Nadpunkt"/>
        <w:numPr>
          <w:ilvl w:val="0"/>
          <w:numId w:val="0"/>
        </w:numPr>
        <w:rPr>
          <w:rFonts w:ascii="Calibri" w:hAnsi="Calibri" w:cs="Calibri"/>
        </w:rPr>
      </w:pPr>
      <w:r w:rsidRPr="00744CCC">
        <w:rPr>
          <w:rFonts w:ascii="Calibri" w:hAnsi="Calibri" w:cs="Calibri"/>
          <w:b/>
        </w:rPr>
        <w:t>Informacje dodatkowe</w:t>
      </w:r>
    </w:p>
    <w:p w14:paraId="03C44732" w14:textId="727E808B" w:rsidR="00744CCC" w:rsidRPr="00744CCC" w:rsidRDefault="00744CCC" w:rsidP="00744CCC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</w:rPr>
        <w:t xml:space="preserve">oprogramowanie do sterowania pracą HPLC, zbierania i przetwarzania danych, tworzenia raportów </w:t>
      </w:r>
    </w:p>
    <w:p w14:paraId="144650C2" w14:textId="451B3004" w:rsidR="00744CCC" w:rsidRPr="00744CCC" w:rsidRDefault="00744CCC" w:rsidP="00744CCC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gwarancja na całe urządzenie - 24 miesiące</w:t>
      </w:r>
    </w:p>
    <w:p w14:paraId="6894E17D" w14:textId="13E97981" w:rsidR="00744CCC" w:rsidRPr="00744CCC" w:rsidRDefault="00744CCC" w:rsidP="00744CCC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hAnsi="Calibri" w:cs="Calibri"/>
          <w:sz w:val="22"/>
          <w:szCs w:val="22"/>
          <w:lang w:eastAsia="en-US"/>
        </w:rPr>
        <w:t>aparat instalowany przez autoryzowany serwis, który ma siedzibę w Polsce</w:t>
      </w:r>
    </w:p>
    <w:p w14:paraId="329B6F66" w14:textId="02745789" w:rsidR="00744CCC" w:rsidRPr="00744CCC" w:rsidRDefault="00744CCC" w:rsidP="00744CCC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  <w:lang w:eastAsia="en-US"/>
        </w:rPr>
      </w:pPr>
      <w:r w:rsidRPr="00744CCC">
        <w:rPr>
          <w:rFonts w:ascii="Calibri" w:eastAsia="Arial Unicode MS" w:hAnsi="Calibri" w:cs="Calibri"/>
          <w:sz w:val="22"/>
          <w:szCs w:val="22"/>
          <w:lang w:eastAsia="en-US"/>
        </w:rPr>
        <w:t>instrukcja obsługi urządzenia, w języku polskim i angielskim, dołączona do dostawy.</w:t>
      </w:r>
    </w:p>
    <w:p w14:paraId="100D609E" w14:textId="53F4E487" w:rsidR="00744CCC" w:rsidRPr="0078543B" w:rsidRDefault="0078543B" w:rsidP="00744CCC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eastAsia="Arial Unicode MS" w:hAnsi="Calibri" w:cs="Calibri"/>
          <w:sz w:val="22"/>
          <w:szCs w:val="22"/>
        </w:rPr>
        <w:t>1</w:t>
      </w:r>
      <w:r w:rsidR="00744CCC" w:rsidRPr="00744CCC">
        <w:rPr>
          <w:rFonts w:ascii="Calibri" w:eastAsia="Arial Unicode MS" w:hAnsi="Calibri" w:cs="Calibri"/>
          <w:sz w:val="22"/>
          <w:szCs w:val="22"/>
        </w:rPr>
        <w:t xml:space="preserve"> d</w:t>
      </w:r>
      <w:r>
        <w:rPr>
          <w:rFonts w:ascii="Calibri" w:eastAsia="Arial Unicode MS" w:hAnsi="Calibri" w:cs="Calibri"/>
          <w:sz w:val="22"/>
          <w:szCs w:val="22"/>
        </w:rPr>
        <w:t xml:space="preserve">zień </w:t>
      </w:r>
      <w:r w:rsidR="00744CCC" w:rsidRPr="00744CCC">
        <w:rPr>
          <w:rFonts w:ascii="Calibri" w:eastAsia="Arial Unicode MS" w:hAnsi="Calibri" w:cs="Calibri"/>
          <w:sz w:val="22"/>
          <w:szCs w:val="22"/>
        </w:rPr>
        <w:t>szkoleni</w:t>
      </w:r>
      <w:r>
        <w:rPr>
          <w:rFonts w:ascii="Calibri" w:eastAsia="Arial Unicode MS" w:hAnsi="Calibri" w:cs="Calibri"/>
          <w:sz w:val="22"/>
          <w:szCs w:val="22"/>
        </w:rPr>
        <w:t>e</w:t>
      </w:r>
      <w:r w:rsidR="00744CCC" w:rsidRPr="00744CCC">
        <w:rPr>
          <w:rFonts w:ascii="Calibri" w:eastAsia="Arial Unicode MS" w:hAnsi="Calibri" w:cs="Calibri"/>
          <w:sz w:val="22"/>
          <w:szCs w:val="22"/>
        </w:rPr>
        <w:t xml:space="preserve"> z obsługi sprzętu </w:t>
      </w:r>
    </w:p>
    <w:p w14:paraId="58356EE3" w14:textId="74EFE356" w:rsidR="0078543B" w:rsidRPr="00744CCC" w:rsidRDefault="0078543B" w:rsidP="00744CCC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eastAsia="Arial Unicode MS" w:hAnsi="Calibri" w:cs="Calibri"/>
          <w:sz w:val="22"/>
          <w:szCs w:val="22"/>
        </w:rPr>
        <w:t>2 dni szkolenie aplikacyjne np. aflatoksyny, barwniki</w:t>
      </w:r>
    </w:p>
    <w:p w14:paraId="6C404897" w14:textId="77777777" w:rsidR="00744CCC" w:rsidRPr="00744CCC" w:rsidRDefault="00744CCC" w:rsidP="00744CCC">
      <w:pPr>
        <w:pStyle w:val="Akapitzlist"/>
        <w:numPr>
          <w:ilvl w:val="0"/>
          <w:numId w:val="4"/>
        </w:numPr>
        <w:rPr>
          <w:rFonts w:ascii="Calibri" w:hAnsi="Calibri" w:cs="Calibri"/>
          <w:b/>
          <w:sz w:val="22"/>
          <w:szCs w:val="22"/>
          <w:lang w:eastAsia="en-US"/>
        </w:rPr>
      </w:pPr>
      <w:r w:rsidRPr="00744CCC">
        <w:rPr>
          <w:rFonts w:ascii="Calibri" w:eastAsia="Arial Unicode MS" w:hAnsi="Calibri" w:cs="Calibri"/>
          <w:sz w:val="22"/>
          <w:szCs w:val="22"/>
          <w:lang w:eastAsia="en-US"/>
        </w:rPr>
        <w:t>dostępność części zamiennych min. 10 lat</w:t>
      </w:r>
    </w:p>
    <w:p w14:paraId="792DB5B9" w14:textId="44184966" w:rsidR="00744CCC" w:rsidRPr="00744CCC" w:rsidRDefault="00744CCC" w:rsidP="00744CCC">
      <w:pPr>
        <w:pStyle w:val="Akapitzlist"/>
        <w:numPr>
          <w:ilvl w:val="0"/>
          <w:numId w:val="4"/>
        </w:numPr>
        <w:jc w:val="both"/>
        <w:rPr>
          <w:rStyle w:val="colour"/>
          <w:rFonts w:ascii="Calibri" w:hAnsi="Calibri" w:cs="Calibri"/>
          <w:bCs/>
          <w:sz w:val="22"/>
          <w:szCs w:val="22"/>
          <w:lang w:eastAsia="en-US"/>
        </w:rPr>
      </w:pPr>
      <w:r w:rsidRPr="00744CCC">
        <w:rPr>
          <w:rStyle w:val="colour"/>
          <w:rFonts w:ascii="Calibri" w:hAnsi="Calibri" w:cs="Calibri"/>
          <w:bCs/>
          <w:sz w:val="22"/>
          <w:szCs w:val="22"/>
          <w:lang w:eastAsia="en-US"/>
        </w:rPr>
        <w:t>oferowany zestaw posiada możliwość rozbudowy w przyszłości o detektor mas typu potrójnego kwadrupola; o zakresie mas od 5 do 3000 m/z; o czasie rejestracji pojedynczego jonu (dwell time): 0,5 ms</w:t>
      </w:r>
    </w:p>
    <w:p w14:paraId="69A1778F" w14:textId="1FA1A8EF" w:rsidR="00744CCC" w:rsidRDefault="00744CCC" w:rsidP="00744CCC">
      <w:pPr>
        <w:pStyle w:val="Akapitzlist"/>
        <w:numPr>
          <w:ilvl w:val="0"/>
          <w:numId w:val="4"/>
        </w:numPr>
        <w:rPr>
          <w:rStyle w:val="colour"/>
          <w:rFonts w:ascii="Calibri" w:hAnsi="Calibri" w:cs="Calibri"/>
          <w:bCs/>
          <w:sz w:val="22"/>
          <w:szCs w:val="22"/>
          <w:lang w:eastAsia="en-US"/>
        </w:rPr>
      </w:pPr>
      <w:r w:rsidRPr="00744CCC">
        <w:rPr>
          <w:rStyle w:val="colour"/>
          <w:rFonts w:ascii="Calibri" w:hAnsi="Calibri" w:cs="Calibri"/>
          <w:bCs/>
          <w:sz w:val="22"/>
          <w:szCs w:val="22"/>
          <w:lang w:eastAsia="en-US"/>
        </w:rPr>
        <w:t>zestaw musi być wyposażony w derywatyzator UVE dedykowany do derywatyzacji aflatoksyn</w:t>
      </w:r>
    </w:p>
    <w:p w14:paraId="17DA95D2" w14:textId="713C664E" w:rsidR="0078543B" w:rsidRPr="004C5F6C" w:rsidRDefault="0078543B" w:rsidP="00744CCC">
      <w:pPr>
        <w:pStyle w:val="Akapitzlist"/>
        <w:numPr>
          <w:ilvl w:val="0"/>
          <w:numId w:val="4"/>
        </w:numPr>
        <w:rPr>
          <w:rStyle w:val="colour"/>
          <w:rFonts w:ascii="Calibri" w:hAnsi="Calibri" w:cs="Calibri"/>
          <w:bCs/>
          <w:sz w:val="22"/>
          <w:szCs w:val="22"/>
          <w:lang w:eastAsia="en-US"/>
        </w:rPr>
      </w:pPr>
      <w:r w:rsidRPr="004C5F6C">
        <w:rPr>
          <w:rStyle w:val="colour"/>
          <w:rFonts w:ascii="Calibri" w:hAnsi="Calibri" w:cs="Calibri"/>
          <w:bCs/>
          <w:sz w:val="22"/>
          <w:szCs w:val="22"/>
          <w:lang w:eastAsia="en-US"/>
        </w:rPr>
        <w:t>stół</w:t>
      </w:r>
      <w:r w:rsidR="004C5F6C" w:rsidRPr="004C5F6C">
        <w:rPr>
          <w:rStyle w:val="colour"/>
          <w:rFonts w:ascii="Calibri" w:hAnsi="Calibri" w:cs="Calibri"/>
          <w:bCs/>
          <w:sz w:val="22"/>
          <w:szCs w:val="22"/>
          <w:lang w:eastAsia="en-US"/>
        </w:rPr>
        <w:t xml:space="preserve"> pod wyspecyfikowany zestaw sprzętowy</w:t>
      </w:r>
    </w:p>
    <w:p w14:paraId="0F64A46A" w14:textId="77777777" w:rsidR="0078543B" w:rsidRDefault="00744CCC" w:rsidP="00744CCC">
      <w:pPr>
        <w:pStyle w:val="Akapitzlist"/>
        <w:numPr>
          <w:ilvl w:val="0"/>
          <w:numId w:val="4"/>
        </w:numPr>
        <w:rPr>
          <w:rStyle w:val="colour"/>
          <w:rFonts w:ascii="Calibri" w:hAnsi="Calibri" w:cs="Calibri"/>
          <w:bCs/>
          <w:sz w:val="22"/>
          <w:szCs w:val="22"/>
          <w:lang w:eastAsia="en-US"/>
        </w:rPr>
      </w:pPr>
      <w:r w:rsidRPr="00744CCC">
        <w:rPr>
          <w:rStyle w:val="colour"/>
          <w:rFonts w:ascii="Calibri" w:hAnsi="Calibri" w:cs="Calibri"/>
          <w:bCs/>
          <w:sz w:val="22"/>
          <w:szCs w:val="22"/>
          <w:lang w:eastAsia="en-US"/>
        </w:rPr>
        <w:t>dwa przeglądy w czasie trwania gwarancji</w:t>
      </w:r>
    </w:p>
    <w:p w14:paraId="7274A4CE" w14:textId="3C122852" w:rsidR="00744CCC" w:rsidRPr="00744CCC" w:rsidRDefault="0078543B" w:rsidP="00744CCC">
      <w:pPr>
        <w:pStyle w:val="Akapitzlist"/>
        <w:numPr>
          <w:ilvl w:val="0"/>
          <w:numId w:val="4"/>
        </w:num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Style w:val="colour"/>
          <w:rFonts w:ascii="Calibri" w:hAnsi="Calibri" w:cs="Calibri"/>
          <w:bCs/>
          <w:sz w:val="22"/>
          <w:szCs w:val="22"/>
          <w:lang w:eastAsia="en-US"/>
        </w:rPr>
        <w:t>dostawa sprzetu do 8 tygodni.</w:t>
      </w:r>
      <w:r w:rsidR="00744CCC" w:rsidRPr="00744CCC">
        <w:rPr>
          <w:rStyle w:val="colour"/>
          <w:rFonts w:ascii="Calibri" w:hAnsi="Calibri" w:cs="Calibri"/>
          <w:bCs/>
          <w:sz w:val="22"/>
          <w:szCs w:val="22"/>
          <w:lang w:eastAsia="en-US"/>
        </w:rPr>
        <w:t xml:space="preserve"> </w:t>
      </w:r>
    </w:p>
    <w:p w14:paraId="41F46614" w14:textId="57FCD280" w:rsidR="00702970" w:rsidRPr="00744CCC" w:rsidRDefault="00702970" w:rsidP="00EC0CCE">
      <w:pPr>
        <w:spacing w:line="360" w:lineRule="auto"/>
        <w:jc w:val="both"/>
        <w:rPr>
          <w:rFonts w:ascii="Calibri" w:hAnsi="Calibri" w:cs="Calibri"/>
          <w:b/>
          <w:noProof w:val="0"/>
          <w:snapToGrid w:val="0"/>
          <w:sz w:val="22"/>
          <w:szCs w:val="22"/>
          <w:lang w:eastAsia="en-US"/>
        </w:rPr>
      </w:pPr>
    </w:p>
    <w:p w14:paraId="2991604B" w14:textId="054A1C9E" w:rsidR="00702970" w:rsidRDefault="00702970" w:rsidP="001C3215">
      <w:pPr>
        <w:spacing w:line="276" w:lineRule="auto"/>
        <w:jc w:val="both"/>
        <w:rPr>
          <w:b/>
          <w:noProof w:val="0"/>
          <w:snapToGrid w:val="0"/>
          <w:sz w:val="24"/>
          <w:szCs w:val="24"/>
          <w:lang w:eastAsia="en-US"/>
        </w:rPr>
      </w:pPr>
    </w:p>
    <w:sectPr w:rsidR="00702970" w:rsidSect="00744C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69"/>
    <w:multiLevelType w:val="hybridMultilevel"/>
    <w:tmpl w:val="A800856C"/>
    <w:lvl w:ilvl="0" w:tplc="EFFAD2C4">
      <w:start w:val="1"/>
      <w:numFmt w:val="bullet"/>
      <w:pStyle w:val="Nadpunk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F6B7939"/>
    <w:multiLevelType w:val="hybridMultilevel"/>
    <w:tmpl w:val="9F0AB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E7F59"/>
    <w:multiLevelType w:val="hybridMultilevel"/>
    <w:tmpl w:val="B31A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1C2E"/>
    <w:multiLevelType w:val="singleLevel"/>
    <w:tmpl w:val="75803266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55F67ED0"/>
    <w:multiLevelType w:val="hybridMultilevel"/>
    <w:tmpl w:val="6DE08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042C8"/>
    <w:multiLevelType w:val="hybridMultilevel"/>
    <w:tmpl w:val="5C546D4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B8A267F"/>
    <w:multiLevelType w:val="hybridMultilevel"/>
    <w:tmpl w:val="A85417E6"/>
    <w:lvl w:ilvl="0" w:tplc="5490A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656"/>
    <w:rsid w:val="0004481B"/>
    <w:rsid w:val="000478C6"/>
    <w:rsid w:val="000769B0"/>
    <w:rsid w:val="00082443"/>
    <w:rsid w:val="000871A6"/>
    <w:rsid w:val="000877DE"/>
    <w:rsid w:val="00121829"/>
    <w:rsid w:val="00136FEF"/>
    <w:rsid w:val="00172A7D"/>
    <w:rsid w:val="001A7B99"/>
    <w:rsid w:val="001C3215"/>
    <w:rsid w:val="001E38C6"/>
    <w:rsid w:val="001E5481"/>
    <w:rsid w:val="00226B64"/>
    <w:rsid w:val="002C4F34"/>
    <w:rsid w:val="002E38ED"/>
    <w:rsid w:val="00306535"/>
    <w:rsid w:val="00341ADC"/>
    <w:rsid w:val="003E3669"/>
    <w:rsid w:val="0041692A"/>
    <w:rsid w:val="00423550"/>
    <w:rsid w:val="00454F99"/>
    <w:rsid w:val="00470898"/>
    <w:rsid w:val="004C5F6C"/>
    <w:rsid w:val="004C6B1B"/>
    <w:rsid w:val="004F1BA2"/>
    <w:rsid w:val="005173D0"/>
    <w:rsid w:val="00585C3A"/>
    <w:rsid w:val="00592939"/>
    <w:rsid w:val="005A0F61"/>
    <w:rsid w:val="00645ED2"/>
    <w:rsid w:val="0065640B"/>
    <w:rsid w:val="00666127"/>
    <w:rsid w:val="00667A60"/>
    <w:rsid w:val="00702970"/>
    <w:rsid w:val="00744CCC"/>
    <w:rsid w:val="0078543B"/>
    <w:rsid w:val="007B014D"/>
    <w:rsid w:val="00822172"/>
    <w:rsid w:val="00936774"/>
    <w:rsid w:val="00975763"/>
    <w:rsid w:val="0098151A"/>
    <w:rsid w:val="009E6B46"/>
    <w:rsid w:val="009F7820"/>
    <w:rsid w:val="00A40BB7"/>
    <w:rsid w:val="00B50E4F"/>
    <w:rsid w:val="00B707EC"/>
    <w:rsid w:val="00BA4EDD"/>
    <w:rsid w:val="00BA5A46"/>
    <w:rsid w:val="00C741AA"/>
    <w:rsid w:val="00CA27F9"/>
    <w:rsid w:val="00DD61A6"/>
    <w:rsid w:val="00DD7A4A"/>
    <w:rsid w:val="00E012F1"/>
    <w:rsid w:val="00E03737"/>
    <w:rsid w:val="00E338E6"/>
    <w:rsid w:val="00E340B7"/>
    <w:rsid w:val="00E40124"/>
    <w:rsid w:val="00EC0CCE"/>
    <w:rsid w:val="00EE34D4"/>
    <w:rsid w:val="00F008D5"/>
    <w:rsid w:val="00F10C00"/>
    <w:rsid w:val="00F20574"/>
    <w:rsid w:val="00F71656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E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65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DC"/>
    <w:pPr>
      <w:ind w:left="720"/>
      <w:contextualSpacing/>
    </w:pPr>
  </w:style>
  <w:style w:type="paragraph" w:customStyle="1" w:styleId="Nadpunkt">
    <w:name w:val="Nadpunkt"/>
    <w:basedOn w:val="Normalny"/>
    <w:autoRedefine/>
    <w:qFormat/>
    <w:rsid w:val="00702970"/>
    <w:pPr>
      <w:numPr>
        <w:numId w:val="5"/>
      </w:numPr>
    </w:pPr>
    <w:rPr>
      <w:noProof w:val="0"/>
      <w:sz w:val="22"/>
      <w:szCs w:val="22"/>
      <w:lang w:eastAsia="ja-JP"/>
    </w:rPr>
  </w:style>
  <w:style w:type="character" w:customStyle="1" w:styleId="colour">
    <w:name w:val="colour"/>
    <w:basedOn w:val="Domylnaczcionkaakapitu"/>
    <w:rsid w:val="00702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mogonowski</dc:creator>
  <cp:lastModifiedBy>Damian Redliński</cp:lastModifiedBy>
  <cp:revision>27</cp:revision>
  <cp:lastPrinted>2021-06-15T07:51:00Z</cp:lastPrinted>
  <dcterms:created xsi:type="dcterms:W3CDTF">2015-11-25T10:37:00Z</dcterms:created>
  <dcterms:modified xsi:type="dcterms:W3CDTF">2021-09-09T08:28:00Z</dcterms:modified>
</cp:coreProperties>
</file>