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C899" w14:textId="77777777" w:rsidR="009D5ABC" w:rsidRPr="001D1E45" w:rsidRDefault="009D5ABC" w:rsidP="009D5ABC">
      <w:pPr>
        <w:jc w:val="center"/>
        <w:rPr>
          <w:b/>
        </w:rPr>
      </w:pPr>
      <w:r w:rsidRPr="001D1E45">
        <w:rPr>
          <w:b/>
        </w:rPr>
        <w:t xml:space="preserve">WYKAZ </w:t>
      </w:r>
      <w:r w:rsidR="00563B85">
        <w:rPr>
          <w:b/>
        </w:rPr>
        <w:t>WYPOSAŻENIA</w:t>
      </w:r>
      <w:r>
        <w:rPr>
          <w:b/>
        </w:rPr>
        <w:t xml:space="preserve"> MEBLOWEGO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107"/>
        <w:gridCol w:w="2266"/>
      </w:tblGrid>
      <w:tr w:rsidR="009D5ABC" w14:paraId="0C8DD9E3" w14:textId="77777777" w:rsidTr="009D5ABC">
        <w:tc>
          <w:tcPr>
            <w:tcW w:w="562" w:type="dxa"/>
          </w:tcPr>
          <w:p w14:paraId="4DE18ED1" w14:textId="77777777" w:rsidR="009D5ABC" w:rsidRPr="009D5ABC" w:rsidRDefault="009D5ABC" w:rsidP="009D5ABC">
            <w:pPr>
              <w:jc w:val="center"/>
              <w:rPr>
                <w:b/>
              </w:rPr>
            </w:pPr>
            <w:r w:rsidRPr="009D5ABC">
              <w:rPr>
                <w:b/>
              </w:rPr>
              <w:t>LP.</w:t>
            </w:r>
          </w:p>
        </w:tc>
        <w:tc>
          <w:tcPr>
            <w:tcW w:w="2127" w:type="dxa"/>
          </w:tcPr>
          <w:p w14:paraId="6130BDDE" w14:textId="77777777" w:rsidR="009D5ABC" w:rsidRPr="009D5ABC" w:rsidRDefault="009D5ABC" w:rsidP="009D5ABC">
            <w:pPr>
              <w:jc w:val="center"/>
              <w:rPr>
                <w:b/>
              </w:rPr>
            </w:pPr>
            <w:r w:rsidRPr="009D5ABC">
              <w:rPr>
                <w:b/>
              </w:rPr>
              <w:t>NAZWA</w:t>
            </w:r>
          </w:p>
        </w:tc>
        <w:tc>
          <w:tcPr>
            <w:tcW w:w="4107" w:type="dxa"/>
          </w:tcPr>
          <w:p w14:paraId="25F0D49A" w14:textId="77777777" w:rsidR="009D5ABC" w:rsidRPr="009D5ABC" w:rsidRDefault="009D5ABC" w:rsidP="009D5ABC">
            <w:pPr>
              <w:jc w:val="center"/>
              <w:rPr>
                <w:b/>
              </w:rPr>
            </w:pPr>
            <w:r w:rsidRPr="009D5ABC">
              <w:rPr>
                <w:b/>
              </w:rPr>
              <w:t>OPIS</w:t>
            </w:r>
          </w:p>
        </w:tc>
        <w:tc>
          <w:tcPr>
            <w:tcW w:w="2266" w:type="dxa"/>
          </w:tcPr>
          <w:p w14:paraId="2318E174" w14:textId="77777777" w:rsidR="009D5ABC" w:rsidRPr="009D5ABC" w:rsidRDefault="009D5ABC" w:rsidP="009D5ABC">
            <w:pPr>
              <w:jc w:val="center"/>
              <w:rPr>
                <w:b/>
              </w:rPr>
            </w:pPr>
            <w:r w:rsidRPr="009D5ABC">
              <w:rPr>
                <w:b/>
              </w:rPr>
              <w:t>ILOŚĆ</w:t>
            </w:r>
          </w:p>
        </w:tc>
      </w:tr>
      <w:tr w:rsidR="009D5ABC" w14:paraId="17BFC8A9" w14:textId="77777777" w:rsidTr="009D5ABC">
        <w:tc>
          <w:tcPr>
            <w:tcW w:w="562" w:type="dxa"/>
          </w:tcPr>
          <w:p w14:paraId="38EC9C87" w14:textId="77777777" w:rsidR="009D5ABC" w:rsidRDefault="009D5ABC" w:rsidP="009D5ABC">
            <w:r>
              <w:t>1</w:t>
            </w:r>
          </w:p>
        </w:tc>
        <w:tc>
          <w:tcPr>
            <w:tcW w:w="2127" w:type="dxa"/>
          </w:tcPr>
          <w:p w14:paraId="683DB052" w14:textId="77777777" w:rsidR="009D5ABC" w:rsidRPr="00E6552F" w:rsidRDefault="009D5ABC" w:rsidP="009D5ABC">
            <w:r>
              <w:t>B</w:t>
            </w:r>
            <w:r w:rsidRPr="00871399">
              <w:t>iurk</w:t>
            </w:r>
            <w:r>
              <w:t>o</w:t>
            </w:r>
            <w:r w:rsidRPr="00871399">
              <w:t xml:space="preserve"> narożne</w:t>
            </w:r>
            <w:r>
              <w:t xml:space="preserve"> duże </w:t>
            </w:r>
          </w:p>
        </w:tc>
        <w:tc>
          <w:tcPr>
            <w:tcW w:w="4107" w:type="dxa"/>
          </w:tcPr>
          <w:p w14:paraId="21A22C5B" w14:textId="77777777" w:rsidR="009D5ABC" w:rsidRDefault="009D5ABC" w:rsidP="009D5ABC">
            <w:r>
              <w:t>Duże biurko narożne wykonane z białej lub klonowej płyty laminowanej o gr. 18 mm.</w:t>
            </w:r>
          </w:p>
          <w:p w14:paraId="658C6E7B" w14:textId="77777777" w:rsidR="009D5ABC" w:rsidRDefault="009D5ABC" w:rsidP="009D5ABC">
            <w:r>
              <w:t>Wyposażone w 4 szuflady (w górnej szufladzie zamek), z przelotką w blacie.  Wymiary biurka: 160 x 180 x 76,6 cm, długość boku 80 cm</w:t>
            </w:r>
          </w:p>
        </w:tc>
        <w:tc>
          <w:tcPr>
            <w:tcW w:w="2266" w:type="dxa"/>
          </w:tcPr>
          <w:p w14:paraId="57775334" w14:textId="77777777" w:rsidR="009D5ABC" w:rsidRDefault="009D5ABC" w:rsidP="009D5ABC">
            <w:r>
              <w:t>1 szt.</w:t>
            </w:r>
          </w:p>
        </w:tc>
      </w:tr>
      <w:tr w:rsidR="009D5ABC" w14:paraId="1D1D67B3" w14:textId="77777777" w:rsidTr="009D5ABC">
        <w:trPr>
          <w:trHeight w:val="2492"/>
        </w:trPr>
        <w:tc>
          <w:tcPr>
            <w:tcW w:w="562" w:type="dxa"/>
          </w:tcPr>
          <w:p w14:paraId="3381BBE9" w14:textId="77777777" w:rsidR="009D5ABC" w:rsidRDefault="009D5ABC" w:rsidP="009D5ABC">
            <w:r>
              <w:t>2</w:t>
            </w:r>
          </w:p>
        </w:tc>
        <w:tc>
          <w:tcPr>
            <w:tcW w:w="2127" w:type="dxa"/>
          </w:tcPr>
          <w:p w14:paraId="13129C2F" w14:textId="77777777" w:rsidR="009D5ABC" w:rsidRPr="00E6552F" w:rsidRDefault="009D5ABC" w:rsidP="009D5ABC">
            <w:r>
              <w:t>Krzesło dla nauczyciela obrotowe</w:t>
            </w:r>
          </w:p>
        </w:tc>
        <w:tc>
          <w:tcPr>
            <w:tcW w:w="4107" w:type="dxa"/>
          </w:tcPr>
          <w:p w14:paraId="4BFE75F0" w14:textId="77777777" w:rsidR="009D5ABC" w:rsidRDefault="009D5ABC" w:rsidP="009D5ABC">
            <w:r>
              <w:t xml:space="preserve">Wyposażone w wysokie, ergonomicznie wyprofilowane oparcie, zapewniające optymalne wsparcie dla kręgosłupa. Regulowana wysokość. Krzesło na kółkach. Materiał: 100% włókno syntetyczne. </w:t>
            </w:r>
          </w:p>
          <w:p w14:paraId="7BFF613C" w14:textId="77777777" w:rsidR="009D5ABC" w:rsidRDefault="009D5ABC" w:rsidP="009D5ABC">
            <w:r>
              <w:t>Średnica min. 63 cm,</w:t>
            </w:r>
          </w:p>
          <w:p w14:paraId="0F422DF7" w14:textId="77777777" w:rsidR="009D5ABC" w:rsidRDefault="009D5ABC" w:rsidP="009D5ABC">
            <w:r>
              <w:t>Wymiary siedziska min. 50 x 48 cm</w:t>
            </w:r>
          </w:p>
          <w:p w14:paraId="78EA173F" w14:textId="77777777" w:rsidR="009D5ABC" w:rsidRDefault="009D5ABC" w:rsidP="009D5ABC">
            <w:r>
              <w:t>Wysokość siedziska: 51-57 cm</w:t>
            </w:r>
          </w:p>
          <w:p w14:paraId="478AC6C5" w14:textId="77777777" w:rsidR="009D5ABC" w:rsidRDefault="009D5ABC" w:rsidP="009D5ABC">
            <w:r>
              <w:t>Kolor limonkowo-czarny</w:t>
            </w:r>
          </w:p>
        </w:tc>
        <w:tc>
          <w:tcPr>
            <w:tcW w:w="2266" w:type="dxa"/>
          </w:tcPr>
          <w:p w14:paraId="31F84936" w14:textId="77777777" w:rsidR="009D5ABC" w:rsidRDefault="009D5ABC" w:rsidP="009D5ABC">
            <w:r>
              <w:t>1 szt.</w:t>
            </w:r>
          </w:p>
        </w:tc>
      </w:tr>
      <w:tr w:rsidR="009D5ABC" w14:paraId="76750EC0" w14:textId="77777777" w:rsidTr="009D5ABC">
        <w:tc>
          <w:tcPr>
            <w:tcW w:w="562" w:type="dxa"/>
          </w:tcPr>
          <w:p w14:paraId="0C1FF1A8" w14:textId="77777777" w:rsidR="009D5ABC" w:rsidRDefault="009D5ABC" w:rsidP="009D5ABC">
            <w:r>
              <w:t>3</w:t>
            </w:r>
          </w:p>
        </w:tc>
        <w:tc>
          <w:tcPr>
            <w:tcW w:w="2127" w:type="dxa"/>
          </w:tcPr>
          <w:p w14:paraId="40867347" w14:textId="77777777" w:rsidR="009D5ABC" w:rsidRPr="00E6552F" w:rsidRDefault="009D5ABC" w:rsidP="009D5ABC">
            <w:r w:rsidRPr="00871399">
              <w:t>Stół trapezowy</w:t>
            </w:r>
          </w:p>
        </w:tc>
        <w:tc>
          <w:tcPr>
            <w:tcW w:w="4107" w:type="dxa"/>
          </w:tcPr>
          <w:p w14:paraId="01013BF2" w14:textId="383854CB" w:rsidR="009D5ABC" w:rsidRDefault="009D5ABC" w:rsidP="009D5ABC">
            <w:r>
              <w:t>Stół trapezowy o wymiarach 160 cmx70 cmx</w:t>
            </w:r>
            <w:r w:rsidR="00AE0F84">
              <w:t>10</w:t>
            </w:r>
            <w:r>
              <w:t xml:space="preserve">0cmx70 cm, płyta HPL – kolor jasnozielony, rogi zaokrąglone, </w:t>
            </w:r>
            <w:r w:rsidR="00F759A8">
              <w:t>płyta HPL o grubości minimalnej od 25 mm</w:t>
            </w:r>
          </w:p>
        </w:tc>
        <w:tc>
          <w:tcPr>
            <w:tcW w:w="2266" w:type="dxa"/>
          </w:tcPr>
          <w:p w14:paraId="27655B87" w14:textId="77777777" w:rsidR="009D5ABC" w:rsidRDefault="009D5ABC" w:rsidP="009D5ABC">
            <w:r>
              <w:t>13 szt.</w:t>
            </w:r>
          </w:p>
        </w:tc>
      </w:tr>
      <w:tr w:rsidR="009D5ABC" w14:paraId="1C7EB9CB" w14:textId="77777777" w:rsidTr="009D5ABC">
        <w:tc>
          <w:tcPr>
            <w:tcW w:w="562" w:type="dxa"/>
          </w:tcPr>
          <w:p w14:paraId="03C3D6C0" w14:textId="77777777" w:rsidR="009D5ABC" w:rsidRDefault="009D5ABC" w:rsidP="009D5ABC">
            <w:r>
              <w:t>4</w:t>
            </w:r>
          </w:p>
        </w:tc>
        <w:tc>
          <w:tcPr>
            <w:tcW w:w="2127" w:type="dxa"/>
          </w:tcPr>
          <w:p w14:paraId="0B122A57" w14:textId="77777777" w:rsidR="009D5ABC" w:rsidRPr="00E6552F" w:rsidRDefault="009D5ABC" w:rsidP="009D5ABC">
            <w:r>
              <w:t>K</w:t>
            </w:r>
            <w:r w:rsidRPr="00871399">
              <w:t xml:space="preserve">rzesło </w:t>
            </w:r>
            <w:r>
              <w:t>dla ucznia</w:t>
            </w:r>
            <w:r w:rsidRPr="00871399">
              <w:t xml:space="preserve"> aluminium</w:t>
            </w:r>
          </w:p>
        </w:tc>
        <w:tc>
          <w:tcPr>
            <w:tcW w:w="4107" w:type="dxa"/>
          </w:tcPr>
          <w:p w14:paraId="52EF13FC" w14:textId="77777777" w:rsidR="009D5ABC" w:rsidRDefault="009D5ABC" w:rsidP="009D5ABC">
            <w:r>
              <w:t xml:space="preserve">Krzesła z siedziskiem i oparciem wykonanym ze sklejki kolor buk płaskiej o gr. 8 mm w rozmiarach 5-6. Kolorowy  zielony stelaż wykonany z rury okrągłej o śr. 25 mm dla uczniów od 130 do 170 cm wzrostu. Zaokrąglony kształt oparcia zwiększający komfort użytkowania. </w:t>
            </w:r>
          </w:p>
          <w:p w14:paraId="38DE9638" w14:textId="77777777" w:rsidR="009D5ABC" w:rsidRDefault="009D5ABC" w:rsidP="009D5ABC">
            <w:r>
              <w:t>Stelaż z aluminium, dopuszczona różna kolorystyka</w:t>
            </w:r>
          </w:p>
          <w:p w14:paraId="4E35BCDB" w14:textId="77777777" w:rsidR="009D5ABC" w:rsidRDefault="009D5ABC" w:rsidP="009D5ABC"/>
        </w:tc>
        <w:tc>
          <w:tcPr>
            <w:tcW w:w="2266" w:type="dxa"/>
          </w:tcPr>
          <w:p w14:paraId="7E9B0794" w14:textId="77777777" w:rsidR="009D5ABC" w:rsidRDefault="009D5ABC" w:rsidP="009D5ABC">
            <w:r>
              <w:t>26 szt.</w:t>
            </w:r>
          </w:p>
        </w:tc>
      </w:tr>
      <w:tr w:rsidR="009D5ABC" w14:paraId="7E055FF9" w14:textId="77777777" w:rsidTr="009D5ABC">
        <w:tc>
          <w:tcPr>
            <w:tcW w:w="562" w:type="dxa"/>
          </w:tcPr>
          <w:p w14:paraId="44AA727E" w14:textId="77777777" w:rsidR="009D5ABC" w:rsidRDefault="009D5ABC" w:rsidP="009D5ABC">
            <w:r>
              <w:t>5</w:t>
            </w:r>
          </w:p>
        </w:tc>
        <w:tc>
          <w:tcPr>
            <w:tcW w:w="2127" w:type="dxa"/>
          </w:tcPr>
          <w:p w14:paraId="59F72C21" w14:textId="77777777" w:rsidR="009D5ABC" w:rsidRPr="00E6552F" w:rsidRDefault="009D5ABC" w:rsidP="009D5ABC">
            <w:r>
              <w:t>Szafa do przechowywania</w:t>
            </w:r>
          </w:p>
        </w:tc>
        <w:tc>
          <w:tcPr>
            <w:tcW w:w="4107" w:type="dxa"/>
          </w:tcPr>
          <w:p w14:paraId="7A64DE74" w14:textId="77777777" w:rsidR="009D5ABC" w:rsidRDefault="009D5ABC" w:rsidP="009D5ABC">
            <w:r>
              <w:t xml:space="preserve">Pojemne szafy wykonane z białej lub klonowej płyty laminowanej o gr. 18 mm. Drzwi z zawiasami 90 stopni, z cichym domykiem, zamykane na zamek. Wyposażone w min. 5 półek. </w:t>
            </w:r>
          </w:p>
          <w:p w14:paraId="0AB6FAA2" w14:textId="77777777" w:rsidR="009D5ABC" w:rsidRDefault="009D5ABC" w:rsidP="009D5ABC">
            <w:r w:rsidRPr="00C71B2B">
              <w:t xml:space="preserve">Szafa </w:t>
            </w:r>
            <w:r>
              <w:t>w</w:t>
            </w:r>
            <w:r w:rsidRPr="00C71B2B">
              <w:t>ym</w:t>
            </w:r>
            <w:r>
              <w:t xml:space="preserve">iary: wysokość 223 cm, szerokość 82cm, głębokość </w:t>
            </w:r>
            <w:r w:rsidRPr="00C71B2B">
              <w:t>49,8</w:t>
            </w:r>
            <w:r>
              <w:t xml:space="preserve"> cm</w:t>
            </w:r>
          </w:p>
        </w:tc>
        <w:tc>
          <w:tcPr>
            <w:tcW w:w="2266" w:type="dxa"/>
          </w:tcPr>
          <w:p w14:paraId="28B9E14F" w14:textId="77777777" w:rsidR="009D5ABC" w:rsidRDefault="009D5ABC" w:rsidP="009D5ABC">
            <w:r>
              <w:t>4 szt.</w:t>
            </w:r>
          </w:p>
        </w:tc>
      </w:tr>
      <w:tr w:rsidR="009D5ABC" w14:paraId="4504B601" w14:textId="77777777" w:rsidTr="009D5ABC">
        <w:tc>
          <w:tcPr>
            <w:tcW w:w="562" w:type="dxa"/>
          </w:tcPr>
          <w:p w14:paraId="2F3FD037" w14:textId="77777777" w:rsidR="009D5ABC" w:rsidRDefault="009D5ABC" w:rsidP="009D5ABC">
            <w:r>
              <w:t>6</w:t>
            </w:r>
          </w:p>
        </w:tc>
        <w:tc>
          <w:tcPr>
            <w:tcW w:w="2127" w:type="dxa"/>
          </w:tcPr>
          <w:p w14:paraId="3E239217" w14:textId="77777777" w:rsidR="009D5ABC" w:rsidRPr="00E6552F" w:rsidRDefault="009D5ABC" w:rsidP="009D5ABC">
            <w:r w:rsidRPr="00C71B2B">
              <w:t>Regał do przechowywania</w:t>
            </w:r>
          </w:p>
        </w:tc>
        <w:tc>
          <w:tcPr>
            <w:tcW w:w="4107" w:type="dxa"/>
          </w:tcPr>
          <w:p w14:paraId="75A85A76" w14:textId="77777777" w:rsidR="009D5ABC" w:rsidRDefault="009D5ABC" w:rsidP="009D5ABC">
            <w:r w:rsidRPr="00C71B2B">
              <w:t>Regał wykonany z białej płyty laminowanej o gr. 18</w:t>
            </w:r>
            <w:r>
              <w:t xml:space="preserve"> mm. </w:t>
            </w:r>
            <w:r w:rsidRPr="00C71B2B">
              <w:t xml:space="preserve"> </w:t>
            </w:r>
          </w:p>
          <w:p w14:paraId="56A36677" w14:textId="77777777" w:rsidR="009D5ABC" w:rsidRDefault="009D5ABC" w:rsidP="009D5ABC">
            <w:r>
              <w:t>Wymiary: wysokość 117,4 cm, szerokość</w:t>
            </w:r>
            <w:r w:rsidRPr="00C71B2B">
              <w:t xml:space="preserve"> 82 </w:t>
            </w:r>
            <w:r>
              <w:t xml:space="preserve">cm, głębokość </w:t>
            </w:r>
            <w:r w:rsidRPr="00C71B2B">
              <w:t>38</w:t>
            </w:r>
            <w:r>
              <w:t xml:space="preserve"> cm</w:t>
            </w:r>
          </w:p>
        </w:tc>
        <w:tc>
          <w:tcPr>
            <w:tcW w:w="2266" w:type="dxa"/>
          </w:tcPr>
          <w:p w14:paraId="559EB7F9" w14:textId="77777777" w:rsidR="009D5ABC" w:rsidRDefault="009D5ABC" w:rsidP="009D5ABC">
            <w:r>
              <w:t>4 szt.</w:t>
            </w:r>
          </w:p>
        </w:tc>
      </w:tr>
      <w:tr w:rsidR="009D5ABC" w14:paraId="2C5FA68B" w14:textId="77777777" w:rsidTr="009D5ABC">
        <w:trPr>
          <w:trHeight w:val="1559"/>
        </w:trPr>
        <w:tc>
          <w:tcPr>
            <w:tcW w:w="562" w:type="dxa"/>
          </w:tcPr>
          <w:p w14:paraId="60C72971" w14:textId="77777777" w:rsidR="009D5ABC" w:rsidRDefault="009D5ABC" w:rsidP="009D5ABC">
            <w:r>
              <w:t>7</w:t>
            </w:r>
          </w:p>
        </w:tc>
        <w:tc>
          <w:tcPr>
            <w:tcW w:w="2127" w:type="dxa"/>
          </w:tcPr>
          <w:p w14:paraId="538DAF2A" w14:textId="77777777" w:rsidR="009D5ABC" w:rsidRPr="00C71B2B" w:rsidRDefault="009D5ABC" w:rsidP="009D5ABC">
            <w:r>
              <w:t>Szafa laboratoryjna</w:t>
            </w:r>
          </w:p>
        </w:tc>
        <w:tc>
          <w:tcPr>
            <w:tcW w:w="4107" w:type="dxa"/>
          </w:tcPr>
          <w:p w14:paraId="7D85B34C" w14:textId="77777777" w:rsidR="009D5ABC" w:rsidRPr="001E6853" w:rsidRDefault="009D5ABC" w:rsidP="009D5ABC">
            <w:r w:rsidRPr="001E6853">
              <w:t>Szafka laboratoryjna wykonana  z białej płyty laminowanej o gr. 18 mm, blat pokryty laminatem HPL, stelaż z profilu o wym. 30 x 30 mm. </w:t>
            </w:r>
            <w:r>
              <w:t>S</w:t>
            </w:r>
            <w:r w:rsidRPr="001E6853">
              <w:t>kładany blat  po jednej stronie szaf</w:t>
            </w:r>
            <w:r>
              <w:t>y</w:t>
            </w:r>
            <w:r w:rsidRPr="001E6853">
              <w:t>. Po drugiej stronie 2 zamykane na kluczyk szafki z półką o regulowanej wysokości oraz 5 szuflad. </w:t>
            </w:r>
            <w:r>
              <w:t xml:space="preserve">Stół </w:t>
            </w:r>
            <w:r>
              <w:lastRenderedPageBreak/>
              <w:t>wyposażony w gniazdka e</w:t>
            </w:r>
            <w:r w:rsidRPr="001E6853">
              <w:t>lektryczne wysuwane z blatu i kabel o dł. ok. 1,5 m.</w:t>
            </w:r>
          </w:p>
          <w:p w14:paraId="0D3C7109" w14:textId="77777777" w:rsidR="009D5ABC" w:rsidRDefault="009D5ABC" w:rsidP="009D5ABC">
            <w:r w:rsidRPr="001E6853">
              <w:t>• wym. całkowite: 168 x 56 (101,5</w:t>
            </w:r>
            <w:r>
              <w:t xml:space="preserve"> cm</w:t>
            </w:r>
            <w:r w:rsidRPr="001E6853">
              <w:t xml:space="preserve"> po rozłożeniu blatu) x 91 cm</w:t>
            </w:r>
            <w:r w:rsidRPr="001E6853">
              <w:br/>
              <w:t>• wym. blatu: 152 x 51</w:t>
            </w:r>
            <w:r>
              <w:t xml:space="preserve"> cm</w:t>
            </w:r>
            <w:r w:rsidRPr="001E6853">
              <w:t xml:space="preserve"> (101,5</w:t>
            </w:r>
            <w:r>
              <w:t xml:space="preserve"> cm</w:t>
            </w:r>
            <w:r w:rsidRPr="001E6853">
              <w:t xml:space="preserve"> po rozłożeniu)</w:t>
            </w:r>
            <w:r w:rsidRPr="001E6853">
              <w:br/>
              <w:t>• wym. wewnętrzne szafki: 44,8 x 45 x 72,6 cm</w:t>
            </w:r>
            <w:r w:rsidRPr="001E6853">
              <w:br/>
              <w:t>• wym. wewnętrzne niższych szuflad: 39,8 x 37,8 x 7 cm</w:t>
            </w:r>
            <w:r w:rsidRPr="001E6853">
              <w:br/>
              <w:t xml:space="preserve">• wym. wewnętrzne wyższych szuflad: 39,8 x 37,8 x 16,5 cm. </w:t>
            </w:r>
          </w:p>
          <w:p w14:paraId="62C914A6" w14:textId="77777777" w:rsidR="009D5ABC" w:rsidRDefault="009D5ABC" w:rsidP="009D5ABC">
            <w:r>
              <w:t>Szafa w</w:t>
            </w:r>
            <w:r w:rsidRPr="001E6853">
              <w:t xml:space="preserve">yposażona </w:t>
            </w:r>
            <w:r>
              <w:t xml:space="preserve">w </w:t>
            </w:r>
            <w:r w:rsidRPr="001E6853">
              <w:t>4 kółka z hamulcem i aluminiowe uchwyty po krótszych stronach, umożliwiające wygodne przemieszczanie szaf</w:t>
            </w:r>
            <w:r>
              <w:t>y</w:t>
            </w:r>
            <w:r w:rsidRPr="001E6853">
              <w:t>.</w:t>
            </w:r>
          </w:p>
          <w:p w14:paraId="572A0EDA" w14:textId="77777777" w:rsidR="009D5ABC" w:rsidRPr="00C71B2B" w:rsidRDefault="009D5ABC" w:rsidP="009D5ABC"/>
        </w:tc>
        <w:tc>
          <w:tcPr>
            <w:tcW w:w="2266" w:type="dxa"/>
          </w:tcPr>
          <w:p w14:paraId="0388A647" w14:textId="77777777" w:rsidR="009D5ABC" w:rsidRDefault="009D5ABC" w:rsidP="009D5ABC">
            <w:r>
              <w:lastRenderedPageBreak/>
              <w:t>1 szt.</w:t>
            </w:r>
          </w:p>
        </w:tc>
      </w:tr>
    </w:tbl>
    <w:p w14:paraId="6C84F78A" w14:textId="77777777" w:rsidR="009D5ABC" w:rsidRDefault="009D5ABC"/>
    <w:sectPr w:rsidR="009D5A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A3A3" w14:textId="77777777" w:rsidR="00FD2302" w:rsidRDefault="00FD2302" w:rsidP="009D5ABC">
      <w:pPr>
        <w:spacing w:after="0" w:line="240" w:lineRule="auto"/>
      </w:pPr>
      <w:r>
        <w:separator/>
      </w:r>
    </w:p>
  </w:endnote>
  <w:endnote w:type="continuationSeparator" w:id="0">
    <w:p w14:paraId="44E2B3CE" w14:textId="77777777" w:rsidR="00FD2302" w:rsidRDefault="00FD2302" w:rsidP="009D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A34D" w14:textId="77777777" w:rsidR="00FD2302" w:rsidRDefault="00FD2302" w:rsidP="009D5ABC">
      <w:pPr>
        <w:spacing w:after="0" w:line="240" w:lineRule="auto"/>
      </w:pPr>
      <w:r>
        <w:separator/>
      </w:r>
    </w:p>
  </w:footnote>
  <w:footnote w:type="continuationSeparator" w:id="0">
    <w:p w14:paraId="5E076C97" w14:textId="77777777" w:rsidR="00FD2302" w:rsidRDefault="00FD2302" w:rsidP="009D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D616" w14:textId="77777777" w:rsidR="009D5ABC" w:rsidRDefault="009D5ABC">
    <w:pPr>
      <w:pStyle w:val="Nagwek"/>
    </w:pPr>
    <w:r w:rsidRPr="00AF0C70">
      <w:rPr>
        <w:noProof/>
        <w:lang w:eastAsia="pl-PL"/>
      </w:rPr>
      <w:drawing>
        <wp:inline distT="0" distB="0" distL="0" distR="0" wp14:anchorId="544C1B8E" wp14:editId="06C9F560">
          <wp:extent cx="5760720" cy="65479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E6"/>
    <w:rsid w:val="001E4AF8"/>
    <w:rsid w:val="001E6853"/>
    <w:rsid w:val="004B4E91"/>
    <w:rsid w:val="00563B85"/>
    <w:rsid w:val="00790E81"/>
    <w:rsid w:val="00871399"/>
    <w:rsid w:val="00967754"/>
    <w:rsid w:val="009D5ABC"/>
    <w:rsid w:val="00A678D5"/>
    <w:rsid w:val="00AE0F84"/>
    <w:rsid w:val="00BF7D04"/>
    <w:rsid w:val="00C15545"/>
    <w:rsid w:val="00C71B2B"/>
    <w:rsid w:val="00C915E6"/>
    <w:rsid w:val="00F759A8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183E"/>
  <w15:chartTrackingRefBased/>
  <w15:docId w15:val="{F0F098F5-0D8A-4319-AB9A-42455B3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9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ABC"/>
  </w:style>
  <w:style w:type="paragraph" w:styleId="Stopka">
    <w:name w:val="footer"/>
    <w:basedOn w:val="Normalny"/>
    <w:link w:val="StopkaZnak"/>
    <w:uiPriority w:val="99"/>
    <w:unhideWhenUsed/>
    <w:rsid w:val="009D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9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Smolara</dc:creator>
  <cp:keywords/>
  <dc:description/>
  <cp:lastModifiedBy>Piotr Smolara</cp:lastModifiedBy>
  <cp:revision>5</cp:revision>
  <dcterms:created xsi:type="dcterms:W3CDTF">2023-09-11T12:48:00Z</dcterms:created>
  <dcterms:modified xsi:type="dcterms:W3CDTF">2023-10-26T09:15:00Z</dcterms:modified>
</cp:coreProperties>
</file>