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CD61" w14:textId="3620E173" w:rsidR="006D1DB7" w:rsidRPr="001E2474" w:rsidRDefault="006D1DB7" w:rsidP="006D1DB7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3E24C7EC" w14:textId="77777777" w:rsidR="006D1DB7" w:rsidRPr="001E2474" w:rsidRDefault="006D1DB7" w:rsidP="006D1DB7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4167FBA" w14:textId="77777777" w:rsidR="006D1DB7" w:rsidRPr="001E2474" w:rsidRDefault="006D1DB7" w:rsidP="006D1DB7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2FC6F1DA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E84F61">
        <w:rPr>
          <w:rFonts w:ascii="Arial" w:hAnsi="Arial" w:cs="Arial"/>
          <w:b w:val="0"/>
          <w:bCs w:val="0"/>
          <w:sz w:val="24"/>
          <w:szCs w:val="24"/>
        </w:rPr>
        <w:t>10 kwietnia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FA5E41">
        <w:rPr>
          <w:rFonts w:ascii="Arial" w:hAnsi="Arial" w:cs="Arial"/>
          <w:b w:val="0"/>
          <w:bCs w:val="0"/>
          <w:sz w:val="24"/>
          <w:szCs w:val="24"/>
        </w:rPr>
        <w:t>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75D668AF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84F61">
        <w:rPr>
          <w:rFonts w:ascii="Arial" w:hAnsi="Arial" w:cs="Arial"/>
          <w:sz w:val="24"/>
          <w:szCs w:val="24"/>
        </w:rPr>
        <w:t>11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FA5E41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0E6BBA02" w:rsidR="002A019B" w:rsidRDefault="00E84F61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494D">
        <w:rPr>
          <w:rFonts w:ascii="Arial" w:hAnsi="Arial" w:cs="Arial"/>
          <w:sz w:val="24"/>
          <w:szCs w:val="24"/>
        </w:rPr>
        <w:t>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 w:rsidR="002A019B">
        <w:rPr>
          <w:rFonts w:ascii="Arial" w:hAnsi="Arial" w:cs="Arial"/>
          <w:sz w:val="24"/>
          <w:szCs w:val="24"/>
        </w:rPr>
        <w:t xml:space="preserve">nr </w:t>
      </w:r>
      <w:r w:rsidR="009D3AC6">
        <w:rPr>
          <w:rFonts w:ascii="Arial" w:hAnsi="Arial" w:cs="Arial"/>
          <w:sz w:val="24"/>
          <w:szCs w:val="24"/>
        </w:rPr>
        <w:t>1</w:t>
      </w:r>
      <w:r w:rsidR="002A019B">
        <w:rPr>
          <w:rFonts w:ascii="Arial" w:hAnsi="Arial" w:cs="Arial"/>
          <w:sz w:val="24"/>
          <w:szCs w:val="24"/>
        </w:rPr>
        <w:t xml:space="preserve"> </w:t>
      </w:r>
    </w:p>
    <w:p w14:paraId="5F5AE1EB" w14:textId="17588124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E84F61">
        <w:rPr>
          <w:rFonts w:ascii="Arial" w:hAnsi="Arial" w:cs="Arial"/>
          <w:sz w:val="24"/>
          <w:szCs w:val="24"/>
        </w:rPr>
        <w:t>S</w:t>
      </w:r>
      <w:r w:rsidR="00BD557E" w:rsidRPr="001E2474">
        <w:rPr>
          <w:rFonts w:ascii="Arial" w:hAnsi="Arial" w:cs="Arial"/>
          <w:sz w:val="24"/>
          <w:szCs w:val="24"/>
        </w:rPr>
        <w:t>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16D82072" w:rsidR="00A62220" w:rsidRPr="00A62220" w:rsidRDefault="00BD557E" w:rsidP="00E84F61">
      <w:pPr>
        <w:spacing w:line="360" w:lineRule="auto"/>
        <w:jc w:val="both"/>
        <w:rPr>
          <w:rFonts w:ascii="Arial" w:hAnsi="Arial" w:cs="Arial"/>
          <w:u w:val="single"/>
        </w:rPr>
      </w:pPr>
      <w:bookmarkStart w:id="0" w:name="_Hlk66431842"/>
      <w:r w:rsidRPr="00E84F61">
        <w:rPr>
          <w:rFonts w:ascii="Arial" w:hAnsi="Arial" w:cs="Arial"/>
          <w:u w:val="single"/>
        </w:rPr>
        <w:t xml:space="preserve">dotyczy: postępowania </w:t>
      </w:r>
      <w:r w:rsidRPr="00E84F61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E84F61">
        <w:rPr>
          <w:rFonts w:ascii="Arial" w:hAnsi="Arial" w:cs="Arial"/>
          <w:u w:val="single"/>
        </w:rPr>
        <w:t xml:space="preserve">prowadzonego w trybie podstawowym bez negocjacji (art. 275 pkt 1 ustawy </w:t>
      </w:r>
      <w:proofErr w:type="spellStart"/>
      <w:r w:rsidRPr="00E84F61">
        <w:rPr>
          <w:rFonts w:ascii="Arial" w:hAnsi="Arial" w:cs="Arial"/>
          <w:u w:val="single"/>
        </w:rPr>
        <w:t>Pzp</w:t>
      </w:r>
      <w:proofErr w:type="spellEnd"/>
      <w:r w:rsidRPr="00E84F61">
        <w:rPr>
          <w:rFonts w:ascii="Arial" w:hAnsi="Arial" w:cs="Arial"/>
          <w:u w:val="single"/>
        </w:rPr>
        <w:t xml:space="preserve">) </w:t>
      </w:r>
      <w:bookmarkEnd w:id="0"/>
      <w:r w:rsidR="00A62220" w:rsidRPr="00E84F61">
        <w:rPr>
          <w:rFonts w:ascii="Arial" w:hAnsi="Arial" w:cs="Arial"/>
          <w:u w:val="single"/>
        </w:rPr>
        <w:t xml:space="preserve">na </w:t>
      </w:r>
      <w:bookmarkStart w:id="1" w:name="_Hlk65489777"/>
      <w:r w:rsidR="00A62220" w:rsidRPr="00E84F61">
        <w:rPr>
          <w:rFonts w:ascii="Arial" w:hAnsi="Arial" w:cs="Arial"/>
          <w:u w:val="single"/>
        </w:rPr>
        <w:t xml:space="preserve">realizację zadania </w:t>
      </w:r>
      <w:bookmarkEnd w:id="1"/>
      <w:r w:rsidR="001D33F0">
        <w:rPr>
          <w:rFonts w:ascii="Arial" w:hAnsi="Arial" w:cs="Arial"/>
          <w:u w:val="single"/>
        </w:rPr>
        <w:br/>
      </w:r>
      <w:r w:rsidR="00A62220" w:rsidRPr="00E84F61">
        <w:rPr>
          <w:rFonts w:ascii="Arial" w:hAnsi="Arial" w:cs="Arial"/>
          <w:u w:val="single"/>
        </w:rPr>
        <w:t xml:space="preserve">pn. </w:t>
      </w:r>
      <w:r w:rsidR="00225C61" w:rsidRPr="00E84F61">
        <w:rPr>
          <w:rFonts w:ascii="Arial" w:hAnsi="Arial" w:cs="Arial"/>
          <w:u w:val="single"/>
        </w:rPr>
        <w:t>„</w:t>
      </w:r>
      <w:r w:rsidR="00E84F61" w:rsidRPr="00E84F61">
        <w:rPr>
          <w:rFonts w:ascii="Arial" w:hAnsi="Arial" w:cs="Arial"/>
          <w:u w:val="single"/>
        </w:rPr>
        <w:t>Przebudowa rowów przydrożnych na ul. Górnej w m. Nowa Wieś</w:t>
      </w:r>
      <w:r w:rsidR="00225C61">
        <w:rPr>
          <w:rFonts w:ascii="Arial" w:hAnsi="Arial" w:cs="Arial"/>
          <w:u w:val="single"/>
        </w:rPr>
        <w:t>”</w:t>
      </w:r>
      <w:r w:rsidR="00FA5E41" w:rsidRPr="00FA5E41">
        <w:rPr>
          <w:rFonts w:ascii="Arial" w:hAnsi="Arial" w:cs="Arial"/>
          <w:u w:val="single"/>
        </w:rPr>
        <w:t>.</w:t>
      </w:r>
    </w:p>
    <w:p w14:paraId="487369EF" w14:textId="77777777" w:rsidR="00E84F61" w:rsidRDefault="00E84F61" w:rsidP="00225C61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  <w:bookmarkStart w:id="2" w:name="_Hlk109128217"/>
    </w:p>
    <w:p w14:paraId="0BBDD533" w14:textId="5F18394C" w:rsidR="0052376A" w:rsidRDefault="00D003CD" w:rsidP="00BD5864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  <w:r w:rsidRPr="003D42FA">
        <w:rPr>
          <w:rFonts w:ascii="Arial" w:hAnsi="Arial" w:cs="Arial"/>
          <w:color w:val="000000" w:themeColor="text1"/>
          <w:u w:val="none"/>
        </w:rPr>
        <w:t xml:space="preserve">Zamawiający </w:t>
      </w:r>
      <w:r w:rsidR="00225C61">
        <w:rPr>
          <w:rFonts w:ascii="Arial" w:hAnsi="Arial" w:cs="Arial"/>
          <w:color w:val="000000" w:themeColor="text1"/>
          <w:u w:val="none"/>
        </w:rPr>
        <w:t xml:space="preserve">informuje, że </w:t>
      </w:r>
      <w:r w:rsidRPr="003D42FA">
        <w:rPr>
          <w:rFonts w:ascii="Arial" w:hAnsi="Arial" w:cs="Arial"/>
          <w:color w:val="000000" w:themeColor="text1"/>
          <w:u w:val="none"/>
        </w:rPr>
        <w:t xml:space="preserve">zgodnie z art. 286 ust. 1 ustawy z dnia </w:t>
      </w:r>
      <w:r w:rsidR="00225C61">
        <w:rPr>
          <w:rFonts w:ascii="Arial" w:hAnsi="Arial" w:cs="Arial"/>
          <w:color w:val="000000" w:themeColor="text1"/>
          <w:u w:val="none"/>
        </w:rPr>
        <w:br/>
      </w:r>
      <w:r w:rsidRPr="003D42FA">
        <w:rPr>
          <w:rFonts w:ascii="Arial" w:hAnsi="Arial" w:cs="Arial"/>
          <w:color w:val="000000" w:themeColor="text1"/>
          <w:u w:val="none"/>
        </w:rPr>
        <w:t>11 września 2019 r. - Prawo zamówień publicznych (</w:t>
      </w:r>
      <w:proofErr w:type="spellStart"/>
      <w:r w:rsidRPr="003D42FA">
        <w:rPr>
          <w:rFonts w:ascii="Arial" w:hAnsi="Arial" w:cs="Arial"/>
          <w:color w:val="000000" w:themeColor="text1"/>
          <w:u w:val="none"/>
        </w:rPr>
        <w:t>t.j</w:t>
      </w:r>
      <w:proofErr w:type="spellEnd"/>
      <w:r w:rsidRPr="003D42FA">
        <w:rPr>
          <w:rFonts w:ascii="Arial" w:hAnsi="Arial" w:cs="Arial"/>
          <w:color w:val="000000" w:themeColor="text1"/>
          <w:u w:val="none"/>
        </w:rPr>
        <w:t xml:space="preserve">. Dz. U. z 2023 r. poz. 1605 </w:t>
      </w:r>
      <w:r w:rsidR="00225C61">
        <w:rPr>
          <w:rFonts w:ascii="Arial" w:hAnsi="Arial" w:cs="Arial"/>
          <w:color w:val="000000" w:themeColor="text1"/>
          <w:u w:val="none"/>
        </w:rPr>
        <w:br/>
      </w:r>
      <w:r w:rsidRPr="003D42FA">
        <w:rPr>
          <w:rFonts w:ascii="Arial" w:hAnsi="Arial" w:cs="Arial"/>
          <w:color w:val="000000" w:themeColor="text1"/>
          <w:u w:val="none"/>
        </w:rPr>
        <w:t>z</w:t>
      </w:r>
      <w:r w:rsidR="00225C61">
        <w:rPr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225C61">
        <w:rPr>
          <w:rFonts w:ascii="Arial" w:hAnsi="Arial" w:cs="Arial"/>
          <w:color w:val="000000" w:themeColor="text1"/>
          <w:u w:val="none"/>
        </w:rPr>
        <w:t>późn</w:t>
      </w:r>
      <w:proofErr w:type="spellEnd"/>
      <w:r w:rsidR="00225C61">
        <w:rPr>
          <w:rFonts w:ascii="Arial" w:hAnsi="Arial" w:cs="Arial"/>
          <w:color w:val="000000" w:themeColor="text1"/>
          <w:u w:val="none"/>
        </w:rPr>
        <w:t>. zm.) dokonuje zmiany treści</w:t>
      </w:r>
      <w:r w:rsidRPr="003D42FA">
        <w:rPr>
          <w:rFonts w:ascii="Arial" w:hAnsi="Arial" w:cs="Arial"/>
          <w:color w:val="000000" w:themeColor="text1"/>
          <w:u w:val="none"/>
        </w:rPr>
        <w:t xml:space="preserve"> Specyfikacji warunków zamówienia poprzez </w:t>
      </w:r>
      <w:r w:rsidR="0052376A">
        <w:rPr>
          <w:rFonts w:ascii="Arial" w:hAnsi="Arial" w:cs="Arial"/>
          <w:color w:val="000000" w:themeColor="text1"/>
          <w:u w:val="none"/>
        </w:rPr>
        <w:t>zmianę</w:t>
      </w:r>
      <w:r w:rsidR="00E84F61">
        <w:rPr>
          <w:rFonts w:ascii="Arial" w:hAnsi="Arial" w:cs="Arial"/>
          <w:color w:val="000000" w:themeColor="text1"/>
          <w:u w:val="none"/>
        </w:rPr>
        <w:t xml:space="preserve"> załącznik</w:t>
      </w:r>
      <w:r w:rsidR="0052376A">
        <w:rPr>
          <w:rFonts w:ascii="Arial" w:hAnsi="Arial" w:cs="Arial"/>
          <w:color w:val="000000" w:themeColor="text1"/>
          <w:u w:val="none"/>
        </w:rPr>
        <w:t>a</w:t>
      </w:r>
      <w:r w:rsidR="00E84F61">
        <w:rPr>
          <w:rFonts w:ascii="Arial" w:hAnsi="Arial" w:cs="Arial"/>
          <w:color w:val="000000" w:themeColor="text1"/>
          <w:u w:val="none"/>
        </w:rPr>
        <w:t xml:space="preserve"> </w:t>
      </w:r>
      <w:r w:rsidR="00225C61">
        <w:rPr>
          <w:rFonts w:ascii="Arial" w:hAnsi="Arial" w:cs="Arial"/>
          <w:color w:val="000000" w:themeColor="text1"/>
          <w:u w:val="none"/>
        </w:rPr>
        <w:t xml:space="preserve">nr </w:t>
      </w:r>
      <w:r w:rsidR="00225C61" w:rsidRPr="003D42FA">
        <w:rPr>
          <w:rFonts w:ascii="Arial" w:hAnsi="Arial" w:cs="Arial"/>
          <w:color w:val="000000" w:themeColor="text1"/>
          <w:u w:val="none"/>
        </w:rPr>
        <w:t>1</w:t>
      </w:r>
      <w:r w:rsidR="00E84F61">
        <w:rPr>
          <w:rFonts w:ascii="Arial" w:hAnsi="Arial" w:cs="Arial"/>
          <w:color w:val="000000" w:themeColor="text1"/>
          <w:u w:val="none"/>
        </w:rPr>
        <w:t>4</w:t>
      </w:r>
      <w:r w:rsidR="00B53BD3">
        <w:rPr>
          <w:rFonts w:ascii="Arial" w:hAnsi="Arial" w:cs="Arial"/>
          <w:color w:val="000000" w:themeColor="text1"/>
          <w:u w:val="none"/>
        </w:rPr>
        <w:t xml:space="preserve"> </w:t>
      </w:r>
      <w:r w:rsidR="00225C61" w:rsidRPr="003D42FA">
        <w:rPr>
          <w:rFonts w:ascii="Arial" w:hAnsi="Arial" w:cs="Arial"/>
          <w:color w:val="000000" w:themeColor="text1"/>
          <w:u w:val="none"/>
        </w:rPr>
        <w:t>do SWZ</w:t>
      </w:r>
      <w:r w:rsidR="0052376A">
        <w:rPr>
          <w:rFonts w:ascii="Arial" w:hAnsi="Arial" w:cs="Arial"/>
          <w:color w:val="000000" w:themeColor="text1"/>
          <w:u w:val="none"/>
        </w:rPr>
        <w:t xml:space="preserve"> – Projekt wykonawczy</w:t>
      </w:r>
      <w:r w:rsidR="00E84F61">
        <w:rPr>
          <w:rFonts w:ascii="Arial" w:hAnsi="Arial" w:cs="Arial"/>
          <w:color w:val="000000" w:themeColor="text1"/>
          <w:u w:val="none"/>
        </w:rPr>
        <w:t xml:space="preserve">. </w:t>
      </w:r>
    </w:p>
    <w:p w14:paraId="3F5B0BB3" w14:textId="77777777" w:rsidR="00BD5864" w:rsidRDefault="00BD5864" w:rsidP="00BD5864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</w:p>
    <w:p w14:paraId="22AFC17D" w14:textId="3A054D50" w:rsidR="00BD5864" w:rsidRDefault="00BD5864" w:rsidP="00BD5864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>D</w:t>
      </w:r>
      <w:r w:rsidR="0052376A">
        <w:rPr>
          <w:rFonts w:ascii="Arial" w:hAnsi="Arial" w:cs="Arial"/>
          <w:color w:val="000000" w:themeColor="text1"/>
          <w:u w:val="none"/>
        </w:rPr>
        <w:t xml:space="preserve">o Specyfikacji warunków zamówienia </w:t>
      </w:r>
      <w:r>
        <w:rPr>
          <w:rFonts w:ascii="Arial" w:hAnsi="Arial" w:cs="Arial"/>
          <w:color w:val="000000" w:themeColor="text1"/>
          <w:u w:val="none"/>
        </w:rPr>
        <w:t xml:space="preserve">załączono </w:t>
      </w:r>
      <w:r w:rsidR="0052376A">
        <w:rPr>
          <w:rFonts w:ascii="Arial" w:hAnsi="Arial" w:cs="Arial"/>
          <w:color w:val="000000" w:themeColor="text1"/>
          <w:u w:val="none"/>
        </w:rPr>
        <w:t>projekt wykonawczy zawierający plany sytuacyjne nr 1, 2 i 3 dotyczące przebudowy rowu A, który został już zrealizowany.</w:t>
      </w:r>
    </w:p>
    <w:p w14:paraId="7F93F3B4" w14:textId="56ACFAA9" w:rsidR="00E84F61" w:rsidRPr="003D42FA" w:rsidRDefault="0052376A" w:rsidP="00E84F61">
      <w:pPr>
        <w:pStyle w:val="Tekstpodstawowy3"/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  <w:u w:val="none"/>
        </w:rPr>
        <w:t>W związku z powyższym Zamawiający do niniejszej zmiany nr 1 załą</w:t>
      </w:r>
      <w:r w:rsidR="00BD5864">
        <w:rPr>
          <w:rFonts w:ascii="Arial" w:hAnsi="Arial" w:cs="Arial"/>
          <w:color w:val="000000" w:themeColor="text1"/>
          <w:u w:val="none"/>
        </w:rPr>
        <w:t>cza</w:t>
      </w:r>
      <w:r>
        <w:rPr>
          <w:rFonts w:ascii="Arial" w:hAnsi="Arial" w:cs="Arial"/>
          <w:color w:val="000000" w:themeColor="text1"/>
          <w:u w:val="none"/>
        </w:rPr>
        <w:t xml:space="preserve"> </w:t>
      </w:r>
      <w:r w:rsidR="00E84F61">
        <w:rPr>
          <w:rFonts w:ascii="Arial" w:hAnsi="Arial" w:cs="Arial"/>
          <w:color w:val="000000" w:themeColor="text1"/>
          <w:u w:val="none"/>
        </w:rPr>
        <w:t>projek</w:t>
      </w:r>
      <w:r>
        <w:rPr>
          <w:rFonts w:ascii="Arial" w:hAnsi="Arial" w:cs="Arial"/>
          <w:color w:val="000000" w:themeColor="text1"/>
          <w:u w:val="none"/>
        </w:rPr>
        <w:t>t</w:t>
      </w:r>
      <w:r w:rsidR="00E84F61">
        <w:rPr>
          <w:rFonts w:ascii="Arial" w:hAnsi="Arial" w:cs="Arial"/>
          <w:color w:val="000000" w:themeColor="text1"/>
          <w:u w:val="none"/>
        </w:rPr>
        <w:t xml:space="preserve"> wykonawczy </w:t>
      </w:r>
      <w:r>
        <w:rPr>
          <w:rFonts w:ascii="Arial" w:hAnsi="Arial" w:cs="Arial"/>
          <w:color w:val="000000" w:themeColor="text1"/>
          <w:u w:val="none"/>
        </w:rPr>
        <w:t>zawierający plany sytuacyjne w zakresie przebudowy rowu B, któ</w:t>
      </w:r>
      <w:r w:rsidR="00A87480">
        <w:rPr>
          <w:rFonts w:ascii="Arial" w:hAnsi="Arial" w:cs="Arial"/>
          <w:color w:val="000000" w:themeColor="text1"/>
          <w:u w:val="none"/>
        </w:rPr>
        <w:t>ry stanowi</w:t>
      </w:r>
      <w:r>
        <w:rPr>
          <w:rFonts w:ascii="Arial" w:hAnsi="Arial" w:cs="Arial"/>
          <w:color w:val="000000" w:themeColor="text1"/>
          <w:u w:val="none"/>
        </w:rPr>
        <w:t xml:space="preserve"> przedmiot </w:t>
      </w:r>
      <w:r w:rsidR="00A87480">
        <w:rPr>
          <w:rFonts w:ascii="Arial" w:hAnsi="Arial" w:cs="Arial"/>
          <w:color w:val="000000" w:themeColor="text1"/>
          <w:u w:val="none"/>
        </w:rPr>
        <w:t xml:space="preserve">niniejszego </w:t>
      </w:r>
      <w:r>
        <w:rPr>
          <w:rFonts w:ascii="Arial" w:hAnsi="Arial" w:cs="Arial"/>
          <w:color w:val="000000" w:themeColor="text1"/>
          <w:u w:val="none"/>
        </w:rPr>
        <w:t>zamówienia.</w:t>
      </w:r>
    </w:p>
    <w:p w14:paraId="15C5BC32" w14:textId="37165F99" w:rsidR="0000653C" w:rsidRDefault="0000653C" w:rsidP="0052376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22A6F691" w14:textId="742DBFAF" w:rsidR="00C44933" w:rsidRPr="001E2474" w:rsidRDefault="00C44933" w:rsidP="0052376A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 w:rsidR="001D33F0">
        <w:rPr>
          <w:rFonts w:ascii="Arial" w:hAnsi="Arial" w:cs="Arial"/>
          <w:u w:val="none"/>
        </w:rPr>
        <w:t>a zmiana</w:t>
      </w:r>
      <w:r>
        <w:rPr>
          <w:rFonts w:ascii="Arial" w:hAnsi="Arial" w:cs="Arial"/>
          <w:u w:val="none"/>
        </w:rPr>
        <w:t xml:space="preserve">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 w:rsidR="001D33F0">
        <w:rPr>
          <w:rFonts w:ascii="Arial" w:hAnsi="Arial" w:cs="Arial"/>
          <w:u w:val="none"/>
        </w:rPr>
        <w:t>zie</w:t>
      </w:r>
      <w:r w:rsidRPr="001E2474">
        <w:rPr>
          <w:rFonts w:ascii="Arial" w:hAnsi="Arial" w:cs="Arial"/>
          <w:u w:val="none"/>
        </w:rPr>
        <w:t xml:space="preserve"> wiążąc</w:t>
      </w:r>
      <w:r w:rsidR="001D33F0">
        <w:rPr>
          <w:rFonts w:ascii="Arial" w:hAnsi="Arial" w:cs="Arial"/>
          <w:u w:val="none"/>
        </w:rPr>
        <w:t>a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A4DEE2A" w14:textId="77777777" w:rsidR="00C44933" w:rsidRDefault="00C44933" w:rsidP="0052376A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5DDBDA57" w14:textId="77777777" w:rsidR="006D1DB7" w:rsidRPr="000A3A52" w:rsidRDefault="006D1DB7" w:rsidP="006D1DB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565419F0" w14:textId="77777777" w:rsidR="006D1DB7" w:rsidRPr="000A3A52" w:rsidRDefault="006D1DB7" w:rsidP="006D1DB7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73740053" w14:textId="77777777" w:rsidR="006D1DB7" w:rsidRPr="00C7611F" w:rsidRDefault="006D1DB7" w:rsidP="006D1DB7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</w:p>
    <w:p w14:paraId="33E7347A" w14:textId="45797313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31BAC3C2" w14:textId="3DA5AC5E" w:rsidR="00830D33" w:rsidRDefault="00830D33" w:rsidP="005C3909">
      <w:pPr>
        <w:spacing w:line="276" w:lineRule="auto"/>
        <w:jc w:val="both"/>
        <w:rPr>
          <w:rFonts w:ascii="Arial" w:hAnsi="Arial" w:cs="Arial"/>
        </w:rPr>
      </w:pPr>
    </w:p>
    <w:p w14:paraId="4D8F5D23" w14:textId="08BF09C2" w:rsidR="001D33F0" w:rsidRDefault="001D33F0" w:rsidP="005C3909">
      <w:pPr>
        <w:spacing w:line="276" w:lineRule="auto"/>
        <w:jc w:val="both"/>
        <w:rPr>
          <w:rFonts w:ascii="Arial" w:hAnsi="Arial" w:cs="Arial"/>
        </w:rPr>
      </w:pPr>
    </w:p>
    <w:p w14:paraId="72475B58" w14:textId="0C16CB51" w:rsidR="004A600A" w:rsidRDefault="004A600A" w:rsidP="005C3909">
      <w:pPr>
        <w:spacing w:line="276" w:lineRule="auto"/>
        <w:jc w:val="both"/>
        <w:rPr>
          <w:rFonts w:ascii="Arial" w:hAnsi="Arial" w:cs="Arial"/>
        </w:rPr>
      </w:pPr>
      <w:bookmarkStart w:id="3" w:name="_GoBack"/>
      <w:bookmarkEnd w:id="3"/>
    </w:p>
    <w:p w14:paraId="585C6698" w14:textId="77777777" w:rsidR="00A87480" w:rsidRDefault="00A87480" w:rsidP="005C3909">
      <w:pPr>
        <w:spacing w:line="276" w:lineRule="auto"/>
        <w:jc w:val="both"/>
        <w:rPr>
          <w:rFonts w:ascii="Arial" w:hAnsi="Arial" w:cs="Arial"/>
        </w:rPr>
      </w:pPr>
    </w:p>
    <w:p w14:paraId="5452B416" w14:textId="57C3481D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66719CC7" w14:textId="5B57496C" w:rsidR="00614511" w:rsidRPr="002A019B" w:rsidRDefault="00C44933" w:rsidP="005C3909">
      <w:pPr>
        <w:spacing w:line="276" w:lineRule="auto"/>
        <w:jc w:val="both"/>
        <w:rPr>
          <w:rFonts w:ascii="Arial" w:hAnsi="Arial" w:cs="Arial"/>
        </w:rPr>
      </w:pPr>
      <w:r w:rsidRPr="002A019B">
        <w:rPr>
          <w:rFonts w:ascii="Arial" w:hAnsi="Arial" w:cs="Arial"/>
        </w:rPr>
        <w:t xml:space="preserve">Załącznik: </w:t>
      </w:r>
      <w:r w:rsidR="00AA5FD0">
        <w:rPr>
          <w:rFonts w:ascii="Arial" w:hAnsi="Arial" w:cs="Arial"/>
        </w:rPr>
        <w:t>Poprawny</w:t>
      </w:r>
      <w:r w:rsidR="00B53BD3" w:rsidRPr="0090580A">
        <w:rPr>
          <w:rFonts w:ascii="Arial" w:hAnsi="Arial" w:cs="Arial"/>
        </w:rPr>
        <w:t xml:space="preserve"> załącznik nr </w:t>
      </w:r>
      <w:r w:rsidR="00B53BD3">
        <w:rPr>
          <w:rFonts w:ascii="Arial" w:hAnsi="Arial" w:cs="Arial"/>
        </w:rPr>
        <w:t>14</w:t>
      </w:r>
      <w:r w:rsidR="00B53BD3" w:rsidRPr="0090580A">
        <w:rPr>
          <w:rFonts w:ascii="Arial" w:hAnsi="Arial" w:cs="Arial"/>
        </w:rPr>
        <w:t xml:space="preserve"> </w:t>
      </w:r>
      <w:r w:rsidR="00B53BD3">
        <w:rPr>
          <w:rFonts w:ascii="Arial" w:hAnsi="Arial" w:cs="Arial"/>
        </w:rPr>
        <w:t>- projekt wykonawczy</w:t>
      </w:r>
      <w:bookmarkEnd w:id="2"/>
    </w:p>
    <w:sectPr w:rsidR="00614511" w:rsidRPr="002A019B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7D599D6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3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8BBD" w14:textId="7F7BF881" w:rsidR="00A10F52" w:rsidRDefault="00A10F52" w:rsidP="00AA5FD0">
    <w:pPr>
      <w:pStyle w:val="Stopka"/>
      <w:jc w:val="center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65DA" w14:textId="1B89DDD9" w:rsidR="00433530" w:rsidRDefault="00433530" w:rsidP="007E4982">
    <w:pPr>
      <w:pStyle w:val="Nagwek"/>
      <w:rPr>
        <w:b/>
        <w:bCs/>
      </w:rPr>
    </w:pPr>
  </w:p>
  <w:p w14:paraId="13107DB7" w14:textId="77777777" w:rsidR="00E84F61" w:rsidRPr="007E4982" w:rsidRDefault="00E84F61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415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568"/>
    <w:multiLevelType w:val="hybridMultilevel"/>
    <w:tmpl w:val="F494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A3DD3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746F0"/>
    <w:multiLevelType w:val="hybridMultilevel"/>
    <w:tmpl w:val="F48C3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45FCF"/>
    <w:multiLevelType w:val="hybridMultilevel"/>
    <w:tmpl w:val="A212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20"/>
  </w:num>
  <w:num w:numId="9">
    <w:abstractNumId w:val="7"/>
  </w:num>
  <w:num w:numId="10">
    <w:abstractNumId w:val="4"/>
  </w:num>
  <w:num w:numId="11">
    <w:abstractNumId w:val="25"/>
  </w:num>
  <w:num w:numId="12">
    <w:abstractNumId w:val="9"/>
  </w:num>
  <w:num w:numId="13">
    <w:abstractNumId w:val="16"/>
  </w:num>
  <w:num w:numId="14">
    <w:abstractNumId w:val="22"/>
  </w:num>
  <w:num w:numId="15">
    <w:abstractNumId w:val="0"/>
  </w:num>
  <w:num w:numId="16">
    <w:abstractNumId w:val="21"/>
  </w:num>
  <w:num w:numId="17">
    <w:abstractNumId w:val="19"/>
  </w:num>
  <w:num w:numId="18">
    <w:abstractNumId w:val="26"/>
  </w:num>
  <w:num w:numId="19">
    <w:abstractNumId w:val="6"/>
  </w:num>
  <w:num w:numId="20">
    <w:abstractNumId w:val="14"/>
  </w:num>
  <w:num w:numId="21">
    <w:abstractNumId w:val="2"/>
  </w:num>
  <w:num w:numId="22">
    <w:abstractNumId w:val="18"/>
  </w:num>
  <w:num w:numId="23">
    <w:abstractNumId w:val="24"/>
  </w:num>
  <w:num w:numId="24">
    <w:abstractNumId w:val="15"/>
  </w:num>
  <w:num w:numId="25">
    <w:abstractNumId w:val="1"/>
  </w:num>
  <w:num w:numId="26">
    <w:abstractNumId w:val="3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0653C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E367D"/>
    <w:rsid w:val="00107543"/>
    <w:rsid w:val="00111034"/>
    <w:rsid w:val="0011321E"/>
    <w:rsid w:val="001161CA"/>
    <w:rsid w:val="00124049"/>
    <w:rsid w:val="0012425D"/>
    <w:rsid w:val="00127440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D33F0"/>
    <w:rsid w:val="001E0D95"/>
    <w:rsid w:val="001F0EA3"/>
    <w:rsid w:val="001F4038"/>
    <w:rsid w:val="001F4707"/>
    <w:rsid w:val="002054E7"/>
    <w:rsid w:val="002055AC"/>
    <w:rsid w:val="002168AB"/>
    <w:rsid w:val="00225C61"/>
    <w:rsid w:val="002278A7"/>
    <w:rsid w:val="0023701E"/>
    <w:rsid w:val="002400F8"/>
    <w:rsid w:val="00247F54"/>
    <w:rsid w:val="00256088"/>
    <w:rsid w:val="00265946"/>
    <w:rsid w:val="00270E37"/>
    <w:rsid w:val="00271B0A"/>
    <w:rsid w:val="0027681B"/>
    <w:rsid w:val="00276F88"/>
    <w:rsid w:val="002810CA"/>
    <w:rsid w:val="0028477D"/>
    <w:rsid w:val="00285BA5"/>
    <w:rsid w:val="002860EA"/>
    <w:rsid w:val="00286624"/>
    <w:rsid w:val="002869DC"/>
    <w:rsid w:val="00295E16"/>
    <w:rsid w:val="00296EC2"/>
    <w:rsid w:val="002A019B"/>
    <w:rsid w:val="002A0A2E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D42FA"/>
    <w:rsid w:val="003E30B6"/>
    <w:rsid w:val="003E4DB1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44F1"/>
    <w:rsid w:val="004556FD"/>
    <w:rsid w:val="00455CA0"/>
    <w:rsid w:val="00476CE2"/>
    <w:rsid w:val="00482FD1"/>
    <w:rsid w:val="00483557"/>
    <w:rsid w:val="004849F3"/>
    <w:rsid w:val="00485289"/>
    <w:rsid w:val="004857D3"/>
    <w:rsid w:val="004868F6"/>
    <w:rsid w:val="00486F63"/>
    <w:rsid w:val="004950D7"/>
    <w:rsid w:val="004A600A"/>
    <w:rsid w:val="004B0362"/>
    <w:rsid w:val="004B4E27"/>
    <w:rsid w:val="004B59D6"/>
    <w:rsid w:val="004C3E02"/>
    <w:rsid w:val="004C47C3"/>
    <w:rsid w:val="004C6881"/>
    <w:rsid w:val="004D306C"/>
    <w:rsid w:val="004D3E6E"/>
    <w:rsid w:val="004D6036"/>
    <w:rsid w:val="004F3083"/>
    <w:rsid w:val="00506A2A"/>
    <w:rsid w:val="0052376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5F3978"/>
    <w:rsid w:val="00600B0C"/>
    <w:rsid w:val="0061173D"/>
    <w:rsid w:val="00614511"/>
    <w:rsid w:val="0062174B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39D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D1DB7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69FF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0D33"/>
    <w:rsid w:val="00835F67"/>
    <w:rsid w:val="00841F7D"/>
    <w:rsid w:val="008477F9"/>
    <w:rsid w:val="00851618"/>
    <w:rsid w:val="008552F3"/>
    <w:rsid w:val="0088172B"/>
    <w:rsid w:val="00884297"/>
    <w:rsid w:val="008A3B50"/>
    <w:rsid w:val="008B6B8A"/>
    <w:rsid w:val="008B7781"/>
    <w:rsid w:val="008C335A"/>
    <w:rsid w:val="008C7B94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580A"/>
    <w:rsid w:val="00906D8E"/>
    <w:rsid w:val="0092723A"/>
    <w:rsid w:val="00933687"/>
    <w:rsid w:val="009425BE"/>
    <w:rsid w:val="0094439A"/>
    <w:rsid w:val="0095577A"/>
    <w:rsid w:val="009640AF"/>
    <w:rsid w:val="009729BE"/>
    <w:rsid w:val="009738A7"/>
    <w:rsid w:val="009744E6"/>
    <w:rsid w:val="00976CBD"/>
    <w:rsid w:val="009808A2"/>
    <w:rsid w:val="009A35C0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87480"/>
    <w:rsid w:val="00A90FAA"/>
    <w:rsid w:val="00A9185C"/>
    <w:rsid w:val="00A96E97"/>
    <w:rsid w:val="00AA069F"/>
    <w:rsid w:val="00AA2C85"/>
    <w:rsid w:val="00AA54E8"/>
    <w:rsid w:val="00AA5647"/>
    <w:rsid w:val="00AA5FD0"/>
    <w:rsid w:val="00AA64A2"/>
    <w:rsid w:val="00AA6686"/>
    <w:rsid w:val="00AC11E8"/>
    <w:rsid w:val="00AE6DA5"/>
    <w:rsid w:val="00AF5066"/>
    <w:rsid w:val="00B07B7A"/>
    <w:rsid w:val="00B13EA9"/>
    <w:rsid w:val="00B257FE"/>
    <w:rsid w:val="00B26273"/>
    <w:rsid w:val="00B30550"/>
    <w:rsid w:val="00B34DD8"/>
    <w:rsid w:val="00B53BD3"/>
    <w:rsid w:val="00B77D1C"/>
    <w:rsid w:val="00B8178D"/>
    <w:rsid w:val="00B8197B"/>
    <w:rsid w:val="00B83AFB"/>
    <w:rsid w:val="00B857DC"/>
    <w:rsid w:val="00BA407B"/>
    <w:rsid w:val="00BA596D"/>
    <w:rsid w:val="00BA6C6A"/>
    <w:rsid w:val="00BA6FDA"/>
    <w:rsid w:val="00BB23A5"/>
    <w:rsid w:val="00BC30C7"/>
    <w:rsid w:val="00BD2774"/>
    <w:rsid w:val="00BD557E"/>
    <w:rsid w:val="00BD5864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003C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62DE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E5362"/>
    <w:rsid w:val="00DF1C3C"/>
    <w:rsid w:val="00DF6D8A"/>
    <w:rsid w:val="00E006AE"/>
    <w:rsid w:val="00E02396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4F61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1700"/>
    <w:rsid w:val="00ED34EE"/>
    <w:rsid w:val="00ED3CD1"/>
    <w:rsid w:val="00ED64D9"/>
    <w:rsid w:val="00EF09A4"/>
    <w:rsid w:val="00EF2995"/>
    <w:rsid w:val="00EF2AFE"/>
    <w:rsid w:val="00F137DC"/>
    <w:rsid w:val="00F1786F"/>
    <w:rsid w:val="00F47E2F"/>
    <w:rsid w:val="00F51991"/>
    <w:rsid w:val="00F56775"/>
    <w:rsid w:val="00F818C6"/>
    <w:rsid w:val="00F969CE"/>
    <w:rsid w:val="00FA2002"/>
    <w:rsid w:val="00FA41C5"/>
    <w:rsid w:val="00FA5E41"/>
    <w:rsid w:val="00FB07DB"/>
    <w:rsid w:val="00FB6D0E"/>
    <w:rsid w:val="00FC3817"/>
    <w:rsid w:val="00FD1F5D"/>
    <w:rsid w:val="00FD68EC"/>
    <w:rsid w:val="00FE4BD1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FA5E4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A5E3-A5DB-495F-A721-69F0347F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Ewelina Szubert</cp:lastModifiedBy>
  <cp:revision>205</cp:revision>
  <cp:lastPrinted>2024-04-10T10:55:00Z</cp:lastPrinted>
  <dcterms:created xsi:type="dcterms:W3CDTF">2020-01-29T13:45:00Z</dcterms:created>
  <dcterms:modified xsi:type="dcterms:W3CDTF">2024-04-10T12:23:00Z</dcterms:modified>
</cp:coreProperties>
</file>