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725DD0E8"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84BF5" w:rsidRPr="00484BF5">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5967B543" w14:textId="77777777" w:rsidR="003474F5" w:rsidRDefault="003474F5" w:rsidP="00E24062">
      <w:pPr>
        <w:ind w:left="-284"/>
        <w:jc w:val="both"/>
        <w:rPr>
          <w:rFonts w:asciiTheme="minorHAnsi" w:hAnsiTheme="minorHAnsi" w:cstheme="minorHAnsi"/>
          <w:sz w:val="20"/>
        </w:rPr>
      </w:pPr>
    </w:p>
    <w:p w14:paraId="7D00154C" w14:textId="77777777" w:rsidR="00FE5834" w:rsidRDefault="00FE5834" w:rsidP="00273BA8">
      <w:pPr>
        <w:spacing w:before="120" w:after="120"/>
        <w:jc w:val="both"/>
        <w:rPr>
          <w:rFonts w:asciiTheme="minorHAnsi" w:hAnsiTheme="minorHAnsi" w:cstheme="minorHAnsi"/>
          <w:sz w:val="20"/>
        </w:rPr>
      </w:pPr>
      <w:bookmarkStart w:id="0" w:name="_Hlk102646904"/>
      <w:r w:rsidRPr="00CA32C5">
        <w:rPr>
          <w:rFonts w:asciiTheme="minorHAnsi" w:hAnsiTheme="minorHAnsi" w:cstheme="minorHAnsi"/>
          <w:sz w:val="20"/>
        </w:rPr>
        <w:t xml:space="preserve">Zawarta w dniu …………………………….. r. </w:t>
      </w:r>
      <w:r w:rsidRPr="00DF271F">
        <w:rPr>
          <w:rFonts w:asciiTheme="minorHAnsi" w:hAnsiTheme="minorHAnsi" w:cstheme="minorHAnsi"/>
          <w:sz w:val="20"/>
        </w:rPr>
        <w:t xml:space="preserve">w wyniku przeprowadzonego postępowania o udzielenie publicznego </w:t>
      </w:r>
      <w:r>
        <w:rPr>
          <w:rFonts w:asciiTheme="minorHAnsi" w:hAnsiTheme="minorHAnsi" w:cstheme="minorHAnsi"/>
          <w:sz w:val="20"/>
        </w:rPr>
        <w:t xml:space="preserve">pn. </w:t>
      </w:r>
      <w:r w:rsidRPr="00C81B64">
        <w:rPr>
          <w:rFonts w:asciiTheme="minorHAnsi" w:hAnsiTheme="minorHAnsi" w:cstheme="minorHAnsi"/>
          <w:bCs/>
          <w:sz w:val="20"/>
        </w:rPr>
        <w:t>„</w:t>
      </w:r>
      <w:r>
        <w:rPr>
          <w:rFonts w:asciiTheme="minorHAnsi" w:hAnsiTheme="minorHAnsi" w:cstheme="minorHAnsi"/>
          <w:bCs/>
          <w:sz w:val="20"/>
        </w:rPr>
        <w:t>Dostawa</w:t>
      </w:r>
      <w:r w:rsidRPr="00484BF5">
        <w:rPr>
          <w:rFonts w:asciiTheme="minorHAnsi" w:hAnsiTheme="minorHAnsi" w:cstheme="minorHAnsi"/>
          <w:bCs/>
          <w:sz w:val="20"/>
        </w:rPr>
        <w:t xml:space="preserve"> </w:t>
      </w:r>
      <w:r>
        <w:rPr>
          <w:rFonts w:asciiTheme="minorHAnsi" w:hAnsiTheme="minorHAnsi" w:cstheme="minorHAnsi"/>
          <w:bCs/>
          <w:sz w:val="20"/>
        </w:rPr>
        <w:t>sprzętu informatycznego</w:t>
      </w:r>
      <w:r w:rsidRPr="00C81B64">
        <w:rPr>
          <w:rFonts w:asciiTheme="minorHAnsi" w:hAnsiTheme="minorHAnsi" w:cstheme="minorHAnsi"/>
          <w:bCs/>
          <w:sz w:val="20"/>
        </w:rPr>
        <w:t xml:space="preserve">” w ramach projektu </w:t>
      </w:r>
      <w:r w:rsidRPr="008B4C3C">
        <w:rPr>
          <w:rFonts w:asciiTheme="minorHAnsi" w:hAnsiTheme="minorHAnsi" w:cstheme="minorHAnsi"/>
          <w:sz w:val="20"/>
        </w:rPr>
        <w:t>”</w:t>
      </w:r>
      <w:r w:rsidRPr="00C5421F">
        <w:rPr>
          <w:rFonts w:asciiTheme="minorHAnsi" w:hAnsiTheme="minorHAnsi" w:cstheme="minorHAnsi"/>
          <w:b/>
          <w:bCs/>
          <w:sz w:val="20"/>
        </w:rPr>
        <w:t xml:space="preserve"> </w:t>
      </w:r>
      <w:r w:rsidRPr="0047344A">
        <w:rPr>
          <w:rFonts w:asciiTheme="minorHAnsi" w:hAnsiTheme="minorHAnsi" w:cstheme="minorHAnsi"/>
          <w:b/>
          <w:bCs/>
          <w:sz w:val="20"/>
        </w:rPr>
        <w:t>Małopolski System Informacji Medycznej (MSIM)</w:t>
      </w:r>
      <w:r>
        <w:rPr>
          <w:rFonts w:asciiTheme="minorHAnsi" w:hAnsiTheme="minorHAnsi" w:cstheme="minorHAnsi"/>
          <w:sz w:val="20"/>
        </w:rPr>
        <w:t>” realizowanego z </w:t>
      </w:r>
      <w:r w:rsidRPr="00400EAA">
        <w:rPr>
          <w:rFonts w:asciiTheme="minorHAnsi" w:hAnsiTheme="minorHAnsi" w:cstheme="minorHAnsi"/>
          <w:sz w:val="20"/>
        </w:rPr>
        <w:t xml:space="preserve">udziałem </w:t>
      </w:r>
      <w:r w:rsidRPr="00273BA8">
        <w:rPr>
          <w:rFonts w:asciiTheme="minorHAnsi" w:hAnsiTheme="minorHAnsi" w:cstheme="minorHAnsi"/>
          <w:sz w:val="20"/>
        </w:rPr>
        <w:t>środków Funduszu Rozwoju Regionalnego (EFRR) Regionalny Program Operacyjny Województwa Małopolskiego na lata 2014 – 2020, II Osi Priorytetowej „CYFROWA MAŁOPOLSKA”, Działanie 2.1.5 „E-usługi w ochronie zdrowia”</w:t>
      </w:r>
      <w:r>
        <w:rPr>
          <w:rFonts w:asciiTheme="minorHAnsi" w:hAnsiTheme="minorHAnsi" w:cstheme="minorHAnsi"/>
          <w:i/>
          <w:sz w:val="20"/>
        </w:rPr>
        <w:t xml:space="preserve">, </w:t>
      </w:r>
      <w:r w:rsidRPr="00CB006D">
        <w:rPr>
          <w:rFonts w:asciiTheme="minorHAnsi" w:hAnsiTheme="minorHAnsi" w:cstheme="minorHAnsi"/>
          <w:sz w:val="20"/>
        </w:rPr>
        <w:t xml:space="preserve">pomiędzy: </w:t>
      </w:r>
    </w:p>
    <w:p w14:paraId="4AD53D9B" w14:textId="3D4B1077" w:rsidR="008341C7" w:rsidRPr="0075278D" w:rsidRDefault="00FE5834" w:rsidP="00273BA8">
      <w:pPr>
        <w:spacing w:before="120" w:after="120"/>
        <w:jc w:val="both"/>
        <w:rPr>
          <w:rFonts w:asciiTheme="minorHAnsi" w:hAnsiTheme="minorHAnsi" w:cstheme="minorHAnsi"/>
          <w:sz w:val="22"/>
          <w:szCs w:val="22"/>
        </w:rPr>
      </w:pPr>
      <w:r>
        <w:rPr>
          <w:rFonts w:asciiTheme="minorHAnsi" w:hAnsiTheme="minorHAnsi" w:cstheme="minorHAnsi"/>
          <w:sz w:val="20"/>
        </w:rPr>
        <w:t xml:space="preserve">Szpitalem Św. Anny w Miechowie </w:t>
      </w:r>
      <w:r w:rsidRPr="00CB006D">
        <w:rPr>
          <w:rFonts w:asciiTheme="minorHAnsi" w:hAnsiTheme="minorHAnsi" w:cstheme="minorHAnsi"/>
          <w:sz w:val="20"/>
        </w:rPr>
        <w:t>z siedzibą</w:t>
      </w:r>
      <w:r>
        <w:rPr>
          <w:rFonts w:asciiTheme="minorHAnsi" w:hAnsiTheme="minorHAnsi" w:cstheme="minorHAnsi"/>
          <w:sz w:val="20"/>
        </w:rPr>
        <w:t xml:space="preserve"> </w:t>
      </w:r>
      <w:r w:rsidRPr="0075278D">
        <w:rPr>
          <w:rFonts w:asciiTheme="minorHAnsi" w:hAnsiTheme="minorHAnsi" w:cstheme="minorHAnsi"/>
          <w:sz w:val="20"/>
          <w:szCs w:val="22"/>
        </w:rPr>
        <w:t xml:space="preserve">ul. </w:t>
      </w:r>
      <w:r w:rsidR="00E14E26" w:rsidRPr="00E14E26">
        <w:rPr>
          <w:rFonts w:asciiTheme="minorHAnsi" w:hAnsiTheme="minorHAnsi" w:cstheme="minorHAnsi"/>
          <w:bCs/>
          <w:sz w:val="20"/>
        </w:rPr>
        <w:t>Szpitalna 3</w:t>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sidRPr="0075278D">
        <w:rPr>
          <w:rFonts w:asciiTheme="minorHAnsi" w:hAnsiTheme="minorHAnsi" w:cstheme="minorHAnsi"/>
          <w:sz w:val="20"/>
          <w:szCs w:val="22"/>
        </w:rPr>
        <w:t xml:space="preserve">, </w:t>
      </w:r>
      <w:r w:rsidR="00E14E26">
        <w:rPr>
          <w:rFonts w:asciiTheme="minorHAnsi" w:hAnsiTheme="minorHAnsi" w:cstheme="minorHAnsi"/>
          <w:sz w:val="20"/>
          <w:szCs w:val="22"/>
        </w:rPr>
        <w:t xml:space="preserve">32-300 </w:t>
      </w:r>
      <w:r>
        <w:rPr>
          <w:rFonts w:asciiTheme="minorHAnsi" w:hAnsiTheme="minorHAnsi" w:cstheme="minorHAnsi"/>
          <w:sz w:val="20"/>
          <w:szCs w:val="22"/>
        </w:rPr>
        <w:t>Miechów</w:t>
      </w:r>
      <w:r w:rsidR="00E14E26">
        <w:rPr>
          <w:rFonts w:asciiTheme="minorHAnsi" w:hAnsiTheme="minorHAnsi" w:cstheme="minorHAnsi"/>
          <w:sz w:val="20"/>
          <w:szCs w:val="22"/>
        </w:rPr>
        <w:t>,</w:t>
      </w:r>
      <w:r w:rsidRPr="00CB006D">
        <w:rPr>
          <w:rFonts w:asciiTheme="minorHAnsi" w:hAnsiTheme="minorHAnsi" w:cstheme="minorHAnsi"/>
          <w:sz w:val="20"/>
        </w:rPr>
        <w:t xml:space="preserve"> NIP: </w:t>
      </w:r>
      <w:bookmarkStart w:id="1" w:name="_Hlk69467829"/>
      <w:r w:rsidR="00E14E26" w:rsidRPr="00E14E26">
        <w:rPr>
          <w:rFonts w:asciiTheme="minorHAnsi" w:hAnsiTheme="minorHAnsi" w:cstheme="minorHAnsi"/>
          <w:sz w:val="20"/>
        </w:rPr>
        <w:t>659-13-28-869</w:t>
      </w:r>
      <w:bookmarkEnd w:id="1"/>
      <w:r w:rsidR="00273BA8">
        <w:rPr>
          <w:rFonts w:asciiTheme="minorHAnsi" w:hAnsiTheme="minorHAnsi" w:cstheme="minorHAnsi"/>
          <w:sz w:val="20"/>
          <w:szCs w:val="22"/>
        </w:rPr>
        <w:t xml:space="preserve">, </w:t>
      </w:r>
      <w:r w:rsidRPr="00CB006D">
        <w:rPr>
          <w:rFonts w:asciiTheme="minorHAnsi" w:hAnsiTheme="minorHAnsi" w:cstheme="minorHAnsi"/>
          <w:sz w:val="20"/>
        </w:rPr>
        <w:t>reprezentowanym przez:</w:t>
      </w:r>
      <w:r>
        <w:rPr>
          <w:rFonts w:asciiTheme="minorHAnsi" w:hAnsiTheme="minorHAnsi" w:cstheme="minorHAnsi"/>
          <w:sz w:val="20"/>
        </w:rPr>
        <w:t xml:space="preserve"> </w:t>
      </w:r>
      <w:r w:rsidRPr="00CB006D">
        <w:rPr>
          <w:rFonts w:asciiTheme="minorHAnsi" w:hAnsiTheme="minorHAnsi" w:cstheme="minorHAnsi"/>
          <w:sz w:val="20"/>
        </w:rPr>
        <w:t>……………………………………………………………………</w:t>
      </w:r>
      <w:r>
        <w:rPr>
          <w:rFonts w:asciiTheme="minorHAnsi" w:hAnsiTheme="minorHAnsi" w:cstheme="minorHAnsi"/>
          <w:sz w:val="20"/>
        </w:rPr>
        <w:t xml:space="preserve">, </w:t>
      </w:r>
      <w:r w:rsidR="00273BA8" w:rsidRPr="00CB006D">
        <w:rPr>
          <w:rFonts w:asciiTheme="minorHAnsi" w:hAnsiTheme="minorHAnsi" w:cstheme="minorHAnsi"/>
          <w:sz w:val="20"/>
        </w:rPr>
        <w:t>zwan</w:t>
      </w:r>
      <w:r w:rsidR="00273BA8">
        <w:rPr>
          <w:rFonts w:asciiTheme="minorHAnsi" w:hAnsiTheme="minorHAnsi" w:cstheme="minorHAnsi"/>
          <w:sz w:val="20"/>
        </w:rPr>
        <w:t>ym</w:t>
      </w:r>
      <w:r w:rsidR="00273BA8" w:rsidRPr="00CB006D">
        <w:rPr>
          <w:rFonts w:asciiTheme="minorHAnsi" w:hAnsiTheme="minorHAnsi" w:cstheme="minorHAnsi"/>
          <w:sz w:val="20"/>
        </w:rPr>
        <w:t xml:space="preserve"> dalej  </w:t>
      </w:r>
      <w:r w:rsidR="008341C7" w:rsidRPr="00DB0FAC">
        <w:rPr>
          <w:rFonts w:ascii="Calibri" w:hAnsi="Calibri" w:cs="Calibri"/>
          <w:b/>
          <w:bCs/>
          <w:sz w:val="20"/>
        </w:rPr>
        <w:t>Zamawiającym</w:t>
      </w:r>
      <w:bookmarkEnd w:id="0"/>
      <w:r w:rsidR="008341C7" w:rsidRPr="00CB006D">
        <w:rPr>
          <w:rFonts w:ascii="Calibri" w:hAnsi="Calibri" w:cs="Calibri"/>
          <w:sz w:val="20"/>
        </w:rPr>
        <w:t xml:space="preserve"> </w:t>
      </w:r>
    </w:p>
    <w:p w14:paraId="587E3ADB" w14:textId="6AC6FA8A" w:rsidR="000D581D" w:rsidRDefault="000D581D" w:rsidP="00273BA8">
      <w:pPr>
        <w:spacing w:before="120" w:after="120"/>
        <w:jc w:val="both"/>
        <w:rPr>
          <w:rFonts w:asciiTheme="minorHAnsi" w:hAnsiTheme="minorHAnsi" w:cstheme="minorHAnsi"/>
          <w:sz w:val="20"/>
        </w:rPr>
      </w:pPr>
      <w:r w:rsidRPr="00CB006D">
        <w:rPr>
          <w:rFonts w:asciiTheme="minorHAnsi" w:hAnsiTheme="minorHAnsi" w:cstheme="minorHAnsi"/>
          <w:sz w:val="20"/>
        </w:rPr>
        <w:t>a firmą:</w:t>
      </w:r>
    </w:p>
    <w:p w14:paraId="3378C9EF" w14:textId="77777777" w:rsidR="000D581D" w:rsidRPr="00CB006D" w:rsidRDefault="002A6BB0" w:rsidP="00273BA8">
      <w:pPr>
        <w:spacing w:before="120" w:after="120"/>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14:paraId="3EB64955" w14:textId="26C391E3" w:rsidR="000D581D" w:rsidRPr="00CB006D" w:rsidRDefault="00C77F93" w:rsidP="00273BA8">
      <w:pPr>
        <w:spacing w:before="120" w:after="120"/>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r w:rsidR="00273BA8">
        <w:rPr>
          <w:rFonts w:asciiTheme="minorHAnsi" w:hAnsiTheme="minorHAnsi" w:cstheme="minorHAnsi"/>
          <w:sz w:val="20"/>
        </w:rPr>
        <w:t xml:space="preserve"> </w:t>
      </w:r>
      <w:r w:rsidR="000D581D" w:rsidRPr="00CB006D">
        <w:rPr>
          <w:rFonts w:asciiTheme="minorHAnsi" w:hAnsiTheme="minorHAnsi" w:cstheme="minorHAnsi"/>
          <w:sz w:val="20"/>
        </w:rPr>
        <w:t>, reprezentowaną przez :</w:t>
      </w:r>
      <w:r w:rsidR="00273BA8">
        <w:rPr>
          <w:rFonts w:asciiTheme="minorHAnsi" w:hAnsiTheme="minorHAnsi" w:cstheme="minorHAnsi"/>
          <w:sz w:val="20"/>
        </w:rPr>
        <w:t xml:space="preserve"> </w:t>
      </w:r>
      <w:r w:rsidR="0094543E" w:rsidRPr="00CB006D">
        <w:rPr>
          <w:rFonts w:asciiTheme="minorHAnsi" w:hAnsiTheme="minorHAnsi" w:cstheme="minorHAnsi"/>
          <w:sz w:val="20"/>
        </w:rPr>
        <w:t>………………………………………….</w:t>
      </w:r>
      <w:r w:rsidR="00273BA8">
        <w:rPr>
          <w:rFonts w:asciiTheme="minorHAnsi" w:hAnsiTheme="minorHAnsi" w:cstheme="minorHAnsi"/>
          <w:sz w:val="20"/>
        </w:rPr>
        <w:t xml:space="preserve">, </w:t>
      </w:r>
      <w:r w:rsidR="00273BA8" w:rsidRPr="00CB006D">
        <w:rPr>
          <w:rFonts w:asciiTheme="minorHAnsi" w:hAnsiTheme="minorHAnsi" w:cstheme="minorHAnsi"/>
          <w:sz w:val="20"/>
        </w:rPr>
        <w:t xml:space="preserve">zwaną dalej </w:t>
      </w:r>
      <w:r w:rsidR="00273BA8" w:rsidRPr="00FE5834">
        <w:rPr>
          <w:rFonts w:asciiTheme="minorHAnsi" w:hAnsiTheme="minorHAnsi" w:cstheme="minorHAnsi"/>
          <w:b/>
          <w:bCs/>
          <w:sz w:val="20"/>
        </w:rPr>
        <w:t>Wykonawcą</w:t>
      </w:r>
    </w:p>
    <w:p w14:paraId="05C24A48" w14:textId="03250581" w:rsidR="00DF271F" w:rsidRDefault="00887892" w:rsidP="00273BA8">
      <w:pPr>
        <w:spacing w:before="120" w:after="120"/>
        <w:jc w:val="both"/>
        <w:rPr>
          <w:rFonts w:asciiTheme="minorHAnsi" w:hAnsiTheme="minorHAnsi" w:cstheme="minorHAnsi"/>
          <w:sz w:val="20"/>
        </w:rPr>
      </w:pPr>
      <w:r w:rsidRPr="00CB006D">
        <w:rPr>
          <w:rFonts w:asciiTheme="minorHAnsi" w:hAnsiTheme="minorHAnsi" w:cstheme="minorHAnsi"/>
          <w:sz w:val="20"/>
        </w:rPr>
        <w:t>została zawarta umowa następującej treści;</w:t>
      </w:r>
    </w:p>
    <w:p w14:paraId="3E50E9C0" w14:textId="412433F5" w:rsidR="0030622E" w:rsidRDefault="0030622E" w:rsidP="00DF271F">
      <w:pPr>
        <w:jc w:val="both"/>
        <w:rPr>
          <w:rFonts w:asciiTheme="minorHAnsi" w:hAnsiTheme="minorHAnsi" w:cstheme="minorHAnsi"/>
          <w:sz w:val="20"/>
        </w:rPr>
      </w:pPr>
    </w:p>
    <w:p w14:paraId="24EA1A3E" w14:textId="23F4689B" w:rsidR="0030622E" w:rsidRPr="00DF271F" w:rsidRDefault="0030622E" w:rsidP="00DF271F">
      <w:pPr>
        <w:jc w:val="both"/>
        <w:rPr>
          <w:rFonts w:asciiTheme="minorHAnsi" w:hAnsiTheme="minorHAnsi" w:cstheme="minorHAnsi"/>
          <w:sz w:val="20"/>
        </w:rPr>
      </w:pPr>
      <w:r w:rsidRPr="0030622E">
        <w:rPr>
          <w:rFonts w:asciiTheme="minorHAnsi" w:hAnsiTheme="minorHAnsi" w:cstheme="minorHAnsi"/>
          <w:sz w:val="20"/>
        </w:rPr>
        <w:t xml:space="preserve">Podstawę zawarcia niniejszej Umowy, zwanej dalej „Umową” stanowi udzielenie zamówienia publicznego w trybie </w:t>
      </w:r>
      <w:r w:rsidR="00F37C41">
        <w:rPr>
          <w:rFonts w:asciiTheme="minorHAnsi" w:hAnsiTheme="minorHAnsi" w:cstheme="minorHAnsi"/>
          <w:sz w:val="20"/>
        </w:rPr>
        <w:t>przetargu nieograniczonego</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(Dz.U. 20</w:t>
      </w:r>
      <w:r w:rsidR="003B751E">
        <w:rPr>
          <w:rFonts w:asciiTheme="minorHAnsi" w:hAnsiTheme="minorHAnsi" w:cstheme="minorHAnsi"/>
          <w:bCs/>
          <w:iCs/>
          <w:sz w:val="20"/>
        </w:rPr>
        <w:t>2</w:t>
      </w:r>
      <w:r w:rsidR="00FE5834">
        <w:rPr>
          <w:rFonts w:asciiTheme="minorHAnsi" w:hAnsiTheme="minorHAnsi" w:cstheme="minorHAnsi"/>
          <w:bCs/>
          <w:iCs/>
          <w:sz w:val="20"/>
        </w:rPr>
        <w:t>2</w:t>
      </w:r>
      <w:r w:rsidRPr="0030622E">
        <w:rPr>
          <w:rFonts w:asciiTheme="minorHAnsi" w:hAnsiTheme="minorHAnsi" w:cstheme="minorHAnsi"/>
          <w:bCs/>
          <w:iCs/>
          <w:sz w:val="20"/>
        </w:rPr>
        <w:t xml:space="preserve"> poz. </w:t>
      </w:r>
      <w:r w:rsidR="003B751E">
        <w:rPr>
          <w:rFonts w:asciiTheme="minorHAnsi" w:hAnsiTheme="minorHAnsi" w:cstheme="minorHAnsi"/>
          <w:bCs/>
          <w:iCs/>
          <w:sz w:val="20"/>
        </w:rPr>
        <w:t>1</w:t>
      </w:r>
      <w:r w:rsidR="00FE5834">
        <w:rPr>
          <w:rFonts w:asciiTheme="minorHAnsi" w:hAnsiTheme="minorHAnsi" w:cstheme="minorHAnsi"/>
          <w:bCs/>
          <w:iCs/>
          <w:sz w:val="20"/>
        </w:rPr>
        <w:t>710</w:t>
      </w:r>
      <w:r w:rsidRPr="0030622E">
        <w:rPr>
          <w:rFonts w:asciiTheme="minorHAnsi" w:hAnsiTheme="minorHAnsi" w:cstheme="minorHAnsi"/>
          <w:bCs/>
          <w:iCs/>
          <w:sz w:val="20"/>
        </w:rPr>
        <w:t xml:space="preserve"> ze zm.)</w:t>
      </w:r>
      <w:r w:rsidR="002D7C74">
        <w:rPr>
          <w:rFonts w:asciiTheme="minorHAnsi" w:hAnsiTheme="minorHAnsi" w:cstheme="minorHAnsi"/>
          <w:bCs/>
          <w:iCs/>
          <w:sz w:val="20"/>
        </w:rPr>
        <w:t xml:space="preserve"> zwaną dalej „ustawą </w:t>
      </w:r>
      <w:proofErr w:type="spellStart"/>
      <w:r w:rsidR="002D7C74">
        <w:rPr>
          <w:rFonts w:asciiTheme="minorHAnsi" w:hAnsiTheme="minorHAnsi" w:cstheme="minorHAnsi"/>
          <w:bCs/>
          <w:iCs/>
          <w:sz w:val="20"/>
        </w:rPr>
        <w:t>Pzp</w:t>
      </w:r>
      <w:proofErr w:type="spellEnd"/>
      <w:r w:rsidR="002D7C74">
        <w:rPr>
          <w:rFonts w:asciiTheme="minorHAnsi" w:hAnsiTheme="minorHAnsi" w:cstheme="minorHAnsi"/>
          <w:bCs/>
          <w:iCs/>
          <w:sz w:val="20"/>
        </w:rPr>
        <w:t>”</w:t>
      </w:r>
      <w:r w:rsidRPr="0030622E">
        <w:rPr>
          <w:rFonts w:asciiTheme="minorHAnsi" w:hAnsiTheme="minorHAnsi" w:cstheme="minorHAnsi"/>
          <w:bCs/>
          <w:iCs/>
          <w:sz w:val="20"/>
        </w:rPr>
        <w:t>.</w:t>
      </w:r>
    </w:p>
    <w:p w14:paraId="09A85BBD" w14:textId="77777777" w:rsidR="00E24062" w:rsidRPr="00CB006D" w:rsidRDefault="00E24062"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238D9161" w:rsidR="00F83AD4"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Przedmiotem umowy jest dostawa gotowego oprogramowania i licencji wraz wdrożeniem.</w:t>
      </w:r>
    </w:p>
    <w:p w14:paraId="78C48E7E" w14:textId="353FA2CC" w:rsidR="00805443" w:rsidRDefault="00EC43B5" w:rsidP="00805443">
      <w:pPr>
        <w:numPr>
          <w:ilvl w:val="0"/>
          <w:numId w:val="4"/>
        </w:numPr>
        <w:spacing w:before="120" w:after="120"/>
        <w:ind w:left="357" w:hanging="357"/>
        <w:jc w:val="both"/>
        <w:rPr>
          <w:rFonts w:asciiTheme="minorHAnsi" w:hAnsiTheme="minorHAnsi" w:cstheme="minorHAnsi"/>
          <w:sz w:val="20"/>
          <w:lang w:eastAsia="ar-SA"/>
        </w:rPr>
      </w:pPr>
      <w:r w:rsidRPr="000C3E34">
        <w:rPr>
          <w:rFonts w:asciiTheme="minorHAnsi" w:hAnsiTheme="minorHAnsi" w:cstheme="minorHAnsi"/>
          <w:sz w:val="20"/>
          <w:lang w:eastAsia="ar-SA"/>
        </w:rPr>
        <w:t>Przedmiot umowy obejmuje swoim zakresem:</w:t>
      </w:r>
    </w:p>
    <w:p w14:paraId="65552CEC" w14:textId="2863FD50" w:rsidR="00805443" w:rsidRPr="00805443" w:rsidRDefault="00805443" w:rsidP="00805443">
      <w:pPr>
        <w:numPr>
          <w:ilvl w:val="1"/>
          <w:numId w:val="4"/>
        </w:numPr>
        <w:spacing w:before="120" w:after="120"/>
        <w:jc w:val="both"/>
        <w:rPr>
          <w:rFonts w:asciiTheme="minorHAnsi" w:hAnsiTheme="minorHAnsi" w:cstheme="minorHAnsi"/>
          <w:sz w:val="20"/>
          <w:lang w:eastAsia="ar-SA"/>
        </w:rPr>
      </w:pPr>
      <w:bookmarkStart w:id="2" w:name="_Hlk119409345"/>
      <w:r>
        <w:rPr>
          <w:rFonts w:asciiTheme="minorHAnsi" w:hAnsiTheme="minorHAnsi" w:cstheme="minorHAnsi"/>
          <w:sz w:val="20"/>
          <w:lang w:eastAsia="ar-SA"/>
        </w:rPr>
        <w:t>ETAP 1</w:t>
      </w:r>
    </w:p>
    <w:bookmarkEnd w:id="2"/>
    <w:p w14:paraId="1EEF37EA" w14:textId="6442FE3F" w:rsidR="000C3E34" w:rsidRPr="000C3E34" w:rsidRDefault="000C3E34" w:rsidP="00805443">
      <w:pPr>
        <w:pStyle w:val="Akapitzlist"/>
        <w:numPr>
          <w:ilvl w:val="0"/>
          <w:numId w:val="35"/>
        </w:numPr>
        <w:spacing w:before="120" w:after="120"/>
        <w:ind w:left="993"/>
        <w:contextualSpacing/>
        <w:jc w:val="both"/>
        <w:rPr>
          <w:rFonts w:asciiTheme="minorHAnsi" w:hAnsiTheme="minorHAnsi" w:cstheme="minorHAnsi"/>
          <w:bCs/>
          <w:sz w:val="20"/>
        </w:rPr>
      </w:pPr>
      <w:r w:rsidRPr="000C3E34">
        <w:rPr>
          <w:rFonts w:asciiTheme="minorHAnsi" w:hAnsiTheme="minorHAnsi" w:cstheme="minorHAnsi"/>
          <w:bCs/>
          <w:sz w:val="20"/>
        </w:rPr>
        <w:t>dostaw</w:t>
      </w:r>
      <w:r>
        <w:rPr>
          <w:rFonts w:asciiTheme="minorHAnsi" w:hAnsiTheme="minorHAnsi" w:cstheme="minorHAnsi"/>
          <w:bCs/>
          <w:sz w:val="20"/>
        </w:rPr>
        <w:t>ę</w:t>
      </w:r>
      <w:r w:rsidRPr="000C3E34">
        <w:rPr>
          <w:rFonts w:asciiTheme="minorHAnsi" w:hAnsiTheme="minorHAnsi" w:cstheme="minorHAnsi"/>
          <w:bCs/>
          <w:sz w:val="20"/>
        </w:rPr>
        <w:t xml:space="preserve"> i wdrożeni</w:t>
      </w:r>
      <w:r>
        <w:rPr>
          <w:rFonts w:asciiTheme="minorHAnsi" w:hAnsiTheme="minorHAnsi" w:cstheme="minorHAnsi"/>
          <w:bCs/>
          <w:sz w:val="20"/>
        </w:rPr>
        <w:t>e</w:t>
      </w:r>
      <w:r w:rsidRPr="000C3E34">
        <w:rPr>
          <w:rFonts w:asciiTheme="minorHAnsi" w:hAnsiTheme="minorHAnsi" w:cstheme="minorHAnsi"/>
          <w:bCs/>
          <w:sz w:val="20"/>
        </w:rPr>
        <w:t xml:space="preserve"> systemu elektronicznej dokumentacji medycznej EDM </w:t>
      </w:r>
      <w:bookmarkStart w:id="3" w:name="_Hlk118448916"/>
      <w:r w:rsidRPr="000C3E34">
        <w:rPr>
          <w:rFonts w:asciiTheme="minorHAnsi" w:hAnsiTheme="minorHAnsi" w:cstheme="minorHAnsi"/>
          <w:bCs/>
          <w:sz w:val="20"/>
        </w:rPr>
        <w:t>wraz z niezbędną modernizacją istniejących systemów informatycznych HIS zapewniającą wdrożenie EDM w pełnym zakresie świadczonych usług;</w:t>
      </w:r>
    </w:p>
    <w:p w14:paraId="01B6C172" w14:textId="06FDBBAE" w:rsidR="000C3E34" w:rsidRDefault="000C3E34" w:rsidP="00805443">
      <w:pPr>
        <w:pStyle w:val="Akapitzlist"/>
        <w:numPr>
          <w:ilvl w:val="0"/>
          <w:numId w:val="35"/>
        </w:numPr>
        <w:spacing w:before="120" w:after="120"/>
        <w:ind w:left="993"/>
        <w:contextualSpacing/>
        <w:jc w:val="both"/>
        <w:rPr>
          <w:rFonts w:asciiTheme="minorHAnsi" w:hAnsiTheme="minorHAnsi" w:cstheme="minorHAnsi"/>
          <w:bCs/>
          <w:sz w:val="20"/>
        </w:rPr>
      </w:pPr>
      <w:bookmarkStart w:id="4" w:name="_Hlk117852494"/>
      <w:r w:rsidRPr="000C3E34">
        <w:rPr>
          <w:rFonts w:asciiTheme="minorHAnsi" w:hAnsiTheme="minorHAnsi" w:cstheme="minorHAnsi"/>
          <w:bCs/>
          <w:sz w:val="20"/>
        </w:rPr>
        <w:t>dostaw</w:t>
      </w:r>
      <w:r>
        <w:rPr>
          <w:rFonts w:asciiTheme="minorHAnsi" w:hAnsiTheme="minorHAnsi" w:cstheme="minorHAnsi"/>
          <w:bCs/>
          <w:sz w:val="20"/>
        </w:rPr>
        <w:t>ę</w:t>
      </w:r>
      <w:r w:rsidRPr="000C3E34">
        <w:rPr>
          <w:rFonts w:asciiTheme="minorHAnsi" w:hAnsiTheme="minorHAnsi" w:cstheme="minorHAnsi"/>
          <w:bCs/>
          <w:sz w:val="20"/>
        </w:rPr>
        <w:t xml:space="preserve"> licencji relacyjnej baz</w:t>
      </w:r>
      <w:r w:rsidR="007E46B7">
        <w:rPr>
          <w:rFonts w:asciiTheme="minorHAnsi" w:hAnsiTheme="minorHAnsi" w:cstheme="minorHAnsi"/>
          <w:bCs/>
          <w:sz w:val="20"/>
        </w:rPr>
        <w:t>y</w:t>
      </w:r>
      <w:r w:rsidRPr="000C3E34">
        <w:rPr>
          <w:rFonts w:asciiTheme="minorHAnsi" w:hAnsiTheme="minorHAnsi" w:cstheme="minorHAnsi"/>
          <w:bCs/>
          <w:sz w:val="20"/>
        </w:rPr>
        <w:t xml:space="preserve"> danych;</w:t>
      </w:r>
    </w:p>
    <w:p w14:paraId="6985BCD7" w14:textId="6407ED1A" w:rsidR="00805443" w:rsidRPr="00805443" w:rsidRDefault="00805443" w:rsidP="00805443">
      <w:pPr>
        <w:numPr>
          <w:ilvl w:val="1"/>
          <w:numId w:val="4"/>
        </w:numPr>
        <w:spacing w:before="120" w:after="120"/>
        <w:jc w:val="both"/>
        <w:rPr>
          <w:rFonts w:asciiTheme="minorHAnsi" w:hAnsiTheme="minorHAnsi" w:cstheme="minorHAnsi"/>
          <w:sz w:val="20"/>
          <w:lang w:eastAsia="ar-SA"/>
        </w:rPr>
      </w:pPr>
      <w:r>
        <w:rPr>
          <w:rFonts w:asciiTheme="minorHAnsi" w:hAnsiTheme="minorHAnsi" w:cstheme="minorHAnsi"/>
          <w:sz w:val="20"/>
          <w:lang w:eastAsia="ar-SA"/>
        </w:rPr>
        <w:t>ETAP 2</w:t>
      </w:r>
    </w:p>
    <w:p w14:paraId="5B27EA3C" w14:textId="41ED6B62" w:rsidR="000C3E34" w:rsidRPr="00805443" w:rsidRDefault="000C3E34" w:rsidP="00805443">
      <w:pPr>
        <w:pStyle w:val="Akapitzlist"/>
        <w:numPr>
          <w:ilvl w:val="0"/>
          <w:numId w:val="37"/>
        </w:numPr>
        <w:spacing w:before="120" w:after="120"/>
        <w:ind w:left="993"/>
        <w:contextualSpacing/>
        <w:jc w:val="both"/>
        <w:rPr>
          <w:rFonts w:asciiTheme="minorHAnsi" w:hAnsiTheme="minorHAnsi" w:cstheme="minorHAnsi"/>
          <w:bCs/>
          <w:sz w:val="20"/>
        </w:rPr>
      </w:pPr>
      <w:bookmarkStart w:id="5" w:name="_Hlk117608104"/>
      <w:r w:rsidRPr="00805443">
        <w:rPr>
          <w:rFonts w:asciiTheme="minorHAnsi" w:hAnsiTheme="minorHAnsi" w:cstheme="minorHAnsi"/>
          <w:bCs/>
          <w:sz w:val="20"/>
        </w:rPr>
        <w:t>wykonanie integracji rozwiązania z platformą MSIM w zakresie regionalnej wymiany EDM oraz pozostałymi usługami platformy MSIM</w:t>
      </w:r>
      <w:bookmarkEnd w:id="3"/>
      <w:bookmarkEnd w:id="4"/>
      <w:bookmarkEnd w:id="5"/>
      <w:r w:rsidRPr="00805443">
        <w:rPr>
          <w:rFonts w:asciiTheme="minorHAnsi" w:hAnsiTheme="minorHAnsi" w:cstheme="minorHAnsi"/>
          <w:bCs/>
          <w:sz w:val="20"/>
        </w:rPr>
        <w:t>.</w:t>
      </w:r>
    </w:p>
    <w:p w14:paraId="5DD8D0C4" w14:textId="137ED426" w:rsidR="00887892" w:rsidRPr="000C3E34"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0C3E34">
        <w:rPr>
          <w:rFonts w:asciiTheme="minorHAnsi" w:hAnsiTheme="minorHAnsi" w:cstheme="minorHAnsi"/>
          <w:sz w:val="20"/>
          <w:lang w:eastAsia="ar-SA"/>
        </w:rPr>
        <w:t>Wykonawca zobowiązuje się wykonać przedmiot umowy zgodnie ze SWZ i załącznikami m.in.: Opisem Przedmiotu Zamówienia stanowiącym Załącznik nr </w:t>
      </w:r>
      <w:r w:rsidR="00D40E7C" w:rsidRPr="000C3E34">
        <w:rPr>
          <w:rFonts w:asciiTheme="minorHAnsi" w:hAnsiTheme="minorHAnsi" w:cstheme="minorHAnsi"/>
          <w:sz w:val="20"/>
          <w:lang w:eastAsia="ar-SA"/>
        </w:rPr>
        <w:t>2</w:t>
      </w:r>
      <w:r w:rsidRPr="000C3E34">
        <w:rPr>
          <w:rFonts w:asciiTheme="minorHAnsi" w:hAnsiTheme="minorHAnsi" w:cstheme="minorHAnsi"/>
          <w:sz w:val="20"/>
          <w:lang w:eastAsia="ar-SA"/>
        </w:rPr>
        <w:t xml:space="preserve"> do umowy oraz ofertą Wykonawcy, która stanowi Załącznik nr </w:t>
      </w:r>
      <w:r w:rsidR="00D40E7C" w:rsidRPr="000C3E34">
        <w:rPr>
          <w:rFonts w:asciiTheme="minorHAnsi" w:hAnsiTheme="minorHAnsi" w:cstheme="minorHAnsi"/>
          <w:sz w:val="20"/>
          <w:lang w:eastAsia="ar-SA"/>
        </w:rPr>
        <w:t>1</w:t>
      </w:r>
      <w:r w:rsidRPr="000C3E34">
        <w:rPr>
          <w:rFonts w:asciiTheme="minorHAnsi" w:hAnsiTheme="minorHAnsi" w:cstheme="minorHAnsi"/>
          <w:sz w:val="20"/>
          <w:lang w:eastAsia="ar-SA"/>
        </w:rPr>
        <w:t xml:space="preserve"> do niniejszej umowy.</w:t>
      </w:r>
      <w:r w:rsidR="00845F14" w:rsidRPr="000C3E34">
        <w:rPr>
          <w:rFonts w:asciiTheme="minorHAnsi" w:hAnsiTheme="minorHAnsi" w:cstheme="minorHAnsi"/>
          <w:sz w:val="20"/>
          <w:lang w:eastAsia="ar-SA"/>
        </w:rPr>
        <w:t xml:space="preserve"> Oba załączniki stanowią integralną część umowy.</w:t>
      </w:r>
    </w:p>
    <w:p w14:paraId="4820629A" w14:textId="77777777" w:rsidR="00577331" w:rsidRPr="00577331" w:rsidRDefault="00577331" w:rsidP="00577331">
      <w:pPr>
        <w:numPr>
          <w:ilvl w:val="0"/>
          <w:numId w:val="4"/>
        </w:numPr>
        <w:spacing w:before="60" w:after="60"/>
        <w:jc w:val="both"/>
        <w:rPr>
          <w:rFonts w:asciiTheme="minorHAnsi" w:hAnsiTheme="minorHAnsi" w:cstheme="minorHAnsi"/>
          <w:sz w:val="20"/>
        </w:rPr>
      </w:pPr>
      <w:r>
        <w:rPr>
          <w:rFonts w:asciiTheme="minorHAnsi" w:hAnsiTheme="minorHAnsi" w:cstheme="minorHAnsi"/>
          <w:sz w:val="20"/>
        </w:rPr>
        <w:t xml:space="preserve">Zamawiający wymaga </w:t>
      </w:r>
      <w:r w:rsidRPr="00577331">
        <w:rPr>
          <w:rFonts w:asciiTheme="minorHAnsi" w:hAnsiTheme="minorHAnsi" w:cstheme="minorHAnsi"/>
          <w:sz w:val="20"/>
        </w:rPr>
        <w:t>dostosowania systemu do wymiany informacji z systemami centralnymi projektowanymi w</w:t>
      </w:r>
      <w:r>
        <w:rPr>
          <w:rFonts w:asciiTheme="minorHAnsi" w:hAnsiTheme="minorHAnsi" w:cstheme="minorHAnsi"/>
          <w:sz w:val="20"/>
        </w:rPr>
        <w:t> </w:t>
      </w:r>
      <w:r w:rsidRPr="00577331">
        <w:rPr>
          <w:rFonts w:asciiTheme="minorHAnsi" w:hAnsiTheme="minorHAnsi" w:cstheme="minorHAnsi"/>
          <w:sz w:val="20"/>
        </w:rPr>
        <w:t>ramach Ustawy o Systemie Informacji w Ochronie Zdrowia w zakresie nowych rodzajów dokumentów podlegających gromadzeniu i wymianie danych zgodnie z Rozporządzeniem Ministra Zdrowia w sprawie rodzajów elektronicznej dokumentacji medycznej.</w:t>
      </w:r>
    </w:p>
    <w:p w14:paraId="2C5A26C7" w14:textId="53CDBE69" w:rsidR="004003D7" w:rsidRPr="000C3E34" w:rsidRDefault="004003D7" w:rsidP="004003D7">
      <w:pPr>
        <w:numPr>
          <w:ilvl w:val="0"/>
          <w:numId w:val="4"/>
        </w:numPr>
        <w:spacing w:before="60" w:after="60"/>
        <w:jc w:val="both"/>
        <w:rPr>
          <w:rFonts w:asciiTheme="minorHAnsi" w:hAnsiTheme="minorHAnsi" w:cstheme="minorHAnsi"/>
          <w:sz w:val="20"/>
        </w:rPr>
      </w:pPr>
      <w:r w:rsidRPr="000C3E34">
        <w:rPr>
          <w:rFonts w:asciiTheme="minorHAnsi" w:hAnsiTheme="minorHAnsi" w:cstheme="minorHAnsi"/>
          <w:sz w:val="20"/>
        </w:rPr>
        <w:t xml:space="preserve">Dostawa </w:t>
      </w:r>
      <w:r w:rsidR="00D40E7C" w:rsidRPr="000C3E34">
        <w:rPr>
          <w:rFonts w:asciiTheme="minorHAnsi" w:hAnsiTheme="minorHAnsi" w:cstheme="minorHAnsi"/>
          <w:sz w:val="20"/>
        </w:rPr>
        <w:t>systemów informatycznych</w:t>
      </w:r>
      <w:r w:rsidRPr="000C3E34">
        <w:rPr>
          <w:rFonts w:asciiTheme="minorHAnsi" w:hAnsiTheme="minorHAnsi" w:cstheme="minorHAnsi"/>
          <w:sz w:val="20"/>
        </w:rPr>
        <w:t>, obejmuje dostarczenie kodów licencyjnych lub nośników z programami ze wszelkimi kodami/instrukcjami, które umożliwią jego legalne i poprawne zainstalowanie oraz funkcjonowanie dla wszystkich zakupionych licencji.</w:t>
      </w:r>
    </w:p>
    <w:p w14:paraId="535EF06E" w14:textId="7B8B9543" w:rsidR="00577331" w:rsidRPr="000C3E34" w:rsidRDefault="004003D7" w:rsidP="00577331">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0C3E34">
        <w:rPr>
          <w:rFonts w:asciiTheme="minorHAnsi" w:hAnsiTheme="minorHAnsi" w:cstheme="minorHAnsi"/>
          <w:sz w:val="20"/>
          <w:szCs w:val="20"/>
        </w:rPr>
        <w:t xml:space="preserve">Wykonawca zobowiązuje się do zapewnienia zgodności </w:t>
      </w:r>
      <w:r w:rsidR="00D40E7C" w:rsidRPr="000C3E34">
        <w:rPr>
          <w:rFonts w:asciiTheme="minorHAnsi" w:hAnsiTheme="minorHAnsi" w:cstheme="minorHAnsi"/>
          <w:sz w:val="20"/>
          <w:szCs w:val="20"/>
        </w:rPr>
        <w:t>systemów informatycznych</w:t>
      </w:r>
      <w:r w:rsidRPr="000C3E34">
        <w:rPr>
          <w:rFonts w:asciiTheme="minorHAnsi" w:hAnsiTheme="minorHAnsi" w:cstheme="minorHAnsi"/>
          <w:sz w:val="20"/>
          <w:szCs w:val="20"/>
        </w:rPr>
        <w:t xml:space="preserve"> z przepisami prawa obowiązującymi w Polsce oraz wymaganiami Zamawiającego wskazanymi w Umowie i jej załącznikach. </w:t>
      </w:r>
    </w:p>
    <w:p w14:paraId="61CDDED8" w14:textId="77777777" w:rsidR="00E114B8" w:rsidRPr="00CB006D" w:rsidRDefault="00E114B8"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31EAF709" w14:textId="77777777" w:rsidR="00E114B8" w:rsidRPr="00CB006D" w:rsidRDefault="00E114B8" w:rsidP="00E114B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Harmonogram</w:t>
      </w:r>
      <w:r w:rsidRPr="00CB006D">
        <w:rPr>
          <w:rFonts w:asciiTheme="minorHAnsi" w:hAnsiTheme="minorHAnsi" w:cstheme="minorHAnsi"/>
          <w:b/>
          <w:sz w:val="20"/>
        </w:rPr>
        <w:t xml:space="preserve"> </w:t>
      </w:r>
    </w:p>
    <w:p w14:paraId="1E13E3B2" w14:textId="77777777" w:rsidR="00E114B8" w:rsidRP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Szczegółowy sposób realizacji przedmiotu umowy określi Ramowy Plan Projektu zwany dalej jako  „Harmonogramem realizacji ”</w:t>
      </w:r>
      <w:r w:rsidR="00BD3508">
        <w:rPr>
          <w:rFonts w:asciiTheme="minorHAnsi" w:hAnsiTheme="minorHAnsi" w:cstheme="minorHAnsi"/>
          <w:sz w:val="20"/>
          <w:lang w:eastAsia="ar-SA"/>
        </w:rPr>
        <w:t>.</w:t>
      </w:r>
    </w:p>
    <w:p w14:paraId="7C12EBD1" w14:textId="3F70FD1F" w:rsidR="00E114B8" w:rsidRP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W  ciągu  </w:t>
      </w:r>
      <w:r w:rsidR="00AB5451" w:rsidRPr="00AB5451">
        <w:rPr>
          <w:rFonts w:asciiTheme="minorHAnsi" w:hAnsiTheme="minorHAnsi" w:cstheme="minorHAnsi"/>
          <w:strike/>
          <w:sz w:val="20"/>
          <w:lang w:eastAsia="ar-SA"/>
        </w:rPr>
        <w:t>7</w:t>
      </w:r>
      <w:r w:rsidR="00AB5451">
        <w:rPr>
          <w:rFonts w:asciiTheme="minorHAnsi" w:hAnsiTheme="minorHAnsi" w:cstheme="minorHAnsi"/>
          <w:sz w:val="20"/>
          <w:lang w:eastAsia="ar-SA"/>
        </w:rPr>
        <w:t xml:space="preserve"> </w:t>
      </w:r>
      <w:r w:rsidR="00AB5451" w:rsidRPr="00AB5451">
        <w:rPr>
          <w:rFonts w:asciiTheme="minorHAnsi" w:hAnsiTheme="minorHAnsi" w:cstheme="minorHAnsi"/>
          <w:color w:val="FF0000"/>
          <w:sz w:val="20"/>
          <w:lang w:eastAsia="ar-SA"/>
        </w:rPr>
        <w:t>14</w:t>
      </w:r>
      <w:r w:rsidRPr="00AB5451">
        <w:rPr>
          <w:rFonts w:asciiTheme="minorHAnsi" w:hAnsiTheme="minorHAnsi" w:cstheme="minorHAnsi"/>
          <w:color w:val="FF0000"/>
          <w:sz w:val="20"/>
          <w:lang w:eastAsia="ar-SA"/>
        </w:rPr>
        <w:t xml:space="preserve"> </w:t>
      </w:r>
      <w:r w:rsidRPr="00E114B8">
        <w:rPr>
          <w:rFonts w:asciiTheme="minorHAnsi" w:hAnsiTheme="minorHAnsi" w:cstheme="minorHAnsi"/>
          <w:sz w:val="20"/>
          <w:lang w:eastAsia="ar-SA"/>
        </w:rPr>
        <w:t xml:space="preserve"> dni  </w:t>
      </w:r>
      <w:r w:rsidR="00C81B64">
        <w:rPr>
          <w:rFonts w:asciiTheme="minorHAnsi" w:hAnsiTheme="minorHAnsi" w:cstheme="minorHAnsi"/>
          <w:sz w:val="20"/>
          <w:lang w:eastAsia="ar-SA"/>
        </w:rPr>
        <w:t xml:space="preserve">roboczych </w:t>
      </w:r>
      <w:r w:rsidR="00C81B64" w:rsidRPr="00C81B64">
        <w:rPr>
          <w:rFonts w:asciiTheme="minorHAnsi" w:hAnsiTheme="minorHAnsi" w:cstheme="minorHAnsi"/>
          <w:bCs/>
          <w:sz w:val="20"/>
          <w:lang w:eastAsia="ar-SA"/>
        </w:rPr>
        <w:t>(przy czym dniem roboczym nie jest dzień uznany ustawowo za wolny od pracy oraz sobota)</w:t>
      </w:r>
      <w:r w:rsidR="00C81B64">
        <w:rPr>
          <w:rFonts w:asciiTheme="minorHAnsi" w:hAnsiTheme="minorHAnsi" w:cstheme="minorHAnsi"/>
          <w:bCs/>
          <w:sz w:val="20"/>
          <w:lang w:eastAsia="ar-SA"/>
        </w:rPr>
        <w:t xml:space="preserve"> </w:t>
      </w:r>
      <w:r w:rsidRPr="00E114B8">
        <w:rPr>
          <w:rFonts w:asciiTheme="minorHAnsi" w:hAnsiTheme="minorHAnsi" w:cstheme="minorHAnsi"/>
          <w:sz w:val="20"/>
          <w:lang w:eastAsia="ar-SA"/>
        </w:rPr>
        <w:t xml:space="preserve">od  dnia  podpisania  umowy  Wykonawca  przedstawi  Zamawiającemu „Harmonogram realizacji”,  co najmniej: </w:t>
      </w:r>
    </w:p>
    <w:p w14:paraId="7CEDAE0D" w14:textId="77777777" w:rsidR="00E114B8" w:rsidRPr="00E114B8" w:rsidRDefault="00E114B8" w:rsidP="002C3901">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projektu, mierząc go od momentu podpisania umowy; </w:t>
      </w:r>
    </w:p>
    <w:p w14:paraId="453B361D" w14:textId="03528408" w:rsidR="00E114B8" w:rsidRDefault="00E114B8" w:rsidP="002C3901">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podział projektu na etapy, </w:t>
      </w:r>
      <w:r w:rsidR="00273BA8">
        <w:rPr>
          <w:rFonts w:asciiTheme="minorHAnsi" w:hAnsiTheme="minorHAnsi" w:cstheme="minorHAnsi"/>
          <w:sz w:val="20"/>
          <w:lang w:eastAsia="ar-SA"/>
        </w:rPr>
        <w:t>obejmujące minimum:</w:t>
      </w:r>
    </w:p>
    <w:p w14:paraId="025446BB" w14:textId="64E9DDB8" w:rsidR="00273BA8" w:rsidRDefault="00273BA8" w:rsidP="00273BA8">
      <w:pPr>
        <w:pStyle w:val="Akapitzlist"/>
        <w:numPr>
          <w:ilvl w:val="0"/>
          <w:numId w:val="36"/>
        </w:numPr>
        <w:spacing w:before="60" w:after="60"/>
        <w:jc w:val="both"/>
        <w:rPr>
          <w:rFonts w:asciiTheme="minorHAnsi" w:hAnsiTheme="minorHAnsi" w:cstheme="minorHAnsi"/>
          <w:sz w:val="20"/>
          <w:lang w:eastAsia="ar-SA"/>
        </w:rPr>
      </w:pPr>
      <w:r w:rsidRPr="00273BA8">
        <w:rPr>
          <w:rFonts w:asciiTheme="minorHAnsi" w:hAnsiTheme="minorHAnsi" w:cstheme="minorHAnsi"/>
          <w:sz w:val="20"/>
          <w:lang w:eastAsia="ar-SA"/>
        </w:rPr>
        <w:t>dostaw</w:t>
      </w:r>
      <w:r>
        <w:rPr>
          <w:rFonts w:asciiTheme="minorHAnsi" w:hAnsiTheme="minorHAnsi" w:cstheme="minorHAnsi"/>
          <w:sz w:val="20"/>
          <w:lang w:eastAsia="ar-SA"/>
        </w:rPr>
        <w:t>ę</w:t>
      </w:r>
      <w:r w:rsidRPr="00273BA8">
        <w:rPr>
          <w:rFonts w:asciiTheme="minorHAnsi" w:hAnsiTheme="minorHAnsi" w:cstheme="minorHAnsi"/>
          <w:sz w:val="20"/>
          <w:lang w:eastAsia="ar-SA"/>
        </w:rPr>
        <w:t xml:space="preserve"> i wdrożenie systemu </w:t>
      </w:r>
      <w:r>
        <w:rPr>
          <w:rFonts w:asciiTheme="minorHAnsi" w:hAnsiTheme="minorHAnsi" w:cstheme="minorHAnsi"/>
          <w:sz w:val="20"/>
          <w:lang w:eastAsia="ar-SA"/>
        </w:rPr>
        <w:t xml:space="preserve">EDM </w:t>
      </w:r>
      <w:r w:rsidR="0084521A" w:rsidRPr="00237212">
        <w:rPr>
          <w:rFonts w:asciiTheme="minorHAnsi" w:hAnsiTheme="minorHAnsi" w:cstheme="minorHAnsi"/>
          <w:bCs/>
          <w:iCs/>
          <w:sz w:val="20"/>
          <w:lang w:eastAsia="ar-SA"/>
        </w:rPr>
        <w:t>wraz z niezbędną modernizacją istniejących systemów informatycznych HIS zapewniającą wdrożenie EDM w pełnym zakresie świadczonych usług</w:t>
      </w:r>
      <w:r>
        <w:rPr>
          <w:rFonts w:asciiTheme="minorHAnsi" w:hAnsiTheme="minorHAnsi" w:cstheme="minorHAnsi"/>
          <w:sz w:val="20"/>
          <w:lang w:eastAsia="ar-SA"/>
        </w:rPr>
        <w:t>;</w:t>
      </w:r>
    </w:p>
    <w:p w14:paraId="7AEBBF32" w14:textId="6E0FBF93" w:rsidR="00273BA8" w:rsidRPr="00273BA8" w:rsidRDefault="00273BA8" w:rsidP="00273BA8">
      <w:pPr>
        <w:pStyle w:val="Akapitzlist"/>
        <w:numPr>
          <w:ilvl w:val="0"/>
          <w:numId w:val="36"/>
        </w:numPr>
        <w:spacing w:before="60" w:after="60"/>
        <w:jc w:val="both"/>
        <w:rPr>
          <w:rFonts w:asciiTheme="minorHAnsi" w:hAnsiTheme="minorHAnsi" w:cstheme="minorHAnsi"/>
          <w:sz w:val="20"/>
          <w:lang w:eastAsia="ar-SA"/>
        </w:rPr>
      </w:pPr>
      <w:r>
        <w:rPr>
          <w:rFonts w:asciiTheme="minorHAnsi" w:hAnsiTheme="minorHAnsi" w:cstheme="minorHAnsi"/>
          <w:sz w:val="20"/>
          <w:lang w:eastAsia="ar-SA"/>
        </w:rPr>
        <w:t xml:space="preserve">dostawę i wdrożenie równoważnego systemu HIS </w:t>
      </w:r>
      <w:r w:rsidRPr="00273BA8">
        <w:rPr>
          <w:rFonts w:asciiTheme="minorHAnsi" w:hAnsiTheme="minorHAnsi" w:cstheme="minorHAnsi"/>
          <w:i/>
          <w:iCs/>
          <w:sz w:val="20"/>
          <w:lang w:eastAsia="ar-SA"/>
        </w:rPr>
        <w:t>(jeżeli dotyczy)</w:t>
      </w:r>
      <w:r>
        <w:rPr>
          <w:rFonts w:asciiTheme="minorHAnsi" w:hAnsiTheme="minorHAnsi" w:cstheme="minorHAnsi"/>
          <w:i/>
          <w:iCs/>
          <w:sz w:val="20"/>
          <w:lang w:eastAsia="ar-SA"/>
        </w:rPr>
        <w:t>;</w:t>
      </w:r>
    </w:p>
    <w:p w14:paraId="2EE15A6F" w14:textId="1ECD409B" w:rsidR="00273BA8" w:rsidRDefault="0084521A" w:rsidP="00273BA8">
      <w:pPr>
        <w:pStyle w:val="Akapitzlist"/>
        <w:numPr>
          <w:ilvl w:val="0"/>
          <w:numId w:val="36"/>
        </w:numPr>
        <w:spacing w:before="60" w:after="60"/>
        <w:jc w:val="both"/>
        <w:rPr>
          <w:rFonts w:asciiTheme="minorHAnsi" w:hAnsiTheme="minorHAnsi" w:cstheme="minorHAnsi"/>
          <w:sz w:val="20"/>
          <w:lang w:eastAsia="ar-SA"/>
        </w:rPr>
      </w:pPr>
      <w:r w:rsidRPr="00237212">
        <w:rPr>
          <w:rFonts w:asciiTheme="minorHAnsi" w:hAnsiTheme="minorHAnsi" w:cstheme="minorHAnsi"/>
          <w:bCs/>
          <w:iCs/>
          <w:sz w:val="20"/>
          <w:lang w:eastAsia="ar-SA"/>
        </w:rPr>
        <w:t>dostaw</w:t>
      </w:r>
      <w:r w:rsidR="00273BA8" w:rsidRPr="00237212">
        <w:rPr>
          <w:rFonts w:asciiTheme="minorHAnsi" w:hAnsiTheme="minorHAnsi" w:cstheme="minorHAnsi"/>
          <w:bCs/>
          <w:iCs/>
          <w:sz w:val="20"/>
          <w:lang w:eastAsia="ar-SA"/>
        </w:rPr>
        <w:t>ę</w:t>
      </w:r>
      <w:r w:rsidRPr="00237212">
        <w:rPr>
          <w:rFonts w:asciiTheme="minorHAnsi" w:hAnsiTheme="minorHAnsi" w:cstheme="minorHAnsi"/>
          <w:bCs/>
          <w:iCs/>
          <w:sz w:val="20"/>
          <w:lang w:eastAsia="ar-SA"/>
        </w:rPr>
        <w:t xml:space="preserve"> i wdrożeni</w:t>
      </w:r>
      <w:r w:rsidR="00273BA8" w:rsidRPr="00237212">
        <w:rPr>
          <w:rFonts w:asciiTheme="minorHAnsi" w:hAnsiTheme="minorHAnsi" w:cstheme="minorHAnsi"/>
          <w:bCs/>
          <w:iCs/>
          <w:sz w:val="20"/>
          <w:lang w:eastAsia="ar-SA"/>
        </w:rPr>
        <w:t>e</w:t>
      </w:r>
      <w:r w:rsidRPr="00237212">
        <w:rPr>
          <w:rFonts w:asciiTheme="minorHAnsi" w:hAnsiTheme="minorHAnsi" w:cstheme="minorHAnsi"/>
          <w:bCs/>
          <w:iCs/>
          <w:sz w:val="20"/>
          <w:lang w:eastAsia="ar-SA"/>
        </w:rPr>
        <w:t xml:space="preserve"> systemu RIS</w:t>
      </w:r>
      <w:r w:rsidR="00273BA8">
        <w:rPr>
          <w:rFonts w:asciiTheme="minorHAnsi" w:hAnsiTheme="minorHAnsi" w:cstheme="minorHAnsi"/>
          <w:bCs/>
          <w:iCs/>
          <w:sz w:val="20"/>
          <w:lang w:eastAsia="ar-SA"/>
        </w:rPr>
        <w:t>;</w:t>
      </w:r>
    </w:p>
    <w:p w14:paraId="31EAEAFF" w14:textId="4BDA0C8A" w:rsidR="00273BA8" w:rsidRPr="00CE1C8D" w:rsidRDefault="00273BA8" w:rsidP="00273BA8">
      <w:pPr>
        <w:pStyle w:val="Akapitzlist"/>
        <w:numPr>
          <w:ilvl w:val="0"/>
          <w:numId w:val="36"/>
        </w:numPr>
        <w:spacing w:before="60" w:after="60"/>
        <w:jc w:val="both"/>
        <w:rPr>
          <w:rFonts w:asciiTheme="minorHAnsi" w:hAnsiTheme="minorHAnsi" w:cstheme="minorHAnsi"/>
          <w:sz w:val="20"/>
          <w:szCs w:val="20"/>
          <w:lang w:eastAsia="ar-SA"/>
        </w:rPr>
      </w:pPr>
      <w:r w:rsidRPr="00CE1C8D">
        <w:rPr>
          <w:rFonts w:asciiTheme="minorHAnsi" w:hAnsiTheme="minorHAnsi" w:cstheme="minorHAnsi"/>
          <w:sz w:val="20"/>
          <w:szCs w:val="20"/>
          <w:lang w:eastAsia="ar-SA"/>
        </w:rPr>
        <w:t>integracj</w:t>
      </w:r>
      <w:r w:rsidR="00CE1C8D" w:rsidRPr="00CE1C8D">
        <w:rPr>
          <w:rFonts w:asciiTheme="minorHAnsi" w:hAnsiTheme="minorHAnsi" w:cstheme="minorHAnsi"/>
          <w:sz w:val="20"/>
          <w:szCs w:val="20"/>
          <w:lang w:eastAsia="ar-SA"/>
        </w:rPr>
        <w:t xml:space="preserve">ę </w:t>
      </w:r>
      <w:r w:rsidR="00CE1C8D" w:rsidRPr="00CE1C8D">
        <w:rPr>
          <w:rFonts w:asciiTheme="minorHAnsi" w:hAnsiTheme="minorHAnsi" w:cstheme="minorHAnsi"/>
          <w:bCs/>
          <w:sz w:val="20"/>
          <w:szCs w:val="20"/>
          <w:lang w:eastAsia="ar-SA"/>
        </w:rPr>
        <w:t>z platformą MSIM w zakresie regionalnej wymiany EDM oraz pozostałymi usługami platformy MSIM</w:t>
      </w:r>
      <w:r w:rsidRPr="00CE1C8D">
        <w:rPr>
          <w:rFonts w:asciiTheme="minorHAnsi" w:hAnsiTheme="minorHAnsi" w:cstheme="minorHAnsi"/>
          <w:sz w:val="20"/>
          <w:szCs w:val="20"/>
          <w:lang w:eastAsia="ar-SA"/>
        </w:rPr>
        <w:t>.</w:t>
      </w:r>
    </w:p>
    <w:p w14:paraId="0B97C716" w14:textId="0C877499" w:rsidR="00E114B8" w:rsidRPr="00E114B8" w:rsidRDefault="00E114B8" w:rsidP="002C3901">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zadania przeznaczone do wykonania w poszczególnych etapach, z określeniem czasu początku</w:t>
      </w:r>
      <w:r w:rsidR="00273BA8">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i końca realizacji; </w:t>
      </w:r>
    </w:p>
    <w:p w14:paraId="58BD5495" w14:textId="77777777" w:rsidR="00E114B8" w:rsidRPr="00E114B8" w:rsidRDefault="00E114B8" w:rsidP="002C3901">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przewidywane terminy odbiorów częściowych i końcowego; </w:t>
      </w:r>
    </w:p>
    <w:p w14:paraId="7262BDCE" w14:textId="77777777" w:rsidR="00E114B8" w:rsidRPr="00E114B8" w:rsidRDefault="00E114B8" w:rsidP="002C3901">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osoby odpowiedzialne ze strony Wykonawcy za realizację poszczególnych etapów; </w:t>
      </w:r>
    </w:p>
    <w:p w14:paraId="51187455" w14:textId="4DB505DD" w:rsidR="00E114B8" w:rsidRP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w:t>
      </w:r>
      <w:r w:rsidR="0017765F">
        <w:rPr>
          <w:rFonts w:asciiTheme="minorHAnsi" w:hAnsiTheme="minorHAnsi" w:cstheme="minorHAnsi"/>
          <w:sz w:val="20"/>
          <w:lang w:eastAsia="ar-SA"/>
        </w:rPr>
        <w:t>7</w:t>
      </w:r>
      <w:r w:rsidRPr="00E114B8">
        <w:rPr>
          <w:rFonts w:asciiTheme="minorHAnsi" w:hAnsiTheme="minorHAnsi" w:cstheme="minorHAnsi"/>
          <w:sz w:val="20"/>
          <w:lang w:eastAsia="ar-SA"/>
        </w:rPr>
        <w:t xml:space="preserve">  dni  roboczych  od  jego przedłożenia  przez  Wykonawcę,  z  zastrzeżeniem,   </w:t>
      </w:r>
      <w:r w:rsidRPr="00E114B8">
        <w:rPr>
          <w:rFonts w:asciiTheme="minorHAnsi" w:hAnsiTheme="minorHAnsi" w:cstheme="minorHAnsi"/>
          <w:sz w:val="20"/>
          <w:lang w:eastAsia="ar-SA"/>
        </w:rPr>
        <w:tab/>
        <w:t xml:space="preserve">że Zamawiający  może  zgłosić zmiany w Harmonogramie. Wykonawca wprowadza zmiany w ciągu 2 dni roboczych od ich zgłoszenia przez  Zamawiającego. </w:t>
      </w:r>
    </w:p>
    <w:p w14:paraId="3233BB52" w14:textId="7995199D" w:rsidR="00E114B8" w:rsidRP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nie  może  zawierać  zapisów  sprzecznych  z  postanowieniami  niniejszej  Umowy, wymaganiami SWZ oraz  załącznikami do SWZ. </w:t>
      </w:r>
    </w:p>
    <w:p w14:paraId="05A5F57C" w14:textId="52B035C1" w:rsid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strony  Harmonogram  stanowi  integralną  część  umowy  i  wiąże strony,  co do poszczególnych terminów realizacji przedmiotu umowy. </w:t>
      </w:r>
    </w:p>
    <w:p w14:paraId="4AC74E78" w14:textId="77777777" w:rsidR="00E114B8" w:rsidRPr="00E114B8" w:rsidRDefault="00E114B8" w:rsidP="002C3901">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W miarę potrzeb Wykonawca będzie zobowiązany do aktualizacji harmonogramu. Wszystkie zmiany będą wymagały akceptacji Zamawiającego.</w:t>
      </w:r>
    </w:p>
    <w:p w14:paraId="5B1A22D1" w14:textId="77777777" w:rsidR="000D581D" w:rsidRPr="00CB006D" w:rsidRDefault="000D581D"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7AA8B67" w14:textId="77777777" w:rsidR="00DC2024"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 xml:space="preserve">Wykonawca zobowiązuje się wykonać przedmiot </w:t>
      </w:r>
      <w:r w:rsidR="00D40E7C">
        <w:rPr>
          <w:rFonts w:asciiTheme="minorHAnsi" w:eastAsia="Times New Roman" w:hAnsiTheme="minorHAnsi" w:cstheme="minorHAnsi"/>
          <w:color w:val="auto"/>
          <w:sz w:val="20"/>
          <w:szCs w:val="20"/>
          <w:u w:val="none"/>
          <w:lang w:eastAsia="ar-SA" w:bidi="ar-SA"/>
        </w:rPr>
        <w:t>u</w:t>
      </w:r>
      <w:r w:rsidRPr="00845F14">
        <w:rPr>
          <w:rFonts w:asciiTheme="minorHAnsi" w:eastAsia="Times New Roman" w:hAnsiTheme="minorHAnsi" w:cstheme="minorHAnsi"/>
          <w:color w:val="auto"/>
          <w:sz w:val="20"/>
          <w:szCs w:val="20"/>
          <w:u w:val="none"/>
          <w:lang w:eastAsia="ar-SA" w:bidi="ar-SA"/>
        </w:rPr>
        <w:t>mowy w terminie</w:t>
      </w:r>
      <w:r w:rsidR="00DC2024">
        <w:rPr>
          <w:rFonts w:asciiTheme="minorHAnsi" w:eastAsia="Times New Roman" w:hAnsiTheme="minorHAnsi" w:cstheme="minorHAnsi"/>
          <w:color w:val="auto"/>
          <w:sz w:val="20"/>
          <w:szCs w:val="20"/>
          <w:u w:val="none"/>
          <w:lang w:eastAsia="ar-SA" w:bidi="ar-SA"/>
        </w:rPr>
        <w:t>:</w:t>
      </w:r>
    </w:p>
    <w:p w14:paraId="38A1089A" w14:textId="4827A1F1" w:rsidR="00FB6FD0" w:rsidRDefault="00DC2024" w:rsidP="00DC2024">
      <w:pPr>
        <w:pStyle w:val="glowny-akapit"/>
        <w:numPr>
          <w:ilvl w:val="0"/>
          <w:numId w:val="38"/>
        </w:numPr>
        <w:shd w:val="clear" w:color="auto" w:fill="FFFFFF"/>
        <w:tabs>
          <w:tab w:val="clear" w:pos="4536"/>
          <w:tab w:val="clear" w:pos="9072"/>
        </w:tabs>
        <w:spacing w:before="60" w:after="60" w:line="240" w:lineRule="auto"/>
        <w:rPr>
          <w:rFonts w:asciiTheme="minorHAnsi" w:eastAsia="Times New Roman" w:hAnsiTheme="minorHAnsi" w:cstheme="minorHAnsi"/>
          <w:color w:val="auto"/>
          <w:sz w:val="20"/>
          <w:szCs w:val="20"/>
          <w:u w:val="none"/>
          <w:lang w:eastAsia="ar-SA" w:bidi="ar-SA"/>
        </w:rPr>
      </w:pPr>
      <w:r>
        <w:rPr>
          <w:rFonts w:asciiTheme="minorHAnsi" w:eastAsia="Times New Roman" w:hAnsiTheme="minorHAnsi" w:cstheme="minorHAnsi"/>
          <w:color w:val="auto"/>
          <w:sz w:val="20"/>
          <w:szCs w:val="20"/>
          <w:u w:val="none"/>
          <w:lang w:eastAsia="ar-SA" w:bidi="ar-SA"/>
        </w:rPr>
        <w:t xml:space="preserve">Etap 1 - </w:t>
      </w:r>
      <w:r w:rsidR="00116634">
        <w:rPr>
          <w:rFonts w:asciiTheme="minorHAnsi" w:eastAsia="Times New Roman" w:hAnsiTheme="minorHAnsi" w:cstheme="minorHAnsi"/>
          <w:color w:val="auto"/>
          <w:sz w:val="20"/>
          <w:szCs w:val="20"/>
          <w:u w:val="none"/>
          <w:lang w:eastAsia="ar-SA" w:bidi="ar-SA"/>
        </w:rPr>
        <w:t>do</w:t>
      </w:r>
      <w:r w:rsidR="00845F14" w:rsidRPr="00845F14">
        <w:rPr>
          <w:rFonts w:asciiTheme="minorHAnsi" w:eastAsia="Times New Roman" w:hAnsiTheme="minorHAnsi" w:cstheme="minorHAnsi"/>
          <w:color w:val="auto"/>
          <w:sz w:val="20"/>
          <w:szCs w:val="20"/>
          <w:u w:val="none"/>
          <w:lang w:eastAsia="ar-SA" w:bidi="ar-SA"/>
        </w:rPr>
        <w:t xml:space="preserve"> </w:t>
      </w:r>
      <w:r w:rsidR="00551298">
        <w:rPr>
          <w:rFonts w:asciiTheme="minorHAnsi" w:eastAsia="Times New Roman" w:hAnsiTheme="minorHAnsi" w:cstheme="minorHAnsi"/>
          <w:b/>
          <w:bCs/>
          <w:color w:val="auto"/>
          <w:sz w:val="20"/>
          <w:szCs w:val="20"/>
          <w:u w:val="none"/>
          <w:lang w:eastAsia="ar-SA" w:bidi="ar-SA"/>
        </w:rPr>
        <w:t>12</w:t>
      </w:r>
      <w:r w:rsidR="00116634" w:rsidRPr="00116634">
        <w:rPr>
          <w:rFonts w:asciiTheme="minorHAnsi" w:eastAsia="Times New Roman" w:hAnsiTheme="minorHAnsi" w:cstheme="minorHAnsi"/>
          <w:b/>
          <w:bCs/>
          <w:color w:val="auto"/>
          <w:sz w:val="20"/>
          <w:szCs w:val="20"/>
          <w:u w:val="none"/>
          <w:lang w:eastAsia="ar-SA" w:bidi="ar-SA"/>
        </w:rPr>
        <w:t>0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od daty podpisania umowy</w:t>
      </w:r>
      <w:r>
        <w:rPr>
          <w:rFonts w:asciiTheme="minorHAnsi" w:eastAsia="Times New Roman" w:hAnsiTheme="minorHAnsi" w:cstheme="minorHAnsi"/>
          <w:color w:val="auto"/>
          <w:sz w:val="20"/>
          <w:szCs w:val="20"/>
          <w:u w:val="none"/>
          <w:lang w:eastAsia="ar-SA" w:bidi="ar-SA"/>
        </w:rPr>
        <w:t>;</w:t>
      </w:r>
    </w:p>
    <w:p w14:paraId="337C73B7" w14:textId="6C7ACBF5" w:rsidR="00DC2024" w:rsidRPr="00CB006D" w:rsidRDefault="00DC2024" w:rsidP="00DC2024">
      <w:pPr>
        <w:pStyle w:val="glowny-akapit"/>
        <w:numPr>
          <w:ilvl w:val="0"/>
          <w:numId w:val="38"/>
        </w:numPr>
        <w:shd w:val="clear" w:color="auto" w:fill="FFFFFF"/>
        <w:tabs>
          <w:tab w:val="clear" w:pos="4536"/>
          <w:tab w:val="clear" w:pos="9072"/>
        </w:tabs>
        <w:spacing w:before="60" w:after="60" w:line="240" w:lineRule="auto"/>
        <w:rPr>
          <w:rFonts w:asciiTheme="minorHAnsi" w:eastAsia="Times New Roman" w:hAnsiTheme="minorHAnsi" w:cstheme="minorHAnsi"/>
          <w:color w:val="auto"/>
          <w:sz w:val="20"/>
          <w:szCs w:val="20"/>
          <w:u w:val="none"/>
          <w:lang w:eastAsia="ar-SA" w:bidi="ar-SA"/>
        </w:rPr>
      </w:pPr>
      <w:r>
        <w:rPr>
          <w:rFonts w:asciiTheme="minorHAnsi" w:eastAsia="Times New Roman" w:hAnsiTheme="minorHAnsi" w:cstheme="minorHAnsi"/>
          <w:color w:val="auto"/>
          <w:sz w:val="20"/>
          <w:szCs w:val="20"/>
          <w:u w:val="none"/>
          <w:lang w:eastAsia="ar-SA" w:bidi="ar-SA"/>
        </w:rPr>
        <w:t xml:space="preserve">Etap 2 – do </w:t>
      </w:r>
      <w:r w:rsidR="00C425F9">
        <w:rPr>
          <w:rFonts w:asciiTheme="minorHAnsi" w:eastAsia="Times New Roman" w:hAnsiTheme="minorHAnsi" w:cstheme="minorHAnsi"/>
          <w:b/>
          <w:bCs/>
          <w:color w:val="auto"/>
          <w:sz w:val="20"/>
          <w:szCs w:val="20"/>
          <w:u w:val="none"/>
          <w:lang w:eastAsia="ar-SA" w:bidi="ar-SA"/>
        </w:rPr>
        <w:t>90</w:t>
      </w:r>
      <w:r w:rsidRPr="00DC2024">
        <w:rPr>
          <w:rFonts w:asciiTheme="minorHAnsi" w:eastAsia="Times New Roman" w:hAnsiTheme="minorHAnsi" w:cstheme="minorHAnsi"/>
          <w:b/>
          <w:bCs/>
          <w:color w:val="auto"/>
          <w:sz w:val="20"/>
          <w:szCs w:val="20"/>
          <w:u w:val="none"/>
          <w:lang w:eastAsia="ar-SA" w:bidi="ar-SA"/>
        </w:rPr>
        <w:t xml:space="preserve"> </w:t>
      </w:r>
      <w:r w:rsidR="00C425F9">
        <w:rPr>
          <w:rFonts w:asciiTheme="minorHAnsi" w:eastAsia="Times New Roman" w:hAnsiTheme="minorHAnsi" w:cstheme="minorHAnsi"/>
          <w:b/>
          <w:bCs/>
          <w:color w:val="auto"/>
          <w:sz w:val="20"/>
          <w:szCs w:val="20"/>
          <w:u w:val="none"/>
          <w:lang w:eastAsia="ar-SA" w:bidi="ar-SA"/>
        </w:rPr>
        <w:t xml:space="preserve">dni </w:t>
      </w:r>
      <w:r w:rsidRPr="00DC2024">
        <w:rPr>
          <w:rFonts w:asciiTheme="minorHAnsi" w:eastAsia="Times New Roman" w:hAnsiTheme="minorHAnsi" w:cstheme="minorHAnsi"/>
          <w:bCs/>
          <w:color w:val="auto"/>
          <w:sz w:val="20"/>
          <w:szCs w:val="20"/>
          <w:u w:val="none"/>
          <w:lang w:eastAsia="ar-SA" w:bidi="ar-SA"/>
        </w:rPr>
        <w:t xml:space="preserve">od daty wykonania Platformy po stronie regionalnej lub </w:t>
      </w:r>
      <w:r w:rsidR="00C425F9" w:rsidRPr="00C425F9">
        <w:rPr>
          <w:rFonts w:asciiTheme="minorHAnsi" w:eastAsia="Times New Roman" w:hAnsiTheme="minorHAnsi" w:cstheme="minorHAnsi"/>
          <w:b/>
          <w:color w:val="auto"/>
          <w:sz w:val="20"/>
          <w:szCs w:val="20"/>
          <w:u w:val="none"/>
          <w:lang w:eastAsia="ar-SA" w:bidi="ar-SA"/>
        </w:rPr>
        <w:t>120</w:t>
      </w:r>
      <w:r w:rsidRPr="00C425F9">
        <w:rPr>
          <w:rFonts w:asciiTheme="minorHAnsi" w:eastAsia="Times New Roman" w:hAnsiTheme="minorHAnsi" w:cstheme="minorHAnsi"/>
          <w:b/>
          <w:color w:val="auto"/>
          <w:sz w:val="20"/>
          <w:szCs w:val="20"/>
          <w:u w:val="none"/>
          <w:lang w:eastAsia="ar-SA" w:bidi="ar-SA"/>
        </w:rPr>
        <w:t xml:space="preserve"> </w:t>
      </w:r>
      <w:r w:rsidR="00C425F9" w:rsidRPr="00C425F9">
        <w:rPr>
          <w:rFonts w:asciiTheme="minorHAnsi" w:eastAsia="Times New Roman" w:hAnsiTheme="minorHAnsi" w:cstheme="minorHAnsi"/>
          <w:b/>
          <w:color w:val="auto"/>
          <w:sz w:val="20"/>
          <w:szCs w:val="20"/>
          <w:u w:val="none"/>
          <w:lang w:eastAsia="ar-SA" w:bidi="ar-SA"/>
        </w:rPr>
        <w:t>dni</w:t>
      </w:r>
      <w:r w:rsidR="00C425F9">
        <w:rPr>
          <w:rFonts w:asciiTheme="minorHAnsi" w:eastAsia="Times New Roman" w:hAnsiTheme="minorHAnsi" w:cstheme="minorHAnsi"/>
          <w:bCs/>
          <w:color w:val="auto"/>
          <w:sz w:val="20"/>
          <w:szCs w:val="20"/>
          <w:u w:val="none"/>
          <w:lang w:eastAsia="ar-SA" w:bidi="ar-SA"/>
        </w:rPr>
        <w:t xml:space="preserve"> </w:t>
      </w:r>
      <w:r w:rsidRPr="00DC2024">
        <w:rPr>
          <w:rFonts w:asciiTheme="minorHAnsi" w:eastAsia="Times New Roman" w:hAnsiTheme="minorHAnsi" w:cstheme="minorHAnsi"/>
          <w:bCs/>
          <w:color w:val="auto"/>
          <w:sz w:val="20"/>
          <w:szCs w:val="20"/>
          <w:u w:val="none"/>
          <w:lang w:eastAsia="ar-SA" w:bidi="ar-SA"/>
        </w:rPr>
        <w:t xml:space="preserve">od daty podpisania protokołu odbioru </w:t>
      </w:r>
      <w:r w:rsidR="00C425F9">
        <w:rPr>
          <w:rFonts w:asciiTheme="minorHAnsi" w:eastAsia="Times New Roman" w:hAnsiTheme="minorHAnsi" w:cstheme="minorHAnsi"/>
          <w:bCs/>
          <w:color w:val="auto"/>
          <w:sz w:val="20"/>
          <w:szCs w:val="20"/>
          <w:u w:val="none"/>
          <w:lang w:eastAsia="ar-SA" w:bidi="ar-SA"/>
        </w:rPr>
        <w:t xml:space="preserve">etapu 1 określonego w </w:t>
      </w:r>
      <w:r w:rsidR="00C425F9" w:rsidRPr="00C425F9">
        <w:rPr>
          <w:rFonts w:asciiTheme="minorHAnsi" w:eastAsia="Times New Roman" w:hAnsiTheme="minorHAnsi" w:cstheme="minorHAnsi"/>
          <w:bCs/>
          <w:color w:val="auto"/>
          <w:sz w:val="20"/>
          <w:szCs w:val="20"/>
          <w:u w:val="none"/>
          <w:lang w:eastAsia="ar-SA" w:bidi="ar-SA"/>
        </w:rPr>
        <w:t>§</w:t>
      </w:r>
      <w:r w:rsidR="00C425F9">
        <w:rPr>
          <w:rFonts w:asciiTheme="minorHAnsi" w:eastAsia="Times New Roman" w:hAnsiTheme="minorHAnsi" w:cstheme="minorHAnsi"/>
          <w:bCs/>
          <w:color w:val="auto"/>
          <w:sz w:val="20"/>
          <w:szCs w:val="20"/>
          <w:u w:val="none"/>
          <w:lang w:eastAsia="ar-SA" w:bidi="ar-SA"/>
        </w:rPr>
        <w:t>1 ust.2</w:t>
      </w:r>
      <w:r w:rsidR="00F37422">
        <w:rPr>
          <w:rFonts w:asciiTheme="minorHAnsi" w:eastAsia="Times New Roman" w:hAnsiTheme="minorHAnsi" w:cstheme="minorHAnsi"/>
          <w:bCs/>
          <w:color w:val="auto"/>
          <w:sz w:val="20"/>
          <w:szCs w:val="20"/>
          <w:u w:val="none"/>
          <w:lang w:eastAsia="ar-SA" w:bidi="ar-SA"/>
        </w:rPr>
        <w:t>.</w:t>
      </w:r>
      <w:r w:rsidR="00C425F9">
        <w:rPr>
          <w:rFonts w:asciiTheme="minorHAnsi" w:eastAsia="Times New Roman" w:hAnsiTheme="minorHAnsi" w:cstheme="minorHAnsi"/>
          <w:bCs/>
          <w:color w:val="auto"/>
          <w:sz w:val="20"/>
          <w:szCs w:val="20"/>
          <w:u w:val="none"/>
          <w:lang w:eastAsia="ar-SA" w:bidi="ar-SA"/>
        </w:rPr>
        <w:t>1</w:t>
      </w:r>
      <w:r w:rsidRPr="00DC2024">
        <w:rPr>
          <w:rFonts w:asciiTheme="minorHAnsi" w:eastAsia="Times New Roman" w:hAnsiTheme="minorHAnsi" w:cstheme="minorHAnsi"/>
          <w:bCs/>
          <w:color w:val="auto"/>
          <w:sz w:val="20"/>
          <w:szCs w:val="20"/>
          <w:u w:val="none"/>
          <w:lang w:eastAsia="ar-SA" w:bidi="ar-SA"/>
        </w:rPr>
        <w:t>, w przypadku gdyby część regionalna została wykonana przed ukończeniem wdrażania i uruchamiania systemów lokalnych</w:t>
      </w:r>
      <w:r w:rsidR="00C425F9">
        <w:rPr>
          <w:rFonts w:asciiTheme="minorHAnsi" w:eastAsia="Times New Roman" w:hAnsiTheme="minorHAnsi" w:cstheme="minorHAnsi"/>
          <w:bCs/>
          <w:color w:val="auto"/>
          <w:sz w:val="20"/>
          <w:szCs w:val="20"/>
          <w:u w:val="none"/>
          <w:lang w:eastAsia="ar-SA" w:bidi="ar-SA"/>
        </w:rPr>
        <w:t xml:space="preserve"> określonych </w:t>
      </w:r>
      <w:r w:rsidR="00F37422">
        <w:rPr>
          <w:rFonts w:asciiTheme="minorHAnsi" w:eastAsia="Times New Roman" w:hAnsiTheme="minorHAnsi" w:cstheme="minorHAnsi"/>
          <w:bCs/>
          <w:color w:val="auto"/>
          <w:sz w:val="20"/>
          <w:szCs w:val="20"/>
          <w:u w:val="none"/>
          <w:lang w:eastAsia="ar-SA" w:bidi="ar-SA"/>
        </w:rPr>
        <w:t xml:space="preserve">w </w:t>
      </w:r>
      <w:r w:rsidR="00F37422" w:rsidRPr="00C425F9">
        <w:rPr>
          <w:rFonts w:asciiTheme="minorHAnsi" w:eastAsia="Times New Roman" w:hAnsiTheme="minorHAnsi" w:cstheme="minorHAnsi"/>
          <w:bCs/>
          <w:color w:val="auto"/>
          <w:sz w:val="20"/>
          <w:szCs w:val="20"/>
          <w:u w:val="none"/>
          <w:lang w:eastAsia="ar-SA" w:bidi="ar-SA"/>
        </w:rPr>
        <w:t>§</w:t>
      </w:r>
      <w:r w:rsidR="00F37422">
        <w:rPr>
          <w:rFonts w:asciiTheme="minorHAnsi" w:eastAsia="Times New Roman" w:hAnsiTheme="minorHAnsi" w:cstheme="minorHAnsi"/>
          <w:bCs/>
          <w:color w:val="auto"/>
          <w:sz w:val="20"/>
          <w:szCs w:val="20"/>
          <w:u w:val="none"/>
          <w:lang w:eastAsia="ar-SA" w:bidi="ar-SA"/>
        </w:rPr>
        <w:t>1 ust.2.1</w:t>
      </w:r>
      <w:r w:rsidRPr="00DC2024">
        <w:rPr>
          <w:rFonts w:asciiTheme="minorHAnsi" w:eastAsia="Times New Roman" w:hAnsiTheme="minorHAnsi" w:cstheme="minorHAnsi"/>
          <w:bCs/>
          <w:color w:val="auto"/>
          <w:sz w:val="20"/>
          <w:szCs w:val="20"/>
          <w:u w:val="none"/>
          <w:lang w:eastAsia="ar-SA" w:bidi="ar-SA"/>
        </w:rPr>
        <w:t>.</w:t>
      </w:r>
    </w:p>
    <w:p w14:paraId="14D3C574" w14:textId="06E1F119"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w:t>
      </w:r>
      <w:r w:rsidR="00D40E7C">
        <w:rPr>
          <w:rFonts w:asciiTheme="minorHAnsi" w:hAnsiTheme="minorHAnsi" w:cstheme="minorHAnsi"/>
          <w:sz w:val="20"/>
          <w:lang w:eastAsia="ar-SA"/>
        </w:rPr>
        <w:t>umowy</w:t>
      </w:r>
      <w:r w:rsidRPr="00CB006D">
        <w:rPr>
          <w:rFonts w:asciiTheme="minorHAnsi" w:hAnsiTheme="minorHAnsi" w:cstheme="minorHAnsi"/>
          <w:sz w:val="20"/>
          <w:lang w:eastAsia="ar-SA"/>
        </w:rPr>
        <w:t xml:space="preserve">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61DCDF78" w14:textId="77777777" w:rsidR="00B70B72" w:rsidRDefault="000D581D" w:rsidP="00B70B72">
      <w:pPr>
        <w:numPr>
          <w:ilvl w:val="0"/>
          <w:numId w:val="2"/>
        </w:numPr>
        <w:tabs>
          <w:tab w:val="clear" w:pos="512"/>
        </w:tabs>
        <w:spacing w:before="60" w:after="60"/>
        <w:ind w:left="284"/>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E2587B"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12F87CEA" w:rsidR="00C823C5" w:rsidRPr="00B70B72" w:rsidRDefault="00B70B72" w:rsidP="007E46B7">
      <w:pPr>
        <w:spacing w:before="60" w:after="60"/>
        <w:ind w:left="284"/>
        <w:jc w:val="both"/>
        <w:rPr>
          <w:rFonts w:asciiTheme="minorHAnsi" w:hAnsiTheme="minorHAnsi" w:cstheme="minorHAnsi"/>
          <w:sz w:val="20"/>
        </w:rPr>
      </w:pPr>
      <w:r w:rsidRPr="00B70B72">
        <w:rPr>
          <w:rFonts w:asciiTheme="minorHAnsi" w:hAnsiTheme="minorHAnsi" w:cstheme="minorHAnsi"/>
          <w:sz w:val="20"/>
        </w:rPr>
        <w:t>Paweł Król,</w:t>
      </w:r>
      <w:r w:rsidRPr="00B70B72">
        <w:rPr>
          <w:rFonts w:asciiTheme="minorHAnsi" w:hAnsiTheme="minorHAnsi" w:cstheme="minorHAnsi"/>
          <w:b/>
          <w:sz w:val="20"/>
        </w:rPr>
        <w:t xml:space="preserve"> </w:t>
      </w:r>
      <w:r w:rsidRPr="00B70B72">
        <w:rPr>
          <w:rFonts w:asciiTheme="minorHAnsi" w:hAnsiTheme="minorHAnsi" w:cstheme="minorHAnsi"/>
          <w:sz w:val="20"/>
        </w:rPr>
        <w:t xml:space="preserve">tel. 41 38 20 250 email: </w:t>
      </w:r>
      <w:hyperlink r:id="rId8" w:history="1">
        <w:r w:rsidRPr="00B70B72">
          <w:rPr>
            <w:rStyle w:val="Hipercze"/>
            <w:rFonts w:asciiTheme="minorHAnsi" w:hAnsiTheme="minorHAnsi" w:cstheme="minorHAnsi"/>
            <w:sz w:val="20"/>
          </w:rPr>
          <w:t>informatyk@szpital.miechow.pl</w:t>
        </w:r>
      </w:hyperlink>
      <w:r w:rsidRPr="00B70B72">
        <w:rPr>
          <w:rFonts w:asciiTheme="minorHAnsi" w:hAnsiTheme="minorHAnsi" w:cstheme="minorHAnsi"/>
          <w:sz w:val="20"/>
        </w:rPr>
        <w:t xml:space="preserve"> </w:t>
      </w:r>
      <w:r w:rsidRPr="00B70B72">
        <w:rPr>
          <w:rFonts w:asciiTheme="minorHAnsi" w:hAnsiTheme="minorHAnsi" w:cstheme="minorHAnsi"/>
          <w:sz w:val="20"/>
        </w:rPr>
        <w:tab/>
        <w:t xml:space="preserve">– przedstawiciel Zamawiającego. </w:t>
      </w:r>
      <w:r w:rsidR="00C823C5" w:rsidRPr="00B70B72">
        <w:rPr>
          <w:rFonts w:asciiTheme="minorHAnsi" w:hAnsiTheme="minorHAnsi" w:cstheme="minorHAnsi"/>
          <w:sz w:val="20"/>
        </w:rPr>
        <w:t xml:space="preserve"> </w:t>
      </w:r>
    </w:p>
    <w:p w14:paraId="5EB3F02E" w14:textId="232D3AC3" w:rsidR="00C823C5" w:rsidRPr="00BB2ADB" w:rsidRDefault="00C823C5" w:rsidP="003B751E">
      <w:pPr>
        <w:numPr>
          <w:ilvl w:val="0"/>
          <w:numId w:val="2"/>
        </w:numPr>
        <w:tabs>
          <w:tab w:val="clear" w:pos="512"/>
        </w:tabs>
        <w:spacing w:before="60" w:after="60"/>
        <w:ind w:left="284"/>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w:t>
      </w:r>
      <w:r w:rsidR="00F37539" w:rsidRPr="00F37539">
        <w:rPr>
          <w:rFonts w:asciiTheme="minorHAnsi" w:hAnsiTheme="minorHAnsi" w:cstheme="minorHAnsi"/>
          <w:sz w:val="20"/>
        </w:rPr>
        <w:t>odpowiedzialną za nadzór nad realizacją umowy jest Kierownik Projektu, wskazany w wykazie osób, skierowanych przez Wykonawcę do realizacji zamówienia, który upoważniony jest w</w:t>
      </w:r>
      <w:r w:rsidR="00551298">
        <w:rPr>
          <w:rFonts w:asciiTheme="minorHAnsi" w:hAnsiTheme="minorHAnsi" w:cstheme="minorHAnsi"/>
          <w:sz w:val="20"/>
        </w:rPr>
        <w:t> </w:t>
      </w:r>
      <w:r w:rsidR="00F37539" w:rsidRPr="00F37539">
        <w:rPr>
          <w:rFonts w:asciiTheme="minorHAnsi" w:hAnsiTheme="minorHAnsi" w:cstheme="minorHAnsi"/>
          <w:sz w:val="20"/>
        </w:rPr>
        <w:t>szczególności do podpisania bezusterkowego protokołu odbioru technicznego wykonania przedmiotu zamówienia.</w:t>
      </w:r>
      <w:r w:rsidRPr="00CB006D">
        <w:rPr>
          <w:rFonts w:asciiTheme="minorHAnsi" w:hAnsiTheme="minorHAnsi" w:cstheme="minorHAnsi"/>
          <w:sz w:val="20"/>
        </w:rPr>
        <w:t>:</w:t>
      </w:r>
    </w:p>
    <w:p w14:paraId="3811F9F1" w14:textId="1B85615F" w:rsidR="00C823C5" w:rsidRDefault="00C823C5" w:rsidP="003B751E">
      <w:pPr>
        <w:spacing w:before="240" w:after="60"/>
        <w:ind w:left="284"/>
        <w:jc w:val="both"/>
        <w:rPr>
          <w:rFonts w:asciiTheme="minorHAnsi" w:hAnsiTheme="minorHAnsi" w:cstheme="minorHAnsi"/>
          <w:sz w:val="20"/>
        </w:rPr>
      </w:pPr>
      <w:r w:rsidRPr="00B70B72">
        <w:rPr>
          <w:rFonts w:asciiTheme="minorHAnsi" w:hAnsiTheme="minorHAnsi" w:cstheme="minorHAnsi"/>
          <w:sz w:val="20"/>
        </w:rPr>
        <w:lastRenderedPageBreak/>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Pr="006D6643">
        <w:rPr>
          <w:rFonts w:asciiTheme="minorHAnsi" w:hAnsiTheme="minorHAnsi" w:cstheme="minorHAnsi"/>
          <w:sz w:val="20"/>
        </w:rPr>
        <w:t>.</w:t>
      </w:r>
    </w:p>
    <w:p w14:paraId="3453A15B" w14:textId="42972311" w:rsidR="00F37539" w:rsidRPr="00F37539" w:rsidRDefault="00F37539" w:rsidP="003B751E">
      <w:pPr>
        <w:numPr>
          <w:ilvl w:val="0"/>
          <w:numId w:val="2"/>
        </w:numPr>
        <w:tabs>
          <w:tab w:val="clear" w:pos="512"/>
        </w:tabs>
        <w:spacing w:before="60" w:after="60"/>
        <w:ind w:left="284"/>
        <w:jc w:val="both"/>
        <w:rPr>
          <w:rFonts w:asciiTheme="minorHAnsi" w:hAnsiTheme="minorHAnsi" w:cstheme="minorHAnsi"/>
          <w:sz w:val="20"/>
        </w:rPr>
      </w:pPr>
      <w:r w:rsidRPr="00F37539">
        <w:rPr>
          <w:rFonts w:asciiTheme="minorHAnsi" w:hAnsiTheme="minorHAnsi" w:cstheme="minorHAnsi"/>
          <w:sz w:val="20"/>
        </w:rPr>
        <w:t>Wykonawca ma prawo do zmiany osób wskazanych w wykazie osób skierowanych przez Wykonawcę do realizacji zamówienia wykazanych w postępowaniu o udzielenie zamówienia publicznego, z zastrzeżeniem, iż osoby te muszą posiadać kwalifikacje zawodowe, uprawnienia i doświadczenie co najmniej równe określonym przez Wykonawcę w</w:t>
      </w:r>
      <w:r w:rsidR="00622D12">
        <w:rPr>
          <w:rFonts w:asciiTheme="minorHAnsi" w:hAnsiTheme="minorHAnsi" w:cstheme="minorHAnsi"/>
          <w:sz w:val="20"/>
        </w:rPr>
        <w:t> </w:t>
      </w:r>
      <w:r w:rsidRPr="00F37539">
        <w:rPr>
          <w:rFonts w:asciiTheme="minorHAnsi" w:hAnsiTheme="minorHAnsi" w:cstheme="minorHAnsi"/>
          <w:sz w:val="20"/>
        </w:rPr>
        <w:t>wyżej wymienionym wykazie, po poinformowaniu Zamawiającego o zamiarze zmiany i</w:t>
      </w:r>
      <w:r>
        <w:rPr>
          <w:rFonts w:asciiTheme="minorHAnsi" w:hAnsiTheme="minorHAnsi" w:cstheme="minorHAnsi"/>
          <w:sz w:val="20"/>
        </w:rPr>
        <w:t> </w:t>
      </w:r>
      <w:r w:rsidRPr="00F37539">
        <w:rPr>
          <w:rFonts w:asciiTheme="minorHAnsi" w:hAnsiTheme="minorHAnsi" w:cstheme="minorHAnsi"/>
          <w:sz w:val="20"/>
        </w:rPr>
        <w:t xml:space="preserve">uzyskaniu jego pisemnej akceptacji. </w:t>
      </w:r>
    </w:p>
    <w:p w14:paraId="206BAB2D" w14:textId="77777777" w:rsidR="002A2210" w:rsidRPr="00CB006D" w:rsidRDefault="002A2210"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6881648A"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Warunkiem niezbędnym do rozpoczęcia realizacji przedmiotu umowy jest zaakceptowany przez Zamawiającego harmonogram prac przygotowany przez Wykonawcę.</w:t>
      </w:r>
    </w:p>
    <w:p w14:paraId="46FAE02B"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 xml:space="preserve">Materiały niezbędne do wykonania przedmiotu umowy Wykonawca otrzyma od Zamawiającego do wykorzystania wyłącznie na czas realizacji umowy. </w:t>
      </w:r>
      <w:r w:rsidRPr="00B70B72">
        <w:rPr>
          <w:rFonts w:asciiTheme="minorHAnsi" w:hAnsiTheme="minorHAnsi" w:cstheme="minorHAnsi"/>
          <w:strike/>
          <w:color w:val="FF0000"/>
          <w:sz w:val="20"/>
        </w:rPr>
        <w:t>W przypadku potrzeby pozyskania innych materiałów lub dokumentów, nie będących w posiadaniu Zamawiającego, Wykonawca zrobi to własnymi siłami i na własny koszt.</w:t>
      </w:r>
    </w:p>
    <w:p w14:paraId="2176A9E4"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Każdorazowe przekazanie i odbiór materiałów zostanie potwierdzone protokołem przekazania.</w:t>
      </w:r>
    </w:p>
    <w:p w14:paraId="5C3E4CFA" w14:textId="533E403E"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 pod rygorem odstąpienia przez Zmawiającego od Umowy z winy Wykonawcy.</w:t>
      </w:r>
    </w:p>
    <w:p w14:paraId="5D1BEEE8" w14:textId="3281BD2E" w:rsid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Wykonawca zobowiązuje się wykorzystać otrzymane materiały wyłącznie w celu wykonywania prac związanych z</w:t>
      </w:r>
      <w:r w:rsidR="00622D12">
        <w:rPr>
          <w:rFonts w:asciiTheme="minorHAnsi" w:hAnsiTheme="minorHAnsi" w:cstheme="minorHAnsi"/>
          <w:sz w:val="20"/>
        </w:rPr>
        <w:t> </w:t>
      </w:r>
      <w:r w:rsidRPr="004003D7">
        <w:rPr>
          <w:rFonts w:asciiTheme="minorHAnsi" w:hAnsiTheme="minorHAnsi" w:cstheme="minorHAnsi"/>
          <w:sz w:val="20"/>
        </w:rPr>
        <w:t>przedmiotem umowy.</w:t>
      </w:r>
    </w:p>
    <w:p w14:paraId="718186F5" w14:textId="6D13BD8E"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103FE479" w14:textId="18AA1DEF" w:rsidR="00FE5834" w:rsidRPr="006C0DF2" w:rsidRDefault="006C0DF2" w:rsidP="006C0DF2">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w:t>
      </w:r>
      <w:r>
        <w:rPr>
          <w:rFonts w:asciiTheme="minorHAnsi" w:hAnsiTheme="minorHAnsi" w:cstheme="minorHAnsi"/>
          <w:sz w:val="20"/>
        </w:rPr>
        <w:t>u</w:t>
      </w:r>
      <w:r w:rsidRPr="00A53778">
        <w:rPr>
          <w:rFonts w:asciiTheme="minorHAnsi" w:hAnsiTheme="minorHAnsi" w:cstheme="minorHAnsi"/>
          <w:sz w:val="20"/>
        </w:rPr>
        <w:t xml:space="preserve">mowy.  </w:t>
      </w:r>
      <w:r w:rsidR="00FE5834" w:rsidRPr="006C0DF2">
        <w:rPr>
          <w:rFonts w:asciiTheme="minorHAnsi" w:hAnsiTheme="minorHAnsi" w:cstheme="minorHAnsi"/>
          <w:sz w:val="20"/>
        </w:rPr>
        <w:t xml:space="preserve">Zamawiający wymaga, by prace wdrożeniowe </w:t>
      </w:r>
      <w:r>
        <w:rPr>
          <w:rFonts w:asciiTheme="minorHAnsi" w:hAnsiTheme="minorHAnsi" w:cstheme="minorHAnsi"/>
          <w:sz w:val="20"/>
        </w:rPr>
        <w:t>w tym</w:t>
      </w:r>
      <w:r w:rsidR="00FE5834" w:rsidRPr="006C0DF2">
        <w:rPr>
          <w:rFonts w:asciiTheme="minorHAnsi" w:hAnsiTheme="minorHAnsi" w:cstheme="minorHAnsi"/>
          <w:sz w:val="20"/>
        </w:rPr>
        <w:t xml:space="preserve"> przygotowani</w:t>
      </w:r>
      <w:r>
        <w:rPr>
          <w:rFonts w:asciiTheme="minorHAnsi" w:hAnsiTheme="minorHAnsi" w:cstheme="minorHAnsi"/>
          <w:sz w:val="20"/>
        </w:rPr>
        <w:t>e</w:t>
      </w:r>
      <w:r w:rsidR="00FE5834" w:rsidRPr="006C0DF2">
        <w:rPr>
          <w:rFonts w:asciiTheme="minorHAnsi" w:hAnsiTheme="minorHAnsi" w:cstheme="minorHAnsi"/>
          <w:sz w:val="20"/>
        </w:rPr>
        <w:t xml:space="preserve"> personelu Zamawiającego</w:t>
      </w:r>
      <w:r>
        <w:rPr>
          <w:rFonts w:asciiTheme="minorHAnsi" w:hAnsiTheme="minorHAnsi" w:cstheme="minorHAnsi"/>
          <w:sz w:val="20"/>
        </w:rPr>
        <w:t>,</w:t>
      </w:r>
      <w:r w:rsidR="00FE5834" w:rsidRPr="006C0DF2">
        <w:rPr>
          <w:rFonts w:asciiTheme="minorHAnsi" w:hAnsiTheme="minorHAnsi" w:cstheme="minorHAnsi"/>
          <w:sz w:val="20"/>
        </w:rPr>
        <w:t xml:space="preserve"> przeprowadzały osoby posiadające doświadczenie w zakresie produktów, których dotyczyć będzie instalacja, konfiguracja oraz wdrożenie. </w:t>
      </w:r>
    </w:p>
    <w:p w14:paraId="6A26B454" w14:textId="7E2CB186" w:rsidR="00FE5834" w:rsidRDefault="00FE5834" w:rsidP="00FE5834">
      <w:pPr>
        <w:numPr>
          <w:ilvl w:val="0"/>
          <w:numId w:val="1"/>
        </w:numPr>
        <w:spacing w:before="60" w:after="60"/>
        <w:jc w:val="both"/>
        <w:rPr>
          <w:rFonts w:asciiTheme="minorHAnsi" w:hAnsiTheme="minorHAnsi" w:cstheme="minorHAnsi"/>
          <w:sz w:val="20"/>
        </w:rPr>
      </w:pPr>
      <w:r w:rsidRPr="00FE5834">
        <w:rPr>
          <w:rFonts w:asciiTheme="minorHAnsi" w:hAnsiTheme="minorHAnsi" w:cstheme="minorHAnsi"/>
          <w:sz w:val="20"/>
        </w:rPr>
        <w:t>Osoby wykonujące prace instalacyjne i wdrożeniowe oraz realizujące przygotowania personelu Zamawiającego muszą być dyspozycyjne w trakcie trwania prac instalacyjnych, wdrożeniowych oraz instruktaży. Wymagany jest stały kontakt roboczy z Zamawiającym.</w:t>
      </w:r>
    </w:p>
    <w:p w14:paraId="4570A702" w14:textId="77777777" w:rsidR="006C0DF2" w:rsidRDefault="006C0DF2" w:rsidP="006C0DF2">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295BDAE9" w14:textId="4BC5010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konfiguracji, integracji z</w:t>
      </w:r>
      <w:r>
        <w:rPr>
          <w:rFonts w:asciiTheme="minorHAnsi" w:hAnsiTheme="minorHAnsi" w:cstheme="minorHAnsi"/>
          <w:sz w:val="20"/>
        </w:rPr>
        <w:t> </w:t>
      </w:r>
      <w:r w:rsidRPr="0093017F">
        <w:rPr>
          <w:rFonts w:asciiTheme="minorHAnsi" w:hAnsiTheme="minorHAnsi" w:cstheme="minorHAnsi"/>
          <w:sz w:val="20"/>
        </w:rPr>
        <w:t xml:space="preserve">systemami Zamawiającego, migracji danych znajdują się w załączniku nr </w:t>
      </w:r>
      <w:r w:rsidR="00316622">
        <w:rPr>
          <w:rFonts w:asciiTheme="minorHAnsi" w:hAnsiTheme="minorHAnsi" w:cstheme="minorHAnsi"/>
          <w:sz w:val="20"/>
        </w:rPr>
        <w:t>2</w:t>
      </w:r>
      <w:r w:rsidRPr="0093017F">
        <w:rPr>
          <w:rFonts w:asciiTheme="minorHAnsi" w:hAnsiTheme="minorHAnsi" w:cstheme="minorHAnsi"/>
          <w:sz w:val="20"/>
        </w:rPr>
        <w:t xml:space="preserve"> do SWZ stanowiący integralną część umowy.</w:t>
      </w:r>
    </w:p>
    <w:p w14:paraId="2C10A4F4" w14:textId="6804A347"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istotnych warunków zamówienia.</w:t>
      </w:r>
    </w:p>
    <w:p w14:paraId="79CCC54F" w14:textId="4180976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Wykonawca odpowiada za prawidłowe działanie systemu informatycznego 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66031B25"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zakresie i na zasadach opisanych Umową</w:t>
      </w:r>
      <w:r w:rsidR="00B70B72">
        <w:rPr>
          <w:rFonts w:asciiTheme="minorHAnsi" w:hAnsiTheme="minorHAnsi" w:cstheme="minorHAnsi"/>
          <w:sz w:val="20"/>
        </w:rPr>
        <w:t xml:space="preserve"> </w:t>
      </w:r>
      <w:r w:rsidR="00B70B72">
        <w:rPr>
          <w:rFonts w:asciiTheme="minorHAnsi" w:hAnsiTheme="minorHAnsi" w:cstheme="minorHAnsi"/>
          <w:color w:val="FF0000"/>
          <w:sz w:val="20"/>
        </w:rPr>
        <w:t>(ale nie dalej niż do końca okresu gwarancji i rękojmi)</w:t>
      </w:r>
      <w:r w:rsidRPr="00A53778">
        <w:rPr>
          <w:rFonts w:asciiTheme="minorHAnsi" w:hAnsiTheme="minorHAnsi" w:cstheme="minorHAnsi"/>
          <w:sz w:val="20"/>
        </w:rPr>
        <w:t>, Zamawiający nie będzie zobowiązany do nabywania żadnych usług ani uprawnień innych niż wyraźnie zdefiniowane Umową. W</w:t>
      </w:r>
      <w:r w:rsidR="00B70B72">
        <w:rPr>
          <w:rFonts w:asciiTheme="minorHAnsi" w:hAnsiTheme="minorHAnsi" w:cstheme="minorHAnsi"/>
          <w:sz w:val="20"/>
        </w:rPr>
        <w:t> </w:t>
      </w:r>
      <w:r w:rsidRPr="00A53778">
        <w:rPr>
          <w:rFonts w:asciiTheme="minorHAnsi" w:hAnsiTheme="minorHAnsi" w:cstheme="minorHAnsi"/>
          <w:sz w:val="20"/>
        </w:rPr>
        <w:t>szczególności zobowiązanie Wykonawcy oznacza, że nie jest konieczne nabycie przez Zamawiającego żadnych dodatkowych licencji ani uprawnień poza opisanymi Umową i</w:t>
      </w:r>
      <w:r w:rsidR="00622D12">
        <w:rPr>
          <w:rFonts w:asciiTheme="minorHAnsi" w:hAnsiTheme="minorHAnsi" w:cstheme="minorHAnsi"/>
          <w:sz w:val="20"/>
        </w:rPr>
        <w:t> </w:t>
      </w:r>
      <w:r w:rsidRPr="00A53778">
        <w:rPr>
          <w:rFonts w:asciiTheme="minorHAnsi" w:hAnsiTheme="minorHAnsi" w:cstheme="minorHAnsi"/>
          <w:sz w:val="20"/>
        </w:rPr>
        <w:t xml:space="preserve">objętymi </w:t>
      </w:r>
      <w:r w:rsidR="007F471C" w:rsidRPr="00A53778">
        <w:rPr>
          <w:rFonts w:asciiTheme="minorHAnsi" w:hAnsiTheme="minorHAnsi" w:cstheme="minorHAnsi"/>
          <w:sz w:val="20"/>
        </w:rPr>
        <w:t>w</w:t>
      </w:r>
      <w:r w:rsidRPr="00A53778">
        <w:rPr>
          <w:rFonts w:asciiTheme="minorHAnsi" w:hAnsiTheme="minorHAnsi" w:cstheme="minorHAnsi"/>
          <w:sz w:val="20"/>
        </w:rPr>
        <w:t>ynagrodzeniem, a korzystanie z</w:t>
      </w:r>
      <w:r w:rsidR="00B70B72">
        <w:rPr>
          <w:rFonts w:asciiTheme="minorHAnsi" w:hAnsiTheme="minorHAnsi" w:cstheme="minorHAnsi"/>
          <w:sz w:val="20"/>
        </w:rPr>
        <w:t>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w:t>
      </w:r>
      <w:r w:rsidRPr="00A53778">
        <w:rPr>
          <w:rFonts w:asciiTheme="minorHAnsi" w:hAnsiTheme="minorHAnsi" w:cstheme="minorHAnsi"/>
          <w:sz w:val="20"/>
        </w:rPr>
        <w:lastRenderedPageBreak/>
        <w:t xml:space="preserve">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41DD99F0" w14:textId="28309BAF"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w:t>
      </w:r>
      <w:r w:rsidR="00622D12">
        <w:rPr>
          <w:rFonts w:asciiTheme="minorHAnsi" w:hAnsiTheme="minorHAnsi" w:cstheme="minorHAnsi"/>
          <w:sz w:val="20"/>
        </w:rPr>
        <w:t> </w:t>
      </w:r>
      <w:r w:rsidRPr="00A53778">
        <w:rPr>
          <w:rFonts w:asciiTheme="minorHAnsi" w:hAnsiTheme="minorHAnsi" w:cstheme="minorHAnsi"/>
          <w:sz w:val="20"/>
        </w:rPr>
        <w:t>przebiegu wykonania Umowy i odnosić się do przekazanych uwag i zaleceń.</w:t>
      </w:r>
    </w:p>
    <w:p w14:paraId="6D6752B1" w14:textId="36DDD8A8"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 trakcie trwania umowy Wykonawca </w:t>
      </w:r>
      <w:r w:rsidR="00FE5834">
        <w:rPr>
          <w:rFonts w:asciiTheme="minorHAnsi" w:hAnsiTheme="minorHAnsi" w:cstheme="minorHAnsi"/>
          <w:sz w:val="20"/>
        </w:rPr>
        <w:t xml:space="preserve">będzie </w:t>
      </w:r>
      <w:r w:rsidRPr="00A53778">
        <w:rPr>
          <w:rFonts w:asciiTheme="minorHAnsi" w:hAnsiTheme="minorHAnsi" w:cstheme="minorHAnsi"/>
          <w:sz w:val="20"/>
        </w:rPr>
        <w:t>przedstaw</w:t>
      </w:r>
      <w:r w:rsidR="006C0DF2">
        <w:rPr>
          <w:rFonts w:asciiTheme="minorHAnsi" w:hAnsiTheme="minorHAnsi" w:cstheme="minorHAnsi"/>
          <w:sz w:val="20"/>
        </w:rPr>
        <w:t>i</w:t>
      </w:r>
      <w:r w:rsidR="00FE5834">
        <w:rPr>
          <w:rFonts w:asciiTheme="minorHAnsi" w:hAnsiTheme="minorHAnsi" w:cstheme="minorHAnsi"/>
          <w:sz w:val="20"/>
        </w:rPr>
        <w:t>ał</w:t>
      </w:r>
      <w:r w:rsidRPr="00A53778">
        <w:rPr>
          <w:rFonts w:asciiTheme="minorHAnsi" w:hAnsiTheme="minorHAnsi" w:cstheme="minorHAnsi"/>
          <w:sz w:val="20"/>
        </w:rPr>
        <w:t xml:space="preserve"> do kontroli Zamawiającemu aktualne wyniki prowadzonych prac, </w:t>
      </w:r>
      <w:r w:rsidR="00FE5834">
        <w:rPr>
          <w:rFonts w:asciiTheme="minorHAnsi" w:hAnsiTheme="minorHAnsi" w:cstheme="minorHAnsi"/>
          <w:sz w:val="20"/>
        </w:rPr>
        <w:t xml:space="preserve">w comiesięcznych sprawozdaniach </w:t>
      </w:r>
      <w:r w:rsidRPr="00A53778">
        <w:rPr>
          <w:rFonts w:asciiTheme="minorHAnsi" w:hAnsiTheme="minorHAnsi" w:cstheme="minorHAnsi"/>
          <w:sz w:val="20"/>
        </w:rPr>
        <w:t>wyrażone w formie pisemnej</w:t>
      </w:r>
      <w:r w:rsidR="006C0DF2">
        <w:rPr>
          <w:rFonts w:asciiTheme="minorHAnsi" w:hAnsiTheme="minorHAnsi" w:cstheme="minorHAnsi"/>
          <w:sz w:val="20"/>
        </w:rPr>
        <w:t>,</w:t>
      </w:r>
      <w:r w:rsidRPr="00A53778">
        <w:rPr>
          <w:rFonts w:asciiTheme="minorHAnsi" w:hAnsiTheme="minorHAnsi" w:cstheme="minorHAnsi"/>
          <w:sz w:val="20"/>
        </w:rPr>
        <w:t xml:space="preserve"> </w:t>
      </w:r>
      <w:r w:rsidR="006C0DF2">
        <w:rPr>
          <w:rFonts w:asciiTheme="minorHAnsi" w:hAnsiTheme="minorHAnsi" w:cstheme="minorHAnsi"/>
          <w:sz w:val="20"/>
        </w:rPr>
        <w:t xml:space="preserve">przesyłane </w:t>
      </w:r>
      <w:r w:rsidRPr="00A53778">
        <w:rPr>
          <w:rFonts w:asciiTheme="minorHAnsi" w:hAnsiTheme="minorHAnsi" w:cstheme="minorHAnsi"/>
          <w:sz w:val="20"/>
        </w:rPr>
        <w:t>emailem.</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1CEB4481" w14:textId="1D2E3E30"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3495A1D6" w14:textId="77777777" w:rsidR="00E73E5C" w:rsidRPr="00580A7F" w:rsidRDefault="00E73E5C" w:rsidP="00E73E5C">
      <w:pPr>
        <w:numPr>
          <w:ilvl w:val="0"/>
          <w:numId w:val="1"/>
        </w:numPr>
        <w:spacing w:before="60" w:after="60"/>
        <w:jc w:val="both"/>
        <w:rPr>
          <w:rFonts w:ascii="Calibri" w:hAnsi="Calibri" w:cs="Calibri"/>
          <w:sz w:val="20"/>
        </w:rPr>
      </w:pPr>
      <w:r w:rsidRPr="00580A7F">
        <w:rPr>
          <w:rFonts w:ascii="Calibri" w:hAnsi="Calibri" w:cs="Calibri"/>
          <w:sz w:val="20"/>
        </w:rPr>
        <w:t xml:space="preserve">Wykonawca zobowiązany jest do posiadania polisy odpowiedzialności cywilnej w zakresie prowadzonej działalności związanej z przedmiotem zamówienia w całym okresie obowiązywania niniejszej Umowy na sumę gwarancyjną minimum </w:t>
      </w:r>
      <w:r>
        <w:rPr>
          <w:rFonts w:ascii="Calibri" w:hAnsi="Calibri" w:cs="Calibri"/>
          <w:sz w:val="20"/>
        </w:rPr>
        <w:t>1.0</w:t>
      </w:r>
      <w:r w:rsidRPr="00580A7F">
        <w:rPr>
          <w:rFonts w:ascii="Calibri" w:hAnsi="Calibri" w:cs="Calibri"/>
          <w:sz w:val="20"/>
        </w:rPr>
        <w:t>00.000,00 zł.</w:t>
      </w:r>
    </w:p>
    <w:p w14:paraId="12146C91" w14:textId="327A8210" w:rsidR="00E73E5C" w:rsidRDefault="00E73E5C" w:rsidP="00E73E5C">
      <w:pPr>
        <w:numPr>
          <w:ilvl w:val="0"/>
          <w:numId w:val="1"/>
        </w:numPr>
        <w:spacing w:before="60" w:after="60"/>
        <w:jc w:val="both"/>
        <w:rPr>
          <w:rFonts w:ascii="Calibri" w:hAnsi="Calibri" w:cs="Calibri"/>
          <w:sz w:val="20"/>
        </w:rPr>
      </w:pPr>
      <w:r w:rsidRPr="00AB5451">
        <w:rPr>
          <w:rFonts w:ascii="Calibri" w:hAnsi="Calibri" w:cs="Calibri"/>
          <w:strike/>
          <w:sz w:val="20"/>
        </w:rPr>
        <w:t>Wykonawca zobowiązany jest do przedkładania polisy ubezpieczeniowej Zamawiającemu w terminie 3 dni roboczych po jej odnowieniu, celem wykonania przez Zamawiającego kserokopii polisy</w:t>
      </w:r>
      <w:r w:rsidRPr="00C05C4F">
        <w:rPr>
          <w:rFonts w:ascii="Calibri" w:hAnsi="Calibri" w:cs="Calibri"/>
          <w:sz w:val="20"/>
        </w:rPr>
        <w:t>.</w:t>
      </w:r>
    </w:p>
    <w:p w14:paraId="64F6BAC6" w14:textId="77777777" w:rsidR="00AB5451" w:rsidRPr="00AB5451" w:rsidRDefault="00AB5451" w:rsidP="00AB5451">
      <w:pPr>
        <w:pStyle w:val="Akapitzlist"/>
        <w:ind w:left="434"/>
        <w:jc w:val="both"/>
      </w:pPr>
      <w:r w:rsidRPr="00AB5451">
        <w:rPr>
          <w:rFonts w:ascii="Calibri" w:hAnsi="Calibri" w:cs="Calibri"/>
          <w:color w:val="FF0000"/>
          <w:sz w:val="20"/>
        </w:rPr>
        <w:t>Wykonawca oświadcza, że utrzyma ubezpieczenie w wysokości wymaganej dla  poszczególnych pakietów na swój koszt nieprzerwanie przez okres od dnia zawarcia niniejszej Umowy. Wykonawca zobowiązuje się na każde wezwanie Zamawiającego przedstawić Zamawiającemu dowód zawarcia aktualnej umowy ubezpieczeniowej na kolejne okres oraz opłacenia jej składki.</w:t>
      </w:r>
      <w:r w:rsidRPr="00AB5451">
        <w:t xml:space="preserve"> </w:t>
      </w:r>
    </w:p>
    <w:p w14:paraId="0536D4A2" w14:textId="77777777" w:rsidR="00A53778" w:rsidRPr="00CB006D" w:rsidRDefault="00A53778"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2C3901">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2C3901">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2C3901">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6CB0D691"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w:t>
      </w:r>
      <w:r w:rsidR="00622D12">
        <w:rPr>
          <w:rFonts w:asciiTheme="minorHAnsi" w:hAnsiTheme="minorHAnsi" w:cstheme="minorHAnsi"/>
          <w:sz w:val="20"/>
          <w:szCs w:val="20"/>
        </w:rPr>
        <w:t> </w:t>
      </w:r>
      <w:r w:rsidRPr="0093017F">
        <w:rPr>
          <w:rFonts w:asciiTheme="minorHAnsi" w:hAnsiTheme="minorHAnsi" w:cstheme="minorHAnsi"/>
          <w:sz w:val="20"/>
          <w:szCs w:val="20"/>
        </w:rPr>
        <w:t>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Po zakończeniu prac Wykonawca zgłasza gotowość do odbioru przedmiotu umowy.</w:t>
      </w:r>
    </w:p>
    <w:p w14:paraId="35689036" w14:textId="2D2610C2"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w:t>
      </w:r>
      <w:r w:rsidR="00E675A2">
        <w:rPr>
          <w:rFonts w:asciiTheme="minorHAnsi" w:hAnsiTheme="minorHAnsi" w:cstheme="minorHAnsi"/>
          <w:sz w:val="20"/>
          <w:szCs w:val="20"/>
        </w:rPr>
        <w:t>7</w:t>
      </w:r>
      <w:r>
        <w:rPr>
          <w:rFonts w:asciiTheme="minorHAnsi" w:hAnsiTheme="minorHAnsi" w:cstheme="minorHAnsi"/>
          <w:sz w:val="20"/>
          <w:szCs w:val="20"/>
        </w:rPr>
        <w:t xml:space="preserve"> dni </w:t>
      </w:r>
      <w:r w:rsidR="00E675A2">
        <w:rPr>
          <w:rFonts w:asciiTheme="minorHAnsi" w:hAnsiTheme="minorHAnsi" w:cstheme="minorHAnsi"/>
          <w:sz w:val="20"/>
          <w:szCs w:val="20"/>
        </w:rPr>
        <w:t>roboczych</w:t>
      </w:r>
      <w:r>
        <w:rPr>
          <w:rFonts w:asciiTheme="minorHAnsi" w:hAnsiTheme="minorHAnsi" w:cstheme="minorHAnsi"/>
          <w:sz w:val="20"/>
          <w:szCs w:val="20"/>
        </w:rPr>
        <w:t xml:space="preserve">. </w:t>
      </w:r>
    </w:p>
    <w:p w14:paraId="01BA3981" w14:textId="3BF7E311" w:rsidR="009D36D0" w:rsidRDefault="009D36D0" w:rsidP="009D36D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lastRenderedPageBreak/>
        <w:t xml:space="preserve">Zamawiający dokonuje sprawdzenia ilościowego </w:t>
      </w:r>
      <w:r>
        <w:rPr>
          <w:rFonts w:asciiTheme="minorHAnsi" w:hAnsiTheme="minorHAnsi" w:cstheme="minorHAnsi"/>
          <w:sz w:val="20"/>
          <w:szCs w:val="20"/>
        </w:rPr>
        <w:t>i jakościowego przedmiotu umowy zgodnie z wymaganiami określonymi w OPZ stanowiącego integralną część umowy oraz dokonuje sprawdzenia zgodności zrealizowanych usług z OPZ</w:t>
      </w:r>
      <w:r w:rsidRPr="00CB006D">
        <w:rPr>
          <w:rFonts w:asciiTheme="minorHAnsi" w:hAnsiTheme="minorHAnsi" w:cstheme="minorHAnsi"/>
          <w:sz w:val="20"/>
          <w:szCs w:val="20"/>
        </w:rPr>
        <w:t>.</w:t>
      </w:r>
    </w:p>
    <w:p w14:paraId="0C75229D" w14:textId="77777777" w:rsidR="009D36D0" w:rsidRDefault="009D36D0" w:rsidP="009D36D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Pozytywny wynik kontroli </w:t>
      </w:r>
      <w:r w:rsidRPr="00CB006D">
        <w:rPr>
          <w:rFonts w:asciiTheme="minorHAnsi" w:hAnsiTheme="minorHAnsi" w:cstheme="minorHAnsi"/>
          <w:sz w:val="20"/>
          <w:szCs w:val="20"/>
        </w:rPr>
        <w:t>jest podstawą podpisania protokołu odbioru.</w:t>
      </w:r>
    </w:p>
    <w:p w14:paraId="1760D69B" w14:textId="30A877D2" w:rsidR="009D36D0" w:rsidRDefault="009D36D0" w:rsidP="009D36D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D6AB0">
        <w:rPr>
          <w:rFonts w:asciiTheme="minorHAnsi" w:hAnsiTheme="minorHAnsi" w:cstheme="minorHAnsi"/>
          <w:sz w:val="20"/>
          <w:szCs w:val="20"/>
        </w:rPr>
        <w:t>Jeżeli w toku czynności kontrolnych stwierdzone zostanie, że przekazany przedmiot umowy jest niezgodny z</w:t>
      </w:r>
      <w:r>
        <w:rPr>
          <w:rFonts w:asciiTheme="minorHAnsi" w:hAnsiTheme="minorHAnsi" w:cstheme="minorHAnsi"/>
          <w:sz w:val="20"/>
          <w:szCs w:val="20"/>
        </w:rPr>
        <w:t> </w:t>
      </w:r>
      <w:r w:rsidRPr="00CD6AB0">
        <w:rPr>
          <w:rFonts w:asciiTheme="minorHAnsi" w:hAnsiTheme="minorHAnsi" w:cstheme="minorHAnsi"/>
          <w:sz w:val="20"/>
          <w:szCs w:val="20"/>
        </w:rPr>
        <w:t xml:space="preserve">zapisami zawartymi w Umowie lub w </w:t>
      </w:r>
      <w:r>
        <w:rPr>
          <w:rFonts w:asciiTheme="minorHAnsi" w:hAnsiTheme="minorHAnsi" w:cstheme="minorHAnsi"/>
          <w:sz w:val="20"/>
          <w:szCs w:val="20"/>
        </w:rPr>
        <w:t>OPZ,</w:t>
      </w:r>
      <w:r w:rsidRPr="00CD6AB0">
        <w:rPr>
          <w:rFonts w:asciiTheme="minorHAnsi" w:hAnsiTheme="minorHAnsi" w:cstheme="minorHAnsi"/>
          <w:sz w:val="20"/>
          <w:szCs w:val="20"/>
        </w:rPr>
        <w:t xml:space="preserve"> Wykonawca zobowiązany jest do poprawy przedmiotu umowy i</w:t>
      </w:r>
      <w:r>
        <w:rPr>
          <w:rFonts w:asciiTheme="minorHAnsi" w:hAnsiTheme="minorHAnsi" w:cstheme="minorHAnsi"/>
          <w:sz w:val="20"/>
          <w:szCs w:val="20"/>
        </w:rPr>
        <w:t> </w:t>
      </w:r>
      <w:r w:rsidRPr="00CD6AB0">
        <w:rPr>
          <w:rFonts w:asciiTheme="minorHAnsi" w:hAnsiTheme="minorHAnsi" w:cstheme="minorHAnsi"/>
          <w:sz w:val="20"/>
          <w:szCs w:val="20"/>
        </w:rPr>
        <w:t xml:space="preserve">ponownego oddania go do kontroli w terminie </w:t>
      </w:r>
      <w:r>
        <w:rPr>
          <w:rFonts w:asciiTheme="minorHAnsi" w:hAnsiTheme="minorHAnsi" w:cstheme="minorHAnsi"/>
          <w:sz w:val="20"/>
          <w:szCs w:val="20"/>
        </w:rPr>
        <w:t>do 7</w:t>
      </w:r>
      <w:r w:rsidRPr="00CD6AB0">
        <w:rPr>
          <w:rFonts w:asciiTheme="minorHAnsi" w:hAnsiTheme="minorHAnsi" w:cstheme="minorHAnsi"/>
          <w:sz w:val="20"/>
          <w:szCs w:val="20"/>
        </w:rPr>
        <w:t xml:space="preserve"> dni. </w:t>
      </w:r>
      <w:r>
        <w:rPr>
          <w:rFonts w:asciiTheme="minorHAnsi" w:hAnsiTheme="minorHAnsi" w:cstheme="minorHAnsi"/>
          <w:sz w:val="20"/>
          <w:szCs w:val="20"/>
        </w:rPr>
        <w:t>U</w:t>
      </w:r>
      <w:r w:rsidRPr="00CD6AB0">
        <w:rPr>
          <w:rFonts w:asciiTheme="minorHAnsi" w:hAnsiTheme="minorHAnsi" w:cstheme="minorHAnsi"/>
          <w:sz w:val="20"/>
          <w:szCs w:val="20"/>
        </w:rPr>
        <w:t xml:space="preserve">st. </w:t>
      </w:r>
      <w:r>
        <w:rPr>
          <w:rFonts w:asciiTheme="minorHAnsi" w:hAnsiTheme="minorHAnsi" w:cstheme="minorHAnsi"/>
          <w:sz w:val="20"/>
          <w:szCs w:val="20"/>
        </w:rPr>
        <w:t>3 oraz ust. </w:t>
      </w:r>
      <w:r w:rsidRPr="00CD6AB0">
        <w:rPr>
          <w:rFonts w:asciiTheme="minorHAnsi" w:hAnsiTheme="minorHAnsi" w:cstheme="minorHAnsi"/>
          <w:sz w:val="20"/>
          <w:szCs w:val="20"/>
        </w:rPr>
        <w:t xml:space="preserve"> </w:t>
      </w:r>
      <w:r>
        <w:rPr>
          <w:rFonts w:asciiTheme="minorHAnsi" w:hAnsiTheme="minorHAnsi" w:cstheme="minorHAnsi"/>
          <w:sz w:val="20"/>
          <w:szCs w:val="20"/>
        </w:rPr>
        <w:t>4</w:t>
      </w:r>
      <w:r w:rsidRPr="00CD6AB0">
        <w:rPr>
          <w:rFonts w:asciiTheme="minorHAnsi" w:hAnsiTheme="minorHAnsi" w:cstheme="minorHAnsi"/>
          <w:sz w:val="20"/>
          <w:szCs w:val="20"/>
        </w:rPr>
        <w:t xml:space="preserve"> mają odpowiednie zastosowanie.</w:t>
      </w:r>
    </w:p>
    <w:p w14:paraId="191075CD" w14:textId="23995191" w:rsidR="005A5713" w:rsidRPr="00CB006D" w:rsidRDefault="005A5713" w:rsidP="005A5713">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Brak usunięcia usterek w ww. terminie skutkować będzie </w:t>
      </w:r>
      <w:r w:rsidRPr="007F471C">
        <w:rPr>
          <w:rFonts w:asciiTheme="minorHAnsi" w:hAnsiTheme="minorHAnsi" w:cstheme="minorHAnsi"/>
          <w:sz w:val="20"/>
          <w:szCs w:val="20"/>
        </w:rPr>
        <w:t xml:space="preserve">naliczeniem kar umownych, o których mowa w §11  ust. </w:t>
      </w:r>
      <w:r>
        <w:rPr>
          <w:rFonts w:asciiTheme="minorHAnsi" w:hAnsiTheme="minorHAnsi" w:cstheme="minorHAnsi"/>
          <w:sz w:val="20"/>
          <w:szCs w:val="20"/>
        </w:rPr>
        <w:t>2</w:t>
      </w:r>
      <w:r w:rsidRPr="007F471C">
        <w:rPr>
          <w:rFonts w:asciiTheme="minorHAnsi" w:hAnsiTheme="minorHAnsi" w:cstheme="minorHAnsi"/>
          <w:sz w:val="20"/>
          <w:szCs w:val="20"/>
        </w:rPr>
        <w:t xml:space="preserve"> </w:t>
      </w:r>
      <w:r w:rsidR="00AE34F7">
        <w:rPr>
          <w:rFonts w:asciiTheme="minorHAnsi" w:hAnsiTheme="minorHAnsi" w:cstheme="minorHAnsi"/>
          <w:sz w:val="20"/>
          <w:szCs w:val="20"/>
        </w:rPr>
        <w:t>pkt 2</w:t>
      </w:r>
      <w:r w:rsidRPr="007F471C">
        <w:rPr>
          <w:rFonts w:asciiTheme="minorHAnsi" w:hAnsiTheme="minorHAnsi" w:cstheme="minorHAnsi"/>
          <w:sz w:val="20"/>
          <w:szCs w:val="20"/>
        </w:rPr>
        <w:t xml:space="preserve"> oraz stanowić może podstawę do odstąpienia od umowy przez Zamawiającego</w:t>
      </w:r>
      <w:bookmarkStart w:id="6" w:name="_Hlk104008942"/>
      <w:r w:rsidR="00F74AAA">
        <w:rPr>
          <w:rFonts w:asciiTheme="minorHAnsi" w:hAnsiTheme="minorHAnsi" w:cstheme="minorHAnsi"/>
          <w:sz w:val="20"/>
          <w:szCs w:val="20"/>
        </w:rPr>
        <w:t>, w terminie 30 dni od zaistnienia naruszenia.</w:t>
      </w:r>
      <w:r w:rsidRPr="00CB006D">
        <w:rPr>
          <w:rFonts w:asciiTheme="minorHAnsi" w:hAnsiTheme="minorHAnsi" w:cstheme="minorHAnsi"/>
          <w:sz w:val="20"/>
          <w:szCs w:val="20"/>
        </w:rPr>
        <w:t xml:space="preserve"> </w:t>
      </w:r>
      <w:bookmarkEnd w:id="6"/>
    </w:p>
    <w:p w14:paraId="25E3AB8D" w14:textId="505730CC"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bookmarkStart w:id="7" w:name="_Hlk132093047"/>
      <w:bookmarkStart w:id="8" w:name="_Hlk132093237"/>
      <w:r w:rsidRPr="00A53778">
        <w:rPr>
          <w:rFonts w:asciiTheme="minorHAnsi" w:hAnsiTheme="minorHAnsi" w:cstheme="minorHAnsi"/>
          <w:sz w:val="20"/>
          <w:szCs w:val="20"/>
        </w:rPr>
        <w:t>Dostawy niepełne lub niezgodne ze SWZ</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w:t>
      </w:r>
      <w:r w:rsidR="009D36D0">
        <w:rPr>
          <w:rFonts w:asciiTheme="minorHAnsi" w:hAnsiTheme="minorHAnsi" w:cstheme="minorHAnsi"/>
          <w:sz w:val="20"/>
          <w:szCs w:val="20"/>
        </w:rPr>
        <w:t>zwłoce</w:t>
      </w:r>
      <w:r w:rsidRPr="00A53778">
        <w:rPr>
          <w:rFonts w:asciiTheme="minorHAnsi" w:hAnsiTheme="minorHAnsi" w:cstheme="minorHAnsi"/>
          <w:sz w:val="20"/>
          <w:szCs w:val="20"/>
        </w:rPr>
        <w:t>.</w:t>
      </w:r>
      <w:bookmarkEnd w:id="8"/>
      <w:r w:rsidRPr="00A53778">
        <w:rPr>
          <w:rFonts w:asciiTheme="minorHAnsi" w:hAnsiTheme="minorHAnsi" w:cstheme="minorHAnsi"/>
          <w:sz w:val="20"/>
          <w:szCs w:val="20"/>
        </w:rPr>
        <w:t xml:space="preserve"> </w:t>
      </w:r>
    </w:p>
    <w:p w14:paraId="0C934EA9" w14:textId="2E055945"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bookmarkStart w:id="9" w:name="_Hlk132092995"/>
      <w:bookmarkStart w:id="10" w:name="_Hlk132093064"/>
      <w:bookmarkStart w:id="11" w:name="_Hlk132094084"/>
      <w:bookmarkEnd w:id="7"/>
      <w:r w:rsidRPr="00C32999">
        <w:rPr>
          <w:rFonts w:asciiTheme="minorHAnsi" w:hAnsiTheme="minorHAnsi" w:cstheme="minorHAnsi"/>
          <w:sz w:val="20"/>
          <w:szCs w:val="20"/>
        </w:rPr>
        <w:t>Data podpisania protokołu odbioru stanowi datę wykonania i odbioru przedmiotu umowy</w:t>
      </w:r>
      <w:bookmarkEnd w:id="10"/>
      <w:r w:rsidRPr="00C32999">
        <w:rPr>
          <w:rFonts w:asciiTheme="minorHAnsi" w:hAnsiTheme="minorHAnsi" w:cstheme="minorHAnsi"/>
          <w:sz w:val="20"/>
          <w:szCs w:val="20"/>
        </w:rPr>
        <w:t>.</w:t>
      </w:r>
      <w:bookmarkEnd w:id="9"/>
    </w:p>
    <w:bookmarkEnd w:id="11"/>
    <w:p w14:paraId="0AD8E4E1" w14:textId="755E6AF5" w:rsidR="00A53778" w:rsidRPr="00A53778" w:rsidRDefault="0096455C"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w:t>
      </w:r>
      <w:r w:rsidR="00A53778" w:rsidRPr="00A53778">
        <w:rPr>
          <w:rFonts w:asciiTheme="minorHAnsi" w:hAnsiTheme="minorHAnsi" w:cstheme="minorHAnsi"/>
          <w:sz w:val="20"/>
          <w:szCs w:val="20"/>
        </w:rPr>
        <w:t>rotokół odbioru jest podstawą wystawienia faktury. Do protokołu należy dołączyć:</w:t>
      </w:r>
    </w:p>
    <w:p w14:paraId="700D4CE7" w14:textId="0C478A0C" w:rsidR="00A80301" w:rsidRDefault="00A80301" w:rsidP="00A80301">
      <w:pPr>
        <w:pStyle w:val="Akapitzlist1"/>
        <w:numPr>
          <w:ilvl w:val="0"/>
          <w:numId w:val="22"/>
        </w:numPr>
        <w:jc w:val="both"/>
        <w:rPr>
          <w:rFonts w:asciiTheme="minorHAnsi" w:hAnsiTheme="minorHAnsi" w:cstheme="minorHAnsi"/>
          <w:sz w:val="20"/>
        </w:rPr>
      </w:pPr>
      <w:r>
        <w:rPr>
          <w:rFonts w:asciiTheme="minorHAnsi" w:hAnsiTheme="minorHAnsi" w:cstheme="minorHAnsi"/>
          <w:sz w:val="20"/>
        </w:rPr>
        <w:t>zestawienie zainstalowanego oprogramowania oraz licencje dla wszystkich wdrożonych systemów informatycznych;</w:t>
      </w:r>
    </w:p>
    <w:p w14:paraId="01837E7A" w14:textId="77777777" w:rsidR="00A80301" w:rsidRPr="009D36D0" w:rsidRDefault="00A80301" w:rsidP="00A80301">
      <w:pPr>
        <w:pStyle w:val="Akapitzlist1"/>
        <w:numPr>
          <w:ilvl w:val="0"/>
          <w:numId w:val="22"/>
        </w:numPr>
        <w:jc w:val="both"/>
        <w:rPr>
          <w:rFonts w:asciiTheme="minorHAnsi" w:hAnsiTheme="minorHAnsi" w:cstheme="minorHAnsi"/>
          <w:sz w:val="20"/>
        </w:rPr>
      </w:pPr>
      <w:r>
        <w:rPr>
          <w:rFonts w:asciiTheme="minorHAnsi" w:hAnsiTheme="minorHAnsi" w:cstheme="minorHAnsi"/>
          <w:sz w:val="20"/>
        </w:rPr>
        <w:t>licencje dla zainstalowanego oprogramowania systemowego, w tym licencje relacyjnej bazy danych, zainstalowanych systemów operacyjnych i maszyn wirtualnych, licencji dostępowych;</w:t>
      </w:r>
    </w:p>
    <w:p w14:paraId="3DD145F5" w14:textId="13C1552A" w:rsidR="00A53778" w:rsidRDefault="00A53778" w:rsidP="00A80301">
      <w:pPr>
        <w:pStyle w:val="Akapitzlist1"/>
        <w:numPr>
          <w:ilvl w:val="0"/>
          <w:numId w:val="22"/>
        </w:numPr>
        <w:jc w:val="both"/>
        <w:rPr>
          <w:rFonts w:asciiTheme="minorHAnsi" w:hAnsiTheme="minorHAnsi" w:cstheme="minorHAnsi"/>
          <w:sz w:val="20"/>
        </w:rPr>
      </w:pPr>
      <w:r w:rsidRPr="00A53778">
        <w:rPr>
          <w:rFonts w:asciiTheme="minorHAnsi" w:hAnsiTheme="minorHAnsi" w:cstheme="minorHAnsi"/>
          <w:sz w:val="20"/>
        </w:rPr>
        <w:t xml:space="preserve">instrukcje obsługi </w:t>
      </w:r>
      <w:r w:rsidR="00A80301">
        <w:rPr>
          <w:rFonts w:asciiTheme="minorHAnsi" w:hAnsiTheme="minorHAnsi" w:cstheme="minorHAnsi"/>
          <w:sz w:val="20"/>
        </w:rPr>
        <w:t xml:space="preserve">dostarczonego </w:t>
      </w:r>
      <w:r w:rsidRPr="00A53778">
        <w:rPr>
          <w:rFonts w:asciiTheme="minorHAnsi" w:hAnsiTheme="minorHAnsi" w:cstheme="minorHAnsi"/>
          <w:sz w:val="20"/>
        </w:rPr>
        <w:t>oprogramowania</w:t>
      </w:r>
      <w:r w:rsidR="00A80301">
        <w:rPr>
          <w:rFonts w:asciiTheme="minorHAnsi" w:hAnsiTheme="minorHAnsi" w:cstheme="minorHAnsi"/>
          <w:sz w:val="20"/>
        </w:rPr>
        <w:t xml:space="preserve"> dla użytkowników systemu,</w:t>
      </w:r>
      <w:r w:rsidR="006C0DF2">
        <w:rPr>
          <w:rFonts w:asciiTheme="minorHAnsi" w:hAnsiTheme="minorHAnsi" w:cstheme="minorHAnsi"/>
          <w:sz w:val="20"/>
        </w:rPr>
        <w:t xml:space="preserve"> sporządzone w języku polskim</w:t>
      </w:r>
      <w:r w:rsidR="00A80301">
        <w:rPr>
          <w:rFonts w:asciiTheme="minorHAnsi" w:hAnsiTheme="minorHAnsi" w:cstheme="minorHAnsi"/>
          <w:sz w:val="20"/>
        </w:rPr>
        <w:t>;</w:t>
      </w:r>
    </w:p>
    <w:p w14:paraId="30895885" w14:textId="703A94B0" w:rsidR="00A80301" w:rsidRDefault="00A80301" w:rsidP="00A80301">
      <w:pPr>
        <w:pStyle w:val="Akapitzlist1"/>
        <w:numPr>
          <w:ilvl w:val="0"/>
          <w:numId w:val="22"/>
        </w:numPr>
        <w:jc w:val="both"/>
        <w:rPr>
          <w:rFonts w:asciiTheme="minorHAnsi" w:hAnsiTheme="minorHAnsi" w:cstheme="minorHAnsi"/>
          <w:sz w:val="20"/>
        </w:rPr>
      </w:pPr>
      <w:r>
        <w:rPr>
          <w:rFonts w:asciiTheme="minorHAnsi" w:hAnsiTheme="minorHAnsi" w:cstheme="minorHAnsi"/>
          <w:sz w:val="20"/>
        </w:rPr>
        <w:t xml:space="preserve">dokumentację administratora systemu opisującą </w:t>
      </w:r>
      <w:r w:rsidRPr="00A80301">
        <w:rPr>
          <w:rFonts w:asciiTheme="minorHAnsi" w:hAnsiTheme="minorHAnsi" w:cstheme="minorHAnsi"/>
          <w:sz w:val="20"/>
        </w:rPr>
        <w:t>kolejność czynności i zakres możliwych danych do wprowadzenia oraz sposób postępowania w sytuacjach szczególnych i awaryjnych</w:t>
      </w:r>
      <w:r>
        <w:rPr>
          <w:rFonts w:asciiTheme="minorHAnsi" w:hAnsiTheme="minorHAnsi" w:cstheme="minorHAnsi"/>
          <w:sz w:val="20"/>
        </w:rPr>
        <w:t>, a w tym:</w:t>
      </w:r>
    </w:p>
    <w:p w14:paraId="1DEEF47F" w14:textId="754170CA" w:rsidR="00A80301" w:rsidRPr="00A80301" w:rsidRDefault="00A80301" w:rsidP="00A80301">
      <w:pPr>
        <w:pStyle w:val="Akapitzlist1"/>
        <w:numPr>
          <w:ilvl w:val="0"/>
          <w:numId w:val="33"/>
        </w:numPr>
        <w:ind w:left="1134"/>
        <w:jc w:val="both"/>
        <w:rPr>
          <w:rFonts w:asciiTheme="minorHAnsi" w:hAnsiTheme="minorHAnsi" w:cstheme="minorHAnsi"/>
          <w:sz w:val="20"/>
        </w:rPr>
      </w:pPr>
      <w:r w:rsidRPr="00A80301">
        <w:rPr>
          <w:rFonts w:asciiTheme="minorHAnsi" w:hAnsiTheme="minorHAnsi" w:cstheme="minorHAnsi"/>
          <w:sz w:val="20"/>
        </w:rPr>
        <w:tab/>
        <w:t xml:space="preserve">szczegółową (krok po kroku) instrukcję instalacji i konfiguracji Systemu, </w:t>
      </w:r>
    </w:p>
    <w:p w14:paraId="73267796" w14:textId="6A90D909" w:rsidR="00A80301" w:rsidRPr="00A80301" w:rsidRDefault="00A80301" w:rsidP="00A80301">
      <w:pPr>
        <w:pStyle w:val="Akapitzlist1"/>
        <w:numPr>
          <w:ilvl w:val="0"/>
          <w:numId w:val="33"/>
        </w:numPr>
        <w:ind w:left="1134"/>
        <w:jc w:val="both"/>
        <w:rPr>
          <w:rFonts w:asciiTheme="minorHAnsi" w:hAnsiTheme="minorHAnsi" w:cstheme="minorHAnsi"/>
          <w:sz w:val="20"/>
        </w:rPr>
      </w:pPr>
      <w:r w:rsidRPr="00A80301">
        <w:rPr>
          <w:rFonts w:asciiTheme="minorHAnsi" w:hAnsiTheme="minorHAnsi" w:cstheme="minorHAnsi"/>
          <w:sz w:val="20"/>
        </w:rPr>
        <w:tab/>
        <w:t xml:space="preserve">opis parametrów instalacyjnych i konfiguracyjnych wraz z opisem dopuszczalnych wartości i ich wpływem na działanie rozwiązania,  </w:t>
      </w:r>
    </w:p>
    <w:p w14:paraId="25C6B253" w14:textId="51E31E96" w:rsidR="00A80301" w:rsidRPr="00A80301" w:rsidRDefault="00A80301" w:rsidP="00A80301">
      <w:pPr>
        <w:pStyle w:val="Akapitzlist1"/>
        <w:numPr>
          <w:ilvl w:val="0"/>
          <w:numId w:val="33"/>
        </w:numPr>
        <w:ind w:left="1134"/>
        <w:jc w:val="both"/>
        <w:rPr>
          <w:rFonts w:asciiTheme="minorHAnsi" w:hAnsiTheme="minorHAnsi" w:cstheme="minorHAnsi"/>
          <w:sz w:val="20"/>
        </w:rPr>
      </w:pPr>
      <w:r w:rsidRPr="00A80301">
        <w:rPr>
          <w:rFonts w:asciiTheme="minorHAnsi" w:hAnsiTheme="minorHAnsi" w:cstheme="minorHAnsi"/>
          <w:sz w:val="20"/>
        </w:rPr>
        <w:tab/>
        <w:t xml:space="preserve">szczegółową (krok po kroku) instrukcję wgrywania nowych wersji systemu, </w:t>
      </w:r>
    </w:p>
    <w:p w14:paraId="087AF5F6" w14:textId="2A7440FB" w:rsidR="00A80301" w:rsidRPr="00A53778" w:rsidRDefault="00A80301" w:rsidP="00A80301">
      <w:pPr>
        <w:pStyle w:val="Akapitzlist1"/>
        <w:numPr>
          <w:ilvl w:val="0"/>
          <w:numId w:val="33"/>
        </w:numPr>
        <w:ind w:left="1134"/>
        <w:jc w:val="both"/>
        <w:rPr>
          <w:rFonts w:asciiTheme="minorHAnsi" w:hAnsiTheme="minorHAnsi" w:cstheme="minorHAnsi"/>
          <w:sz w:val="20"/>
        </w:rPr>
      </w:pPr>
      <w:r w:rsidRPr="00A80301">
        <w:rPr>
          <w:rFonts w:asciiTheme="minorHAnsi" w:hAnsiTheme="minorHAnsi" w:cstheme="minorHAnsi"/>
          <w:sz w:val="20"/>
        </w:rPr>
        <w:tab/>
        <w:t>szczegółowy opis możliwych do zastosowania ról i uprawnień wraz z ich wpływem na działania rozwiązania</w:t>
      </w:r>
      <w:r>
        <w:rPr>
          <w:rFonts w:asciiTheme="minorHAnsi" w:hAnsiTheme="minorHAnsi" w:cstheme="minorHAnsi"/>
          <w:sz w:val="20"/>
        </w:rPr>
        <w:t>;</w:t>
      </w:r>
    </w:p>
    <w:p w14:paraId="2075A704" w14:textId="0F9FE746" w:rsidR="00A53778" w:rsidRDefault="00A80301" w:rsidP="00A80301">
      <w:pPr>
        <w:pStyle w:val="Akapitzlist1"/>
        <w:numPr>
          <w:ilvl w:val="0"/>
          <w:numId w:val="22"/>
        </w:numPr>
        <w:jc w:val="both"/>
        <w:rPr>
          <w:rFonts w:asciiTheme="minorHAnsi" w:hAnsiTheme="minorHAnsi" w:cstheme="minorHAnsi"/>
          <w:sz w:val="20"/>
        </w:rPr>
      </w:pPr>
      <w:r>
        <w:rPr>
          <w:rFonts w:asciiTheme="minorHAnsi" w:hAnsiTheme="minorHAnsi" w:cstheme="minorHAnsi"/>
          <w:sz w:val="20"/>
        </w:rPr>
        <w:t xml:space="preserve">dokumentację komponentów </w:t>
      </w:r>
      <w:r w:rsidRPr="00A80301">
        <w:rPr>
          <w:rFonts w:asciiTheme="minorHAnsi" w:hAnsiTheme="minorHAnsi" w:cstheme="minorHAnsi"/>
          <w:sz w:val="20"/>
        </w:rPr>
        <w:t>firm trzecich użytych w dostarczanym Oprogramowaniu Aplikacyjnym, w tym także dostarczaną przez ich producentów. Dokumentacja ta może występować w języku angielskim, jeśli nie ma tłumaczenia na język polski</w:t>
      </w:r>
      <w:r>
        <w:rPr>
          <w:rFonts w:asciiTheme="minorHAnsi" w:hAnsiTheme="minorHAnsi" w:cstheme="minorHAnsi"/>
          <w:sz w:val="20"/>
        </w:rPr>
        <w:t>;</w:t>
      </w:r>
    </w:p>
    <w:p w14:paraId="04781D09" w14:textId="36B497FD" w:rsidR="002864C7" w:rsidRPr="00A53778" w:rsidRDefault="002864C7" w:rsidP="00A80301">
      <w:pPr>
        <w:pStyle w:val="Akapitzlist1"/>
        <w:numPr>
          <w:ilvl w:val="0"/>
          <w:numId w:val="22"/>
        </w:numPr>
        <w:jc w:val="both"/>
        <w:rPr>
          <w:rFonts w:asciiTheme="minorHAnsi" w:hAnsiTheme="minorHAnsi" w:cstheme="minorHAnsi"/>
          <w:sz w:val="20"/>
        </w:rPr>
      </w:pPr>
      <w:r>
        <w:rPr>
          <w:rFonts w:asciiTheme="minorHAnsi" w:hAnsiTheme="minorHAnsi" w:cstheme="minorHAnsi"/>
          <w:sz w:val="20"/>
        </w:rPr>
        <w:t xml:space="preserve">dokumentację powykonawczą </w:t>
      </w:r>
      <w:r w:rsidRPr="00CE1C8D">
        <w:rPr>
          <w:rFonts w:asciiTheme="minorHAnsi" w:hAnsiTheme="minorHAnsi" w:cstheme="minorHAnsi"/>
          <w:sz w:val="20"/>
          <w:szCs w:val="20"/>
          <w:lang w:eastAsia="ar-SA"/>
        </w:rPr>
        <w:t>integracj</w:t>
      </w:r>
      <w:r>
        <w:rPr>
          <w:rFonts w:asciiTheme="minorHAnsi" w:hAnsiTheme="minorHAnsi" w:cstheme="minorHAnsi"/>
          <w:sz w:val="20"/>
          <w:szCs w:val="20"/>
          <w:lang w:eastAsia="ar-SA"/>
        </w:rPr>
        <w:t>i</w:t>
      </w:r>
      <w:r w:rsidRPr="00CE1C8D">
        <w:rPr>
          <w:rFonts w:asciiTheme="minorHAnsi" w:hAnsiTheme="minorHAnsi" w:cstheme="minorHAnsi"/>
          <w:sz w:val="20"/>
          <w:szCs w:val="20"/>
          <w:lang w:eastAsia="ar-SA"/>
        </w:rPr>
        <w:t xml:space="preserve"> </w:t>
      </w:r>
      <w:r w:rsidRPr="00CE1C8D">
        <w:rPr>
          <w:rFonts w:asciiTheme="minorHAnsi" w:hAnsiTheme="minorHAnsi" w:cstheme="minorHAnsi"/>
          <w:bCs/>
          <w:sz w:val="20"/>
          <w:szCs w:val="20"/>
          <w:lang w:eastAsia="ar-SA"/>
        </w:rPr>
        <w:t>z platformą MSIM w zakresie regionalnej wymiany EDM oraz pozostałymi usługami platformy MSIM</w:t>
      </w:r>
      <w:r>
        <w:rPr>
          <w:rFonts w:asciiTheme="minorHAnsi" w:hAnsiTheme="minorHAnsi" w:cstheme="minorHAnsi"/>
          <w:bCs/>
          <w:sz w:val="20"/>
          <w:szCs w:val="20"/>
          <w:lang w:eastAsia="ar-SA"/>
        </w:rPr>
        <w:t xml:space="preserve"> (dotyczy Etap 2).</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0606A46" w:rsid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w:t>
      </w:r>
      <w:r w:rsidR="00622D12">
        <w:rPr>
          <w:rFonts w:asciiTheme="minorHAnsi" w:hAnsiTheme="minorHAnsi" w:cstheme="minorHAnsi"/>
          <w:sz w:val="20"/>
          <w:szCs w:val="20"/>
        </w:rPr>
        <w:t> </w:t>
      </w:r>
      <w:r w:rsidRPr="00A53778">
        <w:rPr>
          <w:rFonts w:asciiTheme="minorHAnsi" w:hAnsiTheme="minorHAnsi" w:cstheme="minorHAnsi"/>
          <w:sz w:val="20"/>
          <w:szCs w:val="20"/>
        </w:rPr>
        <w:t xml:space="preserve">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w:t>
      </w:r>
      <w:r w:rsidR="00622D12">
        <w:rPr>
          <w:rFonts w:asciiTheme="minorHAnsi" w:hAnsiTheme="minorHAnsi" w:cstheme="minorHAnsi"/>
          <w:sz w:val="20"/>
          <w:szCs w:val="20"/>
        </w:rPr>
        <w:t> </w:t>
      </w:r>
      <w:r w:rsidRPr="00A53778">
        <w:rPr>
          <w:rFonts w:asciiTheme="minorHAnsi" w:hAnsiTheme="minorHAnsi" w:cstheme="minorHAnsi"/>
          <w:sz w:val="20"/>
          <w:szCs w:val="20"/>
        </w:rPr>
        <w:t>oryginalnych oraz do odstąpienia od umowy</w:t>
      </w:r>
      <w:r w:rsidR="00F74AAA">
        <w:rPr>
          <w:rFonts w:asciiTheme="minorHAnsi" w:hAnsiTheme="minorHAnsi" w:cstheme="minorHAnsi"/>
          <w:sz w:val="20"/>
          <w:szCs w:val="20"/>
        </w:rPr>
        <w:t xml:space="preserve"> </w:t>
      </w:r>
      <w:bookmarkStart w:id="12" w:name="_Hlk104008966"/>
      <w:r w:rsidR="00F74AAA">
        <w:rPr>
          <w:rFonts w:asciiTheme="minorHAnsi" w:hAnsiTheme="minorHAnsi" w:cstheme="minorHAnsi"/>
          <w:sz w:val="20"/>
          <w:szCs w:val="20"/>
        </w:rPr>
        <w:t xml:space="preserve">w terminie 30 dni </w:t>
      </w:r>
      <w:r w:rsidR="00F74AAA" w:rsidRPr="001B2C4C">
        <w:rPr>
          <w:rFonts w:asciiTheme="minorHAnsi" w:hAnsiTheme="minorHAnsi" w:cstheme="minorHAnsi"/>
          <w:sz w:val="20"/>
          <w:szCs w:val="20"/>
        </w:rPr>
        <w:t>od dnia powzięcia wiadomości o tych okolicznościach.</w:t>
      </w:r>
      <w:bookmarkEnd w:id="12"/>
      <w:r w:rsidRPr="00A53778">
        <w:rPr>
          <w:rFonts w:asciiTheme="minorHAnsi" w:hAnsiTheme="minorHAnsi" w:cstheme="minorHAnsi"/>
          <w:sz w:val="20"/>
          <w:szCs w:val="20"/>
        </w:rPr>
        <w:t xml:space="preserve"> Ponadto, powyższe informacje zostaną przekazane właściwym organom w celu wszczęcia stosownych postępowań.</w:t>
      </w:r>
    </w:p>
    <w:p w14:paraId="06E22516" w14:textId="0DFADBE6" w:rsidR="00162E17" w:rsidRDefault="00162E17">
      <w:pPr>
        <w:rPr>
          <w:rFonts w:asciiTheme="minorHAnsi" w:hAnsiTheme="minorHAnsi" w:cstheme="minorHAnsi"/>
          <w:sz w:val="20"/>
          <w:szCs w:val="24"/>
        </w:rPr>
      </w:pPr>
      <w:r>
        <w:rPr>
          <w:rFonts w:asciiTheme="minorHAnsi" w:hAnsiTheme="minorHAnsi" w:cstheme="minorHAnsi"/>
          <w:sz w:val="20"/>
        </w:rPr>
        <w:br w:type="page"/>
      </w:r>
    </w:p>
    <w:p w14:paraId="6BD2C38B" w14:textId="77777777" w:rsidR="00EB650C" w:rsidRPr="00CB006D" w:rsidRDefault="00EB650C"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B70B72">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4843C6A8" w:rsidR="00391D6B" w:rsidRPr="00CB006D" w:rsidRDefault="003C16E1" w:rsidP="00C50264">
      <w:pPr>
        <w:numPr>
          <w:ilvl w:val="0"/>
          <w:numId w:val="7"/>
        </w:numPr>
        <w:spacing w:before="60" w:after="60"/>
        <w:ind w:hanging="357"/>
        <w:jc w:val="both"/>
        <w:rPr>
          <w:rFonts w:asciiTheme="minorHAnsi" w:hAnsiTheme="minorHAnsi" w:cstheme="minorHAnsi"/>
          <w:sz w:val="20"/>
        </w:rPr>
      </w:pPr>
      <w:r>
        <w:rPr>
          <w:rFonts w:asciiTheme="minorHAnsi" w:hAnsiTheme="minorHAnsi" w:cstheme="minorHAnsi"/>
          <w:sz w:val="20"/>
        </w:rPr>
        <w:t>Kwota wynagrodzenia</w:t>
      </w:r>
      <w:r w:rsidR="00391D6B" w:rsidRPr="00CB006D">
        <w:rPr>
          <w:rFonts w:asciiTheme="minorHAnsi" w:hAnsiTheme="minorHAnsi" w:cstheme="minorHAnsi"/>
          <w:sz w:val="20"/>
        </w:rPr>
        <w:t xml:space="preserve"> obejmuje wszystk</w:t>
      </w:r>
      <w:r w:rsidR="000667CB" w:rsidRPr="00CB006D">
        <w:rPr>
          <w:rFonts w:asciiTheme="minorHAnsi" w:hAnsiTheme="minorHAnsi" w:cstheme="minorHAnsi"/>
          <w:sz w:val="20"/>
        </w:rPr>
        <w:t>ie koszty realizacji zamówienia.</w:t>
      </w:r>
      <w:r>
        <w:rPr>
          <w:rFonts w:asciiTheme="minorHAnsi" w:hAnsiTheme="minorHAnsi" w:cstheme="minorHAnsi"/>
          <w:sz w:val="20"/>
        </w:rPr>
        <w:t xml:space="preserve"> Wykonawca zobowiązuje się wykonać wszystkie dostawy i prace objęte zakresem zamówienia.</w:t>
      </w:r>
    </w:p>
    <w:p w14:paraId="43513604" w14:textId="2DD1E274" w:rsidR="001E288E" w:rsidRDefault="003C16E1" w:rsidP="00C50264">
      <w:pPr>
        <w:numPr>
          <w:ilvl w:val="0"/>
          <w:numId w:val="7"/>
        </w:numPr>
        <w:spacing w:before="60" w:after="60"/>
        <w:ind w:hanging="357"/>
        <w:jc w:val="both"/>
        <w:rPr>
          <w:rFonts w:asciiTheme="minorHAnsi" w:hAnsiTheme="minorHAnsi" w:cstheme="minorHAnsi"/>
          <w:sz w:val="20"/>
        </w:rPr>
      </w:pPr>
      <w:r>
        <w:rPr>
          <w:rFonts w:asciiTheme="minorHAnsi" w:hAnsiTheme="minorHAnsi" w:cstheme="minorHAnsi"/>
          <w:sz w:val="20"/>
        </w:rPr>
        <w:t>Wynagrodzenie</w:t>
      </w:r>
      <w:r w:rsidR="00BA6018" w:rsidRPr="00CB006D">
        <w:rPr>
          <w:rFonts w:asciiTheme="minorHAnsi" w:hAnsiTheme="minorHAnsi" w:cstheme="minorHAnsi"/>
          <w:sz w:val="20"/>
        </w:rPr>
        <w:t xml:space="preserve"> obejmuje całkowitą należność jaką Zamawiający zobowiązany jest zapłacić za </w:t>
      </w:r>
      <w:r w:rsidR="00DA7C6E" w:rsidRPr="00CB006D">
        <w:rPr>
          <w:rFonts w:asciiTheme="minorHAnsi" w:hAnsiTheme="minorHAnsi" w:cstheme="minorHAnsi"/>
          <w:sz w:val="20"/>
        </w:rPr>
        <w:t>wykonanie przedmiotu umowy</w:t>
      </w:r>
      <w:r w:rsidR="00BA6018" w:rsidRPr="00CB006D">
        <w:rPr>
          <w:rFonts w:asciiTheme="minorHAnsi" w:hAnsiTheme="minorHAnsi" w:cstheme="minorHAnsi"/>
          <w:sz w:val="20"/>
        </w:rPr>
        <w:t>, usługi gwarancji i serwisu.</w:t>
      </w:r>
    </w:p>
    <w:p w14:paraId="67E93AEE" w14:textId="32C0F7F5" w:rsidR="003C16E1" w:rsidRPr="00CB006D" w:rsidRDefault="003C16E1" w:rsidP="00C50264">
      <w:pPr>
        <w:numPr>
          <w:ilvl w:val="0"/>
          <w:numId w:val="7"/>
        </w:numPr>
        <w:spacing w:before="60" w:after="60"/>
        <w:ind w:hanging="357"/>
        <w:jc w:val="both"/>
        <w:rPr>
          <w:rFonts w:asciiTheme="minorHAnsi" w:hAnsiTheme="minorHAnsi" w:cstheme="minorHAnsi"/>
          <w:sz w:val="20"/>
        </w:rPr>
      </w:pPr>
      <w:r>
        <w:rPr>
          <w:rFonts w:asciiTheme="minorHAnsi" w:hAnsiTheme="minorHAnsi" w:cstheme="minorHAnsi"/>
          <w:sz w:val="20"/>
        </w:rPr>
        <w:t xml:space="preserve">Należność za przedmiot Umowy płatna będzie w 2 częściach zgodnie z Etapami określonymi </w:t>
      </w:r>
      <w:r w:rsidR="00E47CED">
        <w:rPr>
          <w:rFonts w:asciiTheme="minorHAnsi" w:hAnsiTheme="minorHAnsi" w:cstheme="minorHAnsi"/>
          <w:sz w:val="20"/>
        </w:rPr>
        <w:t xml:space="preserve">w </w:t>
      </w:r>
      <w:r w:rsidR="00E47CED" w:rsidRPr="007F471C">
        <w:rPr>
          <w:rFonts w:asciiTheme="minorHAnsi" w:hAnsiTheme="minorHAnsi" w:cstheme="minorHAnsi"/>
          <w:sz w:val="20"/>
        </w:rPr>
        <w:t xml:space="preserve">§1 ust. </w:t>
      </w:r>
      <w:r w:rsidR="00E47CED">
        <w:rPr>
          <w:rFonts w:asciiTheme="minorHAnsi" w:hAnsiTheme="minorHAnsi" w:cstheme="minorHAnsi"/>
          <w:sz w:val="20"/>
        </w:rPr>
        <w:t>2.</w:t>
      </w:r>
    </w:p>
    <w:p w14:paraId="1D922321" w14:textId="2FF54301"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 xml:space="preserve">Rozliczenie przedmiotu umowy nastąpi fakturą </w:t>
      </w:r>
      <w:r w:rsidR="00805443">
        <w:rPr>
          <w:rFonts w:asciiTheme="minorHAnsi" w:hAnsiTheme="minorHAnsi" w:cstheme="minorHAnsi"/>
          <w:sz w:val="20"/>
          <w:szCs w:val="20"/>
        </w:rPr>
        <w:t xml:space="preserve">za realizację </w:t>
      </w:r>
      <w:r w:rsidR="00DC2024">
        <w:rPr>
          <w:rFonts w:asciiTheme="minorHAnsi" w:hAnsiTheme="minorHAnsi" w:cstheme="minorHAnsi"/>
          <w:sz w:val="20"/>
          <w:szCs w:val="20"/>
        </w:rPr>
        <w:t xml:space="preserve">danego </w:t>
      </w:r>
      <w:r w:rsidR="00805443">
        <w:rPr>
          <w:rFonts w:asciiTheme="minorHAnsi" w:hAnsiTheme="minorHAnsi" w:cstheme="minorHAnsi"/>
          <w:sz w:val="20"/>
          <w:szCs w:val="20"/>
        </w:rPr>
        <w:t>etapu</w:t>
      </w:r>
      <w:r w:rsidR="00DC2024">
        <w:rPr>
          <w:rFonts w:asciiTheme="minorHAnsi" w:hAnsiTheme="minorHAnsi" w:cstheme="minorHAnsi"/>
          <w:sz w:val="20"/>
          <w:szCs w:val="20"/>
        </w:rPr>
        <w:t xml:space="preserve"> umowy</w:t>
      </w:r>
      <w:r w:rsidRPr="00CB006D">
        <w:rPr>
          <w:rFonts w:asciiTheme="minorHAnsi" w:hAnsiTheme="minorHAnsi" w:cstheme="minorHAnsi"/>
          <w:sz w:val="20"/>
          <w:szCs w:val="20"/>
        </w:rPr>
        <w:t>. Podstawę wystawienia faktury stanowi  protokół odbioru przedmiotu umowy podpisany przez obi</w:t>
      </w:r>
      <w:r w:rsidR="00CB006D">
        <w:rPr>
          <w:rFonts w:asciiTheme="minorHAnsi" w:hAnsiTheme="minorHAnsi" w:cstheme="minorHAnsi"/>
          <w:sz w:val="20"/>
          <w:szCs w:val="20"/>
        </w:rPr>
        <w:t>e strony wraz z</w:t>
      </w:r>
      <w:r w:rsidR="00DC2024">
        <w:rPr>
          <w:rFonts w:asciiTheme="minorHAnsi" w:hAnsiTheme="minorHAnsi" w:cstheme="minorHAnsi"/>
          <w:sz w:val="20"/>
          <w:szCs w:val="20"/>
        </w:rPr>
        <w:t> </w:t>
      </w:r>
      <w:r w:rsidR="00CB006D">
        <w:rPr>
          <w:rFonts w:asciiTheme="minorHAnsi" w:hAnsiTheme="minorHAnsi" w:cstheme="minorHAnsi"/>
          <w:sz w:val="20"/>
          <w:szCs w:val="20"/>
        </w:rPr>
        <w:t>załącznikami, o </w:t>
      </w:r>
      <w:r w:rsidRPr="00CB006D">
        <w:rPr>
          <w:rFonts w:asciiTheme="minorHAnsi" w:hAnsiTheme="minorHAnsi" w:cstheme="minorHAnsi"/>
          <w:sz w:val="20"/>
          <w:szCs w:val="20"/>
        </w:rPr>
        <w:t xml:space="preserve">których mowa w § </w:t>
      </w:r>
      <w:r w:rsidR="00AB3B62">
        <w:rPr>
          <w:rFonts w:asciiTheme="minorHAnsi" w:hAnsiTheme="minorHAnsi" w:cstheme="minorHAnsi"/>
          <w:sz w:val="20"/>
          <w:szCs w:val="20"/>
        </w:rPr>
        <w:t>7</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F03729">
        <w:rPr>
          <w:rFonts w:asciiTheme="minorHAnsi" w:hAnsiTheme="minorHAnsi" w:cstheme="minorHAnsi"/>
          <w:sz w:val="20"/>
          <w:szCs w:val="20"/>
        </w:rPr>
        <w:t>8</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489317DD" w:rsidR="00AB3B62" w:rsidRPr="00CB006D" w:rsidRDefault="00AB3B62" w:rsidP="00F3753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 xml:space="preserve">Faktura płatna będzie przelewem w terminie do </w:t>
      </w:r>
      <w:r w:rsidR="000367E5">
        <w:rPr>
          <w:rFonts w:asciiTheme="minorHAnsi" w:hAnsiTheme="minorHAnsi" w:cstheme="minorHAnsi"/>
          <w:sz w:val="20"/>
          <w:szCs w:val="20"/>
        </w:rPr>
        <w:t>6</w:t>
      </w:r>
      <w:r w:rsidRPr="00CB006D">
        <w:rPr>
          <w:rFonts w:asciiTheme="minorHAnsi" w:hAnsiTheme="minorHAnsi" w:cstheme="minorHAnsi"/>
          <w:sz w:val="20"/>
          <w:szCs w:val="20"/>
        </w:rPr>
        <w:t>0 dni od daty otrzymania przez Zamawiającego poprawnie wystawionej faktury.</w:t>
      </w:r>
    </w:p>
    <w:p w14:paraId="1D1DF871" w14:textId="77777777" w:rsidR="00AB3B62" w:rsidRPr="00773C77" w:rsidRDefault="00AB3B62" w:rsidP="00F37539">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F3753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F37539">
        <w:rPr>
          <w:rFonts w:asciiTheme="minorHAnsi" w:hAnsiTheme="minorHAnsi" w:cstheme="minorHAnsi"/>
          <w:sz w:val="20"/>
          <w:szCs w:val="20"/>
        </w:rPr>
        <w:t xml:space="preserve">. </w:t>
      </w:r>
    </w:p>
    <w:p w14:paraId="09F1D3C1" w14:textId="77777777" w:rsidR="00391D6B" w:rsidRPr="00CB006D" w:rsidRDefault="00391D6B" w:rsidP="00F3753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F3753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6DF2D670" w:rsidR="00AB3B62" w:rsidRDefault="00AB3B62" w:rsidP="00F3753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 xml:space="preserve">Zamawiający dopuszcza wystawianie faktur w formie elektronicznej i przesyłanie ich Zamawiającemu pocztą elektroniczną na adres: </w:t>
      </w:r>
      <w:hyperlink r:id="rId9" w:history="1">
        <w:r w:rsidR="00B70B72">
          <w:rPr>
            <w:rStyle w:val="Hipercze"/>
            <w:rFonts w:asciiTheme="minorHAnsi" w:hAnsiTheme="minorHAnsi" w:cstheme="minorHAnsi"/>
            <w:sz w:val="20"/>
          </w:rPr>
          <w:t>ksiegowosc@szpital.miechow.pl</w:t>
        </w:r>
      </w:hyperlink>
      <w:r w:rsidRPr="00AB3B62">
        <w:rPr>
          <w:rFonts w:asciiTheme="minorHAnsi" w:hAnsiTheme="minorHAnsi" w:cstheme="minorHAnsi"/>
          <w:sz w:val="20"/>
          <w:szCs w:val="20"/>
        </w:rPr>
        <w:t xml:space="preserve"> oraz do wiadomości osobie sprawującej ze strony Zamawiającego nadzór nad realizację umowy (zgodnie z §</w:t>
      </w:r>
      <w:r>
        <w:rPr>
          <w:rFonts w:asciiTheme="minorHAnsi" w:hAnsiTheme="minorHAnsi" w:cstheme="minorHAnsi"/>
          <w:sz w:val="20"/>
          <w:szCs w:val="20"/>
        </w:rPr>
        <w:t>4</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08F0BC3E" w14:textId="77777777" w:rsidR="00CB006D" w:rsidRDefault="00CB006D"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22709F6" w14:textId="04966EE8" w:rsidR="00B2543C" w:rsidRDefault="007F471C" w:rsidP="00C32999">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00B2543C" w:rsidRPr="00B2543C">
        <w:rPr>
          <w:rFonts w:asciiTheme="minorHAnsi" w:hAnsiTheme="minorHAnsi" w:cstheme="minorHAnsi"/>
          <w:sz w:val="20"/>
        </w:rPr>
        <w:t xml:space="preserve">całość przedmiotu umowy na okres </w:t>
      </w:r>
      <w:r w:rsidR="005A5713">
        <w:rPr>
          <w:rFonts w:asciiTheme="minorHAnsi" w:hAnsiTheme="minorHAnsi" w:cstheme="minorHAnsi"/>
          <w:sz w:val="20"/>
        </w:rPr>
        <w:t>.....................</w:t>
      </w:r>
      <w:r w:rsidR="00C32999">
        <w:rPr>
          <w:rFonts w:asciiTheme="minorHAnsi" w:hAnsiTheme="minorHAnsi" w:cstheme="minorHAnsi"/>
          <w:sz w:val="20"/>
        </w:rPr>
        <w:t xml:space="preserve"> </w:t>
      </w:r>
      <w:bookmarkStart w:id="13" w:name="_Hlk52864176"/>
      <w:r w:rsidR="00C32999" w:rsidRPr="00F37539">
        <w:rPr>
          <w:rFonts w:asciiTheme="minorHAnsi" w:hAnsiTheme="minorHAnsi" w:cstheme="minorHAnsi"/>
          <w:b/>
          <w:bCs/>
          <w:sz w:val="20"/>
        </w:rPr>
        <w:t>miesięcy</w:t>
      </w:r>
      <w:r w:rsidR="00C32999">
        <w:rPr>
          <w:rFonts w:asciiTheme="minorHAnsi" w:hAnsiTheme="minorHAnsi" w:cstheme="minorHAnsi"/>
          <w:sz w:val="20"/>
        </w:rPr>
        <w:t xml:space="preserve"> licząc od daty podpisania protokołu odbioru przedmiotu umowy.</w:t>
      </w:r>
      <w:bookmarkEnd w:id="13"/>
    </w:p>
    <w:p w14:paraId="1B637BA6" w14:textId="262FEA51" w:rsidR="003928B4" w:rsidRDefault="003928B4" w:rsidP="00FA30DF">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W ramach umowy, w okresie jej  trwania, Wykonawca będzie dostosowywać system do zmian przepisów prawa w</w:t>
      </w:r>
      <w:r w:rsidR="00A8458A">
        <w:rPr>
          <w:rFonts w:asciiTheme="minorHAnsi" w:hAnsiTheme="minorHAnsi" w:cstheme="minorHAnsi"/>
          <w:sz w:val="20"/>
        </w:rPr>
        <w:t> </w:t>
      </w:r>
      <w:r>
        <w:rPr>
          <w:rFonts w:asciiTheme="minorHAnsi" w:hAnsiTheme="minorHAnsi" w:cstheme="minorHAnsi"/>
          <w:sz w:val="20"/>
        </w:rPr>
        <w:t>terminie nie przekraczającym 90 dni</w:t>
      </w:r>
      <w:r w:rsidR="00A8458A">
        <w:rPr>
          <w:rFonts w:asciiTheme="minorHAnsi" w:hAnsiTheme="minorHAnsi" w:cstheme="minorHAnsi"/>
          <w:sz w:val="20"/>
        </w:rPr>
        <w:t xml:space="preserve"> od daty opublikowania zmiany w Dzienniku Ustaw</w:t>
      </w:r>
      <w:r>
        <w:rPr>
          <w:rFonts w:asciiTheme="minorHAnsi" w:hAnsiTheme="minorHAnsi" w:cstheme="minorHAnsi"/>
          <w:sz w:val="20"/>
        </w:rPr>
        <w:t>.</w:t>
      </w:r>
    </w:p>
    <w:p w14:paraId="1FBEBF27" w14:textId="150CB344" w:rsidR="00577331" w:rsidRDefault="00FA30DF" w:rsidP="00FA30DF">
      <w:pPr>
        <w:numPr>
          <w:ilvl w:val="0"/>
          <w:numId w:val="3"/>
        </w:numPr>
        <w:spacing w:before="60" w:after="60"/>
        <w:ind w:left="426" w:hanging="426"/>
        <w:jc w:val="both"/>
        <w:rPr>
          <w:rFonts w:asciiTheme="minorHAnsi" w:hAnsiTheme="minorHAnsi" w:cstheme="minorHAnsi"/>
          <w:sz w:val="20"/>
        </w:rPr>
      </w:pPr>
      <w:bookmarkStart w:id="14" w:name="_Hlk118701754"/>
      <w:r w:rsidRPr="00FA30DF">
        <w:rPr>
          <w:rFonts w:asciiTheme="minorHAnsi" w:hAnsiTheme="minorHAnsi" w:cstheme="minorHAnsi"/>
          <w:sz w:val="20"/>
        </w:rPr>
        <w:t xml:space="preserve">W ramach gwarancji zostanie udzielony serwis gwarancyjny obejmujący </w:t>
      </w:r>
      <w:r w:rsidR="00AE34F7">
        <w:rPr>
          <w:rFonts w:asciiTheme="minorHAnsi" w:hAnsiTheme="minorHAnsi" w:cstheme="minorHAnsi"/>
          <w:sz w:val="20"/>
        </w:rPr>
        <w:t xml:space="preserve">dostosowanie rozwiązań do zmieniających się wymagań </w:t>
      </w:r>
      <w:r w:rsidR="003928B4">
        <w:rPr>
          <w:rFonts w:asciiTheme="minorHAnsi" w:hAnsiTheme="minorHAnsi" w:cstheme="minorHAnsi"/>
          <w:sz w:val="20"/>
        </w:rPr>
        <w:t>prawnych</w:t>
      </w:r>
      <w:r w:rsidR="00AE34F7">
        <w:rPr>
          <w:rFonts w:asciiTheme="minorHAnsi" w:hAnsiTheme="minorHAnsi" w:cstheme="minorHAnsi"/>
          <w:sz w:val="20"/>
        </w:rPr>
        <w:t xml:space="preserve"> oraz </w:t>
      </w:r>
      <w:r w:rsidRPr="00FA30DF">
        <w:rPr>
          <w:rFonts w:asciiTheme="minorHAnsi" w:hAnsiTheme="minorHAnsi" w:cstheme="minorHAnsi"/>
          <w:sz w:val="20"/>
        </w:rPr>
        <w:t>wszelkie usługi zapewniające prawidłowe działanie systemu  informatycznego, tj. usuwanie błędów, instalowanie poprawek (</w:t>
      </w:r>
      <w:proofErr w:type="spellStart"/>
      <w:r w:rsidRPr="00FA30DF">
        <w:rPr>
          <w:rFonts w:asciiTheme="minorHAnsi" w:hAnsiTheme="minorHAnsi" w:cstheme="minorHAnsi"/>
          <w:sz w:val="20"/>
        </w:rPr>
        <w:t>patch</w:t>
      </w:r>
      <w:proofErr w:type="spellEnd"/>
      <w:r w:rsidRPr="00FA30DF">
        <w:rPr>
          <w:rFonts w:asciiTheme="minorHAnsi" w:hAnsiTheme="minorHAnsi" w:cstheme="minorHAnsi"/>
          <w:sz w:val="20"/>
        </w:rPr>
        <w:t>), instalowanie nowych wersji oprogramowania, jeżeli jest to niezbędne w celu usunięcia błędów, zapewnienia bezpieczeństwa danych</w:t>
      </w:r>
      <w:r w:rsidR="0017765F">
        <w:rPr>
          <w:rFonts w:asciiTheme="minorHAnsi" w:hAnsiTheme="minorHAnsi" w:cstheme="minorHAnsi"/>
          <w:sz w:val="20"/>
        </w:rPr>
        <w:t>, w tym pomoc w awaryjnym odtwarzaniu stanu oprogramowania i zgromadzonych danych</w:t>
      </w:r>
      <w:r w:rsidRPr="00FA30DF">
        <w:rPr>
          <w:rFonts w:asciiTheme="minorHAnsi" w:hAnsiTheme="minorHAnsi" w:cstheme="minorHAnsi"/>
          <w:sz w:val="20"/>
        </w:rPr>
        <w:t>, usunięcia błędów w działaniu wdrożonych rozwiązań, udzielanie konsultacji telefonicznych oraz odpowiedzi na zapytania przesłane za pomocą portalu zgłoszeniowego udostępnionego przez producenta.</w:t>
      </w:r>
      <w:r w:rsidR="003928B4">
        <w:rPr>
          <w:rFonts w:asciiTheme="minorHAnsi" w:hAnsiTheme="minorHAnsi" w:cstheme="minorHAnsi"/>
          <w:sz w:val="20"/>
        </w:rPr>
        <w:t xml:space="preserve"> </w:t>
      </w:r>
      <w:bookmarkEnd w:id="14"/>
    </w:p>
    <w:p w14:paraId="196D2D23" w14:textId="63D292A9" w:rsidR="00A8458A" w:rsidRDefault="00A8458A" w:rsidP="008F5326">
      <w:pPr>
        <w:numPr>
          <w:ilvl w:val="0"/>
          <w:numId w:val="3"/>
        </w:numPr>
        <w:spacing w:before="60" w:after="60"/>
        <w:ind w:left="426" w:hanging="426"/>
        <w:jc w:val="both"/>
        <w:rPr>
          <w:rFonts w:asciiTheme="minorHAnsi" w:hAnsiTheme="minorHAnsi" w:cstheme="minorHAnsi"/>
          <w:sz w:val="20"/>
        </w:rPr>
      </w:pPr>
      <w:bookmarkStart w:id="15" w:name="_Hlk104008821"/>
      <w:r>
        <w:rPr>
          <w:rFonts w:asciiTheme="minorHAnsi" w:hAnsiTheme="minorHAnsi" w:cstheme="minorHAnsi"/>
          <w:sz w:val="20"/>
        </w:rPr>
        <w:t xml:space="preserve">W okresie trwania gwarancji, Wykonawca </w:t>
      </w:r>
      <w:r w:rsidRPr="00A8458A">
        <w:rPr>
          <w:rFonts w:asciiTheme="minorHAnsi" w:hAnsiTheme="minorHAnsi" w:cstheme="minorHAnsi"/>
          <w:sz w:val="20"/>
        </w:rPr>
        <w:t xml:space="preserve">zapewni </w:t>
      </w:r>
      <w:r w:rsidR="00E14E26">
        <w:rPr>
          <w:rFonts w:asciiTheme="minorHAnsi" w:hAnsiTheme="minorHAnsi" w:cstheme="minorHAnsi"/>
          <w:sz w:val="20"/>
        </w:rPr>
        <w:t xml:space="preserve">nieodpłatne </w:t>
      </w:r>
      <w:bookmarkStart w:id="16" w:name="_Hlk131771463"/>
      <w:r w:rsidRPr="00A8458A">
        <w:rPr>
          <w:rFonts w:asciiTheme="minorHAnsi" w:hAnsiTheme="minorHAnsi" w:cstheme="minorHAnsi"/>
          <w:sz w:val="20"/>
        </w:rPr>
        <w:t>świadczenie usług wsparcia dla użytkowników i</w:t>
      </w:r>
      <w:r>
        <w:rPr>
          <w:rFonts w:asciiTheme="minorHAnsi" w:hAnsiTheme="minorHAnsi" w:cstheme="minorHAnsi"/>
          <w:sz w:val="20"/>
        </w:rPr>
        <w:t> </w:t>
      </w:r>
      <w:r w:rsidRPr="00A8458A">
        <w:rPr>
          <w:rFonts w:asciiTheme="minorHAnsi" w:hAnsiTheme="minorHAnsi" w:cstheme="minorHAnsi"/>
          <w:sz w:val="20"/>
        </w:rPr>
        <w:t xml:space="preserve">administratorów szpitala </w:t>
      </w:r>
      <w:bookmarkEnd w:id="16"/>
      <w:r w:rsidRPr="00A8458A">
        <w:rPr>
          <w:rFonts w:asciiTheme="minorHAnsi" w:hAnsiTheme="minorHAnsi" w:cstheme="minorHAnsi"/>
          <w:sz w:val="20"/>
        </w:rPr>
        <w:t>(min. konsultacje zdalne w dni robocze, w godz. 8-16)</w:t>
      </w:r>
      <w:r w:rsidR="00E14E26">
        <w:rPr>
          <w:rFonts w:asciiTheme="minorHAnsi" w:hAnsiTheme="minorHAnsi" w:cstheme="minorHAnsi"/>
          <w:sz w:val="20"/>
        </w:rPr>
        <w:t>, w ilości minimum 120 godzin w</w:t>
      </w:r>
      <w:r w:rsidR="003C16E1">
        <w:rPr>
          <w:rFonts w:asciiTheme="minorHAnsi" w:hAnsiTheme="minorHAnsi" w:cstheme="minorHAnsi"/>
          <w:sz w:val="20"/>
        </w:rPr>
        <w:t> </w:t>
      </w:r>
      <w:r w:rsidR="00E14E26">
        <w:rPr>
          <w:rFonts w:asciiTheme="minorHAnsi" w:hAnsiTheme="minorHAnsi" w:cstheme="minorHAnsi"/>
          <w:sz w:val="20"/>
        </w:rPr>
        <w:t>każdym roku obowiązywania gwarancji</w:t>
      </w:r>
      <w:r w:rsidRPr="00A8458A">
        <w:rPr>
          <w:rFonts w:asciiTheme="minorHAnsi" w:hAnsiTheme="minorHAnsi" w:cstheme="minorHAnsi"/>
          <w:sz w:val="20"/>
        </w:rPr>
        <w:t>.</w:t>
      </w:r>
    </w:p>
    <w:p w14:paraId="08717BE8" w14:textId="173CFAC6" w:rsidR="008F5326" w:rsidRPr="00C32999" w:rsidRDefault="008F5326" w:rsidP="008F5326">
      <w:pPr>
        <w:numPr>
          <w:ilvl w:val="0"/>
          <w:numId w:val="3"/>
        </w:numPr>
        <w:spacing w:before="60" w:after="60"/>
        <w:ind w:left="426" w:hanging="426"/>
        <w:jc w:val="both"/>
        <w:rPr>
          <w:rFonts w:asciiTheme="minorHAnsi" w:hAnsiTheme="minorHAnsi" w:cstheme="minorHAnsi"/>
          <w:sz w:val="20"/>
        </w:rPr>
      </w:pPr>
      <w:r w:rsidRPr="00C32999">
        <w:rPr>
          <w:rFonts w:asciiTheme="minorHAnsi" w:hAnsiTheme="minorHAnsi" w:cstheme="minorHAnsi"/>
          <w:sz w:val="20"/>
        </w:rPr>
        <w:lastRenderedPageBreak/>
        <w:t>W okresie gwarancji</w:t>
      </w:r>
      <w:r>
        <w:rPr>
          <w:rFonts w:asciiTheme="minorHAnsi" w:hAnsiTheme="minorHAnsi" w:cstheme="minorHAnsi"/>
          <w:sz w:val="20"/>
        </w:rPr>
        <w:t>/rękojmi</w:t>
      </w:r>
      <w:r w:rsidRPr="00C32999">
        <w:rPr>
          <w:rFonts w:asciiTheme="minorHAnsi" w:hAnsiTheme="minorHAnsi" w:cstheme="minorHAnsi"/>
          <w:sz w:val="20"/>
        </w:rPr>
        <w:t xml:space="preserve">, </w:t>
      </w:r>
      <w:r>
        <w:rPr>
          <w:rFonts w:asciiTheme="minorHAnsi" w:hAnsiTheme="minorHAnsi" w:cstheme="minorHAnsi"/>
          <w:sz w:val="20"/>
        </w:rPr>
        <w:t xml:space="preserve">w zakresie udzielonego serwisu gwarancyjnego, </w:t>
      </w:r>
      <w:r w:rsidRPr="00C32999">
        <w:rPr>
          <w:rFonts w:asciiTheme="minorHAnsi" w:hAnsiTheme="minorHAnsi" w:cstheme="minorHAnsi"/>
          <w:sz w:val="20"/>
        </w:rPr>
        <w:t xml:space="preserve">Wykonawca </w:t>
      </w:r>
      <w:r>
        <w:rPr>
          <w:rFonts w:asciiTheme="minorHAnsi" w:hAnsiTheme="minorHAnsi" w:cstheme="minorHAnsi"/>
          <w:sz w:val="20"/>
        </w:rPr>
        <w:t>zobowiązuje się do usuwania wad:</w:t>
      </w:r>
    </w:p>
    <w:p w14:paraId="3F433824" w14:textId="77777777" w:rsidR="00E14E26" w:rsidRDefault="008F5326" w:rsidP="00E14E26">
      <w:pPr>
        <w:pStyle w:val="Akapitzlist"/>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w ciągu </w:t>
      </w:r>
      <w:r w:rsidRPr="000D0A54">
        <w:rPr>
          <w:rFonts w:asciiTheme="minorHAnsi" w:hAnsiTheme="minorHAnsi" w:cstheme="minorHAnsi"/>
          <w:sz w:val="20"/>
          <w:szCs w:val="20"/>
        </w:rPr>
        <w:t xml:space="preserve"> </w:t>
      </w:r>
      <w:r>
        <w:rPr>
          <w:rFonts w:asciiTheme="minorHAnsi" w:hAnsiTheme="minorHAnsi" w:cstheme="minorHAnsi"/>
          <w:sz w:val="20"/>
          <w:szCs w:val="20"/>
        </w:rPr>
        <w:t xml:space="preserve">1 </w:t>
      </w:r>
      <w:r w:rsidRPr="000D0A54">
        <w:rPr>
          <w:rFonts w:asciiTheme="minorHAnsi" w:hAnsiTheme="minorHAnsi" w:cstheme="minorHAnsi"/>
          <w:sz w:val="20"/>
          <w:szCs w:val="20"/>
        </w:rPr>
        <w:t>dni</w:t>
      </w:r>
      <w:r>
        <w:rPr>
          <w:rFonts w:asciiTheme="minorHAnsi" w:hAnsiTheme="minorHAnsi" w:cstheme="minorHAnsi"/>
          <w:sz w:val="20"/>
          <w:szCs w:val="20"/>
        </w:rPr>
        <w:t>a</w:t>
      </w:r>
      <w:r w:rsidRPr="000D0A54">
        <w:rPr>
          <w:rFonts w:asciiTheme="minorHAnsi" w:hAnsiTheme="minorHAnsi" w:cstheme="minorHAnsi"/>
          <w:sz w:val="20"/>
          <w:szCs w:val="20"/>
        </w:rPr>
        <w:t xml:space="preserve"> robocz</w:t>
      </w:r>
      <w:r>
        <w:rPr>
          <w:rFonts w:asciiTheme="minorHAnsi" w:hAnsiTheme="minorHAnsi" w:cstheme="minorHAnsi"/>
          <w:sz w:val="20"/>
          <w:szCs w:val="20"/>
        </w:rPr>
        <w:t>ego,</w:t>
      </w:r>
      <w:r w:rsidRPr="000D0A54">
        <w:rPr>
          <w:rFonts w:asciiTheme="minorHAnsi" w:hAnsiTheme="minorHAnsi" w:cstheme="minorHAnsi"/>
          <w:sz w:val="20"/>
          <w:szCs w:val="20"/>
        </w:rPr>
        <w:t xml:space="preserve"> w przypadku błędu krytycznego, licząc od daty powiadomienia Wykonawcy pocztą elektroniczną</w:t>
      </w:r>
      <w:r>
        <w:rPr>
          <w:rFonts w:asciiTheme="minorHAnsi" w:hAnsiTheme="minorHAnsi" w:cstheme="minorHAnsi"/>
          <w:sz w:val="20"/>
          <w:szCs w:val="20"/>
        </w:rPr>
        <w:t xml:space="preserve"> lub dedykowany portal serwisowy;</w:t>
      </w:r>
      <w:r w:rsidRPr="000D0A54">
        <w:rPr>
          <w:rFonts w:asciiTheme="minorHAnsi" w:hAnsiTheme="minorHAnsi" w:cstheme="minorHAnsi"/>
          <w:sz w:val="20"/>
          <w:szCs w:val="20"/>
        </w:rPr>
        <w:t xml:space="preserve"> </w:t>
      </w:r>
    </w:p>
    <w:p w14:paraId="34203BFA" w14:textId="438437EB" w:rsidR="008F5326" w:rsidRPr="00E14E26" w:rsidRDefault="008F5326" w:rsidP="00E14E26">
      <w:pPr>
        <w:pStyle w:val="Akapitzlist"/>
        <w:numPr>
          <w:ilvl w:val="0"/>
          <w:numId w:val="15"/>
        </w:numPr>
        <w:jc w:val="both"/>
        <w:rPr>
          <w:rFonts w:asciiTheme="minorHAnsi" w:hAnsiTheme="minorHAnsi" w:cstheme="minorHAnsi"/>
          <w:sz w:val="20"/>
          <w:szCs w:val="20"/>
        </w:rPr>
      </w:pPr>
      <w:r w:rsidRPr="00E14E26">
        <w:rPr>
          <w:rFonts w:asciiTheme="minorHAnsi" w:hAnsiTheme="minorHAnsi" w:cstheme="minorHAnsi"/>
          <w:sz w:val="20"/>
        </w:rPr>
        <w:t>do 6</w:t>
      </w:r>
      <w:r w:rsidRPr="00E14E26">
        <w:rPr>
          <w:rFonts w:asciiTheme="minorHAnsi" w:hAnsiTheme="minorHAnsi" w:cstheme="minorHAnsi"/>
          <w:bCs/>
          <w:sz w:val="20"/>
        </w:rPr>
        <w:t xml:space="preserve"> dni roboczych, w przypadku błędu zwykłego</w:t>
      </w:r>
      <w:r w:rsidR="00713AED">
        <w:rPr>
          <w:rFonts w:asciiTheme="minorHAnsi" w:hAnsiTheme="minorHAnsi" w:cstheme="minorHAnsi"/>
          <w:bCs/>
          <w:sz w:val="20"/>
        </w:rPr>
        <w:t xml:space="preserve"> </w:t>
      </w:r>
      <w:r w:rsidR="00713AED" w:rsidRPr="00713AED">
        <w:rPr>
          <w:rFonts w:asciiTheme="minorHAnsi" w:hAnsiTheme="minorHAnsi" w:cstheme="minorHAnsi"/>
          <w:bCs/>
          <w:color w:val="FF0000"/>
          <w:sz w:val="20"/>
        </w:rPr>
        <w:t>(usterka programistyczna)</w:t>
      </w:r>
      <w:r w:rsidRPr="00E14E26">
        <w:rPr>
          <w:rFonts w:asciiTheme="minorHAnsi" w:hAnsiTheme="minorHAnsi" w:cstheme="minorHAnsi"/>
          <w:iCs/>
          <w:sz w:val="20"/>
        </w:rPr>
        <w:t>, licząc</w:t>
      </w:r>
      <w:r w:rsidRPr="00E14E26">
        <w:rPr>
          <w:rFonts w:asciiTheme="minorHAnsi" w:hAnsiTheme="minorHAnsi" w:cstheme="minorHAnsi"/>
          <w:sz w:val="20"/>
        </w:rPr>
        <w:t xml:space="preserve"> od daty powiadomienia Wykonawcy pocztą elektroniczną.</w:t>
      </w:r>
    </w:p>
    <w:p w14:paraId="53A9C581" w14:textId="77777777" w:rsidR="008F5326" w:rsidRPr="00C32999" w:rsidRDefault="008F5326" w:rsidP="008F5326">
      <w:pPr>
        <w:spacing w:before="60" w:after="60"/>
        <w:ind w:left="426" w:firstLine="1"/>
        <w:jc w:val="both"/>
        <w:rPr>
          <w:rFonts w:asciiTheme="minorHAnsi" w:hAnsiTheme="minorHAnsi" w:cstheme="minorHAnsi"/>
          <w:sz w:val="20"/>
        </w:rPr>
      </w:pPr>
      <w:r w:rsidRPr="000D0A54">
        <w:rPr>
          <w:rFonts w:asciiTheme="minorHAnsi" w:hAnsiTheme="minorHAnsi" w:cstheme="minorHAnsi"/>
          <w:sz w:val="20"/>
        </w:rPr>
        <w:t xml:space="preserve">przy czym dniem roboczym nie jest dzień uznany ustawowo za wolny od pracy oraz sobota. </w:t>
      </w:r>
    </w:p>
    <w:p w14:paraId="330ABDFB" w14:textId="77777777" w:rsidR="008F5326" w:rsidRPr="00B2543C" w:rsidRDefault="008F5326" w:rsidP="00E14E26">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Dla potrzeb umowy </w:t>
      </w:r>
      <w:r w:rsidRPr="00B2543C">
        <w:rPr>
          <w:rFonts w:asciiTheme="minorHAnsi" w:hAnsiTheme="minorHAnsi" w:cstheme="minorHAnsi"/>
          <w:sz w:val="20"/>
        </w:rPr>
        <w:t>przyjmuje się definicje.</w:t>
      </w:r>
    </w:p>
    <w:p w14:paraId="3E27110A" w14:textId="5C845949" w:rsidR="008F5326" w:rsidRPr="00B2543C" w:rsidRDefault="008F5326" w:rsidP="008F5326">
      <w:pPr>
        <w:spacing w:before="120" w:after="120"/>
        <w:ind w:left="425"/>
        <w:jc w:val="both"/>
        <w:rPr>
          <w:rFonts w:asciiTheme="minorHAnsi" w:hAnsiTheme="minorHAnsi" w:cstheme="minorHAnsi"/>
          <w:sz w:val="20"/>
        </w:rPr>
      </w:pPr>
      <w:r>
        <w:rPr>
          <w:rFonts w:asciiTheme="minorHAnsi" w:hAnsiTheme="minorHAnsi" w:cstheme="minorHAnsi"/>
          <w:b/>
          <w:bCs/>
          <w:sz w:val="20"/>
        </w:rPr>
        <w:t>Błąd krytyczny</w:t>
      </w:r>
      <w:r w:rsidRPr="00B2543C">
        <w:rPr>
          <w:rFonts w:asciiTheme="minorHAnsi" w:hAnsiTheme="minorHAnsi" w:cstheme="minorHAnsi"/>
          <w:sz w:val="20"/>
        </w:rPr>
        <w:t xml:space="preserve"> - </w:t>
      </w:r>
      <w:r w:rsidRPr="00713AED">
        <w:rPr>
          <w:rFonts w:asciiTheme="minorHAnsi" w:hAnsiTheme="minorHAnsi" w:cstheme="minorHAnsi"/>
          <w:color w:val="FF0000"/>
          <w:sz w:val="20"/>
        </w:rPr>
        <w:t xml:space="preserve">zdarzenie, </w:t>
      </w:r>
      <w:r w:rsidR="00713AED" w:rsidRPr="00713AED">
        <w:rPr>
          <w:rFonts w:asciiTheme="minorHAnsi" w:hAnsiTheme="minorHAnsi" w:cstheme="minorHAnsi"/>
          <w:bCs/>
          <w:color w:val="FF0000"/>
          <w:sz w:val="20"/>
        </w:rPr>
        <w:t xml:space="preserve">powodujący,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 </w:t>
      </w:r>
      <w:r w:rsidRPr="00713AED">
        <w:rPr>
          <w:rFonts w:asciiTheme="minorHAnsi" w:hAnsiTheme="minorHAnsi" w:cstheme="minorHAnsi"/>
          <w:strike/>
          <w:color w:val="FF0000"/>
          <w:sz w:val="20"/>
        </w:rPr>
        <w:t>w którym uszkodzeniu uległ jeden (lub więcej) element/moduł systemu, ograniczający/e wydajność lub funkcjonalność systemu i uniemożliwiający/e Zamawiającemu na korzystanie z  oprogramowania zgodnie z jego specyfikacją techniczną/instrukcją użytkowania</w:t>
      </w:r>
      <w:r w:rsidRPr="00B2543C">
        <w:rPr>
          <w:rFonts w:asciiTheme="minorHAnsi" w:hAnsiTheme="minorHAnsi" w:cstheme="minorHAnsi"/>
          <w:sz w:val="20"/>
        </w:rPr>
        <w:t>.</w:t>
      </w:r>
    </w:p>
    <w:p w14:paraId="7BC571B7" w14:textId="46E7E0CB" w:rsidR="008F5326" w:rsidRPr="00B2543C" w:rsidRDefault="008F5326" w:rsidP="008F5326">
      <w:pPr>
        <w:spacing w:before="120" w:after="120"/>
        <w:ind w:left="425"/>
        <w:jc w:val="both"/>
        <w:rPr>
          <w:rFonts w:asciiTheme="minorHAnsi" w:hAnsiTheme="minorHAnsi" w:cstheme="minorHAnsi"/>
          <w:sz w:val="20"/>
        </w:rPr>
      </w:pPr>
      <w:bookmarkStart w:id="17" w:name="_Hlk131407187"/>
      <w:r>
        <w:rPr>
          <w:rFonts w:asciiTheme="minorHAnsi" w:hAnsiTheme="minorHAnsi" w:cstheme="minorHAnsi"/>
          <w:b/>
          <w:bCs/>
          <w:sz w:val="20"/>
        </w:rPr>
        <w:t>Błąd zwykły</w:t>
      </w:r>
      <w:r w:rsidRPr="00B2543C">
        <w:rPr>
          <w:rFonts w:asciiTheme="minorHAnsi" w:hAnsiTheme="minorHAnsi" w:cstheme="minorHAnsi"/>
          <w:sz w:val="20"/>
        </w:rPr>
        <w:t xml:space="preserve"> </w:t>
      </w:r>
      <w:r w:rsidR="00713AED" w:rsidRPr="00713AED">
        <w:rPr>
          <w:rFonts w:asciiTheme="minorHAnsi" w:hAnsiTheme="minorHAnsi" w:cstheme="minorHAnsi"/>
          <w:color w:val="FF0000"/>
          <w:sz w:val="20"/>
        </w:rPr>
        <w:t xml:space="preserve">(usterka programistyczna) </w:t>
      </w:r>
      <w:r w:rsidRPr="00B2543C">
        <w:rPr>
          <w:rFonts w:asciiTheme="minorHAnsi" w:hAnsiTheme="minorHAnsi" w:cstheme="minorHAnsi"/>
          <w:sz w:val="20"/>
        </w:rPr>
        <w:t xml:space="preserve">- zdarzenie, w którym uszkodzeniu uległ jeden (lub więcej) element/moduł systemu, nie wpływający/e na funkcjonalność i wydajność systemu, ale niezgodny ze stanem określonym w Opisie Przedmiotu Zamówienia </w:t>
      </w:r>
      <w:r w:rsidR="00AD7CF2" w:rsidRPr="00AD7CF2">
        <w:rPr>
          <w:rFonts w:asciiTheme="minorHAnsi" w:hAnsiTheme="minorHAnsi" w:cstheme="minorHAnsi"/>
          <w:color w:val="FF0000"/>
          <w:sz w:val="20"/>
        </w:rPr>
        <w:t>i ofertą wykonawcy</w:t>
      </w:r>
      <w:r w:rsidRPr="00B2543C">
        <w:rPr>
          <w:rFonts w:asciiTheme="minorHAnsi" w:hAnsiTheme="minorHAnsi" w:cstheme="minorHAnsi"/>
          <w:sz w:val="20"/>
        </w:rPr>
        <w:t>, będących załącznikiem do Umowy.</w:t>
      </w:r>
      <w:r w:rsidR="00713AED">
        <w:rPr>
          <w:rFonts w:asciiTheme="minorHAnsi" w:hAnsiTheme="minorHAnsi" w:cstheme="minorHAnsi"/>
          <w:sz w:val="20"/>
        </w:rPr>
        <w:t xml:space="preserve"> </w:t>
      </w:r>
      <w:r w:rsidR="00713AED" w:rsidRPr="00713AED">
        <w:rPr>
          <w:rFonts w:asciiTheme="minorHAnsi" w:hAnsiTheme="minorHAnsi" w:cstheme="minorHAnsi"/>
          <w:bCs/>
          <w:color w:val="FF0000"/>
          <w:sz w:val="20"/>
        </w:rPr>
        <w:t>Aplikacja nadal funkcjonuje, lecz jej eksploatacja jest uciążliwa, skomplikowana lub spowolniona, a usuniecie Błędu wymaga wykonania prac programistycznych.</w:t>
      </w:r>
    </w:p>
    <w:bookmarkEnd w:id="15"/>
    <w:bookmarkEnd w:id="17"/>
    <w:p w14:paraId="6AF17258" w14:textId="1C908F10" w:rsidR="00E14E26" w:rsidRPr="00E14E26" w:rsidRDefault="00E14E26" w:rsidP="00E14E26">
      <w:pPr>
        <w:numPr>
          <w:ilvl w:val="0"/>
          <w:numId w:val="3"/>
        </w:numPr>
        <w:spacing w:before="60" w:after="60"/>
        <w:ind w:left="426" w:hanging="426"/>
        <w:jc w:val="both"/>
        <w:rPr>
          <w:rFonts w:asciiTheme="minorHAnsi" w:hAnsiTheme="minorHAnsi" w:cstheme="minorHAnsi"/>
          <w:sz w:val="20"/>
        </w:rPr>
      </w:pPr>
      <w:r w:rsidRPr="00E14E26">
        <w:rPr>
          <w:rFonts w:asciiTheme="minorHAnsi" w:hAnsiTheme="minorHAnsi" w:cstheme="minorHAnsi"/>
          <w:sz w:val="20"/>
        </w:rPr>
        <w:t xml:space="preserve">Wykonawca umożliwi uprawnionym pracownikom </w:t>
      </w:r>
      <w:r>
        <w:rPr>
          <w:rFonts w:asciiTheme="minorHAnsi" w:hAnsiTheme="minorHAnsi" w:cstheme="minorHAnsi"/>
          <w:sz w:val="20"/>
        </w:rPr>
        <w:t>Zamawiającego</w:t>
      </w:r>
      <w:r w:rsidRPr="00E14E26">
        <w:rPr>
          <w:rFonts w:asciiTheme="minorHAnsi" w:hAnsiTheme="minorHAnsi" w:cstheme="minorHAnsi"/>
          <w:sz w:val="20"/>
        </w:rPr>
        <w:t xml:space="preserve"> zgłaszanie zleceń serwisowych przez udostępniony w</w:t>
      </w:r>
      <w:r>
        <w:rPr>
          <w:rFonts w:asciiTheme="minorHAnsi" w:hAnsiTheme="minorHAnsi" w:cstheme="minorHAnsi"/>
          <w:sz w:val="20"/>
        </w:rPr>
        <w:t> </w:t>
      </w:r>
      <w:r w:rsidRPr="00E14E26">
        <w:rPr>
          <w:rFonts w:asciiTheme="minorHAnsi" w:hAnsiTheme="minorHAnsi" w:cstheme="minorHAnsi"/>
          <w:sz w:val="20"/>
        </w:rPr>
        <w:t xml:space="preserve">tym celu serwis internetowy typu helpdesk, który umożliwi śledzenie stanu obsługi każdego zlecenia. </w:t>
      </w:r>
    </w:p>
    <w:p w14:paraId="71EC9D7B" w14:textId="64494BE5" w:rsidR="00FA30DF" w:rsidRPr="00FA30DF" w:rsidRDefault="00FA30DF" w:rsidP="00FA30DF">
      <w:pPr>
        <w:numPr>
          <w:ilvl w:val="0"/>
          <w:numId w:val="3"/>
        </w:numPr>
        <w:spacing w:before="60" w:after="60"/>
        <w:ind w:left="426" w:hanging="426"/>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E14E26">
      <w:pPr>
        <w:numPr>
          <w:ilvl w:val="0"/>
          <w:numId w:val="3"/>
        </w:numPr>
        <w:spacing w:before="60" w:after="60"/>
        <w:ind w:left="426" w:hanging="426"/>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1760257A" w14:textId="24DA2EF2" w:rsidR="0069520F" w:rsidRDefault="0069520F" w:rsidP="00E14E26">
      <w:pPr>
        <w:numPr>
          <w:ilvl w:val="0"/>
          <w:numId w:val="3"/>
        </w:numPr>
        <w:spacing w:before="60" w:after="60"/>
        <w:ind w:left="426" w:hanging="426"/>
        <w:jc w:val="both"/>
        <w:rPr>
          <w:rFonts w:asciiTheme="minorHAnsi" w:hAnsiTheme="minorHAnsi" w:cstheme="minorHAnsi"/>
          <w:sz w:val="20"/>
        </w:rPr>
      </w:pPr>
      <w:r w:rsidRPr="0069520F">
        <w:rPr>
          <w:rFonts w:asciiTheme="minorHAnsi" w:hAnsiTheme="minorHAnsi" w:cstheme="minorHAnsi"/>
          <w:sz w:val="20"/>
        </w:rPr>
        <w:t>Wykonawca gwarantuje najwyższ</w:t>
      </w:r>
      <w:r w:rsidR="007F471C">
        <w:rPr>
          <w:rFonts w:asciiTheme="minorHAnsi" w:hAnsiTheme="minorHAnsi" w:cstheme="minorHAnsi"/>
          <w:sz w:val="20"/>
        </w:rPr>
        <w:t>ą</w:t>
      </w:r>
      <w:r w:rsidRPr="0069520F">
        <w:rPr>
          <w:rFonts w:asciiTheme="minorHAnsi" w:hAnsiTheme="minorHAnsi" w:cstheme="minorHAnsi"/>
          <w:sz w:val="20"/>
        </w:rPr>
        <w:t xml:space="preserve"> jakość dostarczanego </w:t>
      </w:r>
      <w:r w:rsidR="00B2543C">
        <w:rPr>
          <w:rFonts w:asciiTheme="minorHAnsi" w:hAnsiTheme="minorHAnsi" w:cstheme="minorHAnsi"/>
          <w:sz w:val="20"/>
        </w:rPr>
        <w:t>oprogramowania</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w:t>
      </w:r>
      <w:r w:rsidR="000D0A54">
        <w:rPr>
          <w:rFonts w:asciiTheme="minorHAnsi" w:hAnsiTheme="minorHAnsi" w:cstheme="minorHAnsi"/>
          <w:sz w:val="20"/>
        </w:rPr>
        <w:t xml:space="preserve">przedmiotu umowy </w:t>
      </w:r>
      <w:r w:rsidRPr="0069520F">
        <w:rPr>
          <w:rFonts w:asciiTheme="minorHAnsi" w:hAnsiTheme="minorHAnsi" w:cstheme="minorHAnsi"/>
          <w:sz w:val="20"/>
        </w:rPr>
        <w:t>oraz uszkodzenia powstałe w t</w:t>
      </w:r>
      <w:r>
        <w:rPr>
          <w:rFonts w:asciiTheme="minorHAnsi" w:hAnsiTheme="minorHAnsi" w:cstheme="minorHAnsi"/>
          <w:sz w:val="20"/>
        </w:rPr>
        <w:t xml:space="preserve">rakcie poprawnego użytkowania. </w:t>
      </w:r>
    </w:p>
    <w:p w14:paraId="2C89D948" w14:textId="3E82E0C5" w:rsidR="00C32999" w:rsidRPr="00D277F8" w:rsidRDefault="00C32999" w:rsidP="00E14E26">
      <w:pPr>
        <w:numPr>
          <w:ilvl w:val="0"/>
          <w:numId w:val="3"/>
        </w:numPr>
        <w:spacing w:before="60" w:after="60"/>
        <w:ind w:left="426" w:hanging="426"/>
        <w:jc w:val="both"/>
        <w:rPr>
          <w:rFonts w:asciiTheme="minorHAnsi" w:hAnsiTheme="minorHAnsi" w:cstheme="minorHAnsi"/>
          <w:strike/>
          <w:color w:val="FF0000"/>
          <w:sz w:val="20"/>
        </w:rPr>
      </w:pPr>
      <w:r w:rsidRPr="00D277F8">
        <w:rPr>
          <w:rFonts w:asciiTheme="minorHAnsi" w:hAnsiTheme="minorHAnsi" w:cstheme="minorHAnsi"/>
          <w:strike/>
          <w:color w:val="FF0000"/>
          <w:sz w:val="20"/>
        </w:rPr>
        <w:t>Gwarancją jakości są także objęte dane przetwarzane przez dostarczone rozwiązania informatyczne w zakresie poprawności i integralności danych.</w:t>
      </w:r>
    </w:p>
    <w:p w14:paraId="5409D94A" w14:textId="77777777" w:rsidR="000D0A54" w:rsidRPr="000D0A54" w:rsidRDefault="000D0A54" w:rsidP="00E14E26">
      <w:pPr>
        <w:numPr>
          <w:ilvl w:val="0"/>
          <w:numId w:val="3"/>
        </w:numPr>
        <w:spacing w:before="60" w:after="60"/>
        <w:ind w:left="426" w:hanging="426"/>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w języku polskim/ użytkowanie przedmiotu umowy.</w:t>
      </w:r>
    </w:p>
    <w:p w14:paraId="03A9EFAD" w14:textId="77777777" w:rsidR="00844565" w:rsidRPr="00CB006D" w:rsidRDefault="00844565" w:rsidP="00E14E26">
      <w:pPr>
        <w:numPr>
          <w:ilvl w:val="0"/>
          <w:numId w:val="3"/>
        </w:numPr>
        <w:spacing w:before="60" w:after="60"/>
        <w:ind w:left="426" w:hanging="426"/>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6FB934FE" w14:textId="77777777" w:rsidR="00B2543C" w:rsidRPr="0022320B" w:rsidRDefault="00B2543C"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2F32F23B" w14:textId="77777777" w:rsidR="00B2543C" w:rsidRPr="007A7E83" w:rsidRDefault="00B2543C" w:rsidP="00B2543C">
      <w:pPr>
        <w:tabs>
          <w:tab w:val="left" w:pos="2835"/>
          <w:tab w:val="left" w:pos="2977"/>
        </w:tabs>
        <w:spacing w:after="120"/>
        <w:ind w:left="74"/>
        <w:jc w:val="center"/>
        <w:rPr>
          <w:rFonts w:ascii="Calibri" w:hAnsi="Calibri" w:cs="Calibri"/>
          <w:b/>
          <w:sz w:val="20"/>
        </w:rPr>
      </w:pPr>
      <w:r w:rsidRPr="007A7E83">
        <w:rPr>
          <w:rFonts w:ascii="Calibri" w:hAnsi="Calibri" w:cs="Calibri"/>
          <w:b/>
          <w:sz w:val="20"/>
        </w:rPr>
        <w:t xml:space="preserve">Licencje na oprogramowanie </w:t>
      </w:r>
    </w:p>
    <w:p w14:paraId="508381F2" w14:textId="683EB51E" w:rsidR="00B2543C" w:rsidRPr="00AB5451" w:rsidRDefault="00B2543C" w:rsidP="00AB5451">
      <w:pPr>
        <w:pStyle w:val="Normalny1"/>
        <w:numPr>
          <w:ilvl w:val="0"/>
          <w:numId w:val="16"/>
        </w:numPr>
        <w:spacing w:before="60" w:after="60"/>
        <w:jc w:val="both"/>
        <w:rPr>
          <w:rFonts w:ascii="Calibri" w:hAnsi="Calibri" w:cs="Calibri"/>
          <w:sz w:val="20"/>
        </w:rPr>
      </w:pPr>
      <w:r w:rsidRPr="00AB5451">
        <w:rPr>
          <w:rFonts w:ascii="Calibri" w:hAnsi="Calibri" w:cs="Calibri"/>
          <w:strike/>
          <w:sz w:val="20"/>
        </w:rPr>
        <w:t xml:space="preserve">Wykonawca oświadcza, że posiada prawo do udzielania niewyłącznej licencji na użytkowanie oraz udziela Zamawiającemu licencji na korzystanie z dostarczonego </w:t>
      </w:r>
      <w:r w:rsidR="007305C9" w:rsidRPr="00AB5451">
        <w:rPr>
          <w:rFonts w:ascii="Calibri" w:hAnsi="Calibri" w:cs="Calibri"/>
          <w:strike/>
          <w:sz w:val="20"/>
        </w:rPr>
        <w:t xml:space="preserve">przedmiotu umowy </w:t>
      </w:r>
      <w:r w:rsidRPr="00AB5451">
        <w:rPr>
          <w:rFonts w:ascii="Calibri" w:hAnsi="Calibri" w:cs="Calibri"/>
          <w:strike/>
          <w:sz w:val="20"/>
        </w:rPr>
        <w:t>zgodnie z załącznikiem nr 2 niniejszej umowy.</w:t>
      </w:r>
      <w:r w:rsidRPr="007A7E83">
        <w:rPr>
          <w:rFonts w:ascii="Calibri" w:hAnsi="Calibri" w:cs="Calibri"/>
          <w:sz w:val="20"/>
        </w:rPr>
        <w:t xml:space="preserve"> </w:t>
      </w:r>
      <w:r w:rsidR="00AB5451" w:rsidRPr="00AB5451">
        <w:rPr>
          <w:rFonts w:ascii="Calibri" w:hAnsi="Calibri" w:cs="Calibri"/>
          <w:color w:val="FF0000"/>
          <w:sz w:val="20"/>
        </w:rPr>
        <w:t>Wykonawca oświadcza, że posiada prawo do udzielania lub prawo do zapewnienia udzielenia przez producenta oprogramowania niewyłącznej licencji na użytkowanie oraz udziela lub zapewnia udzielenie Zamawiającemu licencji na korzystanie z dostarczonego przedmiotu umowy zgodnie z Załącznikiem nr 2 niniejszej umowy</w:t>
      </w:r>
      <w:r w:rsidR="00AB5451">
        <w:rPr>
          <w:rFonts w:ascii="Calibri" w:hAnsi="Calibri" w:cs="Calibri"/>
          <w:sz w:val="20"/>
        </w:rPr>
        <w:t>.</w:t>
      </w:r>
    </w:p>
    <w:p w14:paraId="21FE0F6F" w14:textId="77777777" w:rsidR="00B2543C" w:rsidRPr="007A7E83" w:rsidRDefault="00B2543C" w:rsidP="002C3901">
      <w:pPr>
        <w:pStyle w:val="Normalny1"/>
        <w:numPr>
          <w:ilvl w:val="0"/>
          <w:numId w:val="16"/>
        </w:numPr>
        <w:spacing w:before="60" w:after="60"/>
        <w:jc w:val="both"/>
        <w:rPr>
          <w:rFonts w:ascii="Calibri" w:hAnsi="Calibri" w:cs="Calibri"/>
          <w:sz w:val="20"/>
        </w:rPr>
      </w:pPr>
      <w:r w:rsidRPr="007A7E83">
        <w:rPr>
          <w:rFonts w:ascii="Calibri" w:hAnsi="Calibri" w:cs="Calibri"/>
          <w:sz w:val="20"/>
        </w:rPr>
        <w:t xml:space="preserve">Na podstawie udzielonej Licencji, Zamawiający uprawniony będzie do korzystania z oprogramowania na następujących polach eksploatacji: </w:t>
      </w:r>
    </w:p>
    <w:p w14:paraId="2AA2E221" w14:textId="77777777" w:rsidR="00B2543C" w:rsidRPr="007A7E83" w:rsidRDefault="00B2543C" w:rsidP="002C3901">
      <w:pPr>
        <w:pStyle w:val="Akapitzlist"/>
        <w:widowControl w:val="0"/>
        <w:numPr>
          <w:ilvl w:val="0"/>
          <w:numId w:val="27"/>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użytkowanie oprogramowania w  zakresie  wynikającym  z  jego  charakteru  i  przeznaczenia w</w:t>
      </w:r>
      <w:r>
        <w:rPr>
          <w:rFonts w:asciiTheme="minorHAnsi" w:hAnsiTheme="minorHAnsi" w:cstheme="minorHAnsi"/>
          <w:sz w:val="20"/>
        </w:rPr>
        <w:t> </w:t>
      </w:r>
      <w:r w:rsidRPr="007A7E83">
        <w:rPr>
          <w:rFonts w:ascii="Calibri" w:hAnsi="Calibri" w:cs="Calibri"/>
          <w:sz w:val="20"/>
        </w:rPr>
        <w:t xml:space="preserve">siedzibie  Zamawiającego,  wyłącznie  na  użytek  własny  bez  prawa  dystrybucji,  użyczania, wynajmowania, wydzierżawiania, udzielania dalszych sublicencji lub innego przenoszenia swych praw na osoby trzecie, </w:t>
      </w:r>
    </w:p>
    <w:p w14:paraId="45C9C66F" w14:textId="77777777" w:rsidR="00B2543C" w:rsidRPr="007A7E83" w:rsidRDefault="00B2543C" w:rsidP="002C3901">
      <w:pPr>
        <w:pStyle w:val="Akapitzlist"/>
        <w:widowControl w:val="0"/>
        <w:numPr>
          <w:ilvl w:val="0"/>
          <w:numId w:val="27"/>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 xml:space="preserve">zwielokrotnienie (sporządzenie kopii) całości lub części oprogramowania do ilości niezbędnej dla celów bezpiecznej i efektywnej eksploatacji; </w:t>
      </w:r>
    </w:p>
    <w:p w14:paraId="22A5497E" w14:textId="1CE1FE86" w:rsidR="00AB5451" w:rsidRDefault="00B2543C" w:rsidP="002C3901">
      <w:pPr>
        <w:pStyle w:val="Akapitzlist"/>
        <w:widowControl w:val="0"/>
        <w:numPr>
          <w:ilvl w:val="0"/>
          <w:numId w:val="27"/>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lastRenderedPageBreak/>
        <w:t>dokonywanie  modyfikacji  związanych  z  dostosowaniem  oprogramowania  do  wymagań Zamawiającego</w:t>
      </w:r>
      <w:r w:rsidR="00AB5451">
        <w:rPr>
          <w:rFonts w:ascii="Calibri" w:hAnsi="Calibri" w:cs="Calibri"/>
          <w:sz w:val="20"/>
        </w:rPr>
        <w:t xml:space="preserve"> </w:t>
      </w:r>
      <w:r w:rsidR="00AB5451" w:rsidRPr="00AB5451">
        <w:rPr>
          <w:rFonts w:ascii="Calibri" w:hAnsi="Calibri" w:cs="Calibri"/>
          <w:color w:val="FF0000"/>
          <w:sz w:val="20"/>
        </w:rPr>
        <w:t>w zakresie</w:t>
      </w:r>
      <w:r w:rsidR="00AB5451">
        <w:rPr>
          <w:rFonts w:ascii="Calibri" w:hAnsi="Calibri" w:cs="Calibri"/>
          <w:sz w:val="20"/>
        </w:rPr>
        <w:t>:</w:t>
      </w:r>
    </w:p>
    <w:p w14:paraId="2427D98B" w14:textId="77777777" w:rsidR="00AB5451" w:rsidRDefault="00AB5451" w:rsidP="00AB5451">
      <w:pPr>
        <w:pStyle w:val="Akapitzlist"/>
        <w:widowControl w:val="0"/>
        <w:numPr>
          <w:ilvl w:val="0"/>
          <w:numId w:val="41"/>
        </w:numPr>
        <w:autoSpaceDE w:val="0"/>
        <w:autoSpaceDN w:val="0"/>
        <w:adjustRightInd w:val="0"/>
        <w:spacing w:before="60" w:after="60"/>
        <w:jc w:val="both"/>
        <w:rPr>
          <w:rFonts w:ascii="Calibri" w:hAnsi="Calibri" w:cs="Calibri"/>
          <w:color w:val="FF0000"/>
          <w:sz w:val="20"/>
        </w:rPr>
      </w:pPr>
      <w:r>
        <w:rPr>
          <w:rFonts w:ascii="Calibri" w:hAnsi="Calibri" w:cs="Calibri"/>
          <w:color w:val="FF0000"/>
          <w:sz w:val="20"/>
        </w:rPr>
        <w:t>dopuszczonym przez powszechnie obowiązujące przepisy prawa;</w:t>
      </w:r>
    </w:p>
    <w:p w14:paraId="27D165BE" w14:textId="77777777" w:rsidR="00AB5451" w:rsidRDefault="00AB5451" w:rsidP="00AB5451">
      <w:pPr>
        <w:pStyle w:val="Akapitzlist"/>
        <w:widowControl w:val="0"/>
        <w:numPr>
          <w:ilvl w:val="0"/>
          <w:numId w:val="41"/>
        </w:numPr>
        <w:autoSpaceDE w:val="0"/>
        <w:autoSpaceDN w:val="0"/>
        <w:adjustRightInd w:val="0"/>
        <w:spacing w:before="60" w:after="60"/>
        <w:jc w:val="both"/>
        <w:rPr>
          <w:rFonts w:ascii="Calibri" w:hAnsi="Calibri" w:cs="Calibri"/>
          <w:color w:val="FF0000"/>
          <w:sz w:val="20"/>
        </w:rPr>
      </w:pPr>
      <w:r>
        <w:rPr>
          <w:rFonts w:ascii="Calibri" w:hAnsi="Calibri" w:cs="Calibri"/>
          <w:color w:val="FF0000"/>
          <w:sz w:val="20"/>
        </w:rPr>
        <w:t>postanowienia licencji</w:t>
      </w:r>
    </w:p>
    <w:p w14:paraId="24EE21B7" w14:textId="37AE1D5E" w:rsidR="00AB5451" w:rsidRPr="00AB5451" w:rsidRDefault="00AB5451" w:rsidP="00AB5451">
      <w:pPr>
        <w:pStyle w:val="Akapitzlist"/>
        <w:widowControl w:val="0"/>
        <w:numPr>
          <w:ilvl w:val="0"/>
          <w:numId w:val="41"/>
        </w:numPr>
        <w:autoSpaceDE w:val="0"/>
        <w:autoSpaceDN w:val="0"/>
        <w:adjustRightInd w:val="0"/>
        <w:spacing w:before="60" w:after="60"/>
        <w:jc w:val="both"/>
        <w:rPr>
          <w:rFonts w:ascii="Calibri" w:hAnsi="Calibri" w:cs="Calibri"/>
          <w:color w:val="FF0000"/>
          <w:sz w:val="20"/>
        </w:rPr>
      </w:pPr>
      <w:r>
        <w:rPr>
          <w:rFonts w:ascii="Calibri" w:hAnsi="Calibri" w:cs="Calibri"/>
          <w:color w:val="FF0000"/>
          <w:sz w:val="20"/>
        </w:rPr>
        <w:t>lub za pomocą narzędzi wbudowanych do oprogramowania.</w:t>
      </w:r>
    </w:p>
    <w:p w14:paraId="68CE5DDF" w14:textId="3B3289EC" w:rsidR="00B2543C" w:rsidRPr="007A7E83" w:rsidRDefault="00B2543C" w:rsidP="00AB5451">
      <w:pPr>
        <w:pStyle w:val="Akapitzlist"/>
        <w:widowControl w:val="0"/>
        <w:autoSpaceDE w:val="0"/>
        <w:autoSpaceDN w:val="0"/>
        <w:adjustRightInd w:val="0"/>
        <w:spacing w:before="60" w:after="60"/>
        <w:ind w:left="709"/>
        <w:jc w:val="both"/>
        <w:rPr>
          <w:rFonts w:ascii="Calibri" w:hAnsi="Calibri" w:cs="Calibri"/>
          <w:sz w:val="20"/>
        </w:rPr>
      </w:pPr>
      <w:r w:rsidRPr="007A7E83">
        <w:rPr>
          <w:rFonts w:ascii="Calibri" w:hAnsi="Calibri" w:cs="Calibri"/>
          <w:sz w:val="20"/>
        </w:rPr>
        <w:t>z</w:t>
      </w:r>
      <w:r w:rsidR="00622D12">
        <w:rPr>
          <w:rFonts w:ascii="Calibri" w:hAnsi="Calibri" w:cs="Calibri"/>
          <w:sz w:val="20"/>
        </w:rPr>
        <w:t> </w:t>
      </w:r>
      <w:r w:rsidRPr="007A7E83">
        <w:rPr>
          <w:rFonts w:ascii="Calibri" w:hAnsi="Calibri" w:cs="Calibri"/>
          <w:sz w:val="20"/>
        </w:rPr>
        <w:t xml:space="preserve">zastrzeżeniem postanowienia zawartego w ust. 5;  </w:t>
      </w:r>
    </w:p>
    <w:p w14:paraId="4FF43423" w14:textId="09BCFC36" w:rsidR="00B2543C" w:rsidRDefault="00B2543C" w:rsidP="002C3901">
      <w:pPr>
        <w:pStyle w:val="Akapitzlist"/>
        <w:widowControl w:val="0"/>
        <w:numPr>
          <w:ilvl w:val="0"/>
          <w:numId w:val="27"/>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Zabrania się wprowadzania jakichkolwiek, zmian jak i usuwania fragmentów bądź całości tekstu klauzul  poświadczających  prawa  autorskie  w  kodach  źródłowych,  a  wprowadzone  tam  przez Wykonawcę w</w:t>
      </w:r>
      <w:r w:rsidR="00ED083A">
        <w:rPr>
          <w:rFonts w:ascii="Calibri" w:hAnsi="Calibri" w:cs="Calibri"/>
          <w:sz w:val="20"/>
        </w:rPr>
        <w:t> </w:t>
      </w:r>
      <w:r w:rsidRPr="007A7E83">
        <w:rPr>
          <w:rFonts w:ascii="Calibri" w:hAnsi="Calibri" w:cs="Calibri"/>
          <w:sz w:val="20"/>
        </w:rPr>
        <w:t xml:space="preserve">postaci komentarzy. </w:t>
      </w:r>
    </w:p>
    <w:p w14:paraId="0B98D2F1" w14:textId="63D6D31D" w:rsidR="000822EA" w:rsidRDefault="000822EA" w:rsidP="002C3901">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zapewnia, iż korzystanie przez Zamawiającego z licencji nie będzie naruszać jakikolwiek osobistych lub majątkowych praw osób trzecich.</w:t>
      </w:r>
    </w:p>
    <w:p w14:paraId="6DAE0AB1" w14:textId="77777777" w:rsidR="000822EA" w:rsidRPr="0053326C" w:rsidRDefault="000822EA" w:rsidP="002C3901">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ponosi odpowiedzialność za roszczenia osób trzecich związane z naruszeniem osobistych lub majątkowych praw osób trzecich, w szczególności praw autorskich, praw patentowych lub tajemnicy przedsiębiorstwa do utworów powstałych w wyniku realizacji Umowy i zobowiązuje się do zaspokojenia wszelkich roszczeń z tym związanych, na następujących zasadach:</w:t>
      </w:r>
    </w:p>
    <w:p w14:paraId="2C8F6C2E" w14:textId="1FD7AB37" w:rsidR="000822EA" w:rsidRDefault="000822EA" w:rsidP="002C3901">
      <w:pPr>
        <w:pStyle w:val="Normalny1"/>
        <w:numPr>
          <w:ilvl w:val="0"/>
          <w:numId w:val="29"/>
        </w:numPr>
        <w:spacing w:before="60" w:after="60"/>
        <w:ind w:left="709"/>
        <w:jc w:val="both"/>
        <w:rPr>
          <w:rFonts w:ascii="Calibri" w:hAnsi="Calibri" w:cs="Calibri"/>
          <w:sz w:val="20"/>
        </w:rPr>
      </w:pPr>
      <w:r w:rsidRPr="0053326C">
        <w:rPr>
          <w:rFonts w:ascii="Calibri" w:hAnsi="Calibri" w:cs="Calibri"/>
          <w:sz w:val="20"/>
        </w:rPr>
        <w:t>w zakresie dopuszczonym prawem Wykonawca podejmie obronę Zamawiającego w przypadku zgłoszenia przez osobę trzecią przeciwko Zamawiającemu roszczenia z tytułu naruszenia przez utwory dostarczone na podstawie Umowy chronionego know-how, patentów, praw ochronnych do wzoru użytkowego, wzoru przemysłowego, topografii układów scalonych, znaku towarowego lub tajemnicy przedsiębiorstwa bądź praw autorskich. Jeżeli osoba trzecia wystąpi wobec Zamawiającego z roszczeniem opartym na zarzucie, iż korzystanie z jaki</w:t>
      </w:r>
      <w:r>
        <w:rPr>
          <w:rFonts w:ascii="Calibri" w:hAnsi="Calibri" w:cs="Calibri"/>
          <w:sz w:val="20"/>
        </w:rPr>
        <w:t>ch</w:t>
      </w:r>
      <w:r w:rsidRPr="0053326C">
        <w:rPr>
          <w:rFonts w:ascii="Calibri" w:hAnsi="Calibri" w:cs="Calibri"/>
          <w:sz w:val="20"/>
        </w:rPr>
        <w:t>kolwiek elementów utworów stanowiących przedmiot umowy narusza jej prawa, Zamawiający niezwłocznie poinformuje o tym fakcie Wykonawcę i podejmie działania mające na celu zażegnanie sporu. W przypadku skierowania jaki</w:t>
      </w:r>
      <w:r>
        <w:rPr>
          <w:rFonts w:ascii="Calibri" w:hAnsi="Calibri" w:cs="Calibri"/>
          <w:sz w:val="20"/>
        </w:rPr>
        <w:t>ch</w:t>
      </w:r>
      <w:r w:rsidRPr="0053326C">
        <w:rPr>
          <w:rFonts w:ascii="Calibri" w:hAnsi="Calibri" w:cs="Calibri"/>
          <w:sz w:val="20"/>
        </w:rPr>
        <w:t>kolwiek roszczeń osób trzecich przeciwko Zamawiającemu, Wykonawca zobowiązuje się przystąpić do toczących postępowań i pokryć wszelkie powstałe z tego tytułu koszty. W szczególności, w</w:t>
      </w:r>
      <w:r w:rsidR="00622D12">
        <w:rPr>
          <w:rFonts w:ascii="Calibri" w:hAnsi="Calibri" w:cs="Calibri"/>
          <w:sz w:val="20"/>
        </w:rPr>
        <w:t> </w:t>
      </w:r>
      <w:r w:rsidRPr="0053326C">
        <w:rPr>
          <w:rFonts w:ascii="Calibri" w:hAnsi="Calibri" w:cs="Calibri"/>
          <w:sz w:val="20"/>
        </w:rPr>
        <w:t>przypadku wytoczenia przeciwko Zamawiającemu, powództwa z tytułu naruszenia praw wymienionych wyżej, Wykonawca wstąpi do postępowania w</w:t>
      </w:r>
      <w:r>
        <w:rPr>
          <w:rFonts w:ascii="Calibri" w:hAnsi="Calibri" w:cs="Calibri"/>
          <w:sz w:val="20"/>
        </w:rPr>
        <w:t> </w:t>
      </w:r>
      <w:r w:rsidRPr="0053326C">
        <w:rPr>
          <w:rFonts w:ascii="Calibri" w:hAnsi="Calibri" w:cs="Calibri"/>
          <w:sz w:val="20"/>
        </w:rPr>
        <w:t>charakterze strony pozwanej, a w razie braku takiej możliwości wystąpi z interwencją uboczną po stronie pozwanej oraz pokryje wszelkie z tym związane koszty oraz odszkodowania, w tym potwierdzone prawomocnym wyrokiem sądu koszty obsługi prawnej zasądzone od Zamawiającego.</w:t>
      </w:r>
    </w:p>
    <w:p w14:paraId="436DFDCA" w14:textId="5515489C" w:rsidR="000822EA" w:rsidRPr="000822EA" w:rsidRDefault="000822EA" w:rsidP="002C3901">
      <w:pPr>
        <w:pStyle w:val="Normalny1"/>
        <w:numPr>
          <w:ilvl w:val="0"/>
          <w:numId w:val="29"/>
        </w:numPr>
        <w:spacing w:before="60" w:after="60"/>
        <w:ind w:left="709"/>
        <w:jc w:val="both"/>
        <w:rPr>
          <w:rFonts w:ascii="Calibri" w:hAnsi="Calibri" w:cs="Calibri"/>
          <w:sz w:val="20"/>
        </w:rPr>
      </w:pPr>
      <w:r w:rsidRPr="000822EA">
        <w:rPr>
          <w:rFonts w:ascii="Calibri" w:hAnsi="Calibri" w:cs="Calibri"/>
          <w:sz w:val="20"/>
        </w:rPr>
        <w:t>jeżeli dostarczone utwory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utwory dotknięte naruszeniem a także w terminie uzgodnionym z Zamawiającym pokryje odszkodowania i koszty wymienione w pkt 1, które w związku z powyższymi roszczeniami osób trzecich zostały zasądzone od Zamawiającego prawomocnym wyrokiem.</w:t>
      </w:r>
    </w:p>
    <w:p w14:paraId="668113C8" w14:textId="5F5EB706" w:rsidR="00B2543C" w:rsidRDefault="00B2543C" w:rsidP="002C3901">
      <w:pPr>
        <w:pStyle w:val="Normalny1"/>
        <w:numPr>
          <w:ilvl w:val="0"/>
          <w:numId w:val="16"/>
        </w:numPr>
        <w:spacing w:before="60" w:after="60"/>
        <w:jc w:val="both"/>
        <w:rPr>
          <w:rFonts w:ascii="Calibri" w:hAnsi="Calibri" w:cs="Calibri"/>
          <w:sz w:val="20"/>
        </w:rPr>
      </w:pPr>
      <w:r w:rsidRPr="00DF280A">
        <w:rPr>
          <w:rFonts w:ascii="Calibri" w:hAnsi="Calibri" w:cs="Calibri"/>
          <w:sz w:val="20"/>
        </w:rPr>
        <w:t>Wykonawca nie pono</w:t>
      </w:r>
      <w:r w:rsidR="001B587F">
        <w:rPr>
          <w:rFonts w:ascii="Calibri" w:hAnsi="Calibri" w:cs="Calibri"/>
          <w:sz w:val="20"/>
        </w:rPr>
        <w:t>si odpowiedzialności za nie</w:t>
      </w:r>
      <w:r w:rsidRPr="00DF280A">
        <w:rPr>
          <w:rFonts w:ascii="Calibri" w:hAnsi="Calibri" w:cs="Calibri"/>
          <w:sz w:val="20"/>
        </w:rPr>
        <w:t>funkcjonowanie lub nieprawidłowe funkcjonowanie oprogramowania będące skutkiem dokonania modyfikacji oprogramowania</w:t>
      </w:r>
      <w:r w:rsidR="006E582D">
        <w:rPr>
          <w:rFonts w:ascii="Calibri" w:hAnsi="Calibri" w:cs="Calibri"/>
          <w:sz w:val="20"/>
        </w:rPr>
        <w:t xml:space="preserve"> przez Zamawiającego</w:t>
      </w:r>
      <w:r w:rsidRPr="00DF280A">
        <w:rPr>
          <w:rFonts w:ascii="Calibri" w:hAnsi="Calibri" w:cs="Calibri"/>
          <w:sz w:val="20"/>
        </w:rPr>
        <w:t>.</w:t>
      </w:r>
    </w:p>
    <w:p w14:paraId="48C5E879" w14:textId="77777777" w:rsidR="000A75D3" w:rsidRPr="000A75D3" w:rsidRDefault="000A75D3"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4C29542E" w:rsidR="00B2543C" w:rsidRPr="00AE34F7" w:rsidRDefault="00B2543C" w:rsidP="002C3901">
      <w:pPr>
        <w:pStyle w:val="Akapitzlist"/>
        <w:numPr>
          <w:ilvl w:val="0"/>
          <w:numId w:val="26"/>
        </w:numPr>
        <w:spacing w:before="60" w:after="60"/>
        <w:ind w:left="851"/>
        <w:jc w:val="both"/>
        <w:rPr>
          <w:rFonts w:asciiTheme="minorHAnsi" w:hAnsiTheme="minorHAnsi" w:cstheme="minorHAnsi"/>
          <w:sz w:val="20"/>
        </w:rPr>
      </w:pPr>
      <w:r w:rsidRPr="00AE34F7">
        <w:rPr>
          <w:rFonts w:asciiTheme="minorHAnsi" w:hAnsiTheme="minorHAnsi" w:cstheme="minorHAnsi"/>
          <w:sz w:val="20"/>
        </w:rPr>
        <w:t xml:space="preserve">za </w:t>
      </w:r>
      <w:r w:rsidR="00C51062" w:rsidRPr="00AE34F7">
        <w:rPr>
          <w:rFonts w:asciiTheme="minorHAnsi" w:hAnsiTheme="minorHAnsi" w:cstheme="minorHAnsi"/>
          <w:sz w:val="20"/>
        </w:rPr>
        <w:t xml:space="preserve">nieterminowe wykonanie </w:t>
      </w:r>
      <w:r w:rsidRPr="00AE34F7">
        <w:rPr>
          <w:rFonts w:asciiTheme="minorHAnsi" w:hAnsiTheme="minorHAnsi" w:cstheme="minorHAnsi"/>
          <w:sz w:val="20"/>
        </w:rPr>
        <w:t xml:space="preserve">przedmiotu umowy w wysokości </w:t>
      </w:r>
      <w:r w:rsidR="00F37539" w:rsidRPr="00AE34F7">
        <w:rPr>
          <w:rFonts w:asciiTheme="minorHAnsi" w:hAnsiTheme="minorHAnsi" w:cstheme="minorHAnsi"/>
          <w:sz w:val="20"/>
        </w:rPr>
        <w:t>0,</w:t>
      </w:r>
      <w:r w:rsidR="00B753B9">
        <w:rPr>
          <w:rFonts w:asciiTheme="minorHAnsi" w:hAnsiTheme="minorHAnsi" w:cstheme="minorHAnsi"/>
          <w:sz w:val="20"/>
        </w:rPr>
        <w:t>5</w:t>
      </w:r>
      <w:r w:rsidRPr="00AE34F7">
        <w:rPr>
          <w:rFonts w:asciiTheme="minorHAnsi" w:hAnsiTheme="minorHAnsi" w:cstheme="minorHAnsi"/>
          <w:sz w:val="20"/>
        </w:rPr>
        <w:t>% wynagrodzenia umownego brutto określonego §</w:t>
      </w:r>
      <w:r w:rsidR="00C51062" w:rsidRPr="00AE34F7">
        <w:rPr>
          <w:rFonts w:asciiTheme="minorHAnsi" w:hAnsiTheme="minorHAnsi" w:cstheme="minorHAnsi"/>
          <w:sz w:val="20"/>
        </w:rPr>
        <w:t>8</w:t>
      </w:r>
      <w:r w:rsidRPr="00AE34F7">
        <w:rPr>
          <w:rFonts w:asciiTheme="minorHAnsi" w:hAnsiTheme="minorHAnsi" w:cstheme="minorHAnsi"/>
          <w:sz w:val="20"/>
        </w:rPr>
        <w:t xml:space="preserve"> ust. 1 za każdy dzień</w:t>
      </w:r>
      <w:r w:rsidR="00F37539" w:rsidRPr="00AE34F7">
        <w:rPr>
          <w:rFonts w:asciiTheme="minorHAnsi" w:hAnsiTheme="minorHAnsi" w:cstheme="minorHAnsi"/>
          <w:sz w:val="20"/>
        </w:rPr>
        <w:t xml:space="preserve"> zwłoki</w:t>
      </w:r>
      <w:r w:rsidR="00AE34F7">
        <w:rPr>
          <w:rFonts w:asciiTheme="minorHAnsi" w:hAnsiTheme="minorHAnsi" w:cstheme="minorHAnsi"/>
          <w:sz w:val="20"/>
        </w:rPr>
        <w:t>;</w:t>
      </w:r>
    </w:p>
    <w:p w14:paraId="72313CCF" w14:textId="48786D73" w:rsidR="00B2543C" w:rsidRPr="000D4808" w:rsidRDefault="00B2543C" w:rsidP="002C3901">
      <w:pPr>
        <w:pStyle w:val="Tekstpodstawowy"/>
        <w:numPr>
          <w:ilvl w:val="0"/>
          <w:numId w:val="26"/>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FB6A50">
        <w:rPr>
          <w:rFonts w:asciiTheme="minorHAnsi" w:hAnsiTheme="minorHAnsi" w:cstheme="minorHAnsi"/>
          <w:sz w:val="20"/>
        </w:rPr>
        <w:t>zwłoki l</w:t>
      </w:r>
      <w:r w:rsidRPr="00CB006D">
        <w:rPr>
          <w:rFonts w:asciiTheme="minorHAnsi" w:hAnsiTheme="minorHAnsi" w:cstheme="minorHAnsi"/>
          <w:sz w:val="20"/>
        </w:rPr>
        <w:t>iczony od dnia wyznaczonego na usunięcie wad</w:t>
      </w:r>
      <w:r w:rsidR="00AE34F7">
        <w:rPr>
          <w:rFonts w:asciiTheme="minorHAnsi" w:hAnsiTheme="minorHAnsi" w:cstheme="minorHAnsi"/>
          <w:sz w:val="20"/>
        </w:rPr>
        <w:t>;</w:t>
      </w:r>
    </w:p>
    <w:p w14:paraId="65F6D06D" w14:textId="3F4B6B79" w:rsidR="00B2543C" w:rsidRPr="00CB006D" w:rsidRDefault="00B2543C" w:rsidP="002C3901">
      <w:pPr>
        <w:pStyle w:val="Tekstpodstawowy"/>
        <w:numPr>
          <w:ilvl w:val="0"/>
          <w:numId w:val="26"/>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lastRenderedPageBreak/>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5460CD">
        <w:rPr>
          <w:rFonts w:asciiTheme="minorHAnsi" w:hAnsiTheme="minorHAnsi"/>
          <w:sz w:val="20"/>
        </w:rPr>
        <w:t>9</w:t>
      </w:r>
      <w:r w:rsidR="00F46922">
        <w:rPr>
          <w:rFonts w:asciiTheme="minorHAnsi" w:hAnsiTheme="minorHAnsi"/>
          <w:sz w:val="20"/>
        </w:rPr>
        <w:t xml:space="preserve"> ust.</w:t>
      </w:r>
      <w:r w:rsidR="005460CD">
        <w:rPr>
          <w:rFonts w:asciiTheme="minorHAnsi" w:hAnsiTheme="minorHAnsi"/>
          <w:sz w:val="20"/>
        </w:rPr>
        <w:t>5</w:t>
      </w:r>
      <w:r w:rsidR="00AE34F7">
        <w:rPr>
          <w:b/>
        </w:rPr>
        <w:t>;</w:t>
      </w:r>
    </w:p>
    <w:p w14:paraId="48A6CFEC" w14:textId="0E64B301" w:rsidR="00B2543C" w:rsidRPr="00CB006D" w:rsidRDefault="00B2543C" w:rsidP="002C3901">
      <w:pPr>
        <w:pStyle w:val="Tekstpodstawowy"/>
        <w:numPr>
          <w:ilvl w:val="0"/>
          <w:numId w:val="26"/>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5460CD">
        <w:rPr>
          <w:rFonts w:asciiTheme="minorHAnsi" w:hAnsiTheme="minorHAnsi" w:cstheme="minorHAnsi"/>
          <w:sz w:val="20"/>
        </w:rPr>
        <w:t>8</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r w:rsidR="00AE34F7">
        <w:rPr>
          <w:rFonts w:asciiTheme="minorHAnsi" w:hAnsiTheme="minorHAnsi" w:cstheme="minorHAnsi"/>
          <w:sz w:val="20"/>
        </w:rPr>
        <w:t>;</w:t>
      </w:r>
    </w:p>
    <w:p w14:paraId="428360E8" w14:textId="16B44ECD" w:rsidR="00B2543C" w:rsidRPr="00CB006D" w:rsidRDefault="00F46922" w:rsidP="002C3901">
      <w:pPr>
        <w:pStyle w:val="Tekstpodstawowy"/>
        <w:numPr>
          <w:ilvl w:val="0"/>
          <w:numId w:val="26"/>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C51062">
        <w:rPr>
          <w:rFonts w:asciiTheme="minorHAnsi" w:hAnsiTheme="minorHAnsi" w:cstheme="minorHAnsi"/>
          <w:sz w:val="20"/>
        </w:rPr>
        <w:t>8</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23473FFC"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w:t>
      </w:r>
      <w:r w:rsidR="00B753B9">
        <w:rPr>
          <w:rFonts w:asciiTheme="minorHAnsi" w:hAnsiTheme="minorHAnsi" w:cstheme="minorHAnsi"/>
          <w:sz w:val="20"/>
          <w:szCs w:val="20"/>
        </w:rPr>
        <w:t>3</w:t>
      </w:r>
      <w:r w:rsidRPr="006E582D">
        <w:rPr>
          <w:rFonts w:asciiTheme="minorHAnsi" w:hAnsiTheme="minorHAnsi" w:cstheme="minorHAnsi"/>
          <w:sz w:val="20"/>
          <w:szCs w:val="20"/>
        </w:rPr>
        <w:t xml:space="preserve">0% wartości Umowy brutto określonej w </w:t>
      </w:r>
      <w:r w:rsidRPr="00CB006D">
        <w:rPr>
          <w:rFonts w:asciiTheme="minorHAnsi" w:hAnsiTheme="minorHAnsi" w:cstheme="minorHAnsi"/>
          <w:sz w:val="20"/>
          <w:szCs w:val="20"/>
        </w:rPr>
        <w:t>§</w:t>
      </w:r>
      <w:r>
        <w:rPr>
          <w:rFonts w:asciiTheme="minorHAnsi" w:hAnsiTheme="minorHAnsi" w:cstheme="minorHAnsi"/>
          <w:sz w:val="20"/>
          <w:szCs w:val="20"/>
        </w:rPr>
        <w:t>8 ust.1</w:t>
      </w:r>
      <w:r w:rsidRPr="006E582D">
        <w:rPr>
          <w:rFonts w:asciiTheme="minorHAnsi" w:hAnsiTheme="minorHAnsi" w:cstheme="minorHAnsi"/>
          <w:sz w:val="20"/>
          <w:szCs w:val="20"/>
        </w:rPr>
        <w:t>.</w:t>
      </w:r>
    </w:p>
    <w:p w14:paraId="45298BC2" w14:textId="3C483F4B" w:rsidR="00566CA8" w:rsidRPr="00CB006D"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2C3901">
      <w:pPr>
        <w:pStyle w:val="Akapitzlist"/>
        <w:widowControl w:val="0"/>
        <w:numPr>
          <w:ilvl w:val="0"/>
          <w:numId w:val="12"/>
        </w:numPr>
        <w:spacing w:before="36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2C3901">
      <w:pPr>
        <w:numPr>
          <w:ilvl w:val="0"/>
          <w:numId w:val="23"/>
        </w:numPr>
        <w:tabs>
          <w:tab w:val="num" w:pos="0"/>
        </w:tabs>
        <w:spacing w:before="60" w:after="60"/>
        <w:ind w:left="431" w:hanging="357"/>
        <w:jc w:val="both"/>
        <w:rPr>
          <w:rFonts w:asciiTheme="minorHAnsi" w:hAnsiTheme="minorHAnsi" w:cstheme="minorHAnsi"/>
          <w:sz w:val="20"/>
        </w:rPr>
      </w:pPr>
      <w:bookmarkStart w:id="18"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2C3901">
      <w:pPr>
        <w:pStyle w:val="Akapitzlist"/>
        <w:numPr>
          <w:ilvl w:val="0"/>
          <w:numId w:val="28"/>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592C0F49" w:rsidR="00D114EF" w:rsidRPr="00D114EF" w:rsidRDefault="00622D12" w:rsidP="002C3901">
      <w:pPr>
        <w:pStyle w:val="Akapitzlist"/>
        <w:numPr>
          <w:ilvl w:val="0"/>
          <w:numId w:val="28"/>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r>
        <w:rPr>
          <w:rFonts w:asciiTheme="minorHAnsi" w:hAnsiTheme="minorHAnsi" w:cstheme="minorHAnsi"/>
          <w:sz w:val="20"/>
        </w:rPr>
        <w:t xml:space="preserve">, </w:t>
      </w:r>
      <w:bookmarkStart w:id="19" w:name="_Hlk104397914"/>
      <w:r>
        <w:rPr>
          <w:rFonts w:asciiTheme="minorHAnsi" w:hAnsiTheme="minorHAnsi" w:cstheme="minorHAnsi"/>
          <w:sz w:val="20"/>
        </w:rPr>
        <w:t>w terminie 30 dni od powzięcia wiadomości o tych okolicznościach</w:t>
      </w:r>
      <w:r w:rsidRPr="00D114EF">
        <w:rPr>
          <w:rFonts w:asciiTheme="minorHAnsi" w:hAnsiTheme="minorHAnsi" w:cstheme="minorHAnsi"/>
          <w:sz w:val="20"/>
        </w:rPr>
        <w:t>.</w:t>
      </w:r>
      <w:bookmarkEnd w:id="19"/>
    </w:p>
    <w:p w14:paraId="512F4456" w14:textId="77777777" w:rsidR="00D114EF" w:rsidRPr="00D114EF" w:rsidRDefault="00D114EF" w:rsidP="002C3901">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6B83F861" w:rsidR="009A26D5" w:rsidRPr="00D114EF" w:rsidRDefault="00D114EF" w:rsidP="002C3901">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18"/>
    <w:p w14:paraId="3B03A031" w14:textId="77777777" w:rsidR="00793BF4" w:rsidRPr="00CB006D" w:rsidRDefault="00793BF4"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2C3901">
      <w:pPr>
        <w:numPr>
          <w:ilvl w:val="0"/>
          <w:numId w:val="18"/>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2C3901">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72808B91" w:rsidR="00EE2403" w:rsidRPr="000F69C3" w:rsidRDefault="00EE2403" w:rsidP="002C3901">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w:t>
      </w:r>
      <w:r w:rsidR="00622D12">
        <w:rPr>
          <w:rFonts w:asciiTheme="minorHAnsi" w:hAnsiTheme="minorHAnsi" w:cstheme="minorHAnsi"/>
          <w:color w:val="000000"/>
          <w:sz w:val="20"/>
        </w:rPr>
        <w:t> </w:t>
      </w:r>
      <w:r w:rsidRPr="000F69C3">
        <w:rPr>
          <w:rFonts w:asciiTheme="minorHAnsi" w:hAnsiTheme="minorHAnsi" w:cstheme="minorHAnsi"/>
          <w:color w:val="000000"/>
          <w:sz w:val="20"/>
        </w:rPr>
        <w:t xml:space="preserve">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753B9">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2C3901">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2C3901">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lastRenderedPageBreak/>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2C3901">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E075273" w:rsidR="00EE2403" w:rsidRDefault="00EE2403" w:rsidP="002C3901">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09F2E577" w14:textId="14DB87BA" w:rsidR="000367E5" w:rsidRDefault="000367E5" w:rsidP="002C3901">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Pr>
          <w:rFonts w:asciiTheme="minorHAnsi" w:hAnsiTheme="minorHAnsi" w:cstheme="minorHAnsi"/>
          <w:color w:val="000000"/>
          <w:sz w:val="20"/>
        </w:rPr>
        <w:t xml:space="preserve">opóźnień związanych z budową </w:t>
      </w:r>
      <w:r w:rsidR="004825E5">
        <w:rPr>
          <w:rFonts w:asciiTheme="minorHAnsi" w:hAnsiTheme="minorHAnsi" w:cstheme="minorHAnsi"/>
          <w:color w:val="000000"/>
          <w:sz w:val="20"/>
        </w:rPr>
        <w:t>p</w:t>
      </w:r>
      <w:r>
        <w:rPr>
          <w:rFonts w:asciiTheme="minorHAnsi" w:hAnsiTheme="minorHAnsi" w:cstheme="minorHAnsi"/>
          <w:color w:val="000000"/>
          <w:sz w:val="20"/>
        </w:rPr>
        <w:t>latformy MSIM</w:t>
      </w:r>
      <w:r w:rsidR="004825E5">
        <w:rPr>
          <w:rFonts w:asciiTheme="minorHAnsi" w:hAnsiTheme="minorHAnsi" w:cstheme="minorHAnsi"/>
          <w:color w:val="000000"/>
          <w:sz w:val="20"/>
        </w:rPr>
        <w:t>, realizowaną przez Województwo Małopolskie</w:t>
      </w:r>
    </w:p>
    <w:p w14:paraId="429EB824" w14:textId="17B3ECC4" w:rsidR="006E582D" w:rsidRPr="000F69C3" w:rsidRDefault="006E582D" w:rsidP="002C3901">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w:t>
      </w:r>
      <w:r w:rsidR="0019482A">
        <w:rPr>
          <w:rFonts w:asciiTheme="minorHAnsi" w:hAnsiTheme="minorHAnsi" w:cstheme="minorHAnsi"/>
          <w:color w:val="000000"/>
          <w:sz w:val="20"/>
          <w:szCs w:val="20"/>
        </w:rPr>
        <w:t>y</w:t>
      </w:r>
      <w:r w:rsidRPr="000F69C3">
        <w:rPr>
          <w:rFonts w:asciiTheme="minorHAnsi" w:hAnsiTheme="minorHAnsi" w:cstheme="minorHAnsi"/>
          <w:color w:val="000000"/>
          <w:sz w:val="20"/>
          <w:szCs w:val="20"/>
        </w:rPr>
        <w:t xml:space="preserve"> danych związan</w:t>
      </w:r>
      <w:r w:rsidR="0019482A">
        <w:rPr>
          <w:rFonts w:asciiTheme="minorHAnsi" w:hAnsiTheme="minorHAnsi" w:cstheme="minorHAnsi"/>
          <w:color w:val="000000"/>
          <w:sz w:val="20"/>
          <w:szCs w:val="20"/>
        </w:rPr>
        <w:t>ych</w:t>
      </w:r>
      <w:r w:rsidRPr="000F69C3">
        <w:rPr>
          <w:rFonts w:asciiTheme="minorHAnsi" w:hAnsiTheme="minorHAnsi" w:cstheme="minorHAnsi"/>
          <w:color w:val="000000"/>
          <w:sz w:val="20"/>
          <w:szCs w:val="20"/>
        </w:rPr>
        <w:t xml:space="preserve"> z obsługą administracyjno-organizacyjną umowy (danych teleadresowych Wykonawcy; Zamawiającego, zmiana rachunku bankowego) - zmiana ta następuje poprzez pisemne zgłoszenie tego faktu drugiej stronie i nie wymaga zawarcia aneksu do umowy,</w:t>
      </w:r>
    </w:p>
    <w:p w14:paraId="76C36AEC" w14:textId="24FA0D9B" w:rsidR="003C16E1" w:rsidRDefault="006E582D" w:rsidP="003C16E1">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w:t>
      </w:r>
      <w:r w:rsidR="0019482A">
        <w:rPr>
          <w:rFonts w:asciiTheme="minorHAnsi" w:hAnsiTheme="minorHAnsi" w:cstheme="minorHAnsi"/>
          <w:color w:val="000000"/>
          <w:sz w:val="20"/>
          <w:szCs w:val="20"/>
        </w:rPr>
        <w:t>a</w:t>
      </w:r>
      <w:r w:rsidRPr="000F69C3">
        <w:rPr>
          <w:rFonts w:asciiTheme="minorHAnsi" w:hAnsiTheme="minorHAnsi" w:cstheme="minorHAnsi"/>
          <w:color w:val="000000"/>
          <w:sz w:val="20"/>
          <w:szCs w:val="20"/>
        </w:rPr>
        <w:t xml:space="preserve"> Wykonawcy w związku z sukcesją generalną, przekształceniami, dziedziczeniem spółek handlowych zgodnie z KSH, a także sukcesją z mocy prawa, zgodnie z obowiązującymi przepisami (następstwa prawne) winno nastąpić w formie aneksu do umowy</w:t>
      </w:r>
      <w:r w:rsidR="003C16E1">
        <w:rPr>
          <w:rFonts w:asciiTheme="minorHAnsi" w:hAnsiTheme="minorHAnsi" w:cstheme="minorHAnsi"/>
          <w:color w:val="000000"/>
          <w:sz w:val="20"/>
          <w:szCs w:val="20"/>
        </w:rPr>
        <w:t>;</w:t>
      </w:r>
    </w:p>
    <w:p w14:paraId="7AC66D16" w14:textId="64A7468C" w:rsidR="00E76A2A" w:rsidRPr="00E76A2A" w:rsidRDefault="00E76A2A" w:rsidP="00E76A2A">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E76A2A">
        <w:rPr>
          <w:rFonts w:asciiTheme="minorHAnsi" w:hAnsiTheme="minorHAnsi" w:cstheme="minorHAnsi"/>
          <w:color w:val="000000"/>
          <w:sz w:val="20"/>
          <w:szCs w:val="20"/>
        </w:rPr>
        <w:t>zmian</w:t>
      </w:r>
      <w:r>
        <w:rPr>
          <w:rFonts w:asciiTheme="minorHAnsi" w:hAnsiTheme="minorHAnsi" w:cstheme="minorHAnsi"/>
          <w:color w:val="000000"/>
          <w:sz w:val="20"/>
          <w:szCs w:val="20"/>
        </w:rPr>
        <w:t>y</w:t>
      </w:r>
      <w:r w:rsidRPr="00E76A2A">
        <w:rPr>
          <w:rFonts w:asciiTheme="minorHAnsi" w:hAnsiTheme="minorHAnsi" w:cstheme="minorHAnsi"/>
          <w:color w:val="000000"/>
          <w:sz w:val="20"/>
          <w:szCs w:val="20"/>
        </w:rPr>
        <w:t xml:space="preserve"> stawki podatku od towarów i usług lub podatku akcyzowego – w przypadku zmiany stawki podatku od towarów i usług lub podatku akcyzowego, zmiana wynagrodzenia nastąpi o wartość zmiany stawki podatku od towarów i usług lub podatku akcyzowego z dniem wprowadzenia w życie aktu zmieniającego wysokość stawki podatku od towarów i usług lub podatku akcyzowego;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w:t>
      </w:r>
    </w:p>
    <w:p w14:paraId="4CE0441E" w14:textId="4F2287F4" w:rsidR="0019482A" w:rsidRPr="0019482A" w:rsidRDefault="0019482A" w:rsidP="0019482A">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rPr>
      </w:pPr>
      <w:r w:rsidRPr="0019482A">
        <w:rPr>
          <w:rFonts w:asciiTheme="minorHAnsi" w:hAnsiTheme="minorHAnsi" w:cstheme="minorHAnsi"/>
          <w:color w:val="000000"/>
          <w:sz w:val="20"/>
        </w:rPr>
        <w:t>zmian</w:t>
      </w:r>
      <w:r>
        <w:rPr>
          <w:rFonts w:asciiTheme="minorHAnsi" w:hAnsiTheme="minorHAnsi" w:cstheme="minorHAnsi"/>
          <w:color w:val="000000"/>
          <w:sz w:val="20"/>
        </w:rPr>
        <w:t>y</w:t>
      </w:r>
      <w:r w:rsidRPr="0019482A">
        <w:rPr>
          <w:rFonts w:asciiTheme="minorHAnsi" w:hAnsiTheme="minorHAnsi" w:cstheme="minorHAnsi"/>
          <w:color w:val="000000"/>
          <w:sz w:val="20"/>
        </w:rPr>
        <w:t xml:space="preserve"> wysokości minimalnego wynagrodzenia za pracę albo wysokości minimalnej stawki godzinowej, ustalonych na podstawie przepisów ustawy z dnia 10 października 2002 r. o minimalnym wynagrodzeniu za pracę (Dz. U. 2020 </w:t>
      </w:r>
      <w:r>
        <w:rPr>
          <w:rFonts w:asciiTheme="minorHAnsi" w:hAnsiTheme="minorHAnsi" w:cstheme="minorHAnsi"/>
          <w:color w:val="000000"/>
          <w:sz w:val="20"/>
        </w:rPr>
        <w:t>poz.</w:t>
      </w:r>
      <w:r w:rsidRPr="0019482A">
        <w:rPr>
          <w:rFonts w:asciiTheme="minorHAnsi" w:hAnsiTheme="minorHAnsi" w:cstheme="minorHAnsi"/>
          <w:color w:val="000000"/>
          <w:sz w:val="20"/>
        </w:rPr>
        <w:t xml:space="preserve"> 2207) – jeżeli zmiana ta będzie miała wpływ na koszty wykonania zamówienia przez Wykonawcę, na podstawie pisemnego wniosku Wykonawcy, zaakceptowanego przez Zamawiającego; Wniosek, o którym mowa powyżej,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wysokości minimalnego wynagrodzenia za pracę albo wysokości minimalnej stawki godzinowej na kalkulację wynagrodzenia; Wniosek może obejmować jedynie dodatkowe koszty realizacji Umowy, które Wykonawca obowiązkowo ponosi w</w:t>
      </w:r>
      <w:r>
        <w:rPr>
          <w:rFonts w:asciiTheme="minorHAnsi" w:hAnsiTheme="minorHAnsi" w:cstheme="minorHAnsi"/>
          <w:color w:val="000000"/>
          <w:sz w:val="20"/>
        </w:rPr>
        <w:t> </w:t>
      </w:r>
      <w:r w:rsidRPr="0019482A">
        <w:rPr>
          <w:rFonts w:asciiTheme="minorHAnsi" w:hAnsiTheme="minorHAnsi" w:cstheme="minorHAnsi"/>
          <w:color w:val="000000"/>
          <w:sz w:val="20"/>
        </w:rPr>
        <w:t>związku z podwyższeniem wysokości minimalnego wynagrodzenia za pracę albo wysokości minimalnej stawki godzinowej, o której mowa powyżej. Zmiana wynagrodzenia Wykonawcy może nastąpić nie wcześniej niż po upływie 12 miesięcy, licząc od da</w:t>
      </w:r>
      <w:r>
        <w:rPr>
          <w:rFonts w:asciiTheme="minorHAnsi" w:hAnsiTheme="minorHAnsi" w:cstheme="minorHAnsi"/>
          <w:color w:val="000000"/>
          <w:sz w:val="20"/>
        </w:rPr>
        <w:t xml:space="preserve">ty </w:t>
      </w:r>
      <w:r w:rsidR="00E76A2A">
        <w:rPr>
          <w:rFonts w:asciiTheme="minorHAnsi" w:hAnsiTheme="minorHAnsi" w:cstheme="minorHAnsi"/>
          <w:color w:val="000000"/>
          <w:sz w:val="20"/>
        </w:rPr>
        <w:t>zawarcia</w:t>
      </w:r>
      <w:r>
        <w:rPr>
          <w:rFonts w:asciiTheme="minorHAnsi" w:hAnsiTheme="minorHAnsi" w:cstheme="minorHAnsi"/>
          <w:color w:val="000000"/>
          <w:sz w:val="20"/>
        </w:rPr>
        <w:t xml:space="preserve"> umowy</w:t>
      </w:r>
      <w:r w:rsidRPr="0019482A">
        <w:rPr>
          <w:rFonts w:asciiTheme="minorHAnsi" w:hAnsiTheme="minorHAnsi" w:cstheme="minorHAnsi"/>
          <w:color w:val="000000"/>
          <w:sz w:val="20"/>
        </w:rPr>
        <w:t xml:space="preserve">; </w:t>
      </w:r>
    </w:p>
    <w:p w14:paraId="7C1F4017" w14:textId="34FFAF89" w:rsidR="0019482A" w:rsidRPr="0019482A" w:rsidRDefault="0019482A" w:rsidP="0019482A">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rPr>
      </w:pPr>
      <w:r w:rsidRPr="0019482A">
        <w:rPr>
          <w:rFonts w:asciiTheme="minorHAnsi" w:hAnsiTheme="minorHAnsi" w:cstheme="minorHAnsi"/>
          <w:color w:val="000000"/>
          <w:sz w:val="20"/>
        </w:rPr>
        <w:t>zmian</w:t>
      </w:r>
      <w:r>
        <w:rPr>
          <w:rFonts w:asciiTheme="minorHAnsi" w:hAnsiTheme="minorHAnsi" w:cstheme="minorHAnsi"/>
          <w:color w:val="000000"/>
          <w:sz w:val="20"/>
        </w:rPr>
        <w:t>y</w:t>
      </w:r>
      <w:r w:rsidRPr="0019482A">
        <w:rPr>
          <w:rFonts w:asciiTheme="minorHAnsi" w:hAnsiTheme="minorHAnsi" w:cstheme="minorHAnsi"/>
          <w:color w:val="000000"/>
          <w:sz w:val="20"/>
        </w:rPr>
        <w:t xml:space="preserve"> zasad podlegania ubezpieczeniom społecznym lub ubezpieczeniu zdrowotnemu lub wysokości stawki składki na ubezpieczenia społeczne lub zdrowotne – jeżeli zmiana ta będzie miała wpływ na koszty wykonania zamówienia przez Wykonawcę, na podstawie pisemnego wniosku Wykonawcy, zaakceptowanego przez Zamawiającego;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Pr>
          <w:rFonts w:asciiTheme="minorHAnsi" w:hAnsiTheme="minorHAnsi" w:cstheme="minorHAnsi"/>
          <w:color w:val="000000"/>
          <w:sz w:val="20"/>
        </w:rPr>
        <w:t> </w:t>
      </w:r>
      <w:r w:rsidRPr="0019482A">
        <w:rPr>
          <w:rFonts w:asciiTheme="minorHAnsi" w:hAnsiTheme="minorHAnsi" w:cstheme="minorHAnsi"/>
          <w:color w:val="000000"/>
          <w:sz w:val="20"/>
        </w:rPr>
        <w:t xml:space="preserve">wpływem zmiany zasad, o których mowa powyżej na kalkulację wynagrodzenia. Wniosek może obejmować jedynie dodatkowe koszty realizacji Umowy, które Wykonawca obowiązkowo ponosi w związku ze zmianą zasad podlegania ubezpieczeniom społecznym lub ubezpieczeniu zdrowotnemu lub wysokości stawki składki na ubezpieczenia społeczne lub zdrowotne, o których mowa powyżej. Zmiana wynagrodzenia Wykonawcy może nastąpić nie wcześniej niż po upływie 12 miesięcy, licząc od </w:t>
      </w:r>
      <w:r>
        <w:rPr>
          <w:rFonts w:asciiTheme="minorHAnsi" w:hAnsiTheme="minorHAnsi" w:cstheme="minorHAnsi"/>
          <w:color w:val="000000"/>
          <w:sz w:val="20"/>
        </w:rPr>
        <w:t xml:space="preserve">daty </w:t>
      </w:r>
      <w:r w:rsidR="00E76A2A">
        <w:rPr>
          <w:rFonts w:asciiTheme="minorHAnsi" w:hAnsiTheme="minorHAnsi" w:cstheme="minorHAnsi"/>
          <w:color w:val="000000"/>
          <w:sz w:val="20"/>
        </w:rPr>
        <w:t>zawarcia</w:t>
      </w:r>
      <w:r>
        <w:rPr>
          <w:rFonts w:asciiTheme="minorHAnsi" w:hAnsiTheme="minorHAnsi" w:cstheme="minorHAnsi"/>
          <w:color w:val="000000"/>
          <w:sz w:val="20"/>
        </w:rPr>
        <w:t xml:space="preserve"> umowy</w:t>
      </w:r>
      <w:r w:rsidRPr="0019482A">
        <w:rPr>
          <w:rFonts w:asciiTheme="minorHAnsi" w:hAnsiTheme="minorHAnsi" w:cstheme="minorHAnsi"/>
          <w:color w:val="000000"/>
          <w:sz w:val="20"/>
        </w:rPr>
        <w:t xml:space="preserve">; </w:t>
      </w:r>
    </w:p>
    <w:p w14:paraId="55EABEFF" w14:textId="5CD473E3" w:rsidR="0019482A" w:rsidRPr="0019482A" w:rsidRDefault="0019482A" w:rsidP="0019482A">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rPr>
      </w:pPr>
      <w:r w:rsidRPr="0019482A">
        <w:rPr>
          <w:rFonts w:asciiTheme="minorHAnsi" w:hAnsiTheme="minorHAnsi" w:cstheme="minorHAnsi"/>
          <w:color w:val="000000"/>
          <w:sz w:val="20"/>
        </w:rPr>
        <w:t>zmian</w:t>
      </w:r>
      <w:r>
        <w:rPr>
          <w:rFonts w:asciiTheme="minorHAnsi" w:hAnsiTheme="minorHAnsi" w:cstheme="minorHAnsi"/>
          <w:color w:val="000000"/>
          <w:sz w:val="20"/>
        </w:rPr>
        <w:t>y</w:t>
      </w:r>
      <w:r w:rsidRPr="0019482A">
        <w:rPr>
          <w:rFonts w:asciiTheme="minorHAnsi" w:hAnsiTheme="minorHAnsi" w:cstheme="minorHAnsi"/>
          <w:color w:val="000000"/>
          <w:sz w:val="20"/>
        </w:rPr>
        <w:t xml:space="preserve"> zasad gromadzenia i wysokości wpłat do pracowniczych planów kapitałowych, o których mowa w</w:t>
      </w:r>
      <w:r>
        <w:rPr>
          <w:rFonts w:asciiTheme="minorHAnsi" w:hAnsiTheme="minorHAnsi" w:cstheme="minorHAnsi"/>
          <w:color w:val="000000"/>
          <w:sz w:val="20"/>
        </w:rPr>
        <w:t> </w:t>
      </w:r>
      <w:r w:rsidRPr="0019482A">
        <w:rPr>
          <w:rFonts w:asciiTheme="minorHAnsi" w:hAnsiTheme="minorHAnsi" w:cstheme="minorHAnsi"/>
          <w:color w:val="000000"/>
          <w:sz w:val="20"/>
        </w:rPr>
        <w:t>ustawie z dnia 4 października 2018 r. o pracowniczych planach kapitałowych (Dz. U. 2020</w:t>
      </w:r>
      <w:r>
        <w:rPr>
          <w:rFonts w:asciiTheme="minorHAnsi" w:hAnsiTheme="minorHAnsi" w:cstheme="minorHAnsi"/>
          <w:color w:val="000000"/>
          <w:sz w:val="20"/>
        </w:rPr>
        <w:t xml:space="preserve"> </w:t>
      </w:r>
      <w:r w:rsidRPr="0019482A">
        <w:rPr>
          <w:rFonts w:asciiTheme="minorHAnsi" w:hAnsiTheme="minorHAnsi" w:cstheme="minorHAnsi"/>
          <w:color w:val="000000"/>
          <w:sz w:val="20"/>
        </w:rPr>
        <w:t xml:space="preserve">poz. 1342) – jeżeli zmiana ta będzie miała wpływ na koszty wykonania zamówienia przez Wykonawcę, na podstawie pisemnego wniosku Wykonawcy, zaakceptowanego przez Zamawiającego;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gromadzenia i wysokości wpłat do </w:t>
      </w:r>
      <w:r w:rsidRPr="0019482A">
        <w:rPr>
          <w:rFonts w:asciiTheme="minorHAnsi" w:hAnsiTheme="minorHAnsi" w:cstheme="minorHAnsi"/>
          <w:color w:val="000000"/>
          <w:sz w:val="20"/>
        </w:rPr>
        <w:lastRenderedPageBreak/>
        <w:t xml:space="preserve">pracowniczych planów kapitałowych, o których mowa powyżej. Zmiana wynagrodzenia Wykonawcy może nastąpić nie wcześniej niż po upływie 12 miesięcy, licząc od </w:t>
      </w:r>
      <w:r>
        <w:rPr>
          <w:rFonts w:asciiTheme="minorHAnsi" w:hAnsiTheme="minorHAnsi" w:cstheme="minorHAnsi"/>
          <w:color w:val="000000"/>
          <w:sz w:val="20"/>
        </w:rPr>
        <w:t xml:space="preserve">daty </w:t>
      </w:r>
      <w:r w:rsidR="00E76A2A">
        <w:rPr>
          <w:rFonts w:asciiTheme="minorHAnsi" w:hAnsiTheme="minorHAnsi" w:cstheme="minorHAnsi"/>
          <w:color w:val="000000"/>
          <w:sz w:val="20"/>
        </w:rPr>
        <w:t>zawarcia</w:t>
      </w:r>
      <w:r>
        <w:rPr>
          <w:rFonts w:asciiTheme="minorHAnsi" w:hAnsiTheme="minorHAnsi" w:cstheme="minorHAnsi"/>
          <w:color w:val="000000"/>
          <w:sz w:val="20"/>
        </w:rPr>
        <w:t xml:space="preserve"> umowy</w:t>
      </w:r>
      <w:r w:rsidRPr="0019482A">
        <w:rPr>
          <w:rFonts w:asciiTheme="minorHAnsi" w:hAnsiTheme="minorHAnsi" w:cstheme="minorHAnsi"/>
          <w:color w:val="000000"/>
          <w:sz w:val="20"/>
        </w:rPr>
        <w:t xml:space="preserve">; </w:t>
      </w:r>
    </w:p>
    <w:p w14:paraId="1B2F3E3A" w14:textId="77777777" w:rsidR="0019482A" w:rsidRPr="0019482A" w:rsidRDefault="0019482A" w:rsidP="0019482A">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rPr>
      </w:pPr>
      <w:r w:rsidRPr="0019482A">
        <w:rPr>
          <w:rFonts w:asciiTheme="minorHAnsi" w:hAnsiTheme="minorHAnsi" w:cstheme="minorHAnsi"/>
          <w:color w:val="000000"/>
          <w:sz w:val="20"/>
        </w:rPr>
        <w:t xml:space="preserve">waloryzacji wynagrodzenia w przypadku zmiany ceny materiałów lub kosztów związanych z realizacją zamówienia na następujących zasadach: </w:t>
      </w:r>
    </w:p>
    <w:p w14:paraId="7E72FF39" w14:textId="349E8208"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 xml:space="preserve">poziom zmiany ceny materiałów lub kosztów związanych z realizacją zamówienia, uprawniający strony Umowy do żądania zmiany wynagrodzenia ustala się na poziomie 10%; </w:t>
      </w:r>
    </w:p>
    <w:p w14:paraId="1CB62AD7" w14:textId="0D59AAED"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podstawą do ustalenia zmiany wynagrodzenia jest półroczny wskaźnik cen towarów i usług konsumpcyjnych obwieszczany przez Prezesa Głównego Urzędu Statystycznego w Dzienniku Urzędowym w formie komunikatu</w:t>
      </w:r>
      <w:r w:rsidR="00E76A2A">
        <w:rPr>
          <w:rFonts w:asciiTheme="minorHAnsi" w:hAnsiTheme="minorHAnsi" w:cstheme="minorHAnsi"/>
          <w:sz w:val="20"/>
          <w:szCs w:val="20"/>
        </w:rPr>
        <w:t>;</w:t>
      </w:r>
    </w:p>
    <w:p w14:paraId="13963AC6" w14:textId="0CBCCF41"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 xml:space="preserve">zmiana wynagrodzenia nastąpi o wartość wskaźnika, o którym mowa w lit. b, pomniejszonego o 50% wartości tego wskaźnika; </w:t>
      </w:r>
    </w:p>
    <w:p w14:paraId="0559680B" w14:textId="787AD67F"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 xml:space="preserve">pierwsza zmiana wynagrodzenia może nastąpić po upływie 6 miesięcy, licząc od </w:t>
      </w:r>
      <w:r w:rsidR="00E76A2A">
        <w:rPr>
          <w:rFonts w:asciiTheme="minorHAnsi" w:hAnsiTheme="minorHAnsi" w:cstheme="minorHAnsi"/>
          <w:sz w:val="20"/>
          <w:szCs w:val="20"/>
        </w:rPr>
        <w:t xml:space="preserve">daty </w:t>
      </w:r>
      <w:r w:rsidR="00E76A2A">
        <w:rPr>
          <w:rFonts w:asciiTheme="minorHAnsi" w:hAnsiTheme="minorHAnsi" w:cstheme="minorHAnsi"/>
          <w:sz w:val="20"/>
        </w:rPr>
        <w:t>zawarcia</w:t>
      </w:r>
      <w:r w:rsidR="00E76A2A">
        <w:rPr>
          <w:rFonts w:asciiTheme="minorHAnsi" w:hAnsiTheme="minorHAnsi" w:cstheme="minorHAnsi"/>
          <w:sz w:val="20"/>
          <w:szCs w:val="20"/>
        </w:rPr>
        <w:t xml:space="preserve"> umowy</w:t>
      </w:r>
      <w:r w:rsidRPr="0019482A">
        <w:rPr>
          <w:rFonts w:asciiTheme="minorHAnsi" w:hAnsiTheme="minorHAnsi" w:cstheme="minorHAnsi"/>
          <w:i/>
          <w:iCs/>
          <w:sz w:val="20"/>
          <w:szCs w:val="20"/>
        </w:rPr>
        <w:t xml:space="preserve"> </w:t>
      </w:r>
      <w:r w:rsidRPr="0019482A">
        <w:rPr>
          <w:rFonts w:asciiTheme="minorHAnsi" w:hAnsiTheme="minorHAnsi" w:cstheme="minorHAnsi"/>
          <w:sz w:val="20"/>
          <w:szCs w:val="20"/>
        </w:rPr>
        <w:t>i</w:t>
      </w:r>
      <w:r w:rsidR="00E76A2A">
        <w:rPr>
          <w:rFonts w:asciiTheme="minorHAnsi" w:hAnsiTheme="minorHAnsi" w:cstheme="minorHAnsi"/>
          <w:sz w:val="20"/>
          <w:szCs w:val="20"/>
        </w:rPr>
        <w:t> </w:t>
      </w:r>
      <w:r w:rsidRPr="0019482A">
        <w:rPr>
          <w:rFonts w:asciiTheme="minorHAnsi" w:hAnsiTheme="minorHAnsi" w:cstheme="minorHAnsi"/>
          <w:sz w:val="20"/>
          <w:szCs w:val="20"/>
        </w:rPr>
        <w:t xml:space="preserve">począwszy od kolejnego miesiąca po opublikowaniu w Dzienniku Urzędowym komunikatu Prezesa Głównego Urzędu Statystycznego w sprawie półrocznego wskaźnika cen towarów i usług konsumpcyjnych; </w:t>
      </w:r>
    </w:p>
    <w:p w14:paraId="51F9249E" w14:textId="59FAAE28"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 xml:space="preserve">zmiana wynagrodzenia nie może następować częściej, niż co 6 miesięcy, z zastrzeżeniem lit. d; </w:t>
      </w:r>
    </w:p>
    <w:p w14:paraId="5DFEAB32" w14:textId="70A1409E" w:rsidR="0019482A" w:rsidRPr="0019482A" w:rsidRDefault="0019482A" w:rsidP="00E76A2A">
      <w:pPr>
        <w:pStyle w:val="Default"/>
        <w:numPr>
          <w:ilvl w:val="0"/>
          <w:numId w:val="39"/>
        </w:numPr>
        <w:tabs>
          <w:tab w:val="clear" w:pos="289"/>
        </w:tabs>
        <w:spacing w:after="23"/>
        <w:ind w:left="993"/>
        <w:jc w:val="both"/>
        <w:rPr>
          <w:rFonts w:asciiTheme="minorHAnsi" w:hAnsiTheme="minorHAnsi" w:cstheme="minorHAnsi"/>
          <w:sz w:val="20"/>
          <w:szCs w:val="20"/>
        </w:rPr>
      </w:pPr>
      <w:r w:rsidRPr="0019482A">
        <w:rPr>
          <w:rFonts w:asciiTheme="minorHAnsi" w:hAnsiTheme="minorHAnsi" w:cstheme="minorHAnsi"/>
          <w:sz w:val="20"/>
          <w:szCs w:val="20"/>
        </w:rPr>
        <w:t xml:space="preserve">waloryzacja wynagrodzenia może nastąpić pod warunkiem, że zmiana cen związanych z realizacją zamówienia ma rzeczywisty wpływ na koszt wykonania niniejszej Umowy; </w:t>
      </w:r>
    </w:p>
    <w:p w14:paraId="3F160494" w14:textId="4B5EE8A2" w:rsidR="00E76A2A" w:rsidRPr="00E76A2A" w:rsidRDefault="0019482A" w:rsidP="009211A1">
      <w:pPr>
        <w:pStyle w:val="Default"/>
        <w:numPr>
          <w:ilvl w:val="0"/>
          <w:numId w:val="39"/>
        </w:numPr>
        <w:tabs>
          <w:tab w:val="clear" w:pos="289"/>
        </w:tabs>
        <w:ind w:left="993"/>
        <w:jc w:val="both"/>
        <w:rPr>
          <w:rFonts w:asciiTheme="minorHAnsi" w:hAnsiTheme="minorHAnsi" w:cstheme="minorHAnsi"/>
          <w:sz w:val="20"/>
        </w:rPr>
      </w:pPr>
      <w:r w:rsidRPr="00E76A2A">
        <w:rPr>
          <w:rFonts w:asciiTheme="minorHAnsi" w:hAnsiTheme="minorHAnsi" w:cstheme="minorHAnsi"/>
          <w:sz w:val="20"/>
          <w:szCs w:val="20"/>
        </w:rPr>
        <w:t xml:space="preserve">w sytuacji wystąpienia okoliczności uprawniających do zmiany wynagrodzenia, Strony Umowy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w:t>
      </w:r>
      <w:r w:rsidR="00E76A2A" w:rsidRPr="00E76A2A">
        <w:rPr>
          <w:rFonts w:asciiTheme="minorHAnsi" w:hAnsiTheme="minorHAnsi" w:cstheme="minorHAnsi"/>
          <w:sz w:val="20"/>
        </w:rPr>
        <w:t>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r w:rsidR="00E76A2A">
        <w:rPr>
          <w:rFonts w:asciiTheme="minorHAnsi" w:hAnsiTheme="minorHAnsi" w:cstheme="minorHAnsi"/>
          <w:sz w:val="20"/>
        </w:rPr>
        <w:t>;</w:t>
      </w:r>
      <w:r w:rsidR="00E76A2A" w:rsidRPr="00E76A2A">
        <w:rPr>
          <w:rFonts w:asciiTheme="minorHAnsi" w:hAnsiTheme="minorHAnsi" w:cstheme="minorHAnsi"/>
          <w:sz w:val="20"/>
        </w:rPr>
        <w:t xml:space="preserve"> </w:t>
      </w:r>
    </w:p>
    <w:p w14:paraId="4ABA7922" w14:textId="40EFA505" w:rsidR="00E76A2A" w:rsidRPr="00E76A2A" w:rsidRDefault="00E76A2A" w:rsidP="00E76A2A">
      <w:pPr>
        <w:pStyle w:val="Default"/>
        <w:numPr>
          <w:ilvl w:val="0"/>
          <w:numId w:val="39"/>
        </w:numPr>
        <w:tabs>
          <w:tab w:val="clear" w:pos="289"/>
        </w:tabs>
        <w:ind w:left="993"/>
        <w:jc w:val="both"/>
        <w:rPr>
          <w:rFonts w:asciiTheme="minorHAnsi" w:hAnsiTheme="minorHAnsi" w:cstheme="minorHAnsi"/>
          <w:sz w:val="20"/>
        </w:rPr>
      </w:pPr>
      <w:r w:rsidRPr="00E76A2A">
        <w:rPr>
          <w:rFonts w:asciiTheme="minorHAnsi" w:hAnsiTheme="minorHAnsi" w:cstheme="minorHAnsi"/>
          <w:sz w:val="20"/>
        </w:rPr>
        <w:t>łączna wartość zmian wynagrodzenia, jaką dopuszcza Zamawiający w efekcie zastosowania postanowień o</w:t>
      </w:r>
      <w:r>
        <w:rPr>
          <w:rFonts w:asciiTheme="minorHAnsi" w:hAnsiTheme="minorHAnsi" w:cstheme="minorHAnsi"/>
          <w:sz w:val="20"/>
        </w:rPr>
        <w:t> </w:t>
      </w:r>
      <w:r w:rsidRPr="00E76A2A">
        <w:rPr>
          <w:rFonts w:asciiTheme="minorHAnsi" w:hAnsiTheme="minorHAnsi" w:cstheme="minorHAnsi"/>
          <w:sz w:val="20"/>
        </w:rPr>
        <w:t xml:space="preserve">zasadach wprowadzania zmian wysokości wynagrodzenia, o których mowa w pkt </w:t>
      </w:r>
      <w:r>
        <w:rPr>
          <w:rFonts w:asciiTheme="minorHAnsi" w:hAnsiTheme="minorHAnsi" w:cstheme="minorHAnsi"/>
          <w:sz w:val="20"/>
        </w:rPr>
        <w:t>8</w:t>
      </w:r>
      <w:r w:rsidRPr="00E76A2A">
        <w:rPr>
          <w:rFonts w:asciiTheme="minorHAnsi" w:hAnsiTheme="minorHAnsi" w:cstheme="minorHAnsi"/>
          <w:sz w:val="20"/>
        </w:rPr>
        <w:t xml:space="preserve"> nie może być większa niż 20% wartości zamówienia brutto określonej pierwotnie w Umowie. </w:t>
      </w:r>
    </w:p>
    <w:p w14:paraId="6EC5DF3F" w14:textId="63E26BA5" w:rsidR="00E76A2A" w:rsidRPr="00E76A2A" w:rsidRDefault="00E76A2A" w:rsidP="00E76A2A">
      <w:pPr>
        <w:pStyle w:val="Default"/>
        <w:numPr>
          <w:ilvl w:val="0"/>
          <w:numId w:val="39"/>
        </w:numPr>
        <w:tabs>
          <w:tab w:val="clear" w:pos="289"/>
        </w:tabs>
        <w:ind w:left="993"/>
        <w:jc w:val="both"/>
        <w:rPr>
          <w:rFonts w:asciiTheme="minorHAnsi" w:hAnsiTheme="minorHAnsi" w:cstheme="minorHAnsi"/>
          <w:sz w:val="20"/>
        </w:rPr>
      </w:pPr>
      <w:r w:rsidRPr="00E76A2A">
        <w:rPr>
          <w:rFonts w:asciiTheme="minorHAnsi" w:hAnsiTheme="minorHAnsi" w:cstheme="minorHAnsi"/>
          <w:sz w:val="20"/>
        </w:rPr>
        <w:t xml:space="preserve">Wykonawca, którego wynagrodzenie zostało zmienione zgodnie z pkt. </w:t>
      </w:r>
      <w:r>
        <w:rPr>
          <w:rFonts w:asciiTheme="minorHAnsi" w:hAnsiTheme="minorHAnsi" w:cstheme="minorHAnsi"/>
          <w:sz w:val="20"/>
        </w:rPr>
        <w:t>8</w:t>
      </w:r>
      <w:r w:rsidRPr="00E76A2A">
        <w:rPr>
          <w:rFonts w:asciiTheme="minorHAnsi" w:hAnsiTheme="minorHAnsi" w:cstheme="minorHAnsi"/>
          <w:sz w:val="20"/>
        </w:rPr>
        <w:t>,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dostawy</w:t>
      </w:r>
      <w:r w:rsidR="00755F96">
        <w:rPr>
          <w:rFonts w:asciiTheme="minorHAnsi" w:hAnsiTheme="minorHAnsi" w:cstheme="minorHAnsi"/>
          <w:sz w:val="20"/>
        </w:rPr>
        <w:t xml:space="preserve"> lub usługi</w:t>
      </w:r>
      <w:r w:rsidRPr="00E76A2A">
        <w:rPr>
          <w:rFonts w:asciiTheme="minorHAnsi" w:hAnsiTheme="minorHAnsi" w:cstheme="minorHAnsi"/>
          <w:sz w:val="20"/>
        </w:rPr>
        <w:t>, okres obowiązywania umowy przekracza 6</w:t>
      </w:r>
      <w:r>
        <w:rPr>
          <w:rFonts w:asciiTheme="minorHAnsi" w:hAnsiTheme="minorHAnsi" w:cstheme="minorHAnsi"/>
          <w:sz w:val="20"/>
        </w:rPr>
        <w:t> </w:t>
      </w:r>
      <w:r w:rsidRPr="00E76A2A">
        <w:rPr>
          <w:rFonts w:asciiTheme="minorHAnsi" w:hAnsiTheme="minorHAnsi" w:cstheme="minorHAnsi"/>
          <w:sz w:val="20"/>
        </w:rPr>
        <w:t xml:space="preserve">miesięcy; </w:t>
      </w:r>
    </w:p>
    <w:p w14:paraId="3CB95723" w14:textId="77777777" w:rsidR="00EE2403" w:rsidRPr="000F69C3" w:rsidRDefault="00EE2403" w:rsidP="002C3901">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2C3901">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2C3901">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2C3901">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2C3901">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0280C263" w14:textId="2DA971F2" w:rsidR="00191773" w:rsidRDefault="00EE2403" w:rsidP="002C3901">
      <w:pPr>
        <w:numPr>
          <w:ilvl w:val="0"/>
          <w:numId w:val="18"/>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58851FBD" w14:textId="77777777" w:rsidR="00AB5451" w:rsidRPr="00AE34F7" w:rsidRDefault="00AB5451" w:rsidP="00AB5451">
      <w:pPr>
        <w:spacing w:before="120" w:after="120"/>
        <w:ind w:left="431"/>
        <w:jc w:val="both"/>
        <w:rPr>
          <w:rFonts w:asciiTheme="minorHAnsi" w:hAnsiTheme="minorHAnsi" w:cstheme="minorHAnsi"/>
          <w:sz w:val="20"/>
        </w:rPr>
      </w:pPr>
    </w:p>
    <w:p w14:paraId="23142512" w14:textId="77777777" w:rsidR="00700869" w:rsidRPr="00CB006D" w:rsidRDefault="00700869"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56DEEE17" w14:textId="697FA563" w:rsidR="00700869" w:rsidRPr="00CB006D" w:rsidRDefault="000040E9" w:rsidP="00700869">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Zabezpieczenie należytego wykonania</w:t>
      </w:r>
    </w:p>
    <w:p w14:paraId="37DB7850" w14:textId="48765C99" w:rsidR="000040E9" w:rsidRPr="000040E9" w:rsidRDefault="000040E9" w:rsidP="002C3901">
      <w:pPr>
        <w:numPr>
          <w:ilvl w:val="0"/>
          <w:numId w:val="24"/>
        </w:numPr>
        <w:spacing w:before="120" w:after="120"/>
        <w:jc w:val="both"/>
        <w:rPr>
          <w:rFonts w:asciiTheme="minorHAnsi" w:hAnsiTheme="minorHAnsi" w:cstheme="minorHAnsi"/>
          <w:sz w:val="20"/>
        </w:rPr>
      </w:pPr>
      <w:r w:rsidRPr="000040E9">
        <w:rPr>
          <w:rFonts w:asciiTheme="minorHAnsi" w:hAnsiTheme="minorHAnsi" w:cstheme="minorHAnsi"/>
          <w:sz w:val="20"/>
        </w:rPr>
        <w:t>Wykonawca, najpóźniej w dniu zawarcia Umowy wniesie zabezpieczenie należytego wykonania Umowy w</w:t>
      </w:r>
      <w:r>
        <w:rPr>
          <w:rFonts w:asciiTheme="minorHAnsi" w:hAnsiTheme="minorHAnsi" w:cstheme="minorHAnsi"/>
          <w:sz w:val="20"/>
        </w:rPr>
        <w:t> </w:t>
      </w:r>
      <w:r w:rsidRPr="000040E9">
        <w:rPr>
          <w:rFonts w:asciiTheme="minorHAnsi" w:hAnsiTheme="minorHAnsi" w:cstheme="minorHAnsi"/>
          <w:sz w:val="20"/>
        </w:rPr>
        <w:t xml:space="preserve">wysokości </w:t>
      </w:r>
      <w:r w:rsidR="00E73E5C">
        <w:rPr>
          <w:rFonts w:asciiTheme="minorHAnsi" w:hAnsiTheme="minorHAnsi" w:cstheme="minorHAnsi"/>
          <w:sz w:val="20"/>
        </w:rPr>
        <w:t>3</w:t>
      </w:r>
      <w:r w:rsidRPr="000040E9">
        <w:rPr>
          <w:rFonts w:asciiTheme="minorHAnsi" w:hAnsiTheme="minorHAnsi" w:cstheme="minorHAnsi"/>
          <w:sz w:val="20"/>
        </w:rPr>
        <w:t xml:space="preserve">% ceny całkowitej podanej w ofercie tj. kwotę .......................... PLN (łącznie z podatkiem od towarów i usług). </w:t>
      </w:r>
    </w:p>
    <w:p w14:paraId="79A37245" w14:textId="2403AFC1" w:rsidR="000040E9" w:rsidRPr="000040E9" w:rsidRDefault="000040E9" w:rsidP="002C3901">
      <w:pPr>
        <w:numPr>
          <w:ilvl w:val="0"/>
          <w:numId w:val="24"/>
        </w:numPr>
        <w:spacing w:before="120" w:after="120"/>
        <w:jc w:val="both"/>
        <w:rPr>
          <w:rFonts w:asciiTheme="minorHAnsi" w:hAnsiTheme="minorHAnsi" w:cstheme="minorHAnsi"/>
          <w:sz w:val="20"/>
        </w:rPr>
      </w:pPr>
      <w:r w:rsidRPr="000040E9">
        <w:rPr>
          <w:rFonts w:asciiTheme="minorHAnsi" w:hAnsiTheme="minorHAnsi" w:cstheme="minorHAnsi"/>
          <w:sz w:val="20"/>
        </w:rPr>
        <w:t xml:space="preserve">Zabezpieczenie, o którym mowa w ust. 1 wniesione zostanie w formie....................................... </w:t>
      </w:r>
    </w:p>
    <w:p w14:paraId="78F736D9" w14:textId="77777777" w:rsidR="00622D12" w:rsidRPr="00E31C83" w:rsidRDefault="00622D12" w:rsidP="002C3901">
      <w:pPr>
        <w:numPr>
          <w:ilvl w:val="0"/>
          <w:numId w:val="24"/>
        </w:numPr>
        <w:spacing w:before="120" w:after="120"/>
        <w:jc w:val="both"/>
        <w:rPr>
          <w:rFonts w:asciiTheme="minorHAnsi" w:hAnsiTheme="minorHAnsi" w:cstheme="minorHAnsi"/>
          <w:sz w:val="20"/>
        </w:rPr>
      </w:pPr>
      <w:bookmarkStart w:id="20" w:name="_Hlk104397964"/>
      <w:r w:rsidRPr="00E31C83">
        <w:rPr>
          <w:rFonts w:asciiTheme="minorHAnsi" w:hAnsiTheme="minorHAnsi" w:cstheme="minorHAnsi"/>
          <w:sz w:val="20"/>
        </w:rPr>
        <w:tab/>
        <w:t>W przypadku wniesienia zabezpieczenia, o którym mowa w ust.</w:t>
      </w:r>
      <w:r>
        <w:rPr>
          <w:rFonts w:asciiTheme="minorHAnsi" w:hAnsiTheme="minorHAnsi" w:cstheme="minorHAnsi"/>
          <w:sz w:val="20"/>
        </w:rPr>
        <w:t> </w:t>
      </w:r>
      <w:r w:rsidRPr="00E31C83">
        <w:rPr>
          <w:rFonts w:asciiTheme="minorHAnsi" w:hAnsiTheme="minorHAnsi" w:cstheme="minorHAnsi"/>
          <w:sz w:val="20"/>
        </w:rPr>
        <w:t>1 w postaci gwarancji bankowej lub ubezpieczeniowej, musi ona zostać udzielona na cały czas trwania umowy, zawierać klauzulę o bezwarunkowej i</w:t>
      </w:r>
      <w:r>
        <w:rPr>
          <w:rFonts w:asciiTheme="minorHAnsi" w:hAnsiTheme="minorHAnsi" w:cstheme="minorHAnsi"/>
          <w:sz w:val="20"/>
        </w:rPr>
        <w:t> </w:t>
      </w:r>
      <w:r w:rsidRPr="00E31C83">
        <w:rPr>
          <w:rFonts w:asciiTheme="minorHAnsi" w:hAnsiTheme="minorHAnsi" w:cstheme="minorHAnsi"/>
          <w:sz w:val="20"/>
        </w:rPr>
        <w:t xml:space="preserve">natychmiastowej realizacji, na pierwsze żądanie </w:t>
      </w:r>
      <w:r>
        <w:rPr>
          <w:rFonts w:asciiTheme="minorHAnsi" w:hAnsiTheme="minorHAnsi" w:cstheme="minorHAnsi"/>
          <w:sz w:val="20"/>
        </w:rPr>
        <w:t>Zamawiającego</w:t>
      </w:r>
      <w:r w:rsidRPr="00E31C83">
        <w:rPr>
          <w:rFonts w:asciiTheme="minorHAnsi" w:hAnsiTheme="minorHAnsi" w:cstheme="minorHAnsi"/>
          <w:sz w:val="20"/>
        </w:rPr>
        <w:t xml:space="preserve">, w szczególności gwarantującą wypłatę bez konieczności uznania przez </w:t>
      </w:r>
      <w:r>
        <w:rPr>
          <w:rFonts w:asciiTheme="minorHAnsi" w:hAnsiTheme="minorHAnsi" w:cstheme="minorHAnsi"/>
          <w:sz w:val="20"/>
        </w:rPr>
        <w:t>W</w:t>
      </w:r>
      <w:r w:rsidRPr="00E31C83">
        <w:rPr>
          <w:rFonts w:asciiTheme="minorHAnsi" w:hAnsiTheme="minorHAnsi" w:cstheme="minorHAnsi"/>
          <w:sz w:val="20"/>
        </w:rPr>
        <w:t xml:space="preserve">ykonawcę lub osoby trzecie, bez zmniejszania sumy gwarancji w miarę wykonywania umowy oraz bez konieczności przedstawiania dodatkowych dokumentów, z wyłączeniem dokumentów potwierdzających umocowanie do działania w imieniu </w:t>
      </w:r>
      <w:r>
        <w:rPr>
          <w:rFonts w:asciiTheme="minorHAnsi" w:hAnsiTheme="minorHAnsi" w:cstheme="minorHAnsi"/>
          <w:sz w:val="20"/>
        </w:rPr>
        <w:t xml:space="preserve">Zamawiającego </w:t>
      </w:r>
      <w:r w:rsidRPr="00E31C83">
        <w:rPr>
          <w:rFonts w:asciiTheme="minorHAnsi" w:hAnsiTheme="minorHAnsi" w:cstheme="minorHAnsi"/>
          <w:sz w:val="20"/>
        </w:rPr>
        <w:t>osób występujących o</w:t>
      </w:r>
      <w:r>
        <w:rPr>
          <w:rFonts w:asciiTheme="minorHAnsi" w:hAnsiTheme="minorHAnsi" w:cstheme="minorHAnsi"/>
          <w:sz w:val="20"/>
        </w:rPr>
        <w:t> </w:t>
      </w:r>
      <w:r w:rsidRPr="00E31C83">
        <w:rPr>
          <w:rFonts w:asciiTheme="minorHAnsi" w:hAnsiTheme="minorHAnsi" w:cstheme="minorHAnsi"/>
          <w:sz w:val="20"/>
        </w:rPr>
        <w:t>realizację gwarancji.</w:t>
      </w:r>
    </w:p>
    <w:p w14:paraId="3F001AB8" w14:textId="77777777" w:rsidR="00622D12" w:rsidRPr="00E31C83" w:rsidRDefault="00622D12" w:rsidP="002C3901">
      <w:pPr>
        <w:numPr>
          <w:ilvl w:val="0"/>
          <w:numId w:val="24"/>
        </w:numPr>
        <w:spacing w:before="120" w:after="120"/>
        <w:jc w:val="both"/>
        <w:rPr>
          <w:rFonts w:asciiTheme="minorHAnsi" w:hAnsiTheme="minorHAnsi" w:cstheme="minorHAnsi"/>
          <w:sz w:val="20"/>
        </w:rPr>
      </w:pPr>
      <w:r w:rsidRPr="00E31C83">
        <w:rPr>
          <w:rFonts w:asciiTheme="minorHAnsi" w:hAnsiTheme="minorHAnsi" w:cstheme="minorHAnsi"/>
          <w:sz w:val="20"/>
        </w:rPr>
        <w:t xml:space="preserve">Zabezpieczenie służy pokryciu roszczeń </w:t>
      </w:r>
      <w:r>
        <w:rPr>
          <w:rFonts w:asciiTheme="minorHAnsi" w:hAnsiTheme="minorHAnsi" w:cstheme="minorHAnsi"/>
          <w:sz w:val="20"/>
        </w:rPr>
        <w:t>Zamawiającego</w:t>
      </w:r>
      <w:r w:rsidRPr="00E31C83">
        <w:rPr>
          <w:rFonts w:asciiTheme="minorHAnsi" w:hAnsiTheme="minorHAnsi" w:cstheme="minorHAnsi"/>
          <w:sz w:val="20"/>
        </w:rPr>
        <w:t xml:space="preserve"> z tytułu niewykonania lub nienależytego wykonania niniejszej umowy.</w:t>
      </w:r>
    </w:p>
    <w:p w14:paraId="020DD04D" w14:textId="77777777" w:rsidR="00622D12" w:rsidRPr="00E31C83" w:rsidRDefault="00622D12" w:rsidP="002C3901">
      <w:pPr>
        <w:numPr>
          <w:ilvl w:val="0"/>
          <w:numId w:val="24"/>
        </w:numPr>
        <w:spacing w:before="120" w:after="120"/>
        <w:jc w:val="both"/>
        <w:rPr>
          <w:rFonts w:asciiTheme="minorHAnsi" w:hAnsiTheme="minorHAnsi" w:cstheme="minorHAnsi"/>
          <w:sz w:val="20"/>
        </w:rPr>
      </w:pPr>
      <w:r w:rsidRPr="00E31C83">
        <w:rPr>
          <w:rFonts w:asciiTheme="minorHAnsi" w:hAnsiTheme="minorHAnsi" w:cstheme="minorHAnsi"/>
          <w:sz w:val="20"/>
        </w:rPr>
        <w:tab/>
      </w:r>
      <w:r>
        <w:rPr>
          <w:rFonts w:asciiTheme="minorHAnsi" w:hAnsiTheme="minorHAnsi" w:cstheme="minorHAnsi"/>
          <w:sz w:val="20"/>
        </w:rPr>
        <w:t>W</w:t>
      </w:r>
      <w:r w:rsidRPr="00E31C83">
        <w:rPr>
          <w:rFonts w:asciiTheme="minorHAnsi" w:hAnsiTheme="minorHAnsi" w:cstheme="minorHAnsi"/>
          <w:sz w:val="20"/>
        </w:rPr>
        <w:t xml:space="preserve">ykonawca zapewni, że zabezpieczenie należytego wykonania umowy będzie ważne i wykonalne, aż do należytego wykonania przedmiotu umowy przez </w:t>
      </w:r>
      <w:r>
        <w:rPr>
          <w:rFonts w:asciiTheme="minorHAnsi" w:hAnsiTheme="minorHAnsi" w:cstheme="minorHAnsi"/>
          <w:sz w:val="20"/>
        </w:rPr>
        <w:t>W</w:t>
      </w:r>
      <w:r w:rsidRPr="00E31C83">
        <w:rPr>
          <w:rFonts w:asciiTheme="minorHAnsi" w:hAnsiTheme="minorHAnsi" w:cstheme="minorHAnsi"/>
          <w:sz w:val="20"/>
        </w:rPr>
        <w:t>ykonawcę oraz usunięcia przez niego wszelkich wad i</w:t>
      </w:r>
      <w:r>
        <w:rPr>
          <w:rFonts w:asciiTheme="minorHAnsi" w:hAnsiTheme="minorHAnsi" w:cstheme="minorHAnsi"/>
          <w:sz w:val="20"/>
        </w:rPr>
        <w:t> </w:t>
      </w:r>
      <w:r w:rsidRPr="00E31C83">
        <w:rPr>
          <w:rFonts w:asciiTheme="minorHAnsi" w:hAnsiTheme="minorHAnsi" w:cstheme="minorHAnsi"/>
          <w:sz w:val="20"/>
        </w:rPr>
        <w:t>usterek. Zabezpieczenie należytego wykonania umowy będzie obowiązywało w okresie o 30 dni dłuższym od dnia wykonania umowy i uznania jej przez Zamawiającego za należycie wykonaną, a zabezpieczenie należytego wykonania umowy w okresie gwarancji lub rękojmi (w wysokości 30% wartości zabezpieczenia należytego wykonania umowy) będzie obowiązywało w okresie o 15 dni dłuższym niż termin gwarancji lub rękojmi.</w:t>
      </w:r>
    </w:p>
    <w:p w14:paraId="66FCCA13" w14:textId="77777777" w:rsidR="00622D12" w:rsidRPr="00E31C83" w:rsidRDefault="00622D12" w:rsidP="002C3901">
      <w:pPr>
        <w:numPr>
          <w:ilvl w:val="0"/>
          <w:numId w:val="24"/>
        </w:numPr>
        <w:spacing w:before="120" w:after="120"/>
        <w:jc w:val="both"/>
        <w:rPr>
          <w:rFonts w:asciiTheme="minorHAnsi" w:hAnsiTheme="minorHAnsi" w:cstheme="minorHAnsi"/>
          <w:sz w:val="20"/>
        </w:rPr>
      </w:pPr>
      <w:r>
        <w:rPr>
          <w:rFonts w:asciiTheme="minorHAnsi" w:hAnsiTheme="minorHAnsi" w:cstheme="minorHAnsi"/>
          <w:sz w:val="20"/>
        </w:rPr>
        <w:t>W</w:t>
      </w:r>
      <w:r w:rsidRPr="00E31C83">
        <w:rPr>
          <w:rFonts w:asciiTheme="minorHAnsi" w:hAnsiTheme="minorHAnsi" w:cstheme="minorHAnsi"/>
          <w:sz w:val="20"/>
        </w:rPr>
        <w:t>ykonawca zobowiązany jest przedłużyć zabezpieczenie należytego wykonania umowy najpóźniej na 30 dni przed wygaśnięciem dotychczasowego zabezpieczenia, w sposób zapewniający ciągłość zabezpieczenia. W</w:t>
      </w:r>
      <w:r>
        <w:rPr>
          <w:rFonts w:asciiTheme="minorHAnsi" w:hAnsiTheme="minorHAnsi" w:cstheme="minorHAnsi"/>
          <w:sz w:val="20"/>
        </w:rPr>
        <w:t> </w:t>
      </w:r>
      <w:r w:rsidRPr="00E31C83">
        <w:rPr>
          <w:rFonts w:asciiTheme="minorHAnsi" w:hAnsiTheme="minorHAnsi" w:cstheme="minorHAnsi"/>
          <w:sz w:val="20"/>
        </w:rPr>
        <w:t xml:space="preserve">przypadku, gdy </w:t>
      </w:r>
      <w:r>
        <w:rPr>
          <w:rFonts w:asciiTheme="minorHAnsi" w:hAnsiTheme="minorHAnsi" w:cstheme="minorHAnsi"/>
          <w:sz w:val="20"/>
        </w:rPr>
        <w:t>W</w:t>
      </w:r>
      <w:r w:rsidRPr="00E31C83">
        <w:rPr>
          <w:rFonts w:asciiTheme="minorHAnsi" w:hAnsiTheme="minorHAnsi" w:cstheme="minorHAnsi"/>
          <w:sz w:val="20"/>
        </w:rPr>
        <w:t xml:space="preserve">ykonawca nie przedłuży zabezpieczenia zgodnie z warunkami niniejszego paragrafu, </w:t>
      </w:r>
      <w:r>
        <w:rPr>
          <w:rFonts w:asciiTheme="minorHAnsi" w:hAnsiTheme="minorHAnsi" w:cstheme="minorHAnsi"/>
          <w:sz w:val="20"/>
        </w:rPr>
        <w:t>Zamawiającemu</w:t>
      </w:r>
      <w:r w:rsidRPr="00E31C83">
        <w:rPr>
          <w:rFonts w:asciiTheme="minorHAnsi" w:hAnsiTheme="minorHAnsi" w:cstheme="minorHAnsi"/>
          <w:sz w:val="20"/>
        </w:rPr>
        <w:t xml:space="preserve"> przysługuje prawo wstrzymania płatności wynagrodzenia do czasu przedłużenia zabezpieczenia lub prawo, według wyboru </w:t>
      </w:r>
      <w:r>
        <w:rPr>
          <w:rFonts w:asciiTheme="minorHAnsi" w:hAnsiTheme="minorHAnsi" w:cstheme="minorHAnsi"/>
          <w:sz w:val="20"/>
        </w:rPr>
        <w:t>Zamawiającego</w:t>
      </w:r>
      <w:r w:rsidRPr="00E31C83">
        <w:rPr>
          <w:rFonts w:asciiTheme="minorHAnsi" w:hAnsiTheme="minorHAnsi" w:cstheme="minorHAnsi"/>
          <w:sz w:val="20"/>
        </w:rPr>
        <w:t>,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w:t>
      </w:r>
      <w:r>
        <w:rPr>
          <w:rFonts w:asciiTheme="minorHAnsi" w:hAnsiTheme="minorHAnsi" w:cstheme="minorHAnsi"/>
          <w:sz w:val="20"/>
        </w:rPr>
        <w:t> </w:t>
      </w:r>
      <w:r w:rsidRPr="00E31C83">
        <w:rPr>
          <w:rFonts w:asciiTheme="minorHAnsi" w:hAnsiTheme="minorHAnsi" w:cstheme="minorHAnsi"/>
          <w:sz w:val="20"/>
        </w:rPr>
        <w:t xml:space="preserve">przypadku dostarczenia przez wykonawcę </w:t>
      </w:r>
      <w:r>
        <w:rPr>
          <w:rFonts w:asciiTheme="minorHAnsi" w:hAnsiTheme="minorHAnsi" w:cstheme="minorHAnsi"/>
          <w:sz w:val="20"/>
        </w:rPr>
        <w:t>Zamawiającemu</w:t>
      </w:r>
      <w:r w:rsidRPr="00E31C83">
        <w:rPr>
          <w:rFonts w:asciiTheme="minorHAnsi" w:hAnsiTheme="minorHAnsi" w:cstheme="minorHAnsi"/>
          <w:sz w:val="20"/>
        </w:rPr>
        <w:t xml:space="preserve"> przedłużonego zabezpieczenia w innej formie niż pieniężna, </w:t>
      </w:r>
      <w:r>
        <w:rPr>
          <w:rFonts w:asciiTheme="minorHAnsi" w:hAnsiTheme="minorHAnsi" w:cstheme="minorHAnsi"/>
          <w:sz w:val="20"/>
        </w:rPr>
        <w:t>Zamawiający</w:t>
      </w:r>
      <w:r w:rsidRPr="00E31C83">
        <w:rPr>
          <w:rFonts w:asciiTheme="minorHAnsi" w:hAnsiTheme="minorHAnsi" w:cstheme="minorHAnsi"/>
          <w:sz w:val="20"/>
        </w:rPr>
        <w:t xml:space="preserve"> zwróci pieniądze traktowane dotychczas jako zabezpieczenie wniesione w pieniądzu. Zatrzymanie kwoty wynagrodzenia na warunkach określonych niniejszym ustępie będzie równoznaczne z</w:t>
      </w:r>
      <w:r>
        <w:rPr>
          <w:rFonts w:asciiTheme="minorHAnsi" w:hAnsiTheme="minorHAnsi" w:cstheme="minorHAnsi"/>
          <w:sz w:val="20"/>
        </w:rPr>
        <w:t> </w:t>
      </w:r>
      <w:r w:rsidRPr="00E31C83">
        <w:rPr>
          <w:rFonts w:asciiTheme="minorHAnsi" w:hAnsiTheme="minorHAnsi" w:cstheme="minorHAnsi"/>
          <w:sz w:val="20"/>
        </w:rPr>
        <w:t>zawarciem pomiędzy Stronami umowy kaucji. W przypadku wstrzymania płatności, wykonawcy nie przysługują odsetki od wstrzymanej płatności.</w:t>
      </w:r>
    </w:p>
    <w:p w14:paraId="0AE12C46" w14:textId="77777777" w:rsidR="00622D12" w:rsidRPr="00E31C83" w:rsidRDefault="00622D12" w:rsidP="002C3901">
      <w:pPr>
        <w:numPr>
          <w:ilvl w:val="0"/>
          <w:numId w:val="24"/>
        </w:numPr>
        <w:spacing w:before="120" w:after="120"/>
        <w:jc w:val="both"/>
        <w:rPr>
          <w:rFonts w:asciiTheme="minorHAnsi" w:hAnsiTheme="minorHAnsi" w:cstheme="minorHAnsi"/>
          <w:sz w:val="20"/>
        </w:rPr>
      </w:pPr>
      <w:r>
        <w:rPr>
          <w:rFonts w:asciiTheme="minorHAnsi" w:hAnsiTheme="minorHAnsi" w:cstheme="minorHAnsi"/>
          <w:sz w:val="20"/>
        </w:rPr>
        <w:t xml:space="preserve">Zamawiający </w:t>
      </w:r>
      <w:r w:rsidRPr="00E31C83">
        <w:rPr>
          <w:rFonts w:asciiTheme="minorHAnsi" w:hAnsiTheme="minorHAnsi" w:cstheme="minorHAnsi"/>
          <w:sz w:val="20"/>
        </w:rPr>
        <w:t xml:space="preserve"> zwróci wykonawcy zabezpieczenie należytego wykonania umowy w wysokości 70% w ciągu 30 dni od wykonania należycie przedmiotu umowy potwierdzonego protokołem odbioru końcowego przez Zamawiającego. Pozostała kwota w wysokości 30% zabezpieczenia należytego wykonania umowy pozostanie na zabezpieczenie roszczeń powstałych w okresie gwarancji i rękojmi i zostanie zwrócona nie później niż w ciągu 15 dni po upływie tego okresu, pod warunkiem usunięcia wszystkich wad i usterek, potwierdzonego protokołem odbioru przez</w:t>
      </w:r>
      <w:r>
        <w:rPr>
          <w:rFonts w:asciiTheme="minorHAnsi" w:hAnsiTheme="minorHAnsi" w:cstheme="minorHAnsi"/>
          <w:sz w:val="20"/>
        </w:rPr>
        <w:t xml:space="preserve"> Zamawiającego</w:t>
      </w:r>
      <w:r w:rsidRPr="00E31C83">
        <w:rPr>
          <w:rFonts w:asciiTheme="minorHAnsi" w:hAnsiTheme="minorHAnsi" w:cstheme="minorHAnsi"/>
          <w:sz w:val="20"/>
        </w:rPr>
        <w:t xml:space="preserve">. </w:t>
      </w:r>
    </w:p>
    <w:p w14:paraId="7B6C3D16" w14:textId="77777777" w:rsidR="00622D12" w:rsidRPr="00E31C83" w:rsidRDefault="00622D12" w:rsidP="002C3901">
      <w:pPr>
        <w:numPr>
          <w:ilvl w:val="0"/>
          <w:numId w:val="24"/>
        </w:numPr>
        <w:spacing w:before="120" w:after="120"/>
        <w:jc w:val="both"/>
        <w:rPr>
          <w:rFonts w:asciiTheme="minorHAnsi" w:hAnsiTheme="minorHAnsi" w:cstheme="minorHAnsi"/>
          <w:sz w:val="20"/>
        </w:rPr>
      </w:pPr>
      <w:r w:rsidRPr="00E31C83">
        <w:rPr>
          <w:rFonts w:asciiTheme="minorHAnsi" w:hAnsiTheme="minorHAnsi" w:cstheme="minorHAnsi"/>
          <w:sz w:val="20"/>
        </w:rPr>
        <w:tab/>
        <w:t xml:space="preserve">W przypadku gdy wykonawca nie zaspokoi roszczeń </w:t>
      </w:r>
      <w:r>
        <w:rPr>
          <w:rFonts w:asciiTheme="minorHAnsi" w:hAnsiTheme="minorHAnsi" w:cstheme="minorHAnsi"/>
          <w:sz w:val="20"/>
        </w:rPr>
        <w:t>Zamawiającego</w:t>
      </w:r>
      <w:r w:rsidRPr="00E31C83">
        <w:rPr>
          <w:rFonts w:asciiTheme="minorHAnsi" w:hAnsiTheme="minorHAnsi" w:cstheme="minorHAnsi"/>
          <w:sz w:val="20"/>
        </w:rPr>
        <w:t xml:space="preserve"> z tytułu gwarancji lub rękojmi na pierwsze żądanie, </w:t>
      </w:r>
      <w:r>
        <w:rPr>
          <w:rFonts w:asciiTheme="minorHAnsi" w:hAnsiTheme="minorHAnsi" w:cstheme="minorHAnsi"/>
          <w:sz w:val="20"/>
        </w:rPr>
        <w:t>Zamawiający</w:t>
      </w:r>
      <w:r w:rsidRPr="00E31C83">
        <w:rPr>
          <w:rFonts w:asciiTheme="minorHAnsi" w:hAnsiTheme="minorHAnsi" w:cstheme="minorHAnsi"/>
          <w:sz w:val="20"/>
        </w:rPr>
        <w:t xml:space="preserve"> będzie uprawniony do zaspokojenia swoich roszczeń m.in. z zabezpieczenia. </w:t>
      </w:r>
    </w:p>
    <w:p w14:paraId="00C1F0F5" w14:textId="77777777" w:rsidR="00622D12" w:rsidRDefault="00622D12" w:rsidP="002C3901">
      <w:pPr>
        <w:numPr>
          <w:ilvl w:val="0"/>
          <w:numId w:val="24"/>
        </w:numPr>
        <w:spacing w:before="120" w:after="120"/>
        <w:jc w:val="both"/>
        <w:rPr>
          <w:rFonts w:asciiTheme="minorHAnsi" w:hAnsiTheme="minorHAnsi" w:cstheme="minorHAnsi"/>
          <w:sz w:val="20"/>
        </w:rPr>
      </w:pPr>
      <w:r w:rsidRPr="00E31C83">
        <w:rPr>
          <w:rFonts w:asciiTheme="minorHAnsi" w:hAnsiTheme="minorHAnsi" w:cstheme="minorHAnsi"/>
          <w:sz w:val="20"/>
        </w:rPr>
        <w:t>Jeżeli wykonawca nie ustanowi zabezpieczenia należytego wykonania umowy w terminie, o którym mowa w</w:t>
      </w:r>
      <w:r>
        <w:rPr>
          <w:rFonts w:asciiTheme="minorHAnsi" w:hAnsiTheme="minorHAnsi" w:cstheme="minorHAnsi"/>
          <w:sz w:val="20"/>
        </w:rPr>
        <w:t> </w:t>
      </w:r>
      <w:r w:rsidRPr="00E31C83">
        <w:rPr>
          <w:rFonts w:asciiTheme="minorHAnsi" w:hAnsiTheme="minorHAnsi" w:cstheme="minorHAnsi"/>
          <w:sz w:val="20"/>
        </w:rPr>
        <w:t>ust.</w:t>
      </w:r>
      <w:r>
        <w:rPr>
          <w:rFonts w:asciiTheme="minorHAnsi" w:hAnsiTheme="minorHAnsi" w:cstheme="minorHAnsi"/>
          <w:sz w:val="20"/>
        </w:rPr>
        <w:t> </w:t>
      </w:r>
      <w:r w:rsidRPr="00E31C83">
        <w:rPr>
          <w:rFonts w:asciiTheme="minorHAnsi" w:hAnsiTheme="minorHAnsi" w:cstheme="minorHAnsi"/>
          <w:sz w:val="20"/>
        </w:rPr>
        <w:t xml:space="preserve">1, </w:t>
      </w:r>
      <w:r>
        <w:rPr>
          <w:rFonts w:asciiTheme="minorHAnsi" w:hAnsiTheme="minorHAnsi" w:cstheme="minorHAnsi"/>
          <w:sz w:val="20"/>
        </w:rPr>
        <w:t xml:space="preserve">Zamawiający </w:t>
      </w:r>
      <w:r w:rsidRPr="00E31C83">
        <w:rPr>
          <w:rFonts w:asciiTheme="minorHAnsi" w:hAnsiTheme="minorHAnsi" w:cstheme="minorHAnsi"/>
          <w:sz w:val="20"/>
        </w:rPr>
        <w:t xml:space="preserve"> będzie uprawniony do zatrzymania płatności należnych wykonawcy za wykonanie przedmiotu umowy, do wysokości kwoty zabezpieczenia umowy i traktowania uzyskanych pieniędzy jako zabezpieczenia wniesionego w pieniądzu, na co wykonawca wyraża zgodę. wykonawcy nie będą przysługiwały jakiekolwiek roszczenia w związku z zatrzymaniem przez </w:t>
      </w:r>
      <w:r>
        <w:rPr>
          <w:rFonts w:asciiTheme="minorHAnsi" w:hAnsiTheme="minorHAnsi" w:cstheme="minorHAnsi"/>
          <w:sz w:val="20"/>
        </w:rPr>
        <w:t>Zamawiającego</w:t>
      </w:r>
      <w:r w:rsidRPr="00E31C83">
        <w:rPr>
          <w:rFonts w:asciiTheme="minorHAnsi" w:hAnsiTheme="minorHAnsi" w:cstheme="minorHAnsi"/>
          <w:sz w:val="20"/>
        </w:rPr>
        <w:t xml:space="preserve"> części wynagrodzenia, do wysokość zabezpieczenia należytego wykonania umowy. </w:t>
      </w:r>
    </w:p>
    <w:p w14:paraId="35D4D71C" w14:textId="015F00CE" w:rsidR="000040E9" w:rsidRPr="00015277" w:rsidRDefault="00622D12" w:rsidP="002C3901">
      <w:pPr>
        <w:numPr>
          <w:ilvl w:val="0"/>
          <w:numId w:val="24"/>
        </w:numPr>
        <w:spacing w:before="120" w:after="120"/>
        <w:jc w:val="both"/>
        <w:rPr>
          <w:rFonts w:asciiTheme="minorHAnsi" w:hAnsiTheme="minorHAnsi" w:cstheme="minorHAnsi"/>
          <w:sz w:val="20"/>
        </w:rPr>
      </w:pPr>
      <w:r w:rsidRPr="00622D12">
        <w:rPr>
          <w:rFonts w:asciiTheme="minorHAnsi" w:hAnsiTheme="minorHAnsi" w:cstheme="minorHAnsi"/>
          <w:sz w:val="20"/>
        </w:rPr>
        <w:t xml:space="preserve">W przypadku zwiększenia wysokości wynagrodzenia wykonawca  będzie zobowiązany odpowiednio uzupełnić kwotę zabezpieczenia należytego wykonania Umowy na własny koszt, zgodnie z postanowieniami ustępu 1-9 powyżej. W przypadku gdy wykonawca nie uzupełni zabezpieczenia, wówczas zastosowanie będzie miał ustęp 6 </w:t>
      </w:r>
      <w:r w:rsidRPr="00622D12">
        <w:rPr>
          <w:rFonts w:asciiTheme="minorHAnsi" w:hAnsiTheme="minorHAnsi" w:cstheme="minorHAnsi"/>
          <w:sz w:val="20"/>
        </w:rPr>
        <w:lastRenderedPageBreak/>
        <w:t>i</w:t>
      </w:r>
      <w:r w:rsidR="00015277">
        <w:rPr>
          <w:rFonts w:asciiTheme="minorHAnsi" w:hAnsiTheme="minorHAnsi" w:cstheme="minorHAnsi"/>
          <w:sz w:val="20"/>
        </w:rPr>
        <w:t> </w:t>
      </w:r>
      <w:r w:rsidRPr="00622D12">
        <w:rPr>
          <w:rFonts w:asciiTheme="minorHAnsi" w:hAnsiTheme="minorHAnsi" w:cstheme="minorHAnsi"/>
          <w:sz w:val="20"/>
        </w:rPr>
        <w:t>n. powyżej. W szczególności Zamawiający będzie uprawniony do uzupełnienia zabezpieczenia przez zatrzymanie odpowiedniej części wynagrodzenia przysługującego wykonawcy.</w:t>
      </w:r>
      <w:bookmarkEnd w:id="20"/>
      <w:r w:rsidR="000040E9" w:rsidRPr="00622D12">
        <w:rPr>
          <w:rFonts w:asciiTheme="minorHAnsi" w:hAnsiTheme="minorHAnsi"/>
          <w:sz w:val="20"/>
        </w:rPr>
        <w:t xml:space="preserve"> </w:t>
      </w:r>
    </w:p>
    <w:p w14:paraId="650D41C8" w14:textId="12C90EDC" w:rsidR="00015277" w:rsidRPr="00015277" w:rsidRDefault="00015277" w:rsidP="00015277">
      <w:pPr>
        <w:numPr>
          <w:ilvl w:val="0"/>
          <w:numId w:val="24"/>
        </w:numPr>
        <w:spacing w:before="120" w:after="120"/>
        <w:jc w:val="both"/>
        <w:rPr>
          <w:rFonts w:asciiTheme="minorHAnsi" w:hAnsiTheme="minorHAnsi" w:cstheme="minorHAnsi"/>
          <w:sz w:val="20"/>
        </w:rPr>
      </w:pPr>
      <w:r>
        <w:rPr>
          <w:rFonts w:asciiTheme="minorHAnsi" w:hAnsiTheme="minorHAnsi"/>
          <w:sz w:val="20"/>
        </w:rPr>
        <w:t xml:space="preserve">Informacja o </w:t>
      </w:r>
      <w:r w:rsidRPr="00A42B84">
        <w:rPr>
          <w:rFonts w:asciiTheme="minorHAnsi" w:hAnsiTheme="minorHAnsi"/>
          <w:sz w:val="20"/>
        </w:rPr>
        <w:t>zwrocie wadium w postaci gwarancji</w:t>
      </w:r>
      <w:r>
        <w:rPr>
          <w:rFonts w:asciiTheme="minorHAnsi" w:hAnsiTheme="minorHAnsi"/>
          <w:sz w:val="20"/>
        </w:rPr>
        <w:t xml:space="preserve">, zostanie przesłana na adres mailowy </w:t>
      </w:r>
      <w:r w:rsidR="00595D6B">
        <w:rPr>
          <w:rFonts w:asciiTheme="minorHAnsi" w:hAnsiTheme="minorHAnsi"/>
          <w:sz w:val="20"/>
        </w:rPr>
        <w:t xml:space="preserve">Gwaranta </w:t>
      </w:r>
      <w:r w:rsidR="00595D6B" w:rsidRPr="00595D6B">
        <w:rPr>
          <w:rFonts w:asciiTheme="minorHAnsi" w:hAnsiTheme="minorHAnsi"/>
          <w:i/>
          <w:iCs/>
          <w:color w:val="808080" w:themeColor="background1" w:themeShade="80"/>
          <w:sz w:val="20"/>
        </w:rPr>
        <w:t>(prosimy o jego podanie)</w:t>
      </w:r>
      <w:r>
        <w:rPr>
          <w:rFonts w:asciiTheme="minorHAnsi" w:hAnsiTheme="minorHAnsi"/>
          <w:sz w:val="20"/>
        </w:rPr>
        <w:t>............................... .</w:t>
      </w:r>
    </w:p>
    <w:p w14:paraId="0CDDD9A9" w14:textId="77777777" w:rsidR="000D581D" w:rsidRPr="00CB006D" w:rsidRDefault="000D581D" w:rsidP="002C3901">
      <w:pPr>
        <w:pStyle w:val="Akapitzlist"/>
        <w:widowControl w:val="0"/>
        <w:numPr>
          <w:ilvl w:val="0"/>
          <w:numId w:val="12"/>
        </w:numPr>
        <w:spacing w:before="360" w:after="60"/>
        <w:ind w:left="0" w:firstLine="0"/>
        <w:jc w:val="center"/>
        <w:rPr>
          <w:rFonts w:asciiTheme="minorHAnsi" w:hAnsiTheme="minorHAnsi" w:cstheme="minorHAnsi"/>
          <w:sz w:val="20"/>
        </w:rPr>
      </w:pPr>
      <w:bookmarkStart w:id="21"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21"/>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6CD1DF7F" w14:textId="77777777" w:rsidR="00622D12" w:rsidRDefault="00622D12" w:rsidP="00622D12">
      <w:pPr>
        <w:numPr>
          <w:ilvl w:val="0"/>
          <w:numId w:val="10"/>
        </w:numPr>
        <w:spacing w:before="60" w:after="60"/>
        <w:jc w:val="both"/>
        <w:rPr>
          <w:rFonts w:asciiTheme="minorHAnsi" w:hAnsiTheme="minorHAnsi" w:cstheme="minorHAnsi"/>
          <w:sz w:val="20"/>
        </w:rPr>
      </w:pPr>
      <w:bookmarkStart w:id="22" w:name="_Hlk104397848"/>
      <w:r w:rsidRPr="007B6F1A">
        <w:rPr>
          <w:rFonts w:asciiTheme="minorHAnsi" w:hAnsiTheme="minorHAnsi" w:cstheme="minorHAnsi"/>
          <w:sz w:val="20"/>
        </w:rPr>
        <w:t>O wszelkich zmianach danych adresowych Strona, której zmiana dotyczy powiadomi drugą Stronę niezwłocznie, pod rygorem uznania za doręczoną przesyłki przesłanej na ostatni znany adres Strony, z upływem 14 dniowego terminu do jej odbioru. W tym samym terminie uznana jest za doręczoną przesyłka niepodjęta w terminie z</w:t>
      </w:r>
      <w:r>
        <w:rPr>
          <w:rFonts w:asciiTheme="minorHAnsi" w:hAnsiTheme="minorHAnsi" w:cstheme="minorHAnsi"/>
          <w:sz w:val="20"/>
        </w:rPr>
        <w:t> </w:t>
      </w:r>
      <w:r w:rsidRPr="007B6F1A">
        <w:rPr>
          <w:rFonts w:asciiTheme="minorHAnsi" w:hAnsiTheme="minorHAnsi" w:cstheme="minorHAnsi"/>
          <w:sz w:val="20"/>
        </w:rPr>
        <w:t>jakichkolwiek innych przyczyn innych niż zmiana adresu.</w:t>
      </w:r>
    </w:p>
    <w:p w14:paraId="4A780857" w14:textId="77777777" w:rsidR="00622D12" w:rsidRPr="007B6F1A" w:rsidRDefault="00622D12" w:rsidP="00622D12">
      <w:pPr>
        <w:numPr>
          <w:ilvl w:val="0"/>
          <w:numId w:val="10"/>
        </w:numPr>
        <w:spacing w:before="60" w:after="60"/>
        <w:jc w:val="both"/>
        <w:rPr>
          <w:rFonts w:asciiTheme="minorHAnsi" w:hAnsiTheme="minorHAnsi" w:cstheme="minorHAnsi"/>
          <w:sz w:val="20"/>
        </w:rPr>
      </w:pPr>
      <w:r w:rsidRPr="007B6F1A">
        <w:rPr>
          <w:rFonts w:asciiTheme="minorHAnsi" w:hAnsiTheme="minorHAnsi" w:cstheme="minorHAnsi"/>
          <w:sz w:val="20"/>
        </w:rPr>
        <w:t>Zamawiający oświadcza, że posiada status dużego przedsiębiorcy, w rozumieniu ustawy z dnia 8 marca 2013 r. o</w:t>
      </w:r>
      <w:r>
        <w:rPr>
          <w:rFonts w:asciiTheme="minorHAnsi" w:hAnsiTheme="minorHAnsi" w:cstheme="minorHAnsi"/>
          <w:sz w:val="20"/>
        </w:rPr>
        <w:t> </w:t>
      </w:r>
      <w:r w:rsidRPr="007B6F1A">
        <w:rPr>
          <w:rFonts w:asciiTheme="minorHAnsi" w:hAnsiTheme="minorHAnsi" w:cstheme="minorHAnsi"/>
          <w:sz w:val="20"/>
        </w:rPr>
        <w:t xml:space="preserve">przeciwdziałaniu nadmiernym opóźnieniom w transakcjach handlowych. </w:t>
      </w:r>
    </w:p>
    <w:p w14:paraId="320AC871" w14:textId="79E4DF86" w:rsidR="0030622E" w:rsidRPr="0030622E" w:rsidRDefault="00622D12" w:rsidP="00622D12">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bookmarkEnd w:id="22"/>
    </w:p>
    <w:p w14:paraId="2D05A83A" w14:textId="77777777" w:rsidR="0030622E" w:rsidRPr="00CB006D" w:rsidRDefault="0030622E"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4D13965B" w14:textId="058EF906" w:rsidR="0030622E" w:rsidRDefault="00A16921" w:rsidP="00A16921">
      <w:pPr>
        <w:spacing w:after="120"/>
        <w:jc w:val="center"/>
        <w:rPr>
          <w:rFonts w:asciiTheme="minorHAnsi" w:hAnsiTheme="minorHAnsi" w:cstheme="minorHAnsi"/>
          <w:b/>
          <w:sz w:val="20"/>
        </w:rPr>
      </w:pPr>
      <w:r>
        <w:rPr>
          <w:rFonts w:asciiTheme="minorHAnsi" w:hAnsiTheme="minorHAnsi" w:cstheme="minorHAnsi"/>
          <w:b/>
          <w:sz w:val="20"/>
        </w:rPr>
        <w:t>Ochrona danych osobowych</w:t>
      </w:r>
      <w:r w:rsidR="0030622E" w:rsidRPr="00CB006D">
        <w:rPr>
          <w:rFonts w:asciiTheme="minorHAnsi" w:hAnsiTheme="minorHAnsi" w:cstheme="minorHAnsi"/>
          <w:b/>
          <w:sz w:val="20"/>
        </w:rPr>
        <w:t xml:space="preserve"> </w:t>
      </w:r>
    </w:p>
    <w:p w14:paraId="2F77F159" w14:textId="77777777" w:rsidR="00A16921" w:rsidRPr="00A16921" w:rsidRDefault="00A16921" w:rsidP="00A16921">
      <w:pPr>
        <w:spacing w:before="120" w:after="120"/>
        <w:jc w:val="both"/>
        <w:rPr>
          <w:rFonts w:asciiTheme="minorHAnsi" w:hAnsiTheme="minorHAnsi" w:cstheme="minorHAnsi"/>
          <w:bCs/>
          <w:sz w:val="20"/>
        </w:rPr>
      </w:pPr>
      <w:r w:rsidRPr="00A16921">
        <w:rPr>
          <w:rFonts w:asciiTheme="minorHAnsi" w:hAnsiTheme="minorHAnsi" w:cstheme="minorHAnsi"/>
          <w:bCs/>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5A80C0C4" w14:textId="6492B217" w:rsidR="00AC28F1" w:rsidRPr="00E0353B" w:rsidRDefault="00AC28F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bookmarkStart w:id="23" w:name="_Hlk104184307"/>
      <w:r w:rsidRPr="00E0353B">
        <w:rPr>
          <w:rFonts w:asciiTheme="minorHAnsi" w:hAnsiTheme="minorHAnsi" w:cstheme="minorHAnsi"/>
          <w:sz w:val="20"/>
          <w:szCs w:val="20"/>
        </w:rPr>
        <w:t xml:space="preserve">administratorem Pani/Pana danych osobowych jest </w:t>
      </w:r>
      <w:r w:rsidR="00E14E26" w:rsidRPr="00E14E26">
        <w:rPr>
          <w:rFonts w:asciiTheme="minorHAnsi" w:hAnsiTheme="minorHAnsi" w:cstheme="minorHAnsi"/>
          <w:bCs/>
          <w:sz w:val="20"/>
          <w:szCs w:val="20"/>
        </w:rPr>
        <w:t>Szpital św. Anny w Miechowie, ul. Szpitalna 3, 32-200 Miechów, tel. +41 38 20 100, e-mail: sekretariat@szpital.miechow.pl</w:t>
      </w:r>
      <w:r w:rsidRPr="00E0353B">
        <w:rPr>
          <w:rFonts w:asciiTheme="minorHAnsi" w:hAnsiTheme="minorHAnsi" w:cstheme="minorHAnsi"/>
          <w:sz w:val="20"/>
          <w:szCs w:val="20"/>
        </w:rPr>
        <w:t>;</w:t>
      </w:r>
    </w:p>
    <w:p w14:paraId="1870172B" w14:textId="078A64E3" w:rsidR="00AC28F1" w:rsidRPr="00B70B72" w:rsidRDefault="00AC28F1" w:rsidP="00236380">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bookmarkStart w:id="24" w:name="_Hlk104184239"/>
      <w:bookmarkEnd w:id="23"/>
      <w:r w:rsidRPr="00B70B72">
        <w:rPr>
          <w:rFonts w:asciiTheme="minorHAnsi" w:hAnsiTheme="minorHAnsi" w:cstheme="minorHAnsi"/>
          <w:sz w:val="20"/>
          <w:szCs w:val="20"/>
        </w:rPr>
        <w:t xml:space="preserve">w sprawach związanych z przetwarzaniem danych można kontaktować się z inspektorem ochrony danych osobowych </w:t>
      </w:r>
      <w:r w:rsidR="00E14E26" w:rsidRPr="00B70B72">
        <w:rPr>
          <w:rFonts w:asciiTheme="minorHAnsi" w:hAnsiTheme="minorHAnsi" w:cstheme="minorHAnsi"/>
          <w:bCs/>
          <w:sz w:val="20"/>
          <w:szCs w:val="20"/>
        </w:rPr>
        <w:t xml:space="preserve">w Szpitalu św. Anny w Miechowie: e-mail: </w:t>
      </w:r>
      <w:hyperlink r:id="rId10" w:history="1">
        <w:r w:rsidR="00B70B72" w:rsidRPr="00B70B72">
          <w:rPr>
            <w:rStyle w:val="Hipercze"/>
            <w:rFonts w:asciiTheme="minorHAnsi" w:hAnsiTheme="minorHAnsi" w:cstheme="minorHAnsi"/>
            <w:bCs/>
            <w:sz w:val="20"/>
            <w:szCs w:val="20"/>
          </w:rPr>
          <w:t>daneosobowe@szpital.miechow.pl</w:t>
        </w:r>
      </w:hyperlink>
      <w:r w:rsidRPr="00B70B72">
        <w:rPr>
          <w:rFonts w:asciiTheme="minorHAnsi" w:hAnsiTheme="minorHAnsi" w:cstheme="minorHAnsi"/>
          <w:sz w:val="20"/>
          <w:szCs w:val="20"/>
        </w:rPr>
        <w:t>;</w:t>
      </w:r>
    </w:p>
    <w:bookmarkEnd w:id="24"/>
    <w:p w14:paraId="4DD15E75" w14:textId="767C36F2" w:rsidR="00A16921" w:rsidRPr="00E0353B" w:rsidRDefault="00A1692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r w:rsidRPr="00E0353B">
        <w:rPr>
          <w:rFonts w:asciiTheme="minorHAnsi" w:hAnsiTheme="minorHAnsi" w:cstheme="minorHAnsi"/>
          <w:sz w:val="20"/>
          <w:szCs w:val="20"/>
        </w:rPr>
        <w:t>Pani/Pana dane osobowe przetwarzane będą na podstawie art. 6 ust. 1 lit. c RODO w celu związanym z postępowaniem o udzielenie zamówienia publicznego pod</w:t>
      </w:r>
      <w:r w:rsidRPr="00E0353B">
        <w:rPr>
          <w:rFonts w:asciiTheme="minorHAnsi" w:hAnsiTheme="minorHAnsi" w:cstheme="minorHAnsi"/>
          <w:spacing w:val="37"/>
          <w:sz w:val="20"/>
          <w:szCs w:val="20"/>
        </w:rPr>
        <w:t xml:space="preserve"> </w:t>
      </w:r>
      <w:r w:rsidRPr="00E0353B">
        <w:rPr>
          <w:rFonts w:asciiTheme="minorHAnsi" w:hAnsiTheme="minorHAnsi" w:cstheme="minorHAnsi"/>
          <w:sz w:val="20"/>
          <w:szCs w:val="20"/>
        </w:rPr>
        <w:t>nazwą:</w:t>
      </w:r>
      <w:r w:rsidRPr="00E0353B">
        <w:rPr>
          <w:rFonts w:asciiTheme="minorHAnsi" w:hAnsiTheme="minorHAnsi" w:cstheme="minorHAnsi"/>
          <w:spacing w:val="37"/>
          <w:sz w:val="20"/>
          <w:szCs w:val="20"/>
        </w:rPr>
        <w:t xml:space="preserve"> </w:t>
      </w:r>
      <w:r w:rsidR="008A32D6" w:rsidRPr="00E0353B">
        <w:rPr>
          <w:rFonts w:asciiTheme="minorHAnsi" w:hAnsiTheme="minorHAnsi" w:cstheme="minorHAnsi"/>
          <w:b/>
          <w:bCs/>
          <w:sz w:val="20"/>
          <w:szCs w:val="20"/>
        </w:rPr>
        <w:t>Dostawa</w:t>
      </w:r>
      <w:r w:rsidR="00AC28F1" w:rsidRPr="00E0353B">
        <w:rPr>
          <w:rFonts w:asciiTheme="minorHAnsi" w:hAnsiTheme="minorHAnsi" w:cstheme="minorHAnsi"/>
          <w:spacing w:val="37"/>
          <w:sz w:val="20"/>
          <w:szCs w:val="20"/>
        </w:rPr>
        <w:t xml:space="preserve"> </w:t>
      </w:r>
      <w:r w:rsidR="00AC28F1" w:rsidRPr="00E0353B">
        <w:rPr>
          <w:rFonts w:asciiTheme="minorHAnsi" w:hAnsiTheme="minorHAnsi" w:cstheme="minorHAnsi"/>
          <w:b/>
          <w:bCs/>
          <w:iCs/>
          <w:sz w:val="20"/>
          <w:szCs w:val="20"/>
        </w:rPr>
        <w:t>s</w:t>
      </w:r>
      <w:r w:rsidR="008A32D6" w:rsidRPr="00E0353B">
        <w:rPr>
          <w:rFonts w:asciiTheme="minorHAnsi" w:hAnsiTheme="minorHAnsi" w:cstheme="minorHAnsi"/>
          <w:b/>
          <w:bCs/>
          <w:iCs/>
          <w:sz w:val="20"/>
          <w:szCs w:val="20"/>
        </w:rPr>
        <w:t>ystemów informatycznych wraz z</w:t>
      </w:r>
      <w:r w:rsidR="00B70B72">
        <w:rPr>
          <w:rFonts w:asciiTheme="minorHAnsi" w:hAnsiTheme="minorHAnsi" w:cstheme="minorHAnsi"/>
          <w:b/>
          <w:bCs/>
          <w:iCs/>
          <w:sz w:val="20"/>
          <w:szCs w:val="20"/>
        </w:rPr>
        <w:t> </w:t>
      </w:r>
      <w:r w:rsidR="008A32D6" w:rsidRPr="00E0353B">
        <w:rPr>
          <w:rFonts w:asciiTheme="minorHAnsi" w:hAnsiTheme="minorHAnsi" w:cstheme="minorHAnsi"/>
          <w:b/>
          <w:bCs/>
          <w:iCs/>
          <w:sz w:val="20"/>
          <w:szCs w:val="20"/>
        </w:rPr>
        <w:t>wdrożeniem”</w:t>
      </w:r>
      <w:r w:rsidRPr="00E0353B">
        <w:rPr>
          <w:rFonts w:asciiTheme="minorHAnsi" w:hAnsiTheme="minorHAnsi" w:cstheme="minorHAnsi"/>
          <w:sz w:val="20"/>
          <w:szCs w:val="20"/>
        </w:rPr>
        <w:t xml:space="preserve">  w</w:t>
      </w:r>
      <w:r w:rsidRPr="00E0353B">
        <w:rPr>
          <w:rFonts w:asciiTheme="minorHAnsi" w:hAnsiTheme="minorHAnsi" w:cstheme="minorHAnsi"/>
          <w:spacing w:val="36"/>
          <w:sz w:val="20"/>
          <w:szCs w:val="20"/>
        </w:rPr>
        <w:t xml:space="preserve"> </w:t>
      </w:r>
      <w:r w:rsidRPr="00E0353B">
        <w:rPr>
          <w:rFonts w:asciiTheme="minorHAnsi" w:hAnsiTheme="minorHAnsi" w:cstheme="minorHAnsi"/>
          <w:sz w:val="20"/>
          <w:szCs w:val="20"/>
        </w:rPr>
        <w:t>ramach</w:t>
      </w:r>
      <w:r w:rsidRPr="00E0353B">
        <w:rPr>
          <w:rFonts w:asciiTheme="minorHAnsi" w:hAnsiTheme="minorHAnsi" w:cstheme="minorHAnsi"/>
          <w:spacing w:val="38"/>
          <w:sz w:val="20"/>
          <w:szCs w:val="20"/>
        </w:rPr>
        <w:t xml:space="preserve"> </w:t>
      </w:r>
      <w:r w:rsidRPr="00E0353B">
        <w:rPr>
          <w:rFonts w:asciiTheme="minorHAnsi" w:hAnsiTheme="minorHAnsi" w:cstheme="minorHAnsi"/>
          <w:sz w:val="20"/>
          <w:szCs w:val="20"/>
        </w:rPr>
        <w:t>projektu</w:t>
      </w:r>
      <w:r w:rsidRPr="00E0353B">
        <w:rPr>
          <w:rFonts w:asciiTheme="minorHAnsi" w:hAnsiTheme="minorHAnsi" w:cstheme="minorHAnsi"/>
          <w:spacing w:val="34"/>
          <w:sz w:val="20"/>
          <w:szCs w:val="20"/>
        </w:rPr>
        <w:t xml:space="preserve"> </w:t>
      </w:r>
      <w:r w:rsidRPr="00E0353B">
        <w:rPr>
          <w:rFonts w:asciiTheme="minorHAnsi" w:hAnsiTheme="minorHAnsi" w:cstheme="minorHAnsi"/>
          <w:sz w:val="20"/>
          <w:szCs w:val="20"/>
        </w:rPr>
        <w:t>pn. „</w:t>
      </w:r>
      <w:r w:rsidR="00E14E26" w:rsidRPr="00E14E26">
        <w:rPr>
          <w:rFonts w:asciiTheme="minorHAnsi" w:hAnsiTheme="minorHAnsi" w:cstheme="minorHAnsi"/>
          <w:bCs/>
          <w:sz w:val="20"/>
          <w:szCs w:val="20"/>
        </w:rPr>
        <w:t>Małopolski System Informacji Medycznej (MSIM)</w:t>
      </w:r>
      <w:r w:rsidRPr="00E0353B">
        <w:rPr>
          <w:rFonts w:asciiTheme="minorHAnsi" w:hAnsiTheme="minorHAnsi" w:cstheme="minorHAnsi"/>
          <w:sz w:val="20"/>
          <w:szCs w:val="20"/>
        </w:rPr>
        <w:t xml:space="preserve">” – nr referencyjny </w:t>
      </w:r>
      <w:r w:rsidR="00B70B72">
        <w:rPr>
          <w:rFonts w:asciiTheme="minorHAnsi" w:hAnsiTheme="minorHAnsi" w:cstheme="minorHAnsi"/>
          <w:sz w:val="20"/>
        </w:rPr>
        <w:t>4/PN/2023</w:t>
      </w:r>
      <w:r w:rsidRPr="00E0353B">
        <w:rPr>
          <w:rFonts w:asciiTheme="minorHAnsi" w:hAnsiTheme="minorHAnsi" w:cstheme="minorHAnsi"/>
          <w:sz w:val="20"/>
          <w:szCs w:val="20"/>
        </w:rPr>
        <w:t>;</w:t>
      </w:r>
    </w:p>
    <w:p w14:paraId="7421820C" w14:textId="77777777" w:rsidR="00A16921" w:rsidRPr="00A16921" w:rsidRDefault="00A1692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 xml:space="preserve">odbiorcami Pani/Pana danych osobowych będą osoby lub podmioty, którym udostępniona zostanie dokumentacja postępowania w oparciu o art. 18 ustawy </w:t>
      </w:r>
      <w:proofErr w:type="spellStart"/>
      <w:r w:rsidRPr="00A16921">
        <w:rPr>
          <w:rFonts w:asciiTheme="minorHAnsi" w:hAnsiTheme="minorHAnsi" w:cstheme="minorHAnsi"/>
          <w:sz w:val="20"/>
          <w:szCs w:val="20"/>
        </w:rPr>
        <w:t>Pzp</w:t>
      </w:r>
      <w:proofErr w:type="spellEnd"/>
      <w:r w:rsidRPr="00A16921">
        <w:rPr>
          <w:rFonts w:asciiTheme="minorHAnsi" w:hAnsiTheme="minorHAnsi" w:cstheme="minorHAnsi"/>
          <w:sz w:val="20"/>
          <w:szCs w:val="20"/>
        </w:rPr>
        <w:t>;</w:t>
      </w:r>
    </w:p>
    <w:p w14:paraId="4486F481" w14:textId="77777777" w:rsidR="00A16921" w:rsidRPr="00A16921" w:rsidRDefault="00A1692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 xml:space="preserve">Pani/Pana dane osobowe będą przechowywane, zgodnie z art. 78 ust. 1 i 4 ustawy </w:t>
      </w:r>
      <w:proofErr w:type="spellStart"/>
      <w:r w:rsidRPr="00A16921">
        <w:rPr>
          <w:rFonts w:asciiTheme="minorHAnsi" w:hAnsiTheme="minorHAnsi" w:cstheme="minorHAnsi"/>
          <w:sz w:val="20"/>
          <w:szCs w:val="20"/>
        </w:rPr>
        <w:t>Pzp</w:t>
      </w:r>
      <w:proofErr w:type="spellEnd"/>
      <w:r w:rsidRPr="00A16921">
        <w:rPr>
          <w:rFonts w:asciiTheme="minorHAnsi" w:hAnsiTheme="minorHAnsi" w:cstheme="minorHAnsi"/>
          <w:sz w:val="20"/>
          <w:szCs w:val="20"/>
        </w:rPr>
        <w:t>, przez okres 4 lat od dnia zakończenia postępowania o udzielenie zamówienia, nie krócej jednak</w:t>
      </w:r>
      <w:r w:rsidRPr="00A16921">
        <w:rPr>
          <w:rFonts w:asciiTheme="minorHAnsi" w:hAnsiTheme="minorHAnsi" w:cstheme="minorHAnsi"/>
          <w:spacing w:val="-39"/>
          <w:sz w:val="20"/>
          <w:szCs w:val="20"/>
        </w:rPr>
        <w:t xml:space="preserve"> </w:t>
      </w:r>
      <w:r w:rsidRPr="00A16921">
        <w:rPr>
          <w:rFonts w:asciiTheme="minorHAnsi" w:hAnsiTheme="minorHAnsi" w:cstheme="minorHAnsi"/>
          <w:sz w:val="20"/>
          <w:szCs w:val="20"/>
        </w:rPr>
        <w:t>niż okres obowiązywania umowy, upływ terminu gwarancji określonego w umowie, okres trwałości projektu/programu;</w:t>
      </w:r>
    </w:p>
    <w:p w14:paraId="085ED34E" w14:textId="77777777" w:rsidR="00A16921" w:rsidRPr="00A16921" w:rsidRDefault="00A1692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obowiązek podania przez Panią/Pana danych osobowych bezpośrednio Pani/Pana dotyczących</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jest</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wymogiem</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ustawowym</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określonym</w:t>
      </w:r>
      <w:r w:rsidRPr="00A16921">
        <w:rPr>
          <w:rFonts w:asciiTheme="minorHAnsi" w:hAnsiTheme="minorHAnsi" w:cstheme="minorHAnsi"/>
          <w:spacing w:val="-2"/>
          <w:sz w:val="20"/>
          <w:szCs w:val="20"/>
        </w:rPr>
        <w:t xml:space="preserve"> </w:t>
      </w:r>
      <w:r w:rsidRPr="00A16921">
        <w:rPr>
          <w:rFonts w:asciiTheme="minorHAnsi" w:hAnsiTheme="minorHAnsi" w:cstheme="minorHAnsi"/>
          <w:sz w:val="20"/>
          <w:szCs w:val="20"/>
        </w:rPr>
        <w:t>w</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przepisach</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ustawy</w:t>
      </w:r>
      <w:r w:rsidRPr="00A16921">
        <w:rPr>
          <w:rFonts w:asciiTheme="minorHAnsi" w:hAnsiTheme="minorHAnsi" w:cstheme="minorHAnsi"/>
          <w:spacing w:val="-7"/>
          <w:sz w:val="20"/>
          <w:szCs w:val="20"/>
        </w:rPr>
        <w:t xml:space="preserve"> </w:t>
      </w:r>
      <w:proofErr w:type="spellStart"/>
      <w:r w:rsidRPr="00A16921">
        <w:rPr>
          <w:rFonts w:asciiTheme="minorHAnsi" w:hAnsiTheme="minorHAnsi" w:cstheme="minorHAnsi"/>
          <w:sz w:val="20"/>
          <w:szCs w:val="20"/>
        </w:rPr>
        <w:t>Pzp</w:t>
      </w:r>
      <w:proofErr w:type="spellEnd"/>
      <w:r w:rsidRPr="00A16921">
        <w:rPr>
          <w:rFonts w:asciiTheme="minorHAnsi" w:hAnsiTheme="minorHAnsi" w:cstheme="minorHAnsi"/>
          <w:sz w:val="20"/>
          <w:szCs w:val="20"/>
        </w:rPr>
        <w:t>,</w:t>
      </w:r>
      <w:r w:rsidRPr="00A16921">
        <w:rPr>
          <w:rFonts w:asciiTheme="minorHAnsi" w:hAnsiTheme="minorHAnsi" w:cstheme="minorHAnsi"/>
          <w:spacing w:val="-4"/>
          <w:sz w:val="20"/>
          <w:szCs w:val="20"/>
        </w:rPr>
        <w:t xml:space="preserve"> </w:t>
      </w:r>
      <w:r w:rsidRPr="00A16921">
        <w:rPr>
          <w:rFonts w:asciiTheme="minorHAnsi" w:hAnsiTheme="minorHAnsi" w:cstheme="minorHAnsi"/>
          <w:sz w:val="20"/>
          <w:szCs w:val="20"/>
        </w:rPr>
        <w:t>związanym</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z udziałem w postępowaniu o udzielenie zamówienia publicznego; konsekwencje niepodania określonych danych wynikają z ustawy</w:t>
      </w:r>
      <w:r w:rsidRPr="00A16921">
        <w:rPr>
          <w:rFonts w:asciiTheme="minorHAnsi" w:hAnsiTheme="minorHAnsi" w:cstheme="minorHAnsi"/>
          <w:spacing w:val="-6"/>
          <w:sz w:val="20"/>
          <w:szCs w:val="20"/>
        </w:rPr>
        <w:t xml:space="preserve"> </w:t>
      </w:r>
      <w:proofErr w:type="spellStart"/>
      <w:r w:rsidRPr="00A16921">
        <w:rPr>
          <w:rFonts w:asciiTheme="minorHAnsi" w:hAnsiTheme="minorHAnsi" w:cstheme="minorHAnsi"/>
          <w:sz w:val="20"/>
          <w:szCs w:val="20"/>
        </w:rPr>
        <w:t>Pzp</w:t>
      </w:r>
      <w:proofErr w:type="spellEnd"/>
      <w:r w:rsidRPr="00A16921">
        <w:rPr>
          <w:rFonts w:asciiTheme="minorHAnsi" w:hAnsiTheme="minorHAnsi" w:cstheme="minorHAnsi"/>
          <w:sz w:val="20"/>
          <w:szCs w:val="20"/>
        </w:rPr>
        <w:t>;</w:t>
      </w:r>
    </w:p>
    <w:p w14:paraId="38DD1407" w14:textId="77777777" w:rsidR="00A16921" w:rsidRPr="00A16921" w:rsidRDefault="00A16921" w:rsidP="00015277">
      <w:pPr>
        <w:pStyle w:val="Akapitzlist"/>
        <w:widowControl w:val="0"/>
        <w:numPr>
          <w:ilvl w:val="0"/>
          <w:numId w:val="30"/>
        </w:numPr>
        <w:tabs>
          <w:tab w:val="left" w:pos="994"/>
        </w:tabs>
        <w:autoSpaceDE w:val="0"/>
        <w:autoSpaceDN w:val="0"/>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w odniesieniu do Pani/Pana danych osobowych decyzje nie będą podejmowane w sposób zautomatyzowany, stosownie do art. 22</w:t>
      </w:r>
      <w:r w:rsidRPr="00A16921">
        <w:rPr>
          <w:rFonts w:asciiTheme="minorHAnsi" w:hAnsiTheme="minorHAnsi" w:cstheme="minorHAnsi"/>
          <w:spacing w:val="-3"/>
          <w:sz w:val="20"/>
          <w:szCs w:val="20"/>
        </w:rPr>
        <w:t xml:space="preserve"> </w:t>
      </w:r>
      <w:r w:rsidRPr="00A16921">
        <w:rPr>
          <w:rFonts w:asciiTheme="minorHAnsi" w:hAnsiTheme="minorHAnsi" w:cstheme="minorHAnsi"/>
          <w:sz w:val="20"/>
          <w:szCs w:val="20"/>
        </w:rPr>
        <w:t>RODO;</w:t>
      </w:r>
    </w:p>
    <w:p w14:paraId="14562F55" w14:textId="77777777" w:rsidR="00A16921" w:rsidRPr="00A16921" w:rsidRDefault="00A16921" w:rsidP="00015277">
      <w:pPr>
        <w:pStyle w:val="Akapitzlist"/>
        <w:numPr>
          <w:ilvl w:val="0"/>
          <w:numId w:val="30"/>
        </w:numPr>
        <w:suppressAutoHyphens/>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lastRenderedPageBreak/>
        <w:t>Pani/Pana dane osobowe nie będą przekazywane do państw spoza Europejskiego Obszaru Gospodarczego;</w:t>
      </w:r>
    </w:p>
    <w:p w14:paraId="49627ABD" w14:textId="77777777" w:rsidR="00A16921" w:rsidRPr="00A16921" w:rsidRDefault="00A16921" w:rsidP="00015277">
      <w:pPr>
        <w:pStyle w:val="Akapitzlist"/>
        <w:numPr>
          <w:ilvl w:val="0"/>
          <w:numId w:val="30"/>
        </w:numPr>
        <w:suppressAutoHyphens/>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posiada Pani/Pan:</w:t>
      </w:r>
    </w:p>
    <w:p w14:paraId="620B7A9A" w14:textId="77777777" w:rsidR="00A16921" w:rsidRPr="00A16921" w:rsidRDefault="00A16921" w:rsidP="00015277">
      <w:pPr>
        <w:pStyle w:val="Akapitzlist"/>
        <w:widowControl w:val="0"/>
        <w:numPr>
          <w:ilvl w:val="0"/>
          <w:numId w:val="31"/>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na podstawie art. 15 RODO prawo dostępu do danych osobowych Pani/Pana dotyczących;</w:t>
      </w:r>
    </w:p>
    <w:p w14:paraId="6D6B4CE5" w14:textId="55620008" w:rsidR="00A16921" w:rsidRPr="00A16921" w:rsidRDefault="00A16921" w:rsidP="00015277">
      <w:pPr>
        <w:pStyle w:val="Akapitzlist"/>
        <w:widowControl w:val="0"/>
        <w:numPr>
          <w:ilvl w:val="0"/>
          <w:numId w:val="31"/>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na podstawie art. 16 RODO prawo do sprostowania Pani/Pana danych osobowych (wyjaśnienie:</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skorzystanie</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z</w:t>
      </w:r>
      <w:r w:rsidR="00015277">
        <w:rPr>
          <w:rFonts w:asciiTheme="minorHAnsi" w:hAnsiTheme="minorHAnsi" w:cstheme="minorHAnsi"/>
          <w:spacing w:val="-10"/>
          <w:sz w:val="20"/>
          <w:szCs w:val="20"/>
        </w:rPr>
        <w:t> </w:t>
      </w:r>
      <w:r w:rsidRPr="00A16921">
        <w:rPr>
          <w:rFonts w:asciiTheme="minorHAnsi" w:hAnsiTheme="minorHAnsi" w:cstheme="minorHAnsi"/>
          <w:sz w:val="20"/>
          <w:szCs w:val="20"/>
        </w:rPr>
        <w:t>prawa</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do</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sprostowania</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nie</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może</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skutkować</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zmianą</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 xml:space="preserve">wyniku postępowania o udzielenie zamówienia publicznego ani zmianą postanowień umowy w zakresie niezgodnym z ustawą </w:t>
      </w:r>
      <w:proofErr w:type="spellStart"/>
      <w:r w:rsidRPr="00A16921">
        <w:rPr>
          <w:rFonts w:asciiTheme="minorHAnsi" w:hAnsiTheme="minorHAnsi" w:cstheme="minorHAnsi"/>
          <w:sz w:val="20"/>
          <w:szCs w:val="20"/>
        </w:rPr>
        <w:t>Pzp</w:t>
      </w:r>
      <w:proofErr w:type="spellEnd"/>
      <w:r w:rsidRPr="00A16921">
        <w:rPr>
          <w:rFonts w:asciiTheme="minorHAnsi" w:hAnsiTheme="minorHAnsi" w:cstheme="minorHAnsi"/>
          <w:sz w:val="20"/>
          <w:szCs w:val="20"/>
        </w:rPr>
        <w:t xml:space="preserve"> oraz nie może naruszać integralności protokołu oraz jego</w:t>
      </w:r>
      <w:r w:rsidRPr="00A16921">
        <w:rPr>
          <w:rFonts w:asciiTheme="minorHAnsi" w:hAnsiTheme="minorHAnsi" w:cstheme="minorHAnsi"/>
          <w:spacing w:val="-1"/>
          <w:sz w:val="20"/>
          <w:szCs w:val="20"/>
        </w:rPr>
        <w:t xml:space="preserve"> </w:t>
      </w:r>
      <w:r w:rsidRPr="00A16921">
        <w:rPr>
          <w:rFonts w:asciiTheme="minorHAnsi" w:hAnsiTheme="minorHAnsi" w:cstheme="minorHAnsi"/>
          <w:sz w:val="20"/>
          <w:szCs w:val="20"/>
        </w:rPr>
        <w:t>załączników);</w:t>
      </w:r>
    </w:p>
    <w:p w14:paraId="4871DD0F" w14:textId="6870F365" w:rsidR="00A16921" w:rsidRPr="00A16921" w:rsidRDefault="00A16921" w:rsidP="00015277">
      <w:pPr>
        <w:pStyle w:val="Akapitzlist"/>
        <w:widowControl w:val="0"/>
        <w:numPr>
          <w:ilvl w:val="0"/>
          <w:numId w:val="31"/>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na</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podstawie</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art.</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18</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RODO</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prawo</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żądania</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od</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administratora</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ograniczenia</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przetwarzania danych</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osobowych</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z</w:t>
      </w:r>
      <w:r w:rsidR="00015277">
        <w:rPr>
          <w:rFonts w:asciiTheme="minorHAnsi" w:hAnsiTheme="minorHAnsi" w:cstheme="minorHAnsi"/>
          <w:spacing w:val="-11"/>
          <w:sz w:val="20"/>
          <w:szCs w:val="20"/>
        </w:rPr>
        <w:t> </w:t>
      </w:r>
      <w:r w:rsidRPr="00A16921">
        <w:rPr>
          <w:rFonts w:asciiTheme="minorHAnsi" w:hAnsiTheme="minorHAnsi" w:cstheme="minorHAnsi"/>
          <w:sz w:val="20"/>
          <w:szCs w:val="20"/>
        </w:rPr>
        <w:t>zastrzeżeniem</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przypadków,</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o</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których</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mowa</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w</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art.</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18</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ust.</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2</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RODO (wyjaśnienie: prawo do ograniczenia przetwarzania nie ma zastosowania w odniesieniu do</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przechowywania,</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w</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celu</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zapewnienia</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korzystania</w:t>
      </w:r>
      <w:r w:rsidRPr="00A16921">
        <w:rPr>
          <w:rFonts w:asciiTheme="minorHAnsi" w:hAnsiTheme="minorHAnsi" w:cstheme="minorHAnsi"/>
          <w:spacing w:val="-5"/>
          <w:sz w:val="20"/>
          <w:szCs w:val="20"/>
        </w:rPr>
        <w:t xml:space="preserve"> </w:t>
      </w:r>
      <w:r w:rsidRPr="00A16921">
        <w:rPr>
          <w:rFonts w:asciiTheme="minorHAnsi" w:hAnsiTheme="minorHAnsi" w:cstheme="minorHAnsi"/>
          <w:spacing w:val="-3"/>
          <w:sz w:val="20"/>
          <w:szCs w:val="20"/>
        </w:rPr>
        <w:t>ze</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środków</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ochrony</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prawnej</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lub</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w celu ochrony praw innej osoby fizycznej lub prawnej, lub z</w:t>
      </w:r>
      <w:r>
        <w:rPr>
          <w:rFonts w:asciiTheme="minorHAnsi" w:hAnsiTheme="minorHAnsi" w:cstheme="minorHAnsi"/>
          <w:sz w:val="20"/>
          <w:szCs w:val="20"/>
        </w:rPr>
        <w:t> </w:t>
      </w:r>
      <w:r w:rsidRPr="00A16921">
        <w:rPr>
          <w:rFonts w:asciiTheme="minorHAnsi" w:hAnsiTheme="minorHAnsi" w:cstheme="minorHAnsi"/>
          <w:sz w:val="20"/>
          <w:szCs w:val="20"/>
        </w:rPr>
        <w:t>uwagi na ważne względy interesu publicznego Unii Europejskiej lub państwa członkowskiego);</w:t>
      </w:r>
    </w:p>
    <w:p w14:paraId="533A69A1" w14:textId="77777777" w:rsidR="00A16921" w:rsidRPr="00A16921" w:rsidRDefault="00A16921" w:rsidP="00015277">
      <w:pPr>
        <w:pStyle w:val="Akapitzlist"/>
        <w:widowControl w:val="0"/>
        <w:numPr>
          <w:ilvl w:val="0"/>
          <w:numId w:val="31"/>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prawo</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do</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wniesienia</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skargi</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do</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Prezesa</w:t>
      </w:r>
      <w:r w:rsidRPr="00A16921">
        <w:rPr>
          <w:rFonts w:asciiTheme="minorHAnsi" w:hAnsiTheme="minorHAnsi" w:cstheme="minorHAnsi"/>
          <w:spacing w:val="-4"/>
          <w:sz w:val="20"/>
          <w:szCs w:val="20"/>
        </w:rPr>
        <w:t xml:space="preserve"> </w:t>
      </w:r>
      <w:r w:rsidRPr="00A16921">
        <w:rPr>
          <w:rFonts w:asciiTheme="minorHAnsi" w:hAnsiTheme="minorHAnsi" w:cstheme="minorHAnsi"/>
          <w:sz w:val="20"/>
          <w:szCs w:val="20"/>
        </w:rPr>
        <w:t>Urzędu</w:t>
      </w:r>
      <w:r w:rsidRPr="00A16921">
        <w:rPr>
          <w:rFonts w:asciiTheme="minorHAnsi" w:hAnsiTheme="minorHAnsi" w:cstheme="minorHAnsi"/>
          <w:spacing w:val="-5"/>
          <w:sz w:val="20"/>
          <w:szCs w:val="20"/>
        </w:rPr>
        <w:t xml:space="preserve"> </w:t>
      </w:r>
      <w:r w:rsidRPr="00A16921">
        <w:rPr>
          <w:rFonts w:asciiTheme="minorHAnsi" w:hAnsiTheme="minorHAnsi" w:cstheme="minorHAnsi"/>
          <w:sz w:val="20"/>
          <w:szCs w:val="20"/>
        </w:rPr>
        <w:t>Ochrony</w:t>
      </w:r>
      <w:r w:rsidRPr="00A16921">
        <w:rPr>
          <w:rFonts w:asciiTheme="minorHAnsi" w:hAnsiTheme="minorHAnsi" w:cstheme="minorHAnsi"/>
          <w:spacing w:val="-7"/>
          <w:sz w:val="20"/>
          <w:szCs w:val="20"/>
        </w:rPr>
        <w:t xml:space="preserve"> </w:t>
      </w:r>
      <w:r w:rsidRPr="00A16921">
        <w:rPr>
          <w:rFonts w:asciiTheme="minorHAnsi" w:hAnsiTheme="minorHAnsi" w:cstheme="minorHAnsi"/>
          <w:sz w:val="20"/>
          <w:szCs w:val="20"/>
        </w:rPr>
        <w:t>Danych</w:t>
      </w:r>
      <w:r w:rsidRPr="00A16921">
        <w:rPr>
          <w:rFonts w:asciiTheme="minorHAnsi" w:hAnsiTheme="minorHAnsi" w:cstheme="minorHAnsi"/>
          <w:spacing w:val="-4"/>
          <w:sz w:val="20"/>
          <w:szCs w:val="20"/>
        </w:rPr>
        <w:t xml:space="preserve"> </w:t>
      </w:r>
      <w:r w:rsidRPr="00A16921">
        <w:rPr>
          <w:rFonts w:asciiTheme="minorHAnsi" w:hAnsiTheme="minorHAnsi" w:cstheme="minorHAnsi"/>
          <w:sz w:val="20"/>
          <w:szCs w:val="20"/>
        </w:rPr>
        <w:t>Osobowych</w:t>
      </w:r>
      <w:r w:rsidRPr="00A16921">
        <w:rPr>
          <w:rFonts w:asciiTheme="minorHAnsi" w:hAnsiTheme="minorHAnsi" w:cstheme="minorHAnsi"/>
          <w:spacing w:val="-4"/>
          <w:sz w:val="20"/>
          <w:szCs w:val="20"/>
        </w:rPr>
        <w:t xml:space="preserve"> </w:t>
      </w:r>
      <w:r w:rsidRPr="00A16921">
        <w:rPr>
          <w:rFonts w:asciiTheme="minorHAnsi" w:hAnsiTheme="minorHAnsi" w:cstheme="minorHAnsi"/>
          <w:sz w:val="20"/>
          <w:szCs w:val="20"/>
        </w:rPr>
        <w:t>(ul.</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Stawki 2,</w:t>
      </w:r>
      <w:r w:rsidRPr="00A16921">
        <w:rPr>
          <w:rFonts w:asciiTheme="minorHAnsi" w:hAnsiTheme="minorHAnsi" w:cstheme="minorHAnsi"/>
          <w:spacing w:val="-15"/>
          <w:sz w:val="20"/>
          <w:szCs w:val="20"/>
        </w:rPr>
        <w:t xml:space="preserve"> </w:t>
      </w:r>
      <w:r w:rsidRPr="00A16921">
        <w:rPr>
          <w:rFonts w:asciiTheme="minorHAnsi" w:hAnsiTheme="minorHAnsi" w:cstheme="minorHAnsi"/>
          <w:sz w:val="20"/>
          <w:szCs w:val="20"/>
        </w:rPr>
        <w:t>00-193</w:t>
      </w:r>
      <w:r w:rsidRPr="00A16921">
        <w:rPr>
          <w:rFonts w:asciiTheme="minorHAnsi" w:hAnsiTheme="minorHAnsi" w:cstheme="minorHAnsi"/>
          <w:spacing w:val="-15"/>
          <w:sz w:val="20"/>
          <w:szCs w:val="20"/>
        </w:rPr>
        <w:t xml:space="preserve"> </w:t>
      </w:r>
      <w:r w:rsidRPr="00A16921">
        <w:rPr>
          <w:rFonts w:asciiTheme="minorHAnsi" w:hAnsiTheme="minorHAnsi" w:cstheme="minorHAnsi"/>
          <w:sz w:val="20"/>
          <w:szCs w:val="20"/>
        </w:rPr>
        <w:t>Warszawa),</w:t>
      </w:r>
      <w:r w:rsidRPr="00A16921">
        <w:rPr>
          <w:rFonts w:asciiTheme="minorHAnsi" w:hAnsiTheme="minorHAnsi" w:cstheme="minorHAnsi"/>
          <w:spacing w:val="-17"/>
          <w:sz w:val="20"/>
          <w:szCs w:val="20"/>
        </w:rPr>
        <w:t xml:space="preserve"> </w:t>
      </w:r>
      <w:r w:rsidRPr="00A16921">
        <w:rPr>
          <w:rFonts w:asciiTheme="minorHAnsi" w:hAnsiTheme="minorHAnsi" w:cstheme="minorHAnsi"/>
          <w:sz w:val="20"/>
          <w:szCs w:val="20"/>
        </w:rPr>
        <w:t>gdy</w:t>
      </w:r>
      <w:r w:rsidRPr="00A16921">
        <w:rPr>
          <w:rFonts w:asciiTheme="minorHAnsi" w:hAnsiTheme="minorHAnsi" w:cstheme="minorHAnsi"/>
          <w:spacing w:val="-18"/>
          <w:sz w:val="20"/>
          <w:szCs w:val="20"/>
        </w:rPr>
        <w:t xml:space="preserve"> </w:t>
      </w:r>
      <w:r w:rsidRPr="00A16921">
        <w:rPr>
          <w:rFonts w:asciiTheme="minorHAnsi" w:hAnsiTheme="minorHAnsi" w:cstheme="minorHAnsi"/>
          <w:sz w:val="20"/>
          <w:szCs w:val="20"/>
        </w:rPr>
        <w:t>uzna</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Pani/Pan,</w:t>
      </w:r>
      <w:r w:rsidRPr="00A16921">
        <w:rPr>
          <w:rFonts w:asciiTheme="minorHAnsi" w:hAnsiTheme="minorHAnsi" w:cstheme="minorHAnsi"/>
          <w:spacing w:val="-18"/>
          <w:sz w:val="20"/>
          <w:szCs w:val="20"/>
        </w:rPr>
        <w:t xml:space="preserve"> </w:t>
      </w:r>
      <w:r w:rsidRPr="00A16921">
        <w:rPr>
          <w:rFonts w:asciiTheme="minorHAnsi" w:hAnsiTheme="minorHAnsi" w:cstheme="minorHAnsi"/>
          <w:sz w:val="20"/>
          <w:szCs w:val="20"/>
        </w:rPr>
        <w:t>że</w:t>
      </w:r>
      <w:r w:rsidRPr="00A16921">
        <w:rPr>
          <w:rFonts w:asciiTheme="minorHAnsi" w:hAnsiTheme="minorHAnsi" w:cstheme="minorHAnsi"/>
          <w:spacing w:val="-15"/>
          <w:sz w:val="20"/>
          <w:szCs w:val="20"/>
        </w:rPr>
        <w:t xml:space="preserve"> </w:t>
      </w:r>
      <w:r w:rsidRPr="00A16921">
        <w:rPr>
          <w:rFonts w:asciiTheme="minorHAnsi" w:hAnsiTheme="minorHAnsi" w:cstheme="minorHAnsi"/>
          <w:sz w:val="20"/>
          <w:szCs w:val="20"/>
        </w:rPr>
        <w:t>przetwarzanie</w:t>
      </w:r>
      <w:r w:rsidRPr="00A16921">
        <w:rPr>
          <w:rFonts w:asciiTheme="minorHAnsi" w:hAnsiTheme="minorHAnsi" w:cstheme="minorHAnsi"/>
          <w:spacing w:val="-17"/>
          <w:sz w:val="20"/>
          <w:szCs w:val="20"/>
        </w:rPr>
        <w:t xml:space="preserve"> </w:t>
      </w:r>
      <w:r w:rsidRPr="00A16921">
        <w:rPr>
          <w:rFonts w:asciiTheme="minorHAnsi" w:hAnsiTheme="minorHAnsi" w:cstheme="minorHAnsi"/>
          <w:sz w:val="20"/>
          <w:szCs w:val="20"/>
        </w:rPr>
        <w:t>danych</w:t>
      </w:r>
      <w:r w:rsidRPr="00A16921">
        <w:rPr>
          <w:rFonts w:asciiTheme="minorHAnsi" w:hAnsiTheme="minorHAnsi" w:cstheme="minorHAnsi"/>
          <w:spacing w:val="-15"/>
          <w:sz w:val="20"/>
          <w:szCs w:val="20"/>
        </w:rPr>
        <w:t xml:space="preserve"> </w:t>
      </w:r>
      <w:r w:rsidRPr="00A16921">
        <w:rPr>
          <w:rFonts w:asciiTheme="minorHAnsi" w:hAnsiTheme="minorHAnsi" w:cstheme="minorHAnsi"/>
          <w:sz w:val="20"/>
          <w:szCs w:val="20"/>
        </w:rPr>
        <w:t>osobowych</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Pani/Pana dotyczących narusza przepisy</w:t>
      </w:r>
      <w:r w:rsidRPr="00A16921">
        <w:rPr>
          <w:rFonts w:asciiTheme="minorHAnsi" w:hAnsiTheme="minorHAnsi" w:cstheme="minorHAnsi"/>
          <w:spacing w:val="-3"/>
          <w:sz w:val="20"/>
          <w:szCs w:val="20"/>
        </w:rPr>
        <w:t xml:space="preserve"> </w:t>
      </w:r>
      <w:r w:rsidRPr="00A16921">
        <w:rPr>
          <w:rFonts w:asciiTheme="minorHAnsi" w:hAnsiTheme="minorHAnsi" w:cstheme="minorHAnsi"/>
          <w:sz w:val="20"/>
          <w:szCs w:val="20"/>
        </w:rPr>
        <w:t>RODO;</w:t>
      </w:r>
    </w:p>
    <w:p w14:paraId="02F335E3" w14:textId="77777777" w:rsidR="00A16921" w:rsidRPr="00A16921" w:rsidRDefault="00A16921" w:rsidP="00015277">
      <w:pPr>
        <w:pStyle w:val="Akapitzlist"/>
        <w:numPr>
          <w:ilvl w:val="0"/>
          <w:numId w:val="30"/>
        </w:numPr>
        <w:suppressAutoHyphens/>
        <w:spacing w:before="120" w:after="120"/>
        <w:jc w:val="both"/>
        <w:rPr>
          <w:rFonts w:asciiTheme="minorHAnsi" w:hAnsiTheme="minorHAnsi" w:cstheme="minorHAnsi"/>
          <w:sz w:val="20"/>
          <w:szCs w:val="20"/>
        </w:rPr>
      </w:pPr>
      <w:r w:rsidRPr="00A16921">
        <w:rPr>
          <w:rFonts w:asciiTheme="minorHAnsi" w:hAnsiTheme="minorHAnsi" w:cstheme="minorHAnsi"/>
          <w:sz w:val="20"/>
          <w:szCs w:val="20"/>
        </w:rPr>
        <w:t>nie przysługuje Pani/Panu:</w:t>
      </w:r>
    </w:p>
    <w:p w14:paraId="4766E443" w14:textId="6B6CECB9" w:rsidR="00A16921" w:rsidRPr="00A16921" w:rsidRDefault="00A16921" w:rsidP="00015277">
      <w:pPr>
        <w:pStyle w:val="Akapitzlist"/>
        <w:widowControl w:val="0"/>
        <w:numPr>
          <w:ilvl w:val="0"/>
          <w:numId w:val="32"/>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w związku z art. 17 ust. 3 lit. b, d lub e RODO prawo do usunięcia danych osobowych przed</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upływem</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okresu</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4</w:t>
      </w:r>
      <w:r w:rsidR="00015277">
        <w:rPr>
          <w:rFonts w:asciiTheme="minorHAnsi" w:hAnsiTheme="minorHAnsi" w:cstheme="minorHAnsi"/>
          <w:spacing w:val="-9"/>
          <w:sz w:val="20"/>
          <w:szCs w:val="20"/>
        </w:rPr>
        <w:t> </w:t>
      </w:r>
      <w:r w:rsidRPr="00A16921">
        <w:rPr>
          <w:rFonts w:asciiTheme="minorHAnsi" w:hAnsiTheme="minorHAnsi" w:cstheme="minorHAnsi"/>
          <w:sz w:val="20"/>
          <w:szCs w:val="20"/>
        </w:rPr>
        <w:t>lat</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od</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dnia</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zakończenia</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postępowania</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o</w:t>
      </w:r>
      <w:r w:rsidRPr="00A16921">
        <w:rPr>
          <w:rFonts w:asciiTheme="minorHAnsi" w:hAnsiTheme="minorHAnsi" w:cstheme="minorHAnsi"/>
          <w:spacing w:val="-9"/>
          <w:sz w:val="20"/>
          <w:szCs w:val="20"/>
        </w:rPr>
        <w:t xml:space="preserve"> </w:t>
      </w:r>
      <w:r w:rsidRPr="00A16921">
        <w:rPr>
          <w:rFonts w:asciiTheme="minorHAnsi" w:hAnsiTheme="minorHAnsi" w:cstheme="minorHAnsi"/>
          <w:sz w:val="20"/>
          <w:szCs w:val="20"/>
        </w:rPr>
        <w:t>udzielenie</w:t>
      </w:r>
      <w:r w:rsidRPr="00A16921">
        <w:rPr>
          <w:rFonts w:asciiTheme="minorHAnsi" w:hAnsiTheme="minorHAnsi" w:cstheme="minorHAnsi"/>
          <w:spacing w:val="-8"/>
          <w:sz w:val="20"/>
          <w:szCs w:val="20"/>
        </w:rPr>
        <w:t xml:space="preserve"> </w:t>
      </w:r>
      <w:r w:rsidRPr="00A16921">
        <w:rPr>
          <w:rFonts w:asciiTheme="minorHAnsi" w:hAnsiTheme="minorHAnsi" w:cstheme="minorHAnsi"/>
          <w:sz w:val="20"/>
          <w:szCs w:val="20"/>
        </w:rPr>
        <w:t>zamówienia, a</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jeżeli</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czas</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trwania</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umowy</w:t>
      </w:r>
      <w:r w:rsidRPr="00A16921">
        <w:rPr>
          <w:rFonts w:asciiTheme="minorHAnsi" w:hAnsiTheme="minorHAnsi" w:cstheme="minorHAnsi"/>
          <w:spacing w:val="-12"/>
          <w:sz w:val="20"/>
          <w:szCs w:val="20"/>
        </w:rPr>
        <w:t xml:space="preserve"> </w:t>
      </w:r>
      <w:r w:rsidRPr="00A16921">
        <w:rPr>
          <w:rFonts w:asciiTheme="minorHAnsi" w:hAnsiTheme="minorHAnsi" w:cstheme="minorHAnsi"/>
          <w:sz w:val="20"/>
          <w:szCs w:val="20"/>
        </w:rPr>
        <w:t>przekracza</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4</w:t>
      </w:r>
      <w:r w:rsidR="009467ED">
        <w:rPr>
          <w:rFonts w:asciiTheme="minorHAnsi" w:hAnsiTheme="minorHAnsi" w:cstheme="minorHAnsi"/>
          <w:spacing w:val="-11"/>
          <w:sz w:val="20"/>
          <w:szCs w:val="20"/>
        </w:rPr>
        <w:t> </w:t>
      </w:r>
      <w:r w:rsidRPr="00A16921">
        <w:rPr>
          <w:rFonts w:asciiTheme="minorHAnsi" w:hAnsiTheme="minorHAnsi" w:cstheme="minorHAnsi"/>
          <w:sz w:val="20"/>
          <w:szCs w:val="20"/>
        </w:rPr>
        <w:t>lata,</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okres</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przechowywania</w:t>
      </w:r>
      <w:r w:rsidRPr="00A16921">
        <w:rPr>
          <w:rFonts w:asciiTheme="minorHAnsi" w:hAnsiTheme="minorHAnsi" w:cstheme="minorHAnsi"/>
          <w:spacing w:val="-11"/>
          <w:sz w:val="20"/>
          <w:szCs w:val="20"/>
        </w:rPr>
        <w:t xml:space="preserve"> </w:t>
      </w:r>
      <w:r w:rsidRPr="00A16921">
        <w:rPr>
          <w:rFonts w:asciiTheme="minorHAnsi" w:hAnsiTheme="minorHAnsi" w:cstheme="minorHAnsi"/>
          <w:sz w:val="20"/>
          <w:szCs w:val="20"/>
        </w:rPr>
        <w:t>obejmuje</w:t>
      </w:r>
      <w:r w:rsidRPr="00A16921">
        <w:rPr>
          <w:rFonts w:asciiTheme="minorHAnsi" w:hAnsiTheme="minorHAnsi" w:cstheme="minorHAnsi"/>
          <w:spacing w:val="-6"/>
          <w:sz w:val="20"/>
          <w:szCs w:val="20"/>
        </w:rPr>
        <w:t xml:space="preserve"> </w:t>
      </w:r>
      <w:r w:rsidRPr="00A16921">
        <w:rPr>
          <w:rFonts w:asciiTheme="minorHAnsi" w:hAnsiTheme="minorHAnsi" w:cstheme="minorHAnsi"/>
          <w:sz w:val="20"/>
          <w:szCs w:val="20"/>
        </w:rPr>
        <w:t>cały</w:t>
      </w:r>
      <w:r w:rsidRPr="00A16921">
        <w:rPr>
          <w:rFonts w:asciiTheme="minorHAnsi" w:hAnsiTheme="minorHAnsi" w:cstheme="minorHAnsi"/>
          <w:spacing w:val="-14"/>
          <w:sz w:val="20"/>
          <w:szCs w:val="20"/>
        </w:rPr>
        <w:t xml:space="preserve"> </w:t>
      </w:r>
      <w:r w:rsidRPr="00A16921">
        <w:rPr>
          <w:rFonts w:asciiTheme="minorHAnsi" w:hAnsiTheme="minorHAnsi" w:cstheme="minorHAnsi"/>
          <w:sz w:val="20"/>
          <w:szCs w:val="20"/>
        </w:rPr>
        <w:t>czas trwania umowy zgodnie z art. 97 ust. 1 ustawy</w:t>
      </w:r>
      <w:r w:rsidRPr="00A16921">
        <w:rPr>
          <w:rFonts w:asciiTheme="minorHAnsi" w:hAnsiTheme="minorHAnsi" w:cstheme="minorHAnsi"/>
          <w:spacing w:val="-12"/>
          <w:sz w:val="20"/>
          <w:szCs w:val="20"/>
        </w:rPr>
        <w:t xml:space="preserve"> </w:t>
      </w:r>
      <w:proofErr w:type="spellStart"/>
      <w:r w:rsidRPr="00A16921">
        <w:rPr>
          <w:rFonts w:asciiTheme="minorHAnsi" w:hAnsiTheme="minorHAnsi" w:cstheme="minorHAnsi"/>
          <w:spacing w:val="-12"/>
          <w:sz w:val="20"/>
          <w:szCs w:val="20"/>
        </w:rPr>
        <w:t>P</w:t>
      </w:r>
      <w:r w:rsidRPr="00A16921">
        <w:rPr>
          <w:rFonts w:asciiTheme="minorHAnsi" w:hAnsiTheme="minorHAnsi" w:cstheme="minorHAnsi"/>
          <w:sz w:val="20"/>
          <w:szCs w:val="20"/>
        </w:rPr>
        <w:t>zp</w:t>
      </w:r>
      <w:proofErr w:type="spellEnd"/>
      <w:r w:rsidRPr="00A16921">
        <w:rPr>
          <w:rFonts w:asciiTheme="minorHAnsi" w:hAnsiTheme="minorHAnsi" w:cstheme="minorHAnsi"/>
          <w:sz w:val="20"/>
          <w:szCs w:val="20"/>
        </w:rPr>
        <w:t>;</w:t>
      </w:r>
    </w:p>
    <w:p w14:paraId="514FAAEB" w14:textId="77777777" w:rsidR="00A16921" w:rsidRPr="00A16921" w:rsidRDefault="00A16921" w:rsidP="00015277">
      <w:pPr>
        <w:pStyle w:val="Akapitzlist"/>
        <w:widowControl w:val="0"/>
        <w:numPr>
          <w:ilvl w:val="0"/>
          <w:numId w:val="32"/>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prawo do przenoszenia danych osobowych, o którym mowa w art. 20</w:t>
      </w:r>
      <w:r w:rsidRPr="00A16921">
        <w:rPr>
          <w:rFonts w:asciiTheme="minorHAnsi" w:hAnsiTheme="minorHAnsi" w:cstheme="minorHAnsi"/>
          <w:spacing w:val="-10"/>
          <w:sz w:val="20"/>
          <w:szCs w:val="20"/>
        </w:rPr>
        <w:t xml:space="preserve"> </w:t>
      </w:r>
      <w:r w:rsidRPr="00A16921">
        <w:rPr>
          <w:rFonts w:asciiTheme="minorHAnsi" w:hAnsiTheme="minorHAnsi" w:cstheme="minorHAnsi"/>
          <w:sz w:val="20"/>
          <w:szCs w:val="20"/>
        </w:rPr>
        <w:t>RODO;</w:t>
      </w:r>
    </w:p>
    <w:p w14:paraId="785CDC46" w14:textId="77777777" w:rsidR="00A16921" w:rsidRPr="00A16921" w:rsidRDefault="00A16921" w:rsidP="00015277">
      <w:pPr>
        <w:pStyle w:val="Akapitzlist"/>
        <w:widowControl w:val="0"/>
        <w:numPr>
          <w:ilvl w:val="0"/>
          <w:numId w:val="32"/>
        </w:numPr>
        <w:tabs>
          <w:tab w:val="left" w:pos="1419"/>
        </w:tabs>
        <w:autoSpaceDE w:val="0"/>
        <w:autoSpaceDN w:val="0"/>
        <w:spacing w:before="120" w:after="120"/>
        <w:ind w:left="714" w:hanging="357"/>
        <w:jc w:val="both"/>
        <w:rPr>
          <w:rFonts w:asciiTheme="minorHAnsi" w:hAnsiTheme="minorHAnsi" w:cstheme="minorHAnsi"/>
          <w:sz w:val="20"/>
          <w:szCs w:val="20"/>
        </w:rPr>
      </w:pPr>
      <w:r w:rsidRPr="00A16921">
        <w:rPr>
          <w:rFonts w:asciiTheme="minorHAnsi" w:hAnsiTheme="minorHAnsi" w:cstheme="minorHAnsi"/>
          <w:sz w:val="20"/>
          <w:szCs w:val="20"/>
        </w:rPr>
        <w:t>na podstawie art. 21 RODO prawo sprzeciwu, wobec przetwarzania danych osobowych, gdyż podstawą prawną przetwarzania Pani/Pana danych osobowych jest art. 6 ust. 1 lit. c</w:t>
      </w:r>
      <w:r w:rsidRPr="00A16921">
        <w:rPr>
          <w:rFonts w:asciiTheme="minorHAnsi" w:hAnsiTheme="minorHAnsi" w:cstheme="minorHAnsi"/>
          <w:spacing w:val="-4"/>
          <w:sz w:val="20"/>
          <w:szCs w:val="20"/>
        </w:rPr>
        <w:t xml:space="preserve"> </w:t>
      </w:r>
      <w:r w:rsidRPr="00A16921">
        <w:rPr>
          <w:rFonts w:asciiTheme="minorHAnsi" w:hAnsiTheme="minorHAnsi" w:cstheme="minorHAnsi"/>
          <w:sz w:val="20"/>
          <w:szCs w:val="20"/>
        </w:rPr>
        <w:t>RODO.</w:t>
      </w:r>
    </w:p>
    <w:p w14:paraId="56685C9E" w14:textId="77777777" w:rsidR="00A16921" w:rsidRPr="00CB006D" w:rsidRDefault="00A16921" w:rsidP="002C3901">
      <w:pPr>
        <w:pStyle w:val="Akapitzlist"/>
        <w:widowControl w:val="0"/>
        <w:numPr>
          <w:ilvl w:val="0"/>
          <w:numId w:val="12"/>
        </w:numPr>
        <w:spacing w:before="360" w:after="60"/>
        <w:ind w:left="0" w:firstLine="0"/>
        <w:jc w:val="center"/>
        <w:rPr>
          <w:rFonts w:asciiTheme="minorHAnsi" w:hAnsiTheme="minorHAnsi" w:cstheme="minorHAnsi"/>
          <w:sz w:val="20"/>
        </w:rPr>
      </w:pPr>
    </w:p>
    <w:p w14:paraId="7CB6067E" w14:textId="77777777" w:rsidR="00A16921" w:rsidRPr="00CB006D" w:rsidRDefault="00A16921" w:rsidP="00A16921">
      <w:pPr>
        <w:spacing w:after="120"/>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E47CED">
      <w:pPr>
        <w:spacing w:before="120" w:after="120"/>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67E3072E" w14:textId="1EE46E55" w:rsidR="0022320B" w:rsidRPr="00576A95" w:rsidRDefault="0022320B" w:rsidP="002C3901">
      <w:pPr>
        <w:pStyle w:val="Akapitzlist"/>
        <w:numPr>
          <w:ilvl w:val="0"/>
          <w:numId w:val="21"/>
        </w:numPr>
        <w:ind w:left="426" w:hanging="284"/>
        <w:rPr>
          <w:rFonts w:asciiTheme="minorHAnsi" w:hAnsiTheme="minorHAnsi" w:cstheme="minorHAnsi"/>
          <w:sz w:val="20"/>
        </w:rPr>
      </w:pPr>
      <w:r w:rsidRPr="00576A95">
        <w:rPr>
          <w:rFonts w:asciiTheme="minorHAnsi" w:hAnsiTheme="minorHAnsi" w:cstheme="minorHAnsi"/>
          <w:sz w:val="20"/>
        </w:rPr>
        <w:t xml:space="preserve">Załącznik nr 1 - </w:t>
      </w:r>
      <w:r w:rsidR="00463327" w:rsidRPr="00576A95">
        <w:rPr>
          <w:rFonts w:asciiTheme="minorHAnsi" w:hAnsiTheme="minorHAnsi" w:cstheme="minorHAnsi"/>
          <w:sz w:val="20"/>
        </w:rPr>
        <w:t>O</w:t>
      </w:r>
      <w:r w:rsidRPr="00576A95">
        <w:rPr>
          <w:rFonts w:asciiTheme="minorHAnsi" w:hAnsiTheme="minorHAnsi" w:cstheme="minorHAnsi"/>
          <w:sz w:val="20"/>
        </w:rPr>
        <w:t xml:space="preserve">pis </w:t>
      </w:r>
      <w:r w:rsidR="00463327" w:rsidRPr="00576A95">
        <w:rPr>
          <w:rFonts w:asciiTheme="minorHAnsi" w:hAnsiTheme="minorHAnsi" w:cstheme="minorHAnsi"/>
          <w:sz w:val="20"/>
        </w:rPr>
        <w:t>P</w:t>
      </w:r>
      <w:r w:rsidRPr="00576A95">
        <w:rPr>
          <w:rFonts w:asciiTheme="minorHAnsi" w:hAnsiTheme="minorHAnsi" w:cstheme="minorHAnsi"/>
          <w:sz w:val="20"/>
        </w:rPr>
        <w:t xml:space="preserve">rzedmiotu </w:t>
      </w:r>
      <w:r w:rsidR="00463327" w:rsidRPr="00576A95">
        <w:rPr>
          <w:rFonts w:asciiTheme="minorHAnsi" w:hAnsiTheme="minorHAnsi" w:cstheme="minorHAnsi"/>
          <w:sz w:val="20"/>
        </w:rPr>
        <w:t>Zamówienia</w:t>
      </w:r>
      <w:r w:rsidRPr="00576A95">
        <w:rPr>
          <w:rFonts w:asciiTheme="minorHAnsi" w:hAnsiTheme="minorHAnsi" w:cstheme="minorHAnsi"/>
          <w:sz w:val="20"/>
        </w:rPr>
        <w:t xml:space="preserve"> (Załącznik nr </w:t>
      </w:r>
      <w:r w:rsidR="00FB6A50">
        <w:rPr>
          <w:rFonts w:asciiTheme="minorHAnsi" w:hAnsiTheme="minorHAnsi" w:cstheme="minorHAnsi"/>
          <w:sz w:val="20"/>
        </w:rPr>
        <w:t>2</w:t>
      </w:r>
      <w:r w:rsidRPr="00576A95">
        <w:rPr>
          <w:rFonts w:asciiTheme="minorHAnsi" w:hAnsiTheme="minorHAnsi" w:cstheme="minorHAnsi"/>
          <w:sz w:val="20"/>
        </w:rPr>
        <w:t xml:space="preserve"> do SWZ)</w:t>
      </w:r>
    </w:p>
    <w:p w14:paraId="0B976068" w14:textId="32ECFBB0" w:rsidR="00E67DDE" w:rsidRDefault="0022320B" w:rsidP="002C3901">
      <w:pPr>
        <w:pStyle w:val="Akapitzlist"/>
        <w:numPr>
          <w:ilvl w:val="0"/>
          <w:numId w:val="21"/>
        </w:numPr>
        <w:ind w:hanging="292"/>
        <w:jc w:val="both"/>
        <w:rPr>
          <w:rFonts w:asciiTheme="minorHAnsi" w:hAnsiTheme="minorHAnsi" w:cstheme="minorHAnsi"/>
          <w:sz w:val="20"/>
        </w:rPr>
      </w:pPr>
      <w:r w:rsidRPr="00576A95">
        <w:rPr>
          <w:rFonts w:asciiTheme="minorHAnsi" w:hAnsiTheme="minorHAnsi" w:cstheme="minorHAnsi"/>
          <w:sz w:val="20"/>
        </w:rPr>
        <w:t xml:space="preserve">Załącznik nr 2 - Oferta Wykonawcy </w:t>
      </w:r>
    </w:p>
    <w:p w14:paraId="48806AA6" w14:textId="16D980A6" w:rsidR="00541DD3" w:rsidRDefault="00541DD3" w:rsidP="002C3901">
      <w:pPr>
        <w:pStyle w:val="Akapitzlist"/>
        <w:numPr>
          <w:ilvl w:val="0"/>
          <w:numId w:val="21"/>
        </w:numPr>
        <w:ind w:hanging="292"/>
        <w:jc w:val="both"/>
        <w:rPr>
          <w:rFonts w:asciiTheme="minorHAnsi" w:hAnsiTheme="minorHAnsi" w:cstheme="minorHAnsi"/>
          <w:sz w:val="20"/>
        </w:rPr>
      </w:pPr>
      <w:r w:rsidRPr="0010581D">
        <w:rPr>
          <w:rFonts w:asciiTheme="minorHAnsi" w:hAnsiTheme="minorHAnsi" w:cstheme="minorHAnsi"/>
          <w:color w:val="FF0000"/>
          <w:sz w:val="20"/>
        </w:rPr>
        <w:t>Załącznik nr 3 – Umowa przetwarzania danych</w:t>
      </w:r>
    </w:p>
    <w:p w14:paraId="3129258A" w14:textId="72065B61" w:rsidR="00541DD3" w:rsidRDefault="00541DD3" w:rsidP="00541DD3">
      <w:pPr>
        <w:jc w:val="both"/>
        <w:rPr>
          <w:rFonts w:asciiTheme="minorHAnsi" w:hAnsiTheme="minorHAnsi" w:cstheme="minorHAnsi"/>
          <w:sz w:val="20"/>
        </w:rPr>
      </w:pPr>
    </w:p>
    <w:p w14:paraId="7D02E9F2" w14:textId="73D5F015" w:rsidR="00541DD3" w:rsidRDefault="00541DD3" w:rsidP="00541DD3">
      <w:pPr>
        <w:jc w:val="both"/>
        <w:rPr>
          <w:rFonts w:asciiTheme="minorHAnsi" w:hAnsiTheme="minorHAnsi" w:cstheme="minorHAnsi"/>
          <w:sz w:val="20"/>
        </w:rPr>
      </w:pPr>
    </w:p>
    <w:p w14:paraId="7168498A" w14:textId="48DA3356" w:rsidR="00541DD3" w:rsidRDefault="00541DD3" w:rsidP="00541DD3">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DA1405">
      <w:headerReference w:type="default" r:id="rId11"/>
      <w:footerReference w:type="default" r:id="rId12"/>
      <w:headerReference w:type="first" r:id="rId13"/>
      <w:footerReference w:type="first" r:id="rId14"/>
      <w:pgSz w:w="11907" w:h="16840" w:code="9"/>
      <w:pgMar w:top="1134"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24BA" w14:textId="77777777" w:rsidR="00A620CD" w:rsidRDefault="00A620CD">
      <w:r>
        <w:separator/>
      </w:r>
    </w:p>
  </w:endnote>
  <w:endnote w:type="continuationSeparator" w:id="0">
    <w:p w14:paraId="7AB597E2" w14:textId="77777777" w:rsidR="00A620CD" w:rsidRDefault="00A6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4B6ED24B" w14:textId="77777777" w:rsidR="00D601A8" w:rsidRPr="00622D12" w:rsidRDefault="00D601A8" w:rsidP="00FD5ADC">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622D12">
      <w:rPr>
        <w:rFonts w:asciiTheme="minorHAnsi" w:hAnsiTheme="minorHAnsi" w:cstheme="minorHAnsi"/>
        <w:color w:val="000000" w:themeColor="text1"/>
        <w:sz w:val="22"/>
        <w:szCs w:val="22"/>
      </w:rPr>
      <w:t xml:space="preserve">Projekt współfinansowany przez Unię Europejską </w:t>
    </w:r>
  </w:p>
  <w:p w14:paraId="7586564B" w14:textId="5095041F" w:rsidR="00D601A8" w:rsidRPr="00622D12" w:rsidRDefault="00D601A8" w:rsidP="00D601A8">
    <w:pPr>
      <w:pStyle w:val="Stopka"/>
      <w:jc w:val="center"/>
      <w:rPr>
        <w:rFonts w:asciiTheme="minorHAnsi" w:hAnsiTheme="minorHAnsi" w:cstheme="minorHAnsi"/>
        <w:sz w:val="22"/>
        <w:szCs w:val="22"/>
      </w:rPr>
    </w:pPr>
    <w:r w:rsidRPr="00622D12">
      <w:rPr>
        <w:rFonts w:asciiTheme="minorHAnsi" w:hAnsiTheme="minorHAnsi" w:cstheme="minorHAnsi"/>
        <w:color w:val="000000" w:themeColor="text1"/>
        <w:sz w:val="22"/>
        <w:szCs w:val="22"/>
      </w:rPr>
      <w:t>z Europejskiego Funduszu Rozwoju Regionalnego w ramach RPO W</w:t>
    </w:r>
    <w:r w:rsidR="00DA1405">
      <w:rPr>
        <w:rFonts w:asciiTheme="minorHAnsi" w:hAnsiTheme="minorHAnsi" w:cstheme="minorHAnsi"/>
        <w:color w:val="000000" w:themeColor="text1"/>
        <w:sz w:val="22"/>
        <w:szCs w:val="22"/>
      </w:rPr>
      <w:t>M</w:t>
    </w:r>
    <w:r w:rsidRPr="00622D12">
      <w:rPr>
        <w:rFonts w:asciiTheme="minorHAnsi" w:hAnsiTheme="minorHAnsi" w:cstheme="minorHAnsi"/>
        <w:color w:val="000000" w:themeColor="text1"/>
        <w:sz w:val="22"/>
        <w:szCs w:val="22"/>
      </w:rPr>
      <w:t xml:space="preserve"> 2014 – 2020</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F18" w14:textId="77777777" w:rsidR="00D601A8" w:rsidRDefault="00D601A8">
    <w:pPr>
      <w:pStyle w:val="Stopka"/>
      <w:jc w:val="right"/>
      <w:rPr>
        <w:rFonts w:asciiTheme="minorHAnsi" w:hAnsiTheme="minorHAnsi" w:cstheme="minorHAnsi"/>
        <w:sz w:val="16"/>
        <w:szCs w:val="16"/>
      </w:rPr>
    </w:pPr>
  </w:p>
  <w:p w14:paraId="6606A0AE" w14:textId="77777777"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14:paraId="274F21CF" w14:textId="77777777" w:rsidR="00BD3508" w:rsidRPr="00622D12" w:rsidRDefault="00BD3508" w:rsidP="00BD3508">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622D12">
      <w:rPr>
        <w:rFonts w:asciiTheme="minorHAnsi" w:hAnsiTheme="minorHAnsi" w:cstheme="minorHAnsi"/>
        <w:color w:val="000000" w:themeColor="text1"/>
        <w:sz w:val="22"/>
        <w:szCs w:val="22"/>
      </w:rPr>
      <w:t xml:space="preserve">Projekt współfinansowany przez Unię Europejską </w:t>
    </w:r>
  </w:p>
  <w:p w14:paraId="21D0B993" w14:textId="5DEB69A9" w:rsidR="00BD3508" w:rsidRPr="00622D12" w:rsidRDefault="00BD3508" w:rsidP="00BD3508">
    <w:pPr>
      <w:pStyle w:val="Stopka"/>
      <w:jc w:val="center"/>
      <w:rPr>
        <w:rFonts w:asciiTheme="minorHAnsi" w:hAnsiTheme="minorHAnsi" w:cstheme="minorHAnsi"/>
        <w:color w:val="000000" w:themeColor="text1"/>
        <w:sz w:val="22"/>
        <w:szCs w:val="22"/>
      </w:rPr>
    </w:pPr>
    <w:r w:rsidRPr="00622D12">
      <w:rPr>
        <w:rFonts w:asciiTheme="minorHAnsi" w:hAnsiTheme="minorHAnsi" w:cstheme="minorHAnsi"/>
        <w:color w:val="000000" w:themeColor="text1"/>
        <w:sz w:val="22"/>
        <w:szCs w:val="22"/>
      </w:rPr>
      <w:t>z Europejskiego Funduszu Rozwoju Regionalnego w ramach RPO W</w:t>
    </w:r>
    <w:r w:rsidR="00DA1405">
      <w:rPr>
        <w:rFonts w:asciiTheme="minorHAnsi" w:hAnsiTheme="minorHAnsi" w:cstheme="minorHAnsi"/>
        <w:color w:val="000000" w:themeColor="text1"/>
        <w:sz w:val="22"/>
        <w:szCs w:val="22"/>
      </w:rPr>
      <w:t>M</w:t>
    </w:r>
    <w:r w:rsidRPr="00622D12">
      <w:rPr>
        <w:rFonts w:asciiTheme="minorHAnsi" w:hAnsiTheme="minorHAnsi" w:cstheme="minorHAnsi"/>
        <w:color w:val="000000" w:themeColor="text1"/>
        <w:sz w:val="22"/>
        <w:szCs w:val="22"/>
      </w:rPr>
      <w:t xml:space="preserve"> 2014 – 2020</w:t>
    </w:r>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F8ED" w14:textId="77777777" w:rsidR="00A620CD" w:rsidRDefault="00A620CD">
      <w:r>
        <w:separator/>
      </w:r>
    </w:p>
  </w:footnote>
  <w:footnote w:type="continuationSeparator" w:id="0">
    <w:p w14:paraId="63FCE633" w14:textId="77777777" w:rsidR="00A620CD" w:rsidRDefault="00A6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5B7" w14:textId="0EAFE2DE" w:rsidR="002A5978" w:rsidRPr="00DA1405" w:rsidRDefault="00DA1405" w:rsidP="00DA1405">
    <w:pPr>
      <w:pStyle w:val="Nagwek"/>
      <w:pBdr>
        <w:bottom w:val="single" w:sz="4" w:space="1" w:color="000000"/>
      </w:pBdr>
      <w:spacing w:before="120" w:after="240"/>
      <w:jc w:val="center"/>
    </w:pPr>
    <w:r>
      <w:rPr>
        <w:noProof/>
      </w:rPr>
      <w:drawing>
        <wp:inline distT="0" distB="0" distL="0" distR="0" wp14:anchorId="0F4C4756" wp14:editId="7C597379">
          <wp:extent cx="6120130" cy="588010"/>
          <wp:effectExtent l="0" t="0" r="0" b="0"/>
          <wp:docPr id="4"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FC40" w14:textId="543C9E76" w:rsidR="00FD5ADC" w:rsidRPr="00DA1405" w:rsidRDefault="00DA1405" w:rsidP="00DA1405">
    <w:pPr>
      <w:pStyle w:val="Nagwek"/>
      <w:pBdr>
        <w:bottom w:val="single" w:sz="4" w:space="1" w:color="000000"/>
      </w:pBdr>
      <w:spacing w:before="120" w:after="240"/>
      <w:jc w:val="center"/>
    </w:pPr>
    <w:r>
      <w:rPr>
        <w:noProof/>
      </w:rPr>
      <w:drawing>
        <wp:inline distT="0" distB="0" distL="0" distR="0" wp14:anchorId="480E7634" wp14:editId="6DD9855A">
          <wp:extent cx="6120130" cy="588010"/>
          <wp:effectExtent l="0" t="0" r="0" b="0"/>
          <wp:docPr id="1"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 w15:restartNumberingAfterBreak="0">
    <w:nsid w:val="0B5D19F6"/>
    <w:multiLevelType w:val="hybridMultilevel"/>
    <w:tmpl w:val="54D86724"/>
    <w:lvl w:ilvl="0" w:tplc="1B587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222E0"/>
    <w:multiLevelType w:val="hybridMultilevel"/>
    <w:tmpl w:val="3C30553E"/>
    <w:lvl w:ilvl="0" w:tplc="04150017">
      <w:start w:val="1"/>
      <w:numFmt w:val="lowerLetter"/>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15:restartNumberingAfterBreak="0">
    <w:nsid w:val="16340FF5"/>
    <w:multiLevelType w:val="hybridMultilevel"/>
    <w:tmpl w:val="90CC8D24"/>
    <w:lvl w:ilvl="0" w:tplc="892859B6">
      <w:start w:val="1"/>
      <w:numFmt w:val="lowerLetter"/>
      <w:lvlText w:val="%1)"/>
      <w:lvlJc w:val="left"/>
      <w:pPr>
        <w:tabs>
          <w:tab w:val="num" w:pos="289"/>
        </w:tabs>
        <w:ind w:left="289" w:hanging="284"/>
      </w:pPr>
      <w:rPr>
        <w:rFonts w:ascii="Calibri Light" w:hAnsi="Calibri Light" w:cs="Arial" w:hint="default"/>
        <w:b w:val="0"/>
        <w:i w:val="0"/>
        <w:sz w:val="20"/>
      </w:rPr>
    </w:lvl>
    <w:lvl w:ilvl="1" w:tplc="FFFFFFFF" w:tentative="1">
      <w:start w:val="1"/>
      <w:numFmt w:val="lowerLetter"/>
      <w:lvlText w:val="%2."/>
      <w:lvlJc w:val="left"/>
      <w:pPr>
        <w:ind w:left="1879" w:hanging="360"/>
      </w:pPr>
    </w:lvl>
    <w:lvl w:ilvl="2" w:tplc="FFFFFFFF" w:tentative="1">
      <w:start w:val="1"/>
      <w:numFmt w:val="lowerRoman"/>
      <w:lvlText w:val="%3."/>
      <w:lvlJc w:val="right"/>
      <w:pPr>
        <w:ind w:left="2599" w:hanging="180"/>
      </w:pPr>
    </w:lvl>
    <w:lvl w:ilvl="3" w:tplc="FFFFFFFF" w:tentative="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94E7888"/>
    <w:multiLevelType w:val="hybridMultilevel"/>
    <w:tmpl w:val="77C666D0"/>
    <w:lvl w:ilvl="0" w:tplc="7BCE122C">
      <w:start w:val="1"/>
      <w:numFmt w:val="decimal"/>
      <w:lvlText w:val="%1)"/>
      <w:lvlJc w:val="left"/>
      <w:pPr>
        <w:ind w:left="722" w:hanging="360"/>
      </w:pPr>
      <w:rPr>
        <w:rFonts w:ascii="Calibri" w:hAnsi="Calibri" w:hint="default"/>
        <w:b w:val="0"/>
        <w:i w:val="0"/>
        <w:sz w:val="20"/>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 w15:restartNumberingAfterBreak="0">
    <w:nsid w:val="1B246309"/>
    <w:multiLevelType w:val="hybridMultilevel"/>
    <w:tmpl w:val="4D7CF56A"/>
    <w:lvl w:ilvl="0" w:tplc="FDFC7110">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3"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25DE0007"/>
    <w:multiLevelType w:val="hybridMultilevel"/>
    <w:tmpl w:val="F7621764"/>
    <w:lvl w:ilvl="0" w:tplc="FFFFFFFF">
      <w:start w:val="1"/>
      <w:numFmt w:val="decimal"/>
      <w:lvlText w:val="%1)"/>
      <w:lvlJc w:val="left"/>
      <w:pPr>
        <w:ind w:left="722" w:hanging="360"/>
      </w:pPr>
      <w:rPr>
        <w:rFonts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5"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6" w15:restartNumberingAfterBreak="0">
    <w:nsid w:val="28A458FD"/>
    <w:multiLevelType w:val="hybridMultilevel"/>
    <w:tmpl w:val="13C84CA2"/>
    <w:lvl w:ilvl="0" w:tplc="FDFC7110">
      <w:start w:val="1"/>
      <w:numFmt w:val="decimal"/>
      <w:lvlText w:val="%1)"/>
      <w:lvlJc w:val="left"/>
      <w:pPr>
        <w:ind w:left="794" w:hanging="360"/>
      </w:pPr>
      <w:rPr>
        <w:rFonts w:hint="default"/>
        <w:b w:val="0"/>
        <w:i w:val="0"/>
        <w:spacing w:val="0"/>
        <w:w w:val="100"/>
        <w:kern w:val="0"/>
        <w:position w:val="0"/>
        <w:sz w:val="20"/>
        <w:szCs w:val="22"/>
      </w:rPr>
    </w:lvl>
    <w:lvl w:ilvl="1" w:tplc="FFFFFFFF" w:tentative="1">
      <w:start w:val="1"/>
      <w:numFmt w:val="lowerLetter"/>
      <w:lvlText w:val="%2."/>
      <w:lvlJc w:val="left"/>
      <w:pPr>
        <w:ind w:left="1514" w:hanging="360"/>
      </w:pPr>
    </w:lvl>
    <w:lvl w:ilvl="2" w:tplc="FFFFFFFF" w:tentative="1">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7"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CF220E"/>
    <w:multiLevelType w:val="hybridMultilevel"/>
    <w:tmpl w:val="EC3EAD28"/>
    <w:lvl w:ilvl="0" w:tplc="FDFC7110">
      <w:start w:val="1"/>
      <w:numFmt w:val="decimal"/>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32E244BC"/>
    <w:multiLevelType w:val="hybridMultilevel"/>
    <w:tmpl w:val="611A8F32"/>
    <w:lvl w:ilvl="0" w:tplc="BCC2DBF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0" w15:restartNumberingAfterBreak="0">
    <w:nsid w:val="3AED5B57"/>
    <w:multiLevelType w:val="multilevel"/>
    <w:tmpl w:val="9EBC1F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0BA6C02"/>
    <w:multiLevelType w:val="hybridMultilevel"/>
    <w:tmpl w:val="C3DA3966"/>
    <w:lvl w:ilvl="0" w:tplc="D944B23E">
      <w:start w:val="1"/>
      <w:numFmt w:val="bullet"/>
      <w:lvlText w:val="−"/>
      <w:lvlJc w:val="left"/>
      <w:pPr>
        <w:ind w:left="1213" w:hanging="360"/>
      </w:pPr>
      <w:rPr>
        <w:rFonts w:ascii="Times New Roman" w:hAnsi="Times New Roman" w:cs="Times New Roman" w:hint="default"/>
        <w:color w:val="auto"/>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2"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3"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15:restartNumberingAfterBreak="0">
    <w:nsid w:val="527D49A6"/>
    <w:multiLevelType w:val="hybridMultilevel"/>
    <w:tmpl w:val="71624A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7" w15:restartNumberingAfterBreak="0">
    <w:nsid w:val="59F01499"/>
    <w:multiLevelType w:val="hybridMultilevel"/>
    <w:tmpl w:val="F0B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0"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1" w15:restartNumberingAfterBreak="0">
    <w:nsid w:val="629652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3"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9771AC"/>
    <w:multiLevelType w:val="hybridMultilevel"/>
    <w:tmpl w:val="F7621764"/>
    <w:lvl w:ilvl="0" w:tplc="898C5D3C">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6"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F3656"/>
    <w:multiLevelType w:val="hybridMultilevel"/>
    <w:tmpl w:val="E4CE3A1E"/>
    <w:lvl w:ilvl="0" w:tplc="365012A8">
      <w:start w:val="1"/>
      <w:numFmt w:val="lowerLetter"/>
      <w:lvlText w:val="%1)"/>
      <w:lvlJc w:val="left"/>
      <w:pPr>
        <w:ind w:left="1077" w:hanging="360"/>
      </w:pPr>
      <w:rPr>
        <w:rFonts w:ascii="Calibri" w:hAnsi="Calibri" w:hint="default"/>
        <w:b w:val="0"/>
        <w:i w:val="0"/>
        <w:spacing w:val="0"/>
        <w:w w:val="100"/>
        <w:kern w:val="0"/>
        <w:position w:val="0"/>
        <w:sz w:val="20"/>
        <w:szCs w:val="22"/>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781C0E72"/>
    <w:multiLevelType w:val="hybridMultilevel"/>
    <w:tmpl w:val="BA76C8AA"/>
    <w:lvl w:ilvl="0" w:tplc="FDFC7110">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40" w15:restartNumberingAfterBreak="0">
    <w:nsid w:val="78B6213D"/>
    <w:multiLevelType w:val="hybridMultilevel"/>
    <w:tmpl w:val="BC94F860"/>
    <w:lvl w:ilvl="0" w:tplc="D944B23E">
      <w:start w:val="1"/>
      <w:numFmt w:val="bullet"/>
      <w:lvlText w:val="−"/>
      <w:lvlJc w:val="left"/>
      <w:pPr>
        <w:ind w:left="1514" w:hanging="360"/>
      </w:pPr>
      <w:rPr>
        <w:rFonts w:ascii="Times New Roman" w:hAnsi="Times New Roman" w:cs="Times New Roman"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1"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2"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56785641">
    <w:abstractNumId w:val="24"/>
  </w:num>
  <w:num w:numId="2" w16cid:durableId="1215890003">
    <w:abstractNumId w:val="43"/>
  </w:num>
  <w:num w:numId="3" w16cid:durableId="7147446">
    <w:abstractNumId w:val="37"/>
  </w:num>
  <w:num w:numId="4" w16cid:durableId="952856563">
    <w:abstractNumId w:val="31"/>
  </w:num>
  <w:num w:numId="5" w16cid:durableId="888152780">
    <w:abstractNumId w:val="42"/>
  </w:num>
  <w:num w:numId="6" w16cid:durableId="131753950">
    <w:abstractNumId w:val="41"/>
  </w:num>
  <w:num w:numId="7" w16cid:durableId="1598174639">
    <w:abstractNumId w:val="34"/>
  </w:num>
  <w:num w:numId="8" w16cid:durableId="709645080">
    <w:abstractNumId w:val="29"/>
  </w:num>
  <w:num w:numId="9" w16cid:durableId="1831679423">
    <w:abstractNumId w:val="22"/>
  </w:num>
  <w:num w:numId="10" w16cid:durableId="777918233">
    <w:abstractNumId w:val="36"/>
  </w:num>
  <w:num w:numId="11" w16cid:durableId="1305816817">
    <w:abstractNumId w:val="15"/>
  </w:num>
  <w:num w:numId="12" w16cid:durableId="1631932406">
    <w:abstractNumId w:val="28"/>
  </w:num>
  <w:num w:numId="13" w16cid:durableId="652875639">
    <w:abstractNumId w:val="33"/>
  </w:num>
  <w:num w:numId="14" w16cid:durableId="1721133030">
    <w:abstractNumId w:val="13"/>
  </w:num>
  <w:num w:numId="15" w16cid:durableId="1162769550">
    <w:abstractNumId w:val="9"/>
  </w:num>
  <w:num w:numId="16" w16cid:durableId="1117287239">
    <w:abstractNumId w:val="3"/>
  </w:num>
  <w:num w:numId="17" w16cid:durableId="2060321984">
    <w:abstractNumId w:val="4"/>
  </w:num>
  <w:num w:numId="18" w16cid:durableId="990208101">
    <w:abstractNumId w:val="23"/>
  </w:num>
  <w:num w:numId="19" w16cid:durableId="1088580008">
    <w:abstractNumId w:val="17"/>
  </w:num>
  <w:num w:numId="20" w16cid:durableId="2118207129">
    <w:abstractNumId w:val="32"/>
  </w:num>
  <w:num w:numId="21" w16cid:durableId="769813576">
    <w:abstractNumId w:val="30"/>
  </w:num>
  <w:num w:numId="22" w16cid:durableId="49034266">
    <w:abstractNumId w:val="26"/>
  </w:num>
  <w:num w:numId="23" w16cid:durableId="1868635107">
    <w:abstractNumId w:val="7"/>
  </w:num>
  <w:num w:numId="24" w16cid:durableId="956713841">
    <w:abstractNumId w:val="8"/>
  </w:num>
  <w:num w:numId="25" w16cid:durableId="600650920">
    <w:abstractNumId w:val="5"/>
  </w:num>
  <w:num w:numId="26" w16cid:durableId="1875727919">
    <w:abstractNumId w:val="12"/>
  </w:num>
  <w:num w:numId="27" w16cid:durableId="684944921">
    <w:abstractNumId w:val="18"/>
  </w:num>
  <w:num w:numId="28" w16cid:durableId="980381860">
    <w:abstractNumId w:val="16"/>
  </w:num>
  <w:num w:numId="29" w16cid:durableId="1633362047">
    <w:abstractNumId w:val="39"/>
  </w:num>
  <w:num w:numId="30" w16cid:durableId="2025746454">
    <w:abstractNumId w:val="20"/>
  </w:num>
  <w:num w:numId="31" w16cid:durableId="1066993610">
    <w:abstractNumId w:val="6"/>
  </w:num>
  <w:num w:numId="32" w16cid:durableId="178158867">
    <w:abstractNumId w:val="27"/>
  </w:num>
  <w:num w:numId="33" w16cid:durableId="641352033">
    <w:abstractNumId w:val="40"/>
  </w:num>
  <w:num w:numId="34" w16cid:durableId="1923491100">
    <w:abstractNumId w:val="25"/>
  </w:num>
  <w:num w:numId="35" w16cid:durableId="748387803">
    <w:abstractNumId w:val="11"/>
  </w:num>
  <w:num w:numId="36" w16cid:durableId="779760597">
    <w:abstractNumId w:val="21"/>
  </w:num>
  <w:num w:numId="37" w16cid:durableId="166749980">
    <w:abstractNumId w:val="35"/>
  </w:num>
  <w:num w:numId="38" w16cid:durableId="1193761863">
    <w:abstractNumId w:val="14"/>
  </w:num>
  <w:num w:numId="39" w16cid:durableId="1546142042">
    <w:abstractNumId w:val="10"/>
  </w:num>
  <w:num w:numId="40" w16cid:durableId="1085614843">
    <w:abstractNumId w:val="19"/>
  </w:num>
  <w:num w:numId="41" w16cid:durableId="122456160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44"/>
    <w:rsid w:val="000041CA"/>
    <w:rsid w:val="000059E3"/>
    <w:rsid w:val="00007628"/>
    <w:rsid w:val="0000782D"/>
    <w:rsid w:val="0001021A"/>
    <w:rsid w:val="00011BB1"/>
    <w:rsid w:val="00015277"/>
    <w:rsid w:val="00015FE4"/>
    <w:rsid w:val="000163EF"/>
    <w:rsid w:val="00017839"/>
    <w:rsid w:val="00017B1C"/>
    <w:rsid w:val="00030B18"/>
    <w:rsid w:val="00031D61"/>
    <w:rsid w:val="000367E5"/>
    <w:rsid w:val="000377BB"/>
    <w:rsid w:val="00045C89"/>
    <w:rsid w:val="000502D6"/>
    <w:rsid w:val="000554C6"/>
    <w:rsid w:val="00055561"/>
    <w:rsid w:val="00064EB7"/>
    <w:rsid w:val="000654A5"/>
    <w:rsid w:val="000667CB"/>
    <w:rsid w:val="000726C4"/>
    <w:rsid w:val="00073246"/>
    <w:rsid w:val="00073EDC"/>
    <w:rsid w:val="00075A68"/>
    <w:rsid w:val="00075C80"/>
    <w:rsid w:val="00075E61"/>
    <w:rsid w:val="000822EA"/>
    <w:rsid w:val="0009180D"/>
    <w:rsid w:val="000933F6"/>
    <w:rsid w:val="00097C75"/>
    <w:rsid w:val="00097D4A"/>
    <w:rsid w:val="000A0A4A"/>
    <w:rsid w:val="000A2DED"/>
    <w:rsid w:val="000A75D3"/>
    <w:rsid w:val="000B6751"/>
    <w:rsid w:val="000B68FA"/>
    <w:rsid w:val="000B6EE0"/>
    <w:rsid w:val="000B7277"/>
    <w:rsid w:val="000C3E34"/>
    <w:rsid w:val="000C5FE2"/>
    <w:rsid w:val="000C6D0D"/>
    <w:rsid w:val="000D0A54"/>
    <w:rsid w:val="000D581D"/>
    <w:rsid w:val="000D7C5E"/>
    <w:rsid w:val="000E0673"/>
    <w:rsid w:val="000E49A0"/>
    <w:rsid w:val="000E7EFB"/>
    <w:rsid w:val="000F622D"/>
    <w:rsid w:val="001027DB"/>
    <w:rsid w:val="0010581D"/>
    <w:rsid w:val="00106265"/>
    <w:rsid w:val="00107400"/>
    <w:rsid w:val="001105F3"/>
    <w:rsid w:val="001107FF"/>
    <w:rsid w:val="001119C8"/>
    <w:rsid w:val="00116116"/>
    <w:rsid w:val="00116634"/>
    <w:rsid w:val="001220E8"/>
    <w:rsid w:val="00122B55"/>
    <w:rsid w:val="00122EF6"/>
    <w:rsid w:val="0012374C"/>
    <w:rsid w:val="001433B7"/>
    <w:rsid w:val="00145A14"/>
    <w:rsid w:val="00153AD2"/>
    <w:rsid w:val="0015469D"/>
    <w:rsid w:val="00155167"/>
    <w:rsid w:val="00162E17"/>
    <w:rsid w:val="0016455B"/>
    <w:rsid w:val="0017175A"/>
    <w:rsid w:val="001723A9"/>
    <w:rsid w:val="00172A9C"/>
    <w:rsid w:val="00174206"/>
    <w:rsid w:val="0017765F"/>
    <w:rsid w:val="00182DEA"/>
    <w:rsid w:val="001854D5"/>
    <w:rsid w:val="00185A06"/>
    <w:rsid w:val="0019058A"/>
    <w:rsid w:val="00191773"/>
    <w:rsid w:val="0019482A"/>
    <w:rsid w:val="001A187E"/>
    <w:rsid w:val="001A6218"/>
    <w:rsid w:val="001B0077"/>
    <w:rsid w:val="001B4C66"/>
    <w:rsid w:val="001B587F"/>
    <w:rsid w:val="001C30F8"/>
    <w:rsid w:val="001C4316"/>
    <w:rsid w:val="001C6846"/>
    <w:rsid w:val="001C6F5D"/>
    <w:rsid w:val="001D0E8B"/>
    <w:rsid w:val="001D1741"/>
    <w:rsid w:val="001D183C"/>
    <w:rsid w:val="001D2D89"/>
    <w:rsid w:val="001D4FEC"/>
    <w:rsid w:val="001D7050"/>
    <w:rsid w:val="001E176C"/>
    <w:rsid w:val="001E288E"/>
    <w:rsid w:val="001E4E07"/>
    <w:rsid w:val="001F1144"/>
    <w:rsid w:val="001F2878"/>
    <w:rsid w:val="001F58B3"/>
    <w:rsid w:val="00202092"/>
    <w:rsid w:val="0022320B"/>
    <w:rsid w:val="00223451"/>
    <w:rsid w:val="0022403B"/>
    <w:rsid w:val="00226333"/>
    <w:rsid w:val="00232C40"/>
    <w:rsid w:val="0023375B"/>
    <w:rsid w:val="00234C37"/>
    <w:rsid w:val="00240E9C"/>
    <w:rsid w:val="002528AC"/>
    <w:rsid w:val="002568D0"/>
    <w:rsid w:val="00262F4B"/>
    <w:rsid w:val="00265EC8"/>
    <w:rsid w:val="00273BA8"/>
    <w:rsid w:val="00276896"/>
    <w:rsid w:val="0028381C"/>
    <w:rsid w:val="00284CB4"/>
    <w:rsid w:val="002864C7"/>
    <w:rsid w:val="0028679F"/>
    <w:rsid w:val="0029067B"/>
    <w:rsid w:val="00290F67"/>
    <w:rsid w:val="00291CF6"/>
    <w:rsid w:val="002A2210"/>
    <w:rsid w:val="002A2785"/>
    <w:rsid w:val="002A5978"/>
    <w:rsid w:val="002A5D82"/>
    <w:rsid w:val="002A6BB0"/>
    <w:rsid w:val="002B4334"/>
    <w:rsid w:val="002B5C28"/>
    <w:rsid w:val="002B76C4"/>
    <w:rsid w:val="002C041E"/>
    <w:rsid w:val="002C3901"/>
    <w:rsid w:val="002C591D"/>
    <w:rsid w:val="002D7C74"/>
    <w:rsid w:val="002E0415"/>
    <w:rsid w:val="002E0C84"/>
    <w:rsid w:val="002E4C95"/>
    <w:rsid w:val="002E6F3A"/>
    <w:rsid w:val="002F3C6D"/>
    <w:rsid w:val="0030132A"/>
    <w:rsid w:val="00305364"/>
    <w:rsid w:val="0030622E"/>
    <w:rsid w:val="003062E0"/>
    <w:rsid w:val="003064B2"/>
    <w:rsid w:val="00307965"/>
    <w:rsid w:val="0031343A"/>
    <w:rsid w:val="0031368F"/>
    <w:rsid w:val="00313CFD"/>
    <w:rsid w:val="003140D7"/>
    <w:rsid w:val="00316622"/>
    <w:rsid w:val="00316EAB"/>
    <w:rsid w:val="00317B5E"/>
    <w:rsid w:val="00324D88"/>
    <w:rsid w:val="00327AD8"/>
    <w:rsid w:val="00330E76"/>
    <w:rsid w:val="00333660"/>
    <w:rsid w:val="00343908"/>
    <w:rsid w:val="00344CAE"/>
    <w:rsid w:val="00345DD0"/>
    <w:rsid w:val="003474C5"/>
    <w:rsid w:val="003474F5"/>
    <w:rsid w:val="00353F66"/>
    <w:rsid w:val="0035566E"/>
    <w:rsid w:val="00360A62"/>
    <w:rsid w:val="003638DD"/>
    <w:rsid w:val="0036492A"/>
    <w:rsid w:val="003663BE"/>
    <w:rsid w:val="003666FC"/>
    <w:rsid w:val="0036798D"/>
    <w:rsid w:val="003714AE"/>
    <w:rsid w:val="0037539A"/>
    <w:rsid w:val="00377FF1"/>
    <w:rsid w:val="003850F8"/>
    <w:rsid w:val="00390970"/>
    <w:rsid w:val="00391D6B"/>
    <w:rsid w:val="00392256"/>
    <w:rsid w:val="003928B4"/>
    <w:rsid w:val="003979A2"/>
    <w:rsid w:val="003A071C"/>
    <w:rsid w:val="003A587A"/>
    <w:rsid w:val="003A6B5E"/>
    <w:rsid w:val="003B751E"/>
    <w:rsid w:val="003C1357"/>
    <w:rsid w:val="003C16E1"/>
    <w:rsid w:val="003C1CD8"/>
    <w:rsid w:val="003C20E5"/>
    <w:rsid w:val="003C7B73"/>
    <w:rsid w:val="003D2919"/>
    <w:rsid w:val="003D5A1F"/>
    <w:rsid w:val="003E2854"/>
    <w:rsid w:val="003E79AF"/>
    <w:rsid w:val="003F4466"/>
    <w:rsid w:val="004003D7"/>
    <w:rsid w:val="00406160"/>
    <w:rsid w:val="00416DBC"/>
    <w:rsid w:val="00420FA1"/>
    <w:rsid w:val="00424537"/>
    <w:rsid w:val="00424B7A"/>
    <w:rsid w:val="00426044"/>
    <w:rsid w:val="0043119F"/>
    <w:rsid w:val="00431C62"/>
    <w:rsid w:val="004411EE"/>
    <w:rsid w:val="00441AC8"/>
    <w:rsid w:val="00447A99"/>
    <w:rsid w:val="00450AD2"/>
    <w:rsid w:val="00462F3C"/>
    <w:rsid w:val="00463327"/>
    <w:rsid w:val="00476559"/>
    <w:rsid w:val="004802E5"/>
    <w:rsid w:val="00481472"/>
    <w:rsid w:val="004825E5"/>
    <w:rsid w:val="0048387F"/>
    <w:rsid w:val="00484BF5"/>
    <w:rsid w:val="00490E43"/>
    <w:rsid w:val="004976B0"/>
    <w:rsid w:val="004A01E8"/>
    <w:rsid w:val="004A1160"/>
    <w:rsid w:val="004B0BCC"/>
    <w:rsid w:val="004B183B"/>
    <w:rsid w:val="004B231B"/>
    <w:rsid w:val="004B5A36"/>
    <w:rsid w:val="004C0372"/>
    <w:rsid w:val="004D12C1"/>
    <w:rsid w:val="004D1BC3"/>
    <w:rsid w:val="004D31F7"/>
    <w:rsid w:val="004D35C3"/>
    <w:rsid w:val="004E3BF8"/>
    <w:rsid w:val="004F137C"/>
    <w:rsid w:val="004F308D"/>
    <w:rsid w:val="004F39F3"/>
    <w:rsid w:val="004F5400"/>
    <w:rsid w:val="00504154"/>
    <w:rsid w:val="00505DBA"/>
    <w:rsid w:val="0050633C"/>
    <w:rsid w:val="00507336"/>
    <w:rsid w:val="005108E5"/>
    <w:rsid w:val="005116C6"/>
    <w:rsid w:val="005135D6"/>
    <w:rsid w:val="00516640"/>
    <w:rsid w:val="005223A2"/>
    <w:rsid w:val="00541DD3"/>
    <w:rsid w:val="00543446"/>
    <w:rsid w:val="005460CD"/>
    <w:rsid w:val="00550AE4"/>
    <w:rsid w:val="00551298"/>
    <w:rsid w:val="00551CC4"/>
    <w:rsid w:val="005537CA"/>
    <w:rsid w:val="00557089"/>
    <w:rsid w:val="00564602"/>
    <w:rsid w:val="00566CA8"/>
    <w:rsid w:val="00566E0E"/>
    <w:rsid w:val="0057433D"/>
    <w:rsid w:val="005752AC"/>
    <w:rsid w:val="00575AEC"/>
    <w:rsid w:val="00576A95"/>
    <w:rsid w:val="00577331"/>
    <w:rsid w:val="005867E7"/>
    <w:rsid w:val="00586F5B"/>
    <w:rsid w:val="00592933"/>
    <w:rsid w:val="0059488F"/>
    <w:rsid w:val="00595D6B"/>
    <w:rsid w:val="005A1F2A"/>
    <w:rsid w:val="005A284C"/>
    <w:rsid w:val="005A28DB"/>
    <w:rsid w:val="005A5713"/>
    <w:rsid w:val="005B3BBB"/>
    <w:rsid w:val="005B6426"/>
    <w:rsid w:val="005B74E7"/>
    <w:rsid w:val="005C000E"/>
    <w:rsid w:val="005C28A5"/>
    <w:rsid w:val="005C31F5"/>
    <w:rsid w:val="005C5DBB"/>
    <w:rsid w:val="005C64E8"/>
    <w:rsid w:val="005D3929"/>
    <w:rsid w:val="005D4F20"/>
    <w:rsid w:val="005D7FC2"/>
    <w:rsid w:val="005E02B9"/>
    <w:rsid w:val="005E1A63"/>
    <w:rsid w:val="005E2335"/>
    <w:rsid w:val="005E25DA"/>
    <w:rsid w:val="005E28E3"/>
    <w:rsid w:val="005F0AC4"/>
    <w:rsid w:val="005F7132"/>
    <w:rsid w:val="00600632"/>
    <w:rsid w:val="00600829"/>
    <w:rsid w:val="0060196D"/>
    <w:rsid w:val="00605923"/>
    <w:rsid w:val="00613B26"/>
    <w:rsid w:val="00622D12"/>
    <w:rsid w:val="00624ABE"/>
    <w:rsid w:val="00632349"/>
    <w:rsid w:val="0063373C"/>
    <w:rsid w:val="0064308A"/>
    <w:rsid w:val="00645CDE"/>
    <w:rsid w:val="00652948"/>
    <w:rsid w:val="006565EE"/>
    <w:rsid w:val="00657490"/>
    <w:rsid w:val="006575EA"/>
    <w:rsid w:val="0066028E"/>
    <w:rsid w:val="00661A5E"/>
    <w:rsid w:val="006620B4"/>
    <w:rsid w:val="00664755"/>
    <w:rsid w:val="00665F3D"/>
    <w:rsid w:val="0066759B"/>
    <w:rsid w:val="006706A0"/>
    <w:rsid w:val="006765A4"/>
    <w:rsid w:val="006765F6"/>
    <w:rsid w:val="006769B4"/>
    <w:rsid w:val="00687CBF"/>
    <w:rsid w:val="00692B97"/>
    <w:rsid w:val="00693B98"/>
    <w:rsid w:val="0069520F"/>
    <w:rsid w:val="0069637D"/>
    <w:rsid w:val="006A0525"/>
    <w:rsid w:val="006A37A0"/>
    <w:rsid w:val="006B53D1"/>
    <w:rsid w:val="006B58FA"/>
    <w:rsid w:val="006B5E7E"/>
    <w:rsid w:val="006C0DF2"/>
    <w:rsid w:val="006C2E49"/>
    <w:rsid w:val="006C32DF"/>
    <w:rsid w:val="006C48CA"/>
    <w:rsid w:val="006D2231"/>
    <w:rsid w:val="006D38B3"/>
    <w:rsid w:val="006D44F5"/>
    <w:rsid w:val="006D6415"/>
    <w:rsid w:val="006D7016"/>
    <w:rsid w:val="006E577C"/>
    <w:rsid w:val="006E582D"/>
    <w:rsid w:val="006F3814"/>
    <w:rsid w:val="006F4CE6"/>
    <w:rsid w:val="006F6E61"/>
    <w:rsid w:val="006F6F0E"/>
    <w:rsid w:val="00700869"/>
    <w:rsid w:val="00700C75"/>
    <w:rsid w:val="00701904"/>
    <w:rsid w:val="007032EE"/>
    <w:rsid w:val="0070523C"/>
    <w:rsid w:val="007110F3"/>
    <w:rsid w:val="007134EC"/>
    <w:rsid w:val="00713AED"/>
    <w:rsid w:val="007160D0"/>
    <w:rsid w:val="00717CE0"/>
    <w:rsid w:val="00721C23"/>
    <w:rsid w:val="007305C9"/>
    <w:rsid w:val="00742B55"/>
    <w:rsid w:val="00743AB5"/>
    <w:rsid w:val="00750641"/>
    <w:rsid w:val="00752D12"/>
    <w:rsid w:val="00754F89"/>
    <w:rsid w:val="007557C9"/>
    <w:rsid w:val="00755B17"/>
    <w:rsid w:val="00755F96"/>
    <w:rsid w:val="0075786F"/>
    <w:rsid w:val="007621E8"/>
    <w:rsid w:val="00766C1B"/>
    <w:rsid w:val="00772AE1"/>
    <w:rsid w:val="00773CDB"/>
    <w:rsid w:val="00774875"/>
    <w:rsid w:val="007837E0"/>
    <w:rsid w:val="007839E7"/>
    <w:rsid w:val="00784131"/>
    <w:rsid w:val="00790699"/>
    <w:rsid w:val="00790838"/>
    <w:rsid w:val="00791F4C"/>
    <w:rsid w:val="00792674"/>
    <w:rsid w:val="007938A8"/>
    <w:rsid w:val="00793BF4"/>
    <w:rsid w:val="00795403"/>
    <w:rsid w:val="00796565"/>
    <w:rsid w:val="007979EF"/>
    <w:rsid w:val="007A57C1"/>
    <w:rsid w:val="007A7E83"/>
    <w:rsid w:val="007B4D62"/>
    <w:rsid w:val="007C25AF"/>
    <w:rsid w:val="007C4A46"/>
    <w:rsid w:val="007E08DD"/>
    <w:rsid w:val="007E1F69"/>
    <w:rsid w:val="007E46B7"/>
    <w:rsid w:val="007E5E65"/>
    <w:rsid w:val="007F471C"/>
    <w:rsid w:val="007F6B28"/>
    <w:rsid w:val="0080027D"/>
    <w:rsid w:val="00803730"/>
    <w:rsid w:val="00804FBC"/>
    <w:rsid w:val="00805443"/>
    <w:rsid w:val="0081038C"/>
    <w:rsid w:val="0081138A"/>
    <w:rsid w:val="008173D2"/>
    <w:rsid w:val="00817E5D"/>
    <w:rsid w:val="0082712C"/>
    <w:rsid w:val="00830CEB"/>
    <w:rsid w:val="00832FD7"/>
    <w:rsid w:val="008341C7"/>
    <w:rsid w:val="00835D41"/>
    <w:rsid w:val="0084030C"/>
    <w:rsid w:val="00842430"/>
    <w:rsid w:val="00843FC6"/>
    <w:rsid w:val="00844565"/>
    <w:rsid w:val="0084521A"/>
    <w:rsid w:val="00845F14"/>
    <w:rsid w:val="00846E3E"/>
    <w:rsid w:val="008525EA"/>
    <w:rsid w:val="00861505"/>
    <w:rsid w:val="00861E48"/>
    <w:rsid w:val="00861E54"/>
    <w:rsid w:val="008670B6"/>
    <w:rsid w:val="008714FC"/>
    <w:rsid w:val="0087243F"/>
    <w:rsid w:val="00873AB4"/>
    <w:rsid w:val="00873C23"/>
    <w:rsid w:val="00875A9F"/>
    <w:rsid w:val="008801C3"/>
    <w:rsid w:val="00881508"/>
    <w:rsid w:val="00887892"/>
    <w:rsid w:val="00887F48"/>
    <w:rsid w:val="00893836"/>
    <w:rsid w:val="008A2295"/>
    <w:rsid w:val="008A32D6"/>
    <w:rsid w:val="008A3E30"/>
    <w:rsid w:val="008A7326"/>
    <w:rsid w:val="008B00D5"/>
    <w:rsid w:val="008B19AF"/>
    <w:rsid w:val="008B3181"/>
    <w:rsid w:val="008B4BB4"/>
    <w:rsid w:val="008C5B62"/>
    <w:rsid w:val="008D06BD"/>
    <w:rsid w:val="008D2E99"/>
    <w:rsid w:val="008D4C42"/>
    <w:rsid w:val="008E0F18"/>
    <w:rsid w:val="008E24FC"/>
    <w:rsid w:val="008E4F09"/>
    <w:rsid w:val="008F07D8"/>
    <w:rsid w:val="008F2B88"/>
    <w:rsid w:val="008F5326"/>
    <w:rsid w:val="008F5728"/>
    <w:rsid w:val="008F626D"/>
    <w:rsid w:val="00902ECD"/>
    <w:rsid w:val="00904017"/>
    <w:rsid w:val="009160C6"/>
    <w:rsid w:val="00922D3A"/>
    <w:rsid w:val="0092580C"/>
    <w:rsid w:val="0093017F"/>
    <w:rsid w:val="00930F3B"/>
    <w:rsid w:val="00931C76"/>
    <w:rsid w:val="00932AC6"/>
    <w:rsid w:val="00934BB1"/>
    <w:rsid w:val="00940A00"/>
    <w:rsid w:val="00944B86"/>
    <w:rsid w:val="0094543E"/>
    <w:rsid w:val="009467ED"/>
    <w:rsid w:val="00946E07"/>
    <w:rsid w:val="00947EF7"/>
    <w:rsid w:val="00950B6A"/>
    <w:rsid w:val="00950EF9"/>
    <w:rsid w:val="00954286"/>
    <w:rsid w:val="00954B4F"/>
    <w:rsid w:val="00955514"/>
    <w:rsid w:val="00956CBB"/>
    <w:rsid w:val="0096455C"/>
    <w:rsid w:val="00965D85"/>
    <w:rsid w:val="00980EC5"/>
    <w:rsid w:val="009903B8"/>
    <w:rsid w:val="009904E4"/>
    <w:rsid w:val="009925E6"/>
    <w:rsid w:val="00994DA3"/>
    <w:rsid w:val="0099520E"/>
    <w:rsid w:val="0099536B"/>
    <w:rsid w:val="00996D7F"/>
    <w:rsid w:val="009A06F3"/>
    <w:rsid w:val="009A26D5"/>
    <w:rsid w:val="009A34B1"/>
    <w:rsid w:val="009B2B5D"/>
    <w:rsid w:val="009B6D46"/>
    <w:rsid w:val="009C1E68"/>
    <w:rsid w:val="009C3EE8"/>
    <w:rsid w:val="009C60AB"/>
    <w:rsid w:val="009C6157"/>
    <w:rsid w:val="009C631D"/>
    <w:rsid w:val="009D3013"/>
    <w:rsid w:val="009D36D0"/>
    <w:rsid w:val="009D6E37"/>
    <w:rsid w:val="009E0CD4"/>
    <w:rsid w:val="009E5E70"/>
    <w:rsid w:val="009E6D2F"/>
    <w:rsid w:val="009F66E2"/>
    <w:rsid w:val="009F6C96"/>
    <w:rsid w:val="00A02096"/>
    <w:rsid w:val="00A13E7C"/>
    <w:rsid w:val="00A16921"/>
    <w:rsid w:val="00A20B57"/>
    <w:rsid w:val="00A232CB"/>
    <w:rsid w:val="00A25D6A"/>
    <w:rsid w:val="00A33D9D"/>
    <w:rsid w:val="00A36B5F"/>
    <w:rsid w:val="00A4515E"/>
    <w:rsid w:val="00A52096"/>
    <w:rsid w:val="00A5294F"/>
    <w:rsid w:val="00A53778"/>
    <w:rsid w:val="00A55672"/>
    <w:rsid w:val="00A5747D"/>
    <w:rsid w:val="00A60698"/>
    <w:rsid w:val="00A620CD"/>
    <w:rsid w:val="00A64987"/>
    <w:rsid w:val="00A662F2"/>
    <w:rsid w:val="00A717AA"/>
    <w:rsid w:val="00A764D8"/>
    <w:rsid w:val="00A80301"/>
    <w:rsid w:val="00A82D25"/>
    <w:rsid w:val="00A8458A"/>
    <w:rsid w:val="00A86466"/>
    <w:rsid w:val="00A90B82"/>
    <w:rsid w:val="00A91127"/>
    <w:rsid w:val="00A9150D"/>
    <w:rsid w:val="00AA2F7D"/>
    <w:rsid w:val="00AA4FD2"/>
    <w:rsid w:val="00AA6767"/>
    <w:rsid w:val="00AA7BAC"/>
    <w:rsid w:val="00AA7E9D"/>
    <w:rsid w:val="00AB2CA4"/>
    <w:rsid w:val="00AB3B62"/>
    <w:rsid w:val="00AB5451"/>
    <w:rsid w:val="00AC28F1"/>
    <w:rsid w:val="00AC3DD0"/>
    <w:rsid w:val="00AD0F45"/>
    <w:rsid w:val="00AD12B3"/>
    <w:rsid w:val="00AD62A2"/>
    <w:rsid w:val="00AD718C"/>
    <w:rsid w:val="00AD7CF2"/>
    <w:rsid w:val="00AE3278"/>
    <w:rsid w:val="00AE34F7"/>
    <w:rsid w:val="00AF6BF3"/>
    <w:rsid w:val="00B03608"/>
    <w:rsid w:val="00B052D2"/>
    <w:rsid w:val="00B20F8B"/>
    <w:rsid w:val="00B24C32"/>
    <w:rsid w:val="00B2543C"/>
    <w:rsid w:val="00B27E31"/>
    <w:rsid w:val="00B34D40"/>
    <w:rsid w:val="00B371A4"/>
    <w:rsid w:val="00B40CC3"/>
    <w:rsid w:val="00B434E1"/>
    <w:rsid w:val="00B46867"/>
    <w:rsid w:val="00B47061"/>
    <w:rsid w:val="00B51974"/>
    <w:rsid w:val="00B56C38"/>
    <w:rsid w:val="00B575A3"/>
    <w:rsid w:val="00B64388"/>
    <w:rsid w:val="00B65968"/>
    <w:rsid w:val="00B70B72"/>
    <w:rsid w:val="00B753B9"/>
    <w:rsid w:val="00B81BCB"/>
    <w:rsid w:val="00B82153"/>
    <w:rsid w:val="00B836F9"/>
    <w:rsid w:val="00B92929"/>
    <w:rsid w:val="00B957EE"/>
    <w:rsid w:val="00BA0FA6"/>
    <w:rsid w:val="00BA6018"/>
    <w:rsid w:val="00BB107A"/>
    <w:rsid w:val="00BB2374"/>
    <w:rsid w:val="00BB346D"/>
    <w:rsid w:val="00BB5CDC"/>
    <w:rsid w:val="00BB5FEF"/>
    <w:rsid w:val="00BB72AB"/>
    <w:rsid w:val="00BC0234"/>
    <w:rsid w:val="00BC3BE9"/>
    <w:rsid w:val="00BC7147"/>
    <w:rsid w:val="00BD1BF7"/>
    <w:rsid w:val="00BD28C5"/>
    <w:rsid w:val="00BD3508"/>
    <w:rsid w:val="00BD3CF1"/>
    <w:rsid w:val="00BD4FFF"/>
    <w:rsid w:val="00BD5BB5"/>
    <w:rsid w:val="00BE0538"/>
    <w:rsid w:val="00BE1710"/>
    <w:rsid w:val="00BE1AA4"/>
    <w:rsid w:val="00BE249F"/>
    <w:rsid w:val="00BE7794"/>
    <w:rsid w:val="00BF547E"/>
    <w:rsid w:val="00BF6D5F"/>
    <w:rsid w:val="00C03C4B"/>
    <w:rsid w:val="00C05214"/>
    <w:rsid w:val="00C13490"/>
    <w:rsid w:val="00C20475"/>
    <w:rsid w:val="00C21EC6"/>
    <w:rsid w:val="00C2630B"/>
    <w:rsid w:val="00C32999"/>
    <w:rsid w:val="00C33290"/>
    <w:rsid w:val="00C40696"/>
    <w:rsid w:val="00C41BE0"/>
    <w:rsid w:val="00C425F9"/>
    <w:rsid w:val="00C4477D"/>
    <w:rsid w:val="00C469B6"/>
    <w:rsid w:val="00C50264"/>
    <w:rsid w:val="00C51062"/>
    <w:rsid w:val="00C51B49"/>
    <w:rsid w:val="00C62780"/>
    <w:rsid w:val="00C64B84"/>
    <w:rsid w:val="00C67525"/>
    <w:rsid w:val="00C72DC6"/>
    <w:rsid w:val="00C73340"/>
    <w:rsid w:val="00C74E0A"/>
    <w:rsid w:val="00C76341"/>
    <w:rsid w:val="00C777A7"/>
    <w:rsid w:val="00C77F93"/>
    <w:rsid w:val="00C77FE8"/>
    <w:rsid w:val="00C81B64"/>
    <w:rsid w:val="00C823C5"/>
    <w:rsid w:val="00C82894"/>
    <w:rsid w:val="00C910B3"/>
    <w:rsid w:val="00C941F1"/>
    <w:rsid w:val="00C96CDB"/>
    <w:rsid w:val="00CA01CD"/>
    <w:rsid w:val="00CA263E"/>
    <w:rsid w:val="00CA5EA8"/>
    <w:rsid w:val="00CB006D"/>
    <w:rsid w:val="00CB0165"/>
    <w:rsid w:val="00CB3530"/>
    <w:rsid w:val="00CB55D1"/>
    <w:rsid w:val="00CB6F41"/>
    <w:rsid w:val="00CB7CDD"/>
    <w:rsid w:val="00CC1E7F"/>
    <w:rsid w:val="00CC42D5"/>
    <w:rsid w:val="00CC4548"/>
    <w:rsid w:val="00CC5DC0"/>
    <w:rsid w:val="00CC6206"/>
    <w:rsid w:val="00CC652B"/>
    <w:rsid w:val="00CC7914"/>
    <w:rsid w:val="00CD0524"/>
    <w:rsid w:val="00CD4684"/>
    <w:rsid w:val="00CD7615"/>
    <w:rsid w:val="00CD7A95"/>
    <w:rsid w:val="00CE0D65"/>
    <w:rsid w:val="00CE1C8D"/>
    <w:rsid w:val="00CF1689"/>
    <w:rsid w:val="00CF4972"/>
    <w:rsid w:val="00CF6539"/>
    <w:rsid w:val="00CF7448"/>
    <w:rsid w:val="00D0314E"/>
    <w:rsid w:val="00D034C0"/>
    <w:rsid w:val="00D04DFB"/>
    <w:rsid w:val="00D051C7"/>
    <w:rsid w:val="00D114EF"/>
    <w:rsid w:val="00D13D78"/>
    <w:rsid w:val="00D1439C"/>
    <w:rsid w:val="00D1485D"/>
    <w:rsid w:val="00D15DC7"/>
    <w:rsid w:val="00D2570D"/>
    <w:rsid w:val="00D25AA2"/>
    <w:rsid w:val="00D25EAA"/>
    <w:rsid w:val="00D277F8"/>
    <w:rsid w:val="00D328FE"/>
    <w:rsid w:val="00D32F76"/>
    <w:rsid w:val="00D37612"/>
    <w:rsid w:val="00D379D4"/>
    <w:rsid w:val="00D40E7C"/>
    <w:rsid w:val="00D42D19"/>
    <w:rsid w:val="00D43835"/>
    <w:rsid w:val="00D465C6"/>
    <w:rsid w:val="00D56901"/>
    <w:rsid w:val="00D601A8"/>
    <w:rsid w:val="00D641B9"/>
    <w:rsid w:val="00D66F95"/>
    <w:rsid w:val="00D67621"/>
    <w:rsid w:val="00D721FC"/>
    <w:rsid w:val="00D722EC"/>
    <w:rsid w:val="00D7340E"/>
    <w:rsid w:val="00D746D9"/>
    <w:rsid w:val="00D85C08"/>
    <w:rsid w:val="00D85CC9"/>
    <w:rsid w:val="00D9516A"/>
    <w:rsid w:val="00D9681E"/>
    <w:rsid w:val="00DA1405"/>
    <w:rsid w:val="00DA7C6E"/>
    <w:rsid w:val="00DB0FAC"/>
    <w:rsid w:val="00DB2139"/>
    <w:rsid w:val="00DB46FC"/>
    <w:rsid w:val="00DB6013"/>
    <w:rsid w:val="00DC2024"/>
    <w:rsid w:val="00DC327B"/>
    <w:rsid w:val="00DC3844"/>
    <w:rsid w:val="00DD11EB"/>
    <w:rsid w:val="00DD2F44"/>
    <w:rsid w:val="00DD6B34"/>
    <w:rsid w:val="00DD7A66"/>
    <w:rsid w:val="00DE708D"/>
    <w:rsid w:val="00DF1854"/>
    <w:rsid w:val="00DF271F"/>
    <w:rsid w:val="00DF7DFA"/>
    <w:rsid w:val="00E007E4"/>
    <w:rsid w:val="00E0353B"/>
    <w:rsid w:val="00E03FFE"/>
    <w:rsid w:val="00E0443D"/>
    <w:rsid w:val="00E07B45"/>
    <w:rsid w:val="00E114B8"/>
    <w:rsid w:val="00E1413E"/>
    <w:rsid w:val="00E14E26"/>
    <w:rsid w:val="00E20868"/>
    <w:rsid w:val="00E22CE8"/>
    <w:rsid w:val="00E22FF8"/>
    <w:rsid w:val="00E24020"/>
    <w:rsid w:val="00E24062"/>
    <w:rsid w:val="00E24AEB"/>
    <w:rsid w:val="00E2587B"/>
    <w:rsid w:val="00E3119B"/>
    <w:rsid w:val="00E33AE1"/>
    <w:rsid w:val="00E34AA5"/>
    <w:rsid w:val="00E37B82"/>
    <w:rsid w:val="00E430AB"/>
    <w:rsid w:val="00E44375"/>
    <w:rsid w:val="00E47CED"/>
    <w:rsid w:val="00E567D9"/>
    <w:rsid w:val="00E576C1"/>
    <w:rsid w:val="00E60352"/>
    <w:rsid w:val="00E6663B"/>
    <w:rsid w:val="00E672E3"/>
    <w:rsid w:val="00E675A2"/>
    <w:rsid w:val="00E67DDE"/>
    <w:rsid w:val="00E71C9D"/>
    <w:rsid w:val="00E72ABF"/>
    <w:rsid w:val="00E73E5C"/>
    <w:rsid w:val="00E76A2A"/>
    <w:rsid w:val="00E82FF1"/>
    <w:rsid w:val="00E84505"/>
    <w:rsid w:val="00E86862"/>
    <w:rsid w:val="00E912B7"/>
    <w:rsid w:val="00E9390E"/>
    <w:rsid w:val="00EA10DC"/>
    <w:rsid w:val="00EA375E"/>
    <w:rsid w:val="00EB650C"/>
    <w:rsid w:val="00EC2A11"/>
    <w:rsid w:val="00EC309E"/>
    <w:rsid w:val="00EC43B5"/>
    <w:rsid w:val="00EC5ED8"/>
    <w:rsid w:val="00ED0212"/>
    <w:rsid w:val="00ED083A"/>
    <w:rsid w:val="00ED1A3F"/>
    <w:rsid w:val="00ED5D32"/>
    <w:rsid w:val="00ED7A1D"/>
    <w:rsid w:val="00EE2403"/>
    <w:rsid w:val="00EE4452"/>
    <w:rsid w:val="00EE48DA"/>
    <w:rsid w:val="00EE61BD"/>
    <w:rsid w:val="00EF1027"/>
    <w:rsid w:val="00EF1FB4"/>
    <w:rsid w:val="00EF7C5F"/>
    <w:rsid w:val="00F012AF"/>
    <w:rsid w:val="00F03729"/>
    <w:rsid w:val="00F24368"/>
    <w:rsid w:val="00F270E6"/>
    <w:rsid w:val="00F311BA"/>
    <w:rsid w:val="00F31C89"/>
    <w:rsid w:val="00F31DEA"/>
    <w:rsid w:val="00F3314A"/>
    <w:rsid w:val="00F360AD"/>
    <w:rsid w:val="00F37422"/>
    <w:rsid w:val="00F37539"/>
    <w:rsid w:val="00F37C41"/>
    <w:rsid w:val="00F4231B"/>
    <w:rsid w:val="00F46922"/>
    <w:rsid w:val="00F50851"/>
    <w:rsid w:val="00F528BD"/>
    <w:rsid w:val="00F57346"/>
    <w:rsid w:val="00F7046D"/>
    <w:rsid w:val="00F716C5"/>
    <w:rsid w:val="00F71FF7"/>
    <w:rsid w:val="00F733A3"/>
    <w:rsid w:val="00F74AAA"/>
    <w:rsid w:val="00F82402"/>
    <w:rsid w:val="00F828CD"/>
    <w:rsid w:val="00F83AD4"/>
    <w:rsid w:val="00F91364"/>
    <w:rsid w:val="00F95F83"/>
    <w:rsid w:val="00F97F4E"/>
    <w:rsid w:val="00FA0EC6"/>
    <w:rsid w:val="00FA30DF"/>
    <w:rsid w:val="00FA7763"/>
    <w:rsid w:val="00FB179E"/>
    <w:rsid w:val="00FB68F2"/>
    <w:rsid w:val="00FB6A50"/>
    <w:rsid w:val="00FB6FD0"/>
    <w:rsid w:val="00FC3342"/>
    <w:rsid w:val="00FD5791"/>
    <w:rsid w:val="00FD5ADC"/>
    <w:rsid w:val="00FE5834"/>
    <w:rsid w:val="00FF472B"/>
    <w:rsid w:val="00FF4AD1"/>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link w:val="TekstkomentarzaZnak"/>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Obiekt,List Paragraph1,Bulleted list,l"/>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l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B70B72"/>
    <w:rPr>
      <w:color w:val="605E5C"/>
      <w:shd w:val="clear" w:color="auto" w:fill="E1DFDD"/>
    </w:rPr>
  </w:style>
  <w:style w:type="character" w:customStyle="1" w:styleId="TekstkomentarzaZnak">
    <w:name w:val="Tekst komentarza Znak"/>
    <w:basedOn w:val="Domylnaczcionkaakapitu"/>
    <w:link w:val="Tekstkomentarza"/>
    <w:semiHidden/>
    <w:rsid w:val="00AB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71">
      <w:bodyDiv w:val="1"/>
      <w:marLeft w:val="0"/>
      <w:marRight w:val="0"/>
      <w:marTop w:val="0"/>
      <w:marBottom w:val="0"/>
      <w:divBdr>
        <w:top w:val="none" w:sz="0" w:space="0" w:color="auto"/>
        <w:left w:val="none" w:sz="0" w:space="0" w:color="auto"/>
        <w:bottom w:val="none" w:sz="0" w:space="0" w:color="auto"/>
        <w:right w:val="none" w:sz="0" w:space="0" w:color="auto"/>
      </w:divBdr>
    </w:div>
    <w:div w:id="150876171">
      <w:bodyDiv w:val="1"/>
      <w:marLeft w:val="0"/>
      <w:marRight w:val="0"/>
      <w:marTop w:val="0"/>
      <w:marBottom w:val="0"/>
      <w:divBdr>
        <w:top w:val="none" w:sz="0" w:space="0" w:color="auto"/>
        <w:left w:val="none" w:sz="0" w:space="0" w:color="auto"/>
        <w:bottom w:val="none" w:sz="0" w:space="0" w:color="auto"/>
        <w:right w:val="none" w:sz="0" w:space="0" w:color="auto"/>
      </w:divBdr>
    </w:div>
    <w:div w:id="706755575">
      <w:bodyDiv w:val="1"/>
      <w:marLeft w:val="0"/>
      <w:marRight w:val="0"/>
      <w:marTop w:val="0"/>
      <w:marBottom w:val="0"/>
      <w:divBdr>
        <w:top w:val="none" w:sz="0" w:space="0" w:color="auto"/>
        <w:left w:val="none" w:sz="0" w:space="0" w:color="auto"/>
        <w:bottom w:val="none" w:sz="0" w:space="0" w:color="auto"/>
        <w:right w:val="none" w:sz="0" w:space="0" w:color="auto"/>
      </w:divBdr>
    </w:div>
    <w:div w:id="1011103077">
      <w:bodyDiv w:val="1"/>
      <w:marLeft w:val="0"/>
      <w:marRight w:val="0"/>
      <w:marTop w:val="0"/>
      <w:marBottom w:val="0"/>
      <w:divBdr>
        <w:top w:val="none" w:sz="0" w:space="0" w:color="auto"/>
        <w:left w:val="none" w:sz="0" w:space="0" w:color="auto"/>
        <w:bottom w:val="none" w:sz="0" w:space="0" w:color="auto"/>
        <w:right w:val="none" w:sz="0" w:space="0" w:color="auto"/>
      </w:divBdr>
    </w:div>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 w:id="174085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matyk@szpital.miech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osobowe@szpital.miechow.pl" TargetMode="External"/><Relationship Id="rId4" Type="http://schemas.openxmlformats.org/officeDocument/2006/relationships/settings" Target="settings.xml"/><Relationship Id="rId9" Type="http://schemas.openxmlformats.org/officeDocument/2006/relationships/hyperlink" Target="mailto:ksiegowosc@szpital.miechow.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13E2C-BD81-49F5-8743-DC36E5F5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7289</Words>
  <Characters>43740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2023-04-04T06:31:00Z</dcterms:created>
  <dcterms:modified xsi:type="dcterms:W3CDTF">2023-04-11T07:03:00Z</dcterms:modified>
</cp:coreProperties>
</file>