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sz w:val="24"/>
          <w:szCs w:val="24"/>
          <w:u w:val="none"/>
        </w:rPr>
        <w:t xml:space="preserve">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</w:t>
      </w:r>
      <w:r>
        <w:rPr>
          <w:rFonts w:eastAsia="Times New Roman" w:cs="Times New Roman"/>
          <w:b w:val="false"/>
          <w:color w:val="auto"/>
          <w:kern w:val="2"/>
          <w:sz w:val="24"/>
          <w:szCs w:val="24"/>
          <w:u w:val="none"/>
          <w:lang w:val="pl-PL" w:eastAsia="zh-CN" w:bidi="ar-SA"/>
        </w:rPr>
        <w:t>b</w:t>
      </w:r>
      <w:r>
        <w:rPr>
          <w:b w:val="false"/>
          <w:sz w:val="24"/>
          <w:szCs w:val="24"/>
          <w:u w:val="none"/>
        </w:rPr>
        <w:t xml:space="preserve">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Zagospodarowanie Zieleńca przy ul. Bielskiej i ul. Wyższa Brama oraz Mikrozieleńca przy ul. Wyższa Brama i Pl. Kościelny</w:t>
      </w:r>
      <w:r>
        <w:rPr>
          <w:rStyle w:val="Strong"/>
          <w:lang w:val="pl-PL" w:eastAsia="en-US" w:bidi="ar-SA"/>
        </w:rPr>
        <w:t xml:space="preserve"> – część 2 zamówienia</w:t>
      </w:r>
      <w:r>
        <w:rPr>
          <w:rStyle w:val="Strong"/>
          <w:rFonts w:cs="Arial"/>
          <w:color w:val="000000"/>
          <w:szCs w:val="24"/>
        </w:rPr>
        <w:t>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lang w:eastAsia="ar-SA"/>
        </w:rPr>
        <w:t>do 5 kwietnia 2024 r.</w:t>
      </w:r>
      <w:r>
        <w:rPr>
          <w:color w:val="000000"/>
          <w:lang w:eastAsia="ar-SA"/>
        </w:rPr>
        <w:t xml:space="preserve"> rozumianego jako data zgłoszenia gotowości przedmiotu umowy do odbioru końcowego</w:t>
      </w:r>
      <w:r>
        <w:rPr>
          <w:color w:val="000000"/>
          <w:lang w:eastAsia="ar-SA" w:bidi="pl-PL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32</w:t>
    </w:r>
    <w:r>
      <w:rPr/>
      <w:t>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LibreOffice/7.6.2.1$Windows_X86_64 LibreOffice_project/56f7684011345957bbf33a7ee678afaf4d2ba333</Application>
  <AppVersion>15.0000</AppVersion>
  <Pages>4</Pages>
  <Words>885</Words>
  <Characters>5541</Characters>
  <CharactersWithSpaces>6488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2023-11-10T11:20:23Z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