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70" w:rsidRPr="006C1769" w:rsidRDefault="00855D70" w:rsidP="00855D70">
      <w:pPr>
        <w:jc w:val="right"/>
        <w:rPr>
          <w:b/>
          <w:sz w:val="20"/>
          <w:szCs w:val="20"/>
        </w:rPr>
      </w:pPr>
      <w:bookmarkStart w:id="0" w:name="_GoBack"/>
      <w:r w:rsidRPr="006C1769">
        <w:rPr>
          <w:b/>
          <w:sz w:val="20"/>
          <w:szCs w:val="20"/>
        </w:rPr>
        <w:t>Załą</w:t>
      </w:r>
      <w:r w:rsidR="00053AB4" w:rsidRPr="006C1769">
        <w:rPr>
          <w:b/>
          <w:sz w:val="20"/>
          <w:szCs w:val="20"/>
        </w:rPr>
        <w:t>cznik nr 6</w:t>
      </w:r>
    </w:p>
    <w:bookmarkEnd w:id="0"/>
    <w:p w:rsidR="00855D70" w:rsidRDefault="00855D70" w:rsidP="00855D70">
      <w:pPr>
        <w:rPr>
          <w:b/>
        </w:rPr>
      </w:pPr>
    </w:p>
    <w:p w:rsidR="00204151" w:rsidRPr="00053AB4" w:rsidRDefault="00053AB4" w:rsidP="00053AB4">
      <w:pPr>
        <w:jc w:val="center"/>
        <w:rPr>
          <w:b/>
        </w:rPr>
      </w:pPr>
      <w:r w:rsidRPr="00053AB4">
        <w:rPr>
          <w:b/>
        </w:rPr>
        <w:t>F</w:t>
      </w:r>
      <w:r>
        <w:rPr>
          <w:b/>
        </w:rPr>
        <w:t xml:space="preserve">ormularz zgodności sprzętu z opisem </w:t>
      </w:r>
      <w:proofErr w:type="spellStart"/>
      <w:r>
        <w:rPr>
          <w:b/>
        </w:rPr>
        <w:t>siwz</w:t>
      </w:r>
      <w:proofErr w:type="spellEnd"/>
    </w:p>
    <w:p w:rsidR="00855D70" w:rsidRDefault="00855D70" w:rsidP="00855D70">
      <w:pPr>
        <w:rPr>
          <w:b/>
          <w:iCs/>
          <w:sz w:val="18"/>
          <w:szCs w:val="18"/>
        </w:rPr>
      </w:pPr>
    </w:p>
    <w:p w:rsidR="00204151" w:rsidRPr="00855D70" w:rsidRDefault="00204151" w:rsidP="00855D70">
      <w:pPr>
        <w:rPr>
          <w:iCs/>
          <w:sz w:val="18"/>
          <w:szCs w:val="18"/>
        </w:rPr>
      </w:pPr>
      <w:r w:rsidRPr="00855D70">
        <w:rPr>
          <w:iCs/>
          <w:sz w:val="18"/>
          <w:szCs w:val="18"/>
        </w:rPr>
        <w:t xml:space="preserve">Kol. III - Tak – oznacza wymóg bezwzględny </w:t>
      </w:r>
    </w:p>
    <w:p w:rsidR="00204151" w:rsidRPr="00855D70" w:rsidRDefault="00204151" w:rsidP="00855D70">
      <w:pPr>
        <w:rPr>
          <w:iCs/>
          <w:sz w:val="18"/>
          <w:szCs w:val="18"/>
        </w:rPr>
      </w:pPr>
      <w:r w:rsidRPr="00855D70">
        <w:rPr>
          <w:iCs/>
          <w:sz w:val="18"/>
          <w:szCs w:val="18"/>
        </w:rPr>
        <w:t>W przypadku określenia przez Zamawiającego w poszczególnych pozycjach wartości minimalnych lub maksymalnych Wykonawca zobowiązany jest do wskazania w kol. IV parametrów, jakie dokładnie oferuje.</w:t>
      </w:r>
    </w:p>
    <w:p w:rsidR="00204151" w:rsidRPr="002D42E6" w:rsidRDefault="00204151" w:rsidP="00204151">
      <w:pPr>
        <w:jc w:val="center"/>
        <w:rPr>
          <w:i/>
          <w:sz w:val="18"/>
          <w:szCs w:val="18"/>
        </w:rPr>
      </w:pPr>
    </w:p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306655" w:rsidRPr="000970D0" w:rsidTr="00306655">
        <w:trPr>
          <w:trHeight w:val="643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0970D0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361E9F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 w:rsidRPr="00361E9F">
              <w:rPr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361E9F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 w:rsidRPr="00361E9F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361E9F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 w:rsidRPr="00361E9F">
              <w:rPr>
                <w:b/>
                <w:sz w:val="20"/>
                <w:szCs w:val="20"/>
              </w:rPr>
              <w:t>Parametr oferowany</w:t>
            </w:r>
          </w:p>
        </w:tc>
      </w:tr>
      <w:tr w:rsidR="00306655" w:rsidRPr="000970D0" w:rsidTr="00306655">
        <w:trPr>
          <w:trHeight w:val="188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2D42E6" w:rsidRDefault="00306655" w:rsidP="00E06546">
            <w:pPr>
              <w:jc w:val="center"/>
              <w:rPr>
                <w:b/>
                <w:sz w:val="16"/>
                <w:szCs w:val="16"/>
              </w:rPr>
            </w:pPr>
            <w:r w:rsidRPr="002D42E6">
              <w:rPr>
                <w:b/>
                <w:sz w:val="16"/>
                <w:szCs w:val="16"/>
              </w:rPr>
              <w:t>Kol. I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0970D0" w:rsidRDefault="00306655" w:rsidP="00E0654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Kol. II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0970D0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III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0970D0" w:rsidRDefault="00306655" w:rsidP="00E06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IV</w:t>
            </w:r>
          </w:p>
        </w:tc>
      </w:tr>
      <w:tr w:rsidR="00306655" w:rsidRPr="000970D0" w:rsidTr="00306655">
        <w:trPr>
          <w:trHeight w:val="476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655" w:rsidRPr="000970D0" w:rsidRDefault="00306655" w:rsidP="008B1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:rsidR="00306655" w:rsidRPr="00361E9F" w:rsidRDefault="00306655" w:rsidP="008B1DD1">
            <w:pPr>
              <w:jc w:val="center"/>
              <w:rPr>
                <w:b/>
                <w:sz w:val="20"/>
                <w:szCs w:val="20"/>
              </w:rPr>
            </w:pPr>
            <w:r w:rsidRPr="00361E9F">
              <w:rPr>
                <w:b/>
                <w:sz w:val="20"/>
                <w:szCs w:val="20"/>
              </w:rPr>
              <w:t>MODUŁ PODSTAWOWYCH CZYNNOŚCI RATUJĄCYCH ŻYCIE</w:t>
            </w:r>
          </w:p>
        </w:tc>
      </w:tr>
      <w:tr w:rsidR="00204151" w:rsidRPr="000970D0" w:rsidTr="008B6A70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DANE PODSTAWOWE</w:t>
            </w:r>
          </w:p>
        </w:tc>
      </w:tr>
      <w:tr w:rsidR="00204151" w:rsidRPr="000970D0" w:rsidTr="008B6A70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Moduł umożliwiający realizację scenariuszy symulacji dotyczących podstawowych czynności ratujących życie.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4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Scenariusze udostępniane przez instruktorów za pomocą systemu zarządzania sesjami symulacji, pobierane przez oprogramowanie zainstalowane na komputerze.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pojedynczych sesji symulacyjnych (</w:t>
            </w:r>
            <w:proofErr w:type="spellStart"/>
            <w:r w:rsidRPr="000970D0">
              <w:rPr>
                <w:sz w:val="20"/>
                <w:szCs w:val="20"/>
              </w:rPr>
              <w:t>singleplayer</w:t>
            </w:r>
            <w:proofErr w:type="spellEnd"/>
            <w:r w:rsidRPr="000970D0">
              <w:rPr>
                <w:sz w:val="20"/>
                <w:szCs w:val="20"/>
              </w:rPr>
              <w:t>) -  jeden uczestnik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7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204151" w:rsidRPr="000970D0" w:rsidTr="003E466C">
        <w:trPr>
          <w:trHeight w:val="9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Wirtualny, animowany model</w:t>
            </w:r>
            <w:r w:rsidRPr="000970D0">
              <w:rPr>
                <w:sz w:val="20"/>
                <w:szCs w:val="20"/>
              </w:rPr>
              <w:t xml:space="preserve"> 3D postaci ludzkiej, sterowany przez uczestnika symulacji. Postać osoby dorosłej, płci męskiej, występująca w minimum 3 wersjach kolorystycznych odzieży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AD6E49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718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przy pomocy klawiszy W, S, A, D oraz myszy,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którym wykonywane są czynności ratownicze (minimum jedno miejsce zarówno u wirtualnego pacjenta osoby dorosłej jak i u dziecka),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wirtualnego indywidualnego zasobnika medycznego,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rozmowy,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wirtualnych rękawiczek,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wirtualnego telefonu,</w:t>
            </w:r>
          </w:p>
          <w:p w:rsidR="00204151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wirtualnego defibrylatora AED.</w:t>
            </w:r>
          </w:p>
          <w:p w:rsidR="003E466C" w:rsidRPr="000970D0" w:rsidRDefault="003E466C" w:rsidP="008B6A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</w:tbl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8B6A70">
        <w:trPr>
          <w:trHeight w:val="18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204151" w:rsidRPr="000970D0" w:rsidTr="008B6A70">
        <w:trPr>
          <w:trHeight w:val="19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204151" w:rsidRPr="000970D0" w:rsidTr="008B6A70">
        <w:trPr>
          <w:trHeight w:val="313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D9282D" w:rsidRDefault="00204151" w:rsidP="008B6A70">
            <w:pPr>
              <w:jc w:val="left"/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1" w:name="_zh52xcacazy" w:colFirst="0" w:colLast="0"/>
            <w:bookmarkEnd w:id="1"/>
            <w:r w:rsidRPr="00D9282D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8B6A70">
        <w:trPr>
          <w:trHeight w:val="35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D9282D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2" w:name="_f7p9e2etpi31" w:colFirst="0" w:colLast="0"/>
            <w:bookmarkEnd w:id="2"/>
            <w:r w:rsidRPr="00D9282D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8B6A70">
        <w:trPr>
          <w:trHeight w:val="3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8B6A70">
        <w:trPr>
          <w:trHeight w:val="559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8B6A70">
        <w:trPr>
          <w:trHeight w:val="1885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13.</w:t>
            </w:r>
          </w:p>
        </w:tc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Uciskanie klatki piersiowej. Możliwość wyboru tempa uciśnięć klatki piersiowej (minimum 4 różne tempa do wyboru w tym 1 zgodne z aktualnymi wytycznymi dotyczącymi resuscytacji krążeniowo-oddechowej), z możliwością wstrzymania/pauzy wykonywanych uciśnięć, z możliwością zakończenia uciśnięć, z możliwością płynnego przejścia do czynności wykonywania oddechów ratowniczych przy pomocy maski twarzowej.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AD6E49" w:rsidRDefault="00204151" w:rsidP="008B6A70">
            <w:pPr>
              <w:jc w:val="center"/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AD6E49" w:rsidRDefault="00204151" w:rsidP="008B6A70">
            <w:pPr>
              <w:jc w:val="center"/>
            </w:pPr>
          </w:p>
        </w:tc>
      </w:tr>
      <w:tr w:rsidR="00204151" w:rsidRPr="000970D0" w:rsidTr="008B6A70">
        <w:trPr>
          <w:trHeight w:val="34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INDYWIDUALNEGO ZASOBNIKA MEDYCZNEGO</w:t>
            </w:r>
          </w:p>
        </w:tc>
      </w:tr>
      <w:tr w:rsidR="00204151" w:rsidRPr="000970D0" w:rsidTr="008B6A70">
        <w:trPr>
          <w:trHeight w:val="5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9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indywidualnego zasobnika medycznego musi umożliwić wykonanie następujących czynności:</w:t>
            </w:r>
          </w:p>
        </w:tc>
      </w:tr>
      <w:tr w:rsidR="00204151" w:rsidRPr="000970D0" w:rsidTr="008B6A70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oddechów ratowniczych za pomocą maski twarzowej.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4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koszulki wirtualnego pacjenta w celu odsłonięcia klatki piersiowej.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35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204151" w:rsidRPr="000970D0" w:rsidTr="008B6A70">
        <w:trPr>
          <w:trHeight w:val="46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5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204151" w:rsidRPr="000970D0" w:rsidTr="008B6A70">
        <w:trPr>
          <w:trHeight w:val="28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9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204151" w:rsidRPr="000970D0" w:rsidTr="003E466C">
        <w:trPr>
          <w:trHeight w:val="13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42665C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  <w:p w:rsidR="003E466C" w:rsidRDefault="003E466C" w:rsidP="008B6A70">
            <w:pPr>
              <w:jc w:val="center"/>
              <w:rPr>
                <w:sz w:val="20"/>
                <w:szCs w:val="20"/>
              </w:rPr>
            </w:pPr>
          </w:p>
          <w:p w:rsidR="003E466C" w:rsidRPr="000970D0" w:rsidRDefault="003E466C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5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lastRenderedPageBreak/>
              <w:t>Interfejs wirtualnych rękawiczek musi umożliwić wykonanie następujących czynności:</w:t>
            </w:r>
          </w:p>
        </w:tc>
      </w:tr>
      <w:tr w:rsidR="00204151" w:rsidRPr="000970D0" w:rsidTr="003E466C">
        <w:trPr>
          <w:trHeight w:val="217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8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35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TELEFONU</w:t>
            </w:r>
          </w:p>
        </w:tc>
      </w:tr>
      <w:tr w:rsidR="00204151" w:rsidRPr="000970D0" w:rsidTr="008B6A70">
        <w:trPr>
          <w:trHeight w:val="82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służy do interakcji słownej pomiędzy wirtualną postacią uczestnika symulacji a wirtualnym dyspozytorem numeru alarmowego. Możliwość skorzystania z interfejsu wirtualnego telefonu zarówno przed zajęciem miejsca jak i po zajęciu miejsca przy wirtualnym pacjencie.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293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telefonu musi umożliwić wykonanie następujących czynności:</w:t>
            </w:r>
          </w:p>
        </w:tc>
      </w:tr>
      <w:tr w:rsidR="00204151" w:rsidRPr="000970D0" w:rsidTr="008B6A70">
        <w:trPr>
          <w:trHeight w:val="6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wybrania nr 999 lub 112.W przypadku wybrania numeru innego niż 999 lub 112 musi wyświetlić się komunikat o wyborze błędnego numeru.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6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udzielenia odpowiedzi na zadane pytania dyspozytora poprzez kliknięcie kursorem myszy w odpowiednie elementy graficzne 2D.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6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AED</w:t>
            </w:r>
          </w:p>
        </w:tc>
      </w:tr>
      <w:tr w:rsidR="00204151" w:rsidRPr="000970D0" w:rsidTr="008B6A70">
        <w:trPr>
          <w:trHeight w:val="10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2D. Interfejs służący do obsługi wirtualnego defibrylatora AED,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35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AED musi umożliwić wykonanie następujących czynności:</w:t>
            </w:r>
          </w:p>
        </w:tc>
      </w:tr>
      <w:tr w:rsidR="00204151" w:rsidRPr="000970D0" w:rsidTr="008B6A70">
        <w:trPr>
          <w:trHeight w:val="30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defibrylatora AED z wyznaczonego miejsca.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Odłożenie defibrylatora AED przy wirtualnym pacjencie.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AED.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49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elektrod wirtualnego defibrylatora AED. Minimum 2 rozmiary elektrod.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142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Przyklejenie elektrod defibrylatora AED. Czynność polegająca na kliknięciu odpowiedniego elementu graficznego 2D na interfejsie wirtualnego defibrylatora AED, która uruchamia odpowiednią animację wirtualnej postaci uczestnika symulacji polegającą na wyjęciu elektrod z modelu 3D defibrylatora AED oraz umieszczeniu ich na odsłoniętej klatce piersiowej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01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defibrylacji. Czynność polegająca na kliknięciu odpowiedniego elementu graficznego 2D na ekranie monitora interfejsu wirtualnego defibrylatora AED, która uruchamia odpowiednią animację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p w:rsidR="00855D70" w:rsidRDefault="00855D70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E466C">
        <w:trPr>
          <w:trHeight w:val="35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lastRenderedPageBreak/>
              <w:t>Model wirtualnego defibrylatora AED musi posiadać następujące funkcjonalności:</w:t>
            </w:r>
          </w:p>
        </w:tc>
      </w:tr>
      <w:tr w:rsidR="00204151" w:rsidRPr="000970D0" w:rsidTr="008B6A70">
        <w:trPr>
          <w:trHeight w:val="32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wydawania poleceń głosowych.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43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momentu przyklejenia elektrod oraz rozpoczęcie analizy wskazań do defibrylacji.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44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dotyku wirtualnego pacjenta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9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wykonania analizy wskazań do defibrylacji.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wirtualnego pacjenta na defibrylacje, polegający na uruchomieniu odpowiedniej animacji wirtualnego pacjenta w trakcie wykonania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3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204151" w:rsidRPr="000970D0" w:rsidTr="008B6A70">
        <w:trPr>
          <w:trHeight w:val="8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 3D postaci ludzkiej. Minimum dwa rodzaje wirtualnych pacjentów: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21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204151" w:rsidRPr="000970D0" w:rsidTr="008B6A70">
        <w:trPr>
          <w:trHeight w:val="46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42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umożliwiający zajmowanie miejsca przez wirtualną postać uczestnika symulacji. Minimum jedno miejsce.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68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reakcji oczu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0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oddechu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82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tętna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3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ruchów kończynami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116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udzielania odpowiedzi słownych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34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204151" w:rsidRPr="000970D0" w:rsidTr="003E466C">
        <w:trPr>
          <w:trHeight w:val="56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9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lastRenderedPageBreak/>
              <w:t>Konfigurator pacjentów musi posiadać następujące funkcjonalności:</w:t>
            </w:r>
          </w:p>
        </w:tc>
      </w:tr>
      <w:tr w:rsidR="00204151" w:rsidRPr="000970D0" w:rsidTr="008B6A70">
        <w:trPr>
          <w:trHeight w:val="10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6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63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494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50.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99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składająca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59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.</w:t>
            </w:r>
          </w:p>
        </w:tc>
      </w:tr>
      <w:tr w:rsidR="00204151" w:rsidRPr="000970D0" w:rsidTr="008B6A70">
        <w:trPr>
          <w:trHeight w:val="10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145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tętna: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tętna w zakresie od 0 do 150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siły/napięcia tętna na tętnicy promieniowej oraz tętnicy szyjnej w minimum 4 zakresach w tym jeden zakres obrazujący brak obecności tętna.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22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24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56.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79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parametru konieczności wykonania wirtualnej defibrylacji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0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58.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6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59.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204151" w:rsidRPr="000970D0" w:rsidTr="008B6A70">
        <w:trPr>
          <w:trHeight w:val="38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60.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podstawowych czynności ratujących życie.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19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204151" w:rsidRPr="000970D0" w:rsidTr="008B6A70">
        <w:trPr>
          <w:trHeight w:val="6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5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63.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80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64.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51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76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66.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odpowiedzi na pytanie „Gdzie jest potrzebna pomoc?”, podczas  wirtualnej rozmowy telefonicznej (minimum 3 odpowiedzi w tym 1 poprawna).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4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obecności podczas symulacji modelu 3D wirtualnego defibrylatora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8B6A70">
        <w:trPr>
          <w:trHeight w:val="99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68.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wirtualna postać uczestnika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8B6A70">
        <w:trPr>
          <w:trHeight w:val="74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70.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E466C">
        <w:trPr>
          <w:trHeight w:val="31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KONFIGURATOR AUTOMATYCZNEJ OCENY ORAZ PODSUMOWANIA</w:t>
            </w:r>
          </w:p>
        </w:tc>
      </w:tr>
      <w:tr w:rsidR="00204151" w:rsidRPr="000970D0" w:rsidTr="003E466C">
        <w:trPr>
          <w:trHeight w:val="1003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71.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5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funkcjonalności:</w:t>
            </w:r>
          </w:p>
        </w:tc>
      </w:tr>
      <w:tr w:rsidR="00204151" w:rsidRPr="000970D0" w:rsidTr="003E466C">
        <w:trPr>
          <w:trHeight w:val="79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6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8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75.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PIERWSZEJ POMOCY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DD587E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 systemu </w:t>
            </w:r>
            <w:r w:rsidR="00DD587E" w:rsidRPr="00824021">
              <w:rPr>
                <w:sz w:val="20"/>
                <w:szCs w:val="20"/>
              </w:rPr>
              <w:t>Wirtu</w:t>
            </w:r>
            <w:r w:rsidR="00DD587E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6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APLIKACJA WEBOWA DO ZARZĄDZANIA SESJAMI SYMULACJI </w:t>
            </w:r>
          </w:p>
        </w:tc>
      </w:tr>
      <w:tr w:rsidR="00204151" w:rsidRPr="000970D0" w:rsidTr="003E466C">
        <w:trPr>
          <w:trHeight w:val="130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D17D1" w:rsidRDefault="00204151" w:rsidP="008B6A70">
            <w:pPr>
              <w:rPr>
                <w:sz w:val="20"/>
                <w:szCs w:val="20"/>
                <w:highlight w:val="green"/>
              </w:rPr>
            </w:pPr>
            <w:r w:rsidRPr="00824021">
              <w:rPr>
                <w:sz w:val="20"/>
                <w:szCs w:val="20"/>
              </w:rPr>
              <w:t>System musi być kompatybilny z aplikacją webową do zarządzania sesjami symulacji w ramach wszystkich modułów oraz licencjami stanowiskowymi systemu wirtualny pacjent użytkowanymi przez zamawiającego.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D17D1" w:rsidRDefault="00204151" w:rsidP="008B6A70">
            <w:pPr>
              <w:jc w:val="center"/>
              <w:rPr>
                <w:sz w:val="20"/>
                <w:szCs w:val="20"/>
                <w:highlight w:val="green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D17D1" w:rsidRDefault="00204151" w:rsidP="008B6A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:rsidR="003E466C" w:rsidRDefault="003E466C"/>
    <w:p w:rsidR="003E466C" w:rsidRDefault="003E466C"/>
    <w:p w:rsidR="003E466C" w:rsidRDefault="003E466C"/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06655">
        <w:trPr>
          <w:trHeight w:val="30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SEGREGACJI MEDYCZNEJ</w:t>
            </w:r>
          </w:p>
        </w:tc>
      </w:tr>
      <w:tr w:rsidR="00204151" w:rsidRPr="000970D0" w:rsidTr="003E466C">
        <w:trPr>
          <w:trHeight w:val="271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DANE PODSTAWOWE</w:t>
            </w:r>
          </w:p>
        </w:tc>
      </w:tr>
      <w:tr w:rsidR="00204151" w:rsidRPr="000970D0" w:rsidTr="003E466C">
        <w:trPr>
          <w:trHeight w:val="50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29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Scenariusze udostępniane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pojedynczych sesji symulacyjnych (</w:t>
            </w:r>
            <w:proofErr w:type="spellStart"/>
            <w:r w:rsidRPr="000970D0">
              <w:rPr>
                <w:sz w:val="20"/>
                <w:szCs w:val="20"/>
              </w:rPr>
              <w:t>singleplayer</w:t>
            </w:r>
            <w:proofErr w:type="spellEnd"/>
            <w:r w:rsidRPr="000970D0">
              <w:rPr>
                <w:sz w:val="20"/>
                <w:szCs w:val="20"/>
              </w:rPr>
              <w:t>), gdzie jeden uczestnik symulacji uczestniczy w sesji z wieloma wirtualnymi pacjentami.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6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maksymalnie 20 wirtualnych pacjentów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204151" w:rsidRPr="000970D0" w:rsidTr="003E466C">
        <w:trPr>
          <w:trHeight w:val="92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 3D postaci ludzkiej, która jest sterowana przez uczestnika symulacji. Postać osoby dorosłej (ratownika), płci męskiej, minimum 3 wersje kolorystyczne uniformu do wyboru przed uruchomieniem symulacji.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596"/>
          <w:jc w:val="center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chodzenia, chodzenie pomocy klawiszy W, S, A, D oraz myszy,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jedno miejsce u wirtualnego pacjenta osoby dorosłej i u dziecka),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wirtualnego indywidualnego zasobnika medycznego,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rozmowy,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wirtualnego notatnika,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wirtualnych rękawiczek.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8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204151" w:rsidRPr="000970D0" w:rsidTr="003E466C">
        <w:trPr>
          <w:trHeight w:val="22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204151" w:rsidRPr="000970D0" w:rsidTr="003E466C">
        <w:trPr>
          <w:trHeight w:val="38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42665C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3" w:name="_o59pj1is0mfz" w:colFirst="0" w:colLast="0"/>
            <w:bookmarkEnd w:id="3"/>
            <w:r w:rsidRPr="0042665C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42665C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4" w:name="_j9m0cipdk5p3" w:colFirst="0" w:colLast="0"/>
            <w:bookmarkEnd w:id="4"/>
            <w:r w:rsidRPr="0042665C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53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Sprawdzenie oddechu z udrożnieniem dróg oddechowych..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2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INDYWIDUALNEGO ZASOBNIKA MEDYCZNEGO</w:t>
            </w:r>
          </w:p>
        </w:tc>
      </w:tr>
      <w:tr w:rsidR="00204151" w:rsidRPr="000970D0" w:rsidTr="003E466C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ikon graficznych 2D (odrębna ikona dla każdej czynności).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7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indywidualnego zasobnika medycznego musi umożliwić wykonanie następujących czynności:</w:t>
            </w:r>
          </w:p>
        </w:tc>
      </w:tr>
      <w:tr w:rsidR="00204151" w:rsidRPr="000970D0" w:rsidTr="003E466C">
        <w:trPr>
          <w:trHeight w:val="22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oddechów ratowniczych za pomocą maski twarzowej.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ustno-gardłowej.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4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opaski segregacyjnej.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8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204151" w:rsidRPr="000970D0" w:rsidTr="003E466C">
        <w:trPr>
          <w:trHeight w:val="94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204151" w:rsidRPr="000970D0" w:rsidTr="003E466C">
        <w:trPr>
          <w:trHeight w:val="31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06655">
        <w:trPr>
          <w:trHeight w:val="29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204151" w:rsidRPr="000970D0" w:rsidTr="003E466C">
        <w:trPr>
          <w:trHeight w:val="22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5004DA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42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204151" w:rsidRPr="000970D0" w:rsidTr="003E466C">
        <w:trPr>
          <w:trHeight w:val="27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2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NOTATNIKA</w:t>
            </w:r>
          </w:p>
        </w:tc>
      </w:tr>
      <w:tr w:rsidR="00204151" w:rsidRPr="000970D0" w:rsidTr="003E466C">
        <w:trPr>
          <w:trHeight w:val="90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wirtualnego notatnika. Skorzystanie z interfejsu wirtualnego notatnika możliwe zarówno przed zajęciem miejsca jak i po zajęciu miejsca przy wirtualnym pacjencie.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1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notatnika musi umożliwić wykonanie następujących czynności:</w:t>
            </w:r>
          </w:p>
        </w:tc>
      </w:tr>
      <w:tr w:rsidR="00204151" w:rsidRPr="000970D0" w:rsidTr="003E466C">
        <w:trPr>
          <w:trHeight w:val="43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Odnotowanie przydzielonego koloru opaski segregacyjnej (czerwony, żółty, zielony, czarny).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</w:tbl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E466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204151" w:rsidRPr="000970D0" w:rsidTr="003E466C">
        <w:trPr>
          <w:trHeight w:val="919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99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204151" w:rsidRPr="000970D0" w:rsidTr="003E466C">
        <w:trPr>
          <w:trHeight w:val="43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9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jedno miejsce.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  <w:r w:rsidRPr="00C42F0E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51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  <w:r w:rsidRPr="00C42F0E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5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6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polegający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9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0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przemieszczania się, polegający na uruchomieniu animacji chodzenia wraz z przemieszczaniem się modelu 3D wirtualnego pacjenta w zdefiniowane miejsca w obszarze/środowisku symulacji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5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5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204151" w:rsidRPr="000970D0" w:rsidTr="003E466C">
        <w:trPr>
          <w:trHeight w:val="43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Funkcjonalności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5004DA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1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6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priorytetu/koloru opaski segregacyjnej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3 pozycje (pozycja leżąca, pozycja siedząca, pozycja stojąca).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7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84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67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898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dostarczeniu 5 oddechów ratowniczych z rzędu (przy pomocy maski twarzowej)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491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tętna: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tętna w zakresie od 0 do 150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siły/napięcia tętna na tętnicy promieniowej oraz tętnicy szyjnej w minimum 4 zakresach w tym jeden zakres obrazujący brak obecności tętna.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36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1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0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wykonywania poleceń udania się do zdefiniowanego miejsca w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23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6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204151" w:rsidRPr="000970D0" w:rsidTr="003E466C">
        <w:trPr>
          <w:trHeight w:val="63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4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204151" w:rsidRPr="000970D0" w:rsidTr="003E466C">
        <w:trPr>
          <w:trHeight w:val="74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61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2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4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widocznego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9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2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limitu czasu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08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wirtualna postać uczestnika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19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miejsc (na obszarze/środowisku symulacji) w którym znajdą się wirtualni pacjenci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3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1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AUTOMATYCZNA OCENA ORAZ EKRAN PODSUMOWANIA</w:t>
            </w: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automatyczną ocenę sesji symulacyjnej pod kątem poprawności segregacji medycznej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Automatyczna ocena oraz podsumowanie musi posiadać następujące funkcjonalności:</w:t>
            </w:r>
          </w:p>
        </w:tc>
      </w:tr>
      <w:tr w:rsidR="00204151" w:rsidRPr="000970D0" w:rsidTr="003E466C">
        <w:trPr>
          <w:trHeight w:val="35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czasu w jakim uczestnik odbył sesję symulacyjną.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0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wykonania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rozmowy z wirtualnym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39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użycia wirtualnych rękawiczek.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wypełnienia karty segregacji medycznej.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8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scenariusza.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8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SEGREGACJI MEDYCZNEJ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DD587E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 systemu </w:t>
            </w:r>
            <w:r w:rsidR="00DD587E" w:rsidRPr="00824021">
              <w:rPr>
                <w:sz w:val="20"/>
                <w:szCs w:val="20"/>
              </w:rPr>
              <w:t>Wirtu</w:t>
            </w:r>
            <w:r w:rsidR="00DD587E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06655">
        <w:trPr>
          <w:trHeight w:val="31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KWALIFIKOWANEJ PIERWSZEJ POMCY</w:t>
            </w:r>
          </w:p>
        </w:tc>
      </w:tr>
      <w:tr w:rsidR="00204151" w:rsidRPr="000970D0" w:rsidTr="003E466C">
        <w:trPr>
          <w:trHeight w:val="221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C2FFD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C2FFD">
              <w:rPr>
                <w:b/>
                <w:sz w:val="20"/>
                <w:szCs w:val="20"/>
              </w:rPr>
              <w:t>DANE PODSTAWOWE</w:t>
            </w:r>
          </w:p>
        </w:tc>
      </w:tr>
      <w:tr w:rsidR="00204151" w:rsidRPr="000970D0" w:rsidTr="003E466C">
        <w:trPr>
          <w:trHeight w:val="46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czynności z zakresu kwalifikowanej pierwszej pomocy.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2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udostępniania scenariuszy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3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wieloosobowych sesji symulacyjnych (</w:t>
            </w:r>
            <w:proofErr w:type="spellStart"/>
            <w:r w:rsidRPr="000970D0">
              <w:rPr>
                <w:sz w:val="20"/>
                <w:szCs w:val="20"/>
              </w:rPr>
              <w:t>multiplayer</w:t>
            </w:r>
            <w:proofErr w:type="spellEnd"/>
            <w:r w:rsidRPr="000970D0">
              <w:rPr>
                <w:sz w:val="20"/>
                <w:szCs w:val="20"/>
              </w:rPr>
              <w:t>), gdzie maksymalnie trzech uczestników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17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umożliwiająca komunikację głosową i tekstową w trakcie symulacji w czasie rzeczywistym pomiędzy uczestnikami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204151" w:rsidRPr="000970D0" w:rsidTr="003E466C">
        <w:trPr>
          <w:trHeight w:val="707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ludzkiej, która jest sterowana przez uczestnika symulacji. Postać osoby dorosłej (ratownika), płci męskiej, w minimum 3 wersjach kolorystycznych uniformu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00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przy pomocy klawiszy W, S, A, D oraz myszy,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5 miejsc u wirtualnego pacjenta osoby dorosłej oraz minimum 3 miejsca u wirtualnego pacjenta dziecka),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wirtualnej torby medycznej,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butli z tlenem,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wirtualnej rozmowy,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wirtualnych rękawiczek,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wirtualnego defibrylatora AED.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0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INTERFEJS WIRTUALNYCH CZYNNOŚCI RATOWNICZYCH</w:t>
            </w:r>
          </w:p>
        </w:tc>
      </w:tr>
      <w:tr w:rsidR="00204151" w:rsidRPr="000970D0" w:rsidTr="003E466C">
        <w:trPr>
          <w:trHeight w:val="34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8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204151" w:rsidRPr="000970D0" w:rsidTr="003E466C">
        <w:trPr>
          <w:trHeight w:val="30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97483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5" w:name="_kap6hgqjfcih" w:colFirst="0" w:colLast="0"/>
            <w:bookmarkEnd w:id="5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03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97483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6" w:name="_dzawqwa31nym" w:colFirst="0" w:colLast="0"/>
            <w:bookmarkEnd w:id="6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8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56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263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Uciskanie klatki piersiowej. Możliwość wyboru tempa uciśnięć klatki piersiowej (minimum 4 różne tempa do wyboru w tym 1 zgodne z aktualnymi wytycznymi dotyczącymi resuscytacji krążeniowo-oddechowej), z możliwością wstrzymania/pauzy wykonywanych uciśnięć, z możliwością zakończenia uciśnięć.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6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TORBY MEDYCZNEJ</w:t>
            </w:r>
          </w:p>
        </w:tc>
      </w:tr>
      <w:tr w:rsidR="00204151" w:rsidRPr="000970D0" w:rsidTr="003E466C">
        <w:trPr>
          <w:trHeight w:val="27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9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torby medycznej musi umożliwić wykonanie następujących czynności:</w:t>
            </w:r>
          </w:p>
        </w:tc>
      </w:tr>
      <w:tr w:rsidR="00204151" w:rsidRPr="000970D0" w:rsidTr="003E466C">
        <w:trPr>
          <w:trHeight w:val="32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ustno-gardłowej.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54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krtaniowej.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3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maski krtaniowej.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547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wentylacji za pomocą worka </w:t>
            </w:r>
            <w:proofErr w:type="spellStart"/>
            <w:r w:rsidRPr="000970D0">
              <w:rPr>
                <w:sz w:val="20"/>
                <w:szCs w:val="20"/>
              </w:rPr>
              <w:t>samorozprężalnego</w:t>
            </w:r>
            <w:proofErr w:type="spellEnd"/>
            <w:r w:rsidRPr="000970D0">
              <w:rPr>
                <w:sz w:val="20"/>
                <w:szCs w:val="20"/>
              </w:rPr>
              <w:t xml:space="preserve"> z maską twarzową.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50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koszulki wirtualnego pacjenta w celu odsłonięcia klatki piersiowej.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488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spodni wirtualnego pacjenta w celu odsłonięcia kończyn dolnych.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2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pomiaru poziomu glukozy we krwi.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6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odsysania z jamy ustnej wirtualnego pacjenta.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68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BUTLA Z TLENEM</w:t>
            </w:r>
          </w:p>
        </w:tc>
      </w:tr>
      <w:tr w:rsidR="00204151" w:rsidRPr="000970D0" w:rsidTr="003E466C">
        <w:trPr>
          <w:trHeight w:val="80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Złożona z elementów graficznych 2D (odrębna ikona dla każdej funkcjonalności). Interfejs służy do obsługi wirtualnej butli z tlenem. Interfejs steruje modelem 3D będącym elementem symulacji umieszczonym w 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8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butli z tlenem musi umożliwić wykonanie następujących czynności:</w:t>
            </w:r>
          </w:p>
        </w:tc>
      </w:tr>
      <w:tr w:rsidR="00204151" w:rsidRPr="000970D0" w:rsidTr="003E466C">
        <w:trPr>
          <w:trHeight w:val="27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17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Regulację przepływu tlenu.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5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Model wirtualnej butli z tlenem musi posiadać następujące funkcjonalności:</w:t>
            </w:r>
          </w:p>
        </w:tc>
      </w:tr>
      <w:tr w:rsidR="00204151" w:rsidRPr="000970D0" w:rsidTr="003E466C">
        <w:trPr>
          <w:trHeight w:val="26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Objętość minimum 2,7 litra.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spadku ciśnienia w wirtualnej butli z tlenem w zależności od ustawionego przepływu tlenu na reduktorze oraz upływu czasu.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przepływu tlenu w litrach na minutę w minimum 12 stopniach regulacji: 0, 1, 2, 3, 4, 5, 6, 9, 12, 15, 20, 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204151" w:rsidRPr="000970D0" w:rsidTr="003E466C">
        <w:trPr>
          <w:trHeight w:val="88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204151" w:rsidRPr="000970D0" w:rsidTr="003E466C">
        <w:trPr>
          <w:trHeight w:val="3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204151" w:rsidRPr="000970D0" w:rsidTr="003E466C">
        <w:trPr>
          <w:trHeight w:val="28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ikon graficznych 2D (odrębna ikona dla każdej czynności).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3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204151" w:rsidRPr="000970D0" w:rsidTr="003E466C">
        <w:trPr>
          <w:trHeight w:val="24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Założenie rękawiczek.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p w:rsidR="003E466C" w:rsidRDefault="003E466C"/>
    <w:tbl>
      <w:tblPr>
        <w:tblW w:w="949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8"/>
        <w:gridCol w:w="1276"/>
        <w:gridCol w:w="1276"/>
      </w:tblGrid>
      <w:tr w:rsidR="00204151" w:rsidRPr="000970D0" w:rsidTr="003E466C">
        <w:trPr>
          <w:trHeight w:val="28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AED</w:t>
            </w:r>
          </w:p>
        </w:tc>
      </w:tr>
      <w:tr w:rsidR="00204151" w:rsidRPr="000970D0" w:rsidTr="003E466C">
        <w:trPr>
          <w:trHeight w:val="102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2D, służący do obsługi wirtualnego defibrylatora AED.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68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AED musi umożliwić wykonanie następujących czynności:</w:t>
            </w:r>
          </w:p>
        </w:tc>
      </w:tr>
      <w:tr w:rsidR="00204151" w:rsidRPr="000970D0" w:rsidTr="003E466C">
        <w:trPr>
          <w:trHeight w:val="37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AED.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42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elektrod wirtualnego defibrylatora AED. Minimum 2 rozmiary elektrod.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9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elektrod defibrylatora AED.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9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defibrylacji.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/>
        </w:tc>
      </w:tr>
      <w:tr w:rsidR="00204151" w:rsidRPr="000970D0" w:rsidTr="003E466C">
        <w:trPr>
          <w:trHeight w:val="23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AED musi posiadać następujące funkcjonalności:</w:t>
            </w:r>
          </w:p>
        </w:tc>
      </w:tr>
      <w:tr w:rsidR="00204151" w:rsidRPr="000970D0" w:rsidTr="003E466C">
        <w:trPr>
          <w:trHeight w:val="40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wydawania poleceń głosowych.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momentu przyklejenia elektrod oraz rozpoczęcie analizy wskazań do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517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dotyku wirtualnego pacjenta przez wirtualną postać uczestnika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0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wykonania analizy wskazań do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678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wirtualnego pacjenta na defibrylacje. Polega na uruchomieniu odpowiedniej animacji wirtualnego pacjenta w trakcie wykonania defibrylacji.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3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204151" w:rsidRPr="000970D0" w:rsidTr="003E466C">
        <w:trPr>
          <w:trHeight w:val="87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204151" w:rsidRPr="000970D0" w:rsidTr="003E466C">
        <w:trPr>
          <w:trHeight w:val="469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5 miejsc przy postaci osoby dorosłej oraz minimum 3 miejsca przy postaci dziecka.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4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3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86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polegający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1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KONFIGURATOR PACJENTÓ</w:t>
            </w:r>
            <w:r w:rsidRPr="000970D0">
              <w:rPr>
                <w:b/>
                <w:sz w:val="20"/>
                <w:szCs w:val="20"/>
              </w:rPr>
              <w:t>W</w:t>
            </w:r>
          </w:p>
        </w:tc>
      </w:tr>
      <w:tr w:rsidR="00204151" w:rsidRPr="000970D0" w:rsidTr="003E466C">
        <w:trPr>
          <w:trHeight w:val="192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8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67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23"/>
          <w:jc w:val="center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58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.</w:t>
            </w:r>
          </w:p>
        </w:tc>
      </w:tr>
      <w:tr w:rsidR="00204151" w:rsidRPr="000970D0" w:rsidTr="003E466C">
        <w:trPr>
          <w:trHeight w:val="14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poziomu glukozy we krwi w zakresie od 0 do 600 mg/dl.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7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67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parametru konieczności wykonania wirtualnej defibrylacji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1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8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204151" w:rsidRPr="000970D0" w:rsidTr="003E466C">
        <w:trPr>
          <w:trHeight w:val="43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kwalifikowanej pierwszej pomocy.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204151" w:rsidRPr="000970D0" w:rsidTr="003E466C">
        <w:trPr>
          <w:trHeight w:val="6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5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5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7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9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maksymalnie 3</w:t>
            </w:r>
            <w:r>
              <w:rPr>
                <w:sz w:val="20"/>
                <w:szCs w:val="20"/>
              </w:rPr>
              <w:t xml:space="preserve"> </w:t>
            </w:r>
            <w:r w:rsidRPr="000970D0">
              <w:rPr>
                <w:sz w:val="20"/>
                <w:szCs w:val="20"/>
              </w:rPr>
              <w:t>miejsc (na obszarze/środowisku symulacji) w którym znajdą się wirtualne postacie uczestników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6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6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AUTOMATYCZNEJ OCENY ORAZ PODSUMOWANIA</w:t>
            </w:r>
          </w:p>
        </w:tc>
      </w:tr>
      <w:tr w:rsidR="00204151" w:rsidRPr="000970D0" w:rsidTr="003E466C">
        <w:trPr>
          <w:trHeight w:val="737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41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</w:t>
            </w:r>
            <w:r w:rsidRPr="000970D0">
              <w:rPr>
                <w:sz w:val="20"/>
                <w:szCs w:val="20"/>
              </w:rPr>
              <w:t>:</w:t>
            </w:r>
          </w:p>
        </w:tc>
      </w:tr>
      <w:tr w:rsidR="00204151" w:rsidRPr="000970D0" w:rsidTr="003E466C">
        <w:trPr>
          <w:trHeight w:val="7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9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6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4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7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6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6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KWALIFIKOWANEJ PIERWSZEJ POMOCY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DD587E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 systemu </w:t>
            </w:r>
            <w:r w:rsidR="00DD587E" w:rsidRPr="00824021">
              <w:rPr>
                <w:sz w:val="20"/>
                <w:szCs w:val="20"/>
              </w:rPr>
              <w:t>Wirtu</w:t>
            </w:r>
            <w:r w:rsidR="00DD587E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p w:rsidR="003E466C" w:rsidRDefault="003E466C"/>
    <w:p w:rsidR="003E466C" w:rsidRDefault="003E466C"/>
    <w:p w:rsidR="003E466C" w:rsidRDefault="003E466C"/>
    <w:p w:rsidR="003E466C" w:rsidRDefault="003E466C"/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06655">
        <w:trPr>
          <w:trHeight w:val="32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RATOWNICTWA MEDYCZNEGO</w:t>
            </w:r>
          </w:p>
        </w:tc>
      </w:tr>
      <w:tr w:rsidR="00204151" w:rsidRPr="000970D0" w:rsidTr="003E466C">
        <w:trPr>
          <w:trHeight w:val="80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D85DA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D85DA0">
              <w:rPr>
                <w:b/>
                <w:sz w:val="20"/>
                <w:szCs w:val="20"/>
              </w:rPr>
              <w:t>DANE PODSTAWOWE</w:t>
            </w:r>
          </w:p>
        </w:tc>
      </w:tr>
      <w:tr w:rsidR="00204151" w:rsidRPr="000970D0" w:rsidTr="003E466C">
        <w:trPr>
          <w:trHeight w:val="5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czynności z zakresu ratownictwa medycznego.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43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udostępniania scenariuszy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3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 realizacji wieloosobowych sesji symulacyjnych (</w:t>
            </w:r>
            <w:proofErr w:type="spellStart"/>
            <w:r w:rsidRPr="000970D0">
              <w:rPr>
                <w:sz w:val="20"/>
                <w:szCs w:val="20"/>
              </w:rPr>
              <w:t>multiplayer</w:t>
            </w:r>
            <w:proofErr w:type="spellEnd"/>
            <w:r w:rsidRPr="000970D0">
              <w:rPr>
                <w:sz w:val="20"/>
                <w:szCs w:val="20"/>
              </w:rPr>
              <w:t>), gdzie maksymalnie trzech uczestników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43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2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umożliwiająca komunikację głosową i tekstową w trakcie symulacji w czasie rzeczywistym pomiędzy uczestnikami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82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WIRTUALNA POSTAĆ UCZESTNIKA SYMULACJI</w:t>
            </w:r>
          </w:p>
        </w:tc>
      </w:tr>
      <w:tr w:rsidR="00204151" w:rsidRPr="000970D0" w:rsidTr="003E466C">
        <w:trPr>
          <w:trHeight w:val="10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ludzkiej, która jest sterowana przez uczestnika symulacji. Postać osoby dorosłej (ratownika medycznego, pielęgniarza, lekarza), płci męskiej, w minimum 3 wersjach kolorystycznych uniformu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4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odbywa się przy pomocy klawiszy W, S, A, D oraz myszy,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5 miejsc u wirtualnego pacjenta osoby dorosłej oraz minimum 3 miejsca u wirtualnego pacjenta dziecka),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wirtualnej torby medycznej,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wirtualnego stetoskopu,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wirtualnej butli z tlenem,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wirtualnej rozmowy,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wirtualnych rękawiczek,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7. interfejs wirtualnego defibrylatora manualnego.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8. interfejs wirtualnego zasobnika z lekami.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204151" w:rsidRPr="000970D0" w:rsidTr="003E466C">
        <w:trPr>
          <w:trHeight w:val="44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3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97483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7" w:name="_u5y9hjnhbj0o" w:colFirst="0" w:colLast="0"/>
            <w:bookmarkEnd w:id="7"/>
            <w:r w:rsidRPr="00197483">
              <w:rPr>
                <w:rFonts w:eastAsia="Calibri" w:cs="Times New Roman"/>
                <w:bCs/>
                <w:sz w:val="20"/>
                <w:szCs w:val="20"/>
              </w:rPr>
              <w:t>Sprawdzenie reakcji.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197483" w:rsidRDefault="00204151" w:rsidP="008B6A70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8" w:name="_oi6w35wodewx" w:colFirst="0" w:colLast="0"/>
            <w:bookmarkEnd w:id="8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Uciskanie klatki piersiowej.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3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TORBY MEDYCZNEJ</w:t>
            </w: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torby medycznej musi umożliwić wykonanie następujących czynności: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Włożenie rurki ustno-gardłowej.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krtaniowej.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maski krtaniowej.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54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25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wentylacji za pomocą worka </w:t>
            </w:r>
            <w:proofErr w:type="spellStart"/>
            <w:r w:rsidRPr="000970D0">
              <w:rPr>
                <w:sz w:val="20"/>
                <w:szCs w:val="20"/>
              </w:rPr>
              <w:t>samorozprężalnego</w:t>
            </w:r>
            <w:proofErr w:type="spellEnd"/>
            <w:r w:rsidRPr="000970D0">
              <w:rPr>
                <w:sz w:val="20"/>
                <w:szCs w:val="20"/>
              </w:rPr>
              <w:t xml:space="preserve"> z maską twarzową.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7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koszulki wirtualnego pacjenta w celu odsłonięcia klatki piersiowej.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7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spodni wirtualnego pacjenta w celu odsłonięcia kończyn dolnych.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pomiaru poziomu glukozy we krwi.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odsysania z jamy ustnej wirtualnego pacjenta.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04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</w:t>
            </w:r>
            <w:proofErr w:type="spellStart"/>
            <w:r w:rsidRPr="000970D0">
              <w:rPr>
                <w:sz w:val="20"/>
                <w:szCs w:val="20"/>
              </w:rPr>
              <w:t>kaniulacji</w:t>
            </w:r>
            <w:proofErr w:type="spellEnd"/>
            <w:r w:rsidRPr="000970D0">
              <w:rPr>
                <w:sz w:val="20"/>
                <w:szCs w:val="20"/>
              </w:rPr>
              <w:t xml:space="preserve"> obwodowych naczyń żylnych.  </w:t>
            </w:r>
            <w:proofErr w:type="spellStart"/>
            <w:r w:rsidRPr="000970D0">
              <w:rPr>
                <w:sz w:val="20"/>
                <w:szCs w:val="20"/>
              </w:rPr>
              <w:t>Mmożliwość</w:t>
            </w:r>
            <w:proofErr w:type="spellEnd"/>
            <w:r w:rsidRPr="000970D0">
              <w:rPr>
                <w:sz w:val="20"/>
                <w:szCs w:val="20"/>
              </w:rPr>
              <w:t xml:space="preserve"> wyboru z minimum 5 rozmiarów </w:t>
            </w:r>
            <w:proofErr w:type="spellStart"/>
            <w:r w:rsidRPr="000970D0">
              <w:rPr>
                <w:sz w:val="20"/>
                <w:szCs w:val="20"/>
              </w:rPr>
              <w:t>wenflonów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STETOSKOP</w:t>
            </w:r>
          </w:p>
        </w:tc>
      </w:tr>
      <w:tr w:rsidR="00204151" w:rsidRPr="000970D0" w:rsidTr="003E466C">
        <w:trPr>
          <w:trHeight w:val="72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(odrębna ikona dla każdej funkcjonalności). Interfejs służący do obsługi wirtualnego stetoskopu, umożliwia symulację osłuchiwania płuc w minimum 4 miejscach, serca w minimum 1 miejscu oraz jamy brzusznej w minimum 1 miejscu.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6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stetoskopu musi umożliwić wykonanie następujących czynności:</w:t>
            </w: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Osłuchiwanie tonów serca wirtualnego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odgłosów płuc wirtualnego pacjenta.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odgłosów jamy brzusznej wirtualnego pacjenta.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3E466C">
        <w:trPr>
          <w:trHeight w:val="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BUTLA Z TLENEM</w:t>
            </w:r>
          </w:p>
        </w:tc>
      </w:tr>
      <w:tr w:rsidR="00204151" w:rsidRPr="000970D0" w:rsidTr="003E466C">
        <w:trPr>
          <w:trHeight w:val="8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Złożona z elementów graficznych 2D (odrębna ikona dla każdej funkcjonalności). Interfejs służący do obsługi wirtualnej butli z tlenem.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butli z tlenem musi umożliwić wykonanie następujących czynności:</w:t>
            </w:r>
          </w:p>
        </w:tc>
      </w:tr>
      <w:tr w:rsidR="00204151" w:rsidRPr="000970D0" w:rsidTr="003E466C">
        <w:trPr>
          <w:trHeight w:val="18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Regulację przepływu tlenu.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540827" w:rsidRDefault="00204151" w:rsidP="008B6A70">
            <w:pPr>
              <w:rPr>
                <w:b/>
                <w:bCs/>
                <w:sz w:val="20"/>
                <w:szCs w:val="20"/>
              </w:rPr>
            </w:pPr>
            <w:r w:rsidRPr="00540827">
              <w:rPr>
                <w:b/>
                <w:bCs/>
                <w:sz w:val="20"/>
                <w:szCs w:val="20"/>
              </w:rPr>
              <w:t>Model wirtualnej butli z tlenem musi posiadać następujące funkcjonalności:</w:t>
            </w:r>
          </w:p>
        </w:tc>
      </w:tr>
      <w:tr w:rsidR="00204151" w:rsidRPr="000970D0" w:rsidTr="003E466C">
        <w:trPr>
          <w:trHeight w:val="242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Objętość minimum 2,7 litra.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spadku ciśnienia w wirtualnej butli z tlenem w zależności od ustawionego przepływu tlenu na reduktorze oraz upływu czasu.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przepływu tlenu w litrach na minutę w minimum 12 stopniach regulacji: 0, 1, 2, 3, 4, 5, 6, 9, 12, 15, 20, 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8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204151" w:rsidRPr="000970D0" w:rsidTr="003E466C">
        <w:trPr>
          <w:trHeight w:val="90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204151" w:rsidRPr="000970D0" w:rsidTr="003E466C">
        <w:trPr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2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204151" w:rsidRPr="000970D0" w:rsidTr="003E466C">
        <w:trPr>
          <w:trHeight w:val="21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1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5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MANUALNY</w:t>
            </w:r>
          </w:p>
        </w:tc>
      </w:tr>
      <w:tr w:rsidR="00204151" w:rsidRPr="000970D0" w:rsidTr="003E466C">
        <w:trPr>
          <w:trHeight w:val="6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2D, służący do obsługi wirtualnego defibrylatora manualnego.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6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manualnego musi umożliwić wykonanie następujących czynności</w:t>
            </w:r>
            <w:r w:rsidRPr="000970D0">
              <w:rPr>
                <w:sz w:val="20"/>
                <w:szCs w:val="20"/>
              </w:rPr>
              <w:t>:</w:t>
            </w:r>
          </w:p>
        </w:tc>
      </w:tr>
      <w:tr w:rsidR="00204151" w:rsidRPr="000970D0" w:rsidTr="003E466C">
        <w:trPr>
          <w:trHeight w:val="29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manualnego.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0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rozmiaru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 xml:space="preserve"> wirtualnego defibrylatora manualnego. Minimum 2 rozmiary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elektrod defibrylatora manualnego.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3 elektrod EKG.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31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mankietu do pomiaru ciśnienia tętniczego krwi.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</w:t>
            </w:r>
            <w:proofErr w:type="spellStart"/>
            <w:r w:rsidRPr="000970D0">
              <w:rPr>
                <w:sz w:val="20"/>
                <w:szCs w:val="20"/>
              </w:rPr>
              <w:t>pulsoksymetru</w:t>
            </w:r>
            <w:proofErr w:type="spellEnd"/>
            <w:r w:rsidRPr="0009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30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defibrylacji.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elektrostymulacji.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15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</w:t>
            </w:r>
            <w:proofErr w:type="spellStart"/>
            <w:r w:rsidRPr="000970D0">
              <w:rPr>
                <w:sz w:val="20"/>
                <w:szCs w:val="20"/>
              </w:rPr>
              <w:t>odprowadzeń</w:t>
            </w:r>
            <w:proofErr w:type="spellEnd"/>
            <w:r w:rsidRPr="0009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0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Zmiana cechy.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</w:pPr>
          </w:p>
        </w:tc>
      </w:tr>
      <w:tr w:rsidR="00204151" w:rsidRPr="000970D0" w:rsidTr="003E466C">
        <w:trPr>
          <w:trHeight w:val="27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manualnego musi posiadać następujące funkcjonalności:</w:t>
            </w:r>
          </w:p>
        </w:tc>
      </w:tr>
      <w:tr w:rsidR="00204151" w:rsidRPr="000970D0" w:rsidTr="003E466C">
        <w:trPr>
          <w:trHeight w:val="4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energii defibrylacji w zakresie od 2 do 360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3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regulacji prądu elektrostymulacji w zakresie od 0 do 200 </w:t>
            </w:r>
            <w:proofErr w:type="spellStart"/>
            <w:r w:rsidRPr="000970D0"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5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minimum: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ciśnienia tętniczego krwi,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częstotliwości tętna,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rytmów EKG,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saturacji,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temperatury.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0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WIRTUALNY ZASOBNIK Z LEKAMI</w:t>
            </w:r>
          </w:p>
        </w:tc>
      </w:tr>
      <w:tr w:rsidR="00204151" w:rsidRPr="000970D0" w:rsidTr="003E466C">
        <w:trPr>
          <w:trHeight w:val="51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służy do obsługi wirtualnego zasobnika z lekami.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5E0078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0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zasobnika z lekami musi umożliwić wykonanie następujących czynności:</w:t>
            </w:r>
          </w:p>
        </w:tc>
      </w:tr>
      <w:tr w:rsidR="00204151" w:rsidRPr="000970D0" w:rsidTr="003E466C">
        <w:trPr>
          <w:trHeight w:val="29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leku z biblioteki minimum 30 leków.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10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wirtualnej strzykawki.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9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Przygotowanie leku do podania wirtualnemu pacjentowi z możliwością: nabierania leku, wypuszczania leku, rozcieńczania leku.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Podanie przygotowanego leku wirtualnemu pacjentowi.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8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zasobnika z lekami musi posiadać następujące funkcjonalności:</w:t>
            </w:r>
          </w:p>
        </w:tc>
      </w:tr>
      <w:tr w:rsidR="00204151" w:rsidRPr="000970D0" w:rsidTr="003E466C">
        <w:trPr>
          <w:trHeight w:val="18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wyboru wirtualnej strzykawki. Minimum 4 rozmiary, 2 ml, 5 ml, 10 ml, 20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opisu strzykawki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204151" w:rsidRPr="000970D0" w:rsidTr="003E466C">
        <w:trPr>
          <w:trHeight w:val="1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204151" w:rsidRPr="000970D0" w:rsidRDefault="00204151" w:rsidP="008B6A70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1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204151" w:rsidRPr="000970D0" w:rsidTr="003E466C">
        <w:trPr>
          <w:trHeight w:val="50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6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5 miejsc przy postaci osoby dorosłej oraz minimum 3 miejsca przy postaci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który polega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1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który polega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który polega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5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który polega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8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rytmu serca, który polega na obrazowaniu rytmu serca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9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ciśnienia tętniczego krwi, który polega na obrazowaniu ciśnienia tętniczego krwi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6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saturacji, który polega na obrazowaniu wartości saturacji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7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temperatury ciała, który polega na obrazowaniu wartości temperatury ciała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1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poziomu glukozy we krwi, który polega na obrazowaniu wartości poziomu </w:t>
            </w:r>
            <w:r>
              <w:rPr>
                <w:sz w:val="20"/>
                <w:szCs w:val="20"/>
              </w:rPr>
              <w:t>glukozy</w:t>
            </w:r>
            <w:r w:rsidRPr="000970D0">
              <w:rPr>
                <w:sz w:val="20"/>
                <w:szCs w:val="20"/>
              </w:rPr>
              <w:t xml:space="preserve"> we krwi na wirtualnym </w:t>
            </w:r>
            <w:proofErr w:type="spellStart"/>
            <w:r w:rsidRPr="000970D0">
              <w:rPr>
                <w:sz w:val="20"/>
                <w:szCs w:val="20"/>
              </w:rPr>
              <w:t>glukometrze</w:t>
            </w:r>
            <w:proofErr w:type="spellEnd"/>
            <w:r w:rsidRPr="000970D0">
              <w:rPr>
                <w:sz w:val="20"/>
                <w:szCs w:val="20"/>
              </w:rPr>
              <w:t xml:space="preserve">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2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tonów serca, który polega na odtwarzaniu dźwięków serca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płuc, który polega na odtwarzaniu dźwięków płuc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07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jamy brzusznej, który polega na dźwięków odgłosów jamy brzusznej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0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który polega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który polega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0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204151" w:rsidRPr="000970D0" w:rsidTr="003E466C">
        <w:trPr>
          <w:trHeight w:val="14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C42F0E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</w:t>
            </w:r>
            <w:r w:rsidRPr="008E4D2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8E4D2A">
              <w:rPr>
                <w:b/>
                <w:sz w:val="20"/>
                <w:szCs w:val="20"/>
              </w:rPr>
              <w:t>siadać następujące funkcjonalności:</w:t>
            </w: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6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3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0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1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1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28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40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rytmu serca. Polega na wyborze rytmów serca z biblioteki rytmów serca składającej się z minimum 10 rytmów.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37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serca. Polega na wyborze dźwięków serca z biblioteki dźwięków serca składającej się z minimum 5 rodzajów.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909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płuc. Polega na wyborze odgłosu płuc dla każdego z minimum 4 miejsc osłuchiwania z biblioteki dźwięków płuc składającej się z minimum 5 rodzajów z możliwością regulacji głośności w minimum 3 poziomach.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jamy brzusznej. Polega na wyborze dźwięków jamy brzusznej z biblioteki dźwięków jamy brzusznej składającej się z minimum 3 rodzajów.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43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ciśnienia tętniczego. Polega na wyborze wartości ciśnienia skurczowego oraz rozkurczowego w zakresie od 0 do 250 mmHg.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72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saturacji. Polega na wyborze wartości saturacji w zakresie od 0 do 100%.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temperatury ciała. Polega na wyborze wartości saturacji w zakresie od 24 do 45 °C.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541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poziomu glukozy we krwi w zakresie od 0 do 600 mg/dl.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8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33</w:t>
            </w:r>
            <w:r>
              <w:rPr>
                <w:sz w:val="20"/>
                <w:szCs w:val="20"/>
              </w:rPr>
              <w:t>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636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4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3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204151" w:rsidRPr="000970D0" w:rsidTr="003E466C">
        <w:trPr>
          <w:trHeight w:val="14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ratownictwa medycznego.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204151" w:rsidRPr="000970D0" w:rsidTr="003E466C">
        <w:trPr>
          <w:trHeight w:val="68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50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05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81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67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5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40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maksymalnie 3 miejsc (na obszarze/środowisku symulacji) w którym znajdą się wirtualne postacie uczestników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1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9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2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KONFIGURATOR AUTOMATYCZNEJ OCENY ORAZ PODSUMOWANIA</w:t>
            </w:r>
          </w:p>
        </w:tc>
      </w:tr>
      <w:tr w:rsidR="00204151" w:rsidRPr="000970D0" w:rsidTr="003E466C">
        <w:trPr>
          <w:trHeight w:val="1160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5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E4D2A" w:rsidRDefault="00204151" w:rsidP="008B6A70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funkcjonalności:</w:t>
            </w:r>
          </w:p>
        </w:tc>
      </w:tr>
      <w:tr w:rsidR="00204151" w:rsidRPr="000970D0" w:rsidTr="003E466C">
        <w:trPr>
          <w:trHeight w:val="196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4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2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45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1728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46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750"/>
          <w:jc w:val="center"/>
        </w:trPr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47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204151" w:rsidRPr="000970D0" w:rsidTr="003E466C">
        <w:trPr>
          <w:trHeight w:val="304"/>
          <w:jc w:val="center"/>
        </w:trPr>
        <w:tc>
          <w:tcPr>
            <w:tcW w:w="56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49</w:t>
            </w:r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7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RATOWNICTWA MEDYCZNEGO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361E9F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 systemu Wirtu</w:t>
            </w:r>
            <w:r w:rsidR="00361E9F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66C" w:rsidRDefault="003E466C"/>
    <w:p w:rsidR="003E466C" w:rsidRDefault="003E466C"/>
    <w:p w:rsidR="003E466C" w:rsidRDefault="003E466C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8158FF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F75731" w:rsidRDefault="003E466C" w:rsidP="008B6A7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V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F75731" w:rsidRDefault="00204151" w:rsidP="008B6A7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F75731">
              <w:rPr>
                <w:b/>
                <w:bCs/>
                <w:color w:val="000000"/>
                <w:sz w:val="20"/>
                <w:szCs w:val="20"/>
              </w:rPr>
              <w:t>Moduł VR SEGREGACJA MEDYCZNA MULTIPLAYER</w:t>
            </w:r>
          </w:p>
        </w:tc>
      </w:tr>
      <w:tr w:rsidR="00204151" w:rsidRPr="000970D0" w:rsidTr="003E466C">
        <w:trPr>
          <w:trHeight w:val="1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0970D0">
              <w:rPr>
                <w:b/>
                <w:sz w:val="20"/>
                <w:szCs w:val="20"/>
              </w:rPr>
              <w:t>ANE PODSTAWOWE</w:t>
            </w:r>
          </w:p>
        </w:tc>
      </w:tr>
      <w:tr w:rsidR="00204151" w:rsidRPr="000970D0" w:rsidTr="003E466C">
        <w:trPr>
          <w:trHeight w:val="444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Możliwość realizacji scenariuszy symulacji dotyczących segregacji medycznej na minimum </w:t>
            </w:r>
            <w:r w:rsidR="00361E9F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stanowiskach systemu </w:t>
            </w:r>
            <w:r w:rsidR="00B71F75" w:rsidRPr="00824021">
              <w:rPr>
                <w:sz w:val="20"/>
                <w:szCs w:val="20"/>
              </w:rPr>
              <w:t>Wirtu</w:t>
            </w:r>
            <w:r w:rsidR="00B71F75">
              <w:rPr>
                <w:sz w:val="20"/>
                <w:szCs w:val="20"/>
              </w:rPr>
              <w:t>alnej Symulacji Medycznej</w:t>
            </w:r>
            <w:r w:rsidR="00B71F75" w:rsidRPr="00824021">
              <w:rPr>
                <w:sz w:val="20"/>
                <w:szCs w:val="20"/>
              </w:rPr>
              <w:t xml:space="preserve"> </w:t>
            </w:r>
            <w:r w:rsidRPr="00824021">
              <w:rPr>
                <w:sz w:val="20"/>
                <w:szCs w:val="20"/>
              </w:rPr>
              <w:t>z wykorzystaniem gogli VR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48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Możliwość realizacji wieloosobowych sesji symulacyjnych (</w:t>
            </w:r>
            <w:proofErr w:type="spellStart"/>
            <w:r w:rsidRPr="00824021">
              <w:rPr>
                <w:sz w:val="20"/>
                <w:szCs w:val="20"/>
              </w:rPr>
              <w:t>multiplayer</w:t>
            </w:r>
            <w:proofErr w:type="spellEnd"/>
            <w:r w:rsidRPr="00824021">
              <w:rPr>
                <w:sz w:val="20"/>
                <w:szCs w:val="20"/>
              </w:rPr>
              <w:t>), gdzie minimum 2 uczestników symulacji uczestniczy w sesji z wieloma wirtualnymi pacjentami.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76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Każdy z obszarów/środowisk symulacji umożliwiający umieszczenie w nim maksymalnie 20 wirtualnych pacjentów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VR SEGREGACJA MEDYCZNA MULTIPLAYER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361E9F">
              <w:rPr>
                <w:sz w:val="20"/>
                <w:szCs w:val="20"/>
              </w:rPr>
              <w:t xml:space="preserve">2 </w:t>
            </w:r>
            <w:r w:rsidRPr="00824021">
              <w:rPr>
                <w:sz w:val="20"/>
                <w:szCs w:val="20"/>
              </w:rPr>
              <w:t>stanowisk systemu Wirtu</w:t>
            </w:r>
            <w:r w:rsidR="00361E9F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8FF" w:rsidRDefault="008158FF"/>
    <w:p w:rsidR="008158FF" w:rsidRDefault="008158FF"/>
    <w:p w:rsidR="008158FF" w:rsidRDefault="008158FF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77"/>
        <w:gridCol w:w="1276"/>
        <w:gridCol w:w="1276"/>
      </w:tblGrid>
      <w:tr w:rsidR="00204151" w:rsidRPr="000970D0" w:rsidTr="008158FF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F75731" w:rsidRDefault="00204151" w:rsidP="008B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31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C5E0B3" w:themeFill="accent6" w:themeFillTint="66"/>
          </w:tcPr>
          <w:p w:rsidR="00204151" w:rsidRPr="00F75731" w:rsidRDefault="00204151" w:rsidP="008B6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5731">
              <w:rPr>
                <w:b/>
                <w:bCs/>
                <w:color w:val="000000"/>
                <w:sz w:val="20"/>
                <w:szCs w:val="20"/>
              </w:rPr>
              <w:t>MODUŁ VR OSŁUCHIWANI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204151" w:rsidRPr="000970D0" w:rsidTr="003E466C">
        <w:trPr>
          <w:trHeight w:val="18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04151" w:rsidRPr="00442AF6" w:rsidRDefault="00204151" w:rsidP="008B6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AF6">
              <w:rPr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</w:tr>
      <w:tr w:rsidR="00204151" w:rsidRPr="000970D0" w:rsidTr="003E466C">
        <w:trPr>
          <w:trHeight w:val="25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Możliwość realizacji scenariuszy symulacji dotyczących osłuchiwania pacjenta na minimum </w:t>
            </w:r>
            <w:r w:rsidR="00361E9F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stanowiskach systemu </w:t>
            </w:r>
            <w:r w:rsidR="00361E9F" w:rsidRPr="00824021">
              <w:rPr>
                <w:sz w:val="20"/>
                <w:szCs w:val="20"/>
              </w:rPr>
              <w:t>Wirtu</w:t>
            </w:r>
            <w:r w:rsidR="00361E9F">
              <w:rPr>
                <w:sz w:val="20"/>
                <w:szCs w:val="20"/>
              </w:rPr>
              <w:t xml:space="preserve">alnej Symulacji Medycznej </w:t>
            </w:r>
            <w:r w:rsidRPr="00824021">
              <w:rPr>
                <w:sz w:val="20"/>
                <w:szCs w:val="20"/>
              </w:rPr>
              <w:t>z wykorzystaniem gogli VR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336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Możliwość realizacji pojedynczych sesji symulacyjnych (</w:t>
            </w:r>
            <w:proofErr w:type="spellStart"/>
            <w:r w:rsidRPr="00824021">
              <w:rPr>
                <w:sz w:val="20"/>
                <w:szCs w:val="20"/>
              </w:rPr>
              <w:t>singleplayer</w:t>
            </w:r>
            <w:proofErr w:type="spellEnd"/>
            <w:r w:rsidRPr="00824021">
              <w:rPr>
                <w:sz w:val="20"/>
                <w:szCs w:val="20"/>
              </w:rPr>
              <w:t>), gdzie jeden uczestnik symulacji uczestniczy w sesji minimum jednym wirtualnym pacjentem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Możliwość realizacji sesji z podpowiedziami dla uczestnika symulacji lub bez podpowiedzi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left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456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  <w:r w:rsidRPr="00824021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 xml:space="preserve">Licencja bezterminowa na moduł </w:t>
            </w:r>
            <w:r w:rsidRPr="00824021">
              <w:rPr>
                <w:color w:val="000000"/>
                <w:sz w:val="20"/>
                <w:szCs w:val="20"/>
              </w:rPr>
              <w:t>VR OSŁUCHIWANIE</w:t>
            </w:r>
            <w:r w:rsidRPr="00824021">
              <w:rPr>
                <w:sz w:val="20"/>
                <w:szCs w:val="20"/>
              </w:rPr>
              <w:t xml:space="preserve"> dla minimum </w:t>
            </w:r>
            <w:r w:rsidR="00361E9F">
              <w:rPr>
                <w:sz w:val="20"/>
                <w:szCs w:val="20"/>
              </w:rPr>
              <w:t>2</w:t>
            </w:r>
            <w:r w:rsidRPr="00824021">
              <w:rPr>
                <w:sz w:val="20"/>
                <w:szCs w:val="20"/>
              </w:rPr>
              <w:t xml:space="preserve"> stanowisk systemu </w:t>
            </w:r>
            <w:r w:rsidR="00361E9F" w:rsidRPr="00824021">
              <w:rPr>
                <w:sz w:val="20"/>
                <w:szCs w:val="20"/>
              </w:rPr>
              <w:t>Wirtu</w:t>
            </w:r>
            <w:r w:rsidR="00361E9F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824021" w:rsidRDefault="00204151" w:rsidP="008B6A70">
            <w:pPr>
              <w:jc w:val="center"/>
              <w:rPr>
                <w:sz w:val="20"/>
                <w:szCs w:val="20"/>
              </w:rPr>
            </w:pPr>
            <w:r w:rsidRPr="00824021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8FF" w:rsidRDefault="008158FF"/>
    <w:p w:rsidR="008158FF" w:rsidRDefault="008158FF"/>
    <w:p w:rsidR="008158FF" w:rsidRDefault="008158FF"/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"/>
        <w:gridCol w:w="6345"/>
        <w:gridCol w:w="1275"/>
        <w:gridCol w:w="1309"/>
      </w:tblGrid>
      <w:tr w:rsidR="00204151" w:rsidRPr="000970D0" w:rsidTr="008158FF">
        <w:trPr>
          <w:trHeight w:val="28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F75731" w:rsidRDefault="00204151" w:rsidP="008B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31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F75731" w:rsidRDefault="00204151" w:rsidP="008B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31">
              <w:rPr>
                <w:b/>
                <w:bCs/>
                <w:color w:val="000000"/>
                <w:sz w:val="20"/>
                <w:szCs w:val="20"/>
              </w:rPr>
              <w:t>Moduł PC SEGREGACJA MEDYCZNA MULTIPLAYER</w:t>
            </w:r>
          </w:p>
        </w:tc>
      </w:tr>
      <w:tr w:rsidR="00204151" w:rsidRPr="000970D0" w:rsidTr="003E466C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970D0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442AF6" w:rsidRDefault="00204151" w:rsidP="008B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442AF6">
              <w:rPr>
                <w:b/>
                <w:bCs/>
                <w:sz w:val="20"/>
                <w:szCs w:val="20"/>
              </w:rPr>
              <w:t>DANE PODSTAWOWE</w:t>
            </w:r>
          </w:p>
        </w:tc>
      </w:tr>
      <w:tr w:rsidR="00204151" w:rsidRPr="000970D0" w:rsidTr="003E466C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8B6A70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04151" w:rsidRPr="000F4C82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204151" w:rsidP="008B6A70">
            <w:pPr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 xml:space="preserve">Możliwość realizacji scenariuszy symulacji dotyczących segregacji medycznej na minimum </w:t>
            </w:r>
            <w:r w:rsidR="00DD587E">
              <w:rPr>
                <w:sz w:val="20"/>
                <w:szCs w:val="20"/>
              </w:rPr>
              <w:t>2</w:t>
            </w:r>
            <w:r w:rsidRPr="000F4C82">
              <w:rPr>
                <w:sz w:val="20"/>
                <w:szCs w:val="20"/>
              </w:rPr>
              <w:t xml:space="preserve"> stanowiskach systemu </w:t>
            </w:r>
            <w:r w:rsidR="00DD587E" w:rsidRPr="00824021">
              <w:rPr>
                <w:sz w:val="20"/>
                <w:szCs w:val="20"/>
              </w:rPr>
              <w:t>Wirtu</w:t>
            </w:r>
            <w:r w:rsidR="00DD587E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1" w:rsidRPr="000F4C82" w:rsidRDefault="00204151" w:rsidP="008B6A70">
            <w:pPr>
              <w:jc w:val="center"/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TAK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8B6A70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204151" w:rsidRPr="000F4C82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204151" w:rsidP="008B6A70">
            <w:pPr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Możliwość realizacji wieloosobowych sesji symulacyjnych (</w:t>
            </w:r>
            <w:proofErr w:type="spellStart"/>
            <w:r w:rsidRPr="000F4C82">
              <w:rPr>
                <w:sz w:val="20"/>
                <w:szCs w:val="20"/>
              </w:rPr>
              <w:t>multiplayer</w:t>
            </w:r>
            <w:proofErr w:type="spellEnd"/>
            <w:r w:rsidRPr="000F4C82">
              <w:rPr>
                <w:sz w:val="20"/>
                <w:szCs w:val="20"/>
              </w:rPr>
              <w:t>), gdzie minimum 2 uczestników symulacji uczestniczy w sesji z wieloma wirtualnymi pacjentami.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1" w:rsidRPr="000F4C82" w:rsidRDefault="00204151" w:rsidP="008B6A70">
            <w:pPr>
              <w:jc w:val="center"/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TAK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8B6A70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204151" w:rsidRPr="000F4C82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204151" w:rsidP="008B6A70">
            <w:pPr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1" w:rsidRPr="000F4C82" w:rsidRDefault="00204151" w:rsidP="008B6A70">
            <w:pPr>
              <w:jc w:val="center"/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TAK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8B6A70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="00204151" w:rsidRPr="000F4C82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204151" w:rsidP="008B6A70">
            <w:pPr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Każdy z obszarów/środowisk symulacji umożliwiający umieszczenie w nim maksymalnie 20 wirtualnych pacjentów w jednym obszarze/środowisku symulacji.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1" w:rsidRPr="000F4C82" w:rsidRDefault="00204151" w:rsidP="008B6A70">
            <w:pPr>
              <w:jc w:val="center"/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TAK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  <w:tr w:rsidR="00204151" w:rsidRPr="000970D0" w:rsidTr="003E466C">
        <w:trPr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8B6A70" w:rsidP="008B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204151" w:rsidRPr="000F4C82">
              <w:rPr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4151" w:rsidRPr="000F4C82" w:rsidRDefault="00204151" w:rsidP="008B6A70">
            <w:pPr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 xml:space="preserve">Licencja bezterminowa na moduł </w:t>
            </w:r>
            <w:r w:rsidRPr="000F4C82">
              <w:rPr>
                <w:color w:val="000000"/>
                <w:sz w:val="20"/>
                <w:szCs w:val="20"/>
              </w:rPr>
              <w:t>PC SEGREGACJA MEDYCZNA MULTIPLAYER</w:t>
            </w:r>
            <w:r w:rsidRPr="000F4C82">
              <w:rPr>
                <w:sz w:val="20"/>
                <w:szCs w:val="20"/>
              </w:rPr>
              <w:t xml:space="preserve"> dla minimum </w:t>
            </w:r>
            <w:r w:rsidR="00DD587E">
              <w:rPr>
                <w:sz w:val="20"/>
                <w:szCs w:val="20"/>
              </w:rPr>
              <w:t>2</w:t>
            </w:r>
            <w:r w:rsidRPr="000F4C82">
              <w:rPr>
                <w:sz w:val="20"/>
                <w:szCs w:val="20"/>
              </w:rPr>
              <w:t xml:space="preserve"> stanowisk systemu </w:t>
            </w:r>
            <w:r w:rsidR="00DD587E" w:rsidRPr="00824021">
              <w:rPr>
                <w:sz w:val="20"/>
                <w:szCs w:val="20"/>
              </w:rPr>
              <w:t>Wirtu</w:t>
            </w:r>
            <w:r w:rsidR="00DD587E">
              <w:rPr>
                <w:sz w:val="20"/>
                <w:szCs w:val="20"/>
              </w:rPr>
              <w:t>alnej Symulacji Medycznej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04151" w:rsidRPr="000F4C82" w:rsidRDefault="00204151" w:rsidP="008B6A70">
            <w:pPr>
              <w:jc w:val="center"/>
              <w:rPr>
                <w:sz w:val="20"/>
                <w:szCs w:val="20"/>
              </w:rPr>
            </w:pPr>
            <w:r w:rsidRPr="000F4C82">
              <w:rPr>
                <w:sz w:val="20"/>
                <w:szCs w:val="20"/>
              </w:rPr>
              <w:t>TAK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151" w:rsidRDefault="00204151" w:rsidP="008B6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151" w:rsidRDefault="00204151" w:rsidP="00204151">
      <w:pPr>
        <w:autoSpaceDN w:val="0"/>
        <w:spacing w:after="160" w:line="259" w:lineRule="auto"/>
        <w:jc w:val="left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7510F3" w:rsidRDefault="007510F3" w:rsidP="00204151">
      <w:pPr>
        <w:autoSpaceDN w:val="0"/>
        <w:spacing w:after="160" w:line="259" w:lineRule="auto"/>
        <w:jc w:val="left"/>
        <w:rPr>
          <w:rFonts w:ascii="Calibri" w:eastAsia="Calibri" w:hAnsi="Calibri" w:cs="Times New Roman"/>
          <w:sz w:val="18"/>
          <w:szCs w:val="18"/>
          <w:lang w:eastAsia="en-US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104"/>
        <w:gridCol w:w="1276"/>
        <w:gridCol w:w="1276"/>
      </w:tblGrid>
      <w:tr w:rsidR="00204151" w:rsidRPr="000970D0" w:rsidTr="008158FF">
        <w:trPr>
          <w:trHeight w:val="332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8B6A70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</w:rPr>
              <w:lastRenderedPageBreak/>
              <w:t>VIII</w:t>
            </w:r>
          </w:p>
        </w:tc>
        <w:tc>
          <w:tcPr>
            <w:tcW w:w="86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WYPOSAŻ</w:t>
            </w:r>
            <w:r w:rsidRPr="000970D0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/>
              </w:rPr>
              <w:t xml:space="preserve">ENIE STACJONARNYCH STANOWISK SYMULACJI </w:t>
            </w:r>
          </w:p>
        </w:tc>
      </w:tr>
      <w:tr w:rsidR="00204151" w:rsidRPr="000970D0" w:rsidTr="008B6A70">
        <w:trPr>
          <w:trHeight w:val="566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581CC8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ZESTAW SPRZĘTU</w:t>
            </w: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-</w:t>
            </w: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WYPOSAŻ</w:t>
            </w: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/>
              </w:rPr>
              <w:t>ENIA STACJONARNYCH STANOWISK SYMULACJI</w:t>
            </w:r>
            <w:r w:rsidR="008B6A70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/>
              </w:rPr>
              <w:br/>
              <w:t xml:space="preserve"> (ZE STOJAKIEM MOBILNYM)</w:t>
            </w:r>
          </w:p>
          <w:p w:rsidR="00204151" w:rsidRPr="00581CC8" w:rsidRDefault="008B6A70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- 2 ZESTAWY TYM 2</w:t>
            </w:r>
            <w:r w:rsidR="00204151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STANOWISK</w:t>
            </w: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</w:t>
            </w:r>
            <w:r w:rsidR="00204151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Z WYPOSAŻENIEM VR</w:t>
            </w:r>
          </w:p>
        </w:tc>
      </w:tr>
      <w:tr w:rsidR="00204151" w:rsidRPr="000970D0" w:rsidTr="008B6A70">
        <w:trPr>
          <w:trHeight w:val="650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8158FF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36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365.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158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Stacjonarne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stanowisko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symulacji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zapewniające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pełną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funkcjonalność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wszystkich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modułów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opisanych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w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punktach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od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I do VII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powyżej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</w:tr>
      <w:tr w:rsidR="00204151" w:rsidRPr="000970D0" w:rsidTr="008B6A70">
        <w:trPr>
          <w:trHeight w:val="4496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8158FF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366.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System operacyjny: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Zainstalowany Microsoft Windows 10 64 bit  lub r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wnoważny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: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Warunki r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wnoważności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systemu operacyjnego: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System, poprzez mechanizmy wbudowane, bez użycia dodatkowych aplikacji, musi: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 xml:space="preserve">1.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Umożliwiać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instalację 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i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it-IT"/>
              </w:rPr>
              <w:t>płynne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funkcjonowanie oprogramowania wirtualnego pacjenta.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2.Umo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żliwiać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dokonywanie aktualizacji i poprawek systemu przez Internet z możliwością wyboru instalowanych poprawek.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3. Zapewniać internetową aktualizację w języku polskim.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4.Posiadać wbudowaną zaporę internetową (firewall) dla ochrony połączeń internetowych; zintegrowana z systemem konsola do zarządzania ustawieniami zapory i regułami IP v4 i v6.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5. Posiadać zlokalizowane w języku polskim, co najmniej następujące elementy: menu, odtwarzacz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multimediów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, pomoc, komunikaty systemowe.</w:t>
            </w:r>
          </w:p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6. Posiadać wbudowany system pomocy w języku polskim.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  <w:tr w:rsidR="00204151" w:rsidRPr="000970D0" w:rsidTr="008B6A70">
        <w:trPr>
          <w:trHeight w:val="235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="008158F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67.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Klawiatura zewnętrzna, przewodowa, pełnowymiarowa.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</w:tr>
      <w:tr w:rsidR="00204151" w:rsidRPr="000970D0" w:rsidTr="008B6A70">
        <w:trPr>
          <w:trHeight w:val="236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8158FF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368</w:t>
            </w:r>
            <w:r w:rsidR="00204151"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Słuchawki przewodowe nauszne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</w:tr>
      <w:tr w:rsidR="00204151" w:rsidRPr="000970D0" w:rsidTr="008B6A70">
        <w:trPr>
          <w:trHeight w:val="236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Default="008158FF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369</w:t>
            </w:r>
            <w:r w:rsidR="002041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952E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Gogle do rzeczywistości wirtualnej z kontrolerami symulującymi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6952E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wirtualne dłonie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0970D0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</w:tr>
      <w:tr w:rsidR="00204151" w:rsidRPr="000970D0" w:rsidTr="008158FF">
        <w:trPr>
          <w:trHeight w:val="1070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Default="008158FF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370.</w:t>
            </w:r>
          </w:p>
          <w:p w:rsidR="008B6A70" w:rsidRPr="000970D0" w:rsidRDefault="008B6A70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B6A70" w:rsidRPr="008158FF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Monitor o przekątnej ekranu minimum 27 cali, rozdzielczości minimum 1920x1080 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dpi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(Full HD), formacie ekranu 16:9, złączu dostosowane do złącza dodatkowo zainstalowanej karty graficznej. Wbudowane głośniki.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  <w:p w:rsidR="008B6A70" w:rsidRDefault="008B6A70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B6A70" w:rsidRPr="000970D0" w:rsidRDefault="008B6A70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204151" w:rsidRPr="00501EBF" w:rsidRDefault="00204151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8158FF" w:rsidRPr="000970D0" w:rsidTr="008158FF">
        <w:trPr>
          <w:trHeight w:val="393"/>
          <w:jc w:val="center"/>
        </w:trPr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158FF" w:rsidRDefault="008158FF" w:rsidP="008158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371.</w:t>
            </w:r>
          </w:p>
        </w:tc>
        <w:tc>
          <w:tcPr>
            <w:tcW w:w="6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158FF" w:rsidRPr="000970D0" w:rsidRDefault="008158FF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Stojak mobilny do zamontowania stacji graficznej oraz monitora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158FF" w:rsidRPr="000970D0" w:rsidRDefault="008158FF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158FF" w:rsidRPr="00501EBF" w:rsidRDefault="008158FF" w:rsidP="008B6A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:rsidR="00204151" w:rsidRDefault="00204151" w:rsidP="00204151"/>
    <w:p w:rsidR="006C3058" w:rsidRDefault="006C3058"/>
    <w:sectPr w:rsidR="006C3058" w:rsidSect="00855D70">
      <w:headerReference w:type="default" r:id="rId8"/>
      <w:footerReference w:type="default" r:id="rId9"/>
      <w:footerReference w:type="first" r:id="rId10"/>
      <w:pgSz w:w="11906" w:h="16838" w:code="9"/>
      <w:pgMar w:top="709" w:right="1417" w:bottom="1417" w:left="1417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E4" w:rsidRDefault="00B03FE4" w:rsidP="00204151">
      <w:r>
        <w:separator/>
      </w:r>
    </w:p>
  </w:endnote>
  <w:endnote w:type="continuationSeparator" w:id="0">
    <w:p w:rsidR="00B03FE4" w:rsidRDefault="00B03FE4" w:rsidP="002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C" w:rsidRPr="00533790" w:rsidRDefault="003E466C">
    <w:pPr>
      <w:pStyle w:val="Stopka"/>
      <w:tabs>
        <w:tab w:val="clear" w:pos="9356"/>
      </w:tabs>
      <w:jc w:val="center"/>
      <w:rPr>
        <w:caps/>
        <w:color w:val="5B9BD5"/>
      </w:rPr>
    </w:pPr>
    <w:r w:rsidRPr="00533790">
      <w:rPr>
        <w:caps/>
        <w:color w:val="5B9BD5"/>
      </w:rPr>
      <w:fldChar w:fldCharType="begin"/>
    </w:r>
    <w:r w:rsidRPr="00533790">
      <w:rPr>
        <w:caps/>
        <w:color w:val="5B9BD5"/>
      </w:rPr>
      <w:instrText>PAGE   \* MERGEFORMAT</w:instrText>
    </w:r>
    <w:r w:rsidRPr="00533790">
      <w:rPr>
        <w:caps/>
        <w:color w:val="5B9BD5"/>
      </w:rPr>
      <w:fldChar w:fldCharType="separate"/>
    </w:r>
    <w:r w:rsidR="006C1769">
      <w:rPr>
        <w:caps/>
        <w:noProof/>
        <w:color w:val="5B9BD5"/>
      </w:rPr>
      <w:t>21</w:t>
    </w:r>
    <w:r w:rsidRPr="00533790">
      <w:rPr>
        <w:caps/>
        <w:color w:val="5B9BD5"/>
      </w:rPr>
      <w:fldChar w:fldCharType="end"/>
    </w:r>
  </w:p>
  <w:p w:rsidR="003E466C" w:rsidRDefault="003E4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C" w:rsidRDefault="003E466C" w:rsidP="008B6A70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3E466C" w:rsidRDefault="003E466C" w:rsidP="008B6A70">
    <w:pPr>
      <w:pStyle w:val="Stopka"/>
    </w:pPr>
  </w:p>
  <w:p w:rsidR="003E466C" w:rsidRDefault="003E4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E4" w:rsidRDefault="00B03FE4" w:rsidP="00204151">
      <w:r>
        <w:separator/>
      </w:r>
    </w:p>
  </w:footnote>
  <w:footnote w:type="continuationSeparator" w:id="0">
    <w:p w:rsidR="00B03FE4" w:rsidRDefault="00B03FE4" w:rsidP="0020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C" w:rsidRDefault="003E466C">
    <w:pPr>
      <w:pStyle w:val="Nagwek"/>
    </w:pPr>
    <w:r w:rsidRPr="00525EA2">
      <w:tab/>
    </w:r>
    <w:r w:rsidRPr="00525EA2">
      <w:tab/>
    </w:r>
    <w:r w:rsidRPr="00525E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C1"/>
    <w:multiLevelType w:val="hybridMultilevel"/>
    <w:tmpl w:val="163693A0"/>
    <w:styleLink w:val="WWNum3012"/>
    <w:lvl w:ilvl="0" w:tplc="CCDEFDF2">
      <w:start w:val="1"/>
      <w:numFmt w:val="lowerLetter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A0444BB"/>
    <w:multiLevelType w:val="multilevel"/>
    <w:tmpl w:val="3F9EDAA8"/>
    <w:styleLink w:val="WWNum30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1"/>
    <w:rsid w:val="00053AB4"/>
    <w:rsid w:val="0013376A"/>
    <w:rsid w:val="00196128"/>
    <w:rsid w:val="00204151"/>
    <w:rsid w:val="002D6AAB"/>
    <w:rsid w:val="002E06E5"/>
    <w:rsid w:val="00306655"/>
    <w:rsid w:val="00361E9F"/>
    <w:rsid w:val="003E466C"/>
    <w:rsid w:val="004D690C"/>
    <w:rsid w:val="006C1769"/>
    <w:rsid w:val="006C3058"/>
    <w:rsid w:val="007510F3"/>
    <w:rsid w:val="00773A41"/>
    <w:rsid w:val="008158FF"/>
    <w:rsid w:val="00855D70"/>
    <w:rsid w:val="008B6A70"/>
    <w:rsid w:val="00A50CDA"/>
    <w:rsid w:val="00B03FE4"/>
    <w:rsid w:val="00B71F75"/>
    <w:rsid w:val="00BB7F07"/>
    <w:rsid w:val="00D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F41"/>
  <w15:chartTrackingRefBased/>
  <w15:docId w15:val="{6FF1E876-8B08-4E1A-81FD-40EC4D5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1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04151"/>
    <w:pPr>
      <w:keepNext/>
      <w:spacing w:before="120" w:after="120" w:line="360" w:lineRule="auto"/>
      <w:jc w:val="center"/>
      <w:outlineLvl w:val="0"/>
    </w:pPr>
    <w:rPr>
      <w:rFonts w:eastAsia="Calibri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204151"/>
    <w:pPr>
      <w:keepNext/>
      <w:spacing w:before="120" w:after="120"/>
      <w:outlineLvl w:val="1"/>
    </w:pPr>
    <w:rPr>
      <w:rFonts w:eastAsia="Calibri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204151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204151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0415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04151"/>
    <w:pPr>
      <w:spacing w:before="240" w:after="60"/>
      <w:outlineLvl w:val="5"/>
    </w:pPr>
    <w:rPr>
      <w:rFonts w:eastAsia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04151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151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4151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4151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4151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4151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4151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0415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Znak">
    <w:name w:val="Standard Znak"/>
    <w:link w:val="StandardZnakZnak"/>
    <w:uiPriority w:val="99"/>
    <w:rsid w:val="00204151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20415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uiPriority w:val="99"/>
    <w:rsid w:val="00204151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04151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51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204151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20415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204151"/>
    <w:pPr>
      <w:spacing w:after="100"/>
      <w:ind w:left="240"/>
    </w:pPr>
  </w:style>
  <w:style w:type="character" w:styleId="Hipercze">
    <w:name w:val="Hyperlink"/>
    <w:uiPriority w:val="99"/>
    <w:rsid w:val="0020415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04151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51"/>
    <w:rPr>
      <w:rFonts w:ascii="Tahoma" w:eastAsia="Calibri" w:hAnsi="Tahoma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20415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20415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041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04151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4151"/>
    <w:pPr>
      <w:tabs>
        <w:tab w:val="center" w:pos="4536"/>
        <w:tab w:val="left" w:pos="8310"/>
        <w:tab w:val="right" w:pos="9072"/>
        <w:tab w:val="right" w:pos="9356"/>
      </w:tabs>
      <w:jc w:val="left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04151"/>
    <w:rPr>
      <w:rFonts w:ascii="Arial" w:eastAsia="Calibri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4151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151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4151"/>
    <w:pPr>
      <w:ind w:left="1080" w:hanging="720"/>
    </w:pPr>
    <w:rPr>
      <w:rFonts w:ascii="Tahoma" w:eastAsia="Calibri" w:hAnsi="Tahoma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4151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4151"/>
    <w:pPr>
      <w:widowControl w:val="0"/>
    </w:pPr>
    <w:rPr>
      <w:rFonts w:ascii="Arial Narrow" w:eastAsia="Calibri" w:hAnsi="Arial Narrow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4151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204151"/>
    <w:pPr>
      <w:suppressLineNumbers/>
      <w:spacing w:before="60" w:after="60"/>
    </w:pPr>
  </w:style>
  <w:style w:type="paragraph" w:customStyle="1" w:styleId="pkt">
    <w:name w:val="pkt"/>
    <w:basedOn w:val="Normalny"/>
    <w:rsid w:val="00204151"/>
    <w:pPr>
      <w:spacing w:before="60" w:after="60"/>
      <w:ind w:left="851" w:hanging="295"/>
    </w:pPr>
  </w:style>
  <w:style w:type="paragraph" w:customStyle="1" w:styleId="lit">
    <w:name w:val="lit"/>
    <w:uiPriority w:val="99"/>
    <w:rsid w:val="0020415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041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204151"/>
    <w:pPr>
      <w:keepNext/>
      <w:spacing w:before="60" w:after="60"/>
      <w:jc w:val="center"/>
    </w:pPr>
    <w:rPr>
      <w:b/>
      <w:bCs/>
    </w:rPr>
  </w:style>
  <w:style w:type="paragraph" w:customStyle="1" w:styleId="pkt1">
    <w:name w:val="pkt1"/>
    <w:basedOn w:val="pkt"/>
    <w:rsid w:val="00204151"/>
    <w:pPr>
      <w:ind w:left="850" w:hanging="425"/>
    </w:pPr>
  </w:style>
  <w:style w:type="character" w:styleId="Numerstrony">
    <w:name w:val="page number"/>
    <w:uiPriority w:val="99"/>
    <w:rsid w:val="00204151"/>
    <w:rPr>
      <w:rFonts w:cs="Times New Roman"/>
    </w:rPr>
  </w:style>
  <w:style w:type="paragraph" w:customStyle="1" w:styleId="CTT-S000">
    <w:name w:val="CTT-S000"/>
    <w:basedOn w:val="Normalny"/>
    <w:uiPriority w:val="99"/>
    <w:rsid w:val="00204151"/>
    <w:pPr>
      <w:spacing w:before="60" w:after="60"/>
    </w:pPr>
    <w:rPr>
      <w:b/>
      <w:bCs/>
      <w:caps/>
      <w:sz w:val="20"/>
      <w:szCs w:val="20"/>
    </w:rPr>
  </w:style>
  <w:style w:type="paragraph" w:customStyle="1" w:styleId="CTT-S0000">
    <w:name w:val="CTT-S0000"/>
    <w:basedOn w:val="Normalny"/>
    <w:next w:val="Normalny"/>
    <w:uiPriority w:val="99"/>
    <w:rsid w:val="00204151"/>
    <w:pPr>
      <w:spacing w:before="40" w:after="40"/>
    </w:pPr>
    <w:rPr>
      <w:b/>
      <w:bCs/>
      <w:sz w:val="22"/>
      <w:szCs w:val="22"/>
    </w:rPr>
  </w:style>
  <w:style w:type="paragraph" w:customStyle="1" w:styleId="CTT2">
    <w:name w:val="CTT2"/>
    <w:basedOn w:val="Normalny"/>
    <w:uiPriority w:val="99"/>
    <w:rsid w:val="00204151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after="120"/>
    </w:pPr>
    <w:rPr>
      <w:b/>
      <w:bCs/>
    </w:rPr>
  </w:style>
  <w:style w:type="paragraph" w:customStyle="1" w:styleId="Technical">
    <w:name w:val="Technical"/>
    <w:basedOn w:val="Normalny"/>
    <w:uiPriority w:val="99"/>
    <w:rsid w:val="00204151"/>
    <w:rPr>
      <w:rFonts w:ascii="Courier" w:hAnsi="Courier" w:cs="Courier"/>
      <w:lang w:val="en-GB"/>
    </w:rPr>
  </w:style>
  <w:style w:type="paragraph" w:customStyle="1" w:styleId="CTT1">
    <w:name w:val="CTT1"/>
    <w:basedOn w:val="Normalny"/>
    <w:uiPriority w:val="99"/>
    <w:rsid w:val="00204151"/>
    <w:pPr>
      <w:spacing w:before="240" w:after="240"/>
    </w:pPr>
    <w:rPr>
      <w:b/>
      <w:bCs/>
    </w:rPr>
  </w:style>
  <w:style w:type="paragraph" w:customStyle="1" w:styleId="CTT3">
    <w:name w:val="CTT3"/>
    <w:basedOn w:val="Normalny"/>
    <w:uiPriority w:val="99"/>
    <w:rsid w:val="00204151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bCs/>
    </w:rPr>
  </w:style>
  <w:style w:type="paragraph" w:customStyle="1" w:styleId="DefaultText">
    <w:name w:val="Default Text"/>
    <w:basedOn w:val="Normalny"/>
    <w:uiPriority w:val="99"/>
    <w:rsid w:val="00204151"/>
  </w:style>
  <w:style w:type="paragraph" w:customStyle="1" w:styleId="CTT-S00">
    <w:name w:val="CTT-S00"/>
    <w:basedOn w:val="Nagwek4"/>
    <w:uiPriority w:val="99"/>
    <w:rsid w:val="00204151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uiPriority w:val="99"/>
    <w:rsid w:val="00204151"/>
    <w:pPr>
      <w:spacing w:after="120"/>
    </w:pPr>
    <w:rPr>
      <w:rFonts w:eastAsia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4151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204151"/>
    <w:pPr>
      <w:tabs>
        <w:tab w:val="left" w:pos="-720"/>
      </w:tabs>
      <w:suppressAutoHyphens/>
      <w:spacing w:after="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204151"/>
    <w:pPr>
      <w:ind w:left="708"/>
    </w:pPr>
  </w:style>
  <w:style w:type="paragraph" w:customStyle="1" w:styleId="TableText">
    <w:name w:val="Table Text"/>
    <w:basedOn w:val="Normalny"/>
    <w:uiPriority w:val="99"/>
    <w:rsid w:val="00204151"/>
    <w:pPr>
      <w:spacing w:line="360" w:lineRule="auto"/>
    </w:pPr>
  </w:style>
  <w:style w:type="paragraph" w:customStyle="1" w:styleId="podpunkt1">
    <w:name w:val="podpunkt 1"/>
    <w:basedOn w:val="Normalny"/>
    <w:next w:val="Normalny"/>
    <w:uiPriority w:val="99"/>
    <w:rsid w:val="00204151"/>
    <w:pPr>
      <w:ind w:left="567" w:hanging="567"/>
    </w:pPr>
  </w:style>
  <w:style w:type="paragraph" w:customStyle="1" w:styleId="Default">
    <w:name w:val="Default"/>
    <w:rsid w:val="00204151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uiPriority w:val="99"/>
    <w:rsid w:val="00204151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204151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204151"/>
    <w:pPr>
      <w:widowControl w:val="0"/>
      <w:pBdr>
        <w:bottom w:val="single" w:sz="8" w:space="4" w:color="4F81BD"/>
      </w:pBdr>
      <w:suppressAutoHyphens/>
      <w:autoSpaceDE w:val="0"/>
      <w:spacing w:after="300"/>
    </w:pPr>
    <w:rPr>
      <w:rFonts w:ascii="Tahoma" w:eastAsia="Calibri" w:hAnsi="Tahoma" w:cs="Times New Roman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04151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204151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204151"/>
    <w:rPr>
      <w:rFonts w:cs="Times New Roman"/>
    </w:rPr>
  </w:style>
  <w:style w:type="character" w:customStyle="1" w:styleId="Symbolwypunktowania">
    <w:name w:val="Symbol wypunktowania"/>
    <w:uiPriority w:val="99"/>
    <w:rsid w:val="00204151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204151"/>
    <w:rPr>
      <w:rFonts w:cs="Times New Roman"/>
    </w:rPr>
  </w:style>
  <w:style w:type="character" w:customStyle="1" w:styleId="WW-Domylnaczcionkaakapitu">
    <w:name w:val="WW-Domyślna czcionka akapitu"/>
    <w:uiPriority w:val="99"/>
    <w:rsid w:val="00204151"/>
    <w:rPr>
      <w:rFonts w:cs="Times New Roman"/>
    </w:rPr>
  </w:style>
  <w:style w:type="character" w:customStyle="1" w:styleId="WW-Znakinumeracji">
    <w:name w:val="WW-Znaki numeracji"/>
    <w:uiPriority w:val="99"/>
    <w:rsid w:val="00204151"/>
    <w:rPr>
      <w:rFonts w:cs="Times New Roman"/>
    </w:rPr>
  </w:style>
  <w:style w:type="character" w:customStyle="1" w:styleId="WW-Symbolwypunktowania">
    <w:name w:val="WW-Symbol wypunktowania"/>
    <w:uiPriority w:val="99"/>
    <w:rsid w:val="0020415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204151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04151"/>
    <w:rPr>
      <w:rFonts w:cs="Times New Roman"/>
    </w:rPr>
  </w:style>
  <w:style w:type="character" w:customStyle="1" w:styleId="WW8Num2z0">
    <w:name w:val="WW8Num2z0"/>
    <w:uiPriority w:val="99"/>
    <w:rsid w:val="00204151"/>
    <w:rPr>
      <w:rFonts w:ascii="Arial" w:hAnsi="Arial" w:cs="Arial"/>
    </w:rPr>
  </w:style>
  <w:style w:type="character" w:customStyle="1" w:styleId="WW8Num3z0">
    <w:name w:val="WW8Num3z0"/>
    <w:uiPriority w:val="99"/>
    <w:rsid w:val="00204151"/>
    <w:rPr>
      <w:rFonts w:ascii="Arial" w:hAnsi="Arial" w:cs="Arial"/>
    </w:rPr>
  </w:style>
  <w:style w:type="character" w:customStyle="1" w:styleId="WW8Num4z0">
    <w:name w:val="WW8Num4z0"/>
    <w:uiPriority w:val="99"/>
    <w:rsid w:val="00204151"/>
    <w:rPr>
      <w:rFonts w:ascii="Arial" w:hAnsi="Arial" w:cs="Arial"/>
    </w:rPr>
  </w:style>
  <w:style w:type="character" w:customStyle="1" w:styleId="WW8Num4z1">
    <w:name w:val="WW8Num4z1"/>
    <w:uiPriority w:val="99"/>
    <w:rsid w:val="00204151"/>
    <w:rPr>
      <w:rFonts w:ascii="Courier New" w:hAnsi="Courier New" w:cs="Courier New"/>
    </w:rPr>
  </w:style>
  <w:style w:type="character" w:customStyle="1" w:styleId="WW8Num4z2">
    <w:name w:val="WW8Num4z2"/>
    <w:uiPriority w:val="99"/>
    <w:rsid w:val="00204151"/>
    <w:rPr>
      <w:rFonts w:ascii="Wingdings" w:hAnsi="Wingdings" w:cs="Wingdings"/>
    </w:rPr>
  </w:style>
  <w:style w:type="character" w:customStyle="1" w:styleId="WW8Num4z3">
    <w:name w:val="WW8Num4z3"/>
    <w:uiPriority w:val="99"/>
    <w:rsid w:val="00204151"/>
    <w:rPr>
      <w:rFonts w:ascii="Symbol" w:hAnsi="Symbol" w:cs="Symbol"/>
    </w:rPr>
  </w:style>
  <w:style w:type="character" w:customStyle="1" w:styleId="WW8Num5z0">
    <w:name w:val="WW8Num5z0"/>
    <w:uiPriority w:val="99"/>
    <w:rsid w:val="00204151"/>
    <w:rPr>
      <w:rFonts w:ascii="Arial" w:hAnsi="Arial" w:cs="Arial"/>
    </w:rPr>
  </w:style>
  <w:style w:type="character" w:customStyle="1" w:styleId="WW8Num6z0">
    <w:name w:val="WW8Num6z0"/>
    <w:uiPriority w:val="99"/>
    <w:rsid w:val="00204151"/>
    <w:rPr>
      <w:rFonts w:ascii="Arial" w:hAnsi="Arial" w:cs="Arial"/>
    </w:rPr>
  </w:style>
  <w:style w:type="character" w:customStyle="1" w:styleId="WW8Num7z0">
    <w:name w:val="WW8Num7z0"/>
    <w:uiPriority w:val="99"/>
    <w:rsid w:val="00204151"/>
    <w:rPr>
      <w:rFonts w:ascii="Arial" w:hAnsi="Arial" w:cs="Arial"/>
    </w:rPr>
  </w:style>
  <w:style w:type="character" w:customStyle="1" w:styleId="WW8Num8z0">
    <w:name w:val="WW8Num8z0"/>
    <w:uiPriority w:val="99"/>
    <w:rsid w:val="00204151"/>
    <w:rPr>
      <w:rFonts w:ascii="Arial" w:hAnsi="Arial" w:cs="Arial"/>
    </w:rPr>
  </w:style>
  <w:style w:type="character" w:customStyle="1" w:styleId="WW8Num9z0">
    <w:name w:val="WW8Num9z0"/>
    <w:uiPriority w:val="99"/>
    <w:rsid w:val="00204151"/>
    <w:rPr>
      <w:rFonts w:ascii="Arial" w:hAnsi="Arial" w:cs="Arial"/>
    </w:rPr>
  </w:style>
  <w:style w:type="character" w:customStyle="1" w:styleId="WW8Num10z0">
    <w:name w:val="WW8Num10z0"/>
    <w:uiPriority w:val="99"/>
    <w:rsid w:val="00204151"/>
    <w:rPr>
      <w:rFonts w:ascii="Arial" w:hAnsi="Arial" w:cs="Arial"/>
    </w:rPr>
  </w:style>
  <w:style w:type="character" w:customStyle="1" w:styleId="WW8Num11z0">
    <w:name w:val="WW8Num11z0"/>
    <w:uiPriority w:val="99"/>
    <w:rsid w:val="00204151"/>
    <w:rPr>
      <w:rFonts w:ascii="Arial" w:hAnsi="Arial" w:cs="Arial"/>
    </w:rPr>
  </w:style>
  <w:style w:type="character" w:customStyle="1" w:styleId="WW8Num12z0">
    <w:name w:val="WW8Num12z0"/>
    <w:uiPriority w:val="99"/>
    <w:rsid w:val="00204151"/>
    <w:rPr>
      <w:rFonts w:ascii="Arial" w:hAnsi="Arial" w:cs="Arial"/>
    </w:rPr>
  </w:style>
  <w:style w:type="character" w:customStyle="1" w:styleId="WW8Num13z0">
    <w:name w:val="WW8Num13z0"/>
    <w:uiPriority w:val="99"/>
    <w:rsid w:val="00204151"/>
    <w:rPr>
      <w:rFonts w:ascii="Arial" w:hAnsi="Arial" w:cs="Arial"/>
    </w:rPr>
  </w:style>
  <w:style w:type="character" w:customStyle="1" w:styleId="WW8Num14z0">
    <w:name w:val="WW8Num14z0"/>
    <w:uiPriority w:val="99"/>
    <w:rsid w:val="00204151"/>
    <w:rPr>
      <w:rFonts w:ascii="Arial" w:hAnsi="Arial" w:cs="Arial"/>
    </w:rPr>
  </w:style>
  <w:style w:type="character" w:customStyle="1" w:styleId="WW8Num15z0">
    <w:name w:val="WW8Num15z0"/>
    <w:uiPriority w:val="99"/>
    <w:rsid w:val="00204151"/>
    <w:rPr>
      <w:rFonts w:ascii="Arial" w:hAnsi="Arial" w:cs="Arial"/>
    </w:rPr>
  </w:style>
  <w:style w:type="character" w:customStyle="1" w:styleId="WW8Num16z0">
    <w:name w:val="WW8Num16z0"/>
    <w:uiPriority w:val="99"/>
    <w:rsid w:val="00204151"/>
    <w:rPr>
      <w:rFonts w:ascii="Arial" w:hAnsi="Arial" w:cs="Arial"/>
    </w:rPr>
  </w:style>
  <w:style w:type="character" w:customStyle="1" w:styleId="WW8Num16z2">
    <w:name w:val="WW8Num16z2"/>
    <w:uiPriority w:val="99"/>
    <w:rsid w:val="00204151"/>
    <w:rPr>
      <w:rFonts w:ascii="Wingdings" w:hAnsi="Wingdings" w:cs="Wingdings"/>
    </w:rPr>
  </w:style>
  <w:style w:type="character" w:customStyle="1" w:styleId="WW8Num16z3">
    <w:name w:val="WW8Num16z3"/>
    <w:uiPriority w:val="99"/>
    <w:rsid w:val="00204151"/>
    <w:rPr>
      <w:rFonts w:ascii="Symbol" w:hAnsi="Symbol" w:cs="Symbol"/>
    </w:rPr>
  </w:style>
  <w:style w:type="character" w:customStyle="1" w:styleId="WW8Num16z4">
    <w:name w:val="WW8Num16z4"/>
    <w:uiPriority w:val="99"/>
    <w:rsid w:val="00204151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204151"/>
    <w:rPr>
      <w:rFonts w:ascii="Arial" w:hAnsi="Arial" w:cs="Arial"/>
    </w:rPr>
  </w:style>
  <w:style w:type="character" w:customStyle="1" w:styleId="WW8Num18z0">
    <w:name w:val="WW8Num18z0"/>
    <w:uiPriority w:val="99"/>
    <w:rsid w:val="00204151"/>
    <w:rPr>
      <w:rFonts w:ascii="Arial" w:hAnsi="Arial" w:cs="Arial"/>
    </w:rPr>
  </w:style>
  <w:style w:type="character" w:customStyle="1" w:styleId="WW8Num19z0">
    <w:name w:val="WW8Num19z0"/>
    <w:uiPriority w:val="99"/>
    <w:rsid w:val="00204151"/>
    <w:rPr>
      <w:rFonts w:ascii="Arial" w:hAnsi="Arial" w:cs="Arial"/>
    </w:rPr>
  </w:style>
  <w:style w:type="character" w:customStyle="1" w:styleId="WW8Num20z0">
    <w:name w:val="WW8Num20z0"/>
    <w:uiPriority w:val="99"/>
    <w:rsid w:val="00204151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204151"/>
    <w:rPr>
      <w:rFonts w:ascii="Arial" w:hAnsi="Arial" w:cs="Arial"/>
    </w:rPr>
  </w:style>
  <w:style w:type="character" w:customStyle="1" w:styleId="WW8Num22z0">
    <w:name w:val="WW8Num22z0"/>
    <w:uiPriority w:val="99"/>
    <w:rsid w:val="00204151"/>
    <w:rPr>
      <w:rFonts w:ascii="Arial" w:hAnsi="Arial" w:cs="Arial"/>
    </w:rPr>
  </w:style>
  <w:style w:type="character" w:customStyle="1" w:styleId="WW8Num23z0">
    <w:name w:val="WW8Num23z0"/>
    <w:uiPriority w:val="99"/>
    <w:rsid w:val="00204151"/>
    <w:rPr>
      <w:rFonts w:ascii="Arial" w:hAnsi="Arial" w:cs="Arial"/>
    </w:rPr>
  </w:style>
  <w:style w:type="character" w:customStyle="1" w:styleId="WW8Num24z0">
    <w:name w:val="WW8Num24z0"/>
    <w:uiPriority w:val="99"/>
    <w:rsid w:val="00204151"/>
    <w:rPr>
      <w:rFonts w:ascii="Arial" w:hAnsi="Arial" w:cs="Arial"/>
    </w:rPr>
  </w:style>
  <w:style w:type="character" w:customStyle="1" w:styleId="WW8Num25z0">
    <w:name w:val="WW8Num25z0"/>
    <w:uiPriority w:val="99"/>
    <w:rsid w:val="00204151"/>
    <w:rPr>
      <w:rFonts w:ascii="Arial" w:hAnsi="Arial" w:cs="Arial"/>
    </w:rPr>
  </w:style>
  <w:style w:type="character" w:customStyle="1" w:styleId="WW8Num26z0">
    <w:name w:val="WW8Num26z0"/>
    <w:uiPriority w:val="99"/>
    <w:rsid w:val="00204151"/>
    <w:rPr>
      <w:rFonts w:ascii="Arial" w:hAnsi="Arial" w:cs="Arial"/>
    </w:rPr>
  </w:style>
  <w:style w:type="character" w:customStyle="1" w:styleId="WW8Num27z0">
    <w:name w:val="WW8Num27z0"/>
    <w:uiPriority w:val="99"/>
    <w:rsid w:val="00204151"/>
    <w:rPr>
      <w:rFonts w:ascii="Arial" w:hAnsi="Arial" w:cs="Arial"/>
    </w:rPr>
  </w:style>
  <w:style w:type="character" w:customStyle="1" w:styleId="WW8Num28z0">
    <w:name w:val="WW8Num28z0"/>
    <w:uiPriority w:val="99"/>
    <w:rsid w:val="00204151"/>
    <w:rPr>
      <w:rFonts w:ascii="Arial" w:hAnsi="Arial" w:cs="Arial"/>
    </w:rPr>
  </w:style>
  <w:style w:type="character" w:customStyle="1" w:styleId="WW8Num28z1">
    <w:name w:val="WW8Num28z1"/>
    <w:uiPriority w:val="99"/>
    <w:rsid w:val="00204151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204151"/>
    <w:rPr>
      <w:rFonts w:ascii="Wingdings" w:hAnsi="Wingdings" w:cs="Wingdings"/>
    </w:rPr>
  </w:style>
  <w:style w:type="character" w:customStyle="1" w:styleId="WW8Num28z3">
    <w:name w:val="WW8Num28z3"/>
    <w:uiPriority w:val="99"/>
    <w:rsid w:val="00204151"/>
    <w:rPr>
      <w:rFonts w:ascii="Symbol" w:hAnsi="Symbol" w:cs="Symbol"/>
    </w:rPr>
  </w:style>
  <w:style w:type="character" w:customStyle="1" w:styleId="WW8Num29z0">
    <w:name w:val="WW8Num29z0"/>
    <w:uiPriority w:val="99"/>
    <w:rsid w:val="00204151"/>
    <w:rPr>
      <w:rFonts w:ascii="Arial" w:hAnsi="Arial" w:cs="Arial"/>
    </w:rPr>
  </w:style>
  <w:style w:type="character" w:customStyle="1" w:styleId="WW8Num29z1">
    <w:name w:val="WW8Num29z1"/>
    <w:uiPriority w:val="99"/>
    <w:rsid w:val="0020415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04151"/>
    <w:rPr>
      <w:rFonts w:ascii="Wingdings" w:hAnsi="Wingdings" w:cs="Wingdings"/>
    </w:rPr>
  </w:style>
  <w:style w:type="character" w:customStyle="1" w:styleId="WW8Num29z3">
    <w:name w:val="WW8Num29z3"/>
    <w:uiPriority w:val="99"/>
    <w:rsid w:val="00204151"/>
    <w:rPr>
      <w:rFonts w:ascii="Symbol" w:hAnsi="Symbol" w:cs="Symbol"/>
    </w:rPr>
  </w:style>
  <w:style w:type="character" w:customStyle="1" w:styleId="WW8Num30z0">
    <w:name w:val="WW8Num30z0"/>
    <w:uiPriority w:val="99"/>
    <w:rsid w:val="00204151"/>
    <w:rPr>
      <w:rFonts w:ascii="Arial" w:hAnsi="Arial" w:cs="Arial"/>
    </w:rPr>
  </w:style>
  <w:style w:type="character" w:customStyle="1" w:styleId="WW8Num31z0">
    <w:name w:val="WW8Num31z0"/>
    <w:uiPriority w:val="99"/>
    <w:rsid w:val="00204151"/>
    <w:rPr>
      <w:rFonts w:cs="Times New Roman"/>
      <w:u w:val="none"/>
    </w:rPr>
  </w:style>
  <w:style w:type="character" w:customStyle="1" w:styleId="WW8Num32z0">
    <w:name w:val="WW8Num32z0"/>
    <w:uiPriority w:val="99"/>
    <w:rsid w:val="00204151"/>
    <w:rPr>
      <w:rFonts w:ascii="Arial" w:hAnsi="Arial" w:cs="Arial"/>
    </w:rPr>
  </w:style>
  <w:style w:type="character" w:customStyle="1" w:styleId="WW8Num33z0">
    <w:name w:val="WW8Num33z0"/>
    <w:uiPriority w:val="99"/>
    <w:rsid w:val="00204151"/>
    <w:rPr>
      <w:rFonts w:ascii="Arial" w:hAnsi="Arial" w:cs="Arial"/>
    </w:rPr>
  </w:style>
  <w:style w:type="character" w:customStyle="1" w:styleId="WW8Num34z0">
    <w:name w:val="WW8Num34z0"/>
    <w:uiPriority w:val="99"/>
    <w:rsid w:val="00204151"/>
    <w:rPr>
      <w:rFonts w:ascii="Arial" w:hAnsi="Arial" w:cs="Arial"/>
    </w:rPr>
  </w:style>
  <w:style w:type="character" w:customStyle="1" w:styleId="WW8Num35z0">
    <w:name w:val="WW8Num35z0"/>
    <w:uiPriority w:val="99"/>
    <w:rsid w:val="00204151"/>
    <w:rPr>
      <w:rFonts w:ascii="Arial" w:hAnsi="Arial" w:cs="Arial"/>
    </w:rPr>
  </w:style>
  <w:style w:type="character" w:customStyle="1" w:styleId="WW8Num36z0">
    <w:name w:val="WW8Num36z0"/>
    <w:uiPriority w:val="99"/>
    <w:rsid w:val="00204151"/>
    <w:rPr>
      <w:rFonts w:ascii="Arial" w:hAnsi="Arial" w:cs="Arial"/>
    </w:rPr>
  </w:style>
  <w:style w:type="character" w:customStyle="1" w:styleId="WW8NumSt15z0">
    <w:name w:val="WW8NumSt15z0"/>
    <w:uiPriority w:val="99"/>
    <w:rsid w:val="00204151"/>
    <w:rPr>
      <w:rFonts w:ascii="Arial" w:hAnsi="Arial" w:cs="Arial"/>
    </w:rPr>
  </w:style>
  <w:style w:type="character" w:customStyle="1" w:styleId="WW8NumSt15z1">
    <w:name w:val="WW8NumSt15z1"/>
    <w:uiPriority w:val="99"/>
    <w:rsid w:val="00204151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204151"/>
    <w:rPr>
      <w:rFonts w:ascii="Wingdings" w:hAnsi="Wingdings" w:cs="Wingdings"/>
    </w:rPr>
  </w:style>
  <w:style w:type="character" w:customStyle="1" w:styleId="WW8NumSt15z3">
    <w:name w:val="WW8NumSt15z3"/>
    <w:uiPriority w:val="99"/>
    <w:rsid w:val="00204151"/>
    <w:rPr>
      <w:rFonts w:ascii="Symbol" w:hAnsi="Symbol" w:cs="Symbol"/>
    </w:rPr>
  </w:style>
  <w:style w:type="character" w:customStyle="1" w:styleId="WW8NumSt18z0">
    <w:name w:val="WW8NumSt18z0"/>
    <w:uiPriority w:val="99"/>
    <w:rsid w:val="00204151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204151"/>
    <w:rPr>
      <w:rFonts w:ascii="Arial" w:hAnsi="Arial" w:cs="Arial"/>
    </w:rPr>
  </w:style>
  <w:style w:type="character" w:customStyle="1" w:styleId="WW8NumSt25z0">
    <w:name w:val="WW8NumSt25z0"/>
    <w:uiPriority w:val="99"/>
    <w:rsid w:val="00204151"/>
    <w:rPr>
      <w:rFonts w:ascii="Arial" w:hAnsi="Arial" w:cs="Arial"/>
    </w:rPr>
  </w:style>
  <w:style w:type="character" w:customStyle="1" w:styleId="WW8NumSt26z0">
    <w:name w:val="WW8NumSt26z0"/>
    <w:uiPriority w:val="99"/>
    <w:rsid w:val="00204151"/>
    <w:rPr>
      <w:rFonts w:ascii="Arial" w:hAnsi="Arial" w:cs="Arial"/>
    </w:rPr>
  </w:style>
  <w:style w:type="character" w:customStyle="1" w:styleId="WW8NumSt28z0">
    <w:name w:val="WW8NumSt28z0"/>
    <w:uiPriority w:val="99"/>
    <w:rsid w:val="00204151"/>
    <w:rPr>
      <w:rFonts w:ascii="Arial" w:hAnsi="Arial" w:cs="Arial"/>
    </w:rPr>
  </w:style>
  <w:style w:type="character" w:customStyle="1" w:styleId="WW8NumSt29z0">
    <w:name w:val="WW8NumSt29z0"/>
    <w:uiPriority w:val="99"/>
    <w:rsid w:val="00204151"/>
    <w:rPr>
      <w:rFonts w:ascii="Arial" w:hAnsi="Arial" w:cs="Arial"/>
    </w:rPr>
  </w:style>
  <w:style w:type="character" w:customStyle="1" w:styleId="WW8NumSt29z1">
    <w:name w:val="WW8NumSt29z1"/>
    <w:uiPriority w:val="99"/>
    <w:rsid w:val="00204151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204151"/>
    <w:rPr>
      <w:rFonts w:ascii="Wingdings" w:hAnsi="Wingdings" w:cs="Wingdings"/>
    </w:rPr>
  </w:style>
  <w:style w:type="character" w:customStyle="1" w:styleId="WW8NumSt29z3">
    <w:name w:val="WW8NumSt29z3"/>
    <w:uiPriority w:val="99"/>
    <w:rsid w:val="00204151"/>
    <w:rPr>
      <w:rFonts w:ascii="Symbol" w:hAnsi="Symbol" w:cs="Symbol"/>
    </w:rPr>
  </w:style>
  <w:style w:type="character" w:customStyle="1" w:styleId="WW8NumSt32z0">
    <w:name w:val="WW8NumSt32z0"/>
    <w:uiPriority w:val="99"/>
    <w:rsid w:val="00204151"/>
    <w:rPr>
      <w:rFonts w:ascii="Arial" w:hAnsi="Arial" w:cs="Arial"/>
    </w:rPr>
  </w:style>
  <w:style w:type="character" w:customStyle="1" w:styleId="WW8NumSt35z0">
    <w:name w:val="WW8NumSt35z0"/>
    <w:uiPriority w:val="99"/>
    <w:rsid w:val="00204151"/>
    <w:rPr>
      <w:rFonts w:ascii="Arial" w:hAnsi="Arial" w:cs="Arial"/>
    </w:rPr>
  </w:style>
  <w:style w:type="character" w:customStyle="1" w:styleId="WW8NumSt39z0">
    <w:name w:val="WW8NumSt39z0"/>
    <w:uiPriority w:val="99"/>
    <w:rsid w:val="00204151"/>
    <w:rPr>
      <w:rFonts w:ascii="Arial" w:hAnsi="Arial" w:cs="Arial"/>
    </w:rPr>
  </w:style>
  <w:style w:type="character" w:customStyle="1" w:styleId="WW8NumSt40z0">
    <w:name w:val="WW8NumSt40z0"/>
    <w:uiPriority w:val="99"/>
    <w:rsid w:val="00204151"/>
    <w:rPr>
      <w:rFonts w:ascii="Arial" w:hAnsi="Arial" w:cs="Arial"/>
    </w:rPr>
  </w:style>
  <w:style w:type="character" w:customStyle="1" w:styleId="WW8Num1z0">
    <w:name w:val="WW8Num1z0"/>
    <w:uiPriority w:val="99"/>
    <w:rsid w:val="00204151"/>
    <w:rPr>
      <w:rFonts w:ascii="Arial" w:hAnsi="Arial" w:cs="Arial"/>
    </w:rPr>
  </w:style>
  <w:style w:type="character" w:customStyle="1" w:styleId="WW-WW8Num2z0">
    <w:name w:val="WW-WW8Num2z0"/>
    <w:uiPriority w:val="99"/>
    <w:rsid w:val="00204151"/>
    <w:rPr>
      <w:rFonts w:ascii="Arial" w:hAnsi="Arial" w:cs="Arial"/>
    </w:rPr>
  </w:style>
  <w:style w:type="character" w:customStyle="1" w:styleId="WW-WW8Num3z0">
    <w:name w:val="WW-WW8Num3z0"/>
    <w:uiPriority w:val="99"/>
    <w:rsid w:val="00204151"/>
    <w:rPr>
      <w:rFonts w:ascii="Arial" w:hAnsi="Arial" w:cs="Arial"/>
    </w:rPr>
  </w:style>
  <w:style w:type="character" w:customStyle="1" w:styleId="WW8Num3z1">
    <w:name w:val="WW8Num3z1"/>
    <w:uiPriority w:val="99"/>
    <w:rsid w:val="00204151"/>
    <w:rPr>
      <w:rFonts w:ascii="Courier New" w:hAnsi="Courier New" w:cs="Courier New"/>
    </w:rPr>
  </w:style>
  <w:style w:type="character" w:customStyle="1" w:styleId="WW8Num3z2">
    <w:name w:val="WW8Num3z2"/>
    <w:uiPriority w:val="99"/>
    <w:rsid w:val="00204151"/>
    <w:rPr>
      <w:rFonts w:ascii="Wingdings" w:hAnsi="Wingdings" w:cs="Wingdings"/>
    </w:rPr>
  </w:style>
  <w:style w:type="character" w:customStyle="1" w:styleId="WW8Num3z3">
    <w:name w:val="WW8Num3z3"/>
    <w:uiPriority w:val="99"/>
    <w:rsid w:val="00204151"/>
    <w:rPr>
      <w:rFonts w:ascii="Symbol" w:hAnsi="Symbol" w:cs="Symbol"/>
    </w:rPr>
  </w:style>
  <w:style w:type="character" w:customStyle="1" w:styleId="WW-WW8Num4z0">
    <w:name w:val="WW-WW8Num4z0"/>
    <w:uiPriority w:val="99"/>
    <w:rsid w:val="00204151"/>
    <w:rPr>
      <w:rFonts w:ascii="Arial" w:hAnsi="Arial" w:cs="Arial"/>
    </w:rPr>
  </w:style>
  <w:style w:type="character" w:customStyle="1" w:styleId="WW-WW8Num5z0">
    <w:name w:val="WW-WW8Num5z0"/>
    <w:uiPriority w:val="99"/>
    <w:rsid w:val="00204151"/>
    <w:rPr>
      <w:rFonts w:ascii="Arial" w:hAnsi="Arial" w:cs="Arial"/>
    </w:rPr>
  </w:style>
  <w:style w:type="character" w:customStyle="1" w:styleId="WW-WW8Num6z0">
    <w:name w:val="WW-WW8Num6z0"/>
    <w:uiPriority w:val="99"/>
    <w:rsid w:val="00204151"/>
    <w:rPr>
      <w:rFonts w:ascii="Arial" w:hAnsi="Arial" w:cs="Arial"/>
    </w:rPr>
  </w:style>
  <w:style w:type="character" w:customStyle="1" w:styleId="WW-WW8Num7z0">
    <w:name w:val="WW-WW8Num7z0"/>
    <w:uiPriority w:val="99"/>
    <w:rsid w:val="00204151"/>
    <w:rPr>
      <w:rFonts w:ascii="Arial" w:hAnsi="Arial" w:cs="Arial"/>
    </w:rPr>
  </w:style>
  <w:style w:type="character" w:customStyle="1" w:styleId="WW-WW8Num8z0">
    <w:name w:val="WW-WW8Num8z0"/>
    <w:uiPriority w:val="99"/>
    <w:rsid w:val="00204151"/>
    <w:rPr>
      <w:rFonts w:ascii="Arial" w:hAnsi="Arial" w:cs="Arial"/>
    </w:rPr>
  </w:style>
  <w:style w:type="character" w:customStyle="1" w:styleId="WW-WW8Num9z0">
    <w:name w:val="WW-WW8Num9z0"/>
    <w:uiPriority w:val="99"/>
    <w:rsid w:val="00204151"/>
    <w:rPr>
      <w:rFonts w:ascii="Arial" w:hAnsi="Arial" w:cs="Arial"/>
    </w:rPr>
  </w:style>
  <w:style w:type="character" w:customStyle="1" w:styleId="WW-WW8Num10z0">
    <w:name w:val="WW-WW8Num10z0"/>
    <w:uiPriority w:val="99"/>
    <w:rsid w:val="00204151"/>
    <w:rPr>
      <w:rFonts w:ascii="Arial" w:hAnsi="Arial" w:cs="Arial"/>
    </w:rPr>
  </w:style>
  <w:style w:type="character" w:customStyle="1" w:styleId="WW-WW8Num11z0">
    <w:name w:val="WW-WW8Num11z0"/>
    <w:uiPriority w:val="99"/>
    <w:rsid w:val="00204151"/>
    <w:rPr>
      <w:rFonts w:ascii="Arial" w:hAnsi="Arial" w:cs="Arial"/>
    </w:rPr>
  </w:style>
  <w:style w:type="character" w:customStyle="1" w:styleId="WW-WW8Num12z0">
    <w:name w:val="WW-WW8Num12z0"/>
    <w:uiPriority w:val="99"/>
    <w:rsid w:val="00204151"/>
    <w:rPr>
      <w:rFonts w:ascii="Arial" w:hAnsi="Arial" w:cs="Arial"/>
    </w:rPr>
  </w:style>
  <w:style w:type="character" w:customStyle="1" w:styleId="WW-WW8Num13z0">
    <w:name w:val="WW-WW8Num13z0"/>
    <w:uiPriority w:val="99"/>
    <w:rsid w:val="00204151"/>
    <w:rPr>
      <w:rFonts w:ascii="Arial" w:hAnsi="Arial" w:cs="Arial"/>
    </w:rPr>
  </w:style>
  <w:style w:type="character" w:customStyle="1" w:styleId="WW-WW8Num14z0">
    <w:name w:val="WW-WW8Num14z0"/>
    <w:uiPriority w:val="99"/>
    <w:rsid w:val="00204151"/>
    <w:rPr>
      <w:rFonts w:ascii="Arial" w:hAnsi="Arial" w:cs="Arial"/>
    </w:rPr>
  </w:style>
  <w:style w:type="character" w:customStyle="1" w:styleId="WW8Num14z2">
    <w:name w:val="WW8Num14z2"/>
    <w:uiPriority w:val="99"/>
    <w:rsid w:val="00204151"/>
    <w:rPr>
      <w:rFonts w:ascii="Wingdings" w:hAnsi="Wingdings" w:cs="Wingdings"/>
    </w:rPr>
  </w:style>
  <w:style w:type="character" w:customStyle="1" w:styleId="WW8Num14z3">
    <w:name w:val="WW8Num14z3"/>
    <w:uiPriority w:val="99"/>
    <w:rsid w:val="00204151"/>
    <w:rPr>
      <w:rFonts w:ascii="Symbol" w:hAnsi="Symbol" w:cs="Symbol"/>
    </w:rPr>
  </w:style>
  <w:style w:type="character" w:customStyle="1" w:styleId="WW8Num14z4">
    <w:name w:val="WW8Num14z4"/>
    <w:uiPriority w:val="99"/>
    <w:rsid w:val="00204151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204151"/>
    <w:rPr>
      <w:rFonts w:ascii="Arial" w:hAnsi="Arial" w:cs="Arial"/>
    </w:rPr>
  </w:style>
  <w:style w:type="character" w:customStyle="1" w:styleId="WW-WW8Num16z0">
    <w:name w:val="WW-WW8Num16z0"/>
    <w:uiPriority w:val="99"/>
    <w:rsid w:val="00204151"/>
    <w:rPr>
      <w:rFonts w:ascii="Arial" w:hAnsi="Arial" w:cs="Arial"/>
    </w:rPr>
  </w:style>
  <w:style w:type="character" w:customStyle="1" w:styleId="WW-WW8Num17z0">
    <w:name w:val="WW-WW8Num17z0"/>
    <w:uiPriority w:val="99"/>
    <w:rsid w:val="00204151"/>
    <w:rPr>
      <w:rFonts w:ascii="Arial" w:hAnsi="Arial" w:cs="Arial"/>
    </w:rPr>
  </w:style>
  <w:style w:type="character" w:customStyle="1" w:styleId="WW-WW8Num18z0">
    <w:name w:val="WW-WW8Num18z0"/>
    <w:uiPriority w:val="99"/>
    <w:rsid w:val="00204151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204151"/>
    <w:rPr>
      <w:rFonts w:ascii="Arial" w:hAnsi="Arial" w:cs="Arial"/>
    </w:rPr>
  </w:style>
  <w:style w:type="character" w:customStyle="1" w:styleId="WW-WW8Num20z0">
    <w:name w:val="WW-WW8Num20z0"/>
    <w:uiPriority w:val="99"/>
    <w:rsid w:val="00204151"/>
    <w:rPr>
      <w:rFonts w:ascii="Arial" w:hAnsi="Arial" w:cs="Arial"/>
    </w:rPr>
  </w:style>
  <w:style w:type="character" w:customStyle="1" w:styleId="WW-WW8Num21z0">
    <w:name w:val="WW-WW8Num21z0"/>
    <w:uiPriority w:val="99"/>
    <w:rsid w:val="00204151"/>
    <w:rPr>
      <w:rFonts w:ascii="Arial" w:hAnsi="Arial" w:cs="Arial"/>
    </w:rPr>
  </w:style>
  <w:style w:type="character" w:customStyle="1" w:styleId="WW-WW8Num22z0">
    <w:name w:val="WW-WW8Num22z0"/>
    <w:uiPriority w:val="99"/>
    <w:rsid w:val="00204151"/>
    <w:rPr>
      <w:rFonts w:ascii="Arial" w:hAnsi="Arial" w:cs="Arial"/>
    </w:rPr>
  </w:style>
  <w:style w:type="character" w:customStyle="1" w:styleId="WW-WW8Num23z0">
    <w:name w:val="WW-WW8Num23z0"/>
    <w:uiPriority w:val="99"/>
    <w:rsid w:val="00204151"/>
    <w:rPr>
      <w:rFonts w:ascii="Arial" w:hAnsi="Arial" w:cs="Arial"/>
    </w:rPr>
  </w:style>
  <w:style w:type="character" w:customStyle="1" w:styleId="WW-WW8Num24z0">
    <w:name w:val="WW-WW8Num24z0"/>
    <w:uiPriority w:val="99"/>
    <w:rsid w:val="00204151"/>
    <w:rPr>
      <w:rFonts w:ascii="Arial" w:hAnsi="Arial" w:cs="Arial"/>
    </w:rPr>
  </w:style>
  <w:style w:type="character" w:customStyle="1" w:styleId="WW-WW8Num25z0">
    <w:name w:val="WW-WW8Num25z0"/>
    <w:uiPriority w:val="99"/>
    <w:rsid w:val="00204151"/>
    <w:rPr>
      <w:rFonts w:ascii="Arial" w:hAnsi="Arial" w:cs="Arial"/>
    </w:rPr>
  </w:style>
  <w:style w:type="character" w:customStyle="1" w:styleId="WW-WW8Num26z0">
    <w:name w:val="WW-WW8Num26z0"/>
    <w:uiPriority w:val="99"/>
    <w:rsid w:val="00204151"/>
    <w:rPr>
      <w:rFonts w:ascii="Arial" w:hAnsi="Arial" w:cs="Arial"/>
    </w:rPr>
  </w:style>
  <w:style w:type="character" w:customStyle="1" w:styleId="WW8Num26z1">
    <w:name w:val="WW8Num26z1"/>
    <w:uiPriority w:val="99"/>
    <w:rsid w:val="0020415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04151"/>
    <w:rPr>
      <w:rFonts w:ascii="Wingdings" w:hAnsi="Wingdings" w:cs="Wingdings"/>
    </w:rPr>
  </w:style>
  <w:style w:type="character" w:customStyle="1" w:styleId="WW8Num26z3">
    <w:name w:val="WW8Num26z3"/>
    <w:uiPriority w:val="99"/>
    <w:rsid w:val="00204151"/>
    <w:rPr>
      <w:rFonts w:ascii="Symbol" w:hAnsi="Symbol" w:cs="Symbol"/>
    </w:rPr>
  </w:style>
  <w:style w:type="character" w:customStyle="1" w:styleId="WW-WW8Num27z0">
    <w:name w:val="WW-WW8Num27z0"/>
    <w:uiPriority w:val="99"/>
    <w:rsid w:val="00204151"/>
    <w:rPr>
      <w:rFonts w:ascii="Arial" w:hAnsi="Arial" w:cs="Arial"/>
    </w:rPr>
  </w:style>
  <w:style w:type="character" w:customStyle="1" w:styleId="WW8Num27z1">
    <w:name w:val="WW8Num27z1"/>
    <w:uiPriority w:val="99"/>
    <w:rsid w:val="0020415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204151"/>
    <w:rPr>
      <w:rFonts w:ascii="Wingdings" w:hAnsi="Wingdings" w:cs="Wingdings"/>
    </w:rPr>
  </w:style>
  <w:style w:type="character" w:customStyle="1" w:styleId="WW8Num27z3">
    <w:name w:val="WW8Num27z3"/>
    <w:uiPriority w:val="99"/>
    <w:rsid w:val="00204151"/>
    <w:rPr>
      <w:rFonts w:ascii="Symbol" w:hAnsi="Symbol" w:cs="Symbol"/>
    </w:rPr>
  </w:style>
  <w:style w:type="character" w:customStyle="1" w:styleId="WW-WW8Num28z0">
    <w:name w:val="WW-WW8Num28z0"/>
    <w:uiPriority w:val="99"/>
    <w:rsid w:val="00204151"/>
    <w:rPr>
      <w:rFonts w:ascii="Arial" w:hAnsi="Arial" w:cs="Arial"/>
    </w:rPr>
  </w:style>
  <w:style w:type="character" w:customStyle="1" w:styleId="WW-WW8Num29z0">
    <w:name w:val="WW-WW8Num29z0"/>
    <w:uiPriority w:val="99"/>
    <w:rsid w:val="00204151"/>
    <w:rPr>
      <w:rFonts w:cs="Times New Roman"/>
      <w:u w:val="none"/>
    </w:rPr>
  </w:style>
  <w:style w:type="character" w:customStyle="1" w:styleId="WW-WW8Num30z0">
    <w:name w:val="WW-WW8Num30z0"/>
    <w:uiPriority w:val="99"/>
    <w:rsid w:val="00204151"/>
    <w:rPr>
      <w:rFonts w:ascii="Arial" w:hAnsi="Arial" w:cs="Arial"/>
    </w:rPr>
  </w:style>
  <w:style w:type="character" w:customStyle="1" w:styleId="WW-WW8Num31z0">
    <w:name w:val="WW-WW8Num31z0"/>
    <w:uiPriority w:val="99"/>
    <w:rsid w:val="00204151"/>
    <w:rPr>
      <w:rFonts w:ascii="Arial" w:hAnsi="Arial" w:cs="Arial"/>
    </w:rPr>
  </w:style>
  <w:style w:type="character" w:customStyle="1" w:styleId="WW-WW8Num32z0">
    <w:name w:val="WW-WW8Num32z0"/>
    <w:uiPriority w:val="99"/>
    <w:rsid w:val="00204151"/>
    <w:rPr>
      <w:rFonts w:ascii="Arial" w:hAnsi="Arial" w:cs="Arial"/>
    </w:rPr>
  </w:style>
  <w:style w:type="character" w:customStyle="1" w:styleId="WW-WW8Num33z0">
    <w:name w:val="WW-WW8Num33z0"/>
    <w:uiPriority w:val="99"/>
    <w:rsid w:val="00204151"/>
    <w:rPr>
      <w:rFonts w:ascii="Arial" w:hAnsi="Arial" w:cs="Arial"/>
    </w:rPr>
  </w:style>
  <w:style w:type="character" w:customStyle="1" w:styleId="WW-WW8Num34z0">
    <w:name w:val="WW-WW8Num34z0"/>
    <w:uiPriority w:val="99"/>
    <w:rsid w:val="00204151"/>
    <w:rPr>
      <w:rFonts w:ascii="Arial" w:hAnsi="Arial" w:cs="Arial"/>
    </w:rPr>
  </w:style>
  <w:style w:type="character" w:customStyle="1" w:styleId="WW-WW8Num35z0">
    <w:name w:val="WW-WW8Num35z0"/>
    <w:uiPriority w:val="99"/>
    <w:rsid w:val="00204151"/>
    <w:rPr>
      <w:rFonts w:ascii="Arial" w:hAnsi="Arial" w:cs="Arial"/>
    </w:rPr>
  </w:style>
  <w:style w:type="character" w:customStyle="1" w:styleId="WW8Num35z1">
    <w:name w:val="WW8Num35z1"/>
    <w:uiPriority w:val="99"/>
    <w:rsid w:val="00204151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204151"/>
    <w:rPr>
      <w:rFonts w:ascii="Wingdings" w:hAnsi="Wingdings" w:cs="Wingdings"/>
    </w:rPr>
  </w:style>
  <w:style w:type="character" w:customStyle="1" w:styleId="WW8Num35z3">
    <w:name w:val="WW8Num35z3"/>
    <w:uiPriority w:val="99"/>
    <w:rsid w:val="00204151"/>
    <w:rPr>
      <w:rFonts w:ascii="Symbol" w:hAnsi="Symbol" w:cs="Symbol"/>
    </w:rPr>
  </w:style>
  <w:style w:type="character" w:customStyle="1" w:styleId="WW-WW8Num36z0">
    <w:name w:val="WW-WW8Num36z0"/>
    <w:uiPriority w:val="99"/>
    <w:rsid w:val="00204151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204151"/>
    <w:rPr>
      <w:rFonts w:ascii="Arial" w:hAnsi="Arial" w:cs="Arial"/>
    </w:rPr>
  </w:style>
  <w:style w:type="character" w:customStyle="1" w:styleId="WW8Num38z0">
    <w:name w:val="WW8Num38z0"/>
    <w:uiPriority w:val="99"/>
    <w:rsid w:val="00204151"/>
    <w:rPr>
      <w:rFonts w:ascii="Arial" w:hAnsi="Arial" w:cs="Arial"/>
    </w:rPr>
  </w:style>
  <w:style w:type="character" w:customStyle="1" w:styleId="WW8Num39z0">
    <w:name w:val="WW8Num39z0"/>
    <w:uiPriority w:val="99"/>
    <w:rsid w:val="00204151"/>
    <w:rPr>
      <w:rFonts w:ascii="Arial" w:hAnsi="Arial" w:cs="Arial"/>
    </w:rPr>
  </w:style>
  <w:style w:type="character" w:customStyle="1" w:styleId="WW8Num40z0">
    <w:name w:val="WW8Num40z0"/>
    <w:uiPriority w:val="99"/>
    <w:rsid w:val="00204151"/>
    <w:rPr>
      <w:rFonts w:ascii="Arial" w:hAnsi="Arial" w:cs="Arial"/>
    </w:rPr>
  </w:style>
  <w:style w:type="character" w:customStyle="1" w:styleId="WW8Num41z0">
    <w:name w:val="WW8Num41z0"/>
    <w:uiPriority w:val="99"/>
    <w:rsid w:val="00204151"/>
    <w:rPr>
      <w:rFonts w:ascii="Arial" w:hAnsi="Arial" w:cs="Arial"/>
    </w:rPr>
  </w:style>
  <w:style w:type="character" w:customStyle="1" w:styleId="WW8Num41z1">
    <w:name w:val="WW8Num41z1"/>
    <w:uiPriority w:val="99"/>
    <w:rsid w:val="0020415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204151"/>
    <w:rPr>
      <w:rFonts w:ascii="Wingdings" w:hAnsi="Wingdings" w:cs="Wingdings"/>
    </w:rPr>
  </w:style>
  <w:style w:type="character" w:customStyle="1" w:styleId="WW8Num41z3">
    <w:name w:val="WW8Num41z3"/>
    <w:uiPriority w:val="99"/>
    <w:rsid w:val="00204151"/>
    <w:rPr>
      <w:rFonts w:ascii="Symbol" w:hAnsi="Symbol" w:cs="Symbol"/>
    </w:rPr>
  </w:style>
  <w:style w:type="character" w:customStyle="1" w:styleId="WW8Num42z0">
    <w:name w:val="WW8Num42z0"/>
    <w:uiPriority w:val="99"/>
    <w:rsid w:val="00204151"/>
    <w:rPr>
      <w:rFonts w:ascii="Arial" w:hAnsi="Arial" w:cs="Arial"/>
    </w:rPr>
  </w:style>
  <w:style w:type="character" w:customStyle="1" w:styleId="WW8Num43z0">
    <w:name w:val="WW8Num43z0"/>
    <w:uiPriority w:val="99"/>
    <w:rsid w:val="00204151"/>
    <w:rPr>
      <w:rFonts w:ascii="Arial" w:hAnsi="Arial" w:cs="Arial"/>
    </w:rPr>
  </w:style>
  <w:style w:type="character" w:customStyle="1" w:styleId="WW8Num44z0">
    <w:name w:val="WW8Num44z0"/>
    <w:uiPriority w:val="99"/>
    <w:rsid w:val="00204151"/>
    <w:rPr>
      <w:rFonts w:ascii="Arial" w:hAnsi="Arial" w:cs="Arial"/>
    </w:rPr>
  </w:style>
  <w:style w:type="character" w:customStyle="1" w:styleId="WW8Num45z0">
    <w:name w:val="WW8Num45z0"/>
    <w:uiPriority w:val="99"/>
    <w:rsid w:val="00204151"/>
    <w:rPr>
      <w:rFonts w:ascii="Arial" w:hAnsi="Arial" w:cs="Arial"/>
    </w:rPr>
  </w:style>
  <w:style w:type="character" w:customStyle="1" w:styleId="WW8Num13z2">
    <w:name w:val="WW8Num13z2"/>
    <w:uiPriority w:val="99"/>
    <w:rsid w:val="00204151"/>
    <w:rPr>
      <w:rFonts w:ascii="Wingdings" w:hAnsi="Wingdings" w:cs="Wingdings"/>
    </w:rPr>
  </w:style>
  <w:style w:type="character" w:customStyle="1" w:styleId="WW8Num13z3">
    <w:name w:val="WW8Num13z3"/>
    <w:uiPriority w:val="99"/>
    <w:rsid w:val="00204151"/>
    <w:rPr>
      <w:rFonts w:ascii="Symbol" w:hAnsi="Symbol" w:cs="Symbol"/>
    </w:rPr>
  </w:style>
  <w:style w:type="character" w:customStyle="1" w:styleId="WW8Num13z4">
    <w:name w:val="WW8Num13z4"/>
    <w:uiPriority w:val="99"/>
    <w:rsid w:val="00204151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20415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04151"/>
    <w:rPr>
      <w:rFonts w:ascii="Wingdings" w:hAnsi="Wingdings" w:cs="Wingdings"/>
    </w:rPr>
  </w:style>
  <w:style w:type="character" w:customStyle="1" w:styleId="WW8Num25z3">
    <w:name w:val="WW8Num25z3"/>
    <w:uiPriority w:val="99"/>
    <w:rsid w:val="00204151"/>
    <w:rPr>
      <w:rFonts w:ascii="Symbol" w:hAnsi="Symbol" w:cs="Symbol"/>
    </w:rPr>
  </w:style>
  <w:style w:type="character" w:customStyle="1" w:styleId="WW8Num34z1">
    <w:name w:val="WW8Num34z1"/>
    <w:uiPriority w:val="99"/>
    <w:rsid w:val="00204151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04151"/>
    <w:rPr>
      <w:rFonts w:ascii="Wingdings" w:hAnsi="Wingdings" w:cs="Wingdings"/>
    </w:rPr>
  </w:style>
  <w:style w:type="character" w:customStyle="1" w:styleId="WW8Num34z3">
    <w:name w:val="WW8Num34z3"/>
    <w:uiPriority w:val="99"/>
    <w:rsid w:val="00204151"/>
    <w:rPr>
      <w:rFonts w:ascii="Symbol" w:hAnsi="Symbol" w:cs="Symbol"/>
    </w:rPr>
  </w:style>
  <w:style w:type="character" w:customStyle="1" w:styleId="WW8Num40z1">
    <w:name w:val="WW8Num40z1"/>
    <w:uiPriority w:val="99"/>
    <w:rsid w:val="00204151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204151"/>
    <w:rPr>
      <w:rFonts w:ascii="Wingdings" w:hAnsi="Wingdings" w:cs="Wingdings"/>
    </w:rPr>
  </w:style>
  <w:style w:type="character" w:customStyle="1" w:styleId="WW8Num40z3">
    <w:name w:val="WW8Num40z3"/>
    <w:uiPriority w:val="99"/>
    <w:rsid w:val="00204151"/>
    <w:rPr>
      <w:rFonts w:ascii="Symbol" w:hAnsi="Symbol" w:cs="Symbol"/>
    </w:rPr>
  </w:style>
  <w:style w:type="character" w:customStyle="1" w:styleId="WW8Num46z0">
    <w:name w:val="WW8Num46z0"/>
    <w:uiPriority w:val="99"/>
    <w:rsid w:val="00204151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204151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204151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04151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204151"/>
    <w:pPr>
      <w:widowControl w:val="0"/>
      <w:suppressAutoHyphens/>
      <w:autoSpaceDE w:val="0"/>
    </w:pPr>
    <w:rPr>
      <w:rFonts w:ascii="Tahoma" w:eastAsia="Calibri" w:hAnsi="Tahoma" w:cs="Times New Roman"/>
      <w:sz w:val="16"/>
      <w:szCs w:val="16"/>
    </w:rPr>
  </w:style>
  <w:style w:type="character" w:customStyle="1" w:styleId="nagwek-5Znak">
    <w:name w:val="nagłówek-5 Znak"/>
    <w:link w:val="nagwek-5"/>
    <w:uiPriority w:val="99"/>
    <w:locked/>
    <w:rsid w:val="00204151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204151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204151"/>
    <w:pPr>
      <w:widowControl w:val="0"/>
      <w:suppressAutoHyphens/>
      <w:autoSpaceDE w:val="0"/>
      <w:ind w:left="720"/>
    </w:pPr>
    <w:rPr>
      <w:rFonts w:ascii="Tahoma" w:hAnsi="Tahoma" w:cs="Tahoma"/>
    </w:rPr>
  </w:style>
  <w:style w:type="paragraph" w:customStyle="1" w:styleId="Normalny1">
    <w:name w:val="Normalny1"/>
    <w:basedOn w:val="Normalny"/>
    <w:uiPriority w:val="99"/>
    <w:rsid w:val="00204151"/>
    <w:pPr>
      <w:widowControl w:val="0"/>
      <w:suppressAutoHyphens/>
    </w:pPr>
    <w:rPr>
      <w:kern w:val="2"/>
      <w:sz w:val="20"/>
      <w:szCs w:val="20"/>
    </w:rPr>
  </w:style>
  <w:style w:type="paragraph" w:customStyle="1" w:styleId="standard">
    <w:name w:val="standard"/>
    <w:basedOn w:val="Normalny"/>
    <w:uiPriority w:val="99"/>
    <w:rsid w:val="00204151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qFormat/>
    <w:rsid w:val="0020415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204151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204151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204151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204151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204151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204151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04151"/>
    <w:rPr>
      <w:b/>
      <w:bCs/>
      <w:sz w:val="20"/>
      <w:szCs w:val="20"/>
    </w:rPr>
  </w:style>
  <w:style w:type="character" w:styleId="Pogrubienie">
    <w:name w:val="Strong"/>
    <w:uiPriority w:val="99"/>
    <w:qFormat/>
    <w:rsid w:val="00204151"/>
    <w:rPr>
      <w:rFonts w:cs="Times New Roman"/>
      <w:b/>
      <w:bCs/>
    </w:rPr>
  </w:style>
  <w:style w:type="character" w:styleId="Odwoaniedokomentarza">
    <w:name w:val="annotation reference"/>
    <w:semiHidden/>
    <w:rsid w:val="0020415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204151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204151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204151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04151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uiPriority w:val="99"/>
    <w:rsid w:val="00204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204151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20415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uiPriority w:val="99"/>
    <w:rsid w:val="00204151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semiHidden/>
    <w:rsid w:val="00204151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204151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tableau">
    <w:name w:val="normal_tableau"/>
    <w:basedOn w:val="Normalny"/>
    <w:uiPriority w:val="99"/>
    <w:rsid w:val="00204151"/>
    <w:pPr>
      <w:spacing w:before="120" w:after="120"/>
    </w:pPr>
    <w:rPr>
      <w:rFonts w:ascii="Optima" w:hAnsi="Optima" w:cs="Optima"/>
      <w:sz w:val="22"/>
      <w:szCs w:val="22"/>
      <w:lang w:val="en-GB"/>
    </w:rPr>
  </w:style>
  <w:style w:type="paragraph" w:customStyle="1" w:styleId="punkt1">
    <w:name w:val="punkt1"/>
    <w:basedOn w:val="Normalny"/>
    <w:uiPriority w:val="99"/>
    <w:rsid w:val="00204151"/>
    <w:pPr>
      <w:suppressAutoHyphens/>
      <w:spacing w:line="360" w:lineRule="auto"/>
      <w:ind w:left="567" w:hanging="567"/>
    </w:pPr>
    <w:rPr>
      <w:rFonts w:ascii="Tahoma" w:hAnsi="Tahoma" w:cs="Tahoma"/>
      <w:lang w:eastAsia="ar-S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041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2041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body">
    <w:name w:val="Text body"/>
    <w:basedOn w:val="Standard0"/>
    <w:uiPriority w:val="99"/>
    <w:rsid w:val="00204151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qFormat/>
    <w:rsid w:val="00204151"/>
    <w:pPr>
      <w:ind w:left="708"/>
    </w:pPr>
  </w:style>
  <w:style w:type="character" w:customStyle="1" w:styleId="caps">
    <w:name w:val="caps"/>
    <w:uiPriority w:val="99"/>
    <w:rsid w:val="00204151"/>
    <w:rPr>
      <w:rFonts w:cs="Times New Roman"/>
    </w:rPr>
  </w:style>
  <w:style w:type="paragraph" w:customStyle="1" w:styleId="punkt2">
    <w:name w:val="punkt2"/>
    <w:basedOn w:val="pkt"/>
    <w:uiPriority w:val="99"/>
    <w:rsid w:val="00204151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204151"/>
    <w:pPr>
      <w:ind w:left="708"/>
      <w:jc w:val="left"/>
    </w:pPr>
    <w:rPr>
      <w:rFonts w:eastAsia="Calibri"/>
    </w:rPr>
  </w:style>
  <w:style w:type="paragraph" w:customStyle="1" w:styleId="Domylny">
    <w:name w:val="Domyślny"/>
    <w:basedOn w:val="Normalny"/>
    <w:uiPriority w:val="99"/>
    <w:rsid w:val="00204151"/>
    <w:pPr>
      <w:suppressAutoHyphens/>
      <w:spacing w:line="360" w:lineRule="auto"/>
    </w:pPr>
    <w:rPr>
      <w:rFonts w:ascii="Tahoma" w:eastAsia="Calibri" w:hAnsi="Tahoma" w:cs="Tahoma"/>
      <w:lang w:eastAsia="ar-SA"/>
    </w:rPr>
  </w:style>
  <w:style w:type="paragraph" w:customStyle="1" w:styleId="Poprawka1">
    <w:name w:val="Poprawka1"/>
    <w:hidden/>
    <w:uiPriority w:val="99"/>
    <w:semiHidden/>
    <w:rsid w:val="002041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0415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04151"/>
    <w:pPr>
      <w:ind w:left="720"/>
      <w:contextualSpacing/>
    </w:pPr>
    <w:rPr>
      <w:rFonts w:cs="Times New Roman"/>
    </w:rPr>
  </w:style>
  <w:style w:type="paragraph" w:customStyle="1" w:styleId="Blockquote">
    <w:name w:val="Blockquote"/>
    <w:basedOn w:val="Normalny"/>
    <w:rsid w:val="00204151"/>
    <w:pPr>
      <w:spacing w:before="100" w:after="100"/>
      <w:ind w:left="360" w:right="36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Standardowy0">
    <w:name w:val="Standardowy.+"/>
    <w:rsid w:val="00204151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rsid w:val="00204151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uiPriority w:val="99"/>
    <w:rsid w:val="00204151"/>
    <w:pPr>
      <w:widowControl w:val="0"/>
      <w:suppressLineNumbers/>
      <w:suppressAutoHyphens/>
      <w:adjustRightInd w:val="0"/>
      <w:spacing w:after="0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151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15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4151"/>
    <w:rPr>
      <w:vertAlign w:val="superscript"/>
    </w:rPr>
  </w:style>
  <w:style w:type="paragraph" w:styleId="Bezodstpw">
    <w:name w:val="No Spacing"/>
    <w:uiPriority w:val="1"/>
    <w:qFormat/>
    <w:rsid w:val="0020415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151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15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151"/>
    <w:rPr>
      <w:vertAlign w:val="superscript"/>
    </w:rPr>
  </w:style>
  <w:style w:type="paragraph" w:customStyle="1" w:styleId="Akapitzlist5">
    <w:name w:val="Akapit z listą5"/>
    <w:basedOn w:val="Normalny"/>
    <w:uiPriority w:val="34"/>
    <w:qFormat/>
    <w:rsid w:val="00204151"/>
    <w:pPr>
      <w:ind w:left="720"/>
      <w:contextualSpacing/>
    </w:pPr>
  </w:style>
  <w:style w:type="character" w:customStyle="1" w:styleId="labelastextbox1">
    <w:name w:val="labelastextbox1"/>
    <w:rsid w:val="00204151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204151"/>
    <w:pPr>
      <w:numPr>
        <w:ilvl w:val="1"/>
        <w:numId w:val="3"/>
      </w:numPr>
      <w:spacing w:after="120"/>
      <w:ind w:left="567" w:hanging="567"/>
    </w:pPr>
    <w:rPr>
      <w:rFonts w:cs="Times New Roman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204151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204151"/>
    <w:rPr>
      <w:rFonts w:ascii="Arial" w:eastAsia="Times New Roman" w:hAnsi="Arial" w:cs="Times New Roman"/>
      <w:lang w:eastAsia="pl-PL"/>
    </w:rPr>
  </w:style>
  <w:style w:type="paragraph" w:customStyle="1" w:styleId="siwz10">
    <w:name w:val="siwz 1)"/>
    <w:basedOn w:val="Akapitzlist"/>
    <w:link w:val="siwz1Znak0"/>
    <w:qFormat/>
    <w:rsid w:val="00204151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204151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204151"/>
    <w:pPr>
      <w:numPr>
        <w:numId w:val="2"/>
      </w:numPr>
      <w:tabs>
        <w:tab w:val="left" w:pos="1276"/>
      </w:tabs>
      <w:spacing w:after="120"/>
    </w:pPr>
    <w:rPr>
      <w:rFonts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04151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WWNum301">
    <w:name w:val="WWNum301"/>
    <w:basedOn w:val="Bezlisty"/>
    <w:rsid w:val="00204151"/>
  </w:style>
  <w:style w:type="character" w:customStyle="1" w:styleId="siwz1Znak0">
    <w:name w:val="siwz 1) Znak"/>
    <w:link w:val="siwz10"/>
    <w:rsid w:val="00204151"/>
    <w:rPr>
      <w:rFonts w:ascii="Arial" w:eastAsia="Times New Roman" w:hAnsi="Arial" w:cs="Times New Roman"/>
      <w:lang w:eastAsia="pl-PL"/>
    </w:rPr>
  </w:style>
  <w:style w:type="character" w:customStyle="1" w:styleId="SIWZaZnak">
    <w:name w:val="SIWZ a) Znak"/>
    <w:link w:val="SIWZa"/>
    <w:rsid w:val="00204151"/>
    <w:rPr>
      <w:rFonts w:ascii="Arial" w:eastAsia="Times New Roman" w:hAnsi="Arial" w:cs="Times New Roman"/>
      <w:lang w:eastAsia="pl-PL"/>
    </w:rPr>
  </w:style>
  <w:style w:type="paragraph" w:customStyle="1" w:styleId="Annexetitre">
    <w:name w:val="Annexe titre"/>
    <w:basedOn w:val="Normalny"/>
    <w:next w:val="Normalny"/>
    <w:rsid w:val="0020415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204151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WW-Zwykytekst">
    <w:name w:val="WW-Zwykły tekst"/>
    <w:basedOn w:val="Normalny"/>
    <w:rsid w:val="00204151"/>
    <w:pPr>
      <w:suppressAutoHyphens/>
      <w:jc w:val="left"/>
    </w:pPr>
    <w:rPr>
      <w:rFonts w:ascii="Courier New" w:hAnsi="Courier New" w:cs="Times New Roman"/>
      <w:sz w:val="20"/>
      <w:szCs w:val="20"/>
      <w:lang w:eastAsia="ar-SA"/>
    </w:rPr>
  </w:style>
  <w:style w:type="numbering" w:customStyle="1" w:styleId="WWNum3011">
    <w:name w:val="WWNum3011"/>
    <w:basedOn w:val="Bezlisty"/>
    <w:rsid w:val="00204151"/>
  </w:style>
  <w:style w:type="character" w:customStyle="1" w:styleId="A3">
    <w:name w:val="A3"/>
    <w:uiPriority w:val="99"/>
    <w:rsid w:val="00204151"/>
    <w:rPr>
      <w:rFonts w:ascii="Gotham Book" w:hAnsi="Gotham Book" w:cs="Gotham Book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04151"/>
  </w:style>
  <w:style w:type="table" w:customStyle="1" w:styleId="Tabela-Siatka1">
    <w:name w:val="Tabela - Siatka1"/>
    <w:basedOn w:val="Standardowy"/>
    <w:next w:val="Tabela-Siatka"/>
    <w:uiPriority w:val="99"/>
    <w:rsid w:val="0020415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34"/>
    <w:qFormat/>
    <w:rsid w:val="00204151"/>
    <w:pPr>
      <w:ind w:left="720"/>
      <w:contextualSpacing/>
    </w:pPr>
  </w:style>
  <w:style w:type="numbering" w:customStyle="1" w:styleId="WWNum3012">
    <w:name w:val="WWNum3012"/>
    <w:basedOn w:val="Bezlisty"/>
    <w:rsid w:val="00204151"/>
    <w:pPr>
      <w:numPr>
        <w:numId w:val="2"/>
      </w:numPr>
    </w:pPr>
  </w:style>
  <w:style w:type="numbering" w:customStyle="1" w:styleId="WWNum30111">
    <w:name w:val="WWNum30111"/>
    <w:basedOn w:val="Bezlisty"/>
    <w:rsid w:val="00204151"/>
    <w:pPr>
      <w:numPr>
        <w:numId w:val="1"/>
      </w:numPr>
    </w:pPr>
  </w:style>
  <w:style w:type="numbering" w:customStyle="1" w:styleId="Bezlisty2">
    <w:name w:val="Bez listy2"/>
    <w:next w:val="Bezlisty"/>
    <w:uiPriority w:val="99"/>
    <w:semiHidden/>
    <w:unhideWhenUsed/>
    <w:rsid w:val="00204151"/>
  </w:style>
  <w:style w:type="table" w:customStyle="1" w:styleId="Tabela-Siatka2">
    <w:name w:val="Tabela - Siatka2"/>
    <w:basedOn w:val="Standardowy"/>
    <w:next w:val="Tabela-Siatka"/>
    <w:uiPriority w:val="99"/>
    <w:rsid w:val="0020415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04151"/>
  </w:style>
  <w:style w:type="table" w:customStyle="1" w:styleId="Tabela-Siatka11">
    <w:name w:val="Tabela - Siatka11"/>
    <w:basedOn w:val="Standardowy"/>
    <w:next w:val="Tabela-Siatka"/>
    <w:uiPriority w:val="99"/>
    <w:rsid w:val="0020415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0415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rsid w:val="00204151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eastAsia="Arial"/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204151"/>
    <w:rPr>
      <w:rFonts w:ascii="Arial" w:eastAsia="Arial" w:hAnsi="Arial" w:cs="Arial"/>
      <w:color w:val="666666"/>
      <w:sz w:val="30"/>
      <w:szCs w:val="30"/>
      <w:lang w:eastAsia="pl-PL"/>
    </w:rPr>
  </w:style>
  <w:style w:type="paragraph" w:customStyle="1" w:styleId="Tre">
    <w:name w:val="Treść"/>
    <w:rsid w:val="0020415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Hyperlink0">
    <w:name w:val="Hyperlink.0"/>
    <w:rsid w:val="00204151"/>
    <w:rPr>
      <w:rFonts w:cs="Times New Roman"/>
      <w:color w:val="0000FF"/>
      <w:u w:val="single" w:color="0000FF"/>
    </w:rPr>
  </w:style>
  <w:style w:type="paragraph" w:customStyle="1" w:styleId="Domylne">
    <w:name w:val="Domyślne"/>
    <w:rsid w:val="00204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609F-E826-4BA4-AA84-9547B47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8999</Words>
  <Characters>53998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Patelak</dc:creator>
  <cp:keywords/>
  <dc:description/>
  <cp:lastModifiedBy>Dorota Łuczkowska</cp:lastModifiedBy>
  <cp:revision>5</cp:revision>
  <dcterms:created xsi:type="dcterms:W3CDTF">2020-10-08T11:38:00Z</dcterms:created>
  <dcterms:modified xsi:type="dcterms:W3CDTF">2020-10-08T11:41:00Z</dcterms:modified>
</cp:coreProperties>
</file>