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9342D" w14:textId="09CFE66E" w:rsidR="009C4707" w:rsidRDefault="009C4707" w:rsidP="009C4707">
      <w:pPr>
        <w:spacing w:after="0" w:line="480" w:lineRule="auto"/>
        <w:rPr>
          <w:rFonts w:cstheme="minorHAnsi"/>
          <w:bCs/>
          <w:i/>
          <w:iCs/>
          <w:sz w:val="21"/>
          <w:szCs w:val="21"/>
        </w:rPr>
      </w:pPr>
      <w:r w:rsidRPr="0062687B">
        <w:rPr>
          <w:rFonts w:cstheme="minorHAnsi"/>
          <w:bCs/>
          <w:i/>
          <w:iCs/>
          <w:sz w:val="21"/>
          <w:szCs w:val="21"/>
        </w:rPr>
        <w:t xml:space="preserve">CRR-241.17.2024                                                                                                                                                                                                    Załącznik Nr </w:t>
      </w:r>
      <w:r>
        <w:rPr>
          <w:rFonts w:cstheme="minorHAnsi"/>
          <w:bCs/>
          <w:i/>
          <w:iCs/>
          <w:sz w:val="21"/>
          <w:szCs w:val="21"/>
        </w:rPr>
        <w:t>2</w:t>
      </w:r>
      <w:r w:rsidRPr="0062687B">
        <w:rPr>
          <w:rFonts w:cstheme="minorHAnsi"/>
          <w:bCs/>
          <w:i/>
          <w:iCs/>
          <w:sz w:val="21"/>
          <w:szCs w:val="21"/>
        </w:rPr>
        <w:t xml:space="preserve"> do pisma z dnia </w:t>
      </w:r>
      <w:r>
        <w:rPr>
          <w:rFonts w:cstheme="minorHAnsi"/>
          <w:bCs/>
          <w:i/>
          <w:iCs/>
          <w:sz w:val="21"/>
          <w:szCs w:val="21"/>
        </w:rPr>
        <w:t>2 sierpnia</w:t>
      </w:r>
      <w:r w:rsidRPr="0062687B">
        <w:rPr>
          <w:rFonts w:cstheme="minorHAnsi"/>
          <w:bCs/>
          <w:i/>
          <w:iCs/>
          <w:sz w:val="21"/>
          <w:szCs w:val="21"/>
        </w:rPr>
        <w:t xml:space="preserve"> 2024 roku</w:t>
      </w:r>
    </w:p>
    <w:p w14:paraId="19B35F91" w14:textId="3ADB6D5D" w:rsidR="009C4707" w:rsidRPr="0062687B" w:rsidRDefault="009C4707" w:rsidP="009C4707">
      <w:pPr>
        <w:spacing w:after="0" w:line="480" w:lineRule="auto"/>
        <w:jc w:val="right"/>
        <w:rPr>
          <w:rFonts w:cstheme="minorHAnsi"/>
          <w:bCs/>
          <w:i/>
          <w:iCs/>
          <w:sz w:val="21"/>
          <w:szCs w:val="21"/>
        </w:rPr>
      </w:pPr>
      <w:r w:rsidRPr="00D26D68">
        <w:rPr>
          <w:rFonts w:cstheme="minorHAnsi"/>
          <w:bCs/>
          <w:i/>
          <w:iCs/>
          <w:sz w:val="21"/>
          <w:szCs w:val="21"/>
        </w:rPr>
        <w:t>Załącznik Nr 1</w:t>
      </w:r>
      <w:r>
        <w:rPr>
          <w:rFonts w:cstheme="minorHAnsi"/>
          <w:bCs/>
          <w:i/>
          <w:iCs/>
          <w:sz w:val="21"/>
          <w:szCs w:val="21"/>
        </w:rPr>
        <w:t>0</w:t>
      </w:r>
      <w:r w:rsidRPr="00D26D68">
        <w:rPr>
          <w:rFonts w:cstheme="minorHAnsi"/>
          <w:bCs/>
          <w:i/>
          <w:iCs/>
          <w:sz w:val="21"/>
          <w:szCs w:val="21"/>
        </w:rPr>
        <w:t xml:space="preserve"> do</w:t>
      </w:r>
      <w:r>
        <w:rPr>
          <w:rFonts w:cstheme="minorHAnsi"/>
          <w:bCs/>
          <w:i/>
          <w:iCs/>
          <w:sz w:val="21"/>
          <w:szCs w:val="21"/>
        </w:rPr>
        <w:t xml:space="preserve"> SWZ</w:t>
      </w:r>
    </w:p>
    <w:p w14:paraId="15D7620C" w14:textId="763EE64B" w:rsidR="00C4103F" w:rsidRPr="0062687B" w:rsidRDefault="007118F0" w:rsidP="00366C45">
      <w:pPr>
        <w:spacing w:after="0" w:line="240" w:lineRule="auto"/>
        <w:ind w:left="7371" w:firstLine="708"/>
        <w:rPr>
          <w:rFonts w:cstheme="minorHAnsi"/>
          <w:b/>
          <w:sz w:val="21"/>
          <w:szCs w:val="21"/>
        </w:rPr>
      </w:pPr>
      <w:r w:rsidRPr="0062687B">
        <w:rPr>
          <w:rFonts w:cstheme="minorHAnsi"/>
          <w:b/>
          <w:sz w:val="21"/>
          <w:szCs w:val="21"/>
        </w:rPr>
        <w:t>Zamawiający</w:t>
      </w:r>
      <w:r w:rsidR="007936D6" w:rsidRPr="0062687B">
        <w:rPr>
          <w:rFonts w:cstheme="minorHAnsi"/>
          <w:b/>
          <w:sz w:val="21"/>
          <w:szCs w:val="21"/>
        </w:rPr>
        <w:t>:</w:t>
      </w:r>
    </w:p>
    <w:p w14:paraId="153C65B0" w14:textId="77777777" w:rsidR="00085D1F" w:rsidRPr="0062687B" w:rsidRDefault="00085D1F" w:rsidP="00366C45">
      <w:pPr>
        <w:spacing w:after="0" w:line="240" w:lineRule="auto"/>
        <w:ind w:left="8079" w:firstLine="417"/>
        <w:rPr>
          <w:rFonts w:cstheme="minorHAnsi"/>
          <w:b/>
          <w:sz w:val="21"/>
          <w:szCs w:val="21"/>
        </w:rPr>
      </w:pPr>
      <w:r w:rsidRPr="0062687B">
        <w:rPr>
          <w:rFonts w:cstheme="minorHAnsi"/>
          <w:b/>
          <w:sz w:val="21"/>
          <w:szCs w:val="21"/>
        </w:rPr>
        <w:t>Centrum Rehabilitacji Rolników</w:t>
      </w:r>
    </w:p>
    <w:p w14:paraId="064E27FF" w14:textId="4915BABF" w:rsidR="00085D1F" w:rsidRPr="0062687B" w:rsidRDefault="00085D1F" w:rsidP="00366C45">
      <w:pPr>
        <w:spacing w:after="0" w:line="240" w:lineRule="auto"/>
        <w:ind w:left="8496"/>
        <w:rPr>
          <w:rFonts w:cstheme="minorHAnsi"/>
          <w:b/>
          <w:sz w:val="21"/>
          <w:szCs w:val="21"/>
        </w:rPr>
      </w:pPr>
      <w:r w:rsidRPr="0062687B">
        <w:rPr>
          <w:rFonts w:cstheme="minorHAnsi"/>
          <w:b/>
          <w:sz w:val="21"/>
          <w:szCs w:val="21"/>
        </w:rPr>
        <w:t xml:space="preserve">Kasy Rolniczego Ubezpieczenia Społecznego w Jedlcu,                                                    </w:t>
      </w:r>
      <w:r w:rsidRPr="0062687B">
        <w:rPr>
          <w:rFonts w:cstheme="minorHAnsi"/>
          <w:bCs/>
          <w:sz w:val="21"/>
          <w:szCs w:val="21"/>
        </w:rPr>
        <w:t>ul. Spacerowa 1, 63-322 Gołuchów</w:t>
      </w:r>
    </w:p>
    <w:p w14:paraId="2F9FAA06" w14:textId="77777777" w:rsidR="00C4103F" w:rsidRPr="0062687B" w:rsidRDefault="007118F0" w:rsidP="00F04280">
      <w:pPr>
        <w:spacing w:after="0" w:line="480" w:lineRule="auto"/>
        <w:rPr>
          <w:rFonts w:cstheme="minorHAnsi"/>
          <w:b/>
          <w:sz w:val="21"/>
          <w:szCs w:val="21"/>
        </w:rPr>
      </w:pPr>
      <w:r w:rsidRPr="0062687B">
        <w:rPr>
          <w:rFonts w:cstheme="minorHAnsi"/>
          <w:b/>
          <w:sz w:val="21"/>
          <w:szCs w:val="21"/>
        </w:rPr>
        <w:t>Wykonawca</w:t>
      </w:r>
      <w:r w:rsidR="007936D6" w:rsidRPr="0062687B">
        <w:rPr>
          <w:rFonts w:cstheme="minorHAnsi"/>
          <w:b/>
          <w:sz w:val="21"/>
          <w:szCs w:val="21"/>
        </w:rPr>
        <w:t>:</w:t>
      </w:r>
    </w:p>
    <w:p w14:paraId="1B4A786E" w14:textId="7CADCC87" w:rsidR="007118F0" w:rsidRPr="0062687B" w:rsidRDefault="007118F0" w:rsidP="0052411E">
      <w:pPr>
        <w:spacing w:after="0" w:line="240" w:lineRule="auto"/>
        <w:ind w:right="5954"/>
        <w:rPr>
          <w:rFonts w:cstheme="minorHAnsi"/>
          <w:sz w:val="16"/>
          <w:szCs w:val="16"/>
        </w:rPr>
      </w:pPr>
      <w:r w:rsidRPr="0062687B">
        <w:rPr>
          <w:rFonts w:cstheme="minorHAnsi"/>
          <w:sz w:val="16"/>
          <w:szCs w:val="16"/>
        </w:rPr>
        <w:t>…………………</w:t>
      </w:r>
      <w:r w:rsidR="0052411E" w:rsidRPr="0062687B">
        <w:rPr>
          <w:rFonts w:cstheme="minorHAnsi"/>
          <w:sz w:val="16"/>
          <w:szCs w:val="16"/>
        </w:rPr>
        <w:t>………………………………………………………………………………….</w:t>
      </w:r>
      <w:r w:rsidRPr="0062687B">
        <w:rPr>
          <w:rFonts w:cstheme="minorHAnsi"/>
          <w:sz w:val="16"/>
          <w:szCs w:val="16"/>
        </w:rPr>
        <w:t>…………………</w:t>
      </w:r>
    </w:p>
    <w:p w14:paraId="12FADC0C" w14:textId="77777777" w:rsidR="007118F0" w:rsidRPr="0062687B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62687B">
        <w:rPr>
          <w:rFonts w:cstheme="minorHAnsi"/>
          <w:i/>
          <w:sz w:val="16"/>
          <w:szCs w:val="16"/>
        </w:rPr>
        <w:t>(pełna nazwa/firma, adres</w:t>
      </w:r>
      <w:r w:rsidR="00BB0C3C" w:rsidRPr="0062687B">
        <w:rPr>
          <w:rFonts w:cstheme="minorHAnsi"/>
          <w:i/>
          <w:sz w:val="16"/>
          <w:szCs w:val="16"/>
        </w:rPr>
        <w:t xml:space="preserve">, w zależności od podmiotu: NIP/PESEL, </w:t>
      </w:r>
      <w:r w:rsidRPr="0062687B">
        <w:rPr>
          <w:rFonts w:cstheme="minorHAnsi"/>
          <w:i/>
          <w:sz w:val="16"/>
          <w:szCs w:val="16"/>
        </w:rPr>
        <w:t>KRS/</w:t>
      </w:r>
      <w:proofErr w:type="spellStart"/>
      <w:r w:rsidRPr="0062687B">
        <w:rPr>
          <w:rFonts w:cstheme="minorHAnsi"/>
          <w:i/>
          <w:sz w:val="16"/>
          <w:szCs w:val="16"/>
        </w:rPr>
        <w:t>CEiDG</w:t>
      </w:r>
      <w:proofErr w:type="spellEnd"/>
      <w:r w:rsidRPr="0062687B">
        <w:rPr>
          <w:rFonts w:cstheme="minorHAnsi"/>
          <w:i/>
          <w:sz w:val="16"/>
          <w:szCs w:val="16"/>
        </w:rPr>
        <w:t>)</w:t>
      </w:r>
    </w:p>
    <w:p w14:paraId="3CD861CC" w14:textId="77777777" w:rsidR="007118F0" w:rsidRPr="0062687B" w:rsidRDefault="007936D6" w:rsidP="00F04280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62687B">
        <w:rPr>
          <w:rFonts w:cstheme="minorHAnsi"/>
          <w:sz w:val="21"/>
          <w:szCs w:val="21"/>
          <w:u w:val="single"/>
        </w:rPr>
        <w:t>reprezentowany przez:</w:t>
      </w:r>
    </w:p>
    <w:p w14:paraId="542C93BE" w14:textId="11E385F3" w:rsidR="00C4103F" w:rsidRPr="0062687B" w:rsidRDefault="007936D6" w:rsidP="0052411E">
      <w:pPr>
        <w:spacing w:after="0" w:line="240" w:lineRule="auto"/>
        <w:ind w:right="5954"/>
        <w:rPr>
          <w:rFonts w:cstheme="minorHAnsi"/>
          <w:sz w:val="16"/>
          <w:szCs w:val="16"/>
        </w:rPr>
      </w:pPr>
      <w:r w:rsidRPr="0062687B">
        <w:rPr>
          <w:rFonts w:cstheme="minorHAnsi"/>
          <w:sz w:val="16"/>
          <w:szCs w:val="16"/>
        </w:rPr>
        <w:t>……………………</w:t>
      </w:r>
      <w:r w:rsidR="0052411E" w:rsidRPr="0062687B">
        <w:rPr>
          <w:rFonts w:cstheme="minorHAnsi"/>
          <w:sz w:val="16"/>
          <w:szCs w:val="16"/>
        </w:rPr>
        <w:t>…………………………………………………..</w:t>
      </w:r>
      <w:r w:rsidRPr="0062687B">
        <w:rPr>
          <w:rFonts w:cstheme="minorHAnsi"/>
          <w:sz w:val="16"/>
          <w:szCs w:val="16"/>
        </w:rPr>
        <w:t>………………</w:t>
      </w:r>
    </w:p>
    <w:p w14:paraId="4D2CC88C" w14:textId="77777777" w:rsidR="007936D6" w:rsidRPr="0062687B" w:rsidRDefault="007936D6" w:rsidP="007936D6">
      <w:pPr>
        <w:spacing w:after="0"/>
        <w:ind w:right="5953"/>
        <w:rPr>
          <w:rFonts w:cstheme="minorHAnsi"/>
          <w:i/>
          <w:sz w:val="16"/>
          <w:szCs w:val="16"/>
        </w:rPr>
      </w:pPr>
      <w:r w:rsidRPr="0062687B">
        <w:rPr>
          <w:rFonts w:cstheme="minorHAnsi"/>
          <w:i/>
          <w:sz w:val="16"/>
          <w:szCs w:val="16"/>
        </w:rPr>
        <w:t>(imię, n</w:t>
      </w:r>
      <w:r w:rsidR="00825A09" w:rsidRPr="0062687B">
        <w:rPr>
          <w:rFonts w:cstheme="minorHAnsi"/>
          <w:i/>
          <w:sz w:val="16"/>
          <w:szCs w:val="16"/>
        </w:rPr>
        <w:t>azwisko, stanowisko/podstawa do  reprezentacji</w:t>
      </w:r>
      <w:r w:rsidRPr="0062687B">
        <w:rPr>
          <w:rFonts w:cstheme="minorHAnsi"/>
          <w:i/>
          <w:sz w:val="16"/>
          <w:szCs w:val="16"/>
        </w:rPr>
        <w:t>)</w:t>
      </w:r>
    </w:p>
    <w:p w14:paraId="0C1B5C76" w14:textId="77777777" w:rsidR="0052411E" w:rsidRPr="0062687B" w:rsidRDefault="0052411E" w:rsidP="0052411E">
      <w:pPr>
        <w:spacing w:before="120"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0B6D756" w14:textId="1123A5AD" w:rsidR="0052411E" w:rsidRPr="0062687B" w:rsidRDefault="009F71F6" w:rsidP="0052411E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  <w:bookmarkStart w:id="0" w:name="_Hlk173503919"/>
      <w:r>
        <w:rPr>
          <w:rFonts w:asciiTheme="minorHAnsi" w:hAnsiTheme="minorHAnsi" w:cstheme="minorHAnsi"/>
          <w:b/>
          <w:bCs/>
          <w:sz w:val="20"/>
          <w:szCs w:val="20"/>
        </w:rPr>
        <w:t>WYKAZ ROZWIĄZAŃ ROWNOWAŻNYCH – KRYTERIA OCENY RÓWNOWAŻNOŚCI</w:t>
      </w:r>
    </w:p>
    <w:p w14:paraId="485D2AD9" w14:textId="3F787809" w:rsidR="0052411E" w:rsidRPr="002A276D" w:rsidRDefault="0052411E" w:rsidP="0062687B">
      <w:pPr>
        <w:pStyle w:val="Teksttreci61"/>
        <w:shd w:val="clear" w:color="auto" w:fill="auto"/>
        <w:spacing w:before="120" w:after="0" w:line="240" w:lineRule="auto"/>
        <w:ind w:left="20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shd w:val="clear" w:color="auto" w:fill="auto"/>
        </w:rPr>
      </w:pPr>
      <w:r w:rsidRPr="002A276D">
        <w:rPr>
          <w:rStyle w:val="Teksttreci60"/>
          <w:rFonts w:asciiTheme="minorHAnsi" w:hAnsiTheme="minorHAnsi" w:cstheme="minorHAnsi"/>
          <w:b/>
          <w:bCs/>
        </w:rPr>
        <w:t>Dotyczy</w:t>
      </w:r>
      <w:r w:rsidR="0062687B" w:rsidRPr="002A276D">
        <w:rPr>
          <w:rStyle w:val="Pogrubienie"/>
          <w:rFonts w:asciiTheme="minorHAnsi" w:hAnsiTheme="minorHAnsi" w:cstheme="minorHAnsi"/>
          <w:b w:val="0"/>
          <w:bCs w:val="0"/>
        </w:rPr>
        <w:t>: Po</w:t>
      </w:r>
      <w:r w:rsidRPr="002A276D">
        <w:rPr>
          <w:rStyle w:val="Pogrubienie"/>
          <w:rFonts w:asciiTheme="minorHAnsi" w:hAnsiTheme="minorHAnsi" w:cstheme="minorHAnsi"/>
          <w:b w:val="0"/>
          <w:bCs w:val="0"/>
        </w:rPr>
        <w:t xml:space="preserve">stępowania o udzielenie zamówienia publicznego na </w:t>
      </w:r>
      <w:r w:rsidR="002A276D" w:rsidRPr="002A276D">
        <w:rPr>
          <w:rStyle w:val="Pogrubienie"/>
          <w:rFonts w:asciiTheme="minorHAnsi" w:hAnsiTheme="minorHAnsi" w:cstheme="minorHAnsi"/>
        </w:rPr>
        <w:t>w</w:t>
      </w:r>
      <w:r w:rsidRPr="002A276D">
        <w:rPr>
          <w:rStyle w:val="Pogrubienie"/>
          <w:rFonts w:asciiTheme="minorHAnsi" w:hAnsiTheme="minorHAnsi" w:cstheme="minorHAnsi"/>
        </w:rPr>
        <w:t>ykonanie robót budowlanych w Centrum Rehabilitacji Rolników  KRUS w Jedlcu z podziałem na części</w:t>
      </w:r>
      <w:r w:rsidRPr="002A276D">
        <w:rPr>
          <w:rStyle w:val="Pogrubienie"/>
          <w:rFonts w:asciiTheme="minorHAnsi" w:hAnsiTheme="minorHAnsi" w:cstheme="minorHAnsi"/>
          <w:b w:val="0"/>
          <w:bCs w:val="0"/>
        </w:rPr>
        <w:t>, prowadzonego w trybie podstawowym na podstawie art. 275 pkt 1) ustawy z dnia 11 września 2019 r. Prawo zamówień publicznych (</w:t>
      </w:r>
      <w:proofErr w:type="spellStart"/>
      <w:r w:rsidRPr="002A276D">
        <w:rPr>
          <w:rStyle w:val="Pogrubienie"/>
          <w:rFonts w:asciiTheme="minorHAnsi" w:hAnsiTheme="minorHAnsi" w:cstheme="minorHAnsi"/>
          <w:b w:val="0"/>
          <w:bCs w:val="0"/>
        </w:rPr>
        <w:t>t.j</w:t>
      </w:r>
      <w:proofErr w:type="spellEnd"/>
      <w:r w:rsidRPr="002A276D">
        <w:rPr>
          <w:rStyle w:val="Pogrubienie"/>
          <w:rFonts w:asciiTheme="minorHAnsi" w:hAnsiTheme="minorHAnsi" w:cstheme="minorHAnsi"/>
          <w:b w:val="0"/>
          <w:bCs w:val="0"/>
        </w:rPr>
        <w:t>. Dz.U. z 2023 r. poz. 1605 ze zm.).</w:t>
      </w:r>
    </w:p>
    <w:p w14:paraId="39419BA7" w14:textId="3AAAD9F8" w:rsidR="0052411E" w:rsidRPr="0062687B" w:rsidRDefault="0052411E" w:rsidP="0052411E">
      <w:pPr>
        <w:pStyle w:val="Teksttreci20"/>
        <w:shd w:val="clear" w:color="auto" w:fill="auto"/>
        <w:spacing w:before="120" w:after="0" w:line="240" w:lineRule="auto"/>
        <w:ind w:left="20" w:right="20"/>
        <w:jc w:val="both"/>
        <w:rPr>
          <w:rStyle w:val="Pogrubienie"/>
          <w:rFonts w:asciiTheme="minorHAnsi" w:hAnsiTheme="minorHAnsi" w:cstheme="minorHAnsi"/>
          <w:b/>
          <w:bCs/>
        </w:rPr>
      </w:pPr>
      <w:r w:rsidRPr="0062687B">
        <w:rPr>
          <w:rStyle w:val="Pogrubienie"/>
          <w:rFonts w:asciiTheme="minorHAnsi" w:hAnsiTheme="minorHAnsi" w:cstheme="minorHAnsi"/>
          <w:b/>
          <w:bCs/>
        </w:rPr>
        <w:t>Część 1 – Remont kapitalny pomieszczeń hydroterapii oraz wymiana instalacji wodno-kanalizacyjnej w części budynku rehabilitacji Nr A</w:t>
      </w:r>
      <w:bookmarkEnd w:id="0"/>
    </w:p>
    <w:p w14:paraId="24FD20D3" w14:textId="1D489515" w:rsidR="0052411E" w:rsidRPr="0062687B" w:rsidRDefault="0052411E" w:rsidP="00D26D68">
      <w:pPr>
        <w:pStyle w:val="Teksttreci20"/>
        <w:shd w:val="clear" w:color="auto" w:fill="auto"/>
        <w:spacing w:before="120" w:after="360" w:line="240" w:lineRule="auto"/>
        <w:ind w:left="23" w:right="23"/>
        <w:jc w:val="both"/>
        <w:rPr>
          <w:rFonts w:cstheme="minorHAnsi"/>
          <w:spacing w:val="-2"/>
          <w:sz w:val="20"/>
          <w:szCs w:val="20"/>
        </w:rPr>
      </w:pPr>
      <w:bookmarkStart w:id="1" w:name="_Hlk173504298"/>
      <w:r w:rsidRPr="0062687B">
        <w:rPr>
          <w:rFonts w:cstheme="minorHAnsi"/>
          <w:spacing w:val="-2"/>
          <w:sz w:val="20"/>
          <w:szCs w:val="20"/>
        </w:rPr>
        <w:t>Podane w poniższej tabeli parametry/cechy/właściwości dotyczące równoważności materiałów/urządzeń</w:t>
      </w:r>
      <w:r w:rsidR="009F71F6">
        <w:rPr>
          <w:rFonts w:cstheme="minorHAnsi"/>
          <w:spacing w:val="-2"/>
          <w:sz w:val="20"/>
          <w:szCs w:val="20"/>
        </w:rPr>
        <w:t>/wyrobów</w:t>
      </w:r>
      <w:r w:rsidRPr="0062687B">
        <w:rPr>
          <w:rFonts w:cstheme="minorHAnsi"/>
          <w:spacing w:val="-2"/>
          <w:sz w:val="20"/>
          <w:szCs w:val="20"/>
        </w:rPr>
        <w:t xml:space="preserve"> to wartości minimalne jakie muszą spełnić proponowane materiały/urządzenia</w:t>
      </w:r>
      <w:r w:rsidR="009C4707">
        <w:rPr>
          <w:rFonts w:cstheme="minorHAnsi"/>
          <w:spacing w:val="-2"/>
          <w:sz w:val="20"/>
          <w:szCs w:val="20"/>
        </w:rPr>
        <w:t>/wyroby</w:t>
      </w:r>
      <w:r w:rsidRPr="0062687B">
        <w:rPr>
          <w:rFonts w:cstheme="minorHAnsi"/>
          <w:spacing w:val="-2"/>
          <w:sz w:val="20"/>
          <w:szCs w:val="20"/>
        </w:rPr>
        <w:t>. Zastosowanie materiałów/urządzeń</w:t>
      </w:r>
      <w:r w:rsidR="009C4707">
        <w:rPr>
          <w:rFonts w:cstheme="minorHAnsi"/>
          <w:spacing w:val="-2"/>
          <w:sz w:val="20"/>
          <w:szCs w:val="20"/>
        </w:rPr>
        <w:t>/wyrobów</w:t>
      </w:r>
      <w:r w:rsidRPr="0062687B">
        <w:rPr>
          <w:rFonts w:cstheme="minorHAnsi"/>
          <w:spacing w:val="-2"/>
          <w:sz w:val="20"/>
          <w:szCs w:val="20"/>
        </w:rPr>
        <w:t xml:space="preserve"> innych niż wskazane w </w:t>
      </w:r>
      <w:r w:rsidR="00636C6A">
        <w:rPr>
          <w:rFonts w:cstheme="minorHAnsi"/>
          <w:spacing w:val="-2"/>
          <w:sz w:val="20"/>
          <w:szCs w:val="20"/>
        </w:rPr>
        <w:t xml:space="preserve"> Opisie Przedmiotu Zamówienia</w:t>
      </w:r>
      <w:r w:rsidRPr="0062687B">
        <w:rPr>
          <w:rFonts w:cstheme="minorHAnsi"/>
          <w:spacing w:val="-2"/>
          <w:sz w:val="20"/>
          <w:szCs w:val="20"/>
        </w:rPr>
        <w:t xml:space="preserve"> jest dopuszczalne pod warunkiem zastosowania materiałów/urządzeń równoważnych o takich samych lub lepszych parametrach/cechach/właściwościach. Zaproponowane urządzenia muszą spełniać założenia dokumentacji projektowej oraz spełniać obowiązujące normy i przepisy.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42"/>
        <w:gridCol w:w="2159"/>
        <w:gridCol w:w="1094"/>
        <w:gridCol w:w="8332"/>
        <w:gridCol w:w="1992"/>
        <w:gridCol w:w="1107"/>
      </w:tblGrid>
      <w:tr w:rsidR="00D1520B" w:rsidRPr="00366C45" w14:paraId="4259CA61" w14:textId="77777777" w:rsidTr="00D26D68">
        <w:trPr>
          <w:cantSplit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bookmarkEnd w:id="1"/>
          <w:p w14:paraId="1DE0F940" w14:textId="77777777" w:rsidR="0052411E" w:rsidRPr="0042190F" w:rsidRDefault="0052411E" w:rsidP="0042190F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2190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L.p.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C6C15F" w14:textId="77777777" w:rsidR="0052411E" w:rsidRPr="0042190F" w:rsidRDefault="0052411E" w:rsidP="0042190F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2190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Nazwa</w:t>
            </w:r>
          </w:p>
          <w:p w14:paraId="15F55166" w14:textId="363326AD" w:rsidR="0052411E" w:rsidRPr="0042190F" w:rsidRDefault="009F71F6" w:rsidP="0042190F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9F71F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materiał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</w:t>
            </w:r>
            <w:r w:rsidRPr="009F71F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/urządze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nia</w:t>
            </w:r>
            <w:r w:rsidRPr="009F71F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/wyrob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F408181" w14:textId="3D6034C8" w:rsidR="0052411E" w:rsidRPr="0042190F" w:rsidRDefault="0052411E" w:rsidP="0042190F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2190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Producent   wskazany w </w:t>
            </w:r>
            <w:r w:rsidR="00636C6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OPZ</w:t>
            </w:r>
          </w:p>
        </w:tc>
        <w:tc>
          <w:tcPr>
            <w:tcW w:w="8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8B52EB1" w14:textId="0D35B69A" w:rsidR="0052411E" w:rsidRPr="0042190F" w:rsidRDefault="0052411E" w:rsidP="0042190F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2190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Minimalne parametry</w:t>
            </w:r>
            <w:r w:rsidR="00AA320B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/cechy/właściwości</w:t>
            </w:r>
            <w:r w:rsidRPr="0042190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r w:rsidR="009F71F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wymagane</w:t>
            </w:r>
            <w:r w:rsidR="00AA320B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dla</w:t>
            </w:r>
            <w:r w:rsidRPr="0042190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r w:rsidR="009F71F6" w:rsidRPr="009F71F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materiałów/urządzeń/wyrobów</w:t>
            </w: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09CD2DD2" w14:textId="77777777" w:rsidR="0052411E" w:rsidRPr="0042190F" w:rsidRDefault="0052411E" w:rsidP="0042190F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2190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Spełnienie warunku równoważności                            w odniesieniu</w:t>
            </w:r>
          </w:p>
          <w:p w14:paraId="1F638BE3" w14:textId="77777777" w:rsidR="0052411E" w:rsidRPr="0042190F" w:rsidRDefault="0052411E" w:rsidP="0042190F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2190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do szczegółowego opisu przedmiotu zamówienia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FA3897" w14:textId="77777777" w:rsidR="0052411E" w:rsidRPr="0042190F" w:rsidRDefault="0052411E" w:rsidP="0042190F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2190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Proponowany producent</w:t>
            </w:r>
          </w:p>
        </w:tc>
      </w:tr>
      <w:tr w:rsidR="00D1520B" w:rsidRPr="00366C45" w14:paraId="290E676B" w14:textId="77777777" w:rsidTr="00D26D68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4FBFAF" w14:textId="77777777" w:rsidR="00851442" w:rsidRPr="0042190F" w:rsidRDefault="00851442" w:rsidP="0042190F">
            <w:pPr>
              <w:pStyle w:val="Standard"/>
              <w:numPr>
                <w:ilvl w:val="0"/>
                <w:numId w:val="13"/>
              </w:numPr>
              <w:ind w:left="306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797224" w14:textId="5148D39D" w:rsidR="00851442" w:rsidRPr="0042190F" w:rsidRDefault="00851442" w:rsidP="0042190F">
            <w:pPr>
              <w:pStyle w:val="Standard"/>
              <w:ind w:left="-5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Podłoga winylowa R10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1CB98D" w14:textId="71EB185B" w:rsidR="00851442" w:rsidRPr="0042190F" w:rsidRDefault="00851442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Gerflor</w:t>
            </w:r>
            <w:proofErr w:type="spellEnd"/>
          </w:p>
        </w:tc>
        <w:tc>
          <w:tcPr>
            <w:tcW w:w="8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3125198" w14:textId="77777777" w:rsidR="00851442" w:rsidRPr="0042190F" w:rsidRDefault="00851442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 xml:space="preserve">kolekcja: </w:t>
            </w:r>
            <w:proofErr w:type="spellStart"/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Mipolam</w:t>
            </w:r>
            <w:proofErr w:type="spellEnd"/>
            <w:r w:rsidRPr="0042190F">
              <w:rPr>
                <w:rFonts w:asciiTheme="minorHAnsi" w:hAnsiTheme="minorHAnsi" w:cstheme="minorHAnsi"/>
                <w:sz w:val="22"/>
                <w:szCs w:val="22"/>
              </w:rPr>
              <w:t xml:space="preserve"> Planet, kolor: 5416 </w:t>
            </w:r>
            <w:proofErr w:type="spellStart"/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Acquamarina</w:t>
            </w:r>
            <w:proofErr w:type="spellEnd"/>
          </w:p>
          <w:p w14:paraId="01260F54" w14:textId="77777777" w:rsidR="00851442" w:rsidRPr="0042190F" w:rsidRDefault="00851442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Format: Rolka,</w:t>
            </w:r>
          </w:p>
          <w:p w14:paraId="2C26C589" w14:textId="77777777" w:rsidR="00851442" w:rsidRPr="0042190F" w:rsidRDefault="00851442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Preferencje: Kolory 40</w:t>
            </w:r>
          </w:p>
          <w:p w14:paraId="6674DF34" w14:textId="77777777" w:rsidR="00851442" w:rsidRPr="0042190F" w:rsidRDefault="00851442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Grubość całkowita: 2,00 mm</w:t>
            </w:r>
          </w:p>
          <w:p w14:paraId="1DA44FDD" w14:textId="099D31E8" w:rsidR="00851442" w:rsidRPr="0042190F" w:rsidRDefault="00851442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 xml:space="preserve">Grubość całkowita EN ISO 24346 mm 2,00 Gramatura EN ISO 23997 g/m² 2700 </w:t>
            </w:r>
            <w:r w:rsidR="0042190F" w:rsidRPr="0042190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</w:t>
            </w: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Szerokość arkusza EN ISO 24341 cm 200 Długość arkusza EN ISO 24341 m.b. 20</w:t>
            </w:r>
          </w:p>
          <w:p w14:paraId="6C073455" w14:textId="29B2AC1C" w:rsidR="00851442" w:rsidRPr="0042190F" w:rsidRDefault="00851442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Norma / specyfikacja produktu - - EN ISO 10581 Klasyfikacja europejska EN ISO 10874 klasa 34 - 43 Reakcja na ogień EN 13 501-1 klasa Bfl-s1 Antyelektrostatyczność EN 1815 </w:t>
            </w:r>
            <w:proofErr w:type="spellStart"/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  <w:proofErr w:type="spellEnd"/>
            <w:r w:rsidRPr="0042190F">
              <w:rPr>
                <w:rFonts w:asciiTheme="minorHAnsi" w:hAnsiTheme="minorHAnsi" w:cstheme="minorHAnsi"/>
                <w:sz w:val="22"/>
                <w:szCs w:val="22"/>
              </w:rPr>
              <w:t xml:space="preserve"> &lt; 2</w:t>
            </w: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B6F801C" w14:textId="1F06D66C" w:rsidR="00851442" w:rsidRPr="0042190F" w:rsidRDefault="00851442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spełnia/</w:t>
            </w:r>
            <w:r w:rsidR="00366C45" w:rsidRPr="0042190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nie spełnia*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92AD48" w14:textId="77777777" w:rsidR="00851442" w:rsidRPr="0042190F" w:rsidRDefault="00851442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520B" w:rsidRPr="00366C45" w14:paraId="06AF92CC" w14:textId="77777777" w:rsidTr="00D26D68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8ABA1D" w14:textId="77777777" w:rsidR="00366C45" w:rsidRPr="0042190F" w:rsidRDefault="00366C45" w:rsidP="0042190F">
            <w:pPr>
              <w:pStyle w:val="Standard"/>
              <w:numPr>
                <w:ilvl w:val="0"/>
                <w:numId w:val="13"/>
              </w:numPr>
              <w:ind w:left="306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2AE9E49" w14:textId="77777777" w:rsidR="00366C45" w:rsidRPr="0042190F" w:rsidRDefault="00366C45" w:rsidP="0042190F">
            <w:pPr>
              <w:pStyle w:val="Standard"/>
              <w:ind w:left="-5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Ściana okładzina winylowa</w:t>
            </w:r>
          </w:p>
          <w:p w14:paraId="3912D3A9" w14:textId="77777777" w:rsidR="00366C45" w:rsidRPr="0042190F" w:rsidRDefault="00366C45" w:rsidP="0042190F">
            <w:pPr>
              <w:pStyle w:val="Standard"/>
              <w:ind w:left="-5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CD80C03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Gerflor</w:t>
            </w:r>
            <w:proofErr w:type="spellEnd"/>
          </w:p>
          <w:p w14:paraId="0751CC00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4ECE2B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1CE30B7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 xml:space="preserve">kolekcja: Mural Ultra Design, kolor: 8711 </w:t>
            </w:r>
            <w:proofErr w:type="spellStart"/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Ice</w:t>
            </w:r>
            <w:proofErr w:type="spellEnd"/>
          </w:p>
          <w:p w14:paraId="5BD906D7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Format: Rolka,</w:t>
            </w:r>
          </w:p>
          <w:p w14:paraId="2FE84245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Preferencje: Kolory 12</w:t>
            </w:r>
          </w:p>
          <w:p w14:paraId="7C431493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Grubość całkowita: 1,50 mm</w:t>
            </w:r>
          </w:p>
          <w:p w14:paraId="2A5F419D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Grubość całkowita - mm 1,50 Grubość przejrzystej warstwy dekoracyjnej - mm 0,10 Grubość warstwy ochronnej - mm 1,4 Gramatura - g/m² 2550 Szerokość EN 233 cm 200 Długość EN 233 m.b. 21</w:t>
            </w:r>
          </w:p>
          <w:p w14:paraId="49740016" w14:textId="77777777" w:rsidR="00D1520B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 xml:space="preserve">KLASYFIKACJA Norma / specyfikacja produktu - - EN 259-1 </w:t>
            </w:r>
          </w:p>
          <w:p w14:paraId="4447FDF2" w14:textId="1C92DEA4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Klasyfikacja reakcji na ogień EN 13 501-1 klasa B-s2,d0</w:t>
            </w: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8E5FAD8" w14:textId="0F52148D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spełnia/                                     nie spełnia*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D4E059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520B" w:rsidRPr="00366C45" w14:paraId="55860D1B" w14:textId="77777777" w:rsidTr="00D26D68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89F5522" w14:textId="77777777" w:rsidR="00366C45" w:rsidRPr="0042190F" w:rsidRDefault="00366C45" w:rsidP="0042190F">
            <w:pPr>
              <w:pStyle w:val="Standard"/>
              <w:numPr>
                <w:ilvl w:val="0"/>
                <w:numId w:val="13"/>
              </w:numPr>
              <w:ind w:left="306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391B598" w14:textId="67010093" w:rsidR="00366C45" w:rsidRPr="0042190F" w:rsidRDefault="00366C45" w:rsidP="0042190F">
            <w:pPr>
              <w:pStyle w:val="Standard"/>
              <w:ind w:left="-5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sufit systemowy 120x60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F0638E" w14:textId="2C80024A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Ecophon</w:t>
            </w:r>
            <w:proofErr w:type="spellEnd"/>
          </w:p>
        </w:tc>
        <w:tc>
          <w:tcPr>
            <w:tcW w:w="8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BCD628C" w14:textId="169F2BA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Kolekcja: Advantage E15, kolor: biały,</w:t>
            </w:r>
          </w:p>
          <w:p w14:paraId="62CA1537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Wymiary: 120x60</w:t>
            </w:r>
          </w:p>
          <w:p w14:paraId="7D9CBC56" w14:textId="77777777" w:rsidR="00366C45" w:rsidRPr="0042190F" w:rsidRDefault="00366C45" w:rsidP="0042190F">
            <w:pPr>
              <w:spacing w:after="0" w:line="240" w:lineRule="auto"/>
              <w:contextualSpacing/>
              <w:rPr>
                <w:rFonts w:cstheme="minorHAnsi"/>
              </w:rPr>
            </w:pPr>
            <w:r w:rsidRPr="0042190F">
              <w:rPr>
                <w:rFonts w:cstheme="minorHAnsi"/>
              </w:rPr>
              <w:t>Sufit składający się z podwieszanych paneli sufitowych z wełny szklanej z krawędzią schodkową (krawędź E), tworząc efekt cienia, który uwydatnia każdą płytę i częściowo zakrywa system konstrukcji. Format 600x600x15 mm, 1200x600x15 mm. Montaż z systemem konstrukcji T24 lub T15 Profile główne podwieszone co 1200 mm za pomocą Wieszaków regulowanych C1 oraz Profile poprzeczne T24 lub T15 o długości 1200 mm i 600 mm.</w:t>
            </w:r>
          </w:p>
          <w:p w14:paraId="00F23BE3" w14:textId="77777777" w:rsidR="00366C45" w:rsidRPr="0042190F" w:rsidRDefault="00366C45" w:rsidP="0042190F">
            <w:pPr>
              <w:spacing w:after="0" w:line="240" w:lineRule="auto"/>
              <w:contextualSpacing/>
              <w:rPr>
                <w:rFonts w:cstheme="minorHAnsi"/>
              </w:rPr>
            </w:pPr>
            <w:r w:rsidRPr="0042190F">
              <w:rPr>
                <w:rFonts w:cstheme="minorHAnsi"/>
              </w:rPr>
              <w:t>Waga systemu (łącznie z konstrukcją) wynosi około 2,5 kg/m². Widoczna powierzchnia płyty sufitowej jest w kolorze białym, welon szklany pokryty farbą na bazie wody. Krawędzie są malowane. Konstrukcja w kolorze White 01.</w:t>
            </w:r>
          </w:p>
          <w:p w14:paraId="67F024B1" w14:textId="77777777" w:rsidR="00366C45" w:rsidRPr="0042190F" w:rsidRDefault="00366C45" w:rsidP="0042190F">
            <w:pPr>
              <w:spacing w:after="0" w:line="240" w:lineRule="auto"/>
              <w:contextualSpacing/>
              <w:rPr>
                <w:rFonts w:cstheme="minorHAnsi"/>
              </w:rPr>
            </w:pPr>
            <w:r w:rsidRPr="0042190F">
              <w:rPr>
                <w:rFonts w:cstheme="minorHAnsi"/>
              </w:rPr>
              <w:t xml:space="preserve">Sufit ma klasę pochłaniania dźwięku A, ważony współczynnik pochłaniania dźwięku </w:t>
            </w:r>
            <w:r w:rsidRPr="0042190F">
              <w:rPr>
                <w:rFonts w:cstheme="minorHAnsi"/>
                <w:lang w:val="en-US"/>
              </w:rPr>
              <w:t>α</w:t>
            </w:r>
            <w:r w:rsidRPr="0042190F">
              <w:rPr>
                <w:rFonts w:cstheme="minorHAnsi"/>
              </w:rPr>
              <w:t>w równy 1,00 oraz praktyczne współczynniki pochłaniania dźwięku.</w:t>
            </w:r>
          </w:p>
          <w:p w14:paraId="5C282888" w14:textId="3DB20383" w:rsidR="00366C45" w:rsidRPr="0042190F" w:rsidRDefault="00366C45" w:rsidP="0042190F">
            <w:pPr>
              <w:spacing w:after="0" w:line="240" w:lineRule="auto"/>
              <w:contextualSpacing/>
              <w:rPr>
                <w:rFonts w:cstheme="minorHAnsi"/>
              </w:rPr>
            </w:pPr>
            <w:r w:rsidRPr="0042190F">
              <w:rPr>
                <w:rFonts w:cstheme="minorHAnsi"/>
              </w:rPr>
              <w:t>Wartości mierzone zgodnie z EN ISO 354 i klasyfikowane zgodnie z EN ISO 11654.</w:t>
            </w: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BA7E39E" w14:textId="0A7261EF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spełnia/                                     nie spełnia*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D3E1B1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520B" w:rsidRPr="00366C45" w14:paraId="0852FD04" w14:textId="77777777" w:rsidTr="00D26D68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7D41FE3" w14:textId="77777777" w:rsidR="00366C45" w:rsidRPr="0042190F" w:rsidRDefault="00366C45" w:rsidP="0042190F">
            <w:pPr>
              <w:pStyle w:val="Standard"/>
              <w:numPr>
                <w:ilvl w:val="0"/>
                <w:numId w:val="13"/>
              </w:numPr>
              <w:ind w:left="306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D83F46" w14:textId="7FB3AC70" w:rsidR="00366C45" w:rsidRPr="0042190F" w:rsidRDefault="00366C45" w:rsidP="0042190F">
            <w:pPr>
              <w:pStyle w:val="Standard"/>
              <w:ind w:left="-5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bCs/>
                <w:sz w:val="22"/>
                <w:szCs w:val="22"/>
              </w:rPr>
              <w:t>Drzwi wewnętrzne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004B48" w14:textId="2AEB33A8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Awilux</w:t>
            </w:r>
            <w:proofErr w:type="spellEnd"/>
          </w:p>
        </w:tc>
        <w:tc>
          <w:tcPr>
            <w:tcW w:w="8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C298E53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system: CORONA CT70-AS, listwa standard</w:t>
            </w:r>
          </w:p>
          <w:p w14:paraId="7454BD87" w14:textId="54FC6130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1100 x 2100 _ Typ64_Drzwi boczne 1-skrzydłowe Wymiar ramy : 1100 mm x 2100 mm Wymiar całkowity : 1340 mm x 2100 mm Współczynnik-</w:t>
            </w:r>
            <w:proofErr w:type="spellStart"/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Uw</w:t>
            </w:r>
            <w:proofErr w:type="spellEnd"/>
            <w:r w:rsidRPr="0042190F">
              <w:rPr>
                <w:rFonts w:asciiTheme="minorHAnsi" w:hAnsiTheme="minorHAnsi" w:cstheme="minorHAnsi"/>
                <w:sz w:val="22"/>
                <w:szCs w:val="22"/>
              </w:rPr>
              <w:t xml:space="preserve"> : 0.00 Nr Koloru: 0160 Kolor zewn.: biały Kolor </w:t>
            </w:r>
            <w:proofErr w:type="spellStart"/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wewn</w:t>
            </w:r>
            <w:proofErr w:type="spellEnd"/>
            <w:r w:rsidRPr="0042190F">
              <w:rPr>
                <w:rFonts w:asciiTheme="minorHAnsi" w:hAnsiTheme="minorHAnsi" w:cstheme="minorHAnsi"/>
                <w:sz w:val="22"/>
                <w:szCs w:val="22"/>
              </w:rPr>
              <w:t xml:space="preserve">.: biały Uszczelka szara </w:t>
            </w:r>
            <w:proofErr w:type="spellStart"/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Zgrzew</w:t>
            </w:r>
            <w:proofErr w:type="spellEnd"/>
            <w:r w:rsidRPr="0042190F">
              <w:rPr>
                <w:rFonts w:asciiTheme="minorHAnsi" w:hAnsiTheme="minorHAnsi" w:cstheme="minorHAnsi"/>
                <w:sz w:val="22"/>
                <w:szCs w:val="22"/>
              </w:rPr>
              <w:t xml:space="preserve"> "V" Profile: System: </w:t>
            </w:r>
            <w:proofErr w:type="spellStart"/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Corona</w:t>
            </w:r>
            <w:proofErr w:type="spellEnd"/>
            <w:r w:rsidRPr="0042190F">
              <w:rPr>
                <w:rFonts w:asciiTheme="minorHAnsi" w:hAnsiTheme="minorHAnsi" w:cstheme="minorHAnsi"/>
                <w:sz w:val="22"/>
                <w:szCs w:val="22"/>
              </w:rPr>
              <w:t xml:space="preserve"> CT70-AS Rama: 8864 Rama 78mm // Bez Progu Skrzydło: 8563 103mm Classic + Automatyczna uszczelka Listwa </w:t>
            </w:r>
            <w:proofErr w:type="spellStart"/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przyszyb</w:t>
            </w:r>
            <w:proofErr w:type="spellEnd"/>
            <w:r w:rsidRPr="0042190F">
              <w:rPr>
                <w:rFonts w:asciiTheme="minorHAnsi" w:hAnsiTheme="minorHAnsi" w:cstheme="minorHAnsi"/>
                <w:sz w:val="22"/>
                <w:szCs w:val="22"/>
              </w:rPr>
              <w:t xml:space="preserve">.: Standard (Kanciasta) Stal: Standard Szyby: 1.1 Płyta </w:t>
            </w:r>
            <w:proofErr w:type="spellStart"/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Cosmotherm</w:t>
            </w:r>
            <w:proofErr w:type="spellEnd"/>
            <w:r w:rsidRPr="0042190F">
              <w:rPr>
                <w:rFonts w:asciiTheme="minorHAnsi" w:hAnsiTheme="minorHAnsi" w:cstheme="minorHAnsi"/>
                <w:sz w:val="22"/>
                <w:szCs w:val="22"/>
              </w:rPr>
              <w:t xml:space="preserve"> 40mm biały / biały 1.2 Płyta </w:t>
            </w:r>
            <w:proofErr w:type="spellStart"/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Cosmotherm</w:t>
            </w:r>
            <w:proofErr w:type="spellEnd"/>
            <w:r w:rsidRPr="0042190F">
              <w:rPr>
                <w:rFonts w:asciiTheme="minorHAnsi" w:hAnsiTheme="minorHAnsi" w:cstheme="minorHAnsi"/>
                <w:sz w:val="22"/>
                <w:szCs w:val="22"/>
              </w:rPr>
              <w:t xml:space="preserve"> 40mm biały / biały Wymiary szyb: 1.1 835 mm 922 mm 1.2 835 mm 922 mm Szpros: 8520 Szpros 70mm Okucie: Drzwi boczne z zamkiem krótki (ESS) , </w:t>
            </w:r>
            <w:proofErr w:type="spellStart"/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Rozwierne</w:t>
            </w:r>
            <w:proofErr w:type="spellEnd"/>
            <w:r w:rsidRPr="0042190F">
              <w:rPr>
                <w:rFonts w:asciiTheme="minorHAnsi" w:hAnsiTheme="minorHAnsi" w:cstheme="minorHAnsi"/>
                <w:sz w:val="22"/>
                <w:szCs w:val="22"/>
              </w:rPr>
              <w:t xml:space="preserve"> Prawe, KTEV biały , Klamka 26/1200 biały / biały - - Wysokość klamki we wrębie: 1050 mm Profile dodatkowe:2 Prawo 9759 RV 70/120mm + 2xST-1,5 biały Prawo 9759 RV 70/120mm + 2xST-1,5 biały Sposób montażu: Kotwy </w:t>
            </w:r>
            <w:r w:rsidRPr="0042190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montażowe Odwodnienia:</w:t>
            </w:r>
            <w:r w:rsidR="00D1520B" w:rsidRPr="004219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 xml:space="preserve">Odwodnienia na zewnątrz Waga: 81 kg. Towarzyszące dokumenty CE: 02 WYPOSAŻENIE DODATKOWE : 6 Sztuk Zamek 1-ryglowy 6 Sztuk RV 9759 70/120 mm biały + 2x stal 1.5mm </w:t>
            </w:r>
            <w:r w:rsidR="0042190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</w:t>
            </w: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 xml:space="preserve">6 Sztuk Szpros 8520 70mm biały </w:t>
            </w:r>
            <w:r w:rsidRPr="0042190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Norma: PN EN 1991-1-4</w:t>
            </w: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1F7E2F8" w14:textId="324E6912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spełnia/                                     nie spełnia*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CB38E8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520B" w:rsidRPr="00366C45" w14:paraId="2CC13B73" w14:textId="77777777" w:rsidTr="00D26D68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C14908" w14:textId="77777777" w:rsidR="00366C45" w:rsidRPr="0042190F" w:rsidRDefault="00366C45" w:rsidP="0042190F">
            <w:pPr>
              <w:pStyle w:val="Standard"/>
              <w:numPr>
                <w:ilvl w:val="0"/>
                <w:numId w:val="13"/>
              </w:numPr>
              <w:ind w:left="306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293DD38" w14:textId="77777777" w:rsidR="00366C45" w:rsidRPr="0042190F" w:rsidRDefault="00366C45" w:rsidP="0042190F">
            <w:pPr>
              <w:pStyle w:val="Standard"/>
              <w:ind w:left="-5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Oprawa wpuszczona</w:t>
            </w:r>
          </w:p>
          <w:p w14:paraId="5D9A9E42" w14:textId="77777777" w:rsidR="00366C45" w:rsidRPr="0042190F" w:rsidRDefault="00366C45" w:rsidP="0042190F">
            <w:pPr>
              <w:pStyle w:val="Standard"/>
              <w:ind w:left="-5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W suficie systemowym</w:t>
            </w:r>
          </w:p>
          <w:p w14:paraId="0FB63FEB" w14:textId="77777777" w:rsidR="00366C45" w:rsidRPr="0042190F" w:rsidRDefault="00366C45" w:rsidP="0042190F">
            <w:pPr>
              <w:pStyle w:val="Standard"/>
              <w:ind w:left="-5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BECA19" w14:textId="77777777" w:rsidR="00366C45" w:rsidRPr="0042190F" w:rsidRDefault="00366C45" w:rsidP="0042190F">
            <w:pPr>
              <w:pStyle w:val="Standard"/>
              <w:ind w:left="-5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5C15F8" w14:textId="77777777" w:rsidR="00366C45" w:rsidRPr="0042190F" w:rsidRDefault="00366C45" w:rsidP="0042190F">
            <w:pPr>
              <w:pStyle w:val="Standard"/>
              <w:ind w:left="-5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C3B2B9" w14:textId="77777777" w:rsidR="00366C45" w:rsidRPr="0042190F" w:rsidRDefault="00366C45" w:rsidP="0042190F">
            <w:pPr>
              <w:pStyle w:val="Standard"/>
              <w:ind w:left="-5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AC1EC6" w14:textId="77777777" w:rsidR="00366C45" w:rsidRPr="0042190F" w:rsidRDefault="00366C45" w:rsidP="0042190F">
            <w:pPr>
              <w:pStyle w:val="Standard"/>
              <w:ind w:left="-5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257B48" w14:textId="77777777" w:rsidR="00366C45" w:rsidRPr="0042190F" w:rsidRDefault="00366C45" w:rsidP="0042190F">
            <w:pPr>
              <w:pStyle w:val="Standard"/>
              <w:ind w:left="-5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1BBC27" w14:textId="77777777" w:rsidR="00366C45" w:rsidRPr="0042190F" w:rsidRDefault="00366C45" w:rsidP="0042190F">
            <w:pPr>
              <w:pStyle w:val="Standard"/>
              <w:ind w:left="-5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0E14EF" w14:textId="12F73B9F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SPECTRA LIGHTING</w:t>
            </w:r>
          </w:p>
        </w:tc>
        <w:tc>
          <w:tcPr>
            <w:tcW w:w="8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1B6FAA9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PROFILITE 60 CEILING GRID, kolor biały, wymiary: długość 119,5cm</w:t>
            </w:r>
          </w:p>
          <w:p w14:paraId="51FD2EC1" w14:textId="2A2C6D5D" w:rsidR="00366C45" w:rsidRPr="0042190F" w:rsidRDefault="00366C45" w:rsidP="0042190F">
            <w:pPr>
              <w:spacing w:after="0" w:line="240" w:lineRule="auto"/>
              <w:contextualSpacing/>
              <w:rPr>
                <w:rFonts w:eastAsia="Times New Roman" w:cstheme="minorHAnsi"/>
                <w:color w:val="212529"/>
                <w:lang w:eastAsia="pl-PL"/>
              </w:rPr>
            </w:pPr>
            <w:r w:rsidRPr="0042190F">
              <w:rPr>
                <w:rFonts w:eastAsia="Times New Roman" w:cstheme="minorHAnsi"/>
                <w:color w:val="212529"/>
                <w:lang w:eastAsia="pl-PL"/>
              </w:rPr>
              <w:t>Moc oprawy 9 - 60 [W]</w:t>
            </w:r>
          </w:p>
          <w:p w14:paraId="4A9A22F5" w14:textId="274A65BE" w:rsidR="00366C45" w:rsidRPr="0042190F" w:rsidRDefault="00366C45" w:rsidP="0042190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theme="minorHAnsi"/>
                <w:color w:val="212529"/>
                <w:lang w:eastAsia="pl-PL"/>
              </w:rPr>
            </w:pPr>
            <w:r w:rsidRPr="0042190F">
              <w:rPr>
                <w:rFonts w:eastAsia="Times New Roman" w:cstheme="minorHAnsi"/>
                <w:color w:val="212529"/>
                <w:lang w:eastAsia="pl-PL"/>
              </w:rPr>
              <w:t>Strumień świetlny oprawy 890 - 7150 [lm]</w:t>
            </w:r>
          </w:p>
          <w:p w14:paraId="140EEDBF" w14:textId="3996C6A4" w:rsidR="00366C45" w:rsidRPr="0042190F" w:rsidRDefault="00366C45" w:rsidP="0042190F">
            <w:pPr>
              <w:spacing w:after="0" w:line="240" w:lineRule="auto"/>
              <w:contextualSpacing/>
              <w:rPr>
                <w:rFonts w:eastAsia="Times New Roman" w:cstheme="minorHAnsi"/>
                <w:color w:val="212529"/>
                <w:lang w:eastAsia="pl-PL"/>
              </w:rPr>
            </w:pPr>
            <w:r w:rsidRPr="0042190F">
              <w:rPr>
                <w:rFonts w:eastAsia="Times New Roman" w:cstheme="minorHAnsi"/>
                <w:color w:val="212529"/>
                <w:lang w:eastAsia="pl-PL"/>
              </w:rPr>
              <w:t>Rodzaj przesłony/płyty PLX, Micro-p</w:t>
            </w:r>
          </w:p>
          <w:p w14:paraId="34FC38B7" w14:textId="4939151C" w:rsidR="00366C45" w:rsidRPr="0042190F" w:rsidRDefault="00366C45" w:rsidP="0042190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theme="minorHAnsi"/>
                <w:color w:val="212529"/>
                <w:lang w:eastAsia="pl-PL"/>
              </w:rPr>
            </w:pPr>
            <w:r w:rsidRPr="0042190F">
              <w:rPr>
                <w:rFonts w:eastAsia="Times New Roman" w:cstheme="minorHAnsi"/>
                <w:color w:val="212529"/>
                <w:lang w:eastAsia="pl-PL"/>
              </w:rPr>
              <w:t>Temperatura barwowa 3000 K, 4000 K</w:t>
            </w:r>
          </w:p>
          <w:p w14:paraId="07AFE1CC" w14:textId="45701CBA" w:rsidR="00366C45" w:rsidRPr="0042190F" w:rsidRDefault="00366C45" w:rsidP="0042190F">
            <w:pPr>
              <w:spacing w:after="0" w:line="240" w:lineRule="auto"/>
              <w:contextualSpacing/>
              <w:rPr>
                <w:rFonts w:eastAsia="Times New Roman" w:cstheme="minorHAnsi"/>
                <w:color w:val="212529"/>
                <w:lang w:eastAsia="pl-PL"/>
              </w:rPr>
            </w:pPr>
            <w:r w:rsidRPr="0042190F">
              <w:rPr>
                <w:rFonts w:eastAsia="Times New Roman" w:cstheme="minorHAnsi"/>
                <w:color w:val="212529"/>
                <w:lang w:eastAsia="pl-PL"/>
              </w:rPr>
              <w:t>Wskaźnik oddawania barw 80</w:t>
            </w:r>
          </w:p>
          <w:p w14:paraId="26681083" w14:textId="32CD7648" w:rsidR="00366C45" w:rsidRPr="0042190F" w:rsidRDefault="00366C45" w:rsidP="0042190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theme="minorHAnsi"/>
                <w:color w:val="212529"/>
                <w:lang w:eastAsia="pl-PL"/>
              </w:rPr>
            </w:pPr>
            <w:r w:rsidRPr="0042190F">
              <w:rPr>
                <w:rFonts w:eastAsia="Times New Roman" w:cstheme="minorHAnsi"/>
                <w:color w:val="212529"/>
                <w:lang w:eastAsia="pl-PL"/>
              </w:rPr>
              <w:t xml:space="preserve">Trwałość </w:t>
            </w:r>
            <w:proofErr w:type="spellStart"/>
            <w:r w:rsidRPr="0042190F">
              <w:rPr>
                <w:rFonts w:eastAsia="Times New Roman" w:cstheme="minorHAnsi"/>
                <w:color w:val="212529"/>
                <w:lang w:eastAsia="pl-PL"/>
              </w:rPr>
              <w:t>Lxx</w:t>
            </w:r>
            <w:proofErr w:type="spellEnd"/>
            <w:r w:rsidRPr="0042190F">
              <w:rPr>
                <w:rFonts w:eastAsia="Times New Roman" w:cstheme="minorHAnsi"/>
                <w:color w:val="212529"/>
                <w:lang w:eastAsia="pl-PL"/>
              </w:rPr>
              <w:t xml:space="preserve"> </w:t>
            </w:r>
            <w:proofErr w:type="spellStart"/>
            <w:r w:rsidRPr="0042190F">
              <w:rPr>
                <w:rFonts w:eastAsia="Times New Roman" w:cstheme="minorHAnsi"/>
                <w:color w:val="212529"/>
                <w:lang w:eastAsia="pl-PL"/>
              </w:rPr>
              <w:t>Bxx</w:t>
            </w:r>
            <w:proofErr w:type="spellEnd"/>
            <w:r w:rsidRPr="0042190F">
              <w:rPr>
                <w:rFonts w:eastAsia="Times New Roman" w:cstheme="minorHAnsi"/>
                <w:color w:val="212529"/>
                <w:lang w:eastAsia="pl-PL"/>
              </w:rPr>
              <w:t xml:space="preserve"> L90B10@60.000h</w:t>
            </w:r>
          </w:p>
          <w:p w14:paraId="314973D0" w14:textId="11D56C09" w:rsidR="00366C45" w:rsidRPr="0042190F" w:rsidRDefault="00366C45" w:rsidP="0042190F">
            <w:pPr>
              <w:spacing w:after="0" w:line="240" w:lineRule="auto"/>
              <w:contextualSpacing/>
              <w:rPr>
                <w:rFonts w:eastAsia="Times New Roman" w:cstheme="minorHAnsi"/>
                <w:color w:val="212529"/>
                <w:lang w:eastAsia="pl-PL"/>
              </w:rPr>
            </w:pPr>
            <w:r w:rsidRPr="0042190F">
              <w:rPr>
                <w:rFonts w:eastAsia="Times New Roman" w:cstheme="minorHAnsi"/>
                <w:color w:val="212529"/>
                <w:lang w:eastAsia="pl-PL"/>
              </w:rPr>
              <w:t>Długość L 595, 1195 mm</w:t>
            </w:r>
          </w:p>
          <w:p w14:paraId="38BA2313" w14:textId="2DA6B30A" w:rsidR="00366C45" w:rsidRPr="0042190F" w:rsidRDefault="00366C45" w:rsidP="0042190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theme="minorHAnsi"/>
                <w:color w:val="212529"/>
                <w:lang w:eastAsia="pl-PL"/>
              </w:rPr>
            </w:pPr>
            <w:r w:rsidRPr="0042190F">
              <w:rPr>
                <w:rFonts w:eastAsia="Times New Roman" w:cstheme="minorHAnsi"/>
                <w:color w:val="212529"/>
                <w:lang w:eastAsia="pl-PL"/>
              </w:rPr>
              <w:t>Kolor obudowy Biały RAL9016, Czarny RAL9005</w:t>
            </w:r>
          </w:p>
          <w:p w14:paraId="582E4538" w14:textId="042AFAF3" w:rsidR="00366C45" w:rsidRPr="0042190F" w:rsidRDefault="00366C45" w:rsidP="0042190F">
            <w:pPr>
              <w:spacing w:after="0" w:line="240" w:lineRule="auto"/>
              <w:contextualSpacing/>
              <w:rPr>
                <w:rFonts w:eastAsia="Times New Roman" w:cstheme="minorHAnsi"/>
                <w:color w:val="212529"/>
                <w:lang w:eastAsia="pl-PL"/>
              </w:rPr>
            </w:pPr>
            <w:r w:rsidRPr="0042190F">
              <w:rPr>
                <w:rFonts w:eastAsia="Times New Roman" w:cstheme="minorHAnsi"/>
                <w:color w:val="212529"/>
                <w:lang w:eastAsia="pl-PL"/>
              </w:rPr>
              <w:t>IP IP40</w:t>
            </w:r>
          </w:p>
          <w:p w14:paraId="7AEB1CBB" w14:textId="4A9A2810" w:rsidR="00366C45" w:rsidRPr="0042190F" w:rsidRDefault="00366C45" w:rsidP="0042190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theme="minorHAnsi"/>
                <w:color w:val="212529"/>
                <w:lang w:eastAsia="pl-PL"/>
              </w:rPr>
            </w:pPr>
            <w:r w:rsidRPr="0042190F">
              <w:rPr>
                <w:rFonts w:eastAsia="Times New Roman" w:cstheme="minorHAnsi"/>
                <w:color w:val="212529"/>
                <w:lang w:eastAsia="pl-PL"/>
              </w:rPr>
              <w:t>Rodzaj sterowania ON/OFF, DALI</w:t>
            </w:r>
          </w:p>
          <w:p w14:paraId="0B44A468" w14:textId="6F7E0D9C" w:rsidR="00366C45" w:rsidRPr="0042190F" w:rsidRDefault="00366C45" w:rsidP="0042190F">
            <w:pPr>
              <w:spacing w:after="0" w:line="240" w:lineRule="auto"/>
              <w:contextualSpacing/>
              <w:rPr>
                <w:rFonts w:eastAsia="Times New Roman" w:cstheme="minorHAnsi"/>
                <w:color w:val="212529"/>
                <w:lang w:eastAsia="pl-PL"/>
              </w:rPr>
            </w:pPr>
            <w:r w:rsidRPr="0042190F">
              <w:rPr>
                <w:rFonts w:eastAsia="Times New Roman" w:cstheme="minorHAnsi"/>
                <w:color w:val="212529"/>
                <w:lang w:eastAsia="pl-PL"/>
              </w:rPr>
              <w:t>Napięcie zasilania 230V AC 50Hz</w:t>
            </w:r>
          </w:p>
          <w:p w14:paraId="6A45FCE6" w14:textId="1A6AB4E7" w:rsidR="00366C45" w:rsidRPr="0042190F" w:rsidRDefault="00366C45" w:rsidP="0042190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theme="minorHAnsi"/>
                <w:color w:val="212529"/>
                <w:lang w:eastAsia="pl-PL"/>
              </w:rPr>
            </w:pPr>
            <w:r w:rsidRPr="0042190F">
              <w:rPr>
                <w:rFonts w:eastAsia="Times New Roman" w:cstheme="minorHAnsi"/>
                <w:color w:val="212529"/>
                <w:lang w:eastAsia="pl-PL"/>
              </w:rPr>
              <w:t>Inne Oprawa jest przystosowana do położenia na konstrukcji sufitu podwieszanego o krawędzi T24 (T15 na żądanie). Dyfuzor oprawy znajduje się na poziomie konstrukcji nośnej sufitu (co nie zawsze odpowiada dolnemu poziomowi płyty modułowej). Zaślepki w komplecie z oprawą.</w:t>
            </w: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A03E8DC" w14:textId="767F605A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spełnia/                                     nie spełnia*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090994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520B" w:rsidRPr="00366C45" w14:paraId="18D7AFC7" w14:textId="77777777" w:rsidTr="00D26D68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EC7B9A" w14:textId="77777777" w:rsidR="00366C45" w:rsidRPr="0042190F" w:rsidRDefault="00366C45" w:rsidP="0042190F">
            <w:pPr>
              <w:pStyle w:val="Standard"/>
              <w:numPr>
                <w:ilvl w:val="0"/>
                <w:numId w:val="13"/>
              </w:numPr>
              <w:ind w:left="306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4E9418" w14:textId="0925AC87" w:rsidR="00366C45" w:rsidRPr="0042190F" w:rsidRDefault="00366C45" w:rsidP="0042190F">
            <w:pPr>
              <w:pStyle w:val="Standard"/>
              <w:ind w:left="-5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Oprawa wisząca nad ladą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942BB1" w14:textId="05585FF5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SPECTRA LIGHTING</w:t>
            </w:r>
          </w:p>
        </w:tc>
        <w:tc>
          <w:tcPr>
            <w:tcW w:w="8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A65F43A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RAFTER POINTS 133 LED, </w:t>
            </w:r>
            <w:proofErr w:type="spellStart"/>
            <w:r w:rsidRPr="004219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kolor</w:t>
            </w:r>
            <w:proofErr w:type="spellEnd"/>
            <w:r w:rsidRPr="004219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19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czarny</w:t>
            </w:r>
            <w:proofErr w:type="spellEnd"/>
            <w:r w:rsidRPr="004219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</w:p>
          <w:p w14:paraId="3AB60B9C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Moc</w:t>
            </w: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ab/>
              <w:t>19.5W</w:t>
            </w:r>
          </w:p>
          <w:p w14:paraId="74E82940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Współczynnik oddawania barw (CRI)</w:t>
            </w: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ab/>
              <w:t>CRI 90</w:t>
            </w:r>
          </w:p>
          <w:p w14:paraId="09836454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Temperatura barwowa</w:t>
            </w: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ab/>
              <w:t>2700K, 3000K, 4000K</w:t>
            </w:r>
          </w:p>
          <w:p w14:paraId="10ACA989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Żywotność LED</w:t>
            </w: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ab/>
              <w:t>L80B50</w:t>
            </w:r>
          </w:p>
          <w:p w14:paraId="4AF09707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Kąt świecenia</w:t>
            </w: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ab/>
              <w:t>37</w:t>
            </w:r>
          </w:p>
          <w:p w14:paraId="0ADED278" w14:textId="58865383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Ściemnianie</w:t>
            </w: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proofErr w:type="spellStart"/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switch</w:t>
            </w:r>
            <w:proofErr w:type="spellEnd"/>
            <w:r w:rsidR="009437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DIM</w:t>
            </w:r>
          </w:p>
          <w:p w14:paraId="213D00CA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Zasilacz</w:t>
            </w: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ab/>
              <w:t>Zawiera zasilacz</w:t>
            </w:r>
          </w:p>
          <w:p w14:paraId="3C540BE4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Moc oprawy</w:t>
            </w: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ab/>
              <w:t>22.5W</w:t>
            </w:r>
          </w:p>
          <w:p w14:paraId="7F5900BE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Strumień świetlny źródła</w:t>
            </w: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ab/>
              <w:t>2290lm</w:t>
            </w:r>
          </w:p>
          <w:p w14:paraId="147E6DD7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Strumień świetlny oprawy</w:t>
            </w: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ab/>
              <w:t>1960lm</w:t>
            </w:r>
          </w:p>
          <w:p w14:paraId="725D105F" w14:textId="0AAAC0C9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Klasa IP 20</w:t>
            </w: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749FC14" w14:textId="1205442D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spełnia/                                     nie spełnia*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5876EF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520B" w:rsidRPr="00366C45" w14:paraId="5B631E26" w14:textId="77777777" w:rsidTr="00D26D68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7F3000" w14:textId="77777777" w:rsidR="00366C45" w:rsidRPr="0042190F" w:rsidRDefault="00366C45" w:rsidP="0042190F">
            <w:pPr>
              <w:pStyle w:val="Standard"/>
              <w:numPr>
                <w:ilvl w:val="0"/>
                <w:numId w:val="13"/>
              </w:numPr>
              <w:ind w:left="306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612726" w14:textId="06680D2B" w:rsidR="00366C45" w:rsidRPr="0042190F" w:rsidRDefault="00366C45" w:rsidP="0042190F">
            <w:pPr>
              <w:pStyle w:val="Standard"/>
              <w:ind w:left="-5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TAŚMA LED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27AAA7" w14:textId="60CDE54A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DELTA LIGHT</w:t>
            </w:r>
          </w:p>
        </w:tc>
        <w:tc>
          <w:tcPr>
            <w:tcW w:w="8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5E22A56" w14:textId="77777777" w:rsidR="00366C45" w:rsidRPr="0042190F" w:rsidRDefault="00366C45" w:rsidP="0042190F">
            <w:pPr>
              <w:pStyle w:val="Default"/>
              <w:spacing w:after="0" w:line="240" w:lineRule="auto"/>
              <w:contextualSpacing/>
              <w:rPr>
                <w:rFonts w:asciiTheme="minorHAnsi" w:hAnsiTheme="minorHAnsi" w:cstheme="minorHAnsi"/>
                <w:lang w:val="en-US"/>
              </w:rPr>
            </w:pPr>
            <w:r w:rsidRPr="0042190F">
              <w:rPr>
                <w:rFonts w:asciiTheme="minorHAnsi" w:hAnsiTheme="minorHAnsi" w:cstheme="minorHAnsi"/>
                <w:lang w:val="en-US"/>
              </w:rPr>
              <w:t xml:space="preserve">LEDFLEX IN 930 5m, 5W/m/3000K, L=500cm </w:t>
            </w:r>
          </w:p>
          <w:p w14:paraId="607F1901" w14:textId="77777777" w:rsidR="00366C45" w:rsidRPr="0042190F" w:rsidRDefault="00366C45" w:rsidP="004219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42190F">
              <w:rPr>
                <w:rFonts w:eastAsia="Times New Roman" w:cstheme="minorHAnsi"/>
                <w:lang w:eastAsia="pl-PL"/>
              </w:rPr>
              <w:t>LOKALIZACJA wewnętrzne</w:t>
            </w:r>
          </w:p>
          <w:p w14:paraId="06EF2D8F" w14:textId="77777777" w:rsidR="00366C45" w:rsidRPr="0042190F" w:rsidRDefault="00366C45" w:rsidP="004219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42190F">
              <w:rPr>
                <w:rFonts w:eastAsia="Times New Roman" w:cstheme="minorHAnsi"/>
                <w:lang w:eastAsia="pl-PL"/>
              </w:rPr>
              <w:t>STOPIEŃ OCHRONY IP20</w:t>
            </w:r>
          </w:p>
          <w:p w14:paraId="20B37389" w14:textId="77777777" w:rsidR="00366C45" w:rsidRPr="0042190F" w:rsidRDefault="00366C45" w:rsidP="004219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42190F">
              <w:rPr>
                <w:rFonts w:eastAsia="Times New Roman" w:cstheme="minorHAnsi"/>
                <w:lang w:eastAsia="pl-PL"/>
              </w:rPr>
              <w:t>WAGA (KG) 0.1</w:t>
            </w:r>
          </w:p>
          <w:p w14:paraId="1F64052B" w14:textId="1532E378" w:rsidR="00366C45" w:rsidRPr="0042190F" w:rsidRDefault="00366C45" w:rsidP="004219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lang w:val="en-US" w:eastAsia="pl-PL"/>
              </w:rPr>
            </w:pPr>
            <w:r w:rsidRPr="0042190F">
              <w:rPr>
                <w:rFonts w:eastAsia="Times New Roman" w:cstheme="minorHAnsi"/>
                <w:lang w:val="en-US" w:eastAsia="pl-PL"/>
              </w:rPr>
              <w:lastRenderedPageBreak/>
              <w:t>INFORMACJA MAX.L / FLEX: 5m</w:t>
            </w:r>
          </w:p>
          <w:p w14:paraId="5B271783" w14:textId="77777777" w:rsidR="00366C45" w:rsidRPr="0042190F" w:rsidRDefault="00366C45" w:rsidP="004219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lang w:val="en-US" w:eastAsia="pl-PL"/>
              </w:rPr>
            </w:pPr>
            <w:r w:rsidRPr="0042190F">
              <w:rPr>
                <w:rFonts w:eastAsia="Times New Roman" w:cstheme="minorHAnsi"/>
                <w:lang w:val="en-US" w:eastAsia="pl-PL"/>
              </w:rPr>
              <w:t>140 x SMD LED/m</w:t>
            </w:r>
          </w:p>
          <w:p w14:paraId="05BDF514" w14:textId="77777777" w:rsidR="00366C45" w:rsidRPr="0042190F" w:rsidRDefault="00366C45" w:rsidP="004219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42190F">
              <w:rPr>
                <w:rFonts w:eastAsia="Times New Roman" w:cstheme="minorHAnsi"/>
                <w:lang w:eastAsia="pl-PL"/>
              </w:rPr>
              <w:t>DIVIDABLE PER 50mm</w:t>
            </w:r>
          </w:p>
          <w:p w14:paraId="636FB6BD" w14:textId="77777777" w:rsidR="00366C45" w:rsidRPr="0042190F" w:rsidRDefault="00366C45" w:rsidP="004219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42190F">
              <w:rPr>
                <w:rFonts w:eastAsia="Times New Roman" w:cstheme="minorHAnsi"/>
                <w:lang w:eastAsia="pl-PL"/>
              </w:rPr>
              <w:t>24V-DC</w:t>
            </w:r>
          </w:p>
          <w:p w14:paraId="4FC24C86" w14:textId="77777777" w:rsidR="00366C45" w:rsidRPr="0042190F" w:rsidRDefault="00366C45" w:rsidP="0042190F">
            <w:pPr>
              <w:pStyle w:val="Default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lang w:eastAsia="pl-PL"/>
              </w:rPr>
            </w:pPr>
            <w:r w:rsidRPr="0042190F">
              <w:rPr>
                <w:rFonts w:asciiTheme="minorHAnsi" w:eastAsia="Times New Roman" w:hAnsiTheme="minorHAnsi" w:cstheme="minorHAnsi"/>
                <w:lang w:eastAsia="pl-PL"/>
              </w:rPr>
              <w:t>INCL.10 MOUNTING BRACKETS</w:t>
            </w:r>
          </w:p>
          <w:p w14:paraId="6BFE7EAD" w14:textId="77777777" w:rsidR="00366C45" w:rsidRPr="0042190F" w:rsidRDefault="00366C45" w:rsidP="004219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42190F">
              <w:rPr>
                <w:rFonts w:eastAsia="Times New Roman" w:cstheme="minorHAnsi"/>
                <w:lang w:eastAsia="pl-PL"/>
              </w:rPr>
              <w:t>KLASA III</w:t>
            </w:r>
          </w:p>
          <w:p w14:paraId="1D4EB66D" w14:textId="77777777" w:rsidR="00366C45" w:rsidRPr="0042190F" w:rsidRDefault="00366C45" w:rsidP="004219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42190F">
              <w:rPr>
                <w:rFonts w:eastAsia="Times New Roman" w:cstheme="minorHAnsi"/>
                <w:lang w:eastAsia="pl-PL"/>
              </w:rPr>
              <w:t>KLASA ENERGETYCZNA F</w:t>
            </w:r>
          </w:p>
          <w:p w14:paraId="6FB92592" w14:textId="77777777" w:rsidR="00366C45" w:rsidRPr="0042190F" w:rsidRDefault="00366C45" w:rsidP="004219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42190F">
              <w:rPr>
                <w:rFonts w:eastAsia="Times New Roman" w:cstheme="minorHAnsi"/>
                <w:lang w:eastAsia="pl-PL"/>
              </w:rPr>
              <w:t>Informacje o źródle światła</w:t>
            </w:r>
          </w:p>
          <w:p w14:paraId="2CE3582A" w14:textId="77777777" w:rsidR="00366C45" w:rsidRPr="0042190F" w:rsidRDefault="00366C45" w:rsidP="004219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42190F">
              <w:rPr>
                <w:rFonts w:eastAsia="Times New Roman" w:cstheme="minorHAnsi"/>
                <w:lang w:eastAsia="pl-PL"/>
              </w:rPr>
              <w:t>ŹRÓDŁO ŚWIATŁA 5W/m / CRI&gt;90 / 3000K / 545lm/m</w:t>
            </w:r>
          </w:p>
          <w:p w14:paraId="28B9FC21" w14:textId="77777777" w:rsidR="00366C45" w:rsidRPr="0042190F" w:rsidRDefault="00366C45" w:rsidP="004219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lang w:val="en-US" w:eastAsia="pl-PL"/>
              </w:rPr>
            </w:pPr>
            <w:proofErr w:type="spellStart"/>
            <w:r w:rsidRPr="0042190F">
              <w:rPr>
                <w:rFonts w:eastAsia="Times New Roman" w:cstheme="minorHAnsi"/>
                <w:lang w:val="en-US" w:eastAsia="pl-PL"/>
              </w:rPr>
              <w:t>Wymagania</w:t>
            </w:r>
            <w:proofErr w:type="spellEnd"/>
          </w:p>
          <w:p w14:paraId="01CABE4F" w14:textId="16DFB088" w:rsidR="00366C45" w:rsidRPr="0042190F" w:rsidRDefault="00366C45" w:rsidP="0042190F">
            <w:pPr>
              <w:pStyle w:val="Default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2190F">
              <w:rPr>
                <w:rFonts w:asciiTheme="minorHAnsi" w:eastAsia="Times New Roman" w:hAnsiTheme="minorHAnsi" w:cstheme="minorHAnsi"/>
                <w:lang w:val="en-US" w:eastAsia="pl-PL"/>
              </w:rPr>
              <w:t>LED POWER SUPPLY 24V-DC</w:t>
            </w: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9F39711" w14:textId="193F027E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spełnia/                                     nie spełnia*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F7541F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520B" w:rsidRPr="00366C45" w14:paraId="6DB0E761" w14:textId="77777777" w:rsidTr="00D26D68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1F4DED" w14:textId="77777777" w:rsidR="00366C45" w:rsidRPr="0042190F" w:rsidRDefault="00366C45" w:rsidP="0042190F">
            <w:pPr>
              <w:pStyle w:val="Standard"/>
              <w:numPr>
                <w:ilvl w:val="0"/>
                <w:numId w:val="13"/>
              </w:numPr>
              <w:ind w:left="306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FD749D" w14:textId="65290BC0" w:rsidR="00366C45" w:rsidRPr="0042190F" w:rsidRDefault="00366C45" w:rsidP="0042190F">
            <w:pPr>
              <w:pStyle w:val="Standard"/>
              <w:ind w:left="-5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Oprawa natynkowa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6F53B9" w14:textId="72B4BA9C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SPECTRA LIGHTING</w:t>
            </w:r>
          </w:p>
        </w:tc>
        <w:tc>
          <w:tcPr>
            <w:tcW w:w="8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A67E829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SPECTRA LIGHTING, TALIS, kolor biały,</w:t>
            </w:r>
          </w:p>
          <w:p w14:paraId="66F32CFA" w14:textId="4D231C96" w:rsidR="00366C45" w:rsidRPr="0042190F" w:rsidRDefault="00366C45" w:rsidP="0042190F">
            <w:pPr>
              <w:spacing w:after="0" w:line="240" w:lineRule="auto"/>
              <w:contextualSpacing/>
              <w:rPr>
                <w:rFonts w:eastAsia="Times New Roman" w:cstheme="minorHAnsi"/>
                <w:color w:val="212529"/>
                <w:lang w:eastAsia="pl-PL"/>
              </w:rPr>
            </w:pPr>
            <w:r w:rsidRPr="0042190F">
              <w:rPr>
                <w:rFonts w:eastAsia="Times New Roman" w:cstheme="minorHAnsi"/>
                <w:color w:val="212529"/>
                <w:lang w:eastAsia="pl-PL"/>
              </w:rPr>
              <w:t>Moc oprawy</w:t>
            </w:r>
            <w:r w:rsidR="00D1520B" w:rsidRPr="0042190F">
              <w:rPr>
                <w:rFonts w:eastAsia="Times New Roman" w:cstheme="minorHAnsi"/>
                <w:color w:val="212529"/>
                <w:lang w:eastAsia="pl-PL"/>
              </w:rPr>
              <w:t xml:space="preserve"> </w:t>
            </w:r>
            <w:r w:rsidRPr="0042190F">
              <w:rPr>
                <w:rFonts w:eastAsia="Times New Roman" w:cstheme="minorHAnsi"/>
                <w:color w:val="212529"/>
                <w:lang w:eastAsia="pl-PL"/>
              </w:rPr>
              <w:t>9 - 30 [W]</w:t>
            </w:r>
          </w:p>
          <w:p w14:paraId="2914EEC3" w14:textId="182AD175" w:rsidR="00366C45" w:rsidRPr="0042190F" w:rsidRDefault="00366C45" w:rsidP="0042190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theme="minorHAnsi"/>
                <w:color w:val="212529"/>
                <w:lang w:eastAsia="pl-PL"/>
              </w:rPr>
            </w:pPr>
            <w:r w:rsidRPr="0042190F">
              <w:rPr>
                <w:rFonts w:eastAsia="Times New Roman" w:cstheme="minorHAnsi"/>
                <w:color w:val="212529"/>
                <w:lang w:eastAsia="pl-PL"/>
              </w:rPr>
              <w:t>Strumień świetlny oprawy</w:t>
            </w:r>
            <w:r w:rsidR="00D1520B" w:rsidRPr="0042190F">
              <w:rPr>
                <w:rFonts w:eastAsia="Times New Roman" w:cstheme="minorHAnsi"/>
                <w:color w:val="212529"/>
                <w:lang w:eastAsia="pl-PL"/>
              </w:rPr>
              <w:t xml:space="preserve"> </w:t>
            </w:r>
            <w:r w:rsidRPr="0042190F">
              <w:rPr>
                <w:rFonts w:eastAsia="Times New Roman" w:cstheme="minorHAnsi"/>
                <w:color w:val="212529"/>
                <w:lang w:eastAsia="pl-PL"/>
              </w:rPr>
              <w:t>1100 - 3250 [lm]</w:t>
            </w:r>
          </w:p>
          <w:p w14:paraId="7AA8A1C6" w14:textId="75CFA2E1" w:rsidR="00366C45" w:rsidRPr="0042190F" w:rsidRDefault="00366C45" w:rsidP="0042190F">
            <w:pPr>
              <w:spacing w:after="0" w:line="240" w:lineRule="auto"/>
              <w:contextualSpacing/>
              <w:rPr>
                <w:rFonts w:eastAsia="Times New Roman" w:cstheme="minorHAnsi"/>
                <w:color w:val="212529"/>
                <w:lang w:eastAsia="pl-PL"/>
              </w:rPr>
            </w:pPr>
            <w:r w:rsidRPr="0042190F">
              <w:rPr>
                <w:rFonts w:eastAsia="Times New Roman" w:cstheme="minorHAnsi"/>
                <w:color w:val="212529"/>
                <w:lang w:eastAsia="pl-PL"/>
              </w:rPr>
              <w:t>Rodzaj przesłony/płyty</w:t>
            </w:r>
            <w:r w:rsidR="00D1520B" w:rsidRPr="0042190F">
              <w:rPr>
                <w:rFonts w:eastAsia="Times New Roman" w:cstheme="minorHAnsi"/>
                <w:color w:val="212529"/>
                <w:lang w:eastAsia="pl-PL"/>
              </w:rPr>
              <w:t xml:space="preserve"> </w:t>
            </w:r>
            <w:r w:rsidRPr="0042190F">
              <w:rPr>
                <w:rFonts w:eastAsia="Times New Roman" w:cstheme="minorHAnsi"/>
                <w:color w:val="212529"/>
                <w:lang w:eastAsia="pl-PL"/>
              </w:rPr>
              <w:t>Transparent, Frost</w:t>
            </w:r>
          </w:p>
          <w:p w14:paraId="3AEDB411" w14:textId="12D3FDA6" w:rsidR="00366C45" w:rsidRPr="0042190F" w:rsidRDefault="00366C45" w:rsidP="0042190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theme="minorHAnsi"/>
                <w:color w:val="212529"/>
                <w:lang w:eastAsia="pl-PL"/>
              </w:rPr>
            </w:pPr>
            <w:r w:rsidRPr="0042190F">
              <w:rPr>
                <w:rFonts w:eastAsia="Times New Roman" w:cstheme="minorHAnsi"/>
                <w:color w:val="212529"/>
                <w:lang w:eastAsia="pl-PL"/>
              </w:rPr>
              <w:t>Kąt rozsyłu</w:t>
            </w:r>
            <w:r w:rsidR="00D1520B" w:rsidRPr="0042190F">
              <w:rPr>
                <w:rFonts w:eastAsia="Times New Roman" w:cstheme="minorHAnsi"/>
                <w:color w:val="212529"/>
                <w:lang w:eastAsia="pl-PL"/>
              </w:rPr>
              <w:t xml:space="preserve"> </w:t>
            </w:r>
            <w:r w:rsidRPr="0042190F">
              <w:rPr>
                <w:rFonts w:eastAsia="Times New Roman" w:cstheme="minorHAnsi"/>
                <w:color w:val="212529"/>
                <w:lang w:eastAsia="pl-PL"/>
              </w:rPr>
              <w:t>33°, 37°, 42°, 46°, 65°</w:t>
            </w:r>
          </w:p>
          <w:p w14:paraId="4855615B" w14:textId="19D7EB14" w:rsidR="00366C45" w:rsidRPr="0042190F" w:rsidRDefault="00366C45" w:rsidP="0042190F">
            <w:pPr>
              <w:spacing w:after="0" w:line="240" w:lineRule="auto"/>
              <w:contextualSpacing/>
              <w:rPr>
                <w:rFonts w:eastAsia="Times New Roman" w:cstheme="minorHAnsi"/>
                <w:color w:val="212529"/>
                <w:lang w:eastAsia="pl-PL"/>
              </w:rPr>
            </w:pPr>
            <w:r w:rsidRPr="0042190F">
              <w:rPr>
                <w:rFonts w:eastAsia="Times New Roman" w:cstheme="minorHAnsi"/>
                <w:color w:val="212529"/>
                <w:lang w:eastAsia="pl-PL"/>
              </w:rPr>
              <w:t>Temperatura barwowa</w:t>
            </w:r>
            <w:r w:rsidR="00D1520B" w:rsidRPr="0042190F">
              <w:rPr>
                <w:rFonts w:eastAsia="Times New Roman" w:cstheme="minorHAnsi"/>
                <w:color w:val="212529"/>
                <w:lang w:eastAsia="pl-PL"/>
              </w:rPr>
              <w:t xml:space="preserve"> </w:t>
            </w:r>
            <w:r w:rsidRPr="0042190F">
              <w:rPr>
                <w:rFonts w:eastAsia="Times New Roman" w:cstheme="minorHAnsi"/>
                <w:color w:val="212529"/>
                <w:lang w:eastAsia="pl-PL"/>
              </w:rPr>
              <w:t>2700 K, 3000 K, 4000 K</w:t>
            </w:r>
          </w:p>
          <w:p w14:paraId="1615D022" w14:textId="50012D25" w:rsidR="00366C45" w:rsidRPr="0042190F" w:rsidRDefault="00366C45" w:rsidP="0042190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theme="minorHAnsi"/>
                <w:color w:val="212529"/>
                <w:lang w:eastAsia="pl-PL"/>
              </w:rPr>
            </w:pPr>
            <w:r w:rsidRPr="0042190F">
              <w:rPr>
                <w:rFonts w:eastAsia="Times New Roman" w:cstheme="minorHAnsi"/>
                <w:color w:val="212529"/>
                <w:lang w:eastAsia="pl-PL"/>
              </w:rPr>
              <w:t>Wskaźnik oddawania barw</w:t>
            </w:r>
            <w:r w:rsidR="00D1520B" w:rsidRPr="0042190F">
              <w:rPr>
                <w:rFonts w:eastAsia="Times New Roman" w:cstheme="minorHAnsi"/>
                <w:color w:val="212529"/>
                <w:lang w:eastAsia="pl-PL"/>
              </w:rPr>
              <w:t xml:space="preserve"> </w:t>
            </w:r>
            <w:r w:rsidRPr="0042190F">
              <w:rPr>
                <w:rFonts w:eastAsia="Times New Roman" w:cstheme="minorHAnsi"/>
                <w:color w:val="212529"/>
                <w:lang w:eastAsia="pl-PL"/>
              </w:rPr>
              <w:t>90</w:t>
            </w:r>
          </w:p>
          <w:p w14:paraId="3810B332" w14:textId="71A11705" w:rsidR="00366C45" w:rsidRPr="0042190F" w:rsidRDefault="00366C45" w:rsidP="0042190F">
            <w:pPr>
              <w:spacing w:after="0" w:line="240" w:lineRule="auto"/>
              <w:contextualSpacing/>
              <w:rPr>
                <w:rFonts w:eastAsia="Times New Roman" w:cstheme="minorHAnsi"/>
                <w:color w:val="212529"/>
                <w:lang w:eastAsia="pl-PL"/>
              </w:rPr>
            </w:pPr>
            <w:r w:rsidRPr="0042190F">
              <w:rPr>
                <w:rFonts w:eastAsia="Times New Roman" w:cstheme="minorHAnsi"/>
                <w:color w:val="212529"/>
                <w:lang w:eastAsia="pl-PL"/>
              </w:rPr>
              <w:t xml:space="preserve">Klasa </w:t>
            </w:r>
            <w:proofErr w:type="spellStart"/>
            <w:r w:rsidRPr="0042190F">
              <w:rPr>
                <w:rFonts w:eastAsia="Times New Roman" w:cstheme="minorHAnsi"/>
                <w:color w:val="212529"/>
                <w:lang w:eastAsia="pl-PL"/>
              </w:rPr>
              <w:t>Efektywnosci</w:t>
            </w:r>
            <w:proofErr w:type="spellEnd"/>
            <w:r w:rsidRPr="0042190F">
              <w:rPr>
                <w:rFonts w:eastAsia="Times New Roman" w:cstheme="minorHAnsi"/>
                <w:color w:val="212529"/>
                <w:lang w:eastAsia="pl-PL"/>
              </w:rPr>
              <w:t xml:space="preserve"> Energetycznej</w:t>
            </w:r>
            <w:r w:rsidR="00D1520B" w:rsidRPr="0042190F">
              <w:rPr>
                <w:rFonts w:eastAsia="Times New Roman" w:cstheme="minorHAnsi"/>
                <w:color w:val="212529"/>
                <w:lang w:eastAsia="pl-PL"/>
              </w:rPr>
              <w:t xml:space="preserve"> </w:t>
            </w:r>
            <w:r w:rsidRPr="0042190F">
              <w:rPr>
                <w:rFonts w:eastAsia="Times New Roman" w:cstheme="minorHAnsi"/>
                <w:color w:val="212529"/>
                <w:lang w:eastAsia="pl-PL"/>
              </w:rPr>
              <w:t>E</w:t>
            </w:r>
          </w:p>
          <w:p w14:paraId="5A9F73BC" w14:textId="44BDE61F" w:rsidR="00366C45" w:rsidRPr="0042190F" w:rsidRDefault="00366C45" w:rsidP="0042190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theme="minorHAnsi"/>
                <w:color w:val="212529"/>
                <w:lang w:eastAsia="pl-PL"/>
              </w:rPr>
            </w:pPr>
            <w:r w:rsidRPr="0042190F">
              <w:rPr>
                <w:rFonts w:eastAsia="Times New Roman" w:cstheme="minorHAnsi"/>
                <w:color w:val="212529"/>
                <w:lang w:eastAsia="pl-PL"/>
              </w:rPr>
              <w:t xml:space="preserve">Trwałość </w:t>
            </w:r>
            <w:proofErr w:type="spellStart"/>
            <w:r w:rsidRPr="0042190F">
              <w:rPr>
                <w:rFonts w:eastAsia="Times New Roman" w:cstheme="minorHAnsi"/>
                <w:color w:val="212529"/>
                <w:lang w:eastAsia="pl-PL"/>
              </w:rPr>
              <w:t>Lxx</w:t>
            </w:r>
            <w:proofErr w:type="spellEnd"/>
            <w:r w:rsidRPr="0042190F">
              <w:rPr>
                <w:rFonts w:eastAsia="Times New Roman" w:cstheme="minorHAnsi"/>
                <w:color w:val="212529"/>
                <w:lang w:eastAsia="pl-PL"/>
              </w:rPr>
              <w:t xml:space="preserve"> </w:t>
            </w:r>
            <w:proofErr w:type="spellStart"/>
            <w:r w:rsidRPr="0042190F">
              <w:rPr>
                <w:rFonts w:eastAsia="Times New Roman" w:cstheme="minorHAnsi"/>
                <w:color w:val="212529"/>
                <w:lang w:eastAsia="pl-PL"/>
              </w:rPr>
              <w:t>Bxx</w:t>
            </w:r>
            <w:proofErr w:type="spellEnd"/>
            <w:r w:rsidR="00D1520B" w:rsidRPr="0042190F">
              <w:rPr>
                <w:rFonts w:eastAsia="Times New Roman" w:cstheme="minorHAnsi"/>
                <w:color w:val="212529"/>
                <w:lang w:eastAsia="pl-PL"/>
              </w:rPr>
              <w:t xml:space="preserve"> </w:t>
            </w:r>
            <w:r w:rsidRPr="0042190F">
              <w:rPr>
                <w:rFonts w:eastAsia="Times New Roman" w:cstheme="minorHAnsi"/>
                <w:color w:val="212529"/>
                <w:lang w:eastAsia="pl-PL"/>
              </w:rPr>
              <w:t>L70B50@50.000h</w:t>
            </w:r>
          </w:p>
          <w:p w14:paraId="3EE0E7C3" w14:textId="509A7FB1" w:rsidR="00366C45" w:rsidRPr="0042190F" w:rsidRDefault="00366C45" w:rsidP="0042190F">
            <w:pPr>
              <w:spacing w:after="0" w:line="240" w:lineRule="auto"/>
              <w:contextualSpacing/>
              <w:rPr>
                <w:rFonts w:eastAsia="Times New Roman" w:cstheme="minorHAnsi"/>
                <w:color w:val="212529"/>
                <w:lang w:eastAsia="pl-PL"/>
              </w:rPr>
            </w:pPr>
            <w:r w:rsidRPr="0042190F">
              <w:rPr>
                <w:rFonts w:eastAsia="Times New Roman" w:cstheme="minorHAnsi"/>
                <w:color w:val="212529"/>
                <w:lang w:eastAsia="pl-PL"/>
              </w:rPr>
              <w:t>Średnica D</w:t>
            </w:r>
            <w:r w:rsidR="00D1520B" w:rsidRPr="0042190F">
              <w:rPr>
                <w:rFonts w:eastAsia="Times New Roman" w:cstheme="minorHAnsi"/>
                <w:color w:val="212529"/>
                <w:lang w:eastAsia="pl-PL"/>
              </w:rPr>
              <w:t xml:space="preserve"> </w:t>
            </w:r>
            <w:r w:rsidRPr="0042190F">
              <w:rPr>
                <w:rFonts w:eastAsia="Times New Roman" w:cstheme="minorHAnsi"/>
                <w:color w:val="212529"/>
                <w:lang w:eastAsia="pl-PL"/>
              </w:rPr>
              <w:t>130 mm</w:t>
            </w:r>
          </w:p>
          <w:p w14:paraId="7A920A00" w14:textId="6CAD96DB" w:rsidR="00366C45" w:rsidRPr="0042190F" w:rsidRDefault="00366C45" w:rsidP="0042190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theme="minorHAnsi"/>
                <w:color w:val="212529"/>
                <w:lang w:eastAsia="pl-PL"/>
              </w:rPr>
            </w:pPr>
            <w:r w:rsidRPr="0042190F">
              <w:rPr>
                <w:rFonts w:eastAsia="Times New Roman" w:cstheme="minorHAnsi"/>
                <w:color w:val="212529"/>
                <w:lang w:eastAsia="pl-PL"/>
              </w:rPr>
              <w:t>Kolor obudowy</w:t>
            </w:r>
            <w:r w:rsidR="00D1520B" w:rsidRPr="0042190F">
              <w:rPr>
                <w:rFonts w:eastAsia="Times New Roman" w:cstheme="minorHAnsi"/>
                <w:color w:val="212529"/>
                <w:lang w:eastAsia="pl-PL"/>
              </w:rPr>
              <w:t xml:space="preserve"> </w:t>
            </w:r>
            <w:r w:rsidRPr="0042190F">
              <w:rPr>
                <w:rFonts w:eastAsia="Times New Roman" w:cstheme="minorHAnsi"/>
                <w:color w:val="212529"/>
                <w:lang w:eastAsia="pl-PL"/>
              </w:rPr>
              <w:t>Biały RAL9016, Czarny RAL9005, Szary RAL9006</w:t>
            </w:r>
          </w:p>
          <w:p w14:paraId="5F808628" w14:textId="2DB85F58" w:rsidR="00366C45" w:rsidRPr="0042190F" w:rsidRDefault="00366C45" w:rsidP="0042190F">
            <w:pPr>
              <w:spacing w:after="0" w:line="240" w:lineRule="auto"/>
              <w:contextualSpacing/>
              <w:rPr>
                <w:rFonts w:eastAsia="Times New Roman" w:cstheme="minorHAnsi"/>
                <w:color w:val="212529"/>
                <w:lang w:eastAsia="pl-PL"/>
              </w:rPr>
            </w:pPr>
            <w:r w:rsidRPr="0042190F">
              <w:rPr>
                <w:rFonts w:eastAsia="Times New Roman" w:cstheme="minorHAnsi"/>
                <w:color w:val="212529"/>
                <w:lang w:eastAsia="pl-PL"/>
              </w:rPr>
              <w:t>IP</w:t>
            </w:r>
            <w:r w:rsidR="00D1520B" w:rsidRPr="0042190F">
              <w:rPr>
                <w:rFonts w:eastAsia="Times New Roman" w:cstheme="minorHAnsi"/>
                <w:color w:val="212529"/>
                <w:lang w:eastAsia="pl-PL"/>
              </w:rPr>
              <w:t xml:space="preserve"> </w:t>
            </w:r>
            <w:r w:rsidRPr="0042190F">
              <w:rPr>
                <w:rFonts w:eastAsia="Times New Roman" w:cstheme="minorHAnsi"/>
                <w:color w:val="212529"/>
                <w:lang w:eastAsia="pl-PL"/>
              </w:rPr>
              <w:t>IP44</w:t>
            </w:r>
          </w:p>
          <w:p w14:paraId="1633D82D" w14:textId="3469E38E" w:rsidR="00366C45" w:rsidRPr="0042190F" w:rsidRDefault="00366C45" w:rsidP="0042190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theme="minorHAnsi"/>
                <w:color w:val="212529"/>
                <w:lang w:eastAsia="pl-PL"/>
              </w:rPr>
            </w:pPr>
            <w:r w:rsidRPr="0042190F">
              <w:rPr>
                <w:rFonts w:eastAsia="Times New Roman" w:cstheme="minorHAnsi"/>
                <w:color w:val="212529"/>
                <w:lang w:eastAsia="pl-PL"/>
              </w:rPr>
              <w:t>Rodzaj sterowania</w:t>
            </w:r>
            <w:r w:rsidR="00D1520B" w:rsidRPr="0042190F">
              <w:rPr>
                <w:rFonts w:eastAsia="Times New Roman" w:cstheme="minorHAnsi"/>
                <w:color w:val="212529"/>
                <w:lang w:eastAsia="pl-PL"/>
              </w:rPr>
              <w:t xml:space="preserve"> </w:t>
            </w:r>
            <w:r w:rsidRPr="0042190F">
              <w:rPr>
                <w:rFonts w:eastAsia="Times New Roman" w:cstheme="minorHAnsi"/>
                <w:color w:val="212529"/>
                <w:lang w:eastAsia="pl-PL"/>
              </w:rPr>
              <w:t>ON/OFF, DALI</w:t>
            </w:r>
          </w:p>
          <w:p w14:paraId="7DEBABE2" w14:textId="38500618" w:rsidR="00366C45" w:rsidRPr="0042190F" w:rsidRDefault="00366C45" w:rsidP="0042190F">
            <w:pPr>
              <w:spacing w:after="0" w:line="240" w:lineRule="auto"/>
              <w:contextualSpacing/>
              <w:rPr>
                <w:rFonts w:eastAsia="Times New Roman" w:cstheme="minorHAnsi"/>
                <w:color w:val="212529"/>
                <w:lang w:eastAsia="pl-PL"/>
              </w:rPr>
            </w:pPr>
            <w:r w:rsidRPr="0042190F">
              <w:rPr>
                <w:rFonts w:eastAsia="Times New Roman" w:cstheme="minorHAnsi"/>
                <w:color w:val="212529"/>
                <w:lang w:eastAsia="pl-PL"/>
              </w:rPr>
              <w:t>Napięcie zasilania</w:t>
            </w:r>
            <w:r w:rsidR="00D1520B" w:rsidRPr="0042190F">
              <w:rPr>
                <w:rFonts w:eastAsia="Times New Roman" w:cstheme="minorHAnsi"/>
                <w:color w:val="212529"/>
                <w:lang w:eastAsia="pl-PL"/>
              </w:rPr>
              <w:t xml:space="preserve"> </w:t>
            </w:r>
            <w:r w:rsidRPr="0042190F">
              <w:rPr>
                <w:rFonts w:eastAsia="Times New Roman" w:cstheme="minorHAnsi"/>
                <w:color w:val="212529"/>
                <w:lang w:eastAsia="pl-PL"/>
              </w:rPr>
              <w:t>230V AC 50Hz</w:t>
            </w: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52DE879" w14:textId="7A60DEC4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spełnia/                                     nie spełnia*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D3C4F09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520B" w:rsidRPr="00366C45" w14:paraId="3EE6704D" w14:textId="77777777" w:rsidTr="00D26D68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A96FA5" w14:textId="77777777" w:rsidR="00366C45" w:rsidRPr="0042190F" w:rsidRDefault="00366C45" w:rsidP="0042190F">
            <w:pPr>
              <w:pStyle w:val="Standard"/>
              <w:numPr>
                <w:ilvl w:val="0"/>
                <w:numId w:val="13"/>
              </w:numPr>
              <w:ind w:left="306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2CED14" w14:textId="778B74D0" w:rsidR="00366C45" w:rsidRPr="0042190F" w:rsidRDefault="00366C45" w:rsidP="0042190F">
            <w:pPr>
              <w:pStyle w:val="Standard"/>
              <w:ind w:left="-5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bCs/>
                <w:sz w:val="22"/>
                <w:szCs w:val="22"/>
              </w:rPr>
              <w:t>Umywalka dla niepełnosprawnych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8FCD77" w14:textId="3C0D41E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 xml:space="preserve"> KOŁO</w:t>
            </w:r>
          </w:p>
        </w:tc>
        <w:tc>
          <w:tcPr>
            <w:tcW w:w="8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3A61BF3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model: Nova Pro bez barier , wymiary: 55 cm,</w:t>
            </w:r>
          </w:p>
          <w:p w14:paraId="51B3C8B2" w14:textId="77777777" w:rsidR="00366C45" w:rsidRPr="0042190F" w:rsidRDefault="00366C45" w:rsidP="0042190F">
            <w:pPr>
              <w:shd w:val="clear" w:color="auto" w:fill="FFFFFF"/>
              <w:spacing w:after="0" w:line="240" w:lineRule="auto"/>
              <w:contextualSpacing/>
              <w:rPr>
                <w:rFonts w:cstheme="minorHAnsi"/>
                <w:color w:val="212529"/>
                <w:shd w:val="clear" w:color="auto" w:fill="FFFFFF"/>
              </w:rPr>
            </w:pPr>
            <w:r w:rsidRPr="0042190F">
              <w:rPr>
                <w:rFonts w:cstheme="minorHAnsi"/>
                <w:color w:val="212529"/>
                <w:shd w:val="clear" w:color="auto" w:fill="FFFFFF"/>
              </w:rPr>
              <w:t>- Producent: Koło</w:t>
            </w:r>
            <w:r w:rsidRPr="0042190F">
              <w:rPr>
                <w:rFonts w:cstheme="minorHAnsi"/>
                <w:color w:val="212529"/>
              </w:rPr>
              <w:br/>
            </w:r>
            <w:r w:rsidRPr="0042190F">
              <w:rPr>
                <w:rFonts w:cstheme="minorHAnsi"/>
                <w:color w:val="212529"/>
                <w:shd w:val="clear" w:color="auto" w:fill="FFFFFF"/>
              </w:rPr>
              <w:t>- Seria: Nova Pro Bez Barier</w:t>
            </w:r>
            <w:r w:rsidRPr="0042190F">
              <w:rPr>
                <w:rFonts w:cstheme="minorHAnsi"/>
                <w:color w:val="212529"/>
              </w:rPr>
              <w:br/>
            </w:r>
            <w:r w:rsidRPr="0042190F">
              <w:rPr>
                <w:rFonts w:cstheme="minorHAnsi"/>
                <w:color w:val="212529"/>
                <w:shd w:val="clear" w:color="auto" w:fill="FFFFFF"/>
              </w:rPr>
              <w:t>- Kolor: Biały</w:t>
            </w:r>
            <w:r w:rsidRPr="0042190F">
              <w:rPr>
                <w:rFonts w:cstheme="minorHAnsi"/>
                <w:color w:val="212529"/>
              </w:rPr>
              <w:br/>
            </w:r>
            <w:r w:rsidRPr="0042190F">
              <w:rPr>
                <w:rFonts w:cstheme="minorHAnsi"/>
                <w:color w:val="212529"/>
                <w:shd w:val="clear" w:color="auto" w:fill="FFFFFF"/>
              </w:rPr>
              <w:t>- Materiał: Ceramika</w:t>
            </w:r>
            <w:r w:rsidRPr="0042190F">
              <w:rPr>
                <w:rFonts w:cstheme="minorHAnsi"/>
                <w:color w:val="212529"/>
              </w:rPr>
              <w:br/>
            </w:r>
            <w:r w:rsidRPr="0042190F">
              <w:rPr>
                <w:rFonts w:cstheme="minorHAnsi"/>
                <w:color w:val="212529"/>
                <w:shd w:val="clear" w:color="auto" w:fill="FFFFFF"/>
              </w:rPr>
              <w:t>- Kształt: Prostokątny/kwadratowy</w:t>
            </w:r>
            <w:r w:rsidRPr="0042190F">
              <w:rPr>
                <w:rFonts w:cstheme="minorHAnsi"/>
                <w:color w:val="212529"/>
              </w:rPr>
              <w:br/>
            </w:r>
            <w:r w:rsidRPr="0042190F">
              <w:rPr>
                <w:rFonts w:cstheme="minorHAnsi"/>
                <w:color w:val="212529"/>
                <w:shd w:val="clear" w:color="auto" w:fill="FFFFFF"/>
              </w:rPr>
              <w:t>- Typ: Wiszący</w:t>
            </w:r>
            <w:r w:rsidRPr="0042190F">
              <w:rPr>
                <w:rFonts w:cstheme="minorHAnsi"/>
                <w:color w:val="212529"/>
              </w:rPr>
              <w:br/>
            </w:r>
            <w:r w:rsidRPr="0042190F">
              <w:rPr>
                <w:rFonts w:cstheme="minorHAnsi"/>
                <w:color w:val="212529"/>
                <w:shd w:val="clear" w:color="auto" w:fill="FFFFFF"/>
              </w:rPr>
              <w:t>- Montaż: Ścienny</w:t>
            </w:r>
            <w:r w:rsidRPr="0042190F">
              <w:rPr>
                <w:rFonts w:cstheme="minorHAnsi"/>
                <w:color w:val="212529"/>
              </w:rPr>
              <w:br/>
            </w:r>
            <w:r w:rsidRPr="0042190F">
              <w:rPr>
                <w:rFonts w:cstheme="minorHAnsi"/>
                <w:color w:val="212529"/>
                <w:shd w:val="clear" w:color="auto" w:fill="FFFFFF"/>
              </w:rPr>
              <w:t>- Wymiary: 65 x 55 x 10 cm</w:t>
            </w:r>
            <w:r w:rsidRPr="0042190F">
              <w:rPr>
                <w:rFonts w:cstheme="minorHAnsi"/>
                <w:color w:val="212529"/>
              </w:rPr>
              <w:br/>
            </w:r>
            <w:r w:rsidRPr="0042190F">
              <w:rPr>
                <w:rFonts w:cstheme="minorHAnsi"/>
                <w:color w:val="212529"/>
                <w:shd w:val="clear" w:color="auto" w:fill="FFFFFF"/>
              </w:rPr>
              <w:t>- Waga: 18 kg</w:t>
            </w:r>
            <w:r w:rsidRPr="0042190F">
              <w:rPr>
                <w:rFonts w:cstheme="minorHAnsi"/>
                <w:color w:val="212529"/>
              </w:rPr>
              <w:br/>
            </w:r>
            <w:r w:rsidRPr="0042190F">
              <w:rPr>
                <w:rFonts w:cstheme="minorHAnsi"/>
                <w:color w:val="212529"/>
                <w:shd w:val="clear" w:color="auto" w:fill="FFFFFF"/>
              </w:rPr>
              <w:t>- Ilość otworów na baterie: 1</w:t>
            </w:r>
            <w:r w:rsidRPr="0042190F">
              <w:rPr>
                <w:rFonts w:cstheme="minorHAnsi"/>
                <w:color w:val="212529"/>
              </w:rPr>
              <w:br/>
            </w:r>
            <w:r w:rsidRPr="0042190F">
              <w:rPr>
                <w:rFonts w:cstheme="minorHAnsi"/>
                <w:color w:val="212529"/>
                <w:shd w:val="clear" w:color="auto" w:fill="FFFFFF"/>
              </w:rPr>
              <w:lastRenderedPageBreak/>
              <w:t>- Bez przelewu</w:t>
            </w:r>
            <w:r w:rsidRPr="0042190F">
              <w:rPr>
                <w:rFonts w:cstheme="minorHAnsi"/>
                <w:color w:val="212529"/>
              </w:rPr>
              <w:br/>
            </w:r>
            <w:r w:rsidRPr="0042190F">
              <w:rPr>
                <w:rFonts w:cstheme="minorHAnsi"/>
                <w:color w:val="212529"/>
                <w:shd w:val="clear" w:color="auto" w:fill="FFFFFF"/>
              </w:rPr>
              <w:t>- Przeznaczona dla osób niepełnosprawnych</w:t>
            </w:r>
          </w:p>
          <w:p w14:paraId="2ACA26B9" w14:textId="71069DB5" w:rsidR="00366C45" w:rsidRPr="0042190F" w:rsidRDefault="00366C45" w:rsidP="0042190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theme="minorHAnsi"/>
                <w:color w:val="333333"/>
                <w:lang w:eastAsia="pl-PL"/>
              </w:rPr>
            </w:pPr>
            <w:r w:rsidRPr="0042190F">
              <w:rPr>
                <w:rFonts w:cstheme="minorHAnsi"/>
                <w:color w:val="212529"/>
                <w:shd w:val="clear" w:color="auto" w:fill="FFFFFF"/>
              </w:rPr>
              <w:t>NORMA: EN 14688:2006</w:t>
            </w: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83C4E8A" w14:textId="7BD4E376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spełnia/                                     nie spełnia*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9DDAFA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520B" w:rsidRPr="00366C45" w14:paraId="154605FD" w14:textId="77777777" w:rsidTr="00D26D68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AA8E1C" w14:textId="77777777" w:rsidR="00366C45" w:rsidRPr="0042190F" w:rsidRDefault="00366C45" w:rsidP="0042190F">
            <w:pPr>
              <w:pStyle w:val="Standard"/>
              <w:numPr>
                <w:ilvl w:val="0"/>
                <w:numId w:val="13"/>
              </w:numPr>
              <w:ind w:left="306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1A9C3F" w14:textId="63C70E4B" w:rsidR="00366C45" w:rsidRPr="0042190F" w:rsidRDefault="00366C45" w:rsidP="0042190F">
            <w:pPr>
              <w:pStyle w:val="Standard"/>
              <w:ind w:left="-5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bCs/>
                <w:sz w:val="22"/>
                <w:szCs w:val="22"/>
              </w:rPr>
              <w:t>Bateria umywalkowa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E8C8B9" w14:textId="667C4F2D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KLUDI</w:t>
            </w:r>
          </w:p>
        </w:tc>
        <w:tc>
          <w:tcPr>
            <w:tcW w:w="8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9F65BD2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 xml:space="preserve">model: </w:t>
            </w:r>
            <w:proofErr w:type="spellStart"/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Pure&amp;Easy</w:t>
            </w:r>
            <w:proofErr w:type="spellEnd"/>
            <w:r w:rsidRPr="004219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Care</w:t>
            </w:r>
            <w:proofErr w:type="spellEnd"/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, chrom,</w:t>
            </w:r>
          </w:p>
          <w:p w14:paraId="6797D949" w14:textId="77777777" w:rsidR="00366C45" w:rsidRPr="0042190F" w:rsidRDefault="00366C45" w:rsidP="0042190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theme="minorHAnsi"/>
                <w:color w:val="000000"/>
                <w:spacing w:val="3"/>
                <w:lang w:eastAsia="pl-PL"/>
              </w:rPr>
            </w:pPr>
            <w:r w:rsidRPr="0042190F">
              <w:rPr>
                <w:rFonts w:eastAsia="Times New Roman" w:cstheme="minorHAnsi"/>
                <w:color w:val="000000"/>
                <w:spacing w:val="3"/>
                <w:lang w:eastAsia="pl-PL"/>
              </w:rPr>
              <w:t>jednouchwytowa bateria umywalkowa 70 DN 15</w:t>
            </w:r>
          </w:p>
          <w:p w14:paraId="4777C08D" w14:textId="77777777" w:rsidR="00366C45" w:rsidRPr="0042190F" w:rsidRDefault="00366C45" w:rsidP="0042190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theme="minorHAnsi"/>
                <w:color w:val="000000"/>
                <w:spacing w:val="3"/>
                <w:lang w:eastAsia="pl-PL"/>
              </w:rPr>
            </w:pPr>
            <w:r w:rsidRPr="0042190F">
              <w:rPr>
                <w:rFonts w:eastAsia="Times New Roman" w:cstheme="minorHAnsi"/>
                <w:color w:val="000000"/>
                <w:spacing w:val="3"/>
                <w:lang w:eastAsia="pl-PL"/>
              </w:rPr>
              <w:t>uchwyt kliniczny 180 mm</w:t>
            </w:r>
          </w:p>
          <w:p w14:paraId="5822C4CD" w14:textId="77777777" w:rsidR="00366C45" w:rsidRPr="0042190F" w:rsidRDefault="00366C45" w:rsidP="0042190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theme="minorHAnsi"/>
                <w:color w:val="000000"/>
                <w:spacing w:val="3"/>
                <w:lang w:eastAsia="pl-PL"/>
              </w:rPr>
            </w:pPr>
            <w:r w:rsidRPr="0042190F">
              <w:rPr>
                <w:rFonts w:eastAsia="Times New Roman" w:cstheme="minorHAnsi"/>
                <w:color w:val="000000"/>
                <w:spacing w:val="3"/>
                <w:lang w:eastAsia="pl-PL"/>
              </w:rPr>
              <w:t>montaż jednootworowy</w:t>
            </w:r>
          </w:p>
          <w:p w14:paraId="48E4D5AC" w14:textId="77777777" w:rsidR="00366C45" w:rsidRPr="0042190F" w:rsidRDefault="00366C45" w:rsidP="0042190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theme="minorHAnsi"/>
                <w:color w:val="000000"/>
                <w:spacing w:val="3"/>
                <w:lang w:eastAsia="pl-PL"/>
              </w:rPr>
            </w:pPr>
            <w:r w:rsidRPr="0042190F">
              <w:rPr>
                <w:rFonts w:eastAsia="Times New Roman" w:cstheme="minorHAnsi"/>
                <w:color w:val="000000"/>
                <w:spacing w:val="3"/>
                <w:lang w:eastAsia="pl-PL"/>
              </w:rPr>
              <w:t>przepływ wody 5 l/min przy ciśnieniu 3 bar</w:t>
            </w:r>
          </w:p>
          <w:p w14:paraId="0DE6023A" w14:textId="77777777" w:rsidR="00366C45" w:rsidRPr="0042190F" w:rsidRDefault="00366C45" w:rsidP="0042190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theme="minorHAnsi"/>
                <w:color w:val="000000"/>
                <w:spacing w:val="3"/>
                <w:lang w:eastAsia="pl-PL"/>
              </w:rPr>
            </w:pPr>
            <w:proofErr w:type="spellStart"/>
            <w:r w:rsidRPr="0042190F">
              <w:rPr>
                <w:rFonts w:eastAsia="Times New Roman" w:cstheme="minorHAnsi"/>
                <w:color w:val="000000"/>
                <w:spacing w:val="3"/>
                <w:lang w:eastAsia="pl-PL"/>
              </w:rPr>
              <w:t>perlator</w:t>
            </w:r>
            <w:proofErr w:type="spellEnd"/>
            <w:r w:rsidRPr="0042190F">
              <w:rPr>
                <w:rFonts w:eastAsia="Times New Roman" w:cstheme="minorHAnsi"/>
                <w:color w:val="000000"/>
                <w:spacing w:val="3"/>
                <w:lang w:eastAsia="pl-PL"/>
              </w:rPr>
              <w:t xml:space="preserve"> M 24 x 1</w:t>
            </w:r>
          </w:p>
          <w:p w14:paraId="4BF01D46" w14:textId="77777777" w:rsidR="00366C45" w:rsidRPr="0042190F" w:rsidRDefault="00366C45" w:rsidP="0042190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theme="minorHAnsi"/>
                <w:color w:val="000000"/>
                <w:spacing w:val="3"/>
                <w:lang w:eastAsia="pl-PL"/>
              </w:rPr>
            </w:pPr>
            <w:r w:rsidRPr="0042190F">
              <w:rPr>
                <w:rFonts w:eastAsia="Times New Roman" w:cstheme="minorHAnsi"/>
                <w:color w:val="000000"/>
                <w:spacing w:val="3"/>
                <w:lang w:eastAsia="pl-PL"/>
              </w:rPr>
              <w:t>głowica ceramiczna z ogranicznikiem wypływu gorącej wody</w:t>
            </w:r>
          </w:p>
          <w:p w14:paraId="559FD4BB" w14:textId="77777777" w:rsidR="00366C45" w:rsidRPr="0042190F" w:rsidRDefault="00366C45" w:rsidP="0042190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theme="minorHAnsi"/>
                <w:color w:val="000000"/>
                <w:spacing w:val="3"/>
                <w:lang w:eastAsia="pl-PL"/>
              </w:rPr>
            </w:pPr>
            <w:r w:rsidRPr="0042190F">
              <w:rPr>
                <w:rFonts w:eastAsia="Times New Roman" w:cstheme="minorHAnsi"/>
                <w:color w:val="000000"/>
                <w:spacing w:val="3"/>
                <w:lang w:eastAsia="pl-PL"/>
              </w:rPr>
              <w:t>zestaw odpływowy G 11/4</w:t>
            </w:r>
          </w:p>
          <w:p w14:paraId="6FB0DCA7" w14:textId="77777777" w:rsidR="00366C45" w:rsidRPr="0042190F" w:rsidRDefault="00366C45" w:rsidP="0042190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theme="minorHAnsi"/>
                <w:color w:val="000000"/>
                <w:spacing w:val="3"/>
                <w:lang w:eastAsia="pl-PL"/>
              </w:rPr>
            </w:pPr>
            <w:r w:rsidRPr="0042190F">
              <w:rPr>
                <w:rFonts w:eastAsia="Times New Roman" w:cstheme="minorHAnsi"/>
                <w:color w:val="000000"/>
                <w:spacing w:val="3"/>
                <w:lang w:eastAsia="pl-PL"/>
              </w:rPr>
              <w:t>elastyczne wężyki ciśnieniowe G 3/8</w:t>
            </w:r>
          </w:p>
          <w:p w14:paraId="0F254AB3" w14:textId="77777777" w:rsidR="00366C45" w:rsidRDefault="00366C45" w:rsidP="0042190F">
            <w:pPr>
              <w:shd w:val="clear" w:color="auto" w:fill="FFFFFF"/>
              <w:spacing w:after="0" w:line="240" w:lineRule="auto"/>
              <w:contextualSpacing/>
              <w:rPr>
                <w:rFonts w:eastAsia="Times New Roman" w:cstheme="minorHAnsi"/>
                <w:color w:val="000000"/>
                <w:spacing w:val="3"/>
                <w:lang w:eastAsia="pl-PL"/>
              </w:rPr>
            </w:pPr>
            <w:r w:rsidRPr="0042190F">
              <w:rPr>
                <w:rFonts w:eastAsia="Times New Roman" w:cstheme="minorHAnsi"/>
                <w:color w:val="000000"/>
                <w:spacing w:val="3"/>
                <w:lang w:eastAsia="pl-PL"/>
              </w:rPr>
              <w:t>system szybkiego montażu</w:t>
            </w:r>
          </w:p>
          <w:p w14:paraId="56691EA6" w14:textId="25DD248A" w:rsidR="00842D2E" w:rsidRPr="0042190F" w:rsidRDefault="00842D2E" w:rsidP="0042190F">
            <w:pPr>
              <w:shd w:val="clear" w:color="auto" w:fill="FFFFFF"/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9C99E0C" w14:textId="44FADD26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spełnia/                                     nie spełnia*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6C100BB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520B" w:rsidRPr="00366C45" w14:paraId="006E5FBC" w14:textId="77777777" w:rsidTr="00D26D68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5059C7" w14:textId="77777777" w:rsidR="00366C45" w:rsidRPr="0042190F" w:rsidRDefault="00366C45" w:rsidP="0042190F">
            <w:pPr>
              <w:pStyle w:val="Standard"/>
              <w:numPr>
                <w:ilvl w:val="0"/>
                <w:numId w:val="13"/>
              </w:numPr>
              <w:ind w:left="306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90F4EB" w14:textId="58FA625D" w:rsidR="00366C45" w:rsidRPr="0042190F" w:rsidRDefault="00366C45" w:rsidP="0042190F">
            <w:pPr>
              <w:pStyle w:val="Standard"/>
              <w:ind w:left="-5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Wentylator kanałowy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10BC1B" w14:textId="189C7084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 xml:space="preserve">Venture </w:t>
            </w:r>
            <w:proofErr w:type="spellStart"/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Industries</w:t>
            </w:r>
            <w:proofErr w:type="spellEnd"/>
          </w:p>
        </w:tc>
        <w:tc>
          <w:tcPr>
            <w:tcW w:w="8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4952C8E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Napięcie 230 V</w:t>
            </w:r>
          </w:p>
          <w:p w14:paraId="29DB0AB2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 xml:space="preserve">Częstotliwość 50/60 </w:t>
            </w:r>
            <w:proofErr w:type="spellStart"/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  <w:proofErr w:type="spellEnd"/>
          </w:p>
          <w:p w14:paraId="5336109A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Rodzaj zasilania 1 ~</w:t>
            </w:r>
          </w:p>
          <w:p w14:paraId="5C27B7CA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Moc pobierana (P1) 26 W</w:t>
            </w:r>
          </w:p>
          <w:p w14:paraId="7AC2A409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Maks. temp. powietrza 20 °C</w:t>
            </w:r>
          </w:p>
          <w:p w14:paraId="181BDD71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 xml:space="preserve">Poziom </w:t>
            </w:r>
            <w:proofErr w:type="spellStart"/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ciśń</w:t>
            </w:r>
            <w:proofErr w:type="spellEnd"/>
            <w:r w:rsidRPr="0042190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akust</w:t>
            </w:r>
            <w:proofErr w:type="spellEnd"/>
            <w:r w:rsidRPr="0042190F">
              <w:rPr>
                <w:rFonts w:asciiTheme="minorHAnsi" w:hAnsiTheme="minorHAnsi" w:cstheme="minorHAnsi"/>
                <w:sz w:val="22"/>
                <w:szCs w:val="22"/>
              </w:rPr>
              <w:t xml:space="preserve">. z </w:t>
            </w:r>
            <w:proofErr w:type="spellStart"/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odl</w:t>
            </w:r>
            <w:proofErr w:type="spellEnd"/>
            <w:r w:rsidRPr="0042190F">
              <w:rPr>
                <w:rFonts w:asciiTheme="minorHAnsi" w:hAnsiTheme="minorHAnsi" w:cstheme="minorHAnsi"/>
                <w:sz w:val="22"/>
                <w:szCs w:val="22"/>
              </w:rPr>
              <w:t xml:space="preserve">. 3 m (20m² Sabin) 41,9 </w:t>
            </w:r>
            <w:proofErr w:type="spellStart"/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dB</w:t>
            </w:r>
            <w:proofErr w:type="spellEnd"/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(A)</w:t>
            </w:r>
          </w:p>
          <w:p w14:paraId="000AE862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 xml:space="preserve">Klasa izolacji B  </w:t>
            </w:r>
          </w:p>
          <w:p w14:paraId="3D81B126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Klasa zamknięcia ochrony, silnik IP45</w:t>
            </w:r>
          </w:p>
          <w:p w14:paraId="3375C577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 xml:space="preserve">Spełnia </w:t>
            </w:r>
            <w:proofErr w:type="spellStart"/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ErP</w:t>
            </w:r>
            <w:proofErr w:type="spellEnd"/>
          </w:p>
          <w:p w14:paraId="4825325C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 xml:space="preserve">Punkt pracy, </w:t>
            </w:r>
          </w:p>
          <w:p w14:paraId="5609BBE0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wydajność powietrza 280 m³/h</w:t>
            </w:r>
          </w:p>
          <w:p w14:paraId="4E797304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 xml:space="preserve">Prędkość 1700 </w:t>
            </w:r>
            <w:proofErr w:type="spellStart"/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obr</w:t>
            </w:r>
            <w:proofErr w:type="spellEnd"/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./min.</w:t>
            </w:r>
          </w:p>
          <w:p w14:paraId="18423470" w14:textId="77777777" w:rsidR="00366C45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Prąd 0,909 A</w:t>
            </w:r>
          </w:p>
          <w:p w14:paraId="4B0D1E64" w14:textId="243E36D9" w:rsidR="00842D2E" w:rsidRPr="0042190F" w:rsidRDefault="00842D2E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153C036" w14:textId="73C122CF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spełnia/                                     nie spełnia*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01C850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520B" w:rsidRPr="00366C45" w14:paraId="7F389BA8" w14:textId="77777777" w:rsidTr="00D26D68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D4FE29" w14:textId="77777777" w:rsidR="00366C45" w:rsidRPr="0042190F" w:rsidRDefault="00366C45" w:rsidP="0042190F">
            <w:pPr>
              <w:pStyle w:val="Standard"/>
              <w:numPr>
                <w:ilvl w:val="0"/>
                <w:numId w:val="13"/>
              </w:numPr>
              <w:ind w:left="306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273DD8" w14:textId="6007A9CA" w:rsidR="00366C45" w:rsidRPr="0042190F" w:rsidRDefault="00366C45" w:rsidP="0042190F">
            <w:pPr>
              <w:pStyle w:val="Standard"/>
              <w:ind w:left="-5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System sterowania pompy obiegowej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7C3DDE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1098DBE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 xml:space="preserve">• Świetlna sygnalizacja awarii, </w:t>
            </w:r>
            <w:proofErr w:type="spellStart"/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bezpotencjałowa</w:t>
            </w:r>
            <w:proofErr w:type="spellEnd"/>
            <w:r w:rsidRPr="0042190F">
              <w:rPr>
                <w:rFonts w:asciiTheme="minorHAnsi" w:hAnsiTheme="minorHAnsi" w:cstheme="minorHAnsi"/>
                <w:sz w:val="22"/>
                <w:szCs w:val="22"/>
              </w:rPr>
              <w:t xml:space="preserve"> zbiorcza</w:t>
            </w:r>
          </w:p>
          <w:p w14:paraId="068F76F6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 xml:space="preserve">• sygnalizacja awarii, złącze na podczerwień do komunikacji bezprzewodowej </w:t>
            </w:r>
          </w:p>
          <w:p w14:paraId="48D3730A" w14:textId="4D872F50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za pomocą urządzenia do obsługi i serwisu</w:t>
            </w:r>
            <w:r w:rsidR="005D10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 xml:space="preserve">monitor IR/moduł IR </w:t>
            </w:r>
          </w:p>
          <w:p w14:paraId="72F11EE5" w14:textId="7FF13E72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• Gniazdo do modułów  z interfejsem i do</w:t>
            </w:r>
            <w:r w:rsidR="005D10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 xml:space="preserve">systemu </w:t>
            </w:r>
          </w:p>
          <w:p w14:paraId="273B3659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 xml:space="preserve">automatyzacji w budynkach GA lub do sterowania pompami podwójnym </w:t>
            </w:r>
          </w:p>
          <w:p w14:paraId="5CED974C" w14:textId="77777777" w:rsidR="00366C45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 xml:space="preserve">• Moduły </w:t>
            </w:r>
            <w:proofErr w:type="spellStart"/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Modbus</w:t>
            </w:r>
            <w:proofErr w:type="spellEnd"/>
            <w:r w:rsidRPr="0042190F">
              <w:rPr>
                <w:rFonts w:asciiTheme="minorHAnsi" w:hAnsiTheme="minorHAnsi" w:cstheme="minorHAnsi"/>
                <w:sz w:val="22"/>
                <w:szCs w:val="22"/>
              </w:rPr>
              <w:t xml:space="preserve"> dla wszystkich pomp</w:t>
            </w:r>
          </w:p>
          <w:p w14:paraId="1D5E428B" w14:textId="25A0B140" w:rsidR="00842D2E" w:rsidRPr="0042190F" w:rsidRDefault="00842D2E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42BA09E" w14:textId="55DE4EE5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spełnia/                                     nie spełnia*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8BDAA3C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B12" w:rsidRPr="00366C45" w14:paraId="3660559F" w14:textId="77777777" w:rsidTr="00D26D68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5191F10" w14:textId="77777777" w:rsidR="00F12B12" w:rsidRPr="0042190F" w:rsidRDefault="00F12B12" w:rsidP="0042190F">
            <w:pPr>
              <w:pStyle w:val="Standard"/>
              <w:numPr>
                <w:ilvl w:val="0"/>
                <w:numId w:val="13"/>
              </w:numPr>
              <w:ind w:left="306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FC97397" w14:textId="053CCEA9" w:rsidR="00F12B12" w:rsidRPr="0042190F" w:rsidRDefault="00F12B12" w:rsidP="0042190F">
            <w:pPr>
              <w:pStyle w:val="Standard"/>
              <w:ind w:left="-5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12B12">
              <w:rPr>
                <w:rFonts w:asciiTheme="minorHAnsi" w:hAnsiTheme="minorHAnsi" w:cstheme="minorHAnsi"/>
                <w:sz w:val="22"/>
                <w:szCs w:val="22"/>
              </w:rPr>
              <w:t>PA-6600 Wzmacniacz ELA 600 W 6 stref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644C56" w14:textId="08D0D3F5" w:rsidR="00F12B12" w:rsidRPr="0042190F" w:rsidRDefault="00F12B12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12B12">
              <w:rPr>
                <w:rFonts w:asciiTheme="minorHAnsi" w:hAnsiTheme="minorHAnsi" w:cstheme="minorHAnsi"/>
                <w:sz w:val="22"/>
                <w:szCs w:val="22"/>
              </w:rPr>
              <w:t>Monacor</w:t>
            </w:r>
            <w:proofErr w:type="spellEnd"/>
          </w:p>
        </w:tc>
        <w:tc>
          <w:tcPr>
            <w:tcW w:w="8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BB20947" w14:textId="77777777" w:rsidR="00F12B12" w:rsidRPr="00F12B12" w:rsidRDefault="00F12B12" w:rsidP="00F12B12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12B12">
              <w:rPr>
                <w:rFonts w:asciiTheme="minorHAnsi" w:hAnsiTheme="minorHAnsi" w:cstheme="minorHAnsi"/>
                <w:sz w:val="22"/>
                <w:szCs w:val="22"/>
              </w:rPr>
              <w:t>MOC 850 WMAX</w:t>
            </w:r>
          </w:p>
          <w:p w14:paraId="181A97ED" w14:textId="77777777" w:rsidR="00F12B12" w:rsidRPr="00F12B12" w:rsidRDefault="00F12B12" w:rsidP="00F12B12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12B12">
              <w:rPr>
                <w:rFonts w:asciiTheme="minorHAnsi" w:hAnsiTheme="minorHAnsi" w:cstheme="minorHAnsi"/>
                <w:sz w:val="22"/>
                <w:szCs w:val="22"/>
              </w:rPr>
              <w:t xml:space="preserve">MIC/Line 1-3: 2,5 </w:t>
            </w:r>
            <w:proofErr w:type="spellStart"/>
            <w:r w:rsidRPr="00F12B12">
              <w:rPr>
                <w:rFonts w:asciiTheme="minorHAnsi" w:hAnsiTheme="minorHAnsi" w:cstheme="minorHAnsi"/>
                <w:sz w:val="22"/>
                <w:szCs w:val="22"/>
              </w:rPr>
              <w:t>mV</w:t>
            </w:r>
            <w:proofErr w:type="spellEnd"/>
            <w:r w:rsidRPr="00F12B12">
              <w:rPr>
                <w:rFonts w:asciiTheme="minorHAnsi" w:hAnsiTheme="minorHAnsi" w:cstheme="minorHAnsi"/>
                <w:sz w:val="22"/>
                <w:szCs w:val="22"/>
              </w:rPr>
              <w:t xml:space="preserve">/5 </w:t>
            </w:r>
            <w:proofErr w:type="spellStart"/>
            <w:r w:rsidRPr="00F12B12">
              <w:rPr>
                <w:rFonts w:asciiTheme="minorHAnsi" w:hAnsiTheme="minorHAnsi" w:cstheme="minorHAnsi"/>
                <w:sz w:val="22"/>
                <w:szCs w:val="22"/>
              </w:rPr>
              <w:t>kOhm</w:t>
            </w:r>
            <w:proofErr w:type="spellEnd"/>
            <w:r w:rsidRPr="00F12B12">
              <w:rPr>
                <w:rFonts w:asciiTheme="minorHAnsi" w:hAnsiTheme="minorHAnsi" w:cstheme="minorHAnsi"/>
                <w:sz w:val="22"/>
                <w:szCs w:val="22"/>
              </w:rPr>
              <w:t xml:space="preserve">, 0,3 V/5 </w:t>
            </w:r>
            <w:proofErr w:type="spellStart"/>
            <w:r w:rsidRPr="00F12B12">
              <w:rPr>
                <w:rFonts w:asciiTheme="minorHAnsi" w:hAnsiTheme="minorHAnsi" w:cstheme="minorHAnsi"/>
                <w:sz w:val="22"/>
                <w:szCs w:val="22"/>
              </w:rPr>
              <w:t>kOhm</w:t>
            </w:r>
            <w:proofErr w:type="spellEnd"/>
          </w:p>
          <w:p w14:paraId="4F431C3D" w14:textId="77777777" w:rsidR="00F12B12" w:rsidRPr="00F12B12" w:rsidRDefault="00F12B12" w:rsidP="00F12B12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12B12">
              <w:rPr>
                <w:rFonts w:asciiTheme="minorHAnsi" w:hAnsiTheme="minorHAnsi" w:cstheme="minorHAnsi"/>
                <w:sz w:val="22"/>
                <w:szCs w:val="22"/>
              </w:rPr>
              <w:t xml:space="preserve">Line 4-5: 0,3 V/15 </w:t>
            </w:r>
            <w:proofErr w:type="spellStart"/>
            <w:r w:rsidRPr="00F12B12">
              <w:rPr>
                <w:rFonts w:asciiTheme="minorHAnsi" w:hAnsiTheme="minorHAnsi" w:cstheme="minorHAnsi"/>
                <w:sz w:val="22"/>
                <w:szCs w:val="22"/>
              </w:rPr>
              <w:t>kOhm</w:t>
            </w:r>
            <w:proofErr w:type="spellEnd"/>
          </w:p>
          <w:p w14:paraId="5C9F3264" w14:textId="77777777" w:rsidR="00F12B12" w:rsidRPr="00F12B12" w:rsidRDefault="00F12B12" w:rsidP="00F12B12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12B12">
              <w:rPr>
                <w:rFonts w:asciiTheme="minorHAnsi" w:hAnsiTheme="minorHAnsi" w:cstheme="minorHAnsi"/>
                <w:sz w:val="22"/>
                <w:szCs w:val="22"/>
              </w:rPr>
              <w:t xml:space="preserve">Przedwzmacniacz: 0,775 V/10 </w:t>
            </w:r>
            <w:proofErr w:type="spellStart"/>
            <w:r w:rsidRPr="00F12B12">
              <w:rPr>
                <w:rFonts w:asciiTheme="minorHAnsi" w:hAnsiTheme="minorHAnsi" w:cstheme="minorHAnsi"/>
                <w:sz w:val="22"/>
                <w:szCs w:val="22"/>
              </w:rPr>
              <w:t>kOhm</w:t>
            </w:r>
            <w:proofErr w:type="spellEnd"/>
          </w:p>
          <w:p w14:paraId="625D0530" w14:textId="77777777" w:rsidR="00F12B12" w:rsidRPr="00F12B12" w:rsidRDefault="00F12B12" w:rsidP="00F12B12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12B12">
              <w:rPr>
                <w:rFonts w:asciiTheme="minorHAnsi" w:hAnsiTheme="minorHAnsi" w:cstheme="minorHAnsi"/>
                <w:sz w:val="22"/>
                <w:szCs w:val="22"/>
              </w:rPr>
              <w:t>Głośnik 100 V/70 V.</w:t>
            </w:r>
          </w:p>
          <w:p w14:paraId="259CDAA1" w14:textId="77777777" w:rsidR="00F12B12" w:rsidRPr="00F12B12" w:rsidRDefault="00F12B12" w:rsidP="00F12B12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12B12">
              <w:rPr>
                <w:rFonts w:asciiTheme="minorHAnsi" w:hAnsiTheme="minorHAnsi" w:cstheme="minorHAnsi"/>
                <w:sz w:val="22"/>
                <w:szCs w:val="22"/>
              </w:rPr>
              <w:t>Przedwzmacniacz: 0,775 V/100 Ohm</w:t>
            </w:r>
          </w:p>
          <w:p w14:paraId="0D7C2450" w14:textId="77777777" w:rsidR="00F12B12" w:rsidRPr="00F12B12" w:rsidRDefault="00F12B12" w:rsidP="00F12B12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12B12">
              <w:rPr>
                <w:rFonts w:asciiTheme="minorHAnsi" w:hAnsiTheme="minorHAnsi" w:cstheme="minorHAnsi"/>
                <w:sz w:val="22"/>
                <w:szCs w:val="22"/>
              </w:rPr>
              <w:t xml:space="preserve">Rekord: 0,775 V/3 </w:t>
            </w:r>
            <w:proofErr w:type="spellStart"/>
            <w:r w:rsidRPr="00F12B12">
              <w:rPr>
                <w:rFonts w:asciiTheme="minorHAnsi" w:hAnsiTheme="minorHAnsi" w:cstheme="minorHAnsi"/>
                <w:sz w:val="22"/>
                <w:szCs w:val="22"/>
              </w:rPr>
              <w:t>kOhm</w:t>
            </w:r>
            <w:proofErr w:type="spellEnd"/>
          </w:p>
          <w:p w14:paraId="6E89D206" w14:textId="77777777" w:rsidR="00F12B12" w:rsidRPr="00F12B12" w:rsidRDefault="00F12B12" w:rsidP="00F12B12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12B12">
              <w:rPr>
                <w:rFonts w:asciiTheme="minorHAnsi" w:hAnsiTheme="minorHAnsi" w:cstheme="minorHAnsi"/>
                <w:sz w:val="22"/>
                <w:szCs w:val="22"/>
              </w:rPr>
              <w:t xml:space="preserve">Zakres częstotliwości 55-16000 </w:t>
            </w:r>
            <w:proofErr w:type="spellStart"/>
            <w:r w:rsidRPr="00F12B12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  <w:proofErr w:type="spellEnd"/>
          </w:p>
          <w:p w14:paraId="384B1C87" w14:textId="77777777" w:rsidR="00F12B12" w:rsidRPr="00F12B12" w:rsidRDefault="00F12B12" w:rsidP="00F12B12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12B12">
              <w:rPr>
                <w:rFonts w:asciiTheme="minorHAnsi" w:hAnsiTheme="minorHAnsi" w:cstheme="minorHAnsi"/>
                <w:sz w:val="22"/>
                <w:szCs w:val="22"/>
              </w:rPr>
              <w:t xml:space="preserve">Głębokość: +/-10 </w:t>
            </w:r>
            <w:proofErr w:type="spellStart"/>
            <w:r w:rsidRPr="00F12B12">
              <w:rPr>
                <w:rFonts w:asciiTheme="minorHAnsi" w:hAnsiTheme="minorHAnsi" w:cstheme="minorHAnsi"/>
                <w:sz w:val="22"/>
                <w:szCs w:val="22"/>
              </w:rPr>
              <w:t>dB</w:t>
            </w:r>
            <w:proofErr w:type="spellEnd"/>
            <w:r w:rsidRPr="00F12B12">
              <w:rPr>
                <w:rFonts w:asciiTheme="minorHAnsi" w:hAnsiTheme="minorHAnsi" w:cstheme="minorHAnsi"/>
                <w:sz w:val="22"/>
                <w:szCs w:val="22"/>
              </w:rPr>
              <w:t xml:space="preserve">/100 </w:t>
            </w:r>
            <w:proofErr w:type="spellStart"/>
            <w:r w:rsidRPr="00F12B12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  <w:proofErr w:type="spellEnd"/>
          </w:p>
          <w:p w14:paraId="349233B2" w14:textId="77777777" w:rsidR="00F12B12" w:rsidRPr="00F12B12" w:rsidRDefault="00F12B12" w:rsidP="00F12B12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12B12">
              <w:rPr>
                <w:rFonts w:asciiTheme="minorHAnsi" w:hAnsiTheme="minorHAnsi" w:cstheme="minorHAnsi"/>
                <w:sz w:val="22"/>
                <w:szCs w:val="22"/>
              </w:rPr>
              <w:t xml:space="preserve">Wysokość: +/-10 </w:t>
            </w:r>
            <w:proofErr w:type="spellStart"/>
            <w:r w:rsidRPr="00F12B12">
              <w:rPr>
                <w:rFonts w:asciiTheme="minorHAnsi" w:hAnsiTheme="minorHAnsi" w:cstheme="minorHAnsi"/>
                <w:sz w:val="22"/>
                <w:szCs w:val="22"/>
              </w:rPr>
              <w:t>dB</w:t>
            </w:r>
            <w:proofErr w:type="spellEnd"/>
            <w:r w:rsidRPr="00F12B12">
              <w:rPr>
                <w:rFonts w:asciiTheme="minorHAnsi" w:hAnsiTheme="minorHAnsi" w:cstheme="minorHAnsi"/>
                <w:sz w:val="22"/>
                <w:szCs w:val="22"/>
              </w:rPr>
              <w:t>/10 kHz</w:t>
            </w:r>
          </w:p>
          <w:p w14:paraId="67D60688" w14:textId="77777777" w:rsidR="00F12B12" w:rsidRPr="00F12B12" w:rsidRDefault="00F12B12" w:rsidP="00F12B12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12B12">
              <w:rPr>
                <w:rFonts w:asciiTheme="minorHAnsi" w:hAnsiTheme="minorHAnsi" w:cstheme="minorHAnsi"/>
                <w:sz w:val="22"/>
                <w:szCs w:val="22"/>
              </w:rPr>
              <w:t xml:space="preserve">MIC:&gt; 70 </w:t>
            </w:r>
            <w:proofErr w:type="spellStart"/>
            <w:r w:rsidRPr="00F12B12">
              <w:rPr>
                <w:rFonts w:asciiTheme="minorHAnsi" w:hAnsiTheme="minorHAnsi" w:cstheme="minorHAnsi"/>
                <w:sz w:val="22"/>
                <w:szCs w:val="22"/>
              </w:rPr>
              <w:t>dB</w:t>
            </w:r>
            <w:proofErr w:type="spellEnd"/>
            <w:r w:rsidRPr="00F12B12">
              <w:rPr>
                <w:rFonts w:asciiTheme="minorHAnsi" w:hAnsiTheme="minorHAnsi" w:cstheme="minorHAnsi"/>
                <w:sz w:val="22"/>
                <w:szCs w:val="22"/>
              </w:rPr>
              <w:t>, a</w:t>
            </w:r>
          </w:p>
          <w:p w14:paraId="18C58B91" w14:textId="77777777" w:rsidR="00F12B12" w:rsidRPr="00F12B12" w:rsidRDefault="00F12B12" w:rsidP="00F12B12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12B12">
              <w:rPr>
                <w:rFonts w:asciiTheme="minorHAnsi" w:hAnsiTheme="minorHAnsi" w:cstheme="minorHAnsi"/>
                <w:sz w:val="22"/>
                <w:szCs w:val="22"/>
              </w:rPr>
              <w:t xml:space="preserve">Linia&gt;: 80 </w:t>
            </w:r>
            <w:proofErr w:type="spellStart"/>
            <w:r w:rsidRPr="00F12B12">
              <w:rPr>
                <w:rFonts w:asciiTheme="minorHAnsi" w:hAnsiTheme="minorHAnsi" w:cstheme="minorHAnsi"/>
                <w:sz w:val="22"/>
                <w:szCs w:val="22"/>
              </w:rPr>
              <w:t>dB</w:t>
            </w:r>
            <w:proofErr w:type="spellEnd"/>
            <w:r w:rsidRPr="00F12B12">
              <w:rPr>
                <w:rFonts w:asciiTheme="minorHAnsi" w:hAnsiTheme="minorHAnsi" w:cstheme="minorHAnsi"/>
                <w:sz w:val="22"/>
                <w:szCs w:val="22"/>
              </w:rPr>
              <w:t>, a</w:t>
            </w:r>
          </w:p>
          <w:p w14:paraId="6D87EC53" w14:textId="77777777" w:rsidR="00F12B12" w:rsidRPr="00F12B12" w:rsidRDefault="00F12B12" w:rsidP="00F12B12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12B12">
              <w:rPr>
                <w:rFonts w:asciiTheme="minorHAnsi" w:hAnsiTheme="minorHAnsi" w:cstheme="minorHAnsi"/>
                <w:sz w:val="22"/>
                <w:szCs w:val="22"/>
              </w:rPr>
              <w:t>Współczynnik zniekształceń 1 %.</w:t>
            </w:r>
          </w:p>
          <w:p w14:paraId="12822444" w14:textId="77777777" w:rsidR="00F12B12" w:rsidRPr="00F12B12" w:rsidRDefault="00F12B12" w:rsidP="00F12B12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12B12">
              <w:rPr>
                <w:rFonts w:asciiTheme="minorHAnsi" w:hAnsiTheme="minorHAnsi" w:cstheme="minorHAnsi"/>
                <w:sz w:val="22"/>
                <w:szCs w:val="22"/>
              </w:rPr>
              <w:t>Dopuszczalna temperatura pracy: 0 - 40°C</w:t>
            </w:r>
          </w:p>
          <w:p w14:paraId="25B5FEC6" w14:textId="77777777" w:rsidR="00F12B12" w:rsidRPr="00F12B12" w:rsidRDefault="00F12B12" w:rsidP="00F12B12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12B12">
              <w:rPr>
                <w:rFonts w:asciiTheme="minorHAnsi" w:hAnsiTheme="minorHAnsi" w:cstheme="minorHAnsi"/>
                <w:sz w:val="22"/>
                <w:szCs w:val="22"/>
              </w:rPr>
              <w:t xml:space="preserve">Zasilanie: 230 V AC/50 </w:t>
            </w:r>
            <w:proofErr w:type="spellStart"/>
            <w:r w:rsidRPr="00F12B12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  <w:proofErr w:type="spellEnd"/>
            <w:r w:rsidRPr="00F12B12">
              <w:rPr>
                <w:rFonts w:asciiTheme="minorHAnsi" w:hAnsiTheme="minorHAnsi" w:cstheme="minorHAnsi"/>
                <w:sz w:val="22"/>
                <w:szCs w:val="22"/>
              </w:rPr>
              <w:t>/1700 VA, 24 V DC/50 A</w:t>
            </w:r>
          </w:p>
          <w:p w14:paraId="51FBC300" w14:textId="77777777" w:rsidR="00F12B12" w:rsidRPr="00F12B12" w:rsidRDefault="00F12B12" w:rsidP="00F12B12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12B12">
              <w:rPr>
                <w:rFonts w:asciiTheme="minorHAnsi" w:hAnsiTheme="minorHAnsi" w:cstheme="minorHAnsi"/>
                <w:sz w:val="22"/>
                <w:szCs w:val="22"/>
              </w:rPr>
              <w:t>MIC/Line: 3 x 6,3 mm/XLR (Combo)</w:t>
            </w:r>
          </w:p>
          <w:p w14:paraId="4274C55F" w14:textId="77777777" w:rsidR="00F12B12" w:rsidRPr="00F12B12" w:rsidRDefault="00F12B12" w:rsidP="00F12B12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12B12">
              <w:rPr>
                <w:rFonts w:asciiTheme="minorHAnsi" w:hAnsiTheme="minorHAnsi" w:cstheme="minorHAnsi"/>
                <w:sz w:val="22"/>
                <w:szCs w:val="22"/>
              </w:rPr>
              <w:t xml:space="preserve">Line: 2 x </w:t>
            </w:r>
            <w:proofErr w:type="spellStart"/>
            <w:r w:rsidRPr="00F12B12">
              <w:rPr>
                <w:rFonts w:asciiTheme="minorHAnsi" w:hAnsiTheme="minorHAnsi" w:cstheme="minorHAnsi"/>
                <w:sz w:val="22"/>
                <w:szCs w:val="22"/>
              </w:rPr>
              <w:t>cinch</w:t>
            </w:r>
            <w:proofErr w:type="spellEnd"/>
            <w:r w:rsidRPr="00F12B12">
              <w:rPr>
                <w:rFonts w:asciiTheme="minorHAnsi" w:hAnsiTheme="minorHAnsi" w:cstheme="minorHAnsi"/>
                <w:sz w:val="22"/>
                <w:szCs w:val="22"/>
              </w:rPr>
              <w:t xml:space="preserve"> L/R</w:t>
            </w:r>
          </w:p>
          <w:p w14:paraId="14C49658" w14:textId="160E7F9D" w:rsidR="00F12B12" w:rsidRPr="00F12B12" w:rsidRDefault="00F12B12" w:rsidP="00F12B12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12B12">
              <w:rPr>
                <w:rFonts w:asciiTheme="minorHAnsi" w:hAnsiTheme="minorHAnsi" w:cstheme="minorHAnsi"/>
                <w:sz w:val="22"/>
                <w:szCs w:val="22"/>
              </w:rPr>
              <w:t>Mikrofon poleceń: 2 x RJ45</w:t>
            </w:r>
          </w:p>
          <w:p w14:paraId="54C876B9" w14:textId="77777777" w:rsidR="00F12B12" w:rsidRPr="00F12B12" w:rsidRDefault="00F12B12" w:rsidP="00F12B12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12B12">
              <w:rPr>
                <w:rFonts w:asciiTheme="minorHAnsi" w:hAnsiTheme="minorHAnsi" w:cstheme="minorHAnsi"/>
                <w:sz w:val="22"/>
                <w:szCs w:val="22"/>
              </w:rPr>
              <w:t>Mikrofon PTT: 1 x RJ45</w:t>
            </w:r>
          </w:p>
          <w:p w14:paraId="297F7F5C" w14:textId="77777777" w:rsidR="00F12B12" w:rsidRPr="00F12B12" w:rsidRDefault="00F12B12" w:rsidP="00F12B12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12B12">
              <w:rPr>
                <w:rFonts w:asciiTheme="minorHAnsi" w:hAnsiTheme="minorHAnsi" w:cstheme="minorHAnsi"/>
                <w:sz w:val="22"/>
                <w:szCs w:val="22"/>
              </w:rPr>
              <w:t xml:space="preserve">Zewn. Wzmacniacz: 1 x </w:t>
            </w:r>
            <w:proofErr w:type="spellStart"/>
            <w:r w:rsidRPr="00F12B12">
              <w:rPr>
                <w:rFonts w:asciiTheme="minorHAnsi" w:hAnsiTheme="minorHAnsi" w:cstheme="minorHAnsi"/>
                <w:sz w:val="22"/>
                <w:szCs w:val="22"/>
              </w:rPr>
              <w:t>jack</w:t>
            </w:r>
            <w:proofErr w:type="spellEnd"/>
            <w:r w:rsidRPr="00F12B12">
              <w:rPr>
                <w:rFonts w:asciiTheme="minorHAnsi" w:hAnsiTheme="minorHAnsi" w:cstheme="minorHAnsi"/>
                <w:sz w:val="22"/>
                <w:szCs w:val="22"/>
              </w:rPr>
              <w:t xml:space="preserve"> 6,3 mm</w:t>
            </w:r>
          </w:p>
          <w:p w14:paraId="1B45B255" w14:textId="77777777" w:rsidR="00F12B12" w:rsidRPr="00F12B12" w:rsidRDefault="00F12B12" w:rsidP="00F12B12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12B12">
              <w:rPr>
                <w:rFonts w:asciiTheme="minorHAnsi" w:hAnsiTheme="minorHAnsi" w:cstheme="minorHAnsi"/>
                <w:sz w:val="22"/>
                <w:szCs w:val="22"/>
              </w:rPr>
              <w:t>1 x przedwzmacniacz: Jack 1 x 6,3 mm</w:t>
            </w:r>
          </w:p>
          <w:p w14:paraId="5BD72C69" w14:textId="77777777" w:rsidR="00F12B12" w:rsidRPr="00F12B12" w:rsidRDefault="00F12B12" w:rsidP="00F12B12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12B12">
              <w:rPr>
                <w:rFonts w:asciiTheme="minorHAnsi" w:hAnsiTheme="minorHAnsi" w:cstheme="minorHAnsi"/>
                <w:sz w:val="22"/>
                <w:szCs w:val="22"/>
              </w:rPr>
              <w:t>Wymiary    (D x S x W) 352 x 482 x 133 mm</w:t>
            </w:r>
          </w:p>
          <w:p w14:paraId="68CFA790" w14:textId="77777777" w:rsidR="00F12B12" w:rsidRPr="00F12B12" w:rsidRDefault="00F12B12" w:rsidP="00F12B12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12B12">
              <w:rPr>
                <w:rFonts w:asciiTheme="minorHAnsi" w:hAnsiTheme="minorHAnsi" w:cstheme="minorHAnsi"/>
                <w:sz w:val="22"/>
                <w:szCs w:val="22"/>
              </w:rPr>
              <w:t>Waga    20kg</w:t>
            </w:r>
          </w:p>
          <w:p w14:paraId="015C1CFA" w14:textId="77777777" w:rsidR="00F12B12" w:rsidRPr="00F12B12" w:rsidRDefault="00F12B12" w:rsidP="00F12B12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12B12">
              <w:rPr>
                <w:rFonts w:asciiTheme="minorHAnsi" w:hAnsiTheme="minorHAnsi" w:cstheme="minorHAnsi"/>
                <w:sz w:val="22"/>
                <w:szCs w:val="22"/>
              </w:rPr>
              <w:t>Interfejsy wejście mikrofonowe łączone (XLR, 6,3 mm)</w:t>
            </w:r>
          </w:p>
          <w:p w14:paraId="45D0583F" w14:textId="77777777" w:rsidR="00F12B12" w:rsidRPr="00F12B12" w:rsidRDefault="00F12B12" w:rsidP="00F12B12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12B12">
              <w:rPr>
                <w:rFonts w:asciiTheme="minorHAnsi" w:hAnsiTheme="minorHAnsi" w:cstheme="minorHAnsi"/>
                <w:sz w:val="22"/>
                <w:szCs w:val="22"/>
              </w:rPr>
              <w:t>Ilość stref   6 stref</w:t>
            </w:r>
          </w:p>
          <w:p w14:paraId="64D62FEB" w14:textId="77777777" w:rsidR="00F12B12" w:rsidRPr="00F12B12" w:rsidRDefault="00F12B12" w:rsidP="00F12B12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12B12">
              <w:rPr>
                <w:rFonts w:asciiTheme="minorHAnsi" w:hAnsiTheme="minorHAnsi" w:cstheme="minorHAnsi"/>
                <w:sz w:val="22"/>
                <w:szCs w:val="22"/>
              </w:rPr>
              <w:t>Wyjście (Wzmacniacz ELA)    70V    100V</w:t>
            </w:r>
          </w:p>
          <w:p w14:paraId="07F9372C" w14:textId="77777777" w:rsidR="00F12B12" w:rsidRPr="00F12B12" w:rsidRDefault="00F12B12" w:rsidP="00F12B12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12B12">
              <w:rPr>
                <w:rFonts w:asciiTheme="minorHAnsi" w:hAnsiTheme="minorHAnsi" w:cstheme="minorHAnsi"/>
                <w:sz w:val="22"/>
                <w:szCs w:val="22"/>
              </w:rPr>
              <w:t>Moc RMS    600W</w:t>
            </w:r>
          </w:p>
          <w:p w14:paraId="531291AE" w14:textId="77777777" w:rsidR="00F12B12" w:rsidRDefault="00F12B12" w:rsidP="00F12B12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12B12">
              <w:rPr>
                <w:rFonts w:asciiTheme="minorHAnsi" w:hAnsiTheme="minorHAnsi" w:cstheme="minorHAnsi"/>
                <w:sz w:val="22"/>
                <w:szCs w:val="22"/>
              </w:rPr>
              <w:t>Rodzaj produktu Wzmacniacz ELA</w:t>
            </w:r>
          </w:p>
          <w:p w14:paraId="08D1490D" w14:textId="7EC63C91" w:rsidR="00842D2E" w:rsidRPr="0042190F" w:rsidRDefault="00842D2E" w:rsidP="00F12B12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FEC27FA" w14:textId="77777777" w:rsidR="00F12B12" w:rsidRPr="0042190F" w:rsidRDefault="00F12B12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1C67AC4" w14:textId="77777777" w:rsidR="00F12B12" w:rsidRPr="0042190F" w:rsidRDefault="00F12B12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B12" w:rsidRPr="00366C45" w14:paraId="7D0F6E33" w14:textId="77777777" w:rsidTr="00D26D68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3D986A" w14:textId="77777777" w:rsidR="00F12B12" w:rsidRPr="0042190F" w:rsidRDefault="00F12B12" w:rsidP="0042190F">
            <w:pPr>
              <w:pStyle w:val="Standard"/>
              <w:numPr>
                <w:ilvl w:val="0"/>
                <w:numId w:val="13"/>
              </w:numPr>
              <w:ind w:left="306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10CE7EA" w14:textId="55630DB8" w:rsidR="00F12B12" w:rsidRPr="0042190F" w:rsidRDefault="00F12B12" w:rsidP="0042190F">
            <w:pPr>
              <w:pStyle w:val="Standard"/>
              <w:ind w:left="-5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12B12">
              <w:rPr>
                <w:rFonts w:asciiTheme="minorHAnsi" w:hAnsiTheme="minorHAnsi" w:cstheme="minorHAnsi"/>
                <w:sz w:val="22"/>
                <w:szCs w:val="22"/>
              </w:rPr>
              <w:t>Mikrofon stołowy ELA PA-6000RC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29A178" w14:textId="541229E1" w:rsidR="00F12B12" w:rsidRPr="0042190F" w:rsidRDefault="00F12B12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12B12">
              <w:rPr>
                <w:rFonts w:asciiTheme="minorHAnsi" w:hAnsiTheme="minorHAnsi" w:cstheme="minorHAnsi"/>
                <w:sz w:val="22"/>
                <w:szCs w:val="22"/>
              </w:rPr>
              <w:t>Monacor</w:t>
            </w:r>
            <w:proofErr w:type="spellEnd"/>
          </w:p>
        </w:tc>
        <w:tc>
          <w:tcPr>
            <w:tcW w:w="8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75ECA1E" w14:textId="77777777" w:rsidR="00FA6AD3" w:rsidRPr="00FA6AD3" w:rsidRDefault="00FA6AD3" w:rsidP="00FA6AD3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A6AD3">
              <w:rPr>
                <w:rFonts w:asciiTheme="minorHAnsi" w:hAnsiTheme="minorHAnsi" w:cstheme="minorHAnsi"/>
                <w:sz w:val="22"/>
                <w:szCs w:val="22"/>
              </w:rPr>
              <w:t>Przełącznik wyboru stref głośnika 1-6</w:t>
            </w:r>
          </w:p>
          <w:p w14:paraId="0A7CCC80" w14:textId="77777777" w:rsidR="00FA6AD3" w:rsidRPr="00FA6AD3" w:rsidRDefault="00FA6AD3" w:rsidP="00FA6AD3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A6AD3">
              <w:rPr>
                <w:rFonts w:asciiTheme="minorHAnsi" w:hAnsiTheme="minorHAnsi" w:cstheme="minorHAnsi"/>
                <w:sz w:val="22"/>
                <w:szCs w:val="22"/>
              </w:rPr>
              <w:t>funkcja Start/Pauza dla 6 wybieranych odpowiedzi, zapisane w cyfrowym module PA-1120DM</w:t>
            </w:r>
          </w:p>
          <w:p w14:paraId="70BDF7AE" w14:textId="77777777" w:rsidR="00FA6AD3" w:rsidRPr="00FA6AD3" w:rsidRDefault="00FA6AD3" w:rsidP="00FA6AD3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A6AD3">
              <w:rPr>
                <w:rFonts w:asciiTheme="minorHAnsi" w:hAnsiTheme="minorHAnsi" w:cstheme="minorHAnsi"/>
                <w:sz w:val="22"/>
                <w:szCs w:val="22"/>
              </w:rPr>
              <w:t>dzwonek samochodowy za pomocą przycisku przebicia mikrofonu</w:t>
            </w:r>
          </w:p>
          <w:p w14:paraId="42D3BC5B" w14:textId="77777777" w:rsidR="00FA6AD3" w:rsidRPr="00FA6AD3" w:rsidRDefault="00FA6AD3" w:rsidP="00FA6AD3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A6AD3">
              <w:rPr>
                <w:rFonts w:asciiTheme="minorHAnsi" w:hAnsiTheme="minorHAnsi" w:cstheme="minorHAnsi"/>
                <w:sz w:val="22"/>
                <w:szCs w:val="22"/>
              </w:rPr>
              <w:t>regulowane wejście liniowe (</w:t>
            </w:r>
            <w:proofErr w:type="spellStart"/>
            <w:r w:rsidRPr="00FA6AD3">
              <w:rPr>
                <w:rFonts w:asciiTheme="minorHAnsi" w:hAnsiTheme="minorHAnsi" w:cstheme="minorHAnsi"/>
                <w:sz w:val="22"/>
                <w:szCs w:val="22"/>
              </w:rPr>
              <w:t>cinch</w:t>
            </w:r>
            <w:proofErr w:type="spellEnd"/>
            <w:r w:rsidRPr="00FA6AD3">
              <w:rPr>
                <w:rFonts w:asciiTheme="minorHAnsi" w:hAnsiTheme="minorHAnsi" w:cstheme="minorHAnsi"/>
                <w:sz w:val="22"/>
                <w:szCs w:val="22"/>
              </w:rPr>
              <w:t xml:space="preserve"> L/R) do podłączenia źródła sygnału, jak np. odtwarzacz CD lub pokład dźwięku</w:t>
            </w:r>
          </w:p>
          <w:p w14:paraId="4FEDC97F" w14:textId="77777777" w:rsidR="00FA6AD3" w:rsidRPr="00FA6AD3" w:rsidRDefault="00FA6AD3" w:rsidP="00FA6AD3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A6AD3">
              <w:rPr>
                <w:rFonts w:asciiTheme="minorHAnsi" w:hAnsiTheme="minorHAnsi" w:cstheme="minorHAnsi"/>
                <w:sz w:val="22"/>
                <w:szCs w:val="22"/>
              </w:rPr>
              <w:t>wskaźnik LED do nadawania</w:t>
            </w:r>
          </w:p>
          <w:p w14:paraId="7057F030" w14:textId="77777777" w:rsidR="00FA6AD3" w:rsidRPr="00FA6AD3" w:rsidRDefault="00FA6AD3" w:rsidP="00FA6AD3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A6AD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zasilanie przez PA-6600</w:t>
            </w:r>
          </w:p>
          <w:p w14:paraId="1737F5B9" w14:textId="77777777" w:rsidR="00F12B12" w:rsidRDefault="00FA6AD3" w:rsidP="00FA6AD3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A6AD3">
              <w:rPr>
                <w:rFonts w:asciiTheme="minorHAnsi" w:hAnsiTheme="minorHAnsi" w:cstheme="minorHAnsi"/>
                <w:sz w:val="22"/>
                <w:szCs w:val="22"/>
              </w:rPr>
              <w:t xml:space="preserve">gniazdo RJ45 do podłączenia kolejnych PA-6000RC z przełącznikiem </w:t>
            </w:r>
            <w:proofErr w:type="spellStart"/>
            <w:r w:rsidRPr="00FA6AD3">
              <w:rPr>
                <w:rFonts w:asciiTheme="minorHAnsi" w:hAnsiTheme="minorHAnsi" w:cstheme="minorHAnsi"/>
                <w:sz w:val="22"/>
                <w:szCs w:val="22"/>
              </w:rPr>
              <w:t>Slave</w:t>
            </w:r>
            <w:proofErr w:type="spellEnd"/>
            <w:r w:rsidRPr="00FA6AD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FA6AD3">
              <w:rPr>
                <w:rFonts w:asciiTheme="minorHAnsi" w:hAnsiTheme="minorHAnsi" w:cstheme="minorHAnsi"/>
                <w:sz w:val="22"/>
                <w:szCs w:val="22"/>
              </w:rPr>
              <w:t>Priority</w:t>
            </w:r>
            <w:proofErr w:type="spellEnd"/>
          </w:p>
          <w:p w14:paraId="432471E7" w14:textId="78A66695" w:rsidR="00842D2E" w:rsidRPr="0042190F" w:rsidRDefault="00842D2E" w:rsidP="00FA6AD3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8329324" w14:textId="77777777" w:rsidR="00F12B12" w:rsidRPr="0042190F" w:rsidRDefault="00F12B12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43BF51" w14:textId="77777777" w:rsidR="00F12B12" w:rsidRPr="0042190F" w:rsidRDefault="00F12B12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B12" w:rsidRPr="00366C45" w14:paraId="38C1761A" w14:textId="77777777" w:rsidTr="00D26D68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C6B5BE" w14:textId="77777777" w:rsidR="00F12B12" w:rsidRPr="0042190F" w:rsidRDefault="00F12B12" w:rsidP="0042190F">
            <w:pPr>
              <w:pStyle w:val="Standard"/>
              <w:numPr>
                <w:ilvl w:val="0"/>
                <w:numId w:val="13"/>
              </w:numPr>
              <w:ind w:left="306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3712AA" w14:textId="2F65B8A7" w:rsidR="00F12B12" w:rsidRPr="0042190F" w:rsidRDefault="00FA6AD3" w:rsidP="0042190F">
            <w:pPr>
              <w:pStyle w:val="Standard"/>
              <w:ind w:left="-5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A6AD3">
              <w:rPr>
                <w:rFonts w:asciiTheme="minorHAnsi" w:hAnsiTheme="minorHAnsi" w:cstheme="minorHAnsi"/>
                <w:sz w:val="22"/>
                <w:szCs w:val="22"/>
              </w:rPr>
              <w:t>PA-4240 Wzmacniacz ELA 240 W 4-kanałowy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D3D907" w14:textId="6C699BCF" w:rsidR="00F12B12" w:rsidRPr="0042190F" w:rsidRDefault="00FA6AD3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A6AD3">
              <w:rPr>
                <w:rFonts w:asciiTheme="minorHAnsi" w:hAnsiTheme="minorHAnsi" w:cstheme="minorHAnsi"/>
                <w:sz w:val="22"/>
                <w:szCs w:val="22"/>
              </w:rPr>
              <w:t>Monacor</w:t>
            </w:r>
            <w:proofErr w:type="spellEnd"/>
          </w:p>
        </w:tc>
        <w:tc>
          <w:tcPr>
            <w:tcW w:w="8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A335BE5" w14:textId="77777777" w:rsidR="00FA6AD3" w:rsidRPr="00FA6AD3" w:rsidRDefault="00FA6AD3" w:rsidP="00FA6AD3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A6AD3">
              <w:rPr>
                <w:rFonts w:asciiTheme="minorHAnsi" w:hAnsiTheme="minorHAnsi" w:cstheme="minorHAnsi"/>
                <w:sz w:val="22"/>
                <w:szCs w:val="22"/>
              </w:rPr>
              <w:t xml:space="preserve">Czułość wejściowa 1,2 V, </w:t>
            </w:r>
            <w:proofErr w:type="spellStart"/>
            <w:r w:rsidRPr="00FA6AD3">
              <w:rPr>
                <w:rFonts w:asciiTheme="minorHAnsi" w:hAnsiTheme="minorHAnsi" w:cstheme="minorHAnsi"/>
                <w:sz w:val="22"/>
                <w:szCs w:val="22"/>
              </w:rPr>
              <w:t>sym</w:t>
            </w:r>
            <w:proofErr w:type="spellEnd"/>
            <w:r w:rsidRPr="00FA6AD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F591B8A" w14:textId="77777777" w:rsidR="00FA6AD3" w:rsidRPr="00FA6AD3" w:rsidRDefault="00FA6AD3" w:rsidP="00FA6AD3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A6AD3">
              <w:rPr>
                <w:rFonts w:asciiTheme="minorHAnsi" w:hAnsiTheme="minorHAnsi" w:cstheme="minorHAnsi"/>
                <w:sz w:val="22"/>
                <w:szCs w:val="22"/>
              </w:rPr>
              <w:t>Impedancja wyjścia: 31 V/4 Ohm, 50 V/10,4 Ohm, 70 V/20 Ohm, 100 V/42 Ohm</w:t>
            </w:r>
          </w:p>
          <w:p w14:paraId="68822B36" w14:textId="77777777" w:rsidR="00FA6AD3" w:rsidRPr="00FA6AD3" w:rsidRDefault="00FA6AD3" w:rsidP="00FA6AD3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A6AD3">
              <w:rPr>
                <w:rFonts w:asciiTheme="minorHAnsi" w:hAnsiTheme="minorHAnsi" w:cstheme="minorHAnsi"/>
                <w:sz w:val="22"/>
                <w:szCs w:val="22"/>
              </w:rPr>
              <w:t xml:space="preserve">Zakres częstotliwości 55-17000 </w:t>
            </w:r>
            <w:proofErr w:type="spellStart"/>
            <w:r w:rsidRPr="00FA6AD3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  <w:proofErr w:type="spellEnd"/>
            <w:r w:rsidRPr="00FA6AD3">
              <w:rPr>
                <w:rFonts w:asciiTheme="minorHAnsi" w:hAnsiTheme="minorHAnsi" w:cstheme="minorHAnsi"/>
                <w:sz w:val="22"/>
                <w:szCs w:val="22"/>
              </w:rPr>
              <w:t xml:space="preserve">, -3 </w:t>
            </w:r>
            <w:proofErr w:type="spellStart"/>
            <w:r w:rsidRPr="00FA6AD3">
              <w:rPr>
                <w:rFonts w:asciiTheme="minorHAnsi" w:hAnsiTheme="minorHAnsi" w:cstheme="minorHAnsi"/>
                <w:sz w:val="22"/>
                <w:szCs w:val="22"/>
              </w:rPr>
              <w:t>dB</w:t>
            </w:r>
            <w:proofErr w:type="spellEnd"/>
          </w:p>
          <w:p w14:paraId="64C0ABA7" w14:textId="77777777" w:rsidR="00FA6AD3" w:rsidRPr="00FA6AD3" w:rsidRDefault="00FA6AD3" w:rsidP="00FA6AD3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A6AD3">
              <w:rPr>
                <w:rFonts w:asciiTheme="minorHAnsi" w:hAnsiTheme="minorHAnsi" w:cstheme="minorHAnsi"/>
                <w:sz w:val="22"/>
                <w:szCs w:val="22"/>
              </w:rPr>
              <w:t xml:space="preserve">Stosunek sygnału do szumu&gt;: 90 </w:t>
            </w:r>
            <w:proofErr w:type="spellStart"/>
            <w:r w:rsidRPr="00FA6AD3">
              <w:rPr>
                <w:rFonts w:asciiTheme="minorHAnsi" w:hAnsiTheme="minorHAnsi" w:cstheme="minorHAnsi"/>
                <w:sz w:val="22"/>
                <w:szCs w:val="22"/>
              </w:rPr>
              <w:t>dB</w:t>
            </w:r>
            <w:proofErr w:type="spellEnd"/>
            <w:r w:rsidRPr="00FA6AD3">
              <w:rPr>
                <w:rFonts w:asciiTheme="minorHAnsi" w:hAnsiTheme="minorHAnsi" w:cstheme="minorHAnsi"/>
                <w:sz w:val="22"/>
                <w:szCs w:val="22"/>
              </w:rPr>
              <w:t>, a”</w:t>
            </w:r>
          </w:p>
          <w:p w14:paraId="4E861B3B" w14:textId="77777777" w:rsidR="00FA6AD3" w:rsidRPr="00FA6AD3" w:rsidRDefault="00FA6AD3" w:rsidP="00FA6AD3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A6AD3">
              <w:rPr>
                <w:rFonts w:asciiTheme="minorHAnsi" w:hAnsiTheme="minorHAnsi" w:cstheme="minorHAnsi"/>
                <w:sz w:val="22"/>
                <w:szCs w:val="22"/>
              </w:rPr>
              <w:t>Współczynnik zniekształceń 1 %.</w:t>
            </w:r>
          </w:p>
          <w:p w14:paraId="09CF800D" w14:textId="77777777" w:rsidR="00FA6AD3" w:rsidRPr="00FA6AD3" w:rsidRDefault="00FA6AD3" w:rsidP="00FA6AD3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A6AD3">
              <w:rPr>
                <w:rFonts w:asciiTheme="minorHAnsi" w:hAnsiTheme="minorHAnsi" w:cstheme="minorHAnsi"/>
                <w:sz w:val="22"/>
                <w:szCs w:val="22"/>
              </w:rPr>
              <w:t>Dopuszczalna temperatura pracy: 0 - 40°C</w:t>
            </w:r>
          </w:p>
          <w:p w14:paraId="78702F7D" w14:textId="77777777" w:rsidR="00FA6AD3" w:rsidRPr="00FA6AD3" w:rsidRDefault="00FA6AD3" w:rsidP="00FA6AD3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A6AD3">
              <w:rPr>
                <w:rFonts w:asciiTheme="minorHAnsi" w:hAnsiTheme="minorHAnsi" w:cstheme="minorHAnsi"/>
                <w:sz w:val="22"/>
                <w:szCs w:val="22"/>
              </w:rPr>
              <w:t xml:space="preserve">Zasilanie: 230 V AC/50 </w:t>
            </w:r>
            <w:proofErr w:type="spellStart"/>
            <w:r w:rsidRPr="00FA6AD3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  <w:proofErr w:type="spellEnd"/>
            <w:r w:rsidRPr="00FA6AD3">
              <w:rPr>
                <w:rFonts w:asciiTheme="minorHAnsi" w:hAnsiTheme="minorHAnsi" w:cstheme="minorHAnsi"/>
                <w:sz w:val="22"/>
                <w:szCs w:val="22"/>
              </w:rPr>
              <w:t>/2720 VA, 24V DC /113 A.</w:t>
            </w:r>
          </w:p>
          <w:p w14:paraId="02DAB42B" w14:textId="77777777" w:rsidR="00FA6AD3" w:rsidRPr="00FA6AD3" w:rsidRDefault="00FA6AD3" w:rsidP="00FA6AD3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A6AD3">
              <w:rPr>
                <w:rFonts w:asciiTheme="minorHAnsi" w:hAnsiTheme="minorHAnsi" w:cstheme="minorHAnsi"/>
                <w:sz w:val="22"/>
                <w:szCs w:val="22"/>
              </w:rPr>
              <w:t>Wyjście na głośniki: Zaciski śrubowe</w:t>
            </w:r>
          </w:p>
          <w:p w14:paraId="1B3E7C83" w14:textId="77777777" w:rsidR="00FA6AD3" w:rsidRPr="00FA6AD3" w:rsidRDefault="00FA6AD3" w:rsidP="00FA6AD3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A6AD3">
              <w:rPr>
                <w:rFonts w:asciiTheme="minorHAnsi" w:hAnsiTheme="minorHAnsi" w:cstheme="minorHAnsi"/>
                <w:sz w:val="22"/>
                <w:szCs w:val="22"/>
              </w:rPr>
              <w:t>Wymiary   (D x S x W) 370 x 483 x 133 mm</w:t>
            </w:r>
          </w:p>
          <w:p w14:paraId="473B6B7C" w14:textId="77777777" w:rsidR="00FA6AD3" w:rsidRPr="00FA6AD3" w:rsidRDefault="00FA6AD3" w:rsidP="00FA6AD3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A6AD3">
              <w:rPr>
                <w:rFonts w:asciiTheme="minorHAnsi" w:hAnsiTheme="minorHAnsi" w:cstheme="minorHAnsi"/>
                <w:sz w:val="22"/>
                <w:szCs w:val="22"/>
              </w:rPr>
              <w:t>Waga    28kg</w:t>
            </w:r>
          </w:p>
          <w:p w14:paraId="4D973FE0" w14:textId="77777777" w:rsidR="00FA6AD3" w:rsidRPr="00FA6AD3" w:rsidRDefault="00FA6AD3" w:rsidP="00FA6AD3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A6AD3">
              <w:rPr>
                <w:rFonts w:asciiTheme="minorHAnsi" w:hAnsiTheme="minorHAnsi" w:cstheme="minorHAnsi"/>
                <w:sz w:val="22"/>
                <w:szCs w:val="22"/>
              </w:rPr>
              <w:t>Ilość kanałów    4-kanałowy</w:t>
            </w:r>
          </w:p>
          <w:p w14:paraId="3E7A4752" w14:textId="77777777" w:rsidR="00FA6AD3" w:rsidRPr="00FA6AD3" w:rsidRDefault="00FA6AD3" w:rsidP="00FA6AD3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A6AD3">
              <w:rPr>
                <w:rFonts w:asciiTheme="minorHAnsi" w:hAnsiTheme="minorHAnsi" w:cstheme="minorHAnsi"/>
                <w:sz w:val="22"/>
                <w:szCs w:val="22"/>
              </w:rPr>
              <w:t>Interfejsy    wejście XLR</w:t>
            </w:r>
          </w:p>
          <w:p w14:paraId="740EF18C" w14:textId="77777777" w:rsidR="00FA6AD3" w:rsidRPr="00FA6AD3" w:rsidRDefault="00FA6AD3" w:rsidP="00FA6AD3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A6AD3">
              <w:rPr>
                <w:rFonts w:asciiTheme="minorHAnsi" w:hAnsiTheme="minorHAnsi" w:cstheme="minorHAnsi"/>
                <w:sz w:val="22"/>
                <w:szCs w:val="22"/>
              </w:rPr>
              <w:t>Wyjście (Wzmacniacz ELA)    31V    70V    50V    100V</w:t>
            </w:r>
          </w:p>
          <w:p w14:paraId="003BC49A" w14:textId="77777777" w:rsidR="00FA6AD3" w:rsidRPr="00FA6AD3" w:rsidRDefault="00FA6AD3" w:rsidP="00FA6AD3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A6AD3">
              <w:rPr>
                <w:rFonts w:asciiTheme="minorHAnsi" w:hAnsiTheme="minorHAnsi" w:cstheme="minorHAnsi"/>
                <w:sz w:val="22"/>
                <w:szCs w:val="22"/>
              </w:rPr>
              <w:t>Moc RMS    240W/kanał</w:t>
            </w:r>
          </w:p>
          <w:p w14:paraId="41E020C0" w14:textId="77777777" w:rsidR="00F12B12" w:rsidRDefault="00FA6AD3" w:rsidP="00FA6AD3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A6AD3">
              <w:rPr>
                <w:rFonts w:asciiTheme="minorHAnsi" w:hAnsiTheme="minorHAnsi" w:cstheme="minorHAnsi"/>
                <w:sz w:val="22"/>
                <w:szCs w:val="22"/>
              </w:rPr>
              <w:t>Rodzaj produktu    Wzmacniacz ELA</w:t>
            </w:r>
          </w:p>
          <w:p w14:paraId="3C39B025" w14:textId="0FF2005F" w:rsidR="00D26D68" w:rsidRPr="0042190F" w:rsidRDefault="00D26D68" w:rsidP="00FA6AD3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C2743AD" w14:textId="77777777" w:rsidR="00F12B12" w:rsidRPr="0042190F" w:rsidRDefault="00F12B12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5BFB38" w14:textId="77777777" w:rsidR="00F12B12" w:rsidRPr="0042190F" w:rsidRDefault="00F12B12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B12" w:rsidRPr="00366C45" w14:paraId="1097C254" w14:textId="77777777" w:rsidTr="00D26D68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491C1D" w14:textId="77777777" w:rsidR="00F12B12" w:rsidRPr="0042190F" w:rsidRDefault="00F12B12" w:rsidP="0042190F">
            <w:pPr>
              <w:pStyle w:val="Standard"/>
              <w:numPr>
                <w:ilvl w:val="0"/>
                <w:numId w:val="13"/>
              </w:numPr>
              <w:ind w:left="306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C86139" w14:textId="3A8876CA" w:rsidR="00F12B12" w:rsidRPr="0042190F" w:rsidRDefault="000E38DD" w:rsidP="0042190F">
            <w:pPr>
              <w:pStyle w:val="Standard"/>
              <w:ind w:left="-5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E38DD">
              <w:rPr>
                <w:rFonts w:asciiTheme="minorHAnsi" w:hAnsiTheme="minorHAnsi" w:cstheme="minorHAnsi"/>
                <w:sz w:val="22"/>
                <w:szCs w:val="22"/>
              </w:rPr>
              <w:t>PA-6FD - moduł detektora uszkodzeń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4695A2" w14:textId="2041F4AF" w:rsidR="00F12B12" w:rsidRPr="0042190F" w:rsidRDefault="000E38DD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E38DD">
              <w:rPr>
                <w:rFonts w:asciiTheme="minorHAnsi" w:hAnsiTheme="minorHAnsi" w:cstheme="minorHAnsi"/>
                <w:sz w:val="22"/>
                <w:szCs w:val="22"/>
              </w:rPr>
              <w:t>Monacor</w:t>
            </w:r>
            <w:proofErr w:type="spellEnd"/>
          </w:p>
        </w:tc>
        <w:tc>
          <w:tcPr>
            <w:tcW w:w="8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3A2F2C5" w14:textId="2435F3C9" w:rsidR="000E38DD" w:rsidRPr="000E38DD" w:rsidRDefault="000E38DD" w:rsidP="000E38DD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E38DD">
              <w:rPr>
                <w:rFonts w:asciiTheme="minorHAnsi" w:hAnsiTheme="minorHAnsi" w:cstheme="minorHAnsi"/>
                <w:sz w:val="22"/>
                <w:szCs w:val="22"/>
              </w:rPr>
              <w:t>Moduł detektora uszkodzeń, do wzmacniaczy PA-6600.</w:t>
            </w:r>
          </w:p>
          <w:p w14:paraId="6B514068" w14:textId="77777777" w:rsidR="006C764F" w:rsidRDefault="000E38DD" w:rsidP="000E38DD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E38DD">
              <w:rPr>
                <w:rFonts w:asciiTheme="minorHAnsi" w:hAnsiTheme="minorHAnsi" w:cstheme="minorHAnsi"/>
                <w:sz w:val="22"/>
                <w:szCs w:val="22"/>
              </w:rPr>
              <w:t xml:space="preserve">Moduł kontroluje funkcje wzmacniacza mocy transmitując ton pilota 20kHz i sprawdzając go na wyjściu wzmacniacza. W razie wystąpienia uszkodzenia zostanie otwarty </w:t>
            </w:r>
            <w:proofErr w:type="spellStart"/>
            <w:r w:rsidRPr="000E38DD">
              <w:rPr>
                <w:rFonts w:asciiTheme="minorHAnsi" w:hAnsiTheme="minorHAnsi" w:cstheme="minorHAnsi"/>
                <w:sz w:val="22"/>
                <w:szCs w:val="22"/>
              </w:rPr>
              <w:t>bezpotencjałowy</w:t>
            </w:r>
            <w:proofErr w:type="spellEnd"/>
            <w:r w:rsidRPr="000E38DD">
              <w:rPr>
                <w:rFonts w:asciiTheme="minorHAnsi" w:hAnsiTheme="minorHAnsi" w:cstheme="minorHAnsi"/>
                <w:sz w:val="22"/>
                <w:szCs w:val="22"/>
              </w:rPr>
              <w:t xml:space="preserve"> styk przekaźnikowy.</w:t>
            </w:r>
          </w:p>
          <w:p w14:paraId="1BC91E02" w14:textId="2720B817" w:rsidR="00F12B12" w:rsidRDefault="000E38DD" w:rsidP="000E38DD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E38DD">
              <w:rPr>
                <w:rFonts w:asciiTheme="minorHAnsi" w:hAnsiTheme="minorHAnsi" w:cstheme="minorHAnsi"/>
                <w:sz w:val="22"/>
                <w:szCs w:val="22"/>
              </w:rPr>
              <w:t>Regulowana czułość.</w:t>
            </w:r>
          </w:p>
          <w:p w14:paraId="58E73E18" w14:textId="6CD562D4" w:rsidR="00D26D68" w:rsidRPr="0042190F" w:rsidRDefault="00D26D68" w:rsidP="000E38DD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A45FB2E" w14:textId="77777777" w:rsidR="00F12B12" w:rsidRPr="0042190F" w:rsidRDefault="00F12B12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C1F319" w14:textId="77777777" w:rsidR="00F12B12" w:rsidRPr="0042190F" w:rsidRDefault="00F12B12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B12" w:rsidRPr="00366C45" w14:paraId="1D073434" w14:textId="77777777" w:rsidTr="00D26D68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4F8F25" w14:textId="77777777" w:rsidR="00F12B12" w:rsidRPr="0042190F" w:rsidRDefault="00F12B12" w:rsidP="0042190F">
            <w:pPr>
              <w:pStyle w:val="Standard"/>
              <w:numPr>
                <w:ilvl w:val="0"/>
                <w:numId w:val="13"/>
              </w:numPr>
              <w:ind w:left="306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83325B4" w14:textId="7CFFA9ED" w:rsidR="00F12B12" w:rsidRPr="0042190F" w:rsidRDefault="000E38DD" w:rsidP="0042190F">
            <w:pPr>
              <w:pStyle w:val="Standard"/>
              <w:ind w:left="-5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E38DD">
              <w:rPr>
                <w:rFonts w:asciiTheme="minorHAnsi" w:hAnsiTheme="minorHAnsi" w:cstheme="minorHAnsi"/>
                <w:sz w:val="22"/>
                <w:szCs w:val="22"/>
              </w:rPr>
              <w:t>PA-6FM - moduł monitorowania uszkodzeń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3A4B20" w14:textId="7726D36B" w:rsidR="00F12B12" w:rsidRPr="0042190F" w:rsidRDefault="000E38DD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E38DD">
              <w:rPr>
                <w:rFonts w:asciiTheme="minorHAnsi" w:hAnsiTheme="minorHAnsi" w:cstheme="minorHAnsi"/>
                <w:sz w:val="22"/>
                <w:szCs w:val="22"/>
              </w:rPr>
              <w:t>Monacor</w:t>
            </w:r>
            <w:proofErr w:type="spellEnd"/>
          </w:p>
        </w:tc>
        <w:tc>
          <w:tcPr>
            <w:tcW w:w="8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3B4D25C" w14:textId="3DF94D4D" w:rsidR="000E38DD" w:rsidRPr="000E38DD" w:rsidRDefault="000E38DD" w:rsidP="000E38DD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E38DD">
              <w:rPr>
                <w:rFonts w:asciiTheme="minorHAnsi" w:hAnsiTheme="minorHAnsi" w:cstheme="minorHAnsi"/>
                <w:sz w:val="22"/>
                <w:szCs w:val="22"/>
              </w:rPr>
              <w:t>Moduł monitorowania uszkodzeń, do wzmacniaczy PA-6600.</w:t>
            </w:r>
          </w:p>
          <w:p w14:paraId="4D385DAD" w14:textId="77777777" w:rsidR="000E38DD" w:rsidRPr="000E38DD" w:rsidRDefault="000E38DD" w:rsidP="000E38DD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E38DD">
              <w:rPr>
                <w:rFonts w:asciiTheme="minorHAnsi" w:hAnsiTheme="minorHAnsi" w:cstheme="minorHAnsi"/>
                <w:sz w:val="22"/>
                <w:szCs w:val="22"/>
              </w:rPr>
              <w:t>-  Sygnalizacja utraty zasilania i napięcia roboczego</w:t>
            </w:r>
          </w:p>
          <w:p w14:paraId="066E96CF" w14:textId="77777777" w:rsidR="000E38DD" w:rsidRPr="000E38DD" w:rsidRDefault="000E38DD" w:rsidP="000E38DD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E38DD">
              <w:rPr>
                <w:rFonts w:asciiTheme="minorHAnsi" w:hAnsiTheme="minorHAnsi" w:cstheme="minorHAnsi"/>
                <w:sz w:val="22"/>
                <w:szCs w:val="22"/>
              </w:rPr>
              <w:t>-  Sygnalizacja uszkodzenia wentylatora chłodzącego</w:t>
            </w:r>
          </w:p>
          <w:p w14:paraId="59A3500A" w14:textId="77777777" w:rsidR="00F12B12" w:rsidRDefault="000E38DD" w:rsidP="000E38DD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E38DD">
              <w:rPr>
                <w:rFonts w:asciiTheme="minorHAnsi" w:hAnsiTheme="minorHAnsi" w:cstheme="minorHAnsi"/>
                <w:sz w:val="22"/>
                <w:szCs w:val="22"/>
              </w:rPr>
              <w:t>-  3 niezależne wyjścia przekaźników (NO/NC)</w:t>
            </w:r>
          </w:p>
          <w:p w14:paraId="0060D136" w14:textId="5B9C3852" w:rsidR="00D26D68" w:rsidRPr="0042190F" w:rsidRDefault="00D26D68" w:rsidP="000E38DD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D46BC24" w14:textId="77777777" w:rsidR="00F12B12" w:rsidRPr="0042190F" w:rsidRDefault="00F12B12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AC7B69" w14:textId="77777777" w:rsidR="00F12B12" w:rsidRPr="0042190F" w:rsidRDefault="00F12B12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8DD" w:rsidRPr="00366C45" w14:paraId="1E257732" w14:textId="77777777" w:rsidTr="00D26D68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FCEA2A" w14:textId="77777777" w:rsidR="000E38DD" w:rsidRPr="0042190F" w:rsidRDefault="000E38DD" w:rsidP="0042190F">
            <w:pPr>
              <w:pStyle w:val="Standard"/>
              <w:numPr>
                <w:ilvl w:val="0"/>
                <w:numId w:val="13"/>
              </w:numPr>
              <w:ind w:left="306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8B01FAE" w14:textId="7FD2C3B2" w:rsidR="000E38DD" w:rsidRPr="0042190F" w:rsidRDefault="000E38DD" w:rsidP="0042190F">
            <w:pPr>
              <w:pStyle w:val="Standard"/>
              <w:ind w:left="-5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E38DD">
              <w:rPr>
                <w:rFonts w:asciiTheme="minorHAnsi" w:hAnsiTheme="minorHAnsi" w:cstheme="minorHAnsi"/>
                <w:sz w:val="22"/>
                <w:szCs w:val="22"/>
              </w:rPr>
              <w:t xml:space="preserve">PA-6FR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0E38DD">
              <w:rPr>
                <w:rFonts w:asciiTheme="minorHAnsi" w:hAnsiTheme="minorHAnsi" w:cstheme="minorHAnsi"/>
                <w:sz w:val="22"/>
                <w:szCs w:val="22"/>
              </w:rPr>
              <w:t>oduł eliminatora sprzężeń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BC288E" w14:textId="2F4C15FE" w:rsidR="000E38DD" w:rsidRPr="0042190F" w:rsidRDefault="000E38DD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E38DD">
              <w:rPr>
                <w:rFonts w:asciiTheme="minorHAnsi" w:hAnsiTheme="minorHAnsi" w:cstheme="minorHAnsi"/>
                <w:sz w:val="22"/>
                <w:szCs w:val="22"/>
              </w:rPr>
              <w:t>Monacor</w:t>
            </w:r>
            <w:proofErr w:type="spellEnd"/>
          </w:p>
        </w:tc>
        <w:tc>
          <w:tcPr>
            <w:tcW w:w="8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AE679B6" w14:textId="77777777" w:rsidR="000E38DD" w:rsidRPr="000E38DD" w:rsidRDefault="000E38DD" w:rsidP="000E38DD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E38DD">
              <w:rPr>
                <w:rFonts w:asciiTheme="minorHAnsi" w:hAnsiTheme="minorHAnsi" w:cstheme="minorHAnsi"/>
                <w:sz w:val="22"/>
                <w:szCs w:val="22"/>
              </w:rPr>
              <w:t>Do wzmacniaczy PA-6600</w:t>
            </w:r>
          </w:p>
          <w:p w14:paraId="76D82297" w14:textId="77777777" w:rsidR="000E38DD" w:rsidRPr="000E38DD" w:rsidRDefault="000E38DD" w:rsidP="000E38DD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E38DD">
              <w:rPr>
                <w:rFonts w:asciiTheme="minorHAnsi" w:hAnsiTheme="minorHAnsi" w:cstheme="minorHAnsi"/>
                <w:sz w:val="22"/>
                <w:szCs w:val="22"/>
              </w:rPr>
              <w:t>Moduł wykorzystuje technikę przesunięcia częstotliwości</w:t>
            </w:r>
          </w:p>
          <w:p w14:paraId="5CB3F536" w14:textId="77777777" w:rsidR="000E38DD" w:rsidRPr="000E38DD" w:rsidRDefault="000E38DD" w:rsidP="000E38DD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E38DD">
              <w:rPr>
                <w:rFonts w:asciiTheme="minorHAnsi" w:hAnsiTheme="minorHAnsi" w:cstheme="minorHAnsi"/>
                <w:sz w:val="22"/>
                <w:szCs w:val="22"/>
              </w:rPr>
              <w:t>Przesunięcie o 2-6Hz jest niemal niezauważalne i zapewnia optymalne zabezpieczenie przed sprzężeniami akustycznymi</w:t>
            </w:r>
          </w:p>
          <w:p w14:paraId="7ED30A48" w14:textId="77777777" w:rsidR="000E38DD" w:rsidRPr="000E38DD" w:rsidRDefault="000E38DD" w:rsidP="000E38DD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E38DD">
              <w:rPr>
                <w:rFonts w:asciiTheme="minorHAnsi" w:hAnsiTheme="minorHAnsi" w:cstheme="minorHAnsi"/>
                <w:sz w:val="22"/>
                <w:szCs w:val="22"/>
              </w:rPr>
              <w:t xml:space="preserve">Wystarczy tylko włączyć funkcję </w:t>
            </w:r>
            <w:proofErr w:type="spellStart"/>
            <w:r w:rsidRPr="000E38DD">
              <w:rPr>
                <w:rFonts w:asciiTheme="minorHAnsi" w:hAnsiTheme="minorHAnsi" w:cstheme="minorHAnsi"/>
                <w:sz w:val="22"/>
                <w:szCs w:val="22"/>
              </w:rPr>
              <w:t>przeciwsprzężeniową</w:t>
            </w:r>
            <w:proofErr w:type="spellEnd"/>
            <w:r w:rsidRPr="000E38DD">
              <w:rPr>
                <w:rFonts w:asciiTheme="minorHAnsi" w:hAnsiTheme="minorHAnsi" w:cstheme="minorHAnsi"/>
                <w:sz w:val="22"/>
                <w:szCs w:val="22"/>
              </w:rPr>
              <w:t xml:space="preserve"> i wybrać częstotliwość (2, 4, 5 lub 6Hz)</w:t>
            </w:r>
          </w:p>
          <w:p w14:paraId="34988FD6" w14:textId="77777777" w:rsidR="000E38DD" w:rsidRDefault="000E38DD" w:rsidP="000E38DD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E38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Ochrona wejścia </w:t>
            </w:r>
            <w:proofErr w:type="spellStart"/>
            <w:r w:rsidRPr="000E38DD">
              <w:rPr>
                <w:rFonts w:asciiTheme="minorHAnsi" w:hAnsiTheme="minorHAnsi" w:cstheme="minorHAnsi"/>
                <w:sz w:val="22"/>
                <w:szCs w:val="22"/>
              </w:rPr>
              <w:t>Mic</w:t>
            </w:r>
            <w:proofErr w:type="spellEnd"/>
            <w:r w:rsidRPr="000E38DD">
              <w:rPr>
                <w:rFonts w:asciiTheme="minorHAnsi" w:hAnsiTheme="minorHAnsi" w:cstheme="minorHAnsi"/>
                <w:sz w:val="22"/>
                <w:szCs w:val="22"/>
              </w:rPr>
              <w:t xml:space="preserve"> 1 we wzmacniaczu</w:t>
            </w:r>
          </w:p>
          <w:p w14:paraId="086CC155" w14:textId="013E5B0E" w:rsidR="00D26D68" w:rsidRPr="0042190F" w:rsidRDefault="00D26D68" w:rsidP="000E38DD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F41832A" w14:textId="77777777" w:rsidR="000E38DD" w:rsidRPr="0042190F" w:rsidRDefault="000E38DD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51BF52" w14:textId="77777777" w:rsidR="000E38DD" w:rsidRPr="0042190F" w:rsidRDefault="000E38DD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8DD" w:rsidRPr="00366C45" w14:paraId="2544921B" w14:textId="77777777" w:rsidTr="00D26D68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72C188" w14:textId="77777777" w:rsidR="000E38DD" w:rsidRPr="0042190F" w:rsidRDefault="000E38DD" w:rsidP="0042190F">
            <w:pPr>
              <w:pStyle w:val="Standard"/>
              <w:numPr>
                <w:ilvl w:val="0"/>
                <w:numId w:val="13"/>
              </w:numPr>
              <w:ind w:left="306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773D32" w14:textId="7D1766A1" w:rsidR="000E38DD" w:rsidRPr="0042190F" w:rsidRDefault="000E38DD" w:rsidP="0042190F">
            <w:pPr>
              <w:pStyle w:val="Standard"/>
              <w:ind w:left="-5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E38DD">
              <w:rPr>
                <w:rFonts w:asciiTheme="minorHAnsi" w:hAnsiTheme="minorHAnsi" w:cstheme="minorHAnsi"/>
                <w:sz w:val="22"/>
                <w:szCs w:val="22"/>
              </w:rPr>
              <w:t>Moduł radia/CD PA-1140RCD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73893E" w14:textId="05C9167E" w:rsidR="000E38DD" w:rsidRPr="0042190F" w:rsidRDefault="000E38DD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E38DD">
              <w:rPr>
                <w:rFonts w:asciiTheme="minorHAnsi" w:hAnsiTheme="minorHAnsi" w:cstheme="minorHAnsi"/>
                <w:sz w:val="22"/>
                <w:szCs w:val="22"/>
              </w:rPr>
              <w:t>Monacor</w:t>
            </w:r>
            <w:proofErr w:type="spellEnd"/>
          </w:p>
        </w:tc>
        <w:tc>
          <w:tcPr>
            <w:tcW w:w="8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A738381" w14:textId="77777777" w:rsidR="000E38DD" w:rsidRDefault="000E38DD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E38DD">
              <w:rPr>
                <w:rFonts w:asciiTheme="minorHAnsi" w:hAnsiTheme="minorHAnsi" w:cstheme="minorHAnsi"/>
                <w:sz w:val="22"/>
                <w:szCs w:val="22"/>
              </w:rPr>
              <w:t>Do wzmacniaczy PA-6600</w:t>
            </w:r>
          </w:p>
          <w:p w14:paraId="74995FF0" w14:textId="77777777" w:rsidR="00D26D68" w:rsidRPr="00D26D68" w:rsidRDefault="00D26D68" w:rsidP="00D26D68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26D68">
              <w:rPr>
                <w:rFonts w:asciiTheme="minorHAnsi" w:hAnsiTheme="minorHAnsi" w:cstheme="minorHAnsi"/>
                <w:sz w:val="22"/>
                <w:szCs w:val="22"/>
              </w:rPr>
              <w:t xml:space="preserve">Możliwość bezpośredniego podłączenia </w:t>
            </w:r>
            <w:proofErr w:type="spellStart"/>
            <w:r w:rsidRPr="00D26D68">
              <w:rPr>
                <w:rFonts w:asciiTheme="minorHAnsi" w:hAnsiTheme="minorHAnsi" w:cstheme="minorHAnsi"/>
                <w:sz w:val="22"/>
                <w:szCs w:val="22"/>
              </w:rPr>
              <w:t>pendrive'a</w:t>
            </w:r>
            <w:proofErr w:type="spellEnd"/>
            <w:r w:rsidRPr="00D26D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B026184" w14:textId="77777777" w:rsidR="00D26D68" w:rsidRPr="00D26D68" w:rsidRDefault="00D26D68" w:rsidP="00D26D68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26D68">
              <w:rPr>
                <w:rFonts w:asciiTheme="minorHAnsi" w:hAnsiTheme="minorHAnsi" w:cstheme="minorHAnsi"/>
                <w:sz w:val="22"/>
                <w:szCs w:val="22"/>
              </w:rPr>
              <w:t>Sekcja tunera FM/AM</w:t>
            </w:r>
          </w:p>
          <w:p w14:paraId="6563CB02" w14:textId="77777777" w:rsidR="00D26D68" w:rsidRPr="00D26D68" w:rsidRDefault="00D26D68" w:rsidP="00D26D68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26D68">
              <w:rPr>
                <w:rFonts w:asciiTheme="minorHAnsi" w:hAnsiTheme="minorHAnsi" w:cstheme="minorHAnsi"/>
                <w:sz w:val="22"/>
                <w:szCs w:val="22"/>
              </w:rPr>
              <w:t>Funkcja RDS dla FM</w:t>
            </w:r>
          </w:p>
          <w:p w14:paraId="0682C604" w14:textId="77777777" w:rsidR="00D26D68" w:rsidRDefault="00D26D68" w:rsidP="00D26D68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26D68">
              <w:rPr>
                <w:rFonts w:asciiTheme="minorHAnsi" w:hAnsiTheme="minorHAnsi" w:cstheme="minorHAnsi"/>
                <w:sz w:val="22"/>
                <w:szCs w:val="22"/>
              </w:rPr>
              <w:t>24 miejsc pamięci na stacje radiowe (18 x FM, 6 x 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6F37321" w14:textId="77777777" w:rsidR="00D26D68" w:rsidRPr="00D26D68" w:rsidRDefault="00D26D68" w:rsidP="00D26D68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26D68">
              <w:rPr>
                <w:rFonts w:asciiTheme="minorHAnsi" w:hAnsiTheme="minorHAnsi" w:cstheme="minorHAnsi"/>
                <w:sz w:val="22"/>
                <w:szCs w:val="22"/>
              </w:rPr>
              <w:t>Tuner RDS/kieszeń na odtwarzacz CD ze złączem USB dla wzmacniacza mieszanego ze slotem z przodu.</w:t>
            </w:r>
          </w:p>
          <w:p w14:paraId="54949E84" w14:textId="77777777" w:rsidR="00D26D68" w:rsidRPr="00D26D68" w:rsidRDefault="00D26D68" w:rsidP="00D26D68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26D68">
              <w:rPr>
                <w:rFonts w:asciiTheme="minorHAnsi" w:hAnsiTheme="minorHAnsi" w:cstheme="minorHAnsi"/>
                <w:sz w:val="22"/>
                <w:szCs w:val="22"/>
              </w:rPr>
              <w:t>Wyświetlacz cyfrowy</w:t>
            </w:r>
          </w:p>
          <w:p w14:paraId="64920C83" w14:textId="77777777" w:rsidR="00D26D68" w:rsidRPr="00D26D68" w:rsidRDefault="00D26D68" w:rsidP="00D26D68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26D68">
              <w:rPr>
                <w:rFonts w:asciiTheme="minorHAnsi" w:hAnsiTheme="minorHAnsi" w:cstheme="minorHAnsi"/>
                <w:sz w:val="22"/>
                <w:szCs w:val="22"/>
              </w:rPr>
              <w:t>Wyszukiwanie stacji radiowych.</w:t>
            </w:r>
          </w:p>
          <w:p w14:paraId="51F6E045" w14:textId="77777777" w:rsidR="00D26D68" w:rsidRPr="00D26D68" w:rsidRDefault="00D26D68" w:rsidP="00D26D68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26D68">
              <w:rPr>
                <w:rFonts w:asciiTheme="minorHAnsi" w:hAnsiTheme="minorHAnsi" w:cstheme="minorHAnsi"/>
                <w:sz w:val="22"/>
                <w:szCs w:val="22"/>
              </w:rPr>
              <w:t>Sekcja odtwarzacza CD:</w:t>
            </w:r>
          </w:p>
          <w:p w14:paraId="07069960" w14:textId="77777777" w:rsidR="00D26D68" w:rsidRPr="00D26D68" w:rsidRDefault="00D26D68" w:rsidP="00D26D68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26D68">
              <w:rPr>
                <w:rFonts w:asciiTheme="minorHAnsi" w:hAnsiTheme="minorHAnsi" w:cstheme="minorHAnsi"/>
                <w:sz w:val="22"/>
                <w:szCs w:val="22"/>
              </w:rPr>
              <w:t>Anti-Shock</w:t>
            </w:r>
            <w:proofErr w:type="spellEnd"/>
          </w:p>
          <w:p w14:paraId="2336B757" w14:textId="77777777" w:rsidR="00D26D68" w:rsidRPr="00D26D68" w:rsidRDefault="00D26D68" w:rsidP="00D26D68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26D68">
              <w:rPr>
                <w:rFonts w:asciiTheme="minorHAnsi" w:hAnsiTheme="minorHAnsi" w:cstheme="minorHAnsi"/>
                <w:sz w:val="22"/>
                <w:szCs w:val="22"/>
              </w:rPr>
              <w:t>Mechanizm ładowania Slot-in</w:t>
            </w:r>
          </w:p>
          <w:p w14:paraId="052458AE" w14:textId="77777777" w:rsidR="00D26D68" w:rsidRPr="00D26D68" w:rsidRDefault="00D26D68" w:rsidP="00D26D68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26D68">
              <w:rPr>
                <w:rFonts w:asciiTheme="minorHAnsi" w:hAnsiTheme="minorHAnsi" w:cstheme="minorHAnsi"/>
                <w:sz w:val="22"/>
                <w:szCs w:val="22"/>
              </w:rPr>
              <w:t>Odtwarzanie losowe, funkcja skanowania oraz powtarzania</w:t>
            </w:r>
          </w:p>
          <w:p w14:paraId="5E6AB70B" w14:textId="77777777" w:rsidR="00D26D68" w:rsidRPr="00D26D68" w:rsidRDefault="00D26D68" w:rsidP="00D26D68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26D68">
              <w:rPr>
                <w:rFonts w:asciiTheme="minorHAnsi" w:hAnsiTheme="minorHAnsi" w:cstheme="minorHAnsi"/>
                <w:sz w:val="22"/>
                <w:szCs w:val="22"/>
              </w:rPr>
              <w:t>Wskazanie tytułu/czasu</w:t>
            </w:r>
          </w:p>
          <w:p w14:paraId="3EFD04CD" w14:textId="77777777" w:rsidR="00D26D68" w:rsidRPr="00D26D68" w:rsidRDefault="00D26D68" w:rsidP="00D26D68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26D68">
              <w:rPr>
                <w:rFonts w:asciiTheme="minorHAnsi" w:hAnsiTheme="minorHAnsi" w:cstheme="minorHAnsi"/>
                <w:sz w:val="22"/>
                <w:szCs w:val="22"/>
              </w:rPr>
              <w:t>Odporny na wstrząsy</w:t>
            </w:r>
          </w:p>
          <w:p w14:paraId="576506CF" w14:textId="0BAE0438" w:rsidR="00D26D68" w:rsidRPr="0042190F" w:rsidRDefault="00D26D68" w:rsidP="00D26D68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26D68">
              <w:rPr>
                <w:rFonts w:asciiTheme="minorHAnsi" w:hAnsiTheme="minorHAnsi" w:cstheme="minorHAnsi"/>
                <w:sz w:val="22"/>
                <w:szCs w:val="22"/>
              </w:rPr>
              <w:t>AUDIO-CD/CD-R / CD-RW/MP3-CD</w:t>
            </w: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9C313A1" w14:textId="77777777" w:rsidR="000E38DD" w:rsidRPr="0042190F" w:rsidRDefault="000E38DD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D4FEED" w14:textId="77777777" w:rsidR="000E38DD" w:rsidRPr="0042190F" w:rsidRDefault="000E38DD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CE1A19" w14:textId="017358F6" w:rsidR="0052411E" w:rsidRPr="00366C45" w:rsidRDefault="0052411E" w:rsidP="0052411E">
      <w:pPr>
        <w:spacing w:before="120" w:after="0" w:line="240" w:lineRule="auto"/>
        <w:jc w:val="both"/>
        <w:rPr>
          <w:rFonts w:cstheme="minorHAnsi"/>
        </w:rPr>
      </w:pPr>
      <w:r w:rsidRPr="00366C45">
        <w:rPr>
          <w:rFonts w:cstheme="minorHAnsi"/>
        </w:rPr>
        <w:t xml:space="preserve">Oświadczam/my*, że </w:t>
      </w:r>
      <w:r w:rsidRPr="00366C45">
        <w:rPr>
          <w:rFonts w:eastAsia="Calibri" w:cstheme="minorHAnsi"/>
          <w:lang w:eastAsia="ar-SA"/>
        </w:rPr>
        <w:t>wszystkie informacje podane w powyższym formularzu są aktualne i zgodne z prawdą oraz zostały przedstawione z pełną świadomością konsekwencji wprowadzenia zamawiającego w błąd przy przedstawianiu informacji.</w:t>
      </w:r>
    </w:p>
    <w:p w14:paraId="52CC0BF8" w14:textId="77777777" w:rsidR="0052411E" w:rsidRPr="00366C45" w:rsidRDefault="0052411E" w:rsidP="0052411E">
      <w:pPr>
        <w:tabs>
          <w:tab w:val="left" w:pos="7440"/>
        </w:tabs>
        <w:jc w:val="right"/>
        <w:rPr>
          <w:rFonts w:cstheme="minorHAnsi"/>
          <w:i/>
        </w:rPr>
      </w:pPr>
    </w:p>
    <w:p w14:paraId="78F40F98" w14:textId="77777777" w:rsidR="0052411E" w:rsidRPr="00366C45" w:rsidRDefault="0052411E" w:rsidP="0052411E">
      <w:pPr>
        <w:tabs>
          <w:tab w:val="left" w:pos="7440"/>
        </w:tabs>
        <w:jc w:val="right"/>
        <w:rPr>
          <w:rFonts w:cstheme="minorHAnsi"/>
          <w:i/>
        </w:rPr>
      </w:pPr>
    </w:p>
    <w:p w14:paraId="460726A4" w14:textId="77777777" w:rsidR="0052411E" w:rsidRPr="00366C45" w:rsidRDefault="0052411E" w:rsidP="0052411E">
      <w:pPr>
        <w:tabs>
          <w:tab w:val="left" w:pos="7440"/>
        </w:tabs>
        <w:jc w:val="right"/>
        <w:rPr>
          <w:rFonts w:cstheme="minorHAnsi"/>
          <w:i/>
        </w:rPr>
      </w:pPr>
      <w:r w:rsidRPr="00366C45">
        <w:rPr>
          <w:rFonts w:cstheme="minorHAnsi"/>
          <w:i/>
        </w:rPr>
        <w:t>(Dokument podpisywany elektronicznie)</w:t>
      </w:r>
    </w:p>
    <w:p w14:paraId="08991A1B" w14:textId="77777777" w:rsidR="00D26D68" w:rsidRDefault="00D26D68" w:rsidP="0052411E">
      <w:pPr>
        <w:jc w:val="both"/>
        <w:rPr>
          <w:rFonts w:cstheme="minorHAnsi"/>
          <w:b/>
          <w:i/>
          <w:iCs/>
        </w:rPr>
      </w:pPr>
    </w:p>
    <w:p w14:paraId="1C80FD17" w14:textId="77777777" w:rsidR="00D26D68" w:rsidRDefault="00D26D68" w:rsidP="0052411E">
      <w:pPr>
        <w:jc w:val="both"/>
        <w:rPr>
          <w:rFonts w:cstheme="minorHAnsi"/>
          <w:b/>
          <w:i/>
          <w:iCs/>
        </w:rPr>
      </w:pPr>
    </w:p>
    <w:p w14:paraId="64D1DF45" w14:textId="77777777" w:rsidR="00D26D68" w:rsidRDefault="00D26D68" w:rsidP="0052411E">
      <w:pPr>
        <w:jc w:val="both"/>
        <w:rPr>
          <w:rFonts w:cstheme="minorHAnsi"/>
          <w:b/>
          <w:i/>
          <w:iCs/>
        </w:rPr>
      </w:pPr>
    </w:p>
    <w:p w14:paraId="5F9FD785" w14:textId="77777777" w:rsidR="00D26D68" w:rsidRDefault="00D26D68" w:rsidP="0052411E">
      <w:pPr>
        <w:jc w:val="both"/>
        <w:rPr>
          <w:rFonts w:cstheme="minorHAnsi"/>
          <w:b/>
          <w:i/>
          <w:iCs/>
        </w:rPr>
      </w:pPr>
    </w:p>
    <w:p w14:paraId="1B623520" w14:textId="626F370D" w:rsidR="0052411E" w:rsidRPr="00366C45" w:rsidRDefault="0052411E" w:rsidP="0052411E">
      <w:pPr>
        <w:jc w:val="both"/>
        <w:rPr>
          <w:rFonts w:cstheme="minorHAnsi"/>
          <w:i/>
        </w:rPr>
      </w:pPr>
      <w:r w:rsidRPr="00366C45">
        <w:rPr>
          <w:rFonts w:cstheme="minorHAnsi"/>
          <w:b/>
          <w:i/>
          <w:iCs/>
        </w:rPr>
        <w:t>Informacja dla wykonawcy:</w:t>
      </w:r>
    </w:p>
    <w:p w14:paraId="219CD469" w14:textId="77777777" w:rsidR="0052411E" w:rsidRPr="00366C45" w:rsidRDefault="0052411E" w:rsidP="0052411E">
      <w:pPr>
        <w:jc w:val="both"/>
        <w:rPr>
          <w:rFonts w:cstheme="minorHAnsi"/>
          <w:i/>
        </w:rPr>
      </w:pPr>
      <w:r w:rsidRPr="00366C45">
        <w:rPr>
          <w:rFonts w:cstheme="minorHAnsi"/>
          <w:i/>
        </w:rPr>
        <w:t xml:space="preserve">Oświadczenie musi być opatrzone przez osobę lub osoby uprawnione do reprezentowania wykonawcy </w:t>
      </w:r>
      <w:r w:rsidRPr="00366C45">
        <w:rPr>
          <w:rFonts w:cstheme="minorHAnsi"/>
          <w:b/>
          <w:bCs/>
          <w:i/>
        </w:rPr>
        <w:t>kwalifikowanym podpisem elektronicznym, podpisem zaufanym lub podpisem osobistym.</w:t>
      </w:r>
      <w:r w:rsidRPr="00366C45">
        <w:rPr>
          <w:rFonts w:cstheme="minorHAnsi"/>
          <w:i/>
        </w:rPr>
        <w:t xml:space="preserve"> </w:t>
      </w:r>
    </w:p>
    <w:p w14:paraId="188D7413" w14:textId="77777777" w:rsidR="0052411E" w:rsidRPr="00366C45" w:rsidRDefault="0052411E" w:rsidP="0052411E">
      <w:pPr>
        <w:jc w:val="both"/>
        <w:rPr>
          <w:rFonts w:cstheme="minorHAnsi"/>
          <w:i/>
        </w:rPr>
      </w:pPr>
    </w:p>
    <w:p w14:paraId="05A8195A" w14:textId="0FBF56A5" w:rsidR="0052411E" w:rsidRPr="00366C45" w:rsidRDefault="0052411E" w:rsidP="00FB14A9">
      <w:pPr>
        <w:jc w:val="both"/>
        <w:rPr>
          <w:rFonts w:cstheme="minorHAnsi"/>
        </w:rPr>
      </w:pPr>
      <w:r w:rsidRPr="00366C45">
        <w:rPr>
          <w:rFonts w:cstheme="minorHAnsi"/>
        </w:rPr>
        <w:t>*niepotrzebne skreślić</w:t>
      </w:r>
    </w:p>
    <w:sectPr w:rsidR="0052411E" w:rsidRPr="00366C45" w:rsidSect="00FB14A9">
      <w:footerReference w:type="default" r:id="rId8"/>
      <w:endnotePr>
        <w:numFmt w:val="decimal"/>
      </w:endnotePr>
      <w:pgSz w:w="16838" w:h="11906" w:orient="landscape" w:code="9"/>
      <w:pgMar w:top="1134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1FB8B" w14:textId="77777777" w:rsidR="008A2A32" w:rsidRDefault="008A2A32" w:rsidP="0038231F">
      <w:pPr>
        <w:spacing w:after="0" w:line="240" w:lineRule="auto"/>
      </w:pPr>
      <w:r>
        <w:separator/>
      </w:r>
    </w:p>
  </w:endnote>
  <w:endnote w:type="continuationSeparator" w:id="0">
    <w:p w14:paraId="488853D8" w14:textId="77777777" w:rsidR="008A2A32" w:rsidRDefault="008A2A3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86358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A5F34A" w14:textId="44F15202" w:rsidR="00FB14A9" w:rsidRDefault="00FB14A9">
            <w:pPr>
              <w:pStyle w:val="Stopka"/>
              <w:jc w:val="center"/>
            </w:pPr>
            <w:r w:rsidRPr="00FB14A9">
              <w:rPr>
                <w:sz w:val="16"/>
                <w:szCs w:val="16"/>
              </w:rPr>
              <w:t xml:space="preserve">Strona </w:t>
            </w:r>
            <w:r w:rsidRPr="00FB14A9">
              <w:rPr>
                <w:b/>
                <w:bCs/>
                <w:sz w:val="16"/>
                <w:szCs w:val="16"/>
              </w:rPr>
              <w:fldChar w:fldCharType="begin"/>
            </w:r>
            <w:r w:rsidRPr="00FB14A9">
              <w:rPr>
                <w:b/>
                <w:bCs/>
                <w:sz w:val="16"/>
                <w:szCs w:val="16"/>
              </w:rPr>
              <w:instrText>PAGE</w:instrText>
            </w:r>
            <w:r w:rsidRPr="00FB14A9">
              <w:rPr>
                <w:b/>
                <w:bCs/>
                <w:sz w:val="16"/>
                <w:szCs w:val="16"/>
              </w:rPr>
              <w:fldChar w:fldCharType="separate"/>
            </w:r>
            <w:r w:rsidRPr="00FB14A9">
              <w:rPr>
                <w:b/>
                <w:bCs/>
                <w:sz w:val="16"/>
                <w:szCs w:val="16"/>
              </w:rPr>
              <w:t>2</w:t>
            </w:r>
            <w:r w:rsidRPr="00FB14A9">
              <w:rPr>
                <w:b/>
                <w:bCs/>
                <w:sz w:val="16"/>
                <w:szCs w:val="16"/>
              </w:rPr>
              <w:fldChar w:fldCharType="end"/>
            </w:r>
            <w:r w:rsidRPr="00FB14A9">
              <w:rPr>
                <w:sz w:val="16"/>
                <w:szCs w:val="16"/>
              </w:rPr>
              <w:t xml:space="preserve"> z </w:t>
            </w:r>
            <w:r w:rsidRPr="00FB14A9">
              <w:rPr>
                <w:b/>
                <w:bCs/>
                <w:sz w:val="16"/>
                <w:szCs w:val="16"/>
              </w:rPr>
              <w:fldChar w:fldCharType="begin"/>
            </w:r>
            <w:r w:rsidRPr="00FB14A9">
              <w:rPr>
                <w:b/>
                <w:bCs/>
                <w:sz w:val="16"/>
                <w:szCs w:val="16"/>
              </w:rPr>
              <w:instrText>NUMPAGES</w:instrText>
            </w:r>
            <w:r w:rsidRPr="00FB14A9">
              <w:rPr>
                <w:b/>
                <w:bCs/>
                <w:sz w:val="16"/>
                <w:szCs w:val="16"/>
              </w:rPr>
              <w:fldChar w:fldCharType="separate"/>
            </w:r>
            <w:r w:rsidRPr="00FB14A9">
              <w:rPr>
                <w:b/>
                <w:bCs/>
                <w:sz w:val="16"/>
                <w:szCs w:val="16"/>
              </w:rPr>
              <w:t>2</w:t>
            </w:r>
            <w:r w:rsidRPr="00FB14A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0DD7AD4" w14:textId="77777777" w:rsidR="00FB14A9" w:rsidRDefault="00FB14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0C8EA" w14:textId="77777777" w:rsidR="008A2A32" w:rsidRDefault="008A2A32" w:rsidP="0038231F">
      <w:pPr>
        <w:spacing w:after="0" w:line="240" w:lineRule="auto"/>
      </w:pPr>
      <w:r>
        <w:separator/>
      </w:r>
    </w:p>
  </w:footnote>
  <w:footnote w:type="continuationSeparator" w:id="0">
    <w:p w14:paraId="72D649F2" w14:textId="77777777" w:rsidR="008A2A32" w:rsidRDefault="008A2A3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930FC"/>
    <w:multiLevelType w:val="multilevel"/>
    <w:tmpl w:val="FB2ED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29268">
    <w:abstractNumId w:val="9"/>
  </w:num>
  <w:num w:numId="2" w16cid:durableId="1582986437">
    <w:abstractNumId w:val="1"/>
  </w:num>
  <w:num w:numId="3" w16cid:durableId="1802114778">
    <w:abstractNumId w:val="7"/>
  </w:num>
  <w:num w:numId="4" w16cid:durableId="1745490302">
    <w:abstractNumId w:val="12"/>
  </w:num>
  <w:num w:numId="5" w16cid:durableId="1314136104">
    <w:abstractNumId w:val="10"/>
  </w:num>
  <w:num w:numId="6" w16cid:durableId="339627361">
    <w:abstractNumId w:val="6"/>
  </w:num>
  <w:num w:numId="7" w16cid:durableId="1971475601">
    <w:abstractNumId w:val="2"/>
  </w:num>
  <w:num w:numId="8" w16cid:durableId="54469841">
    <w:abstractNumId w:val="11"/>
  </w:num>
  <w:num w:numId="9" w16cid:durableId="360130953">
    <w:abstractNumId w:val="0"/>
  </w:num>
  <w:num w:numId="10" w16cid:durableId="519516021">
    <w:abstractNumId w:val="5"/>
  </w:num>
  <w:num w:numId="11" w16cid:durableId="315109829">
    <w:abstractNumId w:val="3"/>
  </w:num>
  <w:num w:numId="12" w16cid:durableId="760835668">
    <w:abstractNumId w:val="8"/>
  </w:num>
  <w:num w:numId="13" w16cid:durableId="270626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387"/>
    <w:rsid w:val="00010964"/>
    <w:rsid w:val="0002073F"/>
    <w:rsid w:val="00025C8D"/>
    <w:rsid w:val="000303EE"/>
    <w:rsid w:val="0004456B"/>
    <w:rsid w:val="0005247F"/>
    <w:rsid w:val="00066102"/>
    <w:rsid w:val="00073C3D"/>
    <w:rsid w:val="000809B6"/>
    <w:rsid w:val="00085D1F"/>
    <w:rsid w:val="00097B68"/>
    <w:rsid w:val="000A6057"/>
    <w:rsid w:val="000B1025"/>
    <w:rsid w:val="000B2EC1"/>
    <w:rsid w:val="000B49CF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38DD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276D"/>
    <w:rsid w:val="002B0BDF"/>
    <w:rsid w:val="002B4A04"/>
    <w:rsid w:val="002B4DE6"/>
    <w:rsid w:val="002C1C7B"/>
    <w:rsid w:val="002C4948"/>
    <w:rsid w:val="002E0E61"/>
    <w:rsid w:val="002E3CBB"/>
    <w:rsid w:val="002E402E"/>
    <w:rsid w:val="002E641A"/>
    <w:rsid w:val="002E7B71"/>
    <w:rsid w:val="002F1D4F"/>
    <w:rsid w:val="00313417"/>
    <w:rsid w:val="00313911"/>
    <w:rsid w:val="00333209"/>
    <w:rsid w:val="00337073"/>
    <w:rsid w:val="00350CD9"/>
    <w:rsid w:val="00351F8A"/>
    <w:rsid w:val="00364235"/>
    <w:rsid w:val="00366C4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E4B29"/>
    <w:rsid w:val="003F024C"/>
    <w:rsid w:val="003F3B00"/>
    <w:rsid w:val="003F6C17"/>
    <w:rsid w:val="00407630"/>
    <w:rsid w:val="00413F83"/>
    <w:rsid w:val="00414981"/>
    <w:rsid w:val="00414AFC"/>
    <w:rsid w:val="0042190F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411E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B24CF"/>
    <w:rsid w:val="005C2512"/>
    <w:rsid w:val="005C39CA"/>
    <w:rsid w:val="005C3C08"/>
    <w:rsid w:val="005C6CB0"/>
    <w:rsid w:val="005D10F2"/>
    <w:rsid w:val="005D3607"/>
    <w:rsid w:val="005D7F05"/>
    <w:rsid w:val="005E176A"/>
    <w:rsid w:val="0062687B"/>
    <w:rsid w:val="00633724"/>
    <w:rsid w:val="0063384A"/>
    <w:rsid w:val="00633E88"/>
    <w:rsid w:val="00634311"/>
    <w:rsid w:val="00636C6A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764F"/>
    <w:rsid w:val="006D3513"/>
    <w:rsid w:val="006D4168"/>
    <w:rsid w:val="006F0034"/>
    <w:rsid w:val="006F3D32"/>
    <w:rsid w:val="006F69F9"/>
    <w:rsid w:val="007064D3"/>
    <w:rsid w:val="00706D8B"/>
    <w:rsid w:val="007118F0"/>
    <w:rsid w:val="00711C85"/>
    <w:rsid w:val="0072184C"/>
    <w:rsid w:val="0072560B"/>
    <w:rsid w:val="0074289D"/>
    <w:rsid w:val="00742AF6"/>
    <w:rsid w:val="00746532"/>
    <w:rsid w:val="00751725"/>
    <w:rsid w:val="00752593"/>
    <w:rsid w:val="0075619B"/>
    <w:rsid w:val="00756C8F"/>
    <w:rsid w:val="007605F5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E4D6C"/>
    <w:rsid w:val="007F7EAC"/>
    <w:rsid w:val="00804F07"/>
    <w:rsid w:val="008208E8"/>
    <w:rsid w:val="00825A09"/>
    <w:rsid w:val="00830880"/>
    <w:rsid w:val="00830AB1"/>
    <w:rsid w:val="00833FCD"/>
    <w:rsid w:val="00835C91"/>
    <w:rsid w:val="00837AA3"/>
    <w:rsid w:val="00842991"/>
    <w:rsid w:val="00842D2E"/>
    <w:rsid w:val="00851442"/>
    <w:rsid w:val="0085423F"/>
    <w:rsid w:val="00862683"/>
    <w:rsid w:val="00866E0F"/>
    <w:rsid w:val="008757E1"/>
    <w:rsid w:val="008763EB"/>
    <w:rsid w:val="00892E48"/>
    <w:rsid w:val="00896587"/>
    <w:rsid w:val="008A2A32"/>
    <w:rsid w:val="008B1784"/>
    <w:rsid w:val="008B234E"/>
    <w:rsid w:val="008C5709"/>
    <w:rsid w:val="008C6DF8"/>
    <w:rsid w:val="008D0487"/>
    <w:rsid w:val="008F3B4E"/>
    <w:rsid w:val="00900264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3730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4707"/>
    <w:rsid w:val="009C72ED"/>
    <w:rsid w:val="009C7756"/>
    <w:rsid w:val="009E1710"/>
    <w:rsid w:val="009F71F6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20B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973CA"/>
    <w:rsid w:val="00BB0C3C"/>
    <w:rsid w:val="00BB4359"/>
    <w:rsid w:val="00BC4335"/>
    <w:rsid w:val="00BE3A82"/>
    <w:rsid w:val="00BF09D5"/>
    <w:rsid w:val="00C00DDD"/>
    <w:rsid w:val="00C014B5"/>
    <w:rsid w:val="00C0226D"/>
    <w:rsid w:val="00C030FA"/>
    <w:rsid w:val="00C30F5F"/>
    <w:rsid w:val="00C36F7A"/>
    <w:rsid w:val="00C4103F"/>
    <w:rsid w:val="00C46DC0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1520B"/>
    <w:rsid w:val="00D23AE8"/>
    <w:rsid w:val="00D23F3D"/>
    <w:rsid w:val="00D26D68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75DA"/>
    <w:rsid w:val="00E43667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E6807"/>
    <w:rsid w:val="00EE7467"/>
    <w:rsid w:val="00EF09BC"/>
    <w:rsid w:val="00EF74CA"/>
    <w:rsid w:val="00F04280"/>
    <w:rsid w:val="00F12B12"/>
    <w:rsid w:val="00F259C4"/>
    <w:rsid w:val="00F365F2"/>
    <w:rsid w:val="00F43919"/>
    <w:rsid w:val="00F53D6B"/>
    <w:rsid w:val="00F55578"/>
    <w:rsid w:val="00F56C8D"/>
    <w:rsid w:val="00F818C5"/>
    <w:rsid w:val="00FA4945"/>
    <w:rsid w:val="00FA6AD3"/>
    <w:rsid w:val="00FB14A9"/>
    <w:rsid w:val="00FB1A2B"/>
    <w:rsid w:val="00FC0317"/>
    <w:rsid w:val="00FD07E9"/>
    <w:rsid w:val="00FD2DB7"/>
    <w:rsid w:val="00FE4E2B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Teksttreci6">
    <w:name w:val="Tekst treści (6)_"/>
    <w:basedOn w:val="Domylnaczcionkaakapitu"/>
    <w:link w:val="Teksttreci61"/>
    <w:uiPriority w:val="99"/>
    <w:rsid w:val="0052411E"/>
    <w:rPr>
      <w:rFonts w:ascii="Segoe UI" w:hAnsi="Segoe UI" w:cs="Segoe UI"/>
      <w:b/>
      <w:bCs/>
      <w:shd w:val="clear" w:color="auto" w:fill="FFFFFF"/>
    </w:rPr>
  </w:style>
  <w:style w:type="character" w:customStyle="1" w:styleId="Teksttreci60">
    <w:name w:val="Tekst treści (6)"/>
    <w:basedOn w:val="Teksttreci6"/>
    <w:uiPriority w:val="99"/>
    <w:rsid w:val="0052411E"/>
    <w:rPr>
      <w:rFonts w:ascii="Segoe UI" w:hAnsi="Segoe UI" w:cs="Segoe UI"/>
      <w:b/>
      <w:bCs/>
      <w:u w:val="singl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rsid w:val="0052411E"/>
    <w:rPr>
      <w:sz w:val="16"/>
      <w:szCs w:val="16"/>
      <w:shd w:val="clear" w:color="auto" w:fill="FFFFFF"/>
    </w:rPr>
  </w:style>
  <w:style w:type="character" w:styleId="Pogrubienie">
    <w:name w:val="Strong"/>
    <w:aliases w:val="Tekst treści (2) + Segoe UI,10 pt"/>
    <w:basedOn w:val="Teksttreci2"/>
    <w:uiPriority w:val="99"/>
    <w:qFormat/>
    <w:rsid w:val="0052411E"/>
    <w:rPr>
      <w:rFonts w:ascii="Segoe UI" w:hAnsi="Segoe UI" w:cs="Segoe UI"/>
      <w:sz w:val="20"/>
      <w:szCs w:val="20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52411E"/>
    <w:pPr>
      <w:shd w:val="clear" w:color="auto" w:fill="FFFFFF"/>
      <w:spacing w:after="360" w:line="240" w:lineRule="atLeast"/>
      <w:jc w:val="both"/>
    </w:pPr>
    <w:rPr>
      <w:rFonts w:ascii="Segoe UI" w:hAnsi="Segoe UI" w:cs="Segoe UI"/>
      <w:b/>
      <w:bCs/>
    </w:rPr>
  </w:style>
  <w:style w:type="paragraph" w:customStyle="1" w:styleId="Teksttreci20">
    <w:name w:val="Tekst treści (2)"/>
    <w:basedOn w:val="Normalny"/>
    <w:link w:val="Teksttreci2"/>
    <w:uiPriority w:val="99"/>
    <w:rsid w:val="0052411E"/>
    <w:pPr>
      <w:shd w:val="clear" w:color="auto" w:fill="FFFFFF"/>
      <w:spacing w:after="300" w:line="240" w:lineRule="atLeast"/>
      <w:jc w:val="center"/>
    </w:pPr>
    <w:rPr>
      <w:sz w:val="16"/>
      <w:szCs w:val="16"/>
    </w:rPr>
  </w:style>
  <w:style w:type="paragraph" w:customStyle="1" w:styleId="Standard">
    <w:name w:val="Standard"/>
    <w:qFormat/>
    <w:rsid w:val="0052411E"/>
    <w:pPr>
      <w:suppressAutoHyphens/>
      <w:spacing w:after="0" w:line="240" w:lineRule="auto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customStyle="1" w:styleId="Default">
    <w:name w:val="Default"/>
    <w:basedOn w:val="Normalny"/>
    <w:qFormat/>
    <w:rsid w:val="00851442"/>
    <w:pPr>
      <w:suppressAutoHyphens/>
      <w:spacing w:after="200" w:line="276" w:lineRule="auto"/>
    </w:pPr>
    <w:rPr>
      <w:rFonts w:ascii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9</Pages>
  <Words>1884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ITCARE</cp:lastModifiedBy>
  <cp:revision>8</cp:revision>
  <cp:lastPrinted>2016-07-26T10:32:00Z</cp:lastPrinted>
  <dcterms:created xsi:type="dcterms:W3CDTF">2024-08-02T14:19:00Z</dcterms:created>
  <dcterms:modified xsi:type="dcterms:W3CDTF">2024-08-02T19:42:00Z</dcterms:modified>
</cp:coreProperties>
</file>