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AF344" w14:textId="77777777" w:rsidR="00743023" w:rsidRPr="00176CA8" w:rsidRDefault="00743023" w:rsidP="0074302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76CA8">
        <w:rPr>
          <w:rFonts w:ascii="Times New Roman" w:hAnsi="Times New Roman" w:cs="Times New Roman"/>
          <w:bCs/>
          <w:sz w:val="24"/>
          <w:szCs w:val="24"/>
        </w:rPr>
        <w:t>Gmina Wronki</w:t>
      </w:r>
    </w:p>
    <w:p w14:paraId="6293482D" w14:textId="77777777" w:rsidR="00743023" w:rsidRPr="00176CA8" w:rsidRDefault="00743023" w:rsidP="0074302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76CA8">
        <w:rPr>
          <w:rFonts w:ascii="Times New Roman" w:hAnsi="Times New Roman" w:cs="Times New Roman"/>
          <w:bCs/>
          <w:sz w:val="24"/>
          <w:szCs w:val="24"/>
        </w:rPr>
        <w:t>ul. Ratuszowa 5</w:t>
      </w:r>
    </w:p>
    <w:p w14:paraId="4744D1B3" w14:textId="77777777" w:rsidR="00743023" w:rsidRDefault="00743023" w:rsidP="0074302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6CA8">
        <w:rPr>
          <w:rFonts w:ascii="Times New Roman" w:hAnsi="Times New Roman" w:cs="Times New Roman"/>
          <w:bCs/>
          <w:sz w:val="24"/>
          <w:szCs w:val="24"/>
        </w:rPr>
        <w:t>64-510 Wronki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62DACE6" w14:textId="77777777" w:rsidR="00743023" w:rsidRPr="00891D3E" w:rsidRDefault="00743023" w:rsidP="00743023">
      <w:pPr>
        <w:spacing w:after="0" w:line="276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48350681"/>
      <w:r w:rsidRPr="0070365A">
        <w:rPr>
          <w:rFonts w:ascii="Times New Roman" w:hAnsi="Times New Roman" w:cs="Times New Roman"/>
          <w:sz w:val="24"/>
          <w:szCs w:val="24"/>
        </w:rPr>
        <w:t xml:space="preserve">Wronki, dnia </w:t>
      </w:r>
      <w:r>
        <w:rPr>
          <w:rFonts w:ascii="Times New Roman" w:hAnsi="Times New Roman" w:cs="Times New Roman"/>
          <w:sz w:val="24"/>
          <w:szCs w:val="24"/>
        </w:rPr>
        <w:t>31 lipca 2024</w:t>
      </w:r>
      <w:r w:rsidRPr="0070365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14ECA7A" w14:textId="77777777" w:rsidR="00743023" w:rsidRPr="00891D3E" w:rsidRDefault="00743023" w:rsidP="007430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98D">
        <w:rPr>
          <w:rFonts w:ascii="Times New Roman" w:hAnsi="Times New Roman" w:cs="Times New Roman"/>
          <w:sz w:val="24"/>
          <w:szCs w:val="24"/>
        </w:rPr>
        <w:t>NIiPP.271.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3798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6BA5269" w14:textId="77777777" w:rsidR="00743023" w:rsidRPr="00891D3E" w:rsidRDefault="00743023" w:rsidP="007430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F84071" w14:textId="77777777" w:rsidR="00743023" w:rsidRDefault="00743023" w:rsidP="007430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Wyjaśnienie nr 2 do treści</w:t>
      </w:r>
      <w:r w:rsidRPr="00891D3E">
        <w:rPr>
          <w:rFonts w:ascii="Times New Roman" w:hAnsi="Times New Roman" w:cs="Times New Roman"/>
          <w:b/>
          <w:sz w:val="24"/>
          <w:szCs w:val="24"/>
        </w:rPr>
        <w:t xml:space="preserve"> Specyfikacji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891D3E">
        <w:rPr>
          <w:rFonts w:ascii="Times New Roman" w:hAnsi="Times New Roman" w:cs="Times New Roman"/>
          <w:b/>
          <w:sz w:val="24"/>
          <w:szCs w:val="24"/>
        </w:rPr>
        <w:t xml:space="preserve">arunków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891D3E">
        <w:rPr>
          <w:rFonts w:ascii="Times New Roman" w:hAnsi="Times New Roman" w:cs="Times New Roman"/>
          <w:b/>
          <w:sz w:val="24"/>
          <w:szCs w:val="24"/>
        </w:rPr>
        <w:t xml:space="preserve">amówienia </w:t>
      </w:r>
    </w:p>
    <w:bookmarkEnd w:id="0"/>
    <w:p w14:paraId="42CCEEAA" w14:textId="77777777" w:rsidR="00743023" w:rsidRPr="00891D3E" w:rsidRDefault="00743023" w:rsidP="007430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ECD1C4" w14:textId="77777777" w:rsidR="00743023" w:rsidRPr="00176CA8" w:rsidRDefault="00743023" w:rsidP="00743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176CA8">
        <w:rPr>
          <w:rFonts w:ascii="Times New Roman" w:hAnsi="Times New Roman" w:cs="Times New Roman"/>
          <w:sz w:val="24"/>
          <w:szCs w:val="24"/>
          <w:u w:val="single"/>
        </w:rPr>
        <w:t xml:space="preserve">ot. postępowania o udzielenie zamówienia publicznego przeprowadzanego w trybie przetargu nieograniczonego w rozumieniu art. 132 ustawy z dnia 11 września 2019 r. Prawo zamówień publicznych, </w:t>
      </w:r>
      <w:proofErr w:type="spellStart"/>
      <w:r w:rsidRPr="00176CA8">
        <w:rPr>
          <w:rFonts w:ascii="Times New Roman" w:hAnsi="Times New Roman" w:cs="Times New Roman"/>
          <w:sz w:val="24"/>
          <w:szCs w:val="24"/>
          <w:u w:val="single"/>
        </w:rPr>
        <w:t>t.j</w:t>
      </w:r>
      <w:proofErr w:type="spellEnd"/>
      <w:r w:rsidRPr="00176CA8">
        <w:rPr>
          <w:rFonts w:ascii="Times New Roman" w:hAnsi="Times New Roman" w:cs="Times New Roman"/>
          <w:sz w:val="24"/>
          <w:szCs w:val="24"/>
          <w:u w:val="single"/>
        </w:rPr>
        <w:t xml:space="preserve">.: Dz.U. z 2023 r., poz. 1605 ze zm. (zwana dalej </w:t>
      </w:r>
      <w:r w:rsidRPr="00C21C06">
        <w:rPr>
          <w:rFonts w:ascii="Times New Roman" w:hAnsi="Times New Roman" w:cs="Times New Roman"/>
          <w:bCs/>
          <w:sz w:val="24"/>
          <w:szCs w:val="24"/>
          <w:u w:val="single"/>
        </w:rPr>
        <w:t xml:space="preserve">,,ustawą </w:t>
      </w:r>
      <w:proofErr w:type="spellStart"/>
      <w:r w:rsidRPr="00C21C06">
        <w:rPr>
          <w:rFonts w:ascii="Times New Roman" w:hAnsi="Times New Roman" w:cs="Times New Roman"/>
          <w:bCs/>
          <w:sz w:val="24"/>
          <w:szCs w:val="24"/>
          <w:u w:val="single"/>
        </w:rPr>
        <w:t>Pzp</w:t>
      </w:r>
      <w:proofErr w:type="spellEnd"/>
      <w:r w:rsidRPr="00C21C06">
        <w:rPr>
          <w:rFonts w:ascii="Times New Roman" w:hAnsi="Times New Roman" w:cs="Times New Roman"/>
          <w:bCs/>
          <w:sz w:val="24"/>
          <w:szCs w:val="24"/>
          <w:u w:val="single"/>
        </w:rPr>
        <w:t>”),</w:t>
      </w:r>
      <w:r w:rsidRPr="00176CA8">
        <w:rPr>
          <w:rFonts w:ascii="Times New Roman" w:hAnsi="Times New Roman" w:cs="Times New Roman"/>
          <w:sz w:val="24"/>
          <w:szCs w:val="24"/>
          <w:u w:val="single"/>
        </w:rPr>
        <w:t xml:space="preserve"> pn. „</w:t>
      </w:r>
      <w:r w:rsidRPr="004E5A46">
        <w:rPr>
          <w:rFonts w:ascii="Times New Roman" w:hAnsi="Times New Roman" w:cs="Times New Roman"/>
          <w:sz w:val="24"/>
          <w:szCs w:val="24"/>
          <w:u w:val="single"/>
        </w:rPr>
        <w:t>Zaciągnięcie kredytu długoterminowego z przeznaczeniem na pokrycie planowanego deficytu budżetu i spłatę zobowiązań do kwoty 20.000.000,00 zł.</w:t>
      </w:r>
      <w:r w:rsidRPr="00176CA8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14:paraId="7A381627" w14:textId="77777777" w:rsidR="00743023" w:rsidRPr="00176CA8" w:rsidRDefault="00743023" w:rsidP="0074302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B6E116" w14:textId="77777777" w:rsidR="00743023" w:rsidRPr="00472E26" w:rsidRDefault="00743023" w:rsidP="007430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BA9">
        <w:rPr>
          <w:rFonts w:ascii="Times New Roman" w:hAnsi="Times New Roman" w:cs="Times New Roman"/>
          <w:sz w:val="24"/>
          <w:szCs w:val="24"/>
        </w:rPr>
        <w:t>Działając na podstawie art. 135 ust. 6 ustawy z dnia 11 września 2019 r. – Prawo zamówień publicznych (zwanej dalej „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71BA9">
        <w:rPr>
          <w:rFonts w:ascii="Times New Roman" w:hAnsi="Times New Roman" w:cs="Times New Roman"/>
          <w:sz w:val="24"/>
          <w:szCs w:val="24"/>
        </w:rPr>
        <w:t xml:space="preserve">stawą </w:t>
      </w:r>
      <w:proofErr w:type="spellStart"/>
      <w:r w:rsidRPr="00F71BA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71BA9">
        <w:rPr>
          <w:rFonts w:ascii="Times New Roman" w:hAnsi="Times New Roman" w:cs="Times New Roman"/>
          <w:sz w:val="24"/>
          <w:szCs w:val="24"/>
        </w:rPr>
        <w:t xml:space="preserve">”), Zamawiający informuje, </w:t>
      </w:r>
      <w:r>
        <w:rPr>
          <w:rFonts w:ascii="Times New Roman" w:hAnsi="Times New Roman" w:cs="Times New Roman"/>
          <w:sz w:val="24"/>
          <w:szCs w:val="24"/>
        </w:rPr>
        <w:br/>
      </w:r>
      <w:r w:rsidRPr="00F71BA9">
        <w:rPr>
          <w:rFonts w:ascii="Times New Roman" w:hAnsi="Times New Roman" w:cs="Times New Roman"/>
          <w:sz w:val="24"/>
          <w:szCs w:val="24"/>
        </w:rPr>
        <w:t>że w przedmiotowym postępowaniu wpłyn</w:t>
      </w:r>
      <w:r>
        <w:rPr>
          <w:rFonts w:ascii="Times New Roman" w:hAnsi="Times New Roman" w:cs="Times New Roman"/>
          <w:sz w:val="24"/>
          <w:szCs w:val="24"/>
        </w:rPr>
        <w:t>ął</w:t>
      </w:r>
      <w:r w:rsidRPr="00F71BA9">
        <w:rPr>
          <w:rFonts w:ascii="Times New Roman" w:hAnsi="Times New Roman" w:cs="Times New Roman"/>
          <w:sz w:val="24"/>
          <w:szCs w:val="24"/>
        </w:rPr>
        <w:t xml:space="preserve"> wnios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F71BA9">
        <w:rPr>
          <w:rFonts w:ascii="Times New Roman" w:hAnsi="Times New Roman" w:cs="Times New Roman"/>
          <w:sz w:val="24"/>
          <w:szCs w:val="24"/>
        </w:rPr>
        <w:t xml:space="preserve"> o wyjaśnienie treści Specyfikacji Warunków Zamówienia – zwanej dalej „SWZ”.</w:t>
      </w:r>
    </w:p>
    <w:p w14:paraId="06E5D9D8" w14:textId="77777777" w:rsidR="00743023" w:rsidRDefault="00743023" w:rsidP="007430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BA9">
        <w:rPr>
          <w:rFonts w:ascii="Times New Roman" w:hAnsi="Times New Roman" w:cs="Times New Roman"/>
          <w:sz w:val="24"/>
          <w:szCs w:val="24"/>
        </w:rPr>
        <w:t>Zamawiający niniejszym udziela odpowiedzi na zadane pytani</w:t>
      </w:r>
      <w:r>
        <w:rPr>
          <w:rFonts w:ascii="Times New Roman" w:hAnsi="Times New Roman" w:cs="Times New Roman"/>
          <w:sz w:val="24"/>
          <w:szCs w:val="24"/>
        </w:rPr>
        <w:t>e:</w:t>
      </w:r>
    </w:p>
    <w:p w14:paraId="3AE2E692" w14:textId="77777777" w:rsidR="00743023" w:rsidRPr="009A1935" w:rsidRDefault="00743023" w:rsidP="00743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35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9A1935">
        <w:rPr>
          <w:rFonts w:ascii="Times New Roman" w:hAnsi="Times New Roman" w:cs="Times New Roman"/>
          <w:sz w:val="24"/>
          <w:szCs w:val="24"/>
        </w:rPr>
        <w:t>: W nawiązaniu do wyjaśnień SWZ z dnia 30.07.2024r. i odpowiedzi na pytanie nr 5, prosimy o doprecyzowanie, czy Zamawiający dopuszcza w umowie kredytu klauzulę bankową w zakresie Planu awaryjnego na wypadek zaprzestania publikowania stawki WIBOR czy podtrzymuje zapis (ust 23 załącznika nr 1 do SWZ) dot. aneksowania umowy ?</w:t>
      </w:r>
    </w:p>
    <w:p w14:paraId="2DB4443C" w14:textId="77777777" w:rsidR="00743023" w:rsidRDefault="00743023" w:rsidP="00743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35">
        <w:rPr>
          <w:rFonts w:ascii="Times New Roman" w:hAnsi="Times New Roman" w:cs="Times New Roman"/>
          <w:sz w:val="24"/>
          <w:szCs w:val="24"/>
          <w:u w:val="single"/>
        </w:rPr>
        <w:t>Odpowiedź na pytanie</w:t>
      </w:r>
      <w:r w:rsidRPr="009A1935">
        <w:rPr>
          <w:rFonts w:ascii="Times New Roman" w:hAnsi="Times New Roman" w:cs="Times New Roman"/>
          <w:sz w:val="24"/>
          <w:szCs w:val="24"/>
        </w:rPr>
        <w:t>: Zamawiający informuje,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CE8">
        <w:rPr>
          <w:rFonts w:ascii="Times New Roman" w:hAnsi="Times New Roman" w:cs="Times New Roman"/>
          <w:sz w:val="24"/>
          <w:szCs w:val="24"/>
        </w:rPr>
        <w:t xml:space="preserve">dopuszcza w umowie kredytu klauzulę bankową w zakresie planu awaryjnego na wypadek zaprzestania publikowania stawki WIBOR , której zapisy nie mogą być mniej korzystne niż zapisy </w:t>
      </w:r>
      <w:r>
        <w:rPr>
          <w:rFonts w:ascii="Times New Roman" w:hAnsi="Times New Roman" w:cs="Times New Roman"/>
          <w:sz w:val="24"/>
          <w:szCs w:val="24"/>
        </w:rPr>
        <w:t xml:space="preserve">zawarte w </w:t>
      </w:r>
      <w:r w:rsidRPr="00824CE8">
        <w:rPr>
          <w:rFonts w:ascii="Times New Roman" w:hAnsi="Times New Roman" w:cs="Times New Roman"/>
          <w:sz w:val="24"/>
          <w:szCs w:val="24"/>
        </w:rPr>
        <w:t xml:space="preserve">ust. 23 Załącznika nr 1 </w:t>
      </w:r>
      <w:r>
        <w:rPr>
          <w:rFonts w:ascii="Times New Roman" w:hAnsi="Times New Roman" w:cs="Times New Roman"/>
          <w:sz w:val="24"/>
          <w:szCs w:val="24"/>
        </w:rPr>
        <w:t xml:space="preserve">SWZ </w:t>
      </w:r>
      <w:r w:rsidRPr="00824CE8">
        <w:rPr>
          <w:rFonts w:ascii="Times New Roman" w:hAnsi="Times New Roman" w:cs="Times New Roman"/>
          <w:i/>
          <w:iCs/>
          <w:sz w:val="24"/>
          <w:szCs w:val="24"/>
        </w:rPr>
        <w:t>„W przypadku likwidacji stawki WIBOR 1M zostanie ona, za porozumieniem stron w formie aneksu do umowy, zamieniona na stawkę, która zastąpi stawkę WIBOR 1M, albo stawkę najbardziej zbliżoną wielkością i charakterem do stawki WIBOR 1M, bez kosztów obciążających Zamawiającego.".</w:t>
      </w:r>
    </w:p>
    <w:p w14:paraId="77AA796D" w14:textId="77777777" w:rsidR="00743023" w:rsidRDefault="00743023" w:rsidP="0074302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t</w:t>
      </w:r>
      <w:r w:rsidRPr="00161E14">
        <w:rPr>
          <w:rFonts w:ascii="Times New Roman" w:hAnsi="Times New Roman" w:cs="Times New Roman"/>
        </w:rPr>
        <w:t>ermin oraz miejsce składania i otwarcia ofert pozostaj</w:t>
      </w:r>
      <w:r>
        <w:rPr>
          <w:rFonts w:ascii="Times New Roman" w:hAnsi="Times New Roman" w:cs="Times New Roman"/>
        </w:rPr>
        <w:t xml:space="preserve">ą </w:t>
      </w:r>
      <w:r w:rsidRPr="00161E14">
        <w:rPr>
          <w:rFonts w:ascii="Times New Roman" w:hAnsi="Times New Roman" w:cs="Times New Roman"/>
        </w:rPr>
        <w:t>bez zmian. Niniejszy dokument stanowi integralną część SWZ i jest wiążący dla wszystkich Wykonawców ubiegających się o udzielenie przedmiotowego Zamówienia</w:t>
      </w:r>
      <w:r>
        <w:rPr>
          <w:rFonts w:ascii="Times New Roman" w:hAnsi="Times New Roman" w:cs="Times New Roman"/>
        </w:rPr>
        <w:t>.</w:t>
      </w:r>
    </w:p>
    <w:p w14:paraId="197B181B" w14:textId="77777777" w:rsidR="00743023" w:rsidRDefault="00743023" w:rsidP="00743023">
      <w:pPr>
        <w:spacing w:after="0" w:line="276" w:lineRule="auto"/>
        <w:rPr>
          <w:rFonts w:ascii="Times New Roman" w:hAnsi="Times New Roman" w:cs="Times New Roman"/>
        </w:rPr>
      </w:pPr>
    </w:p>
    <w:p w14:paraId="2383AC64" w14:textId="77777777" w:rsidR="00B331A6" w:rsidRDefault="00B331A6" w:rsidP="00B331A6">
      <w:pPr>
        <w:spacing w:after="0"/>
        <w:ind w:left="6372"/>
        <w:rPr>
          <w:rFonts w:ascii="Times New Roman" w:hAnsi="Times New Roman"/>
        </w:rPr>
      </w:pPr>
      <w:r w:rsidRPr="001F1EE8">
        <w:rPr>
          <w:rFonts w:ascii="Times New Roman" w:hAnsi="Times New Roman"/>
        </w:rPr>
        <w:t>z up. BURMISTRZA</w:t>
      </w:r>
    </w:p>
    <w:p w14:paraId="19B2296A" w14:textId="77777777" w:rsidR="00B331A6" w:rsidRPr="001F1EE8" w:rsidRDefault="00B331A6" w:rsidP="00B331A6">
      <w:pPr>
        <w:spacing w:after="0"/>
        <w:ind w:left="6372"/>
        <w:rPr>
          <w:rFonts w:ascii="Times New Roman" w:hAnsi="Times New Roman"/>
        </w:rPr>
      </w:pPr>
    </w:p>
    <w:p w14:paraId="0D7930C1" w14:textId="77777777" w:rsidR="00B331A6" w:rsidRPr="001F1EE8" w:rsidRDefault="00B331A6" w:rsidP="00B331A6">
      <w:pPr>
        <w:spacing w:after="0"/>
        <w:ind w:left="6372"/>
        <w:rPr>
          <w:rFonts w:ascii="Times New Roman" w:hAnsi="Times New Roman"/>
        </w:rPr>
      </w:pPr>
      <w:r w:rsidRPr="001F1EE8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Karolina Bloch</w:t>
      </w:r>
    </w:p>
    <w:p w14:paraId="7D5006F8" w14:textId="77777777" w:rsidR="00B331A6" w:rsidRPr="001F1EE8" w:rsidRDefault="00B331A6" w:rsidP="00B331A6">
      <w:pPr>
        <w:spacing w:after="0"/>
        <w:ind w:left="6372"/>
        <w:rPr>
          <w:rFonts w:ascii="Times New Roman" w:hAnsi="Times New Roman"/>
        </w:rPr>
      </w:pPr>
      <w:r w:rsidRPr="001F1EE8">
        <w:rPr>
          <w:rFonts w:ascii="Times New Roman" w:hAnsi="Times New Roman"/>
        </w:rPr>
        <w:t>Zastępca Burmistrza</w:t>
      </w:r>
    </w:p>
    <w:p w14:paraId="3D4C0EE0" w14:textId="77777777" w:rsidR="0037137B" w:rsidRDefault="0037137B" w:rsidP="0037137B"/>
    <w:p w14:paraId="25F9BDE4" w14:textId="77777777" w:rsidR="0037137B" w:rsidRPr="00A72C69" w:rsidRDefault="0037137B" w:rsidP="0037137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sectPr w:rsidR="0037137B" w:rsidRPr="00A72C69" w:rsidSect="00A72C69">
      <w:footerReference w:type="default" r:id="rId7"/>
      <w:pgSz w:w="11906" w:h="16838"/>
      <w:pgMar w:top="426" w:right="1416" w:bottom="426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97EDA" w14:textId="77777777" w:rsidR="00A52A50" w:rsidRDefault="00A52A50" w:rsidP="00451E70">
      <w:pPr>
        <w:spacing w:after="0" w:line="240" w:lineRule="auto"/>
      </w:pPr>
      <w:r>
        <w:separator/>
      </w:r>
    </w:p>
  </w:endnote>
  <w:endnote w:type="continuationSeparator" w:id="0">
    <w:p w14:paraId="25F9E01D" w14:textId="77777777" w:rsidR="00A52A50" w:rsidRDefault="00A52A50" w:rsidP="0045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F5791" w14:textId="29D4E270" w:rsidR="00E41CCA" w:rsidRDefault="00E41CCA">
    <w:pPr>
      <w:pStyle w:val="Stopka"/>
      <w:jc w:val="right"/>
    </w:pPr>
  </w:p>
  <w:p w14:paraId="774C5F0E" w14:textId="77777777" w:rsidR="00797973" w:rsidRDefault="007979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640F4" w14:textId="77777777" w:rsidR="00A52A50" w:rsidRDefault="00A52A50" w:rsidP="00451E70">
      <w:pPr>
        <w:spacing w:after="0" w:line="240" w:lineRule="auto"/>
      </w:pPr>
      <w:r>
        <w:separator/>
      </w:r>
    </w:p>
  </w:footnote>
  <w:footnote w:type="continuationSeparator" w:id="0">
    <w:p w14:paraId="59A17CDA" w14:textId="77777777" w:rsidR="00A52A50" w:rsidRDefault="00A52A50" w:rsidP="00451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4EAB"/>
    <w:multiLevelType w:val="hybridMultilevel"/>
    <w:tmpl w:val="40906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37A3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036"/>
    <w:multiLevelType w:val="hybridMultilevel"/>
    <w:tmpl w:val="FC40B93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B42CC"/>
    <w:multiLevelType w:val="hybridMultilevel"/>
    <w:tmpl w:val="3C3C3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02EF"/>
    <w:multiLevelType w:val="hybridMultilevel"/>
    <w:tmpl w:val="881AAE6E"/>
    <w:lvl w:ilvl="0" w:tplc="2FCE5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800DD"/>
    <w:multiLevelType w:val="hybridMultilevel"/>
    <w:tmpl w:val="2A208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41470"/>
    <w:multiLevelType w:val="hybridMultilevel"/>
    <w:tmpl w:val="25EC34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4F39C5"/>
    <w:multiLevelType w:val="hybridMultilevel"/>
    <w:tmpl w:val="54F812E2"/>
    <w:lvl w:ilvl="0" w:tplc="BA4A269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3111"/>
    <w:multiLevelType w:val="hybridMultilevel"/>
    <w:tmpl w:val="44BC484C"/>
    <w:lvl w:ilvl="0" w:tplc="0F1A9D1A">
      <w:start w:val="1"/>
      <w:numFmt w:val="decimal"/>
      <w:lvlText w:val="%1."/>
      <w:lvlJc w:val="left"/>
      <w:pPr>
        <w:ind w:left="358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1672D"/>
    <w:multiLevelType w:val="hybridMultilevel"/>
    <w:tmpl w:val="45B81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00165"/>
    <w:multiLevelType w:val="hybridMultilevel"/>
    <w:tmpl w:val="FC40B9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6031FB"/>
    <w:multiLevelType w:val="hybridMultilevel"/>
    <w:tmpl w:val="A1E0952A"/>
    <w:lvl w:ilvl="0" w:tplc="C5C236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B0EFF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785836"/>
    <w:multiLevelType w:val="hybridMultilevel"/>
    <w:tmpl w:val="CC64B1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484D1B"/>
    <w:multiLevelType w:val="hybridMultilevel"/>
    <w:tmpl w:val="D07E21F8"/>
    <w:lvl w:ilvl="0" w:tplc="8BDC0CF0">
      <w:start w:val="6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9C4FE4"/>
    <w:multiLevelType w:val="hybridMultilevel"/>
    <w:tmpl w:val="27261E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1394669">
    <w:abstractNumId w:val="7"/>
  </w:num>
  <w:num w:numId="2" w16cid:durableId="152915835">
    <w:abstractNumId w:val="4"/>
  </w:num>
  <w:num w:numId="3" w16cid:durableId="1229731038">
    <w:abstractNumId w:val="3"/>
  </w:num>
  <w:num w:numId="4" w16cid:durableId="927811517">
    <w:abstractNumId w:val="9"/>
  </w:num>
  <w:num w:numId="5" w16cid:durableId="1083138165">
    <w:abstractNumId w:val="5"/>
  </w:num>
  <w:num w:numId="6" w16cid:durableId="1116103449">
    <w:abstractNumId w:val="13"/>
  </w:num>
  <w:num w:numId="7" w16cid:durableId="825900921">
    <w:abstractNumId w:val="10"/>
  </w:num>
  <w:num w:numId="8" w16cid:durableId="1584608787">
    <w:abstractNumId w:val="12"/>
  </w:num>
  <w:num w:numId="9" w16cid:durableId="1183663858">
    <w:abstractNumId w:val="2"/>
  </w:num>
  <w:num w:numId="10" w16cid:durableId="1809321758">
    <w:abstractNumId w:val="0"/>
  </w:num>
  <w:num w:numId="11" w16cid:durableId="73552239">
    <w:abstractNumId w:val="11"/>
  </w:num>
  <w:num w:numId="12" w16cid:durableId="127626404">
    <w:abstractNumId w:val="8"/>
  </w:num>
  <w:num w:numId="13" w16cid:durableId="856232592">
    <w:abstractNumId w:val="14"/>
  </w:num>
  <w:num w:numId="14" w16cid:durableId="1306467382">
    <w:abstractNumId w:val="15"/>
  </w:num>
  <w:num w:numId="15" w16cid:durableId="1640380544">
    <w:abstractNumId w:val="1"/>
  </w:num>
  <w:num w:numId="16" w16cid:durableId="380910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E70"/>
    <w:rsid w:val="000436DB"/>
    <w:rsid w:val="00061CD1"/>
    <w:rsid w:val="00093186"/>
    <w:rsid w:val="000C76B0"/>
    <w:rsid w:val="000E78EB"/>
    <w:rsid w:val="0011188B"/>
    <w:rsid w:val="0012323F"/>
    <w:rsid w:val="001241D5"/>
    <w:rsid w:val="00141BEB"/>
    <w:rsid w:val="00161E14"/>
    <w:rsid w:val="00176CA8"/>
    <w:rsid w:val="00177825"/>
    <w:rsid w:val="001F2BF3"/>
    <w:rsid w:val="0023391A"/>
    <w:rsid w:val="00235BDA"/>
    <w:rsid w:val="00263220"/>
    <w:rsid w:val="002C0526"/>
    <w:rsid w:val="002C7FC1"/>
    <w:rsid w:val="002E79CF"/>
    <w:rsid w:val="002F0AB7"/>
    <w:rsid w:val="003324E8"/>
    <w:rsid w:val="00353989"/>
    <w:rsid w:val="0037137B"/>
    <w:rsid w:val="00371B55"/>
    <w:rsid w:val="003806DF"/>
    <w:rsid w:val="003970F0"/>
    <w:rsid w:val="003E6054"/>
    <w:rsid w:val="003E6E6E"/>
    <w:rsid w:val="003F6229"/>
    <w:rsid w:val="004079F5"/>
    <w:rsid w:val="00451E70"/>
    <w:rsid w:val="00461CB9"/>
    <w:rsid w:val="004714F2"/>
    <w:rsid w:val="00472E26"/>
    <w:rsid w:val="004E5A46"/>
    <w:rsid w:val="00537CCC"/>
    <w:rsid w:val="005855A3"/>
    <w:rsid w:val="00592715"/>
    <w:rsid w:val="005A5E13"/>
    <w:rsid w:val="0062588B"/>
    <w:rsid w:val="006662EF"/>
    <w:rsid w:val="006A788F"/>
    <w:rsid w:val="006B6AB5"/>
    <w:rsid w:val="006C0B27"/>
    <w:rsid w:val="006C60D2"/>
    <w:rsid w:val="006E2804"/>
    <w:rsid w:val="006E3A9D"/>
    <w:rsid w:val="006F05A9"/>
    <w:rsid w:val="0070365A"/>
    <w:rsid w:val="0072251A"/>
    <w:rsid w:val="00743023"/>
    <w:rsid w:val="00797973"/>
    <w:rsid w:val="007A78B6"/>
    <w:rsid w:val="007B71A9"/>
    <w:rsid w:val="007E3B83"/>
    <w:rsid w:val="00813E56"/>
    <w:rsid w:val="00835CCB"/>
    <w:rsid w:val="008604A4"/>
    <w:rsid w:val="00896AE4"/>
    <w:rsid w:val="008D1C86"/>
    <w:rsid w:val="008E58B1"/>
    <w:rsid w:val="008E72EE"/>
    <w:rsid w:val="008F3D75"/>
    <w:rsid w:val="008F429A"/>
    <w:rsid w:val="00984CDF"/>
    <w:rsid w:val="00A51CB1"/>
    <w:rsid w:val="00A52A50"/>
    <w:rsid w:val="00A72C69"/>
    <w:rsid w:val="00A838B4"/>
    <w:rsid w:val="00AA2AAF"/>
    <w:rsid w:val="00B01042"/>
    <w:rsid w:val="00B11920"/>
    <w:rsid w:val="00B331A6"/>
    <w:rsid w:val="00BA417C"/>
    <w:rsid w:val="00BF6E0D"/>
    <w:rsid w:val="00C21C06"/>
    <w:rsid w:val="00D1250E"/>
    <w:rsid w:val="00D506D7"/>
    <w:rsid w:val="00D65164"/>
    <w:rsid w:val="00D6682F"/>
    <w:rsid w:val="00DA738F"/>
    <w:rsid w:val="00DF7ABA"/>
    <w:rsid w:val="00E0100C"/>
    <w:rsid w:val="00E14867"/>
    <w:rsid w:val="00E156A0"/>
    <w:rsid w:val="00E41CCA"/>
    <w:rsid w:val="00E42CF2"/>
    <w:rsid w:val="00EE137C"/>
    <w:rsid w:val="00F466D3"/>
    <w:rsid w:val="00F47BDC"/>
    <w:rsid w:val="00F71BA9"/>
    <w:rsid w:val="00F8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B47461"/>
  <w15:chartTrackingRefBased/>
  <w15:docId w15:val="{C554CBF9-6D9B-4D4B-8B35-C03845A5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451E70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451E70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unhideWhenUsed/>
    <w:rsid w:val="00451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1E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1E7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451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51E7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51E7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E70"/>
  </w:style>
  <w:style w:type="paragraph" w:styleId="Tekstdymka">
    <w:name w:val="Balloon Text"/>
    <w:basedOn w:val="Normalny"/>
    <w:link w:val="TekstdymkaZnak"/>
    <w:uiPriority w:val="99"/>
    <w:semiHidden/>
    <w:unhideWhenUsed/>
    <w:rsid w:val="0045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E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7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973"/>
  </w:style>
  <w:style w:type="character" w:styleId="Hipercze">
    <w:name w:val="Hyperlink"/>
    <w:basedOn w:val="Domylnaczcionkaakapitu"/>
    <w:uiPriority w:val="99"/>
    <w:unhideWhenUsed/>
    <w:rsid w:val="008E72E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2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738F"/>
    <w:rPr>
      <w:color w:val="954F72" w:themeColor="followedHyperlink"/>
      <w:u w:val="single"/>
    </w:rPr>
  </w:style>
  <w:style w:type="paragraph" w:customStyle="1" w:styleId="Default">
    <w:name w:val="Default"/>
    <w:rsid w:val="00161E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6E2804"/>
    <w:pPr>
      <w:widowControl w:val="0"/>
      <w:autoSpaceDE w:val="0"/>
      <w:autoSpaceDN w:val="0"/>
      <w:spacing w:after="0" w:line="240" w:lineRule="auto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39"/>
    <w:rsid w:val="0037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01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Szubert</dc:creator>
  <cp:keywords/>
  <dc:description/>
  <cp:lastModifiedBy>Izabela Morawiec</cp:lastModifiedBy>
  <cp:revision>48</cp:revision>
  <cp:lastPrinted>2024-07-29T11:51:00Z</cp:lastPrinted>
  <dcterms:created xsi:type="dcterms:W3CDTF">2023-10-14T16:02:00Z</dcterms:created>
  <dcterms:modified xsi:type="dcterms:W3CDTF">2024-07-31T09:33:00Z</dcterms:modified>
</cp:coreProperties>
</file>